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270A07" w14:textId="77777777" w:rsidR="006F018D" w:rsidRDefault="006F018D">
      <w:pPr>
        <w:pStyle w:val="TOCHeading"/>
      </w:pPr>
    </w:p>
    <w:p w14:paraId="022EDCEB" w14:textId="77777777" w:rsidR="006F018D" w:rsidRDefault="006F018D">
      <w:pPr>
        <w:pStyle w:val="TOCHeading"/>
      </w:pPr>
    </w:p>
    <w:p w14:paraId="0C5CCAF1" w14:textId="77777777" w:rsidR="006F018D" w:rsidRDefault="006F018D">
      <w:pPr>
        <w:pStyle w:val="TOCHeading"/>
      </w:pPr>
    </w:p>
    <w:p w14:paraId="24B89D24" w14:textId="77777777" w:rsidR="006F018D" w:rsidRDefault="006F018D">
      <w:pPr>
        <w:pStyle w:val="TOCHeading"/>
      </w:pPr>
    </w:p>
    <w:p w14:paraId="6914BD39" w14:textId="77777777" w:rsidR="006F018D" w:rsidRDefault="006F018D">
      <w:pPr>
        <w:pStyle w:val="TOCHeading"/>
      </w:pPr>
    </w:p>
    <w:p w14:paraId="54698F34" w14:textId="746FA6A3" w:rsidR="006F018D" w:rsidRPr="006B533A" w:rsidRDefault="006F018D">
      <w:pPr>
        <w:pStyle w:val="TOCHeading"/>
        <w:rPr>
          <w:rFonts w:ascii="Times New Roman" w:hAnsi="Times New Roman" w:cs="Times New Roman"/>
          <w:b/>
          <w:bCs/>
          <w:sz w:val="96"/>
          <w:szCs w:val="96"/>
        </w:rPr>
      </w:pPr>
      <w:r w:rsidRPr="006F018D">
        <w:rPr>
          <w:rFonts w:ascii="Times New Roman" w:hAnsi="Times New Roman" w:cs="Times New Roman"/>
          <w:b/>
          <w:bCs/>
          <w:sz w:val="96"/>
          <w:szCs w:val="96"/>
        </w:rPr>
        <w:t xml:space="preserve">Strategic Management </w:t>
      </w:r>
    </w:p>
    <w:p w14:paraId="35801335" w14:textId="0D6DABCD" w:rsidR="006B533A" w:rsidRPr="006B533A" w:rsidRDefault="006B533A" w:rsidP="006B533A">
      <w:pPr>
        <w:pStyle w:val="TOCHeading"/>
        <w:jc w:val="center"/>
        <w:rPr>
          <w:sz w:val="44"/>
        </w:rPr>
      </w:pPr>
      <w:r w:rsidRPr="00A91526">
        <w:rPr>
          <w:sz w:val="44"/>
        </w:rPr>
        <w:t xml:space="preserve">Biocon Indian Group </w:t>
      </w:r>
      <w:r>
        <w:rPr>
          <w:sz w:val="44"/>
        </w:rPr>
        <w:t>Case Study</w:t>
      </w:r>
    </w:p>
    <w:p w14:paraId="063E5AE8" w14:textId="77777777" w:rsidR="006B533A" w:rsidRDefault="006B533A" w:rsidP="006B533A">
      <w:pPr>
        <w:pStyle w:val="TOCHeading"/>
        <w:rPr>
          <w:b/>
          <w:sz w:val="28"/>
        </w:rPr>
      </w:pPr>
    </w:p>
    <w:p w14:paraId="1BC3B14C" w14:textId="77777777" w:rsidR="006B533A" w:rsidRDefault="006B533A" w:rsidP="006B533A">
      <w:pPr>
        <w:pStyle w:val="TOCHeading"/>
        <w:rPr>
          <w:b/>
          <w:sz w:val="28"/>
        </w:rPr>
      </w:pPr>
    </w:p>
    <w:p w14:paraId="5FE5DF9D" w14:textId="77777777" w:rsidR="006B533A" w:rsidRDefault="006B533A" w:rsidP="006B533A">
      <w:pPr>
        <w:pStyle w:val="TOCHeading"/>
        <w:rPr>
          <w:b/>
          <w:sz w:val="28"/>
        </w:rPr>
      </w:pPr>
    </w:p>
    <w:p w14:paraId="42289E80" w14:textId="77777777" w:rsidR="006B533A" w:rsidRDefault="006B533A" w:rsidP="006B533A">
      <w:pPr>
        <w:pStyle w:val="TOCHeading"/>
        <w:rPr>
          <w:b/>
          <w:sz w:val="28"/>
        </w:rPr>
      </w:pPr>
    </w:p>
    <w:p w14:paraId="0814EA2B" w14:textId="77777777" w:rsidR="006B533A" w:rsidRDefault="006B533A" w:rsidP="006B533A">
      <w:pPr>
        <w:pStyle w:val="TOCHeading"/>
        <w:rPr>
          <w:b/>
          <w:sz w:val="28"/>
        </w:rPr>
      </w:pPr>
    </w:p>
    <w:p w14:paraId="28269674" w14:textId="77777777" w:rsidR="006B533A" w:rsidRDefault="006B533A" w:rsidP="006B533A">
      <w:pPr>
        <w:pStyle w:val="TOCHeading"/>
        <w:rPr>
          <w:b/>
          <w:sz w:val="28"/>
        </w:rPr>
      </w:pPr>
    </w:p>
    <w:p w14:paraId="5C955F67" w14:textId="77777777" w:rsidR="006B533A" w:rsidRDefault="006B533A" w:rsidP="006B533A">
      <w:pPr>
        <w:pStyle w:val="TOCHeading"/>
        <w:rPr>
          <w:b/>
          <w:sz w:val="28"/>
        </w:rPr>
      </w:pPr>
    </w:p>
    <w:p w14:paraId="276BC4CF" w14:textId="6B66AA05" w:rsidR="006B533A" w:rsidRPr="00A91526" w:rsidRDefault="006B533A" w:rsidP="006B533A">
      <w:pPr>
        <w:pStyle w:val="TOCHeading"/>
        <w:rPr>
          <w:b/>
          <w:sz w:val="28"/>
        </w:rPr>
      </w:pPr>
      <w:r w:rsidRPr="00A91526">
        <w:rPr>
          <w:b/>
          <w:sz w:val="28"/>
        </w:rPr>
        <w:t xml:space="preserve">Student Name: </w:t>
      </w:r>
      <w:r w:rsidRPr="00A91526">
        <w:rPr>
          <w:sz w:val="28"/>
        </w:rPr>
        <w:t xml:space="preserve">Mahmud </w:t>
      </w:r>
      <w:proofErr w:type="spellStart"/>
      <w:r w:rsidRPr="00A91526">
        <w:rPr>
          <w:sz w:val="28"/>
        </w:rPr>
        <w:t>Ahmov</w:t>
      </w:r>
      <w:proofErr w:type="spellEnd"/>
    </w:p>
    <w:p w14:paraId="6C6A0912" w14:textId="77777777" w:rsidR="006B533A" w:rsidRPr="00A91526" w:rsidRDefault="006B533A" w:rsidP="006B533A">
      <w:pPr>
        <w:pStyle w:val="TOCHeading"/>
        <w:rPr>
          <w:b/>
          <w:sz w:val="28"/>
        </w:rPr>
      </w:pPr>
      <w:r w:rsidRPr="00A91526">
        <w:rPr>
          <w:b/>
          <w:sz w:val="28"/>
        </w:rPr>
        <w:t xml:space="preserve">Student Number: </w:t>
      </w:r>
      <w:r w:rsidRPr="00A91526">
        <w:rPr>
          <w:sz w:val="28"/>
        </w:rPr>
        <w:t>1813733</w:t>
      </w:r>
    </w:p>
    <w:p w14:paraId="3AEAE981" w14:textId="77777777" w:rsidR="006B533A" w:rsidRPr="00A91526" w:rsidRDefault="006B533A" w:rsidP="006B533A">
      <w:pPr>
        <w:pStyle w:val="TOCHeading"/>
        <w:rPr>
          <w:b/>
          <w:sz w:val="28"/>
        </w:rPr>
      </w:pPr>
      <w:r w:rsidRPr="00A91526">
        <w:rPr>
          <w:b/>
          <w:sz w:val="28"/>
        </w:rPr>
        <w:t xml:space="preserve">Lecturer Name: </w:t>
      </w:r>
      <w:r w:rsidRPr="00A91526">
        <w:rPr>
          <w:sz w:val="28"/>
        </w:rPr>
        <w:t xml:space="preserve">Dr. Gladius </w:t>
      </w:r>
      <w:proofErr w:type="spellStart"/>
      <w:r w:rsidRPr="00A91526">
        <w:rPr>
          <w:sz w:val="28"/>
        </w:rPr>
        <w:t>Kulothungan</w:t>
      </w:r>
      <w:proofErr w:type="spellEnd"/>
      <w:r w:rsidRPr="00A91526">
        <w:rPr>
          <w:b/>
          <w:sz w:val="28"/>
        </w:rPr>
        <w:t xml:space="preserve"> </w:t>
      </w:r>
    </w:p>
    <w:p w14:paraId="610CDE57" w14:textId="77777777" w:rsidR="006B533A" w:rsidRPr="00A91526" w:rsidRDefault="006B533A" w:rsidP="006B533A">
      <w:pPr>
        <w:pStyle w:val="TOCHeading"/>
        <w:rPr>
          <w:b/>
          <w:sz w:val="28"/>
        </w:rPr>
      </w:pPr>
      <w:r w:rsidRPr="00A91526">
        <w:rPr>
          <w:b/>
          <w:sz w:val="28"/>
        </w:rPr>
        <w:t xml:space="preserve">Module: </w:t>
      </w:r>
      <w:r w:rsidRPr="00A91526">
        <w:rPr>
          <w:sz w:val="28"/>
        </w:rPr>
        <w:t xml:space="preserve">LCMB7003 </w:t>
      </w:r>
    </w:p>
    <w:p w14:paraId="52CCC65D" w14:textId="4B6BCE5D" w:rsidR="006F018D" w:rsidRPr="006B533A" w:rsidRDefault="006B533A">
      <w:pPr>
        <w:pStyle w:val="TOCHeading"/>
        <w:rPr>
          <w:b/>
          <w:sz w:val="28"/>
        </w:rPr>
      </w:pPr>
      <w:r w:rsidRPr="00A91526">
        <w:rPr>
          <w:b/>
          <w:sz w:val="28"/>
        </w:rPr>
        <w:t xml:space="preserve">Assignment title: </w:t>
      </w:r>
      <w:r w:rsidRPr="00A91526">
        <w:rPr>
          <w:sz w:val="28"/>
        </w:rPr>
        <w:t>Strategic Management</w:t>
      </w:r>
      <w:r w:rsidRPr="00A91526">
        <w:rPr>
          <w:b/>
          <w:sz w:val="28"/>
        </w:rPr>
        <w:t xml:space="preserve"> </w:t>
      </w:r>
    </w:p>
    <w:sdt>
      <w:sdtPr>
        <w:rPr>
          <w:rFonts w:ascii="Times New Roman" w:eastAsiaTheme="minorHAnsi" w:hAnsi="Times New Roman" w:cstheme="minorBidi"/>
          <w:color w:val="auto"/>
          <w:sz w:val="24"/>
          <w:szCs w:val="22"/>
        </w:rPr>
        <w:id w:val="2002929666"/>
        <w:docPartObj>
          <w:docPartGallery w:val="Table of Contents"/>
          <w:docPartUnique/>
        </w:docPartObj>
      </w:sdtPr>
      <w:sdtEndPr>
        <w:rPr>
          <w:b/>
          <w:bCs/>
          <w:noProof/>
        </w:rPr>
      </w:sdtEndPr>
      <w:sdtContent>
        <w:p w14:paraId="273951E9" w14:textId="42473786" w:rsidR="00815A7C" w:rsidRDefault="00815A7C">
          <w:pPr>
            <w:pStyle w:val="TOCHeading"/>
          </w:pPr>
          <w:r>
            <w:t>Table of Contents</w:t>
          </w:r>
        </w:p>
        <w:p w14:paraId="26825182" w14:textId="01EFD9B2" w:rsidR="00815A7C" w:rsidRDefault="00815A7C">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7782292" w:history="1">
            <w:r w:rsidRPr="00594D53">
              <w:rPr>
                <w:rStyle w:val="Hyperlink"/>
                <w:noProof/>
              </w:rPr>
              <w:t>Executive Summary</w:t>
            </w:r>
            <w:r>
              <w:rPr>
                <w:noProof/>
                <w:webHidden/>
              </w:rPr>
              <w:tab/>
            </w:r>
            <w:r>
              <w:rPr>
                <w:noProof/>
                <w:webHidden/>
              </w:rPr>
              <w:fldChar w:fldCharType="begin"/>
            </w:r>
            <w:r>
              <w:rPr>
                <w:noProof/>
                <w:webHidden/>
              </w:rPr>
              <w:instrText xml:space="preserve"> PAGEREF _Toc17782292 \h </w:instrText>
            </w:r>
            <w:r>
              <w:rPr>
                <w:noProof/>
                <w:webHidden/>
              </w:rPr>
            </w:r>
            <w:r>
              <w:rPr>
                <w:noProof/>
                <w:webHidden/>
              </w:rPr>
              <w:fldChar w:fldCharType="separate"/>
            </w:r>
            <w:r>
              <w:rPr>
                <w:noProof/>
                <w:webHidden/>
              </w:rPr>
              <w:t>3</w:t>
            </w:r>
            <w:r>
              <w:rPr>
                <w:noProof/>
                <w:webHidden/>
              </w:rPr>
              <w:fldChar w:fldCharType="end"/>
            </w:r>
          </w:hyperlink>
        </w:p>
        <w:p w14:paraId="707DC090" w14:textId="41B383C0" w:rsidR="00815A7C" w:rsidRDefault="008A10F2">
          <w:pPr>
            <w:pStyle w:val="TOC1"/>
            <w:tabs>
              <w:tab w:val="right" w:leader="dot" w:pos="9350"/>
            </w:tabs>
            <w:rPr>
              <w:rFonts w:asciiTheme="minorHAnsi" w:eastAsiaTheme="minorEastAsia" w:hAnsiTheme="minorHAnsi"/>
              <w:noProof/>
              <w:sz w:val="22"/>
              <w:lang w:val="en-GB" w:eastAsia="en-GB"/>
            </w:rPr>
          </w:pPr>
          <w:hyperlink w:anchor="_Toc17782293" w:history="1">
            <w:r w:rsidR="00815A7C" w:rsidRPr="00594D53">
              <w:rPr>
                <w:rStyle w:val="Hyperlink"/>
                <w:noProof/>
              </w:rPr>
              <w:t>Introduction</w:t>
            </w:r>
            <w:r w:rsidR="00815A7C">
              <w:rPr>
                <w:noProof/>
                <w:webHidden/>
              </w:rPr>
              <w:tab/>
            </w:r>
            <w:r w:rsidR="00815A7C">
              <w:rPr>
                <w:noProof/>
                <w:webHidden/>
              </w:rPr>
              <w:fldChar w:fldCharType="begin"/>
            </w:r>
            <w:r w:rsidR="00815A7C">
              <w:rPr>
                <w:noProof/>
                <w:webHidden/>
              </w:rPr>
              <w:instrText xml:space="preserve"> PAGEREF _Toc17782293 \h </w:instrText>
            </w:r>
            <w:r w:rsidR="00815A7C">
              <w:rPr>
                <w:noProof/>
                <w:webHidden/>
              </w:rPr>
            </w:r>
            <w:r w:rsidR="00815A7C">
              <w:rPr>
                <w:noProof/>
                <w:webHidden/>
              </w:rPr>
              <w:fldChar w:fldCharType="separate"/>
            </w:r>
            <w:r w:rsidR="00815A7C">
              <w:rPr>
                <w:noProof/>
                <w:webHidden/>
              </w:rPr>
              <w:t>4</w:t>
            </w:r>
            <w:r w:rsidR="00815A7C">
              <w:rPr>
                <w:noProof/>
                <w:webHidden/>
              </w:rPr>
              <w:fldChar w:fldCharType="end"/>
            </w:r>
          </w:hyperlink>
        </w:p>
        <w:p w14:paraId="23515A70" w14:textId="0AAA980E" w:rsidR="00815A7C" w:rsidRDefault="008A10F2">
          <w:pPr>
            <w:pStyle w:val="TOC1"/>
            <w:tabs>
              <w:tab w:val="right" w:leader="dot" w:pos="9350"/>
            </w:tabs>
            <w:rPr>
              <w:rFonts w:asciiTheme="minorHAnsi" w:eastAsiaTheme="minorEastAsia" w:hAnsiTheme="minorHAnsi"/>
              <w:noProof/>
              <w:sz w:val="22"/>
              <w:lang w:val="en-GB" w:eastAsia="en-GB"/>
            </w:rPr>
          </w:pPr>
          <w:hyperlink w:anchor="_Toc17782294" w:history="1">
            <w:r w:rsidR="00815A7C" w:rsidRPr="00594D53">
              <w:rPr>
                <w:rStyle w:val="Hyperlink"/>
                <w:noProof/>
              </w:rPr>
              <w:t>Pharmaceutical Industry Analysis of India</w:t>
            </w:r>
            <w:r w:rsidR="00815A7C">
              <w:rPr>
                <w:noProof/>
                <w:webHidden/>
              </w:rPr>
              <w:tab/>
            </w:r>
            <w:r w:rsidR="00815A7C">
              <w:rPr>
                <w:noProof/>
                <w:webHidden/>
              </w:rPr>
              <w:fldChar w:fldCharType="begin"/>
            </w:r>
            <w:r w:rsidR="00815A7C">
              <w:rPr>
                <w:noProof/>
                <w:webHidden/>
              </w:rPr>
              <w:instrText xml:space="preserve"> PAGEREF _Toc17782294 \h </w:instrText>
            </w:r>
            <w:r w:rsidR="00815A7C">
              <w:rPr>
                <w:noProof/>
                <w:webHidden/>
              </w:rPr>
            </w:r>
            <w:r w:rsidR="00815A7C">
              <w:rPr>
                <w:noProof/>
                <w:webHidden/>
              </w:rPr>
              <w:fldChar w:fldCharType="separate"/>
            </w:r>
            <w:r w:rsidR="00815A7C">
              <w:rPr>
                <w:noProof/>
                <w:webHidden/>
              </w:rPr>
              <w:t>5</w:t>
            </w:r>
            <w:r w:rsidR="00815A7C">
              <w:rPr>
                <w:noProof/>
                <w:webHidden/>
              </w:rPr>
              <w:fldChar w:fldCharType="end"/>
            </w:r>
          </w:hyperlink>
        </w:p>
        <w:p w14:paraId="03073390" w14:textId="66E2A2C3" w:rsidR="00815A7C" w:rsidRDefault="008A10F2">
          <w:pPr>
            <w:pStyle w:val="TOC2"/>
            <w:tabs>
              <w:tab w:val="right" w:leader="dot" w:pos="9350"/>
            </w:tabs>
            <w:rPr>
              <w:rFonts w:asciiTheme="minorHAnsi" w:eastAsiaTheme="minorEastAsia" w:hAnsiTheme="minorHAnsi"/>
              <w:noProof/>
              <w:sz w:val="22"/>
              <w:lang w:val="en-GB" w:eastAsia="en-GB"/>
            </w:rPr>
          </w:pPr>
          <w:hyperlink w:anchor="_Toc17782295" w:history="1">
            <w:r w:rsidR="00815A7C" w:rsidRPr="00594D53">
              <w:rPr>
                <w:rStyle w:val="Hyperlink"/>
                <w:noProof/>
              </w:rPr>
              <w:t>Revenues of the Indian Pharmaceutical Industry</w:t>
            </w:r>
            <w:r w:rsidR="00815A7C">
              <w:rPr>
                <w:noProof/>
                <w:webHidden/>
              </w:rPr>
              <w:tab/>
            </w:r>
            <w:r w:rsidR="00815A7C">
              <w:rPr>
                <w:noProof/>
                <w:webHidden/>
              </w:rPr>
              <w:fldChar w:fldCharType="begin"/>
            </w:r>
            <w:r w:rsidR="00815A7C">
              <w:rPr>
                <w:noProof/>
                <w:webHidden/>
              </w:rPr>
              <w:instrText xml:space="preserve"> PAGEREF _Toc17782295 \h </w:instrText>
            </w:r>
            <w:r w:rsidR="00815A7C">
              <w:rPr>
                <w:noProof/>
                <w:webHidden/>
              </w:rPr>
            </w:r>
            <w:r w:rsidR="00815A7C">
              <w:rPr>
                <w:noProof/>
                <w:webHidden/>
              </w:rPr>
              <w:fldChar w:fldCharType="separate"/>
            </w:r>
            <w:r w:rsidR="00815A7C">
              <w:rPr>
                <w:noProof/>
                <w:webHidden/>
              </w:rPr>
              <w:t>6</w:t>
            </w:r>
            <w:r w:rsidR="00815A7C">
              <w:rPr>
                <w:noProof/>
                <w:webHidden/>
              </w:rPr>
              <w:fldChar w:fldCharType="end"/>
            </w:r>
          </w:hyperlink>
        </w:p>
        <w:p w14:paraId="4651C99E" w14:textId="202E8306" w:rsidR="00815A7C" w:rsidRDefault="008A10F2">
          <w:pPr>
            <w:pStyle w:val="TOC2"/>
            <w:tabs>
              <w:tab w:val="right" w:leader="dot" w:pos="9350"/>
            </w:tabs>
            <w:rPr>
              <w:rFonts w:asciiTheme="minorHAnsi" w:eastAsiaTheme="minorEastAsia" w:hAnsiTheme="minorHAnsi"/>
              <w:noProof/>
              <w:sz w:val="22"/>
              <w:lang w:val="en-GB" w:eastAsia="en-GB"/>
            </w:rPr>
          </w:pPr>
          <w:hyperlink w:anchor="_Toc17782296" w:history="1">
            <w:r w:rsidR="00815A7C" w:rsidRPr="00594D53">
              <w:rPr>
                <w:rStyle w:val="Hyperlink"/>
                <w:noProof/>
              </w:rPr>
              <w:t>Indian Pharma Industry Composition</w:t>
            </w:r>
            <w:r w:rsidR="00815A7C">
              <w:rPr>
                <w:noProof/>
                <w:webHidden/>
              </w:rPr>
              <w:tab/>
            </w:r>
            <w:r w:rsidR="00815A7C">
              <w:rPr>
                <w:noProof/>
                <w:webHidden/>
              </w:rPr>
              <w:fldChar w:fldCharType="begin"/>
            </w:r>
            <w:r w:rsidR="00815A7C">
              <w:rPr>
                <w:noProof/>
                <w:webHidden/>
              </w:rPr>
              <w:instrText xml:space="preserve"> PAGEREF _Toc17782296 \h </w:instrText>
            </w:r>
            <w:r w:rsidR="00815A7C">
              <w:rPr>
                <w:noProof/>
                <w:webHidden/>
              </w:rPr>
            </w:r>
            <w:r w:rsidR="00815A7C">
              <w:rPr>
                <w:noProof/>
                <w:webHidden/>
              </w:rPr>
              <w:fldChar w:fldCharType="separate"/>
            </w:r>
            <w:r w:rsidR="00815A7C">
              <w:rPr>
                <w:noProof/>
                <w:webHidden/>
              </w:rPr>
              <w:t>6</w:t>
            </w:r>
            <w:r w:rsidR="00815A7C">
              <w:rPr>
                <w:noProof/>
                <w:webHidden/>
              </w:rPr>
              <w:fldChar w:fldCharType="end"/>
            </w:r>
          </w:hyperlink>
        </w:p>
        <w:p w14:paraId="4AB095FB" w14:textId="232CE1A8" w:rsidR="00815A7C" w:rsidRDefault="008A10F2">
          <w:pPr>
            <w:pStyle w:val="TOC2"/>
            <w:tabs>
              <w:tab w:val="right" w:leader="dot" w:pos="9350"/>
            </w:tabs>
            <w:rPr>
              <w:rFonts w:asciiTheme="minorHAnsi" w:eastAsiaTheme="minorEastAsia" w:hAnsiTheme="minorHAnsi"/>
              <w:noProof/>
              <w:sz w:val="22"/>
              <w:lang w:val="en-GB" w:eastAsia="en-GB"/>
            </w:rPr>
          </w:pPr>
          <w:hyperlink w:anchor="_Toc17782297" w:history="1">
            <w:r w:rsidR="00815A7C" w:rsidRPr="00594D53">
              <w:rPr>
                <w:rStyle w:val="Hyperlink"/>
                <w:noProof/>
              </w:rPr>
              <w:t>Key Trends of Indian Pharmaceutical Industry</w:t>
            </w:r>
            <w:r w:rsidR="00815A7C">
              <w:rPr>
                <w:noProof/>
                <w:webHidden/>
              </w:rPr>
              <w:tab/>
            </w:r>
            <w:r w:rsidR="00815A7C">
              <w:rPr>
                <w:noProof/>
                <w:webHidden/>
              </w:rPr>
              <w:fldChar w:fldCharType="begin"/>
            </w:r>
            <w:r w:rsidR="00815A7C">
              <w:rPr>
                <w:noProof/>
                <w:webHidden/>
              </w:rPr>
              <w:instrText xml:space="preserve"> PAGEREF _Toc17782297 \h </w:instrText>
            </w:r>
            <w:r w:rsidR="00815A7C">
              <w:rPr>
                <w:noProof/>
                <w:webHidden/>
              </w:rPr>
            </w:r>
            <w:r w:rsidR="00815A7C">
              <w:rPr>
                <w:noProof/>
                <w:webHidden/>
              </w:rPr>
              <w:fldChar w:fldCharType="separate"/>
            </w:r>
            <w:r w:rsidR="00815A7C">
              <w:rPr>
                <w:noProof/>
                <w:webHidden/>
              </w:rPr>
              <w:t>7</w:t>
            </w:r>
            <w:r w:rsidR="00815A7C">
              <w:rPr>
                <w:noProof/>
                <w:webHidden/>
              </w:rPr>
              <w:fldChar w:fldCharType="end"/>
            </w:r>
          </w:hyperlink>
        </w:p>
        <w:p w14:paraId="73769805" w14:textId="62FB6D28" w:rsidR="00815A7C" w:rsidRDefault="008A10F2">
          <w:pPr>
            <w:pStyle w:val="TOC1"/>
            <w:tabs>
              <w:tab w:val="right" w:leader="dot" w:pos="9350"/>
            </w:tabs>
            <w:rPr>
              <w:rFonts w:asciiTheme="minorHAnsi" w:eastAsiaTheme="minorEastAsia" w:hAnsiTheme="minorHAnsi"/>
              <w:noProof/>
              <w:sz w:val="22"/>
              <w:lang w:val="en-GB" w:eastAsia="en-GB"/>
            </w:rPr>
          </w:pPr>
          <w:hyperlink w:anchor="_Toc17782298" w:history="1">
            <w:r w:rsidR="00815A7C" w:rsidRPr="00594D53">
              <w:rPr>
                <w:rStyle w:val="Hyperlink"/>
                <w:noProof/>
              </w:rPr>
              <w:t>Key Success Factors of Biocon Indian Group</w:t>
            </w:r>
            <w:r w:rsidR="00815A7C">
              <w:rPr>
                <w:noProof/>
                <w:webHidden/>
              </w:rPr>
              <w:tab/>
            </w:r>
            <w:r w:rsidR="00815A7C">
              <w:rPr>
                <w:noProof/>
                <w:webHidden/>
              </w:rPr>
              <w:fldChar w:fldCharType="begin"/>
            </w:r>
            <w:r w:rsidR="00815A7C">
              <w:rPr>
                <w:noProof/>
                <w:webHidden/>
              </w:rPr>
              <w:instrText xml:space="preserve"> PAGEREF _Toc17782298 \h </w:instrText>
            </w:r>
            <w:r w:rsidR="00815A7C">
              <w:rPr>
                <w:noProof/>
                <w:webHidden/>
              </w:rPr>
            </w:r>
            <w:r w:rsidR="00815A7C">
              <w:rPr>
                <w:noProof/>
                <w:webHidden/>
              </w:rPr>
              <w:fldChar w:fldCharType="separate"/>
            </w:r>
            <w:r w:rsidR="00815A7C">
              <w:rPr>
                <w:noProof/>
                <w:webHidden/>
              </w:rPr>
              <w:t>8</w:t>
            </w:r>
            <w:r w:rsidR="00815A7C">
              <w:rPr>
                <w:noProof/>
                <w:webHidden/>
              </w:rPr>
              <w:fldChar w:fldCharType="end"/>
            </w:r>
          </w:hyperlink>
        </w:p>
        <w:p w14:paraId="27B2EFDA" w14:textId="3BC5B9C5" w:rsidR="00815A7C" w:rsidRDefault="008A10F2">
          <w:pPr>
            <w:pStyle w:val="TOC1"/>
            <w:tabs>
              <w:tab w:val="right" w:leader="dot" w:pos="9350"/>
            </w:tabs>
            <w:rPr>
              <w:rFonts w:asciiTheme="minorHAnsi" w:eastAsiaTheme="minorEastAsia" w:hAnsiTheme="minorHAnsi"/>
              <w:noProof/>
              <w:sz w:val="22"/>
              <w:lang w:val="en-GB" w:eastAsia="en-GB"/>
            </w:rPr>
          </w:pPr>
          <w:hyperlink w:anchor="_Toc17782299" w:history="1">
            <w:r w:rsidR="00815A7C" w:rsidRPr="00594D53">
              <w:rPr>
                <w:rStyle w:val="Hyperlink"/>
                <w:noProof/>
              </w:rPr>
              <w:t>Internal Analysis of Biocon Indian Group</w:t>
            </w:r>
            <w:r w:rsidR="00815A7C">
              <w:rPr>
                <w:noProof/>
                <w:webHidden/>
              </w:rPr>
              <w:tab/>
            </w:r>
            <w:r w:rsidR="00815A7C">
              <w:rPr>
                <w:noProof/>
                <w:webHidden/>
              </w:rPr>
              <w:fldChar w:fldCharType="begin"/>
            </w:r>
            <w:r w:rsidR="00815A7C">
              <w:rPr>
                <w:noProof/>
                <w:webHidden/>
              </w:rPr>
              <w:instrText xml:space="preserve"> PAGEREF _Toc17782299 \h </w:instrText>
            </w:r>
            <w:r w:rsidR="00815A7C">
              <w:rPr>
                <w:noProof/>
                <w:webHidden/>
              </w:rPr>
            </w:r>
            <w:r w:rsidR="00815A7C">
              <w:rPr>
                <w:noProof/>
                <w:webHidden/>
              </w:rPr>
              <w:fldChar w:fldCharType="separate"/>
            </w:r>
            <w:r w:rsidR="00815A7C">
              <w:rPr>
                <w:noProof/>
                <w:webHidden/>
              </w:rPr>
              <w:t>8</w:t>
            </w:r>
            <w:r w:rsidR="00815A7C">
              <w:rPr>
                <w:noProof/>
                <w:webHidden/>
              </w:rPr>
              <w:fldChar w:fldCharType="end"/>
            </w:r>
          </w:hyperlink>
        </w:p>
        <w:p w14:paraId="16A857BD" w14:textId="07A42DF8" w:rsidR="00815A7C" w:rsidRDefault="008A10F2">
          <w:pPr>
            <w:pStyle w:val="TOC2"/>
            <w:tabs>
              <w:tab w:val="right" w:leader="dot" w:pos="9350"/>
            </w:tabs>
            <w:rPr>
              <w:rFonts w:asciiTheme="minorHAnsi" w:eastAsiaTheme="minorEastAsia" w:hAnsiTheme="minorHAnsi"/>
              <w:noProof/>
              <w:sz w:val="22"/>
              <w:lang w:val="en-GB" w:eastAsia="en-GB"/>
            </w:rPr>
          </w:pPr>
          <w:hyperlink w:anchor="_Toc17782300" w:history="1">
            <w:r w:rsidR="00815A7C" w:rsidRPr="00594D53">
              <w:rPr>
                <w:rStyle w:val="Hyperlink"/>
                <w:noProof/>
              </w:rPr>
              <w:t>Value Chain Analysis</w:t>
            </w:r>
            <w:r w:rsidR="00815A7C">
              <w:rPr>
                <w:noProof/>
                <w:webHidden/>
              </w:rPr>
              <w:tab/>
            </w:r>
            <w:r w:rsidR="00815A7C">
              <w:rPr>
                <w:noProof/>
                <w:webHidden/>
              </w:rPr>
              <w:fldChar w:fldCharType="begin"/>
            </w:r>
            <w:r w:rsidR="00815A7C">
              <w:rPr>
                <w:noProof/>
                <w:webHidden/>
              </w:rPr>
              <w:instrText xml:space="preserve"> PAGEREF _Toc17782300 \h </w:instrText>
            </w:r>
            <w:r w:rsidR="00815A7C">
              <w:rPr>
                <w:noProof/>
                <w:webHidden/>
              </w:rPr>
            </w:r>
            <w:r w:rsidR="00815A7C">
              <w:rPr>
                <w:noProof/>
                <w:webHidden/>
              </w:rPr>
              <w:fldChar w:fldCharType="separate"/>
            </w:r>
            <w:r w:rsidR="00815A7C">
              <w:rPr>
                <w:noProof/>
                <w:webHidden/>
              </w:rPr>
              <w:t>8</w:t>
            </w:r>
            <w:r w:rsidR="00815A7C">
              <w:rPr>
                <w:noProof/>
                <w:webHidden/>
              </w:rPr>
              <w:fldChar w:fldCharType="end"/>
            </w:r>
          </w:hyperlink>
        </w:p>
        <w:p w14:paraId="533AA375" w14:textId="797EB60F" w:rsidR="00815A7C" w:rsidRDefault="008A10F2">
          <w:pPr>
            <w:pStyle w:val="TOC2"/>
            <w:tabs>
              <w:tab w:val="right" w:leader="dot" w:pos="9350"/>
            </w:tabs>
            <w:rPr>
              <w:rFonts w:asciiTheme="minorHAnsi" w:eastAsiaTheme="minorEastAsia" w:hAnsiTheme="minorHAnsi"/>
              <w:noProof/>
              <w:sz w:val="22"/>
              <w:lang w:val="en-GB" w:eastAsia="en-GB"/>
            </w:rPr>
          </w:pPr>
          <w:hyperlink w:anchor="_Toc17782301" w:history="1">
            <w:r w:rsidR="00815A7C" w:rsidRPr="00594D53">
              <w:rPr>
                <w:rStyle w:val="Hyperlink"/>
                <w:noProof/>
                <w:shd w:val="clear" w:color="auto" w:fill="FFFFFF"/>
              </w:rPr>
              <w:t xml:space="preserve">The Resources, </w:t>
            </w:r>
            <w:r w:rsidR="00815A7C" w:rsidRPr="00594D53">
              <w:rPr>
                <w:rStyle w:val="Hyperlink"/>
                <w:noProof/>
              </w:rPr>
              <w:t>Competencies, and Distinctive Capabilities of Biocon Indian Group</w:t>
            </w:r>
            <w:r w:rsidR="00815A7C">
              <w:rPr>
                <w:noProof/>
                <w:webHidden/>
              </w:rPr>
              <w:tab/>
            </w:r>
            <w:r w:rsidR="00815A7C">
              <w:rPr>
                <w:noProof/>
                <w:webHidden/>
              </w:rPr>
              <w:fldChar w:fldCharType="begin"/>
            </w:r>
            <w:r w:rsidR="00815A7C">
              <w:rPr>
                <w:noProof/>
                <w:webHidden/>
              </w:rPr>
              <w:instrText xml:space="preserve"> PAGEREF _Toc17782301 \h </w:instrText>
            </w:r>
            <w:r w:rsidR="00815A7C">
              <w:rPr>
                <w:noProof/>
                <w:webHidden/>
              </w:rPr>
            </w:r>
            <w:r w:rsidR="00815A7C">
              <w:rPr>
                <w:noProof/>
                <w:webHidden/>
              </w:rPr>
              <w:fldChar w:fldCharType="separate"/>
            </w:r>
            <w:r w:rsidR="00815A7C">
              <w:rPr>
                <w:noProof/>
                <w:webHidden/>
              </w:rPr>
              <w:t>10</w:t>
            </w:r>
            <w:r w:rsidR="00815A7C">
              <w:rPr>
                <w:noProof/>
                <w:webHidden/>
              </w:rPr>
              <w:fldChar w:fldCharType="end"/>
            </w:r>
          </w:hyperlink>
        </w:p>
        <w:p w14:paraId="0B9DA962" w14:textId="28C5806E" w:rsidR="00815A7C" w:rsidRDefault="008A10F2">
          <w:pPr>
            <w:pStyle w:val="TOC1"/>
            <w:tabs>
              <w:tab w:val="right" w:leader="dot" w:pos="9350"/>
            </w:tabs>
            <w:rPr>
              <w:rFonts w:asciiTheme="minorHAnsi" w:eastAsiaTheme="minorEastAsia" w:hAnsiTheme="minorHAnsi"/>
              <w:noProof/>
              <w:sz w:val="22"/>
              <w:lang w:val="en-GB" w:eastAsia="en-GB"/>
            </w:rPr>
          </w:pPr>
          <w:hyperlink w:anchor="_Toc17782302" w:history="1">
            <w:r w:rsidR="00815A7C" w:rsidRPr="00594D53">
              <w:rPr>
                <w:rStyle w:val="Hyperlink"/>
                <w:noProof/>
              </w:rPr>
              <w:t>External Analysis of Biocon Indian Group</w:t>
            </w:r>
            <w:r w:rsidR="00815A7C">
              <w:rPr>
                <w:noProof/>
                <w:webHidden/>
              </w:rPr>
              <w:tab/>
            </w:r>
            <w:r w:rsidR="00815A7C">
              <w:rPr>
                <w:noProof/>
                <w:webHidden/>
              </w:rPr>
              <w:fldChar w:fldCharType="begin"/>
            </w:r>
            <w:r w:rsidR="00815A7C">
              <w:rPr>
                <w:noProof/>
                <w:webHidden/>
              </w:rPr>
              <w:instrText xml:space="preserve"> PAGEREF _Toc17782302 \h </w:instrText>
            </w:r>
            <w:r w:rsidR="00815A7C">
              <w:rPr>
                <w:noProof/>
                <w:webHidden/>
              </w:rPr>
            </w:r>
            <w:r w:rsidR="00815A7C">
              <w:rPr>
                <w:noProof/>
                <w:webHidden/>
              </w:rPr>
              <w:fldChar w:fldCharType="separate"/>
            </w:r>
            <w:r w:rsidR="00815A7C">
              <w:rPr>
                <w:noProof/>
                <w:webHidden/>
              </w:rPr>
              <w:t>11</w:t>
            </w:r>
            <w:r w:rsidR="00815A7C">
              <w:rPr>
                <w:noProof/>
                <w:webHidden/>
              </w:rPr>
              <w:fldChar w:fldCharType="end"/>
            </w:r>
          </w:hyperlink>
        </w:p>
        <w:p w14:paraId="3A77BAF7" w14:textId="2F905D34" w:rsidR="00815A7C" w:rsidRDefault="008A10F2">
          <w:pPr>
            <w:pStyle w:val="TOC2"/>
            <w:tabs>
              <w:tab w:val="right" w:leader="dot" w:pos="9350"/>
            </w:tabs>
            <w:rPr>
              <w:rFonts w:asciiTheme="minorHAnsi" w:eastAsiaTheme="minorEastAsia" w:hAnsiTheme="minorHAnsi"/>
              <w:noProof/>
              <w:sz w:val="22"/>
              <w:lang w:val="en-GB" w:eastAsia="en-GB"/>
            </w:rPr>
          </w:pPr>
          <w:hyperlink w:anchor="_Toc17782303" w:history="1">
            <w:r w:rsidR="00815A7C" w:rsidRPr="00594D53">
              <w:rPr>
                <w:rStyle w:val="Hyperlink"/>
                <w:noProof/>
              </w:rPr>
              <w:t>SWOT analysis</w:t>
            </w:r>
            <w:r w:rsidR="00815A7C">
              <w:rPr>
                <w:noProof/>
                <w:webHidden/>
              </w:rPr>
              <w:tab/>
            </w:r>
            <w:r w:rsidR="00815A7C">
              <w:rPr>
                <w:noProof/>
                <w:webHidden/>
              </w:rPr>
              <w:fldChar w:fldCharType="begin"/>
            </w:r>
            <w:r w:rsidR="00815A7C">
              <w:rPr>
                <w:noProof/>
                <w:webHidden/>
              </w:rPr>
              <w:instrText xml:space="preserve"> PAGEREF _Toc17782303 \h </w:instrText>
            </w:r>
            <w:r w:rsidR="00815A7C">
              <w:rPr>
                <w:noProof/>
                <w:webHidden/>
              </w:rPr>
            </w:r>
            <w:r w:rsidR="00815A7C">
              <w:rPr>
                <w:noProof/>
                <w:webHidden/>
              </w:rPr>
              <w:fldChar w:fldCharType="separate"/>
            </w:r>
            <w:r w:rsidR="00815A7C">
              <w:rPr>
                <w:noProof/>
                <w:webHidden/>
              </w:rPr>
              <w:t>11</w:t>
            </w:r>
            <w:r w:rsidR="00815A7C">
              <w:rPr>
                <w:noProof/>
                <w:webHidden/>
              </w:rPr>
              <w:fldChar w:fldCharType="end"/>
            </w:r>
          </w:hyperlink>
        </w:p>
        <w:p w14:paraId="1E4C6F92" w14:textId="284255B8" w:rsidR="00815A7C" w:rsidRDefault="008A10F2">
          <w:pPr>
            <w:pStyle w:val="TOC2"/>
            <w:tabs>
              <w:tab w:val="right" w:leader="dot" w:pos="9350"/>
            </w:tabs>
            <w:rPr>
              <w:rFonts w:asciiTheme="minorHAnsi" w:eastAsiaTheme="minorEastAsia" w:hAnsiTheme="minorHAnsi"/>
              <w:noProof/>
              <w:sz w:val="22"/>
              <w:lang w:val="en-GB" w:eastAsia="en-GB"/>
            </w:rPr>
          </w:pPr>
          <w:hyperlink w:anchor="_Toc17782304" w:history="1">
            <w:r w:rsidR="00815A7C" w:rsidRPr="00594D53">
              <w:rPr>
                <w:rStyle w:val="Hyperlink"/>
                <w:noProof/>
              </w:rPr>
              <w:t>PESTLE Analysis</w:t>
            </w:r>
            <w:r w:rsidR="00815A7C">
              <w:rPr>
                <w:noProof/>
                <w:webHidden/>
              </w:rPr>
              <w:tab/>
            </w:r>
            <w:r w:rsidR="00815A7C">
              <w:rPr>
                <w:noProof/>
                <w:webHidden/>
              </w:rPr>
              <w:fldChar w:fldCharType="begin"/>
            </w:r>
            <w:r w:rsidR="00815A7C">
              <w:rPr>
                <w:noProof/>
                <w:webHidden/>
              </w:rPr>
              <w:instrText xml:space="preserve"> PAGEREF _Toc17782304 \h </w:instrText>
            </w:r>
            <w:r w:rsidR="00815A7C">
              <w:rPr>
                <w:noProof/>
                <w:webHidden/>
              </w:rPr>
            </w:r>
            <w:r w:rsidR="00815A7C">
              <w:rPr>
                <w:noProof/>
                <w:webHidden/>
              </w:rPr>
              <w:fldChar w:fldCharType="separate"/>
            </w:r>
            <w:r w:rsidR="00815A7C">
              <w:rPr>
                <w:noProof/>
                <w:webHidden/>
              </w:rPr>
              <w:t>12</w:t>
            </w:r>
            <w:r w:rsidR="00815A7C">
              <w:rPr>
                <w:noProof/>
                <w:webHidden/>
              </w:rPr>
              <w:fldChar w:fldCharType="end"/>
            </w:r>
          </w:hyperlink>
        </w:p>
        <w:p w14:paraId="756105B5" w14:textId="3BE72B55" w:rsidR="00815A7C" w:rsidRDefault="008A10F2">
          <w:pPr>
            <w:pStyle w:val="TOC1"/>
            <w:tabs>
              <w:tab w:val="right" w:leader="dot" w:pos="9350"/>
            </w:tabs>
            <w:rPr>
              <w:rFonts w:asciiTheme="minorHAnsi" w:eastAsiaTheme="minorEastAsia" w:hAnsiTheme="minorHAnsi"/>
              <w:noProof/>
              <w:sz w:val="22"/>
              <w:lang w:val="en-GB" w:eastAsia="en-GB"/>
            </w:rPr>
          </w:pPr>
          <w:hyperlink w:anchor="_Toc17782305" w:history="1">
            <w:r w:rsidR="00815A7C" w:rsidRPr="00594D53">
              <w:rPr>
                <w:rStyle w:val="Hyperlink"/>
                <w:noProof/>
              </w:rPr>
              <w:t>Market Attractiveness Evaluation of Biocon</w:t>
            </w:r>
            <w:r w:rsidR="00815A7C">
              <w:rPr>
                <w:noProof/>
                <w:webHidden/>
              </w:rPr>
              <w:tab/>
            </w:r>
            <w:r w:rsidR="00815A7C">
              <w:rPr>
                <w:noProof/>
                <w:webHidden/>
              </w:rPr>
              <w:fldChar w:fldCharType="begin"/>
            </w:r>
            <w:r w:rsidR="00815A7C">
              <w:rPr>
                <w:noProof/>
                <w:webHidden/>
              </w:rPr>
              <w:instrText xml:space="preserve"> PAGEREF _Toc17782305 \h </w:instrText>
            </w:r>
            <w:r w:rsidR="00815A7C">
              <w:rPr>
                <w:noProof/>
                <w:webHidden/>
              </w:rPr>
            </w:r>
            <w:r w:rsidR="00815A7C">
              <w:rPr>
                <w:noProof/>
                <w:webHidden/>
              </w:rPr>
              <w:fldChar w:fldCharType="separate"/>
            </w:r>
            <w:r w:rsidR="00815A7C">
              <w:rPr>
                <w:noProof/>
                <w:webHidden/>
              </w:rPr>
              <w:t>13</w:t>
            </w:r>
            <w:r w:rsidR="00815A7C">
              <w:rPr>
                <w:noProof/>
                <w:webHidden/>
              </w:rPr>
              <w:fldChar w:fldCharType="end"/>
            </w:r>
          </w:hyperlink>
        </w:p>
        <w:p w14:paraId="2624F082" w14:textId="7440D7B0" w:rsidR="00815A7C" w:rsidRDefault="008A10F2">
          <w:pPr>
            <w:pStyle w:val="TOC1"/>
            <w:tabs>
              <w:tab w:val="right" w:leader="dot" w:pos="9350"/>
            </w:tabs>
            <w:rPr>
              <w:rFonts w:asciiTheme="minorHAnsi" w:eastAsiaTheme="minorEastAsia" w:hAnsiTheme="minorHAnsi"/>
              <w:noProof/>
              <w:sz w:val="22"/>
              <w:lang w:val="en-GB" w:eastAsia="en-GB"/>
            </w:rPr>
          </w:pPr>
          <w:hyperlink w:anchor="_Toc17782306" w:history="1">
            <w:r w:rsidR="00815A7C" w:rsidRPr="00594D53">
              <w:rPr>
                <w:rStyle w:val="Hyperlink"/>
                <w:noProof/>
              </w:rPr>
              <w:t>The linkage between Stakeholder Expectation and Organizational Purpose</w:t>
            </w:r>
            <w:r w:rsidR="00815A7C">
              <w:rPr>
                <w:noProof/>
                <w:webHidden/>
              </w:rPr>
              <w:tab/>
            </w:r>
            <w:r w:rsidR="00815A7C">
              <w:rPr>
                <w:noProof/>
                <w:webHidden/>
              </w:rPr>
              <w:fldChar w:fldCharType="begin"/>
            </w:r>
            <w:r w:rsidR="00815A7C">
              <w:rPr>
                <w:noProof/>
                <w:webHidden/>
              </w:rPr>
              <w:instrText xml:space="preserve"> PAGEREF _Toc17782306 \h </w:instrText>
            </w:r>
            <w:r w:rsidR="00815A7C">
              <w:rPr>
                <w:noProof/>
                <w:webHidden/>
              </w:rPr>
            </w:r>
            <w:r w:rsidR="00815A7C">
              <w:rPr>
                <w:noProof/>
                <w:webHidden/>
              </w:rPr>
              <w:fldChar w:fldCharType="separate"/>
            </w:r>
            <w:r w:rsidR="00815A7C">
              <w:rPr>
                <w:noProof/>
                <w:webHidden/>
              </w:rPr>
              <w:t>15</w:t>
            </w:r>
            <w:r w:rsidR="00815A7C">
              <w:rPr>
                <w:noProof/>
                <w:webHidden/>
              </w:rPr>
              <w:fldChar w:fldCharType="end"/>
            </w:r>
          </w:hyperlink>
        </w:p>
        <w:p w14:paraId="722B7986" w14:textId="617D8507" w:rsidR="00815A7C" w:rsidRDefault="008A10F2">
          <w:pPr>
            <w:pStyle w:val="TOC2"/>
            <w:tabs>
              <w:tab w:val="right" w:leader="dot" w:pos="9350"/>
            </w:tabs>
            <w:rPr>
              <w:rFonts w:asciiTheme="minorHAnsi" w:eastAsiaTheme="minorEastAsia" w:hAnsiTheme="minorHAnsi"/>
              <w:noProof/>
              <w:sz w:val="22"/>
              <w:lang w:val="en-GB" w:eastAsia="en-GB"/>
            </w:rPr>
          </w:pPr>
          <w:hyperlink w:anchor="_Toc17782307" w:history="1">
            <w:r w:rsidR="00815A7C" w:rsidRPr="00594D53">
              <w:rPr>
                <w:rStyle w:val="Hyperlink"/>
                <w:noProof/>
              </w:rPr>
              <w:t>Mandelow’s stakeholder Analysis</w:t>
            </w:r>
            <w:r w:rsidR="00815A7C">
              <w:rPr>
                <w:noProof/>
                <w:webHidden/>
              </w:rPr>
              <w:tab/>
            </w:r>
            <w:r w:rsidR="00815A7C">
              <w:rPr>
                <w:noProof/>
                <w:webHidden/>
              </w:rPr>
              <w:fldChar w:fldCharType="begin"/>
            </w:r>
            <w:r w:rsidR="00815A7C">
              <w:rPr>
                <w:noProof/>
                <w:webHidden/>
              </w:rPr>
              <w:instrText xml:space="preserve"> PAGEREF _Toc17782307 \h </w:instrText>
            </w:r>
            <w:r w:rsidR="00815A7C">
              <w:rPr>
                <w:noProof/>
                <w:webHidden/>
              </w:rPr>
            </w:r>
            <w:r w:rsidR="00815A7C">
              <w:rPr>
                <w:noProof/>
                <w:webHidden/>
              </w:rPr>
              <w:fldChar w:fldCharType="separate"/>
            </w:r>
            <w:r w:rsidR="00815A7C">
              <w:rPr>
                <w:noProof/>
                <w:webHidden/>
              </w:rPr>
              <w:t>15</w:t>
            </w:r>
            <w:r w:rsidR="00815A7C">
              <w:rPr>
                <w:noProof/>
                <w:webHidden/>
              </w:rPr>
              <w:fldChar w:fldCharType="end"/>
            </w:r>
          </w:hyperlink>
        </w:p>
        <w:p w14:paraId="08E202C4" w14:textId="003CF93D" w:rsidR="00815A7C" w:rsidRDefault="008A10F2">
          <w:pPr>
            <w:pStyle w:val="TOC1"/>
            <w:tabs>
              <w:tab w:val="right" w:leader="dot" w:pos="9350"/>
            </w:tabs>
            <w:rPr>
              <w:rFonts w:asciiTheme="minorHAnsi" w:eastAsiaTheme="minorEastAsia" w:hAnsiTheme="minorHAnsi"/>
              <w:noProof/>
              <w:sz w:val="22"/>
              <w:lang w:val="en-GB" w:eastAsia="en-GB"/>
            </w:rPr>
          </w:pPr>
          <w:hyperlink w:anchor="_Toc17782308" w:history="1">
            <w:r w:rsidR="00815A7C" w:rsidRPr="00594D53">
              <w:rPr>
                <w:rStyle w:val="Hyperlink"/>
                <w:noProof/>
              </w:rPr>
              <w:t>Ethical Issues, Sustainability, Corporate Social Responsibility and Their Impact on strategic Development</w:t>
            </w:r>
            <w:r w:rsidR="00815A7C">
              <w:rPr>
                <w:noProof/>
                <w:webHidden/>
              </w:rPr>
              <w:tab/>
            </w:r>
            <w:r w:rsidR="00815A7C">
              <w:rPr>
                <w:noProof/>
                <w:webHidden/>
              </w:rPr>
              <w:fldChar w:fldCharType="begin"/>
            </w:r>
            <w:r w:rsidR="00815A7C">
              <w:rPr>
                <w:noProof/>
                <w:webHidden/>
              </w:rPr>
              <w:instrText xml:space="preserve"> PAGEREF _Toc17782308 \h </w:instrText>
            </w:r>
            <w:r w:rsidR="00815A7C">
              <w:rPr>
                <w:noProof/>
                <w:webHidden/>
              </w:rPr>
            </w:r>
            <w:r w:rsidR="00815A7C">
              <w:rPr>
                <w:noProof/>
                <w:webHidden/>
              </w:rPr>
              <w:fldChar w:fldCharType="separate"/>
            </w:r>
            <w:r w:rsidR="00815A7C">
              <w:rPr>
                <w:noProof/>
                <w:webHidden/>
              </w:rPr>
              <w:t>17</w:t>
            </w:r>
            <w:r w:rsidR="00815A7C">
              <w:rPr>
                <w:noProof/>
                <w:webHidden/>
              </w:rPr>
              <w:fldChar w:fldCharType="end"/>
            </w:r>
          </w:hyperlink>
        </w:p>
        <w:p w14:paraId="6190E10F" w14:textId="45830CE5" w:rsidR="00815A7C" w:rsidRDefault="008A10F2">
          <w:pPr>
            <w:pStyle w:val="TOC1"/>
            <w:tabs>
              <w:tab w:val="right" w:leader="dot" w:pos="9350"/>
            </w:tabs>
            <w:rPr>
              <w:rFonts w:asciiTheme="minorHAnsi" w:eastAsiaTheme="minorEastAsia" w:hAnsiTheme="minorHAnsi"/>
              <w:noProof/>
              <w:sz w:val="22"/>
              <w:lang w:val="en-GB" w:eastAsia="en-GB"/>
            </w:rPr>
          </w:pPr>
          <w:hyperlink w:anchor="_Toc17782309" w:history="1">
            <w:r w:rsidR="00815A7C" w:rsidRPr="00594D53">
              <w:rPr>
                <w:rStyle w:val="Hyperlink"/>
                <w:noProof/>
              </w:rPr>
              <w:t>Organizational Culture, Structure and Leadership and Their Impact on Strategic implementation.</w:t>
            </w:r>
            <w:r w:rsidR="00815A7C">
              <w:rPr>
                <w:noProof/>
                <w:webHidden/>
              </w:rPr>
              <w:tab/>
            </w:r>
            <w:r w:rsidR="00815A7C">
              <w:rPr>
                <w:noProof/>
                <w:webHidden/>
              </w:rPr>
              <w:fldChar w:fldCharType="begin"/>
            </w:r>
            <w:r w:rsidR="00815A7C">
              <w:rPr>
                <w:noProof/>
                <w:webHidden/>
              </w:rPr>
              <w:instrText xml:space="preserve"> PAGEREF _Toc17782309 \h </w:instrText>
            </w:r>
            <w:r w:rsidR="00815A7C">
              <w:rPr>
                <w:noProof/>
                <w:webHidden/>
              </w:rPr>
            </w:r>
            <w:r w:rsidR="00815A7C">
              <w:rPr>
                <w:noProof/>
                <w:webHidden/>
              </w:rPr>
              <w:fldChar w:fldCharType="separate"/>
            </w:r>
            <w:r w:rsidR="00815A7C">
              <w:rPr>
                <w:noProof/>
                <w:webHidden/>
              </w:rPr>
              <w:t>17</w:t>
            </w:r>
            <w:r w:rsidR="00815A7C">
              <w:rPr>
                <w:noProof/>
                <w:webHidden/>
              </w:rPr>
              <w:fldChar w:fldCharType="end"/>
            </w:r>
          </w:hyperlink>
        </w:p>
        <w:p w14:paraId="0E16DDB6" w14:textId="1F33E3E6" w:rsidR="00815A7C" w:rsidRDefault="008A10F2">
          <w:pPr>
            <w:pStyle w:val="TOC1"/>
            <w:tabs>
              <w:tab w:val="right" w:leader="dot" w:pos="9350"/>
            </w:tabs>
            <w:rPr>
              <w:rFonts w:asciiTheme="minorHAnsi" w:eastAsiaTheme="minorEastAsia" w:hAnsiTheme="minorHAnsi"/>
              <w:noProof/>
              <w:sz w:val="22"/>
              <w:lang w:val="en-GB" w:eastAsia="en-GB"/>
            </w:rPr>
          </w:pPr>
          <w:hyperlink w:anchor="_Toc17782310" w:history="1">
            <w:r w:rsidR="00815A7C" w:rsidRPr="00594D53">
              <w:rPr>
                <w:rStyle w:val="Hyperlink"/>
                <w:noProof/>
              </w:rPr>
              <w:t>Strategies of Biocon to Sustain the Competitive Advantages</w:t>
            </w:r>
            <w:r w:rsidR="00815A7C">
              <w:rPr>
                <w:noProof/>
                <w:webHidden/>
              </w:rPr>
              <w:tab/>
            </w:r>
            <w:r w:rsidR="00815A7C">
              <w:rPr>
                <w:noProof/>
                <w:webHidden/>
              </w:rPr>
              <w:fldChar w:fldCharType="begin"/>
            </w:r>
            <w:r w:rsidR="00815A7C">
              <w:rPr>
                <w:noProof/>
                <w:webHidden/>
              </w:rPr>
              <w:instrText xml:space="preserve"> PAGEREF _Toc17782310 \h </w:instrText>
            </w:r>
            <w:r w:rsidR="00815A7C">
              <w:rPr>
                <w:noProof/>
                <w:webHidden/>
              </w:rPr>
            </w:r>
            <w:r w:rsidR="00815A7C">
              <w:rPr>
                <w:noProof/>
                <w:webHidden/>
              </w:rPr>
              <w:fldChar w:fldCharType="separate"/>
            </w:r>
            <w:r w:rsidR="00815A7C">
              <w:rPr>
                <w:noProof/>
                <w:webHidden/>
              </w:rPr>
              <w:t>18</w:t>
            </w:r>
            <w:r w:rsidR="00815A7C">
              <w:rPr>
                <w:noProof/>
                <w:webHidden/>
              </w:rPr>
              <w:fldChar w:fldCharType="end"/>
            </w:r>
          </w:hyperlink>
        </w:p>
        <w:p w14:paraId="1E4439C1" w14:textId="4696495E" w:rsidR="00815A7C" w:rsidRDefault="008A10F2">
          <w:pPr>
            <w:pStyle w:val="TOC2"/>
            <w:tabs>
              <w:tab w:val="right" w:leader="dot" w:pos="9350"/>
            </w:tabs>
            <w:rPr>
              <w:rFonts w:asciiTheme="minorHAnsi" w:eastAsiaTheme="minorEastAsia" w:hAnsiTheme="minorHAnsi"/>
              <w:noProof/>
              <w:sz w:val="22"/>
              <w:lang w:val="en-GB" w:eastAsia="en-GB"/>
            </w:rPr>
          </w:pPr>
          <w:hyperlink w:anchor="_Toc17782311" w:history="1">
            <w:r w:rsidR="00815A7C" w:rsidRPr="00594D53">
              <w:rPr>
                <w:rStyle w:val="Hyperlink"/>
                <w:noProof/>
              </w:rPr>
              <w:t>Strategic Choice Development</w:t>
            </w:r>
            <w:r w:rsidR="00815A7C">
              <w:rPr>
                <w:noProof/>
                <w:webHidden/>
              </w:rPr>
              <w:tab/>
            </w:r>
            <w:r w:rsidR="00815A7C">
              <w:rPr>
                <w:noProof/>
                <w:webHidden/>
              </w:rPr>
              <w:fldChar w:fldCharType="begin"/>
            </w:r>
            <w:r w:rsidR="00815A7C">
              <w:rPr>
                <w:noProof/>
                <w:webHidden/>
              </w:rPr>
              <w:instrText xml:space="preserve"> PAGEREF _Toc17782311 \h </w:instrText>
            </w:r>
            <w:r w:rsidR="00815A7C">
              <w:rPr>
                <w:noProof/>
                <w:webHidden/>
              </w:rPr>
            </w:r>
            <w:r w:rsidR="00815A7C">
              <w:rPr>
                <w:noProof/>
                <w:webHidden/>
              </w:rPr>
              <w:fldChar w:fldCharType="separate"/>
            </w:r>
            <w:r w:rsidR="00815A7C">
              <w:rPr>
                <w:noProof/>
                <w:webHidden/>
              </w:rPr>
              <w:t>18</w:t>
            </w:r>
            <w:r w:rsidR="00815A7C">
              <w:rPr>
                <w:noProof/>
                <w:webHidden/>
              </w:rPr>
              <w:fldChar w:fldCharType="end"/>
            </w:r>
          </w:hyperlink>
        </w:p>
        <w:p w14:paraId="3A686227" w14:textId="19501F1C" w:rsidR="00815A7C" w:rsidRDefault="008A10F2">
          <w:pPr>
            <w:pStyle w:val="TOC3"/>
            <w:tabs>
              <w:tab w:val="right" w:leader="dot" w:pos="9350"/>
            </w:tabs>
            <w:rPr>
              <w:rFonts w:asciiTheme="minorHAnsi" w:eastAsiaTheme="minorEastAsia" w:hAnsiTheme="minorHAnsi"/>
              <w:noProof/>
              <w:sz w:val="22"/>
              <w:lang w:val="en-GB" w:eastAsia="en-GB"/>
            </w:rPr>
          </w:pPr>
          <w:hyperlink w:anchor="_Toc17782312" w:history="1">
            <w:r w:rsidR="00815A7C" w:rsidRPr="00594D53">
              <w:rPr>
                <w:rStyle w:val="Hyperlink"/>
                <w:noProof/>
              </w:rPr>
              <w:t>Ansoff Matrix</w:t>
            </w:r>
            <w:r w:rsidR="00815A7C">
              <w:rPr>
                <w:noProof/>
                <w:webHidden/>
              </w:rPr>
              <w:tab/>
            </w:r>
            <w:r w:rsidR="00815A7C">
              <w:rPr>
                <w:noProof/>
                <w:webHidden/>
              </w:rPr>
              <w:fldChar w:fldCharType="begin"/>
            </w:r>
            <w:r w:rsidR="00815A7C">
              <w:rPr>
                <w:noProof/>
                <w:webHidden/>
              </w:rPr>
              <w:instrText xml:space="preserve"> PAGEREF _Toc17782312 \h </w:instrText>
            </w:r>
            <w:r w:rsidR="00815A7C">
              <w:rPr>
                <w:noProof/>
                <w:webHidden/>
              </w:rPr>
            </w:r>
            <w:r w:rsidR="00815A7C">
              <w:rPr>
                <w:noProof/>
                <w:webHidden/>
              </w:rPr>
              <w:fldChar w:fldCharType="separate"/>
            </w:r>
            <w:r w:rsidR="00815A7C">
              <w:rPr>
                <w:noProof/>
                <w:webHidden/>
              </w:rPr>
              <w:t>18</w:t>
            </w:r>
            <w:r w:rsidR="00815A7C">
              <w:rPr>
                <w:noProof/>
                <w:webHidden/>
              </w:rPr>
              <w:fldChar w:fldCharType="end"/>
            </w:r>
          </w:hyperlink>
        </w:p>
        <w:p w14:paraId="518A3F1E" w14:textId="00FF62C7" w:rsidR="00815A7C" w:rsidRDefault="008A10F2">
          <w:pPr>
            <w:pStyle w:val="TOC3"/>
            <w:tabs>
              <w:tab w:val="right" w:leader="dot" w:pos="9350"/>
            </w:tabs>
            <w:rPr>
              <w:rFonts w:asciiTheme="minorHAnsi" w:eastAsiaTheme="minorEastAsia" w:hAnsiTheme="minorHAnsi"/>
              <w:noProof/>
              <w:sz w:val="22"/>
              <w:lang w:val="en-GB" w:eastAsia="en-GB"/>
            </w:rPr>
          </w:pPr>
          <w:hyperlink w:anchor="_Toc17782313" w:history="1">
            <w:r w:rsidR="00815A7C" w:rsidRPr="00594D53">
              <w:rPr>
                <w:rStyle w:val="Hyperlink"/>
                <w:noProof/>
              </w:rPr>
              <w:t>Deliberate Strategy: Plan for Market Expansion</w:t>
            </w:r>
            <w:r w:rsidR="00815A7C">
              <w:rPr>
                <w:noProof/>
                <w:webHidden/>
              </w:rPr>
              <w:tab/>
            </w:r>
            <w:r w:rsidR="00815A7C">
              <w:rPr>
                <w:noProof/>
                <w:webHidden/>
              </w:rPr>
              <w:fldChar w:fldCharType="begin"/>
            </w:r>
            <w:r w:rsidR="00815A7C">
              <w:rPr>
                <w:noProof/>
                <w:webHidden/>
              </w:rPr>
              <w:instrText xml:space="preserve"> PAGEREF _Toc17782313 \h </w:instrText>
            </w:r>
            <w:r w:rsidR="00815A7C">
              <w:rPr>
                <w:noProof/>
                <w:webHidden/>
              </w:rPr>
            </w:r>
            <w:r w:rsidR="00815A7C">
              <w:rPr>
                <w:noProof/>
                <w:webHidden/>
              </w:rPr>
              <w:fldChar w:fldCharType="separate"/>
            </w:r>
            <w:r w:rsidR="00815A7C">
              <w:rPr>
                <w:noProof/>
                <w:webHidden/>
              </w:rPr>
              <w:t>19</w:t>
            </w:r>
            <w:r w:rsidR="00815A7C">
              <w:rPr>
                <w:noProof/>
                <w:webHidden/>
              </w:rPr>
              <w:fldChar w:fldCharType="end"/>
            </w:r>
          </w:hyperlink>
        </w:p>
        <w:p w14:paraId="3FA450A5" w14:textId="16C9CE21" w:rsidR="00815A7C" w:rsidRDefault="008A10F2">
          <w:pPr>
            <w:pStyle w:val="TOC3"/>
            <w:tabs>
              <w:tab w:val="right" w:leader="dot" w:pos="9350"/>
            </w:tabs>
            <w:rPr>
              <w:rFonts w:asciiTheme="minorHAnsi" w:eastAsiaTheme="minorEastAsia" w:hAnsiTheme="minorHAnsi"/>
              <w:noProof/>
              <w:sz w:val="22"/>
              <w:lang w:val="en-GB" w:eastAsia="en-GB"/>
            </w:rPr>
          </w:pPr>
          <w:hyperlink w:anchor="_Toc17782314" w:history="1">
            <w:r w:rsidR="00815A7C" w:rsidRPr="00594D53">
              <w:rPr>
                <w:rStyle w:val="Hyperlink"/>
                <w:noProof/>
              </w:rPr>
              <w:t>Emergent Strategy: Recruiting of Skilled Manpower to Expand International Market</w:t>
            </w:r>
            <w:r w:rsidR="00815A7C">
              <w:rPr>
                <w:noProof/>
                <w:webHidden/>
              </w:rPr>
              <w:tab/>
            </w:r>
            <w:r w:rsidR="00815A7C">
              <w:rPr>
                <w:noProof/>
                <w:webHidden/>
              </w:rPr>
              <w:fldChar w:fldCharType="begin"/>
            </w:r>
            <w:r w:rsidR="00815A7C">
              <w:rPr>
                <w:noProof/>
                <w:webHidden/>
              </w:rPr>
              <w:instrText xml:space="preserve"> PAGEREF _Toc17782314 \h </w:instrText>
            </w:r>
            <w:r w:rsidR="00815A7C">
              <w:rPr>
                <w:noProof/>
                <w:webHidden/>
              </w:rPr>
            </w:r>
            <w:r w:rsidR="00815A7C">
              <w:rPr>
                <w:noProof/>
                <w:webHidden/>
              </w:rPr>
              <w:fldChar w:fldCharType="separate"/>
            </w:r>
            <w:r w:rsidR="00815A7C">
              <w:rPr>
                <w:noProof/>
                <w:webHidden/>
              </w:rPr>
              <w:t>20</w:t>
            </w:r>
            <w:r w:rsidR="00815A7C">
              <w:rPr>
                <w:noProof/>
                <w:webHidden/>
              </w:rPr>
              <w:fldChar w:fldCharType="end"/>
            </w:r>
          </w:hyperlink>
        </w:p>
        <w:p w14:paraId="1DB68F41" w14:textId="26794920" w:rsidR="00815A7C" w:rsidRDefault="008A10F2">
          <w:pPr>
            <w:pStyle w:val="TOC3"/>
            <w:tabs>
              <w:tab w:val="right" w:leader="dot" w:pos="9350"/>
            </w:tabs>
            <w:rPr>
              <w:rFonts w:asciiTheme="minorHAnsi" w:eastAsiaTheme="minorEastAsia" w:hAnsiTheme="minorHAnsi"/>
              <w:noProof/>
              <w:sz w:val="22"/>
              <w:lang w:val="en-GB" w:eastAsia="en-GB"/>
            </w:rPr>
          </w:pPr>
          <w:hyperlink w:anchor="_Toc17782315" w:history="1">
            <w:r w:rsidR="00815A7C" w:rsidRPr="00594D53">
              <w:rPr>
                <w:rStyle w:val="Hyperlink"/>
                <w:noProof/>
              </w:rPr>
              <w:t>Eco-Friendly Strategy</w:t>
            </w:r>
            <w:r w:rsidR="00815A7C">
              <w:rPr>
                <w:noProof/>
                <w:webHidden/>
              </w:rPr>
              <w:tab/>
            </w:r>
            <w:r w:rsidR="00815A7C">
              <w:rPr>
                <w:noProof/>
                <w:webHidden/>
              </w:rPr>
              <w:fldChar w:fldCharType="begin"/>
            </w:r>
            <w:r w:rsidR="00815A7C">
              <w:rPr>
                <w:noProof/>
                <w:webHidden/>
              </w:rPr>
              <w:instrText xml:space="preserve"> PAGEREF _Toc17782315 \h </w:instrText>
            </w:r>
            <w:r w:rsidR="00815A7C">
              <w:rPr>
                <w:noProof/>
                <w:webHidden/>
              </w:rPr>
            </w:r>
            <w:r w:rsidR="00815A7C">
              <w:rPr>
                <w:noProof/>
                <w:webHidden/>
              </w:rPr>
              <w:fldChar w:fldCharType="separate"/>
            </w:r>
            <w:r w:rsidR="00815A7C">
              <w:rPr>
                <w:noProof/>
                <w:webHidden/>
              </w:rPr>
              <w:t>21</w:t>
            </w:r>
            <w:r w:rsidR="00815A7C">
              <w:rPr>
                <w:noProof/>
                <w:webHidden/>
              </w:rPr>
              <w:fldChar w:fldCharType="end"/>
            </w:r>
          </w:hyperlink>
        </w:p>
        <w:p w14:paraId="7FA264C3" w14:textId="2D3FD9DD" w:rsidR="00815A7C" w:rsidRDefault="008A10F2">
          <w:pPr>
            <w:pStyle w:val="TOC3"/>
            <w:tabs>
              <w:tab w:val="right" w:leader="dot" w:pos="9350"/>
            </w:tabs>
            <w:rPr>
              <w:rFonts w:asciiTheme="minorHAnsi" w:eastAsiaTheme="minorEastAsia" w:hAnsiTheme="minorHAnsi"/>
              <w:noProof/>
              <w:sz w:val="22"/>
              <w:lang w:val="en-GB" w:eastAsia="en-GB"/>
            </w:rPr>
          </w:pPr>
          <w:hyperlink w:anchor="_Toc17782316" w:history="1">
            <w:r w:rsidR="00815A7C" w:rsidRPr="00594D53">
              <w:rPr>
                <w:rStyle w:val="Hyperlink"/>
                <w:noProof/>
              </w:rPr>
              <w:t>Strategic Clock</w:t>
            </w:r>
            <w:r w:rsidR="00815A7C">
              <w:rPr>
                <w:noProof/>
                <w:webHidden/>
              </w:rPr>
              <w:tab/>
            </w:r>
            <w:r w:rsidR="00815A7C">
              <w:rPr>
                <w:noProof/>
                <w:webHidden/>
              </w:rPr>
              <w:fldChar w:fldCharType="begin"/>
            </w:r>
            <w:r w:rsidR="00815A7C">
              <w:rPr>
                <w:noProof/>
                <w:webHidden/>
              </w:rPr>
              <w:instrText xml:space="preserve"> PAGEREF _Toc17782316 \h </w:instrText>
            </w:r>
            <w:r w:rsidR="00815A7C">
              <w:rPr>
                <w:noProof/>
                <w:webHidden/>
              </w:rPr>
            </w:r>
            <w:r w:rsidR="00815A7C">
              <w:rPr>
                <w:noProof/>
                <w:webHidden/>
              </w:rPr>
              <w:fldChar w:fldCharType="separate"/>
            </w:r>
            <w:r w:rsidR="00815A7C">
              <w:rPr>
                <w:noProof/>
                <w:webHidden/>
              </w:rPr>
              <w:t>21</w:t>
            </w:r>
            <w:r w:rsidR="00815A7C">
              <w:rPr>
                <w:noProof/>
                <w:webHidden/>
              </w:rPr>
              <w:fldChar w:fldCharType="end"/>
            </w:r>
          </w:hyperlink>
        </w:p>
        <w:p w14:paraId="140076DE" w14:textId="080470FB" w:rsidR="00815A7C" w:rsidRDefault="008A10F2">
          <w:pPr>
            <w:pStyle w:val="TOC1"/>
            <w:tabs>
              <w:tab w:val="right" w:leader="dot" w:pos="9350"/>
            </w:tabs>
            <w:rPr>
              <w:rFonts w:asciiTheme="minorHAnsi" w:eastAsiaTheme="minorEastAsia" w:hAnsiTheme="minorHAnsi"/>
              <w:noProof/>
              <w:sz w:val="22"/>
              <w:lang w:val="en-GB" w:eastAsia="en-GB"/>
            </w:rPr>
          </w:pPr>
          <w:hyperlink w:anchor="_Toc17782317" w:history="1">
            <w:r w:rsidR="00815A7C" w:rsidRPr="00594D53">
              <w:rPr>
                <w:rStyle w:val="Hyperlink"/>
                <w:noProof/>
              </w:rPr>
              <w:t>Choice of Best-fit Strategy and the Implementation</w:t>
            </w:r>
            <w:r w:rsidR="00815A7C">
              <w:rPr>
                <w:noProof/>
                <w:webHidden/>
              </w:rPr>
              <w:tab/>
            </w:r>
            <w:r w:rsidR="00815A7C">
              <w:rPr>
                <w:noProof/>
                <w:webHidden/>
              </w:rPr>
              <w:fldChar w:fldCharType="begin"/>
            </w:r>
            <w:r w:rsidR="00815A7C">
              <w:rPr>
                <w:noProof/>
                <w:webHidden/>
              </w:rPr>
              <w:instrText xml:space="preserve"> PAGEREF _Toc17782317 \h </w:instrText>
            </w:r>
            <w:r w:rsidR="00815A7C">
              <w:rPr>
                <w:noProof/>
                <w:webHidden/>
              </w:rPr>
            </w:r>
            <w:r w:rsidR="00815A7C">
              <w:rPr>
                <w:noProof/>
                <w:webHidden/>
              </w:rPr>
              <w:fldChar w:fldCharType="separate"/>
            </w:r>
            <w:r w:rsidR="00815A7C">
              <w:rPr>
                <w:noProof/>
                <w:webHidden/>
              </w:rPr>
              <w:t>22</w:t>
            </w:r>
            <w:r w:rsidR="00815A7C">
              <w:rPr>
                <w:noProof/>
                <w:webHidden/>
              </w:rPr>
              <w:fldChar w:fldCharType="end"/>
            </w:r>
          </w:hyperlink>
        </w:p>
        <w:p w14:paraId="70DCD705" w14:textId="7C652DA9" w:rsidR="00815A7C" w:rsidRDefault="008A10F2">
          <w:pPr>
            <w:pStyle w:val="TOC1"/>
            <w:tabs>
              <w:tab w:val="right" w:leader="dot" w:pos="9350"/>
            </w:tabs>
            <w:rPr>
              <w:rFonts w:asciiTheme="minorHAnsi" w:eastAsiaTheme="minorEastAsia" w:hAnsiTheme="minorHAnsi"/>
              <w:noProof/>
              <w:sz w:val="22"/>
              <w:lang w:val="en-GB" w:eastAsia="en-GB"/>
            </w:rPr>
          </w:pPr>
          <w:hyperlink w:anchor="_Toc17782318" w:history="1">
            <w:r w:rsidR="00815A7C" w:rsidRPr="00594D53">
              <w:rPr>
                <w:rStyle w:val="Hyperlink"/>
                <w:noProof/>
              </w:rPr>
              <w:t>Conclusion</w:t>
            </w:r>
            <w:r w:rsidR="00815A7C">
              <w:rPr>
                <w:noProof/>
                <w:webHidden/>
              </w:rPr>
              <w:tab/>
            </w:r>
            <w:r w:rsidR="00815A7C">
              <w:rPr>
                <w:noProof/>
                <w:webHidden/>
              </w:rPr>
              <w:fldChar w:fldCharType="begin"/>
            </w:r>
            <w:r w:rsidR="00815A7C">
              <w:rPr>
                <w:noProof/>
                <w:webHidden/>
              </w:rPr>
              <w:instrText xml:space="preserve"> PAGEREF _Toc17782318 \h </w:instrText>
            </w:r>
            <w:r w:rsidR="00815A7C">
              <w:rPr>
                <w:noProof/>
                <w:webHidden/>
              </w:rPr>
            </w:r>
            <w:r w:rsidR="00815A7C">
              <w:rPr>
                <w:noProof/>
                <w:webHidden/>
              </w:rPr>
              <w:fldChar w:fldCharType="separate"/>
            </w:r>
            <w:r w:rsidR="00815A7C">
              <w:rPr>
                <w:noProof/>
                <w:webHidden/>
              </w:rPr>
              <w:t>22</w:t>
            </w:r>
            <w:r w:rsidR="00815A7C">
              <w:rPr>
                <w:noProof/>
                <w:webHidden/>
              </w:rPr>
              <w:fldChar w:fldCharType="end"/>
            </w:r>
          </w:hyperlink>
        </w:p>
        <w:p w14:paraId="6331D9BE" w14:textId="7B8FCF8B" w:rsidR="00815A7C" w:rsidRDefault="008A10F2">
          <w:pPr>
            <w:pStyle w:val="TOC1"/>
            <w:tabs>
              <w:tab w:val="right" w:leader="dot" w:pos="9350"/>
            </w:tabs>
            <w:rPr>
              <w:rFonts w:asciiTheme="minorHAnsi" w:eastAsiaTheme="minorEastAsia" w:hAnsiTheme="minorHAnsi"/>
              <w:noProof/>
              <w:sz w:val="22"/>
              <w:lang w:val="en-GB" w:eastAsia="en-GB"/>
            </w:rPr>
          </w:pPr>
          <w:hyperlink w:anchor="_Toc17782319" w:history="1">
            <w:r w:rsidR="00815A7C" w:rsidRPr="00594D53">
              <w:rPr>
                <w:rStyle w:val="Hyperlink"/>
                <w:noProof/>
              </w:rPr>
              <w:t>Recommendations</w:t>
            </w:r>
            <w:r w:rsidR="00815A7C">
              <w:rPr>
                <w:noProof/>
                <w:webHidden/>
              </w:rPr>
              <w:tab/>
            </w:r>
            <w:r w:rsidR="00815A7C">
              <w:rPr>
                <w:noProof/>
                <w:webHidden/>
              </w:rPr>
              <w:fldChar w:fldCharType="begin"/>
            </w:r>
            <w:r w:rsidR="00815A7C">
              <w:rPr>
                <w:noProof/>
                <w:webHidden/>
              </w:rPr>
              <w:instrText xml:space="preserve"> PAGEREF _Toc17782319 \h </w:instrText>
            </w:r>
            <w:r w:rsidR="00815A7C">
              <w:rPr>
                <w:noProof/>
                <w:webHidden/>
              </w:rPr>
            </w:r>
            <w:r w:rsidR="00815A7C">
              <w:rPr>
                <w:noProof/>
                <w:webHidden/>
              </w:rPr>
              <w:fldChar w:fldCharType="separate"/>
            </w:r>
            <w:r w:rsidR="00815A7C">
              <w:rPr>
                <w:noProof/>
                <w:webHidden/>
              </w:rPr>
              <w:t>23</w:t>
            </w:r>
            <w:r w:rsidR="00815A7C">
              <w:rPr>
                <w:noProof/>
                <w:webHidden/>
              </w:rPr>
              <w:fldChar w:fldCharType="end"/>
            </w:r>
          </w:hyperlink>
        </w:p>
        <w:p w14:paraId="0A7B42D7" w14:textId="1442E4F6" w:rsidR="00815A7C" w:rsidRDefault="008A10F2">
          <w:pPr>
            <w:pStyle w:val="TOC1"/>
            <w:tabs>
              <w:tab w:val="right" w:leader="dot" w:pos="9350"/>
            </w:tabs>
            <w:rPr>
              <w:rFonts w:asciiTheme="minorHAnsi" w:eastAsiaTheme="minorEastAsia" w:hAnsiTheme="minorHAnsi"/>
              <w:noProof/>
              <w:sz w:val="22"/>
              <w:lang w:val="en-GB" w:eastAsia="en-GB"/>
            </w:rPr>
          </w:pPr>
          <w:hyperlink w:anchor="_Toc17782320" w:history="1">
            <w:r w:rsidR="00815A7C" w:rsidRPr="00594D53">
              <w:rPr>
                <w:rStyle w:val="Hyperlink"/>
                <w:noProof/>
              </w:rPr>
              <w:t>References</w:t>
            </w:r>
            <w:r w:rsidR="00815A7C">
              <w:rPr>
                <w:noProof/>
                <w:webHidden/>
              </w:rPr>
              <w:tab/>
            </w:r>
            <w:r w:rsidR="00815A7C">
              <w:rPr>
                <w:noProof/>
                <w:webHidden/>
              </w:rPr>
              <w:fldChar w:fldCharType="begin"/>
            </w:r>
            <w:r w:rsidR="00815A7C">
              <w:rPr>
                <w:noProof/>
                <w:webHidden/>
              </w:rPr>
              <w:instrText xml:space="preserve"> PAGEREF _Toc17782320 \h </w:instrText>
            </w:r>
            <w:r w:rsidR="00815A7C">
              <w:rPr>
                <w:noProof/>
                <w:webHidden/>
              </w:rPr>
            </w:r>
            <w:r w:rsidR="00815A7C">
              <w:rPr>
                <w:noProof/>
                <w:webHidden/>
              </w:rPr>
              <w:fldChar w:fldCharType="separate"/>
            </w:r>
            <w:r w:rsidR="00815A7C">
              <w:rPr>
                <w:noProof/>
                <w:webHidden/>
              </w:rPr>
              <w:t>23</w:t>
            </w:r>
            <w:r w:rsidR="00815A7C">
              <w:rPr>
                <w:noProof/>
                <w:webHidden/>
              </w:rPr>
              <w:fldChar w:fldCharType="end"/>
            </w:r>
          </w:hyperlink>
        </w:p>
        <w:p w14:paraId="5D080FD7" w14:textId="65567EB1" w:rsidR="00815A7C" w:rsidRDefault="00815A7C">
          <w:r>
            <w:rPr>
              <w:b/>
              <w:bCs/>
              <w:noProof/>
            </w:rPr>
            <w:fldChar w:fldCharType="end"/>
          </w:r>
        </w:p>
      </w:sdtContent>
    </w:sdt>
    <w:p w14:paraId="2BDEE4FC" w14:textId="77777777" w:rsidR="00243E37" w:rsidRDefault="00243E37" w:rsidP="006E55BC">
      <w:pPr>
        <w:pStyle w:val="Heading1"/>
        <w:rPr>
          <w:color w:val="auto"/>
        </w:rPr>
      </w:pPr>
    </w:p>
    <w:p w14:paraId="3BA62002" w14:textId="77777777" w:rsidR="00243E37" w:rsidRDefault="00243E37" w:rsidP="006E55BC">
      <w:pPr>
        <w:pStyle w:val="Heading1"/>
        <w:rPr>
          <w:color w:val="auto"/>
        </w:rPr>
      </w:pPr>
    </w:p>
    <w:p w14:paraId="39D6EBC5" w14:textId="6E9DED51" w:rsidR="006E55BC" w:rsidRPr="00393131" w:rsidRDefault="006E55BC" w:rsidP="006E55BC">
      <w:pPr>
        <w:pStyle w:val="Heading1"/>
        <w:rPr>
          <w:color w:val="auto"/>
        </w:rPr>
      </w:pPr>
      <w:bookmarkStart w:id="0" w:name="_Toc17782292"/>
      <w:r w:rsidRPr="001C3804">
        <w:rPr>
          <w:color w:val="auto"/>
        </w:rPr>
        <w:t>Executive Summary</w:t>
      </w:r>
      <w:bookmarkEnd w:id="0"/>
      <w:r w:rsidRPr="001C3804">
        <w:rPr>
          <w:color w:val="auto"/>
        </w:rPr>
        <w:t xml:space="preserve"> </w:t>
      </w:r>
    </w:p>
    <w:p w14:paraId="051FBEB6" w14:textId="13384ABD" w:rsidR="006E55BC" w:rsidRDefault="006E55BC" w:rsidP="006E55BC">
      <w:pPr>
        <w:jc w:val="both"/>
      </w:pPr>
      <w:r>
        <w:t xml:space="preserve">In this assignment it is presented the case study of an Indian organization named Biocon Indian Group in terms of operation and functionalization in its county. There are analyzed </w:t>
      </w:r>
      <w:r w:rsidRPr="001C3804">
        <w:t>the competitive edge of the organization, the value chain analysis a</w:t>
      </w:r>
      <w:r>
        <w:t xml:space="preserve">s well as an </w:t>
      </w:r>
      <w:r w:rsidRPr="001C3804">
        <w:t>understanding</w:t>
      </w:r>
      <w:r>
        <w:t xml:space="preserve"> of</w:t>
      </w:r>
      <w:r w:rsidRPr="001C3804">
        <w:t xml:space="preserve"> the resources, competencies</w:t>
      </w:r>
      <w:r>
        <w:t xml:space="preserve"> </w:t>
      </w:r>
      <w:r w:rsidRPr="001C3804">
        <w:t>and distinct capabilities of the organization</w:t>
      </w:r>
      <w:r>
        <w:t xml:space="preserve"> </w:t>
      </w:r>
      <w:r w:rsidRPr="001C3804">
        <w:t>to deliberate its further arena in the neighboring countries by entering into the untapped markets</w:t>
      </w:r>
      <w:r>
        <w:t>.</w:t>
      </w:r>
    </w:p>
    <w:p w14:paraId="2DE3ECF0" w14:textId="12D543BD" w:rsidR="006E55BC" w:rsidRPr="001C3804" w:rsidRDefault="006E55BC" w:rsidP="006E55BC">
      <w:pPr>
        <w:jc w:val="both"/>
      </w:pPr>
      <w:r w:rsidRPr="001C3804">
        <w:t xml:space="preserve">Porters five forces model </w:t>
      </w:r>
      <w:r>
        <w:t>has been analyzed</w:t>
      </w:r>
      <w:r w:rsidRPr="001C3804">
        <w:t xml:space="preserve"> to understand the market attractiveness and sustainable competitive advantages of the organization</w:t>
      </w:r>
      <w:r>
        <w:t>.</w:t>
      </w:r>
      <w:r w:rsidRPr="001C3804">
        <w:t xml:space="preserve"> Additionally, to evaluate its strengths and weakness</w:t>
      </w:r>
      <w:r w:rsidR="00AD4692">
        <w:t>es</w:t>
      </w:r>
      <w:r w:rsidRPr="001C3804">
        <w:t xml:space="preserve"> in order to exploit in the market, the SWOT analysis and PESTLE analysis </w:t>
      </w:r>
      <w:r w:rsidR="00AD4692">
        <w:t>has been presented</w:t>
      </w:r>
      <w:r w:rsidRPr="001C3804">
        <w:t>.</w:t>
      </w:r>
      <w:r>
        <w:t xml:space="preserve"> </w:t>
      </w:r>
      <w:r w:rsidR="00AD4692">
        <w:t>Di</w:t>
      </w:r>
      <w:r>
        <w:t>fferent strateg</w:t>
      </w:r>
      <w:r w:rsidR="00AD4692">
        <w:t xml:space="preserve">y </w:t>
      </w:r>
      <w:r>
        <w:t xml:space="preserve">analyses are also provided as well as recommendations appropriate for the organizational group and its current situation. </w:t>
      </w:r>
    </w:p>
    <w:p w14:paraId="575FCAAD" w14:textId="1C057C18" w:rsidR="002A4F7C" w:rsidRDefault="002A4F7C" w:rsidP="00F979A2">
      <w:pPr>
        <w:jc w:val="both"/>
      </w:pPr>
    </w:p>
    <w:p w14:paraId="19767472" w14:textId="705DF714" w:rsidR="006E55BC" w:rsidRDefault="006E55BC" w:rsidP="00F979A2">
      <w:pPr>
        <w:jc w:val="both"/>
      </w:pPr>
    </w:p>
    <w:p w14:paraId="5FDCA6E9" w14:textId="2EFC212C" w:rsidR="006E55BC" w:rsidRDefault="006E55BC" w:rsidP="00F979A2">
      <w:pPr>
        <w:jc w:val="both"/>
      </w:pPr>
    </w:p>
    <w:p w14:paraId="19915760" w14:textId="77D1AECD" w:rsidR="006E55BC" w:rsidRDefault="006E55BC" w:rsidP="00F979A2">
      <w:pPr>
        <w:jc w:val="both"/>
      </w:pPr>
    </w:p>
    <w:p w14:paraId="422BDFC4" w14:textId="28342E42" w:rsidR="006E55BC" w:rsidRDefault="006E55BC" w:rsidP="00F979A2">
      <w:pPr>
        <w:jc w:val="both"/>
      </w:pPr>
    </w:p>
    <w:p w14:paraId="74DF5B76" w14:textId="37C4B4A1" w:rsidR="006E55BC" w:rsidRDefault="006E55BC" w:rsidP="00F979A2">
      <w:pPr>
        <w:jc w:val="both"/>
      </w:pPr>
    </w:p>
    <w:p w14:paraId="10525A96" w14:textId="4269D4A7" w:rsidR="006E55BC" w:rsidRDefault="006E55BC" w:rsidP="00F979A2">
      <w:pPr>
        <w:jc w:val="both"/>
      </w:pPr>
    </w:p>
    <w:p w14:paraId="209D0CFA" w14:textId="77777777" w:rsidR="006E55BC" w:rsidRPr="001C3804" w:rsidRDefault="006E55BC" w:rsidP="00F979A2">
      <w:pPr>
        <w:jc w:val="both"/>
      </w:pPr>
    </w:p>
    <w:p w14:paraId="44B05A50" w14:textId="77777777" w:rsidR="002A4F7C" w:rsidRPr="001C3804" w:rsidRDefault="002A4F7C" w:rsidP="00F979A2">
      <w:pPr>
        <w:jc w:val="both"/>
      </w:pPr>
    </w:p>
    <w:p w14:paraId="7615C87F" w14:textId="569499D6" w:rsidR="00C54B2B" w:rsidRPr="001C3804" w:rsidRDefault="002A4F7C" w:rsidP="009B34D7">
      <w:pPr>
        <w:pStyle w:val="Heading1"/>
        <w:rPr>
          <w:color w:val="auto"/>
        </w:rPr>
      </w:pPr>
      <w:bookmarkStart w:id="1" w:name="_Toc17782293"/>
      <w:r w:rsidRPr="001C3804">
        <w:rPr>
          <w:color w:val="auto"/>
        </w:rPr>
        <w:t>Introduction</w:t>
      </w:r>
      <w:bookmarkEnd w:id="1"/>
    </w:p>
    <w:p w14:paraId="18823A8B" w14:textId="53D9BCCE" w:rsidR="00987892" w:rsidRDefault="009B34D7" w:rsidP="001C3804">
      <w:pPr>
        <w:jc w:val="both"/>
      </w:pPr>
      <w:r w:rsidRPr="001C3804">
        <w:t xml:space="preserve">There is an increasing demand </w:t>
      </w:r>
      <w:r w:rsidR="001B6E91">
        <w:t>for</w:t>
      </w:r>
      <w:r w:rsidRPr="001C3804">
        <w:t xml:space="preserve"> </w:t>
      </w:r>
      <w:r w:rsidR="00530340">
        <w:t>the global medicine</w:t>
      </w:r>
      <w:r w:rsidRPr="001C3804">
        <w:t xml:space="preserve"> </w:t>
      </w:r>
      <w:r w:rsidR="00530340">
        <w:t>industry</w:t>
      </w:r>
      <w:r w:rsidRPr="001C3804">
        <w:t xml:space="preserve"> in the world</w:t>
      </w:r>
      <w:r w:rsidR="008D1D63">
        <w:t xml:space="preserve"> and the</w:t>
      </w:r>
      <w:r w:rsidRPr="001C3804">
        <w:t xml:space="preserve"> pharmaceutical industry of India meets up the enormous portion </w:t>
      </w:r>
      <w:r w:rsidR="00987892">
        <w:t xml:space="preserve">of </w:t>
      </w:r>
      <w:r w:rsidR="008D1D63">
        <w:t>it</w:t>
      </w:r>
      <w:r w:rsidRPr="001C3804">
        <w:t>.</w:t>
      </w:r>
      <w:r w:rsidR="00987892">
        <w:t xml:space="preserve"> For instance, i</w:t>
      </w:r>
      <w:r w:rsidRPr="001C3804">
        <w:t xml:space="preserve">t supplies more </w:t>
      </w:r>
      <w:r w:rsidR="00815A7C" w:rsidRPr="001C3804">
        <w:t xml:space="preserve">than </w:t>
      </w:r>
      <w:r w:rsidR="00815A7C">
        <w:t>fifty</w:t>
      </w:r>
      <w:r w:rsidRPr="001C3804">
        <w:t xml:space="preserve"> percent of </w:t>
      </w:r>
      <w:r w:rsidR="001B6E91">
        <w:t xml:space="preserve">the </w:t>
      </w:r>
      <w:r w:rsidRPr="001C3804">
        <w:t xml:space="preserve">global demand </w:t>
      </w:r>
      <w:r w:rsidR="001B6E91">
        <w:t>for</w:t>
      </w:r>
      <w:r w:rsidRPr="001C3804">
        <w:t xml:space="preserve"> </w:t>
      </w:r>
      <w:r w:rsidR="008D1D63" w:rsidRPr="001C3804">
        <w:t>vaccines</w:t>
      </w:r>
      <w:r w:rsidR="008D1D63" w:rsidRPr="00224387">
        <w:t xml:space="preserve"> (</w:t>
      </w:r>
      <w:r w:rsidR="008F1E6F">
        <w:t>IBEF</w:t>
      </w:r>
      <w:r w:rsidR="008F1E6F" w:rsidRPr="0009703F">
        <w:t>, 201</w:t>
      </w:r>
      <w:r w:rsidR="008F1E6F">
        <w:t>9).</w:t>
      </w:r>
    </w:p>
    <w:p w14:paraId="40FC4572" w14:textId="560B81C9" w:rsidR="00987892" w:rsidRDefault="001C3804" w:rsidP="001C3804">
      <w:pPr>
        <w:jc w:val="both"/>
        <w:rPr>
          <w:rFonts w:cs="Times New Roman"/>
          <w:szCs w:val="24"/>
          <w:shd w:val="clear" w:color="auto" w:fill="FFFFFF"/>
        </w:rPr>
      </w:pPr>
      <w:r w:rsidRPr="001C3804">
        <w:t xml:space="preserve">There are some distinct competitive resources of Biocon Indian group which supplies the competitive advantage for the company as a whole. </w:t>
      </w:r>
      <w:r w:rsidR="00987892">
        <w:t>For example, s</w:t>
      </w:r>
      <w:r w:rsidRPr="001C3804">
        <w:t>ophisticated technology to produce and manufacture the medicines</w:t>
      </w:r>
      <w:r w:rsidR="00987892">
        <w:t xml:space="preserve"> that</w:t>
      </w:r>
      <w:r w:rsidRPr="001C3804">
        <w:t xml:space="preserve"> meets the demand of global medicine timely. The most powerful competitive edge of Indian Biocon group is the think tanks of its research and development department. It hires and retains a powerful pool of employees in </w:t>
      </w:r>
      <w:r w:rsidR="001B6E91">
        <w:t xml:space="preserve">the </w:t>
      </w:r>
      <w:r w:rsidRPr="001C3804">
        <w:t xml:space="preserve">research and development department and expenses an enormous amount to innovate and </w:t>
      </w:r>
      <w:r w:rsidR="00987892">
        <w:t>research</w:t>
      </w:r>
      <w:r w:rsidRPr="001C3804">
        <w:t xml:space="preserve"> </w:t>
      </w:r>
      <w:r w:rsidR="00987892">
        <w:t xml:space="preserve">in </w:t>
      </w:r>
      <w:r w:rsidRPr="001C3804">
        <w:t xml:space="preserve">the medicine </w:t>
      </w:r>
      <w:r w:rsidR="00987892">
        <w:t>field</w:t>
      </w:r>
      <w:r w:rsidRPr="001C3804">
        <w:t xml:space="preserve"> in responding</w:t>
      </w:r>
      <w:r w:rsidR="001B6E91">
        <w:t xml:space="preserve"> to</w:t>
      </w:r>
      <w:r w:rsidRPr="001C3804">
        <w:t xml:space="preserve"> the demand of the world market. Furthermore, the Biocon Indian Group has a revenue of $30 billion in 2018 and net income of about $5 billion which upholds the sustainable financial performance of the company</w:t>
      </w:r>
      <w:r w:rsidR="0009703F">
        <w:t xml:space="preserve"> </w:t>
      </w:r>
      <w:r w:rsidR="009E60ED">
        <w:t>(biocon.</w:t>
      </w:r>
      <w:r w:rsidR="00000EA5">
        <w:t>com</w:t>
      </w:r>
      <w:r w:rsidR="009E60ED">
        <w:t>, 2019).</w:t>
      </w:r>
      <w:r>
        <w:t xml:space="preserve"> </w:t>
      </w:r>
      <w:r w:rsidRPr="001C3804">
        <w:rPr>
          <w:rFonts w:cs="Times New Roman"/>
          <w:szCs w:val="24"/>
          <w:shd w:val="clear" w:color="auto" w:fill="FFFFFF"/>
        </w:rPr>
        <w:t>There are two ingredients of syngene</w:t>
      </w:r>
      <w:r w:rsidR="001B6E91">
        <w:rPr>
          <w:rFonts w:cs="Times New Roman"/>
          <w:szCs w:val="24"/>
          <w:shd w:val="clear" w:color="auto" w:fill="FFFFFF"/>
        </w:rPr>
        <w:t>ic</w:t>
      </w:r>
      <w:r w:rsidR="00987892">
        <w:rPr>
          <w:rFonts w:cs="Times New Roman"/>
          <w:szCs w:val="24"/>
          <w:shd w:val="clear" w:color="auto" w:fill="FFFFFF"/>
        </w:rPr>
        <w:t>,</w:t>
      </w:r>
      <w:r w:rsidRPr="001C3804">
        <w:rPr>
          <w:rFonts w:cs="Times New Roman"/>
          <w:szCs w:val="24"/>
          <w:shd w:val="clear" w:color="auto" w:fill="FFFFFF"/>
        </w:rPr>
        <w:t xml:space="preserve"> for instance voluminous molecular and customized molecules create a way for the earlier development of it. The creation of the earlier cling</w:t>
      </w:r>
      <w:r w:rsidR="001B6E91">
        <w:rPr>
          <w:rFonts w:cs="Times New Roman"/>
          <w:szCs w:val="24"/>
          <w:shd w:val="clear" w:color="auto" w:fill="FFFFFF"/>
        </w:rPr>
        <w:t>ing</w:t>
      </w:r>
      <w:r w:rsidRPr="001C3804">
        <w:rPr>
          <w:rFonts w:cs="Times New Roman"/>
          <w:szCs w:val="24"/>
          <w:shd w:val="clear" w:color="auto" w:fill="FFFFFF"/>
        </w:rPr>
        <w:t xml:space="preserve"> was the resulted effect of central organizational culture</w:t>
      </w:r>
      <w:r>
        <w:rPr>
          <w:rFonts w:cs="Times New Roman"/>
          <w:szCs w:val="24"/>
          <w:shd w:val="clear" w:color="auto" w:fill="FFFFFF"/>
        </w:rPr>
        <w:t xml:space="preserve">. </w:t>
      </w:r>
      <w:r w:rsidRPr="001C3804">
        <w:rPr>
          <w:rFonts w:cs="Times New Roman"/>
          <w:szCs w:val="24"/>
          <w:shd w:val="clear" w:color="auto" w:fill="FFFFFF"/>
        </w:rPr>
        <w:t xml:space="preserve">Biocon Indian group has also some distinct and unique resources which </w:t>
      </w:r>
      <w:r w:rsidR="00987892">
        <w:rPr>
          <w:rFonts w:cs="Times New Roman"/>
          <w:szCs w:val="24"/>
          <w:shd w:val="clear" w:color="auto" w:fill="FFFFFF"/>
        </w:rPr>
        <w:t>the reason of the competitive edge of the organization are</w:t>
      </w:r>
      <w:r w:rsidRPr="001C3804">
        <w:rPr>
          <w:rFonts w:cs="Times New Roman"/>
          <w:szCs w:val="24"/>
          <w:shd w:val="clear" w:color="auto" w:fill="FFFFFF"/>
        </w:rPr>
        <w:t xml:space="preserve">. </w:t>
      </w:r>
      <w:r w:rsidR="00987892">
        <w:rPr>
          <w:rFonts w:cs="Times New Roman"/>
          <w:szCs w:val="24"/>
          <w:shd w:val="clear" w:color="auto" w:fill="FFFFFF"/>
        </w:rPr>
        <w:t>T</w:t>
      </w:r>
      <w:r w:rsidRPr="001C3804">
        <w:rPr>
          <w:rFonts w:cs="Times New Roman"/>
          <w:szCs w:val="24"/>
          <w:shd w:val="clear" w:color="auto" w:fill="FFFFFF"/>
        </w:rPr>
        <w:t>he well-trained human resource management team, skilled researc</w:t>
      </w:r>
      <w:r w:rsidR="00987892">
        <w:rPr>
          <w:rFonts w:cs="Times New Roman"/>
          <w:szCs w:val="24"/>
          <w:shd w:val="clear" w:color="auto" w:fill="FFFFFF"/>
        </w:rPr>
        <w:t>h</w:t>
      </w:r>
      <w:r w:rsidRPr="001C3804">
        <w:rPr>
          <w:rFonts w:cs="Times New Roman"/>
          <w:szCs w:val="24"/>
          <w:shd w:val="clear" w:color="auto" w:fill="FFFFFF"/>
        </w:rPr>
        <w:t xml:space="preserve"> and development team, the most responsive marketing team and the core competitive business model and strategies create significant competitive advantage of the organization.</w:t>
      </w:r>
    </w:p>
    <w:p w14:paraId="50A4E798" w14:textId="313452EE" w:rsidR="001C3804" w:rsidRDefault="002238E6" w:rsidP="001C3804">
      <w:pPr>
        <w:jc w:val="both"/>
      </w:pPr>
      <w:r w:rsidRPr="001C3804">
        <w:t xml:space="preserve">There is a deep connection between the ethical issues, corporate social responsibility and their impact on the formulation of </w:t>
      </w:r>
      <w:r w:rsidR="001B6E91">
        <w:t xml:space="preserve">the </w:t>
      </w:r>
      <w:r w:rsidRPr="001C3804">
        <w:t>strategy of the organization. Biocon has code ethics and policies of work which need</w:t>
      </w:r>
      <w:r w:rsidR="008D1D63">
        <w:t xml:space="preserve"> </w:t>
      </w:r>
      <w:r w:rsidRPr="001C3804">
        <w:t xml:space="preserve">to </w:t>
      </w:r>
      <w:r w:rsidR="008D1D63" w:rsidRPr="001C3804">
        <w:t>be followed</w:t>
      </w:r>
      <w:r w:rsidRPr="001C3804">
        <w:t xml:space="preserve"> by the employees of the organization</w:t>
      </w:r>
      <w:r w:rsidR="008D1D63">
        <w:t xml:space="preserve"> as well as t</w:t>
      </w:r>
      <w:r w:rsidR="008D1D63" w:rsidRPr="001C3804">
        <w:t xml:space="preserve">he emergent </w:t>
      </w:r>
      <w:r w:rsidR="008D1D63" w:rsidRPr="001C3804">
        <w:lastRenderedPageBreak/>
        <w:t>and deliberate strategies</w:t>
      </w:r>
      <w:r w:rsidRPr="001C3804">
        <w:t xml:space="preserve"> </w:t>
      </w:r>
      <w:r w:rsidR="0009703F" w:rsidRPr="0009703F">
        <w:t>(Senge, 2013)</w:t>
      </w:r>
      <w:r w:rsidRPr="001C3804">
        <w:t>.</w:t>
      </w:r>
      <w:r>
        <w:t xml:space="preserve"> </w:t>
      </w:r>
      <w:r w:rsidRPr="001C3804">
        <w:t xml:space="preserve">The appropriate leadership in this perspective can help the organization to </w:t>
      </w:r>
      <w:r w:rsidR="008D1D63">
        <w:t xml:space="preserve">the </w:t>
      </w:r>
      <w:r w:rsidRPr="001C3804">
        <w:t>successful implementation of the strategies.</w:t>
      </w:r>
    </w:p>
    <w:p w14:paraId="3F5E532C" w14:textId="2D4DAB35" w:rsidR="00987892" w:rsidRPr="001C3804" w:rsidRDefault="00987892" w:rsidP="001C3804">
      <w:pPr>
        <w:jc w:val="both"/>
        <w:rPr>
          <w:rFonts w:cs="Times New Roman"/>
          <w:szCs w:val="24"/>
          <w:shd w:val="clear" w:color="auto" w:fill="FFFFFF"/>
        </w:rPr>
      </w:pPr>
      <w:r>
        <w:t xml:space="preserve">Strategic management helps a business organization to achieve specific goals logically step by step. Thus, in this report strategic opportunities in the mentioned marked will be evaluated and suggested for the functioning of Biocon Indian Group. </w:t>
      </w:r>
    </w:p>
    <w:p w14:paraId="69D6581B" w14:textId="03F45D1E" w:rsidR="002A4F7C" w:rsidRPr="001C3804" w:rsidRDefault="002A4F7C" w:rsidP="00F979A2">
      <w:pPr>
        <w:jc w:val="both"/>
      </w:pPr>
    </w:p>
    <w:p w14:paraId="07EE4B50" w14:textId="5BCBF60E" w:rsidR="002A4F7C" w:rsidRPr="001C3804" w:rsidRDefault="002A4F7C" w:rsidP="00F979A2">
      <w:pPr>
        <w:jc w:val="both"/>
      </w:pPr>
    </w:p>
    <w:p w14:paraId="101F1119" w14:textId="0C894BDC" w:rsidR="00D122F6" w:rsidRPr="001C3804" w:rsidRDefault="00F97E54" w:rsidP="00F979A2">
      <w:pPr>
        <w:pStyle w:val="Heading1"/>
        <w:jc w:val="both"/>
        <w:rPr>
          <w:color w:val="auto"/>
        </w:rPr>
      </w:pPr>
      <w:bookmarkStart w:id="2" w:name="_Toc17782294"/>
      <w:r w:rsidRPr="001C3804">
        <w:rPr>
          <w:color w:val="auto"/>
        </w:rPr>
        <w:t>Pharmaceutical Industry Analysis of India</w:t>
      </w:r>
      <w:bookmarkEnd w:id="2"/>
    </w:p>
    <w:p w14:paraId="4BC9E307" w14:textId="10F0952C" w:rsidR="00F97E54" w:rsidRPr="001C3804" w:rsidRDefault="00A81C51" w:rsidP="00F979A2">
      <w:pPr>
        <w:jc w:val="both"/>
      </w:pPr>
      <w:r w:rsidRPr="001C3804">
        <w:t xml:space="preserve">The pharmaceutical industry of India </w:t>
      </w:r>
      <w:r w:rsidR="00987892">
        <w:t xml:space="preserve">has developed in last few years and now </w:t>
      </w:r>
      <w:r w:rsidRPr="001C3804">
        <w:t xml:space="preserve">meets up the enormous portion of global medicine demand. </w:t>
      </w:r>
      <w:r w:rsidR="00987892">
        <w:t xml:space="preserve">The industry </w:t>
      </w:r>
      <w:r w:rsidRPr="001C3804">
        <w:t xml:space="preserve">supplies more than fifty percent of global demand </w:t>
      </w:r>
      <w:r w:rsidR="001B6E91">
        <w:t>for</w:t>
      </w:r>
      <w:r w:rsidRPr="001C3804">
        <w:t xml:space="preserve"> vaccines and more than </w:t>
      </w:r>
      <w:r w:rsidR="00230734">
        <w:t>thirty</w:t>
      </w:r>
      <w:r w:rsidRPr="001C3804">
        <w:t xml:space="preserve"> percent of the United States of American generic demand for medication and also about </w:t>
      </w:r>
      <w:r w:rsidR="00230734">
        <w:t>thirty</w:t>
      </w:r>
      <w:r w:rsidRPr="001C3804">
        <w:t xml:space="preserve"> percent of the United Kingdom demand for medicines. </w:t>
      </w:r>
      <w:r w:rsidR="00713AAB" w:rsidRPr="001C3804">
        <w:t xml:space="preserve">Additionally, it provides more than </w:t>
      </w:r>
      <w:r w:rsidR="00230734">
        <w:t>fifty</w:t>
      </w:r>
      <w:r w:rsidR="00713AAB" w:rsidRPr="001C3804">
        <w:t xml:space="preserve"> percent</w:t>
      </w:r>
      <w:r w:rsidR="001B6E91">
        <w:t xml:space="preserve"> of</w:t>
      </w:r>
      <w:r w:rsidR="00713AAB" w:rsidRPr="001C3804">
        <w:t xml:space="preserve"> world bio-pharma employees across the world. </w:t>
      </w:r>
      <w:r w:rsidR="00230734">
        <w:t>In t</w:t>
      </w:r>
      <w:r w:rsidR="00713AAB" w:rsidRPr="001C3804">
        <w:t>he following figure</w:t>
      </w:r>
      <w:r w:rsidR="00230734">
        <w:t xml:space="preserve"> (</w:t>
      </w:r>
      <w:r w:rsidR="008F1E6F">
        <w:t>IBEF</w:t>
      </w:r>
      <w:r w:rsidR="008F1E6F" w:rsidRPr="0009703F">
        <w:t>, 201</w:t>
      </w:r>
      <w:r w:rsidR="008F1E6F">
        <w:t>9</w:t>
      </w:r>
      <w:r w:rsidR="00230734" w:rsidRPr="001B6E91">
        <w:t>)</w:t>
      </w:r>
      <w:r w:rsidR="00230734">
        <w:t xml:space="preserve"> it can be appreciated the</w:t>
      </w:r>
      <w:r w:rsidR="00713AAB" w:rsidRPr="001C3804">
        <w:t xml:space="preserve"> </w:t>
      </w:r>
      <w:r w:rsidR="00230734">
        <w:t xml:space="preserve">advantages of India over the </w:t>
      </w:r>
      <w:r w:rsidR="00713AAB" w:rsidRPr="001C3804">
        <w:t xml:space="preserve">pharmaceutical </w:t>
      </w:r>
      <w:r w:rsidR="00230734">
        <w:t>i</w:t>
      </w:r>
      <w:r w:rsidR="00713AAB" w:rsidRPr="001C3804">
        <w:t>ndustry.</w:t>
      </w:r>
      <w:r w:rsidR="00230734">
        <w:t xml:space="preserve"> It basically describes the principal reasons of the rapid development in this sector. </w:t>
      </w:r>
    </w:p>
    <w:p w14:paraId="768321CD" w14:textId="08BBD5E1" w:rsidR="00F97E54" w:rsidRPr="001C3804" w:rsidRDefault="00F97E54" w:rsidP="00F979A2">
      <w:pPr>
        <w:jc w:val="both"/>
      </w:pPr>
      <w:r w:rsidRPr="001C3804">
        <w:rPr>
          <w:noProof/>
          <w:lang w:val="en-GB" w:eastAsia="en-GB"/>
        </w:rPr>
        <w:drawing>
          <wp:inline distT="0" distB="0" distL="0" distR="0" wp14:anchorId="43B3B536" wp14:editId="3A7A8136">
            <wp:extent cx="5943600" cy="31191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119120"/>
                    </a:xfrm>
                    <a:prstGeom prst="rect">
                      <a:avLst/>
                    </a:prstGeom>
                  </pic:spPr>
                </pic:pic>
              </a:graphicData>
            </a:graphic>
          </wp:inline>
        </w:drawing>
      </w:r>
    </w:p>
    <w:p w14:paraId="2908C360" w14:textId="7465F1D3" w:rsidR="00F97E54" w:rsidRPr="001C3804" w:rsidRDefault="00F97E54" w:rsidP="00F979A2">
      <w:pPr>
        <w:jc w:val="both"/>
      </w:pPr>
      <w:r w:rsidRPr="001C3804">
        <w:lastRenderedPageBreak/>
        <w:t>Figure</w:t>
      </w:r>
      <w:r w:rsidR="00230734">
        <w:t xml:space="preserve"> 1</w:t>
      </w:r>
      <w:r w:rsidRPr="001C3804">
        <w:t>: Indian Pharmaceutical Industry Analysis                       Source:</w:t>
      </w:r>
      <w:r w:rsidR="0009703F">
        <w:t xml:space="preserve"> </w:t>
      </w:r>
      <w:r w:rsidR="008F1E6F">
        <w:t>(IBEF</w:t>
      </w:r>
      <w:r w:rsidR="008F1E6F" w:rsidRPr="0009703F">
        <w:t>, 201</w:t>
      </w:r>
      <w:r w:rsidR="008F1E6F">
        <w:t>9)</w:t>
      </w:r>
    </w:p>
    <w:p w14:paraId="65ADA5E9" w14:textId="44971C00" w:rsidR="005B10C1" w:rsidRPr="001C3804" w:rsidRDefault="00713AAB" w:rsidP="00F979A2">
      <w:pPr>
        <w:pStyle w:val="Heading2"/>
        <w:jc w:val="both"/>
        <w:rPr>
          <w:color w:val="auto"/>
        </w:rPr>
      </w:pPr>
      <w:bookmarkStart w:id="3" w:name="_Toc17782295"/>
      <w:r w:rsidRPr="001C3804">
        <w:rPr>
          <w:color w:val="auto"/>
        </w:rPr>
        <w:t xml:space="preserve">Revenues of </w:t>
      </w:r>
      <w:r w:rsidR="001B6E91">
        <w:rPr>
          <w:color w:val="auto"/>
        </w:rPr>
        <w:t xml:space="preserve">the </w:t>
      </w:r>
      <w:r w:rsidRPr="001C3804">
        <w:rPr>
          <w:color w:val="auto"/>
        </w:rPr>
        <w:t>Indian Pharmaceutical Industry</w:t>
      </w:r>
      <w:bookmarkEnd w:id="3"/>
    </w:p>
    <w:p w14:paraId="7869179E" w14:textId="6DF184AB" w:rsidR="00713AAB" w:rsidRPr="001C3804" w:rsidRDefault="00713AAB" w:rsidP="00F979A2">
      <w:pPr>
        <w:jc w:val="both"/>
      </w:pPr>
      <w:r w:rsidRPr="001C3804">
        <w:t xml:space="preserve">The revenue of </w:t>
      </w:r>
      <w:r w:rsidR="001B6E91">
        <w:t xml:space="preserve">the </w:t>
      </w:r>
      <w:r w:rsidRPr="001C3804">
        <w:t xml:space="preserve">Indian pharmaceutical industry increases rapidly. The revenues of </w:t>
      </w:r>
      <w:r w:rsidR="001B6E91">
        <w:t xml:space="preserve">the </w:t>
      </w:r>
      <w:r w:rsidRPr="001C3804">
        <w:t xml:space="preserve">Indian </w:t>
      </w:r>
      <w:r w:rsidR="00230734">
        <w:t>p</w:t>
      </w:r>
      <w:r w:rsidRPr="001C3804">
        <w:t xml:space="preserve">harmaceutical </w:t>
      </w:r>
      <w:r w:rsidR="00230734">
        <w:t>i</w:t>
      </w:r>
      <w:r w:rsidRPr="001C3804">
        <w:t xml:space="preserve">ndustry in 2015 was </w:t>
      </w:r>
      <w:r w:rsidR="003F75E0" w:rsidRPr="001C3804">
        <w:t>$</w:t>
      </w:r>
      <w:r w:rsidRPr="001C3804">
        <w:t>15</w:t>
      </w:r>
      <w:r w:rsidR="003F75E0" w:rsidRPr="001C3804">
        <w:t>.46 billion which increasingly turned in 2016 at $17.11 billion and finally,</w:t>
      </w:r>
      <w:r w:rsidR="00230734">
        <w:t xml:space="preserve"> as seen in figure 2, </w:t>
      </w:r>
      <w:r w:rsidR="003F75E0" w:rsidRPr="001C3804">
        <w:t>reache</w:t>
      </w:r>
      <w:r w:rsidR="00230734">
        <w:t xml:space="preserve">d </w:t>
      </w:r>
      <w:r w:rsidR="003F75E0" w:rsidRPr="001C3804">
        <w:t>$18.06 billion</w:t>
      </w:r>
      <w:r w:rsidR="00230734">
        <w:t xml:space="preserve"> in 2017</w:t>
      </w:r>
      <w:r w:rsidR="003F75E0" w:rsidRPr="001C3804">
        <w:t>. As per the growing pattern indicates that the increase of Indian pharmaceutical industry grows rapidly with responding</w:t>
      </w:r>
      <w:r w:rsidR="001B6E91">
        <w:t xml:space="preserve"> to</w:t>
      </w:r>
      <w:r w:rsidR="003F75E0" w:rsidRPr="001C3804">
        <w:t xml:space="preserve"> the demand of global medicine</w:t>
      </w:r>
      <w:r w:rsidR="001B6E91">
        <w:t xml:space="preserve"> </w:t>
      </w:r>
      <w:r w:rsidR="001B6E91" w:rsidRPr="001B6E91">
        <w:t>(</w:t>
      </w:r>
      <w:r w:rsidR="008F1E6F">
        <w:t>IBEF</w:t>
      </w:r>
      <w:r w:rsidR="008F1E6F" w:rsidRPr="0009703F">
        <w:t>, 201</w:t>
      </w:r>
      <w:r w:rsidR="008F1E6F">
        <w:t xml:space="preserve">9). </w:t>
      </w:r>
      <w:r w:rsidR="003F75E0" w:rsidRPr="001C3804">
        <w:t>It meets up the demand of national medicine and expand</w:t>
      </w:r>
      <w:r w:rsidR="001B6E91">
        <w:t>s</w:t>
      </w:r>
      <w:r w:rsidR="003F75E0" w:rsidRPr="001C3804">
        <w:t xml:space="preserve"> its market size in the global area as well</w:t>
      </w:r>
      <w:r w:rsidR="00230734">
        <w:t>,</w:t>
      </w:r>
      <w:r w:rsidR="003F75E0" w:rsidRPr="001C3804">
        <w:t xml:space="preserve"> significantly</w:t>
      </w:r>
      <w:r w:rsidR="0009703F">
        <w:t xml:space="preserve"> </w:t>
      </w:r>
      <w:r w:rsidR="0009703F" w:rsidRPr="0009703F">
        <w:t>(Hayes, 2010)</w:t>
      </w:r>
      <w:r w:rsidR="003F75E0" w:rsidRPr="001C3804">
        <w:t>.</w:t>
      </w:r>
    </w:p>
    <w:p w14:paraId="11C0D6B1" w14:textId="77777777" w:rsidR="00713AAB" w:rsidRPr="001C3804" w:rsidRDefault="00713AAB" w:rsidP="00F979A2">
      <w:pPr>
        <w:pStyle w:val="ListParagraph"/>
        <w:jc w:val="both"/>
      </w:pPr>
    </w:p>
    <w:p w14:paraId="7E50B1F6" w14:textId="4BD9150E" w:rsidR="00713AAB" w:rsidRPr="001C3804" w:rsidRDefault="00713AAB" w:rsidP="00F979A2">
      <w:pPr>
        <w:jc w:val="both"/>
      </w:pPr>
      <w:r w:rsidRPr="001C3804">
        <w:rPr>
          <w:noProof/>
          <w:lang w:val="en-GB" w:eastAsia="en-GB"/>
        </w:rPr>
        <w:drawing>
          <wp:inline distT="0" distB="0" distL="0" distR="0" wp14:anchorId="5EC0E831" wp14:editId="7E234108">
            <wp:extent cx="5943600" cy="29489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948940"/>
                    </a:xfrm>
                    <a:prstGeom prst="rect">
                      <a:avLst/>
                    </a:prstGeom>
                  </pic:spPr>
                </pic:pic>
              </a:graphicData>
            </a:graphic>
          </wp:inline>
        </w:drawing>
      </w:r>
    </w:p>
    <w:p w14:paraId="62099DD0" w14:textId="12375A8D" w:rsidR="003F75E0" w:rsidRPr="001C3804" w:rsidRDefault="003F75E0" w:rsidP="00F979A2">
      <w:pPr>
        <w:jc w:val="both"/>
      </w:pPr>
      <w:r w:rsidRPr="001C3804">
        <w:t>Figure</w:t>
      </w:r>
      <w:r w:rsidR="00230734">
        <w:t xml:space="preserve"> 2</w:t>
      </w:r>
      <w:r w:rsidRPr="001C3804">
        <w:t>: Revenues of Indian pharmaceutical Industry                                      Source:</w:t>
      </w:r>
      <w:r w:rsidR="0009703F" w:rsidRPr="0009703F">
        <w:t xml:space="preserve"> (</w:t>
      </w:r>
      <w:r w:rsidR="008F1E6F">
        <w:t>IBEF</w:t>
      </w:r>
      <w:r w:rsidR="008F1E6F" w:rsidRPr="0009703F">
        <w:t>, 201</w:t>
      </w:r>
      <w:r w:rsidR="008F1E6F">
        <w:t>9</w:t>
      </w:r>
      <w:r w:rsidR="0009703F" w:rsidRPr="0009703F">
        <w:t>)</w:t>
      </w:r>
    </w:p>
    <w:p w14:paraId="13A8246E" w14:textId="3BEEDFE1" w:rsidR="005B10C1" w:rsidRPr="001C3804" w:rsidRDefault="005B10C1" w:rsidP="00F979A2">
      <w:pPr>
        <w:pStyle w:val="Heading2"/>
        <w:jc w:val="both"/>
        <w:rPr>
          <w:color w:val="auto"/>
        </w:rPr>
      </w:pPr>
      <w:bookmarkStart w:id="4" w:name="_Toc17782296"/>
      <w:r w:rsidRPr="001C3804">
        <w:rPr>
          <w:color w:val="auto"/>
        </w:rPr>
        <w:t xml:space="preserve">Indian Pharma Industry </w:t>
      </w:r>
      <w:r w:rsidR="003F75E0" w:rsidRPr="001C3804">
        <w:rPr>
          <w:color w:val="auto"/>
        </w:rPr>
        <w:t>Composition</w:t>
      </w:r>
      <w:bookmarkEnd w:id="4"/>
    </w:p>
    <w:p w14:paraId="3BFB65FD" w14:textId="0E09B3C3" w:rsidR="003F75E0" w:rsidRPr="001C3804" w:rsidRDefault="00C91ABA" w:rsidP="00F979A2">
      <w:pPr>
        <w:jc w:val="both"/>
      </w:pPr>
      <w:r w:rsidRPr="001C3804">
        <w:t xml:space="preserve">The following figure also shows the segment composition of Indian Pharmaceutical Industry. It </w:t>
      </w:r>
      <w:r w:rsidR="00847332">
        <w:t xml:space="preserve">is </w:t>
      </w:r>
      <w:r w:rsidRPr="001C3804">
        <w:t xml:space="preserve">composed of anti-infectives, cardiac, anti-diabetics, pain, </w:t>
      </w:r>
      <w:r w:rsidR="00847332">
        <w:t>D</w:t>
      </w:r>
      <w:r w:rsidR="00847332" w:rsidRPr="001C3804">
        <w:t>ema</w:t>
      </w:r>
      <w:r w:rsidRPr="001C3804">
        <w:t>, gynecology</w:t>
      </w:r>
      <w:r w:rsidR="00847332">
        <w:t xml:space="preserve"> </w:t>
      </w:r>
      <w:r w:rsidRPr="001C3804">
        <w:t xml:space="preserve">and other areas. The data provides that the enormous composition </w:t>
      </w:r>
      <w:r w:rsidR="001B6E91">
        <w:t>comes</w:t>
      </w:r>
      <w:r w:rsidRPr="001C3804">
        <w:t xml:space="preserve"> from the anti-infectives segment and mentionable contribution also comes from cardiac</w:t>
      </w:r>
      <w:r w:rsidR="00847332">
        <w:t xml:space="preserve"> and </w:t>
      </w:r>
      <w:r w:rsidRPr="001C3804">
        <w:t xml:space="preserve">anti-diabetic </w:t>
      </w:r>
      <w:r w:rsidR="00847332">
        <w:t xml:space="preserve">problems. </w:t>
      </w:r>
    </w:p>
    <w:p w14:paraId="3DC4F08B" w14:textId="69BE1FE8" w:rsidR="003F75E0" w:rsidRPr="001C3804" w:rsidRDefault="003F75E0" w:rsidP="00F979A2">
      <w:pPr>
        <w:jc w:val="both"/>
      </w:pPr>
      <w:r w:rsidRPr="001C3804">
        <w:rPr>
          <w:noProof/>
          <w:lang w:val="en-GB" w:eastAsia="en-GB"/>
        </w:rPr>
        <w:lastRenderedPageBreak/>
        <w:drawing>
          <wp:inline distT="0" distB="0" distL="0" distR="0" wp14:anchorId="246F4708" wp14:editId="114F9A03">
            <wp:extent cx="5943600" cy="2381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381250"/>
                    </a:xfrm>
                    <a:prstGeom prst="rect">
                      <a:avLst/>
                    </a:prstGeom>
                  </pic:spPr>
                </pic:pic>
              </a:graphicData>
            </a:graphic>
          </wp:inline>
        </w:drawing>
      </w:r>
    </w:p>
    <w:p w14:paraId="3DDAF520" w14:textId="2184F89F" w:rsidR="00C91ABA" w:rsidRPr="001C3804" w:rsidRDefault="00C91ABA" w:rsidP="00F979A2">
      <w:pPr>
        <w:jc w:val="both"/>
      </w:pPr>
      <w:r w:rsidRPr="001C3804">
        <w:t>Figure</w:t>
      </w:r>
      <w:r w:rsidR="00230734">
        <w:t xml:space="preserve"> 3</w:t>
      </w:r>
      <w:r w:rsidRPr="001C3804">
        <w:t xml:space="preserve">: </w:t>
      </w:r>
      <w:r w:rsidR="00230734">
        <w:t>S</w:t>
      </w:r>
      <w:r w:rsidRPr="001C3804">
        <w:t xml:space="preserve">ector </w:t>
      </w:r>
      <w:r w:rsidR="00230734">
        <w:t>c</w:t>
      </w:r>
      <w:r w:rsidRPr="001C3804">
        <w:t>omposition of Indian Pharmaceutical Industry                   Source:</w:t>
      </w:r>
      <w:r w:rsidR="0009703F" w:rsidRPr="0009703F">
        <w:t xml:space="preserve"> (</w:t>
      </w:r>
      <w:r w:rsidR="008F1E6F">
        <w:t>IBEF</w:t>
      </w:r>
      <w:r w:rsidR="0009703F" w:rsidRPr="0009703F">
        <w:t>, 201</w:t>
      </w:r>
      <w:r w:rsidR="008F1E6F">
        <w:t>9</w:t>
      </w:r>
      <w:r w:rsidR="0009703F" w:rsidRPr="0009703F">
        <w:t>)</w:t>
      </w:r>
    </w:p>
    <w:p w14:paraId="17BD42BB" w14:textId="747A694F" w:rsidR="005B10C1" w:rsidRPr="001C3804" w:rsidRDefault="00DA4847" w:rsidP="00F979A2">
      <w:pPr>
        <w:pStyle w:val="Heading2"/>
        <w:jc w:val="both"/>
        <w:rPr>
          <w:color w:val="auto"/>
        </w:rPr>
      </w:pPr>
      <w:bookmarkStart w:id="5" w:name="_Toc17782297"/>
      <w:r w:rsidRPr="001C3804">
        <w:rPr>
          <w:color w:val="auto"/>
        </w:rPr>
        <w:t>Key Trends of Indian Pharmaceutical Industry</w:t>
      </w:r>
      <w:bookmarkEnd w:id="5"/>
    </w:p>
    <w:p w14:paraId="4A15B8E8" w14:textId="6AA1D619" w:rsidR="00DA4847" w:rsidRPr="001C3804" w:rsidRDefault="00DA4847" w:rsidP="00F979A2">
      <w:pPr>
        <w:jc w:val="both"/>
      </w:pPr>
      <w:r w:rsidRPr="001C3804">
        <w:t>The exports of Indian pharmaceutical industry increase</w:t>
      </w:r>
      <w:r w:rsidR="00000EA5">
        <w:t>,</w:t>
      </w:r>
      <w:r w:rsidRPr="001C3804">
        <w:t xml:space="preserve"> importantly</w:t>
      </w:r>
      <w:r w:rsidR="00000EA5">
        <w:t>,</w:t>
      </w:r>
      <w:r w:rsidRPr="001C3804">
        <w:t xml:space="preserve"> and the Indian government also increases its expenditure on the pharmaceutical </w:t>
      </w:r>
      <w:r w:rsidR="001B6E91">
        <w:t xml:space="preserve">industry </w:t>
      </w:r>
      <w:r w:rsidR="00000EA5">
        <w:t>(IBEF</w:t>
      </w:r>
      <w:r w:rsidR="00000EA5" w:rsidRPr="0009703F">
        <w:t>, 201</w:t>
      </w:r>
      <w:r w:rsidR="00000EA5">
        <w:t xml:space="preserve">9). </w:t>
      </w:r>
      <w:r w:rsidRPr="001C3804">
        <w:t xml:space="preserve">The </w:t>
      </w:r>
      <w:r w:rsidR="00847332">
        <w:t>following</w:t>
      </w:r>
      <w:r w:rsidRPr="001C3804">
        <w:t xml:space="preserve"> demonstration provides </w:t>
      </w:r>
      <w:r w:rsidR="00847332">
        <w:t>information</w:t>
      </w:r>
      <w:r w:rsidRPr="001C3804">
        <w:t xml:space="preserve"> of the aforementioned tandem data of exports and government expenditure on </w:t>
      </w:r>
      <w:r w:rsidR="001B6E91">
        <w:t xml:space="preserve">the </w:t>
      </w:r>
      <w:r w:rsidRPr="001C3804">
        <w:t>Indian pharmaceutical industry.</w:t>
      </w:r>
    </w:p>
    <w:p w14:paraId="01796C7E" w14:textId="0FE02620" w:rsidR="00DA4847" w:rsidRPr="001C3804" w:rsidRDefault="00DA4847" w:rsidP="00F979A2">
      <w:pPr>
        <w:jc w:val="both"/>
      </w:pPr>
      <w:r w:rsidRPr="001C3804">
        <w:rPr>
          <w:noProof/>
          <w:lang w:val="en-GB" w:eastAsia="en-GB"/>
        </w:rPr>
        <w:drawing>
          <wp:inline distT="0" distB="0" distL="0" distR="0" wp14:anchorId="6B1F1295" wp14:editId="6CA816B7">
            <wp:extent cx="5943600" cy="170751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707515"/>
                    </a:xfrm>
                    <a:prstGeom prst="rect">
                      <a:avLst/>
                    </a:prstGeom>
                  </pic:spPr>
                </pic:pic>
              </a:graphicData>
            </a:graphic>
          </wp:inline>
        </w:drawing>
      </w:r>
    </w:p>
    <w:p w14:paraId="2523635B" w14:textId="100D5138" w:rsidR="00DA4847" w:rsidRPr="001C3804" w:rsidRDefault="00DA4847" w:rsidP="00F979A2">
      <w:pPr>
        <w:jc w:val="both"/>
      </w:pPr>
      <w:r w:rsidRPr="001C3804">
        <w:t>Figure</w:t>
      </w:r>
      <w:r w:rsidR="00847332">
        <w:t xml:space="preserve"> 4</w:t>
      </w:r>
      <w:r w:rsidRPr="001C3804">
        <w:t>: Key Trends of Indian Pharma Industry                       Source:</w:t>
      </w:r>
      <w:r w:rsidR="0009703F" w:rsidRPr="0009703F">
        <w:t xml:space="preserve"> (</w:t>
      </w:r>
      <w:r w:rsidR="00000EA5">
        <w:t>IBEF</w:t>
      </w:r>
      <w:r w:rsidR="00000EA5" w:rsidRPr="0009703F">
        <w:t>, 201</w:t>
      </w:r>
      <w:r w:rsidR="00000EA5">
        <w:t>9)</w:t>
      </w:r>
    </w:p>
    <w:p w14:paraId="3CE594CC" w14:textId="0EA28385" w:rsidR="00854610" w:rsidRPr="001C3804" w:rsidRDefault="00854610" w:rsidP="00F979A2">
      <w:pPr>
        <w:jc w:val="both"/>
      </w:pPr>
      <w:r w:rsidRPr="001C3804">
        <w:t xml:space="preserve">The medicines </w:t>
      </w:r>
      <w:r w:rsidR="00847332">
        <w:t xml:space="preserve">form the pharmaceutical Indian industry </w:t>
      </w:r>
      <w:r w:rsidRPr="001C3804">
        <w:t>are produced and met up</w:t>
      </w:r>
      <w:r w:rsidR="001B6E91">
        <w:t xml:space="preserve"> with</w:t>
      </w:r>
      <w:r w:rsidRPr="001C3804">
        <w:t xml:space="preserve"> the demand of the world. The Indian government provides various technical and non-technical support to flourish</w:t>
      </w:r>
      <w:r w:rsidR="001B6E91">
        <w:t xml:space="preserve"> in</w:t>
      </w:r>
      <w:r w:rsidRPr="001C3804">
        <w:t xml:space="preserve"> the industry. Furthermore, the aforementioned initiatives pave the way of growing </w:t>
      </w:r>
      <w:r w:rsidR="00847332">
        <w:t>of the</w:t>
      </w:r>
      <w:r w:rsidRPr="001C3804">
        <w:t xml:space="preserve"> industry significantly</w:t>
      </w:r>
      <w:r w:rsidR="001B6E91">
        <w:t xml:space="preserve"> </w:t>
      </w:r>
      <w:r w:rsidR="00000EA5">
        <w:t>(IBEF</w:t>
      </w:r>
      <w:r w:rsidR="00000EA5" w:rsidRPr="0009703F">
        <w:t>, 201</w:t>
      </w:r>
      <w:r w:rsidR="00000EA5">
        <w:t>9</w:t>
      </w:r>
      <w:r w:rsidR="001B6E91" w:rsidRPr="001B6E91">
        <w:t>)</w:t>
      </w:r>
      <w:r w:rsidRPr="001C3804">
        <w:t xml:space="preserve">. The Indian government takes </w:t>
      </w:r>
      <w:r w:rsidR="00847332">
        <w:t xml:space="preserve">initiatives as the </w:t>
      </w:r>
      <w:r w:rsidRPr="001C3804">
        <w:t xml:space="preserve">national bio-pharma mission, </w:t>
      </w:r>
      <w:r w:rsidR="00847332">
        <w:t xml:space="preserve">future initiative as </w:t>
      </w:r>
      <w:r w:rsidRPr="001C3804">
        <w:t xml:space="preserve">pharma vision </w:t>
      </w:r>
      <w:r w:rsidR="00DA4847" w:rsidRPr="001C3804">
        <w:t>2020</w:t>
      </w:r>
      <w:r w:rsidR="00847332">
        <w:t xml:space="preserve"> </w:t>
      </w:r>
      <w:r w:rsidRPr="001C3804">
        <w:t>and national health p</w:t>
      </w:r>
      <w:r w:rsidR="00DA4847" w:rsidRPr="001C3804">
        <w:t>ol</w:t>
      </w:r>
      <w:r w:rsidRPr="001C3804">
        <w:t>ic</w:t>
      </w:r>
      <w:r w:rsidR="00847332">
        <w:t>ies</w:t>
      </w:r>
      <w:r w:rsidRPr="001C3804">
        <w:t xml:space="preserve"> to give </w:t>
      </w:r>
      <w:r w:rsidR="00847332">
        <w:t xml:space="preserve">a </w:t>
      </w:r>
      <w:r w:rsidR="00DA4847" w:rsidRPr="001C3804">
        <w:t>glorious shape of the pharmaceutical industry.</w:t>
      </w:r>
    </w:p>
    <w:p w14:paraId="328A4094" w14:textId="7ED88F57" w:rsidR="00C91ABA" w:rsidRPr="001C3804" w:rsidRDefault="00854610" w:rsidP="00F979A2">
      <w:pPr>
        <w:jc w:val="both"/>
      </w:pPr>
      <w:r w:rsidRPr="001C3804">
        <w:rPr>
          <w:noProof/>
          <w:lang w:val="en-GB" w:eastAsia="en-GB"/>
        </w:rPr>
        <w:lastRenderedPageBreak/>
        <w:drawing>
          <wp:inline distT="0" distB="0" distL="0" distR="0" wp14:anchorId="0905D100" wp14:editId="627D3B5D">
            <wp:extent cx="5943600" cy="17506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750695"/>
                    </a:xfrm>
                    <a:prstGeom prst="rect">
                      <a:avLst/>
                    </a:prstGeom>
                  </pic:spPr>
                </pic:pic>
              </a:graphicData>
            </a:graphic>
          </wp:inline>
        </w:drawing>
      </w:r>
    </w:p>
    <w:p w14:paraId="54FFFDA2" w14:textId="6291AD35" w:rsidR="00DA4847" w:rsidRPr="001C3804" w:rsidRDefault="00DA4847" w:rsidP="00F979A2">
      <w:pPr>
        <w:jc w:val="both"/>
      </w:pPr>
      <w:r w:rsidRPr="001C3804">
        <w:t>Figure</w:t>
      </w:r>
      <w:r w:rsidR="00847332">
        <w:t xml:space="preserve"> 5</w:t>
      </w:r>
      <w:r w:rsidRPr="001C3804">
        <w:t>: Indian government initiatives to accelerate pharma industry              Source:</w:t>
      </w:r>
      <w:r w:rsidR="0009703F" w:rsidRPr="0009703F">
        <w:t xml:space="preserve"> (</w:t>
      </w:r>
      <w:r w:rsidR="00000EA5">
        <w:t>IBEF</w:t>
      </w:r>
      <w:r w:rsidR="00000EA5" w:rsidRPr="0009703F">
        <w:t>, 201</w:t>
      </w:r>
      <w:r w:rsidR="00000EA5">
        <w:t>9)</w:t>
      </w:r>
    </w:p>
    <w:p w14:paraId="18F812D3" w14:textId="7512F71E" w:rsidR="00C91ABA" w:rsidRPr="001C3804" w:rsidRDefault="005B10C1" w:rsidP="00F979A2">
      <w:pPr>
        <w:pStyle w:val="Heading1"/>
        <w:jc w:val="both"/>
        <w:rPr>
          <w:color w:val="auto"/>
        </w:rPr>
      </w:pPr>
      <w:bookmarkStart w:id="6" w:name="_Toc17782298"/>
      <w:r w:rsidRPr="001C3804">
        <w:rPr>
          <w:color w:val="auto"/>
        </w:rPr>
        <w:t xml:space="preserve">Key Success </w:t>
      </w:r>
      <w:r w:rsidR="00995E21" w:rsidRPr="001C3804">
        <w:rPr>
          <w:color w:val="auto"/>
        </w:rPr>
        <w:t>F</w:t>
      </w:r>
      <w:r w:rsidRPr="001C3804">
        <w:rPr>
          <w:color w:val="auto"/>
        </w:rPr>
        <w:t xml:space="preserve">actors of Biocon Indian </w:t>
      </w:r>
      <w:r w:rsidR="00995E21" w:rsidRPr="001C3804">
        <w:rPr>
          <w:color w:val="auto"/>
        </w:rPr>
        <w:t>G</w:t>
      </w:r>
      <w:r w:rsidRPr="001C3804">
        <w:rPr>
          <w:color w:val="auto"/>
        </w:rPr>
        <w:t>roup</w:t>
      </w:r>
      <w:bookmarkEnd w:id="6"/>
    </w:p>
    <w:p w14:paraId="17771660" w14:textId="04961625" w:rsidR="00713AAB" w:rsidRPr="001C3804" w:rsidRDefault="00995E21" w:rsidP="001B6E91">
      <w:pPr>
        <w:jc w:val="both"/>
      </w:pPr>
      <w:r w:rsidRPr="001C3804">
        <w:t xml:space="preserve">The key success factors are the resources of any organization which increases the competitive edge </w:t>
      </w:r>
      <w:r w:rsidR="00E93820" w:rsidRPr="001C3804">
        <w:t>in the swirling competitive market. There are some distinct competitive resources of Biocon Indian group which supplies the competitive advantage for the company as a whole. Sophisticated technology to produce and manufacture the medicines and meets the demands of global medicine timely. The most powerful competitive edge of Indian Biocon group is the think tanks of its research and development department</w:t>
      </w:r>
      <w:r w:rsidR="00884158">
        <w:t xml:space="preserve"> </w:t>
      </w:r>
      <w:r w:rsidR="00884158" w:rsidRPr="00884158">
        <w:t>(Hayes, 2010)</w:t>
      </w:r>
      <w:r w:rsidR="00E93820" w:rsidRPr="001C3804">
        <w:t xml:space="preserve">. It hires and retains a powerful pool of employees in </w:t>
      </w:r>
      <w:r w:rsidR="001B6E91">
        <w:t xml:space="preserve">the </w:t>
      </w:r>
      <w:r w:rsidR="00E93820" w:rsidRPr="001C3804">
        <w:t>research and development department and expenses an enormous amount to innovate and invent the medicine and vaccination in responding</w:t>
      </w:r>
      <w:r w:rsidR="001B6E91">
        <w:t xml:space="preserve"> to</w:t>
      </w:r>
      <w:r w:rsidR="00E93820" w:rsidRPr="001C3804">
        <w:t xml:space="preserve"> the demand of the world market.</w:t>
      </w:r>
      <w:r w:rsidR="001A5797" w:rsidRPr="001C3804">
        <w:t xml:space="preserve"> Furthermore, the Biocon Indian Group has a revenue of $30 billion in 2018 and net income of about $5 billion which upholds the sustainable financial performance of the company. Besides, a well</w:t>
      </w:r>
      <w:r w:rsidR="001B6E91">
        <w:t>-</w:t>
      </w:r>
      <w:r w:rsidR="001A5797" w:rsidRPr="001C3804">
        <w:t xml:space="preserve">reputed human resource team of the organization creates </w:t>
      </w:r>
      <w:r w:rsidR="001B6E91">
        <w:t xml:space="preserve">a </w:t>
      </w:r>
      <w:r w:rsidR="001A5797" w:rsidRPr="001C3804">
        <w:t xml:space="preserve">competitive edge at the same time. Since 1978 of its establishment, it manages </w:t>
      </w:r>
      <w:r w:rsidR="001B6E91">
        <w:t xml:space="preserve">the </w:t>
      </w:r>
      <w:r w:rsidR="001A5797" w:rsidRPr="001C3804">
        <w:t>production department, price management, supply chain management department</w:t>
      </w:r>
      <w:r w:rsidR="00847332">
        <w:t>,</w:t>
      </w:r>
      <w:r w:rsidR="001A5797" w:rsidRPr="001C3804">
        <w:t xml:space="preserve"> importantly</w:t>
      </w:r>
      <w:r w:rsidR="001B6E91">
        <w:t>.</w:t>
      </w:r>
    </w:p>
    <w:p w14:paraId="084C5F72" w14:textId="70F36913" w:rsidR="0065045D" w:rsidRPr="001C3804" w:rsidRDefault="0065045D" w:rsidP="00F979A2">
      <w:pPr>
        <w:pStyle w:val="Heading1"/>
        <w:jc w:val="both"/>
        <w:rPr>
          <w:color w:val="auto"/>
        </w:rPr>
      </w:pPr>
      <w:bookmarkStart w:id="7" w:name="_Toc17782299"/>
      <w:r w:rsidRPr="001C3804">
        <w:rPr>
          <w:color w:val="auto"/>
        </w:rPr>
        <w:t>Internal Analysis of Biocon Indian Group</w:t>
      </w:r>
      <w:bookmarkEnd w:id="7"/>
    </w:p>
    <w:p w14:paraId="399337B3" w14:textId="14CED2CE" w:rsidR="00595B10" w:rsidRPr="001C3804" w:rsidRDefault="00595B10" w:rsidP="00F979A2">
      <w:pPr>
        <w:pStyle w:val="Heading2"/>
        <w:jc w:val="both"/>
        <w:rPr>
          <w:color w:val="auto"/>
        </w:rPr>
      </w:pPr>
      <w:bookmarkStart w:id="8" w:name="_Toc17782300"/>
      <w:r w:rsidRPr="001C3804">
        <w:rPr>
          <w:color w:val="auto"/>
        </w:rPr>
        <w:t>Value Chain Analysis</w:t>
      </w:r>
      <w:bookmarkEnd w:id="8"/>
    </w:p>
    <w:p w14:paraId="4D6617E1" w14:textId="588257BD" w:rsidR="00595B10" w:rsidRPr="001C3804" w:rsidRDefault="00595B10" w:rsidP="00F979A2">
      <w:pPr>
        <w:jc w:val="both"/>
      </w:pPr>
      <w:r w:rsidRPr="001C3804">
        <w:t xml:space="preserve">The value chain analysis of </w:t>
      </w:r>
      <w:r w:rsidR="00BA0E16" w:rsidRPr="001C3804">
        <w:t>Biocon</w:t>
      </w:r>
      <w:r w:rsidRPr="001C3804">
        <w:t xml:space="preserve"> Indian </w:t>
      </w:r>
      <w:r w:rsidR="00BA0E16" w:rsidRPr="001C3804">
        <w:t>group has been represented in the following figure:</w:t>
      </w:r>
    </w:p>
    <w:p w14:paraId="170597D8" w14:textId="6B7D599C" w:rsidR="00BA0E16" w:rsidRPr="001C3804" w:rsidRDefault="0032727E" w:rsidP="00F979A2">
      <w:pPr>
        <w:jc w:val="both"/>
      </w:pPr>
      <w:r w:rsidRPr="001C3804">
        <w:rPr>
          <w:noProof/>
          <w:lang w:val="en-GB" w:eastAsia="en-GB"/>
        </w:rPr>
        <w:lastRenderedPageBreak/>
        <w:drawing>
          <wp:inline distT="0" distB="0" distL="0" distR="0" wp14:anchorId="2564E116" wp14:editId="552A0CF1">
            <wp:extent cx="5943600" cy="2466975"/>
            <wp:effectExtent l="0" t="0" r="0" b="9525"/>
            <wp:docPr id="7" name="Picture 7" descr="Image result for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alue chain analys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466975"/>
                    </a:xfrm>
                    <a:prstGeom prst="rect">
                      <a:avLst/>
                    </a:prstGeom>
                    <a:noFill/>
                    <a:ln>
                      <a:noFill/>
                    </a:ln>
                  </pic:spPr>
                </pic:pic>
              </a:graphicData>
            </a:graphic>
          </wp:inline>
        </w:drawing>
      </w:r>
    </w:p>
    <w:p w14:paraId="67927FD4" w14:textId="7A893CFE" w:rsidR="00BA0E16" w:rsidRPr="001C3804" w:rsidRDefault="00BA0E16" w:rsidP="00F979A2">
      <w:pPr>
        <w:jc w:val="both"/>
      </w:pPr>
      <w:r w:rsidRPr="001C3804">
        <w:t>Figure</w:t>
      </w:r>
      <w:r w:rsidR="00847332">
        <w:t xml:space="preserve"> 6</w:t>
      </w:r>
      <w:r w:rsidRPr="001C3804">
        <w:t>: Value chain analysis of Biocon                          Source:</w:t>
      </w:r>
      <w:r w:rsidR="00884158" w:rsidRPr="00884158">
        <w:t xml:space="preserve"> (Hayes, 2010)</w:t>
      </w:r>
    </w:p>
    <w:p w14:paraId="226B1A2B" w14:textId="51936834" w:rsidR="00BA0E16" w:rsidRPr="001C3804" w:rsidRDefault="00BA0E16" w:rsidP="00F979A2">
      <w:pPr>
        <w:jc w:val="both"/>
      </w:pPr>
      <w:r w:rsidRPr="001C3804">
        <w:t xml:space="preserve">The aforementioned activities of any organization determine </w:t>
      </w:r>
      <w:r w:rsidR="00847332">
        <w:t xml:space="preserve">its </w:t>
      </w:r>
      <w:r w:rsidRPr="001C3804">
        <w:t xml:space="preserve">success factors. The unique quality of </w:t>
      </w:r>
      <w:r w:rsidR="00CF2E4B" w:rsidRPr="001C3804">
        <w:t>inbound</w:t>
      </w:r>
      <w:r w:rsidRPr="001C3804">
        <w:t xml:space="preserve"> logistics, operations, outbound logistics</w:t>
      </w:r>
      <w:r w:rsidR="00847332">
        <w:t xml:space="preserve"> </w:t>
      </w:r>
      <w:r w:rsidRPr="001C3804">
        <w:t xml:space="preserve">and services determines the </w:t>
      </w:r>
      <w:r w:rsidR="00CF2E4B" w:rsidRPr="001C3804">
        <w:t>success</w:t>
      </w:r>
      <w:r w:rsidRPr="001C3804">
        <w:t xml:space="preserve"> of the organization and uncovers its competitive advantages.</w:t>
      </w:r>
      <w:r w:rsidR="00CF2E4B" w:rsidRPr="001C3804">
        <w:t xml:space="preserve"> </w:t>
      </w:r>
      <w:r w:rsidR="00847332">
        <w:t>H</w:t>
      </w:r>
      <w:r w:rsidR="00CF2E4B" w:rsidRPr="001C3804">
        <w:t xml:space="preserve">aving a well-equipped research and development team creates a distinct way of the factors of value chain analysis of the Biocon </w:t>
      </w:r>
      <w:r w:rsidR="00847332">
        <w:t xml:space="preserve">group </w:t>
      </w:r>
      <w:r w:rsidR="00CF2E4B" w:rsidRPr="001C3804">
        <w:t>which differs it from other organizations and determines the most competitive edge so that it can compete effectively in the swirling competitive market</w:t>
      </w:r>
      <w:r w:rsidR="001B6E91">
        <w:t xml:space="preserve"> </w:t>
      </w:r>
      <w:r w:rsidR="00000EA5">
        <w:t>(IBEF</w:t>
      </w:r>
      <w:r w:rsidR="00000EA5" w:rsidRPr="0009703F">
        <w:t>, 201</w:t>
      </w:r>
      <w:r w:rsidR="00000EA5">
        <w:t xml:space="preserve">9). </w:t>
      </w:r>
      <w:r w:rsidR="00847332">
        <w:t>To</w:t>
      </w:r>
      <w:r w:rsidR="00CF2E4B" w:rsidRPr="001C3804">
        <w:t xml:space="preserve"> secur</w:t>
      </w:r>
      <w:r w:rsidR="00847332">
        <w:t>e</w:t>
      </w:r>
      <w:r w:rsidR="00CF2E4B" w:rsidRPr="001C3804">
        <w:t xml:space="preserve"> the competitive advantage, the following discussion uncover the distinct factors of Biocon</w:t>
      </w:r>
      <w:r w:rsidR="00867DEB">
        <w:t>’s</w:t>
      </w:r>
      <w:r w:rsidR="00CF2E4B" w:rsidRPr="001C3804">
        <w:t xml:space="preserve"> value chain analysis:</w:t>
      </w:r>
    </w:p>
    <w:p w14:paraId="312CDEE6" w14:textId="4C929CB9" w:rsidR="005408DB" w:rsidRPr="001C3804" w:rsidRDefault="00521E74" w:rsidP="00F979A2">
      <w:pPr>
        <w:jc w:val="both"/>
        <w:rPr>
          <w:rFonts w:cs="Times New Roman"/>
          <w:szCs w:val="24"/>
          <w:shd w:val="clear" w:color="auto" w:fill="FFFFFF"/>
        </w:rPr>
      </w:pPr>
      <w:r w:rsidRPr="001C3804">
        <w:rPr>
          <w:rFonts w:cs="Times New Roman"/>
          <w:szCs w:val="24"/>
          <w:shd w:val="clear" w:color="auto" w:fill="FFFFFF"/>
        </w:rPr>
        <w:t xml:space="preserve">Value analysis: There are two ingredients of </w:t>
      </w:r>
      <w:r w:rsidR="00867DEB">
        <w:rPr>
          <w:rFonts w:cs="Times New Roman"/>
          <w:szCs w:val="24"/>
          <w:shd w:val="clear" w:color="auto" w:fill="FFFFFF"/>
        </w:rPr>
        <w:t>S</w:t>
      </w:r>
      <w:r w:rsidR="00867DEB" w:rsidRPr="001C3804">
        <w:rPr>
          <w:rFonts w:cs="Times New Roman"/>
          <w:szCs w:val="24"/>
          <w:shd w:val="clear" w:color="auto" w:fill="FFFFFF"/>
        </w:rPr>
        <w:t>yngen</w:t>
      </w:r>
      <w:r w:rsidR="00867DEB">
        <w:rPr>
          <w:rFonts w:cs="Times New Roman"/>
          <w:szCs w:val="24"/>
          <w:shd w:val="clear" w:color="auto" w:fill="FFFFFF"/>
        </w:rPr>
        <w:t>eic,</w:t>
      </w:r>
      <w:r w:rsidRPr="001C3804">
        <w:rPr>
          <w:rFonts w:cs="Times New Roman"/>
          <w:szCs w:val="24"/>
          <w:shd w:val="clear" w:color="auto" w:fill="FFFFFF"/>
        </w:rPr>
        <w:t xml:space="preserve"> for instance voluminous molecular </w:t>
      </w:r>
      <w:r w:rsidR="00867DEB">
        <w:rPr>
          <w:rFonts w:cs="Times New Roman"/>
          <w:szCs w:val="24"/>
          <w:shd w:val="clear" w:color="auto" w:fill="FFFFFF"/>
        </w:rPr>
        <w:t xml:space="preserve">reagents </w:t>
      </w:r>
      <w:r w:rsidRPr="001C3804">
        <w:rPr>
          <w:rFonts w:cs="Times New Roman"/>
          <w:szCs w:val="24"/>
          <w:shd w:val="clear" w:color="auto" w:fill="FFFFFF"/>
        </w:rPr>
        <w:t>and customized molecules create</w:t>
      </w:r>
      <w:r w:rsidR="00867DEB">
        <w:rPr>
          <w:rFonts w:cs="Times New Roman"/>
          <w:szCs w:val="24"/>
          <w:shd w:val="clear" w:color="auto" w:fill="FFFFFF"/>
        </w:rPr>
        <w:t>d</w:t>
      </w:r>
      <w:r w:rsidRPr="001C3804">
        <w:rPr>
          <w:rFonts w:cs="Times New Roman"/>
          <w:szCs w:val="24"/>
          <w:shd w:val="clear" w:color="auto" w:fill="FFFFFF"/>
        </w:rPr>
        <w:t xml:space="preserve"> a way for the earlier development of it. The creation of the earlier </w:t>
      </w:r>
      <w:r w:rsidR="005D7267">
        <w:rPr>
          <w:rFonts w:cs="Times New Roman"/>
          <w:szCs w:val="24"/>
          <w:shd w:val="clear" w:color="auto" w:fill="FFFFFF"/>
        </w:rPr>
        <w:t>Clingene</w:t>
      </w:r>
      <w:r w:rsidRPr="001C3804">
        <w:rPr>
          <w:rFonts w:cs="Times New Roman"/>
          <w:szCs w:val="24"/>
          <w:shd w:val="clear" w:color="auto" w:fill="FFFFFF"/>
        </w:rPr>
        <w:t xml:space="preserve"> resulted </w:t>
      </w:r>
      <w:r w:rsidR="00867DEB">
        <w:rPr>
          <w:rFonts w:cs="Times New Roman"/>
          <w:szCs w:val="24"/>
          <w:shd w:val="clear" w:color="auto" w:fill="FFFFFF"/>
        </w:rPr>
        <w:t xml:space="preserve">in the loose of power and a great negative </w:t>
      </w:r>
      <w:r w:rsidRPr="001C3804">
        <w:rPr>
          <w:rFonts w:cs="Times New Roman"/>
          <w:szCs w:val="24"/>
          <w:shd w:val="clear" w:color="auto" w:fill="FFFFFF"/>
        </w:rPr>
        <w:t xml:space="preserve">effect </w:t>
      </w:r>
      <w:r w:rsidR="00867DEB">
        <w:rPr>
          <w:rFonts w:cs="Times New Roman"/>
          <w:szCs w:val="24"/>
          <w:shd w:val="clear" w:color="auto" w:fill="FFFFFF"/>
        </w:rPr>
        <w:t>on the</w:t>
      </w:r>
      <w:r w:rsidRPr="001C3804">
        <w:rPr>
          <w:rFonts w:cs="Times New Roman"/>
          <w:szCs w:val="24"/>
          <w:shd w:val="clear" w:color="auto" w:fill="FFFFFF"/>
        </w:rPr>
        <w:t xml:space="preserve"> central organizational culture. In the creation of the aforementioned </w:t>
      </w:r>
      <w:r w:rsidR="005408DB" w:rsidRPr="001C3804">
        <w:rPr>
          <w:rFonts w:cs="Times New Roman"/>
          <w:szCs w:val="24"/>
          <w:shd w:val="clear" w:color="auto" w:fill="FFFFFF"/>
        </w:rPr>
        <w:t>ingredients</w:t>
      </w:r>
      <w:r w:rsidRPr="001C3804">
        <w:rPr>
          <w:rFonts w:cs="Times New Roman"/>
          <w:szCs w:val="24"/>
          <w:shd w:val="clear" w:color="auto" w:fill="FFFFFF"/>
        </w:rPr>
        <w:t xml:space="preserve">, a </w:t>
      </w:r>
      <w:r w:rsidR="005408DB" w:rsidRPr="001C3804">
        <w:rPr>
          <w:rFonts w:cs="Times New Roman"/>
          <w:szCs w:val="24"/>
          <w:shd w:val="clear" w:color="auto" w:fill="FFFFFF"/>
        </w:rPr>
        <w:t>collaborative attempt</w:t>
      </w:r>
      <w:r w:rsidRPr="001C3804">
        <w:rPr>
          <w:rFonts w:cs="Times New Roman"/>
          <w:szCs w:val="24"/>
          <w:shd w:val="clear" w:color="auto" w:fill="FFFFFF"/>
        </w:rPr>
        <w:t xml:space="preserve"> </w:t>
      </w:r>
      <w:r w:rsidR="005408DB" w:rsidRPr="001C3804">
        <w:rPr>
          <w:rFonts w:cs="Times New Roman"/>
          <w:szCs w:val="24"/>
          <w:shd w:val="clear" w:color="auto" w:fill="FFFFFF"/>
        </w:rPr>
        <w:t>was</w:t>
      </w:r>
      <w:r w:rsidRPr="001C3804">
        <w:rPr>
          <w:rFonts w:cs="Times New Roman"/>
          <w:szCs w:val="24"/>
          <w:shd w:val="clear" w:color="auto" w:fill="FFFFFF"/>
        </w:rPr>
        <w:t xml:space="preserve"> taken to initiate safe, edible and lower valued medicine for Biocon Indian group. </w:t>
      </w:r>
      <w:r w:rsidR="005408DB" w:rsidRPr="001C3804">
        <w:rPr>
          <w:rFonts w:cs="Times New Roman"/>
          <w:szCs w:val="24"/>
          <w:shd w:val="clear" w:color="auto" w:fill="FFFFFF"/>
        </w:rPr>
        <w:t>The entire value process of the creation of medicine and vaccination are the unique and distinct one in case of Biocon company limited. The total process creates a distinct competitive edge in the market of the pharmaceutical industry in India.</w:t>
      </w:r>
    </w:p>
    <w:p w14:paraId="6E61CEF6" w14:textId="25BCA3D1" w:rsidR="00521E74" w:rsidRPr="001C3804" w:rsidRDefault="005408DB" w:rsidP="00F979A2">
      <w:pPr>
        <w:jc w:val="both"/>
        <w:rPr>
          <w:rFonts w:cs="Times New Roman"/>
          <w:szCs w:val="24"/>
          <w:shd w:val="clear" w:color="auto" w:fill="FFFFFF"/>
        </w:rPr>
      </w:pPr>
      <w:r w:rsidRPr="001C3804">
        <w:rPr>
          <w:rFonts w:cs="Times New Roman"/>
          <w:szCs w:val="24"/>
          <w:shd w:val="clear" w:color="auto" w:fill="FFFFFF"/>
        </w:rPr>
        <w:t>Planning and evaluation: In order to expand the market share, the Biocon</w:t>
      </w:r>
      <w:r w:rsidR="00867DEB">
        <w:rPr>
          <w:rFonts w:cs="Times New Roman"/>
          <w:szCs w:val="24"/>
          <w:shd w:val="clear" w:color="auto" w:fill="FFFFFF"/>
        </w:rPr>
        <w:t xml:space="preserve"> India Group</w:t>
      </w:r>
      <w:r w:rsidRPr="001C3804">
        <w:rPr>
          <w:rFonts w:cs="Times New Roman"/>
          <w:szCs w:val="24"/>
          <w:shd w:val="clear" w:color="auto" w:fill="FFFFFF"/>
        </w:rPr>
        <w:t xml:space="preserve"> </w:t>
      </w:r>
      <w:r w:rsidR="00867DEB">
        <w:rPr>
          <w:rFonts w:cs="Times New Roman"/>
          <w:szCs w:val="24"/>
          <w:shd w:val="clear" w:color="auto" w:fill="FFFFFF"/>
        </w:rPr>
        <w:t>eventually</w:t>
      </w:r>
      <w:r w:rsidRPr="001C3804">
        <w:rPr>
          <w:rFonts w:cs="Times New Roman"/>
          <w:szCs w:val="24"/>
          <w:shd w:val="clear" w:color="auto" w:fill="FFFFFF"/>
        </w:rPr>
        <w:t xml:space="preserve"> needs to </w:t>
      </w:r>
      <w:r w:rsidR="00867DEB">
        <w:rPr>
          <w:rFonts w:cs="Times New Roman"/>
          <w:szCs w:val="24"/>
          <w:shd w:val="clear" w:color="auto" w:fill="FFFFFF"/>
        </w:rPr>
        <w:t>extend</w:t>
      </w:r>
      <w:r w:rsidRPr="001C3804">
        <w:rPr>
          <w:rFonts w:cs="Times New Roman"/>
          <w:szCs w:val="24"/>
          <w:shd w:val="clear" w:color="auto" w:fill="FFFFFF"/>
        </w:rPr>
        <w:t xml:space="preserve"> its operation </w:t>
      </w:r>
      <w:r w:rsidR="00867DEB">
        <w:rPr>
          <w:rFonts w:cs="Times New Roman"/>
          <w:szCs w:val="24"/>
          <w:shd w:val="clear" w:color="auto" w:fill="FFFFFF"/>
        </w:rPr>
        <w:t>and</w:t>
      </w:r>
      <w:r w:rsidRPr="001C3804">
        <w:rPr>
          <w:rFonts w:cs="Times New Roman"/>
          <w:szCs w:val="24"/>
          <w:shd w:val="clear" w:color="auto" w:fill="FFFFFF"/>
        </w:rPr>
        <w:t xml:space="preserve"> initiate an expensive approach</w:t>
      </w:r>
      <w:r w:rsidR="00867DEB">
        <w:rPr>
          <w:rFonts w:cs="Times New Roman"/>
          <w:szCs w:val="24"/>
          <w:shd w:val="clear" w:color="auto" w:fill="FFFFFF"/>
        </w:rPr>
        <w:t>,</w:t>
      </w:r>
      <w:r w:rsidR="00DF6E14" w:rsidRPr="001C3804">
        <w:rPr>
          <w:rFonts w:cs="Times New Roman"/>
          <w:szCs w:val="24"/>
          <w:shd w:val="clear" w:color="auto" w:fill="FFFFFF"/>
        </w:rPr>
        <w:t xml:space="preserve"> that could be the Clinical Research Organization (CRO). That </w:t>
      </w:r>
      <w:r w:rsidR="005D7267">
        <w:rPr>
          <w:rFonts w:cs="Times New Roman"/>
          <w:szCs w:val="24"/>
          <w:shd w:val="clear" w:color="auto" w:fill="FFFFFF"/>
        </w:rPr>
        <w:t xml:space="preserve">will </w:t>
      </w:r>
      <w:r w:rsidR="00DF6E14" w:rsidRPr="001C3804">
        <w:rPr>
          <w:rFonts w:cs="Times New Roman"/>
          <w:szCs w:val="24"/>
          <w:shd w:val="clear" w:color="auto" w:fill="FFFFFF"/>
        </w:rPr>
        <w:t xml:space="preserve">create a sustainable work culture in the organization by maintaining a close ties relationship between the organization and </w:t>
      </w:r>
      <w:r w:rsidR="005D7267">
        <w:rPr>
          <w:rFonts w:cs="Times New Roman"/>
          <w:szCs w:val="24"/>
          <w:shd w:val="clear" w:color="auto" w:fill="FFFFFF"/>
        </w:rPr>
        <w:t>its clients. B</w:t>
      </w:r>
      <w:r w:rsidR="00DF6E14" w:rsidRPr="001C3804">
        <w:rPr>
          <w:rFonts w:cs="Times New Roman"/>
          <w:szCs w:val="24"/>
          <w:shd w:val="clear" w:color="auto" w:fill="FFFFFF"/>
        </w:rPr>
        <w:t>esides</w:t>
      </w:r>
      <w:r w:rsidR="005D7267">
        <w:rPr>
          <w:rFonts w:cs="Times New Roman"/>
          <w:szCs w:val="24"/>
          <w:shd w:val="clear" w:color="auto" w:fill="FFFFFF"/>
        </w:rPr>
        <w:t>,</w:t>
      </w:r>
      <w:r w:rsidR="00DF6E14" w:rsidRPr="001C3804">
        <w:rPr>
          <w:rFonts w:cs="Times New Roman"/>
          <w:szCs w:val="24"/>
          <w:shd w:val="clear" w:color="auto" w:fill="FFFFFF"/>
        </w:rPr>
        <w:t xml:space="preserve"> the </w:t>
      </w:r>
      <w:r w:rsidR="00DF6E14" w:rsidRPr="001C3804">
        <w:rPr>
          <w:rFonts w:cs="Times New Roman"/>
          <w:szCs w:val="24"/>
          <w:shd w:val="clear" w:color="auto" w:fill="FFFFFF"/>
        </w:rPr>
        <w:lastRenderedPageBreak/>
        <w:t xml:space="preserve">assurance and </w:t>
      </w:r>
      <w:r w:rsidR="00400E24" w:rsidRPr="001C3804">
        <w:rPr>
          <w:rFonts w:cs="Times New Roman"/>
          <w:szCs w:val="24"/>
          <w:shd w:val="clear" w:color="auto" w:fill="FFFFFF"/>
        </w:rPr>
        <w:t>guarantee</w:t>
      </w:r>
      <w:r w:rsidR="00DF6E14" w:rsidRPr="001C3804">
        <w:rPr>
          <w:rFonts w:cs="Times New Roman"/>
          <w:szCs w:val="24"/>
          <w:shd w:val="clear" w:color="auto" w:fill="FFFFFF"/>
        </w:rPr>
        <w:t xml:space="preserve"> provided by the Indian </w:t>
      </w:r>
      <w:r w:rsidR="00400E24" w:rsidRPr="001C3804">
        <w:rPr>
          <w:rFonts w:cs="Times New Roman"/>
          <w:szCs w:val="24"/>
          <w:shd w:val="clear" w:color="auto" w:fill="FFFFFF"/>
        </w:rPr>
        <w:t xml:space="preserve">Quality Assurance Organization </w:t>
      </w:r>
      <w:r w:rsidR="005D7267">
        <w:rPr>
          <w:rFonts w:cs="Times New Roman"/>
          <w:szCs w:val="24"/>
          <w:shd w:val="clear" w:color="auto" w:fill="FFFFFF"/>
        </w:rPr>
        <w:t>will</w:t>
      </w:r>
      <w:r w:rsidR="00400E24" w:rsidRPr="001C3804">
        <w:rPr>
          <w:rFonts w:cs="Times New Roman"/>
          <w:szCs w:val="24"/>
          <w:shd w:val="clear" w:color="auto" w:fill="FFFFFF"/>
        </w:rPr>
        <w:t xml:space="preserve"> provide motivation and trust among the employees in spite of having some sorts of deviation from the Clingene. Furthermore, the higher potential of CRO increases the growth potential of Biocon Indian group relating the conscious positing in the CRO market</w:t>
      </w:r>
      <w:r w:rsidR="0009703F">
        <w:rPr>
          <w:rFonts w:cs="Times New Roman"/>
          <w:szCs w:val="24"/>
          <w:shd w:val="clear" w:color="auto" w:fill="FFFFFF"/>
        </w:rPr>
        <w:t xml:space="preserve"> </w:t>
      </w:r>
      <w:r w:rsidR="0009703F" w:rsidRPr="0009703F">
        <w:rPr>
          <w:rFonts w:cs="Times New Roman"/>
          <w:szCs w:val="24"/>
          <w:shd w:val="clear" w:color="auto" w:fill="FFFFFF"/>
        </w:rPr>
        <w:t>(</w:t>
      </w:r>
      <w:r w:rsidR="00000EA5">
        <w:t>IBEF, 2019</w:t>
      </w:r>
      <w:r w:rsidR="0009703F" w:rsidRPr="0009703F">
        <w:rPr>
          <w:rFonts w:cs="Times New Roman"/>
          <w:szCs w:val="24"/>
          <w:shd w:val="clear" w:color="auto" w:fill="FFFFFF"/>
        </w:rPr>
        <w:t>)</w:t>
      </w:r>
      <w:r w:rsidR="00400E24" w:rsidRPr="001C3804">
        <w:rPr>
          <w:rFonts w:cs="Times New Roman"/>
          <w:szCs w:val="24"/>
          <w:shd w:val="clear" w:color="auto" w:fill="FFFFFF"/>
        </w:rPr>
        <w:t>.</w:t>
      </w:r>
    </w:p>
    <w:p w14:paraId="0E40932E" w14:textId="7A200D3C" w:rsidR="00F3065F" w:rsidRPr="001C3804" w:rsidRDefault="00F3065F" w:rsidP="00F979A2">
      <w:pPr>
        <w:pStyle w:val="Heading2"/>
        <w:jc w:val="both"/>
        <w:rPr>
          <w:color w:val="auto"/>
        </w:rPr>
      </w:pPr>
      <w:bookmarkStart w:id="9" w:name="_Toc17782301"/>
      <w:r w:rsidRPr="001C3804">
        <w:rPr>
          <w:color w:val="auto"/>
          <w:szCs w:val="24"/>
          <w:shd w:val="clear" w:color="auto" w:fill="FFFFFF"/>
        </w:rPr>
        <w:t xml:space="preserve">The Resources, </w:t>
      </w:r>
      <w:r w:rsidRPr="001C3804">
        <w:rPr>
          <w:color w:val="auto"/>
        </w:rPr>
        <w:t>Competencies, and Distinctive Capabilities of Biocon Indian Group</w:t>
      </w:r>
      <w:bookmarkEnd w:id="9"/>
    </w:p>
    <w:p w14:paraId="3FA9CD55" w14:textId="6AD79C1E" w:rsidR="00F3065F" w:rsidRPr="001C3804" w:rsidRDefault="00F3065F" w:rsidP="00F979A2">
      <w:pPr>
        <w:jc w:val="both"/>
        <w:rPr>
          <w:rFonts w:cs="Times New Roman"/>
          <w:szCs w:val="24"/>
          <w:shd w:val="clear" w:color="auto" w:fill="FFFFFF"/>
        </w:rPr>
      </w:pPr>
      <w:r w:rsidRPr="001C3804">
        <w:rPr>
          <w:rFonts w:cs="Times New Roman"/>
          <w:b/>
          <w:bCs/>
          <w:szCs w:val="24"/>
          <w:shd w:val="clear" w:color="auto" w:fill="FFFFFF"/>
        </w:rPr>
        <w:t>Resources:</w:t>
      </w:r>
      <w:r w:rsidRPr="001C3804">
        <w:rPr>
          <w:rFonts w:cs="Times New Roman"/>
          <w:szCs w:val="24"/>
          <w:shd w:val="clear" w:color="auto" w:fill="FFFFFF"/>
        </w:rPr>
        <w:t xml:space="preserve"> </w:t>
      </w:r>
      <w:r w:rsidR="00674595" w:rsidRPr="001C3804">
        <w:rPr>
          <w:rFonts w:cs="Times New Roman"/>
          <w:szCs w:val="24"/>
          <w:shd w:val="clear" w:color="auto" w:fill="FFFFFF"/>
        </w:rPr>
        <w:t>The assets within the organization</w:t>
      </w:r>
      <w:r w:rsidR="005D7267">
        <w:rPr>
          <w:rFonts w:cs="Times New Roman"/>
          <w:szCs w:val="24"/>
          <w:shd w:val="clear" w:color="auto" w:fill="FFFFFF"/>
        </w:rPr>
        <w:t>, th</w:t>
      </w:r>
      <w:r w:rsidR="00674595" w:rsidRPr="001C3804">
        <w:rPr>
          <w:rFonts w:cs="Times New Roman"/>
          <w:szCs w:val="24"/>
          <w:shd w:val="clear" w:color="auto" w:fill="FFFFFF"/>
        </w:rPr>
        <w:t xml:space="preserve">e </w:t>
      </w:r>
      <w:r w:rsidR="005D7267">
        <w:rPr>
          <w:rFonts w:cs="Times New Roman"/>
          <w:szCs w:val="24"/>
          <w:shd w:val="clear" w:color="auto" w:fill="FFFFFF"/>
        </w:rPr>
        <w:t>a</w:t>
      </w:r>
      <w:r w:rsidR="00674595" w:rsidRPr="001C3804">
        <w:rPr>
          <w:rFonts w:cs="Times New Roman"/>
          <w:szCs w:val="24"/>
          <w:shd w:val="clear" w:color="auto" w:fill="FFFFFF"/>
        </w:rPr>
        <w:t xml:space="preserve">ctivities and processes of any organization </w:t>
      </w:r>
      <w:r w:rsidR="005D7267">
        <w:rPr>
          <w:rFonts w:cs="Times New Roman"/>
          <w:szCs w:val="24"/>
          <w:shd w:val="clear" w:color="auto" w:fill="FFFFFF"/>
        </w:rPr>
        <w:t xml:space="preserve">that </w:t>
      </w:r>
      <w:r w:rsidR="00674595" w:rsidRPr="001C3804">
        <w:rPr>
          <w:rFonts w:cs="Times New Roman"/>
          <w:szCs w:val="24"/>
          <w:shd w:val="clear" w:color="auto" w:fill="FFFFFF"/>
        </w:rPr>
        <w:t xml:space="preserve">create </w:t>
      </w:r>
      <w:r w:rsidR="001B6E91">
        <w:rPr>
          <w:rFonts w:cs="Times New Roman"/>
          <w:szCs w:val="24"/>
          <w:shd w:val="clear" w:color="auto" w:fill="FFFFFF"/>
        </w:rPr>
        <w:t>a</w:t>
      </w:r>
      <w:r w:rsidR="00674595" w:rsidRPr="001C3804">
        <w:rPr>
          <w:rFonts w:cs="Times New Roman"/>
          <w:szCs w:val="24"/>
          <w:shd w:val="clear" w:color="auto" w:fill="FFFFFF"/>
        </w:rPr>
        <w:t xml:space="preserve"> resource for the organization. </w:t>
      </w:r>
      <w:r w:rsidR="005D7267">
        <w:rPr>
          <w:rFonts w:cs="Times New Roman"/>
          <w:szCs w:val="24"/>
          <w:shd w:val="clear" w:color="auto" w:fill="FFFFFF"/>
        </w:rPr>
        <w:t>I</w:t>
      </w:r>
      <w:r w:rsidR="00674595" w:rsidRPr="001C3804">
        <w:rPr>
          <w:rFonts w:cs="Times New Roman"/>
          <w:szCs w:val="24"/>
          <w:shd w:val="clear" w:color="auto" w:fill="FFFFFF"/>
        </w:rPr>
        <w:t xml:space="preserve">n addition </w:t>
      </w:r>
      <w:r w:rsidR="001B6E91">
        <w:rPr>
          <w:rFonts w:cs="Times New Roman"/>
          <w:szCs w:val="24"/>
          <w:shd w:val="clear" w:color="auto" w:fill="FFFFFF"/>
        </w:rPr>
        <w:t>to</w:t>
      </w:r>
      <w:r w:rsidR="00674595" w:rsidRPr="001C3804">
        <w:rPr>
          <w:rFonts w:cs="Times New Roman"/>
          <w:szCs w:val="24"/>
          <w:shd w:val="clear" w:color="auto" w:fill="FFFFFF"/>
        </w:rPr>
        <w:t xml:space="preserve"> the internal resources, there are also some external resources which may be hired from the external parties of the organization. Such external resources might be hired from the external parties such as suppliers of the markets. All the resources including the intangible and tangible resources of the organization create </w:t>
      </w:r>
      <w:r w:rsidR="001B6E91">
        <w:rPr>
          <w:rFonts w:cs="Times New Roman"/>
          <w:szCs w:val="24"/>
          <w:shd w:val="clear" w:color="auto" w:fill="FFFFFF"/>
        </w:rPr>
        <w:t>a</w:t>
      </w:r>
      <w:r w:rsidR="00674595" w:rsidRPr="001C3804">
        <w:rPr>
          <w:rFonts w:cs="Times New Roman"/>
          <w:szCs w:val="24"/>
          <w:shd w:val="clear" w:color="auto" w:fill="FFFFFF"/>
        </w:rPr>
        <w:t xml:space="preserve"> competitive edge for the organization</w:t>
      </w:r>
      <w:r w:rsidR="00490851">
        <w:rPr>
          <w:rFonts w:cs="Times New Roman"/>
          <w:szCs w:val="24"/>
          <w:shd w:val="clear" w:color="auto" w:fill="FFFFFF"/>
        </w:rPr>
        <w:t xml:space="preserve"> </w:t>
      </w:r>
      <w:r w:rsidR="00490851" w:rsidRPr="00490851">
        <w:rPr>
          <w:rFonts w:cs="Times New Roman"/>
          <w:szCs w:val="24"/>
          <w:shd w:val="clear" w:color="auto" w:fill="FFFFFF"/>
        </w:rPr>
        <w:t>(Birkinshaw, 2004)</w:t>
      </w:r>
      <w:r w:rsidR="00674595" w:rsidRPr="001C3804">
        <w:rPr>
          <w:rFonts w:cs="Times New Roman"/>
          <w:szCs w:val="24"/>
          <w:shd w:val="clear" w:color="auto" w:fill="FFFFFF"/>
        </w:rPr>
        <w:t xml:space="preserve">. The intellectual assets of any organization also </w:t>
      </w:r>
      <w:r w:rsidR="00A21826" w:rsidRPr="001C3804">
        <w:rPr>
          <w:rFonts w:cs="Times New Roman"/>
          <w:szCs w:val="24"/>
          <w:shd w:val="clear" w:color="auto" w:fill="FFFFFF"/>
        </w:rPr>
        <w:t>create</w:t>
      </w:r>
      <w:r w:rsidR="00674595" w:rsidRPr="001C3804">
        <w:rPr>
          <w:rFonts w:cs="Times New Roman"/>
          <w:szCs w:val="24"/>
          <w:shd w:val="clear" w:color="auto" w:fill="FFFFFF"/>
        </w:rPr>
        <w:t xml:space="preserve"> difference rather than other organizations.  </w:t>
      </w:r>
      <w:r w:rsidR="005D7267">
        <w:rPr>
          <w:rFonts w:cs="Times New Roman"/>
          <w:szCs w:val="24"/>
          <w:shd w:val="clear" w:color="auto" w:fill="FFFFFF"/>
        </w:rPr>
        <w:t xml:space="preserve">For instance, </w:t>
      </w:r>
      <w:r w:rsidR="00674595" w:rsidRPr="001C3804">
        <w:rPr>
          <w:rFonts w:cs="Times New Roman"/>
          <w:szCs w:val="24"/>
          <w:shd w:val="clear" w:color="auto" w:fill="FFFFFF"/>
        </w:rPr>
        <w:t xml:space="preserve">Biocon Indian group has </w:t>
      </w:r>
      <w:r w:rsidR="00A21826" w:rsidRPr="001C3804">
        <w:rPr>
          <w:rFonts w:cs="Times New Roman"/>
          <w:szCs w:val="24"/>
          <w:shd w:val="clear" w:color="auto" w:fill="FFFFFF"/>
        </w:rPr>
        <w:t>some</w:t>
      </w:r>
      <w:r w:rsidR="00674595" w:rsidRPr="001C3804">
        <w:rPr>
          <w:rFonts w:cs="Times New Roman"/>
          <w:szCs w:val="24"/>
          <w:shd w:val="clear" w:color="auto" w:fill="FFFFFF"/>
        </w:rPr>
        <w:t xml:space="preserve"> distinct and unique resources </w:t>
      </w:r>
      <w:r w:rsidR="0008400A">
        <w:rPr>
          <w:rFonts w:cs="Times New Roman"/>
          <w:szCs w:val="24"/>
          <w:shd w:val="clear" w:color="auto" w:fill="FFFFFF"/>
        </w:rPr>
        <w:t xml:space="preserve">which make </w:t>
      </w:r>
      <w:r w:rsidR="00674595" w:rsidRPr="001C3804">
        <w:rPr>
          <w:rFonts w:cs="Times New Roman"/>
          <w:szCs w:val="24"/>
          <w:shd w:val="clear" w:color="auto" w:fill="FFFFFF"/>
        </w:rPr>
        <w:t xml:space="preserve">the competitive edge </w:t>
      </w:r>
      <w:r w:rsidR="005D7267">
        <w:rPr>
          <w:rFonts w:cs="Times New Roman"/>
          <w:szCs w:val="24"/>
          <w:shd w:val="clear" w:color="auto" w:fill="FFFFFF"/>
        </w:rPr>
        <w:t>o</w:t>
      </w:r>
      <w:r w:rsidR="00A21826" w:rsidRPr="001C3804">
        <w:rPr>
          <w:rFonts w:cs="Times New Roman"/>
          <w:szCs w:val="24"/>
          <w:shd w:val="clear" w:color="auto" w:fill="FFFFFF"/>
        </w:rPr>
        <w:t>f</w:t>
      </w:r>
      <w:r w:rsidR="00674595" w:rsidRPr="001C3804">
        <w:rPr>
          <w:rFonts w:cs="Times New Roman"/>
          <w:szCs w:val="24"/>
          <w:shd w:val="clear" w:color="auto" w:fill="FFFFFF"/>
        </w:rPr>
        <w:t xml:space="preserve"> the organization. </w:t>
      </w:r>
      <w:r w:rsidR="0008400A">
        <w:rPr>
          <w:rFonts w:cs="Times New Roman"/>
          <w:szCs w:val="24"/>
          <w:shd w:val="clear" w:color="auto" w:fill="FFFFFF"/>
        </w:rPr>
        <w:t>T</w:t>
      </w:r>
      <w:r w:rsidR="00674595" w:rsidRPr="001C3804">
        <w:rPr>
          <w:rFonts w:cs="Times New Roman"/>
          <w:szCs w:val="24"/>
          <w:shd w:val="clear" w:color="auto" w:fill="FFFFFF"/>
        </w:rPr>
        <w:t xml:space="preserve">he well-trained </w:t>
      </w:r>
      <w:r w:rsidR="00A21826" w:rsidRPr="001C3804">
        <w:rPr>
          <w:rFonts w:cs="Times New Roman"/>
          <w:szCs w:val="24"/>
          <w:shd w:val="clear" w:color="auto" w:fill="FFFFFF"/>
        </w:rPr>
        <w:t>human resource management team, skilled research</w:t>
      </w:r>
      <w:r w:rsidR="001B6E91">
        <w:rPr>
          <w:rFonts w:cs="Times New Roman"/>
          <w:szCs w:val="24"/>
          <w:shd w:val="clear" w:color="auto" w:fill="FFFFFF"/>
        </w:rPr>
        <w:t>,</w:t>
      </w:r>
      <w:r w:rsidR="00A21826" w:rsidRPr="001C3804">
        <w:rPr>
          <w:rFonts w:cs="Times New Roman"/>
          <w:szCs w:val="24"/>
          <w:shd w:val="clear" w:color="auto" w:fill="FFFFFF"/>
        </w:rPr>
        <w:t xml:space="preserve"> and development team, the most responsive marketing team and the core competitive business model and strategies create significant competitive advantage of the organization.</w:t>
      </w:r>
    </w:p>
    <w:p w14:paraId="503BA044" w14:textId="67C4EA91" w:rsidR="00A4612E" w:rsidRPr="001C3804" w:rsidRDefault="00A21826" w:rsidP="00F979A2">
      <w:pPr>
        <w:jc w:val="both"/>
        <w:rPr>
          <w:rFonts w:cs="Times New Roman"/>
          <w:szCs w:val="24"/>
          <w:shd w:val="clear" w:color="auto" w:fill="FFFFFF"/>
        </w:rPr>
      </w:pPr>
      <w:r w:rsidRPr="001C3804">
        <w:rPr>
          <w:rFonts w:cs="Times New Roman"/>
          <w:b/>
          <w:bCs/>
          <w:szCs w:val="24"/>
          <w:shd w:val="clear" w:color="auto" w:fill="FFFFFF"/>
        </w:rPr>
        <w:t>Competences:</w:t>
      </w:r>
      <w:r w:rsidRPr="001C3804">
        <w:rPr>
          <w:rFonts w:cs="Times New Roman"/>
          <w:szCs w:val="24"/>
          <w:shd w:val="clear" w:color="auto" w:fill="FFFFFF"/>
        </w:rPr>
        <w:t xml:space="preserve"> An organization should have some distinct characteristics and features which reasons it from other organization. These characteristics are termed as the competences. The </w:t>
      </w:r>
      <w:r w:rsidR="00A4612E" w:rsidRPr="001C3804">
        <w:rPr>
          <w:rFonts w:cs="Times New Roman"/>
          <w:szCs w:val="24"/>
          <w:shd w:val="clear" w:color="auto" w:fill="FFFFFF"/>
        </w:rPr>
        <w:t>organization</w:t>
      </w:r>
      <w:r w:rsidRPr="001C3804">
        <w:rPr>
          <w:rFonts w:cs="Times New Roman"/>
          <w:szCs w:val="24"/>
          <w:shd w:val="clear" w:color="auto" w:fill="FFFFFF"/>
        </w:rPr>
        <w:t xml:space="preserve"> certainly need to have these qualities in order to compete in the market effectively. For any organization, these competencies are a must requirement to survive in the intense </w:t>
      </w:r>
      <w:r w:rsidR="00A4612E" w:rsidRPr="001C3804">
        <w:rPr>
          <w:rFonts w:cs="Times New Roman"/>
          <w:szCs w:val="24"/>
          <w:shd w:val="clear" w:color="auto" w:fill="FFFFFF"/>
        </w:rPr>
        <w:t xml:space="preserve">competition. These competencies can be worthless alone. In order to </w:t>
      </w:r>
      <w:r w:rsidR="0008400A">
        <w:rPr>
          <w:rFonts w:cs="Times New Roman"/>
          <w:szCs w:val="24"/>
          <w:shd w:val="clear" w:color="auto" w:fill="FFFFFF"/>
        </w:rPr>
        <w:t>be effective</w:t>
      </w:r>
      <w:r w:rsidR="00A4612E" w:rsidRPr="001C3804">
        <w:rPr>
          <w:rFonts w:cs="Times New Roman"/>
          <w:szCs w:val="24"/>
          <w:shd w:val="clear" w:color="auto" w:fill="FFFFFF"/>
        </w:rPr>
        <w:t>, these competencies should work in collaborative</w:t>
      </w:r>
      <w:r w:rsidR="0008400A">
        <w:rPr>
          <w:rFonts w:cs="Times New Roman"/>
          <w:szCs w:val="24"/>
          <w:shd w:val="clear" w:color="auto" w:fill="FFFFFF"/>
        </w:rPr>
        <w:t xml:space="preserve"> way </w:t>
      </w:r>
      <w:r w:rsidR="00A4612E" w:rsidRPr="001C3804">
        <w:rPr>
          <w:rFonts w:cs="Times New Roman"/>
          <w:szCs w:val="24"/>
          <w:shd w:val="clear" w:color="auto" w:fill="FFFFFF"/>
        </w:rPr>
        <w:t>with others. The information technology and internal management of the data system of the organization creates a unique competenc</w:t>
      </w:r>
      <w:r w:rsidR="0008400A">
        <w:rPr>
          <w:rFonts w:cs="Times New Roman"/>
          <w:szCs w:val="24"/>
          <w:shd w:val="clear" w:color="auto" w:fill="FFFFFF"/>
        </w:rPr>
        <w:t>e</w:t>
      </w:r>
      <w:r w:rsidR="00A4612E" w:rsidRPr="001C3804">
        <w:rPr>
          <w:rFonts w:cs="Times New Roman"/>
          <w:szCs w:val="24"/>
          <w:shd w:val="clear" w:color="auto" w:fill="FFFFFF"/>
        </w:rPr>
        <w:t xml:space="preserve"> for Biocon Indian group</w:t>
      </w:r>
      <w:r w:rsidR="00435AC8">
        <w:rPr>
          <w:rFonts w:cs="Times New Roman"/>
          <w:szCs w:val="24"/>
          <w:shd w:val="clear" w:color="auto" w:fill="FFFFFF"/>
        </w:rPr>
        <w:t xml:space="preserve"> </w:t>
      </w:r>
      <w:r w:rsidR="00435AC8" w:rsidRPr="00435AC8">
        <w:rPr>
          <w:rFonts w:cs="Times New Roman"/>
          <w:szCs w:val="24"/>
          <w:shd w:val="clear" w:color="auto" w:fill="FFFFFF"/>
        </w:rPr>
        <w:t>(Birkinshaw, 2004)</w:t>
      </w:r>
      <w:r w:rsidR="00A4612E" w:rsidRPr="001C3804">
        <w:rPr>
          <w:rFonts w:cs="Times New Roman"/>
          <w:szCs w:val="24"/>
          <w:shd w:val="clear" w:color="auto" w:fill="FFFFFF"/>
        </w:rPr>
        <w:t xml:space="preserve">. Besides, the competencies would be the way of doing work and management process of the organization. </w:t>
      </w:r>
      <w:r w:rsidR="0008400A">
        <w:rPr>
          <w:rFonts w:cs="Times New Roman"/>
          <w:szCs w:val="24"/>
          <w:shd w:val="clear" w:color="auto" w:fill="FFFFFF"/>
        </w:rPr>
        <w:t>T</w:t>
      </w:r>
      <w:r w:rsidR="00A4612E" w:rsidRPr="001C3804">
        <w:rPr>
          <w:rFonts w:cs="Times New Roman"/>
          <w:szCs w:val="24"/>
          <w:shd w:val="clear" w:color="auto" w:fill="FFFFFF"/>
        </w:rPr>
        <w:t>he internal management system of the organization and the way of doing thing</w:t>
      </w:r>
      <w:r w:rsidR="0008400A">
        <w:rPr>
          <w:rFonts w:cs="Times New Roman"/>
          <w:szCs w:val="24"/>
          <w:shd w:val="clear" w:color="auto" w:fill="FFFFFF"/>
        </w:rPr>
        <w:t>s</w:t>
      </w:r>
      <w:r w:rsidR="00A4612E" w:rsidRPr="001C3804">
        <w:rPr>
          <w:rFonts w:cs="Times New Roman"/>
          <w:szCs w:val="24"/>
          <w:shd w:val="clear" w:color="auto" w:fill="FFFFFF"/>
        </w:rPr>
        <w:t xml:space="preserve"> with the sophisticated technology creates </w:t>
      </w:r>
      <w:r w:rsidR="0008400A">
        <w:rPr>
          <w:rFonts w:cs="Times New Roman"/>
          <w:szCs w:val="24"/>
          <w:shd w:val="clear" w:color="auto" w:fill="FFFFFF"/>
        </w:rPr>
        <w:t xml:space="preserve">great </w:t>
      </w:r>
      <w:r w:rsidR="00A4612E" w:rsidRPr="001C3804">
        <w:rPr>
          <w:rFonts w:cs="Times New Roman"/>
          <w:szCs w:val="24"/>
          <w:shd w:val="clear" w:color="auto" w:fill="FFFFFF"/>
        </w:rPr>
        <w:t>competencies</w:t>
      </w:r>
      <w:r w:rsidR="0008400A">
        <w:rPr>
          <w:rFonts w:cs="Times New Roman"/>
          <w:szCs w:val="24"/>
          <w:shd w:val="clear" w:color="auto" w:fill="FFFFFF"/>
        </w:rPr>
        <w:t xml:space="preserve"> for Biocon Indian Group</w:t>
      </w:r>
      <w:r w:rsidR="00A4612E" w:rsidRPr="001C3804">
        <w:rPr>
          <w:rFonts w:cs="Times New Roman"/>
          <w:szCs w:val="24"/>
          <w:shd w:val="clear" w:color="auto" w:fill="FFFFFF"/>
        </w:rPr>
        <w:t>.</w:t>
      </w:r>
    </w:p>
    <w:p w14:paraId="70C6415B" w14:textId="2CB6BFB2" w:rsidR="00A21826" w:rsidRPr="001C3804" w:rsidRDefault="00A4612E" w:rsidP="00F979A2">
      <w:pPr>
        <w:jc w:val="both"/>
        <w:rPr>
          <w:rFonts w:cs="Times New Roman"/>
          <w:szCs w:val="24"/>
          <w:shd w:val="clear" w:color="auto" w:fill="FFFFFF"/>
        </w:rPr>
      </w:pPr>
      <w:r w:rsidRPr="001C3804">
        <w:rPr>
          <w:rFonts w:cs="Times New Roman"/>
          <w:b/>
          <w:bCs/>
          <w:szCs w:val="24"/>
          <w:shd w:val="clear" w:color="auto" w:fill="FFFFFF"/>
        </w:rPr>
        <w:t>Distinctive Capabilities:</w:t>
      </w:r>
      <w:r w:rsidRPr="001C3804">
        <w:rPr>
          <w:rFonts w:cs="Times New Roman"/>
          <w:szCs w:val="24"/>
          <w:shd w:val="clear" w:color="auto" w:fill="FFFFFF"/>
        </w:rPr>
        <w:t xml:space="preserve"> The distinct qualities and the </w:t>
      </w:r>
      <w:r w:rsidR="00571A4B" w:rsidRPr="001C3804">
        <w:rPr>
          <w:rFonts w:cs="Times New Roman"/>
          <w:szCs w:val="24"/>
          <w:shd w:val="clear" w:color="auto" w:fill="FFFFFF"/>
        </w:rPr>
        <w:t>characteristics</w:t>
      </w:r>
      <w:r w:rsidRPr="001C3804">
        <w:rPr>
          <w:rFonts w:cs="Times New Roman"/>
          <w:szCs w:val="24"/>
          <w:shd w:val="clear" w:color="auto" w:fill="FFFFFF"/>
        </w:rPr>
        <w:t xml:space="preserve"> which can</w:t>
      </w:r>
      <w:r w:rsidR="004071CA">
        <w:rPr>
          <w:rFonts w:cs="Times New Roman"/>
          <w:szCs w:val="24"/>
          <w:shd w:val="clear" w:color="auto" w:fill="FFFFFF"/>
        </w:rPr>
        <w:t>not b</w:t>
      </w:r>
      <w:r w:rsidRPr="001C3804">
        <w:rPr>
          <w:rFonts w:cs="Times New Roman"/>
          <w:szCs w:val="24"/>
          <w:shd w:val="clear" w:color="auto" w:fill="FFFFFF"/>
        </w:rPr>
        <w:t xml:space="preserve">e imitated by other organizations are called distinctive capabilities. </w:t>
      </w:r>
      <w:r w:rsidR="00571A4B" w:rsidRPr="001C3804">
        <w:rPr>
          <w:rFonts w:cs="Times New Roman"/>
          <w:szCs w:val="24"/>
          <w:shd w:val="clear" w:color="auto" w:fill="FFFFFF"/>
        </w:rPr>
        <w:t xml:space="preserve">These capabilities create </w:t>
      </w:r>
      <w:r w:rsidR="001B6E91">
        <w:rPr>
          <w:rFonts w:cs="Times New Roman"/>
          <w:szCs w:val="24"/>
          <w:shd w:val="clear" w:color="auto" w:fill="FFFFFF"/>
        </w:rPr>
        <w:t>a</w:t>
      </w:r>
      <w:r w:rsidR="00571A4B" w:rsidRPr="001C3804">
        <w:rPr>
          <w:rFonts w:cs="Times New Roman"/>
          <w:szCs w:val="24"/>
          <w:shd w:val="clear" w:color="auto" w:fill="FFFFFF"/>
        </w:rPr>
        <w:t xml:space="preserve"> unique </w:t>
      </w:r>
      <w:r w:rsidR="00571A4B" w:rsidRPr="001C3804">
        <w:rPr>
          <w:rFonts w:cs="Times New Roman"/>
          <w:szCs w:val="24"/>
          <w:shd w:val="clear" w:color="auto" w:fill="FFFFFF"/>
        </w:rPr>
        <w:lastRenderedPageBreak/>
        <w:t>competitive advantage in the market which certainly tag</w:t>
      </w:r>
      <w:r w:rsidR="001B6E91">
        <w:rPr>
          <w:rFonts w:cs="Times New Roman"/>
          <w:szCs w:val="24"/>
          <w:shd w:val="clear" w:color="auto" w:fill="FFFFFF"/>
        </w:rPr>
        <w:t>s</w:t>
      </w:r>
      <w:r w:rsidR="00571A4B" w:rsidRPr="001C3804">
        <w:rPr>
          <w:rFonts w:cs="Times New Roman"/>
          <w:szCs w:val="24"/>
          <w:shd w:val="clear" w:color="auto" w:fill="FFFFFF"/>
        </w:rPr>
        <w:t xml:space="preserve"> the organization to go ahead in the intense</w:t>
      </w:r>
      <w:r w:rsidR="001B6E91">
        <w:rPr>
          <w:rFonts w:cs="Times New Roman"/>
          <w:szCs w:val="24"/>
          <w:shd w:val="clear" w:color="auto" w:fill="FFFFFF"/>
        </w:rPr>
        <w:t>ly</w:t>
      </w:r>
      <w:r w:rsidR="00571A4B" w:rsidRPr="001C3804">
        <w:rPr>
          <w:rFonts w:cs="Times New Roman"/>
          <w:szCs w:val="24"/>
          <w:shd w:val="clear" w:color="auto" w:fill="FFFFFF"/>
        </w:rPr>
        <w:t xml:space="preserve"> competitive market place. And when a distinctive quality sustains over a period of time it is called sustainable capabilit</w:t>
      </w:r>
      <w:r w:rsidR="004071CA">
        <w:rPr>
          <w:rFonts w:cs="Times New Roman"/>
          <w:szCs w:val="24"/>
          <w:shd w:val="clear" w:color="auto" w:fill="FFFFFF"/>
        </w:rPr>
        <w:t>y</w:t>
      </w:r>
      <w:r w:rsidR="00571A4B" w:rsidRPr="001C3804">
        <w:rPr>
          <w:rFonts w:cs="Times New Roman"/>
          <w:szCs w:val="24"/>
          <w:shd w:val="clear" w:color="auto" w:fill="FFFFFF"/>
        </w:rPr>
        <w:t xml:space="preserve">. The reputation, brand equity and the innovation of Biocon Indian </w:t>
      </w:r>
      <w:r w:rsidR="004071CA">
        <w:rPr>
          <w:rFonts w:cs="Times New Roman"/>
          <w:szCs w:val="24"/>
          <w:shd w:val="clear" w:color="auto" w:fill="FFFFFF"/>
        </w:rPr>
        <w:t>G</w:t>
      </w:r>
      <w:r w:rsidR="00571A4B" w:rsidRPr="001C3804">
        <w:rPr>
          <w:rFonts w:cs="Times New Roman"/>
          <w:szCs w:val="24"/>
          <w:shd w:val="clear" w:color="auto" w:fill="FFFFFF"/>
        </w:rPr>
        <w:t>roup certainly create such type of distinctive capabilities for the organization.</w:t>
      </w:r>
    </w:p>
    <w:p w14:paraId="782B948C" w14:textId="77777777" w:rsidR="00A21826" w:rsidRPr="001C3804" w:rsidRDefault="00A21826" w:rsidP="00F979A2">
      <w:pPr>
        <w:jc w:val="both"/>
        <w:rPr>
          <w:rFonts w:cs="Times New Roman"/>
          <w:szCs w:val="24"/>
          <w:shd w:val="clear" w:color="auto" w:fill="FFFFFF"/>
        </w:rPr>
      </w:pPr>
    </w:p>
    <w:p w14:paraId="5B2374C4" w14:textId="7B88A349" w:rsidR="0065045D" w:rsidRPr="001C3804" w:rsidRDefault="0065045D" w:rsidP="00F979A2">
      <w:pPr>
        <w:pStyle w:val="Heading1"/>
        <w:jc w:val="both"/>
        <w:rPr>
          <w:color w:val="auto"/>
        </w:rPr>
      </w:pPr>
      <w:bookmarkStart w:id="10" w:name="_Toc17782302"/>
      <w:r w:rsidRPr="001C3804">
        <w:rPr>
          <w:color w:val="auto"/>
        </w:rPr>
        <w:t>External Analysis of Biocon Indian Group</w:t>
      </w:r>
      <w:bookmarkEnd w:id="10"/>
    </w:p>
    <w:p w14:paraId="19899154" w14:textId="48F3D04D" w:rsidR="0065045D" w:rsidRPr="001C3804" w:rsidRDefault="0065045D" w:rsidP="00F979A2">
      <w:pPr>
        <w:pStyle w:val="Heading2"/>
        <w:jc w:val="both"/>
        <w:rPr>
          <w:color w:val="auto"/>
        </w:rPr>
      </w:pPr>
      <w:bookmarkStart w:id="11" w:name="_Toc17782303"/>
      <w:r w:rsidRPr="001C3804">
        <w:rPr>
          <w:color w:val="auto"/>
        </w:rPr>
        <w:t>SWOT analysis</w:t>
      </w:r>
      <w:bookmarkEnd w:id="11"/>
    </w:p>
    <w:p w14:paraId="371EE25D" w14:textId="28B15F86" w:rsidR="0065045D" w:rsidRPr="001C3804" w:rsidRDefault="0065045D" w:rsidP="00F979A2">
      <w:pPr>
        <w:jc w:val="both"/>
      </w:pPr>
      <w:r w:rsidRPr="001C3804">
        <w:t xml:space="preserve">SWOT is </w:t>
      </w:r>
      <w:r w:rsidR="001B6E91">
        <w:t>a</w:t>
      </w:r>
      <w:r w:rsidRPr="001C3804">
        <w:t xml:space="preserve"> powerful mechanism to analy</w:t>
      </w:r>
      <w:r w:rsidR="004071CA">
        <w:t>ze</w:t>
      </w:r>
      <w:r w:rsidRPr="001C3804">
        <w:t xml:space="preserve"> the external environment of any business organization. SWOT </w:t>
      </w:r>
      <w:r w:rsidR="004071CA">
        <w:t xml:space="preserve">analysis </w:t>
      </w:r>
      <w:r w:rsidRPr="001C3804">
        <w:t>indicates</w:t>
      </w:r>
      <w:r w:rsidR="004071CA">
        <w:t xml:space="preserve"> the</w:t>
      </w:r>
      <w:r w:rsidRPr="001C3804">
        <w:t xml:space="preserve"> strengths, </w:t>
      </w:r>
      <w:r w:rsidR="004071CA">
        <w:t xml:space="preserve">the </w:t>
      </w:r>
      <w:r w:rsidRPr="001C3804">
        <w:t>weakness</w:t>
      </w:r>
      <w:r w:rsidR="004071CA">
        <w:t>es</w:t>
      </w:r>
      <w:r w:rsidRPr="001C3804">
        <w:t xml:space="preserve">, </w:t>
      </w:r>
      <w:r w:rsidR="004071CA">
        <w:t xml:space="preserve">the </w:t>
      </w:r>
      <w:r w:rsidRPr="001C3804">
        <w:t>opportunities</w:t>
      </w:r>
      <w:r w:rsidR="004071CA">
        <w:t xml:space="preserve"> </w:t>
      </w:r>
      <w:r w:rsidRPr="001C3804">
        <w:t xml:space="preserve">and </w:t>
      </w:r>
      <w:r w:rsidR="004071CA">
        <w:t xml:space="preserve">the </w:t>
      </w:r>
      <w:r w:rsidRPr="001C3804">
        <w:t>threats</w:t>
      </w:r>
      <w:r w:rsidR="004071CA">
        <w:t xml:space="preserve"> of the business group</w:t>
      </w:r>
      <w:r w:rsidRPr="001C3804">
        <w:t xml:space="preserve">. </w:t>
      </w:r>
      <w:r w:rsidR="004071CA">
        <w:t>In t</w:t>
      </w:r>
      <w:r w:rsidRPr="001C3804">
        <w:t xml:space="preserve">he following table </w:t>
      </w:r>
      <w:r w:rsidR="004071CA">
        <w:t xml:space="preserve">is </w:t>
      </w:r>
      <w:r w:rsidRPr="001C3804">
        <w:t>represent</w:t>
      </w:r>
      <w:r w:rsidR="004071CA">
        <w:t>ed</w:t>
      </w:r>
      <w:r w:rsidRPr="001C3804">
        <w:t xml:space="preserve"> </w:t>
      </w:r>
      <w:r w:rsidR="004071CA">
        <w:t>a</w:t>
      </w:r>
      <w:r w:rsidRPr="001C3804">
        <w:t xml:space="preserve"> SWOT analysis of Biocon Indian group.</w:t>
      </w:r>
    </w:p>
    <w:tbl>
      <w:tblPr>
        <w:tblStyle w:val="TableGrid"/>
        <w:tblW w:w="0" w:type="auto"/>
        <w:tblLook w:val="04A0" w:firstRow="1" w:lastRow="0" w:firstColumn="1" w:lastColumn="0" w:noHBand="0" w:noVBand="1"/>
      </w:tblPr>
      <w:tblGrid>
        <w:gridCol w:w="4675"/>
        <w:gridCol w:w="4675"/>
      </w:tblGrid>
      <w:tr w:rsidR="004071CA" w:rsidRPr="005D14F9" w14:paraId="6B43A03A" w14:textId="77777777" w:rsidTr="004071CA">
        <w:tc>
          <w:tcPr>
            <w:tcW w:w="4675" w:type="dxa"/>
          </w:tcPr>
          <w:p w14:paraId="10082649" w14:textId="77777777" w:rsidR="004071CA" w:rsidRPr="005D14F9" w:rsidRDefault="004071CA" w:rsidP="004071CA">
            <w:pPr>
              <w:jc w:val="center"/>
              <w:rPr>
                <w:b/>
              </w:rPr>
            </w:pPr>
            <w:r w:rsidRPr="005D14F9">
              <w:rPr>
                <w:b/>
              </w:rPr>
              <w:t>Strengths</w:t>
            </w:r>
          </w:p>
        </w:tc>
        <w:tc>
          <w:tcPr>
            <w:tcW w:w="4675" w:type="dxa"/>
          </w:tcPr>
          <w:p w14:paraId="23B17E36" w14:textId="77777777" w:rsidR="004071CA" w:rsidRPr="005D14F9" w:rsidRDefault="004071CA" w:rsidP="004071CA">
            <w:pPr>
              <w:jc w:val="center"/>
              <w:rPr>
                <w:b/>
              </w:rPr>
            </w:pPr>
            <w:r w:rsidRPr="005D14F9">
              <w:rPr>
                <w:b/>
              </w:rPr>
              <w:t>Weakness</w:t>
            </w:r>
          </w:p>
        </w:tc>
      </w:tr>
      <w:tr w:rsidR="004071CA" w:rsidRPr="001C3804" w14:paraId="5DB9C56D" w14:textId="77777777" w:rsidTr="004071CA">
        <w:trPr>
          <w:trHeight w:val="1340"/>
        </w:trPr>
        <w:tc>
          <w:tcPr>
            <w:tcW w:w="4675" w:type="dxa"/>
          </w:tcPr>
          <w:p w14:paraId="1C66BD45" w14:textId="77777777" w:rsidR="004071CA" w:rsidRPr="001C3804" w:rsidRDefault="004071CA" w:rsidP="004071CA">
            <w:pPr>
              <w:pStyle w:val="ListParagraph"/>
              <w:numPr>
                <w:ilvl w:val="0"/>
                <w:numId w:val="3"/>
              </w:numPr>
              <w:jc w:val="both"/>
            </w:pPr>
            <w:r>
              <w:t xml:space="preserve">Biocon pharma </w:t>
            </w:r>
            <w:r w:rsidRPr="001C3804">
              <w:t xml:space="preserve">exploits the cheap labor of </w:t>
            </w:r>
            <w:r>
              <w:t xml:space="preserve">the </w:t>
            </w:r>
            <w:r w:rsidRPr="001C3804">
              <w:t>Indian labor market.</w:t>
            </w:r>
          </w:p>
          <w:p w14:paraId="2C77BEA2" w14:textId="77777777" w:rsidR="004071CA" w:rsidRPr="001C3804" w:rsidRDefault="004071CA" w:rsidP="004071CA">
            <w:pPr>
              <w:pStyle w:val="ListParagraph"/>
              <w:numPr>
                <w:ilvl w:val="0"/>
                <w:numId w:val="3"/>
              </w:numPr>
              <w:jc w:val="both"/>
            </w:pPr>
            <w:r w:rsidRPr="001C3804">
              <w:t xml:space="preserve">It has </w:t>
            </w:r>
            <w:r>
              <w:t xml:space="preserve">a </w:t>
            </w:r>
            <w:r w:rsidRPr="001C3804">
              <w:t xml:space="preserve">unique set of production department that requires </w:t>
            </w:r>
            <w:r>
              <w:t>a</w:t>
            </w:r>
            <w:r w:rsidRPr="001C3804">
              <w:t xml:space="preserve"> cheap production cost.</w:t>
            </w:r>
          </w:p>
          <w:p w14:paraId="08D91A08" w14:textId="77777777" w:rsidR="004071CA" w:rsidRPr="001C3804" w:rsidRDefault="004071CA" w:rsidP="004071CA">
            <w:pPr>
              <w:pStyle w:val="ListParagraph"/>
              <w:numPr>
                <w:ilvl w:val="0"/>
                <w:numId w:val="3"/>
              </w:numPr>
              <w:jc w:val="both"/>
            </w:pPr>
            <w:r w:rsidRPr="001C3804">
              <w:t>It has available skilled employees.</w:t>
            </w:r>
          </w:p>
          <w:p w14:paraId="0BC85BD5" w14:textId="77777777" w:rsidR="004071CA" w:rsidRPr="001C3804" w:rsidRDefault="004071CA" w:rsidP="004071CA">
            <w:pPr>
              <w:pStyle w:val="ListParagraph"/>
              <w:numPr>
                <w:ilvl w:val="0"/>
                <w:numId w:val="3"/>
              </w:numPr>
              <w:jc w:val="both"/>
            </w:pPr>
            <w:r w:rsidRPr="001C3804">
              <w:t xml:space="preserve">It has a powerful pool of human resource team and </w:t>
            </w:r>
            <w:r>
              <w:t xml:space="preserve">the </w:t>
            </w:r>
            <w:r w:rsidRPr="001C3804">
              <w:t>most efficient and effective research and development team.</w:t>
            </w:r>
          </w:p>
          <w:p w14:paraId="2077B354" w14:textId="77777777" w:rsidR="004071CA" w:rsidRPr="001C3804" w:rsidRDefault="004071CA" w:rsidP="004071CA">
            <w:pPr>
              <w:pStyle w:val="ListParagraph"/>
              <w:numPr>
                <w:ilvl w:val="0"/>
                <w:numId w:val="3"/>
              </w:numPr>
              <w:jc w:val="both"/>
            </w:pPr>
            <w:r>
              <w:t>It</w:t>
            </w:r>
            <w:r w:rsidRPr="001C3804">
              <w:t xml:space="preserve"> has a well set of sophisticated technology.</w:t>
            </w:r>
          </w:p>
        </w:tc>
        <w:tc>
          <w:tcPr>
            <w:tcW w:w="4675" w:type="dxa"/>
          </w:tcPr>
          <w:p w14:paraId="2B2752CB" w14:textId="77777777" w:rsidR="004071CA" w:rsidRPr="001C3804" w:rsidRDefault="004071CA" w:rsidP="004071CA">
            <w:pPr>
              <w:pStyle w:val="ListParagraph"/>
              <w:numPr>
                <w:ilvl w:val="0"/>
                <w:numId w:val="3"/>
              </w:numPr>
              <w:jc w:val="both"/>
            </w:pPr>
            <w:r w:rsidRPr="001C3804">
              <w:t>It has less management of infrastructural development.</w:t>
            </w:r>
          </w:p>
          <w:p w14:paraId="1E9FEED8" w14:textId="77777777" w:rsidR="004071CA" w:rsidRPr="001C3804" w:rsidRDefault="004071CA" w:rsidP="004071CA">
            <w:pPr>
              <w:pStyle w:val="ListParagraph"/>
              <w:numPr>
                <w:ilvl w:val="0"/>
                <w:numId w:val="3"/>
              </w:numPr>
              <w:jc w:val="both"/>
            </w:pPr>
            <w:r w:rsidRPr="001C3804">
              <w:t xml:space="preserve">Due to the shortage of funding, it </w:t>
            </w:r>
            <w:r>
              <w:t xml:space="preserve">is </w:t>
            </w:r>
            <w:r w:rsidRPr="001C3804">
              <w:t>unable to purchase expensive equipment</w:t>
            </w:r>
            <w:r>
              <w:t xml:space="preserve"> </w:t>
            </w:r>
            <w:r w:rsidRPr="00435AC8">
              <w:t>(</w:t>
            </w:r>
            <w:proofErr w:type="spellStart"/>
            <w:r w:rsidRPr="00435AC8">
              <w:t>Birkinshaw</w:t>
            </w:r>
            <w:proofErr w:type="spellEnd"/>
            <w:r w:rsidRPr="00435AC8">
              <w:t>, 2004)</w:t>
            </w:r>
            <w:r w:rsidRPr="001C3804">
              <w:t>.</w:t>
            </w:r>
          </w:p>
          <w:p w14:paraId="789A97AD" w14:textId="77777777" w:rsidR="004071CA" w:rsidRPr="001C3804" w:rsidRDefault="004071CA" w:rsidP="004071CA">
            <w:pPr>
              <w:pStyle w:val="ListParagraph"/>
              <w:numPr>
                <w:ilvl w:val="0"/>
                <w:numId w:val="3"/>
              </w:numPr>
              <w:jc w:val="both"/>
            </w:pPr>
            <w:r w:rsidRPr="001C3804">
              <w:t>It lacks</w:t>
            </w:r>
            <w:r>
              <w:t xml:space="preserve"> </w:t>
            </w:r>
            <w:r w:rsidRPr="001C3804">
              <w:t>a separate education and research team.</w:t>
            </w:r>
          </w:p>
        </w:tc>
      </w:tr>
      <w:tr w:rsidR="004071CA" w:rsidRPr="005D14F9" w14:paraId="5A6054C2" w14:textId="77777777" w:rsidTr="004071CA">
        <w:tc>
          <w:tcPr>
            <w:tcW w:w="4675" w:type="dxa"/>
          </w:tcPr>
          <w:p w14:paraId="3AD7D0EC" w14:textId="77777777" w:rsidR="004071CA" w:rsidRPr="005D14F9" w:rsidRDefault="004071CA" w:rsidP="004071CA">
            <w:pPr>
              <w:jc w:val="center"/>
              <w:rPr>
                <w:b/>
              </w:rPr>
            </w:pPr>
            <w:r w:rsidRPr="005D14F9">
              <w:rPr>
                <w:b/>
              </w:rPr>
              <w:t>Opportunities</w:t>
            </w:r>
          </w:p>
        </w:tc>
        <w:tc>
          <w:tcPr>
            <w:tcW w:w="4675" w:type="dxa"/>
          </w:tcPr>
          <w:p w14:paraId="0476BDE9" w14:textId="77777777" w:rsidR="004071CA" w:rsidRPr="005D14F9" w:rsidRDefault="004071CA" w:rsidP="004071CA">
            <w:pPr>
              <w:jc w:val="center"/>
              <w:rPr>
                <w:b/>
              </w:rPr>
            </w:pPr>
            <w:r w:rsidRPr="005D14F9">
              <w:rPr>
                <w:b/>
              </w:rPr>
              <w:t>Threats</w:t>
            </w:r>
          </w:p>
        </w:tc>
      </w:tr>
      <w:tr w:rsidR="004071CA" w:rsidRPr="001C3804" w14:paraId="5AB094BC" w14:textId="77777777" w:rsidTr="004071CA">
        <w:tc>
          <w:tcPr>
            <w:tcW w:w="4675" w:type="dxa"/>
          </w:tcPr>
          <w:p w14:paraId="052DB991" w14:textId="775FE02F" w:rsidR="00000EA5" w:rsidRPr="001C3804" w:rsidRDefault="004071CA" w:rsidP="00000EA5">
            <w:pPr>
              <w:pStyle w:val="ListParagraph"/>
              <w:numPr>
                <w:ilvl w:val="0"/>
                <w:numId w:val="4"/>
              </w:numPr>
              <w:jc w:val="both"/>
            </w:pPr>
            <w:r w:rsidRPr="001C3804">
              <w:t>It has a well-managed and distinct opportunity to be expos</w:t>
            </w:r>
            <w:r>
              <w:t>ed</w:t>
            </w:r>
            <w:r w:rsidRPr="001C3804">
              <w:t xml:space="preserve"> </w:t>
            </w:r>
            <w:r>
              <w:t>to</w:t>
            </w:r>
            <w:r w:rsidRPr="001C3804">
              <w:t xml:space="preserve"> the global market</w:t>
            </w:r>
            <w:r>
              <w:t xml:space="preserve"> </w:t>
            </w:r>
            <w:r w:rsidRPr="00435AC8">
              <w:t>(</w:t>
            </w:r>
            <w:r w:rsidR="00000EA5">
              <w:t>Berman and Evans, 2013).</w:t>
            </w:r>
          </w:p>
          <w:p w14:paraId="711E8F50" w14:textId="77777777" w:rsidR="004071CA" w:rsidRPr="001C3804" w:rsidRDefault="004071CA" w:rsidP="004071CA">
            <w:pPr>
              <w:pStyle w:val="ListParagraph"/>
              <w:numPr>
                <w:ilvl w:val="0"/>
                <w:numId w:val="4"/>
              </w:numPr>
              <w:jc w:val="both"/>
            </w:pPr>
            <w:r>
              <w:t>T</w:t>
            </w:r>
            <w:r w:rsidRPr="001C3804">
              <w:t xml:space="preserve">he demand </w:t>
            </w:r>
            <w:r>
              <w:t>for</w:t>
            </w:r>
            <w:r w:rsidRPr="001C3804">
              <w:t xml:space="preserve"> medicine nowadays in </w:t>
            </w:r>
            <w:r>
              <w:t xml:space="preserve">the </w:t>
            </w:r>
            <w:r w:rsidRPr="001C3804">
              <w:t>global arena is increasing.</w:t>
            </w:r>
          </w:p>
          <w:p w14:paraId="3C6CDC1C" w14:textId="77777777" w:rsidR="004071CA" w:rsidRPr="001C3804" w:rsidRDefault="004071CA" w:rsidP="004071CA">
            <w:pPr>
              <w:pStyle w:val="ListParagraph"/>
              <w:numPr>
                <w:ilvl w:val="0"/>
                <w:numId w:val="4"/>
              </w:numPr>
              <w:jc w:val="both"/>
            </w:pPr>
            <w:r w:rsidRPr="001C3804">
              <w:lastRenderedPageBreak/>
              <w:t>The recent tax reduction by Indian government opens a new door of opportunity to Biocon.</w:t>
            </w:r>
          </w:p>
          <w:p w14:paraId="3744F550" w14:textId="77777777" w:rsidR="004071CA" w:rsidRPr="001C3804" w:rsidRDefault="004071CA" w:rsidP="004071CA">
            <w:pPr>
              <w:pStyle w:val="ListParagraph"/>
              <w:numPr>
                <w:ilvl w:val="0"/>
                <w:numId w:val="4"/>
              </w:numPr>
              <w:jc w:val="both"/>
            </w:pPr>
            <w:r w:rsidRPr="001C3804">
              <w:t xml:space="preserve">The versatile success of newly launched ventures makes it a successful giant conglomerate in </w:t>
            </w:r>
            <w:r>
              <w:t xml:space="preserve">the </w:t>
            </w:r>
            <w:r w:rsidRPr="001C3804">
              <w:t>pharmaceutical arena.</w:t>
            </w:r>
          </w:p>
        </w:tc>
        <w:tc>
          <w:tcPr>
            <w:tcW w:w="4675" w:type="dxa"/>
          </w:tcPr>
          <w:p w14:paraId="6B83E16A" w14:textId="77777777" w:rsidR="004071CA" w:rsidRPr="001C3804" w:rsidRDefault="004071CA" w:rsidP="004071CA">
            <w:pPr>
              <w:pStyle w:val="ListParagraph"/>
              <w:numPr>
                <w:ilvl w:val="0"/>
                <w:numId w:val="4"/>
              </w:numPr>
              <w:jc w:val="both"/>
            </w:pPr>
            <w:r w:rsidRPr="001C3804">
              <w:lastRenderedPageBreak/>
              <w:t xml:space="preserve">As skilled people </w:t>
            </w:r>
            <w:r>
              <w:t xml:space="preserve">are </w:t>
            </w:r>
            <w:r w:rsidRPr="001C3804">
              <w:t>moving out of the country, it might</w:t>
            </w:r>
            <w:r>
              <w:t xml:space="preserve"> </w:t>
            </w:r>
            <w:r w:rsidRPr="001C3804">
              <w:t>shortages of experienced and skilled employees in the upcoming days.</w:t>
            </w:r>
          </w:p>
          <w:p w14:paraId="3D6B9A2A" w14:textId="77777777" w:rsidR="004071CA" w:rsidRPr="001C3804" w:rsidRDefault="004071CA" w:rsidP="004071CA">
            <w:pPr>
              <w:pStyle w:val="ListParagraph"/>
              <w:numPr>
                <w:ilvl w:val="0"/>
                <w:numId w:val="4"/>
              </w:numPr>
              <w:jc w:val="both"/>
            </w:pPr>
            <w:r w:rsidRPr="001C3804">
              <w:lastRenderedPageBreak/>
              <w:t xml:space="preserve">Recently, it confronts a highly competitive market due to the lion share amount of investment in </w:t>
            </w:r>
            <w:r>
              <w:t xml:space="preserve">the </w:t>
            </w:r>
            <w:r w:rsidRPr="001C3804">
              <w:t>pharmaceutical sector.</w:t>
            </w:r>
          </w:p>
          <w:p w14:paraId="6406246F" w14:textId="77777777" w:rsidR="004071CA" w:rsidRPr="001C3804" w:rsidRDefault="004071CA" w:rsidP="004071CA">
            <w:pPr>
              <w:pStyle w:val="ListParagraph"/>
              <w:numPr>
                <w:ilvl w:val="0"/>
                <w:numId w:val="4"/>
              </w:numPr>
              <w:jc w:val="both"/>
            </w:pPr>
            <w:r w:rsidRPr="001C3804">
              <w:t xml:space="preserve">The recent medical regulatory acts of </w:t>
            </w:r>
            <w:r>
              <w:t xml:space="preserve">the </w:t>
            </w:r>
            <w:r w:rsidRPr="001C3804">
              <w:t>Indian government may create hurdles to the pharma giant Biocon Industry.</w:t>
            </w:r>
          </w:p>
        </w:tc>
      </w:tr>
    </w:tbl>
    <w:p w14:paraId="58550CC9" w14:textId="200DF8CB" w:rsidR="00283569" w:rsidRDefault="00283569" w:rsidP="00F979A2">
      <w:pPr>
        <w:jc w:val="both"/>
      </w:pPr>
      <w:r w:rsidRPr="001C3804">
        <w:lastRenderedPageBreak/>
        <w:t xml:space="preserve"> Table</w:t>
      </w:r>
      <w:r w:rsidR="004071CA">
        <w:t xml:space="preserve"> 1</w:t>
      </w:r>
      <w:r w:rsidRPr="001C3804">
        <w:t xml:space="preserve">: SWOT analysis of Biocon </w:t>
      </w:r>
      <w:r w:rsidR="002F645D" w:rsidRPr="001C3804">
        <w:t>Indian group</w:t>
      </w:r>
    </w:p>
    <w:p w14:paraId="530E387F" w14:textId="77777777" w:rsidR="004071CA" w:rsidRPr="001C3804" w:rsidRDefault="004071CA" w:rsidP="00F979A2">
      <w:pPr>
        <w:jc w:val="both"/>
      </w:pPr>
    </w:p>
    <w:p w14:paraId="14E9AD23" w14:textId="77777777" w:rsidR="004071CA" w:rsidRPr="001C3804" w:rsidRDefault="004071CA" w:rsidP="004071CA">
      <w:pPr>
        <w:pStyle w:val="Heading2"/>
        <w:jc w:val="both"/>
        <w:rPr>
          <w:color w:val="auto"/>
        </w:rPr>
      </w:pPr>
      <w:bookmarkStart w:id="12" w:name="_Toc17229075"/>
      <w:bookmarkStart w:id="13" w:name="_Toc17782304"/>
      <w:r w:rsidRPr="001C3804">
        <w:rPr>
          <w:color w:val="auto"/>
        </w:rPr>
        <w:t>PESTLE Analysis</w:t>
      </w:r>
      <w:bookmarkEnd w:id="12"/>
      <w:bookmarkEnd w:id="13"/>
    </w:p>
    <w:p w14:paraId="63A3C69E" w14:textId="77777777" w:rsidR="004071CA" w:rsidRPr="001C3804" w:rsidRDefault="004071CA" w:rsidP="004071CA">
      <w:pPr>
        <w:jc w:val="both"/>
      </w:pPr>
      <w:r w:rsidRPr="001C3804">
        <w:t xml:space="preserve">Another powerful and </w:t>
      </w:r>
      <w:r>
        <w:t xml:space="preserve">one of the </w:t>
      </w:r>
      <w:r w:rsidRPr="001C3804">
        <w:t>most used analytical tool</w:t>
      </w:r>
      <w:r>
        <w:t>s</w:t>
      </w:r>
      <w:r w:rsidRPr="001C3804">
        <w:t xml:space="preserve"> of external environment is the PESTLE analysis. The following table </w:t>
      </w:r>
      <w:r>
        <w:t xml:space="preserve">2 </w:t>
      </w:r>
      <w:r w:rsidRPr="001C3804">
        <w:t>represents the PESTLE analysis of Biocon Indian Group of Company Limited.</w:t>
      </w:r>
    </w:p>
    <w:tbl>
      <w:tblPr>
        <w:tblStyle w:val="TableGrid"/>
        <w:tblW w:w="0" w:type="auto"/>
        <w:tblLook w:val="04A0" w:firstRow="1" w:lastRow="0" w:firstColumn="1" w:lastColumn="0" w:noHBand="0" w:noVBand="1"/>
      </w:tblPr>
      <w:tblGrid>
        <w:gridCol w:w="4675"/>
        <w:gridCol w:w="4675"/>
      </w:tblGrid>
      <w:tr w:rsidR="004071CA" w:rsidRPr="001C3804" w14:paraId="621A9731" w14:textId="77777777" w:rsidTr="004071CA">
        <w:tc>
          <w:tcPr>
            <w:tcW w:w="4675" w:type="dxa"/>
            <w:vAlign w:val="center"/>
          </w:tcPr>
          <w:p w14:paraId="1D07905D" w14:textId="77777777" w:rsidR="004071CA" w:rsidRPr="005D14F9" w:rsidRDefault="004071CA" w:rsidP="004071CA">
            <w:pPr>
              <w:jc w:val="center"/>
              <w:rPr>
                <w:b/>
              </w:rPr>
            </w:pPr>
            <w:r w:rsidRPr="005D14F9">
              <w:rPr>
                <w:b/>
              </w:rPr>
              <w:t>Political Analysis</w:t>
            </w:r>
          </w:p>
        </w:tc>
        <w:tc>
          <w:tcPr>
            <w:tcW w:w="4675" w:type="dxa"/>
          </w:tcPr>
          <w:p w14:paraId="3B525F30" w14:textId="5DF84DBE" w:rsidR="004071CA" w:rsidRPr="001C3804" w:rsidRDefault="004071CA" w:rsidP="00F257C8">
            <w:pPr>
              <w:jc w:val="both"/>
            </w:pPr>
            <w:r w:rsidRPr="001C3804">
              <w:t xml:space="preserve">The recently taken strategies of </w:t>
            </w:r>
            <w:r>
              <w:t xml:space="preserve">the </w:t>
            </w:r>
            <w:r w:rsidRPr="001C3804">
              <w:t>government to produce the medicines in an enormous safety measurement might pose a considerable manner in the production department of Biocon</w:t>
            </w:r>
            <w:r w:rsidR="00F257C8">
              <w:t xml:space="preserve">. </w:t>
            </w:r>
            <w:r w:rsidRPr="001C3804">
              <w:t xml:space="preserve">Furthermore, the Indian patent acts restrict the organization to enjoy the rights of innovation in case of </w:t>
            </w:r>
            <w:r>
              <w:t xml:space="preserve">the </w:t>
            </w:r>
            <w:r w:rsidRPr="001C3804">
              <w:t>medicine sector which also may be the barrier of its fundamental policy level.</w:t>
            </w:r>
          </w:p>
        </w:tc>
      </w:tr>
      <w:tr w:rsidR="004071CA" w:rsidRPr="001C3804" w14:paraId="10652494" w14:textId="77777777" w:rsidTr="004071CA">
        <w:tc>
          <w:tcPr>
            <w:tcW w:w="4675" w:type="dxa"/>
            <w:vAlign w:val="center"/>
          </w:tcPr>
          <w:p w14:paraId="31271C14" w14:textId="77777777" w:rsidR="004071CA" w:rsidRPr="005D14F9" w:rsidRDefault="004071CA" w:rsidP="004071CA">
            <w:pPr>
              <w:jc w:val="center"/>
              <w:rPr>
                <w:b/>
              </w:rPr>
            </w:pPr>
            <w:r w:rsidRPr="005D14F9">
              <w:rPr>
                <w:b/>
              </w:rPr>
              <w:t>Economic Analysis</w:t>
            </w:r>
          </w:p>
        </w:tc>
        <w:tc>
          <w:tcPr>
            <w:tcW w:w="4675" w:type="dxa"/>
          </w:tcPr>
          <w:p w14:paraId="446CE69C" w14:textId="77777777" w:rsidR="004071CA" w:rsidRPr="001C3804" w:rsidRDefault="004071CA" w:rsidP="004071CA">
            <w:pPr>
              <w:jc w:val="both"/>
            </w:pPr>
            <w:r w:rsidRPr="001C3804">
              <w:t xml:space="preserve">The levy of taxes reformation may increase the costs of </w:t>
            </w:r>
            <w:r>
              <w:t xml:space="preserve">the </w:t>
            </w:r>
            <w:r w:rsidRPr="001C3804">
              <w:t>pharmaceutical industry and Biocon won’t be out of it.</w:t>
            </w:r>
          </w:p>
          <w:p w14:paraId="20D7C31E" w14:textId="77777777" w:rsidR="004071CA" w:rsidRPr="001C3804" w:rsidRDefault="004071CA" w:rsidP="004071CA">
            <w:pPr>
              <w:jc w:val="both"/>
            </w:pPr>
            <w:r w:rsidRPr="001C3804">
              <w:t>The recent policy and pharma vision of Indian government may threat Biocon in a competitive market.</w:t>
            </w:r>
          </w:p>
        </w:tc>
      </w:tr>
      <w:tr w:rsidR="004071CA" w:rsidRPr="001C3804" w14:paraId="7ECF2413" w14:textId="77777777" w:rsidTr="004071CA">
        <w:tc>
          <w:tcPr>
            <w:tcW w:w="4675" w:type="dxa"/>
            <w:vAlign w:val="center"/>
          </w:tcPr>
          <w:p w14:paraId="1338EA9B" w14:textId="77777777" w:rsidR="004071CA" w:rsidRPr="005D14F9" w:rsidRDefault="004071CA" w:rsidP="004071CA">
            <w:pPr>
              <w:jc w:val="center"/>
              <w:rPr>
                <w:b/>
              </w:rPr>
            </w:pPr>
            <w:r w:rsidRPr="005D14F9">
              <w:rPr>
                <w:b/>
              </w:rPr>
              <w:lastRenderedPageBreak/>
              <w:t>Social Analysis</w:t>
            </w:r>
          </w:p>
        </w:tc>
        <w:tc>
          <w:tcPr>
            <w:tcW w:w="4675" w:type="dxa"/>
          </w:tcPr>
          <w:p w14:paraId="098CEF90" w14:textId="2ABF25B4" w:rsidR="004071CA" w:rsidRPr="001C3804" w:rsidRDefault="004071CA" w:rsidP="004071CA">
            <w:pPr>
              <w:jc w:val="both"/>
            </w:pPr>
            <w:r w:rsidRPr="001C3804">
              <w:t>The untap</w:t>
            </w:r>
            <w:r>
              <w:t>ped</w:t>
            </w:r>
            <w:r w:rsidRPr="001C3804">
              <w:t xml:space="preserve"> potential of homeopathic demand is increasingly growing in the Indian market which creates a negative threat in Allopathic demand and Biocon won’t be out of this scenario</w:t>
            </w:r>
            <w:r>
              <w:t xml:space="preserve"> </w:t>
            </w:r>
            <w:r w:rsidRPr="00435AC8">
              <w:t>(McGee, Thomas &amp; Wilson, 200</w:t>
            </w:r>
            <w:r w:rsidR="00F257C8">
              <w:t>5</w:t>
            </w:r>
            <w:r w:rsidRPr="00435AC8">
              <w:t>)</w:t>
            </w:r>
            <w:r w:rsidRPr="001C3804">
              <w:t>.</w:t>
            </w:r>
          </w:p>
        </w:tc>
      </w:tr>
      <w:tr w:rsidR="004071CA" w:rsidRPr="001C3804" w14:paraId="42A12A81" w14:textId="77777777" w:rsidTr="004071CA">
        <w:tc>
          <w:tcPr>
            <w:tcW w:w="4675" w:type="dxa"/>
            <w:vAlign w:val="center"/>
          </w:tcPr>
          <w:p w14:paraId="6BA7F904" w14:textId="77777777" w:rsidR="004071CA" w:rsidRPr="005D14F9" w:rsidRDefault="004071CA" w:rsidP="004071CA">
            <w:pPr>
              <w:jc w:val="center"/>
              <w:rPr>
                <w:b/>
              </w:rPr>
            </w:pPr>
            <w:r w:rsidRPr="005D14F9">
              <w:rPr>
                <w:b/>
              </w:rPr>
              <w:t>Technological Analysis</w:t>
            </w:r>
          </w:p>
        </w:tc>
        <w:tc>
          <w:tcPr>
            <w:tcW w:w="4675" w:type="dxa"/>
          </w:tcPr>
          <w:p w14:paraId="26090212" w14:textId="77777777" w:rsidR="004071CA" w:rsidRPr="001C3804" w:rsidRDefault="004071CA" w:rsidP="004071CA">
            <w:pPr>
              <w:jc w:val="both"/>
            </w:pPr>
            <w:r w:rsidRPr="001C3804">
              <w:t>India is not yet technologically developed, for this reason, Biocon has to depend o</w:t>
            </w:r>
            <w:r>
              <w:t>n</w:t>
            </w:r>
            <w:r w:rsidRPr="001C3804">
              <w:t xml:space="preserve"> exports of the expensive medical equipment and machiner</w:t>
            </w:r>
            <w:r>
              <w:t>y</w:t>
            </w:r>
            <w:r w:rsidRPr="001C3804">
              <w:t xml:space="preserve">. It experiences a huge cost of exporting this machinery and sophisticated technological equipment. </w:t>
            </w:r>
          </w:p>
        </w:tc>
      </w:tr>
      <w:tr w:rsidR="004071CA" w:rsidRPr="001C3804" w14:paraId="655DD810" w14:textId="77777777" w:rsidTr="004071CA">
        <w:tc>
          <w:tcPr>
            <w:tcW w:w="4675" w:type="dxa"/>
            <w:vAlign w:val="center"/>
          </w:tcPr>
          <w:p w14:paraId="3BE87905" w14:textId="77777777" w:rsidR="004071CA" w:rsidRPr="005D14F9" w:rsidRDefault="004071CA" w:rsidP="004071CA">
            <w:pPr>
              <w:jc w:val="center"/>
              <w:rPr>
                <w:b/>
              </w:rPr>
            </w:pPr>
            <w:r w:rsidRPr="005D14F9">
              <w:rPr>
                <w:b/>
              </w:rPr>
              <w:t>Legal Analysis</w:t>
            </w:r>
          </w:p>
        </w:tc>
        <w:tc>
          <w:tcPr>
            <w:tcW w:w="4675" w:type="dxa"/>
          </w:tcPr>
          <w:p w14:paraId="60778CB5" w14:textId="77777777" w:rsidR="004071CA" w:rsidRPr="001C3804" w:rsidRDefault="004071CA" w:rsidP="004071CA">
            <w:pPr>
              <w:jc w:val="both"/>
            </w:pPr>
            <w:r w:rsidRPr="001C3804">
              <w:t xml:space="preserve">Drug price control order of India in 1970 has taken the decisive power of making </w:t>
            </w:r>
            <w:r>
              <w:t xml:space="preserve">the </w:t>
            </w:r>
            <w:r w:rsidRPr="001C3804">
              <w:t>decision in prices of Indian Pharma Industry.</w:t>
            </w:r>
          </w:p>
        </w:tc>
      </w:tr>
      <w:tr w:rsidR="004071CA" w:rsidRPr="001C3804" w14:paraId="38FF7E43" w14:textId="77777777" w:rsidTr="004071CA">
        <w:tc>
          <w:tcPr>
            <w:tcW w:w="4675" w:type="dxa"/>
            <w:vAlign w:val="center"/>
          </w:tcPr>
          <w:p w14:paraId="5C36D59F" w14:textId="77777777" w:rsidR="004071CA" w:rsidRPr="005D14F9" w:rsidRDefault="004071CA" w:rsidP="004071CA">
            <w:pPr>
              <w:jc w:val="center"/>
              <w:rPr>
                <w:b/>
              </w:rPr>
            </w:pPr>
            <w:r w:rsidRPr="005D14F9">
              <w:rPr>
                <w:b/>
              </w:rPr>
              <w:t>Environmental Analysis</w:t>
            </w:r>
          </w:p>
        </w:tc>
        <w:tc>
          <w:tcPr>
            <w:tcW w:w="4675" w:type="dxa"/>
          </w:tcPr>
          <w:p w14:paraId="3EAE1F9C" w14:textId="77777777" w:rsidR="004071CA" w:rsidRPr="001C3804" w:rsidRDefault="004071CA" w:rsidP="004071CA">
            <w:pPr>
              <w:jc w:val="both"/>
            </w:pPr>
            <w:r w:rsidRPr="001C3804">
              <w:t>A couple of regulations in recent years</w:t>
            </w:r>
            <w:r>
              <w:t>,</w:t>
            </w:r>
            <w:r w:rsidRPr="001C3804">
              <w:t xml:space="preserve"> for instance the regulations of noise pollutions, the regulations of environment pollutions may create pressure of cost increase to the Indian pharmaceutical Industry.</w:t>
            </w:r>
          </w:p>
        </w:tc>
      </w:tr>
    </w:tbl>
    <w:p w14:paraId="3C9B9AF8" w14:textId="77777777" w:rsidR="004071CA" w:rsidRDefault="004071CA" w:rsidP="004071CA">
      <w:pPr>
        <w:jc w:val="both"/>
      </w:pPr>
      <w:r w:rsidRPr="001C3804">
        <w:t>Table</w:t>
      </w:r>
      <w:r>
        <w:t xml:space="preserve"> 2</w:t>
      </w:r>
      <w:r w:rsidRPr="001C3804">
        <w:t>: PESTLE Analysis of Biocon Group</w:t>
      </w:r>
    </w:p>
    <w:p w14:paraId="02F32664" w14:textId="77777777" w:rsidR="007D3CBA" w:rsidRPr="001C3804" w:rsidRDefault="007D3CBA" w:rsidP="00F979A2">
      <w:pPr>
        <w:jc w:val="both"/>
      </w:pPr>
    </w:p>
    <w:p w14:paraId="20B3A2DB" w14:textId="2EE4B015" w:rsidR="00F97E54" w:rsidRPr="001C3804" w:rsidRDefault="007D3CBA" w:rsidP="00F979A2">
      <w:pPr>
        <w:pStyle w:val="Heading1"/>
        <w:jc w:val="both"/>
        <w:rPr>
          <w:color w:val="auto"/>
        </w:rPr>
      </w:pPr>
      <w:bookmarkStart w:id="14" w:name="_Toc17782305"/>
      <w:r w:rsidRPr="001C3804">
        <w:rPr>
          <w:color w:val="auto"/>
        </w:rPr>
        <w:t>Market Attractiveness Evaluation of Biocon</w:t>
      </w:r>
      <w:bookmarkEnd w:id="14"/>
      <w:r w:rsidRPr="001C3804">
        <w:rPr>
          <w:color w:val="auto"/>
        </w:rPr>
        <w:t xml:space="preserve"> </w:t>
      </w:r>
    </w:p>
    <w:p w14:paraId="551E9BC7" w14:textId="2EA7A984" w:rsidR="00F760ED" w:rsidRPr="001C3804" w:rsidRDefault="00F760ED" w:rsidP="00F979A2">
      <w:pPr>
        <w:jc w:val="both"/>
      </w:pPr>
      <w:r w:rsidRPr="001C3804">
        <w:t xml:space="preserve">Porter’s five forces model is the most dynamic and powerful analytical tool to determine the market attractiveness of any organization. There are five forces need to </w:t>
      </w:r>
      <w:r w:rsidR="00912817">
        <w:t xml:space="preserve">be </w:t>
      </w:r>
      <w:r w:rsidRPr="001C3804">
        <w:t>analyzed as per the definition of Porter which signif</w:t>
      </w:r>
      <w:r w:rsidR="00912817">
        <w:t>y</w:t>
      </w:r>
      <w:r w:rsidRPr="001C3804">
        <w:t xml:space="preserve"> the attractiveness of market of Biocon Indian group. </w:t>
      </w:r>
      <w:r w:rsidR="00912817">
        <w:t>In t</w:t>
      </w:r>
      <w:r w:rsidRPr="001C3804">
        <w:t xml:space="preserve">he following figure </w:t>
      </w:r>
      <w:r w:rsidR="00912817">
        <w:t xml:space="preserve">is </w:t>
      </w:r>
      <w:r w:rsidRPr="001C3804">
        <w:t>represent</w:t>
      </w:r>
      <w:r w:rsidR="00912817">
        <w:t>ed a typical scheme of</w:t>
      </w:r>
      <w:r w:rsidRPr="001C3804">
        <w:t xml:space="preserve"> the porters five forces model.</w:t>
      </w:r>
    </w:p>
    <w:p w14:paraId="64A79575" w14:textId="151BAD0F" w:rsidR="00F760ED" w:rsidRPr="001C3804" w:rsidRDefault="0032727E" w:rsidP="00F979A2">
      <w:pPr>
        <w:jc w:val="both"/>
      </w:pPr>
      <w:r w:rsidRPr="001C3804">
        <w:rPr>
          <w:noProof/>
          <w:lang w:val="en-GB" w:eastAsia="en-GB"/>
        </w:rPr>
        <w:lastRenderedPageBreak/>
        <w:drawing>
          <wp:inline distT="0" distB="0" distL="0" distR="0" wp14:anchorId="5F7BCF42" wp14:editId="1A666F87">
            <wp:extent cx="5638800" cy="3543300"/>
            <wp:effectExtent l="0" t="0" r="0" b="0"/>
            <wp:docPr id="6" name="Picture 6" descr="Image result for 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five forces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38800" cy="3543300"/>
                    </a:xfrm>
                    <a:prstGeom prst="rect">
                      <a:avLst/>
                    </a:prstGeom>
                    <a:noFill/>
                    <a:ln>
                      <a:noFill/>
                    </a:ln>
                  </pic:spPr>
                </pic:pic>
              </a:graphicData>
            </a:graphic>
          </wp:inline>
        </w:drawing>
      </w:r>
    </w:p>
    <w:p w14:paraId="664EF694" w14:textId="32BEE4B9" w:rsidR="00F760ED" w:rsidRPr="001C3804" w:rsidRDefault="00F760ED" w:rsidP="00F979A2">
      <w:pPr>
        <w:jc w:val="both"/>
      </w:pPr>
      <w:r w:rsidRPr="001C3804">
        <w:t>Figure: Porters five forces model                           Source:</w:t>
      </w:r>
      <w:r w:rsidR="00435AC8" w:rsidRPr="00435AC8">
        <w:t xml:space="preserve"> (McGee, Thomas &amp; Wilson, 200</w:t>
      </w:r>
      <w:r w:rsidR="00F257C8">
        <w:t>5</w:t>
      </w:r>
      <w:r w:rsidR="00435AC8" w:rsidRPr="00435AC8">
        <w:t>)</w:t>
      </w:r>
    </w:p>
    <w:p w14:paraId="6993AB42" w14:textId="3218ECA8" w:rsidR="00912817" w:rsidRPr="001C3804" w:rsidRDefault="00912817" w:rsidP="00912817">
      <w:pPr>
        <w:pStyle w:val="ListParagraph"/>
        <w:numPr>
          <w:ilvl w:val="0"/>
          <w:numId w:val="5"/>
        </w:numPr>
        <w:jc w:val="both"/>
      </w:pPr>
      <w:r w:rsidRPr="00B7232D">
        <w:rPr>
          <w:b/>
        </w:rPr>
        <w:t>Industry competition</w:t>
      </w:r>
      <w:r w:rsidRPr="001C3804">
        <w:t xml:space="preserve">: Generally, </w:t>
      </w:r>
      <w:r>
        <w:t xml:space="preserve">the </w:t>
      </w:r>
      <w:r w:rsidRPr="001C3804">
        <w:t>pharmaceutical industry is the most competitive. There is an enormous amount of investment pushed towards the pharmaceutical industry. Besides, in India, the government takes different initiatives to push the competition and thereby there is a growing number of companies in the pharmaceutical industry which produce and manufacture medication equipment</w:t>
      </w:r>
      <w:r>
        <w:t xml:space="preserve"> as well</w:t>
      </w:r>
      <w:r w:rsidRPr="001C3804">
        <w:t>. From this point of view, there is a growing intense competition</w:t>
      </w:r>
      <w:r>
        <w:t xml:space="preserve"> a</w:t>
      </w:r>
      <w:r w:rsidRPr="001C3804">
        <w:t xml:space="preserve">nd </w:t>
      </w:r>
      <w:r>
        <w:t xml:space="preserve">thus, </w:t>
      </w:r>
      <w:r w:rsidRPr="001C3804">
        <w:t>Biocon Indian group needs to face it.</w:t>
      </w:r>
    </w:p>
    <w:p w14:paraId="62A3ABB6" w14:textId="4B5C162F" w:rsidR="00912817" w:rsidRPr="001C3804" w:rsidRDefault="00912817" w:rsidP="00912817">
      <w:pPr>
        <w:pStyle w:val="ListParagraph"/>
        <w:numPr>
          <w:ilvl w:val="0"/>
          <w:numId w:val="5"/>
        </w:numPr>
        <w:jc w:val="both"/>
      </w:pPr>
      <w:r w:rsidRPr="00B7232D">
        <w:rPr>
          <w:b/>
        </w:rPr>
        <w:t>Threats of new entrants</w:t>
      </w:r>
      <w:r w:rsidRPr="001C3804">
        <w:t>: A</w:t>
      </w:r>
      <w:r>
        <w:t>lthough</w:t>
      </w:r>
      <w:r w:rsidRPr="001C3804">
        <w:t xml:space="preserve"> the pharmaceutical industry market is very competitive and the government spend</w:t>
      </w:r>
      <w:r>
        <w:t>s</w:t>
      </w:r>
      <w:r w:rsidRPr="001C3804">
        <w:t xml:space="preserve"> </w:t>
      </w:r>
      <w:r>
        <w:t xml:space="preserve">an </w:t>
      </w:r>
      <w:r w:rsidRPr="001C3804">
        <w:t>enormous amount to pull the industry</w:t>
      </w:r>
      <w:r>
        <w:t>,</w:t>
      </w:r>
      <w:r w:rsidRPr="001C3804">
        <w:t xml:space="preserve"> the new entrants face difficulties to enter into the market</w:t>
      </w:r>
      <w:r>
        <w:t xml:space="preserve"> </w:t>
      </w:r>
      <w:r w:rsidRPr="001C3804">
        <w:t xml:space="preserve">due to </w:t>
      </w:r>
      <w:r>
        <w:t xml:space="preserve">the </w:t>
      </w:r>
      <w:r w:rsidRPr="001C3804">
        <w:t>high capital requirement</w:t>
      </w:r>
      <w:r>
        <w:t xml:space="preserve">. </w:t>
      </w:r>
      <w:r w:rsidRPr="00435AC8">
        <w:t>(McGee, Thomas &amp; Wilson, 200</w:t>
      </w:r>
      <w:r w:rsidR="00000EA5">
        <w:t>5</w:t>
      </w:r>
      <w:r w:rsidRPr="00435AC8">
        <w:t>)</w:t>
      </w:r>
      <w:r w:rsidRPr="001C3804">
        <w:t xml:space="preserve">. In addition </w:t>
      </w:r>
      <w:r>
        <w:t>to</w:t>
      </w:r>
      <w:r w:rsidRPr="001C3804">
        <w:t xml:space="preserve"> the aforementioned factors, getting patents is also more difficult for new companies. Hiring and maintain sophisticated machiner</w:t>
      </w:r>
      <w:r>
        <w:t>y</w:t>
      </w:r>
      <w:r w:rsidRPr="001C3804">
        <w:t xml:space="preserve"> and technological equipment possess difficulties for the new organizations which intend to expand their marketing and production arena. For this reason, Biocon has low threats from the point of new entrants.</w:t>
      </w:r>
    </w:p>
    <w:p w14:paraId="3BFF3E82" w14:textId="580BBBF5" w:rsidR="00912817" w:rsidRPr="001C3804" w:rsidRDefault="00912817" w:rsidP="00912817">
      <w:pPr>
        <w:pStyle w:val="ListParagraph"/>
        <w:numPr>
          <w:ilvl w:val="0"/>
          <w:numId w:val="5"/>
        </w:numPr>
        <w:jc w:val="both"/>
      </w:pPr>
      <w:r w:rsidRPr="00B7232D">
        <w:rPr>
          <w:b/>
        </w:rPr>
        <w:t>Threats of suppliers</w:t>
      </w:r>
      <w:r w:rsidRPr="001C3804">
        <w:t xml:space="preserve">: There is growing an enormous amount of threats of suppliers in the pharmaceutical market. Due to </w:t>
      </w:r>
      <w:r>
        <w:t xml:space="preserve">the </w:t>
      </w:r>
      <w:r w:rsidRPr="001C3804">
        <w:t xml:space="preserve">lack of certain distinct drug and raw materials and some </w:t>
      </w:r>
      <w:r w:rsidRPr="001C3804">
        <w:lastRenderedPageBreak/>
        <w:t>other unique raw materials, some of the suppliers possess strong threats to the Biocon Indian group</w:t>
      </w:r>
      <w:r>
        <w:t xml:space="preserve"> </w:t>
      </w:r>
      <w:r w:rsidRPr="00435AC8">
        <w:t>(</w:t>
      </w:r>
      <w:r w:rsidR="00F257C8" w:rsidRPr="00435AC8">
        <w:t>Sax &amp; Andersen, 2018)</w:t>
      </w:r>
      <w:r w:rsidR="00F257C8" w:rsidRPr="001C3804">
        <w:t>.</w:t>
      </w:r>
      <w:r w:rsidR="00F257C8">
        <w:t xml:space="preserve"> </w:t>
      </w:r>
      <w:r w:rsidRPr="001C3804">
        <w:t xml:space="preserve">Generally, Biocon Indian group relies on foreign raw materials in case of medicine manufacturing, with a few suppliers, there are a great number of alternatives available in the market. So, without a few raw materials, suppliers might not be able to create a great deal of pressure to the organization. </w:t>
      </w:r>
    </w:p>
    <w:p w14:paraId="4A0DCF74" w14:textId="77777777" w:rsidR="00912817" w:rsidRPr="001C3804" w:rsidRDefault="00912817" w:rsidP="00912817">
      <w:pPr>
        <w:pStyle w:val="ListParagraph"/>
        <w:numPr>
          <w:ilvl w:val="0"/>
          <w:numId w:val="5"/>
        </w:numPr>
        <w:jc w:val="both"/>
      </w:pPr>
      <w:r w:rsidRPr="00B7232D">
        <w:rPr>
          <w:b/>
        </w:rPr>
        <w:t>Threats of buyers</w:t>
      </w:r>
      <w:r w:rsidRPr="001C3804">
        <w:t>: Generally, India provides about 50</w:t>
      </w:r>
      <w:r>
        <w:t xml:space="preserve">% </w:t>
      </w:r>
      <w:r w:rsidRPr="001C3804">
        <w:t xml:space="preserve">of the global demand for vacation. Fueling these demands, there is a great number of pharmaceutical companies operated in India. Buyers have a good number of alternatives available in the market to provide the increasing demand </w:t>
      </w:r>
      <w:r>
        <w:t>for</w:t>
      </w:r>
      <w:r w:rsidRPr="001C3804">
        <w:t xml:space="preserve"> the medication and vacation. Buyers have </w:t>
      </w:r>
      <w:r>
        <w:t xml:space="preserve">the </w:t>
      </w:r>
      <w:r w:rsidRPr="001C3804">
        <w:t>option to choose</w:t>
      </w:r>
      <w:r>
        <w:t xml:space="preserve"> between</w:t>
      </w:r>
      <w:r w:rsidRPr="001C3804">
        <w:t xml:space="preserve"> </w:t>
      </w:r>
      <w:r>
        <w:t xml:space="preserve">the </w:t>
      </w:r>
      <w:r w:rsidRPr="001C3804">
        <w:t>price and</w:t>
      </w:r>
      <w:r>
        <w:t xml:space="preserve">/or </w:t>
      </w:r>
      <w:r w:rsidRPr="001C3804">
        <w:t xml:space="preserve">editability of the vacation. </w:t>
      </w:r>
    </w:p>
    <w:p w14:paraId="0EDC60E5" w14:textId="77777777" w:rsidR="00912817" w:rsidRPr="001C3804" w:rsidRDefault="00912817" w:rsidP="00912817">
      <w:pPr>
        <w:pStyle w:val="ListParagraph"/>
        <w:numPr>
          <w:ilvl w:val="0"/>
          <w:numId w:val="5"/>
        </w:numPr>
        <w:jc w:val="both"/>
      </w:pPr>
      <w:r w:rsidRPr="00B7232D">
        <w:rPr>
          <w:b/>
        </w:rPr>
        <w:t>Threats of substitutes</w:t>
      </w:r>
      <w:r w:rsidRPr="001C3804">
        <w:t xml:space="preserve">: There is a growing number of substitutes for allopathic medicine. Nowadays in India, homeopathic medicine and bio-pharma have been increased </w:t>
      </w:r>
      <w:r>
        <w:t>in order to</w:t>
      </w:r>
      <w:r w:rsidRPr="001C3804">
        <w:t xml:space="preserve"> substitute of the allopathic medicines. As the substitute products are increasing, there would be a slight number of threats in the allopathic sector and Biocon Indian group would not be out of these threats</w:t>
      </w:r>
      <w:r>
        <w:t xml:space="preserve"> </w:t>
      </w:r>
      <w:r w:rsidRPr="00435AC8">
        <w:t>(Sax &amp; Andersen, 2018)</w:t>
      </w:r>
      <w:r w:rsidRPr="001C3804">
        <w:t>.</w:t>
      </w:r>
    </w:p>
    <w:p w14:paraId="0A97EBA8" w14:textId="6739961B" w:rsidR="00184790" w:rsidRPr="001C3804" w:rsidRDefault="001B6E91" w:rsidP="00F979A2">
      <w:pPr>
        <w:pStyle w:val="Heading1"/>
        <w:jc w:val="both"/>
        <w:rPr>
          <w:color w:val="auto"/>
        </w:rPr>
      </w:pPr>
      <w:bookmarkStart w:id="15" w:name="_Toc17782306"/>
      <w:r>
        <w:rPr>
          <w:color w:val="auto"/>
        </w:rPr>
        <w:t>The l</w:t>
      </w:r>
      <w:r w:rsidR="00184790" w:rsidRPr="001C3804">
        <w:rPr>
          <w:color w:val="auto"/>
        </w:rPr>
        <w:t>inkage between Stakeholder Expectation and Organizational Purpose</w:t>
      </w:r>
      <w:bookmarkEnd w:id="15"/>
    </w:p>
    <w:p w14:paraId="36ADA295" w14:textId="77777777" w:rsidR="00912817" w:rsidRPr="001C3804" w:rsidRDefault="00912817" w:rsidP="00912817">
      <w:pPr>
        <w:jc w:val="both"/>
      </w:pPr>
      <w:r w:rsidRPr="001C3804">
        <w:t>There is a great linkage between the stakeholder’s expectation and organizational purposes. The organization needs to develop the strategies and incorporate the trends in the products and services of</w:t>
      </w:r>
      <w:r>
        <w:t xml:space="preserve"> it which </w:t>
      </w:r>
      <w:r w:rsidRPr="001C3804">
        <w:t xml:space="preserve">is triggered </w:t>
      </w:r>
      <w:r>
        <w:t>by</w:t>
      </w:r>
      <w:r w:rsidRPr="001C3804">
        <w:t xml:space="preserve"> the stakeholder’s expectation</w:t>
      </w:r>
      <w:r>
        <w:t xml:space="preserve"> </w:t>
      </w:r>
      <w:r w:rsidRPr="00435AC8">
        <w:t>(Sax &amp; Andersen, 2018)</w:t>
      </w:r>
      <w:r w:rsidRPr="001C3804">
        <w:t>. The following model helps to understand the stakeholder’s expectation in connection with the purposes of the organization.</w:t>
      </w:r>
    </w:p>
    <w:p w14:paraId="3E431215" w14:textId="77777777" w:rsidR="00912817" w:rsidRPr="001C3804" w:rsidRDefault="00912817" w:rsidP="00912817">
      <w:pPr>
        <w:pStyle w:val="Heading2"/>
        <w:jc w:val="both"/>
        <w:rPr>
          <w:color w:val="auto"/>
        </w:rPr>
      </w:pPr>
      <w:bookmarkStart w:id="16" w:name="_Toc17229078"/>
      <w:bookmarkStart w:id="17" w:name="_Toc17782307"/>
      <w:proofErr w:type="spellStart"/>
      <w:r w:rsidRPr="001C3804">
        <w:rPr>
          <w:color w:val="auto"/>
        </w:rPr>
        <w:t>Mandelow’s</w:t>
      </w:r>
      <w:proofErr w:type="spellEnd"/>
      <w:r w:rsidRPr="001C3804">
        <w:rPr>
          <w:color w:val="auto"/>
        </w:rPr>
        <w:t xml:space="preserve"> stakeholder Analysis</w:t>
      </w:r>
      <w:bookmarkEnd w:id="16"/>
      <w:bookmarkEnd w:id="17"/>
    </w:p>
    <w:p w14:paraId="2E19954F" w14:textId="77777777" w:rsidR="00912817" w:rsidRPr="001C3804" w:rsidRDefault="00912817" w:rsidP="00912817">
      <w:pPr>
        <w:jc w:val="both"/>
      </w:pPr>
      <w:proofErr w:type="spellStart"/>
      <w:r w:rsidRPr="001C3804">
        <w:t>Mandelow’s</w:t>
      </w:r>
      <w:proofErr w:type="spellEnd"/>
      <w:r w:rsidRPr="001C3804">
        <w:t xml:space="preserve"> stakeholder analysis is the most dynamic, interesting and powerful tool to determine the expectation of the stakeholder. There are two dimensions of </w:t>
      </w:r>
      <w:proofErr w:type="spellStart"/>
      <w:r w:rsidRPr="001C3804">
        <w:t>Mandelew’s</w:t>
      </w:r>
      <w:proofErr w:type="spellEnd"/>
      <w:r w:rsidRPr="001C3804">
        <w:t xml:space="preserve"> stakeholder analysis</w:t>
      </w:r>
      <w:r>
        <w:t>,</w:t>
      </w:r>
      <w:r w:rsidRPr="001C3804">
        <w:t xml:space="preserve"> for instance the power and influence of the stakeholder and the interest of the stakeholders. The following table presents </w:t>
      </w:r>
      <w:proofErr w:type="spellStart"/>
      <w:r w:rsidRPr="001C3804">
        <w:t>Mandelew’s</w:t>
      </w:r>
      <w:proofErr w:type="spellEnd"/>
      <w:r w:rsidRPr="001C3804">
        <w:t xml:space="preserve"> stakeholder analysis:</w:t>
      </w:r>
    </w:p>
    <w:p w14:paraId="2681BDD5" w14:textId="77777777" w:rsidR="00912817" w:rsidRPr="001C3804" w:rsidRDefault="00912817" w:rsidP="00912817">
      <w:pPr>
        <w:jc w:val="both"/>
      </w:pPr>
      <w:r w:rsidRPr="001C3804">
        <w:rPr>
          <w:noProof/>
          <w:lang w:val="en-GB" w:eastAsia="en-GB"/>
        </w:rPr>
        <w:lastRenderedPageBreak/>
        <w:drawing>
          <wp:inline distT="0" distB="0" distL="0" distR="0" wp14:anchorId="2D53B5DE" wp14:editId="7F74E33B">
            <wp:extent cx="5942632" cy="325755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5110" cy="3258908"/>
                    </a:xfrm>
                    <a:prstGeom prst="rect">
                      <a:avLst/>
                    </a:prstGeom>
                  </pic:spPr>
                </pic:pic>
              </a:graphicData>
            </a:graphic>
          </wp:inline>
        </w:drawing>
      </w:r>
    </w:p>
    <w:p w14:paraId="5A5C6ED1" w14:textId="77777777" w:rsidR="00912817" w:rsidRPr="001C3804" w:rsidRDefault="00912817" w:rsidP="00912817">
      <w:pPr>
        <w:jc w:val="both"/>
      </w:pPr>
      <w:r w:rsidRPr="001C3804">
        <w:t>Figure</w:t>
      </w:r>
      <w:r>
        <w:t xml:space="preserve"> 8</w:t>
      </w:r>
      <w:r w:rsidRPr="001C3804">
        <w:t xml:space="preserve">: </w:t>
      </w:r>
      <w:proofErr w:type="spellStart"/>
      <w:r w:rsidRPr="001C3804">
        <w:t>Mandelow’s</w:t>
      </w:r>
      <w:proofErr w:type="spellEnd"/>
      <w:r w:rsidRPr="001C3804">
        <w:t xml:space="preserve"> Stakeholder Analysis                     Source:</w:t>
      </w:r>
      <w:r w:rsidRPr="00435AC8">
        <w:t xml:space="preserve"> (Williams, 2009)</w:t>
      </w:r>
    </w:p>
    <w:p w14:paraId="27142AFC" w14:textId="77777777" w:rsidR="00912817" w:rsidRPr="001C3804" w:rsidRDefault="00912817" w:rsidP="00912817">
      <w:pPr>
        <w:jc w:val="both"/>
      </w:pPr>
      <w:r w:rsidRPr="001C3804">
        <w:t xml:space="preserve">According to </w:t>
      </w:r>
      <w:proofErr w:type="spellStart"/>
      <w:r w:rsidRPr="001C3804">
        <w:t>Mandelow’s</w:t>
      </w:r>
      <w:proofErr w:type="spellEnd"/>
      <w:r w:rsidRPr="001C3804">
        <w:t xml:space="preserve"> stakeholder analysis, there </w:t>
      </w:r>
      <w:r>
        <w:t>are</w:t>
      </w:r>
      <w:r w:rsidRPr="001C3804">
        <w:t xml:space="preserve"> four matri</w:t>
      </w:r>
      <w:r>
        <w:t>ces</w:t>
      </w:r>
      <w:r w:rsidRPr="001C3804">
        <w:t xml:space="preserve"> which are </w:t>
      </w:r>
      <w:r>
        <w:t>explained below focused on Biocon Indian group:</w:t>
      </w:r>
    </w:p>
    <w:p w14:paraId="4BC1BDF8" w14:textId="77777777" w:rsidR="00912817" w:rsidRPr="001C3804" w:rsidRDefault="00912817" w:rsidP="00912817">
      <w:pPr>
        <w:jc w:val="both"/>
      </w:pPr>
      <w:r w:rsidRPr="001C3804">
        <w:rPr>
          <w:b/>
          <w:bCs/>
        </w:rPr>
        <w:t>High influence, high interest:</w:t>
      </w:r>
      <w:r w:rsidRPr="001C3804">
        <w:t xml:space="preserve"> The stakeholders of the organization are well organized and located in such a way that can influence enormous power towards the organization. As they have the most influence and interest </w:t>
      </w:r>
      <w:r>
        <w:t>in</w:t>
      </w:r>
      <w:r w:rsidRPr="001C3804">
        <w:t xml:space="preserve"> the policy formulation of the organization</w:t>
      </w:r>
      <w:r>
        <w:t>,</w:t>
      </w:r>
      <w:r w:rsidRPr="001C3804">
        <w:t xml:space="preserve"> the organization needs to give some sorts of decisive power to the stakeholders. </w:t>
      </w:r>
      <w:r>
        <w:t>F</w:t>
      </w:r>
      <w:r w:rsidRPr="001C3804">
        <w:t>or instance, the investors are the high</w:t>
      </w:r>
      <w:r>
        <w:t>est</w:t>
      </w:r>
      <w:r w:rsidRPr="001C3804">
        <w:t xml:space="preserve"> influencing group at the same time they have </w:t>
      </w:r>
      <w:r>
        <w:t xml:space="preserve">the </w:t>
      </w:r>
      <w:r w:rsidRPr="001C3804">
        <w:t>most interest towards the organization as their money is related to the performance of the organization.</w:t>
      </w:r>
    </w:p>
    <w:p w14:paraId="62A1A450" w14:textId="77777777" w:rsidR="00912817" w:rsidRPr="001C3804" w:rsidRDefault="00912817" w:rsidP="00912817">
      <w:pPr>
        <w:jc w:val="both"/>
      </w:pPr>
      <w:r w:rsidRPr="001C3804">
        <w:rPr>
          <w:b/>
          <w:bCs/>
        </w:rPr>
        <w:t>High influence, low interest:</w:t>
      </w:r>
      <w:r w:rsidRPr="001C3804">
        <w:t xml:space="preserve"> There are also some stakeholders who have high influencing power but at the same time they possess low interest towards the organization. Biocon Indian group has some strong and powerful stakeholders</w:t>
      </w:r>
      <w:r>
        <w:t>,</w:t>
      </w:r>
      <w:r w:rsidRPr="001C3804">
        <w:t xml:space="preserve"> for instance, the government makes regulation in order to imped</w:t>
      </w:r>
      <w:r>
        <w:t>e</w:t>
      </w:r>
      <w:r w:rsidRPr="001C3804">
        <w:t xml:space="preserve"> the activities of the organization</w:t>
      </w:r>
      <w:r>
        <w:t xml:space="preserve"> </w:t>
      </w:r>
      <w:r w:rsidRPr="00435AC8">
        <w:t>(Williams, 2009)</w:t>
      </w:r>
      <w:r w:rsidRPr="001C3804">
        <w:t>. Biocon needs to look for such strategies in order to develop the strategies of the organization.</w:t>
      </w:r>
    </w:p>
    <w:p w14:paraId="6E298D5E" w14:textId="77777777" w:rsidR="00912817" w:rsidRPr="001C3804" w:rsidRDefault="00912817" w:rsidP="00912817">
      <w:pPr>
        <w:jc w:val="both"/>
      </w:pPr>
      <w:r w:rsidRPr="001C3804">
        <w:rPr>
          <w:b/>
          <w:bCs/>
        </w:rPr>
        <w:t xml:space="preserve">Low influence, high interest: </w:t>
      </w:r>
      <w:r w:rsidRPr="001C3804">
        <w:t xml:space="preserve">There are some stakeholders for the organization who have low influence and </w:t>
      </w:r>
      <w:r>
        <w:t xml:space="preserve">a </w:t>
      </w:r>
      <w:r w:rsidRPr="001C3804">
        <w:t>high interest towards the organization. The group posses</w:t>
      </w:r>
      <w:r>
        <w:t>se</w:t>
      </w:r>
      <w:r w:rsidRPr="001C3804">
        <w:t xml:space="preserve">s low influence but </w:t>
      </w:r>
      <w:r w:rsidRPr="001C3804">
        <w:lastRenderedPageBreak/>
        <w:t xml:space="preserve">interest </w:t>
      </w:r>
      <w:r>
        <w:t>in</w:t>
      </w:r>
      <w:r w:rsidRPr="001C3804">
        <w:t xml:space="preserve"> the products and services of the organization. For instance, </w:t>
      </w:r>
      <w:r>
        <w:t>these are t</w:t>
      </w:r>
      <w:r w:rsidRPr="001C3804">
        <w:t xml:space="preserve">he consumers and the buyers </w:t>
      </w:r>
      <w:r>
        <w:t>of</w:t>
      </w:r>
      <w:r w:rsidRPr="001C3804">
        <w:t xml:space="preserve"> the product</w:t>
      </w:r>
      <w:r>
        <w:t xml:space="preserve"> that </w:t>
      </w:r>
      <w:r w:rsidRPr="001C3804">
        <w:t>posse</w:t>
      </w:r>
      <w:r>
        <w:t>ss</w:t>
      </w:r>
      <w:r w:rsidRPr="001C3804">
        <w:t xml:space="preserve"> low influence </w:t>
      </w:r>
      <w:r>
        <w:t xml:space="preserve">but </w:t>
      </w:r>
      <w:r w:rsidRPr="001C3804">
        <w:t xml:space="preserve">at </w:t>
      </w:r>
      <w:r>
        <w:t xml:space="preserve">the </w:t>
      </w:r>
      <w:r w:rsidRPr="001C3804">
        <w:t>same time high interest towards the organization</w:t>
      </w:r>
      <w:r>
        <w:t xml:space="preserve"> </w:t>
      </w:r>
      <w:r w:rsidRPr="00435AC8">
        <w:t>(Williams, 2009)</w:t>
      </w:r>
      <w:r w:rsidRPr="001C3804">
        <w:t xml:space="preserve">. </w:t>
      </w:r>
    </w:p>
    <w:p w14:paraId="4B213619" w14:textId="77777777" w:rsidR="00912817" w:rsidRPr="001C3804" w:rsidRDefault="00912817" w:rsidP="00912817">
      <w:pPr>
        <w:jc w:val="both"/>
      </w:pPr>
      <w:r w:rsidRPr="001C3804">
        <w:rPr>
          <w:b/>
          <w:bCs/>
        </w:rPr>
        <w:t xml:space="preserve">Low influence, low interest: </w:t>
      </w:r>
      <w:r w:rsidRPr="001C3804">
        <w:t xml:space="preserve">And the rest of the group of the organization </w:t>
      </w:r>
      <w:r>
        <w:t>are those who</w:t>
      </w:r>
      <w:r w:rsidRPr="001C3804">
        <w:t xml:space="preserve"> posse</w:t>
      </w:r>
      <w:r>
        <w:t>ss</w:t>
      </w:r>
      <w:r w:rsidRPr="001C3804">
        <w:t xml:space="preserve"> low influence and at the same time low interest. These group</w:t>
      </w:r>
      <w:r>
        <w:t>s</w:t>
      </w:r>
      <w:r w:rsidRPr="001C3804">
        <w:t xml:space="preserve"> are termed as the negligence group as they </w:t>
      </w:r>
      <w:r>
        <w:t xml:space="preserve">have </w:t>
      </w:r>
      <w:r w:rsidRPr="001C3804">
        <w:t>less interest as well as less influence towards the organization. Biocon Indian group has some degree of stakeholders who possess the same low interest along with low interest, so the organization needs to take negligent strategy in order to respon</w:t>
      </w:r>
      <w:r>
        <w:t>d</w:t>
      </w:r>
      <w:r w:rsidRPr="001C3804">
        <w:t xml:space="preserve"> with them</w:t>
      </w:r>
      <w:r>
        <w:t xml:space="preserve"> </w:t>
      </w:r>
      <w:r w:rsidRPr="00435AC8">
        <w:t>(Williams, 2009)</w:t>
      </w:r>
      <w:r w:rsidRPr="001C3804">
        <w:t>.</w:t>
      </w:r>
    </w:p>
    <w:p w14:paraId="54254D19" w14:textId="77777777" w:rsidR="00912817" w:rsidRPr="001C3804" w:rsidRDefault="00912817" w:rsidP="00912817">
      <w:pPr>
        <w:pStyle w:val="Heading1"/>
        <w:jc w:val="both"/>
        <w:rPr>
          <w:color w:val="auto"/>
        </w:rPr>
      </w:pPr>
      <w:bookmarkStart w:id="18" w:name="_Toc17229079"/>
      <w:bookmarkStart w:id="19" w:name="_Toc17782308"/>
      <w:r w:rsidRPr="001C3804">
        <w:rPr>
          <w:color w:val="auto"/>
        </w:rPr>
        <w:t>Ethical Issues, Sustainability, Corporate Social Responsibility and Their Impact on strategic Development</w:t>
      </w:r>
      <w:bookmarkEnd w:id="18"/>
      <w:bookmarkEnd w:id="19"/>
    </w:p>
    <w:p w14:paraId="360BA720" w14:textId="25084B41" w:rsidR="00912817" w:rsidRPr="001C3804" w:rsidRDefault="00912817" w:rsidP="00912817">
      <w:pPr>
        <w:jc w:val="both"/>
      </w:pPr>
      <w:r w:rsidRPr="001C3804">
        <w:t xml:space="preserve">There is a deep connection between the ethical issues, corporate social responsibility and their impact on the formulation of </w:t>
      </w:r>
      <w:r>
        <w:t xml:space="preserve">the </w:t>
      </w:r>
      <w:r w:rsidRPr="001C3804">
        <w:t>strategy of the organization. Biocon has code ethics and policies of work which need</w:t>
      </w:r>
      <w:r>
        <w:t xml:space="preserve"> </w:t>
      </w:r>
      <w:r w:rsidRPr="001C3804">
        <w:t xml:space="preserve">to </w:t>
      </w:r>
      <w:r>
        <w:t xml:space="preserve">be </w:t>
      </w:r>
      <w:r w:rsidRPr="001C3804">
        <w:t>follow</w:t>
      </w:r>
      <w:r>
        <w:t>ed</w:t>
      </w:r>
      <w:r w:rsidRPr="001C3804">
        <w:t xml:space="preserve"> by the employees of the organization. Furthermore, the organization needs to perform sustainable corporate social responsibility in order to create brand equity in the mind of the customers</w:t>
      </w:r>
      <w:r w:rsidR="00000EA5">
        <w:t>. L</w:t>
      </w:r>
      <w:r w:rsidRPr="001C3804">
        <w:t>ong-term sustainability will assure the performance of the organization</w:t>
      </w:r>
      <w:r w:rsidR="00000EA5">
        <w:t xml:space="preserve"> as well.</w:t>
      </w:r>
      <w:r>
        <w:t xml:space="preserve"> It also necessary </w:t>
      </w:r>
      <w:r w:rsidRPr="001C3804">
        <w:t xml:space="preserve">to </w:t>
      </w:r>
      <w:r>
        <w:t xml:space="preserve">be </w:t>
      </w:r>
      <w:r w:rsidRPr="001C3804">
        <w:t>perform</w:t>
      </w:r>
      <w:r>
        <w:t>ed</w:t>
      </w:r>
      <w:r w:rsidRPr="001C3804">
        <w:t xml:space="preserve"> corporate social responsibility and the formulation of the strategy depends on such issues </w:t>
      </w:r>
      <w:r>
        <w:t xml:space="preserve">that </w:t>
      </w:r>
      <w:r w:rsidRPr="001C3804">
        <w:t>need to</w:t>
      </w:r>
      <w:r>
        <w:t xml:space="preserve"> be</w:t>
      </w:r>
      <w:r w:rsidRPr="001C3804">
        <w:t xml:space="preserve"> consider</w:t>
      </w:r>
      <w:r>
        <w:t>ed</w:t>
      </w:r>
      <w:r w:rsidRPr="001C3804">
        <w:t xml:space="preserve">. </w:t>
      </w:r>
      <w:r>
        <w:t>Such</w:t>
      </w:r>
      <w:r w:rsidRPr="001C3804">
        <w:t xml:space="preserve"> sustainable corporate social responsibility can uphold an image to the mind of the customers firmly that would be sustained. Certainly, strategic development has a certain impact on ethical issues, sustainability and corporate social responsibility of the organization</w:t>
      </w:r>
      <w:r w:rsidR="00000EA5">
        <w:t xml:space="preserve"> (Tran, 2019)</w:t>
      </w:r>
      <w:r w:rsidRPr="001C3804">
        <w:t>. Furthermore, the values, beliefs and behavioral traits of the employees in conduct to the day to day operations of the organizational activities</w:t>
      </w:r>
      <w:r>
        <w:t xml:space="preserve"> </w:t>
      </w:r>
      <w:r w:rsidRPr="001C3804">
        <w:t>are exercised by the employees of the organization which has a significant impact of the organizational development.</w:t>
      </w:r>
    </w:p>
    <w:p w14:paraId="781757CE" w14:textId="77777777" w:rsidR="00912817" w:rsidRPr="001C3804" w:rsidRDefault="00912817" w:rsidP="00912817">
      <w:pPr>
        <w:pStyle w:val="Heading1"/>
        <w:jc w:val="both"/>
        <w:rPr>
          <w:color w:val="auto"/>
        </w:rPr>
      </w:pPr>
      <w:bookmarkStart w:id="20" w:name="_Toc17229080"/>
      <w:bookmarkStart w:id="21" w:name="_Toc17782309"/>
      <w:r w:rsidRPr="001C3804">
        <w:rPr>
          <w:color w:val="auto"/>
        </w:rPr>
        <w:t>Organizational Culture, Structure and Leadership and Their Impact on Strategic implementation.</w:t>
      </w:r>
      <w:bookmarkEnd w:id="20"/>
      <w:bookmarkEnd w:id="21"/>
    </w:p>
    <w:p w14:paraId="32906A3B" w14:textId="77777777" w:rsidR="00912817" w:rsidRPr="001C3804" w:rsidRDefault="00912817" w:rsidP="00912817">
      <w:pPr>
        <w:jc w:val="both"/>
      </w:pPr>
      <w:r w:rsidRPr="001C3804">
        <w:t xml:space="preserve">Organizational culture is the beliefs of the employees in the conduct of the day to day activities of employees </w:t>
      </w:r>
      <w:r>
        <w:t>in</w:t>
      </w:r>
      <w:r w:rsidRPr="001C3804">
        <w:t xml:space="preserve"> the organization. The organizational culture and structure have </w:t>
      </w:r>
      <w:r>
        <w:t>an</w:t>
      </w:r>
      <w:r w:rsidRPr="001C3804">
        <w:t xml:space="preserve"> impact on strategy implementation. The overall structure of the organization provides a route of the smooth </w:t>
      </w:r>
      <w:r w:rsidRPr="001C3804">
        <w:lastRenderedPageBreak/>
        <w:t>implementation of the organizational strategy</w:t>
      </w:r>
      <w:r>
        <w:t xml:space="preserve"> </w:t>
      </w:r>
      <w:r w:rsidRPr="00884158">
        <w:t>(Johnson, 2010)</w:t>
      </w:r>
      <w:r w:rsidRPr="001C3804">
        <w:t xml:space="preserve">. Besides, leadership is the most powerful factor which paves the way of strategy formulation. A dynamic leader can influence his or her followers </w:t>
      </w:r>
      <w:r>
        <w:t>in</w:t>
      </w:r>
      <w:r w:rsidRPr="001C3804">
        <w:t xml:space="preserve"> the right way in order to achieve the goals of the organization. </w:t>
      </w:r>
      <w:r>
        <w:t>In addition, t</w:t>
      </w:r>
      <w:r w:rsidRPr="001C3804">
        <w:t>he strategic implementation depends on the appropriate leadership</w:t>
      </w:r>
      <w:r>
        <w:t>’s</w:t>
      </w:r>
      <w:r w:rsidRPr="001C3804">
        <w:t xml:space="preserve"> pattern of the organization. Biocon Indian group has the most powerful leader in order to influence the employees of the organization to achieve the goals </w:t>
      </w:r>
      <w:r>
        <w:t xml:space="preserve">and </w:t>
      </w:r>
      <w:r w:rsidRPr="001C3804">
        <w:t xml:space="preserve">at </w:t>
      </w:r>
      <w:r>
        <w:t xml:space="preserve">the </w:t>
      </w:r>
      <w:r w:rsidRPr="001C3804">
        <w:t xml:space="preserve">same time the implementation of the strategies. There is a powerful and well-organized human resource team and </w:t>
      </w:r>
      <w:r>
        <w:t>the</w:t>
      </w:r>
      <w:r w:rsidRPr="001C3804">
        <w:t xml:space="preserve"> most dynamic research and development team of the employees. </w:t>
      </w:r>
    </w:p>
    <w:p w14:paraId="69481E97" w14:textId="77777777" w:rsidR="00912817" w:rsidRPr="001C3804" w:rsidRDefault="00912817" w:rsidP="00912817">
      <w:pPr>
        <w:jc w:val="both"/>
      </w:pPr>
      <w:r w:rsidRPr="001C3804">
        <w:t>In fine, the appropriate culture, structure and the leadership pattern of the organization ensure the smooth formulation of the strategy of the organization and also its successful implementation of that strategy.</w:t>
      </w:r>
    </w:p>
    <w:p w14:paraId="0ECA79CC" w14:textId="77777777" w:rsidR="00912817" w:rsidRPr="001C3804" w:rsidRDefault="00912817" w:rsidP="00912817">
      <w:pPr>
        <w:pStyle w:val="Heading1"/>
        <w:jc w:val="both"/>
        <w:rPr>
          <w:color w:val="auto"/>
        </w:rPr>
      </w:pPr>
      <w:bookmarkStart w:id="22" w:name="_Toc17229081"/>
      <w:bookmarkStart w:id="23" w:name="_Toc17782310"/>
      <w:r w:rsidRPr="001C3804">
        <w:rPr>
          <w:color w:val="auto"/>
        </w:rPr>
        <w:t>Strategies of Biocon to Sustain the Competitive Advantages</w:t>
      </w:r>
      <w:bookmarkEnd w:id="22"/>
      <w:bookmarkEnd w:id="23"/>
    </w:p>
    <w:p w14:paraId="08AF5304" w14:textId="77777777" w:rsidR="00912817" w:rsidRPr="001C3804" w:rsidRDefault="00912817" w:rsidP="00912817">
      <w:pPr>
        <w:pStyle w:val="Heading2"/>
        <w:jc w:val="both"/>
        <w:rPr>
          <w:color w:val="auto"/>
        </w:rPr>
      </w:pPr>
      <w:bookmarkStart w:id="24" w:name="_Toc17229082"/>
      <w:bookmarkStart w:id="25" w:name="_Toc17782311"/>
      <w:r w:rsidRPr="001C3804">
        <w:rPr>
          <w:color w:val="auto"/>
        </w:rPr>
        <w:t>Strategic Choice Development</w:t>
      </w:r>
      <w:bookmarkEnd w:id="24"/>
      <w:bookmarkEnd w:id="25"/>
    </w:p>
    <w:p w14:paraId="49107401" w14:textId="77777777" w:rsidR="00912817" w:rsidRPr="001C3804" w:rsidRDefault="00912817" w:rsidP="00912817">
      <w:pPr>
        <w:pStyle w:val="Heading3"/>
        <w:jc w:val="both"/>
        <w:rPr>
          <w:color w:val="auto"/>
        </w:rPr>
      </w:pPr>
      <w:bookmarkStart w:id="26" w:name="_Toc17229083"/>
      <w:bookmarkStart w:id="27" w:name="_Toc17782312"/>
      <w:r w:rsidRPr="001C3804">
        <w:rPr>
          <w:color w:val="auto"/>
        </w:rPr>
        <w:t>Ansoff Matrix</w:t>
      </w:r>
      <w:bookmarkEnd w:id="26"/>
      <w:bookmarkEnd w:id="27"/>
    </w:p>
    <w:p w14:paraId="7BE37A33" w14:textId="2900524F" w:rsidR="009E60ED" w:rsidRPr="001C3804" w:rsidRDefault="00912817" w:rsidP="00912817">
      <w:pPr>
        <w:jc w:val="both"/>
      </w:pPr>
      <w:r w:rsidRPr="001C3804">
        <w:t>Ansoff matrix provides a dynamic tool for evaluating the dependency of new and existing products in the market. There are two ways of Ansoff matrix</w:t>
      </w:r>
      <w:r>
        <w:t>,</w:t>
      </w:r>
      <w:r w:rsidRPr="001C3804">
        <w:t xml:space="preserve"> for instance for </w:t>
      </w:r>
      <w:r>
        <w:t xml:space="preserve">the </w:t>
      </w:r>
      <w:r w:rsidRPr="001C3804">
        <w:t xml:space="preserve">existing market, the organization needs to analyze the market penetration and product development but in case of </w:t>
      </w:r>
      <w:r>
        <w:t xml:space="preserve">the </w:t>
      </w:r>
      <w:r w:rsidRPr="001C3804">
        <w:t>new market, the organization needs to analyses market development and diversification</w:t>
      </w:r>
      <w:r>
        <w:t xml:space="preserve"> </w:t>
      </w:r>
      <w:r w:rsidRPr="00884158">
        <w:t>(</w:t>
      </w:r>
      <w:proofErr w:type="spellStart"/>
      <w:r w:rsidR="009E60ED">
        <w:t>Darroch</w:t>
      </w:r>
      <w:proofErr w:type="spellEnd"/>
      <w:r w:rsidR="009E60ED">
        <w:t>, 2014</w:t>
      </w:r>
      <w:r w:rsidRPr="00884158">
        <w:t>)</w:t>
      </w:r>
      <w:r w:rsidRPr="001C3804">
        <w:t xml:space="preserve">. The following </w:t>
      </w:r>
      <w:r>
        <w:t xml:space="preserve">table </w:t>
      </w:r>
      <w:r w:rsidRPr="001C3804">
        <w:t>provides the Ansoff matrix of the Biocon Indian group.</w:t>
      </w:r>
    </w:p>
    <w:tbl>
      <w:tblPr>
        <w:tblStyle w:val="TableGrid"/>
        <w:tblW w:w="0" w:type="auto"/>
        <w:tblLook w:val="04A0" w:firstRow="1" w:lastRow="0" w:firstColumn="1" w:lastColumn="0" w:noHBand="0" w:noVBand="1"/>
      </w:tblPr>
      <w:tblGrid>
        <w:gridCol w:w="4675"/>
        <w:gridCol w:w="4675"/>
      </w:tblGrid>
      <w:tr w:rsidR="00912817" w:rsidRPr="00FB3B5C" w14:paraId="30C88D73" w14:textId="77777777" w:rsidTr="00970671">
        <w:tc>
          <w:tcPr>
            <w:tcW w:w="4675" w:type="dxa"/>
          </w:tcPr>
          <w:p w14:paraId="6C2EB2A1" w14:textId="77777777" w:rsidR="00912817" w:rsidRPr="00FB3B5C" w:rsidRDefault="00912817" w:rsidP="00970671">
            <w:pPr>
              <w:jc w:val="center"/>
              <w:rPr>
                <w:b/>
              </w:rPr>
            </w:pPr>
            <w:r w:rsidRPr="00FB3B5C">
              <w:rPr>
                <w:b/>
              </w:rPr>
              <w:t>Market Penetration</w:t>
            </w:r>
          </w:p>
        </w:tc>
        <w:tc>
          <w:tcPr>
            <w:tcW w:w="4675" w:type="dxa"/>
          </w:tcPr>
          <w:p w14:paraId="5687BF73" w14:textId="77777777" w:rsidR="00912817" w:rsidRPr="00FB3B5C" w:rsidRDefault="00912817" w:rsidP="00970671">
            <w:pPr>
              <w:jc w:val="center"/>
              <w:rPr>
                <w:b/>
              </w:rPr>
            </w:pPr>
            <w:r w:rsidRPr="00FB3B5C">
              <w:rPr>
                <w:b/>
              </w:rPr>
              <w:t>Market Development</w:t>
            </w:r>
          </w:p>
        </w:tc>
      </w:tr>
      <w:tr w:rsidR="00912817" w:rsidRPr="001C3804" w14:paraId="4F6C1F0E" w14:textId="77777777" w:rsidTr="00970671">
        <w:tc>
          <w:tcPr>
            <w:tcW w:w="4675" w:type="dxa"/>
          </w:tcPr>
          <w:p w14:paraId="18E7331F" w14:textId="6EEAF2C2" w:rsidR="00912817" w:rsidRPr="001C3804" w:rsidRDefault="00912817" w:rsidP="00970671">
            <w:pPr>
              <w:jc w:val="both"/>
            </w:pPr>
            <w:r w:rsidRPr="001C3804">
              <w:t xml:space="preserve">Biocon </w:t>
            </w:r>
            <w:r>
              <w:t xml:space="preserve">group </w:t>
            </w:r>
            <w:r w:rsidRPr="001C3804">
              <w:t xml:space="preserve">needs to expand its market share by expanding the market size in the neighboring countries. It can be obtained through personal selling and the process of outsourcing and franchising. For the whole purposes, the organization needs to increase its customer base. Biocon Indian group tries to innovate </w:t>
            </w:r>
            <w:r>
              <w:t xml:space="preserve">in the field of </w:t>
            </w:r>
            <w:r w:rsidRPr="001C3804">
              <w:t>biotechnology due to the</w:t>
            </w:r>
            <w:r>
              <w:t xml:space="preserve"> development in</w:t>
            </w:r>
            <w:r w:rsidRPr="001C3804">
              <w:t xml:space="preserve"> innovation of molecules </w:t>
            </w:r>
            <w:r w:rsidRPr="001C3804">
              <w:lastRenderedPageBreak/>
              <w:t xml:space="preserve">and research services. For this perspective, restructuring can be helpful </w:t>
            </w:r>
            <w:r>
              <w:t>in</w:t>
            </w:r>
            <w:r w:rsidRPr="001C3804">
              <w:t xml:space="preserve"> robust its competitive position by overshadowing other competitors</w:t>
            </w:r>
            <w:r w:rsidR="00F257C8">
              <w:t>.</w:t>
            </w:r>
          </w:p>
        </w:tc>
        <w:tc>
          <w:tcPr>
            <w:tcW w:w="4675" w:type="dxa"/>
          </w:tcPr>
          <w:p w14:paraId="78A0E488" w14:textId="77777777" w:rsidR="00912817" w:rsidRPr="001C3804" w:rsidRDefault="00912817" w:rsidP="00970671">
            <w:pPr>
              <w:jc w:val="both"/>
            </w:pPr>
            <w:r w:rsidRPr="001C3804">
              <w:lastRenderedPageBreak/>
              <w:t>The organization needs to expand its market share</w:t>
            </w:r>
            <w:r>
              <w:t xml:space="preserve"> </w:t>
            </w:r>
            <w:r w:rsidRPr="001C3804">
              <w:t xml:space="preserve">geographically through market development and entering into the new market. The pricing policies need to be adjusted as per the standard of the target market. </w:t>
            </w:r>
            <w:r>
              <w:t>The d</w:t>
            </w:r>
            <w:r w:rsidRPr="001C3804">
              <w:t xml:space="preserve">istribution channel </w:t>
            </w:r>
            <w:r>
              <w:t>could</w:t>
            </w:r>
            <w:r w:rsidRPr="001C3804">
              <w:t xml:space="preserve"> </w:t>
            </w:r>
            <w:r>
              <w:t xml:space="preserve">help as a </w:t>
            </w:r>
            <w:r w:rsidRPr="001C3804">
              <w:t xml:space="preserve">contributor </w:t>
            </w:r>
            <w:r>
              <w:t>to</w:t>
            </w:r>
            <w:r w:rsidRPr="001C3804">
              <w:t xml:space="preserve"> these perspectives. Biocon Indian group has already started its market development and begun operations in Malaysia. </w:t>
            </w:r>
          </w:p>
        </w:tc>
      </w:tr>
      <w:tr w:rsidR="00912817" w:rsidRPr="00FB3B5C" w14:paraId="6892AE65" w14:textId="77777777" w:rsidTr="00970671">
        <w:tc>
          <w:tcPr>
            <w:tcW w:w="4675" w:type="dxa"/>
          </w:tcPr>
          <w:p w14:paraId="01F03A6D" w14:textId="77777777" w:rsidR="00912817" w:rsidRPr="00FB3B5C" w:rsidRDefault="00912817" w:rsidP="00970671">
            <w:pPr>
              <w:jc w:val="center"/>
              <w:rPr>
                <w:b/>
              </w:rPr>
            </w:pPr>
            <w:r>
              <w:rPr>
                <w:b/>
              </w:rPr>
              <w:t>Product</w:t>
            </w:r>
            <w:r w:rsidRPr="00FB3B5C">
              <w:rPr>
                <w:b/>
              </w:rPr>
              <w:t xml:space="preserve"> Development</w:t>
            </w:r>
          </w:p>
        </w:tc>
        <w:tc>
          <w:tcPr>
            <w:tcW w:w="4675" w:type="dxa"/>
          </w:tcPr>
          <w:p w14:paraId="77FE0F02" w14:textId="77777777" w:rsidR="00912817" w:rsidRPr="00FB3B5C" w:rsidRDefault="00912817" w:rsidP="00970671">
            <w:pPr>
              <w:jc w:val="center"/>
              <w:rPr>
                <w:b/>
              </w:rPr>
            </w:pPr>
            <w:r w:rsidRPr="00FB3B5C">
              <w:rPr>
                <w:b/>
              </w:rPr>
              <w:t>Diversification</w:t>
            </w:r>
          </w:p>
        </w:tc>
      </w:tr>
      <w:tr w:rsidR="00912817" w:rsidRPr="001C3804" w14:paraId="1AD6983D" w14:textId="77777777" w:rsidTr="00970671">
        <w:tc>
          <w:tcPr>
            <w:tcW w:w="4675" w:type="dxa"/>
          </w:tcPr>
          <w:p w14:paraId="5E395466" w14:textId="77777777" w:rsidR="00912817" w:rsidRPr="001C3804" w:rsidRDefault="00912817" w:rsidP="00970671">
            <w:pPr>
              <w:jc w:val="both"/>
            </w:pPr>
            <w:r w:rsidRPr="001C3804">
              <w:t>In this case</w:t>
            </w:r>
            <w:r>
              <w:t>,</w:t>
            </w:r>
            <w:r w:rsidRPr="001C3804">
              <w:t xml:space="preserve"> the organization needs to develop the products by innovative initiatives fueled by the powerful skilled and experienced research and development team. Biocon Indian group has started to innovate its insulin and molecule</w:t>
            </w:r>
            <w:r>
              <w:t>s</w:t>
            </w:r>
            <w:r w:rsidRPr="001C3804">
              <w:t xml:space="preserve"> by exploiting the power of the most skilled and experienced research and development team.</w:t>
            </w:r>
          </w:p>
        </w:tc>
        <w:tc>
          <w:tcPr>
            <w:tcW w:w="4675" w:type="dxa"/>
          </w:tcPr>
          <w:p w14:paraId="5867A29F" w14:textId="77777777" w:rsidR="00912817" w:rsidRPr="001C3804" w:rsidRDefault="00912817" w:rsidP="00970671">
            <w:pPr>
              <w:jc w:val="both"/>
            </w:pPr>
            <w:r w:rsidRPr="001C3804">
              <w:t>The diversification strategy relates to the growth of new products. It is detrimental to put all the eggs in one basket. From this point of view, Biocon tries to diversif</w:t>
            </w:r>
            <w:r>
              <w:t>y</w:t>
            </w:r>
            <w:r w:rsidRPr="001C3804">
              <w:t xml:space="preserve"> products development by targeting and entering into </w:t>
            </w:r>
            <w:r>
              <w:t xml:space="preserve">a </w:t>
            </w:r>
            <w:r w:rsidRPr="001C3804">
              <w:t>separate marke</w:t>
            </w:r>
            <w:r>
              <w:t xml:space="preserve">t </w:t>
            </w:r>
            <w:r w:rsidRPr="00884158">
              <w:t>(Johnson, 2010)</w:t>
            </w:r>
            <w:r w:rsidRPr="001C3804">
              <w:t>.</w:t>
            </w:r>
          </w:p>
        </w:tc>
      </w:tr>
    </w:tbl>
    <w:p w14:paraId="359B13E8" w14:textId="77777777" w:rsidR="00912817" w:rsidRPr="001C3804" w:rsidRDefault="00912817" w:rsidP="00912817">
      <w:pPr>
        <w:jc w:val="both"/>
      </w:pPr>
      <w:r>
        <w:t>Table 3</w:t>
      </w:r>
      <w:r w:rsidRPr="001C3804">
        <w:t>: Application of Ansoff Analysis</w:t>
      </w:r>
    </w:p>
    <w:p w14:paraId="19578A85" w14:textId="77777777" w:rsidR="00912817" w:rsidRPr="001C3804" w:rsidRDefault="00912817" w:rsidP="00912817">
      <w:pPr>
        <w:pStyle w:val="Heading3"/>
      </w:pPr>
      <w:bookmarkStart w:id="28" w:name="_Toc17229084"/>
      <w:bookmarkStart w:id="29" w:name="_Toc17782313"/>
      <w:r w:rsidRPr="001C3804">
        <w:t>Deliberate Strategy: Plan for Market Expansion</w:t>
      </w:r>
      <w:bookmarkEnd w:id="28"/>
      <w:bookmarkEnd w:id="29"/>
    </w:p>
    <w:p w14:paraId="4E69BE9F" w14:textId="77777777" w:rsidR="00912817" w:rsidRPr="001C3804" w:rsidRDefault="00912817" w:rsidP="00912817">
      <w:pPr>
        <w:jc w:val="both"/>
      </w:pPr>
      <w:r w:rsidRPr="001C3804">
        <w:t xml:space="preserve">The following </w:t>
      </w:r>
      <w:r>
        <w:t>table</w:t>
      </w:r>
      <w:r w:rsidRPr="001C3804">
        <w:t xml:space="preserve"> represents the deliberate strategy of Biocon Indian group in order to plan for market expansion which is demonstrated through SMART analysis.</w:t>
      </w:r>
    </w:p>
    <w:tbl>
      <w:tblPr>
        <w:tblStyle w:val="TableGrid"/>
        <w:tblW w:w="0" w:type="auto"/>
        <w:tblLook w:val="04A0" w:firstRow="1" w:lastRow="0" w:firstColumn="1" w:lastColumn="0" w:noHBand="0" w:noVBand="1"/>
      </w:tblPr>
      <w:tblGrid>
        <w:gridCol w:w="4675"/>
        <w:gridCol w:w="4675"/>
      </w:tblGrid>
      <w:tr w:rsidR="00912817" w:rsidRPr="001C3804" w14:paraId="7FF40892" w14:textId="77777777" w:rsidTr="00970671">
        <w:tc>
          <w:tcPr>
            <w:tcW w:w="4675" w:type="dxa"/>
            <w:vAlign w:val="center"/>
          </w:tcPr>
          <w:p w14:paraId="49C2BD57" w14:textId="77777777" w:rsidR="00912817" w:rsidRPr="002E61D2" w:rsidRDefault="00912817" w:rsidP="00970671">
            <w:pPr>
              <w:jc w:val="center"/>
              <w:rPr>
                <w:b/>
              </w:rPr>
            </w:pPr>
            <w:r w:rsidRPr="002E61D2">
              <w:rPr>
                <w:b/>
              </w:rPr>
              <w:t>Specific</w:t>
            </w:r>
          </w:p>
        </w:tc>
        <w:tc>
          <w:tcPr>
            <w:tcW w:w="4675" w:type="dxa"/>
          </w:tcPr>
          <w:p w14:paraId="4EE69BCE" w14:textId="77777777" w:rsidR="00912817" w:rsidRPr="001C3804" w:rsidRDefault="00912817" w:rsidP="00970671">
            <w:pPr>
              <w:jc w:val="both"/>
            </w:pPr>
            <w:r w:rsidRPr="001C3804">
              <w:t>Biocon Indian group has taken a strategy to deliberate its further sphere in the neighboring marketing by entering into the new markets which need to take outsourcing some of the activities in the target market.</w:t>
            </w:r>
          </w:p>
        </w:tc>
      </w:tr>
      <w:tr w:rsidR="00912817" w:rsidRPr="001C3804" w14:paraId="13210C28" w14:textId="77777777" w:rsidTr="00970671">
        <w:tc>
          <w:tcPr>
            <w:tcW w:w="4675" w:type="dxa"/>
            <w:vAlign w:val="center"/>
          </w:tcPr>
          <w:p w14:paraId="4FF9C7F8" w14:textId="77777777" w:rsidR="00912817" w:rsidRPr="002E61D2" w:rsidRDefault="00912817" w:rsidP="00970671">
            <w:pPr>
              <w:jc w:val="center"/>
              <w:rPr>
                <w:b/>
              </w:rPr>
            </w:pPr>
            <w:r w:rsidRPr="002E61D2">
              <w:rPr>
                <w:b/>
              </w:rPr>
              <w:t>Measurable</w:t>
            </w:r>
          </w:p>
        </w:tc>
        <w:tc>
          <w:tcPr>
            <w:tcW w:w="4675" w:type="dxa"/>
          </w:tcPr>
          <w:p w14:paraId="3C79438B" w14:textId="77777777" w:rsidR="00912817" w:rsidRPr="001C3804" w:rsidRDefault="00912817" w:rsidP="00970671">
            <w:pPr>
              <w:jc w:val="both"/>
            </w:pPr>
            <w:r w:rsidRPr="001C3804">
              <w:t>The activities might be measured through the standard performance of Biocon in the international market.</w:t>
            </w:r>
          </w:p>
        </w:tc>
      </w:tr>
      <w:tr w:rsidR="00912817" w:rsidRPr="001C3804" w14:paraId="1C0008BC" w14:textId="77777777" w:rsidTr="00970671">
        <w:tc>
          <w:tcPr>
            <w:tcW w:w="4675" w:type="dxa"/>
            <w:vAlign w:val="center"/>
          </w:tcPr>
          <w:p w14:paraId="75DC1A24" w14:textId="77777777" w:rsidR="00912817" w:rsidRPr="002E61D2" w:rsidRDefault="00912817" w:rsidP="00970671">
            <w:pPr>
              <w:jc w:val="center"/>
              <w:rPr>
                <w:b/>
              </w:rPr>
            </w:pPr>
            <w:r w:rsidRPr="002E61D2">
              <w:rPr>
                <w:b/>
              </w:rPr>
              <w:t>Achievable</w:t>
            </w:r>
          </w:p>
        </w:tc>
        <w:tc>
          <w:tcPr>
            <w:tcW w:w="4675" w:type="dxa"/>
          </w:tcPr>
          <w:p w14:paraId="17E3DF73" w14:textId="77777777" w:rsidR="00912817" w:rsidRPr="001C3804" w:rsidRDefault="00912817" w:rsidP="00970671">
            <w:pPr>
              <w:jc w:val="both"/>
            </w:pPr>
            <w:r w:rsidRPr="001C3804">
              <w:t>Biocon Indian group has sufficient financial capacity to expand it in the neighboring market.</w:t>
            </w:r>
          </w:p>
        </w:tc>
      </w:tr>
      <w:tr w:rsidR="00912817" w:rsidRPr="001C3804" w14:paraId="6C70BBB2" w14:textId="77777777" w:rsidTr="00970671">
        <w:tc>
          <w:tcPr>
            <w:tcW w:w="4675" w:type="dxa"/>
            <w:vAlign w:val="center"/>
          </w:tcPr>
          <w:p w14:paraId="485BD27D" w14:textId="77777777" w:rsidR="00912817" w:rsidRPr="002E61D2" w:rsidRDefault="00912817" w:rsidP="00970671">
            <w:pPr>
              <w:jc w:val="center"/>
              <w:rPr>
                <w:b/>
              </w:rPr>
            </w:pPr>
            <w:r w:rsidRPr="002E61D2">
              <w:rPr>
                <w:b/>
              </w:rPr>
              <w:t>Realistic</w:t>
            </w:r>
          </w:p>
        </w:tc>
        <w:tc>
          <w:tcPr>
            <w:tcW w:w="4675" w:type="dxa"/>
          </w:tcPr>
          <w:p w14:paraId="05A6D61D" w14:textId="68B91369" w:rsidR="00912817" w:rsidRPr="001C3804" w:rsidRDefault="00912817" w:rsidP="00970671">
            <w:pPr>
              <w:jc w:val="both"/>
            </w:pPr>
            <w:r w:rsidRPr="001C3804">
              <w:t xml:space="preserve">In order to survive in the intense competition, it is emergent for </w:t>
            </w:r>
            <w:r>
              <w:t>the</w:t>
            </w:r>
            <w:r w:rsidRPr="001C3804">
              <w:t xml:space="preserve"> organization to be </w:t>
            </w:r>
            <w:r>
              <w:t xml:space="preserve">ready </w:t>
            </w:r>
            <w:r w:rsidRPr="001C3804">
              <w:lastRenderedPageBreak/>
              <w:t>for internationalization. From this point of view, Biocon Indian group has</w:t>
            </w:r>
            <w:r>
              <w:t xml:space="preserve"> already</w:t>
            </w:r>
            <w:r w:rsidRPr="001C3804">
              <w:t xml:space="preserve"> taken this strategy</w:t>
            </w:r>
            <w:r w:rsidR="00F257C8">
              <w:t>.</w:t>
            </w:r>
          </w:p>
        </w:tc>
      </w:tr>
      <w:tr w:rsidR="00912817" w:rsidRPr="001C3804" w14:paraId="40BF8ECD" w14:textId="77777777" w:rsidTr="00970671">
        <w:tc>
          <w:tcPr>
            <w:tcW w:w="4675" w:type="dxa"/>
            <w:vAlign w:val="center"/>
          </w:tcPr>
          <w:p w14:paraId="3BDD9F77" w14:textId="77777777" w:rsidR="00912817" w:rsidRPr="002E61D2" w:rsidRDefault="00912817" w:rsidP="00970671">
            <w:pPr>
              <w:jc w:val="center"/>
              <w:rPr>
                <w:b/>
              </w:rPr>
            </w:pPr>
            <w:r w:rsidRPr="002E61D2">
              <w:rPr>
                <w:b/>
              </w:rPr>
              <w:lastRenderedPageBreak/>
              <w:t>Time frame</w:t>
            </w:r>
          </w:p>
        </w:tc>
        <w:tc>
          <w:tcPr>
            <w:tcW w:w="4675" w:type="dxa"/>
          </w:tcPr>
          <w:p w14:paraId="403B5F30" w14:textId="77777777" w:rsidR="00912817" w:rsidRPr="001C3804" w:rsidRDefault="00912817" w:rsidP="00970671">
            <w:pPr>
              <w:jc w:val="both"/>
            </w:pPr>
            <w:r w:rsidRPr="001C3804">
              <w:t xml:space="preserve">This strategy needs 2 years for implementation in the global arena. </w:t>
            </w:r>
          </w:p>
        </w:tc>
      </w:tr>
    </w:tbl>
    <w:p w14:paraId="0FD62A90" w14:textId="77777777" w:rsidR="00912817" w:rsidRPr="001C3804" w:rsidRDefault="00912817" w:rsidP="00912817">
      <w:pPr>
        <w:jc w:val="both"/>
      </w:pPr>
      <w:r w:rsidRPr="001C3804">
        <w:t xml:space="preserve"> </w:t>
      </w:r>
      <w:r>
        <w:t>Table 4:</w:t>
      </w:r>
      <w:r w:rsidRPr="001C3804">
        <w:t xml:space="preserve"> Deliberate Strategy through SMART analysis. </w:t>
      </w:r>
    </w:p>
    <w:p w14:paraId="262B92DB" w14:textId="77777777" w:rsidR="00912817" w:rsidRPr="001C3804" w:rsidRDefault="00912817" w:rsidP="00912817">
      <w:pPr>
        <w:pStyle w:val="Heading3"/>
      </w:pPr>
      <w:bookmarkStart w:id="30" w:name="_Toc17229085"/>
      <w:bookmarkStart w:id="31" w:name="_Toc17782314"/>
      <w:r w:rsidRPr="001C3804">
        <w:t>Emergent Strategy: Recruiting of Skilled Manpower to Expand International Market</w:t>
      </w:r>
      <w:bookmarkEnd w:id="30"/>
      <w:bookmarkEnd w:id="31"/>
    </w:p>
    <w:p w14:paraId="70ADAC67" w14:textId="77777777" w:rsidR="00912817" w:rsidRPr="001C3804" w:rsidRDefault="00912817" w:rsidP="00912817">
      <w:pPr>
        <w:jc w:val="both"/>
      </w:pPr>
      <w:r w:rsidRPr="001C3804">
        <w:t xml:space="preserve">In order to expand </w:t>
      </w:r>
      <w:r>
        <w:t xml:space="preserve">the </w:t>
      </w:r>
      <w:r w:rsidRPr="001C3804">
        <w:t xml:space="preserve">international market, Biocon needs some skilled and highly qualified employees who have adequate exposure </w:t>
      </w:r>
      <w:r>
        <w:t>to</w:t>
      </w:r>
      <w:r w:rsidRPr="001C3804">
        <w:t xml:space="preserve"> the foreign market on an emergency basis. The following table provides the emergent strategy of Biocon through SMART analysis.</w:t>
      </w:r>
    </w:p>
    <w:tbl>
      <w:tblPr>
        <w:tblStyle w:val="TableGrid"/>
        <w:tblW w:w="0" w:type="auto"/>
        <w:tblLook w:val="04A0" w:firstRow="1" w:lastRow="0" w:firstColumn="1" w:lastColumn="0" w:noHBand="0" w:noVBand="1"/>
      </w:tblPr>
      <w:tblGrid>
        <w:gridCol w:w="4675"/>
        <w:gridCol w:w="4675"/>
      </w:tblGrid>
      <w:tr w:rsidR="00912817" w:rsidRPr="001C3804" w14:paraId="7E9B9E00" w14:textId="77777777" w:rsidTr="00970671">
        <w:tc>
          <w:tcPr>
            <w:tcW w:w="4675" w:type="dxa"/>
            <w:vAlign w:val="center"/>
          </w:tcPr>
          <w:p w14:paraId="51BBEB3F" w14:textId="77777777" w:rsidR="00912817" w:rsidRPr="002E61D2" w:rsidRDefault="00912817" w:rsidP="00970671">
            <w:pPr>
              <w:jc w:val="center"/>
              <w:rPr>
                <w:b/>
              </w:rPr>
            </w:pPr>
            <w:r w:rsidRPr="002E61D2">
              <w:rPr>
                <w:b/>
              </w:rPr>
              <w:t>Specific</w:t>
            </w:r>
          </w:p>
        </w:tc>
        <w:tc>
          <w:tcPr>
            <w:tcW w:w="4675" w:type="dxa"/>
          </w:tcPr>
          <w:p w14:paraId="313CA53B" w14:textId="77777777" w:rsidR="00912817" w:rsidRPr="001C3804" w:rsidRDefault="00912817" w:rsidP="00970671">
            <w:pPr>
              <w:jc w:val="both"/>
            </w:pPr>
            <w:r w:rsidRPr="001C3804">
              <w:t>Hiring skilled and experienced employees is the emergent necessary for Biocon as it needs to expand its market in the international arena</w:t>
            </w:r>
            <w:r>
              <w:t xml:space="preserve"> </w:t>
            </w:r>
            <w:r w:rsidRPr="00884158">
              <w:t>(Johnson, 2010)</w:t>
            </w:r>
            <w:r w:rsidRPr="001C3804">
              <w:t>.</w:t>
            </w:r>
          </w:p>
        </w:tc>
      </w:tr>
      <w:tr w:rsidR="00912817" w:rsidRPr="001C3804" w14:paraId="31B51B48" w14:textId="77777777" w:rsidTr="00970671">
        <w:tc>
          <w:tcPr>
            <w:tcW w:w="4675" w:type="dxa"/>
            <w:vAlign w:val="center"/>
          </w:tcPr>
          <w:p w14:paraId="33095079" w14:textId="77777777" w:rsidR="00912817" w:rsidRPr="002E61D2" w:rsidRDefault="00912817" w:rsidP="00970671">
            <w:pPr>
              <w:jc w:val="center"/>
              <w:rPr>
                <w:b/>
              </w:rPr>
            </w:pPr>
            <w:r w:rsidRPr="002E61D2">
              <w:rPr>
                <w:b/>
              </w:rPr>
              <w:t>Measurable</w:t>
            </w:r>
          </w:p>
        </w:tc>
        <w:tc>
          <w:tcPr>
            <w:tcW w:w="4675" w:type="dxa"/>
          </w:tcPr>
          <w:p w14:paraId="07611025" w14:textId="77777777" w:rsidR="00912817" w:rsidRPr="001C3804" w:rsidRDefault="00912817" w:rsidP="00970671">
            <w:pPr>
              <w:jc w:val="both"/>
            </w:pPr>
            <w:r w:rsidRPr="001C3804">
              <w:t>The success of the strategy that is the productivity of the organization and the service quality might be measured.</w:t>
            </w:r>
          </w:p>
        </w:tc>
      </w:tr>
      <w:tr w:rsidR="00912817" w:rsidRPr="001C3804" w14:paraId="323ECFA6" w14:textId="77777777" w:rsidTr="00970671">
        <w:tc>
          <w:tcPr>
            <w:tcW w:w="4675" w:type="dxa"/>
            <w:vAlign w:val="center"/>
          </w:tcPr>
          <w:p w14:paraId="0BE469B5" w14:textId="77777777" w:rsidR="00912817" w:rsidRPr="002E61D2" w:rsidRDefault="00912817" w:rsidP="00970671">
            <w:pPr>
              <w:jc w:val="center"/>
              <w:rPr>
                <w:b/>
              </w:rPr>
            </w:pPr>
            <w:r w:rsidRPr="002E61D2">
              <w:rPr>
                <w:b/>
              </w:rPr>
              <w:t>Achievable</w:t>
            </w:r>
          </w:p>
        </w:tc>
        <w:tc>
          <w:tcPr>
            <w:tcW w:w="4675" w:type="dxa"/>
          </w:tcPr>
          <w:p w14:paraId="3FFB826A" w14:textId="32D73C26" w:rsidR="009E60ED" w:rsidRDefault="00912817" w:rsidP="009E60ED">
            <w:pPr>
              <w:jc w:val="both"/>
            </w:pPr>
            <w:r w:rsidRPr="001C3804">
              <w:t>As Biocon operates in the international market, the organization need</w:t>
            </w:r>
            <w:r>
              <w:t xml:space="preserve">s </w:t>
            </w:r>
            <w:r w:rsidRPr="001C3804">
              <w:t>manpower that can be recruited and achievable manner</w:t>
            </w:r>
            <w:r>
              <w:t xml:space="preserve"> </w:t>
            </w:r>
            <w:r w:rsidR="009E60ED">
              <w:t xml:space="preserve">(Ward and </w:t>
            </w:r>
            <w:proofErr w:type="spellStart"/>
            <w:r w:rsidR="009E60ED">
              <w:t>Peppard</w:t>
            </w:r>
            <w:proofErr w:type="spellEnd"/>
            <w:r w:rsidR="009E60ED">
              <w:t xml:space="preserve">, 2016). </w:t>
            </w:r>
          </w:p>
          <w:p w14:paraId="54B80258" w14:textId="1E1F53F7" w:rsidR="009E60ED" w:rsidRPr="001C3804" w:rsidRDefault="009E60ED" w:rsidP="00970671">
            <w:pPr>
              <w:jc w:val="both"/>
            </w:pPr>
          </w:p>
        </w:tc>
      </w:tr>
      <w:tr w:rsidR="00912817" w:rsidRPr="001C3804" w14:paraId="7B1746AD" w14:textId="77777777" w:rsidTr="00970671">
        <w:tc>
          <w:tcPr>
            <w:tcW w:w="4675" w:type="dxa"/>
            <w:vAlign w:val="center"/>
          </w:tcPr>
          <w:p w14:paraId="2EB0D970" w14:textId="77777777" w:rsidR="00912817" w:rsidRPr="002E61D2" w:rsidRDefault="00912817" w:rsidP="00970671">
            <w:pPr>
              <w:jc w:val="center"/>
              <w:rPr>
                <w:b/>
              </w:rPr>
            </w:pPr>
            <w:r w:rsidRPr="002E61D2">
              <w:rPr>
                <w:b/>
              </w:rPr>
              <w:t>Realistic</w:t>
            </w:r>
          </w:p>
        </w:tc>
        <w:tc>
          <w:tcPr>
            <w:tcW w:w="4675" w:type="dxa"/>
          </w:tcPr>
          <w:p w14:paraId="51927820" w14:textId="423E499E" w:rsidR="00912817" w:rsidRPr="001C3804" w:rsidRDefault="00912817" w:rsidP="00970671">
            <w:pPr>
              <w:jc w:val="both"/>
            </w:pPr>
            <w:r w:rsidRPr="001C3804">
              <w:t>The target of hiring the most skilled and experienced manpower is achievable and realistic in sense that without the expertise</w:t>
            </w:r>
            <w:r>
              <w:t xml:space="preserve"> of</w:t>
            </w:r>
            <w:r w:rsidRPr="001C3804">
              <w:t xml:space="preserve"> the employees the potential would be untapped.</w:t>
            </w:r>
          </w:p>
        </w:tc>
      </w:tr>
      <w:tr w:rsidR="00912817" w:rsidRPr="001C3804" w14:paraId="3868CFBC" w14:textId="77777777" w:rsidTr="00970671">
        <w:tc>
          <w:tcPr>
            <w:tcW w:w="4675" w:type="dxa"/>
            <w:vAlign w:val="center"/>
          </w:tcPr>
          <w:p w14:paraId="46FF5FFF" w14:textId="77777777" w:rsidR="00912817" w:rsidRPr="002E61D2" w:rsidRDefault="00912817" w:rsidP="00970671">
            <w:pPr>
              <w:jc w:val="center"/>
              <w:rPr>
                <w:b/>
              </w:rPr>
            </w:pPr>
            <w:r w:rsidRPr="002E61D2">
              <w:rPr>
                <w:b/>
              </w:rPr>
              <w:t>Time frame</w:t>
            </w:r>
          </w:p>
        </w:tc>
        <w:tc>
          <w:tcPr>
            <w:tcW w:w="4675" w:type="dxa"/>
          </w:tcPr>
          <w:p w14:paraId="4E128AEF" w14:textId="77777777" w:rsidR="00912817" w:rsidRPr="001C3804" w:rsidRDefault="00912817" w:rsidP="00970671">
            <w:pPr>
              <w:jc w:val="both"/>
            </w:pPr>
            <w:r w:rsidRPr="001C3804">
              <w:t xml:space="preserve">The strategy might be implanted </w:t>
            </w:r>
            <w:r>
              <w:t>i</w:t>
            </w:r>
            <w:r w:rsidRPr="001C3804">
              <w:t>n a span of three months.</w:t>
            </w:r>
          </w:p>
        </w:tc>
      </w:tr>
    </w:tbl>
    <w:p w14:paraId="27F64221" w14:textId="77777777" w:rsidR="00912817" w:rsidRPr="001C3804" w:rsidRDefault="00912817" w:rsidP="00912817">
      <w:pPr>
        <w:jc w:val="both"/>
      </w:pPr>
      <w:r>
        <w:t>Table 5</w:t>
      </w:r>
      <w:r w:rsidRPr="001C3804">
        <w:t>: Application of emergent strategy through SMART analysis.</w:t>
      </w:r>
    </w:p>
    <w:p w14:paraId="04F67A26" w14:textId="77777777" w:rsidR="00243E37" w:rsidRDefault="00243E37" w:rsidP="00243E37">
      <w:pPr>
        <w:pStyle w:val="Heading3"/>
      </w:pPr>
      <w:bookmarkStart w:id="32" w:name="_Toc17656764"/>
      <w:bookmarkStart w:id="33" w:name="_Toc17782315"/>
      <w:r>
        <w:lastRenderedPageBreak/>
        <w:t>Eco-Friendly Strategy</w:t>
      </w:r>
      <w:bookmarkEnd w:id="32"/>
      <w:bookmarkEnd w:id="33"/>
    </w:p>
    <w:p w14:paraId="7EB8C105" w14:textId="77777777" w:rsidR="00243E37" w:rsidRDefault="00243E37" w:rsidP="00243E37">
      <w:pPr>
        <w:jc w:val="both"/>
      </w:pPr>
      <w:proofErr w:type="spellStart"/>
      <w:r>
        <w:t>Biocon</w:t>
      </w:r>
      <w:proofErr w:type="spellEnd"/>
      <w:r>
        <w:t xml:space="preserve"> Indian Group develops a successful eco-friendly strategy to create a brand image in the mind of the customers. Generally, as per the light of the environment and the agreement of the World Trade Organization, all the business organization needs to instill an eco-friendly work environment and production plant. </w:t>
      </w:r>
      <w:proofErr w:type="spellStart"/>
      <w:r>
        <w:t>Biocon</w:t>
      </w:r>
      <w:proofErr w:type="spellEnd"/>
      <w:r>
        <w:t xml:space="preserve"> Indian group successful instill the green strategy to develop a sustainable green work environment and production plant for the superior performance of the organization. The success green strategy developed which helps the organization to create a positive image in the </w:t>
      </w:r>
      <w:proofErr w:type="spellStart"/>
      <w:r>
        <w:t>mins</w:t>
      </w:r>
      <w:proofErr w:type="spellEnd"/>
      <w:r>
        <w:t xml:space="preserve"> of the customers and be engaged with general people. </w:t>
      </w:r>
      <w:proofErr w:type="spellStart"/>
      <w:r>
        <w:t>Biocon</w:t>
      </w:r>
      <w:proofErr w:type="spellEnd"/>
      <w:r>
        <w:t xml:space="preserve"> develops eco-friendly work environment which motivates the employee to do the best for the organization and creates a sustainable work culture which helps to be positively branded among the general people that subsequently be the reasons of profitability and survivalist of the organization.</w:t>
      </w:r>
    </w:p>
    <w:p w14:paraId="5DB0D9A4" w14:textId="77777777" w:rsidR="00243E37" w:rsidRDefault="00243E37" w:rsidP="00243E37">
      <w:pPr>
        <w:pStyle w:val="Heading3"/>
        <w:jc w:val="both"/>
      </w:pPr>
      <w:bookmarkStart w:id="34" w:name="_Toc17656765"/>
      <w:bookmarkStart w:id="35" w:name="_Toc17782316"/>
      <w:r>
        <w:t>Strategic Clock</w:t>
      </w:r>
      <w:bookmarkEnd w:id="34"/>
      <w:bookmarkEnd w:id="35"/>
    </w:p>
    <w:p w14:paraId="649A4ACF" w14:textId="732E3059" w:rsidR="00243E37" w:rsidRPr="00006541" w:rsidRDefault="00243E37" w:rsidP="00243E37">
      <w:pPr>
        <w:jc w:val="both"/>
      </w:pPr>
      <w:r>
        <w:t xml:space="preserve">Bowman’s strategic clock is the most useful tool to show the strategic positioning of the organization. </w:t>
      </w:r>
      <w:r w:rsidR="005C0E2B">
        <w:t>It</w:t>
      </w:r>
      <w:r>
        <w:t xml:space="preserve"> shows lucidly the strategic position of the organization. The following figure shows the Bowman strategic clock in light of the organization </w:t>
      </w:r>
      <w:proofErr w:type="spellStart"/>
      <w:r>
        <w:t>Biocon</w:t>
      </w:r>
      <w:proofErr w:type="spellEnd"/>
      <w:r>
        <w:t xml:space="preserve"> Indian Group.</w:t>
      </w:r>
    </w:p>
    <w:p w14:paraId="0E34D473" w14:textId="77777777" w:rsidR="00243E37" w:rsidRDefault="00243E37" w:rsidP="00243E37">
      <w:r>
        <w:rPr>
          <w:noProof/>
          <w:lang w:val="en-GB" w:eastAsia="en-GB"/>
        </w:rPr>
        <w:drawing>
          <wp:inline distT="0" distB="0" distL="0" distR="0" wp14:anchorId="3D77F550" wp14:editId="3E0AD26F">
            <wp:extent cx="5581650" cy="3533775"/>
            <wp:effectExtent l="0" t="0" r="0" b="0"/>
            <wp:docPr id="9" name="Picture 9" descr="Image result for strategic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ategic clock"/>
                    <pic:cNvPicPr>
                      <a:picLocks noChangeAspect="1" noChangeArrowheads="1"/>
                    </pic:cNvPicPr>
                  </pic:nvPicPr>
                  <pic:blipFill rotWithShape="1">
                    <a:blip r:embed="rId16">
                      <a:extLst>
                        <a:ext uri="{28A0092B-C50C-407E-A947-70E740481C1C}">
                          <a14:useLocalDpi xmlns:a14="http://schemas.microsoft.com/office/drawing/2010/main" val="0"/>
                        </a:ext>
                      </a:extLst>
                    </a:blip>
                    <a:srcRect r="6090" b="6313"/>
                    <a:stretch/>
                  </pic:blipFill>
                  <pic:spPr bwMode="auto">
                    <a:xfrm>
                      <a:off x="0" y="0"/>
                      <a:ext cx="5581650" cy="3533775"/>
                    </a:xfrm>
                    <a:prstGeom prst="rect">
                      <a:avLst/>
                    </a:prstGeom>
                    <a:noFill/>
                    <a:ln>
                      <a:noFill/>
                    </a:ln>
                    <a:extLst>
                      <a:ext uri="{53640926-AAD7-44D8-BBD7-CCE9431645EC}">
                        <a14:shadowObscured xmlns:a14="http://schemas.microsoft.com/office/drawing/2010/main"/>
                      </a:ext>
                    </a:extLst>
                  </pic:spPr>
                </pic:pic>
              </a:graphicData>
            </a:graphic>
          </wp:inline>
        </w:drawing>
      </w:r>
    </w:p>
    <w:p w14:paraId="1BC6ECD0" w14:textId="53DC2788" w:rsidR="00243E37" w:rsidRDefault="00243E37" w:rsidP="00243E37">
      <w:r>
        <w:t xml:space="preserve">Figure: </w:t>
      </w:r>
      <w:r w:rsidR="008463D1">
        <w:t>S</w:t>
      </w:r>
      <w:r>
        <w:t>trategic Clock                                     Source: (Bowman</w:t>
      </w:r>
      <w:proofErr w:type="gramStart"/>
      <w:r>
        <w:t>,2017</w:t>
      </w:r>
      <w:proofErr w:type="gramEnd"/>
      <w:r>
        <w:t>)</w:t>
      </w:r>
    </w:p>
    <w:p w14:paraId="3977A168" w14:textId="77777777" w:rsidR="00243E37" w:rsidRPr="00006541" w:rsidRDefault="00243E37" w:rsidP="00243E37">
      <w:pPr>
        <w:jc w:val="both"/>
      </w:pPr>
      <w:r>
        <w:lastRenderedPageBreak/>
        <w:t xml:space="preserve">There are eight positions in the Bowman’s strategic clock. The degree of differentiation and value creation are varied as per the strategic clock of the organization. </w:t>
      </w:r>
      <w:proofErr w:type="spellStart"/>
      <w:r>
        <w:t>Biocon</w:t>
      </w:r>
      <w:proofErr w:type="spellEnd"/>
      <w:r>
        <w:t xml:space="preserve"> Indian Group is the medicine giant in India, takes a hybrid strategy for the strategic market positioning. It targets the mass customer group with minimum standard prices to the customers. Customers can get the most quality medicine at a competitive price. Bowman strategic clock, </w:t>
      </w:r>
      <w:proofErr w:type="spellStart"/>
      <w:r>
        <w:t>Biocon</w:t>
      </w:r>
      <w:proofErr w:type="spellEnd"/>
      <w:r>
        <w:t xml:space="preserve"> Indian group positions at the top corner of the right side to serve the market with a high perceived value of the customer and low price.</w:t>
      </w:r>
    </w:p>
    <w:p w14:paraId="11094D9D" w14:textId="77777777" w:rsidR="00243E37" w:rsidRDefault="00243E37" w:rsidP="00F979A2">
      <w:pPr>
        <w:pStyle w:val="Heading1"/>
        <w:jc w:val="both"/>
        <w:rPr>
          <w:color w:val="auto"/>
        </w:rPr>
      </w:pPr>
    </w:p>
    <w:p w14:paraId="5915D5AF" w14:textId="77777777" w:rsidR="00243E37" w:rsidRDefault="00243E37" w:rsidP="00F979A2">
      <w:pPr>
        <w:pStyle w:val="Heading1"/>
        <w:jc w:val="both"/>
        <w:rPr>
          <w:color w:val="auto"/>
        </w:rPr>
      </w:pPr>
    </w:p>
    <w:p w14:paraId="3E31DF5E" w14:textId="1E23A8F7" w:rsidR="004442C8" w:rsidRPr="001C3804" w:rsidRDefault="009D27CF" w:rsidP="00F979A2">
      <w:pPr>
        <w:pStyle w:val="Heading1"/>
        <w:jc w:val="both"/>
        <w:rPr>
          <w:color w:val="auto"/>
        </w:rPr>
      </w:pPr>
      <w:bookmarkStart w:id="36" w:name="_Toc17782317"/>
      <w:r w:rsidRPr="001C3804">
        <w:rPr>
          <w:color w:val="auto"/>
        </w:rPr>
        <w:t xml:space="preserve">Choice of Best-fit </w:t>
      </w:r>
      <w:r w:rsidR="009A2D15" w:rsidRPr="001C3804">
        <w:rPr>
          <w:color w:val="auto"/>
        </w:rPr>
        <w:t>Strategy</w:t>
      </w:r>
      <w:r w:rsidRPr="001C3804">
        <w:rPr>
          <w:color w:val="auto"/>
        </w:rPr>
        <w:t xml:space="preserve"> and the Implementation</w:t>
      </w:r>
      <w:bookmarkEnd w:id="36"/>
    </w:p>
    <w:p w14:paraId="0CEB34E8" w14:textId="62B5FDCD" w:rsidR="009A2D15" w:rsidRDefault="00912817" w:rsidP="00F979A2">
      <w:pPr>
        <w:jc w:val="both"/>
      </w:pPr>
      <w:r>
        <w:t>B</w:t>
      </w:r>
      <w:r w:rsidR="00155BE8" w:rsidRPr="001C3804">
        <w:t>est</w:t>
      </w:r>
      <w:r>
        <w:t>-</w:t>
      </w:r>
      <w:r w:rsidR="00155BE8" w:rsidRPr="001C3804">
        <w:t xml:space="preserve">fit </w:t>
      </w:r>
      <w:r>
        <w:t xml:space="preserve">strategy has </w:t>
      </w:r>
      <w:r w:rsidR="00155BE8" w:rsidRPr="001C3804">
        <w:t>to</w:t>
      </w:r>
      <w:r>
        <w:t xml:space="preserve"> </w:t>
      </w:r>
      <w:r w:rsidR="00155BE8" w:rsidRPr="001C3804">
        <w:t xml:space="preserve">be </w:t>
      </w:r>
      <w:r w:rsidR="00680F4A" w:rsidRPr="001C3804">
        <w:t xml:space="preserve">implemented </w:t>
      </w:r>
      <w:r w:rsidR="00680F4A">
        <w:t>in</w:t>
      </w:r>
      <w:r>
        <w:t xml:space="preserve"> the organization </w:t>
      </w:r>
      <w:r w:rsidR="00155BE8" w:rsidRPr="001C3804">
        <w:t>in order to exploit the competitive edge in the marketplace. The strategic choice should be more analytical and evaluative in order to run in the international market. As part of the deliberate strategy, the organization is intended to expand its market share and size in the international neighboring countries. The organization needs to hire the most sustained manpower in order to exploit the distinct opportunities of the organization</w:t>
      </w:r>
      <w:r w:rsidR="00884158">
        <w:t xml:space="preserve"> </w:t>
      </w:r>
      <w:r w:rsidR="00884158" w:rsidRPr="00884158">
        <w:t>(Lynch, 2010)</w:t>
      </w:r>
      <w:r w:rsidR="00155BE8" w:rsidRPr="001C3804">
        <w:t>. The strategy which best fit for the organization and implementation depends on the smooth analytical nature. The smooth implementation o</w:t>
      </w:r>
      <w:r w:rsidR="001B6E91">
        <w:t>f</w:t>
      </w:r>
      <w:r w:rsidR="00155BE8" w:rsidRPr="001C3804">
        <w:t xml:space="preserve"> the strategy depends on the </w:t>
      </w:r>
      <w:r w:rsidR="005761B1" w:rsidRPr="001C3804">
        <w:t>caliber of the employees of the organization. For these reasons, the smooth implementation of the aforementioned deliberate and emergent strategy is pivotal for the organization.</w:t>
      </w:r>
    </w:p>
    <w:p w14:paraId="0708C2AF" w14:textId="77777777" w:rsidR="00EC656F" w:rsidRPr="001C3804" w:rsidRDefault="00EC656F" w:rsidP="00EC656F">
      <w:pPr>
        <w:pStyle w:val="Heading1"/>
        <w:rPr>
          <w:color w:val="auto"/>
        </w:rPr>
      </w:pPr>
      <w:bookmarkStart w:id="37" w:name="_Toc16885646"/>
      <w:bookmarkStart w:id="38" w:name="_Toc17782318"/>
      <w:r w:rsidRPr="001C3804">
        <w:rPr>
          <w:color w:val="auto"/>
        </w:rPr>
        <w:t>Conclusion</w:t>
      </w:r>
      <w:bookmarkEnd w:id="37"/>
      <w:bookmarkEnd w:id="38"/>
    </w:p>
    <w:p w14:paraId="762169E5" w14:textId="77777777" w:rsidR="00EC656F" w:rsidRDefault="00EC656F" w:rsidP="00EC656F">
      <w:pPr>
        <w:jc w:val="both"/>
      </w:pPr>
      <w:r>
        <w:t xml:space="preserve">To conclude this study, it can be said that an </w:t>
      </w:r>
      <w:r w:rsidRPr="001C3804">
        <w:t>organizational internal and external analysis help</w:t>
      </w:r>
      <w:r>
        <w:t>s</w:t>
      </w:r>
      <w:r w:rsidRPr="001C3804">
        <w:t xml:space="preserve"> the </w:t>
      </w:r>
      <w:r>
        <w:t xml:space="preserve">group </w:t>
      </w:r>
      <w:r w:rsidRPr="001C3804">
        <w:t xml:space="preserve">to exploit its core competencies and arise the competitive edge in the swirling competitive market place. </w:t>
      </w:r>
      <w:r>
        <w:t>With the</w:t>
      </w:r>
      <w:r w:rsidRPr="001C3804">
        <w:t xml:space="preserve"> </w:t>
      </w:r>
      <w:r>
        <w:t>P</w:t>
      </w:r>
      <w:r w:rsidRPr="001C3804">
        <w:t>orter</w:t>
      </w:r>
      <w:r>
        <w:t>’</w:t>
      </w:r>
      <w:r w:rsidRPr="001C3804">
        <w:t>s five forces model</w:t>
      </w:r>
      <w:r>
        <w:t xml:space="preserve">, </w:t>
      </w:r>
      <w:r w:rsidRPr="001C3804">
        <w:t>the market attractiveness and sustainable competitive advantages</w:t>
      </w:r>
      <w:r>
        <w:t xml:space="preserve"> of the market have been understood</w:t>
      </w:r>
      <w:r w:rsidRPr="001C3804">
        <w:t>. The SWOT analysis assist</w:t>
      </w:r>
      <w:r>
        <w:t>ed</w:t>
      </w:r>
      <w:r w:rsidRPr="001C3804">
        <w:t xml:space="preserve"> to evaluate </w:t>
      </w:r>
      <w:r>
        <w:t>the</w:t>
      </w:r>
      <w:r w:rsidRPr="001C3804">
        <w:t xml:space="preserve"> strengths and weakness</w:t>
      </w:r>
      <w:r>
        <w:t>es as well as the threats and opportunities</w:t>
      </w:r>
      <w:r w:rsidRPr="001C3804">
        <w:t xml:space="preserve"> </w:t>
      </w:r>
      <w:r>
        <w:t>of the group. PEST analysis helped to determine the advantages and disadvantages of the current situation</w:t>
      </w:r>
      <w:r w:rsidRPr="001C3804">
        <w:t xml:space="preserve"> </w:t>
      </w:r>
      <w:r>
        <w:t xml:space="preserve">in India in </w:t>
      </w:r>
      <w:r w:rsidRPr="001C3804">
        <w:t>order to exploit in the market</w:t>
      </w:r>
      <w:r>
        <w:t>. Finally, by e</w:t>
      </w:r>
      <w:r w:rsidRPr="001C3804">
        <w:t xml:space="preserve">mploying the internal and external </w:t>
      </w:r>
      <w:r w:rsidRPr="001C3804">
        <w:lastRenderedPageBreak/>
        <w:t xml:space="preserve">analysis, </w:t>
      </w:r>
      <w:proofErr w:type="spellStart"/>
      <w:r w:rsidRPr="001C3804">
        <w:t>Biocon</w:t>
      </w:r>
      <w:proofErr w:type="spellEnd"/>
      <w:r w:rsidRPr="001C3804">
        <w:t xml:space="preserve"> Indian group undertakes two distinct strategies. </w:t>
      </w:r>
      <w:r>
        <w:t>A</w:t>
      </w:r>
      <w:r w:rsidRPr="001C3804">
        <w:t xml:space="preserve"> strategy to deliberate its further arena in the neighboring countries by entering into the untapped markets</w:t>
      </w:r>
      <w:r>
        <w:t>. And an emergent</w:t>
      </w:r>
      <w:r w:rsidRPr="001C3804">
        <w:t xml:space="preserve"> strateg</w:t>
      </w:r>
      <w:r>
        <w:t>y</w:t>
      </w:r>
      <w:r w:rsidRPr="001C3804">
        <w:t>, th</w:t>
      </w:r>
      <w:r>
        <w:t>at obligates the</w:t>
      </w:r>
      <w:r w:rsidRPr="001C3804">
        <w:t xml:space="preserve"> organization to hire skilled and experienced employees</w:t>
      </w:r>
      <w:r>
        <w:t xml:space="preserve"> if the group wants</w:t>
      </w:r>
      <w:r w:rsidRPr="001C3804">
        <w:t xml:space="preserve"> to expand its market in the international arena.</w:t>
      </w:r>
    </w:p>
    <w:p w14:paraId="7AD692B0" w14:textId="77777777" w:rsidR="00EC656F" w:rsidRPr="001C3804" w:rsidRDefault="00EC656F" w:rsidP="00F979A2">
      <w:pPr>
        <w:jc w:val="both"/>
      </w:pPr>
    </w:p>
    <w:p w14:paraId="1501994B" w14:textId="7FF34404" w:rsidR="00F979A2" w:rsidRPr="001C3804" w:rsidRDefault="00F979A2" w:rsidP="00F979A2">
      <w:pPr>
        <w:pStyle w:val="Heading1"/>
        <w:rPr>
          <w:color w:val="auto"/>
        </w:rPr>
      </w:pPr>
      <w:bookmarkStart w:id="39" w:name="_Toc17782319"/>
      <w:r w:rsidRPr="001C3804">
        <w:rPr>
          <w:color w:val="auto"/>
        </w:rPr>
        <w:t>Recommendations</w:t>
      </w:r>
      <w:bookmarkEnd w:id="39"/>
    </w:p>
    <w:p w14:paraId="48C3B2B6" w14:textId="7C4C6540" w:rsidR="00AD4692" w:rsidRDefault="00F979A2" w:rsidP="00AD4692">
      <w:pPr>
        <w:jc w:val="both"/>
      </w:pPr>
      <w:r w:rsidRPr="001C3804">
        <w:t xml:space="preserve">Biocon </w:t>
      </w:r>
      <w:r w:rsidR="00EA4CCD" w:rsidRPr="001C3804">
        <w:t xml:space="preserve">Indian group needs to follow </w:t>
      </w:r>
      <w:r w:rsidR="00912817">
        <w:t xml:space="preserve">some </w:t>
      </w:r>
      <w:r w:rsidR="00EA4CCD" w:rsidRPr="001C3804">
        <w:t xml:space="preserve">instructions in order to implement </w:t>
      </w:r>
      <w:r w:rsidR="00912817">
        <w:t>some</w:t>
      </w:r>
      <w:r w:rsidR="00EA4CCD" w:rsidRPr="001C3804">
        <w:t xml:space="preserve"> strategies of the organization. The emergent and deliberate strategies would need to be followed smoothly </w:t>
      </w:r>
      <w:r w:rsidR="00912817">
        <w:t xml:space="preserve">by </w:t>
      </w:r>
      <w:r w:rsidR="00EA4CCD" w:rsidRPr="001C3804">
        <w:t xml:space="preserve">the employees of the organization. The appropriate leadership in this perspective can help the organization to </w:t>
      </w:r>
      <w:r w:rsidR="00912817">
        <w:t xml:space="preserve">the </w:t>
      </w:r>
      <w:r w:rsidR="00A25425" w:rsidRPr="001C3804">
        <w:t>successful</w:t>
      </w:r>
      <w:r w:rsidR="00EA4CCD" w:rsidRPr="001C3804">
        <w:t xml:space="preserve"> implementation of the strategies of the organization. The deliberate </w:t>
      </w:r>
      <w:r w:rsidR="00A25425" w:rsidRPr="001C3804">
        <w:t>strategies</w:t>
      </w:r>
      <w:r w:rsidR="00EA4CCD" w:rsidRPr="001C3804">
        <w:t xml:space="preserve"> need to be followed within a time span of two years. On the other hand, the emergent strategies need to be followed </w:t>
      </w:r>
      <w:r w:rsidR="00912817">
        <w:t xml:space="preserve">by </w:t>
      </w:r>
      <w:r w:rsidR="00EA4CCD" w:rsidRPr="001C3804">
        <w:t>emergent basis within a short time frame</w:t>
      </w:r>
      <w:r w:rsidR="00884158">
        <w:t xml:space="preserve"> </w:t>
      </w:r>
      <w:r w:rsidR="00884158" w:rsidRPr="00884158">
        <w:t>(Lynch, 2010)</w:t>
      </w:r>
      <w:r w:rsidR="00EA4CCD" w:rsidRPr="001C3804">
        <w:t xml:space="preserve">. All the strategy formulation </w:t>
      </w:r>
      <w:r w:rsidR="00A25425" w:rsidRPr="001C3804">
        <w:t xml:space="preserve">must have </w:t>
      </w:r>
      <w:r w:rsidR="001B6E91">
        <w:t xml:space="preserve">a </w:t>
      </w:r>
      <w:r w:rsidR="00A25425" w:rsidRPr="001C3804">
        <w:t>time</w:t>
      </w:r>
      <w:r w:rsidR="001B6E91">
        <w:t>-</w:t>
      </w:r>
      <w:r w:rsidR="00A25425" w:rsidRPr="001C3804">
        <w:t xml:space="preserve">bound action plan in order to perform effectively for the organization. Besides, </w:t>
      </w:r>
      <w:r w:rsidR="001B6E91">
        <w:t xml:space="preserve">the </w:t>
      </w:r>
      <w:r w:rsidR="00A25425" w:rsidRPr="001C3804">
        <w:t xml:space="preserve">smooth installation of the strategies requires versatile employees who </w:t>
      </w:r>
      <w:r w:rsidR="00912817">
        <w:t xml:space="preserve">have </w:t>
      </w:r>
      <w:r w:rsidR="00A25425" w:rsidRPr="001C3804">
        <w:t>skill</w:t>
      </w:r>
      <w:r w:rsidR="00912817">
        <w:t>s</w:t>
      </w:r>
      <w:r w:rsidR="00A25425" w:rsidRPr="001C3804">
        <w:t xml:space="preserve"> and experienc</w:t>
      </w:r>
      <w:r w:rsidR="00912817">
        <w:t>e in the field.</w:t>
      </w:r>
      <w:r w:rsidR="00A25425" w:rsidRPr="001C3804">
        <w:t xml:space="preserve">  </w:t>
      </w:r>
      <w:r w:rsidR="006B533A">
        <w:t>In addition</w:t>
      </w:r>
      <w:r w:rsidR="00A25425" w:rsidRPr="001C3804">
        <w:t xml:space="preserve">, the best strategy choice which would fit for the </w:t>
      </w:r>
      <w:r w:rsidR="00654862" w:rsidRPr="001C3804">
        <w:t xml:space="preserve">organization </w:t>
      </w:r>
      <w:r w:rsidR="006B533A">
        <w:t>has</w:t>
      </w:r>
      <w:r w:rsidR="00654862" w:rsidRPr="001C3804">
        <w:t xml:space="preserve"> to be cost</w:t>
      </w:r>
      <w:r w:rsidR="001B6E91">
        <w:t>-</w:t>
      </w:r>
      <w:r w:rsidR="00654862" w:rsidRPr="001C3804">
        <w:t>efficient and appropriate time</w:t>
      </w:r>
      <w:r w:rsidR="001B6E91">
        <w:t>-</w:t>
      </w:r>
      <w:r w:rsidR="00654862" w:rsidRPr="001C3804">
        <w:t>bound</w:t>
      </w:r>
      <w:r w:rsidR="00AD4692">
        <w:t xml:space="preserve"> (Zhu and </w:t>
      </w:r>
      <w:proofErr w:type="spellStart"/>
      <w:r w:rsidR="00AD4692">
        <w:t>Iansiti</w:t>
      </w:r>
      <w:proofErr w:type="spellEnd"/>
      <w:r w:rsidR="00AD4692">
        <w:t xml:space="preserve">, 2012). </w:t>
      </w:r>
    </w:p>
    <w:p w14:paraId="099C0B7B" w14:textId="77777777" w:rsidR="00AD4692" w:rsidRPr="001C3804" w:rsidRDefault="00AD4692" w:rsidP="00A25425">
      <w:pPr>
        <w:jc w:val="both"/>
      </w:pPr>
    </w:p>
    <w:p w14:paraId="676CBCF1" w14:textId="77777777" w:rsidR="00E96327" w:rsidRDefault="00E96327" w:rsidP="00F257C8">
      <w:pPr>
        <w:pStyle w:val="Heading1"/>
        <w:rPr>
          <w:color w:val="auto"/>
        </w:rPr>
      </w:pPr>
    </w:p>
    <w:p w14:paraId="37AE592C" w14:textId="130CA6EE" w:rsidR="00F257C8" w:rsidRPr="00F257C8" w:rsidRDefault="00A25425" w:rsidP="00F257C8">
      <w:pPr>
        <w:pStyle w:val="Heading1"/>
        <w:rPr>
          <w:color w:val="auto"/>
        </w:rPr>
      </w:pPr>
      <w:bookmarkStart w:id="40" w:name="_Toc17782320"/>
      <w:r w:rsidRPr="001C3804">
        <w:rPr>
          <w:color w:val="auto"/>
        </w:rPr>
        <w:t>References</w:t>
      </w:r>
      <w:bookmarkEnd w:id="40"/>
    </w:p>
    <w:p w14:paraId="4C52E344" w14:textId="369FCE51" w:rsidR="00AD4692" w:rsidRPr="00AD4692" w:rsidRDefault="00AD4692" w:rsidP="00AD4692">
      <w:pPr>
        <w:rPr>
          <w:b/>
        </w:rPr>
      </w:pPr>
      <w:r w:rsidRPr="00AD4692">
        <w:rPr>
          <w:b/>
        </w:rPr>
        <w:t>Books</w:t>
      </w:r>
      <w:r w:rsidR="00F257C8">
        <w:rPr>
          <w:b/>
        </w:rPr>
        <w:t>:</w:t>
      </w:r>
    </w:p>
    <w:p w14:paraId="6B414308" w14:textId="56B2F24C" w:rsidR="009E60ED" w:rsidRPr="00F257C8" w:rsidRDefault="009E60ED" w:rsidP="009E60ED">
      <w:r w:rsidRPr="00F257C8">
        <w:t>Johnson. and Scholes, K. (2010)</w:t>
      </w:r>
      <w:r w:rsidR="00F257C8">
        <w:t>.</w:t>
      </w:r>
      <w:r w:rsidRPr="00F257C8">
        <w:t xml:space="preserve"> </w:t>
      </w:r>
      <w:r w:rsidRPr="00F257C8">
        <w:rPr>
          <w:i/>
        </w:rPr>
        <w:t>Exploring Strategy</w:t>
      </w:r>
      <w:r w:rsidR="00F257C8">
        <w:t>.</w:t>
      </w:r>
      <w:r w:rsidRPr="00F257C8">
        <w:t xml:space="preserve"> Harlow: FT Prentice Hall.</w:t>
      </w:r>
    </w:p>
    <w:p w14:paraId="7AF13CF6" w14:textId="1D4D7E50" w:rsidR="009E60ED" w:rsidRPr="009E60ED" w:rsidRDefault="009E60ED" w:rsidP="009E60ED">
      <w:proofErr w:type="spellStart"/>
      <w:r w:rsidRPr="009E60ED">
        <w:t>Darroch</w:t>
      </w:r>
      <w:proofErr w:type="spellEnd"/>
      <w:r w:rsidRPr="009E60ED">
        <w:t>, J. (2014). </w:t>
      </w:r>
      <w:r w:rsidRPr="009E60ED">
        <w:rPr>
          <w:i/>
        </w:rPr>
        <w:t>Why Marketing to Women Doesn't Work: Using Market Segmentation to Understand Consumer Needs</w:t>
      </w:r>
      <w:r w:rsidRPr="009E60ED">
        <w:t xml:space="preserve">. </w:t>
      </w:r>
      <w:r w:rsidRPr="00F257C8">
        <w:t>USA: Palgrave Macmillan</w:t>
      </w:r>
    </w:p>
    <w:p w14:paraId="2A8C0DF8" w14:textId="2A062607" w:rsidR="008F1E6F" w:rsidRPr="00F257C8" w:rsidRDefault="008F1E6F" w:rsidP="008F1E6F">
      <w:pPr>
        <w:rPr>
          <w:szCs w:val="24"/>
        </w:rPr>
      </w:pPr>
      <w:r w:rsidRPr="00F257C8">
        <w:rPr>
          <w:szCs w:val="24"/>
        </w:rPr>
        <w:t>Senge, P. M. (2013)</w:t>
      </w:r>
      <w:r w:rsidR="00F257C8">
        <w:rPr>
          <w:szCs w:val="24"/>
        </w:rPr>
        <w:t>.</w:t>
      </w:r>
      <w:r w:rsidRPr="00F257C8">
        <w:rPr>
          <w:szCs w:val="24"/>
        </w:rPr>
        <w:t xml:space="preserve"> </w:t>
      </w:r>
      <w:r w:rsidRPr="00F257C8">
        <w:rPr>
          <w:i/>
          <w:szCs w:val="24"/>
        </w:rPr>
        <w:t>The Fifth Discipline: The art and practice of the learning organization</w:t>
      </w:r>
      <w:r w:rsidRPr="00F257C8">
        <w:rPr>
          <w:szCs w:val="24"/>
        </w:rPr>
        <w:t>. London: Random House Business Books.</w:t>
      </w:r>
    </w:p>
    <w:p w14:paraId="4623FB4E" w14:textId="77777777" w:rsidR="008F1E6F" w:rsidRPr="00F257C8" w:rsidRDefault="008F1E6F" w:rsidP="008F1E6F">
      <w:pPr>
        <w:pStyle w:val="NormalWeb"/>
        <w:spacing w:before="0" w:beforeAutospacing="0" w:after="180" w:afterAutospacing="0"/>
        <w:ind w:left="450" w:hanging="450"/>
        <w:rPr>
          <w:color w:val="000000"/>
        </w:rPr>
      </w:pPr>
      <w:r w:rsidRPr="00F257C8">
        <w:rPr>
          <w:color w:val="000000"/>
        </w:rPr>
        <w:t>Williams, K. (2009). </w:t>
      </w:r>
      <w:r w:rsidRPr="00F257C8">
        <w:rPr>
          <w:i/>
          <w:iCs/>
          <w:color w:val="000000"/>
        </w:rPr>
        <w:t>Strategic management</w:t>
      </w:r>
      <w:r w:rsidRPr="00F257C8">
        <w:rPr>
          <w:color w:val="000000"/>
        </w:rPr>
        <w:t>. New York: DK Essential Managers</w:t>
      </w:r>
    </w:p>
    <w:p w14:paraId="2F3F08E7" w14:textId="77777777" w:rsidR="00F257C8" w:rsidRDefault="008F1E6F" w:rsidP="00F257C8">
      <w:r w:rsidRPr="00F257C8">
        <w:lastRenderedPageBreak/>
        <w:t>Hayes, J. (2010)</w:t>
      </w:r>
      <w:r w:rsidR="00F257C8">
        <w:t>.</w:t>
      </w:r>
      <w:r w:rsidRPr="00F257C8">
        <w:t xml:space="preserve"> </w:t>
      </w:r>
      <w:r w:rsidRPr="00F257C8">
        <w:rPr>
          <w:i/>
        </w:rPr>
        <w:t>The Theory and Practice of Change Management</w:t>
      </w:r>
      <w:r w:rsidR="00F257C8">
        <w:t xml:space="preserve">. New York: </w:t>
      </w:r>
      <w:r w:rsidR="00F257C8" w:rsidRPr="002238E6">
        <w:t>Palgrave</w:t>
      </w:r>
      <w:r w:rsidR="00F257C8">
        <w:t xml:space="preserve"> McMillan.</w:t>
      </w:r>
      <w:r w:rsidR="00F257C8" w:rsidRPr="002238E6">
        <w:t xml:space="preserve"> </w:t>
      </w:r>
    </w:p>
    <w:p w14:paraId="330A9FC4" w14:textId="28087828" w:rsidR="008F1E6F" w:rsidRPr="00F257C8" w:rsidRDefault="00000EA5" w:rsidP="00F257C8">
      <w:pPr>
        <w:rPr>
          <w:szCs w:val="24"/>
        </w:rPr>
      </w:pPr>
      <w:r w:rsidRPr="000D36D2">
        <w:rPr>
          <w:rFonts w:cs="Times New Roman"/>
        </w:rPr>
        <w:t>Berman, B.R. and Evans, J.R.</w:t>
      </w:r>
      <w:r w:rsidR="00F257C8" w:rsidRPr="000D36D2">
        <w:rPr>
          <w:rFonts w:cs="Times New Roman"/>
        </w:rPr>
        <w:t xml:space="preserve"> </w:t>
      </w:r>
      <w:r w:rsidRPr="000D36D2">
        <w:rPr>
          <w:rFonts w:cs="Times New Roman"/>
        </w:rPr>
        <w:t>(2013). Retail management: a strategic approach. United Kingdom:</w:t>
      </w:r>
      <w:r w:rsidR="00F257C8" w:rsidRPr="000D36D2">
        <w:rPr>
          <w:rFonts w:cs="Times New Roman"/>
        </w:rPr>
        <w:t xml:space="preserve"> </w:t>
      </w:r>
      <w:r w:rsidRPr="000D36D2">
        <w:rPr>
          <w:rFonts w:cs="Times New Roman"/>
        </w:rPr>
        <w:t>Pearson Higher Edition</w:t>
      </w:r>
      <w:r w:rsidRPr="00F257C8">
        <w:t>.</w:t>
      </w:r>
      <w:bookmarkStart w:id="41" w:name="_GoBack"/>
      <w:bookmarkEnd w:id="41"/>
    </w:p>
    <w:p w14:paraId="0FCE8CFA" w14:textId="77777777" w:rsidR="00435AC8" w:rsidRPr="00F257C8" w:rsidRDefault="00435AC8" w:rsidP="008F1E6F">
      <w:pPr>
        <w:pStyle w:val="NormalWeb"/>
        <w:spacing w:before="0" w:beforeAutospacing="0" w:after="180" w:afterAutospacing="0"/>
        <w:rPr>
          <w:color w:val="000000"/>
        </w:rPr>
      </w:pPr>
      <w:proofErr w:type="spellStart"/>
      <w:r w:rsidRPr="00F257C8">
        <w:rPr>
          <w:color w:val="000000"/>
        </w:rPr>
        <w:t>Birkinshaw</w:t>
      </w:r>
      <w:proofErr w:type="spellEnd"/>
      <w:r w:rsidRPr="00F257C8">
        <w:rPr>
          <w:color w:val="000000"/>
        </w:rPr>
        <w:t>, J. (2004). </w:t>
      </w:r>
      <w:r w:rsidRPr="00F257C8">
        <w:rPr>
          <w:i/>
          <w:iCs/>
          <w:color w:val="000000"/>
        </w:rPr>
        <w:t>Strategic management</w:t>
      </w:r>
      <w:r w:rsidRPr="00F257C8">
        <w:rPr>
          <w:color w:val="000000"/>
        </w:rPr>
        <w:t>. Northampton, MA: Edward Elgar Pub.</w:t>
      </w:r>
    </w:p>
    <w:p w14:paraId="2147D3C0" w14:textId="72113766" w:rsidR="00435AC8" w:rsidRPr="00F257C8" w:rsidRDefault="00435AC8" w:rsidP="00884158">
      <w:pPr>
        <w:spacing w:before="240"/>
      </w:pPr>
      <w:r w:rsidRPr="00F257C8">
        <w:t xml:space="preserve">Lynch, R., (2010). </w:t>
      </w:r>
      <w:r w:rsidRPr="00F257C8">
        <w:rPr>
          <w:i/>
        </w:rPr>
        <w:t>Corporate Strategy</w:t>
      </w:r>
      <w:r w:rsidR="00F257C8">
        <w:t>.</w:t>
      </w:r>
      <w:r w:rsidRPr="00F257C8">
        <w:t xml:space="preserve"> Harlow: FT Prentice Hall. </w:t>
      </w:r>
    </w:p>
    <w:p w14:paraId="113280B7" w14:textId="77777777" w:rsidR="00F257C8" w:rsidRPr="00F257C8" w:rsidRDefault="00F257C8" w:rsidP="00F257C8">
      <w:r w:rsidRPr="00F257C8">
        <w:t>McGee, J., Thomas, H., &amp; Wilson, D. (2005). Strategy: Analysis and Practice. Maidenhead: McGraw-Hill.</w:t>
      </w:r>
    </w:p>
    <w:p w14:paraId="5DF7FC22" w14:textId="5AD997F3" w:rsidR="008F1E6F" w:rsidRPr="00F257C8" w:rsidRDefault="00000EA5" w:rsidP="00F257C8">
      <w:pPr>
        <w:spacing w:before="240"/>
      </w:pPr>
      <w:r w:rsidRPr="00F257C8">
        <w:t xml:space="preserve">Ward, J. and </w:t>
      </w:r>
      <w:proofErr w:type="spellStart"/>
      <w:r w:rsidRPr="00F257C8">
        <w:t>Peppard</w:t>
      </w:r>
      <w:proofErr w:type="spellEnd"/>
      <w:r w:rsidRPr="00F257C8">
        <w:t xml:space="preserve">, J., (2016). </w:t>
      </w:r>
      <w:r w:rsidRPr="00F257C8">
        <w:rPr>
          <w:i/>
        </w:rPr>
        <w:t>The Strategic Management of Information Systems: Building a Digital Strategy</w:t>
      </w:r>
      <w:r w:rsidRPr="00F257C8">
        <w:t>. John Wiley &amp; Sons</w:t>
      </w:r>
      <w:r w:rsidR="00F257C8">
        <w:t>.</w:t>
      </w:r>
      <w:r w:rsidRPr="00F257C8">
        <w:t xml:space="preserve"> </w:t>
      </w:r>
    </w:p>
    <w:p w14:paraId="6314DB64" w14:textId="42600730" w:rsidR="00AD4692" w:rsidRPr="00F257C8" w:rsidRDefault="00AD4692" w:rsidP="00435AC8">
      <w:pPr>
        <w:pStyle w:val="NormalWeb"/>
        <w:spacing w:before="0" w:beforeAutospacing="0" w:after="180" w:afterAutospacing="0"/>
        <w:ind w:left="450" w:hanging="450"/>
        <w:rPr>
          <w:b/>
          <w:color w:val="000000"/>
        </w:rPr>
      </w:pPr>
      <w:r w:rsidRPr="00F257C8">
        <w:rPr>
          <w:b/>
          <w:color w:val="000000"/>
        </w:rPr>
        <w:t>Journals</w:t>
      </w:r>
    </w:p>
    <w:p w14:paraId="5ACEF0B0" w14:textId="19D54A7B" w:rsidR="00AD4692" w:rsidRPr="00F257C8" w:rsidRDefault="00AD4692" w:rsidP="00AD4692">
      <w:pPr>
        <w:pStyle w:val="NormalWeb"/>
        <w:shd w:val="clear" w:color="auto" w:fill="FFFFFF"/>
      </w:pPr>
      <w:r w:rsidRPr="00F257C8">
        <w:t xml:space="preserve">Zhu, F. and </w:t>
      </w:r>
      <w:proofErr w:type="spellStart"/>
      <w:r w:rsidRPr="00F257C8">
        <w:t>Iansiti</w:t>
      </w:r>
      <w:proofErr w:type="spellEnd"/>
      <w:r w:rsidRPr="00F257C8">
        <w:t>, M., (2012). Entry into platform</w:t>
      </w:r>
      <w:r w:rsidRPr="00F257C8">
        <w:rPr>
          <w:rFonts w:ascii="Cambria Math" w:hAnsi="Cambria Math"/>
        </w:rPr>
        <w:t xml:space="preserve">‐ </w:t>
      </w:r>
      <w:r w:rsidRPr="00F257C8">
        <w:t xml:space="preserve">based markets. </w:t>
      </w:r>
      <w:r w:rsidRPr="00F257C8">
        <w:rPr>
          <w:rFonts w:ascii="Times New Roman,Italic" w:hAnsi="Times New Roman,Italic"/>
        </w:rPr>
        <w:t>Strategic Management Journal</w:t>
      </w:r>
      <w:r w:rsidRPr="00F257C8">
        <w:t xml:space="preserve">, </w:t>
      </w:r>
      <w:r w:rsidRPr="00F257C8">
        <w:rPr>
          <w:rFonts w:ascii="Times New Roman,Italic" w:hAnsi="Times New Roman,Italic"/>
        </w:rPr>
        <w:t>33</w:t>
      </w:r>
      <w:r w:rsidRPr="00F257C8">
        <w:t xml:space="preserve">(1), pp.88-106 </w:t>
      </w:r>
    </w:p>
    <w:p w14:paraId="2E0E1CC2" w14:textId="2A1DA01B" w:rsidR="00AD4692" w:rsidRDefault="00000EA5" w:rsidP="00F257C8">
      <w:pPr>
        <w:pStyle w:val="NormalWeb"/>
        <w:shd w:val="clear" w:color="auto" w:fill="FFFFFF"/>
      </w:pPr>
      <w:r w:rsidRPr="00000EA5">
        <w:t xml:space="preserve">Tran, B. (2019). Corporate social responsibility. </w:t>
      </w:r>
      <w:r w:rsidRPr="00000EA5">
        <w:rPr>
          <w:i/>
        </w:rPr>
        <w:t>In Advanced Methodologies and Technologies in Business Operations and Management</w:t>
      </w:r>
      <w:r w:rsidRPr="00F257C8">
        <w:t xml:space="preserve">. </w:t>
      </w:r>
      <w:r w:rsidRPr="00000EA5">
        <w:t>pp. 270-28</w:t>
      </w:r>
      <w:r w:rsidRPr="00F257C8">
        <w:t>1</w:t>
      </w:r>
      <w:r w:rsidRPr="00000EA5">
        <w:t>. IGI Global.</w:t>
      </w:r>
    </w:p>
    <w:p w14:paraId="353D7DB7" w14:textId="51996A80" w:rsidR="00E96327" w:rsidRPr="00F257C8" w:rsidRDefault="00F257C8" w:rsidP="00F257C8">
      <w:pPr>
        <w:spacing w:before="240"/>
      </w:pPr>
      <w:r w:rsidRPr="00F257C8">
        <w:t>Sax, J., &amp; Andersen, T. (2018). Making Risk Management Strategic: Integrating Enterprise Risk Management with Strategic.</w:t>
      </w:r>
      <w:r w:rsidRPr="00F257C8">
        <w:rPr>
          <w:i/>
        </w:rPr>
        <w:t xml:space="preserve"> Planning. European Management</w:t>
      </w:r>
      <w:r w:rsidRPr="00F257C8">
        <w:t xml:space="preserve"> Review. </w:t>
      </w:r>
    </w:p>
    <w:p w14:paraId="75A9F239" w14:textId="6A160BE6" w:rsidR="00AD4692" w:rsidRPr="00F257C8" w:rsidRDefault="00AD4692" w:rsidP="00435AC8">
      <w:pPr>
        <w:pStyle w:val="NormalWeb"/>
        <w:spacing w:before="0" w:beforeAutospacing="0" w:after="180" w:afterAutospacing="0"/>
        <w:ind w:left="450" w:hanging="450"/>
        <w:rPr>
          <w:b/>
          <w:color w:val="000000"/>
        </w:rPr>
      </w:pPr>
      <w:r w:rsidRPr="00F257C8">
        <w:rPr>
          <w:b/>
          <w:color w:val="000000"/>
        </w:rPr>
        <w:t>Websites</w:t>
      </w:r>
    </w:p>
    <w:p w14:paraId="62A6C31A" w14:textId="3D881FD3" w:rsidR="00AD4692" w:rsidRPr="00F257C8" w:rsidRDefault="00AD4692" w:rsidP="00AD4692">
      <w:pPr>
        <w:pStyle w:val="NormalWeb"/>
        <w:spacing w:before="0" w:beforeAutospacing="0" w:after="180" w:afterAutospacing="0"/>
        <w:ind w:left="450" w:hanging="450"/>
        <w:jc w:val="both"/>
        <w:rPr>
          <w:color w:val="000000"/>
        </w:rPr>
      </w:pPr>
      <w:r w:rsidRPr="00F257C8">
        <w:rPr>
          <w:color w:val="000000"/>
        </w:rPr>
        <w:t xml:space="preserve">Biocon - </w:t>
      </w:r>
      <w:r w:rsidRPr="00F257C8">
        <w:rPr>
          <w:i/>
          <w:color w:val="000000"/>
        </w:rPr>
        <w:t>India's largest biopharmaceutical company</w:t>
      </w:r>
      <w:r w:rsidRPr="00F257C8">
        <w:rPr>
          <w:color w:val="000000"/>
        </w:rPr>
        <w:t xml:space="preserve"> (2019). Retrieved 16 August 2019, from https://www.biocon.com/</w:t>
      </w:r>
    </w:p>
    <w:p w14:paraId="6AD3557D" w14:textId="4E860A96" w:rsidR="00AD4692" w:rsidRPr="00435AC8" w:rsidRDefault="008F1E6F" w:rsidP="00435AC8">
      <w:pPr>
        <w:pStyle w:val="NormalWeb"/>
        <w:spacing w:before="0" w:beforeAutospacing="0" w:after="180" w:afterAutospacing="0"/>
        <w:ind w:left="450" w:hanging="450"/>
        <w:rPr>
          <w:color w:val="000000"/>
        </w:rPr>
      </w:pPr>
      <w:r w:rsidRPr="00F257C8">
        <w:rPr>
          <w:i/>
          <w:color w:val="000000"/>
        </w:rPr>
        <w:t>India Brand Equity Foundation</w:t>
      </w:r>
      <w:r w:rsidRPr="00F257C8">
        <w:rPr>
          <w:color w:val="000000"/>
        </w:rPr>
        <w:t xml:space="preserve"> – IBEF (2019).  Retrieved 16 August 2019, from https://www.ibef.org</w:t>
      </w:r>
    </w:p>
    <w:sectPr w:rsidR="00AD4692" w:rsidRPr="00435AC8" w:rsidSect="006B533A">
      <w:footerReference w:type="even" r:id="rId17"/>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F3D2F6" w14:textId="77777777" w:rsidR="008A10F2" w:rsidRDefault="008A10F2" w:rsidP="002A4F7C">
      <w:pPr>
        <w:spacing w:after="0" w:line="240" w:lineRule="auto"/>
      </w:pPr>
      <w:r>
        <w:separator/>
      </w:r>
    </w:p>
  </w:endnote>
  <w:endnote w:type="continuationSeparator" w:id="0">
    <w:p w14:paraId="7886856D" w14:textId="77777777" w:rsidR="008A10F2" w:rsidRDefault="008A10F2" w:rsidP="002A4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Times New Roman,Italic">
    <w:altName w:val="Courier New"/>
    <w:charset w:val="00"/>
    <w:family w:val="auto"/>
    <w:pitch w:val="variable"/>
    <w:sig w:usb0="00000001"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15746004"/>
      <w:docPartObj>
        <w:docPartGallery w:val="Page Numbers (Bottom of Page)"/>
        <w:docPartUnique/>
      </w:docPartObj>
    </w:sdtPr>
    <w:sdtEndPr>
      <w:rPr>
        <w:rStyle w:val="PageNumber"/>
      </w:rPr>
    </w:sdtEndPr>
    <w:sdtContent>
      <w:p w14:paraId="301D75F5" w14:textId="28724441" w:rsidR="006B533A" w:rsidRDefault="006B533A" w:rsidP="004645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E2211F" w14:textId="77777777" w:rsidR="006B533A" w:rsidRDefault="006B533A" w:rsidP="006B53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08387055"/>
      <w:docPartObj>
        <w:docPartGallery w:val="Page Numbers (Bottom of Page)"/>
        <w:docPartUnique/>
      </w:docPartObj>
    </w:sdtPr>
    <w:sdtEndPr>
      <w:rPr>
        <w:rStyle w:val="PageNumber"/>
      </w:rPr>
    </w:sdtEndPr>
    <w:sdtContent>
      <w:p w14:paraId="5903598C" w14:textId="37A7E188" w:rsidR="006B533A" w:rsidRDefault="006B533A" w:rsidP="004645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D36D2">
          <w:rPr>
            <w:rStyle w:val="PageNumber"/>
            <w:noProof/>
          </w:rPr>
          <w:t>22</w:t>
        </w:r>
        <w:r>
          <w:rPr>
            <w:rStyle w:val="PageNumber"/>
          </w:rPr>
          <w:fldChar w:fldCharType="end"/>
        </w:r>
      </w:p>
    </w:sdtContent>
  </w:sdt>
  <w:sdt>
    <w:sdtPr>
      <w:id w:val="768741301"/>
      <w:docPartObj>
        <w:docPartGallery w:val="Page Numbers (Bottom of Page)"/>
        <w:docPartUnique/>
      </w:docPartObj>
    </w:sdtPr>
    <w:sdtEndPr>
      <w:rPr>
        <w:color w:val="7F7F7F" w:themeColor="background1" w:themeShade="7F"/>
        <w:spacing w:val="60"/>
      </w:rPr>
    </w:sdtEndPr>
    <w:sdtContent>
      <w:p w14:paraId="75781387" w14:textId="01AAC5C4" w:rsidR="004071CA" w:rsidRDefault="004071CA" w:rsidP="006B533A">
        <w:pPr>
          <w:pStyle w:val="Footer"/>
          <w:pBdr>
            <w:top w:val="single" w:sz="4" w:space="1" w:color="D9D9D9" w:themeColor="background1" w:themeShade="D9"/>
          </w:pBdr>
          <w:ind w:right="360"/>
          <w:rPr>
            <w:b/>
            <w:bCs/>
          </w:rPr>
        </w:pPr>
        <w:r>
          <w:rPr>
            <w:b/>
            <w:bCs/>
          </w:rPr>
          <w:t xml:space="preserve"> | </w:t>
        </w:r>
        <w:r>
          <w:rPr>
            <w:color w:val="7F7F7F" w:themeColor="background1" w:themeShade="7F"/>
            <w:spacing w:val="60"/>
          </w:rPr>
          <w:t>Page</w:t>
        </w:r>
      </w:p>
    </w:sdtContent>
  </w:sdt>
  <w:p w14:paraId="4677CF33" w14:textId="77777777" w:rsidR="004071CA" w:rsidRDefault="00407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7555AC" w14:textId="77777777" w:rsidR="008A10F2" w:rsidRDefault="008A10F2" w:rsidP="002A4F7C">
      <w:pPr>
        <w:spacing w:after="0" w:line="240" w:lineRule="auto"/>
      </w:pPr>
      <w:r>
        <w:separator/>
      </w:r>
    </w:p>
  </w:footnote>
  <w:footnote w:type="continuationSeparator" w:id="0">
    <w:p w14:paraId="1120CF0D" w14:textId="77777777" w:rsidR="008A10F2" w:rsidRDefault="008A10F2" w:rsidP="002A4F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7848D9"/>
    <w:multiLevelType w:val="hybridMultilevel"/>
    <w:tmpl w:val="39C834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73969C9"/>
    <w:multiLevelType w:val="hybridMultilevel"/>
    <w:tmpl w:val="16E6BB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5B70C4"/>
    <w:multiLevelType w:val="hybridMultilevel"/>
    <w:tmpl w:val="43DE24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05256B"/>
    <w:multiLevelType w:val="hybridMultilevel"/>
    <w:tmpl w:val="7D269E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56338DF"/>
    <w:multiLevelType w:val="hybridMultilevel"/>
    <w:tmpl w:val="0E4A9796"/>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AxMDA0MTA2MbAEMpR0lIJTi4sz8/NACgxrAZjTNNssAAAA"/>
  </w:docVars>
  <w:rsids>
    <w:rsidRoot w:val="00B93783"/>
    <w:rsid w:val="00000EA5"/>
    <w:rsid w:val="0008400A"/>
    <w:rsid w:val="0008427D"/>
    <w:rsid w:val="00087181"/>
    <w:rsid w:val="0009703F"/>
    <w:rsid w:val="000D36D2"/>
    <w:rsid w:val="000E2B98"/>
    <w:rsid w:val="000F2F71"/>
    <w:rsid w:val="00155BE8"/>
    <w:rsid w:val="00184790"/>
    <w:rsid w:val="001A2FED"/>
    <w:rsid w:val="001A5797"/>
    <w:rsid w:val="001B6E91"/>
    <w:rsid w:val="001C3804"/>
    <w:rsid w:val="001C77CB"/>
    <w:rsid w:val="001F6F51"/>
    <w:rsid w:val="0021305C"/>
    <w:rsid w:val="002238E6"/>
    <w:rsid w:val="00224387"/>
    <w:rsid w:val="00230734"/>
    <w:rsid w:val="00243E37"/>
    <w:rsid w:val="0025651F"/>
    <w:rsid w:val="002647CF"/>
    <w:rsid w:val="00283569"/>
    <w:rsid w:val="002A4F7C"/>
    <w:rsid w:val="002F645D"/>
    <w:rsid w:val="00322B4D"/>
    <w:rsid w:val="0032727E"/>
    <w:rsid w:val="00362D98"/>
    <w:rsid w:val="003855CF"/>
    <w:rsid w:val="00393131"/>
    <w:rsid w:val="003D1B8B"/>
    <w:rsid w:val="003E288B"/>
    <w:rsid w:val="003E5F11"/>
    <w:rsid w:val="003F182A"/>
    <w:rsid w:val="003F75E0"/>
    <w:rsid w:val="00400E24"/>
    <w:rsid w:val="004071CA"/>
    <w:rsid w:val="0042073D"/>
    <w:rsid w:val="00435AC8"/>
    <w:rsid w:val="004442C8"/>
    <w:rsid w:val="00486D81"/>
    <w:rsid w:val="00490851"/>
    <w:rsid w:val="004C6BCB"/>
    <w:rsid w:val="004D4940"/>
    <w:rsid w:val="00506601"/>
    <w:rsid w:val="00521E74"/>
    <w:rsid w:val="00530340"/>
    <w:rsid w:val="005408DB"/>
    <w:rsid w:val="005453A1"/>
    <w:rsid w:val="0054590E"/>
    <w:rsid w:val="00571A4B"/>
    <w:rsid w:val="005761B1"/>
    <w:rsid w:val="00587D17"/>
    <w:rsid w:val="00595B10"/>
    <w:rsid w:val="005B10C1"/>
    <w:rsid w:val="005B1D13"/>
    <w:rsid w:val="005C0E2B"/>
    <w:rsid w:val="005C4845"/>
    <w:rsid w:val="005D6A02"/>
    <w:rsid w:val="005D7267"/>
    <w:rsid w:val="00616FE9"/>
    <w:rsid w:val="0062639B"/>
    <w:rsid w:val="00627B98"/>
    <w:rsid w:val="0065045D"/>
    <w:rsid w:val="00654862"/>
    <w:rsid w:val="00674595"/>
    <w:rsid w:val="006770C0"/>
    <w:rsid w:val="00680F4A"/>
    <w:rsid w:val="006B4533"/>
    <w:rsid w:val="006B533A"/>
    <w:rsid w:val="006E55BC"/>
    <w:rsid w:val="006F018D"/>
    <w:rsid w:val="006F5F49"/>
    <w:rsid w:val="00713AAB"/>
    <w:rsid w:val="00727867"/>
    <w:rsid w:val="00776B43"/>
    <w:rsid w:val="007A3B37"/>
    <w:rsid w:val="007D3CBA"/>
    <w:rsid w:val="007E49B6"/>
    <w:rsid w:val="00815A7C"/>
    <w:rsid w:val="008463D1"/>
    <w:rsid w:val="00847332"/>
    <w:rsid w:val="00854610"/>
    <w:rsid w:val="00867DEB"/>
    <w:rsid w:val="00884158"/>
    <w:rsid w:val="008A10F2"/>
    <w:rsid w:val="008A61BA"/>
    <w:rsid w:val="008D1D63"/>
    <w:rsid w:val="008F1E6F"/>
    <w:rsid w:val="009033D3"/>
    <w:rsid w:val="009104C4"/>
    <w:rsid w:val="00912817"/>
    <w:rsid w:val="00923D0E"/>
    <w:rsid w:val="00972EDE"/>
    <w:rsid w:val="00987892"/>
    <w:rsid w:val="00995E21"/>
    <w:rsid w:val="009A2D15"/>
    <w:rsid w:val="009A4952"/>
    <w:rsid w:val="009B34D7"/>
    <w:rsid w:val="009D27CF"/>
    <w:rsid w:val="009E60ED"/>
    <w:rsid w:val="009E7762"/>
    <w:rsid w:val="00A21826"/>
    <w:rsid w:val="00A25425"/>
    <w:rsid w:val="00A4612E"/>
    <w:rsid w:val="00A545AD"/>
    <w:rsid w:val="00A557E8"/>
    <w:rsid w:val="00A715B9"/>
    <w:rsid w:val="00A81C51"/>
    <w:rsid w:val="00AA61D4"/>
    <w:rsid w:val="00AD4692"/>
    <w:rsid w:val="00AE4F79"/>
    <w:rsid w:val="00B67EA6"/>
    <w:rsid w:val="00B90B38"/>
    <w:rsid w:val="00B93783"/>
    <w:rsid w:val="00B96E9F"/>
    <w:rsid w:val="00BA0E16"/>
    <w:rsid w:val="00BB6028"/>
    <w:rsid w:val="00C54B2B"/>
    <w:rsid w:val="00C730A6"/>
    <w:rsid w:val="00C91ABA"/>
    <w:rsid w:val="00CB07F2"/>
    <w:rsid w:val="00CD7BF5"/>
    <w:rsid w:val="00CF2E4B"/>
    <w:rsid w:val="00D122F6"/>
    <w:rsid w:val="00DA4847"/>
    <w:rsid w:val="00DD5F85"/>
    <w:rsid w:val="00DF6E14"/>
    <w:rsid w:val="00E009BD"/>
    <w:rsid w:val="00E04C49"/>
    <w:rsid w:val="00E82F75"/>
    <w:rsid w:val="00E93820"/>
    <w:rsid w:val="00E96327"/>
    <w:rsid w:val="00EA4CCD"/>
    <w:rsid w:val="00EC656F"/>
    <w:rsid w:val="00F13AD0"/>
    <w:rsid w:val="00F21F93"/>
    <w:rsid w:val="00F257C8"/>
    <w:rsid w:val="00F3065F"/>
    <w:rsid w:val="00F760ED"/>
    <w:rsid w:val="00F8472F"/>
    <w:rsid w:val="00F963AE"/>
    <w:rsid w:val="00F979A2"/>
    <w:rsid w:val="00F97E54"/>
    <w:rsid w:val="00FB6A75"/>
    <w:rsid w:val="00FC2FF2"/>
    <w:rsid w:val="00FD74F8"/>
    <w:rsid w:val="00FE2445"/>
    <w:rsid w:val="00FE4EC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882B"/>
  <w15:chartTrackingRefBased/>
  <w15:docId w15:val="{23D070AB-8A71-4816-BFC6-697BDD145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288B"/>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5D6A02"/>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5D6A02"/>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0F2F71"/>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A02"/>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5D6A02"/>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2A4F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4F7C"/>
    <w:rPr>
      <w:rFonts w:ascii="Times New Roman" w:hAnsi="Times New Roman"/>
      <w:sz w:val="24"/>
    </w:rPr>
  </w:style>
  <w:style w:type="paragraph" w:styleId="Footer">
    <w:name w:val="footer"/>
    <w:basedOn w:val="Normal"/>
    <w:link w:val="FooterChar"/>
    <w:uiPriority w:val="99"/>
    <w:unhideWhenUsed/>
    <w:rsid w:val="002A4F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4F7C"/>
    <w:rPr>
      <w:rFonts w:ascii="Times New Roman" w:hAnsi="Times New Roman"/>
      <w:sz w:val="24"/>
    </w:rPr>
  </w:style>
  <w:style w:type="paragraph" w:styleId="ListParagraph">
    <w:name w:val="List Paragraph"/>
    <w:basedOn w:val="Normal"/>
    <w:uiPriority w:val="34"/>
    <w:qFormat/>
    <w:rsid w:val="00713AAB"/>
    <w:pPr>
      <w:ind w:left="720"/>
      <w:contextualSpacing/>
    </w:pPr>
  </w:style>
  <w:style w:type="table" w:styleId="TableGrid">
    <w:name w:val="Table Grid"/>
    <w:basedOn w:val="TableNormal"/>
    <w:uiPriority w:val="39"/>
    <w:rsid w:val="006504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F2F71"/>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F018D"/>
    <w:p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F018D"/>
    <w:pPr>
      <w:spacing w:after="100"/>
    </w:pPr>
  </w:style>
  <w:style w:type="paragraph" w:styleId="TOC2">
    <w:name w:val="toc 2"/>
    <w:basedOn w:val="Normal"/>
    <w:next w:val="Normal"/>
    <w:autoRedefine/>
    <w:uiPriority w:val="39"/>
    <w:unhideWhenUsed/>
    <w:rsid w:val="006F018D"/>
    <w:pPr>
      <w:spacing w:after="100"/>
      <w:ind w:left="240"/>
    </w:pPr>
  </w:style>
  <w:style w:type="paragraph" w:styleId="TOC3">
    <w:name w:val="toc 3"/>
    <w:basedOn w:val="Normal"/>
    <w:next w:val="Normal"/>
    <w:autoRedefine/>
    <w:uiPriority w:val="39"/>
    <w:unhideWhenUsed/>
    <w:rsid w:val="006F018D"/>
    <w:pPr>
      <w:spacing w:after="100"/>
      <w:ind w:left="480"/>
    </w:pPr>
  </w:style>
  <w:style w:type="character" w:styleId="Hyperlink">
    <w:name w:val="Hyperlink"/>
    <w:basedOn w:val="DefaultParagraphFont"/>
    <w:uiPriority w:val="99"/>
    <w:unhideWhenUsed/>
    <w:rsid w:val="006F018D"/>
    <w:rPr>
      <w:color w:val="0563C1" w:themeColor="hyperlink"/>
      <w:u w:val="single"/>
    </w:rPr>
  </w:style>
  <w:style w:type="paragraph" w:styleId="NormalWeb">
    <w:name w:val="Normal (Web)"/>
    <w:basedOn w:val="Normal"/>
    <w:uiPriority w:val="99"/>
    <w:unhideWhenUsed/>
    <w:rsid w:val="00435AC8"/>
    <w:pPr>
      <w:spacing w:before="100" w:beforeAutospacing="1" w:after="100" w:afterAutospacing="1" w:line="240" w:lineRule="auto"/>
    </w:pPr>
    <w:rPr>
      <w:rFonts w:eastAsia="Times New Roman" w:cs="Times New Roman"/>
      <w:szCs w:val="24"/>
    </w:rPr>
  </w:style>
  <w:style w:type="character" w:styleId="PageNumber">
    <w:name w:val="page number"/>
    <w:basedOn w:val="DefaultParagraphFont"/>
    <w:uiPriority w:val="99"/>
    <w:semiHidden/>
    <w:unhideWhenUsed/>
    <w:rsid w:val="006B533A"/>
  </w:style>
  <w:style w:type="character" w:customStyle="1" w:styleId="apple-converted-space">
    <w:name w:val="apple-converted-space"/>
    <w:basedOn w:val="DefaultParagraphFont"/>
    <w:rsid w:val="009E60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878653">
      <w:bodyDiv w:val="1"/>
      <w:marLeft w:val="0"/>
      <w:marRight w:val="0"/>
      <w:marTop w:val="0"/>
      <w:marBottom w:val="0"/>
      <w:divBdr>
        <w:top w:val="none" w:sz="0" w:space="0" w:color="auto"/>
        <w:left w:val="none" w:sz="0" w:space="0" w:color="auto"/>
        <w:bottom w:val="none" w:sz="0" w:space="0" w:color="auto"/>
        <w:right w:val="none" w:sz="0" w:space="0" w:color="auto"/>
      </w:divBdr>
      <w:divsChild>
        <w:div w:id="1908028920">
          <w:marLeft w:val="0"/>
          <w:marRight w:val="0"/>
          <w:marTop w:val="0"/>
          <w:marBottom w:val="0"/>
          <w:divBdr>
            <w:top w:val="none" w:sz="0" w:space="0" w:color="auto"/>
            <w:left w:val="none" w:sz="0" w:space="0" w:color="auto"/>
            <w:bottom w:val="none" w:sz="0" w:space="0" w:color="auto"/>
            <w:right w:val="none" w:sz="0" w:space="0" w:color="auto"/>
          </w:divBdr>
          <w:divsChild>
            <w:div w:id="1198393771">
              <w:marLeft w:val="0"/>
              <w:marRight w:val="0"/>
              <w:marTop w:val="0"/>
              <w:marBottom w:val="0"/>
              <w:divBdr>
                <w:top w:val="none" w:sz="0" w:space="0" w:color="auto"/>
                <w:left w:val="none" w:sz="0" w:space="0" w:color="auto"/>
                <w:bottom w:val="none" w:sz="0" w:space="0" w:color="auto"/>
                <w:right w:val="none" w:sz="0" w:space="0" w:color="auto"/>
              </w:divBdr>
              <w:divsChild>
                <w:div w:id="1934782407">
                  <w:marLeft w:val="0"/>
                  <w:marRight w:val="0"/>
                  <w:marTop w:val="0"/>
                  <w:marBottom w:val="0"/>
                  <w:divBdr>
                    <w:top w:val="none" w:sz="0" w:space="0" w:color="auto"/>
                    <w:left w:val="none" w:sz="0" w:space="0" w:color="auto"/>
                    <w:bottom w:val="none" w:sz="0" w:space="0" w:color="auto"/>
                    <w:right w:val="none" w:sz="0" w:space="0" w:color="auto"/>
                  </w:divBdr>
                  <w:divsChild>
                    <w:div w:id="141605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682068">
      <w:bodyDiv w:val="1"/>
      <w:marLeft w:val="0"/>
      <w:marRight w:val="0"/>
      <w:marTop w:val="0"/>
      <w:marBottom w:val="0"/>
      <w:divBdr>
        <w:top w:val="none" w:sz="0" w:space="0" w:color="auto"/>
        <w:left w:val="none" w:sz="0" w:space="0" w:color="auto"/>
        <w:bottom w:val="none" w:sz="0" w:space="0" w:color="auto"/>
        <w:right w:val="none" w:sz="0" w:space="0" w:color="auto"/>
      </w:divBdr>
      <w:divsChild>
        <w:div w:id="1879126557">
          <w:marLeft w:val="0"/>
          <w:marRight w:val="0"/>
          <w:marTop w:val="0"/>
          <w:marBottom w:val="0"/>
          <w:divBdr>
            <w:top w:val="none" w:sz="0" w:space="0" w:color="auto"/>
            <w:left w:val="none" w:sz="0" w:space="0" w:color="auto"/>
            <w:bottom w:val="none" w:sz="0" w:space="0" w:color="auto"/>
            <w:right w:val="none" w:sz="0" w:space="0" w:color="auto"/>
          </w:divBdr>
          <w:divsChild>
            <w:div w:id="1046681391">
              <w:marLeft w:val="0"/>
              <w:marRight w:val="0"/>
              <w:marTop w:val="0"/>
              <w:marBottom w:val="0"/>
              <w:divBdr>
                <w:top w:val="none" w:sz="0" w:space="0" w:color="auto"/>
                <w:left w:val="none" w:sz="0" w:space="0" w:color="auto"/>
                <w:bottom w:val="none" w:sz="0" w:space="0" w:color="auto"/>
                <w:right w:val="none" w:sz="0" w:space="0" w:color="auto"/>
              </w:divBdr>
              <w:divsChild>
                <w:div w:id="948004002">
                  <w:marLeft w:val="0"/>
                  <w:marRight w:val="0"/>
                  <w:marTop w:val="0"/>
                  <w:marBottom w:val="0"/>
                  <w:divBdr>
                    <w:top w:val="none" w:sz="0" w:space="0" w:color="auto"/>
                    <w:left w:val="none" w:sz="0" w:space="0" w:color="auto"/>
                    <w:bottom w:val="none" w:sz="0" w:space="0" w:color="auto"/>
                    <w:right w:val="none" w:sz="0" w:space="0" w:color="auto"/>
                  </w:divBdr>
                  <w:divsChild>
                    <w:div w:id="46590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794632">
      <w:bodyDiv w:val="1"/>
      <w:marLeft w:val="0"/>
      <w:marRight w:val="0"/>
      <w:marTop w:val="0"/>
      <w:marBottom w:val="0"/>
      <w:divBdr>
        <w:top w:val="none" w:sz="0" w:space="0" w:color="auto"/>
        <w:left w:val="none" w:sz="0" w:space="0" w:color="auto"/>
        <w:bottom w:val="none" w:sz="0" w:space="0" w:color="auto"/>
        <w:right w:val="none" w:sz="0" w:space="0" w:color="auto"/>
      </w:divBdr>
      <w:divsChild>
        <w:div w:id="241644562">
          <w:marLeft w:val="0"/>
          <w:marRight w:val="0"/>
          <w:marTop w:val="0"/>
          <w:marBottom w:val="0"/>
          <w:divBdr>
            <w:top w:val="none" w:sz="0" w:space="0" w:color="auto"/>
            <w:left w:val="none" w:sz="0" w:space="0" w:color="auto"/>
            <w:bottom w:val="none" w:sz="0" w:space="0" w:color="auto"/>
            <w:right w:val="none" w:sz="0" w:space="0" w:color="auto"/>
          </w:divBdr>
          <w:divsChild>
            <w:div w:id="400369237">
              <w:marLeft w:val="0"/>
              <w:marRight w:val="0"/>
              <w:marTop w:val="0"/>
              <w:marBottom w:val="0"/>
              <w:divBdr>
                <w:top w:val="none" w:sz="0" w:space="0" w:color="auto"/>
                <w:left w:val="none" w:sz="0" w:space="0" w:color="auto"/>
                <w:bottom w:val="none" w:sz="0" w:space="0" w:color="auto"/>
                <w:right w:val="none" w:sz="0" w:space="0" w:color="auto"/>
              </w:divBdr>
              <w:divsChild>
                <w:div w:id="427625710">
                  <w:marLeft w:val="0"/>
                  <w:marRight w:val="0"/>
                  <w:marTop w:val="0"/>
                  <w:marBottom w:val="0"/>
                  <w:divBdr>
                    <w:top w:val="none" w:sz="0" w:space="0" w:color="auto"/>
                    <w:left w:val="none" w:sz="0" w:space="0" w:color="auto"/>
                    <w:bottom w:val="none" w:sz="0" w:space="0" w:color="auto"/>
                    <w:right w:val="none" w:sz="0" w:space="0" w:color="auto"/>
                  </w:divBdr>
                  <w:divsChild>
                    <w:div w:id="159339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437399">
      <w:bodyDiv w:val="1"/>
      <w:marLeft w:val="0"/>
      <w:marRight w:val="0"/>
      <w:marTop w:val="0"/>
      <w:marBottom w:val="0"/>
      <w:divBdr>
        <w:top w:val="none" w:sz="0" w:space="0" w:color="auto"/>
        <w:left w:val="none" w:sz="0" w:space="0" w:color="auto"/>
        <w:bottom w:val="none" w:sz="0" w:space="0" w:color="auto"/>
        <w:right w:val="none" w:sz="0" w:space="0" w:color="auto"/>
      </w:divBdr>
      <w:divsChild>
        <w:div w:id="1654873476">
          <w:marLeft w:val="0"/>
          <w:marRight w:val="0"/>
          <w:marTop w:val="0"/>
          <w:marBottom w:val="0"/>
          <w:divBdr>
            <w:top w:val="none" w:sz="0" w:space="0" w:color="auto"/>
            <w:left w:val="none" w:sz="0" w:space="0" w:color="auto"/>
            <w:bottom w:val="none" w:sz="0" w:space="0" w:color="auto"/>
            <w:right w:val="none" w:sz="0" w:space="0" w:color="auto"/>
          </w:divBdr>
          <w:divsChild>
            <w:div w:id="1392079776">
              <w:marLeft w:val="0"/>
              <w:marRight w:val="0"/>
              <w:marTop w:val="0"/>
              <w:marBottom w:val="0"/>
              <w:divBdr>
                <w:top w:val="none" w:sz="0" w:space="0" w:color="auto"/>
                <w:left w:val="none" w:sz="0" w:space="0" w:color="auto"/>
                <w:bottom w:val="none" w:sz="0" w:space="0" w:color="auto"/>
                <w:right w:val="none" w:sz="0" w:space="0" w:color="auto"/>
              </w:divBdr>
              <w:divsChild>
                <w:div w:id="39477063">
                  <w:marLeft w:val="0"/>
                  <w:marRight w:val="0"/>
                  <w:marTop w:val="0"/>
                  <w:marBottom w:val="0"/>
                  <w:divBdr>
                    <w:top w:val="none" w:sz="0" w:space="0" w:color="auto"/>
                    <w:left w:val="none" w:sz="0" w:space="0" w:color="auto"/>
                    <w:bottom w:val="none" w:sz="0" w:space="0" w:color="auto"/>
                    <w:right w:val="none" w:sz="0" w:space="0" w:color="auto"/>
                  </w:divBdr>
                  <w:divsChild>
                    <w:div w:id="176534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397481">
      <w:bodyDiv w:val="1"/>
      <w:marLeft w:val="0"/>
      <w:marRight w:val="0"/>
      <w:marTop w:val="0"/>
      <w:marBottom w:val="0"/>
      <w:divBdr>
        <w:top w:val="none" w:sz="0" w:space="0" w:color="auto"/>
        <w:left w:val="none" w:sz="0" w:space="0" w:color="auto"/>
        <w:bottom w:val="none" w:sz="0" w:space="0" w:color="auto"/>
        <w:right w:val="none" w:sz="0" w:space="0" w:color="auto"/>
      </w:divBdr>
    </w:div>
    <w:div w:id="657727904">
      <w:bodyDiv w:val="1"/>
      <w:marLeft w:val="0"/>
      <w:marRight w:val="0"/>
      <w:marTop w:val="0"/>
      <w:marBottom w:val="0"/>
      <w:divBdr>
        <w:top w:val="none" w:sz="0" w:space="0" w:color="auto"/>
        <w:left w:val="none" w:sz="0" w:space="0" w:color="auto"/>
        <w:bottom w:val="none" w:sz="0" w:space="0" w:color="auto"/>
        <w:right w:val="none" w:sz="0" w:space="0" w:color="auto"/>
      </w:divBdr>
    </w:div>
    <w:div w:id="865557971">
      <w:bodyDiv w:val="1"/>
      <w:marLeft w:val="0"/>
      <w:marRight w:val="0"/>
      <w:marTop w:val="0"/>
      <w:marBottom w:val="0"/>
      <w:divBdr>
        <w:top w:val="none" w:sz="0" w:space="0" w:color="auto"/>
        <w:left w:val="none" w:sz="0" w:space="0" w:color="auto"/>
        <w:bottom w:val="none" w:sz="0" w:space="0" w:color="auto"/>
        <w:right w:val="none" w:sz="0" w:space="0" w:color="auto"/>
      </w:divBdr>
      <w:divsChild>
        <w:div w:id="1561476323">
          <w:marLeft w:val="0"/>
          <w:marRight w:val="0"/>
          <w:marTop w:val="0"/>
          <w:marBottom w:val="0"/>
          <w:divBdr>
            <w:top w:val="none" w:sz="0" w:space="0" w:color="auto"/>
            <w:left w:val="none" w:sz="0" w:space="0" w:color="auto"/>
            <w:bottom w:val="none" w:sz="0" w:space="0" w:color="auto"/>
            <w:right w:val="none" w:sz="0" w:space="0" w:color="auto"/>
          </w:divBdr>
        </w:div>
        <w:div w:id="1762943374">
          <w:marLeft w:val="0"/>
          <w:marRight w:val="0"/>
          <w:marTop w:val="0"/>
          <w:marBottom w:val="0"/>
          <w:divBdr>
            <w:top w:val="none" w:sz="0" w:space="0" w:color="auto"/>
            <w:left w:val="none" w:sz="0" w:space="0" w:color="auto"/>
            <w:bottom w:val="none" w:sz="0" w:space="0" w:color="auto"/>
            <w:right w:val="none" w:sz="0" w:space="0" w:color="auto"/>
          </w:divBdr>
        </w:div>
        <w:div w:id="590969002">
          <w:marLeft w:val="0"/>
          <w:marRight w:val="0"/>
          <w:marTop w:val="0"/>
          <w:marBottom w:val="0"/>
          <w:divBdr>
            <w:top w:val="none" w:sz="0" w:space="0" w:color="auto"/>
            <w:left w:val="none" w:sz="0" w:space="0" w:color="auto"/>
            <w:bottom w:val="none" w:sz="0" w:space="0" w:color="auto"/>
            <w:right w:val="none" w:sz="0" w:space="0" w:color="auto"/>
          </w:divBdr>
        </w:div>
        <w:div w:id="1165902400">
          <w:marLeft w:val="0"/>
          <w:marRight w:val="0"/>
          <w:marTop w:val="0"/>
          <w:marBottom w:val="0"/>
          <w:divBdr>
            <w:top w:val="none" w:sz="0" w:space="0" w:color="auto"/>
            <w:left w:val="none" w:sz="0" w:space="0" w:color="auto"/>
            <w:bottom w:val="none" w:sz="0" w:space="0" w:color="auto"/>
            <w:right w:val="none" w:sz="0" w:space="0" w:color="auto"/>
          </w:divBdr>
        </w:div>
      </w:divsChild>
    </w:div>
    <w:div w:id="883759023">
      <w:bodyDiv w:val="1"/>
      <w:marLeft w:val="0"/>
      <w:marRight w:val="0"/>
      <w:marTop w:val="0"/>
      <w:marBottom w:val="0"/>
      <w:divBdr>
        <w:top w:val="none" w:sz="0" w:space="0" w:color="auto"/>
        <w:left w:val="none" w:sz="0" w:space="0" w:color="auto"/>
        <w:bottom w:val="none" w:sz="0" w:space="0" w:color="auto"/>
        <w:right w:val="none" w:sz="0" w:space="0" w:color="auto"/>
      </w:divBdr>
    </w:div>
    <w:div w:id="1032540302">
      <w:bodyDiv w:val="1"/>
      <w:marLeft w:val="0"/>
      <w:marRight w:val="0"/>
      <w:marTop w:val="0"/>
      <w:marBottom w:val="0"/>
      <w:divBdr>
        <w:top w:val="none" w:sz="0" w:space="0" w:color="auto"/>
        <w:left w:val="none" w:sz="0" w:space="0" w:color="auto"/>
        <w:bottom w:val="none" w:sz="0" w:space="0" w:color="auto"/>
        <w:right w:val="none" w:sz="0" w:space="0" w:color="auto"/>
      </w:divBdr>
    </w:div>
    <w:div w:id="1126460831">
      <w:bodyDiv w:val="1"/>
      <w:marLeft w:val="0"/>
      <w:marRight w:val="0"/>
      <w:marTop w:val="0"/>
      <w:marBottom w:val="0"/>
      <w:divBdr>
        <w:top w:val="none" w:sz="0" w:space="0" w:color="auto"/>
        <w:left w:val="none" w:sz="0" w:space="0" w:color="auto"/>
        <w:bottom w:val="none" w:sz="0" w:space="0" w:color="auto"/>
        <w:right w:val="none" w:sz="0" w:space="0" w:color="auto"/>
      </w:divBdr>
      <w:divsChild>
        <w:div w:id="1172453205">
          <w:marLeft w:val="0"/>
          <w:marRight w:val="0"/>
          <w:marTop w:val="0"/>
          <w:marBottom w:val="0"/>
          <w:divBdr>
            <w:top w:val="none" w:sz="0" w:space="0" w:color="auto"/>
            <w:left w:val="none" w:sz="0" w:space="0" w:color="auto"/>
            <w:bottom w:val="none" w:sz="0" w:space="0" w:color="auto"/>
            <w:right w:val="none" w:sz="0" w:space="0" w:color="auto"/>
          </w:divBdr>
          <w:divsChild>
            <w:div w:id="865682065">
              <w:marLeft w:val="0"/>
              <w:marRight w:val="0"/>
              <w:marTop w:val="0"/>
              <w:marBottom w:val="0"/>
              <w:divBdr>
                <w:top w:val="none" w:sz="0" w:space="0" w:color="auto"/>
                <w:left w:val="none" w:sz="0" w:space="0" w:color="auto"/>
                <w:bottom w:val="none" w:sz="0" w:space="0" w:color="auto"/>
                <w:right w:val="none" w:sz="0" w:space="0" w:color="auto"/>
              </w:divBdr>
              <w:divsChild>
                <w:div w:id="1027682052">
                  <w:marLeft w:val="0"/>
                  <w:marRight w:val="0"/>
                  <w:marTop w:val="0"/>
                  <w:marBottom w:val="0"/>
                  <w:divBdr>
                    <w:top w:val="none" w:sz="0" w:space="0" w:color="auto"/>
                    <w:left w:val="none" w:sz="0" w:space="0" w:color="auto"/>
                    <w:bottom w:val="none" w:sz="0" w:space="0" w:color="auto"/>
                    <w:right w:val="none" w:sz="0" w:space="0" w:color="auto"/>
                  </w:divBdr>
                  <w:divsChild>
                    <w:div w:id="211277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656093">
      <w:bodyDiv w:val="1"/>
      <w:marLeft w:val="0"/>
      <w:marRight w:val="0"/>
      <w:marTop w:val="0"/>
      <w:marBottom w:val="0"/>
      <w:divBdr>
        <w:top w:val="none" w:sz="0" w:space="0" w:color="auto"/>
        <w:left w:val="none" w:sz="0" w:space="0" w:color="auto"/>
        <w:bottom w:val="none" w:sz="0" w:space="0" w:color="auto"/>
        <w:right w:val="none" w:sz="0" w:space="0" w:color="auto"/>
      </w:divBdr>
      <w:divsChild>
        <w:div w:id="1338843137">
          <w:marLeft w:val="0"/>
          <w:marRight w:val="0"/>
          <w:marTop w:val="0"/>
          <w:marBottom w:val="0"/>
          <w:divBdr>
            <w:top w:val="none" w:sz="0" w:space="0" w:color="auto"/>
            <w:left w:val="none" w:sz="0" w:space="0" w:color="auto"/>
            <w:bottom w:val="none" w:sz="0" w:space="0" w:color="auto"/>
            <w:right w:val="none" w:sz="0" w:space="0" w:color="auto"/>
          </w:divBdr>
          <w:divsChild>
            <w:div w:id="1985966163">
              <w:marLeft w:val="0"/>
              <w:marRight w:val="0"/>
              <w:marTop w:val="0"/>
              <w:marBottom w:val="0"/>
              <w:divBdr>
                <w:top w:val="none" w:sz="0" w:space="0" w:color="auto"/>
                <w:left w:val="none" w:sz="0" w:space="0" w:color="auto"/>
                <w:bottom w:val="none" w:sz="0" w:space="0" w:color="auto"/>
                <w:right w:val="none" w:sz="0" w:space="0" w:color="auto"/>
              </w:divBdr>
              <w:divsChild>
                <w:div w:id="572934836">
                  <w:marLeft w:val="0"/>
                  <w:marRight w:val="0"/>
                  <w:marTop w:val="0"/>
                  <w:marBottom w:val="0"/>
                  <w:divBdr>
                    <w:top w:val="none" w:sz="0" w:space="0" w:color="auto"/>
                    <w:left w:val="none" w:sz="0" w:space="0" w:color="auto"/>
                    <w:bottom w:val="none" w:sz="0" w:space="0" w:color="auto"/>
                    <w:right w:val="none" w:sz="0" w:space="0" w:color="auto"/>
                  </w:divBdr>
                  <w:divsChild>
                    <w:div w:id="126538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964484">
      <w:bodyDiv w:val="1"/>
      <w:marLeft w:val="0"/>
      <w:marRight w:val="0"/>
      <w:marTop w:val="0"/>
      <w:marBottom w:val="0"/>
      <w:divBdr>
        <w:top w:val="none" w:sz="0" w:space="0" w:color="auto"/>
        <w:left w:val="none" w:sz="0" w:space="0" w:color="auto"/>
        <w:bottom w:val="none" w:sz="0" w:space="0" w:color="auto"/>
        <w:right w:val="none" w:sz="0" w:space="0" w:color="auto"/>
      </w:divBdr>
    </w:div>
    <w:div w:id="1520465221">
      <w:bodyDiv w:val="1"/>
      <w:marLeft w:val="0"/>
      <w:marRight w:val="0"/>
      <w:marTop w:val="0"/>
      <w:marBottom w:val="0"/>
      <w:divBdr>
        <w:top w:val="none" w:sz="0" w:space="0" w:color="auto"/>
        <w:left w:val="none" w:sz="0" w:space="0" w:color="auto"/>
        <w:bottom w:val="none" w:sz="0" w:space="0" w:color="auto"/>
        <w:right w:val="none" w:sz="0" w:space="0" w:color="auto"/>
      </w:divBdr>
      <w:divsChild>
        <w:div w:id="325324870">
          <w:marLeft w:val="0"/>
          <w:marRight w:val="0"/>
          <w:marTop w:val="0"/>
          <w:marBottom w:val="0"/>
          <w:divBdr>
            <w:top w:val="none" w:sz="0" w:space="0" w:color="auto"/>
            <w:left w:val="none" w:sz="0" w:space="0" w:color="auto"/>
            <w:bottom w:val="none" w:sz="0" w:space="0" w:color="auto"/>
            <w:right w:val="none" w:sz="0" w:space="0" w:color="auto"/>
          </w:divBdr>
          <w:divsChild>
            <w:div w:id="516120006">
              <w:marLeft w:val="0"/>
              <w:marRight w:val="0"/>
              <w:marTop w:val="0"/>
              <w:marBottom w:val="0"/>
              <w:divBdr>
                <w:top w:val="none" w:sz="0" w:space="0" w:color="auto"/>
                <w:left w:val="none" w:sz="0" w:space="0" w:color="auto"/>
                <w:bottom w:val="none" w:sz="0" w:space="0" w:color="auto"/>
                <w:right w:val="none" w:sz="0" w:space="0" w:color="auto"/>
              </w:divBdr>
              <w:divsChild>
                <w:div w:id="855539054">
                  <w:marLeft w:val="0"/>
                  <w:marRight w:val="0"/>
                  <w:marTop w:val="0"/>
                  <w:marBottom w:val="0"/>
                  <w:divBdr>
                    <w:top w:val="none" w:sz="0" w:space="0" w:color="auto"/>
                    <w:left w:val="none" w:sz="0" w:space="0" w:color="auto"/>
                    <w:bottom w:val="none" w:sz="0" w:space="0" w:color="auto"/>
                    <w:right w:val="none" w:sz="0" w:space="0" w:color="auto"/>
                  </w:divBdr>
                  <w:divsChild>
                    <w:div w:id="1284385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163495">
      <w:bodyDiv w:val="1"/>
      <w:marLeft w:val="0"/>
      <w:marRight w:val="0"/>
      <w:marTop w:val="0"/>
      <w:marBottom w:val="0"/>
      <w:divBdr>
        <w:top w:val="none" w:sz="0" w:space="0" w:color="auto"/>
        <w:left w:val="none" w:sz="0" w:space="0" w:color="auto"/>
        <w:bottom w:val="none" w:sz="0" w:space="0" w:color="auto"/>
        <w:right w:val="none" w:sz="0" w:space="0" w:color="auto"/>
      </w:divBdr>
      <w:divsChild>
        <w:div w:id="107117349">
          <w:marLeft w:val="0"/>
          <w:marRight w:val="0"/>
          <w:marTop w:val="0"/>
          <w:marBottom w:val="0"/>
          <w:divBdr>
            <w:top w:val="none" w:sz="0" w:space="0" w:color="auto"/>
            <w:left w:val="none" w:sz="0" w:space="0" w:color="auto"/>
            <w:bottom w:val="none" w:sz="0" w:space="0" w:color="auto"/>
            <w:right w:val="none" w:sz="0" w:space="0" w:color="auto"/>
          </w:divBdr>
          <w:divsChild>
            <w:div w:id="1229153807">
              <w:marLeft w:val="0"/>
              <w:marRight w:val="0"/>
              <w:marTop w:val="0"/>
              <w:marBottom w:val="0"/>
              <w:divBdr>
                <w:top w:val="none" w:sz="0" w:space="0" w:color="auto"/>
                <w:left w:val="none" w:sz="0" w:space="0" w:color="auto"/>
                <w:bottom w:val="none" w:sz="0" w:space="0" w:color="auto"/>
                <w:right w:val="none" w:sz="0" w:space="0" w:color="auto"/>
              </w:divBdr>
              <w:divsChild>
                <w:div w:id="1702630009">
                  <w:marLeft w:val="0"/>
                  <w:marRight w:val="0"/>
                  <w:marTop w:val="0"/>
                  <w:marBottom w:val="0"/>
                  <w:divBdr>
                    <w:top w:val="none" w:sz="0" w:space="0" w:color="auto"/>
                    <w:left w:val="none" w:sz="0" w:space="0" w:color="auto"/>
                    <w:bottom w:val="none" w:sz="0" w:space="0" w:color="auto"/>
                    <w:right w:val="none" w:sz="0" w:space="0" w:color="auto"/>
                  </w:divBdr>
                  <w:divsChild>
                    <w:div w:id="193909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372823">
      <w:bodyDiv w:val="1"/>
      <w:marLeft w:val="0"/>
      <w:marRight w:val="0"/>
      <w:marTop w:val="0"/>
      <w:marBottom w:val="0"/>
      <w:divBdr>
        <w:top w:val="none" w:sz="0" w:space="0" w:color="auto"/>
        <w:left w:val="none" w:sz="0" w:space="0" w:color="auto"/>
        <w:bottom w:val="none" w:sz="0" w:space="0" w:color="auto"/>
        <w:right w:val="none" w:sz="0" w:space="0" w:color="auto"/>
      </w:divBdr>
      <w:divsChild>
        <w:div w:id="69934908">
          <w:marLeft w:val="0"/>
          <w:marRight w:val="0"/>
          <w:marTop w:val="0"/>
          <w:marBottom w:val="0"/>
          <w:divBdr>
            <w:top w:val="none" w:sz="0" w:space="0" w:color="auto"/>
            <w:left w:val="none" w:sz="0" w:space="0" w:color="auto"/>
            <w:bottom w:val="none" w:sz="0" w:space="0" w:color="auto"/>
            <w:right w:val="none" w:sz="0" w:space="0" w:color="auto"/>
          </w:divBdr>
          <w:divsChild>
            <w:div w:id="887840735">
              <w:marLeft w:val="0"/>
              <w:marRight w:val="0"/>
              <w:marTop w:val="0"/>
              <w:marBottom w:val="0"/>
              <w:divBdr>
                <w:top w:val="none" w:sz="0" w:space="0" w:color="auto"/>
                <w:left w:val="none" w:sz="0" w:space="0" w:color="auto"/>
                <w:bottom w:val="none" w:sz="0" w:space="0" w:color="auto"/>
                <w:right w:val="none" w:sz="0" w:space="0" w:color="auto"/>
              </w:divBdr>
              <w:divsChild>
                <w:div w:id="1762604901">
                  <w:marLeft w:val="0"/>
                  <w:marRight w:val="0"/>
                  <w:marTop w:val="0"/>
                  <w:marBottom w:val="0"/>
                  <w:divBdr>
                    <w:top w:val="none" w:sz="0" w:space="0" w:color="auto"/>
                    <w:left w:val="none" w:sz="0" w:space="0" w:color="auto"/>
                    <w:bottom w:val="none" w:sz="0" w:space="0" w:color="auto"/>
                    <w:right w:val="none" w:sz="0" w:space="0" w:color="auto"/>
                  </w:divBdr>
                  <w:divsChild>
                    <w:div w:id="23598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098584">
      <w:bodyDiv w:val="1"/>
      <w:marLeft w:val="0"/>
      <w:marRight w:val="0"/>
      <w:marTop w:val="0"/>
      <w:marBottom w:val="0"/>
      <w:divBdr>
        <w:top w:val="none" w:sz="0" w:space="0" w:color="auto"/>
        <w:left w:val="none" w:sz="0" w:space="0" w:color="auto"/>
        <w:bottom w:val="none" w:sz="0" w:space="0" w:color="auto"/>
        <w:right w:val="none" w:sz="0" w:space="0" w:color="auto"/>
      </w:divBdr>
      <w:divsChild>
        <w:div w:id="452946290">
          <w:marLeft w:val="0"/>
          <w:marRight w:val="0"/>
          <w:marTop w:val="0"/>
          <w:marBottom w:val="0"/>
          <w:divBdr>
            <w:top w:val="none" w:sz="0" w:space="0" w:color="auto"/>
            <w:left w:val="none" w:sz="0" w:space="0" w:color="auto"/>
            <w:bottom w:val="none" w:sz="0" w:space="0" w:color="auto"/>
            <w:right w:val="none" w:sz="0" w:space="0" w:color="auto"/>
          </w:divBdr>
          <w:divsChild>
            <w:div w:id="778065383">
              <w:marLeft w:val="0"/>
              <w:marRight w:val="0"/>
              <w:marTop w:val="0"/>
              <w:marBottom w:val="0"/>
              <w:divBdr>
                <w:top w:val="none" w:sz="0" w:space="0" w:color="auto"/>
                <w:left w:val="none" w:sz="0" w:space="0" w:color="auto"/>
                <w:bottom w:val="none" w:sz="0" w:space="0" w:color="auto"/>
                <w:right w:val="none" w:sz="0" w:space="0" w:color="auto"/>
              </w:divBdr>
              <w:divsChild>
                <w:div w:id="520899077">
                  <w:marLeft w:val="0"/>
                  <w:marRight w:val="0"/>
                  <w:marTop w:val="0"/>
                  <w:marBottom w:val="0"/>
                  <w:divBdr>
                    <w:top w:val="none" w:sz="0" w:space="0" w:color="auto"/>
                    <w:left w:val="none" w:sz="0" w:space="0" w:color="auto"/>
                    <w:bottom w:val="none" w:sz="0" w:space="0" w:color="auto"/>
                    <w:right w:val="none" w:sz="0" w:space="0" w:color="auto"/>
                  </w:divBdr>
                  <w:divsChild>
                    <w:div w:id="67963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009388">
      <w:bodyDiv w:val="1"/>
      <w:marLeft w:val="0"/>
      <w:marRight w:val="0"/>
      <w:marTop w:val="0"/>
      <w:marBottom w:val="0"/>
      <w:divBdr>
        <w:top w:val="none" w:sz="0" w:space="0" w:color="auto"/>
        <w:left w:val="none" w:sz="0" w:space="0" w:color="auto"/>
        <w:bottom w:val="none" w:sz="0" w:space="0" w:color="auto"/>
        <w:right w:val="none" w:sz="0" w:space="0" w:color="auto"/>
      </w:divBdr>
    </w:div>
    <w:div w:id="1950121574">
      <w:bodyDiv w:val="1"/>
      <w:marLeft w:val="0"/>
      <w:marRight w:val="0"/>
      <w:marTop w:val="0"/>
      <w:marBottom w:val="0"/>
      <w:divBdr>
        <w:top w:val="none" w:sz="0" w:space="0" w:color="auto"/>
        <w:left w:val="none" w:sz="0" w:space="0" w:color="auto"/>
        <w:bottom w:val="none" w:sz="0" w:space="0" w:color="auto"/>
        <w:right w:val="none" w:sz="0" w:space="0" w:color="auto"/>
      </w:divBdr>
      <w:divsChild>
        <w:div w:id="825587657">
          <w:marLeft w:val="0"/>
          <w:marRight w:val="0"/>
          <w:marTop w:val="0"/>
          <w:marBottom w:val="0"/>
          <w:divBdr>
            <w:top w:val="none" w:sz="0" w:space="0" w:color="auto"/>
            <w:left w:val="none" w:sz="0" w:space="0" w:color="auto"/>
            <w:bottom w:val="none" w:sz="0" w:space="0" w:color="auto"/>
            <w:right w:val="none" w:sz="0" w:space="0" w:color="auto"/>
          </w:divBdr>
          <w:divsChild>
            <w:div w:id="1577664511">
              <w:marLeft w:val="0"/>
              <w:marRight w:val="0"/>
              <w:marTop w:val="0"/>
              <w:marBottom w:val="0"/>
              <w:divBdr>
                <w:top w:val="none" w:sz="0" w:space="0" w:color="auto"/>
                <w:left w:val="none" w:sz="0" w:space="0" w:color="auto"/>
                <w:bottom w:val="none" w:sz="0" w:space="0" w:color="auto"/>
                <w:right w:val="none" w:sz="0" w:space="0" w:color="auto"/>
              </w:divBdr>
              <w:divsChild>
                <w:div w:id="299267983">
                  <w:marLeft w:val="0"/>
                  <w:marRight w:val="0"/>
                  <w:marTop w:val="0"/>
                  <w:marBottom w:val="0"/>
                  <w:divBdr>
                    <w:top w:val="none" w:sz="0" w:space="0" w:color="auto"/>
                    <w:left w:val="none" w:sz="0" w:space="0" w:color="auto"/>
                    <w:bottom w:val="none" w:sz="0" w:space="0" w:color="auto"/>
                    <w:right w:val="none" w:sz="0" w:space="0" w:color="auto"/>
                  </w:divBdr>
                  <w:divsChild>
                    <w:div w:id="202493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5908845">
      <w:bodyDiv w:val="1"/>
      <w:marLeft w:val="0"/>
      <w:marRight w:val="0"/>
      <w:marTop w:val="0"/>
      <w:marBottom w:val="0"/>
      <w:divBdr>
        <w:top w:val="none" w:sz="0" w:space="0" w:color="auto"/>
        <w:left w:val="none" w:sz="0" w:space="0" w:color="auto"/>
        <w:bottom w:val="none" w:sz="0" w:space="0" w:color="auto"/>
        <w:right w:val="none" w:sz="0" w:space="0" w:color="auto"/>
      </w:divBdr>
      <w:divsChild>
        <w:div w:id="211427480">
          <w:marLeft w:val="0"/>
          <w:marRight w:val="0"/>
          <w:marTop w:val="0"/>
          <w:marBottom w:val="0"/>
          <w:divBdr>
            <w:top w:val="none" w:sz="0" w:space="0" w:color="auto"/>
            <w:left w:val="none" w:sz="0" w:space="0" w:color="auto"/>
            <w:bottom w:val="none" w:sz="0" w:space="0" w:color="auto"/>
            <w:right w:val="none" w:sz="0" w:space="0" w:color="auto"/>
          </w:divBdr>
          <w:divsChild>
            <w:div w:id="1908567622">
              <w:marLeft w:val="0"/>
              <w:marRight w:val="0"/>
              <w:marTop w:val="0"/>
              <w:marBottom w:val="0"/>
              <w:divBdr>
                <w:top w:val="none" w:sz="0" w:space="0" w:color="auto"/>
                <w:left w:val="none" w:sz="0" w:space="0" w:color="auto"/>
                <w:bottom w:val="none" w:sz="0" w:space="0" w:color="auto"/>
                <w:right w:val="none" w:sz="0" w:space="0" w:color="auto"/>
              </w:divBdr>
              <w:divsChild>
                <w:div w:id="858347402">
                  <w:marLeft w:val="0"/>
                  <w:marRight w:val="0"/>
                  <w:marTop w:val="0"/>
                  <w:marBottom w:val="0"/>
                  <w:divBdr>
                    <w:top w:val="none" w:sz="0" w:space="0" w:color="auto"/>
                    <w:left w:val="none" w:sz="0" w:space="0" w:color="auto"/>
                    <w:bottom w:val="none" w:sz="0" w:space="0" w:color="auto"/>
                    <w:right w:val="none" w:sz="0" w:space="0" w:color="auto"/>
                  </w:divBdr>
                  <w:divsChild>
                    <w:div w:id="94496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239465">
      <w:bodyDiv w:val="1"/>
      <w:marLeft w:val="0"/>
      <w:marRight w:val="0"/>
      <w:marTop w:val="0"/>
      <w:marBottom w:val="0"/>
      <w:divBdr>
        <w:top w:val="none" w:sz="0" w:space="0" w:color="auto"/>
        <w:left w:val="none" w:sz="0" w:space="0" w:color="auto"/>
        <w:bottom w:val="none" w:sz="0" w:space="0" w:color="auto"/>
        <w:right w:val="none" w:sz="0" w:space="0" w:color="auto"/>
      </w:divBdr>
      <w:divsChild>
        <w:div w:id="923226131">
          <w:marLeft w:val="0"/>
          <w:marRight w:val="0"/>
          <w:marTop w:val="0"/>
          <w:marBottom w:val="0"/>
          <w:divBdr>
            <w:top w:val="none" w:sz="0" w:space="0" w:color="auto"/>
            <w:left w:val="none" w:sz="0" w:space="0" w:color="auto"/>
            <w:bottom w:val="none" w:sz="0" w:space="0" w:color="auto"/>
            <w:right w:val="none" w:sz="0" w:space="0" w:color="auto"/>
          </w:divBdr>
          <w:divsChild>
            <w:div w:id="13508021">
              <w:marLeft w:val="0"/>
              <w:marRight w:val="0"/>
              <w:marTop w:val="0"/>
              <w:marBottom w:val="0"/>
              <w:divBdr>
                <w:top w:val="none" w:sz="0" w:space="0" w:color="auto"/>
                <w:left w:val="none" w:sz="0" w:space="0" w:color="auto"/>
                <w:bottom w:val="none" w:sz="0" w:space="0" w:color="auto"/>
                <w:right w:val="none" w:sz="0" w:space="0" w:color="auto"/>
              </w:divBdr>
              <w:divsChild>
                <w:div w:id="473714210">
                  <w:marLeft w:val="0"/>
                  <w:marRight w:val="0"/>
                  <w:marTop w:val="0"/>
                  <w:marBottom w:val="0"/>
                  <w:divBdr>
                    <w:top w:val="none" w:sz="0" w:space="0" w:color="auto"/>
                    <w:left w:val="none" w:sz="0" w:space="0" w:color="auto"/>
                    <w:bottom w:val="none" w:sz="0" w:space="0" w:color="auto"/>
                    <w:right w:val="none" w:sz="0" w:space="0" w:color="auto"/>
                  </w:divBdr>
                  <w:divsChild>
                    <w:div w:id="197690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DE7B99-312A-4512-862E-2DDC96434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5808</Words>
  <Characters>33112</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Ahmov, Mahmud</cp:lastModifiedBy>
  <cp:revision>3</cp:revision>
  <dcterms:created xsi:type="dcterms:W3CDTF">2019-08-27T06:17:00Z</dcterms:created>
  <dcterms:modified xsi:type="dcterms:W3CDTF">2019-08-27T06:19:00Z</dcterms:modified>
</cp:coreProperties>
</file>