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51800" w:rsidRDefault="004F734F"/>
    <w:p w:rsidR="00C53E12" w:rsidRPr="00751B56" w:rsidRDefault="00C53E12" w:rsidP="00C53E12">
      <w:pPr>
        <w:rPr>
          <w:b/>
          <w:sz w:val="24"/>
          <w:szCs w:val="24"/>
        </w:rPr>
      </w:pPr>
      <w:r w:rsidRPr="00751B56">
        <w:rPr>
          <w:b/>
          <w:sz w:val="24"/>
          <w:szCs w:val="24"/>
        </w:rPr>
        <w:t xml:space="preserve">EXCERSISE </w:t>
      </w:r>
    </w:p>
    <w:p w:rsidR="00C53E12" w:rsidRDefault="00C53E12" w:rsidP="00C53E12">
      <w:pPr>
        <w:pStyle w:val="NoSpacing"/>
      </w:pPr>
      <w:r>
        <w:t xml:space="preserve">Calculate BOTH the BMWP and ASTP for </w:t>
      </w:r>
      <w:r>
        <w:t xml:space="preserve">your 2 </w:t>
      </w:r>
      <w:r>
        <w:t>samples from</w:t>
      </w:r>
      <w:r>
        <w:t xml:space="preserve"> </w:t>
      </w:r>
      <w:proofErr w:type="gramStart"/>
      <w:r>
        <w:t xml:space="preserve">the </w:t>
      </w:r>
      <w:r>
        <w:t xml:space="preserve"> River</w:t>
      </w:r>
      <w:proofErr w:type="gramEnd"/>
      <w:r>
        <w:t xml:space="preserve"> </w:t>
      </w:r>
      <w:proofErr w:type="spellStart"/>
      <w:r>
        <w:t>Clyne</w:t>
      </w:r>
      <w:proofErr w:type="spellEnd"/>
      <w:r>
        <w:t>, and complete the sample ID forms.</w:t>
      </w:r>
    </w:p>
    <w:p w:rsidR="00C53E12" w:rsidRDefault="00C53E12" w:rsidP="00C53E12">
      <w:pPr>
        <w:pStyle w:val="NoSpacing"/>
      </w:pPr>
    </w:p>
    <w:p w:rsidR="00C53E12" w:rsidRPr="008F420A" w:rsidRDefault="00C53E12" w:rsidP="00C53E12">
      <w:pPr>
        <w:rPr>
          <w:sz w:val="32"/>
          <w:szCs w:val="32"/>
        </w:rPr>
      </w:pPr>
      <w:proofErr w:type="spellStart"/>
      <w:r w:rsidRPr="008F420A">
        <w:rPr>
          <w:rFonts w:ascii="Arial" w:hAnsi="Arial" w:cs="Arial"/>
          <w:sz w:val="32"/>
          <w:szCs w:val="32"/>
        </w:rPr>
        <w:t>Macroinvertabrate</w:t>
      </w:r>
      <w:proofErr w:type="spellEnd"/>
      <w:r w:rsidRPr="008F420A">
        <w:rPr>
          <w:rFonts w:ascii="Arial" w:hAnsi="Arial" w:cs="Arial"/>
          <w:sz w:val="32"/>
          <w:szCs w:val="32"/>
        </w:rPr>
        <w:t xml:space="preserve"> families and their scores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725"/>
        <w:gridCol w:w="5951"/>
        <w:gridCol w:w="1566"/>
      </w:tblGrid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8"/>
                <w:szCs w:val="28"/>
              </w:rPr>
            </w:pPr>
            <w:r w:rsidRPr="00940A45">
              <w:rPr>
                <w:sz w:val="28"/>
                <w:szCs w:val="28"/>
              </w:rPr>
              <w:t>Group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8"/>
                <w:szCs w:val="28"/>
              </w:rPr>
            </w:pPr>
            <w:r w:rsidRPr="00940A45">
              <w:rPr>
                <w:sz w:val="28"/>
                <w:szCs w:val="28"/>
              </w:rPr>
              <w:t>Families</w:t>
            </w:r>
          </w:p>
        </w:tc>
        <w:tc>
          <w:tcPr>
            <w:tcW w:w="1566" w:type="dxa"/>
          </w:tcPr>
          <w:p w:rsidR="00C53E12" w:rsidRPr="001741BB" w:rsidRDefault="00C53E12" w:rsidP="002C06A4">
            <w:pPr>
              <w:spacing w:after="0" w:line="240" w:lineRule="auto"/>
              <w:rPr>
                <w:sz w:val="24"/>
                <w:szCs w:val="24"/>
              </w:rPr>
            </w:pPr>
            <w:r w:rsidRPr="001741BB">
              <w:rPr>
                <w:sz w:val="24"/>
                <w:szCs w:val="24"/>
              </w:rPr>
              <w:t>Original</w:t>
            </w:r>
            <w:r>
              <w:rPr>
                <w:sz w:val="24"/>
                <w:szCs w:val="24"/>
              </w:rPr>
              <w:t xml:space="preserve"> </w:t>
            </w:r>
            <w:r w:rsidRPr="001741BB">
              <w:rPr>
                <w:sz w:val="24"/>
                <w:szCs w:val="24"/>
              </w:rPr>
              <w:t>Score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1741BB" w:rsidRDefault="00C53E12" w:rsidP="002C06A4">
            <w:pPr>
              <w:spacing w:after="0" w:line="240" w:lineRule="auto"/>
            </w:pPr>
            <w:r>
              <w:t xml:space="preserve"> Stoneflies</w:t>
            </w:r>
          </w:p>
        </w:tc>
        <w:tc>
          <w:tcPr>
            <w:tcW w:w="5951" w:type="dxa"/>
          </w:tcPr>
          <w:p w:rsidR="00C53E12" w:rsidRPr="001741BB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Taeniopterygida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,</w:t>
            </w:r>
            <w:r w:rsidRPr="001741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1741BB">
              <w:rPr>
                <w:rFonts w:ascii="Arial" w:hAnsi="Arial" w:cs="Arial"/>
                <w:sz w:val="20"/>
                <w:szCs w:val="20"/>
              </w:rPr>
              <w:t>Leuctridae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Capniidae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Perlodidae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1741BB">
              <w:rPr>
                <w:rFonts w:ascii="Arial" w:hAnsi="Arial" w:cs="Arial"/>
                <w:sz w:val="20"/>
                <w:szCs w:val="20"/>
              </w:rPr>
              <w:t>Perlidae</w:t>
            </w:r>
            <w:proofErr w:type="spellEnd"/>
            <w:r w:rsidRPr="001741BB">
              <w:rPr>
                <w:rFonts w:ascii="Arial" w:hAnsi="Arial" w:cs="Arial"/>
                <w:sz w:val="20"/>
                <w:szCs w:val="20"/>
              </w:rPr>
              <w:t xml:space="preserve">    </w:t>
            </w:r>
          </w:p>
          <w:p w:rsidR="00C53E12" w:rsidRPr="00940A45" w:rsidRDefault="00C53E12" w:rsidP="002C06A4">
            <w:pPr>
              <w:spacing w:after="0" w:line="240" w:lineRule="auto"/>
              <w:rPr>
                <w:sz w:val="28"/>
                <w:szCs w:val="28"/>
              </w:rPr>
            </w:pPr>
            <w:r w:rsidRPr="001741BB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1741BB">
              <w:rPr>
                <w:rFonts w:ascii="Arial" w:hAnsi="Arial" w:cs="Arial"/>
                <w:sz w:val="20"/>
                <w:szCs w:val="20"/>
              </w:rPr>
              <w:t>Chloroperlidae</w:t>
            </w:r>
            <w:proofErr w:type="spellEnd"/>
          </w:p>
        </w:tc>
        <w:tc>
          <w:tcPr>
            <w:tcW w:w="1566" w:type="dxa"/>
          </w:tcPr>
          <w:p w:rsidR="00C53E12" w:rsidRPr="001741BB" w:rsidRDefault="00C53E12" w:rsidP="002C06A4">
            <w:pPr>
              <w:spacing w:after="0" w:line="240" w:lineRule="auto"/>
            </w:pPr>
            <w:r w:rsidRPr="001741BB">
              <w:t>10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Mayflies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Ephemerellidae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Ephemeridae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br/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Leptophlebiidae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Potamanthidae</w:t>
            </w:r>
            <w:proofErr w:type="spellEnd"/>
          </w:p>
        </w:tc>
        <w:tc>
          <w:tcPr>
            <w:tcW w:w="1566" w:type="dxa"/>
            <w:vMerge w:val="restart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10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Caddis 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Brachycentridae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Goeridae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Lepidostomatidae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Leptoceridae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Phryganeidae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Sericostomatidae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Dragon 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Agriidae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Libelludidae</w:t>
            </w:r>
            <w:proofErr w:type="spellEnd"/>
          </w:p>
        </w:tc>
        <w:tc>
          <w:tcPr>
            <w:tcW w:w="1566" w:type="dxa"/>
            <w:vMerge w:val="restart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8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Caddis 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Psychomyiidae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Caddis 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Limnephilidae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Polycentropidae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Rhyacophilidae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1566" w:type="dxa"/>
            <w:vMerge w:val="restart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7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>
              <w:t>Stoneflies</w:t>
            </w:r>
          </w:p>
        </w:tc>
        <w:tc>
          <w:tcPr>
            <w:tcW w:w="5951" w:type="dxa"/>
          </w:tcPr>
          <w:p w:rsidR="00C53E12" w:rsidRPr="001741BB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1741BB">
              <w:rPr>
                <w:rFonts w:ascii="Arial" w:hAnsi="Arial" w:cs="Arial"/>
                <w:sz w:val="20"/>
                <w:szCs w:val="20"/>
              </w:rPr>
              <w:t>Nemouridae</w:t>
            </w:r>
            <w:proofErr w:type="spellEnd"/>
            <w:r w:rsidRPr="001741BB">
              <w:rPr>
                <w:rFonts w:ascii="Arial" w:hAnsi="Arial" w:cs="Arial"/>
                <w:sz w:val="20"/>
                <w:szCs w:val="20"/>
              </w:rPr>
              <w:t xml:space="preserve">   </w:t>
            </w:r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Mayflies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Caenidae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Shrimps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Gammaridae</w:t>
            </w:r>
            <w:proofErr w:type="spellEnd"/>
          </w:p>
        </w:tc>
        <w:tc>
          <w:tcPr>
            <w:tcW w:w="1566" w:type="dxa"/>
            <w:vMerge w:val="restart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6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Dragon 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Coenagriidae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 xml:space="preserve">Caddis Flies 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Hydroptilidae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Snails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Ancylidae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Neretidae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Viviparidae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Beetles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Dytiscidae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Elminthidae</w:t>
            </w:r>
            <w:proofErr w:type="spellEnd"/>
          </w:p>
        </w:tc>
        <w:tc>
          <w:tcPr>
            <w:tcW w:w="1566" w:type="dxa"/>
            <w:vMerge w:val="restart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5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Caddis 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Hydropsychidae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Flat worms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Dendrocoelidae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Planariidae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proofErr w:type="spellStart"/>
            <w:r w:rsidRPr="00940A45">
              <w:t>Cranefly</w:t>
            </w:r>
            <w:proofErr w:type="spellEnd"/>
            <w:r w:rsidRPr="00940A45">
              <w:t>/blackfly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Tipulidae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Simuliidae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Leeches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Piscicolidae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(fish leech)</w:t>
            </w:r>
          </w:p>
        </w:tc>
        <w:tc>
          <w:tcPr>
            <w:tcW w:w="1566" w:type="dxa"/>
            <w:vMerge w:val="restart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4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Mayflies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Baetidae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Snail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Hydrobiidae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Lymnaeidae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Planorbiidae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Valvatidae</w:t>
            </w:r>
            <w:proofErr w:type="spellEnd"/>
          </w:p>
        </w:tc>
        <w:tc>
          <w:tcPr>
            <w:tcW w:w="1566" w:type="dxa"/>
            <w:vMerge w:val="restart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3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Leeches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Erpobdellidae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Glossiphoniidae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Hirudidae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Hog Louse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Asellidae</w:t>
            </w:r>
            <w:proofErr w:type="spellEnd"/>
          </w:p>
        </w:tc>
        <w:tc>
          <w:tcPr>
            <w:tcW w:w="1566" w:type="dxa"/>
            <w:vMerge/>
          </w:tcPr>
          <w:p w:rsidR="00C53E12" w:rsidRPr="00940A45" w:rsidRDefault="00C53E12" w:rsidP="002C06A4">
            <w:pPr>
              <w:spacing w:after="0" w:line="240" w:lineRule="auto"/>
            </w:pP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Midges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Chironomidae</w:t>
            </w:r>
            <w:proofErr w:type="spellEnd"/>
          </w:p>
        </w:tc>
        <w:tc>
          <w:tcPr>
            <w:tcW w:w="1566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2</w:t>
            </w:r>
          </w:p>
        </w:tc>
      </w:tr>
      <w:tr w:rsidR="00C53E12" w:rsidRPr="00940A45" w:rsidTr="002C06A4">
        <w:tc>
          <w:tcPr>
            <w:tcW w:w="1725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Worms</w:t>
            </w:r>
          </w:p>
        </w:tc>
        <w:tc>
          <w:tcPr>
            <w:tcW w:w="5951" w:type="dxa"/>
          </w:tcPr>
          <w:p w:rsidR="00C53E12" w:rsidRPr="00940A45" w:rsidRDefault="00C53E12" w:rsidP="002C06A4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Oligochaetae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-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Lumbriculus</w:t>
            </w:r>
            <w:proofErr w:type="spellEnd"/>
            <w:r w:rsidRPr="00940A4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940A45">
              <w:rPr>
                <w:rFonts w:ascii="Arial" w:hAnsi="Arial" w:cs="Arial"/>
                <w:sz w:val="20"/>
                <w:szCs w:val="20"/>
              </w:rPr>
              <w:t>Tubificidae</w:t>
            </w:r>
            <w:proofErr w:type="spellEnd"/>
          </w:p>
        </w:tc>
        <w:tc>
          <w:tcPr>
            <w:tcW w:w="1566" w:type="dxa"/>
          </w:tcPr>
          <w:p w:rsidR="00C53E12" w:rsidRPr="00940A45" w:rsidRDefault="00C53E12" w:rsidP="002C06A4">
            <w:pPr>
              <w:spacing w:after="0" w:line="240" w:lineRule="auto"/>
            </w:pPr>
            <w:r w:rsidRPr="00940A45">
              <w:t>1</w:t>
            </w:r>
          </w:p>
        </w:tc>
      </w:tr>
    </w:tbl>
    <w:p w:rsidR="00C53E12" w:rsidRDefault="00C53E12" w:rsidP="00C53E12">
      <w:r>
        <w:t xml:space="preserve"> </w:t>
      </w:r>
    </w:p>
    <w:p w:rsidR="00C53E12" w:rsidRDefault="00C53E12"/>
    <w:p w:rsidR="00C53E12" w:rsidRDefault="00C53E12"/>
    <w:p w:rsidR="00C53E12" w:rsidRDefault="00C53E12"/>
    <w:p w:rsidR="00C53E12" w:rsidRDefault="00C53E12"/>
    <w:p w:rsidR="00C53E12" w:rsidRDefault="00C53E12"/>
    <w:p w:rsidR="00C53E12" w:rsidRDefault="00C53E12"/>
    <w:p w:rsidR="00C53E12" w:rsidRDefault="00C53E12"/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725"/>
        <w:gridCol w:w="1487"/>
        <w:gridCol w:w="1488"/>
        <w:gridCol w:w="1488"/>
        <w:gridCol w:w="1488"/>
      </w:tblGrid>
      <w:tr w:rsidR="00C53E12" w:rsidRPr="001741BB" w:rsidTr="00C53E12">
        <w:trPr>
          <w:trHeight w:val="737"/>
        </w:trPr>
        <w:tc>
          <w:tcPr>
            <w:tcW w:w="1725" w:type="dxa"/>
            <w:vAlign w:val="center"/>
          </w:tcPr>
          <w:p w:rsidR="00C53E12" w:rsidRPr="00940A45" w:rsidRDefault="00C53E12" w:rsidP="00C53E12">
            <w:pPr>
              <w:spacing w:after="0" w:line="240" w:lineRule="auto"/>
              <w:jc w:val="center"/>
              <w:rPr>
                <w:sz w:val="28"/>
                <w:szCs w:val="28"/>
              </w:rPr>
            </w:pPr>
            <w:r w:rsidRPr="00940A45">
              <w:rPr>
                <w:sz w:val="28"/>
                <w:szCs w:val="28"/>
              </w:rPr>
              <w:lastRenderedPageBreak/>
              <w:t>Group</w:t>
            </w:r>
          </w:p>
        </w:tc>
        <w:tc>
          <w:tcPr>
            <w:tcW w:w="1487" w:type="dxa"/>
            <w:tcBorders>
              <w:right w:val="single" w:sz="4" w:space="0" w:color="auto"/>
            </w:tcBorders>
            <w:vAlign w:val="center"/>
          </w:tcPr>
          <w:p w:rsidR="00C53E12" w:rsidRPr="00940A45" w:rsidRDefault="00C53E12" w:rsidP="00C53E12">
            <w:pPr>
              <w:spacing w:after="0" w:line="240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Sample 1</w:t>
            </w: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C53E12" w:rsidRPr="00940A45" w:rsidRDefault="00C53E12" w:rsidP="00C53E12">
            <w:pPr>
              <w:spacing w:after="0" w:line="240" w:lineRule="auto"/>
              <w:ind w:left="177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Sample 2</w:t>
            </w: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C53E12" w:rsidRPr="00940A45" w:rsidRDefault="00C53E12" w:rsidP="00C53E12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Sample 3</w:t>
            </w:r>
          </w:p>
        </w:tc>
        <w:tc>
          <w:tcPr>
            <w:tcW w:w="1488" w:type="dxa"/>
            <w:tcBorders>
              <w:left w:val="single" w:sz="4" w:space="0" w:color="auto"/>
            </w:tcBorders>
            <w:vAlign w:val="center"/>
          </w:tcPr>
          <w:p w:rsidR="00C53E12" w:rsidRPr="00940A45" w:rsidRDefault="00C53E12" w:rsidP="00C53E12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Sample 4</w:t>
            </w:r>
          </w:p>
        </w:tc>
      </w:tr>
      <w:tr w:rsidR="00C53E12" w:rsidRPr="001741BB" w:rsidTr="00E4128D">
        <w:trPr>
          <w:trHeight w:val="454"/>
        </w:trPr>
        <w:tc>
          <w:tcPr>
            <w:tcW w:w="1725" w:type="dxa"/>
          </w:tcPr>
          <w:p w:rsidR="00C53E12" w:rsidRPr="001741BB" w:rsidRDefault="00C53E12" w:rsidP="00C53E12">
            <w:pPr>
              <w:spacing w:after="0" w:line="240" w:lineRule="auto"/>
            </w:pPr>
            <w:r>
              <w:t xml:space="preserve"> Stoneflies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E4128D">
            <w:pPr>
              <w:spacing w:before="100" w:beforeAutospacing="1" w:after="480" w:line="240" w:lineRule="auto"/>
            </w:pPr>
            <w:r w:rsidRPr="00940A45">
              <w:t>Mayflies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E4128D">
            <w:pPr>
              <w:spacing w:before="100" w:beforeAutospacing="1" w:after="48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E4128D">
            <w:pPr>
              <w:spacing w:before="100" w:beforeAutospacing="1" w:after="48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E4128D">
            <w:pPr>
              <w:spacing w:before="100" w:beforeAutospacing="1" w:after="48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E4128D">
            <w:pPr>
              <w:spacing w:before="100" w:beforeAutospacing="1" w:after="48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Caddis 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Dragon 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Caddis 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Caddis 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>
              <w:t>Stoneflies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1741BB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1741BB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1741BB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1741BB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Mayflies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Shrimps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Dragon 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 xml:space="preserve">Caddis Flies 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Snails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Beetles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Caddis 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Flat worms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proofErr w:type="spellStart"/>
            <w:r w:rsidRPr="00940A45">
              <w:t>Cranefly</w:t>
            </w:r>
            <w:proofErr w:type="spellEnd"/>
            <w:r w:rsidRPr="00940A45">
              <w:t>/blackfly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Leeches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Mayflies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Snail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Leeches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Hog Louse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Midges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53E12" w:rsidRPr="00940A45" w:rsidTr="00E4128D">
        <w:trPr>
          <w:trHeight w:val="454"/>
        </w:trPr>
        <w:tc>
          <w:tcPr>
            <w:tcW w:w="1725" w:type="dxa"/>
          </w:tcPr>
          <w:p w:rsidR="00C53E12" w:rsidRPr="00940A45" w:rsidRDefault="00C53E12" w:rsidP="00C53E12">
            <w:pPr>
              <w:spacing w:after="0" w:line="240" w:lineRule="auto"/>
            </w:pPr>
            <w:r w:rsidRPr="00940A45">
              <w:t>Worms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C53E12" w:rsidRPr="00940A45" w:rsidRDefault="00C53E12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4128D" w:rsidRPr="00940A45" w:rsidTr="00E4128D">
        <w:trPr>
          <w:trHeight w:val="454"/>
        </w:trPr>
        <w:tc>
          <w:tcPr>
            <w:tcW w:w="1725" w:type="dxa"/>
          </w:tcPr>
          <w:p w:rsidR="00E4128D" w:rsidRPr="00940A45" w:rsidRDefault="00E4128D" w:rsidP="00C53E12">
            <w:pPr>
              <w:spacing w:after="0" w:line="240" w:lineRule="auto"/>
            </w:pPr>
            <w:r>
              <w:t>BMWP</w:t>
            </w:r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E4128D" w:rsidRPr="00940A45" w:rsidRDefault="00E4128D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E4128D" w:rsidRPr="00940A45" w:rsidRDefault="00E4128D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E4128D" w:rsidRPr="00940A45" w:rsidRDefault="00E4128D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E4128D" w:rsidRPr="00940A45" w:rsidRDefault="00E4128D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4128D" w:rsidRPr="00940A45" w:rsidTr="00E4128D">
        <w:trPr>
          <w:trHeight w:val="454"/>
        </w:trPr>
        <w:tc>
          <w:tcPr>
            <w:tcW w:w="1725" w:type="dxa"/>
          </w:tcPr>
          <w:p w:rsidR="00E4128D" w:rsidRDefault="00E4128D" w:rsidP="00C53E12">
            <w:pPr>
              <w:spacing w:after="0" w:line="240" w:lineRule="auto"/>
            </w:pPr>
            <w:r>
              <w:t>ASTP</w:t>
            </w:r>
            <w:bookmarkStart w:id="0" w:name="_GoBack"/>
            <w:bookmarkEnd w:id="0"/>
          </w:p>
        </w:tc>
        <w:tc>
          <w:tcPr>
            <w:tcW w:w="1487" w:type="dxa"/>
            <w:tcBorders>
              <w:right w:val="single" w:sz="4" w:space="0" w:color="auto"/>
            </w:tcBorders>
          </w:tcPr>
          <w:p w:rsidR="00E4128D" w:rsidRPr="00940A45" w:rsidRDefault="00E4128D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E4128D" w:rsidRPr="00940A45" w:rsidRDefault="00E4128D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  <w:right w:val="single" w:sz="4" w:space="0" w:color="auto"/>
            </w:tcBorders>
          </w:tcPr>
          <w:p w:rsidR="00E4128D" w:rsidRPr="00940A45" w:rsidRDefault="00E4128D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88" w:type="dxa"/>
            <w:tcBorders>
              <w:left w:val="single" w:sz="4" w:space="0" w:color="auto"/>
            </w:tcBorders>
          </w:tcPr>
          <w:p w:rsidR="00E4128D" w:rsidRPr="00940A45" w:rsidRDefault="00E4128D" w:rsidP="00C53E1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C53E12" w:rsidRDefault="00C53E12" w:rsidP="00C53E12"/>
    <w:sectPr w:rsidR="00C53E1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F734F" w:rsidRDefault="004F734F" w:rsidP="00E4128D">
      <w:pPr>
        <w:spacing w:after="0" w:line="240" w:lineRule="auto"/>
      </w:pPr>
      <w:r>
        <w:separator/>
      </w:r>
    </w:p>
  </w:endnote>
  <w:endnote w:type="continuationSeparator" w:id="0">
    <w:p w:rsidR="004F734F" w:rsidRDefault="004F734F" w:rsidP="00E412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4128D" w:rsidRPr="00E4128D" w:rsidRDefault="00E4128D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  <w:i/>
      </w:rPr>
    </w:pPr>
    <w:r w:rsidRPr="00E4128D">
      <w:rPr>
        <w:rFonts w:asciiTheme="majorHAnsi" w:eastAsiaTheme="majorEastAsia" w:hAnsiTheme="majorHAnsi" w:cstheme="majorBidi"/>
        <w:i/>
      </w:rPr>
      <w:t xml:space="preserve">Sergio </w:t>
    </w:r>
    <w:proofErr w:type="spellStart"/>
    <w:r w:rsidRPr="00E4128D">
      <w:rPr>
        <w:rFonts w:asciiTheme="majorHAnsi" w:eastAsiaTheme="majorEastAsia" w:hAnsiTheme="majorHAnsi" w:cstheme="majorBidi"/>
        <w:i/>
      </w:rPr>
      <w:t>Garate</w:t>
    </w:r>
    <w:proofErr w:type="spellEnd"/>
    <w:r w:rsidRPr="00E4128D">
      <w:rPr>
        <w:rFonts w:asciiTheme="majorHAnsi" w:eastAsiaTheme="majorEastAsia" w:hAnsiTheme="majorHAnsi" w:cstheme="majorBidi"/>
        <w:i/>
      </w:rPr>
      <w:t xml:space="preserve"> MSc </w:t>
    </w:r>
    <w:proofErr w:type="spellStart"/>
    <w:r w:rsidRPr="00E4128D">
      <w:rPr>
        <w:rFonts w:asciiTheme="majorHAnsi" w:eastAsiaTheme="majorEastAsia" w:hAnsiTheme="majorHAnsi" w:cstheme="majorBidi"/>
        <w:i/>
      </w:rPr>
      <w:t>Env</w:t>
    </w:r>
    <w:proofErr w:type="spellEnd"/>
    <w:r w:rsidRPr="00E4128D">
      <w:rPr>
        <w:rFonts w:asciiTheme="majorHAnsi" w:eastAsiaTheme="majorEastAsia" w:hAnsiTheme="majorHAnsi" w:cstheme="majorBidi"/>
        <w:i/>
      </w:rPr>
      <w:t xml:space="preserve"> Bio / BSc (</w:t>
    </w:r>
    <w:proofErr w:type="spellStart"/>
    <w:r w:rsidRPr="00E4128D">
      <w:rPr>
        <w:rFonts w:asciiTheme="majorHAnsi" w:eastAsiaTheme="majorEastAsia" w:hAnsiTheme="majorHAnsi" w:cstheme="majorBidi"/>
        <w:i/>
      </w:rPr>
      <w:t>hons</w:t>
    </w:r>
    <w:proofErr w:type="spellEnd"/>
    <w:r w:rsidRPr="00E4128D">
      <w:rPr>
        <w:rFonts w:asciiTheme="majorHAnsi" w:eastAsiaTheme="majorEastAsia" w:hAnsiTheme="majorHAnsi" w:cstheme="majorBidi"/>
        <w:i/>
      </w:rPr>
      <w:t xml:space="preserve">) </w:t>
    </w:r>
    <w:proofErr w:type="spellStart"/>
    <w:r w:rsidRPr="00E4128D">
      <w:rPr>
        <w:rFonts w:asciiTheme="majorHAnsi" w:eastAsiaTheme="majorEastAsia" w:hAnsiTheme="majorHAnsi" w:cstheme="majorBidi"/>
        <w:i/>
      </w:rPr>
      <w:t>Geog</w:t>
    </w:r>
    <w:proofErr w:type="spellEnd"/>
    <w:r w:rsidRPr="00E4128D">
      <w:rPr>
        <w:rFonts w:asciiTheme="majorHAnsi" w:eastAsiaTheme="majorEastAsia" w:hAnsiTheme="majorHAnsi" w:cstheme="majorBidi"/>
        <w:i/>
      </w:rPr>
      <w:ptab w:relativeTo="margin" w:alignment="right" w:leader="none"/>
    </w:r>
    <w:r w:rsidRPr="00E4128D">
      <w:rPr>
        <w:rFonts w:asciiTheme="majorHAnsi" w:eastAsiaTheme="majorEastAsia" w:hAnsiTheme="majorHAnsi" w:cstheme="majorBidi"/>
        <w:i/>
      </w:rPr>
      <w:t xml:space="preserve">Page </w:t>
    </w:r>
    <w:r w:rsidRPr="00E4128D">
      <w:rPr>
        <w:rFonts w:asciiTheme="minorHAnsi" w:eastAsiaTheme="minorEastAsia" w:hAnsiTheme="minorHAnsi" w:cstheme="minorBidi"/>
        <w:i/>
      </w:rPr>
      <w:fldChar w:fldCharType="begin"/>
    </w:r>
    <w:r w:rsidRPr="00E4128D">
      <w:rPr>
        <w:i/>
      </w:rPr>
      <w:instrText xml:space="preserve"> PAGE   \* MERGEFORMAT </w:instrText>
    </w:r>
    <w:r w:rsidRPr="00E4128D">
      <w:rPr>
        <w:rFonts w:asciiTheme="minorHAnsi" w:eastAsiaTheme="minorEastAsia" w:hAnsiTheme="minorHAnsi" w:cstheme="minorBidi"/>
        <w:i/>
      </w:rPr>
      <w:fldChar w:fldCharType="separate"/>
    </w:r>
    <w:r w:rsidRPr="00E4128D">
      <w:rPr>
        <w:rFonts w:asciiTheme="majorHAnsi" w:eastAsiaTheme="majorEastAsia" w:hAnsiTheme="majorHAnsi" w:cstheme="majorBidi"/>
        <w:i/>
        <w:noProof/>
      </w:rPr>
      <w:t>1</w:t>
    </w:r>
    <w:r w:rsidRPr="00E4128D">
      <w:rPr>
        <w:rFonts w:asciiTheme="majorHAnsi" w:eastAsiaTheme="majorEastAsia" w:hAnsiTheme="majorHAnsi" w:cstheme="majorBidi"/>
        <w:i/>
        <w:noProof/>
      </w:rPr>
      <w:fldChar w:fldCharType="end"/>
    </w:r>
  </w:p>
  <w:p w:rsidR="00E4128D" w:rsidRPr="00E4128D" w:rsidRDefault="00E4128D">
    <w:pPr>
      <w:pStyle w:val="Footer"/>
      <w:rPr>
        <w:i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F734F" w:rsidRDefault="004F734F" w:rsidP="00E4128D">
      <w:pPr>
        <w:spacing w:after="0" w:line="240" w:lineRule="auto"/>
      </w:pPr>
      <w:r>
        <w:separator/>
      </w:r>
    </w:p>
  </w:footnote>
  <w:footnote w:type="continuationSeparator" w:id="0">
    <w:p w:rsidR="004F734F" w:rsidRDefault="004F734F" w:rsidP="00E412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0B48BFE920DF4053832A0900B431EA9A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E4128D" w:rsidRDefault="00E4128D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River Ecology</w:t>
        </w:r>
      </w:p>
    </w:sdtContent>
  </w:sdt>
  <w:p w:rsidR="00E4128D" w:rsidRDefault="00E4128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53E12"/>
    <w:rsid w:val="004F734F"/>
    <w:rsid w:val="00C53E12"/>
    <w:rsid w:val="00E4128D"/>
    <w:rsid w:val="00E64F2A"/>
    <w:rsid w:val="00FB2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3E12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53E12"/>
    <w:pPr>
      <w:spacing w:after="0" w:line="240" w:lineRule="auto"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E41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28D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E41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28D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4128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128D"/>
    <w:rPr>
      <w:rFonts w:ascii="Tahoma" w:eastAsia="Calibri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3E12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53E12"/>
    <w:pPr>
      <w:spacing w:after="0" w:line="240" w:lineRule="auto"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E41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28D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E41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28D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4128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128D"/>
    <w:rPr>
      <w:rFonts w:ascii="Tahoma" w:eastAsia="Calibri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0B48BFE920DF4053832A0900B431EA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DD945C-F0E2-488B-8CB6-DFCC000AB389}"/>
      </w:docPartPr>
      <w:docPartBody>
        <w:p w:rsidR="00000000" w:rsidRDefault="000F07A1" w:rsidP="000F07A1">
          <w:pPr>
            <w:pStyle w:val="0B48BFE920DF4053832A0900B431EA9A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F07A1"/>
    <w:rsid w:val="000F07A1"/>
    <w:rsid w:val="00FE2D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48BFE920DF4053832A0900B431EA9A">
    <w:name w:val="0B48BFE920DF4053832A0900B431EA9A"/>
    <w:rsid w:val="000F07A1"/>
  </w:style>
  <w:style w:type="paragraph" w:customStyle="1" w:styleId="43F0B0C15C82495C8E785F30FD2698DB">
    <w:name w:val="43F0B0C15C82495C8E785F30FD2698DB"/>
    <w:rsid w:val="000F07A1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48BFE920DF4053832A0900B431EA9A">
    <w:name w:val="0B48BFE920DF4053832A0900B431EA9A"/>
    <w:rsid w:val="000F07A1"/>
  </w:style>
  <w:style w:type="paragraph" w:customStyle="1" w:styleId="43F0B0C15C82495C8E785F30FD2698DB">
    <w:name w:val="43F0B0C15C82495C8E785F30FD2698DB"/>
    <w:rsid w:val="000F07A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237</Words>
  <Characters>1353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River Ecology</dc:title>
  <dc:creator>Garate, Sergio</dc:creator>
  <cp:lastModifiedBy>Garate, Sergio</cp:lastModifiedBy>
  <cp:revision>1</cp:revision>
  <dcterms:created xsi:type="dcterms:W3CDTF">2014-04-16T12:46:00Z</dcterms:created>
  <dcterms:modified xsi:type="dcterms:W3CDTF">2014-04-16T13:04:00Z</dcterms:modified>
</cp:coreProperties>
</file>