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E68F0E" w14:textId="1E0A9D4E" w:rsidR="00E71174" w:rsidRDefault="00DC4174" w:rsidP="00E71174">
      <w:pPr>
        <w:rPr>
          <w:b/>
          <w:bCs/>
        </w:rPr>
      </w:pPr>
      <w:r>
        <w:rPr>
          <w:b/>
          <w:bCs/>
        </w:rPr>
        <w:t xml:space="preserve">                                                      </w:t>
      </w:r>
      <w:r w:rsidR="00E71174" w:rsidRPr="2020A30B">
        <w:rPr>
          <w:b/>
          <w:bCs/>
        </w:rPr>
        <w:t>University of Wales trinity saint David</w:t>
      </w:r>
    </w:p>
    <w:p w14:paraId="0A0AF06B" w14:textId="77777777" w:rsidR="00E71174" w:rsidRDefault="00E71174" w:rsidP="00E71174">
      <w:pPr>
        <w:rPr>
          <w:b/>
          <w:bCs/>
        </w:rPr>
      </w:pPr>
      <w:r w:rsidRPr="2020A30B">
        <w:rPr>
          <w:b/>
          <w:bCs/>
        </w:rPr>
        <w:t xml:space="preserve">                                                          Wales institute of science and art</w:t>
      </w:r>
    </w:p>
    <w:p w14:paraId="60B5F4AA" w14:textId="77777777" w:rsidR="00E71174" w:rsidRDefault="00E71174" w:rsidP="00E71174">
      <w:r>
        <w:rPr>
          <w:noProof/>
        </w:rPr>
        <w:drawing>
          <wp:inline distT="0" distB="0" distL="0" distR="0" wp14:anchorId="17EF3727" wp14:editId="242194E3">
            <wp:extent cx="5943600" cy="2647950"/>
            <wp:effectExtent l="0" t="0" r="0" b="0"/>
            <wp:docPr id="848365231" name="Picture 84836523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365231" name="Picture 848365231" descr="A close-up of a sig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2647950"/>
                    </a:xfrm>
                    <a:prstGeom prst="rect">
                      <a:avLst/>
                    </a:prstGeom>
                  </pic:spPr>
                </pic:pic>
              </a:graphicData>
            </a:graphic>
          </wp:inline>
        </w:drawing>
      </w:r>
    </w:p>
    <w:p w14:paraId="3F77F5A6" w14:textId="7FC0138E" w:rsidR="00E71174" w:rsidRDefault="00E71174" w:rsidP="00E71174">
      <w:r>
        <w:t xml:space="preserve">                                                                   Brief history of the Halo in formula one</w:t>
      </w:r>
    </w:p>
    <w:p w14:paraId="7817BD9D" w14:textId="77777777" w:rsidR="00E71174" w:rsidRDefault="00E71174" w:rsidP="00E71174">
      <w:r>
        <w:t xml:space="preserve">                                                                             Academic skills (ACHA4005)</w:t>
      </w:r>
    </w:p>
    <w:p w14:paraId="41D227D9" w14:textId="77777777" w:rsidR="00E71174" w:rsidRDefault="00E71174" w:rsidP="00E71174">
      <w:r w:rsidRPr="2020A30B">
        <w:rPr>
          <w:i/>
          <w:iCs/>
        </w:rPr>
        <w:t xml:space="preserve">                                                                            </w:t>
      </w:r>
    </w:p>
    <w:p w14:paraId="364F7464" w14:textId="77777777" w:rsidR="00E71174" w:rsidRDefault="00E71174" w:rsidP="00E71174">
      <w:pPr>
        <w:rPr>
          <w:b/>
          <w:bCs/>
        </w:rPr>
      </w:pPr>
    </w:p>
    <w:p w14:paraId="213101E3" w14:textId="77777777" w:rsidR="00E71174" w:rsidRDefault="00E71174" w:rsidP="00E71174">
      <w:pPr>
        <w:rPr>
          <w:b/>
          <w:bCs/>
        </w:rPr>
      </w:pPr>
    </w:p>
    <w:p w14:paraId="702227F8" w14:textId="77777777" w:rsidR="00E71174" w:rsidRDefault="00E71174" w:rsidP="00E71174">
      <w:pPr>
        <w:rPr>
          <w:b/>
          <w:bCs/>
        </w:rPr>
      </w:pPr>
      <w:r w:rsidRPr="2020A30B">
        <w:rPr>
          <w:i/>
          <w:iCs/>
        </w:rPr>
        <w:t xml:space="preserve">                                                                              </w:t>
      </w:r>
      <w:r w:rsidRPr="2020A30B">
        <w:rPr>
          <w:b/>
          <w:bCs/>
        </w:rPr>
        <w:t>Daniel Burden</w:t>
      </w:r>
    </w:p>
    <w:p w14:paraId="6964525F" w14:textId="1CC73639" w:rsidR="00E71174" w:rsidRDefault="00E71174" w:rsidP="00E71174">
      <w:pPr>
        <w:rPr>
          <w:b/>
          <w:bCs/>
        </w:rPr>
      </w:pPr>
      <w:r w:rsidRPr="2020A30B">
        <w:rPr>
          <w:i/>
          <w:iCs/>
        </w:rPr>
        <w:t xml:space="preserve">                                                                </w:t>
      </w:r>
      <w:r w:rsidR="00434E40">
        <w:rPr>
          <w:i/>
          <w:iCs/>
        </w:rPr>
        <w:t xml:space="preserve">      </w:t>
      </w:r>
      <w:r w:rsidRPr="2020A30B">
        <w:rPr>
          <w:i/>
          <w:iCs/>
        </w:rPr>
        <w:t xml:space="preserve">              </w:t>
      </w:r>
      <w:r w:rsidRPr="2020A30B">
        <w:rPr>
          <w:b/>
          <w:bCs/>
        </w:rPr>
        <w:t>2405219</w:t>
      </w:r>
    </w:p>
    <w:p w14:paraId="48B8FB53" w14:textId="4B25F06E" w:rsidR="00E71174" w:rsidRDefault="00E71174" w:rsidP="00E71174">
      <w:pPr>
        <w:rPr>
          <w:b/>
          <w:bCs/>
        </w:rPr>
      </w:pPr>
      <w:r w:rsidRPr="2020A30B">
        <w:rPr>
          <w:i/>
          <w:iCs/>
        </w:rPr>
        <w:t xml:space="preserve">                                                                      </w:t>
      </w:r>
      <w:r w:rsidR="00434E40">
        <w:rPr>
          <w:i/>
          <w:iCs/>
        </w:rPr>
        <w:t xml:space="preserve">      </w:t>
      </w:r>
      <w:r w:rsidRPr="2020A30B">
        <w:rPr>
          <w:i/>
          <w:iCs/>
        </w:rPr>
        <w:t xml:space="preserve">        </w:t>
      </w:r>
      <w:r w:rsidRPr="2020A30B">
        <w:rPr>
          <w:b/>
          <w:bCs/>
        </w:rPr>
        <w:t>11/2024</w:t>
      </w:r>
    </w:p>
    <w:p w14:paraId="7B8E7FCE" w14:textId="77777777" w:rsidR="00E71174" w:rsidRDefault="00E71174" w:rsidP="00E71174">
      <w:pPr>
        <w:rPr>
          <w:b/>
          <w:bCs/>
        </w:rPr>
      </w:pPr>
    </w:p>
    <w:p w14:paraId="24CA0E2E" w14:textId="77777777" w:rsidR="00E71174" w:rsidRDefault="00E71174" w:rsidP="00E71174">
      <w:pPr>
        <w:rPr>
          <w:b/>
          <w:bCs/>
        </w:rPr>
      </w:pPr>
    </w:p>
    <w:p w14:paraId="768EB66D" w14:textId="77777777" w:rsidR="00E71174" w:rsidRDefault="00E71174" w:rsidP="00E71174">
      <w:pPr>
        <w:rPr>
          <w:b/>
          <w:bCs/>
        </w:rPr>
      </w:pPr>
    </w:p>
    <w:p w14:paraId="5BF96AE2" w14:textId="77777777" w:rsidR="00E71174" w:rsidRDefault="00E71174" w:rsidP="00E71174">
      <w:pPr>
        <w:rPr>
          <w:b/>
          <w:bCs/>
        </w:rPr>
      </w:pPr>
    </w:p>
    <w:p w14:paraId="0D5DC8CF" w14:textId="4E89333A" w:rsidR="009E2F21" w:rsidRDefault="009E2F21" w:rsidP="743A6067">
      <w:pPr>
        <w:rPr>
          <w:b/>
          <w:bCs/>
        </w:rPr>
        <w:sectPr w:rsidR="009E2F21">
          <w:headerReference w:type="default" r:id="rId12"/>
          <w:footerReference w:type="default" r:id="rId13"/>
          <w:pgSz w:w="12240" w:h="15840"/>
          <w:pgMar w:top="1440" w:right="1440" w:bottom="1440" w:left="1440" w:header="720" w:footer="720" w:gutter="0"/>
          <w:cols w:space="720"/>
          <w:docGrid w:linePitch="360"/>
        </w:sectPr>
      </w:pPr>
    </w:p>
    <w:p w14:paraId="4C39C6AE" w14:textId="77777777" w:rsidR="009E2F21" w:rsidRDefault="009E2F21">
      <w:pPr>
        <w:rPr>
          <w:b/>
          <w:bCs/>
        </w:rPr>
      </w:pPr>
    </w:p>
    <w:sdt>
      <w:sdtPr>
        <w:id w:val="1400020389"/>
        <w:docPartObj>
          <w:docPartGallery w:val="Table of Contents"/>
          <w:docPartUnique/>
        </w:docPartObj>
      </w:sdtPr>
      <w:sdtEndPr>
        <w:rPr>
          <w:rFonts w:asciiTheme="minorHAnsi" w:eastAsiaTheme="minorEastAsia" w:hAnsiTheme="minorHAnsi" w:cstheme="minorBidi"/>
          <w:b/>
          <w:bCs/>
          <w:color w:val="auto"/>
          <w:sz w:val="24"/>
          <w:szCs w:val="24"/>
          <w:lang w:val="en-US" w:eastAsia="ja-JP"/>
        </w:rPr>
      </w:sdtEndPr>
      <w:sdtContent>
        <w:p w14:paraId="495736F4" w14:textId="05585B77" w:rsidR="00C07ED9" w:rsidRDefault="00C07ED9">
          <w:pPr>
            <w:pStyle w:val="TOCHeading"/>
          </w:pPr>
          <w:r>
            <w:t>Contents</w:t>
          </w:r>
        </w:p>
        <w:p w14:paraId="2149AFFD" w14:textId="44EEF9EC" w:rsidR="004568CA" w:rsidRDefault="00C07ED9">
          <w:pPr>
            <w:pStyle w:val="TOC1"/>
            <w:tabs>
              <w:tab w:val="right" w:leader="dot" w:pos="9350"/>
            </w:tabs>
            <w:rPr>
              <w:noProof/>
              <w:kern w:val="2"/>
              <w:lang w:val="en-GB" w:eastAsia="zh-CN"/>
              <w14:ligatures w14:val="standardContextual"/>
            </w:rPr>
          </w:pPr>
          <w:r>
            <w:fldChar w:fldCharType="begin"/>
          </w:r>
          <w:r>
            <w:instrText xml:space="preserve"> TOC \o "1-3" \h \z \u </w:instrText>
          </w:r>
          <w:r>
            <w:fldChar w:fldCharType="separate"/>
          </w:r>
          <w:hyperlink w:anchor="_Toc182564584" w:history="1">
            <w:r w:rsidR="004568CA" w:rsidRPr="004E7157">
              <w:rPr>
                <w:rStyle w:val="Hyperlink"/>
                <w:noProof/>
              </w:rPr>
              <w:t>Section 1 introduction</w:t>
            </w:r>
            <w:r w:rsidR="004568CA">
              <w:rPr>
                <w:noProof/>
                <w:webHidden/>
              </w:rPr>
              <w:tab/>
            </w:r>
            <w:r w:rsidR="004568CA">
              <w:rPr>
                <w:noProof/>
                <w:webHidden/>
              </w:rPr>
              <w:fldChar w:fldCharType="begin"/>
            </w:r>
            <w:r w:rsidR="004568CA">
              <w:rPr>
                <w:noProof/>
                <w:webHidden/>
              </w:rPr>
              <w:instrText xml:space="preserve"> PAGEREF _Toc182564584 \h </w:instrText>
            </w:r>
            <w:r w:rsidR="004568CA">
              <w:rPr>
                <w:noProof/>
                <w:webHidden/>
              </w:rPr>
            </w:r>
            <w:r w:rsidR="004568CA">
              <w:rPr>
                <w:noProof/>
                <w:webHidden/>
              </w:rPr>
              <w:fldChar w:fldCharType="separate"/>
            </w:r>
            <w:r w:rsidR="004568CA">
              <w:rPr>
                <w:noProof/>
                <w:webHidden/>
              </w:rPr>
              <w:t>4</w:t>
            </w:r>
            <w:r w:rsidR="004568CA">
              <w:rPr>
                <w:noProof/>
                <w:webHidden/>
              </w:rPr>
              <w:fldChar w:fldCharType="end"/>
            </w:r>
          </w:hyperlink>
        </w:p>
        <w:p w14:paraId="22F14C43" w14:textId="18E372BB" w:rsidR="004568CA" w:rsidRDefault="004568CA">
          <w:pPr>
            <w:pStyle w:val="TOC1"/>
            <w:tabs>
              <w:tab w:val="right" w:leader="dot" w:pos="9350"/>
            </w:tabs>
            <w:rPr>
              <w:noProof/>
              <w:kern w:val="2"/>
              <w:lang w:val="en-GB" w:eastAsia="zh-CN"/>
              <w14:ligatures w14:val="standardContextual"/>
            </w:rPr>
          </w:pPr>
          <w:hyperlink w:anchor="_Toc182564585" w:history="1">
            <w:r w:rsidRPr="004E7157">
              <w:rPr>
                <w:rStyle w:val="Hyperlink"/>
                <w:noProof/>
              </w:rPr>
              <w:t>Section 2 research/background</w:t>
            </w:r>
            <w:r>
              <w:rPr>
                <w:noProof/>
                <w:webHidden/>
              </w:rPr>
              <w:tab/>
            </w:r>
            <w:r>
              <w:rPr>
                <w:noProof/>
                <w:webHidden/>
              </w:rPr>
              <w:fldChar w:fldCharType="begin"/>
            </w:r>
            <w:r>
              <w:rPr>
                <w:noProof/>
                <w:webHidden/>
              </w:rPr>
              <w:instrText xml:space="preserve"> PAGEREF _Toc182564585 \h </w:instrText>
            </w:r>
            <w:r>
              <w:rPr>
                <w:noProof/>
                <w:webHidden/>
              </w:rPr>
            </w:r>
            <w:r>
              <w:rPr>
                <w:noProof/>
                <w:webHidden/>
              </w:rPr>
              <w:fldChar w:fldCharType="separate"/>
            </w:r>
            <w:r>
              <w:rPr>
                <w:noProof/>
                <w:webHidden/>
              </w:rPr>
              <w:t>5</w:t>
            </w:r>
            <w:r>
              <w:rPr>
                <w:noProof/>
                <w:webHidden/>
              </w:rPr>
              <w:fldChar w:fldCharType="end"/>
            </w:r>
          </w:hyperlink>
        </w:p>
        <w:p w14:paraId="1E076788" w14:textId="007C515A" w:rsidR="004568CA" w:rsidRDefault="004568CA">
          <w:pPr>
            <w:pStyle w:val="TOC1"/>
            <w:tabs>
              <w:tab w:val="right" w:leader="dot" w:pos="9350"/>
            </w:tabs>
            <w:rPr>
              <w:noProof/>
              <w:kern w:val="2"/>
              <w:lang w:val="en-GB" w:eastAsia="zh-CN"/>
              <w14:ligatures w14:val="standardContextual"/>
            </w:rPr>
          </w:pPr>
          <w:hyperlink w:anchor="_Toc182564586" w:history="1">
            <w:r w:rsidRPr="004E7157">
              <w:rPr>
                <w:rStyle w:val="Hyperlink"/>
                <w:noProof/>
              </w:rPr>
              <w:t>Section 3 main discussion</w:t>
            </w:r>
            <w:r>
              <w:rPr>
                <w:noProof/>
                <w:webHidden/>
              </w:rPr>
              <w:tab/>
            </w:r>
            <w:r>
              <w:rPr>
                <w:noProof/>
                <w:webHidden/>
              </w:rPr>
              <w:fldChar w:fldCharType="begin"/>
            </w:r>
            <w:r>
              <w:rPr>
                <w:noProof/>
                <w:webHidden/>
              </w:rPr>
              <w:instrText xml:space="preserve"> PAGEREF _Toc182564586 \h </w:instrText>
            </w:r>
            <w:r>
              <w:rPr>
                <w:noProof/>
                <w:webHidden/>
              </w:rPr>
            </w:r>
            <w:r>
              <w:rPr>
                <w:noProof/>
                <w:webHidden/>
              </w:rPr>
              <w:fldChar w:fldCharType="separate"/>
            </w:r>
            <w:r>
              <w:rPr>
                <w:noProof/>
                <w:webHidden/>
              </w:rPr>
              <w:t>7</w:t>
            </w:r>
            <w:r>
              <w:rPr>
                <w:noProof/>
                <w:webHidden/>
              </w:rPr>
              <w:fldChar w:fldCharType="end"/>
            </w:r>
          </w:hyperlink>
        </w:p>
        <w:p w14:paraId="1D1B80EF" w14:textId="249D98FE" w:rsidR="004568CA" w:rsidRDefault="004568CA">
          <w:pPr>
            <w:pStyle w:val="TOC1"/>
            <w:tabs>
              <w:tab w:val="right" w:leader="dot" w:pos="9350"/>
            </w:tabs>
            <w:rPr>
              <w:noProof/>
              <w:kern w:val="2"/>
              <w:lang w:val="en-GB" w:eastAsia="zh-CN"/>
              <w14:ligatures w14:val="standardContextual"/>
            </w:rPr>
          </w:pPr>
          <w:hyperlink w:anchor="_Toc182564587" w:history="1">
            <w:r w:rsidRPr="004E7157">
              <w:rPr>
                <w:rStyle w:val="Hyperlink"/>
                <w:noProof/>
              </w:rPr>
              <w:t>Consultation section 4</w:t>
            </w:r>
            <w:r>
              <w:rPr>
                <w:noProof/>
                <w:webHidden/>
              </w:rPr>
              <w:tab/>
            </w:r>
            <w:r>
              <w:rPr>
                <w:noProof/>
                <w:webHidden/>
              </w:rPr>
              <w:fldChar w:fldCharType="begin"/>
            </w:r>
            <w:r>
              <w:rPr>
                <w:noProof/>
                <w:webHidden/>
              </w:rPr>
              <w:instrText xml:space="preserve"> PAGEREF _Toc182564587 \h </w:instrText>
            </w:r>
            <w:r>
              <w:rPr>
                <w:noProof/>
                <w:webHidden/>
              </w:rPr>
            </w:r>
            <w:r>
              <w:rPr>
                <w:noProof/>
                <w:webHidden/>
              </w:rPr>
              <w:fldChar w:fldCharType="separate"/>
            </w:r>
            <w:r>
              <w:rPr>
                <w:noProof/>
                <w:webHidden/>
              </w:rPr>
              <w:t>9</w:t>
            </w:r>
            <w:r>
              <w:rPr>
                <w:noProof/>
                <w:webHidden/>
              </w:rPr>
              <w:fldChar w:fldCharType="end"/>
            </w:r>
          </w:hyperlink>
        </w:p>
        <w:p w14:paraId="432E10F7" w14:textId="41C222BC" w:rsidR="004568CA" w:rsidRDefault="004568CA">
          <w:pPr>
            <w:pStyle w:val="TOC1"/>
            <w:tabs>
              <w:tab w:val="right" w:leader="dot" w:pos="9350"/>
            </w:tabs>
            <w:rPr>
              <w:noProof/>
              <w:kern w:val="2"/>
              <w:lang w:val="en-GB" w:eastAsia="zh-CN"/>
              <w14:ligatures w14:val="standardContextual"/>
            </w:rPr>
          </w:pPr>
          <w:hyperlink w:anchor="_Toc182564588" w:history="1">
            <w:r w:rsidRPr="004E7157">
              <w:rPr>
                <w:rStyle w:val="Hyperlink"/>
                <w:noProof/>
                <w:lang w:val="en-GB"/>
              </w:rPr>
              <w:t>References</w:t>
            </w:r>
            <w:r>
              <w:rPr>
                <w:noProof/>
                <w:webHidden/>
              </w:rPr>
              <w:tab/>
            </w:r>
            <w:r>
              <w:rPr>
                <w:noProof/>
                <w:webHidden/>
              </w:rPr>
              <w:fldChar w:fldCharType="begin"/>
            </w:r>
            <w:r>
              <w:rPr>
                <w:noProof/>
                <w:webHidden/>
              </w:rPr>
              <w:instrText xml:space="preserve"> PAGEREF _Toc182564588 \h </w:instrText>
            </w:r>
            <w:r>
              <w:rPr>
                <w:noProof/>
                <w:webHidden/>
              </w:rPr>
            </w:r>
            <w:r>
              <w:rPr>
                <w:noProof/>
                <w:webHidden/>
              </w:rPr>
              <w:fldChar w:fldCharType="separate"/>
            </w:r>
            <w:r>
              <w:rPr>
                <w:noProof/>
                <w:webHidden/>
              </w:rPr>
              <w:t>10</w:t>
            </w:r>
            <w:r>
              <w:rPr>
                <w:noProof/>
                <w:webHidden/>
              </w:rPr>
              <w:fldChar w:fldCharType="end"/>
            </w:r>
          </w:hyperlink>
        </w:p>
        <w:p w14:paraId="31E41DAF" w14:textId="594D99CA" w:rsidR="00C07ED9" w:rsidRDefault="00C07ED9">
          <w:r>
            <w:rPr>
              <w:b/>
              <w:bCs/>
            </w:rPr>
            <w:fldChar w:fldCharType="end"/>
          </w:r>
        </w:p>
      </w:sdtContent>
    </w:sdt>
    <w:p w14:paraId="536D0F36" w14:textId="77777777" w:rsidR="004568CA" w:rsidRDefault="004568CA" w:rsidP="004568CA">
      <w:pPr>
        <w:pStyle w:val="TableofFigures"/>
        <w:tabs>
          <w:tab w:val="right" w:leader="dot" w:pos="9016"/>
        </w:tabs>
      </w:pPr>
    </w:p>
    <w:p w14:paraId="46F6A2DA" w14:textId="77777777" w:rsidR="004568CA" w:rsidRDefault="004568CA" w:rsidP="004568CA">
      <w:pPr>
        <w:pStyle w:val="TableofFigures"/>
        <w:tabs>
          <w:tab w:val="right" w:leader="dot" w:pos="9016"/>
        </w:tabs>
      </w:pPr>
    </w:p>
    <w:p w14:paraId="67978DCF" w14:textId="77777777" w:rsidR="004568CA" w:rsidRDefault="004568CA" w:rsidP="004568CA">
      <w:pPr>
        <w:pStyle w:val="TableofFigures"/>
        <w:tabs>
          <w:tab w:val="right" w:leader="dot" w:pos="9016"/>
        </w:tabs>
      </w:pPr>
    </w:p>
    <w:p w14:paraId="6E424ED9" w14:textId="77777777" w:rsidR="004568CA" w:rsidRDefault="004568CA" w:rsidP="004568CA">
      <w:pPr>
        <w:pStyle w:val="TableofFigures"/>
        <w:tabs>
          <w:tab w:val="right" w:leader="dot" w:pos="9016"/>
        </w:tabs>
      </w:pPr>
    </w:p>
    <w:p w14:paraId="70B91F85" w14:textId="77777777" w:rsidR="004568CA" w:rsidRDefault="004568CA" w:rsidP="004568CA">
      <w:pPr>
        <w:pStyle w:val="TableofFigures"/>
        <w:tabs>
          <w:tab w:val="right" w:leader="dot" w:pos="9016"/>
        </w:tabs>
      </w:pPr>
    </w:p>
    <w:p w14:paraId="08453C47" w14:textId="00D7C54F" w:rsidR="004568CA" w:rsidRDefault="004568CA" w:rsidP="004568CA">
      <w:pPr>
        <w:pStyle w:val="TableofFigures"/>
        <w:tabs>
          <w:tab w:val="right" w:leader="dot" w:pos="9016"/>
        </w:tabs>
        <w:rPr>
          <w:noProof/>
        </w:rPr>
      </w:pPr>
      <w:r>
        <w:fldChar w:fldCharType="begin"/>
      </w:r>
      <w:r>
        <w:instrText xml:space="preserve"> TOC \h \z \c "Table" </w:instrText>
      </w:r>
      <w:r>
        <w:fldChar w:fldCharType="separate"/>
      </w:r>
      <w:hyperlink w:anchor="_Toc182564564" w:history="1">
        <w:r w:rsidRPr="000A73C1">
          <w:rPr>
            <w:rStyle w:val="Hyperlink"/>
            <w:noProof/>
          </w:rPr>
          <w:t>Table 1-have they being saved by the halo</w:t>
        </w:r>
        <w:r>
          <w:rPr>
            <w:noProof/>
            <w:webHidden/>
          </w:rPr>
          <w:tab/>
        </w:r>
        <w:r>
          <w:rPr>
            <w:noProof/>
            <w:webHidden/>
          </w:rPr>
          <w:fldChar w:fldCharType="begin"/>
        </w:r>
        <w:r>
          <w:rPr>
            <w:noProof/>
            <w:webHidden/>
          </w:rPr>
          <w:instrText xml:space="preserve"> PAGEREF _Toc182564564 \h </w:instrText>
        </w:r>
        <w:r>
          <w:rPr>
            <w:noProof/>
            <w:webHidden/>
          </w:rPr>
        </w:r>
        <w:r>
          <w:rPr>
            <w:noProof/>
            <w:webHidden/>
          </w:rPr>
          <w:fldChar w:fldCharType="separate"/>
        </w:r>
        <w:r>
          <w:rPr>
            <w:noProof/>
            <w:webHidden/>
          </w:rPr>
          <w:t>5</w:t>
        </w:r>
        <w:r>
          <w:rPr>
            <w:noProof/>
            <w:webHidden/>
          </w:rPr>
          <w:fldChar w:fldCharType="end"/>
        </w:r>
      </w:hyperlink>
    </w:p>
    <w:p w14:paraId="63262B5D" w14:textId="77777777" w:rsidR="004568CA" w:rsidRDefault="004568CA" w:rsidP="004568CA">
      <w:pPr>
        <w:pStyle w:val="TableofFigures"/>
        <w:tabs>
          <w:tab w:val="right" w:leader="dot" w:pos="9016"/>
        </w:tabs>
        <w:rPr>
          <w:noProof/>
        </w:rPr>
      </w:pPr>
      <w:hyperlink w:anchor="_Toc182564565" w:history="1">
        <w:r w:rsidRPr="000A73C1">
          <w:rPr>
            <w:rStyle w:val="Hyperlink"/>
            <w:noProof/>
          </w:rPr>
          <w:t>Table 2-metal test</w:t>
        </w:r>
        <w:r>
          <w:rPr>
            <w:noProof/>
            <w:webHidden/>
          </w:rPr>
          <w:tab/>
        </w:r>
        <w:r>
          <w:rPr>
            <w:noProof/>
            <w:webHidden/>
          </w:rPr>
          <w:fldChar w:fldCharType="begin"/>
        </w:r>
        <w:r>
          <w:rPr>
            <w:noProof/>
            <w:webHidden/>
          </w:rPr>
          <w:instrText xml:space="preserve"> PAGEREF _Toc182564565 \h </w:instrText>
        </w:r>
        <w:r>
          <w:rPr>
            <w:noProof/>
            <w:webHidden/>
          </w:rPr>
        </w:r>
        <w:r>
          <w:rPr>
            <w:noProof/>
            <w:webHidden/>
          </w:rPr>
          <w:fldChar w:fldCharType="separate"/>
        </w:r>
        <w:r>
          <w:rPr>
            <w:noProof/>
            <w:webHidden/>
          </w:rPr>
          <w:t>7</w:t>
        </w:r>
        <w:r>
          <w:rPr>
            <w:noProof/>
            <w:webHidden/>
          </w:rPr>
          <w:fldChar w:fldCharType="end"/>
        </w:r>
      </w:hyperlink>
    </w:p>
    <w:p w14:paraId="461E7235" w14:textId="4A5A68C4" w:rsidR="00C07ED9" w:rsidRDefault="004568CA" w:rsidP="004568CA">
      <w:pPr>
        <w:jc w:val="both"/>
        <w:rPr>
          <w:b/>
          <w:bCs/>
        </w:rPr>
      </w:pPr>
      <w:r>
        <w:fldChar w:fldCharType="end"/>
      </w:r>
    </w:p>
    <w:p w14:paraId="234FB2E2" w14:textId="017B9561" w:rsidR="007B54C4" w:rsidRPr="00DC4174" w:rsidRDefault="007B54C4" w:rsidP="00DC4174">
      <w:pPr>
        <w:jc w:val="both"/>
        <w:rPr>
          <w:b/>
          <w:bCs/>
        </w:rPr>
      </w:pPr>
      <w:r>
        <w:br w:type="page"/>
      </w:r>
    </w:p>
    <w:p w14:paraId="26FF8D8D" w14:textId="25720C54" w:rsidR="003A05DC" w:rsidRDefault="00204D76" w:rsidP="00C07ED9">
      <w:pPr>
        <w:pStyle w:val="Heading1"/>
      </w:pPr>
      <w:bookmarkStart w:id="0" w:name="_Toc182564584"/>
      <w:r w:rsidRPr="68586814">
        <w:lastRenderedPageBreak/>
        <w:t>Section 1 introduction</w:t>
      </w:r>
      <w:bookmarkEnd w:id="0"/>
    </w:p>
    <w:p w14:paraId="07142CE0" w14:textId="60B7732C" w:rsidR="003A05DC" w:rsidRPr="00C07ED9" w:rsidRDefault="003A05DC" w:rsidP="00C07ED9">
      <w:pPr>
        <w:spacing w:line="360" w:lineRule="auto"/>
      </w:pPr>
      <w:r w:rsidRPr="00C07ED9">
        <w:t xml:space="preserve">In 2014 after the sudden and unfortunate death of f1 driver Jules Bianchi the world of f1 was turn on </w:t>
      </w:r>
      <w:r w:rsidR="007D3110" w:rsidRPr="00C07ED9">
        <w:t>its</w:t>
      </w:r>
      <w:r w:rsidRPr="00C07ED9">
        <w:t xml:space="preserve"> head by such an incident what brought back into the question of what can the fia do to make drivers safer well in 2018 </w:t>
      </w:r>
      <w:r w:rsidR="007D3110" w:rsidRPr="00C07ED9">
        <w:t>alongside</w:t>
      </w:r>
      <w:r w:rsidRPr="00C07ED9">
        <w:t xml:space="preserve"> other new safety regulation the halo was introduced a roughly 9kg titanium bar attached to the chassis of the f1 car from three separate points one either side of the cockpit </w:t>
      </w:r>
      <w:r w:rsidR="00057F23" w:rsidRPr="00C07ED9">
        <w:t xml:space="preserve">and to the dismay of many one directly Infront of the driver what many driver disagreed with including sir Lewis Hamilton who said “It definitely doesn't look good - we've already said that and we know that. On my side, on the drivers' side, it doesn't look great </w:t>
      </w:r>
      <w:proofErr w:type="gramStart"/>
      <w:r w:rsidR="00057F23" w:rsidRPr="00C07ED9">
        <w:t>and also</w:t>
      </w:r>
      <w:proofErr w:type="gramEnd"/>
      <w:r w:rsidR="00057F23" w:rsidRPr="00C07ED9">
        <w:t xml:space="preserve"> the weight of the car goes up</w:t>
      </w:r>
      <w:r w:rsidR="00057F23" w:rsidRPr="00C07ED9">
        <w:rPr>
          <w:i/>
          <w:iCs/>
        </w:rPr>
        <w:t>”</w:t>
      </w:r>
      <w:sdt>
        <w:sdtPr>
          <w:rPr>
            <w:i/>
            <w:iCs/>
          </w:rPr>
          <w:id w:val="1016741282"/>
          <w:citation/>
        </w:sdtPr>
        <w:sdtEndPr/>
        <w:sdtContent>
          <w:r w:rsidR="00057F23" w:rsidRPr="00C07ED9">
            <w:rPr>
              <w:lang w:val="en-GB"/>
            </w:rPr>
            <w:fldChar w:fldCharType="begin"/>
          </w:r>
          <w:r w:rsidR="00057F23" w:rsidRPr="00C07ED9">
            <w:rPr>
              <w:i/>
              <w:iCs/>
              <w:lang w:val="en-GB"/>
            </w:rPr>
            <w:instrText xml:space="preserve">CITATION lew17 \l 2057 </w:instrText>
          </w:r>
          <w:r w:rsidR="00057F23" w:rsidRPr="00C07ED9">
            <w:rPr>
              <w:i/>
              <w:iCs/>
            </w:rPr>
            <w:fldChar w:fldCharType="separate"/>
          </w:r>
          <w:r w:rsidR="00057F23" w:rsidRPr="00C07ED9">
            <w:rPr>
              <w:noProof/>
              <w:lang w:val="en-GB"/>
            </w:rPr>
            <w:t xml:space="preserve"> (Hamilton, 2017)</w:t>
          </w:r>
          <w:r w:rsidR="00057F23" w:rsidRPr="00C07ED9">
            <w:rPr>
              <w:i/>
              <w:iCs/>
            </w:rPr>
            <w:fldChar w:fldCharType="end"/>
          </w:r>
        </w:sdtContent>
      </w:sdt>
      <w:r w:rsidR="00FE32E9" w:rsidRPr="00C07ED9">
        <w:rPr>
          <w:i/>
          <w:iCs/>
        </w:rPr>
        <w:t xml:space="preserve">. </w:t>
      </w:r>
      <w:r w:rsidR="0075258B" w:rsidRPr="00C07ED9">
        <w:t>So,</w:t>
      </w:r>
      <w:r w:rsidR="00FE32E9" w:rsidRPr="00C07ED9">
        <w:t xml:space="preserve"> in this report the aim is to prove that </w:t>
      </w:r>
      <w:r w:rsidR="00FD0049" w:rsidRPr="00C07ED9">
        <w:t>not only</w:t>
      </w:r>
      <w:r w:rsidR="00FE32E9" w:rsidRPr="00C07ED9">
        <w:t xml:space="preserve"> were f1 drivers were wrong about the halo but </w:t>
      </w:r>
      <w:r w:rsidR="0089525C" w:rsidRPr="00C07ED9">
        <w:t>in fact</w:t>
      </w:r>
      <w:r w:rsidR="00FE32E9" w:rsidRPr="00C07ED9">
        <w:t xml:space="preserve"> it is one of the most important inventions for modern day f1 for the safety of the driver and despite the increased weight and worser looking cars the halo was very much needed for not only f1 but the junior series that also took on the halo</w:t>
      </w:r>
      <w:r w:rsidR="0072038F">
        <w:t xml:space="preserve"> as </w:t>
      </w:r>
      <w:r w:rsidR="000B5822">
        <w:t xml:space="preserve">not only have there being f1 who </w:t>
      </w:r>
      <w:r w:rsidR="00D15C94">
        <w:t xml:space="preserve">sadly lost there live </w:t>
      </w:r>
      <w:r w:rsidR="001B13CA">
        <w:t>but also junior  drivers.</w:t>
      </w:r>
    </w:p>
    <w:p w14:paraId="2C0A2F65" w14:textId="77777777" w:rsidR="003A05DC" w:rsidRDefault="003A05DC" w:rsidP="00B53330">
      <w:pPr>
        <w:spacing w:line="480" w:lineRule="auto"/>
        <w:rPr>
          <w:b/>
          <w:bCs/>
        </w:rPr>
      </w:pPr>
    </w:p>
    <w:p w14:paraId="339331A0" w14:textId="77777777" w:rsidR="003A05DC" w:rsidRPr="003A05DC" w:rsidRDefault="003A05DC" w:rsidP="00B53330">
      <w:pPr>
        <w:spacing w:line="480" w:lineRule="auto"/>
        <w:rPr>
          <w:b/>
          <w:bCs/>
        </w:rPr>
      </w:pPr>
    </w:p>
    <w:p w14:paraId="30E3998C" w14:textId="77777777" w:rsidR="00BB3A92" w:rsidRDefault="00BB3A92">
      <w:pPr>
        <w:rPr>
          <w:b/>
          <w:bCs/>
        </w:rPr>
      </w:pPr>
    </w:p>
    <w:p w14:paraId="26866235" w14:textId="77777777" w:rsidR="00A26C58" w:rsidRDefault="00A26C58" w:rsidP="007E66F0">
      <w:pPr>
        <w:pStyle w:val="Caption"/>
        <w:rPr>
          <w:b/>
          <w:bCs/>
        </w:rPr>
        <w:sectPr w:rsidR="00A26C58">
          <w:headerReference w:type="default" r:id="rId14"/>
          <w:pgSz w:w="12240" w:h="15840"/>
          <w:pgMar w:top="1440" w:right="1440" w:bottom="1440" w:left="1440" w:header="720" w:footer="720" w:gutter="0"/>
          <w:cols w:space="720"/>
          <w:docGrid w:linePitch="360"/>
        </w:sectPr>
      </w:pPr>
      <w:r w:rsidRPr="2020A30B">
        <w:rPr>
          <w:sz w:val="24"/>
          <w:szCs w:val="24"/>
        </w:rPr>
        <w:t xml:space="preserve">                            </w:t>
      </w:r>
    </w:p>
    <w:p w14:paraId="0C7256A3" w14:textId="77777777" w:rsidR="00BB3A92" w:rsidRDefault="00BB3A92">
      <w:pPr>
        <w:rPr>
          <w:b/>
          <w:bCs/>
        </w:rPr>
      </w:pPr>
    </w:p>
    <w:p w14:paraId="6648C01F" w14:textId="77777777" w:rsidR="00BB3A92" w:rsidRDefault="00D362F1" w:rsidP="00C07ED9">
      <w:pPr>
        <w:pStyle w:val="Heading1"/>
      </w:pPr>
      <w:bookmarkStart w:id="1" w:name="_Toc182564585"/>
      <w:r w:rsidRPr="2020A30B">
        <w:t>Section 2 re</w:t>
      </w:r>
      <w:r w:rsidR="005D7D67" w:rsidRPr="2020A30B">
        <w:t>search/</w:t>
      </w:r>
      <w:r w:rsidR="0014075A" w:rsidRPr="2020A30B">
        <w:t>background</w:t>
      </w:r>
      <w:bookmarkEnd w:id="1"/>
    </w:p>
    <w:p w14:paraId="7496A054" w14:textId="77777777" w:rsidR="00AD2F14" w:rsidRDefault="00AD2F14">
      <w:pPr>
        <w:rPr>
          <w:b/>
          <w:bCs/>
        </w:rPr>
      </w:pPr>
    </w:p>
    <w:p w14:paraId="31B2CF8B" w14:textId="77777777" w:rsidR="007B54C4" w:rsidRPr="00173BA4" w:rsidRDefault="007B54C4" w:rsidP="007B54C4">
      <w:pPr>
        <w:pStyle w:val="Caption"/>
        <w:spacing w:before="240" w:line="360" w:lineRule="auto"/>
        <w:rPr>
          <w:i w:val="0"/>
          <w:iCs w:val="0"/>
          <w:sz w:val="24"/>
          <w:szCs w:val="24"/>
        </w:rPr>
      </w:pPr>
      <w:bookmarkStart w:id="2" w:name="_Toc182563998"/>
      <w:r w:rsidRPr="00173BA4">
        <w:rPr>
          <w:i w:val="0"/>
          <w:iCs w:val="0"/>
          <w:sz w:val="24"/>
          <w:szCs w:val="24"/>
        </w:rPr>
        <w:t xml:space="preserve">As  previously stated in 2014 after the sudden death of Jules Bianchi who met his unfortunate demise  when previously </w:t>
      </w:r>
      <w:r w:rsidRPr="00173BA4">
        <w:rPr>
          <w:i w:val="0"/>
          <w:iCs w:val="0"/>
          <w:color w:val="auto"/>
          <w:sz w:val="24"/>
          <w:szCs w:val="24"/>
          <w:lang w:val="en-GB"/>
        </w:rPr>
        <w:t>Adrian Suti</w:t>
      </w:r>
      <w:r w:rsidRPr="00173BA4">
        <w:rPr>
          <w:i w:val="0"/>
          <w:iCs w:val="0"/>
          <w:sz w:val="24"/>
          <w:szCs w:val="24"/>
          <w:lang w:val="en-GB"/>
        </w:rPr>
        <w:t xml:space="preserve">l spun off at the Japanese grand prix what required a tractor to lift off the track where under  yellow flags Jules Bianchi also spun out and slide under  the tractor causing Jules Bianchi head to caught between his car and the tractor  where he died instantly but after the race the fia created a report on the incident  where multiple changes have being made what can be found on the fia website at </w:t>
      </w:r>
      <w:hyperlink r:id="rId15" w:anchor=":~:text=A%20review%20of%20all%20the%20evidence%20and%20other,for%20improvements%2C%20many%20relevant%20to%20all%20of%20motorsport." w:history="1">
        <w:r w:rsidRPr="00173BA4">
          <w:rPr>
            <w:rStyle w:val="Hyperlink"/>
            <w:i w:val="0"/>
            <w:iCs w:val="0"/>
            <w:sz w:val="24"/>
            <w:szCs w:val="24"/>
          </w:rPr>
          <w:t>A</w:t>
        </w:r>
        <w:r w:rsidRPr="00173BA4">
          <w:rPr>
            <w:rStyle w:val="Hyperlink"/>
            <w:i w:val="0"/>
            <w:iCs w:val="0"/>
            <w:sz w:val="24"/>
            <w:szCs w:val="24"/>
          </w:rPr>
          <w:t>ccident Panel | Federation Internationale de l'Automobile</w:t>
        </w:r>
      </w:hyperlink>
      <w:sdt>
        <w:sdtPr>
          <w:rPr>
            <w:i w:val="0"/>
            <w:iCs w:val="0"/>
            <w:sz w:val="24"/>
            <w:szCs w:val="24"/>
            <w:lang w:val="en-GB"/>
          </w:rPr>
          <w:id w:val="1868478404"/>
          <w:citation/>
        </w:sdtPr>
        <w:sdtContent>
          <w:r w:rsidRPr="00173BA4">
            <w:rPr>
              <w:i w:val="0"/>
              <w:iCs w:val="0"/>
              <w:sz w:val="24"/>
              <w:szCs w:val="24"/>
              <w:lang w:val="en-GB"/>
            </w:rPr>
            <w:fldChar w:fldCharType="begin"/>
          </w:r>
          <w:r w:rsidRPr="00173BA4">
            <w:rPr>
              <w:i w:val="0"/>
              <w:iCs w:val="0"/>
              <w:sz w:val="24"/>
              <w:szCs w:val="24"/>
              <w:lang w:val="en-GB"/>
            </w:rPr>
            <w:instrText xml:space="preserve">CITATION alp14 \l 2057 </w:instrText>
          </w:r>
          <w:r w:rsidRPr="00173BA4">
            <w:rPr>
              <w:i w:val="0"/>
              <w:iCs w:val="0"/>
              <w:sz w:val="24"/>
              <w:szCs w:val="24"/>
              <w:lang w:val="en-GB"/>
            </w:rPr>
            <w:fldChar w:fldCharType="separate"/>
          </w:r>
          <w:r w:rsidRPr="00173BA4">
            <w:rPr>
              <w:i w:val="0"/>
              <w:iCs w:val="0"/>
              <w:noProof/>
              <w:sz w:val="24"/>
              <w:szCs w:val="24"/>
              <w:lang w:val="en-GB"/>
            </w:rPr>
            <w:t xml:space="preserve"> (wright, 2014)</w:t>
          </w:r>
          <w:r w:rsidRPr="00173BA4">
            <w:rPr>
              <w:i w:val="0"/>
              <w:iCs w:val="0"/>
              <w:sz w:val="24"/>
              <w:szCs w:val="24"/>
              <w:lang w:val="en-GB"/>
            </w:rPr>
            <w:fldChar w:fldCharType="end"/>
          </w:r>
        </w:sdtContent>
      </w:sdt>
      <w:r w:rsidRPr="00173BA4">
        <w:rPr>
          <w:i w:val="0"/>
          <w:iCs w:val="0"/>
          <w:sz w:val="24"/>
          <w:szCs w:val="24"/>
          <w:lang w:val="en-GB"/>
        </w:rPr>
        <w:t xml:space="preserve">. But 4 years later alongside other safety precautions the fia brought in the halo    where they stated </w:t>
      </w:r>
      <w:r w:rsidRPr="00173BA4">
        <w:rPr>
          <w:i w:val="0"/>
          <w:iCs w:val="0"/>
          <w:sz w:val="24"/>
          <w:szCs w:val="24"/>
        </w:rPr>
        <w:t>“some form of cockpit protection from the 2017 season”, assuring that “all stakeholders are working together to make this a reality, with the ‘Halo’ concept currently the preferred option.”</w:t>
      </w:r>
      <w:sdt>
        <w:sdtPr>
          <w:rPr>
            <w:i w:val="0"/>
            <w:iCs w:val="0"/>
            <w:sz w:val="24"/>
            <w:szCs w:val="24"/>
          </w:rPr>
          <w:id w:val="-828520687"/>
          <w:citation/>
        </w:sdtPr>
        <w:sdtContent>
          <w:r w:rsidRPr="00173BA4">
            <w:rPr>
              <w:i w:val="0"/>
              <w:iCs w:val="0"/>
              <w:sz w:val="24"/>
              <w:szCs w:val="24"/>
            </w:rPr>
            <w:fldChar w:fldCharType="begin"/>
          </w:r>
          <w:r w:rsidRPr="00173BA4">
            <w:rPr>
              <w:i w:val="0"/>
              <w:iCs w:val="0"/>
              <w:sz w:val="24"/>
              <w:szCs w:val="24"/>
              <w:lang w:val="en-GB"/>
            </w:rPr>
            <w:instrText xml:space="preserve"> CITATION fia17 \l 2057 </w:instrText>
          </w:r>
          <w:r w:rsidRPr="00173BA4">
            <w:rPr>
              <w:i w:val="0"/>
              <w:iCs w:val="0"/>
              <w:sz w:val="24"/>
              <w:szCs w:val="24"/>
            </w:rPr>
            <w:fldChar w:fldCharType="separate"/>
          </w:r>
          <w:r w:rsidRPr="00173BA4">
            <w:rPr>
              <w:i w:val="0"/>
              <w:iCs w:val="0"/>
              <w:noProof/>
              <w:sz w:val="24"/>
              <w:szCs w:val="24"/>
              <w:lang w:val="en-GB"/>
            </w:rPr>
            <w:t xml:space="preserve"> (commission, 2017)</w:t>
          </w:r>
          <w:r w:rsidRPr="00173BA4">
            <w:rPr>
              <w:i w:val="0"/>
              <w:iCs w:val="0"/>
              <w:sz w:val="24"/>
              <w:szCs w:val="24"/>
            </w:rPr>
            <w:fldChar w:fldCharType="end"/>
          </w:r>
        </w:sdtContent>
      </w:sdt>
      <w:r w:rsidRPr="00173BA4">
        <w:rPr>
          <w:i w:val="0"/>
          <w:iCs w:val="0"/>
          <w:sz w:val="24"/>
          <w:szCs w:val="24"/>
        </w:rPr>
        <w:t xml:space="preserve"> but despite the promise of improving driver safety many drivers were against the idea saying it look ugly and was too heavy many of those who were against it now have had to revoke the previously state words e.g.  sir Lewis Hamilton whose original view was “It </w:t>
      </w:r>
      <w:proofErr w:type="gramStart"/>
      <w:r w:rsidRPr="00173BA4">
        <w:rPr>
          <w:i w:val="0"/>
          <w:iCs w:val="0"/>
          <w:sz w:val="24"/>
          <w:szCs w:val="24"/>
        </w:rPr>
        <w:t>definitely doesn't</w:t>
      </w:r>
      <w:proofErr w:type="gramEnd"/>
      <w:r w:rsidRPr="00173BA4">
        <w:rPr>
          <w:i w:val="0"/>
          <w:iCs w:val="0"/>
          <w:sz w:val="24"/>
          <w:szCs w:val="24"/>
        </w:rPr>
        <w:t xml:space="preserve"> look good - we've already said that, and we know that. On my side, on the drivers' side, it doesn't look great </w:t>
      </w:r>
      <w:proofErr w:type="gramStart"/>
      <w:r w:rsidRPr="00173BA4">
        <w:rPr>
          <w:i w:val="0"/>
          <w:iCs w:val="0"/>
          <w:sz w:val="24"/>
          <w:szCs w:val="24"/>
        </w:rPr>
        <w:t>and also</w:t>
      </w:r>
      <w:proofErr w:type="gramEnd"/>
      <w:r w:rsidRPr="00173BA4">
        <w:rPr>
          <w:i w:val="0"/>
          <w:iCs w:val="0"/>
          <w:sz w:val="24"/>
          <w:szCs w:val="24"/>
        </w:rPr>
        <w:t xml:space="preserve"> the weight of the car goes up”</w:t>
      </w:r>
      <w:sdt>
        <w:sdtPr>
          <w:rPr>
            <w:i w:val="0"/>
            <w:iCs w:val="0"/>
            <w:sz w:val="24"/>
            <w:szCs w:val="24"/>
          </w:rPr>
          <w:id w:val="900709866"/>
          <w:citation/>
        </w:sdtPr>
        <w:sdtContent>
          <w:r w:rsidRPr="00173BA4">
            <w:rPr>
              <w:i w:val="0"/>
              <w:iCs w:val="0"/>
              <w:sz w:val="24"/>
              <w:szCs w:val="24"/>
            </w:rPr>
            <w:fldChar w:fldCharType="begin"/>
          </w:r>
          <w:r w:rsidRPr="00173BA4">
            <w:rPr>
              <w:i w:val="0"/>
              <w:iCs w:val="0"/>
              <w:sz w:val="24"/>
              <w:szCs w:val="24"/>
              <w:lang w:val="en-GB"/>
            </w:rPr>
            <w:instrText xml:space="preserve">CITATION lew17 \l 2057 </w:instrText>
          </w:r>
          <w:r w:rsidRPr="00173BA4">
            <w:rPr>
              <w:i w:val="0"/>
              <w:iCs w:val="0"/>
              <w:sz w:val="24"/>
              <w:szCs w:val="24"/>
            </w:rPr>
            <w:fldChar w:fldCharType="separate"/>
          </w:r>
          <w:r w:rsidRPr="00173BA4">
            <w:rPr>
              <w:i w:val="0"/>
              <w:iCs w:val="0"/>
              <w:noProof/>
              <w:sz w:val="24"/>
              <w:szCs w:val="24"/>
              <w:lang w:val="en-GB"/>
            </w:rPr>
            <w:t xml:space="preserve"> (Hamilton, 2017)</w:t>
          </w:r>
          <w:r w:rsidRPr="00173BA4">
            <w:rPr>
              <w:i w:val="0"/>
              <w:iCs w:val="0"/>
              <w:sz w:val="24"/>
              <w:szCs w:val="24"/>
            </w:rPr>
            <w:fldChar w:fldCharType="end"/>
          </w:r>
        </w:sdtContent>
      </w:sdt>
      <w:r w:rsidRPr="00173BA4">
        <w:rPr>
          <w:i w:val="0"/>
          <w:iCs w:val="0"/>
          <w:sz w:val="24"/>
          <w:szCs w:val="24"/>
        </w:rPr>
        <w:t xml:space="preserve">  but after an incident with max Verstappen he stated, "I feel very fortunate today," said Hamilton. "Thank God for the halo which saved me, and saved my neck."</w:t>
      </w:r>
      <w:sdt>
        <w:sdtPr>
          <w:rPr>
            <w:i w:val="0"/>
            <w:iCs w:val="0"/>
            <w:sz w:val="24"/>
            <w:szCs w:val="24"/>
          </w:rPr>
          <w:id w:val="1805039412"/>
          <w:citation/>
        </w:sdtPr>
        <w:sdtContent>
          <w:r w:rsidRPr="00173BA4">
            <w:rPr>
              <w:i w:val="0"/>
              <w:iCs w:val="0"/>
              <w:sz w:val="24"/>
              <w:szCs w:val="24"/>
            </w:rPr>
            <w:fldChar w:fldCharType="begin"/>
          </w:r>
          <w:r w:rsidRPr="00173BA4">
            <w:rPr>
              <w:i w:val="0"/>
              <w:iCs w:val="0"/>
              <w:sz w:val="24"/>
              <w:szCs w:val="24"/>
              <w:lang w:val="en-GB"/>
            </w:rPr>
            <w:instrText xml:space="preserve"> CITATION lew21 \l 2057 </w:instrText>
          </w:r>
          <w:r w:rsidRPr="00173BA4">
            <w:rPr>
              <w:i w:val="0"/>
              <w:iCs w:val="0"/>
              <w:sz w:val="24"/>
              <w:szCs w:val="24"/>
            </w:rPr>
            <w:fldChar w:fldCharType="separate"/>
          </w:r>
          <w:r w:rsidRPr="00173BA4">
            <w:rPr>
              <w:i w:val="0"/>
              <w:iCs w:val="0"/>
              <w:noProof/>
              <w:sz w:val="24"/>
              <w:szCs w:val="24"/>
              <w:lang w:val="en-GB"/>
            </w:rPr>
            <w:t xml:space="preserve"> (hamilton, 2021)</w:t>
          </w:r>
          <w:r w:rsidRPr="00173BA4">
            <w:rPr>
              <w:i w:val="0"/>
              <w:iCs w:val="0"/>
              <w:sz w:val="24"/>
              <w:szCs w:val="24"/>
            </w:rPr>
            <w:fldChar w:fldCharType="end"/>
          </w:r>
        </w:sdtContent>
      </w:sdt>
      <w:r w:rsidRPr="00173BA4">
        <w:rPr>
          <w:i w:val="0"/>
          <w:iCs w:val="0"/>
          <w:sz w:val="24"/>
          <w:szCs w:val="24"/>
        </w:rPr>
        <w:t xml:space="preserve"> but not only has Hamilton being saved nine other drivers who can be seen on the table below Table </w:t>
      </w:r>
      <w:r w:rsidRPr="00173BA4">
        <w:rPr>
          <w:i w:val="0"/>
          <w:iCs w:val="0"/>
          <w:sz w:val="24"/>
          <w:szCs w:val="24"/>
        </w:rPr>
        <w:fldChar w:fldCharType="begin"/>
      </w:r>
      <w:r w:rsidRPr="00173BA4">
        <w:rPr>
          <w:i w:val="0"/>
          <w:iCs w:val="0"/>
          <w:sz w:val="24"/>
          <w:szCs w:val="24"/>
        </w:rPr>
        <w:instrText xml:space="preserve"> SEQ Table \* ARABIC </w:instrText>
      </w:r>
      <w:r w:rsidRPr="00173BA4">
        <w:rPr>
          <w:i w:val="0"/>
          <w:iCs w:val="0"/>
          <w:sz w:val="24"/>
          <w:szCs w:val="24"/>
        </w:rPr>
        <w:fldChar w:fldCharType="separate"/>
      </w:r>
      <w:r w:rsidRPr="00173BA4">
        <w:rPr>
          <w:i w:val="0"/>
          <w:iCs w:val="0"/>
          <w:noProof/>
          <w:sz w:val="24"/>
          <w:szCs w:val="24"/>
        </w:rPr>
        <w:t>1</w:t>
      </w:r>
      <w:r w:rsidRPr="00173BA4">
        <w:rPr>
          <w:i w:val="0"/>
          <w:iCs w:val="0"/>
          <w:sz w:val="24"/>
          <w:szCs w:val="24"/>
        </w:rPr>
        <w:fldChar w:fldCharType="end"/>
      </w:r>
      <w:r w:rsidRPr="00173BA4">
        <w:rPr>
          <w:i w:val="0"/>
          <w:iCs w:val="0"/>
          <w:sz w:val="24"/>
          <w:szCs w:val="24"/>
        </w:rPr>
        <w:t xml:space="preserve"> have they being saved by the halo but this doesn’t include those drivers who have retired since or aren’t in f1 e.g. Romain Grosjean who left f1 after his crash or Tadasuke Makinowhose crash happened in f2. the research has mainly  has  being found on fia website (</w:t>
      </w:r>
      <w:hyperlink r:id="rId16" w:history="1">
        <w:r w:rsidRPr="00173BA4">
          <w:rPr>
            <w:rStyle w:val="Hyperlink"/>
            <w:i w:val="0"/>
            <w:iCs w:val="0"/>
            <w:sz w:val="24"/>
            <w:szCs w:val="24"/>
          </w:rPr>
          <w:t>Federation Internationale de l'Automobile</w:t>
        </w:r>
      </w:hyperlink>
      <w:r w:rsidRPr="00173BA4">
        <w:rPr>
          <w:i w:val="0"/>
          <w:iCs w:val="0"/>
          <w:sz w:val="24"/>
          <w:szCs w:val="24"/>
        </w:rPr>
        <w:t>) as they are in control of the f1 safety committee and make all the rules but as for interviews they will be a mixture of BBC sports (</w:t>
      </w:r>
      <w:hyperlink r:id="rId17" w:history="1">
        <w:r w:rsidRPr="00173BA4">
          <w:rPr>
            <w:rStyle w:val="Hyperlink"/>
            <w:i w:val="0"/>
            <w:iCs w:val="0"/>
            <w:sz w:val="24"/>
            <w:szCs w:val="24"/>
          </w:rPr>
          <w:t>BBC Sport - Scores, Fixtures, News - Live Sport</w:t>
        </w:r>
      </w:hyperlink>
      <w:r w:rsidRPr="00173BA4">
        <w:rPr>
          <w:i w:val="0"/>
          <w:iCs w:val="0"/>
          <w:sz w:val="24"/>
          <w:szCs w:val="24"/>
        </w:rPr>
        <w:t>) and sky sports (</w:t>
      </w:r>
      <w:hyperlink r:id="rId18" w:history="1">
        <w:r w:rsidRPr="00173BA4">
          <w:rPr>
            <w:rStyle w:val="Hyperlink"/>
            <w:i w:val="0"/>
            <w:iCs w:val="0"/>
            <w:sz w:val="24"/>
            <w:szCs w:val="24"/>
          </w:rPr>
          <w:t>Sky Sports - Sports News, Transfers, Scores | Watch Live Sport</w:t>
        </w:r>
      </w:hyperlink>
      <w:r w:rsidRPr="00173BA4">
        <w:rPr>
          <w:i w:val="0"/>
          <w:iCs w:val="0"/>
          <w:sz w:val="24"/>
          <w:szCs w:val="24"/>
        </w:rPr>
        <w:t xml:space="preserve">) as they tend to be at all the interview for </w:t>
      </w:r>
      <w:r w:rsidRPr="00173BA4">
        <w:rPr>
          <w:i w:val="0"/>
          <w:iCs w:val="0"/>
          <w:sz w:val="24"/>
          <w:szCs w:val="24"/>
        </w:rPr>
        <w:lastRenderedPageBreak/>
        <w:t>drivers but there very well be more websites if they are connected to what is being talking about but they will be refenced next to their quote I have used from there source.</w:t>
      </w:r>
      <w:bookmarkEnd w:id="2"/>
    </w:p>
    <w:tbl>
      <w:tblPr>
        <w:tblStyle w:val="TableGrid"/>
        <w:tblW w:w="9634" w:type="dxa"/>
        <w:tblLayout w:type="fixed"/>
        <w:tblLook w:val="04A0" w:firstRow="1" w:lastRow="0" w:firstColumn="1" w:lastColumn="0" w:noHBand="0" w:noVBand="1"/>
      </w:tblPr>
      <w:tblGrid>
        <w:gridCol w:w="551"/>
        <w:gridCol w:w="500"/>
        <w:gridCol w:w="509"/>
        <w:gridCol w:w="534"/>
        <w:gridCol w:w="503"/>
        <w:gridCol w:w="523"/>
        <w:gridCol w:w="507"/>
        <w:gridCol w:w="532"/>
        <w:gridCol w:w="488"/>
        <w:gridCol w:w="477"/>
        <w:gridCol w:w="527"/>
        <w:gridCol w:w="524"/>
        <w:gridCol w:w="508"/>
        <w:gridCol w:w="477"/>
        <w:gridCol w:w="531"/>
        <w:gridCol w:w="472"/>
        <w:gridCol w:w="337"/>
        <w:gridCol w:w="284"/>
        <w:gridCol w:w="425"/>
        <w:gridCol w:w="425"/>
      </w:tblGrid>
      <w:tr w:rsidR="001C7AEF" w:rsidRPr="001C7AEF" w14:paraId="5CE34C0F" w14:textId="77777777" w:rsidTr="001C7AEF">
        <w:tc>
          <w:tcPr>
            <w:tcW w:w="551" w:type="dxa"/>
          </w:tcPr>
          <w:p w14:paraId="07781C6A" w14:textId="5090083E" w:rsidR="001C7AEF" w:rsidRPr="001C7AEF" w:rsidRDefault="001C7AEF">
            <w:pPr>
              <w:rPr>
                <w:b/>
                <w:bCs/>
                <w:lang w:val="en-GB"/>
              </w:rPr>
            </w:pPr>
            <w:r w:rsidRPr="001C7AEF">
              <w:rPr>
                <w:b/>
                <w:bCs/>
                <w:lang w:val="en-GB"/>
              </w:rPr>
              <w:t>MX</w:t>
            </w:r>
          </w:p>
        </w:tc>
        <w:tc>
          <w:tcPr>
            <w:tcW w:w="500" w:type="dxa"/>
          </w:tcPr>
          <w:p w14:paraId="25E6D564" w14:textId="4956EAA6" w:rsidR="001C7AEF" w:rsidRPr="001C7AEF" w:rsidRDefault="001C7AEF">
            <w:pPr>
              <w:rPr>
                <w:b/>
                <w:bCs/>
                <w:lang w:val="en-GB"/>
              </w:rPr>
            </w:pPr>
            <w:r w:rsidRPr="001C7AEF">
              <w:rPr>
                <w:b/>
                <w:bCs/>
                <w:lang w:val="en-GB"/>
              </w:rPr>
              <w:t>SP</w:t>
            </w:r>
          </w:p>
        </w:tc>
        <w:tc>
          <w:tcPr>
            <w:tcW w:w="509" w:type="dxa"/>
          </w:tcPr>
          <w:p w14:paraId="239530BA" w14:textId="3B980AA5" w:rsidR="001C7AEF" w:rsidRPr="001C7AEF" w:rsidRDefault="001C7AEF">
            <w:pPr>
              <w:rPr>
                <w:b/>
                <w:bCs/>
                <w:lang w:val="en-GB"/>
              </w:rPr>
            </w:pPr>
            <w:r w:rsidRPr="001C7AEF">
              <w:rPr>
                <w:b/>
                <w:bCs/>
                <w:lang w:val="en-GB"/>
              </w:rPr>
              <w:t>LH</w:t>
            </w:r>
          </w:p>
        </w:tc>
        <w:tc>
          <w:tcPr>
            <w:tcW w:w="534" w:type="dxa"/>
          </w:tcPr>
          <w:p w14:paraId="2D7B096B" w14:textId="0C8FFDE2" w:rsidR="001C7AEF" w:rsidRPr="001C7AEF" w:rsidRDefault="001C7AEF">
            <w:pPr>
              <w:rPr>
                <w:b/>
                <w:bCs/>
                <w:lang w:val="en-GB"/>
              </w:rPr>
            </w:pPr>
            <w:r w:rsidRPr="001C7AEF">
              <w:rPr>
                <w:b/>
                <w:bCs/>
                <w:lang w:val="en-GB"/>
              </w:rPr>
              <w:t>GR</w:t>
            </w:r>
          </w:p>
        </w:tc>
        <w:tc>
          <w:tcPr>
            <w:tcW w:w="503" w:type="dxa"/>
          </w:tcPr>
          <w:p w14:paraId="64250A09" w14:textId="515C1D98" w:rsidR="001C7AEF" w:rsidRPr="001C7AEF" w:rsidRDefault="001C7AEF">
            <w:pPr>
              <w:rPr>
                <w:b/>
                <w:bCs/>
                <w:lang w:val="en-GB"/>
              </w:rPr>
            </w:pPr>
            <w:r w:rsidRPr="001C7AEF">
              <w:rPr>
                <w:b/>
                <w:bCs/>
                <w:lang w:val="en-GB"/>
              </w:rPr>
              <w:t>CL</w:t>
            </w:r>
          </w:p>
        </w:tc>
        <w:tc>
          <w:tcPr>
            <w:tcW w:w="523" w:type="dxa"/>
          </w:tcPr>
          <w:p w14:paraId="7BFEF600" w14:textId="4720CD6E" w:rsidR="001C7AEF" w:rsidRPr="001C7AEF" w:rsidRDefault="001C7AEF">
            <w:pPr>
              <w:rPr>
                <w:b/>
                <w:bCs/>
                <w:lang w:val="en-GB"/>
              </w:rPr>
            </w:pPr>
            <w:r w:rsidRPr="001C7AEF">
              <w:rPr>
                <w:b/>
                <w:bCs/>
                <w:lang w:val="en-GB"/>
              </w:rPr>
              <w:t>CS</w:t>
            </w:r>
          </w:p>
        </w:tc>
        <w:tc>
          <w:tcPr>
            <w:tcW w:w="507" w:type="dxa"/>
          </w:tcPr>
          <w:p w14:paraId="7F304C11" w14:textId="540C8ED0" w:rsidR="001C7AEF" w:rsidRPr="001C7AEF" w:rsidRDefault="001C7AEF">
            <w:pPr>
              <w:rPr>
                <w:b/>
                <w:bCs/>
                <w:lang w:val="en-GB"/>
              </w:rPr>
            </w:pPr>
            <w:r w:rsidRPr="001C7AEF">
              <w:rPr>
                <w:b/>
                <w:bCs/>
                <w:lang w:val="en-GB"/>
              </w:rPr>
              <w:t>LN</w:t>
            </w:r>
          </w:p>
        </w:tc>
        <w:tc>
          <w:tcPr>
            <w:tcW w:w="532" w:type="dxa"/>
          </w:tcPr>
          <w:p w14:paraId="7AE321EE" w14:textId="3AF368C6" w:rsidR="001C7AEF" w:rsidRPr="001C7AEF" w:rsidRDefault="001C7AEF">
            <w:pPr>
              <w:rPr>
                <w:b/>
                <w:bCs/>
                <w:lang w:val="en-GB"/>
              </w:rPr>
            </w:pPr>
            <w:r w:rsidRPr="001C7AEF">
              <w:rPr>
                <w:b/>
                <w:bCs/>
                <w:lang w:val="en-GB"/>
              </w:rPr>
              <w:t>OP</w:t>
            </w:r>
          </w:p>
        </w:tc>
        <w:tc>
          <w:tcPr>
            <w:tcW w:w="488" w:type="dxa"/>
          </w:tcPr>
          <w:p w14:paraId="7699AE1B" w14:textId="602805B7" w:rsidR="001C7AEF" w:rsidRPr="001C7AEF" w:rsidRDefault="001C7AEF">
            <w:pPr>
              <w:rPr>
                <w:b/>
                <w:bCs/>
                <w:lang w:val="en-GB"/>
              </w:rPr>
            </w:pPr>
            <w:r w:rsidRPr="001C7AEF">
              <w:rPr>
                <w:b/>
                <w:bCs/>
                <w:lang w:val="en-GB"/>
              </w:rPr>
              <w:t>FA</w:t>
            </w:r>
          </w:p>
        </w:tc>
        <w:tc>
          <w:tcPr>
            <w:tcW w:w="477" w:type="dxa"/>
          </w:tcPr>
          <w:p w14:paraId="00B92B63" w14:textId="3C353431" w:rsidR="001C7AEF" w:rsidRPr="001C7AEF" w:rsidRDefault="001C7AEF">
            <w:pPr>
              <w:rPr>
                <w:b/>
                <w:bCs/>
                <w:lang w:val="en-GB"/>
              </w:rPr>
            </w:pPr>
            <w:r w:rsidRPr="001C7AEF">
              <w:rPr>
                <w:b/>
                <w:bCs/>
                <w:lang w:val="en-GB"/>
              </w:rPr>
              <w:t>LS</w:t>
            </w:r>
          </w:p>
        </w:tc>
        <w:tc>
          <w:tcPr>
            <w:tcW w:w="527" w:type="dxa"/>
          </w:tcPr>
          <w:p w14:paraId="5AC225E4" w14:textId="472DA5CE" w:rsidR="001C7AEF" w:rsidRPr="001C7AEF" w:rsidRDefault="001C7AEF">
            <w:pPr>
              <w:rPr>
                <w:b/>
                <w:bCs/>
                <w:lang w:val="en-GB"/>
              </w:rPr>
            </w:pPr>
            <w:r w:rsidRPr="001C7AEF">
              <w:rPr>
                <w:b/>
                <w:bCs/>
                <w:lang w:val="en-GB"/>
              </w:rPr>
              <w:t>PG</w:t>
            </w:r>
          </w:p>
        </w:tc>
        <w:tc>
          <w:tcPr>
            <w:tcW w:w="524" w:type="dxa"/>
          </w:tcPr>
          <w:p w14:paraId="65348D1E" w14:textId="29255654" w:rsidR="001C7AEF" w:rsidRPr="001C7AEF" w:rsidRDefault="001C7AEF">
            <w:pPr>
              <w:rPr>
                <w:b/>
                <w:bCs/>
                <w:lang w:val="en-GB"/>
              </w:rPr>
            </w:pPr>
            <w:r w:rsidRPr="001C7AEF">
              <w:rPr>
                <w:b/>
                <w:bCs/>
                <w:lang w:val="en-GB"/>
              </w:rPr>
              <w:t>EO</w:t>
            </w:r>
          </w:p>
        </w:tc>
        <w:tc>
          <w:tcPr>
            <w:tcW w:w="508" w:type="dxa"/>
          </w:tcPr>
          <w:p w14:paraId="2C16B5C8" w14:textId="42F4A8A9" w:rsidR="001C7AEF" w:rsidRPr="001C7AEF" w:rsidRDefault="001C7AEF">
            <w:pPr>
              <w:rPr>
                <w:b/>
                <w:bCs/>
                <w:lang w:val="en-GB"/>
              </w:rPr>
            </w:pPr>
            <w:r w:rsidRPr="001C7AEF">
              <w:rPr>
                <w:b/>
                <w:bCs/>
                <w:lang w:val="en-GB"/>
              </w:rPr>
              <w:t>AA</w:t>
            </w:r>
          </w:p>
        </w:tc>
        <w:tc>
          <w:tcPr>
            <w:tcW w:w="477" w:type="dxa"/>
          </w:tcPr>
          <w:p w14:paraId="7E48731F" w14:textId="2E4EBEA0" w:rsidR="001C7AEF" w:rsidRPr="001C7AEF" w:rsidRDefault="001C7AEF">
            <w:pPr>
              <w:rPr>
                <w:b/>
                <w:bCs/>
                <w:lang w:val="en-GB"/>
              </w:rPr>
            </w:pPr>
            <w:r w:rsidRPr="001C7AEF">
              <w:rPr>
                <w:b/>
                <w:bCs/>
                <w:lang w:val="en-GB"/>
              </w:rPr>
              <w:t>LS</w:t>
            </w:r>
          </w:p>
        </w:tc>
        <w:tc>
          <w:tcPr>
            <w:tcW w:w="531" w:type="dxa"/>
          </w:tcPr>
          <w:p w14:paraId="3C7578AE" w14:textId="2A2F61C1" w:rsidR="001C7AEF" w:rsidRPr="001C7AEF" w:rsidRDefault="001C7AEF">
            <w:pPr>
              <w:rPr>
                <w:b/>
                <w:bCs/>
                <w:lang w:val="en-GB"/>
              </w:rPr>
            </w:pPr>
            <w:r w:rsidRPr="001C7AEF">
              <w:rPr>
                <w:b/>
                <w:bCs/>
                <w:lang w:val="en-GB"/>
              </w:rPr>
              <w:t>DR</w:t>
            </w:r>
          </w:p>
        </w:tc>
        <w:tc>
          <w:tcPr>
            <w:tcW w:w="472" w:type="dxa"/>
          </w:tcPr>
          <w:p w14:paraId="01A36DFA" w14:textId="25385EA4" w:rsidR="001C7AEF" w:rsidRPr="001C7AEF" w:rsidRDefault="001C7AEF">
            <w:pPr>
              <w:rPr>
                <w:b/>
                <w:bCs/>
                <w:lang w:val="en-GB"/>
              </w:rPr>
            </w:pPr>
            <w:r w:rsidRPr="001C7AEF">
              <w:rPr>
                <w:b/>
                <w:bCs/>
                <w:lang w:val="en-GB"/>
              </w:rPr>
              <w:t>YT</w:t>
            </w:r>
          </w:p>
        </w:tc>
        <w:tc>
          <w:tcPr>
            <w:tcW w:w="337" w:type="dxa"/>
          </w:tcPr>
          <w:p w14:paraId="75BEBD39" w14:textId="7E1846B6" w:rsidR="001C7AEF" w:rsidRPr="001C7AEF" w:rsidRDefault="001C7AEF">
            <w:pPr>
              <w:rPr>
                <w:b/>
                <w:bCs/>
                <w:lang w:val="en-GB"/>
              </w:rPr>
            </w:pPr>
            <w:r w:rsidRPr="001C7AEF">
              <w:rPr>
                <w:b/>
                <w:bCs/>
                <w:lang w:val="en-GB"/>
              </w:rPr>
              <w:t>VB</w:t>
            </w:r>
          </w:p>
        </w:tc>
        <w:tc>
          <w:tcPr>
            <w:tcW w:w="284" w:type="dxa"/>
          </w:tcPr>
          <w:p w14:paraId="316E36C2" w14:textId="1FEA5676" w:rsidR="001C7AEF" w:rsidRPr="001C7AEF" w:rsidRDefault="001C7AEF">
            <w:pPr>
              <w:rPr>
                <w:b/>
                <w:bCs/>
                <w:lang w:val="en-GB"/>
              </w:rPr>
            </w:pPr>
            <w:r w:rsidRPr="001C7AEF">
              <w:rPr>
                <w:b/>
                <w:bCs/>
                <w:lang w:val="en-GB"/>
              </w:rPr>
              <w:t>ZG</w:t>
            </w:r>
          </w:p>
        </w:tc>
        <w:tc>
          <w:tcPr>
            <w:tcW w:w="425" w:type="dxa"/>
          </w:tcPr>
          <w:p w14:paraId="6C378A03" w14:textId="327B9E05" w:rsidR="001C7AEF" w:rsidRPr="001C7AEF" w:rsidRDefault="001C7AEF">
            <w:pPr>
              <w:rPr>
                <w:b/>
                <w:bCs/>
                <w:lang w:val="en-GB"/>
              </w:rPr>
            </w:pPr>
            <w:r w:rsidRPr="001C7AEF">
              <w:rPr>
                <w:b/>
                <w:bCs/>
                <w:lang w:val="en-GB"/>
              </w:rPr>
              <w:t>KM</w:t>
            </w:r>
          </w:p>
        </w:tc>
        <w:tc>
          <w:tcPr>
            <w:tcW w:w="425" w:type="dxa"/>
          </w:tcPr>
          <w:p w14:paraId="29B6979E" w14:textId="3C6AA2BD" w:rsidR="001C7AEF" w:rsidRPr="001C7AEF" w:rsidRDefault="001C7AEF">
            <w:pPr>
              <w:rPr>
                <w:b/>
                <w:bCs/>
                <w:lang w:val="en-GB"/>
              </w:rPr>
            </w:pPr>
            <w:r w:rsidRPr="001C7AEF">
              <w:rPr>
                <w:b/>
                <w:bCs/>
                <w:lang w:val="en-GB"/>
              </w:rPr>
              <w:t>NH</w:t>
            </w:r>
          </w:p>
        </w:tc>
      </w:tr>
      <w:tr w:rsidR="001C7AEF" w:rsidRPr="001C7AEF" w14:paraId="20EA2B15" w14:textId="77777777" w:rsidTr="001C7AEF">
        <w:tc>
          <w:tcPr>
            <w:tcW w:w="551" w:type="dxa"/>
          </w:tcPr>
          <w:p w14:paraId="16E9B61E" w14:textId="7AA1930F" w:rsidR="001C7AEF" w:rsidRPr="001C7AEF" w:rsidRDefault="00A13B70">
            <w:pPr>
              <w:rPr>
                <w:b/>
                <w:bCs/>
                <w:lang w:val="en-GB"/>
              </w:rPr>
            </w:pPr>
            <w:r>
              <w:rPr>
                <w:b/>
                <w:bCs/>
                <w:lang w:val="en-GB"/>
              </w:rPr>
              <w:t>y</w:t>
            </w:r>
          </w:p>
        </w:tc>
        <w:tc>
          <w:tcPr>
            <w:tcW w:w="500" w:type="dxa"/>
          </w:tcPr>
          <w:p w14:paraId="1EFC4822" w14:textId="383F5E0C" w:rsidR="001C7AEF" w:rsidRPr="001C7AEF" w:rsidRDefault="00EB614E">
            <w:pPr>
              <w:rPr>
                <w:b/>
                <w:bCs/>
                <w:lang w:val="en-GB"/>
              </w:rPr>
            </w:pPr>
            <w:r>
              <w:rPr>
                <w:b/>
                <w:bCs/>
                <w:lang w:val="en-GB"/>
              </w:rPr>
              <w:t>n</w:t>
            </w:r>
          </w:p>
        </w:tc>
        <w:tc>
          <w:tcPr>
            <w:tcW w:w="509" w:type="dxa"/>
          </w:tcPr>
          <w:p w14:paraId="4F6812C6" w14:textId="28D1E211" w:rsidR="001C7AEF" w:rsidRPr="001C7AEF" w:rsidRDefault="00EB614E">
            <w:pPr>
              <w:rPr>
                <w:b/>
                <w:bCs/>
                <w:lang w:val="en-GB"/>
              </w:rPr>
            </w:pPr>
            <w:r>
              <w:rPr>
                <w:b/>
                <w:bCs/>
                <w:lang w:val="en-GB"/>
              </w:rPr>
              <w:t>y</w:t>
            </w:r>
          </w:p>
        </w:tc>
        <w:tc>
          <w:tcPr>
            <w:tcW w:w="534" w:type="dxa"/>
          </w:tcPr>
          <w:p w14:paraId="66A50846" w14:textId="7207D470" w:rsidR="001C7AEF" w:rsidRPr="001C7AEF" w:rsidRDefault="00EB614E">
            <w:pPr>
              <w:rPr>
                <w:b/>
                <w:bCs/>
                <w:lang w:val="en-GB"/>
              </w:rPr>
            </w:pPr>
            <w:r>
              <w:rPr>
                <w:b/>
                <w:bCs/>
                <w:lang w:val="en-GB"/>
              </w:rPr>
              <w:t>n</w:t>
            </w:r>
          </w:p>
        </w:tc>
        <w:tc>
          <w:tcPr>
            <w:tcW w:w="503" w:type="dxa"/>
          </w:tcPr>
          <w:p w14:paraId="643B572B" w14:textId="16DA5D1A" w:rsidR="001C7AEF" w:rsidRPr="001C7AEF" w:rsidRDefault="00EB614E">
            <w:pPr>
              <w:rPr>
                <w:b/>
                <w:bCs/>
                <w:lang w:val="en-GB"/>
              </w:rPr>
            </w:pPr>
            <w:r>
              <w:rPr>
                <w:b/>
                <w:bCs/>
                <w:lang w:val="en-GB"/>
              </w:rPr>
              <w:t>y</w:t>
            </w:r>
          </w:p>
        </w:tc>
        <w:tc>
          <w:tcPr>
            <w:tcW w:w="523" w:type="dxa"/>
          </w:tcPr>
          <w:p w14:paraId="538C027C" w14:textId="316DC3F9" w:rsidR="001C7AEF" w:rsidRPr="001C7AEF" w:rsidRDefault="00EB614E">
            <w:pPr>
              <w:rPr>
                <w:b/>
                <w:bCs/>
                <w:lang w:val="en-GB"/>
              </w:rPr>
            </w:pPr>
            <w:r>
              <w:rPr>
                <w:b/>
                <w:bCs/>
                <w:lang w:val="en-GB"/>
              </w:rPr>
              <w:t>n</w:t>
            </w:r>
          </w:p>
        </w:tc>
        <w:tc>
          <w:tcPr>
            <w:tcW w:w="507" w:type="dxa"/>
          </w:tcPr>
          <w:p w14:paraId="3D481E2C" w14:textId="5B0407E3" w:rsidR="001C7AEF" w:rsidRPr="001C7AEF" w:rsidRDefault="00EB614E">
            <w:pPr>
              <w:rPr>
                <w:b/>
                <w:bCs/>
                <w:lang w:val="en-GB"/>
              </w:rPr>
            </w:pPr>
            <w:r>
              <w:rPr>
                <w:b/>
                <w:bCs/>
                <w:lang w:val="en-GB"/>
              </w:rPr>
              <w:t>n</w:t>
            </w:r>
          </w:p>
        </w:tc>
        <w:tc>
          <w:tcPr>
            <w:tcW w:w="532" w:type="dxa"/>
          </w:tcPr>
          <w:p w14:paraId="12BA50A2" w14:textId="44AF86E7" w:rsidR="001C7AEF" w:rsidRPr="001C7AEF" w:rsidRDefault="00EB614E">
            <w:pPr>
              <w:rPr>
                <w:b/>
                <w:bCs/>
                <w:lang w:val="en-GB"/>
              </w:rPr>
            </w:pPr>
            <w:r>
              <w:rPr>
                <w:b/>
                <w:bCs/>
                <w:lang w:val="en-GB"/>
              </w:rPr>
              <w:t>n</w:t>
            </w:r>
          </w:p>
        </w:tc>
        <w:tc>
          <w:tcPr>
            <w:tcW w:w="488" w:type="dxa"/>
          </w:tcPr>
          <w:p w14:paraId="10B417BE" w14:textId="506E4FCD" w:rsidR="001C7AEF" w:rsidRPr="001C7AEF" w:rsidRDefault="00A13B70">
            <w:pPr>
              <w:rPr>
                <w:b/>
                <w:bCs/>
                <w:lang w:val="en-GB"/>
              </w:rPr>
            </w:pPr>
            <w:r>
              <w:rPr>
                <w:b/>
                <w:bCs/>
                <w:lang w:val="en-GB"/>
              </w:rPr>
              <w:t>n</w:t>
            </w:r>
          </w:p>
        </w:tc>
        <w:tc>
          <w:tcPr>
            <w:tcW w:w="477" w:type="dxa"/>
          </w:tcPr>
          <w:p w14:paraId="67FF9309" w14:textId="1CD713ED" w:rsidR="001C7AEF" w:rsidRPr="001C7AEF" w:rsidRDefault="00EB614E">
            <w:pPr>
              <w:rPr>
                <w:b/>
                <w:bCs/>
                <w:lang w:val="en-GB"/>
              </w:rPr>
            </w:pPr>
            <w:r>
              <w:rPr>
                <w:b/>
                <w:bCs/>
                <w:lang w:val="en-GB"/>
              </w:rPr>
              <w:t>n</w:t>
            </w:r>
          </w:p>
        </w:tc>
        <w:tc>
          <w:tcPr>
            <w:tcW w:w="527" w:type="dxa"/>
          </w:tcPr>
          <w:p w14:paraId="52B8B741" w14:textId="022433EF" w:rsidR="001C7AEF" w:rsidRPr="001C7AEF" w:rsidRDefault="00EB614E">
            <w:pPr>
              <w:rPr>
                <w:b/>
                <w:bCs/>
                <w:lang w:val="en-GB"/>
              </w:rPr>
            </w:pPr>
            <w:r>
              <w:rPr>
                <w:b/>
                <w:bCs/>
                <w:lang w:val="en-GB"/>
              </w:rPr>
              <w:t>n</w:t>
            </w:r>
          </w:p>
        </w:tc>
        <w:tc>
          <w:tcPr>
            <w:tcW w:w="524" w:type="dxa"/>
          </w:tcPr>
          <w:p w14:paraId="135B238A" w14:textId="41E8FA37" w:rsidR="001C7AEF" w:rsidRPr="001C7AEF" w:rsidRDefault="00EB614E">
            <w:pPr>
              <w:rPr>
                <w:b/>
                <w:bCs/>
                <w:lang w:val="en-GB"/>
              </w:rPr>
            </w:pPr>
            <w:r>
              <w:rPr>
                <w:b/>
                <w:bCs/>
                <w:lang w:val="en-GB"/>
              </w:rPr>
              <w:t>n</w:t>
            </w:r>
          </w:p>
        </w:tc>
        <w:tc>
          <w:tcPr>
            <w:tcW w:w="508" w:type="dxa"/>
          </w:tcPr>
          <w:p w14:paraId="2A6F2054" w14:textId="21D3F823" w:rsidR="001C7AEF" w:rsidRPr="001C7AEF" w:rsidRDefault="00EB614E">
            <w:pPr>
              <w:rPr>
                <w:b/>
                <w:bCs/>
                <w:lang w:val="en-GB"/>
              </w:rPr>
            </w:pPr>
            <w:r>
              <w:rPr>
                <w:b/>
                <w:bCs/>
                <w:lang w:val="en-GB"/>
              </w:rPr>
              <w:t>n</w:t>
            </w:r>
          </w:p>
        </w:tc>
        <w:tc>
          <w:tcPr>
            <w:tcW w:w="477" w:type="dxa"/>
          </w:tcPr>
          <w:p w14:paraId="0437FD07" w14:textId="5BE30D43" w:rsidR="001C7AEF" w:rsidRPr="001C7AEF" w:rsidRDefault="00EB614E">
            <w:pPr>
              <w:rPr>
                <w:b/>
                <w:bCs/>
                <w:lang w:val="en-GB"/>
              </w:rPr>
            </w:pPr>
            <w:r>
              <w:rPr>
                <w:b/>
                <w:bCs/>
                <w:lang w:val="en-GB"/>
              </w:rPr>
              <w:t>n</w:t>
            </w:r>
          </w:p>
        </w:tc>
        <w:tc>
          <w:tcPr>
            <w:tcW w:w="531" w:type="dxa"/>
          </w:tcPr>
          <w:p w14:paraId="72F2A618" w14:textId="3080A62C" w:rsidR="001C7AEF" w:rsidRPr="001C7AEF" w:rsidRDefault="00EB614E">
            <w:pPr>
              <w:rPr>
                <w:b/>
                <w:bCs/>
                <w:lang w:val="en-GB"/>
              </w:rPr>
            </w:pPr>
            <w:r>
              <w:rPr>
                <w:b/>
                <w:bCs/>
                <w:lang w:val="en-GB"/>
              </w:rPr>
              <w:t>n</w:t>
            </w:r>
          </w:p>
        </w:tc>
        <w:tc>
          <w:tcPr>
            <w:tcW w:w="472" w:type="dxa"/>
          </w:tcPr>
          <w:p w14:paraId="61DADB88" w14:textId="5273AFDD" w:rsidR="001C7AEF" w:rsidRPr="001C7AEF" w:rsidRDefault="00EB614E">
            <w:pPr>
              <w:rPr>
                <w:b/>
                <w:bCs/>
                <w:lang w:val="en-GB"/>
              </w:rPr>
            </w:pPr>
            <w:r>
              <w:rPr>
                <w:b/>
                <w:bCs/>
                <w:lang w:val="en-GB"/>
              </w:rPr>
              <w:t>n</w:t>
            </w:r>
          </w:p>
        </w:tc>
        <w:tc>
          <w:tcPr>
            <w:tcW w:w="337" w:type="dxa"/>
          </w:tcPr>
          <w:p w14:paraId="2424D124" w14:textId="3B2E8EDF" w:rsidR="001C7AEF" w:rsidRPr="001C7AEF" w:rsidRDefault="00EB614E">
            <w:pPr>
              <w:rPr>
                <w:b/>
                <w:bCs/>
                <w:lang w:val="en-GB"/>
              </w:rPr>
            </w:pPr>
            <w:r>
              <w:rPr>
                <w:b/>
                <w:bCs/>
                <w:lang w:val="en-GB"/>
              </w:rPr>
              <w:t>n</w:t>
            </w:r>
          </w:p>
        </w:tc>
        <w:tc>
          <w:tcPr>
            <w:tcW w:w="284" w:type="dxa"/>
          </w:tcPr>
          <w:p w14:paraId="337818A9" w14:textId="72B542F6" w:rsidR="001C7AEF" w:rsidRPr="001C7AEF" w:rsidRDefault="00EB614E">
            <w:pPr>
              <w:rPr>
                <w:b/>
                <w:bCs/>
                <w:lang w:val="en-GB"/>
              </w:rPr>
            </w:pPr>
            <w:r>
              <w:rPr>
                <w:b/>
                <w:bCs/>
                <w:lang w:val="en-GB"/>
              </w:rPr>
              <w:t>y</w:t>
            </w:r>
          </w:p>
        </w:tc>
        <w:tc>
          <w:tcPr>
            <w:tcW w:w="425" w:type="dxa"/>
          </w:tcPr>
          <w:p w14:paraId="2156E948" w14:textId="042BD5D6" w:rsidR="001C7AEF" w:rsidRPr="001C7AEF" w:rsidRDefault="00EB614E">
            <w:pPr>
              <w:rPr>
                <w:b/>
                <w:bCs/>
                <w:lang w:val="en-GB"/>
              </w:rPr>
            </w:pPr>
            <w:r>
              <w:rPr>
                <w:b/>
                <w:bCs/>
                <w:lang w:val="en-GB"/>
              </w:rPr>
              <w:t>n</w:t>
            </w:r>
          </w:p>
        </w:tc>
        <w:tc>
          <w:tcPr>
            <w:tcW w:w="425" w:type="dxa"/>
          </w:tcPr>
          <w:p w14:paraId="1E40397D" w14:textId="60F56D5B" w:rsidR="001C7AEF" w:rsidRPr="001C7AEF" w:rsidRDefault="004F615A">
            <w:pPr>
              <w:rPr>
                <w:b/>
                <w:bCs/>
                <w:lang w:val="en-GB"/>
              </w:rPr>
            </w:pPr>
            <w:r>
              <w:rPr>
                <w:b/>
                <w:bCs/>
                <w:lang w:val="en-GB"/>
              </w:rPr>
              <w:t>y</w:t>
            </w:r>
          </w:p>
        </w:tc>
      </w:tr>
    </w:tbl>
    <w:p w14:paraId="521ACFD2" w14:textId="22639F40" w:rsidR="001C7AEF" w:rsidRPr="001C7AEF" w:rsidRDefault="001C7AEF" w:rsidP="001C7AEF">
      <w:pPr>
        <w:pStyle w:val="Caption"/>
        <w:rPr>
          <w:b/>
          <w:bCs/>
          <w:sz w:val="24"/>
          <w:szCs w:val="24"/>
          <w:lang w:val="en-GB"/>
        </w:rPr>
        <w:sectPr w:rsidR="001C7AEF" w:rsidRPr="001C7AEF">
          <w:pgSz w:w="12240" w:h="15840"/>
          <w:pgMar w:top="1440" w:right="1440" w:bottom="1440" w:left="1440" w:header="720" w:footer="720" w:gutter="0"/>
          <w:cols w:space="720"/>
          <w:docGrid w:linePitch="360"/>
        </w:sectPr>
      </w:pPr>
      <w:r w:rsidRPr="001C7AEF">
        <w:rPr>
          <w:sz w:val="24"/>
          <w:szCs w:val="24"/>
        </w:rPr>
        <w:t xml:space="preserve">Table </w:t>
      </w:r>
      <w:r>
        <w:rPr>
          <w:sz w:val="24"/>
          <w:szCs w:val="24"/>
        </w:rPr>
        <w:t xml:space="preserve">1 have they being saved by the halo (all </w:t>
      </w:r>
      <w:r w:rsidR="007D3110">
        <w:rPr>
          <w:sz w:val="24"/>
          <w:szCs w:val="24"/>
        </w:rPr>
        <w:t>drivers</w:t>
      </w:r>
      <w:r>
        <w:rPr>
          <w:sz w:val="24"/>
          <w:szCs w:val="24"/>
        </w:rPr>
        <w:t xml:space="preserve"> and </w:t>
      </w:r>
      <w:r w:rsidR="0075258B">
        <w:rPr>
          <w:sz w:val="24"/>
          <w:szCs w:val="24"/>
        </w:rPr>
        <w:t>their</w:t>
      </w:r>
      <w:r>
        <w:rPr>
          <w:sz w:val="24"/>
          <w:szCs w:val="24"/>
        </w:rPr>
        <w:t xml:space="preserve"> </w:t>
      </w:r>
      <w:r w:rsidR="00EB69F4">
        <w:rPr>
          <w:sz w:val="24"/>
          <w:szCs w:val="24"/>
        </w:rPr>
        <w:t>status</w:t>
      </w:r>
      <w:r>
        <w:rPr>
          <w:sz w:val="24"/>
          <w:szCs w:val="24"/>
        </w:rPr>
        <w:t xml:space="preserve"> is based on the start of the 2024 </w:t>
      </w:r>
      <w:r w:rsidR="0075258B">
        <w:rPr>
          <w:sz w:val="24"/>
          <w:szCs w:val="24"/>
        </w:rPr>
        <w:t>campaign) (</w:t>
      </w:r>
      <w:r w:rsidR="00EB614E">
        <w:rPr>
          <w:sz w:val="24"/>
          <w:szCs w:val="24"/>
        </w:rPr>
        <w:t xml:space="preserve">all drivers named are used as initials e.g. MX=max </w:t>
      </w:r>
      <w:r w:rsidR="00FD0049">
        <w:rPr>
          <w:sz w:val="24"/>
          <w:szCs w:val="24"/>
        </w:rPr>
        <w:t>Verstappen</w:t>
      </w:r>
      <w:r w:rsidR="00EB614E">
        <w:rPr>
          <w:sz w:val="24"/>
          <w:szCs w:val="24"/>
        </w:rPr>
        <w:t>)</w:t>
      </w:r>
      <w:r>
        <w:rPr>
          <w:sz w:val="24"/>
          <w:szCs w:val="24"/>
        </w:rPr>
        <w:t xml:space="preserve"> </w:t>
      </w:r>
      <w:r w:rsidR="00EB614E">
        <w:rPr>
          <w:sz w:val="24"/>
          <w:szCs w:val="24"/>
        </w:rPr>
        <w:t>(</w:t>
      </w:r>
      <w:r>
        <w:rPr>
          <w:sz w:val="24"/>
          <w:szCs w:val="24"/>
        </w:rPr>
        <w:t>y=yes n=no</w:t>
      </w:r>
      <w:r w:rsidR="00EB614E">
        <w:rPr>
          <w:sz w:val="24"/>
          <w:szCs w:val="24"/>
        </w:rPr>
        <w:t>)</w:t>
      </w:r>
    </w:p>
    <w:p w14:paraId="229A32AD" w14:textId="5036C9FD" w:rsidR="00A40AC1" w:rsidRDefault="007D3110" w:rsidP="007A57EB">
      <w:pPr>
        <w:pStyle w:val="Heading1"/>
      </w:pPr>
      <w:bookmarkStart w:id="3" w:name="_Toc182564586"/>
      <w:r w:rsidRPr="68586814">
        <w:lastRenderedPageBreak/>
        <w:t>Section 3</w:t>
      </w:r>
      <w:r w:rsidR="004E2ACD" w:rsidRPr="68586814">
        <w:t xml:space="preserve"> main </w:t>
      </w:r>
      <w:r w:rsidR="00BB3A92" w:rsidRPr="68586814">
        <w:t>discussion</w:t>
      </w:r>
      <w:bookmarkEnd w:id="3"/>
    </w:p>
    <w:p w14:paraId="6E20A6D1" w14:textId="77777777" w:rsidR="007A57EB" w:rsidRDefault="007A57EB" w:rsidP="007A57EB">
      <w:pPr>
        <w:spacing w:line="360" w:lineRule="auto"/>
        <w:rPr>
          <w:color w:val="15151E"/>
        </w:rPr>
      </w:pPr>
      <w:bookmarkStart w:id="4" w:name="_Toc182563999"/>
      <w:r w:rsidRPr="00020F78">
        <w:t>The main discussion will be based on the improvement that the halo has brought to the sport after being introduced into the world of f1 at the start of the 2018 season. The fia who’d put extensive research into the halo and stated “tests of the Halo continued to prove successful. Centering on three significant major risk types, car-to-car contact, car-to-environment contact and external objects, tests revealed that in the case of car-to-car incidents the Halo was able to withstand 15x the static load of the full mass of the car and was able to significantly reduce the potential for injuries.”</w:t>
      </w:r>
      <w:sdt>
        <w:sdtPr>
          <w:id w:val="-1822966500"/>
          <w:citation/>
        </w:sdtPr>
        <w:sdtContent>
          <w:r w:rsidRPr="00020F78">
            <w:rPr>
              <w:lang w:val="en-GB"/>
            </w:rPr>
            <w:fldChar w:fldCharType="begin"/>
          </w:r>
          <w:r w:rsidRPr="00020F78">
            <w:rPr>
              <w:lang w:val="en-GB"/>
            </w:rPr>
            <w:instrText xml:space="preserve"> CITATION fia17 \l 2057 </w:instrText>
          </w:r>
          <w:r w:rsidRPr="00020F78">
            <w:fldChar w:fldCharType="separate"/>
          </w:r>
          <w:r w:rsidRPr="00020F78">
            <w:rPr>
              <w:noProof/>
              <w:lang w:val="en-GB"/>
            </w:rPr>
            <w:t xml:space="preserve"> (commission, 2017)</w:t>
          </w:r>
          <w:r w:rsidRPr="00020F78">
            <w:fldChar w:fldCharType="end"/>
          </w:r>
        </w:sdtContent>
      </w:sdt>
      <w:r w:rsidRPr="00020F78">
        <w:t xml:space="preserve"> what clearly states that halo was the best option despite being 9kg approximately 0.01 percent of the total weight the halo it is arguably the second most valuable piece when it comes to safety only trailing the Titanium alloy cockpit. The halo also a made from titanium is made to withstand12 tones titanium is one of the strongest metal whilst still remaining light as proven by Table </w:t>
      </w:r>
      <w:r w:rsidRPr="00020F78">
        <w:fldChar w:fldCharType="begin"/>
      </w:r>
      <w:r w:rsidRPr="00020F78">
        <w:instrText xml:space="preserve"> SEQ Table \* ARABIC </w:instrText>
      </w:r>
      <w:r w:rsidRPr="00020F78">
        <w:fldChar w:fldCharType="separate"/>
      </w:r>
      <w:r>
        <w:rPr>
          <w:noProof/>
        </w:rPr>
        <w:t>2</w:t>
      </w:r>
      <w:r w:rsidRPr="00020F78">
        <w:fldChar w:fldCharType="end"/>
      </w:r>
      <w:r w:rsidRPr="00020F78">
        <w:t xml:space="preserve"> so in the eyes of the safety committee it was an obvious chose to make for the safety of all drivers that for the weight to strength output made it safer to use the halo overall then make it out of titanium for it yield strength and its density. Even though it was heavily thought through a lot of drivers were against the idea because it looked ugly and would block there view of the driver but as time went on and drivers got used to it and did save some people lives many changed their mind on and often now it is more of a fan only that the halo is ugly looking for example Valtteri Bottas who in an interview stated "it</w:t>
      </w:r>
      <w:r w:rsidRPr="00020F78">
        <w:rPr>
          <w:color w:val="15151E"/>
        </w:rPr>
        <w:t xml:space="preserve"> took a little bit of time to get used to it but its ok. It’s not disturbing anything and there’s been some footage I’ve seen with the visor cam, and it doesn’t really look like how we see it from the inside. We only see what’s forward and the small central things.”</w:t>
      </w:r>
      <w:sdt>
        <w:sdtPr>
          <w:rPr>
            <w:color w:val="15151E"/>
          </w:rPr>
          <w:id w:val="1506098010"/>
          <w:citation/>
        </w:sdtPr>
        <w:sdtContent>
          <w:r>
            <w:rPr>
              <w:color w:val="15151E"/>
              <w:lang w:val="en-GB"/>
            </w:rPr>
            <w:fldChar w:fldCharType="begin"/>
          </w:r>
          <w:r>
            <w:rPr>
              <w:color w:val="15151E"/>
              <w:lang w:val="en-GB"/>
            </w:rPr>
            <w:instrText xml:space="preserve"> CITATION Val18 \l 2057 </w:instrText>
          </w:r>
          <w:r>
            <w:rPr>
              <w:color w:val="15151E"/>
            </w:rPr>
            <w:fldChar w:fldCharType="separate"/>
          </w:r>
          <w:r>
            <w:rPr>
              <w:noProof/>
              <w:color w:val="15151E"/>
              <w:lang w:val="en-GB"/>
            </w:rPr>
            <w:t xml:space="preserve"> </w:t>
          </w:r>
          <w:r w:rsidRPr="00517815">
            <w:rPr>
              <w:noProof/>
              <w:color w:val="15151E"/>
              <w:lang w:val="en-GB"/>
            </w:rPr>
            <w:t>(Bottas, 2018)</w:t>
          </w:r>
          <w:r>
            <w:rPr>
              <w:color w:val="15151E"/>
            </w:rPr>
            <w:fldChar w:fldCharType="end"/>
          </w:r>
        </w:sdtContent>
      </w:sdt>
      <w:r>
        <w:rPr>
          <w:color w:val="15151E"/>
        </w:rPr>
        <w:t xml:space="preserve">what clearly shows when it came down to it the halo wasn’t as much of a problem as some thought but still people will always complain that it isn’t like the old times but untimely for the safety of modern f1 drivers it is clear that the improvements to the cockpit and the halo have saved countless drivers. As for those who argued against it have often being proven wrong as Lewis Hamilton and </w:t>
      </w:r>
      <w:r w:rsidRPr="00440FD6">
        <w:rPr>
          <w:color w:val="15151E"/>
        </w:rPr>
        <w:t>Romain Grosjean</w:t>
      </w:r>
      <w:r>
        <w:rPr>
          <w:color w:val="15151E"/>
        </w:rPr>
        <w:t xml:space="preserve"> were the main two f1 against it but both are now only alive cause of the halo as Romain Grosjean who in November 2020 </w:t>
      </w:r>
      <w:r>
        <w:rPr>
          <w:color w:val="15151E"/>
        </w:rPr>
        <w:lastRenderedPageBreak/>
        <w:t xml:space="preserve">during the Bahrain grand prix his car slid off the track at 120 mph where his impact should have unfortunately has his head crushed by the barriers but thanks to the halo strength it pulled the barriers over the car and his head leaving enough space for him to get out of the car and even though he may have got serviere burns but it could have being a lot worse if it wasn’t for the halo and as for Lewis Hamilton only a year later in the 2021 Italian grand prix where Lewis Hamilton driving in first place until Max Verstappen tries to move on the inside but ends up hitting Lewis Hamilton rear tire but ended up going over his car and landing on top of Lewis Hamilton where in an old f1 would have ended up breaking his neck but the halo was strong enough to keep up Max’s redbull car weighing </w:t>
      </w:r>
      <w:r w:rsidRPr="00202A14">
        <w:rPr>
          <w:color w:val="15151E"/>
        </w:rPr>
        <w:t>75</w:t>
      </w:r>
      <w:r>
        <w:rPr>
          <w:color w:val="15151E"/>
        </w:rPr>
        <w:t>2Kg but in sir Lewis's own words “</w:t>
      </w:r>
      <w:r w:rsidRPr="00EB350D">
        <w:rPr>
          <w:color w:val="15151E"/>
        </w:rPr>
        <w:t>Thank God for the halo, that ultimately, I think, saved me, and saved my neck</w:t>
      </w:r>
      <w:r>
        <w:rPr>
          <w:color w:val="15151E"/>
        </w:rPr>
        <w:t>”</w:t>
      </w:r>
      <w:sdt>
        <w:sdtPr>
          <w:rPr>
            <w:color w:val="15151E"/>
          </w:rPr>
          <w:id w:val="265434984"/>
          <w:citation/>
        </w:sdtPr>
        <w:sdtContent>
          <w:r>
            <w:rPr>
              <w:color w:val="15151E"/>
              <w:lang w:val="en-GB"/>
            </w:rPr>
            <w:fldChar w:fldCharType="begin"/>
          </w:r>
          <w:r>
            <w:rPr>
              <w:color w:val="15151E"/>
              <w:lang w:val="en-GB"/>
            </w:rPr>
            <w:instrText xml:space="preserve"> CITATION lew21 \l 2057 </w:instrText>
          </w:r>
          <w:r>
            <w:rPr>
              <w:color w:val="15151E"/>
            </w:rPr>
            <w:fldChar w:fldCharType="separate"/>
          </w:r>
          <w:r>
            <w:rPr>
              <w:noProof/>
              <w:color w:val="15151E"/>
              <w:lang w:val="en-GB"/>
            </w:rPr>
            <w:t xml:space="preserve"> </w:t>
          </w:r>
          <w:r w:rsidRPr="00EB350D">
            <w:rPr>
              <w:noProof/>
              <w:color w:val="15151E"/>
              <w:lang w:val="en-GB"/>
            </w:rPr>
            <w:t>(hamilton, 2021)</w:t>
          </w:r>
          <w:r>
            <w:rPr>
              <w:color w:val="15151E"/>
            </w:rPr>
            <w:fldChar w:fldCharType="end"/>
          </w:r>
        </w:sdtContent>
      </w:sdt>
      <w:r>
        <w:rPr>
          <w:color w:val="15151E"/>
        </w:rPr>
        <w:t xml:space="preserve"> and thankfully both drivers are still here with us to this day.</w:t>
      </w:r>
      <w:bookmarkEnd w:id="4"/>
    </w:p>
    <w:p w14:paraId="3EED2961" w14:textId="5B4BFD75" w:rsidR="00C07ED9" w:rsidRDefault="00C07ED9" w:rsidP="00C07ED9">
      <w:pPr>
        <w:pStyle w:val="Caption"/>
        <w:keepNext/>
      </w:pPr>
      <w:bookmarkStart w:id="5" w:name="_Toc182564000"/>
      <w:r>
        <w:t xml:space="preserve">Table </w:t>
      </w:r>
      <w:r w:rsidR="00C467CC">
        <w:t>2</w:t>
      </w:r>
      <w:r>
        <w:t>-</w:t>
      </w:r>
      <w:bookmarkEnd w:id="5"/>
      <w:r w:rsidR="00E71174">
        <w:t xml:space="preserve"> </w:t>
      </w:r>
      <w:r w:rsidR="00293CBD">
        <w:t>metal test</w:t>
      </w:r>
    </w:p>
    <w:p w14:paraId="2EA0DDF5" w14:textId="40FBFACA" w:rsidR="006B136C" w:rsidRPr="00020F78" w:rsidRDefault="70EA6ADF" w:rsidP="00525E87">
      <w:r>
        <w:rPr>
          <w:noProof/>
        </w:rPr>
        <w:drawing>
          <wp:inline distT="0" distB="0" distL="0" distR="0" wp14:anchorId="195AAC55" wp14:editId="064D77F1">
            <wp:extent cx="4380176" cy="2017843"/>
            <wp:effectExtent l="0" t="0" r="0" b="6350"/>
            <wp:docPr id="1686946693" name="Picture 1" descr="Metal Strength Chart: A Detailed Guide to Metal Strengt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9">
                      <a:extLst>
                        <a:ext uri="{28A0092B-C50C-407E-A947-70E740481C1C}">
                          <a14:useLocalDpi xmlns:a14="http://schemas.microsoft.com/office/drawing/2010/main" val="0"/>
                        </a:ext>
                      </a:extLst>
                    </a:blip>
                    <a:stretch>
                      <a:fillRect/>
                    </a:stretch>
                  </pic:blipFill>
                  <pic:spPr>
                    <a:xfrm>
                      <a:off x="0" y="0"/>
                      <a:ext cx="4380176" cy="2017843"/>
                    </a:xfrm>
                    <a:prstGeom prst="rect">
                      <a:avLst/>
                    </a:prstGeom>
                  </pic:spPr>
                </pic:pic>
              </a:graphicData>
            </a:graphic>
          </wp:inline>
        </w:drawing>
      </w:r>
    </w:p>
    <w:p w14:paraId="7F5ABEDA" w14:textId="7B8DA809" w:rsidR="743A6067" w:rsidRDefault="743A6067" w:rsidP="00BF3DFF">
      <w:pPr>
        <w:pStyle w:val="Caption"/>
      </w:pPr>
    </w:p>
    <w:p w14:paraId="02C3425F" w14:textId="77777777" w:rsidR="00377E76" w:rsidRDefault="00377E76" w:rsidP="2020A30B"/>
    <w:p w14:paraId="57012698" w14:textId="77777777" w:rsidR="008A09E3" w:rsidRDefault="008A09E3" w:rsidP="2020A30B"/>
    <w:p w14:paraId="4622E9DE" w14:textId="77777777" w:rsidR="008A09E3" w:rsidRDefault="008A09E3" w:rsidP="2020A30B"/>
    <w:p w14:paraId="02CDB80F" w14:textId="77777777" w:rsidR="008A09E3" w:rsidRDefault="008A09E3" w:rsidP="2020A30B"/>
    <w:p w14:paraId="03E4D7E8" w14:textId="77777777" w:rsidR="008A09E3" w:rsidRDefault="008A09E3" w:rsidP="2020A30B"/>
    <w:p w14:paraId="6FB98252" w14:textId="77777777" w:rsidR="008A09E3" w:rsidRDefault="008A09E3" w:rsidP="2020A30B"/>
    <w:p w14:paraId="5E698993" w14:textId="77777777" w:rsidR="008A09E3" w:rsidRDefault="008A09E3" w:rsidP="2020A30B"/>
    <w:p w14:paraId="0E3AB89B" w14:textId="77777777" w:rsidR="008A09E3" w:rsidRDefault="008A09E3" w:rsidP="2020A30B"/>
    <w:p w14:paraId="675B815C" w14:textId="51B37BE1" w:rsidR="743A6067" w:rsidRDefault="118B884C" w:rsidP="007A57EB">
      <w:pPr>
        <w:pStyle w:val="Heading1"/>
      </w:pPr>
      <w:bookmarkStart w:id="6" w:name="_Toc182564587"/>
      <w:r>
        <w:t xml:space="preserve">Consultation </w:t>
      </w:r>
      <w:r w:rsidR="007A57EB">
        <w:t>section 4</w:t>
      </w:r>
      <w:bookmarkEnd w:id="6"/>
    </w:p>
    <w:p w14:paraId="606024D0" w14:textId="5AD19EB1" w:rsidR="00EF786B" w:rsidRDefault="005456FB" w:rsidP="00DC4174">
      <w:pPr>
        <w:spacing w:line="360" w:lineRule="auto"/>
      </w:pPr>
      <w:r>
        <w:t xml:space="preserve">   </w:t>
      </w:r>
      <w:r w:rsidR="00A96DE6">
        <w:t>The point of this report is to show that with the halo in f1 the sport has only got safer</w:t>
      </w:r>
      <w:r w:rsidR="00E04030">
        <w:t xml:space="preserve"> </w:t>
      </w:r>
      <w:r w:rsidR="00914FE8">
        <w:t xml:space="preserve">since the halo was first applied in 2018 </w:t>
      </w:r>
      <w:r w:rsidR="003770C8">
        <w:t>using statistic that the fact that it is made o</w:t>
      </w:r>
      <w:r w:rsidR="00252018">
        <w:t>f titanium</w:t>
      </w:r>
      <w:r w:rsidR="009E6B2B">
        <w:t xml:space="preserve"> so It can withstand an f1 car landing on top of it or that it can last </w:t>
      </w:r>
      <w:r w:rsidR="00E67BD4">
        <w:t xml:space="preserve">hitting a barrier going 120MPH </w:t>
      </w:r>
      <w:r w:rsidR="00EB76A8">
        <w:t xml:space="preserve">but that </w:t>
      </w:r>
      <w:r w:rsidR="00F034C3">
        <w:t xml:space="preserve">it also isn’t as much of a problem as </w:t>
      </w:r>
      <w:r w:rsidR="00B20724">
        <w:t xml:space="preserve">not only fans thought it would but even the drivers themselves </w:t>
      </w:r>
      <w:r w:rsidR="00230888">
        <w:t xml:space="preserve">and that the halo is one of the best decision that not only f1 have made but also </w:t>
      </w:r>
      <w:r w:rsidR="00C81CEE">
        <w:t xml:space="preserve">the </w:t>
      </w:r>
      <w:r w:rsidR="00353FC7">
        <w:t xml:space="preserve">junior like f2 </w:t>
      </w:r>
      <w:r w:rsidR="00275FBD">
        <w:t xml:space="preserve">that have also </w:t>
      </w:r>
      <w:r w:rsidR="00DC388A">
        <w:t xml:space="preserve">put the halo on </w:t>
      </w:r>
      <w:r w:rsidR="007D3110">
        <w:t>their</w:t>
      </w:r>
      <w:r w:rsidR="00DC388A">
        <w:t xml:space="preserve"> cars as even though </w:t>
      </w:r>
      <w:r w:rsidR="00007A2B">
        <w:t>they may be slower than f1 there will always room to improve the safety of f1 cars but none may be more important than the halo.</w:t>
      </w:r>
    </w:p>
    <w:p w14:paraId="7B1DC179" w14:textId="73812FB8" w:rsidR="68586814" w:rsidRDefault="68586814"/>
    <w:p w14:paraId="11DAB484" w14:textId="6298CB02" w:rsidR="68586814" w:rsidRDefault="68586814"/>
    <w:p w14:paraId="7C8569DB" w14:textId="5D8B1575" w:rsidR="68586814" w:rsidRDefault="68586814"/>
    <w:p w14:paraId="01E625A3" w14:textId="5328003D" w:rsidR="68586814" w:rsidRDefault="68586814"/>
    <w:p w14:paraId="0266B980" w14:textId="49B07586" w:rsidR="68586814" w:rsidRDefault="68586814"/>
    <w:p w14:paraId="7FAEA003" w14:textId="4A3E7E88" w:rsidR="68586814" w:rsidRDefault="68586814"/>
    <w:p w14:paraId="78210F3D" w14:textId="42B69946" w:rsidR="68586814" w:rsidRDefault="68586814"/>
    <w:p w14:paraId="064148EA" w14:textId="05B1A38E" w:rsidR="68586814" w:rsidRDefault="68586814"/>
    <w:p w14:paraId="346DD990" w14:textId="5EF1C586" w:rsidR="68586814" w:rsidRDefault="68586814"/>
    <w:p w14:paraId="3D88084D" w14:textId="32B3A2BA" w:rsidR="68586814" w:rsidRDefault="68586814"/>
    <w:p w14:paraId="121B2024" w14:textId="28480AE0" w:rsidR="68586814" w:rsidRDefault="68586814"/>
    <w:p w14:paraId="52AF621A" w14:textId="5C7AD7D8" w:rsidR="68586814" w:rsidRDefault="68586814"/>
    <w:p w14:paraId="471843B0" w14:textId="36FF09C8" w:rsidR="68586814" w:rsidRDefault="68586814"/>
    <w:p w14:paraId="26D786AF" w14:textId="095A3CDF" w:rsidR="68586814" w:rsidRDefault="68586814"/>
    <w:p w14:paraId="75A7F288" w14:textId="25E662FF" w:rsidR="68586814" w:rsidRDefault="68586814"/>
    <w:p w14:paraId="2278A45B" w14:textId="755C2CD9" w:rsidR="68586814" w:rsidRDefault="68586814"/>
    <w:p w14:paraId="7AD4923F" w14:textId="3187CEAA" w:rsidR="68586814" w:rsidRDefault="68586814"/>
    <w:p w14:paraId="12F4B668" w14:textId="61AD66F6" w:rsidR="68586814" w:rsidRDefault="68586814"/>
    <w:p w14:paraId="0DF4B2B7" w14:textId="42E2AE12" w:rsidR="68586814" w:rsidRDefault="68586814"/>
    <w:bookmarkStart w:id="7" w:name="_Toc182564588" w:displacedByCustomXml="next"/>
    <w:sdt>
      <w:sdtPr>
        <w:rPr>
          <w:lang w:val="en-GB"/>
        </w:rPr>
        <w:id w:val="-2010667604"/>
        <w:docPartObj>
          <w:docPartGallery w:val="Bibliographies"/>
          <w:docPartUnique/>
        </w:docPartObj>
      </w:sdtPr>
      <w:sdtEndPr>
        <w:rPr>
          <w:rFonts w:asciiTheme="minorHAnsi" w:eastAsiaTheme="minorEastAsia" w:hAnsiTheme="minorHAnsi" w:cstheme="minorBidi"/>
          <w:color w:val="auto"/>
          <w:sz w:val="24"/>
          <w:szCs w:val="24"/>
          <w:lang w:val="en-US"/>
        </w:rPr>
      </w:sdtEndPr>
      <w:sdtContent>
        <w:p w14:paraId="43501877" w14:textId="763400EB" w:rsidR="002414F8" w:rsidRDefault="002414F8">
          <w:pPr>
            <w:pStyle w:val="Heading1"/>
          </w:pPr>
          <w:r>
            <w:rPr>
              <w:lang w:val="en-GB"/>
            </w:rPr>
            <w:t>References</w:t>
          </w:r>
          <w:bookmarkEnd w:id="7"/>
        </w:p>
        <w:sdt>
          <w:sdtPr>
            <w:id w:val="-573587230"/>
            <w:bibliography/>
          </w:sdtPr>
          <w:sdtContent>
            <w:p w14:paraId="5AB8324E" w14:textId="052A7D5C" w:rsidR="002414F8" w:rsidRDefault="002414F8" w:rsidP="002414F8">
              <w:pPr>
                <w:pStyle w:val="Bibliography"/>
                <w:ind w:left="720" w:hanging="720"/>
                <w:rPr>
                  <w:noProof/>
                </w:rPr>
              </w:pPr>
              <w:r>
                <w:fldChar w:fldCharType="begin"/>
              </w:r>
              <w:r>
                <w:instrText>BIBLIOGRAPHY</w:instrText>
              </w:r>
              <w:r>
                <w:fldChar w:fldCharType="separate"/>
              </w:r>
            </w:p>
            <w:p w14:paraId="676EBE83" w14:textId="77777777" w:rsidR="002414F8" w:rsidRDefault="002414F8" w:rsidP="002414F8">
              <w:pPr>
                <w:pStyle w:val="Bibliography"/>
                <w:ind w:left="720" w:hanging="720"/>
                <w:rPr>
                  <w:noProof/>
                </w:rPr>
              </w:pPr>
              <w:r>
                <w:rPr>
                  <w:noProof/>
                </w:rPr>
                <w:t>Bottas, V. (2018, February 28). Halo has less impact than cameras show - Bottas.</w:t>
              </w:r>
            </w:p>
            <w:p w14:paraId="1E8FA22D" w14:textId="77777777" w:rsidR="002414F8" w:rsidRDefault="002414F8" w:rsidP="002414F8">
              <w:pPr>
                <w:pStyle w:val="Bibliography"/>
                <w:ind w:left="720" w:hanging="720"/>
                <w:rPr>
                  <w:noProof/>
                </w:rPr>
              </w:pPr>
              <w:r>
                <w:rPr>
                  <w:noProof/>
                </w:rPr>
                <w:t xml:space="preserve">commission, f. (2017, july 22). </w:t>
              </w:r>
              <w:r>
                <w:rPr>
                  <w:i/>
                  <w:iCs/>
                  <w:noProof/>
                </w:rPr>
                <w:t>why the halo is the best solution</w:t>
              </w:r>
              <w:r>
                <w:rPr>
                  <w:noProof/>
                </w:rPr>
                <w:t>. Retrieved from fia: https://www.fia.com/news/f1-why-halo-best-solution</w:t>
              </w:r>
            </w:p>
            <w:p w14:paraId="074D521F" w14:textId="77777777" w:rsidR="002414F8" w:rsidRDefault="002414F8" w:rsidP="002414F8">
              <w:pPr>
                <w:pStyle w:val="Bibliography"/>
                <w:ind w:left="720" w:hanging="720"/>
                <w:rPr>
                  <w:noProof/>
                </w:rPr>
              </w:pPr>
              <w:r>
                <w:rPr>
                  <w:noProof/>
                </w:rPr>
                <w:t>Hamilton, l. (2017, july 31). f1 interview. (J. Galloway, Interviewer)</w:t>
              </w:r>
            </w:p>
            <w:p w14:paraId="3C542476" w14:textId="77777777" w:rsidR="002414F8" w:rsidRDefault="002414F8" w:rsidP="002414F8">
              <w:pPr>
                <w:pStyle w:val="Bibliography"/>
                <w:ind w:left="720" w:hanging="720"/>
                <w:rPr>
                  <w:noProof/>
                </w:rPr>
              </w:pPr>
              <w:r>
                <w:rPr>
                  <w:noProof/>
                </w:rPr>
                <w:t>hamilton, l. (2021, september 12). italian grand prix post race interview. (m. emons, Interviewer)</w:t>
              </w:r>
            </w:p>
            <w:p w14:paraId="03079B5D" w14:textId="77777777" w:rsidR="002414F8" w:rsidRDefault="002414F8" w:rsidP="002414F8">
              <w:pPr>
                <w:pStyle w:val="Bibliography"/>
                <w:ind w:left="720" w:hanging="720"/>
                <w:rPr>
                  <w:noProof/>
                </w:rPr>
              </w:pPr>
              <w:r>
                <w:rPr>
                  <w:noProof/>
                </w:rPr>
                <w:t xml:space="preserve">Mayne, J. (2024, march 20). </w:t>
              </w:r>
              <w:r>
                <w:rPr>
                  <w:i/>
                  <w:iCs/>
                  <w:noProof/>
                </w:rPr>
                <w:t>Halo in F1: When was it introduced, what is it made of and why is it so important?</w:t>
              </w:r>
              <w:r>
                <w:rPr>
                  <w:noProof/>
                </w:rPr>
                <w:t xml:space="preserve"> Retrieved from sporting news: https://www.sportingnews.com/us/formula-1/news/halo-f1-when-introduced-what-made-why-important/7a5af33393f9322957bcb1c1</w:t>
              </w:r>
            </w:p>
            <w:p w14:paraId="55DFDFC1" w14:textId="77777777" w:rsidR="002414F8" w:rsidRDefault="002414F8" w:rsidP="002414F8">
              <w:pPr>
                <w:pStyle w:val="Bibliography"/>
                <w:ind w:left="720" w:hanging="720"/>
                <w:rPr>
                  <w:noProof/>
                </w:rPr>
              </w:pPr>
              <w:r>
                <w:rPr>
                  <w:noProof/>
                </w:rPr>
                <w:t xml:space="preserve">Piola, M. H. (2021, september 21). </w:t>
              </w:r>
              <w:r>
                <w:rPr>
                  <w:i/>
                  <w:iCs/>
                  <w:noProof/>
                </w:rPr>
                <w:t>TECH TUESDAY: A close look at the halo – and how it ‘saved Hamilton’s neck’ in Monza crash</w:t>
              </w:r>
              <w:r>
                <w:rPr>
                  <w:noProof/>
                </w:rPr>
                <w:t>. Retrieved from formula 1: https://www.formula1.com/en/latest/article/tech-tuesday-a-close-look-at-the-halo-and-how-it-saved-hamiltons-neck-in.68Ajvw12Xza2P3JvuXGRO3</w:t>
              </w:r>
            </w:p>
            <w:p w14:paraId="0897C5F6" w14:textId="77777777" w:rsidR="002414F8" w:rsidRDefault="002414F8" w:rsidP="002414F8">
              <w:pPr>
                <w:pStyle w:val="Bibliography"/>
                <w:ind w:left="720" w:hanging="720"/>
                <w:rPr>
                  <w:noProof/>
                </w:rPr>
              </w:pPr>
              <w:r>
                <w:rPr>
                  <w:noProof/>
                </w:rPr>
                <w:t xml:space="preserve">Poidevin, O. L. (2022, july 4). </w:t>
              </w:r>
              <w:r>
                <w:rPr>
                  <w:i/>
                  <w:iCs/>
                  <w:noProof/>
                </w:rPr>
                <w:t>F1 British Grand Prix: What is halo and how does it save lives?</w:t>
              </w:r>
              <w:r>
                <w:rPr>
                  <w:noProof/>
                </w:rPr>
                <w:t xml:space="preserve"> Retrieved from BBC news: https://www.bbc.co.uk/news/newsbeat-62037334</w:t>
              </w:r>
            </w:p>
            <w:p w14:paraId="4192267D" w14:textId="77777777" w:rsidR="002414F8" w:rsidRDefault="002414F8" w:rsidP="002414F8">
              <w:pPr>
                <w:pStyle w:val="Bibliography"/>
                <w:ind w:left="720" w:hanging="720"/>
                <w:rPr>
                  <w:noProof/>
                </w:rPr>
              </w:pPr>
              <w:r>
                <w:rPr>
                  <w:noProof/>
                </w:rPr>
                <w:t xml:space="preserve">wright, p. (2014, 12 3). </w:t>
              </w:r>
              <w:r>
                <w:rPr>
                  <w:i/>
                  <w:iCs/>
                  <w:noProof/>
                </w:rPr>
                <w:t>accident panel</w:t>
              </w:r>
              <w:r>
                <w:rPr>
                  <w:noProof/>
                </w:rPr>
                <w:t>. Retrieved from fia: https://www.fia.com/news/accident-panel#:~:text=A%20review%20of%20all%20the%20evidence%20and%20other,for%20improvements%2C%20many%20relevant%20to%20all%20of%20motorsport.</w:t>
              </w:r>
            </w:p>
            <w:p w14:paraId="72C75C94" w14:textId="19FC1165" w:rsidR="002414F8" w:rsidRDefault="002414F8" w:rsidP="002414F8">
              <w:r>
                <w:rPr>
                  <w:b/>
                  <w:bCs/>
                </w:rPr>
                <w:fldChar w:fldCharType="end"/>
              </w:r>
            </w:p>
          </w:sdtContent>
        </w:sdt>
      </w:sdtContent>
    </w:sdt>
    <w:p w14:paraId="457A7775" w14:textId="77777777" w:rsidR="00E9215D" w:rsidRDefault="00E9215D" w:rsidP="68586814"/>
    <w:p w14:paraId="76975989" w14:textId="23ADDC8B" w:rsidR="743A6067" w:rsidRPr="00DC4174" w:rsidRDefault="743A6067" w:rsidP="00DC4174">
      <w:pPr>
        <w:pStyle w:val="Caption"/>
      </w:pPr>
    </w:p>
    <w:sectPr w:rsidR="743A6067" w:rsidRPr="00DC417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65E6D3" w14:textId="77777777" w:rsidR="00070694" w:rsidRDefault="00070694" w:rsidP="00F94FB0">
      <w:pPr>
        <w:spacing w:after="0" w:line="240" w:lineRule="auto"/>
      </w:pPr>
      <w:r>
        <w:separator/>
      </w:r>
    </w:p>
  </w:endnote>
  <w:endnote w:type="continuationSeparator" w:id="0">
    <w:p w14:paraId="1842DD4F" w14:textId="77777777" w:rsidR="00070694" w:rsidRDefault="00070694" w:rsidP="00F94FB0">
      <w:pPr>
        <w:spacing w:after="0" w:line="240" w:lineRule="auto"/>
      </w:pPr>
      <w:r>
        <w:continuationSeparator/>
      </w:r>
    </w:p>
  </w:endnote>
  <w:endnote w:type="continuationNotice" w:id="1">
    <w:p w14:paraId="674CD28C" w14:textId="77777777" w:rsidR="00070694" w:rsidRDefault="0007069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0587084"/>
      <w:docPartObj>
        <w:docPartGallery w:val="Page Numbers (Bottom of Page)"/>
        <w:docPartUnique/>
      </w:docPartObj>
    </w:sdtPr>
    <w:sdtContent>
      <w:p w14:paraId="40650FE3" w14:textId="4B9059BE" w:rsidR="000B728B" w:rsidRDefault="000B728B">
        <w:pPr>
          <w:pStyle w:val="Footer"/>
        </w:pPr>
        <w:r>
          <w:fldChar w:fldCharType="begin"/>
        </w:r>
        <w:r>
          <w:instrText>PAGE   \* MERGEFORMAT</w:instrText>
        </w:r>
        <w:r>
          <w:fldChar w:fldCharType="separate"/>
        </w:r>
        <w:r>
          <w:rPr>
            <w:lang w:val="en-GB"/>
          </w:rPr>
          <w:t>2</w:t>
        </w:r>
        <w:r>
          <w:fldChar w:fldCharType="end"/>
        </w:r>
      </w:p>
    </w:sdtContent>
  </w:sdt>
  <w:p w14:paraId="791A2AF5" w14:textId="77777777" w:rsidR="000B728B" w:rsidRDefault="000B72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B834FA" w14:textId="77777777" w:rsidR="00070694" w:rsidRDefault="00070694" w:rsidP="00F94FB0">
      <w:pPr>
        <w:spacing w:after="0" w:line="240" w:lineRule="auto"/>
      </w:pPr>
      <w:r>
        <w:separator/>
      </w:r>
    </w:p>
  </w:footnote>
  <w:footnote w:type="continuationSeparator" w:id="0">
    <w:p w14:paraId="0CCE260A" w14:textId="77777777" w:rsidR="00070694" w:rsidRDefault="00070694" w:rsidP="00F94FB0">
      <w:pPr>
        <w:spacing w:after="0" w:line="240" w:lineRule="auto"/>
      </w:pPr>
      <w:r>
        <w:continuationSeparator/>
      </w:r>
    </w:p>
  </w:footnote>
  <w:footnote w:type="continuationNotice" w:id="1">
    <w:p w14:paraId="2505DD39" w14:textId="77777777" w:rsidR="00070694" w:rsidRDefault="0007069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275F2F" w14:textId="77777777" w:rsidR="00B167D1" w:rsidRDefault="00B167D1">
    <w:pPr>
      <w:pStyle w:val="Header"/>
      <w:rPr>
        <w:lang w:val="en-GB"/>
      </w:rPr>
    </w:pPr>
    <w:r>
      <w:rPr>
        <w:lang w:val="en-GB"/>
      </w:rPr>
      <w:t>Reference</w:t>
    </w:r>
  </w:p>
  <w:p w14:paraId="0A7B50C4" w14:textId="77777777" w:rsidR="00B167D1" w:rsidRPr="00B167D1" w:rsidRDefault="00B167D1">
    <w:pPr>
      <w:pStyle w:val="Header"/>
      <w:rPr>
        <w:lang w:val="en-GB"/>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1DFBB6" w14:textId="1726706F" w:rsidR="00525E87" w:rsidRDefault="00525E87">
    <w:pPr>
      <w:pStyle w:val="Header"/>
    </w:pPr>
  </w:p>
  <w:p w14:paraId="16864485" w14:textId="77777777" w:rsidR="00B167D1" w:rsidRPr="00B167D1" w:rsidRDefault="00B167D1">
    <w:pPr>
      <w:pStyle w:val="Header"/>
      <w:rPr>
        <w:lang w:val="en-GB"/>
      </w:rPr>
    </w:pPr>
  </w:p>
</w:hdr>
</file>

<file path=word/intelligence2.xml><?xml version="1.0" encoding="utf-8"?>
<int2:intelligence xmlns:int2="http://schemas.microsoft.com/office/intelligence/2020/intelligence" xmlns:oel="http://schemas.microsoft.com/office/2019/extlst">
  <int2:observations>
    <int2:textHash int2:hashCode="Ja41xGsRmnYnXG" int2:id="LKADbj5c">
      <int2:state int2:value="Rejected" int2:type="AugLoop_Text_Critique"/>
    </int2:textHash>
    <int2:textHash int2:hashCode="TKTgH3w/IyMY6P" int2:id="ethe1z0a">
      <int2:state int2:value="Rejected" int2:type="AugLoop_Text_Critique"/>
    </int2:textHash>
    <int2:textHash int2:hashCode="38Pk8Lm1+wR+m+" int2:id="qmA86Vby">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32E9"/>
    <w:rsid w:val="000041B1"/>
    <w:rsid w:val="00004D07"/>
    <w:rsid w:val="00007A2B"/>
    <w:rsid w:val="0001389A"/>
    <w:rsid w:val="0001408E"/>
    <w:rsid w:val="00020F78"/>
    <w:rsid w:val="00024533"/>
    <w:rsid w:val="00050305"/>
    <w:rsid w:val="00050EA2"/>
    <w:rsid w:val="00054408"/>
    <w:rsid w:val="00057F23"/>
    <w:rsid w:val="000654F1"/>
    <w:rsid w:val="00070694"/>
    <w:rsid w:val="00075528"/>
    <w:rsid w:val="00081E05"/>
    <w:rsid w:val="00082288"/>
    <w:rsid w:val="00084E30"/>
    <w:rsid w:val="00087325"/>
    <w:rsid w:val="000A4007"/>
    <w:rsid w:val="000B53D0"/>
    <w:rsid w:val="000B5822"/>
    <w:rsid w:val="000B728B"/>
    <w:rsid w:val="000D72CF"/>
    <w:rsid w:val="000E15C0"/>
    <w:rsid w:val="000F0752"/>
    <w:rsid w:val="000F30AE"/>
    <w:rsid w:val="001140D6"/>
    <w:rsid w:val="001159C0"/>
    <w:rsid w:val="0014075A"/>
    <w:rsid w:val="0014116C"/>
    <w:rsid w:val="001478C0"/>
    <w:rsid w:val="00156B2C"/>
    <w:rsid w:val="001633D0"/>
    <w:rsid w:val="00181323"/>
    <w:rsid w:val="00191482"/>
    <w:rsid w:val="00192653"/>
    <w:rsid w:val="00196044"/>
    <w:rsid w:val="001B13CA"/>
    <w:rsid w:val="001C7AEF"/>
    <w:rsid w:val="001D107C"/>
    <w:rsid w:val="001E02AF"/>
    <w:rsid w:val="001E56E4"/>
    <w:rsid w:val="001F4464"/>
    <w:rsid w:val="00202A14"/>
    <w:rsid w:val="0020353A"/>
    <w:rsid w:val="00204D76"/>
    <w:rsid w:val="00206AFD"/>
    <w:rsid w:val="002210B1"/>
    <w:rsid w:val="00230888"/>
    <w:rsid w:val="002332D1"/>
    <w:rsid w:val="002414F8"/>
    <w:rsid w:val="00246939"/>
    <w:rsid w:val="00252018"/>
    <w:rsid w:val="00275FBD"/>
    <w:rsid w:val="00280840"/>
    <w:rsid w:val="00283460"/>
    <w:rsid w:val="00293CBD"/>
    <w:rsid w:val="002A2F3A"/>
    <w:rsid w:val="002A7605"/>
    <w:rsid w:val="002B0F43"/>
    <w:rsid w:val="002C02AB"/>
    <w:rsid w:val="002D5F14"/>
    <w:rsid w:val="002E2C07"/>
    <w:rsid w:val="00353FC7"/>
    <w:rsid w:val="00376A52"/>
    <w:rsid w:val="003770C8"/>
    <w:rsid w:val="00377E76"/>
    <w:rsid w:val="00382778"/>
    <w:rsid w:val="00384D0B"/>
    <w:rsid w:val="00385D3A"/>
    <w:rsid w:val="0038637C"/>
    <w:rsid w:val="003A05DC"/>
    <w:rsid w:val="003B0679"/>
    <w:rsid w:val="003B2D92"/>
    <w:rsid w:val="003E13D5"/>
    <w:rsid w:val="003E4205"/>
    <w:rsid w:val="003E673C"/>
    <w:rsid w:val="003F47B3"/>
    <w:rsid w:val="00407C3C"/>
    <w:rsid w:val="00420B7E"/>
    <w:rsid w:val="004333B8"/>
    <w:rsid w:val="00434E40"/>
    <w:rsid w:val="0043534D"/>
    <w:rsid w:val="00440FD6"/>
    <w:rsid w:val="004425A9"/>
    <w:rsid w:val="00444519"/>
    <w:rsid w:val="004568CA"/>
    <w:rsid w:val="00481A1A"/>
    <w:rsid w:val="004914BF"/>
    <w:rsid w:val="00494FBD"/>
    <w:rsid w:val="004E2ACD"/>
    <w:rsid w:val="004F0BE8"/>
    <w:rsid w:val="004F615A"/>
    <w:rsid w:val="00500D8A"/>
    <w:rsid w:val="0050553A"/>
    <w:rsid w:val="005141DD"/>
    <w:rsid w:val="00517815"/>
    <w:rsid w:val="00525E87"/>
    <w:rsid w:val="00532B73"/>
    <w:rsid w:val="005456FB"/>
    <w:rsid w:val="005649D2"/>
    <w:rsid w:val="00573E22"/>
    <w:rsid w:val="00576473"/>
    <w:rsid w:val="005915D3"/>
    <w:rsid w:val="00594F1F"/>
    <w:rsid w:val="005D7D67"/>
    <w:rsid w:val="005E7F49"/>
    <w:rsid w:val="005F0CF9"/>
    <w:rsid w:val="00610FA8"/>
    <w:rsid w:val="00611E36"/>
    <w:rsid w:val="00612196"/>
    <w:rsid w:val="00626873"/>
    <w:rsid w:val="00637989"/>
    <w:rsid w:val="00650D05"/>
    <w:rsid w:val="00653241"/>
    <w:rsid w:val="006620EE"/>
    <w:rsid w:val="00662728"/>
    <w:rsid w:val="006664A3"/>
    <w:rsid w:val="00681D0B"/>
    <w:rsid w:val="006832F7"/>
    <w:rsid w:val="00691C1C"/>
    <w:rsid w:val="00697383"/>
    <w:rsid w:val="006A394F"/>
    <w:rsid w:val="006A5FD7"/>
    <w:rsid w:val="006B136C"/>
    <w:rsid w:val="006B7B82"/>
    <w:rsid w:val="006C0715"/>
    <w:rsid w:val="006C74BD"/>
    <w:rsid w:val="006D7A4D"/>
    <w:rsid w:val="006F711C"/>
    <w:rsid w:val="00702636"/>
    <w:rsid w:val="0072038F"/>
    <w:rsid w:val="00725C77"/>
    <w:rsid w:val="00734026"/>
    <w:rsid w:val="0073484D"/>
    <w:rsid w:val="0075202C"/>
    <w:rsid w:val="0075258B"/>
    <w:rsid w:val="00774F9F"/>
    <w:rsid w:val="007A0CAD"/>
    <w:rsid w:val="007A57EB"/>
    <w:rsid w:val="007B54C4"/>
    <w:rsid w:val="007B7B72"/>
    <w:rsid w:val="007D3110"/>
    <w:rsid w:val="007E3D94"/>
    <w:rsid w:val="007E42E5"/>
    <w:rsid w:val="007E66F0"/>
    <w:rsid w:val="0080085A"/>
    <w:rsid w:val="00807463"/>
    <w:rsid w:val="0084020A"/>
    <w:rsid w:val="00840FAF"/>
    <w:rsid w:val="00857F67"/>
    <w:rsid w:val="00866438"/>
    <w:rsid w:val="00877F17"/>
    <w:rsid w:val="008828C5"/>
    <w:rsid w:val="00883B9B"/>
    <w:rsid w:val="00892067"/>
    <w:rsid w:val="0089525C"/>
    <w:rsid w:val="00895C3F"/>
    <w:rsid w:val="008A09E3"/>
    <w:rsid w:val="008A1EC7"/>
    <w:rsid w:val="008A33C9"/>
    <w:rsid w:val="008A4790"/>
    <w:rsid w:val="008C5999"/>
    <w:rsid w:val="00914FE8"/>
    <w:rsid w:val="009339E3"/>
    <w:rsid w:val="00934CE6"/>
    <w:rsid w:val="00940CA4"/>
    <w:rsid w:val="009419C3"/>
    <w:rsid w:val="009727EC"/>
    <w:rsid w:val="00997B55"/>
    <w:rsid w:val="009A021D"/>
    <w:rsid w:val="009A2E72"/>
    <w:rsid w:val="009B262E"/>
    <w:rsid w:val="009E2B71"/>
    <w:rsid w:val="009E2F21"/>
    <w:rsid w:val="009E6B2B"/>
    <w:rsid w:val="009E6ECB"/>
    <w:rsid w:val="009F6070"/>
    <w:rsid w:val="00A04E83"/>
    <w:rsid w:val="00A133FA"/>
    <w:rsid w:val="00A13B70"/>
    <w:rsid w:val="00A22CE3"/>
    <w:rsid w:val="00A26C58"/>
    <w:rsid w:val="00A3522F"/>
    <w:rsid w:val="00A35969"/>
    <w:rsid w:val="00A40AC1"/>
    <w:rsid w:val="00A528B5"/>
    <w:rsid w:val="00A6421B"/>
    <w:rsid w:val="00A65BFA"/>
    <w:rsid w:val="00A95B3F"/>
    <w:rsid w:val="00A96DE6"/>
    <w:rsid w:val="00AA6E61"/>
    <w:rsid w:val="00AD2F14"/>
    <w:rsid w:val="00B167D1"/>
    <w:rsid w:val="00B20724"/>
    <w:rsid w:val="00B31B6C"/>
    <w:rsid w:val="00B35CA1"/>
    <w:rsid w:val="00B475AB"/>
    <w:rsid w:val="00B53330"/>
    <w:rsid w:val="00B63CC8"/>
    <w:rsid w:val="00B649CF"/>
    <w:rsid w:val="00B64FDC"/>
    <w:rsid w:val="00B85C07"/>
    <w:rsid w:val="00BA2634"/>
    <w:rsid w:val="00BA6FE4"/>
    <w:rsid w:val="00BB3A92"/>
    <w:rsid w:val="00BB3AF5"/>
    <w:rsid w:val="00BD5F0E"/>
    <w:rsid w:val="00BE56B1"/>
    <w:rsid w:val="00BF3DFF"/>
    <w:rsid w:val="00BF4578"/>
    <w:rsid w:val="00C07ED9"/>
    <w:rsid w:val="00C154BD"/>
    <w:rsid w:val="00C40B4A"/>
    <w:rsid w:val="00C461D1"/>
    <w:rsid w:val="00C467CC"/>
    <w:rsid w:val="00C72440"/>
    <w:rsid w:val="00C81917"/>
    <w:rsid w:val="00C81CEE"/>
    <w:rsid w:val="00CA227C"/>
    <w:rsid w:val="00CB6119"/>
    <w:rsid w:val="00CC3894"/>
    <w:rsid w:val="00CC6185"/>
    <w:rsid w:val="00CE3896"/>
    <w:rsid w:val="00CF0F48"/>
    <w:rsid w:val="00CF3306"/>
    <w:rsid w:val="00D02BB3"/>
    <w:rsid w:val="00D15C94"/>
    <w:rsid w:val="00D205AA"/>
    <w:rsid w:val="00D31622"/>
    <w:rsid w:val="00D35635"/>
    <w:rsid w:val="00D362F1"/>
    <w:rsid w:val="00D436A6"/>
    <w:rsid w:val="00D45E63"/>
    <w:rsid w:val="00D52AD6"/>
    <w:rsid w:val="00D66FD9"/>
    <w:rsid w:val="00D843FD"/>
    <w:rsid w:val="00DB5E0D"/>
    <w:rsid w:val="00DC388A"/>
    <w:rsid w:val="00DC4174"/>
    <w:rsid w:val="00DE27CA"/>
    <w:rsid w:val="00E01B68"/>
    <w:rsid w:val="00E04030"/>
    <w:rsid w:val="00E062E5"/>
    <w:rsid w:val="00E11461"/>
    <w:rsid w:val="00E2405D"/>
    <w:rsid w:val="00E261C8"/>
    <w:rsid w:val="00E42903"/>
    <w:rsid w:val="00E60331"/>
    <w:rsid w:val="00E65005"/>
    <w:rsid w:val="00E67BD4"/>
    <w:rsid w:val="00E71174"/>
    <w:rsid w:val="00E9215D"/>
    <w:rsid w:val="00EB03EE"/>
    <w:rsid w:val="00EB0D4E"/>
    <w:rsid w:val="00EB350D"/>
    <w:rsid w:val="00EB614E"/>
    <w:rsid w:val="00EB69F4"/>
    <w:rsid w:val="00EB76A8"/>
    <w:rsid w:val="00EF786B"/>
    <w:rsid w:val="00F001CE"/>
    <w:rsid w:val="00F034C3"/>
    <w:rsid w:val="00F61A21"/>
    <w:rsid w:val="00F80E67"/>
    <w:rsid w:val="00F94FB0"/>
    <w:rsid w:val="00F97A7A"/>
    <w:rsid w:val="00FA3607"/>
    <w:rsid w:val="00FB0B82"/>
    <w:rsid w:val="00FD0049"/>
    <w:rsid w:val="00FD6D93"/>
    <w:rsid w:val="00FE32E9"/>
    <w:rsid w:val="021A542C"/>
    <w:rsid w:val="02949AC4"/>
    <w:rsid w:val="02C05C82"/>
    <w:rsid w:val="02F119B8"/>
    <w:rsid w:val="036D7727"/>
    <w:rsid w:val="07669131"/>
    <w:rsid w:val="0785B8CE"/>
    <w:rsid w:val="088646F9"/>
    <w:rsid w:val="0A605891"/>
    <w:rsid w:val="0BC8023A"/>
    <w:rsid w:val="0BE7338A"/>
    <w:rsid w:val="118B884C"/>
    <w:rsid w:val="1196EE91"/>
    <w:rsid w:val="11F102C3"/>
    <w:rsid w:val="122933EF"/>
    <w:rsid w:val="12727B49"/>
    <w:rsid w:val="14F13EFC"/>
    <w:rsid w:val="1598C321"/>
    <w:rsid w:val="16841EC6"/>
    <w:rsid w:val="1B4F52B1"/>
    <w:rsid w:val="1C3A2D2F"/>
    <w:rsid w:val="1FE84ED5"/>
    <w:rsid w:val="2020A30B"/>
    <w:rsid w:val="223F9D5B"/>
    <w:rsid w:val="2357B589"/>
    <w:rsid w:val="24E10B45"/>
    <w:rsid w:val="2537A365"/>
    <w:rsid w:val="25DD0779"/>
    <w:rsid w:val="265688AD"/>
    <w:rsid w:val="2658DE26"/>
    <w:rsid w:val="27F730E2"/>
    <w:rsid w:val="28BCA3BA"/>
    <w:rsid w:val="2B88BEE6"/>
    <w:rsid w:val="2B8CCBC4"/>
    <w:rsid w:val="2BD2C9C0"/>
    <w:rsid w:val="2C3CABFF"/>
    <w:rsid w:val="2D902892"/>
    <w:rsid w:val="2E191BF1"/>
    <w:rsid w:val="2E6AEEE8"/>
    <w:rsid w:val="30BDBD34"/>
    <w:rsid w:val="31063955"/>
    <w:rsid w:val="35D8D3B3"/>
    <w:rsid w:val="362CAF9A"/>
    <w:rsid w:val="37A3FCD3"/>
    <w:rsid w:val="3A5B7D9C"/>
    <w:rsid w:val="3A5D0FEE"/>
    <w:rsid w:val="3B28B693"/>
    <w:rsid w:val="3F60603E"/>
    <w:rsid w:val="40E5214E"/>
    <w:rsid w:val="41CFF2B6"/>
    <w:rsid w:val="462747C1"/>
    <w:rsid w:val="49ED986C"/>
    <w:rsid w:val="49F9E86F"/>
    <w:rsid w:val="4C4029F4"/>
    <w:rsid w:val="4C951521"/>
    <w:rsid w:val="4E601C14"/>
    <w:rsid w:val="4E7873C0"/>
    <w:rsid w:val="4FC3DA22"/>
    <w:rsid w:val="51BD9EB1"/>
    <w:rsid w:val="537BCF76"/>
    <w:rsid w:val="544960B8"/>
    <w:rsid w:val="55FE60A3"/>
    <w:rsid w:val="574463D9"/>
    <w:rsid w:val="57483F49"/>
    <w:rsid w:val="579898FE"/>
    <w:rsid w:val="585E47A9"/>
    <w:rsid w:val="5B3C5062"/>
    <w:rsid w:val="5B512E66"/>
    <w:rsid w:val="5BB396AC"/>
    <w:rsid w:val="5C38ECDB"/>
    <w:rsid w:val="5CA56FEE"/>
    <w:rsid w:val="5DDBE081"/>
    <w:rsid w:val="607EA4A9"/>
    <w:rsid w:val="61D69777"/>
    <w:rsid w:val="62048CE4"/>
    <w:rsid w:val="6253A165"/>
    <w:rsid w:val="6381FBA9"/>
    <w:rsid w:val="63B79345"/>
    <w:rsid w:val="64459CE2"/>
    <w:rsid w:val="655AB9E0"/>
    <w:rsid w:val="66232D16"/>
    <w:rsid w:val="665DD14D"/>
    <w:rsid w:val="677C2399"/>
    <w:rsid w:val="67855ECC"/>
    <w:rsid w:val="68586814"/>
    <w:rsid w:val="68C9B2C2"/>
    <w:rsid w:val="6934B5AE"/>
    <w:rsid w:val="694E1F39"/>
    <w:rsid w:val="6966F4F7"/>
    <w:rsid w:val="698F91F6"/>
    <w:rsid w:val="6BADA63C"/>
    <w:rsid w:val="6CB09B83"/>
    <w:rsid w:val="6D0C92F3"/>
    <w:rsid w:val="6F8706D9"/>
    <w:rsid w:val="70EA6ADF"/>
    <w:rsid w:val="743A6067"/>
    <w:rsid w:val="74BEE62D"/>
    <w:rsid w:val="7580316C"/>
    <w:rsid w:val="7932EBC4"/>
    <w:rsid w:val="7B14C10E"/>
    <w:rsid w:val="7C2DC3D1"/>
    <w:rsid w:val="7CFA372C"/>
    <w:rsid w:val="7FA8C35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35305D"/>
  <w15:chartTrackingRefBased/>
  <w15:docId w15:val="{89C9BF56-A208-4826-BC9D-8AECDAE27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F94F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FB0"/>
  </w:style>
  <w:style w:type="paragraph" w:styleId="Footer">
    <w:name w:val="footer"/>
    <w:basedOn w:val="Normal"/>
    <w:link w:val="FooterChar"/>
    <w:uiPriority w:val="99"/>
    <w:unhideWhenUsed/>
    <w:rsid w:val="00F94F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FB0"/>
  </w:style>
  <w:style w:type="paragraph" w:styleId="TOCHeading">
    <w:name w:val="TOC Heading"/>
    <w:basedOn w:val="Heading1"/>
    <w:next w:val="Normal"/>
    <w:uiPriority w:val="39"/>
    <w:unhideWhenUsed/>
    <w:qFormat/>
    <w:rsid w:val="006832F7"/>
    <w:pPr>
      <w:spacing w:before="240" w:after="0" w:line="259" w:lineRule="auto"/>
      <w:outlineLvl w:val="9"/>
    </w:pPr>
    <w:rPr>
      <w:sz w:val="32"/>
      <w:szCs w:val="32"/>
      <w:lang w:val="en-GB" w:eastAsia="zh-CN"/>
    </w:rPr>
  </w:style>
  <w:style w:type="paragraph" w:styleId="Caption">
    <w:name w:val="caption"/>
    <w:basedOn w:val="Normal"/>
    <w:next w:val="Normal"/>
    <w:uiPriority w:val="35"/>
    <w:unhideWhenUsed/>
    <w:qFormat/>
    <w:rsid w:val="007E66F0"/>
    <w:pPr>
      <w:spacing w:after="200" w:line="240" w:lineRule="auto"/>
    </w:pPr>
    <w:rPr>
      <w:i/>
      <w:iCs/>
      <w:color w:val="0E2841" w:themeColor="text2"/>
      <w:sz w:val="18"/>
      <w:szCs w:val="18"/>
    </w:rPr>
  </w:style>
  <w:style w:type="paragraph" w:styleId="NormalWeb">
    <w:name w:val="Normal (Web)"/>
    <w:basedOn w:val="Normal"/>
    <w:uiPriority w:val="99"/>
    <w:semiHidden/>
    <w:unhideWhenUsed/>
    <w:rsid w:val="006C74BD"/>
    <w:rPr>
      <w:rFonts w:ascii="Times New Roman" w:hAnsi="Times New Roman" w:cs="Times New Roman"/>
    </w:rPr>
  </w:style>
  <w:style w:type="paragraph" w:styleId="FootnoteText">
    <w:name w:val="footnote text"/>
    <w:basedOn w:val="Normal"/>
    <w:link w:val="FootnoteTextChar"/>
    <w:uiPriority w:val="99"/>
    <w:semiHidden/>
    <w:unhideWhenUsed/>
    <w:rsid w:val="008074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07463"/>
    <w:rPr>
      <w:sz w:val="20"/>
      <w:szCs w:val="20"/>
    </w:rPr>
  </w:style>
  <w:style w:type="character" w:styleId="FootnoteReference">
    <w:name w:val="footnote reference"/>
    <w:basedOn w:val="DefaultParagraphFont"/>
    <w:uiPriority w:val="99"/>
    <w:semiHidden/>
    <w:unhideWhenUsed/>
    <w:rsid w:val="00807463"/>
    <w:rPr>
      <w:vertAlign w:val="superscript"/>
    </w:rPr>
  </w:style>
  <w:style w:type="character" w:styleId="Hyperlink">
    <w:name w:val="Hyperlink"/>
    <w:basedOn w:val="DefaultParagraphFont"/>
    <w:uiPriority w:val="99"/>
    <w:unhideWhenUsed/>
    <w:rsid w:val="00AD2F14"/>
    <w:rPr>
      <w:color w:val="467886" w:themeColor="hyperlink"/>
      <w:u w:val="single"/>
    </w:rPr>
  </w:style>
  <w:style w:type="character" w:styleId="UnresolvedMention">
    <w:name w:val="Unresolved Mention"/>
    <w:basedOn w:val="DefaultParagraphFont"/>
    <w:uiPriority w:val="99"/>
    <w:semiHidden/>
    <w:unhideWhenUsed/>
    <w:rsid w:val="00AD2F14"/>
    <w:rPr>
      <w:color w:val="605E5C"/>
      <w:shd w:val="clear" w:color="auto" w:fill="E1DFDD"/>
    </w:rPr>
  </w:style>
  <w:style w:type="table" w:styleId="TableGrid">
    <w:name w:val="Table Grid"/>
    <w:basedOn w:val="TableNormal"/>
    <w:uiPriority w:val="39"/>
    <w:rsid w:val="001C7A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B0B82"/>
    <w:rPr>
      <w:color w:val="96607D" w:themeColor="followedHyperlink"/>
      <w:u w:val="single"/>
    </w:rPr>
  </w:style>
  <w:style w:type="paragraph" w:styleId="Bibliography">
    <w:name w:val="Bibliography"/>
    <w:basedOn w:val="Normal"/>
    <w:next w:val="Normal"/>
    <w:uiPriority w:val="37"/>
    <w:unhideWhenUsed/>
    <w:rsid w:val="002414F8"/>
  </w:style>
  <w:style w:type="paragraph" w:styleId="TOC1">
    <w:name w:val="toc 1"/>
    <w:basedOn w:val="Normal"/>
    <w:next w:val="Normal"/>
    <w:autoRedefine/>
    <w:uiPriority w:val="39"/>
    <w:unhideWhenUsed/>
    <w:rsid w:val="00C07ED9"/>
    <w:pPr>
      <w:spacing w:after="100"/>
    </w:pPr>
  </w:style>
  <w:style w:type="paragraph" w:styleId="TableofFigures">
    <w:name w:val="table of figures"/>
    <w:basedOn w:val="Normal"/>
    <w:next w:val="Normal"/>
    <w:uiPriority w:val="99"/>
    <w:unhideWhenUsed/>
    <w:rsid w:val="00C07ED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82267">
      <w:bodyDiv w:val="1"/>
      <w:marLeft w:val="0"/>
      <w:marRight w:val="0"/>
      <w:marTop w:val="0"/>
      <w:marBottom w:val="0"/>
      <w:divBdr>
        <w:top w:val="none" w:sz="0" w:space="0" w:color="auto"/>
        <w:left w:val="none" w:sz="0" w:space="0" w:color="auto"/>
        <w:bottom w:val="none" w:sz="0" w:space="0" w:color="auto"/>
        <w:right w:val="none" w:sz="0" w:space="0" w:color="auto"/>
      </w:divBdr>
    </w:div>
    <w:div w:id="21591248">
      <w:bodyDiv w:val="1"/>
      <w:marLeft w:val="0"/>
      <w:marRight w:val="0"/>
      <w:marTop w:val="0"/>
      <w:marBottom w:val="0"/>
      <w:divBdr>
        <w:top w:val="none" w:sz="0" w:space="0" w:color="auto"/>
        <w:left w:val="none" w:sz="0" w:space="0" w:color="auto"/>
        <w:bottom w:val="none" w:sz="0" w:space="0" w:color="auto"/>
        <w:right w:val="none" w:sz="0" w:space="0" w:color="auto"/>
      </w:divBdr>
    </w:div>
    <w:div w:id="66804584">
      <w:bodyDiv w:val="1"/>
      <w:marLeft w:val="0"/>
      <w:marRight w:val="0"/>
      <w:marTop w:val="0"/>
      <w:marBottom w:val="0"/>
      <w:divBdr>
        <w:top w:val="none" w:sz="0" w:space="0" w:color="auto"/>
        <w:left w:val="none" w:sz="0" w:space="0" w:color="auto"/>
        <w:bottom w:val="none" w:sz="0" w:space="0" w:color="auto"/>
        <w:right w:val="none" w:sz="0" w:space="0" w:color="auto"/>
      </w:divBdr>
    </w:div>
    <w:div w:id="81226155">
      <w:bodyDiv w:val="1"/>
      <w:marLeft w:val="0"/>
      <w:marRight w:val="0"/>
      <w:marTop w:val="0"/>
      <w:marBottom w:val="0"/>
      <w:divBdr>
        <w:top w:val="none" w:sz="0" w:space="0" w:color="auto"/>
        <w:left w:val="none" w:sz="0" w:space="0" w:color="auto"/>
        <w:bottom w:val="none" w:sz="0" w:space="0" w:color="auto"/>
        <w:right w:val="none" w:sz="0" w:space="0" w:color="auto"/>
      </w:divBdr>
    </w:div>
    <w:div w:id="265817251">
      <w:bodyDiv w:val="1"/>
      <w:marLeft w:val="0"/>
      <w:marRight w:val="0"/>
      <w:marTop w:val="0"/>
      <w:marBottom w:val="0"/>
      <w:divBdr>
        <w:top w:val="none" w:sz="0" w:space="0" w:color="auto"/>
        <w:left w:val="none" w:sz="0" w:space="0" w:color="auto"/>
        <w:bottom w:val="none" w:sz="0" w:space="0" w:color="auto"/>
        <w:right w:val="none" w:sz="0" w:space="0" w:color="auto"/>
      </w:divBdr>
    </w:div>
    <w:div w:id="275841726">
      <w:bodyDiv w:val="1"/>
      <w:marLeft w:val="0"/>
      <w:marRight w:val="0"/>
      <w:marTop w:val="0"/>
      <w:marBottom w:val="0"/>
      <w:divBdr>
        <w:top w:val="none" w:sz="0" w:space="0" w:color="auto"/>
        <w:left w:val="none" w:sz="0" w:space="0" w:color="auto"/>
        <w:bottom w:val="none" w:sz="0" w:space="0" w:color="auto"/>
        <w:right w:val="none" w:sz="0" w:space="0" w:color="auto"/>
      </w:divBdr>
    </w:div>
    <w:div w:id="280958105">
      <w:bodyDiv w:val="1"/>
      <w:marLeft w:val="0"/>
      <w:marRight w:val="0"/>
      <w:marTop w:val="0"/>
      <w:marBottom w:val="0"/>
      <w:divBdr>
        <w:top w:val="none" w:sz="0" w:space="0" w:color="auto"/>
        <w:left w:val="none" w:sz="0" w:space="0" w:color="auto"/>
        <w:bottom w:val="none" w:sz="0" w:space="0" w:color="auto"/>
        <w:right w:val="none" w:sz="0" w:space="0" w:color="auto"/>
      </w:divBdr>
    </w:div>
    <w:div w:id="370154962">
      <w:bodyDiv w:val="1"/>
      <w:marLeft w:val="0"/>
      <w:marRight w:val="0"/>
      <w:marTop w:val="0"/>
      <w:marBottom w:val="0"/>
      <w:divBdr>
        <w:top w:val="none" w:sz="0" w:space="0" w:color="auto"/>
        <w:left w:val="none" w:sz="0" w:space="0" w:color="auto"/>
        <w:bottom w:val="none" w:sz="0" w:space="0" w:color="auto"/>
        <w:right w:val="none" w:sz="0" w:space="0" w:color="auto"/>
      </w:divBdr>
    </w:div>
    <w:div w:id="436802587">
      <w:bodyDiv w:val="1"/>
      <w:marLeft w:val="0"/>
      <w:marRight w:val="0"/>
      <w:marTop w:val="0"/>
      <w:marBottom w:val="0"/>
      <w:divBdr>
        <w:top w:val="none" w:sz="0" w:space="0" w:color="auto"/>
        <w:left w:val="none" w:sz="0" w:space="0" w:color="auto"/>
        <w:bottom w:val="none" w:sz="0" w:space="0" w:color="auto"/>
        <w:right w:val="none" w:sz="0" w:space="0" w:color="auto"/>
      </w:divBdr>
    </w:div>
    <w:div w:id="511532036">
      <w:bodyDiv w:val="1"/>
      <w:marLeft w:val="0"/>
      <w:marRight w:val="0"/>
      <w:marTop w:val="0"/>
      <w:marBottom w:val="0"/>
      <w:divBdr>
        <w:top w:val="none" w:sz="0" w:space="0" w:color="auto"/>
        <w:left w:val="none" w:sz="0" w:space="0" w:color="auto"/>
        <w:bottom w:val="none" w:sz="0" w:space="0" w:color="auto"/>
        <w:right w:val="none" w:sz="0" w:space="0" w:color="auto"/>
      </w:divBdr>
    </w:div>
    <w:div w:id="639724187">
      <w:bodyDiv w:val="1"/>
      <w:marLeft w:val="0"/>
      <w:marRight w:val="0"/>
      <w:marTop w:val="0"/>
      <w:marBottom w:val="0"/>
      <w:divBdr>
        <w:top w:val="none" w:sz="0" w:space="0" w:color="auto"/>
        <w:left w:val="none" w:sz="0" w:space="0" w:color="auto"/>
        <w:bottom w:val="none" w:sz="0" w:space="0" w:color="auto"/>
        <w:right w:val="none" w:sz="0" w:space="0" w:color="auto"/>
      </w:divBdr>
    </w:div>
    <w:div w:id="654184930">
      <w:bodyDiv w:val="1"/>
      <w:marLeft w:val="0"/>
      <w:marRight w:val="0"/>
      <w:marTop w:val="0"/>
      <w:marBottom w:val="0"/>
      <w:divBdr>
        <w:top w:val="none" w:sz="0" w:space="0" w:color="auto"/>
        <w:left w:val="none" w:sz="0" w:space="0" w:color="auto"/>
        <w:bottom w:val="none" w:sz="0" w:space="0" w:color="auto"/>
        <w:right w:val="none" w:sz="0" w:space="0" w:color="auto"/>
      </w:divBdr>
    </w:div>
    <w:div w:id="914440832">
      <w:bodyDiv w:val="1"/>
      <w:marLeft w:val="0"/>
      <w:marRight w:val="0"/>
      <w:marTop w:val="0"/>
      <w:marBottom w:val="0"/>
      <w:divBdr>
        <w:top w:val="none" w:sz="0" w:space="0" w:color="auto"/>
        <w:left w:val="none" w:sz="0" w:space="0" w:color="auto"/>
        <w:bottom w:val="none" w:sz="0" w:space="0" w:color="auto"/>
        <w:right w:val="none" w:sz="0" w:space="0" w:color="auto"/>
      </w:divBdr>
    </w:div>
    <w:div w:id="970280885">
      <w:bodyDiv w:val="1"/>
      <w:marLeft w:val="0"/>
      <w:marRight w:val="0"/>
      <w:marTop w:val="0"/>
      <w:marBottom w:val="0"/>
      <w:divBdr>
        <w:top w:val="none" w:sz="0" w:space="0" w:color="auto"/>
        <w:left w:val="none" w:sz="0" w:space="0" w:color="auto"/>
        <w:bottom w:val="none" w:sz="0" w:space="0" w:color="auto"/>
        <w:right w:val="none" w:sz="0" w:space="0" w:color="auto"/>
      </w:divBdr>
    </w:div>
    <w:div w:id="991757403">
      <w:bodyDiv w:val="1"/>
      <w:marLeft w:val="0"/>
      <w:marRight w:val="0"/>
      <w:marTop w:val="0"/>
      <w:marBottom w:val="0"/>
      <w:divBdr>
        <w:top w:val="none" w:sz="0" w:space="0" w:color="auto"/>
        <w:left w:val="none" w:sz="0" w:space="0" w:color="auto"/>
        <w:bottom w:val="none" w:sz="0" w:space="0" w:color="auto"/>
        <w:right w:val="none" w:sz="0" w:space="0" w:color="auto"/>
      </w:divBdr>
    </w:div>
    <w:div w:id="1038554221">
      <w:bodyDiv w:val="1"/>
      <w:marLeft w:val="0"/>
      <w:marRight w:val="0"/>
      <w:marTop w:val="0"/>
      <w:marBottom w:val="0"/>
      <w:divBdr>
        <w:top w:val="none" w:sz="0" w:space="0" w:color="auto"/>
        <w:left w:val="none" w:sz="0" w:space="0" w:color="auto"/>
        <w:bottom w:val="none" w:sz="0" w:space="0" w:color="auto"/>
        <w:right w:val="none" w:sz="0" w:space="0" w:color="auto"/>
      </w:divBdr>
    </w:div>
    <w:div w:id="1193492901">
      <w:bodyDiv w:val="1"/>
      <w:marLeft w:val="0"/>
      <w:marRight w:val="0"/>
      <w:marTop w:val="0"/>
      <w:marBottom w:val="0"/>
      <w:divBdr>
        <w:top w:val="none" w:sz="0" w:space="0" w:color="auto"/>
        <w:left w:val="none" w:sz="0" w:space="0" w:color="auto"/>
        <w:bottom w:val="none" w:sz="0" w:space="0" w:color="auto"/>
        <w:right w:val="none" w:sz="0" w:space="0" w:color="auto"/>
      </w:divBdr>
    </w:div>
    <w:div w:id="1362170876">
      <w:bodyDiv w:val="1"/>
      <w:marLeft w:val="0"/>
      <w:marRight w:val="0"/>
      <w:marTop w:val="0"/>
      <w:marBottom w:val="0"/>
      <w:divBdr>
        <w:top w:val="none" w:sz="0" w:space="0" w:color="auto"/>
        <w:left w:val="none" w:sz="0" w:space="0" w:color="auto"/>
        <w:bottom w:val="none" w:sz="0" w:space="0" w:color="auto"/>
        <w:right w:val="none" w:sz="0" w:space="0" w:color="auto"/>
      </w:divBdr>
    </w:div>
    <w:div w:id="1363936950">
      <w:bodyDiv w:val="1"/>
      <w:marLeft w:val="0"/>
      <w:marRight w:val="0"/>
      <w:marTop w:val="0"/>
      <w:marBottom w:val="0"/>
      <w:divBdr>
        <w:top w:val="none" w:sz="0" w:space="0" w:color="auto"/>
        <w:left w:val="none" w:sz="0" w:space="0" w:color="auto"/>
        <w:bottom w:val="none" w:sz="0" w:space="0" w:color="auto"/>
        <w:right w:val="none" w:sz="0" w:space="0" w:color="auto"/>
      </w:divBdr>
    </w:div>
    <w:div w:id="1436512967">
      <w:bodyDiv w:val="1"/>
      <w:marLeft w:val="0"/>
      <w:marRight w:val="0"/>
      <w:marTop w:val="0"/>
      <w:marBottom w:val="0"/>
      <w:divBdr>
        <w:top w:val="none" w:sz="0" w:space="0" w:color="auto"/>
        <w:left w:val="none" w:sz="0" w:space="0" w:color="auto"/>
        <w:bottom w:val="none" w:sz="0" w:space="0" w:color="auto"/>
        <w:right w:val="none" w:sz="0" w:space="0" w:color="auto"/>
      </w:divBdr>
    </w:div>
    <w:div w:id="1517379311">
      <w:bodyDiv w:val="1"/>
      <w:marLeft w:val="0"/>
      <w:marRight w:val="0"/>
      <w:marTop w:val="0"/>
      <w:marBottom w:val="0"/>
      <w:divBdr>
        <w:top w:val="none" w:sz="0" w:space="0" w:color="auto"/>
        <w:left w:val="none" w:sz="0" w:space="0" w:color="auto"/>
        <w:bottom w:val="none" w:sz="0" w:space="0" w:color="auto"/>
        <w:right w:val="none" w:sz="0" w:space="0" w:color="auto"/>
      </w:divBdr>
    </w:div>
    <w:div w:id="1560090025">
      <w:bodyDiv w:val="1"/>
      <w:marLeft w:val="0"/>
      <w:marRight w:val="0"/>
      <w:marTop w:val="0"/>
      <w:marBottom w:val="0"/>
      <w:divBdr>
        <w:top w:val="none" w:sz="0" w:space="0" w:color="auto"/>
        <w:left w:val="none" w:sz="0" w:space="0" w:color="auto"/>
        <w:bottom w:val="none" w:sz="0" w:space="0" w:color="auto"/>
        <w:right w:val="none" w:sz="0" w:space="0" w:color="auto"/>
      </w:divBdr>
    </w:div>
    <w:div w:id="1577397225">
      <w:bodyDiv w:val="1"/>
      <w:marLeft w:val="0"/>
      <w:marRight w:val="0"/>
      <w:marTop w:val="0"/>
      <w:marBottom w:val="0"/>
      <w:divBdr>
        <w:top w:val="none" w:sz="0" w:space="0" w:color="auto"/>
        <w:left w:val="none" w:sz="0" w:space="0" w:color="auto"/>
        <w:bottom w:val="none" w:sz="0" w:space="0" w:color="auto"/>
        <w:right w:val="none" w:sz="0" w:space="0" w:color="auto"/>
      </w:divBdr>
    </w:div>
    <w:div w:id="1696275553">
      <w:bodyDiv w:val="1"/>
      <w:marLeft w:val="0"/>
      <w:marRight w:val="0"/>
      <w:marTop w:val="0"/>
      <w:marBottom w:val="0"/>
      <w:divBdr>
        <w:top w:val="none" w:sz="0" w:space="0" w:color="auto"/>
        <w:left w:val="none" w:sz="0" w:space="0" w:color="auto"/>
        <w:bottom w:val="none" w:sz="0" w:space="0" w:color="auto"/>
        <w:right w:val="none" w:sz="0" w:space="0" w:color="auto"/>
      </w:divBdr>
    </w:div>
    <w:div w:id="1698045289">
      <w:bodyDiv w:val="1"/>
      <w:marLeft w:val="0"/>
      <w:marRight w:val="0"/>
      <w:marTop w:val="0"/>
      <w:marBottom w:val="0"/>
      <w:divBdr>
        <w:top w:val="none" w:sz="0" w:space="0" w:color="auto"/>
        <w:left w:val="none" w:sz="0" w:space="0" w:color="auto"/>
        <w:bottom w:val="none" w:sz="0" w:space="0" w:color="auto"/>
        <w:right w:val="none" w:sz="0" w:space="0" w:color="auto"/>
      </w:divBdr>
    </w:div>
    <w:div w:id="1704283376">
      <w:bodyDiv w:val="1"/>
      <w:marLeft w:val="0"/>
      <w:marRight w:val="0"/>
      <w:marTop w:val="0"/>
      <w:marBottom w:val="0"/>
      <w:divBdr>
        <w:top w:val="none" w:sz="0" w:space="0" w:color="auto"/>
        <w:left w:val="none" w:sz="0" w:space="0" w:color="auto"/>
        <w:bottom w:val="none" w:sz="0" w:space="0" w:color="auto"/>
        <w:right w:val="none" w:sz="0" w:space="0" w:color="auto"/>
      </w:divBdr>
    </w:div>
    <w:div w:id="1749157427">
      <w:bodyDiv w:val="1"/>
      <w:marLeft w:val="0"/>
      <w:marRight w:val="0"/>
      <w:marTop w:val="0"/>
      <w:marBottom w:val="0"/>
      <w:divBdr>
        <w:top w:val="none" w:sz="0" w:space="0" w:color="auto"/>
        <w:left w:val="none" w:sz="0" w:space="0" w:color="auto"/>
        <w:bottom w:val="none" w:sz="0" w:space="0" w:color="auto"/>
        <w:right w:val="none" w:sz="0" w:space="0" w:color="auto"/>
      </w:divBdr>
    </w:div>
    <w:div w:id="1834030755">
      <w:bodyDiv w:val="1"/>
      <w:marLeft w:val="0"/>
      <w:marRight w:val="0"/>
      <w:marTop w:val="0"/>
      <w:marBottom w:val="0"/>
      <w:divBdr>
        <w:top w:val="none" w:sz="0" w:space="0" w:color="auto"/>
        <w:left w:val="none" w:sz="0" w:space="0" w:color="auto"/>
        <w:bottom w:val="none" w:sz="0" w:space="0" w:color="auto"/>
        <w:right w:val="none" w:sz="0" w:space="0" w:color="auto"/>
      </w:divBdr>
    </w:div>
    <w:div w:id="1959291581">
      <w:bodyDiv w:val="1"/>
      <w:marLeft w:val="0"/>
      <w:marRight w:val="0"/>
      <w:marTop w:val="0"/>
      <w:marBottom w:val="0"/>
      <w:divBdr>
        <w:top w:val="none" w:sz="0" w:space="0" w:color="auto"/>
        <w:left w:val="none" w:sz="0" w:space="0" w:color="auto"/>
        <w:bottom w:val="none" w:sz="0" w:space="0" w:color="auto"/>
        <w:right w:val="none" w:sz="0" w:space="0" w:color="auto"/>
      </w:divBdr>
    </w:div>
    <w:div w:id="1973318817">
      <w:bodyDiv w:val="1"/>
      <w:marLeft w:val="0"/>
      <w:marRight w:val="0"/>
      <w:marTop w:val="0"/>
      <w:marBottom w:val="0"/>
      <w:divBdr>
        <w:top w:val="none" w:sz="0" w:space="0" w:color="auto"/>
        <w:left w:val="none" w:sz="0" w:space="0" w:color="auto"/>
        <w:bottom w:val="none" w:sz="0" w:space="0" w:color="auto"/>
        <w:right w:val="none" w:sz="0" w:space="0" w:color="auto"/>
      </w:divBdr>
    </w:div>
    <w:div w:id="1975215759">
      <w:bodyDiv w:val="1"/>
      <w:marLeft w:val="0"/>
      <w:marRight w:val="0"/>
      <w:marTop w:val="0"/>
      <w:marBottom w:val="0"/>
      <w:divBdr>
        <w:top w:val="none" w:sz="0" w:space="0" w:color="auto"/>
        <w:left w:val="none" w:sz="0" w:space="0" w:color="auto"/>
        <w:bottom w:val="none" w:sz="0" w:space="0" w:color="auto"/>
        <w:right w:val="none" w:sz="0" w:space="0" w:color="auto"/>
      </w:divBdr>
    </w:div>
    <w:div w:id="2097431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skysports.com/"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www.bbc.co.uk/sport" TargetMode="External"/><Relationship Id="rId2" Type="http://schemas.openxmlformats.org/officeDocument/2006/relationships/customXml" Target="../customXml/item2.xml"/><Relationship Id="rId16" Type="http://schemas.openxmlformats.org/officeDocument/2006/relationships/hyperlink" Target="https://www.fia.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fia.com/news/accident-panel" TargetMode="Externa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microsoft.com/office/2020/10/relationships/intelligence" Target="intelligence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405219\OneDrive%20-%20University%20of%20Wales%20Trinity%20Saint%20David\essays%20f\f1%20halo.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9" ma:contentTypeDescription="Create a new document." ma:contentTypeScope="" ma:versionID="527b98b978031d61b4c5473877072768">
  <xsd:schema xmlns:xsd="http://www.w3.org/2001/XMLSchema" xmlns:xs="http://www.w3.org/2001/XMLSchema" xmlns:p="http://schemas.microsoft.com/office/2006/metadata/properties" xmlns:ns3="170d7878-6d73-463a-a069-a6c57769e00c" targetNamespace="http://schemas.microsoft.com/office/2006/metadata/properties" ma:root="true" ma:fieldsID="02a32b1e085afbdc04dd6b6b8c2dad9e"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Jos24</b:Tag>
    <b:SourceType>InternetSite</b:SourceType>
    <b:Guid>{6152DD6C-7709-443D-8447-AFBC8DC55EB7}</b:Guid>
    <b:Title>Halo in F1: When was it introduced, what is it made of and why is it so important?</b:Title>
    <b:Year>2024</b:Year>
    <b:Month>march</b:Month>
    <b:Day>20</b:Day>
    <b:Author>
      <b:Author>
        <b:NameList>
          <b:Person>
            <b:Last>Mayne</b:Last>
            <b:First>Joshua</b:First>
          </b:Person>
        </b:NameList>
      </b:Author>
    </b:Author>
    <b:InternetSiteTitle>sporting news</b:InternetSiteTitle>
    <b:URL>https://www.sportingnews.com/us/formula-1/news/halo-f1-when-introduced-what-made-why-important/7a5af33393f9322957bcb1c1</b:URL>
    <b:RefOrder>6</b:RefOrder>
  </b:Source>
  <b:Source>
    <b:Tag>lew17</b:Tag>
    <b:SourceType>Interview</b:SourceType>
    <b:Guid>{BB28BF43-5030-4156-B991-6B24E3123EF5}</b:Guid>
    <b:Title>f1 interview</b:Title>
    <b:Year>2017</b:Year>
    <b:Month>july</b:Month>
    <b:Day>31</b:Day>
    <b:Author>
      <b:Interviewee>
        <b:NameList>
          <b:Person>
            <b:Last>Hamilton</b:Last>
            <b:First>lewis</b:First>
          </b:Person>
        </b:NameList>
      </b:Interviewee>
      <b:Interviewer>
        <b:NameList>
          <b:Person>
            <b:Last>Galloway</b:Last>
            <b:First>James</b:First>
          </b:Person>
        </b:NameList>
      </b:Interviewer>
    </b:Author>
    <b:RefOrder>1</b:RefOrder>
  </b:Source>
  <b:Source>
    <b:Tag>alp14</b:Tag>
    <b:SourceType>InternetSite</b:SourceType>
    <b:Guid>{C71A6CEC-F961-47B8-9226-9672BF5434D2}</b:Guid>
    <b:Title>accident panel</b:Title>
    <b:Year>2014</b:Year>
    <b:JournalName>f1</b:JournalName>
    <b:Author>
      <b:Author>
        <b:NameList>
          <b:Person>
            <b:Last>wright</b:Last>
            <b:First>peter</b:First>
          </b:Person>
        </b:NameList>
      </b:Author>
    </b:Author>
    <b:InternetSiteTitle>fia</b:InternetSiteTitle>
    <b:Month>12</b:Month>
    <b:Day>3</b:Day>
    <b:URL>https://www.fia.com/news/accident-panel#:~:text=A%20review%20of%20all%20the%20evidence%20and%20other,for%20improvements%2C%20many%20relevant%20to%20all%20of%20motorsport.</b:URL>
    <b:RefOrder>2</b:RefOrder>
  </b:Source>
  <b:Source>
    <b:Tag>fia17</b:Tag>
    <b:SourceType>InternetSite</b:SourceType>
    <b:Guid>{98B61932-29AC-406D-9A28-7E556FDE8089}</b:Guid>
    <b:Author>
      <b:Author>
        <b:NameList>
          <b:Person>
            <b:Last>commission</b:Last>
            <b:First>fia</b:First>
          </b:Person>
        </b:NameList>
      </b:Author>
    </b:Author>
    <b:Title>why the halo is the best solution</b:Title>
    <b:InternetSiteTitle>fia</b:InternetSiteTitle>
    <b:Year>2017</b:Year>
    <b:Month>july</b:Month>
    <b:Day>22</b:Day>
    <b:URL>https://www.fia.com/news/f1-why-halo-best-solution</b:URL>
    <b:RefOrder>3</b:RefOrder>
  </b:Source>
  <b:Source>
    <b:Tag>lew21</b:Tag>
    <b:SourceType>Interview</b:SourceType>
    <b:Guid>{552792EA-CB9B-4D0F-A389-53D9C2BE726A}</b:Guid>
    <b:Title>italian grand prix post race interview</b:Title>
    <b:Year>2021</b:Year>
    <b:Month>september</b:Month>
    <b:Day>12</b:Day>
    <b:Author>
      <b:Interviewee>
        <b:NameList>
          <b:Person>
            <b:Last>hamilton</b:Last>
            <b:First>lewis</b:First>
          </b:Person>
        </b:NameList>
      </b:Interviewee>
      <b:Interviewer>
        <b:NameList>
          <b:Person>
            <b:Last>emons</b:Last>
            <b:First>micheal</b:First>
          </b:Person>
        </b:NameList>
      </b:Interviewer>
    </b:Author>
    <b:RefOrder>4</b:RefOrder>
  </b:Source>
  <b:Source>
    <b:Tag>Val18</b:Tag>
    <b:SourceType>Interview</b:SourceType>
    <b:Guid>{DC49AD99-4B0C-4C16-BB39-AE283BB0B736}</b:Guid>
    <b:Title>Halo has less impact than cameras show - Bottas</b:Title>
    <b:Year>2018</b:Year>
    <b:Author>
      <b:Interviewee>
        <b:NameList>
          <b:Person>
            <b:Last>Bottas</b:Last>
            <b:First>Valtteri</b:First>
          </b:Person>
        </b:NameList>
      </b:Interviewee>
    </b:Author>
    <b:Month>February</b:Month>
    <b:Day>28</b:Day>
    <b:RefOrder>5</b:RefOrder>
  </b:Source>
  <b:Source>
    <b:Tag>Oli22</b:Tag>
    <b:SourceType>InternetSite</b:SourceType>
    <b:Guid>{18BF5B7D-C06F-4196-94EC-F0906031DA6F}</b:Guid>
    <b:Title>F1 British Grand Prix: What is halo and how does it save lives?</b:Title>
    <b:Year>2022</b:Year>
    <b:Author>
      <b:Author>
        <b:NameList>
          <b:Person>
            <b:Last>Poidevin</b:Last>
            <b:First>Olivia</b:First>
            <b:Middle>Le</b:Middle>
          </b:Person>
        </b:NameList>
      </b:Author>
    </b:Author>
    <b:InternetSiteTitle>BBC news</b:InternetSiteTitle>
    <b:Month>july</b:Month>
    <b:Day>4</b:Day>
    <b:URL>https://www.bbc.co.uk/news/newsbeat-62037334</b:URL>
    <b:RefOrder>7</b:RefOrder>
  </b:Source>
  <b:Source>
    <b:Tag>Mar21</b:Tag>
    <b:SourceType>InternetSite</b:SourceType>
    <b:Guid>{00E8BA3C-D865-4DE4-859E-5094BFF5D3C4}</b:Guid>
    <b:Author>
      <b:Author>
        <b:NameList>
          <b:Person>
            <b:Last>Piola</b:Last>
            <b:First>Mark</b:First>
            <b:Middle>Hughes and Giorgio</b:Middle>
          </b:Person>
        </b:NameList>
      </b:Author>
    </b:Author>
    <b:Title>TECH TUESDAY: A close look at the halo – and how it ‘saved Hamilton’s neck’ in Monza crash</b:Title>
    <b:InternetSiteTitle>formula 1</b:InternetSiteTitle>
    <b:Year>2021</b:Year>
    <b:Month>september</b:Month>
    <b:Day>21</b:Day>
    <b:URL>https://www.formula1.com/en/latest/article/tech-tuesday-a-close-look-at-the-halo-and-how-it-saved-hamiltons-neck-in.68Ajvw12Xza2P3JvuXGRO3</b:URL>
    <b:RefOrder>8</b:RefOrder>
  </b:Source>
</b:Sources>
</file>

<file path=customXml/itemProps1.xml><?xml version="1.0" encoding="utf-8"?>
<ds:datastoreItem xmlns:ds="http://schemas.openxmlformats.org/officeDocument/2006/customXml" ds:itemID="{81CC738F-D843-4DA5-87B3-416C6C84B957}">
  <ds:schemaRefs>
    <ds:schemaRef ds:uri="http://purl.org/dc/dcmitype/"/>
    <ds:schemaRef ds:uri="http://purl.org/dc/elements/1.1/"/>
    <ds:schemaRef ds:uri="170d7878-6d73-463a-a069-a6c57769e00c"/>
    <ds:schemaRef ds:uri="http://schemas.microsoft.com/office/infopath/2007/PartnerControls"/>
    <ds:schemaRef ds:uri="http://schemas.microsoft.com/office/2006/documentManagement/types"/>
    <ds:schemaRef ds:uri="http://www.w3.org/XML/1998/namespace"/>
    <ds:schemaRef ds:uri="http://purl.org/dc/terms/"/>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7029911C-83B6-4039-80AD-0F84AAAD99E8}">
  <ds:schemaRefs>
    <ds:schemaRef ds:uri="http://schemas.microsoft.com/sharepoint/v3/contenttype/forms"/>
  </ds:schemaRefs>
</ds:datastoreItem>
</file>

<file path=customXml/itemProps3.xml><?xml version="1.0" encoding="utf-8"?>
<ds:datastoreItem xmlns:ds="http://schemas.openxmlformats.org/officeDocument/2006/customXml" ds:itemID="{0F458EE5-8B77-48BB-831C-D723F35FEF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47504A5-F9FE-4DF3-935B-968D102ECB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f1 halo</Template>
  <TotalTime>2</TotalTime>
  <Pages>9</Pages>
  <Words>1736</Words>
  <Characters>9899</Characters>
  <Application>Microsoft Office Word</Application>
  <DocSecurity>0</DocSecurity>
  <Lines>82</Lines>
  <Paragraphs>23</Paragraphs>
  <ScaleCrop>false</ScaleCrop>
  <Company/>
  <LinksUpToDate>false</LinksUpToDate>
  <CharactersWithSpaces>11612</CharactersWithSpaces>
  <SharedDoc>false</SharedDoc>
  <HLinks>
    <vt:vector size="66" baseType="variant">
      <vt:variant>
        <vt:i4>2424885</vt:i4>
      </vt:variant>
      <vt:variant>
        <vt:i4>75</vt:i4>
      </vt:variant>
      <vt:variant>
        <vt:i4>0</vt:i4>
      </vt:variant>
      <vt:variant>
        <vt:i4>5</vt:i4>
      </vt:variant>
      <vt:variant>
        <vt:lpwstr>https://www.skysports.com/</vt:lpwstr>
      </vt:variant>
      <vt:variant>
        <vt:lpwstr/>
      </vt:variant>
      <vt:variant>
        <vt:i4>3342459</vt:i4>
      </vt:variant>
      <vt:variant>
        <vt:i4>72</vt:i4>
      </vt:variant>
      <vt:variant>
        <vt:i4>0</vt:i4>
      </vt:variant>
      <vt:variant>
        <vt:i4>5</vt:i4>
      </vt:variant>
      <vt:variant>
        <vt:lpwstr>https://www.bbc.co.uk/sport</vt:lpwstr>
      </vt:variant>
      <vt:variant>
        <vt:lpwstr/>
      </vt:variant>
      <vt:variant>
        <vt:i4>5177417</vt:i4>
      </vt:variant>
      <vt:variant>
        <vt:i4>69</vt:i4>
      </vt:variant>
      <vt:variant>
        <vt:i4>0</vt:i4>
      </vt:variant>
      <vt:variant>
        <vt:i4>5</vt:i4>
      </vt:variant>
      <vt:variant>
        <vt:lpwstr>https://www.fia.com/</vt:lpwstr>
      </vt:variant>
      <vt:variant>
        <vt:lpwstr/>
      </vt:variant>
      <vt:variant>
        <vt:i4>1441872</vt:i4>
      </vt:variant>
      <vt:variant>
        <vt:i4>51</vt:i4>
      </vt:variant>
      <vt:variant>
        <vt:i4>0</vt:i4>
      </vt:variant>
      <vt:variant>
        <vt:i4>5</vt:i4>
      </vt:variant>
      <vt:variant>
        <vt:lpwstr>https://www.fia.com/news/accident-panel</vt:lpwstr>
      </vt:variant>
      <vt:variant>
        <vt:lpwstr>:~:text=A%20review%20of%20all%20the%20evidence%20and%20other,for%20improvements%2C%20many%20relevant%20to%20all%20of%20motorsport.</vt:lpwstr>
      </vt:variant>
      <vt:variant>
        <vt:i4>1572912</vt:i4>
      </vt:variant>
      <vt:variant>
        <vt:i4>41</vt:i4>
      </vt:variant>
      <vt:variant>
        <vt:i4>0</vt:i4>
      </vt:variant>
      <vt:variant>
        <vt:i4>5</vt:i4>
      </vt:variant>
      <vt:variant>
        <vt:lpwstr/>
      </vt:variant>
      <vt:variant>
        <vt:lpwstr>_Toc182564565</vt:lpwstr>
      </vt:variant>
      <vt:variant>
        <vt:i4>1572912</vt:i4>
      </vt:variant>
      <vt:variant>
        <vt:i4>35</vt:i4>
      </vt:variant>
      <vt:variant>
        <vt:i4>0</vt:i4>
      </vt:variant>
      <vt:variant>
        <vt:i4>5</vt:i4>
      </vt:variant>
      <vt:variant>
        <vt:lpwstr/>
      </vt:variant>
      <vt:variant>
        <vt:lpwstr>_Toc182564564</vt:lpwstr>
      </vt:variant>
      <vt:variant>
        <vt:i4>1441840</vt:i4>
      </vt:variant>
      <vt:variant>
        <vt:i4>26</vt:i4>
      </vt:variant>
      <vt:variant>
        <vt:i4>0</vt:i4>
      </vt:variant>
      <vt:variant>
        <vt:i4>5</vt:i4>
      </vt:variant>
      <vt:variant>
        <vt:lpwstr/>
      </vt:variant>
      <vt:variant>
        <vt:lpwstr>_Toc182564588</vt:lpwstr>
      </vt:variant>
      <vt:variant>
        <vt:i4>1441840</vt:i4>
      </vt:variant>
      <vt:variant>
        <vt:i4>20</vt:i4>
      </vt:variant>
      <vt:variant>
        <vt:i4>0</vt:i4>
      </vt:variant>
      <vt:variant>
        <vt:i4>5</vt:i4>
      </vt:variant>
      <vt:variant>
        <vt:lpwstr/>
      </vt:variant>
      <vt:variant>
        <vt:lpwstr>_Toc182564587</vt:lpwstr>
      </vt:variant>
      <vt:variant>
        <vt:i4>1441840</vt:i4>
      </vt:variant>
      <vt:variant>
        <vt:i4>14</vt:i4>
      </vt:variant>
      <vt:variant>
        <vt:i4>0</vt:i4>
      </vt:variant>
      <vt:variant>
        <vt:i4>5</vt:i4>
      </vt:variant>
      <vt:variant>
        <vt:lpwstr/>
      </vt:variant>
      <vt:variant>
        <vt:lpwstr>_Toc182564586</vt:lpwstr>
      </vt:variant>
      <vt:variant>
        <vt:i4>1441840</vt:i4>
      </vt:variant>
      <vt:variant>
        <vt:i4>8</vt:i4>
      </vt:variant>
      <vt:variant>
        <vt:i4>0</vt:i4>
      </vt:variant>
      <vt:variant>
        <vt:i4>5</vt:i4>
      </vt:variant>
      <vt:variant>
        <vt:lpwstr/>
      </vt:variant>
      <vt:variant>
        <vt:lpwstr>_Toc182564585</vt:lpwstr>
      </vt:variant>
      <vt:variant>
        <vt:i4>1441840</vt:i4>
      </vt:variant>
      <vt:variant>
        <vt:i4>2</vt:i4>
      </vt:variant>
      <vt:variant>
        <vt:i4>0</vt:i4>
      </vt:variant>
      <vt:variant>
        <vt:i4>5</vt:i4>
      </vt:variant>
      <vt:variant>
        <vt:lpwstr/>
      </vt:variant>
      <vt:variant>
        <vt:lpwstr>_Toc182564584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Burden (2405219)</dc:creator>
  <cp:keywords/>
  <dc:description/>
  <cp:lastModifiedBy>Daniel Burden (2405219)</cp:lastModifiedBy>
  <cp:revision>2</cp:revision>
  <dcterms:created xsi:type="dcterms:W3CDTF">2024-11-15T12:12:00Z</dcterms:created>
  <dcterms:modified xsi:type="dcterms:W3CDTF">2024-11-15T12:12:00Z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