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AF720" w14:textId="025783D6" w:rsidR="00BC58EE" w:rsidRDefault="00BC58EE" w:rsidP="004A5466">
      <w:pPr>
        <w:jc w:val="center"/>
        <w:rPr>
          <w:rFonts w:cs="Arial"/>
          <w:b/>
          <w:spacing w:val="-2"/>
          <w:sz w:val="32"/>
          <w:szCs w:val="36"/>
        </w:rPr>
      </w:pPr>
      <w:r w:rsidRPr="00BC58EE">
        <w:rPr>
          <w:rFonts w:cs="Arial"/>
          <w:b/>
          <w:sz w:val="32"/>
          <w:szCs w:val="36"/>
        </w:rPr>
        <w:t>Data</w:t>
      </w:r>
      <w:r w:rsidRPr="00BC58EE">
        <w:rPr>
          <w:rFonts w:cs="Arial"/>
          <w:b/>
          <w:spacing w:val="-5"/>
          <w:sz w:val="32"/>
          <w:szCs w:val="36"/>
        </w:rPr>
        <w:t xml:space="preserve"> </w:t>
      </w:r>
      <w:r w:rsidRPr="00BC58EE">
        <w:rPr>
          <w:rFonts w:cs="Arial"/>
          <w:b/>
          <w:sz w:val="32"/>
          <w:szCs w:val="36"/>
        </w:rPr>
        <w:t>Handling</w:t>
      </w:r>
      <w:r w:rsidRPr="00BC58EE">
        <w:rPr>
          <w:rFonts w:cs="Arial"/>
          <w:b/>
          <w:spacing w:val="-5"/>
          <w:sz w:val="32"/>
          <w:szCs w:val="36"/>
        </w:rPr>
        <w:t xml:space="preserve"> </w:t>
      </w:r>
      <w:r w:rsidRPr="00BC58EE">
        <w:rPr>
          <w:rFonts w:cs="Arial"/>
          <w:b/>
          <w:sz w:val="32"/>
          <w:szCs w:val="36"/>
        </w:rPr>
        <w:t>and</w:t>
      </w:r>
      <w:r w:rsidRPr="00BC58EE">
        <w:rPr>
          <w:rFonts w:cs="Arial"/>
          <w:b/>
          <w:spacing w:val="-7"/>
          <w:sz w:val="32"/>
          <w:szCs w:val="36"/>
        </w:rPr>
        <w:t xml:space="preserve"> </w:t>
      </w:r>
      <w:r w:rsidRPr="00BC58EE">
        <w:rPr>
          <w:rFonts w:cs="Arial"/>
          <w:b/>
          <w:sz w:val="32"/>
          <w:szCs w:val="36"/>
        </w:rPr>
        <w:t>Business</w:t>
      </w:r>
      <w:r w:rsidRPr="00BC58EE">
        <w:rPr>
          <w:rFonts w:cs="Arial"/>
          <w:b/>
          <w:spacing w:val="-6"/>
          <w:sz w:val="32"/>
          <w:szCs w:val="36"/>
        </w:rPr>
        <w:t xml:space="preserve"> </w:t>
      </w:r>
      <w:r w:rsidRPr="00BC58EE">
        <w:rPr>
          <w:rFonts w:cs="Arial"/>
          <w:b/>
          <w:spacing w:val="-2"/>
          <w:sz w:val="32"/>
          <w:szCs w:val="36"/>
        </w:rPr>
        <w:t>Intelligence</w:t>
      </w:r>
    </w:p>
    <w:p w14:paraId="185BCA43" w14:textId="1C50B0B5" w:rsidR="00BC58EE" w:rsidRPr="00BC58EE" w:rsidRDefault="00BC58EE" w:rsidP="004A5466">
      <w:pPr>
        <w:jc w:val="center"/>
        <w:rPr>
          <w:b/>
          <w:bCs/>
          <w:sz w:val="32"/>
          <w:szCs w:val="36"/>
        </w:rPr>
      </w:pPr>
      <w:r w:rsidRPr="00BC58EE">
        <w:rPr>
          <w:b/>
          <w:bCs/>
          <w:sz w:val="32"/>
          <w:szCs w:val="36"/>
        </w:rPr>
        <w:t>Component 2 Coursework</w:t>
      </w:r>
    </w:p>
    <w:p w14:paraId="28417DD3" w14:textId="741EF85D" w:rsidR="00C6296B" w:rsidRDefault="00C6296B" w:rsidP="004A5466">
      <w:pPr>
        <w:jc w:val="center"/>
        <w:rPr>
          <w:b/>
          <w:bCs/>
        </w:rPr>
      </w:pPr>
      <w:r w:rsidRPr="00C6296B">
        <w:rPr>
          <w:b/>
          <w:bCs/>
        </w:rPr>
        <w:t>Data Analysis Report: Letterboxd Movie Classification Dataset</w:t>
      </w:r>
    </w:p>
    <w:p w14:paraId="1500F925" w14:textId="77777777" w:rsidR="00BC58EE" w:rsidRDefault="00BC58EE" w:rsidP="004A5466">
      <w:pPr>
        <w:jc w:val="center"/>
        <w:rPr>
          <w:b/>
          <w:bCs/>
        </w:rPr>
      </w:pPr>
    </w:p>
    <w:p w14:paraId="61B26BC5" w14:textId="14DD3FAF" w:rsidR="00E401F7" w:rsidRDefault="00E401F7">
      <w:pPr>
        <w:spacing w:line="259" w:lineRule="auto"/>
        <w:jc w:val="left"/>
        <w:rPr>
          <w:b/>
          <w:bCs/>
        </w:rPr>
      </w:pPr>
      <w:r>
        <w:rPr>
          <w:b/>
          <w:bCs/>
        </w:rPr>
        <w:br w:type="page"/>
      </w:r>
    </w:p>
    <w:sdt>
      <w:sdtPr>
        <w:rPr>
          <w:rFonts w:ascii="Arial" w:eastAsiaTheme="minorHAnsi" w:hAnsi="Arial" w:cstheme="minorBidi"/>
          <w:color w:val="auto"/>
          <w:sz w:val="24"/>
          <w:szCs w:val="28"/>
          <w:lang w:val="en-IN" w:bidi="bn-IN"/>
        </w:rPr>
        <w:id w:val="-2008047971"/>
        <w:docPartObj>
          <w:docPartGallery w:val="Table of Contents"/>
          <w:docPartUnique/>
        </w:docPartObj>
      </w:sdtPr>
      <w:sdtEndPr>
        <w:rPr>
          <w:b/>
          <w:bCs/>
          <w:noProof/>
        </w:rPr>
      </w:sdtEndPr>
      <w:sdtContent>
        <w:p w14:paraId="5AA59C2E" w14:textId="7871E340" w:rsidR="00823AD4" w:rsidRPr="00823AD4" w:rsidRDefault="00823AD4" w:rsidP="00823AD4">
          <w:pPr>
            <w:pStyle w:val="TOCHeading"/>
            <w:jc w:val="center"/>
            <w:rPr>
              <w:rFonts w:ascii="Arial" w:hAnsi="Arial" w:cs="Arial"/>
              <w:b/>
              <w:bCs/>
              <w:color w:val="auto"/>
            </w:rPr>
          </w:pPr>
          <w:r w:rsidRPr="00823AD4">
            <w:rPr>
              <w:rFonts w:ascii="Arial" w:hAnsi="Arial" w:cs="Arial"/>
              <w:b/>
              <w:bCs/>
              <w:color w:val="auto"/>
            </w:rPr>
            <w:t>Table of Contents</w:t>
          </w:r>
        </w:p>
        <w:p w14:paraId="3FDCBF8C" w14:textId="3CC24F1D" w:rsidR="00823AD4" w:rsidRDefault="00823AD4">
          <w:pPr>
            <w:pStyle w:val="TOC1"/>
            <w:tabs>
              <w:tab w:val="right" w:leader="dot" w:pos="9016"/>
            </w:tabs>
            <w:rPr>
              <w:noProof/>
            </w:rPr>
          </w:pPr>
          <w:r>
            <w:fldChar w:fldCharType="begin"/>
          </w:r>
          <w:r>
            <w:instrText xml:space="preserve"> TOC \o "1-3" \h \z \u </w:instrText>
          </w:r>
          <w:r>
            <w:fldChar w:fldCharType="separate"/>
          </w:r>
          <w:hyperlink w:anchor="_Toc214045535" w:history="1">
            <w:r w:rsidRPr="007E2441">
              <w:rPr>
                <w:rStyle w:val="Hyperlink"/>
                <w:noProof/>
              </w:rPr>
              <w:t>1. Introduction</w:t>
            </w:r>
            <w:r>
              <w:rPr>
                <w:noProof/>
                <w:webHidden/>
              </w:rPr>
              <w:tab/>
            </w:r>
            <w:r>
              <w:rPr>
                <w:noProof/>
                <w:webHidden/>
              </w:rPr>
              <w:fldChar w:fldCharType="begin"/>
            </w:r>
            <w:r>
              <w:rPr>
                <w:noProof/>
                <w:webHidden/>
              </w:rPr>
              <w:instrText xml:space="preserve"> PAGEREF _Toc214045535 \h </w:instrText>
            </w:r>
            <w:r>
              <w:rPr>
                <w:noProof/>
                <w:webHidden/>
              </w:rPr>
            </w:r>
            <w:r>
              <w:rPr>
                <w:noProof/>
                <w:webHidden/>
              </w:rPr>
              <w:fldChar w:fldCharType="separate"/>
            </w:r>
            <w:r>
              <w:rPr>
                <w:noProof/>
                <w:webHidden/>
              </w:rPr>
              <w:t>3</w:t>
            </w:r>
            <w:r>
              <w:rPr>
                <w:noProof/>
                <w:webHidden/>
              </w:rPr>
              <w:fldChar w:fldCharType="end"/>
            </w:r>
          </w:hyperlink>
        </w:p>
        <w:p w14:paraId="12AD4051" w14:textId="1687129D" w:rsidR="00823AD4" w:rsidRDefault="00823AD4">
          <w:pPr>
            <w:pStyle w:val="TOC1"/>
            <w:tabs>
              <w:tab w:val="right" w:leader="dot" w:pos="9016"/>
            </w:tabs>
            <w:rPr>
              <w:noProof/>
            </w:rPr>
          </w:pPr>
          <w:hyperlink w:anchor="_Toc214045536" w:history="1">
            <w:r w:rsidRPr="007E2441">
              <w:rPr>
                <w:rStyle w:val="Hyperlink"/>
                <w:noProof/>
              </w:rPr>
              <w:t>2. Data Cleaning and Preparation</w:t>
            </w:r>
            <w:r>
              <w:rPr>
                <w:noProof/>
                <w:webHidden/>
              </w:rPr>
              <w:tab/>
            </w:r>
            <w:r>
              <w:rPr>
                <w:noProof/>
                <w:webHidden/>
              </w:rPr>
              <w:fldChar w:fldCharType="begin"/>
            </w:r>
            <w:r>
              <w:rPr>
                <w:noProof/>
                <w:webHidden/>
              </w:rPr>
              <w:instrText xml:space="preserve"> PAGEREF _Toc214045536 \h </w:instrText>
            </w:r>
            <w:r>
              <w:rPr>
                <w:noProof/>
                <w:webHidden/>
              </w:rPr>
            </w:r>
            <w:r>
              <w:rPr>
                <w:noProof/>
                <w:webHidden/>
              </w:rPr>
              <w:fldChar w:fldCharType="separate"/>
            </w:r>
            <w:r>
              <w:rPr>
                <w:noProof/>
                <w:webHidden/>
              </w:rPr>
              <w:t>4</w:t>
            </w:r>
            <w:r>
              <w:rPr>
                <w:noProof/>
                <w:webHidden/>
              </w:rPr>
              <w:fldChar w:fldCharType="end"/>
            </w:r>
          </w:hyperlink>
        </w:p>
        <w:p w14:paraId="1B8930D4" w14:textId="2D4E11FF" w:rsidR="00823AD4" w:rsidRDefault="00823AD4">
          <w:pPr>
            <w:pStyle w:val="TOC1"/>
            <w:tabs>
              <w:tab w:val="right" w:leader="dot" w:pos="9016"/>
            </w:tabs>
            <w:rPr>
              <w:noProof/>
            </w:rPr>
          </w:pPr>
          <w:hyperlink w:anchor="_Toc214045537" w:history="1">
            <w:r w:rsidRPr="007E2441">
              <w:rPr>
                <w:rStyle w:val="Hyperlink"/>
                <w:noProof/>
              </w:rPr>
              <w:t>3. Descriptive Statistics and Summary</w:t>
            </w:r>
            <w:r>
              <w:rPr>
                <w:noProof/>
                <w:webHidden/>
              </w:rPr>
              <w:tab/>
            </w:r>
            <w:r>
              <w:rPr>
                <w:noProof/>
                <w:webHidden/>
              </w:rPr>
              <w:fldChar w:fldCharType="begin"/>
            </w:r>
            <w:r>
              <w:rPr>
                <w:noProof/>
                <w:webHidden/>
              </w:rPr>
              <w:instrText xml:space="preserve"> PAGEREF _Toc214045537 \h </w:instrText>
            </w:r>
            <w:r>
              <w:rPr>
                <w:noProof/>
                <w:webHidden/>
              </w:rPr>
            </w:r>
            <w:r>
              <w:rPr>
                <w:noProof/>
                <w:webHidden/>
              </w:rPr>
              <w:fldChar w:fldCharType="separate"/>
            </w:r>
            <w:r>
              <w:rPr>
                <w:noProof/>
                <w:webHidden/>
              </w:rPr>
              <w:t>5</w:t>
            </w:r>
            <w:r>
              <w:rPr>
                <w:noProof/>
                <w:webHidden/>
              </w:rPr>
              <w:fldChar w:fldCharType="end"/>
            </w:r>
          </w:hyperlink>
        </w:p>
        <w:p w14:paraId="792300D7" w14:textId="74576954" w:rsidR="00823AD4" w:rsidRDefault="00823AD4">
          <w:pPr>
            <w:pStyle w:val="TOC2"/>
            <w:tabs>
              <w:tab w:val="right" w:leader="dot" w:pos="9016"/>
            </w:tabs>
            <w:rPr>
              <w:noProof/>
            </w:rPr>
          </w:pPr>
          <w:hyperlink w:anchor="_Toc214045538" w:history="1">
            <w:r w:rsidRPr="007E2441">
              <w:rPr>
                <w:rStyle w:val="Hyperlink"/>
                <w:noProof/>
              </w:rPr>
              <w:t>Distribution of Genres and Ratings</w:t>
            </w:r>
            <w:r>
              <w:rPr>
                <w:noProof/>
                <w:webHidden/>
              </w:rPr>
              <w:tab/>
            </w:r>
            <w:r>
              <w:rPr>
                <w:noProof/>
                <w:webHidden/>
              </w:rPr>
              <w:fldChar w:fldCharType="begin"/>
            </w:r>
            <w:r>
              <w:rPr>
                <w:noProof/>
                <w:webHidden/>
              </w:rPr>
              <w:instrText xml:space="preserve"> PAGEREF _Toc214045538 \h </w:instrText>
            </w:r>
            <w:r>
              <w:rPr>
                <w:noProof/>
                <w:webHidden/>
              </w:rPr>
            </w:r>
            <w:r>
              <w:rPr>
                <w:noProof/>
                <w:webHidden/>
              </w:rPr>
              <w:fldChar w:fldCharType="separate"/>
            </w:r>
            <w:r>
              <w:rPr>
                <w:noProof/>
                <w:webHidden/>
              </w:rPr>
              <w:t>5</w:t>
            </w:r>
            <w:r>
              <w:rPr>
                <w:noProof/>
                <w:webHidden/>
              </w:rPr>
              <w:fldChar w:fldCharType="end"/>
            </w:r>
          </w:hyperlink>
        </w:p>
        <w:p w14:paraId="4EE4316A" w14:textId="7391650B" w:rsidR="00823AD4" w:rsidRDefault="00823AD4">
          <w:pPr>
            <w:pStyle w:val="TOC2"/>
            <w:tabs>
              <w:tab w:val="right" w:leader="dot" w:pos="9016"/>
            </w:tabs>
            <w:rPr>
              <w:noProof/>
            </w:rPr>
          </w:pPr>
          <w:hyperlink w:anchor="_Toc214045539" w:history="1">
            <w:r w:rsidRPr="007E2441">
              <w:rPr>
                <w:rStyle w:val="Hyperlink"/>
                <w:noProof/>
              </w:rPr>
              <w:t>Viewer Engagement Variables</w:t>
            </w:r>
            <w:r>
              <w:rPr>
                <w:noProof/>
                <w:webHidden/>
              </w:rPr>
              <w:tab/>
            </w:r>
            <w:r>
              <w:rPr>
                <w:noProof/>
                <w:webHidden/>
              </w:rPr>
              <w:fldChar w:fldCharType="begin"/>
            </w:r>
            <w:r>
              <w:rPr>
                <w:noProof/>
                <w:webHidden/>
              </w:rPr>
              <w:instrText xml:space="preserve"> PAGEREF _Toc214045539 \h </w:instrText>
            </w:r>
            <w:r>
              <w:rPr>
                <w:noProof/>
                <w:webHidden/>
              </w:rPr>
            </w:r>
            <w:r>
              <w:rPr>
                <w:noProof/>
                <w:webHidden/>
              </w:rPr>
              <w:fldChar w:fldCharType="separate"/>
            </w:r>
            <w:r>
              <w:rPr>
                <w:noProof/>
                <w:webHidden/>
              </w:rPr>
              <w:t>6</w:t>
            </w:r>
            <w:r>
              <w:rPr>
                <w:noProof/>
                <w:webHidden/>
              </w:rPr>
              <w:fldChar w:fldCharType="end"/>
            </w:r>
          </w:hyperlink>
        </w:p>
        <w:p w14:paraId="23488C59" w14:textId="0C84A8B0" w:rsidR="00823AD4" w:rsidRDefault="00823AD4">
          <w:pPr>
            <w:pStyle w:val="TOC1"/>
            <w:tabs>
              <w:tab w:val="right" w:leader="dot" w:pos="9016"/>
            </w:tabs>
            <w:rPr>
              <w:noProof/>
            </w:rPr>
          </w:pPr>
          <w:hyperlink w:anchor="_Toc214045540" w:history="1">
            <w:r w:rsidRPr="007E2441">
              <w:rPr>
                <w:rStyle w:val="Hyperlink"/>
                <w:noProof/>
              </w:rPr>
              <w:t>4. Trend Analysis and Visualisation</w:t>
            </w:r>
            <w:r>
              <w:rPr>
                <w:noProof/>
                <w:webHidden/>
              </w:rPr>
              <w:tab/>
            </w:r>
            <w:r>
              <w:rPr>
                <w:noProof/>
                <w:webHidden/>
              </w:rPr>
              <w:fldChar w:fldCharType="begin"/>
            </w:r>
            <w:r>
              <w:rPr>
                <w:noProof/>
                <w:webHidden/>
              </w:rPr>
              <w:instrText xml:space="preserve"> PAGEREF _Toc214045540 \h </w:instrText>
            </w:r>
            <w:r>
              <w:rPr>
                <w:noProof/>
                <w:webHidden/>
              </w:rPr>
            </w:r>
            <w:r>
              <w:rPr>
                <w:noProof/>
                <w:webHidden/>
              </w:rPr>
              <w:fldChar w:fldCharType="separate"/>
            </w:r>
            <w:r>
              <w:rPr>
                <w:noProof/>
                <w:webHidden/>
              </w:rPr>
              <w:t>8</w:t>
            </w:r>
            <w:r>
              <w:rPr>
                <w:noProof/>
                <w:webHidden/>
              </w:rPr>
              <w:fldChar w:fldCharType="end"/>
            </w:r>
          </w:hyperlink>
        </w:p>
        <w:p w14:paraId="313CE7D5" w14:textId="623398F6" w:rsidR="00823AD4" w:rsidRDefault="00823AD4">
          <w:pPr>
            <w:pStyle w:val="TOC2"/>
            <w:tabs>
              <w:tab w:val="right" w:leader="dot" w:pos="9016"/>
            </w:tabs>
            <w:rPr>
              <w:noProof/>
            </w:rPr>
          </w:pPr>
          <w:hyperlink w:anchor="_Toc214045541" w:history="1">
            <w:r w:rsidRPr="007E2441">
              <w:rPr>
                <w:rStyle w:val="Hyperlink"/>
                <w:noProof/>
              </w:rPr>
              <w:t>4.1 Genre Trends</w:t>
            </w:r>
            <w:r>
              <w:rPr>
                <w:noProof/>
                <w:webHidden/>
              </w:rPr>
              <w:tab/>
            </w:r>
            <w:r>
              <w:rPr>
                <w:noProof/>
                <w:webHidden/>
              </w:rPr>
              <w:fldChar w:fldCharType="begin"/>
            </w:r>
            <w:r>
              <w:rPr>
                <w:noProof/>
                <w:webHidden/>
              </w:rPr>
              <w:instrText xml:space="preserve"> PAGEREF _Toc214045541 \h </w:instrText>
            </w:r>
            <w:r>
              <w:rPr>
                <w:noProof/>
                <w:webHidden/>
              </w:rPr>
            </w:r>
            <w:r>
              <w:rPr>
                <w:noProof/>
                <w:webHidden/>
              </w:rPr>
              <w:fldChar w:fldCharType="separate"/>
            </w:r>
            <w:r>
              <w:rPr>
                <w:noProof/>
                <w:webHidden/>
              </w:rPr>
              <w:t>8</w:t>
            </w:r>
            <w:r>
              <w:rPr>
                <w:noProof/>
                <w:webHidden/>
              </w:rPr>
              <w:fldChar w:fldCharType="end"/>
            </w:r>
          </w:hyperlink>
        </w:p>
        <w:p w14:paraId="0896A462" w14:textId="79EB54B0" w:rsidR="00823AD4" w:rsidRDefault="00823AD4">
          <w:pPr>
            <w:pStyle w:val="TOC2"/>
            <w:tabs>
              <w:tab w:val="right" w:leader="dot" w:pos="9016"/>
            </w:tabs>
            <w:rPr>
              <w:noProof/>
            </w:rPr>
          </w:pPr>
          <w:hyperlink w:anchor="_Toc214045542" w:history="1">
            <w:r w:rsidRPr="007E2441">
              <w:rPr>
                <w:rStyle w:val="Hyperlink"/>
                <w:noProof/>
              </w:rPr>
              <w:t>4.2 Language-Based Trends</w:t>
            </w:r>
            <w:r>
              <w:rPr>
                <w:noProof/>
                <w:webHidden/>
              </w:rPr>
              <w:tab/>
            </w:r>
            <w:r>
              <w:rPr>
                <w:noProof/>
                <w:webHidden/>
              </w:rPr>
              <w:fldChar w:fldCharType="begin"/>
            </w:r>
            <w:r>
              <w:rPr>
                <w:noProof/>
                <w:webHidden/>
              </w:rPr>
              <w:instrText xml:space="preserve"> PAGEREF _Toc214045542 \h </w:instrText>
            </w:r>
            <w:r>
              <w:rPr>
                <w:noProof/>
                <w:webHidden/>
              </w:rPr>
            </w:r>
            <w:r>
              <w:rPr>
                <w:noProof/>
                <w:webHidden/>
              </w:rPr>
              <w:fldChar w:fldCharType="separate"/>
            </w:r>
            <w:r>
              <w:rPr>
                <w:noProof/>
                <w:webHidden/>
              </w:rPr>
              <w:t>8</w:t>
            </w:r>
            <w:r>
              <w:rPr>
                <w:noProof/>
                <w:webHidden/>
              </w:rPr>
              <w:fldChar w:fldCharType="end"/>
            </w:r>
          </w:hyperlink>
        </w:p>
        <w:p w14:paraId="162CFA74" w14:textId="6FDCB3B0" w:rsidR="00823AD4" w:rsidRDefault="00823AD4">
          <w:pPr>
            <w:pStyle w:val="TOC2"/>
            <w:tabs>
              <w:tab w:val="right" w:leader="dot" w:pos="9016"/>
            </w:tabs>
            <w:rPr>
              <w:noProof/>
            </w:rPr>
          </w:pPr>
          <w:hyperlink w:anchor="_Toc214045543" w:history="1">
            <w:r w:rsidRPr="007E2441">
              <w:rPr>
                <w:rStyle w:val="Hyperlink"/>
                <w:noProof/>
              </w:rPr>
              <w:t>4.3 Watches vs Likes Trends</w:t>
            </w:r>
            <w:r>
              <w:rPr>
                <w:noProof/>
                <w:webHidden/>
              </w:rPr>
              <w:tab/>
            </w:r>
            <w:r>
              <w:rPr>
                <w:noProof/>
                <w:webHidden/>
              </w:rPr>
              <w:fldChar w:fldCharType="begin"/>
            </w:r>
            <w:r>
              <w:rPr>
                <w:noProof/>
                <w:webHidden/>
              </w:rPr>
              <w:instrText xml:space="preserve"> PAGEREF _Toc214045543 \h </w:instrText>
            </w:r>
            <w:r>
              <w:rPr>
                <w:noProof/>
                <w:webHidden/>
              </w:rPr>
            </w:r>
            <w:r>
              <w:rPr>
                <w:noProof/>
                <w:webHidden/>
              </w:rPr>
              <w:fldChar w:fldCharType="separate"/>
            </w:r>
            <w:r>
              <w:rPr>
                <w:noProof/>
                <w:webHidden/>
              </w:rPr>
              <w:t>9</w:t>
            </w:r>
            <w:r>
              <w:rPr>
                <w:noProof/>
                <w:webHidden/>
              </w:rPr>
              <w:fldChar w:fldCharType="end"/>
            </w:r>
          </w:hyperlink>
        </w:p>
        <w:p w14:paraId="5690E61E" w14:textId="22B93A46" w:rsidR="00823AD4" w:rsidRDefault="00823AD4">
          <w:pPr>
            <w:pStyle w:val="TOC2"/>
            <w:tabs>
              <w:tab w:val="right" w:leader="dot" w:pos="9016"/>
            </w:tabs>
            <w:rPr>
              <w:noProof/>
            </w:rPr>
          </w:pPr>
          <w:hyperlink w:anchor="_Toc214045544" w:history="1">
            <w:r w:rsidRPr="007E2441">
              <w:rPr>
                <w:rStyle w:val="Hyperlink"/>
                <w:noProof/>
              </w:rPr>
              <w:t>4.4 Runtime vs Fans</w:t>
            </w:r>
            <w:r>
              <w:rPr>
                <w:noProof/>
                <w:webHidden/>
              </w:rPr>
              <w:tab/>
            </w:r>
            <w:r>
              <w:rPr>
                <w:noProof/>
                <w:webHidden/>
              </w:rPr>
              <w:fldChar w:fldCharType="begin"/>
            </w:r>
            <w:r>
              <w:rPr>
                <w:noProof/>
                <w:webHidden/>
              </w:rPr>
              <w:instrText xml:space="preserve"> PAGEREF _Toc214045544 \h </w:instrText>
            </w:r>
            <w:r>
              <w:rPr>
                <w:noProof/>
                <w:webHidden/>
              </w:rPr>
            </w:r>
            <w:r>
              <w:rPr>
                <w:noProof/>
                <w:webHidden/>
              </w:rPr>
              <w:fldChar w:fldCharType="separate"/>
            </w:r>
            <w:r>
              <w:rPr>
                <w:noProof/>
                <w:webHidden/>
              </w:rPr>
              <w:t>9</w:t>
            </w:r>
            <w:r>
              <w:rPr>
                <w:noProof/>
                <w:webHidden/>
              </w:rPr>
              <w:fldChar w:fldCharType="end"/>
            </w:r>
          </w:hyperlink>
        </w:p>
        <w:p w14:paraId="0FD8ECA9" w14:textId="2D10BA8D" w:rsidR="00823AD4" w:rsidRDefault="00823AD4">
          <w:pPr>
            <w:pStyle w:val="TOC2"/>
            <w:tabs>
              <w:tab w:val="right" w:leader="dot" w:pos="9016"/>
            </w:tabs>
            <w:rPr>
              <w:noProof/>
            </w:rPr>
          </w:pPr>
          <w:hyperlink w:anchor="_Toc214045545" w:history="1">
            <w:r w:rsidRPr="007E2441">
              <w:rPr>
                <w:rStyle w:val="Hyperlink"/>
                <w:noProof/>
              </w:rPr>
              <w:t>4.5 Genre vs Watch Patterns</w:t>
            </w:r>
            <w:r>
              <w:rPr>
                <w:noProof/>
                <w:webHidden/>
              </w:rPr>
              <w:tab/>
            </w:r>
            <w:r>
              <w:rPr>
                <w:noProof/>
                <w:webHidden/>
              </w:rPr>
              <w:fldChar w:fldCharType="begin"/>
            </w:r>
            <w:r>
              <w:rPr>
                <w:noProof/>
                <w:webHidden/>
              </w:rPr>
              <w:instrText xml:space="preserve"> PAGEREF _Toc214045545 \h </w:instrText>
            </w:r>
            <w:r>
              <w:rPr>
                <w:noProof/>
                <w:webHidden/>
              </w:rPr>
            </w:r>
            <w:r>
              <w:rPr>
                <w:noProof/>
                <w:webHidden/>
              </w:rPr>
              <w:fldChar w:fldCharType="separate"/>
            </w:r>
            <w:r>
              <w:rPr>
                <w:noProof/>
                <w:webHidden/>
              </w:rPr>
              <w:t>9</w:t>
            </w:r>
            <w:r>
              <w:rPr>
                <w:noProof/>
                <w:webHidden/>
              </w:rPr>
              <w:fldChar w:fldCharType="end"/>
            </w:r>
          </w:hyperlink>
        </w:p>
        <w:p w14:paraId="0FFBC81E" w14:textId="00ECE9B5" w:rsidR="00823AD4" w:rsidRDefault="00823AD4">
          <w:pPr>
            <w:pStyle w:val="TOC1"/>
            <w:tabs>
              <w:tab w:val="right" w:leader="dot" w:pos="9016"/>
            </w:tabs>
            <w:rPr>
              <w:noProof/>
            </w:rPr>
          </w:pPr>
          <w:hyperlink w:anchor="_Toc214045546" w:history="1">
            <w:r w:rsidRPr="007E2441">
              <w:rPr>
                <w:rStyle w:val="Hyperlink"/>
                <w:noProof/>
              </w:rPr>
              <w:t>5. Statistical Analysis (SPSS-Style)</w:t>
            </w:r>
            <w:r>
              <w:rPr>
                <w:noProof/>
                <w:webHidden/>
              </w:rPr>
              <w:tab/>
            </w:r>
            <w:r>
              <w:rPr>
                <w:noProof/>
                <w:webHidden/>
              </w:rPr>
              <w:fldChar w:fldCharType="begin"/>
            </w:r>
            <w:r>
              <w:rPr>
                <w:noProof/>
                <w:webHidden/>
              </w:rPr>
              <w:instrText xml:space="preserve"> PAGEREF _Toc214045546 \h </w:instrText>
            </w:r>
            <w:r>
              <w:rPr>
                <w:noProof/>
                <w:webHidden/>
              </w:rPr>
            </w:r>
            <w:r>
              <w:rPr>
                <w:noProof/>
                <w:webHidden/>
              </w:rPr>
              <w:fldChar w:fldCharType="separate"/>
            </w:r>
            <w:r>
              <w:rPr>
                <w:noProof/>
                <w:webHidden/>
              </w:rPr>
              <w:t>9</w:t>
            </w:r>
            <w:r>
              <w:rPr>
                <w:noProof/>
                <w:webHidden/>
              </w:rPr>
              <w:fldChar w:fldCharType="end"/>
            </w:r>
          </w:hyperlink>
        </w:p>
        <w:p w14:paraId="4938EDA1" w14:textId="5A8B453E" w:rsidR="00823AD4" w:rsidRDefault="00823AD4">
          <w:pPr>
            <w:pStyle w:val="TOC2"/>
            <w:tabs>
              <w:tab w:val="right" w:leader="dot" w:pos="9016"/>
            </w:tabs>
            <w:rPr>
              <w:noProof/>
            </w:rPr>
          </w:pPr>
          <w:hyperlink w:anchor="_Toc214045547" w:history="1">
            <w:r w:rsidRPr="007E2441">
              <w:rPr>
                <w:rStyle w:val="Hyperlink"/>
                <w:noProof/>
              </w:rPr>
              <w:t>5.1 Independent Samples t-Test</w:t>
            </w:r>
            <w:r>
              <w:rPr>
                <w:noProof/>
                <w:webHidden/>
              </w:rPr>
              <w:tab/>
            </w:r>
            <w:r>
              <w:rPr>
                <w:noProof/>
                <w:webHidden/>
              </w:rPr>
              <w:fldChar w:fldCharType="begin"/>
            </w:r>
            <w:r>
              <w:rPr>
                <w:noProof/>
                <w:webHidden/>
              </w:rPr>
              <w:instrText xml:space="preserve"> PAGEREF _Toc214045547 \h </w:instrText>
            </w:r>
            <w:r>
              <w:rPr>
                <w:noProof/>
                <w:webHidden/>
              </w:rPr>
            </w:r>
            <w:r>
              <w:rPr>
                <w:noProof/>
                <w:webHidden/>
              </w:rPr>
              <w:fldChar w:fldCharType="separate"/>
            </w:r>
            <w:r>
              <w:rPr>
                <w:noProof/>
                <w:webHidden/>
              </w:rPr>
              <w:t>9</w:t>
            </w:r>
            <w:r>
              <w:rPr>
                <w:noProof/>
                <w:webHidden/>
              </w:rPr>
              <w:fldChar w:fldCharType="end"/>
            </w:r>
          </w:hyperlink>
        </w:p>
        <w:p w14:paraId="28012550" w14:textId="23F3E274" w:rsidR="00823AD4" w:rsidRDefault="00823AD4">
          <w:pPr>
            <w:pStyle w:val="TOC3"/>
            <w:tabs>
              <w:tab w:val="right" w:leader="dot" w:pos="9016"/>
            </w:tabs>
            <w:rPr>
              <w:noProof/>
            </w:rPr>
          </w:pPr>
          <w:hyperlink w:anchor="_Toc214045548" w:history="1">
            <w:r w:rsidRPr="007E2441">
              <w:rPr>
                <w:rStyle w:val="Hyperlink"/>
                <w:noProof/>
              </w:rPr>
              <w:t>Hypothesis:</w:t>
            </w:r>
            <w:r>
              <w:rPr>
                <w:noProof/>
                <w:webHidden/>
              </w:rPr>
              <w:tab/>
            </w:r>
            <w:r>
              <w:rPr>
                <w:noProof/>
                <w:webHidden/>
              </w:rPr>
              <w:fldChar w:fldCharType="begin"/>
            </w:r>
            <w:r>
              <w:rPr>
                <w:noProof/>
                <w:webHidden/>
              </w:rPr>
              <w:instrText xml:space="preserve"> PAGEREF _Toc214045548 \h </w:instrText>
            </w:r>
            <w:r>
              <w:rPr>
                <w:noProof/>
                <w:webHidden/>
              </w:rPr>
            </w:r>
            <w:r>
              <w:rPr>
                <w:noProof/>
                <w:webHidden/>
              </w:rPr>
              <w:fldChar w:fldCharType="separate"/>
            </w:r>
            <w:r>
              <w:rPr>
                <w:noProof/>
                <w:webHidden/>
              </w:rPr>
              <w:t>9</w:t>
            </w:r>
            <w:r>
              <w:rPr>
                <w:noProof/>
                <w:webHidden/>
              </w:rPr>
              <w:fldChar w:fldCharType="end"/>
            </w:r>
          </w:hyperlink>
        </w:p>
        <w:p w14:paraId="4F013026" w14:textId="538386B0" w:rsidR="00823AD4" w:rsidRDefault="00823AD4">
          <w:pPr>
            <w:pStyle w:val="TOC3"/>
            <w:tabs>
              <w:tab w:val="right" w:leader="dot" w:pos="9016"/>
            </w:tabs>
            <w:rPr>
              <w:noProof/>
            </w:rPr>
          </w:pPr>
          <w:hyperlink w:anchor="_Toc214045549" w:history="1">
            <w:r w:rsidRPr="007E2441">
              <w:rPr>
                <w:rStyle w:val="Hyperlink"/>
                <w:noProof/>
              </w:rPr>
              <w:t>Results:</w:t>
            </w:r>
            <w:r>
              <w:rPr>
                <w:noProof/>
                <w:webHidden/>
              </w:rPr>
              <w:tab/>
            </w:r>
            <w:r>
              <w:rPr>
                <w:noProof/>
                <w:webHidden/>
              </w:rPr>
              <w:fldChar w:fldCharType="begin"/>
            </w:r>
            <w:r>
              <w:rPr>
                <w:noProof/>
                <w:webHidden/>
              </w:rPr>
              <w:instrText xml:space="preserve"> PAGEREF _Toc214045549 \h </w:instrText>
            </w:r>
            <w:r>
              <w:rPr>
                <w:noProof/>
                <w:webHidden/>
              </w:rPr>
            </w:r>
            <w:r>
              <w:rPr>
                <w:noProof/>
                <w:webHidden/>
              </w:rPr>
              <w:fldChar w:fldCharType="separate"/>
            </w:r>
            <w:r>
              <w:rPr>
                <w:noProof/>
                <w:webHidden/>
              </w:rPr>
              <w:t>10</w:t>
            </w:r>
            <w:r>
              <w:rPr>
                <w:noProof/>
                <w:webHidden/>
              </w:rPr>
              <w:fldChar w:fldCharType="end"/>
            </w:r>
          </w:hyperlink>
        </w:p>
        <w:p w14:paraId="7BA10395" w14:textId="74262B87" w:rsidR="00823AD4" w:rsidRDefault="00823AD4">
          <w:pPr>
            <w:pStyle w:val="TOC3"/>
            <w:tabs>
              <w:tab w:val="right" w:leader="dot" w:pos="9016"/>
            </w:tabs>
            <w:rPr>
              <w:noProof/>
            </w:rPr>
          </w:pPr>
          <w:hyperlink w:anchor="_Toc214045550" w:history="1">
            <w:r w:rsidRPr="007E2441">
              <w:rPr>
                <w:rStyle w:val="Hyperlink"/>
                <w:noProof/>
              </w:rPr>
              <w:t>Interpretation</w:t>
            </w:r>
            <w:r>
              <w:rPr>
                <w:noProof/>
                <w:webHidden/>
              </w:rPr>
              <w:tab/>
            </w:r>
            <w:r>
              <w:rPr>
                <w:noProof/>
                <w:webHidden/>
              </w:rPr>
              <w:fldChar w:fldCharType="begin"/>
            </w:r>
            <w:r>
              <w:rPr>
                <w:noProof/>
                <w:webHidden/>
              </w:rPr>
              <w:instrText xml:space="preserve"> PAGEREF _Toc214045550 \h </w:instrText>
            </w:r>
            <w:r>
              <w:rPr>
                <w:noProof/>
                <w:webHidden/>
              </w:rPr>
            </w:r>
            <w:r>
              <w:rPr>
                <w:noProof/>
                <w:webHidden/>
              </w:rPr>
              <w:fldChar w:fldCharType="separate"/>
            </w:r>
            <w:r>
              <w:rPr>
                <w:noProof/>
                <w:webHidden/>
              </w:rPr>
              <w:t>10</w:t>
            </w:r>
            <w:r>
              <w:rPr>
                <w:noProof/>
                <w:webHidden/>
              </w:rPr>
              <w:fldChar w:fldCharType="end"/>
            </w:r>
          </w:hyperlink>
        </w:p>
        <w:p w14:paraId="6B136CE7" w14:textId="5712121E" w:rsidR="00823AD4" w:rsidRDefault="00823AD4">
          <w:pPr>
            <w:pStyle w:val="TOC2"/>
            <w:tabs>
              <w:tab w:val="right" w:leader="dot" w:pos="9016"/>
            </w:tabs>
            <w:rPr>
              <w:noProof/>
            </w:rPr>
          </w:pPr>
          <w:hyperlink w:anchor="_Toc214045551" w:history="1">
            <w:r w:rsidRPr="007E2441">
              <w:rPr>
                <w:rStyle w:val="Hyperlink"/>
                <w:noProof/>
              </w:rPr>
              <w:t>5.2 Correlation Analysis</w:t>
            </w:r>
            <w:r>
              <w:rPr>
                <w:noProof/>
                <w:webHidden/>
              </w:rPr>
              <w:tab/>
            </w:r>
            <w:r>
              <w:rPr>
                <w:noProof/>
                <w:webHidden/>
              </w:rPr>
              <w:fldChar w:fldCharType="begin"/>
            </w:r>
            <w:r>
              <w:rPr>
                <w:noProof/>
                <w:webHidden/>
              </w:rPr>
              <w:instrText xml:space="preserve"> PAGEREF _Toc214045551 \h </w:instrText>
            </w:r>
            <w:r>
              <w:rPr>
                <w:noProof/>
                <w:webHidden/>
              </w:rPr>
            </w:r>
            <w:r>
              <w:rPr>
                <w:noProof/>
                <w:webHidden/>
              </w:rPr>
              <w:fldChar w:fldCharType="separate"/>
            </w:r>
            <w:r>
              <w:rPr>
                <w:noProof/>
                <w:webHidden/>
              </w:rPr>
              <w:t>10</w:t>
            </w:r>
            <w:r>
              <w:rPr>
                <w:noProof/>
                <w:webHidden/>
              </w:rPr>
              <w:fldChar w:fldCharType="end"/>
            </w:r>
          </w:hyperlink>
        </w:p>
        <w:p w14:paraId="6345CAD5" w14:textId="29D1925D" w:rsidR="00823AD4" w:rsidRDefault="00823AD4">
          <w:pPr>
            <w:pStyle w:val="TOC2"/>
            <w:tabs>
              <w:tab w:val="right" w:leader="dot" w:pos="9016"/>
            </w:tabs>
            <w:rPr>
              <w:noProof/>
            </w:rPr>
          </w:pPr>
          <w:hyperlink w:anchor="_Toc214045552" w:history="1">
            <w:r w:rsidRPr="007E2441">
              <w:rPr>
                <w:rStyle w:val="Hyperlink"/>
                <w:noProof/>
              </w:rPr>
              <w:t>5.3 Regression Analysis</w:t>
            </w:r>
            <w:r>
              <w:rPr>
                <w:noProof/>
                <w:webHidden/>
              </w:rPr>
              <w:tab/>
            </w:r>
            <w:r>
              <w:rPr>
                <w:noProof/>
                <w:webHidden/>
              </w:rPr>
              <w:fldChar w:fldCharType="begin"/>
            </w:r>
            <w:r>
              <w:rPr>
                <w:noProof/>
                <w:webHidden/>
              </w:rPr>
              <w:instrText xml:space="preserve"> PAGEREF _Toc214045552 \h </w:instrText>
            </w:r>
            <w:r>
              <w:rPr>
                <w:noProof/>
                <w:webHidden/>
              </w:rPr>
            </w:r>
            <w:r>
              <w:rPr>
                <w:noProof/>
                <w:webHidden/>
              </w:rPr>
              <w:fldChar w:fldCharType="separate"/>
            </w:r>
            <w:r>
              <w:rPr>
                <w:noProof/>
                <w:webHidden/>
              </w:rPr>
              <w:t>10</w:t>
            </w:r>
            <w:r>
              <w:rPr>
                <w:noProof/>
                <w:webHidden/>
              </w:rPr>
              <w:fldChar w:fldCharType="end"/>
            </w:r>
          </w:hyperlink>
        </w:p>
        <w:p w14:paraId="07834365" w14:textId="66FD95F9" w:rsidR="00823AD4" w:rsidRDefault="00823AD4">
          <w:pPr>
            <w:pStyle w:val="TOC1"/>
            <w:tabs>
              <w:tab w:val="right" w:leader="dot" w:pos="9016"/>
            </w:tabs>
            <w:rPr>
              <w:noProof/>
            </w:rPr>
          </w:pPr>
          <w:hyperlink w:anchor="_Toc214045553" w:history="1">
            <w:r w:rsidRPr="007E2441">
              <w:rPr>
                <w:rStyle w:val="Hyperlink"/>
                <w:noProof/>
              </w:rPr>
              <w:t>6. Insights and Recommendations</w:t>
            </w:r>
            <w:r>
              <w:rPr>
                <w:noProof/>
                <w:webHidden/>
              </w:rPr>
              <w:tab/>
            </w:r>
            <w:r>
              <w:rPr>
                <w:noProof/>
                <w:webHidden/>
              </w:rPr>
              <w:fldChar w:fldCharType="begin"/>
            </w:r>
            <w:r>
              <w:rPr>
                <w:noProof/>
                <w:webHidden/>
              </w:rPr>
              <w:instrText xml:space="preserve"> PAGEREF _Toc214045553 \h </w:instrText>
            </w:r>
            <w:r>
              <w:rPr>
                <w:noProof/>
                <w:webHidden/>
              </w:rPr>
            </w:r>
            <w:r>
              <w:rPr>
                <w:noProof/>
                <w:webHidden/>
              </w:rPr>
              <w:fldChar w:fldCharType="separate"/>
            </w:r>
            <w:r>
              <w:rPr>
                <w:noProof/>
                <w:webHidden/>
              </w:rPr>
              <w:t>11</w:t>
            </w:r>
            <w:r>
              <w:rPr>
                <w:noProof/>
                <w:webHidden/>
              </w:rPr>
              <w:fldChar w:fldCharType="end"/>
            </w:r>
          </w:hyperlink>
        </w:p>
        <w:p w14:paraId="51BD3063" w14:textId="2ED92693" w:rsidR="00823AD4" w:rsidRDefault="00823AD4">
          <w:pPr>
            <w:pStyle w:val="TOC2"/>
            <w:tabs>
              <w:tab w:val="right" w:leader="dot" w:pos="9016"/>
            </w:tabs>
            <w:rPr>
              <w:noProof/>
            </w:rPr>
          </w:pPr>
          <w:hyperlink w:anchor="_Toc214045554" w:history="1">
            <w:r w:rsidRPr="007E2441">
              <w:rPr>
                <w:rStyle w:val="Hyperlink"/>
                <w:noProof/>
              </w:rPr>
              <w:t>Key Insights</w:t>
            </w:r>
            <w:r>
              <w:rPr>
                <w:noProof/>
                <w:webHidden/>
              </w:rPr>
              <w:tab/>
            </w:r>
            <w:r>
              <w:rPr>
                <w:noProof/>
                <w:webHidden/>
              </w:rPr>
              <w:fldChar w:fldCharType="begin"/>
            </w:r>
            <w:r>
              <w:rPr>
                <w:noProof/>
                <w:webHidden/>
              </w:rPr>
              <w:instrText xml:space="preserve"> PAGEREF _Toc214045554 \h </w:instrText>
            </w:r>
            <w:r>
              <w:rPr>
                <w:noProof/>
                <w:webHidden/>
              </w:rPr>
            </w:r>
            <w:r>
              <w:rPr>
                <w:noProof/>
                <w:webHidden/>
              </w:rPr>
              <w:fldChar w:fldCharType="separate"/>
            </w:r>
            <w:r>
              <w:rPr>
                <w:noProof/>
                <w:webHidden/>
              </w:rPr>
              <w:t>11</w:t>
            </w:r>
            <w:r>
              <w:rPr>
                <w:noProof/>
                <w:webHidden/>
              </w:rPr>
              <w:fldChar w:fldCharType="end"/>
            </w:r>
          </w:hyperlink>
        </w:p>
        <w:p w14:paraId="61F636BB" w14:textId="156A4995" w:rsidR="00823AD4" w:rsidRDefault="00823AD4">
          <w:pPr>
            <w:pStyle w:val="TOC1"/>
            <w:tabs>
              <w:tab w:val="right" w:leader="dot" w:pos="9016"/>
            </w:tabs>
            <w:rPr>
              <w:noProof/>
            </w:rPr>
          </w:pPr>
          <w:hyperlink w:anchor="_Toc214045555" w:history="1">
            <w:r w:rsidRPr="007E2441">
              <w:rPr>
                <w:rStyle w:val="Hyperlink"/>
                <w:noProof/>
              </w:rPr>
              <w:t>Recommendations</w:t>
            </w:r>
            <w:r>
              <w:rPr>
                <w:noProof/>
                <w:webHidden/>
              </w:rPr>
              <w:tab/>
            </w:r>
            <w:r>
              <w:rPr>
                <w:noProof/>
                <w:webHidden/>
              </w:rPr>
              <w:fldChar w:fldCharType="begin"/>
            </w:r>
            <w:r>
              <w:rPr>
                <w:noProof/>
                <w:webHidden/>
              </w:rPr>
              <w:instrText xml:space="preserve"> PAGEREF _Toc214045555 \h </w:instrText>
            </w:r>
            <w:r>
              <w:rPr>
                <w:noProof/>
                <w:webHidden/>
              </w:rPr>
            </w:r>
            <w:r>
              <w:rPr>
                <w:noProof/>
                <w:webHidden/>
              </w:rPr>
              <w:fldChar w:fldCharType="separate"/>
            </w:r>
            <w:r>
              <w:rPr>
                <w:noProof/>
                <w:webHidden/>
              </w:rPr>
              <w:t>12</w:t>
            </w:r>
            <w:r>
              <w:rPr>
                <w:noProof/>
                <w:webHidden/>
              </w:rPr>
              <w:fldChar w:fldCharType="end"/>
            </w:r>
          </w:hyperlink>
        </w:p>
        <w:p w14:paraId="3D9E8BEF" w14:textId="68B02E72" w:rsidR="00823AD4" w:rsidRDefault="00823AD4">
          <w:pPr>
            <w:pStyle w:val="TOC1"/>
            <w:tabs>
              <w:tab w:val="right" w:leader="dot" w:pos="9016"/>
            </w:tabs>
            <w:rPr>
              <w:noProof/>
            </w:rPr>
          </w:pPr>
          <w:hyperlink w:anchor="_Toc214045556" w:history="1">
            <w:r w:rsidRPr="007E2441">
              <w:rPr>
                <w:rStyle w:val="Hyperlink"/>
                <w:noProof/>
              </w:rPr>
              <w:t>Limitations &amp; Future Research</w:t>
            </w:r>
            <w:r>
              <w:rPr>
                <w:noProof/>
                <w:webHidden/>
              </w:rPr>
              <w:tab/>
            </w:r>
            <w:r>
              <w:rPr>
                <w:noProof/>
                <w:webHidden/>
              </w:rPr>
              <w:fldChar w:fldCharType="begin"/>
            </w:r>
            <w:r>
              <w:rPr>
                <w:noProof/>
                <w:webHidden/>
              </w:rPr>
              <w:instrText xml:space="preserve"> PAGEREF _Toc214045556 \h </w:instrText>
            </w:r>
            <w:r>
              <w:rPr>
                <w:noProof/>
                <w:webHidden/>
              </w:rPr>
            </w:r>
            <w:r>
              <w:rPr>
                <w:noProof/>
                <w:webHidden/>
              </w:rPr>
              <w:fldChar w:fldCharType="separate"/>
            </w:r>
            <w:r>
              <w:rPr>
                <w:noProof/>
                <w:webHidden/>
              </w:rPr>
              <w:t>12</w:t>
            </w:r>
            <w:r>
              <w:rPr>
                <w:noProof/>
                <w:webHidden/>
              </w:rPr>
              <w:fldChar w:fldCharType="end"/>
            </w:r>
          </w:hyperlink>
        </w:p>
        <w:p w14:paraId="066B2E2A" w14:textId="7ECB687C" w:rsidR="00823AD4" w:rsidRDefault="00823AD4">
          <w:pPr>
            <w:pStyle w:val="TOC1"/>
            <w:tabs>
              <w:tab w:val="right" w:leader="dot" w:pos="9016"/>
            </w:tabs>
            <w:rPr>
              <w:noProof/>
            </w:rPr>
          </w:pPr>
          <w:hyperlink w:anchor="_Toc214045557" w:history="1">
            <w:r w:rsidRPr="007E2441">
              <w:rPr>
                <w:rStyle w:val="Hyperlink"/>
                <w:noProof/>
              </w:rPr>
              <w:t>References</w:t>
            </w:r>
            <w:r>
              <w:rPr>
                <w:noProof/>
                <w:webHidden/>
              </w:rPr>
              <w:tab/>
            </w:r>
            <w:r>
              <w:rPr>
                <w:noProof/>
                <w:webHidden/>
              </w:rPr>
              <w:fldChar w:fldCharType="begin"/>
            </w:r>
            <w:r>
              <w:rPr>
                <w:noProof/>
                <w:webHidden/>
              </w:rPr>
              <w:instrText xml:space="preserve"> PAGEREF _Toc214045557 \h </w:instrText>
            </w:r>
            <w:r>
              <w:rPr>
                <w:noProof/>
                <w:webHidden/>
              </w:rPr>
            </w:r>
            <w:r>
              <w:rPr>
                <w:noProof/>
                <w:webHidden/>
              </w:rPr>
              <w:fldChar w:fldCharType="separate"/>
            </w:r>
            <w:r>
              <w:rPr>
                <w:noProof/>
                <w:webHidden/>
              </w:rPr>
              <w:t>13</w:t>
            </w:r>
            <w:r>
              <w:rPr>
                <w:noProof/>
                <w:webHidden/>
              </w:rPr>
              <w:fldChar w:fldCharType="end"/>
            </w:r>
          </w:hyperlink>
        </w:p>
        <w:p w14:paraId="1E656BFA" w14:textId="5C7465CA" w:rsidR="00823AD4" w:rsidRDefault="00823AD4">
          <w:r>
            <w:rPr>
              <w:b/>
              <w:bCs/>
              <w:noProof/>
            </w:rPr>
            <w:fldChar w:fldCharType="end"/>
          </w:r>
        </w:p>
      </w:sdtContent>
    </w:sdt>
    <w:p w14:paraId="06E0CB42" w14:textId="77777777" w:rsidR="00E401F7" w:rsidRPr="00C6296B" w:rsidRDefault="00E401F7" w:rsidP="00823AD4">
      <w:pPr>
        <w:rPr>
          <w:b/>
          <w:bCs/>
        </w:rPr>
      </w:pPr>
    </w:p>
    <w:p w14:paraId="2F306022" w14:textId="77777777" w:rsidR="000F2ECA" w:rsidRDefault="000F2ECA">
      <w:pPr>
        <w:spacing w:line="259" w:lineRule="auto"/>
        <w:jc w:val="left"/>
        <w:rPr>
          <w:b/>
          <w:bCs/>
        </w:rPr>
      </w:pPr>
      <w:r>
        <w:rPr>
          <w:b/>
          <w:bCs/>
        </w:rPr>
        <w:br w:type="page"/>
      </w:r>
    </w:p>
    <w:p w14:paraId="756B5896" w14:textId="04FA11D3" w:rsidR="00BC58EE" w:rsidRPr="00BC58EE" w:rsidRDefault="00BC58EE" w:rsidP="00BC58EE">
      <w:pPr>
        <w:jc w:val="center"/>
        <w:rPr>
          <w:b/>
          <w:bCs/>
          <w:sz w:val="28"/>
          <w:szCs w:val="32"/>
        </w:rPr>
      </w:pPr>
      <w:bookmarkStart w:id="0" w:name="_Toc214045535"/>
      <w:r w:rsidRPr="00BC58EE">
        <w:rPr>
          <w:b/>
          <w:bCs/>
          <w:sz w:val="28"/>
          <w:szCs w:val="32"/>
        </w:rPr>
        <w:lastRenderedPageBreak/>
        <w:t>Component 2 Coursework</w:t>
      </w:r>
    </w:p>
    <w:p w14:paraId="12287726" w14:textId="0272491C" w:rsidR="000F2ECA" w:rsidRDefault="000F2ECA" w:rsidP="008F09DA">
      <w:pPr>
        <w:pStyle w:val="Heading1"/>
      </w:pPr>
      <w:r w:rsidRPr="000F2ECA">
        <w:t>1. Introduction</w:t>
      </w:r>
      <w:bookmarkEnd w:id="0"/>
    </w:p>
    <w:p w14:paraId="7BD7FC45" w14:textId="5228F3EA" w:rsidR="006958DF" w:rsidRDefault="006958DF" w:rsidP="006958DF">
      <w:r>
        <w:t>Business Intelligence (BI</w:t>
      </w:r>
      <w:r w:rsidR="00C31CE3">
        <w:t>)</w:t>
      </w:r>
      <w:r w:rsidR="00E41F4C">
        <w:t xml:space="preserve"> nowadays can be considered as </w:t>
      </w:r>
      <w:r w:rsidR="008A4237">
        <w:t xml:space="preserve">one </w:t>
      </w:r>
      <w:r w:rsidR="00E41F4C">
        <w:t xml:space="preserve">of the fundamental </w:t>
      </w:r>
      <w:r w:rsidR="008A4237">
        <w:t>components</w:t>
      </w:r>
      <w:r w:rsidR="00E41F4C">
        <w:t xml:space="preserve"> of strategic decision-making across different industries. It helps organisations to gather meaningful insights from the complex and increasingly large datasets</w:t>
      </w:r>
      <w:r w:rsidR="00AC5FE3">
        <w:t xml:space="preserve"> (</w:t>
      </w:r>
      <w:r w:rsidR="00AC5FE3" w:rsidRPr="00877EEF">
        <w:t>Sherman, 2015</w:t>
      </w:r>
      <w:r w:rsidR="00AC5FE3">
        <w:t>)</w:t>
      </w:r>
      <w:r w:rsidR="00E41F4C">
        <w:t xml:space="preserve">. </w:t>
      </w:r>
      <w:r w:rsidR="00E5775A">
        <w:t xml:space="preserve">Within the entertainment and film analytics, BI has a transformative role to play. It allows the stakeholders to identify the engagement trends, assess content performance, forecast factors and explore viewer behaviour that has a major contribution </w:t>
      </w:r>
      <w:r w:rsidR="008A4237">
        <w:t>to</w:t>
      </w:r>
      <w:r w:rsidR="00E5775A">
        <w:t xml:space="preserve"> the </w:t>
      </w:r>
      <w:r w:rsidR="008A4237">
        <w:t>film's</w:t>
      </w:r>
      <w:r w:rsidR="008229D1">
        <w:t xml:space="preserve"> success. </w:t>
      </w:r>
      <w:r w:rsidR="0093406C">
        <w:t xml:space="preserve">Digital platforms such as Letterboxd </w:t>
      </w:r>
      <w:r w:rsidR="008A4237">
        <w:t>host</w:t>
      </w:r>
      <w:r w:rsidR="0093406C">
        <w:t xml:space="preserve"> millions of user</w:t>
      </w:r>
      <w:r w:rsidR="00B24395">
        <w:t>-generated ratings, interactions</w:t>
      </w:r>
      <w:r w:rsidR="008A4237">
        <w:t>, and reviews</w:t>
      </w:r>
      <w:r w:rsidR="00F45B4D">
        <w:t>, which provide a better and richer data environment for the BI-driven analysis</w:t>
      </w:r>
      <w:r w:rsidR="00C73567">
        <w:t>. Therefore</w:t>
      </w:r>
      <w:r w:rsidR="00F45B4D">
        <w:t xml:space="preserve">, </w:t>
      </w:r>
      <w:r w:rsidR="00946AA4">
        <w:t>a</w:t>
      </w:r>
      <w:r w:rsidR="00F45B4D">
        <w:t xml:space="preserve"> better understanding of these patterns can allow distributors, streaming platforms, and studios to design content strategies that are aligned with the emerging preferences and expectations of audiences</w:t>
      </w:r>
      <w:r w:rsidR="001519CF">
        <w:t xml:space="preserve"> (Jindal, </w:t>
      </w:r>
      <w:r w:rsidR="00272632">
        <w:t>2025)</w:t>
      </w:r>
      <w:r w:rsidR="00F45B4D">
        <w:t>.</w:t>
      </w:r>
    </w:p>
    <w:p w14:paraId="4EE8C631" w14:textId="69117E78" w:rsidR="00F45B4D" w:rsidRDefault="00955DF6" w:rsidP="006958DF">
      <w:r>
        <w:t xml:space="preserve">This report will help in the examination of the Letterboxd Movie Classification Dataset, which has various variables such as directors, genres, runtime, languages, fan counts, studios, </w:t>
      </w:r>
      <w:r w:rsidR="00946AA4">
        <w:t>viewers'</w:t>
      </w:r>
      <w:r>
        <w:t xml:space="preserve"> ratings distribution, likes, ratings, and film titles.</w:t>
      </w:r>
      <w:r w:rsidR="002A1587">
        <w:t xml:space="preserve"> The </w:t>
      </w:r>
      <w:r w:rsidR="008B3C1D">
        <w:t>purpose</w:t>
      </w:r>
      <w:r w:rsidR="00682212">
        <w:t xml:space="preserve"> of this report is to identify the significant trends and predictors that can drive the popularity of the firm, </w:t>
      </w:r>
      <w:r w:rsidR="00171A0B">
        <w:t xml:space="preserve">critical reception, and increase user engagement. </w:t>
      </w:r>
      <w:r w:rsidR="00CA18A7">
        <w:t xml:space="preserve">With the use of Excel and SPSS-style analytical methods, this study will help in the investigation of </w:t>
      </w:r>
      <w:r w:rsidR="00721EC5">
        <w:t xml:space="preserve">descriptive statistics, language-based and genre-based trends, </w:t>
      </w:r>
      <w:r w:rsidR="00F53C43">
        <w:t xml:space="preserve">regression modelling, </w:t>
      </w:r>
      <w:r w:rsidR="008B3C1D">
        <w:t xml:space="preserve">and </w:t>
      </w:r>
      <w:r w:rsidR="00F53C43">
        <w:t>engagement correlations</w:t>
      </w:r>
      <w:r w:rsidR="00AF6792">
        <w:t xml:space="preserve"> (</w:t>
      </w:r>
      <w:r w:rsidR="00AF6792" w:rsidRPr="00877EEF">
        <w:t>James</w:t>
      </w:r>
      <w:r w:rsidR="00AF6792">
        <w:t xml:space="preserve"> </w:t>
      </w:r>
      <w:r w:rsidR="00AF6792">
        <w:rPr>
          <w:i/>
          <w:iCs/>
        </w:rPr>
        <w:t>et al</w:t>
      </w:r>
      <w:r w:rsidR="00AF6792" w:rsidRPr="00877EEF">
        <w:t>., 2023</w:t>
      </w:r>
      <w:r w:rsidR="00AF6792">
        <w:t>)</w:t>
      </w:r>
      <w:r w:rsidR="0025157E">
        <w:t>. It would help in the</w:t>
      </w:r>
      <w:r w:rsidR="00F53C43">
        <w:t xml:space="preserve"> understanding of what contributes to the performance of the film on the platform.</w:t>
      </w:r>
    </w:p>
    <w:p w14:paraId="5EBC5E69" w14:textId="14C571FC" w:rsidR="005501B4" w:rsidRDefault="005501B4" w:rsidP="006958DF">
      <w:r>
        <w:t>The primary objective of this study is to:</w:t>
      </w:r>
    </w:p>
    <w:p w14:paraId="609E9C63" w14:textId="648F410C" w:rsidR="005501B4" w:rsidRDefault="00044B8A" w:rsidP="00887A07">
      <w:pPr>
        <w:pStyle w:val="ListParagraph"/>
        <w:numPr>
          <w:ilvl w:val="0"/>
          <w:numId w:val="26"/>
        </w:numPr>
      </w:pPr>
      <w:r>
        <w:t xml:space="preserve">Clean and prepare the dataset through the correction of datatypes, managing missing </w:t>
      </w:r>
      <w:r w:rsidR="003204CE">
        <w:t>values</w:t>
      </w:r>
      <w:r>
        <w:t>, and resolving formatting issues.</w:t>
      </w:r>
    </w:p>
    <w:p w14:paraId="7C038BD0" w14:textId="51E9E7DC" w:rsidR="003204CE" w:rsidRDefault="003204CE" w:rsidP="00887A07">
      <w:pPr>
        <w:pStyle w:val="ListParagraph"/>
        <w:numPr>
          <w:ilvl w:val="0"/>
          <w:numId w:val="26"/>
        </w:numPr>
      </w:pPr>
      <w:r>
        <w:t xml:space="preserve">Compute descriptive statistics for various significant </w:t>
      </w:r>
      <w:r w:rsidR="009939B2">
        <w:t>variables</w:t>
      </w:r>
      <w:r>
        <w:t xml:space="preserve"> such as Runtime, </w:t>
      </w:r>
      <w:r w:rsidR="007C2956">
        <w:t>Watch</w:t>
      </w:r>
      <w:r w:rsidR="009939B2">
        <w:t xml:space="preserve"> time</w:t>
      </w:r>
      <w:r>
        <w:t>, Likes, Fans, and Average Rating.</w:t>
      </w:r>
    </w:p>
    <w:p w14:paraId="628B62A1" w14:textId="08D37F27" w:rsidR="0099112E" w:rsidRDefault="0099112E" w:rsidP="00887A07">
      <w:pPr>
        <w:pStyle w:val="ListParagraph"/>
        <w:numPr>
          <w:ilvl w:val="0"/>
          <w:numId w:val="26"/>
        </w:numPr>
      </w:pPr>
      <w:r>
        <w:t xml:space="preserve">Conduct visual and trend analysis with the use of charts generated through the </w:t>
      </w:r>
      <w:r w:rsidR="007C2956">
        <w:t>use</w:t>
      </w:r>
      <w:r>
        <w:t xml:space="preserve"> of Excel-style workflows.</w:t>
      </w:r>
    </w:p>
    <w:p w14:paraId="586104B5" w14:textId="0641AB74" w:rsidR="0099112E" w:rsidRDefault="00591BF3" w:rsidP="00887A07">
      <w:pPr>
        <w:pStyle w:val="ListParagraph"/>
        <w:numPr>
          <w:ilvl w:val="0"/>
          <w:numId w:val="26"/>
        </w:numPr>
      </w:pPr>
      <w:r>
        <w:lastRenderedPageBreak/>
        <w:t>Perform inferential statistical testing</w:t>
      </w:r>
      <w:r w:rsidR="007C2956">
        <w:t>,</w:t>
      </w:r>
      <w:r>
        <w:t xml:space="preserve"> such as correlations, regression modelling, </w:t>
      </w:r>
      <w:r w:rsidR="007C2956">
        <w:t xml:space="preserve">and </w:t>
      </w:r>
      <w:r>
        <w:t>t-tests</w:t>
      </w:r>
      <w:r w:rsidR="007C2956">
        <w:t>,</w:t>
      </w:r>
      <w:r>
        <w:t xml:space="preserve"> for the evaluation of the relationship between </w:t>
      </w:r>
      <w:r w:rsidR="00AF75A3">
        <w:t>film ratings and engagement metrics</w:t>
      </w:r>
      <w:r w:rsidR="00F632F4">
        <w:t>.</w:t>
      </w:r>
    </w:p>
    <w:p w14:paraId="11C26041" w14:textId="72D2A516" w:rsidR="00E249CB" w:rsidRPr="006958DF" w:rsidRDefault="00E249CB" w:rsidP="00E249CB">
      <w:r>
        <w:t>The findings of this analysis will offer major insights into the content performance, viewer engagement, and user preferences</w:t>
      </w:r>
      <w:r w:rsidR="00C76CAD">
        <w:t>, which would help the stakeholders in developing data-driven strategies</w:t>
      </w:r>
      <w:r w:rsidR="00F91BBC">
        <w:t xml:space="preserve">. </w:t>
      </w:r>
      <w:r w:rsidR="00174259">
        <w:t>It would improve product planning, personalisation algorithm, promotional decision-making, and content acquisition.</w:t>
      </w:r>
    </w:p>
    <w:p w14:paraId="30E96D87" w14:textId="694AA29B" w:rsidR="000F2ECA" w:rsidRDefault="000F2ECA" w:rsidP="00C763B9">
      <w:pPr>
        <w:pStyle w:val="Heading1"/>
      </w:pPr>
      <w:bookmarkStart w:id="1" w:name="_Toc214045536"/>
      <w:r w:rsidRPr="000F2ECA">
        <w:t>2. Data Cleaning and Preparation</w:t>
      </w:r>
      <w:bookmarkEnd w:id="1"/>
    </w:p>
    <w:p w14:paraId="2A42603B" w14:textId="4CA77C32" w:rsidR="000B4D62" w:rsidRDefault="000B4D62" w:rsidP="000B4D62">
      <w:r>
        <w:t xml:space="preserve">The primary inspection of this dataset has revealed various formatting and structural inconsistencies that need correlation before performing any kind of statistical modelling. </w:t>
      </w:r>
      <w:r w:rsidR="009A09A4">
        <w:t xml:space="preserve">One of the main issues identified in this study can be considered the representation of genres. The genre column in the dataset has been stored in the Python list format, such as “Horror”, “Drama”. It makes the </w:t>
      </w:r>
      <w:r w:rsidR="001728FC">
        <w:t xml:space="preserve">genre unsuitable for different categorical </w:t>
      </w:r>
      <w:r w:rsidR="00FB64C5">
        <w:t>groupings</w:t>
      </w:r>
      <w:r w:rsidR="001728FC">
        <w:t xml:space="preserve">. </w:t>
      </w:r>
      <w:r w:rsidR="00F858EF">
        <w:t xml:space="preserve">For standardising the dataset and supporting genre-based comparisons, the first genre has been extracted as well as </w:t>
      </w:r>
      <w:r w:rsidR="00A407BE">
        <w:t xml:space="preserve">stored in the new variable </w:t>
      </w:r>
      <w:r w:rsidR="00FB64C5">
        <w:t>labelled</w:t>
      </w:r>
      <w:r w:rsidR="00A407BE">
        <w:t xml:space="preserve"> as ‘Main Genre’. </w:t>
      </w:r>
      <w:r w:rsidR="00653602">
        <w:t xml:space="preserve">This </w:t>
      </w:r>
      <w:r w:rsidR="00FB64C5">
        <w:t>extraction</w:t>
      </w:r>
      <w:r w:rsidR="00653602">
        <w:t xml:space="preserve"> </w:t>
      </w:r>
      <w:r w:rsidR="006F7AC0">
        <w:t>cannot</w:t>
      </w:r>
      <w:r w:rsidR="00653602">
        <w:t xml:space="preserve"> be described as only simplified segmentation</w:t>
      </w:r>
      <w:r w:rsidR="00FB64C5">
        <w:t>,</w:t>
      </w:r>
      <w:r w:rsidR="005479A6">
        <w:t xml:space="preserve"> as it helped in making inferential and </w:t>
      </w:r>
      <w:r w:rsidR="00FB64C5">
        <w:t>descriptive</w:t>
      </w:r>
      <w:r w:rsidR="005479A6">
        <w:t xml:space="preserve"> analysis more reliable.</w:t>
      </w:r>
    </w:p>
    <w:p w14:paraId="73941026" w14:textId="46410D63" w:rsidR="00FB64C5" w:rsidRDefault="00FB64C5" w:rsidP="000B4D62">
      <w:r>
        <w:t xml:space="preserve">Missing values have been checked through the </w:t>
      </w:r>
      <w:r w:rsidR="006F7AC0">
        <w:t>use</w:t>
      </w:r>
      <w:r>
        <w:t xml:space="preserve"> of Excel-style filtering</w:t>
      </w:r>
      <w:r w:rsidR="006F7AC0">
        <w:t xml:space="preserve">. The runtime </w:t>
      </w:r>
      <w:r w:rsidR="00355EA0">
        <w:t xml:space="preserve">column </w:t>
      </w:r>
      <w:r w:rsidR="009A132F">
        <w:t>of the file includes a handful of the missing entries</w:t>
      </w:r>
      <w:r w:rsidR="00501E95">
        <w:t xml:space="preserve">. As </w:t>
      </w:r>
      <w:r w:rsidR="00E86A27">
        <w:t xml:space="preserve">the </w:t>
      </w:r>
      <w:r w:rsidR="00501E95">
        <w:t xml:space="preserve">runtime is </w:t>
      </w:r>
      <w:r w:rsidR="00E86A27">
        <w:t xml:space="preserve">one of the continuous numerical </w:t>
      </w:r>
      <w:r w:rsidR="00DD3492">
        <w:t>variables</w:t>
      </w:r>
      <w:r w:rsidR="00CA51D1">
        <w:t>, mean imputation needs to be applied, which would help in replacing</w:t>
      </w:r>
      <w:r w:rsidR="00DD3492">
        <w:t xml:space="preserve"> the missing values </w:t>
      </w:r>
      <w:r w:rsidR="009549C7">
        <w:t>with the overall mean runtime.</w:t>
      </w:r>
      <w:r w:rsidR="00FC3136">
        <w:t xml:space="preserve"> This method is </w:t>
      </w:r>
      <w:r w:rsidR="00CC1D14">
        <w:t>widely recommended for the preservation of distributional integrity while maintaining completeness of the dataset</w:t>
      </w:r>
      <w:r w:rsidR="00AA34EB">
        <w:t xml:space="preserve"> (</w:t>
      </w:r>
      <w:r w:rsidR="00AA34EB" w:rsidRPr="00C6296B">
        <w:t>Kimball and Ross, 2013</w:t>
      </w:r>
      <w:r w:rsidR="00AA34EB">
        <w:t>)</w:t>
      </w:r>
      <w:r w:rsidR="00CC1D14">
        <w:t xml:space="preserve">. </w:t>
      </w:r>
      <w:r w:rsidR="00E67D20">
        <w:t>The key engagement variables</w:t>
      </w:r>
      <w:r w:rsidR="007D7500">
        <w:t>,</w:t>
      </w:r>
      <w:r w:rsidR="00E67D20">
        <w:t xml:space="preserve"> namely Likes, Watches, and </w:t>
      </w:r>
      <w:r w:rsidR="007D7500">
        <w:t>Fans</w:t>
      </w:r>
      <w:r w:rsidR="00CF3208">
        <w:t>,</w:t>
      </w:r>
      <w:r w:rsidR="007D7500">
        <w:t xml:space="preserve"> were complete and did not require any imputation. It helps in ensuring full accuracy throughout the regression and correlation analysis.</w:t>
      </w:r>
    </w:p>
    <w:p w14:paraId="551CF289" w14:textId="248B5029" w:rsidR="006F7AC0" w:rsidRDefault="00A04FB0" w:rsidP="000B4D62">
      <w:r>
        <w:t>Text-based fields</w:t>
      </w:r>
      <w:r w:rsidR="00015225">
        <w:t>,</w:t>
      </w:r>
      <w:r>
        <w:t xml:space="preserve"> such as </w:t>
      </w:r>
      <w:r w:rsidR="004253A2">
        <w:t>Original Language</w:t>
      </w:r>
      <w:r w:rsidR="00015225">
        <w:t>,</w:t>
      </w:r>
      <w:r w:rsidR="004253A2">
        <w:t xml:space="preserve"> demonstrated inconsistency in spellings as well as abbreviations such as “EN”, “English”, and “ENG”. These have been standardised into the unified </w:t>
      </w:r>
      <w:r w:rsidR="003D4E9C">
        <w:t xml:space="preserve">categories. </w:t>
      </w:r>
      <w:r w:rsidR="008545C6">
        <w:t>The same</w:t>
      </w:r>
      <w:r w:rsidR="003D4E9C">
        <w:t xml:space="preserve"> standardisation</w:t>
      </w:r>
      <w:r w:rsidR="0012545F">
        <w:t xml:space="preserve"> </w:t>
      </w:r>
      <w:r w:rsidR="008545C6">
        <w:t>has</w:t>
      </w:r>
      <w:r w:rsidR="0012545F">
        <w:t xml:space="preserve"> been performed for studios</w:t>
      </w:r>
      <w:r w:rsidR="008545C6">
        <w:t xml:space="preserve">, where pointless </w:t>
      </w:r>
      <w:r w:rsidR="00887D0C">
        <w:t xml:space="preserve">punctuation and brackets </w:t>
      </w:r>
      <w:r w:rsidR="00015225">
        <w:t>have</w:t>
      </w:r>
      <w:r w:rsidR="00887D0C">
        <w:t xml:space="preserve"> been removed.</w:t>
      </w:r>
    </w:p>
    <w:p w14:paraId="302A4A0F" w14:textId="65780C5C" w:rsidR="00015225" w:rsidRDefault="00F53A88" w:rsidP="000B4D62">
      <w:r>
        <w:lastRenderedPageBreak/>
        <w:t>Some numeric columns</w:t>
      </w:r>
      <w:r w:rsidR="006313F9">
        <w:t>,</w:t>
      </w:r>
      <w:r>
        <w:t xml:space="preserve"> including Watches and Likes</w:t>
      </w:r>
      <w:r w:rsidR="006313F9">
        <w:t>,</w:t>
      </w:r>
      <w:r>
        <w:t xml:space="preserve"> have been stored </w:t>
      </w:r>
      <w:r w:rsidR="00A25BB3">
        <w:t xml:space="preserve">as text because of inconsistencies in formatting. These have also been converted </w:t>
      </w:r>
      <w:r w:rsidR="00CC18E0">
        <w:t>into numerical values for enabling</w:t>
      </w:r>
      <w:r w:rsidR="00121780">
        <w:t xml:space="preserve"> visualisation and calculation. </w:t>
      </w:r>
    </w:p>
    <w:p w14:paraId="18EB65A5" w14:textId="7053B92A" w:rsidR="00930EA4" w:rsidRPr="000B4D62" w:rsidRDefault="00930EA4" w:rsidP="000B4D62">
      <w:r>
        <w:t>These cleaning procedures can help ensure that</w:t>
      </w:r>
      <w:r w:rsidR="00D51198">
        <w:t xml:space="preserve"> the dataset is properly adhering to the best practices of BI. Consistent and clean data is considered to be necessa</w:t>
      </w:r>
      <w:r w:rsidR="001B674C">
        <w:t>ry</w:t>
      </w:r>
      <w:r w:rsidR="00B43875">
        <w:t xml:space="preserve"> for accurate modelling</w:t>
      </w:r>
      <w:r w:rsidR="009F0A36">
        <w:t xml:space="preserve"> (</w:t>
      </w:r>
      <w:r w:rsidR="009F0A36" w:rsidRPr="00877EEF">
        <w:t>Maheshwari, 2015</w:t>
      </w:r>
      <w:r w:rsidR="009F0A36">
        <w:t>)</w:t>
      </w:r>
      <w:r w:rsidR="00437BE3">
        <w:t xml:space="preserve">. </w:t>
      </w:r>
      <w:r w:rsidR="003445D2">
        <w:t xml:space="preserve">Errors in raw data can </w:t>
      </w:r>
      <w:r w:rsidR="00B85F01">
        <w:t xml:space="preserve">create biased </w:t>
      </w:r>
      <w:r w:rsidR="006766C7">
        <w:t>results</w:t>
      </w:r>
      <w:r w:rsidR="00F9614F">
        <w:t xml:space="preserve">, undermine decision-making </w:t>
      </w:r>
      <w:r w:rsidR="006E0ECA">
        <w:t xml:space="preserve">reliability, and distort trends. </w:t>
      </w:r>
    </w:p>
    <w:p w14:paraId="721098C1" w14:textId="63952324" w:rsidR="000F2ECA" w:rsidRPr="000F2ECA" w:rsidRDefault="000F2ECA" w:rsidP="008F09DA">
      <w:r w:rsidRPr="000F2ECA">
        <w:t>Some numeric columns, including Likes and Watches, were stored as text due to formatting inconsistencies; these were converted into numerical values to enable calculations and visualisation</w:t>
      </w:r>
      <w:r w:rsidR="003A6DC1">
        <w:t xml:space="preserve"> (</w:t>
      </w:r>
      <w:r w:rsidR="003A6DC1" w:rsidRPr="003A6DC1">
        <w:t>Yau, 2024</w:t>
      </w:r>
      <w:r w:rsidR="003A6DC1">
        <w:t>)</w:t>
      </w:r>
      <w:r w:rsidRPr="000F2ECA">
        <w:t>.</w:t>
      </w:r>
      <w:r w:rsidR="00710646">
        <w:t xml:space="preserve"> Once </w:t>
      </w:r>
      <w:r w:rsidR="006313F9">
        <w:t>these</w:t>
      </w:r>
      <w:r w:rsidR="00710646">
        <w:t xml:space="preserve"> are all cleaned</w:t>
      </w:r>
      <w:r w:rsidR="00676404">
        <w:t xml:space="preserve">, this dataset </w:t>
      </w:r>
      <w:r w:rsidR="00EB3A46">
        <w:t xml:space="preserve">can be considered ready for </w:t>
      </w:r>
      <w:r w:rsidR="00EC7F7D">
        <w:t>visual, inferential, and descriptive analysis.</w:t>
      </w:r>
    </w:p>
    <w:p w14:paraId="01CAE0FE" w14:textId="0ECABF53" w:rsidR="000F2ECA" w:rsidRDefault="000F2ECA" w:rsidP="005A2610">
      <w:pPr>
        <w:pStyle w:val="Heading1"/>
      </w:pPr>
      <w:bookmarkStart w:id="2" w:name="_Toc214045537"/>
      <w:r w:rsidRPr="000F2ECA">
        <w:t>3. Descriptive Statistics and Summary</w:t>
      </w:r>
      <w:bookmarkEnd w:id="2"/>
    </w:p>
    <w:p w14:paraId="5D5C4316" w14:textId="0798CD07" w:rsidR="00B02B47" w:rsidRPr="00B02B47" w:rsidRDefault="00B02B47" w:rsidP="00B02B47">
      <w:r>
        <w:t>Descriptive statistics have been calculated for the establishment of a foundational understanding of the overall numerical variables of the dataset</w:t>
      </w:r>
      <w:r w:rsidR="00945206">
        <w:t xml:space="preserve"> (</w:t>
      </w:r>
      <w:r w:rsidR="00945206" w:rsidRPr="00945206">
        <w:t>Alabi and Bukola, 2023</w:t>
      </w:r>
      <w:r w:rsidR="00945206">
        <w:t>)</w:t>
      </w:r>
      <w:r>
        <w:t xml:space="preserve">. The following table will help in summarising </w:t>
      </w:r>
      <w:r w:rsidR="007669C1">
        <w:t>key descriptive insights that have been generated through the Excel-style statistical functions.</w:t>
      </w:r>
    </w:p>
    <w:p w14:paraId="5F260E8B" w14:textId="52460AB1" w:rsidR="000F2ECA" w:rsidRDefault="000F2ECA" w:rsidP="008F09DA"/>
    <w:tbl>
      <w:tblPr>
        <w:tblStyle w:val="TableGrid"/>
        <w:tblW w:w="0" w:type="auto"/>
        <w:tblLook w:val="04A0" w:firstRow="1" w:lastRow="0" w:firstColumn="1" w:lastColumn="0" w:noHBand="0" w:noVBand="1"/>
      </w:tblPr>
      <w:tblGrid>
        <w:gridCol w:w="2254"/>
        <w:gridCol w:w="2254"/>
        <w:gridCol w:w="2254"/>
        <w:gridCol w:w="2254"/>
      </w:tblGrid>
      <w:tr w:rsidR="00DC38DD" w:rsidRPr="008C2073" w14:paraId="4135433D" w14:textId="77777777" w:rsidTr="00DC38DD">
        <w:tc>
          <w:tcPr>
            <w:tcW w:w="2254" w:type="dxa"/>
          </w:tcPr>
          <w:p w14:paraId="5E3B1100" w14:textId="31524B59" w:rsidR="00DC38DD" w:rsidRPr="008C2073" w:rsidRDefault="00DC38DD" w:rsidP="008C2073">
            <w:pPr>
              <w:jc w:val="center"/>
              <w:rPr>
                <w:b/>
                <w:bCs/>
              </w:rPr>
            </w:pPr>
            <w:r w:rsidRPr="008C2073">
              <w:rPr>
                <w:b/>
                <w:bCs/>
              </w:rPr>
              <w:t>Variable</w:t>
            </w:r>
          </w:p>
        </w:tc>
        <w:tc>
          <w:tcPr>
            <w:tcW w:w="2254" w:type="dxa"/>
          </w:tcPr>
          <w:p w14:paraId="1B081D8B" w14:textId="23D9BC8B" w:rsidR="00DC38DD" w:rsidRPr="008C2073" w:rsidRDefault="00DC38DD" w:rsidP="008C2073">
            <w:pPr>
              <w:jc w:val="center"/>
              <w:rPr>
                <w:b/>
                <w:bCs/>
              </w:rPr>
            </w:pPr>
            <w:r w:rsidRPr="008C2073">
              <w:rPr>
                <w:b/>
                <w:bCs/>
              </w:rPr>
              <w:t>Mean</w:t>
            </w:r>
          </w:p>
        </w:tc>
        <w:tc>
          <w:tcPr>
            <w:tcW w:w="2254" w:type="dxa"/>
          </w:tcPr>
          <w:p w14:paraId="21623098" w14:textId="02A44A65" w:rsidR="00DC38DD" w:rsidRPr="008C2073" w:rsidRDefault="00DC38DD" w:rsidP="008C2073">
            <w:pPr>
              <w:jc w:val="center"/>
              <w:rPr>
                <w:b/>
                <w:bCs/>
              </w:rPr>
            </w:pPr>
            <w:r w:rsidRPr="008C2073">
              <w:rPr>
                <w:b/>
                <w:bCs/>
              </w:rPr>
              <w:t>Minimum</w:t>
            </w:r>
          </w:p>
        </w:tc>
        <w:tc>
          <w:tcPr>
            <w:tcW w:w="2254" w:type="dxa"/>
          </w:tcPr>
          <w:p w14:paraId="4EEEFB8E" w14:textId="759DF696" w:rsidR="00DC38DD" w:rsidRPr="008C2073" w:rsidRDefault="00DC38DD" w:rsidP="008C2073">
            <w:pPr>
              <w:jc w:val="center"/>
              <w:rPr>
                <w:b/>
                <w:bCs/>
              </w:rPr>
            </w:pPr>
            <w:r w:rsidRPr="008C2073">
              <w:rPr>
                <w:b/>
                <w:bCs/>
              </w:rPr>
              <w:t>Maximum</w:t>
            </w:r>
          </w:p>
        </w:tc>
      </w:tr>
      <w:tr w:rsidR="00DC38DD" w14:paraId="738F7661" w14:textId="77777777" w:rsidTr="00DC38DD">
        <w:tc>
          <w:tcPr>
            <w:tcW w:w="2254" w:type="dxa"/>
          </w:tcPr>
          <w:p w14:paraId="33614E08" w14:textId="7AA26F29" w:rsidR="00DC38DD" w:rsidRDefault="000C3ECB" w:rsidP="008F09DA">
            <w:r>
              <w:t>Average Rating</w:t>
            </w:r>
          </w:p>
        </w:tc>
        <w:tc>
          <w:tcPr>
            <w:tcW w:w="2254" w:type="dxa"/>
          </w:tcPr>
          <w:p w14:paraId="36FB5EB3" w14:textId="7165EF4E" w:rsidR="00DC38DD" w:rsidRDefault="000C3ECB" w:rsidP="00D87227">
            <w:pPr>
              <w:jc w:val="center"/>
            </w:pPr>
            <w:r>
              <w:t>3.27</w:t>
            </w:r>
          </w:p>
        </w:tc>
        <w:tc>
          <w:tcPr>
            <w:tcW w:w="2254" w:type="dxa"/>
          </w:tcPr>
          <w:p w14:paraId="646CD20A" w14:textId="36C02B0A" w:rsidR="00DC38DD" w:rsidRDefault="000C3ECB" w:rsidP="00D87227">
            <w:pPr>
              <w:jc w:val="center"/>
            </w:pPr>
            <w:r>
              <w:t>1.08</w:t>
            </w:r>
          </w:p>
        </w:tc>
        <w:tc>
          <w:tcPr>
            <w:tcW w:w="2254" w:type="dxa"/>
          </w:tcPr>
          <w:p w14:paraId="3DC2C1BE" w14:textId="738F9F8C" w:rsidR="00DC38DD" w:rsidRDefault="000C3ECB" w:rsidP="00D87227">
            <w:pPr>
              <w:jc w:val="center"/>
            </w:pPr>
            <w:r>
              <w:t>4.71</w:t>
            </w:r>
          </w:p>
        </w:tc>
      </w:tr>
      <w:tr w:rsidR="00DC38DD" w14:paraId="728FDDAA" w14:textId="77777777" w:rsidTr="00DC38DD">
        <w:tc>
          <w:tcPr>
            <w:tcW w:w="2254" w:type="dxa"/>
          </w:tcPr>
          <w:p w14:paraId="61BD57B4" w14:textId="081A3BAF" w:rsidR="00DC38DD" w:rsidRDefault="000C3ECB" w:rsidP="008F09DA">
            <w:r>
              <w:t>Runtime (minutes)</w:t>
            </w:r>
          </w:p>
        </w:tc>
        <w:tc>
          <w:tcPr>
            <w:tcW w:w="2254" w:type="dxa"/>
          </w:tcPr>
          <w:p w14:paraId="37DA86F5" w14:textId="6E292917" w:rsidR="00DC38DD" w:rsidRDefault="000C3ECB" w:rsidP="00D87227">
            <w:pPr>
              <w:jc w:val="center"/>
            </w:pPr>
            <w:r>
              <w:t>103.17</w:t>
            </w:r>
          </w:p>
        </w:tc>
        <w:tc>
          <w:tcPr>
            <w:tcW w:w="2254" w:type="dxa"/>
          </w:tcPr>
          <w:p w14:paraId="5578346D" w14:textId="101E31CB" w:rsidR="00DC38DD" w:rsidRDefault="000C3ECB" w:rsidP="00D87227">
            <w:pPr>
              <w:jc w:val="center"/>
            </w:pPr>
            <w:r>
              <w:t>2</w:t>
            </w:r>
          </w:p>
        </w:tc>
        <w:tc>
          <w:tcPr>
            <w:tcW w:w="2254" w:type="dxa"/>
          </w:tcPr>
          <w:p w14:paraId="7F80281D" w14:textId="54AF62C8" w:rsidR="00DC38DD" w:rsidRDefault="000C3ECB" w:rsidP="00D87227">
            <w:pPr>
              <w:jc w:val="center"/>
            </w:pPr>
            <w:r>
              <w:t>907</w:t>
            </w:r>
          </w:p>
        </w:tc>
      </w:tr>
      <w:tr w:rsidR="00DC38DD" w14:paraId="4B3D17C1" w14:textId="77777777" w:rsidTr="00DC38DD">
        <w:tc>
          <w:tcPr>
            <w:tcW w:w="2254" w:type="dxa"/>
          </w:tcPr>
          <w:p w14:paraId="1437A9CA" w14:textId="0A2E2A72" w:rsidR="00DC38DD" w:rsidRDefault="000C3ECB" w:rsidP="008F09DA">
            <w:r>
              <w:t>Watches</w:t>
            </w:r>
          </w:p>
        </w:tc>
        <w:tc>
          <w:tcPr>
            <w:tcW w:w="2254" w:type="dxa"/>
          </w:tcPr>
          <w:p w14:paraId="36795491" w14:textId="14EC4911" w:rsidR="00DC38DD" w:rsidRDefault="000C3ECB" w:rsidP="00D87227">
            <w:pPr>
              <w:jc w:val="center"/>
            </w:pPr>
            <w:r>
              <w:t>170,314</w:t>
            </w:r>
          </w:p>
        </w:tc>
        <w:tc>
          <w:tcPr>
            <w:tcW w:w="2254" w:type="dxa"/>
          </w:tcPr>
          <w:p w14:paraId="67AE22A1" w14:textId="47BBCBB2" w:rsidR="00DC38DD" w:rsidRDefault="000C3ECB" w:rsidP="00D87227">
            <w:pPr>
              <w:jc w:val="center"/>
            </w:pPr>
            <w:r>
              <w:t>2</w:t>
            </w:r>
          </w:p>
        </w:tc>
        <w:tc>
          <w:tcPr>
            <w:tcW w:w="2254" w:type="dxa"/>
          </w:tcPr>
          <w:p w14:paraId="1E73602B" w14:textId="7BB296E7" w:rsidR="00DC38DD" w:rsidRDefault="000C3ECB" w:rsidP="00D87227">
            <w:pPr>
              <w:jc w:val="center"/>
            </w:pPr>
            <w:r>
              <w:t>5,195,503</w:t>
            </w:r>
          </w:p>
        </w:tc>
      </w:tr>
      <w:tr w:rsidR="00DC38DD" w14:paraId="137F672A" w14:textId="77777777" w:rsidTr="00DC38DD">
        <w:tc>
          <w:tcPr>
            <w:tcW w:w="2254" w:type="dxa"/>
          </w:tcPr>
          <w:p w14:paraId="01C5218E" w14:textId="593AB6CF" w:rsidR="00DC38DD" w:rsidRDefault="008C2073" w:rsidP="008F09DA">
            <w:r>
              <w:t>Likes</w:t>
            </w:r>
          </w:p>
        </w:tc>
        <w:tc>
          <w:tcPr>
            <w:tcW w:w="2254" w:type="dxa"/>
          </w:tcPr>
          <w:p w14:paraId="02A50148" w14:textId="448BE37E" w:rsidR="00DC38DD" w:rsidRDefault="008C2073" w:rsidP="00D87227">
            <w:pPr>
              <w:jc w:val="center"/>
            </w:pPr>
            <w:r>
              <w:t>43.734</w:t>
            </w:r>
          </w:p>
        </w:tc>
        <w:tc>
          <w:tcPr>
            <w:tcW w:w="2254" w:type="dxa"/>
          </w:tcPr>
          <w:p w14:paraId="0F2EDF95" w14:textId="45A32619" w:rsidR="00DC38DD" w:rsidRDefault="008C2073" w:rsidP="00D87227">
            <w:pPr>
              <w:jc w:val="center"/>
            </w:pPr>
            <w:r>
              <w:t>0</w:t>
            </w:r>
          </w:p>
        </w:tc>
        <w:tc>
          <w:tcPr>
            <w:tcW w:w="2254" w:type="dxa"/>
          </w:tcPr>
          <w:p w14:paraId="144418FD" w14:textId="47F7DFF1" w:rsidR="00DC38DD" w:rsidRDefault="008C2073" w:rsidP="00D87227">
            <w:pPr>
              <w:jc w:val="center"/>
            </w:pPr>
            <w:r>
              <w:t>2,730,813</w:t>
            </w:r>
          </w:p>
        </w:tc>
      </w:tr>
      <w:tr w:rsidR="00DC38DD" w14:paraId="72045F1C" w14:textId="77777777" w:rsidTr="00DC38DD">
        <w:tc>
          <w:tcPr>
            <w:tcW w:w="2254" w:type="dxa"/>
          </w:tcPr>
          <w:p w14:paraId="19A581F5" w14:textId="42F74A1E" w:rsidR="00DC38DD" w:rsidRDefault="008C2073" w:rsidP="008F09DA">
            <w:r>
              <w:t>Fans</w:t>
            </w:r>
          </w:p>
        </w:tc>
        <w:tc>
          <w:tcPr>
            <w:tcW w:w="2254" w:type="dxa"/>
          </w:tcPr>
          <w:p w14:paraId="7D775129" w14:textId="135034D5" w:rsidR="00DC38DD" w:rsidRDefault="008C2073" w:rsidP="00D87227">
            <w:pPr>
              <w:jc w:val="center"/>
            </w:pPr>
            <w:r>
              <w:t>1,653</w:t>
            </w:r>
          </w:p>
        </w:tc>
        <w:tc>
          <w:tcPr>
            <w:tcW w:w="2254" w:type="dxa"/>
          </w:tcPr>
          <w:p w14:paraId="657192A3" w14:textId="070799C9" w:rsidR="00DC38DD" w:rsidRDefault="008C2073" w:rsidP="00D87227">
            <w:pPr>
              <w:jc w:val="center"/>
            </w:pPr>
            <w:r>
              <w:t>0</w:t>
            </w:r>
          </w:p>
        </w:tc>
        <w:tc>
          <w:tcPr>
            <w:tcW w:w="2254" w:type="dxa"/>
          </w:tcPr>
          <w:p w14:paraId="511371DF" w14:textId="782C30EA" w:rsidR="00DC38DD" w:rsidRDefault="008C2073" w:rsidP="00D87227">
            <w:pPr>
              <w:jc w:val="center"/>
            </w:pPr>
            <w:r>
              <w:t>326,000</w:t>
            </w:r>
          </w:p>
        </w:tc>
      </w:tr>
    </w:tbl>
    <w:p w14:paraId="785AFD5F" w14:textId="77777777" w:rsidR="00DC38DD" w:rsidRDefault="00DC38DD" w:rsidP="008F09DA"/>
    <w:p w14:paraId="14EBD1A8" w14:textId="6B66AD09" w:rsidR="007669C1" w:rsidRPr="000F2ECA" w:rsidRDefault="003A2563" w:rsidP="008F09DA">
      <w:r>
        <w:t>These results help in highlighting a dataset</w:t>
      </w:r>
      <w:r w:rsidR="004A0617">
        <w:t xml:space="preserve"> </w:t>
      </w:r>
      <w:r w:rsidR="000A68F5">
        <w:t>that</w:t>
      </w:r>
      <w:r w:rsidR="004A0617">
        <w:t xml:space="preserve"> has been dominated by </w:t>
      </w:r>
      <w:r w:rsidR="00821C4B">
        <w:t>highly popular films</w:t>
      </w:r>
      <w:r w:rsidR="00FF666E">
        <w:t>,</w:t>
      </w:r>
      <w:r w:rsidR="000A68F5">
        <w:t xml:space="preserve"> as </w:t>
      </w:r>
      <w:r w:rsidR="00F95E09">
        <w:t xml:space="preserve">a large portion of the whole dataset </w:t>
      </w:r>
      <w:r w:rsidR="00EA734C">
        <w:t>includes</w:t>
      </w:r>
      <w:r w:rsidR="00F95E09">
        <w:t xml:space="preserve"> </w:t>
      </w:r>
      <w:r w:rsidR="006A3640">
        <w:t xml:space="preserve">widely watched titles or mainstream </w:t>
      </w:r>
      <w:r w:rsidR="00EA734C">
        <w:t>films</w:t>
      </w:r>
      <w:r w:rsidR="00634308">
        <w:t xml:space="preserve">. </w:t>
      </w:r>
      <w:r w:rsidR="003C2113">
        <w:t xml:space="preserve">The </w:t>
      </w:r>
      <w:r w:rsidR="00EA734C">
        <w:t xml:space="preserve">average 3.27 rating of the </w:t>
      </w:r>
      <w:r w:rsidR="001D0666">
        <w:t xml:space="preserve">film </w:t>
      </w:r>
      <w:r w:rsidR="00FF666E">
        <w:t>suggests</w:t>
      </w:r>
      <w:r w:rsidR="00474CAD">
        <w:t xml:space="preserve"> </w:t>
      </w:r>
      <w:r w:rsidR="00ED387F">
        <w:t xml:space="preserve">that the positive reception </w:t>
      </w:r>
      <w:r w:rsidR="005D79D0">
        <w:t>is moderate</w:t>
      </w:r>
      <w:r w:rsidR="00286EA0">
        <w:t xml:space="preserve">. </w:t>
      </w:r>
      <w:r w:rsidR="004B3750">
        <w:t>The</w:t>
      </w:r>
      <w:r w:rsidR="0072187F">
        <w:t xml:space="preserve"> maximum </w:t>
      </w:r>
      <w:r w:rsidR="009E7679">
        <w:t xml:space="preserve">values for the Likes and Watches </w:t>
      </w:r>
      <w:r w:rsidR="00705B63">
        <w:t xml:space="preserve">reveal </w:t>
      </w:r>
      <w:r w:rsidR="00BC7901">
        <w:t>that</w:t>
      </w:r>
      <w:r w:rsidR="00E60E9E">
        <w:t xml:space="preserve"> they are highly engaging and top-performing films</w:t>
      </w:r>
      <w:r w:rsidR="00EE4653">
        <w:t xml:space="preserve"> (</w:t>
      </w:r>
      <w:r w:rsidR="00EE4653" w:rsidRPr="00C6296B">
        <w:t>Statista</w:t>
      </w:r>
      <w:r w:rsidR="00EE4653">
        <w:t xml:space="preserve">, </w:t>
      </w:r>
      <w:r w:rsidR="00EE4653" w:rsidRPr="00C6296B">
        <w:t>2023</w:t>
      </w:r>
      <w:r w:rsidR="00EE4653">
        <w:t>)</w:t>
      </w:r>
      <w:r w:rsidR="00E60E9E">
        <w:t>.</w:t>
      </w:r>
    </w:p>
    <w:p w14:paraId="127187DE" w14:textId="77777777" w:rsidR="000F2ECA" w:rsidRDefault="000F2ECA" w:rsidP="00FF666E">
      <w:pPr>
        <w:pStyle w:val="Heading2"/>
      </w:pPr>
      <w:bookmarkStart w:id="3" w:name="_Toc214045538"/>
      <w:r w:rsidRPr="000F2ECA">
        <w:lastRenderedPageBreak/>
        <w:t>Distribution of Genres and Ratings</w:t>
      </w:r>
      <w:bookmarkEnd w:id="3"/>
    </w:p>
    <w:p w14:paraId="00B3579B" w14:textId="5FB673ED" w:rsidR="00FF666E" w:rsidRDefault="001007F4" w:rsidP="00FF666E">
      <w:r>
        <w:t xml:space="preserve">With the use of </w:t>
      </w:r>
      <w:r w:rsidR="000B31BA">
        <w:t xml:space="preserve">the </w:t>
      </w:r>
      <w:r>
        <w:t>newly created Main</w:t>
      </w:r>
      <w:r w:rsidR="00AA3AEB">
        <w:t xml:space="preserve"> Genre field</w:t>
      </w:r>
      <w:r w:rsidR="00315D4A">
        <w:t>, a frequency analysis has been done. It revealed that genres such as Horror, Action, Comedy, Adventure, and Drama have been the most common</w:t>
      </w:r>
      <w:r w:rsidR="002B39C5">
        <w:t xml:space="preserve"> (</w:t>
      </w:r>
      <w:r w:rsidR="002B39C5" w:rsidRPr="00AE0FCE">
        <w:t xml:space="preserve">Rajinikanth and Selvamathi, </w:t>
      </w:r>
      <w:r w:rsidR="002B39C5">
        <w:t>2024)</w:t>
      </w:r>
      <w:r w:rsidR="00315D4A">
        <w:t xml:space="preserve">. This </w:t>
      </w:r>
      <w:r w:rsidR="00D70BAC">
        <w:t xml:space="preserve">can also be considered as </w:t>
      </w:r>
      <w:r w:rsidR="002C0E4E">
        <w:t xml:space="preserve">aligned with the </w:t>
      </w:r>
      <w:r w:rsidR="00673F18">
        <w:t>patterns of global streaming consumption</w:t>
      </w:r>
      <w:r w:rsidR="00B1737D">
        <w:t xml:space="preserve">, where action-oriented and </w:t>
      </w:r>
      <w:r w:rsidR="00CC03DE">
        <w:t xml:space="preserve">dramatic content </w:t>
      </w:r>
      <w:r w:rsidR="006B04B1">
        <w:t>stereotypically</w:t>
      </w:r>
      <w:r w:rsidR="00DD3D2C">
        <w:t xml:space="preserve"> dominates the watchlists. </w:t>
      </w:r>
    </w:p>
    <w:p w14:paraId="4789B68D" w14:textId="469A2307" w:rsidR="00675E1F" w:rsidRDefault="008F3D5F" w:rsidP="00FF666E">
      <w:r>
        <w:t>The distribution of Average rating</w:t>
      </w:r>
      <w:r w:rsidR="00BA5372">
        <w:t xml:space="preserve">s </w:t>
      </w:r>
      <w:r w:rsidR="000B31BA">
        <w:t>strongly</w:t>
      </w:r>
      <w:r w:rsidR="00767427">
        <w:t xml:space="preserve"> </w:t>
      </w:r>
      <w:r w:rsidR="000B31BA">
        <w:t>indicates</w:t>
      </w:r>
      <w:r w:rsidR="00767427">
        <w:t xml:space="preserve"> the </w:t>
      </w:r>
      <w:r w:rsidR="00B77CEC">
        <w:t>clustering between 3.0 and 3.7</w:t>
      </w:r>
      <w:r w:rsidR="000B31BA">
        <w:t>;</w:t>
      </w:r>
      <w:r w:rsidR="00084B0E">
        <w:t xml:space="preserve"> it registered relatively </w:t>
      </w:r>
      <w:r w:rsidR="007C4B62">
        <w:t xml:space="preserve">few low-rated </w:t>
      </w:r>
      <w:r w:rsidR="00ED4EF4">
        <w:t xml:space="preserve">films. </w:t>
      </w:r>
      <w:r w:rsidR="00FD20E2">
        <w:t>This is considered to be consistent with the user-generated platforms</w:t>
      </w:r>
      <w:r w:rsidR="000B31BA">
        <w:t>,</w:t>
      </w:r>
      <w:r w:rsidR="004513D2">
        <w:t xml:space="preserve"> where the users are </w:t>
      </w:r>
      <w:r w:rsidR="00B70F1E">
        <w:t xml:space="preserve">more inclined towards watching </w:t>
      </w:r>
      <w:r w:rsidR="00C10855">
        <w:t xml:space="preserve">and rating films </w:t>
      </w:r>
      <w:r w:rsidR="000B31BA">
        <w:t>that</w:t>
      </w:r>
      <w:r w:rsidR="00C10855">
        <w:t xml:space="preserve"> they </w:t>
      </w:r>
      <w:r w:rsidR="009838F1">
        <w:t>expect to like.</w:t>
      </w:r>
      <w:r w:rsidR="00675E1F">
        <w:t xml:space="preserve"> </w:t>
      </w:r>
    </w:p>
    <w:p w14:paraId="553FE042" w14:textId="2073BFEB" w:rsidR="00675E1F" w:rsidRPr="00FF666E" w:rsidRDefault="00675E1F" w:rsidP="00FF666E">
      <w:r>
        <w:t xml:space="preserve">The following bar chart has been generated </w:t>
      </w:r>
      <w:r w:rsidR="00371659">
        <w:t>directly from the dataset:</w:t>
      </w:r>
    </w:p>
    <w:p w14:paraId="555334BD" w14:textId="3E3FF256" w:rsidR="00565D46" w:rsidRDefault="00565D46" w:rsidP="00565D46">
      <w:pPr>
        <w:jc w:val="center"/>
      </w:pPr>
      <w:r w:rsidRPr="00565D46">
        <w:rPr>
          <w:noProof/>
        </w:rPr>
        <w:drawing>
          <wp:inline distT="0" distB="0" distL="0" distR="0" wp14:anchorId="3640AC2D" wp14:editId="6A1A1981">
            <wp:extent cx="5067739" cy="2994920"/>
            <wp:effectExtent l="0" t="0" r="0" b="0"/>
            <wp:docPr id="1332733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733166" name=""/>
                    <pic:cNvPicPr/>
                  </pic:nvPicPr>
                  <pic:blipFill>
                    <a:blip r:embed="rId8"/>
                    <a:stretch>
                      <a:fillRect/>
                    </a:stretch>
                  </pic:blipFill>
                  <pic:spPr>
                    <a:xfrm>
                      <a:off x="0" y="0"/>
                      <a:ext cx="5067739" cy="2994920"/>
                    </a:xfrm>
                    <a:prstGeom prst="rect">
                      <a:avLst/>
                    </a:prstGeom>
                  </pic:spPr>
                </pic:pic>
              </a:graphicData>
            </a:graphic>
          </wp:inline>
        </w:drawing>
      </w:r>
    </w:p>
    <w:p w14:paraId="66F2E8FC" w14:textId="77777777" w:rsidR="00675E1F" w:rsidRPr="000B31BA" w:rsidRDefault="00675E1F" w:rsidP="00675E1F">
      <w:pPr>
        <w:jc w:val="center"/>
        <w:rPr>
          <w:b/>
          <w:bCs/>
        </w:rPr>
      </w:pPr>
      <w:r w:rsidRPr="000B31BA">
        <w:rPr>
          <w:b/>
          <w:bCs/>
        </w:rPr>
        <w:t>Average Rating by Genre – FIGURE 1</w:t>
      </w:r>
    </w:p>
    <w:p w14:paraId="3657F230" w14:textId="084F8822" w:rsidR="00675E1F" w:rsidRPr="000F2ECA" w:rsidRDefault="0052169D" w:rsidP="00675E1F">
      <w:r>
        <w:t>The above-mentioned figure strongly show</w:t>
      </w:r>
      <w:r w:rsidR="00C10FE7">
        <w:t xml:space="preserve">s </w:t>
      </w:r>
      <w:r w:rsidR="005C45F8">
        <w:t xml:space="preserve">discrete </w:t>
      </w:r>
      <w:r w:rsidR="00B9204E">
        <w:t>genre-level variances</w:t>
      </w:r>
      <w:r w:rsidR="00081A5F">
        <w:t xml:space="preserve">. War films and Documentaries </w:t>
      </w:r>
      <w:r w:rsidR="003C198C">
        <w:t xml:space="preserve">have been scoring the </w:t>
      </w:r>
      <w:r w:rsidR="00F23D07">
        <w:t>highest</w:t>
      </w:r>
      <w:r w:rsidR="00AE5B98">
        <w:t xml:space="preserve">, which </w:t>
      </w:r>
      <w:r w:rsidR="00431281">
        <w:t>suggests</w:t>
      </w:r>
      <w:r w:rsidR="00AE5B98">
        <w:t xml:space="preserve"> that </w:t>
      </w:r>
      <w:r w:rsidR="00431281">
        <w:t>audiences</w:t>
      </w:r>
      <w:r w:rsidR="00AE5B98">
        <w:t xml:space="preserve"> strongly appreciate </w:t>
      </w:r>
      <w:r w:rsidR="00991DDA">
        <w:t>narrative and realistic depth</w:t>
      </w:r>
      <w:r w:rsidR="008A1754">
        <w:t xml:space="preserve">. Science and Horror Fiction score, however, </w:t>
      </w:r>
      <w:r w:rsidR="00431281">
        <w:t xml:space="preserve">is </w:t>
      </w:r>
      <w:r w:rsidR="008A1754">
        <w:t>lower than average</w:t>
      </w:r>
      <w:r w:rsidR="0042663A">
        <w:t xml:space="preserve">, which is </w:t>
      </w:r>
      <w:r w:rsidR="00431281">
        <w:t>possibly</w:t>
      </w:r>
      <w:r w:rsidR="00DA58CE">
        <w:t xml:space="preserve"> </w:t>
      </w:r>
      <w:r w:rsidR="00AB7921">
        <w:t>the reflection of variability within the genres.</w:t>
      </w:r>
    </w:p>
    <w:p w14:paraId="2C517A35" w14:textId="77777777" w:rsidR="000F2ECA" w:rsidRDefault="000F2ECA" w:rsidP="00431281">
      <w:pPr>
        <w:pStyle w:val="Heading2"/>
      </w:pPr>
      <w:bookmarkStart w:id="4" w:name="_Toc214045539"/>
      <w:r w:rsidRPr="000F2ECA">
        <w:t>Viewer Engagement Variables</w:t>
      </w:r>
      <w:bookmarkEnd w:id="4"/>
    </w:p>
    <w:p w14:paraId="127B72CF" w14:textId="78CA6531" w:rsidR="00C302CC" w:rsidRPr="00C302CC" w:rsidRDefault="00C302CC" w:rsidP="00C302CC">
      <w:r>
        <w:t>Through the scatterplot between Likes and Watches</w:t>
      </w:r>
      <w:r w:rsidR="0064202B">
        <w:t xml:space="preserve">, a strong engagement pattern can be </w:t>
      </w:r>
      <w:r w:rsidR="00715E8A">
        <w:t>demonstrated</w:t>
      </w:r>
      <w:r w:rsidR="0064202B">
        <w:t>.</w:t>
      </w:r>
    </w:p>
    <w:p w14:paraId="48DB3D91" w14:textId="65032A6F" w:rsidR="001568F7" w:rsidRPr="000F2ECA" w:rsidRDefault="001568F7" w:rsidP="001568F7">
      <w:pPr>
        <w:jc w:val="center"/>
      </w:pPr>
      <w:r w:rsidRPr="001568F7">
        <w:rPr>
          <w:noProof/>
        </w:rPr>
        <w:lastRenderedPageBreak/>
        <w:drawing>
          <wp:inline distT="0" distB="0" distL="0" distR="0" wp14:anchorId="457FBFBD" wp14:editId="50EB8037">
            <wp:extent cx="4008467" cy="3055885"/>
            <wp:effectExtent l="0" t="0" r="0" b="0"/>
            <wp:docPr id="1254394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94364" name=""/>
                    <pic:cNvPicPr/>
                  </pic:nvPicPr>
                  <pic:blipFill>
                    <a:blip r:embed="rId9"/>
                    <a:stretch>
                      <a:fillRect/>
                    </a:stretch>
                  </pic:blipFill>
                  <pic:spPr>
                    <a:xfrm>
                      <a:off x="0" y="0"/>
                      <a:ext cx="4008467" cy="3055885"/>
                    </a:xfrm>
                    <a:prstGeom prst="rect">
                      <a:avLst/>
                    </a:prstGeom>
                  </pic:spPr>
                </pic:pic>
              </a:graphicData>
            </a:graphic>
          </wp:inline>
        </w:drawing>
      </w:r>
    </w:p>
    <w:p w14:paraId="105CAE43" w14:textId="77777777" w:rsidR="00814A82" w:rsidRDefault="000F2ECA" w:rsidP="00560EB4">
      <w:pPr>
        <w:jc w:val="center"/>
      </w:pPr>
      <w:r w:rsidRPr="00560EB4">
        <w:rPr>
          <w:b/>
          <w:bCs/>
        </w:rPr>
        <w:t>Figure 2: Watches vs Likes Scatterplot</w:t>
      </w:r>
    </w:p>
    <w:p w14:paraId="6D534F86" w14:textId="5E85B528" w:rsidR="00D62026" w:rsidRDefault="004F6F77" w:rsidP="00814A82">
      <w:r>
        <w:t xml:space="preserve">This clustering of data </w:t>
      </w:r>
      <w:r w:rsidR="00D62026">
        <w:t>strongly</w:t>
      </w:r>
      <w:r>
        <w:t xml:space="preserve"> shows the linear upward trend</w:t>
      </w:r>
      <w:r w:rsidR="00751C72">
        <w:t xml:space="preserve">. Films that </w:t>
      </w:r>
      <w:r w:rsidR="00D62026">
        <w:t>have</w:t>
      </w:r>
      <w:r w:rsidR="00751C72">
        <w:t xml:space="preserve"> achieved higher watch</w:t>
      </w:r>
      <w:r w:rsidR="00C452CD">
        <w:t xml:space="preserve"> counts </w:t>
      </w:r>
      <w:r w:rsidR="00BC46FB">
        <w:t xml:space="preserve">have always received </w:t>
      </w:r>
      <w:r w:rsidR="00D62026">
        <w:t xml:space="preserve">a </w:t>
      </w:r>
      <w:r w:rsidR="007168E3">
        <w:t xml:space="preserve">higher number of likes. </w:t>
      </w:r>
      <w:r w:rsidR="008A08C0">
        <w:t xml:space="preserve">This is considered to be </w:t>
      </w:r>
      <w:r w:rsidR="00D62026">
        <w:t>an</w:t>
      </w:r>
      <w:r w:rsidR="008A08C0">
        <w:t xml:space="preserve"> indication of consistent</w:t>
      </w:r>
      <w:r w:rsidR="0097705F">
        <w:t xml:space="preserve"> user engagement behaviour across all the </w:t>
      </w:r>
      <w:r w:rsidR="00D62026">
        <w:t>platforms</w:t>
      </w:r>
      <w:r w:rsidR="00AE167A">
        <w:t xml:space="preserve"> of </w:t>
      </w:r>
      <w:r w:rsidR="0097705F">
        <w:t>Letterboxd.</w:t>
      </w:r>
    </w:p>
    <w:p w14:paraId="21C5E2BA" w14:textId="057E594E" w:rsidR="00D62026" w:rsidRDefault="00A15603" w:rsidP="00814A82">
      <w:r>
        <w:t>The runtime</w:t>
      </w:r>
      <w:r w:rsidR="00537AC1">
        <w:t xml:space="preserve"> in this </w:t>
      </w:r>
      <w:r w:rsidR="00DB6B1B">
        <w:t xml:space="preserve">scatterplot </w:t>
      </w:r>
      <w:r w:rsidR="007D3FF7">
        <w:t xml:space="preserve">displayed </w:t>
      </w:r>
      <w:r w:rsidR="00F3248A">
        <w:t>wide variation</w:t>
      </w:r>
      <w:r w:rsidR="00921C38">
        <w:t xml:space="preserve">, </w:t>
      </w:r>
      <w:r>
        <w:t>ranging</w:t>
      </w:r>
      <w:r w:rsidR="00921C38">
        <w:t xml:space="preserve"> from </w:t>
      </w:r>
      <w:r w:rsidR="00F916F8">
        <w:t xml:space="preserve">documentaries to </w:t>
      </w:r>
      <w:r w:rsidR="001A3659">
        <w:t>short films</w:t>
      </w:r>
      <w:r w:rsidR="008105DC">
        <w:t xml:space="preserve">, which has </w:t>
      </w:r>
      <w:r>
        <w:t xml:space="preserve">a </w:t>
      </w:r>
      <w:r w:rsidR="008105DC">
        <w:t xml:space="preserve">runtime of over </w:t>
      </w:r>
      <w:r w:rsidR="00183EB9">
        <w:t xml:space="preserve">900 minutes. </w:t>
      </w:r>
      <w:r w:rsidR="008828B7">
        <w:t xml:space="preserve">Despite all these </w:t>
      </w:r>
      <w:r>
        <w:t>variations</w:t>
      </w:r>
      <w:r w:rsidR="008828B7">
        <w:t xml:space="preserve">, </w:t>
      </w:r>
      <w:r>
        <w:t xml:space="preserve">the </w:t>
      </w:r>
      <w:r w:rsidR="0009484B">
        <w:t>runtime alone could not visually correlate with the engagement.</w:t>
      </w:r>
    </w:p>
    <w:p w14:paraId="62AA1555" w14:textId="59B59CD6" w:rsidR="00763C99" w:rsidRPr="000F2ECA" w:rsidRDefault="00763C99" w:rsidP="00763C99">
      <w:pPr>
        <w:jc w:val="center"/>
      </w:pPr>
      <w:r w:rsidRPr="00763C99">
        <w:rPr>
          <w:noProof/>
        </w:rPr>
        <w:drawing>
          <wp:inline distT="0" distB="0" distL="0" distR="0" wp14:anchorId="274E9E1A" wp14:editId="0E14158E">
            <wp:extent cx="4054191" cy="3033023"/>
            <wp:effectExtent l="0" t="0" r="3810" b="0"/>
            <wp:docPr id="2111274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274251" name=""/>
                    <pic:cNvPicPr/>
                  </pic:nvPicPr>
                  <pic:blipFill>
                    <a:blip r:embed="rId10"/>
                    <a:stretch>
                      <a:fillRect/>
                    </a:stretch>
                  </pic:blipFill>
                  <pic:spPr>
                    <a:xfrm>
                      <a:off x="0" y="0"/>
                      <a:ext cx="4054191" cy="3033023"/>
                    </a:xfrm>
                    <a:prstGeom prst="rect">
                      <a:avLst/>
                    </a:prstGeom>
                  </pic:spPr>
                </pic:pic>
              </a:graphicData>
            </a:graphic>
          </wp:inline>
        </w:drawing>
      </w:r>
    </w:p>
    <w:p w14:paraId="4FA41853" w14:textId="67A0EE40" w:rsidR="000F2ECA" w:rsidRDefault="000F2ECA" w:rsidP="00617EA7">
      <w:pPr>
        <w:jc w:val="center"/>
        <w:rPr>
          <w:b/>
          <w:bCs/>
        </w:rPr>
      </w:pPr>
      <w:r w:rsidRPr="00617EA7">
        <w:rPr>
          <w:b/>
          <w:bCs/>
        </w:rPr>
        <w:lastRenderedPageBreak/>
        <w:t>Figure 3: Runtime vs Fans Scatterplot</w:t>
      </w:r>
    </w:p>
    <w:p w14:paraId="7DFD64D2" w14:textId="3C8660FF" w:rsidR="0089060E" w:rsidRDefault="0089060E" w:rsidP="0089060E">
      <w:r>
        <w:t xml:space="preserve">This figure </w:t>
      </w:r>
      <w:r w:rsidR="00E50692">
        <w:t>helps</w:t>
      </w:r>
      <w:r>
        <w:t xml:space="preserve"> in showing </w:t>
      </w:r>
      <w:r w:rsidR="00E50692">
        <w:t xml:space="preserve">a </w:t>
      </w:r>
      <w:r w:rsidR="00563870">
        <w:t xml:space="preserve">weaker correlation with a faint </w:t>
      </w:r>
      <w:r w:rsidR="006C7D70">
        <w:t xml:space="preserve">trend that indicates </w:t>
      </w:r>
      <w:r w:rsidR="00692443">
        <w:t xml:space="preserve">films with moderate runtimes </w:t>
      </w:r>
      <w:r w:rsidR="0005001D">
        <w:t>mostly attract the highest engagement of fans.</w:t>
      </w:r>
    </w:p>
    <w:p w14:paraId="763A39ED" w14:textId="44861AD0" w:rsidR="00E50692" w:rsidRPr="0089060E" w:rsidRDefault="009F6B5A" w:rsidP="0089060E">
      <w:r>
        <w:t>Altogether</w:t>
      </w:r>
      <w:r w:rsidR="003F373B">
        <w:t>,</w:t>
      </w:r>
      <w:r>
        <w:t xml:space="preserve"> descriptive statistics helped in the establishment of baseline </w:t>
      </w:r>
      <w:r w:rsidR="003F373B">
        <w:t>insights</w:t>
      </w:r>
      <w:r>
        <w:t xml:space="preserve"> into the genre performance and user engagement patterns</w:t>
      </w:r>
      <w:r w:rsidR="000D7D93">
        <w:t>. It helps in setting the stage for deeper exploration of trends.</w:t>
      </w:r>
    </w:p>
    <w:p w14:paraId="7C157CD2" w14:textId="7232DCA6" w:rsidR="000F2ECA" w:rsidRDefault="000F2ECA" w:rsidP="005A2610">
      <w:pPr>
        <w:pStyle w:val="Heading1"/>
      </w:pPr>
      <w:bookmarkStart w:id="5" w:name="_Toc214045540"/>
      <w:r w:rsidRPr="000F2ECA">
        <w:t>4. Trend Analysis and Visualisation</w:t>
      </w:r>
      <w:bookmarkEnd w:id="5"/>
    </w:p>
    <w:p w14:paraId="6AEB6E01" w14:textId="06E2BDB0" w:rsidR="006F4F5D" w:rsidRPr="006F4F5D" w:rsidRDefault="006F4F5D" w:rsidP="006F4F5D">
      <w:r>
        <w:t xml:space="preserve">Trend analysis </w:t>
      </w:r>
      <w:r w:rsidR="001F2A47">
        <w:t>has</w:t>
      </w:r>
      <w:r>
        <w:t xml:space="preserve"> been conducted with the help of Excel-style charts as well as analytics techniques</w:t>
      </w:r>
      <w:r w:rsidR="0059019F">
        <w:t xml:space="preserve">, which can help in exploring patterns </w:t>
      </w:r>
      <w:r w:rsidR="00513E4D">
        <w:t xml:space="preserve">across languages, </w:t>
      </w:r>
      <w:r w:rsidR="008D15C6">
        <w:t xml:space="preserve">viewer </w:t>
      </w:r>
      <w:r w:rsidR="00BA3A6C">
        <w:t xml:space="preserve">engagement behaviour, and </w:t>
      </w:r>
      <w:r w:rsidR="009F2F4C">
        <w:t>genres.</w:t>
      </w:r>
    </w:p>
    <w:p w14:paraId="60903262" w14:textId="77777777" w:rsidR="000F2ECA" w:rsidRDefault="000F2ECA" w:rsidP="005A2610">
      <w:pPr>
        <w:pStyle w:val="Heading2"/>
      </w:pPr>
      <w:bookmarkStart w:id="6" w:name="_Toc214045541"/>
      <w:r w:rsidRPr="000F2ECA">
        <w:t>4.1 Genre Trends</w:t>
      </w:r>
      <w:bookmarkEnd w:id="6"/>
    </w:p>
    <w:p w14:paraId="57C4A351" w14:textId="18E6B105" w:rsidR="001F2A47" w:rsidRDefault="002E72DA" w:rsidP="001F2A47">
      <w:r>
        <w:t>From the first figure</w:t>
      </w:r>
      <w:r w:rsidR="001E6EB0">
        <w:t xml:space="preserve"> as well as supporting calculations, many genre-level </w:t>
      </w:r>
      <w:r w:rsidR="00597970">
        <w:t>patterns</w:t>
      </w:r>
      <w:r w:rsidR="00DC7399">
        <w:t xml:space="preserve"> have appeared.</w:t>
      </w:r>
    </w:p>
    <w:p w14:paraId="1ACB0B13" w14:textId="536F606D" w:rsidR="00597970" w:rsidRDefault="00FC43E4" w:rsidP="00FC43E4">
      <w:pPr>
        <w:pStyle w:val="ListParagraph"/>
        <w:numPr>
          <w:ilvl w:val="0"/>
          <w:numId w:val="27"/>
        </w:numPr>
      </w:pPr>
      <w:r>
        <w:t>Animation, Drama, and Music</w:t>
      </w:r>
      <w:r w:rsidR="004307A8">
        <w:t xml:space="preserve"> score extremely high on average</w:t>
      </w:r>
      <w:r w:rsidR="0020607D">
        <w:t>.</w:t>
      </w:r>
    </w:p>
    <w:p w14:paraId="28B5EE53" w14:textId="0F5647CC" w:rsidR="0020607D" w:rsidRDefault="00B5152A" w:rsidP="00FC43E4">
      <w:pPr>
        <w:pStyle w:val="ListParagraph"/>
        <w:numPr>
          <w:ilvl w:val="0"/>
          <w:numId w:val="27"/>
        </w:numPr>
      </w:pPr>
      <w:r>
        <w:t>Horror</w:t>
      </w:r>
      <w:r w:rsidR="0020607D">
        <w:t xml:space="preserve">, Epic Heroes, and Science Fiction </w:t>
      </w:r>
      <w:r w:rsidR="006600A8">
        <w:t xml:space="preserve">are mostly lower than the other </w:t>
      </w:r>
      <w:r w:rsidR="00663095">
        <w:t>groups</w:t>
      </w:r>
      <w:r w:rsidR="006C28D2">
        <w:t>.</w:t>
      </w:r>
    </w:p>
    <w:p w14:paraId="62EE9C7C" w14:textId="3056BFFA" w:rsidR="006C28D2" w:rsidRDefault="00C572BB" w:rsidP="00FC43E4">
      <w:pPr>
        <w:pStyle w:val="ListParagraph"/>
        <w:numPr>
          <w:ilvl w:val="0"/>
          <w:numId w:val="27"/>
        </w:numPr>
      </w:pPr>
      <w:r>
        <w:t xml:space="preserve">Documentary </w:t>
      </w:r>
      <w:r w:rsidR="001C34DA">
        <w:t xml:space="preserve">films </w:t>
      </w:r>
      <w:r w:rsidR="00F87ED5">
        <w:t xml:space="preserve">have been receiving </w:t>
      </w:r>
      <w:r w:rsidR="0034761D">
        <w:t xml:space="preserve">the highest ratings, </w:t>
      </w:r>
      <w:r w:rsidR="00B5152A">
        <w:t>with</w:t>
      </w:r>
      <w:r w:rsidR="0034761D">
        <w:t xml:space="preserve"> </w:t>
      </w:r>
      <w:r w:rsidR="00B5152A">
        <w:t>an average</w:t>
      </w:r>
      <w:r w:rsidR="0034761D">
        <w:t xml:space="preserve"> </w:t>
      </w:r>
      <w:r w:rsidR="00B5152A">
        <w:t xml:space="preserve">of </w:t>
      </w:r>
      <w:r w:rsidR="0034761D">
        <w:t>above 3.6.</w:t>
      </w:r>
    </w:p>
    <w:p w14:paraId="5C5D8D62" w14:textId="45065E93" w:rsidR="00115331" w:rsidRPr="001F2A47" w:rsidRDefault="00115331" w:rsidP="00115331">
      <w:r>
        <w:t xml:space="preserve">These insights can be considered the most helpful for the </w:t>
      </w:r>
      <w:r w:rsidR="00063714">
        <w:t>media organisations that allocate resources strategicall</w:t>
      </w:r>
      <w:r w:rsidR="00942E21">
        <w:t xml:space="preserve">y. For instance, streaming platforms </w:t>
      </w:r>
      <w:r w:rsidR="00A87DCE">
        <w:t xml:space="preserve">might </w:t>
      </w:r>
      <w:r w:rsidR="00F2024E">
        <w:t xml:space="preserve">highlight only the </w:t>
      </w:r>
      <w:r w:rsidR="00191A51">
        <w:t>high-rating genres</w:t>
      </w:r>
      <w:r w:rsidR="00406B0B">
        <w:t xml:space="preserve"> in the curated lists, while </w:t>
      </w:r>
      <w:r w:rsidR="004344EE">
        <w:t xml:space="preserve">production houses </w:t>
      </w:r>
      <w:r w:rsidR="006F2376">
        <w:t xml:space="preserve">might </w:t>
      </w:r>
      <w:r w:rsidR="007E1443">
        <w:t>consider</w:t>
      </w:r>
      <w:r w:rsidR="009B6962">
        <w:t xml:space="preserve"> </w:t>
      </w:r>
      <w:r w:rsidR="00F468C8">
        <w:t>putting their investment in Drama and Documentaries</w:t>
      </w:r>
      <w:r w:rsidR="003D7489">
        <w:t xml:space="preserve"> because of their </w:t>
      </w:r>
      <w:r w:rsidR="00A958C8">
        <w:t xml:space="preserve">consistently </w:t>
      </w:r>
      <w:r w:rsidR="004A4F46">
        <w:t>higher audience engagements</w:t>
      </w:r>
      <w:r w:rsidR="007E1443">
        <w:t>.</w:t>
      </w:r>
    </w:p>
    <w:p w14:paraId="5AD7F05B" w14:textId="77777777" w:rsidR="000F2ECA" w:rsidRDefault="000F2ECA" w:rsidP="005A2610">
      <w:pPr>
        <w:pStyle w:val="Heading2"/>
      </w:pPr>
      <w:bookmarkStart w:id="7" w:name="_Toc214045542"/>
      <w:r w:rsidRPr="000F2ECA">
        <w:t>4.2 Language-Based Trends</w:t>
      </w:r>
      <w:bookmarkEnd w:id="7"/>
    </w:p>
    <w:p w14:paraId="72FE7F99" w14:textId="6AD3E9F4" w:rsidR="007E1443" w:rsidRDefault="000254CF" w:rsidP="007E1443">
      <w:r>
        <w:t>English has been dominating this dataset</w:t>
      </w:r>
      <w:r w:rsidR="00AD3DC5">
        <w:t>;</w:t>
      </w:r>
      <w:r>
        <w:t xml:space="preserve"> however, non-English films</w:t>
      </w:r>
      <w:r w:rsidR="00E24669">
        <w:t xml:space="preserve">, especially </w:t>
      </w:r>
      <w:r w:rsidR="0004031A">
        <w:t>German, Italian, French, and Japanese</w:t>
      </w:r>
      <w:r w:rsidR="00AD3DC5">
        <w:t>,</w:t>
      </w:r>
      <w:r w:rsidR="008918DA">
        <w:t xml:space="preserve"> tend to </w:t>
      </w:r>
      <w:r w:rsidR="00472219">
        <w:t>get much higher ratings.</w:t>
      </w:r>
    </w:p>
    <w:p w14:paraId="6AFA2D9B" w14:textId="086869EA" w:rsidR="00463F9B" w:rsidRPr="007E1443" w:rsidRDefault="00463F9B" w:rsidP="007E1443">
      <w:r>
        <w:t xml:space="preserve">This trend </w:t>
      </w:r>
      <w:r w:rsidR="00F961D3">
        <w:t xml:space="preserve">strongly </w:t>
      </w:r>
      <w:r w:rsidR="00AD3DC5">
        <w:t>suggests</w:t>
      </w:r>
      <w:r w:rsidR="00F961D3">
        <w:t xml:space="preserve"> that foreign</w:t>
      </w:r>
      <w:r w:rsidR="00787F83">
        <w:t xml:space="preserve">-language films </w:t>
      </w:r>
      <w:r w:rsidR="000B4B9F">
        <w:t xml:space="preserve">have </w:t>
      </w:r>
      <w:r w:rsidR="00CA61DF">
        <w:t>been receiving strong critical appreciation from audiences</w:t>
      </w:r>
      <w:r w:rsidR="00DC1017">
        <w:t xml:space="preserve">. Even though the </w:t>
      </w:r>
      <w:r w:rsidR="004B0A27">
        <w:t>watch count of these foreign</w:t>
      </w:r>
      <w:r w:rsidR="009D578E">
        <w:t xml:space="preserve">-language films </w:t>
      </w:r>
      <w:r w:rsidR="00AD3DC5">
        <w:t>remains</w:t>
      </w:r>
      <w:r w:rsidR="009D578E">
        <w:t xml:space="preserve"> lower</w:t>
      </w:r>
      <w:r w:rsidR="00B35956">
        <w:t xml:space="preserve"> due to </w:t>
      </w:r>
      <w:r w:rsidR="00255478">
        <w:t xml:space="preserve">limited distribution and language barriers, it still gets higher </w:t>
      </w:r>
      <w:r w:rsidR="00CE240B">
        <w:t>engagement.</w:t>
      </w:r>
    </w:p>
    <w:p w14:paraId="03A1D47B" w14:textId="77777777" w:rsidR="000F2ECA" w:rsidRDefault="000F2ECA" w:rsidP="005A2610">
      <w:pPr>
        <w:pStyle w:val="Heading2"/>
      </w:pPr>
      <w:bookmarkStart w:id="8" w:name="_Toc214045543"/>
      <w:r w:rsidRPr="000F2ECA">
        <w:lastRenderedPageBreak/>
        <w:t>4.3 Watches vs Likes Trends</w:t>
      </w:r>
      <w:bookmarkEnd w:id="8"/>
    </w:p>
    <w:p w14:paraId="0E7DDF21" w14:textId="33AD2DC3" w:rsidR="001327E7" w:rsidRPr="001327E7" w:rsidRDefault="001327E7" w:rsidP="001327E7">
      <w:r>
        <w:t xml:space="preserve">From </w:t>
      </w:r>
      <w:r w:rsidR="00E45699">
        <w:t>Figure</w:t>
      </w:r>
      <w:r>
        <w:t xml:space="preserve"> 2, a strong and almost perfect linear </w:t>
      </w:r>
      <w:r w:rsidR="00E45699">
        <w:t>engagement</w:t>
      </w:r>
      <w:r w:rsidR="00D254F6">
        <w:t xml:space="preserve"> </w:t>
      </w:r>
      <w:r w:rsidR="00E45699">
        <w:t>pattern</w:t>
      </w:r>
      <w:r w:rsidR="00D254F6">
        <w:t xml:space="preserve"> can be demonstrated. </w:t>
      </w:r>
      <w:r w:rsidR="00E45699">
        <w:t xml:space="preserve">Films that </w:t>
      </w:r>
      <w:r w:rsidR="00CA520C">
        <w:t>have</w:t>
      </w:r>
      <w:r w:rsidR="00E45699">
        <w:t xml:space="preserve"> more than 500,000 watches </w:t>
      </w:r>
      <w:r w:rsidR="0081183E">
        <w:t xml:space="preserve">typically </w:t>
      </w:r>
      <w:r w:rsidR="00CA520C">
        <w:t>get</w:t>
      </w:r>
      <w:r w:rsidR="0081183E">
        <w:t xml:space="preserve"> more than 250,000 </w:t>
      </w:r>
      <w:r w:rsidR="004E3452">
        <w:t>likes</w:t>
      </w:r>
      <w:r w:rsidR="00DA372A">
        <w:t xml:space="preserve">. This </w:t>
      </w:r>
      <w:r w:rsidR="00CA520C">
        <w:t>helps</w:t>
      </w:r>
      <w:r w:rsidR="00DA372A">
        <w:t xml:space="preserve"> to confirm that Likes are very much dependent on Watches</w:t>
      </w:r>
      <w:r w:rsidR="00331B6E">
        <w:t xml:space="preserve">, which is considered to be a valuable insight for the development </w:t>
      </w:r>
      <w:r w:rsidR="002D189A">
        <w:t>of recommender systems</w:t>
      </w:r>
      <w:r w:rsidR="00CA520C">
        <w:t>.</w:t>
      </w:r>
    </w:p>
    <w:p w14:paraId="12C592CC" w14:textId="77777777" w:rsidR="000F2ECA" w:rsidRDefault="000F2ECA" w:rsidP="005A2610">
      <w:pPr>
        <w:pStyle w:val="Heading2"/>
      </w:pPr>
      <w:bookmarkStart w:id="9" w:name="_Toc214045544"/>
      <w:r w:rsidRPr="000F2ECA">
        <w:t>4.4 Runtime vs Fans</w:t>
      </w:r>
      <w:bookmarkEnd w:id="9"/>
    </w:p>
    <w:p w14:paraId="28D069F1" w14:textId="656E6C96" w:rsidR="008C1874" w:rsidRPr="008C1874" w:rsidRDefault="00B25BBF" w:rsidP="008C1874">
      <w:r>
        <w:t>From Figure 3</w:t>
      </w:r>
      <w:r w:rsidR="004663EB">
        <w:t xml:space="preserve">, it can be seen that runtime </w:t>
      </w:r>
      <w:r w:rsidR="00C41D7D">
        <w:t>shows</w:t>
      </w:r>
      <w:r w:rsidR="00F25535">
        <w:t xml:space="preserve"> a weaker correlation with engaging fans</w:t>
      </w:r>
      <w:r w:rsidR="00A41165">
        <w:t>. Shorter and medium-length films</w:t>
      </w:r>
      <w:r w:rsidR="00C41D7D">
        <w:t xml:space="preserve">, however, have been performing better in attracting fans. </w:t>
      </w:r>
      <w:r w:rsidR="005E3771">
        <w:t xml:space="preserve">Longer films that </w:t>
      </w:r>
      <w:r w:rsidR="00C87662">
        <w:t>have</w:t>
      </w:r>
      <w:r w:rsidR="005E3771">
        <w:t xml:space="preserve"> a </w:t>
      </w:r>
      <w:r w:rsidR="00F1440D">
        <w:t>length of more or less than 150 minutes</w:t>
      </w:r>
      <w:r w:rsidR="00A21433">
        <w:t xml:space="preserve"> often </w:t>
      </w:r>
      <w:r w:rsidR="006B3F2A">
        <w:t xml:space="preserve">receive </w:t>
      </w:r>
      <w:r w:rsidR="003A6DC1">
        <w:t>less</w:t>
      </w:r>
      <w:r w:rsidR="006B3F2A">
        <w:t xml:space="preserve"> engagement</w:t>
      </w:r>
      <w:r w:rsidR="00D91961">
        <w:t xml:space="preserve">. This </w:t>
      </w:r>
      <w:r w:rsidR="00EF216D">
        <w:t xml:space="preserve">supports the previous </w:t>
      </w:r>
      <w:r w:rsidR="00C87662">
        <w:t>suggestion</w:t>
      </w:r>
      <w:r w:rsidR="00A572B2">
        <w:t xml:space="preserve"> regarding the appeal of the shorter content </w:t>
      </w:r>
      <w:r w:rsidR="002453F0">
        <w:t>on digital platforms</w:t>
      </w:r>
      <w:r w:rsidR="00C87662">
        <w:t xml:space="preserve">, where digital spans are mostly </w:t>
      </w:r>
      <w:r w:rsidR="00B958F9">
        <w:t xml:space="preserve">shorter (Guo </w:t>
      </w:r>
      <w:r w:rsidR="00B958F9">
        <w:rPr>
          <w:i/>
          <w:iCs/>
        </w:rPr>
        <w:t>et al</w:t>
      </w:r>
      <w:r w:rsidR="00B958F9">
        <w:t xml:space="preserve">., </w:t>
      </w:r>
      <w:r w:rsidR="00145F99">
        <w:t>2014)</w:t>
      </w:r>
      <w:r w:rsidR="00D91961">
        <w:t>.</w:t>
      </w:r>
    </w:p>
    <w:p w14:paraId="6CE38C18" w14:textId="77777777" w:rsidR="000F2ECA" w:rsidRDefault="000F2ECA" w:rsidP="005A2610">
      <w:pPr>
        <w:pStyle w:val="Heading2"/>
      </w:pPr>
      <w:bookmarkStart w:id="10" w:name="_Toc214045545"/>
      <w:r w:rsidRPr="000F2ECA">
        <w:t>4.5 Genre vs Watch Patterns</w:t>
      </w:r>
      <w:bookmarkEnd w:id="10"/>
    </w:p>
    <w:p w14:paraId="7FFF5A01" w14:textId="4C851E78" w:rsidR="008D7782" w:rsidRDefault="008D7782" w:rsidP="008D7782">
      <w:r>
        <w:t xml:space="preserve">According to a separate </w:t>
      </w:r>
      <w:r w:rsidR="009856C0">
        <w:t>analysis:</w:t>
      </w:r>
    </w:p>
    <w:p w14:paraId="4D5F8139" w14:textId="2DC3C78B" w:rsidR="00C77978" w:rsidRDefault="00C77978" w:rsidP="00C77978">
      <w:pPr>
        <w:pStyle w:val="ListParagraph"/>
        <w:numPr>
          <w:ilvl w:val="0"/>
          <w:numId w:val="28"/>
        </w:numPr>
      </w:pPr>
      <w:r>
        <w:t xml:space="preserve">Adventure and Action </w:t>
      </w:r>
      <w:r w:rsidR="00CF3449">
        <w:t xml:space="preserve">films mostly </w:t>
      </w:r>
      <w:r w:rsidR="00092B4D">
        <w:t>dominate</w:t>
      </w:r>
      <w:r w:rsidR="00CF3449">
        <w:t xml:space="preserve"> the watch counts.</w:t>
      </w:r>
    </w:p>
    <w:p w14:paraId="3DDEFFA9" w14:textId="205F9024" w:rsidR="00CF3449" w:rsidRDefault="00362BB8" w:rsidP="00C77978">
      <w:pPr>
        <w:pStyle w:val="ListParagraph"/>
        <w:numPr>
          <w:ilvl w:val="0"/>
          <w:numId w:val="28"/>
        </w:numPr>
      </w:pPr>
      <w:r>
        <w:t xml:space="preserve">Science Fiction and Animation </w:t>
      </w:r>
      <w:r w:rsidR="00092B4D">
        <w:t>have</w:t>
      </w:r>
      <w:r>
        <w:t xml:space="preserve"> a higher viewership.</w:t>
      </w:r>
    </w:p>
    <w:p w14:paraId="5C10799B" w14:textId="70B38150" w:rsidR="00362BB8" w:rsidRDefault="00B0600A" w:rsidP="00C77978">
      <w:pPr>
        <w:pStyle w:val="ListParagraph"/>
        <w:numPr>
          <w:ilvl w:val="0"/>
          <w:numId w:val="28"/>
        </w:numPr>
      </w:pPr>
      <w:r>
        <w:t xml:space="preserve">Highly rated genres such as </w:t>
      </w:r>
      <w:r w:rsidR="00FF66DF">
        <w:t xml:space="preserve">documentaries </w:t>
      </w:r>
      <w:r w:rsidR="00092B4D">
        <w:t>receive</w:t>
      </w:r>
      <w:r w:rsidR="00440888">
        <w:t xml:space="preserve"> </w:t>
      </w:r>
      <w:r w:rsidR="00092B4D">
        <w:t>comparatively</w:t>
      </w:r>
      <w:r w:rsidR="00440888">
        <w:t xml:space="preserve"> </w:t>
      </w:r>
      <w:r w:rsidR="00553006">
        <w:t>fewer watches.</w:t>
      </w:r>
    </w:p>
    <w:p w14:paraId="5F6A47B7" w14:textId="627E64F6" w:rsidR="00B470CA" w:rsidRPr="008D7782" w:rsidRDefault="00BB3B5E" w:rsidP="00B470CA">
      <w:r>
        <w:t>These</w:t>
      </w:r>
      <w:r w:rsidR="00B470CA">
        <w:t xml:space="preserve"> </w:t>
      </w:r>
      <w:r>
        <w:t>discrepancies</w:t>
      </w:r>
      <w:r w:rsidR="00B470CA">
        <w:t xml:space="preserve"> between viewership</w:t>
      </w:r>
      <w:r w:rsidR="00196214">
        <w:t xml:space="preserve"> volume and critical appreciation strongly </w:t>
      </w:r>
      <w:r>
        <w:t>suggest</w:t>
      </w:r>
      <w:r w:rsidR="00196214">
        <w:t xml:space="preserve"> </w:t>
      </w:r>
      <w:r w:rsidR="00DB3CF7">
        <w:t xml:space="preserve">that </w:t>
      </w:r>
      <w:r w:rsidR="00793791">
        <w:t xml:space="preserve">platforms need to balance </w:t>
      </w:r>
      <w:r w:rsidR="002C20AF">
        <w:t xml:space="preserve">quality with </w:t>
      </w:r>
      <w:r>
        <w:t>popularity</w:t>
      </w:r>
      <w:r w:rsidR="00F95655">
        <w:t xml:space="preserve"> </w:t>
      </w:r>
      <w:r w:rsidR="00DE02F1">
        <w:t xml:space="preserve">when designing content </w:t>
      </w:r>
      <w:r w:rsidR="009859F2">
        <w:t>acquisition or promotional strategies.</w:t>
      </w:r>
    </w:p>
    <w:p w14:paraId="6C03B840" w14:textId="14A103BD" w:rsidR="000F2ECA" w:rsidRDefault="000F2ECA" w:rsidP="005A2610">
      <w:pPr>
        <w:pStyle w:val="Heading1"/>
      </w:pPr>
      <w:bookmarkStart w:id="11" w:name="_Toc214045546"/>
      <w:r w:rsidRPr="000F2ECA">
        <w:t>5. Statistical Analysis (SPSS-Style)</w:t>
      </w:r>
      <w:bookmarkEnd w:id="11"/>
      <w:r w:rsidR="00D101D0">
        <w:t xml:space="preserve"> </w:t>
      </w:r>
    </w:p>
    <w:p w14:paraId="7836F01C" w14:textId="0CE89617" w:rsidR="00970A3D" w:rsidRPr="00970A3D" w:rsidRDefault="0036076C" w:rsidP="00970A3D">
      <w:r>
        <w:t>Inferential</w:t>
      </w:r>
      <w:r w:rsidR="00970A3D">
        <w:t xml:space="preserve"> statistical tests have been applied for further examination of the relationships within the dataset</w:t>
      </w:r>
      <w:r>
        <w:t>.</w:t>
      </w:r>
    </w:p>
    <w:p w14:paraId="20D9F9D3" w14:textId="77777777" w:rsidR="000F2ECA" w:rsidRDefault="000F2ECA" w:rsidP="00667321">
      <w:pPr>
        <w:pStyle w:val="Heading2"/>
      </w:pPr>
      <w:bookmarkStart w:id="12" w:name="_Toc214045547"/>
      <w:r w:rsidRPr="000F2ECA">
        <w:t>5.1 Independent Samples t-Test</w:t>
      </w:r>
      <w:bookmarkEnd w:id="12"/>
    </w:p>
    <w:p w14:paraId="3DB2B49F" w14:textId="748049FA" w:rsidR="0036076C" w:rsidRDefault="009E0151" w:rsidP="00ED7E19">
      <w:pPr>
        <w:pStyle w:val="Heading3"/>
      </w:pPr>
      <w:bookmarkStart w:id="13" w:name="_Toc214045548"/>
      <w:r>
        <w:t>Hypothesis:</w:t>
      </w:r>
      <w:bookmarkEnd w:id="13"/>
      <w:r>
        <w:t xml:space="preserve"> </w:t>
      </w:r>
    </w:p>
    <w:p w14:paraId="39890D8B" w14:textId="3A67864B" w:rsidR="002F6CE9" w:rsidRDefault="002F6CE9" w:rsidP="0036076C">
      <w:r>
        <w:t>There is a</w:t>
      </w:r>
      <w:r w:rsidR="003516C8">
        <w:t xml:space="preserve"> major difference </w:t>
      </w:r>
      <w:r w:rsidR="005E6CC0">
        <w:t>in</w:t>
      </w:r>
      <w:r w:rsidR="00624948">
        <w:t xml:space="preserve"> the Average Rating between </w:t>
      </w:r>
      <w:r w:rsidR="005E6CC0">
        <w:t>non-English</w:t>
      </w:r>
      <w:r w:rsidR="00624948">
        <w:t xml:space="preserve"> and English </w:t>
      </w:r>
      <w:r w:rsidR="00850BB1">
        <w:t>films.</w:t>
      </w:r>
    </w:p>
    <w:p w14:paraId="55438C83" w14:textId="7CD9BB0F" w:rsidR="005E6CC0" w:rsidRDefault="005E6CC0" w:rsidP="00ED7E19">
      <w:pPr>
        <w:pStyle w:val="Heading3"/>
      </w:pPr>
      <w:bookmarkStart w:id="14" w:name="_Toc214045549"/>
      <w:r>
        <w:lastRenderedPageBreak/>
        <w:t>Results:</w:t>
      </w:r>
      <w:bookmarkEnd w:id="14"/>
    </w:p>
    <w:p w14:paraId="7AC813F8" w14:textId="118540B6" w:rsidR="005E6CC0" w:rsidRDefault="001D5337" w:rsidP="0036076C">
      <w:r>
        <w:t xml:space="preserve">Mean Rating for Non-English: </w:t>
      </w:r>
      <w:r w:rsidR="002234B5">
        <w:t>3.92</w:t>
      </w:r>
    </w:p>
    <w:p w14:paraId="7B978938" w14:textId="75340DFE" w:rsidR="005C5246" w:rsidRDefault="005C5246" w:rsidP="0036076C">
      <w:r>
        <w:t xml:space="preserve">Mean Rating for English </w:t>
      </w:r>
      <w:r w:rsidR="00065B90">
        <w:t>3.68</w:t>
      </w:r>
    </w:p>
    <w:p w14:paraId="2E9A5F83" w14:textId="52E5CBD0" w:rsidR="00DC4E4A" w:rsidRDefault="00DC4E4A" w:rsidP="0036076C">
      <w:r>
        <w:t>P-Value</w:t>
      </w:r>
      <w:r w:rsidR="00FA6425">
        <w:t xml:space="preserve"> = </w:t>
      </w:r>
      <w:r w:rsidR="0042401F">
        <w:t xml:space="preserve">0.021 (p &lt; </w:t>
      </w:r>
      <w:r w:rsidR="00916F2C">
        <w:t>0.05)</w:t>
      </w:r>
    </w:p>
    <w:p w14:paraId="0F3A770F" w14:textId="257854F8" w:rsidR="00F6787E" w:rsidRDefault="00F6787E" w:rsidP="00ED7E19">
      <w:pPr>
        <w:pStyle w:val="Heading3"/>
      </w:pPr>
      <w:bookmarkStart w:id="15" w:name="_Toc214045550"/>
      <w:r>
        <w:t>Interpretation</w:t>
      </w:r>
      <w:bookmarkEnd w:id="15"/>
    </w:p>
    <w:p w14:paraId="75DBB931" w14:textId="45CDD780" w:rsidR="007D1193" w:rsidRPr="007D1193" w:rsidRDefault="00382883" w:rsidP="007D1193">
      <w:r>
        <w:t xml:space="preserve">A statistically significant difference can be seen there, with </w:t>
      </w:r>
      <w:r w:rsidR="008804D4">
        <w:t>non-English</w:t>
      </w:r>
      <w:r>
        <w:t xml:space="preserve"> </w:t>
      </w:r>
      <w:r w:rsidR="001F4F52">
        <w:t xml:space="preserve">films receiving much higher </w:t>
      </w:r>
      <w:r w:rsidR="00BD5BCE">
        <w:t>average ratings</w:t>
      </w:r>
      <w:r w:rsidR="009C2F9B">
        <w:t xml:space="preserve">. This aligns with the </w:t>
      </w:r>
      <w:r w:rsidR="00C21C1F">
        <w:t xml:space="preserve">cultural </w:t>
      </w:r>
      <w:r w:rsidR="006D68A2">
        <w:t>studies</w:t>
      </w:r>
      <w:r w:rsidR="00C506A2">
        <w:t xml:space="preserve">, which suggest that foreign films </w:t>
      </w:r>
      <w:r w:rsidR="00EC44EF">
        <w:t xml:space="preserve">often </w:t>
      </w:r>
      <w:r w:rsidR="008804D4">
        <w:t>have</w:t>
      </w:r>
      <w:r w:rsidR="009F41A9">
        <w:t xml:space="preserve"> a stronger appeal </w:t>
      </w:r>
      <w:r w:rsidR="00A26E2C">
        <w:t>to cinephiles</w:t>
      </w:r>
      <w:r w:rsidR="00F467CE">
        <w:t xml:space="preserve"> and critics</w:t>
      </w:r>
      <w:r w:rsidR="00B83C57">
        <w:t xml:space="preserve"> because of </w:t>
      </w:r>
      <w:r w:rsidR="008804D4">
        <w:t>their</w:t>
      </w:r>
      <w:r w:rsidR="00B83C57">
        <w:t xml:space="preserve"> thematic depth and style.</w:t>
      </w:r>
    </w:p>
    <w:p w14:paraId="3D07366E" w14:textId="77777777" w:rsidR="000F2ECA" w:rsidRDefault="000F2ECA" w:rsidP="005A2610">
      <w:pPr>
        <w:pStyle w:val="Heading2"/>
      </w:pPr>
      <w:bookmarkStart w:id="16" w:name="_Toc214045551"/>
      <w:r w:rsidRPr="000F2ECA">
        <w:t>5.2 Correlation Analysis</w:t>
      </w:r>
      <w:bookmarkEnd w:id="16"/>
    </w:p>
    <w:p w14:paraId="0D0523AF" w14:textId="6DB63632" w:rsidR="00186383" w:rsidRDefault="00186383" w:rsidP="00186383">
      <w:r>
        <w:t xml:space="preserve">Pearson </w:t>
      </w:r>
      <w:r w:rsidR="001F72D6">
        <w:t xml:space="preserve">correlations have been computed with the help of Excel/SPSS </w:t>
      </w:r>
      <w:r w:rsidR="001F2EAA">
        <w:t>functions.</w:t>
      </w:r>
    </w:p>
    <w:tbl>
      <w:tblPr>
        <w:tblStyle w:val="TableGrid"/>
        <w:tblW w:w="0" w:type="auto"/>
        <w:tblLook w:val="04A0" w:firstRow="1" w:lastRow="0" w:firstColumn="1" w:lastColumn="0" w:noHBand="0" w:noVBand="1"/>
      </w:tblPr>
      <w:tblGrid>
        <w:gridCol w:w="3005"/>
        <w:gridCol w:w="3005"/>
        <w:gridCol w:w="3006"/>
      </w:tblGrid>
      <w:tr w:rsidR="005F2BE5" w:rsidRPr="00E62837" w14:paraId="0E5A3F0C" w14:textId="77777777" w:rsidTr="005F2BE5">
        <w:tc>
          <w:tcPr>
            <w:tcW w:w="3005" w:type="dxa"/>
          </w:tcPr>
          <w:p w14:paraId="723ABA9D" w14:textId="30E0A158" w:rsidR="005F2BE5" w:rsidRPr="00E62837" w:rsidRDefault="005F2BE5" w:rsidP="00E62837">
            <w:pPr>
              <w:jc w:val="center"/>
              <w:rPr>
                <w:b/>
                <w:bCs/>
              </w:rPr>
            </w:pPr>
            <w:r w:rsidRPr="00E62837">
              <w:rPr>
                <w:b/>
                <w:bCs/>
              </w:rPr>
              <w:t>Variable Pair</w:t>
            </w:r>
          </w:p>
        </w:tc>
        <w:tc>
          <w:tcPr>
            <w:tcW w:w="3005" w:type="dxa"/>
          </w:tcPr>
          <w:p w14:paraId="5215FC17" w14:textId="6F650723" w:rsidR="005F2BE5" w:rsidRPr="00E62837" w:rsidRDefault="00E62837" w:rsidP="00E62837">
            <w:pPr>
              <w:jc w:val="center"/>
              <w:rPr>
                <w:b/>
                <w:bCs/>
              </w:rPr>
            </w:pPr>
            <w:r w:rsidRPr="00E62837">
              <w:rPr>
                <w:b/>
                <w:bCs/>
              </w:rPr>
              <w:t>R-value</w:t>
            </w:r>
          </w:p>
        </w:tc>
        <w:tc>
          <w:tcPr>
            <w:tcW w:w="3006" w:type="dxa"/>
          </w:tcPr>
          <w:p w14:paraId="3074DD4A" w14:textId="70F5BE4C" w:rsidR="005F2BE5" w:rsidRPr="00E62837" w:rsidRDefault="005F2BE5" w:rsidP="00E62837">
            <w:pPr>
              <w:jc w:val="center"/>
              <w:rPr>
                <w:b/>
                <w:bCs/>
              </w:rPr>
            </w:pPr>
            <w:r w:rsidRPr="00E62837">
              <w:rPr>
                <w:b/>
                <w:bCs/>
              </w:rPr>
              <w:t>Interpretation</w:t>
            </w:r>
          </w:p>
        </w:tc>
      </w:tr>
      <w:tr w:rsidR="005F2BE5" w14:paraId="67729901" w14:textId="77777777" w:rsidTr="005F2BE5">
        <w:tc>
          <w:tcPr>
            <w:tcW w:w="3005" w:type="dxa"/>
          </w:tcPr>
          <w:p w14:paraId="373156B3" w14:textId="17B62EFD" w:rsidR="005F2BE5" w:rsidRDefault="005F2BE5" w:rsidP="00186383">
            <w:r>
              <w:t>Watches vs. Likes</w:t>
            </w:r>
          </w:p>
        </w:tc>
        <w:tc>
          <w:tcPr>
            <w:tcW w:w="3005" w:type="dxa"/>
          </w:tcPr>
          <w:p w14:paraId="7AD7D25D" w14:textId="3DA8550D" w:rsidR="005F2BE5" w:rsidRDefault="005F2BE5" w:rsidP="00186383">
            <w:r>
              <w:t>0.92</w:t>
            </w:r>
          </w:p>
        </w:tc>
        <w:tc>
          <w:tcPr>
            <w:tcW w:w="3006" w:type="dxa"/>
          </w:tcPr>
          <w:p w14:paraId="44AE229C" w14:textId="1348A915" w:rsidR="005F2BE5" w:rsidRDefault="00DE176C" w:rsidP="00186383">
            <w:r>
              <w:t>Very strong positive</w:t>
            </w:r>
          </w:p>
        </w:tc>
      </w:tr>
      <w:tr w:rsidR="005F2BE5" w14:paraId="5632BCC9" w14:textId="77777777" w:rsidTr="005F2BE5">
        <w:tc>
          <w:tcPr>
            <w:tcW w:w="3005" w:type="dxa"/>
          </w:tcPr>
          <w:p w14:paraId="3264AF81" w14:textId="14A2D85D" w:rsidR="005F2BE5" w:rsidRDefault="00DE176C" w:rsidP="00186383">
            <w:r>
              <w:t>Likes vs. Fans</w:t>
            </w:r>
          </w:p>
        </w:tc>
        <w:tc>
          <w:tcPr>
            <w:tcW w:w="3005" w:type="dxa"/>
          </w:tcPr>
          <w:p w14:paraId="5BADB02B" w14:textId="38F6E108" w:rsidR="005F2BE5" w:rsidRDefault="00DE176C" w:rsidP="00186383">
            <w:r>
              <w:t>0.65</w:t>
            </w:r>
            <w:r w:rsidR="006C1250">
              <w:t xml:space="preserve"> </w:t>
            </w:r>
          </w:p>
        </w:tc>
        <w:tc>
          <w:tcPr>
            <w:tcW w:w="3006" w:type="dxa"/>
          </w:tcPr>
          <w:p w14:paraId="314C4653" w14:textId="636358FB" w:rsidR="005F2BE5" w:rsidRDefault="006C1250" w:rsidP="00186383">
            <w:r>
              <w:t>Moderately positive</w:t>
            </w:r>
          </w:p>
        </w:tc>
      </w:tr>
      <w:tr w:rsidR="005F2BE5" w14:paraId="5EBC6E8D" w14:textId="77777777" w:rsidTr="005F2BE5">
        <w:tc>
          <w:tcPr>
            <w:tcW w:w="3005" w:type="dxa"/>
          </w:tcPr>
          <w:p w14:paraId="738154AA" w14:textId="3159E862" w:rsidR="005F2BE5" w:rsidRDefault="006C1250" w:rsidP="00186383">
            <w:r>
              <w:t>Runtime vs. Fans</w:t>
            </w:r>
          </w:p>
        </w:tc>
        <w:tc>
          <w:tcPr>
            <w:tcW w:w="3005" w:type="dxa"/>
          </w:tcPr>
          <w:p w14:paraId="439A024E" w14:textId="79804CF1" w:rsidR="005F2BE5" w:rsidRDefault="006C1250" w:rsidP="00186383">
            <w:r>
              <w:t>0.18</w:t>
            </w:r>
          </w:p>
        </w:tc>
        <w:tc>
          <w:tcPr>
            <w:tcW w:w="3006" w:type="dxa"/>
          </w:tcPr>
          <w:p w14:paraId="0657509E" w14:textId="5A0B70F4" w:rsidR="005F2BE5" w:rsidRDefault="00173014" w:rsidP="00186383">
            <w:r>
              <w:t>Relatively weak</w:t>
            </w:r>
          </w:p>
        </w:tc>
      </w:tr>
      <w:tr w:rsidR="005F2BE5" w14:paraId="082240E1" w14:textId="77777777" w:rsidTr="005F2BE5">
        <w:tc>
          <w:tcPr>
            <w:tcW w:w="3005" w:type="dxa"/>
          </w:tcPr>
          <w:p w14:paraId="7DE9F70D" w14:textId="5CDDB069" w:rsidR="005F2BE5" w:rsidRDefault="00B21B75" w:rsidP="00186383">
            <w:r>
              <w:t xml:space="preserve">Watches vs. </w:t>
            </w:r>
            <w:r w:rsidR="003A2C48">
              <w:t>Ratings</w:t>
            </w:r>
          </w:p>
        </w:tc>
        <w:tc>
          <w:tcPr>
            <w:tcW w:w="3005" w:type="dxa"/>
          </w:tcPr>
          <w:p w14:paraId="13B7BA24" w14:textId="22D2D862" w:rsidR="005F2BE5" w:rsidRDefault="003A2C48" w:rsidP="00186383">
            <w:r>
              <w:t>0.12</w:t>
            </w:r>
          </w:p>
        </w:tc>
        <w:tc>
          <w:tcPr>
            <w:tcW w:w="3006" w:type="dxa"/>
          </w:tcPr>
          <w:p w14:paraId="0A6CB9D8" w14:textId="245E70E2" w:rsidR="005F2BE5" w:rsidRDefault="003A2C48" w:rsidP="00186383">
            <w:r>
              <w:t>Very weak</w:t>
            </w:r>
          </w:p>
        </w:tc>
      </w:tr>
    </w:tbl>
    <w:p w14:paraId="28E4D1D3" w14:textId="77777777" w:rsidR="000A0144" w:rsidRDefault="000A0144" w:rsidP="00186383"/>
    <w:p w14:paraId="2026A09C" w14:textId="361EBBA8" w:rsidR="009A23CE" w:rsidRPr="00186383" w:rsidRDefault="009A23CE" w:rsidP="00186383">
      <w:r>
        <w:t>These findings can help to emphasise the earlier observations</w:t>
      </w:r>
      <w:r w:rsidR="00476989">
        <w:t xml:space="preserve">, which </w:t>
      </w:r>
      <w:r w:rsidR="00207A32">
        <w:t xml:space="preserve">is </w:t>
      </w:r>
      <w:r w:rsidR="00E62837">
        <w:t xml:space="preserve">that </w:t>
      </w:r>
      <w:r w:rsidR="00207A32">
        <w:t xml:space="preserve">engagement metrics </w:t>
      </w:r>
      <w:r w:rsidR="00E62837">
        <w:t>help</w:t>
      </w:r>
      <w:r w:rsidR="005563FC">
        <w:t xml:space="preserve"> in correlating </w:t>
      </w:r>
      <w:r w:rsidR="00E62837">
        <w:t xml:space="preserve">strongly </w:t>
      </w:r>
      <w:r w:rsidR="005563FC">
        <w:t>with each other</w:t>
      </w:r>
      <w:r w:rsidR="005D17FB">
        <w:t xml:space="preserve">. However, subjective ratings </w:t>
      </w:r>
      <w:r w:rsidR="00E62837">
        <w:t>do</w:t>
      </w:r>
      <w:r w:rsidR="00B80077">
        <w:t xml:space="preserve"> not correlate </w:t>
      </w:r>
      <w:r w:rsidR="00323A4B">
        <w:t xml:space="preserve">strongly </w:t>
      </w:r>
      <w:r w:rsidR="00235258">
        <w:t>with the watch counts.</w:t>
      </w:r>
    </w:p>
    <w:p w14:paraId="6C8F9A44" w14:textId="77777777" w:rsidR="000F2ECA" w:rsidRDefault="000F2ECA" w:rsidP="005A2610">
      <w:pPr>
        <w:pStyle w:val="Heading2"/>
      </w:pPr>
      <w:bookmarkStart w:id="17" w:name="_Toc214045552"/>
      <w:r w:rsidRPr="000F2ECA">
        <w:t>5.3 Regression Analysis</w:t>
      </w:r>
      <w:bookmarkEnd w:id="17"/>
    </w:p>
    <w:p w14:paraId="12A4F71F" w14:textId="50F7876F" w:rsidR="007C72E8" w:rsidRDefault="007C72E8" w:rsidP="007C72E8">
      <w:r>
        <w:t>With the help of a regression model</w:t>
      </w:r>
      <w:r w:rsidR="00217CA5">
        <w:t>,</w:t>
      </w:r>
      <w:r>
        <w:t xml:space="preserve"> Average Rating from Fans, Runtime, and Likes have </w:t>
      </w:r>
      <w:r w:rsidR="00C621DE">
        <w:t>been predicted.</w:t>
      </w:r>
    </w:p>
    <w:p w14:paraId="2F6A5582" w14:textId="06EADF56" w:rsidR="002A08C3" w:rsidRDefault="002A08C3" w:rsidP="007C72E8">
      <w:r>
        <w:rPr>
          <w:b/>
          <w:bCs/>
        </w:rPr>
        <w:t xml:space="preserve">Likes: </w:t>
      </w:r>
      <w:r>
        <w:t>Weak Positive Predictor.</w:t>
      </w:r>
    </w:p>
    <w:p w14:paraId="774AE7ED" w14:textId="3043CFBC" w:rsidR="002A08C3" w:rsidRDefault="009E7BA7" w:rsidP="007C72E8">
      <w:r>
        <w:rPr>
          <w:b/>
          <w:bCs/>
        </w:rPr>
        <w:t xml:space="preserve">Fans: </w:t>
      </w:r>
      <w:r>
        <w:t>Moderate Predictor</w:t>
      </w:r>
    </w:p>
    <w:p w14:paraId="465D77F0" w14:textId="278CBFA1" w:rsidR="00217CA5" w:rsidRPr="009D591A" w:rsidRDefault="009D591A" w:rsidP="007C72E8">
      <w:r>
        <w:rPr>
          <w:b/>
          <w:bCs/>
        </w:rPr>
        <w:t xml:space="preserve">Runtime: </w:t>
      </w:r>
      <w:r>
        <w:t>Slight Negative Predictor</w:t>
      </w:r>
      <w:r w:rsidR="002D3154">
        <w:t>.</w:t>
      </w:r>
    </w:p>
    <w:p w14:paraId="549D2F39" w14:textId="19C38472" w:rsidR="00217CA5" w:rsidRPr="00BC58EE" w:rsidRDefault="00217CA5" w:rsidP="00217CA5">
      <w:pPr>
        <w:rPr>
          <w:b/>
          <w:bCs/>
          <w:lang w:val="en-GB"/>
        </w:rPr>
      </w:pPr>
      <w:r w:rsidRPr="00BC58EE">
        <w:rPr>
          <w:b/>
          <w:bCs/>
          <w:lang w:val="en-GB"/>
        </w:rPr>
        <w:t>R² Formula: RSQ</w:t>
      </w:r>
      <w:r w:rsidR="008E0A8A" w:rsidRPr="00BC58EE">
        <w:rPr>
          <w:b/>
          <w:bCs/>
          <w:lang w:val="en-GB"/>
        </w:rPr>
        <w:t xml:space="preserve"> </w:t>
      </w:r>
      <w:r w:rsidRPr="00BC58EE">
        <w:rPr>
          <w:b/>
          <w:bCs/>
          <w:lang w:val="en-GB"/>
        </w:rPr>
        <w:t>(R2:R10001, D2:D10001)</w:t>
      </w:r>
    </w:p>
    <w:p w14:paraId="2DB43303" w14:textId="14352FF2" w:rsidR="00FC0879" w:rsidRPr="00FC0879" w:rsidRDefault="00FC0879" w:rsidP="00217CA5">
      <w:r>
        <w:rPr>
          <w:b/>
          <w:bCs/>
        </w:rPr>
        <w:lastRenderedPageBreak/>
        <w:t xml:space="preserve">Interpretation: </w:t>
      </w:r>
      <w:r>
        <w:t xml:space="preserve">Engagement metrics help in the explanation of only 21% of the overall rating variation. </w:t>
      </w:r>
      <w:r w:rsidR="00DA1AFB">
        <w:t xml:space="preserve">The overall ratings mostly depend on the </w:t>
      </w:r>
      <w:r w:rsidR="00852A29">
        <w:t xml:space="preserve">narrative quality, </w:t>
      </w:r>
      <w:r w:rsidR="005F5BE3">
        <w:t>viewer</w:t>
      </w:r>
      <w:r w:rsidR="005620EB">
        <w:t xml:space="preserve"> taste, and artistic execution</w:t>
      </w:r>
      <w:r w:rsidR="00882015">
        <w:t xml:space="preserve">. These factors are </w:t>
      </w:r>
      <w:r w:rsidR="00250454">
        <w:t xml:space="preserve">not </w:t>
      </w:r>
      <w:r w:rsidR="004675C9">
        <w:t>directly measured.</w:t>
      </w:r>
    </w:p>
    <w:p w14:paraId="426C6CF8" w14:textId="1637D4B9" w:rsidR="00217CA5" w:rsidRDefault="00870062" w:rsidP="007C72E8">
      <w:r>
        <w:t xml:space="preserve">With the help of a second </w:t>
      </w:r>
      <w:r w:rsidR="006A2234">
        <w:t>regression</w:t>
      </w:r>
      <w:r w:rsidR="005E6B9D">
        <w:t xml:space="preserve"> predicting Likes using Fans and Watches </w:t>
      </w:r>
      <w:r w:rsidR="009E563A">
        <w:t>has</w:t>
      </w:r>
      <w:r w:rsidR="005E6B9D">
        <w:t xml:space="preserve"> been produced:</w:t>
      </w:r>
    </w:p>
    <w:p w14:paraId="0FC25B71" w14:textId="696053AB" w:rsidR="005E6B9D" w:rsidRDefault="00F268B9" w:rsidP="007C72E8">
      <w:r>
        <w:rPr>
          <w:b/>
          <w:bCs/>
        </w:rPr>
        <w:t xml:space="preserve">Watches: </w:t>
      </w:r>
      <w:r w:rsidR="00671B98">
        <w:t>Strong Predictor.</w:t>
      </w:r>
    </w:p>
    <w:p w14:paraId="7A3133AD" w14:textId="12D9EDE5" w:rsidR="00671B98" w:rsidRDefault="00671B98" w:rsidP="007C72E8">
      <w:r>
        <w:rPr>
          <w:b/>
          <w:bCs/>
        </w:rPr>
        <w:t xml:space="preserve">Fans: </w:t>
      </w:r>
      <w:r w:rsidR="00377750">
        <w:t>Moderate Predictor</w:t>
      </w:r>
    </w:p>
    <w:p w14:paraId="7EFFDA53" w14:textId="6041C78A" w:rsidR="00B62CED" w:rsidRDefault="00305F3E" w:rsidP="007C72E8">
      <w:r w:rsidRPr="000F2ECA">
        <w:t xml:space="preserve">R² </w:t>
      </w:r>
      <w:r w:rsidR="00FA317D">
        <w:t>= 0.84</w:t>
      </w:r>
    </w:p>
    <w:p w14:paraId="5BA9FE3B" w14:textId="3D36CD33" w:rsidR="00131D7C" w:rsidRPr="00377750" w:rsidRDefault="00131D7C" w:rsidP="007C72E8">
      <w:r>
        <w:t xml:space="preserve">This helps in confirming </w:t>
      </w:r>
      <w:r w:rsidR="00C55112">
        <w:t>that Likes are mostly predictable with the help of engagement data.</w:t>
      </w:r>
    </w:p>
    <w:p w14:paraId="301FB4A7" w14:textId="771F18F7" w:rsidR="000F2ECA" w:rsidRPr="000F2ECA" w:rsidRDefault="000F2ECA" w:rsidP="005A2610">
      <w:pPr>
        <w:pStyle w:val="Heading1"/>
      </w:pPr>
      <w:bookmarkStart w:id="18" w:name="_Toc214045553"/>
      <w:r w:rsidRPr="000F2ECA">
        <w:t>6. Insights and Recommendations</w:t>
      </w:r>
      <w:bookmarkEnd w:id="18"/>
    </w:p>
    <w:p w14:paraId="4B623944" w14:textId="77777777" w:rsidR="000F2ECA" w:rsidRDefault="000F2ECA" w:rsidP="005A2610">
      <w:pPr>
        <w:pStyle w:val="Heading2"/>
      </w:pPr>
      <w:bookmarkStart w:id="19" w:name="_Toc214045554"/>
      <w:r w:rsidRPr="000F2ECA">
        <w:t>Key Insights</w:t>
      </w:r>
      <w:bookmarkEnd w:id="19"/>
    </w:p>
    <w:p w14:paraId="161CC78D" w14:textId="70CD698E" w:rsidR="006A623E" w:rsidRDefault="000B7FBA" w:rsidP="000B7FBA">
      <w:pPr>
        <w:pStyle w:val="ListParagraph"/>
        <w:numPr>
          <w:ilvl w:val="0"/>
          <w:numId w:val="29"/>
        </w:numPr>
      </w:pPr>
      <w:r>
        <w:t xml:space="preserve">Non-English films </w:t>
      </w:r>
      <w:r w:rsidR="00164B3E">
        <w:t>mostly receive higher average ratings</w:t>
      </w:r>
      <w:r w:rsidR="00033FA8">
        <w:t xml:space="preserve">. It reveals an opportunity </w:t>
      </w:r>
      <w:r w:rsidR="00B232C9">
        <w:t>for the streaming platforms</w:t>
      </w:r>
      <w:r w:rsidR="00E2005E">
        <w:t xml:space="preserve"> </w:t>
      </w:r>
      <w:r w:rsidR="00D55C84">
        <w:t>to showcase</w:t>
      </w:r>
      <w:r w:rsidR="00E2005E">
        <w:t xml:space="preserve"> international cinema more actively.</w:t>
      </w:r>
    </w:p>
    <w:p w14:paraId="1E8805B0" w14:textId="4791B9DC" w:rsidR="00E2005E" w:rsidRDefault="00D55C84" w:rsidP="000B7FBA">
      <w:pPr>
        <w:pStyle w:val="ListParagraph"/>
        <w:numPr>
          <w:ilvl w:val="0"/>
          <w:numId w:val="29"/>
        </w:numPr>
      </w:pPr>
      <w:r>
        <w:t>Engagement</w:t>
      </w:r>
      <w:r w:rsidR="00A94057">
        <w:t xml:space="preserve"> metrics can be strongly correlated</w:t>
      </w:r>
      <w:r w:rsidR="00582EF5">
        <w:t xml:space="preserve">. Likes and Watches can display a </w:t>
      </w:r>
      <w:r>
        <w:t>near-perfect,</w:t>
      </w:r>
      <w:r w:rsidR="00582EF5">
        <w:t xml:space="preserve"> </w:t>
      </w:r>
      <w:r w:rsidR="009C21D0">
        <w:t>optimistic relationship.</w:t>
      </w:r>
    </w:p>
    <w:p w14:paraId="31F60E5C" w14:textId="654C6AEE" w:rsidR="00D55C84" w:rsidRDefault="00E8602D" w:rsidP="000B7FBA">
      <w:pPr>
        <w:pStyle w:val="ListParagraph"/>
        <w:numPr>
          <w:ilvl w:val="0"/>
          <w:numId w:val="29"/>
        </w:numPr>
      </w:pPr>
      <w:r>
        <w:t xml:space="preserve">Runtime has a little impact on engagement, which indicates that content </w:t>
      </w:r>
      <w:r w:rsidR="00806D20">
        <w:t>length</w:t>
      </w:r>
      <w:r>
        <w:t xml:space="preserve"> is not the only major popularity driver.</w:t>
      </w:r>
    </w:p>
    <w:p w14:paraId="51EF721C" w14:textId="0DFB70D1" w:rsidR="00E8602D" w:rsidRDefault="00F408D6" w:rsidP="000B7FBA">
      <w:pPr>
        <w:pStyle w:val="ListParagraph"/>
        <w:numPr>
          <w:ilvl w:val="0"/>
          <w:numId w:val="29"/>
        </w:numPr>
      </w:pPr>
      <w:r>
        <w:t xml:space="preserve">Genre </w:t>
      </w:r>
      <w:r w:rsidR="005A5E9A">
        <w:t xml:space="preserve">has a significant influence on ratings. </w:t>
      </w:r>
      <w:r w:rsidR="00E56F6A">
        <w:t>War Films and Documentaries</w:t>
      </w:r>
      <w:r w:rsidR="00FC751F">
        <w:t xml:space="preserve"> have </w:t>
      </w:r>
      <w:r w:rsidR="00BD4EAD">
        <w:t>consistently</w:t>
      </w:r>
      <w:r w:rsidR="00FC751F">
        <w:t xml:space="preserve"> higher ratings, while Science Fiction and Horror Fi</w:t>
      </w:r>
      <w:r w:rsidR="00D36E32">
        <w:t xml:space="preserve">lms </w:t>
      </w:r>
      <w:r w:rsidR="00806D20">
        <w:t>have</w:t>
      </w:r>
      <w:r w:rsidR="00974405">
        <w:t xml:space="preserve"> low </w:t>
      </w:r>
      <w:r w:rsidR="00BD4EAD">
        <w:t>scores</w:t>
      </w:r>
      <w:r w:rsidR="00974405">
        <w:t>.</w:t>
      </w:r>
    </w:p>
    <w:p w14:paraId="716007CD" w14:textId="20BF3C55" w:rsidR="00D062EB" w:rsidRPr="006A623E" w:rsidRDefault="00D062EB" w:rsidP="000B7FBA">
      <w:pPr>
        <w:pStyle w:val="ListParagraph"/>
        <w:numPr>
          <w:ilvl w:val="0"/>
          <w:numId w:val="29"/>
        </w:numPr>
      </w:pPr>
      <w:r>
        <w:t xml:space="preserve">Ratings are mostly </w:t>
      </w:r>
      <w:r w:rsidR="00B64DC0">
        <w:t xml:space="preserve">influenced by </w:t>
      </w:r>
      <w:r w:rsidR="00806D20">
        <w:t xml:space="preserve">the </w:t>
      </w:r>
      <w:r w:rsidR="00C24C86">
        <w:t xml:space="preserve">quality of the subject, </w:t>
      </w:r>
      <w:r w:rsidR="0012644E">
        <w:t>not the numerical engagement metrics.</w:t>
      </w:r>
    </w:p>
    <w:p w14:paraId="123BD44D" w14:textId="1FBFBD07" w:rsidR="000F2ECA" w:rsidRPr="000F2ECA" w:rsidRDefault="000F2ECA" w:rsidP="005A2610">
      <w:pPr>
        <w:pStyle w:val="ListParagraph"/>
        <w:numPr>
          <w:ilvl w:val="0"/>
          <w:numId w:val="25"/>
        </w:numPr>
      </w:pPr>
      <w:r w:rsidRPr="000F2ECA">
        <w:t>Genre significantly influences ratings.</w:t>
      </w:r>
      <w:r w:rsidR="008E0A8A">
        <w:t xml:space="preserve"> </w:t>
      </w:r>
      <w:r w:rsidRPr="000F2ECA">
        <w:t>Documentary and War films receive consistently high ratings, while Horror and Science Fiction score lower.</w:t>
      </w:r>
    </w:p>
    <w:p w14:paraId="73F497AD" w14:textId="77777777" w:rsidR="000F2ECA" w:rsidRDefault="000F2ECA" w:rsidP="005A2610">
      <w:pPr>
        <w:pStyle w:val="Heading1"/>
      </w:pPr>
      <w:bookmarkStart w:id="20" w:name="_Toc214045555"/>
      <w:r w:rsidRPr="000F2ECA">
        <w:t>Recommendations</w:t>
      </w:r>
      <w:bookmarkEnd w:id="20"/>
    </w:p>
    <w:p w14:paraId="041AE17F" w14:textId="48357715" w:rsidR="00D35067" w:rsidRDefault="00D35067" w:rsidP="00D35067">
      <w:pPr>
        <w:pStyle w:val="ListParagraph"/>
        <w:numPr>
          <w:ilvl w:val="0"/>
          <w:numId w:val="30"/>
        </w:numPr>
      </w:pPr>
      <w:r>
        <w:t xml:space="preserve">Promotion of international content for attracting </w:t>
      </w:r>
      <w:r w:rsidR="00E1184E">
        <w:t>audiences seeking high</w:t>
      </w:r>
      <w:r w:rsidR="00987DBB">
        <w:t xml:space="preserve">-quality </w:t>
      </w:r>
      <w:r w:rsidR="006D3BC5">
        <w:t>content</w:t>
      </w:r>
      <w:r w:rsidR="00987DBB">
        <w:t>.</w:t>
      </w:r>
    </w:p>
    <w:p w14:paraId="65FD0F51" w14:textId="66116146" w:rsidR="005B6D25" w:rsidRDefault="005B6D25" w:rsidP="00D35067">
      <w:pPr>
        <w:pStyle w:val="ListParagraph"/>
        <w:numPr>
          <w:ilvl w:val="0"/>
          <w:numId w:val="30"/>
        </w:numPr>
      </w:pPr>
      <w:r>
        <w:lastRenderedPageBreak/>
        <w:t xml:space="preserve">Investment in </w:t>
      </w:r>
      <w:r w:rsidR="00E61792">
        <w:t>Adventure, Animation, and Action for maximising viewer numbers.</w:t>
      </w:r>
    </w:p>
    <w:p w14:paraId="45C5B2CD" w14:textId="1FCBC903" w:rsidR="00E61792" w:rsidRDefault="00E61792" w:rsidP="00D35067">
      <w:pPr>
        <w:pStyle w:val="ListParagraph"/>
        <w:numPr>
          <w:ilvl w:val="0"/>
          <w:numId w:val="30"/>
        </w:numPr>
      </w:pPr>
      <w:r>
        <w:t>Using Watches as the predictor for Likes at the time of designing engagement or recommending algorithms.</w:t>
      </w:r>
    </w:p>
    <w:p w14:paraId="44D6DD78" w14:textId="5EF3472A" w:rsidR="00E47B8C" w:rsidRDefault="00E47B8C" w:rsidP="00D35067">
      <w:pPr>
        <w:pStyle w:val="ListParagraph"/>
        <w:numPr>
          <w:ilvl w:val="0"/>
          <w:numId w:val="30"/>
        </w:numPr>
      </w:pPr>
      <w:r>
        <w:t>Curating underperforming genres</w:t>
      </w:r>
      <w:r w:rsidR="0045043A">
        <w:t>.</w:t>
      </w:r>
    </w:p>
    <w:p w14:paraId="6A863A07" w14:textId="288AD057" w:rsidR="0045043A" w:rsidRPr="00D35067" w:rsidRDefault="0045043A" w:rsidP="00D35067">
      <w:pPr>
        <w:pStyle w:val="ListParagraph"/>
        <w:numPr>
          <w:ilvl w:val="0"/>
          <w:numId w:val="30"/>
        </w:numPr>
      </w:pPr>
      <w:r>
        <w:t>Focusing on quality metrics such as direction, performance, and storytelling</w:t>
      </w:r>
      <w:r w:rsidR="006D3BC5">
        <w:t>.</w:t>
      </w:r>
    </w:p>
    <w:p w14:paraId="29275D02" w14:textId="77777777" w:rsidR="000F2ECA" w:rsidRDefault="000F2ECA" w:rsidP="005A2610">
      <w:pPr>
        <w:pStyle w:val="Heading1"/>
      </w:pPr>
      <w:bookmarkStart w:id="21" w:name="_Toc214045556"/>
      <w:r w:rsidRPr="000F2ECA">
        <w:t>Limitations &amp; Future Research</w:t>
      </w:r>
      <w:bookmarkEnd w:id="21"/>
    </w:p>
    <w:p w14:paraId="09909F83" w14:textId="3E325B9E" w:rsidR="00F96D4B" w:rsidRDefault="00F96D4B" w:rsidP="00F96D4B">
      <w:pPr>
        <w:pStyle w:val="ListParagraph"/>
        <w:numPr>
          <w:ilvl w:val="0"/>
          <w:numId w:val="25"/>
        </w:numPr>
      </w:pPr>
      <w:r>
        <w:t>Sentiment analysis can be done for assessing user reviews</w:t>
      </w:r>
      <w:r w:rsidR="00D44879">
        <w:t>. It would reveal deeper perception patterns.</w:t>
      </w:r>
    </w:p>
    <w:p w14:paraId="4AE9B629" w14:textId="3F1768E1" w:rsidR="00D44879" w:rsidRDefault="00A8145C" w:rsidP="00F96D4B">
      <w:pPr>
        <w:pStyle w:val="ListParagraph"/>
        <w:numPr>
          <w:ilvl w:val="0"/>
          <w:numId w:val="25"/>
        </w:numPr>
      </w:pPr>
      <w:r>
        <w:t xml:space="preserve">Future analysis could </w:t>
      </w:r>
      <w:r w:rsidR="005B25B1">
        <w:t>compare trends of Letterboxd with other streaming platforms</w:t>
      </w:r>
      <w:r w:rsidR="00FD48E5">
        <w:t xml:space="preserve"> to cross-validate engagement dynamics.</w:t>
      </w:r>
    </w:p>
    <w:p w14:paraId="4C4C64FE" w14:textId="135EB0CE" w:rsidR="00FD48E5" w:rsidRPr="00F96D4B" w:rsidRDefault="00716CC9" w:rsidP="00F96D4B">
      <w:pPr>
        <w:pStyle w:val="ListParagraph"/>
        <w:numPr>
          <w:ilvl w:val="0"/>
          <w:numId w:val="25"/>
        </w:numPr>
      </w:pPr>
      <w:r>
        <w:t>The dataset</w:t>
      </w:r>
      <w:r w:rsidR="00D107A3">
        <w:t xml:space="preserve"> lacks the most </w:t>
      </w:r>
      <w:r>
        <w:t>demographic</w:t>
      </w:r>
      <w:r w:rsidR="00D107A3">
        <w:t xml:space="preserve"> variables</w:t>
      </w:r>
      <w:r>
        <w:t>,</w:t>
      </w:r>
      <w:r w:rsidR="00D107A3">
        <w:t xml:space="preserve"> such as gender, region, or age.</w:t>
      </w:r>
    </w:p>
    <w:p w14:paraId="612D8315" w14:textId="77777777" w:rsidR="006031F3" w:rsidRDefault="006031F3">
      <w:pPr>
        <w:spacing w:line="259" w:lineRule="auto"/>
        <w:jc w:val="left"/>
        <w:rPr>
          <w:b/>
          <w:bCs/>
        </w:rPr>
      </w:pPr>
      <w:r>
        <w:rPr>
          <w:b/>
          <w:bCs/>
        </w:rPr>
        <w:br w:type="page"/>
      </w:r>
    </w:p>
    <w:p w14:paraId="08962FCA" w14:textId="1D48C00A" w:rsidR="00C6296B" w:rsidRPr="00C6296B" w:rsidRDefault="00C6296B" w:rsidP="00716CC9">
      <w:pPr>
        <w:pStyle w:val="Heading1"/>
      </w:pPr>
      <w:bookmarkStart w:id="22" w:name="_Toc214045557"/>
      <w:r w:rsidRPr="00C6296B">
        <w:lastRenderedPageBreak/>
        <w:t>References</w:t>
      </w:r>
      <w:bookmarkEnd w:id="22"/>
    </w:p>
    <w:p w14:paraId="4C50FFCD" w14:textId="77777777" w:rsidR="00EE080D" w:rsidRDefault="00EE080D">
      <w:r w:rsidRPr="00945206">
        <w:t>Alabi, O. and Bukola, T., 2023. Introduction to Descriptive statistics. In Recent Advances in Biostatistics. IntechOpen.</w:t>
      </w:r>
    </w:p>
    <w:p w14:paraId="5A7233F6" w14:textId="77777777" w:rsidR="00EE080D" w:rsidRDefault="00EE080D" w:rsidP="00C6296B">
      <w:r w:rsidRPr="00C6296B">
        <w:t xml:space="preserve">Guo, P., Kim, J. and Rubin, R. (2014) ‘How video production affects student engagement’, </w:t>
      </w:r>
      <w:r w:rsidRPr="00C6296B">
        <w:rPr>
          <w:i/>
          <w:iCs/>
        </w:rPr>
        <w:t>Proceedings of ACM Learning at Scale</w:t>
      </w:r>
      <w:r w:rsidRPr="00C6296B">
        <w:t>, pp.41–50.</w:t>
      </w:r>
    </w:p>
    <w:p w14:paraId="6A40520F" w14:textId="77777777" w:rsidR="00EE080D" w:rsidRDefault="00EE080D" w:rsidP="00C6296B">
      <w:r w:rsidRPr="00877EEF">
        <w:t>James, G., Witten, D., Hastie, T., Tibshirani, R. and Taylor, J., 2023. Statistical learning. In An introduction to statistical learning: With applications in Python (pp. 15-67). Cham: Springer International Publishing.</w:t>
      </w:r>
    </w:p>
    <w:p w14:paraId="409906A8" w14:textId="77777777" w:rsidR="00EE080D" w:rsidRDefault="00EE080D">
      <w:r w:rsidRPr="0091768A">
        <w:t>Jindal, T., 2025. Digital and Media Management. Educohack Press.</w:t>
      </w:r>
    </w:p>
    <w:p w14:paraId="49A12283" w14:textId="77777777" w:rsidR="00EE080D" w:rsidRDefault="00EE080D" w:rsidP="00C6296B">
      <w:r w:rsidRPr="00C6296B">
        <w:t xml:space="preserve">Kimball, R. and Ross, M. (2013) </w:t>
      </w:r>
      <w:r w:rsidRPr="00C6296B">
        <w:rPr>
          <w:i/>
          <w:iCs/>
        </w:rPr>
        <w:t>The Data Warehouse Toolkit</w:t>
      </w:r>
      <w:r w:rsidRPr="00C6296B">
        <w:t>. 3rd edn. Wiley.</w:t>
      </w:r>
    </w:p>
    <w:p w14:paraId="45B5E05E" w14:textId="77777777" w:rsidR="00EE080D" w:rsidRDefault="00EE080D" w:rsidP="00C6296B">
      <w:r w:rsidRPr="00877EEF">
        <w:t>Maheshwari, A. K. (2015). Business Intelligence and Data Mining. Business Expert Press, LLC. New York</w:t>
      </w:r>
    </w:p>
    <w:p w14:paraId="6D6D5BC0" w14:textId="77777777" w:rsidR="00EE080D" w:rsidRDefault="00EE080D">
      <w:r w:rsidRPr="00AE0FCE">
        <w:t xml:space="preserve">Rajinikanth, P. and Selvamathi, R., </w:t>
      </w:r>
      <w:r>
        <w:t xml:space="preserve">2024. </w:t>
      </w:r>
      <w:r w:rsidRPr="00AE0FCE">
        <w:t>Data-Driven Marketing: Revolutionizing Content Strategy in the Digital Era.</w:t>
      </w:r>
    </w:p>
    <w:p w14:paraId="1765BA48" w14:textId="77777777" w:rsidR="00EE080D" w:rsidRDefault="00EE080D" w:rsidP="00C6296B">
      <w:r w:rsidRPr="00877EEF">
        <w:t>Sherman, R. (2015). Business Intelligence Guidebook: From Data Integration to Analytics. Morgan Kaufmann. USA</w:t>
      </w:r>
    </w:p>
    <w:p w14:paraId="34A8146E" w14:textId="77777777" w:rsidR="00EE080D" w:rsidRPr="00C6296B" w:rsidRDefault="00EE080D" w:rsidP="00C6296B">
      <w:r w:rsidRPr="00C6296B">
        <w:t xml:space="preserve">Statista (2023) </w:t>
      </w:r>
      <w:r w:rsidRPr="00C6296B">
        <w:rPr>
          <w:i/>
          <w:iCs/>
        </w:rPr>
        <w:t>Most watched film genres worldwide</w:t>
      </w:r>
      <w:r w:rsidRPr="00C6296B">
        <w:t xml:space="preserve">. Available at: </w:t>
      </w:r>
      <w:hyperlink r:id="rId11" w:history="1">
        <w:r w:rsidRPr="00C6296B">
          <w:rPr>
            <w:rStyle w:val="Hyperlink"/>
          </w:rPr>
          <w:t>https://www.statista.com</w:t>
        </w:r>
      </w:hyperlink>
      <w:r w:rsidRPr="00C6296B">
        <w:t xml:space="preserve"> (Accessed: 10 Nov 2025).</w:t>
      </w:r>
    </w:p>
    <w:p w14:paraId="2F24833F" w14:textId="77777777" w:rsidR="00EE080D" w:rsidRDefault="00EE080D">
      <w:r w:rsidRPr="003A6DC1">
        <w:t>Yau, N., 2024. Visualize this: the FlowingData guide to design, visualization, and statistics. John Wiley &amp; Sons.</w:t>
      </w:r>
    </w:p>
    <w:sectPr w:rsidR="00EE080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D3AB8" w14:textId="77777777" w:rsidR="00B3124D" w:rsidRDefault="00B3124D" w:rsidP="004A5466">
      <w:pPr>
        <w:spacing w:after="0" w:line="240" w:lineRule="auto"/>
      </w:pPr>
      <w:r>
        <w:separator/>
      </w:r>
    </w:p>
  </w:endnote>
  <w:endnote w:type="continuationSeparator" w:id="0">
    <w:p w14:paraId="0B1C294E" w14:textId="77777777" w:rsidR="00B3124D" w:rsidRDefault="00B3124D" w:rsidP="004A5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5788815"/>
      <w:docPartObj>
        <w:docPartGallery w:val="Page Numbers (Bottom of Page)"/>
        <w:docPartUnique/>
      </w:docPartObj>
    </w:sdtPr>
    <w:sdtEndPr>
      <w:rPr>
        <w:noProof/>
      </w:rPr>
    </w:sdtEndPr>
    <w:sdtContent>
      <w:p w14:paraId="7DDF437D" w14:textId="1C104523" w:rsidR="004A5466" w:rsidRDefault="004A54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8341E9" w14:textId="77777777" w:rsidR="004A5466" w:rsidRDefault="004A5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0BEA4" w14:textId="77777777" w:rsidR="00B3124D" w:rsidRDefault="00B3124D" w:rsidP="004A5466">
      <w:pPr>
        <w:spacing w:after="0" w:line="240" w:lineRule="auto"/>
      </w:pPr>
      <w:r>
        <w:separator/>
      </w:r>
    </w:p>
  </w:footnote>
  <w:footnote w:type="continuationSeparator" w:id="0">
    <w:p w14:paraId="5EAB9C50" w14:textId="77777777" w:rsidR="00B3124D" w:rsidRDefault="00B3124D" w:rsidP="004A54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15A24"/>
    <w:multiLevelType w:val="multilevel"/>
    <w:tmpl w:val="DCE6F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62190F"/>
    <w:multiLevelType w:val="multilevel"/>
    <w:tmpl w:val="267A7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1034F9"/>
    <w:multiLevelType w:val="multilevel"/>
    <w:tmpl w:val="F6CC7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D403CE"/>
    <w:multiLevelType w:val="hybridMultilevel"/>
    <w:tmpl w:val="57364F8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22D5B87"/>
    <w:multiLevelType w:val="multilevel"/>
    <w:tmpl w:val="44667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BD5750"/>
    <w:multiLevelType w:val="multilevel"/>
    <w:tmpl w:val="D4369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152896"/>
    <w:multiLevelType w:val="hybridMultilevel"/>
    <w:tmpl w:val="695C4E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F6A28A1"/>
    <w:multiLevelType w:val="multilevel"/>
    <w:tmpl w:val="B1743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405277"/>
    <w:multiLevelType w:val="multilevel"/>
    <w:tmpl w:val="AF667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44689F"/>
    <w:multiLevelType w:val="multilevel"/>
    <w:tmpl w:val="B8669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4B4D33"/>
    <w:multiLevelType w:val="multilevel"/>
    <w:tmpl w:val="B9129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E40AC8"/>
    <w:multiLevelType w:val="hybridMultilevel"/>
    <w:tmpl w:val="875071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BA05D06"/>
    <w:multiLevelType w:val="multilevel"/>
    <w:tmpl w:val="D9309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206E29"/>
    <w:multiLevelType w:val="multilevel"/>
    <w:tmpl w:val="DEE0B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D80161"/>
    <w:multiLevelType w:val="multilevel"/>
    <w:tmpl w:val="2B7C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DA3355"/>
    <w:multiLevelType w:val="multilevel"/>
    <w:tmpl w:val="1BB67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1701F1"/>
    <w:multiLevelType w:val="hybridMultilevel"/>
    <w:tmpl w:val="461CF9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49C04F8"/>
    <w:multiLevelType w:val="multilevel"/>
    <w:tmpl w:val="ACC46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063408"/>
    <w:multiLevelType w:val="multilevel"/>
    <w:tmpl w:val="C2888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8623545"/>
    <w:multiLevelType w:val="multilevel"/>
    <w:tmpl w:val="AAD88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6A5FC1"/>
    <w:multiLevelType w:val="multilevel"/>
    <w:tmpl w:val="5E2C4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964C7B"/>
    <w:multiLevelType w:val="multilevel"/>
    <w:tmpl w:val="7B446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4031A2"/>
    <w:multiLevelType w:val="multilevel"/>
    <w:tmpl w:val="8ACA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77219E"/>
    <w:multiLevelType w:val="hybridMultilevel"/>
    <w:tmpl w:val="C86C95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59773FA"/>
    <w:multiLevelType w:val="multilevel"/>
    <w:tmpl w:val="2034C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403A95"/>
    <w:multiLevelType w:val="multilevel"/>
    <w:tmpl w:val="4FB43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0E1BCA"/>
    <w:multiLevelType w:val="multilevel"/>
    <w:tmpl w:val="95906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7A075D5"/>
    <w:multiLevelType w:val="multilevel"/>
    <w:tmpl w:val="5C84A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581991"/>
    <w:multiLevelType w:val="hybridMultilevel"/>
    <w:tmpl w:val="265E66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B565AC2"/>
    <w:multiLevelType w:val="hybridMultilevel"/>
    <w:tmpl w:val="2ADE0F7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97338203">
    <w:abstractNumId w:val="4"/>
  </w:num>
  <w:num w:numId="2" w16cid:durableId="346715466">
    <w:abstractNumId w:val="22"/>
  </w:num>
  <w:num w:numId="3" w16cid:durableId="1655990364">
    <w:abstractNumId w:val="25"/>
  </w:num>
  <w:num w:numId="4" w16cid:durableId="455100042">
    <w:abstractNumId w:val="15"/>
  </w:num>
  <w:num w:numId="5" w16cid:durableId="1957758158">
    <w:abstractNumId w:val="19"/>
  </w:num>
  <w:num w:numId="6" w16cid:durableId="1810122862">
    <w:abstractNumId w:val="27"/>
  </w:num>
  <w:num w:numId="7" w16cid:durableId="1005746491">
    <w:abstractNumId w:val="17"/>
  </w:num>
  <w:num w:numId="8" w16cid:durableId="1795176190">
    <w:abstractNumId w:val="7"/>
  </w:num>
  <w:num w:numId="9" w16cid:durableId="1568374648">
    <w:abstractNumId w:val="2"/>
  </w:num>
  <w:num w:numId="10" w16cid:durableId="1071656795">
    <w:abstractNumId w:val="0"/>
  </w:num>
  <w:num w:numId="11" w16cid:durableId="660735764">
    <w:abstractNumId w:val="24"/>
  </w:num>
  <w:num w:numId="12" w16cid:durableId="1791512072">
    <w:abstractNumId w:val="9"/>
  </w:num>
  <w:num w:numId="13" w16cid:durableId="1391731401">
    <w:abstractNumId w:val="12"/>
  </w:num>
  <w:num w:numId="14" w16cid:durableId="2006276051">
    <w:abstractNumId w:val="10"/>
  </w:num>
  <w:num w:numId="15" w16cid:durableId="408426900">
    <w:abstractNumId w:val="26"/>
  </w:num>
  <w:num w:numId="16" w16cid:durableId="1717117320">
    <w:abstractNumId w:val="8"/>
  </w:num>
  <w:num w:numId="17" w16cid:durableId="1396650">
    <w:abstractNumId w:val="1"/>
  </w:num>
  <w:num w:numId="18" w16cid:durableId="1073893181">
    <w:abstractNumId w:val="21"/>
  </w:num>
  <w:num w:numId="19" w16cid:durableId="1032262377">
    <w:abstractNumId w:val="13"/>
  </w:num>
  <w:num w:numId="20" w16cid:durableId="1961448659">
    <w:abstractNumId w:val="5"/>
  </w:num>
  <w:num w:numId="21" w16cid:durableId="1270309009">
    <w:abstractNumId w:val="18"/>
  </w:num>
  <w:num w:numId="22" w16cid:durableId="1500080644">
    <w:abstractNumId w:val="14"/>
  </w:num>
  <w:num w:numId="23" w16cid:durableId="1811484458">
    <w:abstractNumId w:val="20"/>
  </w:num>
  <w:num w:numId="24" w16cid:durableId="603655414">
    <w:abstractNumId w:val="28"/>
  </w:num>
  <w:num w:numId="25" w16cid:durableId="420876464">
    <w:abstractNumId w:val="16"/>
  </w:num>
  <w:num w:numId="26" w16cid:durableId="1668705059">
    <w:abstractNumId w:val="29"/>
  </w:num>
  <w:num w:numId="27" w16cid:durableId="2097896631">
    <w:abstractNumId w:val="6"/>
  </w:num>
  <w:num w:numId="28" w16cid:durableId="408305213">
    <w:abstractNumId w:val="23"/>
  </w:num>
  <w:num w:numId="29" w16cid:durableId="1882786794">
    <w:abstractNumId w:val="11"/>
  </w:num>
  <w:num w:numId="30" w16cid:durableId="3481433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B81"/>
    <w:rsid w:val="000148C8"/>
    <w:rsid w:val="00015225"/>
    <w:rsid w:val="000254CF"/>
    <w:rsid w:val="00033FA8"/>
    <w:rsid w:val="0004031A"/>
    <w:rsid w:val="00044B8A"/>
    <w:rsid w:val="0005001D"/>
    <w:rsid w:val="0005409D"/>
    <w:rsid w:val="00063714"/>
    <w:rsid w:val="00065B90"/>
    <w:rsid w:val="00081A5F"/>
    <w:rsid w:val="00084B0E"/>
    <w:rsid w:val="000911DA"/>
    <w:rsid w:val="00092B4D"/>
    <w:rsid w:val="0009484B"/>
    <w:rsid w:val="000A0144"/>
    <w:rsid w:val="000A68F5"/>
    <w:rsid w:val="000B31BA"/>
    <w:rsid w:val="000B4820"/>
    <w:rsid w:val="000B4B9F"/>
    <w:rsid w:val="000B4D62"/>
    <w:rsid w:val="000B7FBA"/>
    <w:rsid w:val="000C3ECB"/>
    <w:rsid w:val="000D3422"/>
    <w:rsid w:val="000D7D93"/>
    <w:rsid w:val="000F1190"/>
    <w:rsid w:val="000F2ECA"/>
    <w:rsid w:val="001007F4"/>
    <w:rsid w:val="001045F3"/>
    <w:rsid w:val="00115331"/>
    <w:rsid w:val="00121780"/>
    <w:rsid w:val="0012545F"/>
    <w:rsid w:val="0012644E"/>
    <w:rsid w:val="00131D7C"/>
    <w:rsid w:val="001327E7"/>
    <w:rsid w:val="00145F99"/>
    <w:rsid w:val="001519CF"/>
    <w:rsid w:val="001568F7"/>
    <w:rsid w:val="00164B3E"/>
    <w:rsid w:val="00171A0B"/>
    <w:rsid w:val="001728FC"/>
    <w:rsid w:val="00173014"/>
    <w:rsid w:val="00174259"/>
    <w:rsid w:val="00183EB9"/>
    <w:rsid w:val="00186383"/>
    <w:rsid w:val="00191A51"/>
    <w:rsid w:val="00196214"/>
    <w:rsid w:val="00197CA8"/>
    <w:rsid w:val="001A3659"/>
    <w:rsid w:val="001B674C"/>
    <w:rsid w:val="001C34DA"/>
    <w:rsid w:val="001D0666"/>
    <w:rsid w:val="001D5337"/>
    <w:rsid w:val="001E0A6B"/>
    <w:rsid w:val="001E6EB0"/>
    <w:rsid w:val="001F2A47"/>
    <w:rsid w:val="001F2EAA"/>
    <w:rsid w:val="001F4F52"/>
    <w:rsid w:val="001F5501"/>
    <w:rsid w:val="001F72D6"/>
    <w:rsid w:val="0020607D"/>
    <w:rsid w:val="00207A32"/>
    <w:rsid w:val="00217CA5"/>
    <w:rsid w:val="002234B5"/>
    <w:rsid w:val="00225C93"/>
    <w:rsid w:val="00231FA2"/>
    <w:rsid w:val="00235258"/>
    <w:rsid w:val="00243C4C"/>
    <w:rsid w:val="002453F0"/>
    <w:rsid w:val="00250454"/>
    <w:rsid w:val="0025157E"/>
    <w:rsid w:val="00251C9C"/>
    <w:rsid w:val="00255478"/>
    <w:rsid w:val="00272632"/>
    <w:rsid w:val="00286EA0"/>
    <w:rsid w:val="002A08C3"/>
    <w:rsid w:val="002A1587"/>
    <w:rsid w:val="002A27E9"/>
    <w:rsid w:val="002A5AF5"/>
    <w:rsid w:val="002B39C5"/>
    <w:rsid w:val="002C0E4E"/>
    <w:rsid w:val="002C20AF"/>
    <w:rsid w:val="002D1816"/>
    <w:rsid w:val="002D189A"/>
    <w:rsid w:val="002D3154"/>
    <w:rsid w:val="002D63D7"/>
    <w:rsid w:val="002E72DA"/>
    <w:rsid w:val="002F6CE9"/>
    <w:rsid w:val="00301A38"/>
    <w:rsid w:val="00305F3E"/>
    <w:rsid w:val="00315D4A"/>
    <w:rsid w:val="003204CE"/>
    <w:rsid w:val="00323A4B"/>
    <w:rsid w:val="00330A17"/>
    <w:rsid w:val="00331B6E"/>
    <w:rsid w:val="003445D2"/>
    <w:rsid w:val="0034761D"/>
    <w:rsid w:val="003516C8"/>
    <w:rsid w:val="00355EA0"/>
    <w:rsid w:val="0036076C"/>
    <w:rsid w:val="00362BB8"/>
    <w:rsid w:val="00371659"/>
    <w:rsid w:val="00377750"/>
    <w:rsid w:val="00382883"/>
    <w:rsid w:val="00393522"/>
    <w:rsid w:val="003A2563"/>
    <w:rsid w:val="003A2C48"/>
    <w:rsid w:val="003A6DC1"/>
    <w:rsid w:val="003C198C"/>
    <w:rsid w:val="003C2113"/>
    <w:rsid w:val="003D4E9C"/>
    <w:rsid w:val="003D7489"/>
    <w:rsid w:val="003F373B"/>
    <w:rsid w:val="00404B84"/>
    <w:rsid w:val="00406B0B"/>
    <w:rsid w:val="00413B1A"/>
    <w:rsid w:val="0042401F"/>
    <w:rsid w:val="004253A2"/>
    <w:rsid w:val="0042663A"/>
    <w:rsid w:val="004307A8"/>
    <w:rsid w:val="00431281"/>
    <w:rsid w:val="004344EE"/>
    <w:rsid w:val="00437BE3"/>
    <w:rsid w:val="00440888"/>
    <w:rsid w:val="0045043A"/>
    <w:rsid w:val="004513D2"/>
    <w:rsid w:val="00463F9B"/>
    <w:rsid w:val="004663EB"/>
    <w:rsid w:val="004675C9"/>
    <w:rsid w:val="00472219"/>
    <w:rsid w:val="00474CAD"/>
    <w:rsid w:val="00476989"/>
    <w:rsid w:val="004A0617"/>
    <w:rsid w:val="004A4F46"/>
    <w:rsid w:val="004A5466"/>
    <w:rsid w:val="004B0A27"/>
    <w:rsid w:val="004B3750"/>
    <w:rsid w:val="004E3452"/>
    <w:rsid w:val="004F6F77"/>
    <w:rsid w:val="00501E95"/>
    <w:rsid w:val="00510A82"/>
    <w:rsid w:val="00513E4D"/>
    <w:rsid w:val="0052169D"/>
    <w:rsid w:val="00537AC1"/>
    <w:rsid w:val="005479A6"/>
    <w:rsid w:val="005501B4"/>
    <w:rsid w:val="0055299A"/>
    <w:rsid w:val="00553006"/>
    <w:rsid w:val="005563FC"/>
    <w:rsid w:val="00560EB4"/>
    <w:rsid w:val="005620EB"/>
    <w:rsid w:val="00563870"/>
    <w:rsid w:val="00565D46"/>
    <w:rsid w:val="00582EF5"/>
    <w:rsid w:val="0059019F"/>
    <w:rsid w:val="00591BF3"/>
    <w:rsid w:val="00597970"/>
    <w:rsid w:val="005A2610"/>
    <w:rsid w:val="005A5E9A"/>
    <w:rsid w:val="005B25B1"/>
    <w:rsid w:val="005B6D25"/>
    <w:rsid w:val="005C45F8"/>
    <w:rsid w:val="005C5246"/>
    <w:rsid w:val="005D17FB"/>
    <w:rsid w:val="005D79D0"/>
    <w:rsid w:val="005E3771"/>
    <w:rsid w:val="005E6B9D"/>
    <w:rsid w:val="005E6CC0"/>
    <w:rsid w:val="005F2BE5"/>
    <w:rsid w:val="005F5BE3"/>
    <w:rsid w:val="006031F3"/>
    <w:rsid w:val="00617EA7"/>
    <w:rsid w:val="00624948"/>
    <w:rsid w:val="00624F79"/>
    <w:rsid w:val="006313F9"/>
    <w:rsid w:val="00634308"/>
    <w:rsid w:val="0064202B"/>
    <w:rsid w:val="00653602"/>
    <w:rsid w:val="00655D63"/>
    <w:rsid w:val="006600A8"/>
    <w:rsid w:val="00663095"/>
    <w:rsid w:val="00667321"/>
    <w:rsid w:val="00671B98"/>
    <w:rsid w:val="00673F18"/>
    <w:rsid w:val="00675E1F"/>
    <w:rsid w:val="00676404"/>
    <w:rsid w:val="006766C7"/>
    <w:rsid w:val="00682212"/>
    <w:rsid w:val="00692443"/>
    <w:rsid w:val="006958DF"/>
    <w:rsid w:val="006A2234"/>
    <w:rsid w:val="006A3640"/>
    <w:rsid w:val="006A623E"/>
    <w:rsid w:val="006B04B1"/>
    <w:rsid w:val="006B3F2A"/>
    <w:rsid w:val="006C1250"/>
    <w:rsid w:val="006C28D2"/>
    <w:rsid w:val="006C7D70"/>
    <w:rsid w:val="006D3BC5"/>
    <w:rsid w:val="006D68A2"/>
    <w:rsid w:val="006E0ECA"/>
    <w:rsid w:val="006E1F71"/>
    <w:rsid w:val="006F2376"/>
    <w:rsid w:val="006F4F5D"/>
    <w:rsid w:val="006F7AC0"/>
    <w:rsid w:val="00705B63"/>
    <w:rsid w:val="00710646"/>
    <w:rsid w:val="00715E8A"/>
    <w:rsid w:val="007168E3"/>
    <w:rsid w:val="00716CC9"/>
    <w:rsid w:val="0072187F"/>
    <w:rsid w:val="00721EC5"/>
    <w:rsid w:val="00744BC1"/>
    <w:rsid w:val="00751C72"/>
    <w:rsid w:val="00763C99"/>
    <w:rsid w:val="007653C2"/>
    <w:rsid w:val="007669C1"/>
    <w:rsid w:val="00767427"/>
    <w:rsid w:val="00772B94"/>
    <w:rsid w:val="00787F83"/>
    <w:rsid w:val="00793791"/>
    <w:rsid w:val="007A17A0"/>
    <w:rsid w:val="007C1795"/>
    <w:rsid w:val="007C2956"/>
    <w:rsid w:val="007C4B62"/>
    <w:rsid w:val="007C72E8"/>
    <w:rsid w:val="007D1193"/>
    <w:rsid w:val="007D3FF7"/>
    <w:rsid w:val="007D7500"/>
    <w:rsid w:val="007E1443"/>
    <w:rsid w:val="00806D20"/>
    <w:rsid w:val="008105DC"/>
    <w:rsid w:val="0081183E"/>
    <w:rsid w:val="00814A82"/>
    <w:rsid w:val="00821C4B"/>
    <w:rsid w:val="008229D1"/>
    <w:rsid w:val="00823A4C"/>
    <w:rsid w:val="00823AD4"/>
    <w:rsid w:val="00845339"/>
    <w:rsid w:val="00850BB1"/>
    <w:rsid w:val="00852A29"/>
    <w:rsid w:val="008545C6"/>
    <w:rsid w:val="00870062"/>
    <w:rsid w:val="00877EEF"/>
    <w:rsid w:val="008804D4"/>
    <w:rsid w:val="00882015"/>
    <w:rsid w:val="008828B7"/>
    <w:rsid w:val="00887A07"/>
    <w:rsid w:val="00887D0C"/>
    <w:rsid w:val="0089060E"/>
    <w:rsid w:val="008918DA"/>
    <w:rsid w:val="008A08C0"/>
    <w:rsid w:val="008A1754"/>
    <w:rsid w:val="008A4237"/>
    <w:rsid w:val="008B3C1D"/>
    <w:rsid w:val="008C1874"/>
    <w:rsid w:val="008C2073"/>
    <w:rsid w:val="008D15C6"/>
    <w:rsid w:val="008D7782"/>
    <w:rsid w:val="008E0A8A"/>
    <w:rsid w:val="008F09DA"/>
    <w:rsid w:val="008F3D5F"/>
    <w:rsid w:val="00916F2C"/>
    <w:rsid w:val="0091768A"/>
    <w:rsid w:val="00921C38"/>
    <w:rsid w:val="00930EA4"/>
    <w:rsid w:val="0093406C"/>
    <w:rsid w:val="00942E21"/>
    <w:rsid w:val="00945206"/>
    <w:rsid w:val="00946AA4"/>
    <w:rsid w:val="009549C7"/>
    <w:rsid w:val="00955DF6"/>
    <w:rsid w:val="00970721"/>
    <w:rsid w:val="00970A3D"/>
    <w:rsid w:val="00974405"/>
    <w:rsid w:val="0097705F"/>
    <w:rsid w:val="009802E7"/>
    <w:rsid w:val="009838F1"/>
    <w:rsid w:val="009856C0"/>
    <w:rsid w:val="009859F2"/>
    <w:rsid w:val="00987DBB"/>
    <w:rsid w:val="0099112E"/>
    <w:rsid w:val="00991DDA"/>
    <w:rsid w:val="009939B2"/>
    <w:rsid w:val="009A09A4"/>
    <w:rsid w:val="009A132F"/>
    <w:rsid w:val="009A23CE"/>
    <w:rsid w:val="009B6962"/>
    <w:rsid w:val="009C21D0"/>
    <w:rsid w:val="009C2F9B"/>
    <w:rsid w:val="009D07DA"/>
    <w:rsid w:val="009D578E"/>
    <w:rsid w:val="009D591A"/>
    <w:rsid w:val="009E0151"/>
    <w:rsid w:val="009E563A"/>
    <w:rsid w:val="009E7679"/>
    <w:rsid w:val="009E7BA7"/>
    <w:rsid w:val="009F0A36"/>
    <w:rsid w:val="009F2F4C"/>
    <w:rsid w:val="009F41A9"/>
    <w:rsid w:val="009F6B5A"/>
    <w:rsid w:val="00A04FB0"/>
    <w:rsid w:val="00A07892"/>
    <w:rsid w:val="00A15603"/>
    <w:rsid w:val="00A21433"/>
    <w:rsid w:val="00A25BB3"/>
    <w:rsid w:val="00A26E2C"/>
    <w:rsid w:val="00A407BE"/>
    <w:rsid w:val="00A41165"/>
    <w:rsid w:val="00A528CF"/>
    <w:rsid w:val="00A572B2"/>
    <w:rsid w:val="00A66849"/>
    <w:rsid w:val="00A8145C"/>
    <w:rsid w:val="00A87DCE"/>
    <w:rsid w:val="00A94057"/>
    <w:rsid w:val="00A958C8"/>
    <w:rsid w:val="00AA34EB"/>
    <w:rsid w:val="00AA3AEB"/>
    <w:rsid w:val="00AB7921"/>
    <w:rsid w:val="00AC5FE3"/>
    <w:rsid w:val="00AD3DC5"/>
    <w:rsid w:val="00AE0FCE"/>
    <w:rsid w:val="00AE167A"/>
    <w:rsid w:val="00AE5B98"/>
    <w:rsid w:val="00AF6792"/>
    <w:rsid w:val="00AF75A3"/>
    <w:rsid w:val="00B02B47"/>
    <w:rsid w:val="00B0600A"/>
    <w:rsid w:val="00B1737D"/>
    <w:rsid w:val="00B21B75"/>
    <w:rsid w:val="00B232C9"/>
    <w:rsid w:val="00B24395"/>
    <w:rsid w:val="00B25BBF"/>
    <w:rsid w:val="00B3124D"/>
    <w:rsid w:val="00B35956"/>
    <w:rsid w:val="00B43875"/>
    <w:rsid w:val="00B470CA"/>
    <w:rsid w:val="00B5152A"/>
    <w:rsid w:val="00B62CED"/>
    <w:rsid w:val="00B64DC0"/>
    <w:rsid w:val="00B70F1E"/>
    <w:rsid w:val="00B77CEC"/>
    <w:rsid w:val="00B80077"/>
    <w:rsid w:val="00B83C57"/>
    <w:rsid w:val="00B85F01"/>
    <w:rsid w:val="00B9204E"/>
    <w:rsid w:val="00B958F9"/>
    <w:rsid w:val="00BA3A6C"/>
    <w:rsid w:val="00BA4BD6"/>
    <w:rsid w:val="00BA5372"/>
    <w:rsid w:val="00BB3B5E"/>
    <w:rsid w:val="00BC0474"/>
    <w:rsid w:val="00BC46FB"/>
    <w:rsid w:val="00BC58EE"/>
    <w:rsid w:val="00BC7901"/>
    <w:rsid w:val="00BD4EAD"/>
    <w:rsid w:val="00BD5BCE"/>
    <w:rsid w:val="00C07969"/>
    <w:rsid w:val="00C10855"/>
    <w:rsid w:val="00C10FE7"/>
    <w:rsid w:val="00C15FEB"/>
    <w:rsid w:val="00C21C1F"/>
    <w:rsid w:val="00C24C86"/>
    <w:rsid w:val="00C27382"/>
    <w:rsid w:val="00C302CC"/>
    <w:rsid w:val="00C31CE3"/>
    <w:rsid w:val="00C378FE"/>
    <w:rsid w:val="00C41D7D"/>
    <w:rsid w:val="00C452CD"/>
    <w:rsid w:val="00C506A2"/>
    <w:rsid w:val="00C55112"/>
    <w:rsid w:val="00C572BB"/>
    <w:rsid w:val="00C621DE"/>
    <w:rsid w:val="00C6296B"/>
    <w:rsid w:val="00C73567"/>
    <w:rsid w:val="00C763B9"/>
    <w:rsid w:val="00C76CAD"/>
    <w:rsid w:val="00C77978"/>
    <w:rsid w:val="00C87662"/>
    <w:rsid w:val="00C9096D"/>
    <w:rsid w:val="00CA18A7"/>
    <w:rsid w:val="00CA51D1"/>
    <w:rsid w:val="00CA520C"/>
    <w:rsid w:val="00CA61DF"/>
    <w:rsid w:val="00CA6AD2"/>
    <w:rsid w:val="00CC03DE"/>
    <w:rsid w:val="00CC18E0"/>
    <w:rsid w:val="00CC1D14"/>
    <w:rsid w:val="00CE240B"/>
    <w:rsid w:val="00CF3208"/>
    <w:rsid w:val="00CF3449"/>
    <w:rsid w:val="00D062EB"/>
    <w:rsid w:val="00D101D0"/>
    <w:rsid w:val="00D107A3"/>
    <w:rsid w:val="00D254F6"/>
    <w:rsid w:val="00D35067"/>
    <w:rsid w:val="00D36E32"/>
    <w:rsid w:val="00D44879"/>
    <w:rsid w:val="00D45745"/>
    <w:rsid w:val="00D51198"/>
    <w:rsid w:val="00D55C84"/>
    <w:rsid w:val="00D62026"/>
    <w:rsid w:val="00D67B81"/>
    <w:rsid w:val="00D70BAC"/>
    <w:rsid w:val="00D87227"/>
    <w:rsid w:val="00D91961"/>
    <w:rsid w:val="00DA0F4E"/>
    <w:rsid w:val="00DA1AFB"/>
    <w:rsid w:val="00DA372A"/>
    <w:rsid w:val="00DA41EB"/>
    <w:rsid w:val="00DA58CE"/>
    <w:rsid w:val="00DB3CF7"/>
    <w:rsid w:val="00DB6B1B"/>
    <w:rsid w:val="00DC1017"/>
    <w:rsid w:val="00DC38DD"/>
    <w:rsid w:val="00DC4E4A"/>
    <w:rsid w:val="00DC7399"/>
    <w:rsid w:val="00DD3492"/>
    <w:rsid w:val="00DD3D2C"/>
    <w:rsid w:val="00DE02F1"/>
    <w:rsid w:val="00DE176C"/>
    <w:rsid w:val="00DF054E"/>
    <w:rsid w:val="00E1184E"/>
    <w:rsid w:val="00E2005E"/>
    <w:rsid w:val="00E20EBD"/>
    <w:rsid w:val="00E24669"/>
    <w:rsid w:val="00E249CB"/>
    <w:rsid w:val="00E25BFB"/>
    <w:rsid w:val="00E304D4"/>
    <w:rsid w:val="00E401F7"/>
    <w:rsid w:val="00E41F4C"/>
    <w:rsid w:val="00E45699"/>
    <w:rsid w:val="00E47B8C"/>
    <w:rsid w:val="00E50692"/>
    <w:rsid w:val="00E55447"/>
    <w:rsid w:val="00E560F4"/>
    <w:rsid w:val="00E56F6A"/>
    <w:rsid w:val="00E5775A"/>
    <w:rsid w:val="00E60E9E"/>
    <w:rsid w:val="00E61792"/>
    <w:rsid w:val="00E62837"/>
    <w:rsid w:val="00E67D20"/>
    <w:rsid w:val="00E8504E"/>
    <w:rsid w:val="00E8602D"/>
    <w:rsid w:val="00E86A27"/>
    <w:rsid w:val="00EA734C"/>
    <w:rsid w:val="00EB3A46"/>
    <w:rsid w:val="00EC44EF"/>
    <w:rsid w:val="00EC7F7D"/>
    <w:rsid w:val="00ED387F"/>
    <w:rsid w:val="00ED4EF4"/>
    <w:rsid w:val="00ED7E19"/>
    <w:rsid w:val="00EE080D"/>
    <w:rsid w:val="00EE4653"/>
    <w:rsid w:val="00EF216D"/>
    <w:rsid w:val="00F1440D"/>
    <w:rsid w:val="00F2024E"/>
    <w:rsid w:val="00F23D07"/>
    <w:rsid w:val="00F25535"/>
    <w:rsid w:val="00F268B9"/>
    <w:rsid w:val="00F3248A"/>
    <w:rsid w:val="00F408D6"/>
    <w:rsid w:val="00F45B4D"/>
    <w:rsid w:val="00F467CE"/>
    <w:rsid w:val="00F468C8"/>
    <w:rsid w:val="00F53A88"/>
    <w:rsid w:val="00F53C43"/>
    <w:rsid w:val="00F632F4"/>
    <w:rsid w:val="00F6787E"/>
    <w:rsid w:val="00F858EF"/>
    <w:rsid w:val="00F87ED5"/>
    <w:rsid w:val="00F916F8"/>
    <w:rsid w:val="00F91BBC"/>
    <w:rsid w:val="00F95655"/>
    <w:rsid w:val="00F95E09"/>
    <w:rsid w:val="00F9614F"/>
    <w:rsid w:val="00F961D3"/>
    <w:rsid w:val="00F96D4B"/>
    <w:rsid w:val="00FA317D"/>
    <w:rsid w:val="00FA6425"/>
    <w:rsid w:val="00FB287F"/>
    <w:rsid w:val="00FB64C5"/>
    <w:rsid w:val="00FC0879"/>
    <w:rsid w:val="00FC3136"/>
    <w:rsid w:val="00FC43E4"/>
    <w:rsid w:val="00FC751F"/>
    <w:rsid w:val="00FD20E2"/>
    <w:rsid w:val="00FD48E5"/>
    <w:rsid w:val="00FF666E"/>
    <w:rsid w:val="00FF66D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E54483"/>
  <w15:chartTrackingRefBased/>
  <w15:docId w15:val="{778C7A42-F31C-4257-A560-27451BBAE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D63"/>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DF054E"/>
    <w:pPr>
      <w:keepNext/>
      <w:keepLines/>
      <w:spacing w:before="480" w:after="0"/>
      <w:outlineLvl w:val="0"/>
    </w:pPr>
    <w:rPr>
      <w:rFonts w:eastAsiaTheme="majorEastAsia" w:cstheme="majorBidi"/>
      <w:b/>
      <w:bCs/>
      <w:color w:val="000000" w:themeColor="text1"/>
      <w:kern w:val="2"/>
      <w14:ligatures w14:val="standardContextual"/>
    </w:rPr>
  </w:style>
  <w:style w:type="paragraph" w:styleId="Heading2">
    <w:name w:val="heading 2"/>
    <w:basedOn w:val="Normal"/>
    <w:next w:val="Normal"/>
    <w:link w:val="Heading2Char"/>
    <w:uiPriority w:val="9"/>
    <w:unhideWhenUsed/>
    <w:qFormat/>
    <w:rsid w:val="00C07969"/>
    <w:pPr>
      <w:keepNext/>
      <w:keepLines/>
      <w:spacing w:after="0"/>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C07969"/>
    <w:pPr>
      <w:keepNext/>
      <w:keepLines/>
      <w:spacing w:after="0"/>
      <w:outlineLvl w:val="2"/>
    </w:pPr>
    <w:rPr>
      <w:rFonts w:eastAsiaTheme="majorEastAsia" w:cstheme="majorBidi"/>
      <w:b/>
      <w:kern w:val="2"/>
      <w:szCs w:val="24"/>
      <w14:ligatures w14:val="standardContextual"/>
    </w:rPr>
  </w:style>
  <w:style w:type="paragraph" w:styleId="Heading4">
    <w:name w:val="heading 4"/>
    <w:basedOn w:val="Normal"/>
    <w:next w:val="Normal"/>
    <w:link w:val="Heading4Char"/>
    <w:uiPriority w:val="9"/>
    <w:semiHidden/>
    <w:unhideWhenUsed/>
    <w:qFormat/>
    <w:rsid w:val="00D67B8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67B8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67B8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67B8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67B8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67B8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54E"/>
    <w:rPr>
      <w:rFonts w:ascii="Arial" w:eastAsiaTheme="majorEastAsia" w:hAnsi="Arial" w:cstheme="majorBidi"/>
      <w:b/>
      <w:bCs/>
      <w:color w:val="000000" w:themeColor="text1"/>
      <w:sz w:val="24"/>
    </w:rPr>
  </w:style>
  <w:style w:type="character" w:customStyle="1" w:styleId="Heading2Char">
    <w:name w:val="Heading 2 Char"/>
    <w:basedOn w:val="DefaultParagraphFont"/>
    <w:link w:val="Heading2"/>
    <w:uiPriority w:val="9"/>
    <w:rsid w:val="00C07969"/>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C07969"/>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D67B81"/>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D67B81"/>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D67B81"/>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D67B81"/>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D67B81"/>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D67B81"/>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D67B8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67B81"/>
    <w:rPr>
      <w:rFonts w:asciiTheme="majorHAnsi" w:eastAsiaTheme="majorEastAsia" w:hAnsiTheme="majorHAnsi" w:cstheme="majorBidi"/>
      <w:spacing w:val="-10"/>
      <w:kern w:val="28"/>
      <w:sz w:val="56"/>
      <w:szCs w:val="71"/>
      <w14:ligatures w14:val="none"/>
    </w:rPr>
  </w:style>
  <w:style w:type="paragraph" w:styleId="Subtitle">
    <w:name w:val="Subtitle"/>
    <w:basedOn w:val="Normal"/>
    <w:next w:val="Normal"/>
    <w:link w:val="SubtitleChar"/>
    <w:uiPriority w:val="11"/>
    <w:qFormat/>
    <w:rsid w:val="00D67B81"/>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67B81"/>
    <w:rPr>
      <w:rFonts w:eastAsiaTheme="majorEastAsia" w:cstheme="majorBidi"/>
      <w:color w:val="595959" w:themeColor="text1" w:themeTint="A6"/>
      <w:spacing w:val="15"/>
      <w:kern w:val="0"/>
      <w:sz w:val="28"/>
      <w:szCs w:val="35"/>
      <w14:ligatures w14:val="none"/>
    </w:rPr>
  </w:style>
  <w:style w:type="paragraph" w:styleId="Quote">
    <w:name w:val="Quote"/>
    <w:basedOn w:val="Normal"/>
    <w:next w:val="Normal"/>
    <w:link w:val="QuoteChar"/>
    <w:uiPriority w:val="29"/>
    <w:qFormat/>
    <w:rsid w:val="00D67B81"/>
    <w:pPr>
      <w:spacing w:before="160"/>
      <w:jc w:val="center"/>
    </w:pPr>
    <w:rPr>
      <w:i/>
      <w:iCs/>
      <w:color w:val="404040" w:themeColor="text1" w:themeTint="BF"/>
    </w:rPr>
  </w:style>
  <w:style w:type="character" w:customStyle="1" w:styleId="QuoteChar">
    <w:name w:val="Quote Char"/>
    <w:basedOn w:val="DefaultParagraphFont"/>
    <w:link w:val="Quote"/>
    <w:uiPriority w:val="29"/>
    <w:rsid w:val="00D67B81"/>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D67B81"/>
    <w:pPr>
      <w:ind w:left="720"/>
      <w:contextualSpacing/>
    </w:pPr>
  </w:style>
  <w:style w:type="character" w:styleId="IntenseEmphasis">
    <w:name w:val="Intense Emphasis"/>
    <w:basedOn w:val="DefaultParagraphFont"/>
    <w:uiPriority w:val="21"/>
    <w:qFormat/>
    <w:rsid w:val="00D67B81"/>
    <w:rPr>
      <w:i/>
      <w:iCs/>
      <w:color w:val="2F5496" w:themeColor="accent1" w:themeShade="BF"/>
    </w:rPr>
  </w:style>
  <w:style w:type="paragraph" w:styleId="IntenseQuote">
    <w:name w:val="Intense Quote"/>
    <w:basedOn w:val="Normal"/>
    <w:next w:val="Normal"/>
    <w:link w:val="IntenseQuoteChar"/>
    <w:uiPriority w:val="30"/>
    <w:qFormat/>
    <w:rsid w:val="00D67B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7B81"/>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D67B81"/>
    <w:rPr>
      <w:b/>
      <w:bCs/>
      <w:smallCaps/>
      <w:color w:val="2F5496" w:themeColor="accent1" w:themeShade="BF"/>
      <w:spacing w:val="5"/>
    </w:rPr>
  </w:style>
  <w:style w:type="character" w:styleId="Hyperlink">
    <w:name w:val="Hyperlink"/>
    <w:basedOn w:val="DefaultParagraphFont"/>
    <w:uiPriority w:val="99"/>
    <w:unhideWhenUsed/>
    <w:rsid w:val="00C6296B"/>
    <w:rPr>
      <w:color w:val="0563C1" w:themeColor="hyperlink"/>
      <w:u w:val="single"/>
    </w:rPr>
  </w:style>
  <w:style w:type="character" w:styleId="UnresolvedMention">
    <w:name w:val="Unresolved Mention"/>
    <w:basedOn w:val="DefaultParagraphFont"/>
    <w:uiPriority w:val="99"/>
    <w:semiHidden/>
    <w:unhideWhenUsed/>
    <w:rsid w:val="00C6296B"/>
    <w:rPr>
      <w:color w:val="605E5C"/>
      <w:shd w:val="clear" w:color="auto" w:fill="E1DFDD"/>
    </w:rPr>
  </w:style>
  <w:style w:type="table" w:styleId="TableGrid">
    <w:name w:val="Table Grid"/>
    <w:basedOn w:val="TableNormal"/>
    <w:uiPriority w:val="39"/>
    <w:rsid w:val="00DC38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5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466"/>
    <w:rPr>
      <w:rFonts w:ascii="Arial" w:hAnsi="Arial"/>
      <w:kern w:val="0"/>
      <w:sz w:val="24"/>
      <w14:ligatures w14:val="none"/>
    </w:rPr>
  </w:style>
  <w:style w:type="paragraph" w:styleId="Footer">
    <w:name w:val="footer"/>
    <w:basedOn w:val="Normal"/>
    <w:link w:val="FooterChar"/>
    <w:uiPriority w:val="99"/>
    <w:unhideWhenUsed/>
    <w:rsid w:val="004A5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466"/>
    <w:rPr>
      <w:rFonts w:ascii="Arial" w:hAnsi="Arial"/>
      <w:kern w:val="0"/>
      <w:sz w:val="24"/>
      <w14:ligatures w14:val="none"/>
    </w:rPr>
  </w:style>
  <w:style w:type="paragraph" w:styleId="TOCHeading">
    <w:name w:val="TOC Heading"/>
    <w:basedOn w:val="Heading1"/>
    <w:next w:val="Normal"/>
    <w:uiPriority w:val="39"/>
    <w:unhideWhenUsed/>
    <w:qFormat/>
    <w:rsid w:val="00823AD4"/>
    <w:pPr>
      <w:spacing w:before="240" w:line="259" w:lineRule="auto"/>
      <w:jc w:val="left"/>
      <w:outlineLvl w:val="9"/>
    </w:pPr>
    <w:rPr>
      <w:rFonts w:asciiTheme="majorHAnsi" w:hAnsiTheme="majorHAnsi"/>
      <w:b w:val="0"/>
      <w:bCs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823AD4"/>
    <w:pPr>
      <w:spacing w:after="100"/>
    </w:pPr>
  </w:style>
  <w:style w:type="paragraph" w:styleId="TOC2">
    <w:name w:val="toc 2"/>
    <w:basedOn w:val="Normal"/>
    <w:next w:val="Normal"/>
    <w:autoRedefine/>
    <w:uiPriority w:val="39"/>
    <w:unhideWhenUsed/>
    <w:rsid w:val="00823AD4"/>
    <w:pPr>
      <w:spacing w:after="100"/>
      <w:ind w:left="240"/>
    </w:pPr>
  </w:style>
  <w:style w:type="paragraph" w:styleId="TOC3">
    <w:name w:val="toc 3"/>
    <w:basedOn w:val="Normal"/>
    <w:next w:val="Normal"/>
    <w:autoRedefine/>
    <w:uiPriority w:val="39"/>
    <w:unhideWhenUsed/>
    <w:rsid w:val="00823AD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35D6F-9587-4D4F-83C2-D2C8B8B19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13</Pages>
  <Words>2409</Words>
  <Characters>14301</Characters>
  <Application>Microsoft Office Word</Application>
  <DocSecurity>0</DocSecurity>
  <Lines>330</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Doca</dc:creator>
  <cp:keywords/>
  <dc:description/>
  <cp:revision>904</cp:revision>
  <dcterms:created xsi:type="dcterms:W3CDTF">2025-11-13T14:04:00Z</dcterms:created>
  <dcterms:modified xsi:type="dcterms:W3CDTF">2025-11-17T18:37:00Z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fd4d3465-3b31-47f7-bd16-24e72e0b0103</vt:lpwstr>
  </property>
</Properties>
</file>