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712D2" w14:textId="77777777" w:rsidR="006868C2" w:rsidRPr="00B247B3" w:rsidRDefault="006868C2">
      <w:pPr>
        <w:pStyle w:val="Title"/>
        <w:spacing w:after="0"/>
        <w:jc w:val="center"/>
        <w:rPr>
          <w:sz w:val="40"/>
          <w:szCs w:val="40"/>
          <w:lang w:val="en-GB"/>
        </w:rPr>
      </w:pPr>
      <w:bookmarkStart w:id="0" w:name="_heading=h.pq82lkxxomlu" w:colFirst="0" w:colLast="0"/>
      <w:bookmarkEnd w:id="0"/>
    </w:p>
    <w:tbl>
      <w:tblPr>
        <w:tblStyle w:val="TableGrid"/>
        <w:tblpPr w:leftFromText="180" w:rightFromText="180" w:vertAnchor="text" w:horzAnchor="margin" w:tblpY="1067"/>
        <w:tblW w:w="10116" w:type="dxa"/>
        <w:tblLook w:val="04A0" w:firstRow="1" w:lastRow="0" w:firstColumn="1" w:lastColumn="0" w:noHBand="0" w:noVBand="1"/>
      </w:tblPr>
      <w:tblGrid>
        <w:gridCol w:w="5058"/>
        <w:gridCol w:w="5058"/>
      </w:tblGrid>
      <w:tr w:rsidR="00384F15" w:rsidRPr="00384F15" w14:paraId="718E7CA9" w14:textId="77777777" w:rsidTr="00384F15">
        <w:trPr>
          <w:trHeight w:val="1031"/>
        </w:trPr>
        <w:tc>
          <w:tcPr>
            <w:tcW w:w="5058" w:type="dxa"/>
          </w:tcPr>
          <w:p w14:paraId="1921DBDE" w14:textId="77777777" w:rsidR="00384F15" w:rsidRPr="00384F15" w:rsidRDefault="00384F15" w:rsidP="00384F15">
            <w:pPr>
              <w:rPr>
                <w:b/>
                <w:bCs/>
                <w:sz w:val="40"/>
                <w:szCs w:val="40"/>
              </w:rPr>
            </w:pPr>
          </w:p>
          <w:p w14:paraId="51CA084E" w14:textId="730B45D8" w:rsidR="00384F15" w:rsidRPr="00384F15" w:rsidRDefault="00384F15" w:rsidP="00384F15">
            <w:pPr>
              <w:rPr>
                <w:b/>
                <w:bCs/>
                <w:sz w:val="40"/>
                <w:szCs w:val="40"/>
              </w:rPr>
            </w:pPr>
            <w:r w:rsidRPr="00384F15">
              <w:rPr>
                <w:b/>
                <w:bCs/>
                <w:sz w:val="40"/>
                <w:szCs w:val="40"/>
              </w:rPr>
              <w:t xml:space="preserve">Student </w:t>
            </w:r>
            <w:proofErr w:type="gramStart"/>
            <w:r w:rsidRPr="00384F15">
              <w:rPr>
                <w:b/>
                <w:bCs/>
                <w:sz w:val="40"/>
                <w:szCs w:val="40"/>
              </w:rPr>
              <w:t>Name :</w:t>
            </w:r>
            <w:proofErr w:type="gramEnd"/>
          </w:p>
        </w:tc>
        <w:tc>
          <w:tcPr>
            <w:tcW w:w="5058" w:type="dxa"/>
          </w:tcPr>
          <w:p w14:paraId="54B6A9F5" w14:textId="77777777" w:rsidR="00384F15" w:rsidRPr="00384F15" w:rsidRDefault="00384F15" w:rsidP="00384F15">
            <w:pPr>
              <w:rPr>
                <w:b/>
                <w:bCs/>
                <w:sz w:val="40"/>
                <w:szCs w:val="40"/>
              </w:rPr>
            </w:pPr>
          </w:p>
          <w:p w14:paraId="4EAD832F" w14:textId="3FF0A102" w:rsidR="00384F15" w:rsidRPr="00384F15" w:rsidRDefault="00384F15" w:rsidP="00384F15">
            <w:pPr>
              <w:rPr>
                <w:b/>
                <w:bCs/>
                <w:sz w:val="40"/>
                <w:szCs w:val="40"/>
              </w:rPr>
            </w:pPr>
            <w:r w:rsidRPr="00384F15">
              <w:rPr>
                <w:b/>
                <w:bCs/>
                <w:sz w:val="40"/>
                <w:szCs w:val="40"/>
              </w:rPr>
              <w:t>Daniela Florentina Costache</w:t>
            </w:r>
          </w:p>
        </w:tc>
      </w:tr>
      <w:tr w:rsidR="00384F15" w:rsidRPr="00384F15" w14:paraId="199D9934" w14:textId="77777777" w:rsidTr="00384F15">
        <w:trPr>
          <w:trHeight w:val="1031"/>
        </w:trPr>
        <w:tc>
          <w:tcPr>
            <w:tcW w:w="5058" w:type="dxa"/>
          </w:tcPr>
          <w:p w14:paraId="59FD1E81" w14:textId="77777777" w:rsidR="00384F15" w:rsidRPr="00384F15" w:rsidRDefault="00384F15" w:rsidP="00384F15">
            <w:pPr>
              <w:rPr>
                <w:b/>
                <w:bCs/>
                <w:sz w:val="40"/>
                <w:szCs w:val="40"/>
              </w:rPr>
            </w:pPr>
          </w:p>
          <w:p w14:paraId="02515064" w14:textId="51A24689" w:rsidR="00384F15" w:rsidRPr="00384F15" w:rsidRDefault="00384F15" w:rsidP="00384F15">
            <w:pPr>
              <w:rPr>
                <w:b/>
                <w:bCs/>
                <w:sz w:val="40"/>
                <w:szCs w:val="40"/>
              </w:rPr>
            </w:pPr>
            <w:r w:rsidRPr="00384F15">
              <w:rPr>
                <w:b/>
                <w:bCs/>
                <w:sz w:val="40"/>
                <w:szCs w:val="40"/>
              </w:rPr>
              <w:t xml:space="preserve">Student </w:t>
            </w:r>
            <w:proofErr w:type="gramStart"/>
            <w:r w:rsidRPr="00384F15">
              <w:rPr>
                <w:b/>
                <w:bCs/>
                <w:sz w:val="40"/>
                <w:szCs w:val="40"/>
              </w:rPr>
              <w:t>Number :</w:t>
            </w:r>
            <w:proofErr w:type="gramEnd"/>
          </w:p>
        </w:tc>
        <w:tc>
          <w:tcPr>
            <w:tcW w:w="5058" w:type="dxa"/>
          </w:tcPr>
          <w:p w14:paraId="09D2D015" w14:textId="77777777" w:rsidR="00384F15" w:rsidRPr="00384F15" w:rsidRDefault="00384F15" w:rsidP="00384F15">
            <w:pPr>
              <w:rPr>
                <w:b/>
                <w:bCs/>
                <w:sz w:val="40"/>
                <w:szCs w:val="40"/>
              </w:rPr>
            </w:pPr>
          </w:p>
          <w:p w14:paraId="0485BC83" w14:textId="5761C3FB" w:rsidR="00384F15" w:rsidRPr="00384F15" w:rsidRDefault="00384F15" w:rsidP="00384F15">
            <w:pPr>
              <w:rPr>
                <w:b/>
                <w:bCs/>
                <w:sz w:val="40"/>
                <w:szCs w:val="40"/>
              </w:rPr>
            </w:pPr>
            <w:r w:rsidRPr="00384F15">
              <w:rPr>
                <w:b/>
                <w:bCs/>
                <w:sz w:val="40"/>
                <w:szCs w:val="40"/>
              </w:rPr>
              <w:t>1919219</w:t>
            </w:r>
          </w:p>
        </w:tc>
      </w:tr>
      <w:tr w:rsidR="00384F15" w:rsidRPr="00384F15" w14:paraId="5F754EC9" w14:textId="77777777" w:rsidTr="00384F15">
        <w:trPr>
          <w:trHeight w:val="1031"/>
        </w:trPr>
        <w:tc>
          <w:tcPr>
            <w:tcW w:w="5058" w:type="dxa"/>
          </w:tcPr>
          <w:p w14:paraId="3ED498B7" w14:textId="77777777" w:rsidR="00384F15" w:rsidRPr="00384F15" w:rsidRDefault="00384F15" w:rsidP="00384F15">
            <w:pPr>
              <w:rPr>
                <w:b/>
                <w:bCs/>
                <w:sz w:val="40"/>
                <w:szCs w:val="40"/>
              </w:rPr>
            </w:pPr>
          </w:p>
          <w:p w14:paraId="4E0B1F6C" w14:textId="317974E6" w:rsidR="00384F15" w:rsidRPr="00384F15" w:rsidRDefault="00384F15" w:rsidP="00384F15">
            <w:pPr>
              <w:rPr>
                <w:b/>
                <w:bCs/>
                <w:sz w:val="40"/>
                <w:szCs w:val="40"/>
              </w:rPr>
            </w:pPr>
            <w:r w:rsidRPr="00384F15">
              <w:rPr>
                <w:b/>
                <w:bCs/>
                <w:sz w:val="40"/>
                <w:szCs w:val="40"/>
              </w:rPr>
              <w:t xml:space="preserve">Module </w:t>
            </w:r>
            <w:proofErr w:type="gramStart"/>
            <w:r w:rsidR="005F588A" w:rsidRPr="00384F15">
              <w:rPr>
                <w:b/>
                <w:bCs/>
                <w:sz w:val="40"/>
                <w:szCs w:val="40"/>
              </w:rPr>
              <w:t>code</w:t>
            </w:r>
            <w:r w:rsidRPr="00384F15">
              <w:rPr>
                <w:b/>
                <w:bCs/>
                <w:sz w:val="40"/>
                <w:szCs w:val="40"/>
              </w:rPr>
              <w:t xml:space="preserve"> :</w:t>
            </w:r>
            <w:proofErr w:type="gramEnd"/>
          </w:p>
        </w:tc>
        <w:tc>
          <w:tcPr>
            <w:tcW w:w="5058" w:type="dxa"/>
          </w:tcPr>
          <w:p w14:paraId="6A63F4FA" w14:textId="77777777" w:rsidR="00384F15" w:rsidRPr="00384F15" w:rsidRDefault="00384F15" w:rsidP="00384F15">
            <w:pPr>
              <w:rPr>
                <w:b/>
                <w:bCs/>
                <w:sz w:val="40"/>
                <w:szCs w:val="40"/>
              </w:rPr>
            </w:pPr>
          </w:p>
          <w:p w14:paraId="1BC13E07" w14:textId="7CDA2C38" w:rsidR="00384F15" w:rsidRPr="00384F15" w:rsidRDefault="00384F15" w:rsidP="00384F15">
            <w:pPr>
              <w:rPr>
                <w:b/>
                <w:bCs/>
                <w:sz w:val="40"/>
                <w:szCs w:val="40"/>
              </w:rPr>
            </w:pPr>
            <w:r w:rsidRPr="00384F15">
              <w:rPr>
                <w:b/>
                <w:bCs/>
                <w:sz w:val="40"/>
                <w:szCs w:val="40"/>
              </w:rPr>
              <w:t>BMSW5101_LON</w:t>
            </w:r>
          </w:p>
        </w:tc>
      </w:tr>
      <w:tr w:rsidR="00384F15" w:rsidRPr="00384F15" w14:paraId="462B296C" w14:textId="77777777" w:rsidTr="00384F15">
        <w:trPr>
          <w:trHeight w:val="1031"/>
        </w:trPr>
        <w:tc>
          <w:tcPr>
            <w:tcW w:w="5058" w:type="dxa"/>
          </w:tcPr>
          <w:p w14:paraId="334FEE81" w14:textId="77777777" w:rsidR="00384F15" w:rsidRPr="00384F15" w:rsidRDefault="00384F15" w:rsidP="00384F15">
            <w:pPr>
              <w:rPr>
                <w:b/>
                <w:bCs/>
                <w:sz w:val="40"/>
                <w:szCs w:val="40"/>
              </w:rPr>
            </w:pPr>
          </w:p>
          <w:p w14:paraId="325C505C" w14:textId="5D700BA4" w:rsidR="00384F15" w:rsidRPr="00384F15" w:rsidRDefault="00384F15" w:rsidP="00384F15">
            <w:pPr>
              <w:rPr>
                <w:b/>
                <w:bCs/>
                <w:sz w:val="40"/>
                <w:szCs w:val="40"/>
              </w:rPr>
            </w:pPr>
            <w:r w:rsidRPr="00384F15">
              <w:rPr>
                <w:b/>
                <w:bCs/>
                <w:sz w:val="40"/>
                <w:szCs w:val="40"/>
              </w:rPr>
              <w:t xml:space="preserve">Module </w:t>
            </w:r>
            <w:proofErr w:type="gramStart"/>
            <w:r w:rsidRPr="00384F15">
              <w:rPr>
                <w:b/>
                <w:bCs/>
                <w:sz w:val="40"/>
                <w:szCs w:val="40"/>
              </w:rPr>
              <w:t>tittle :</w:t>
            </w:r>
            <w:proofErr w:type="gramEnd"/>
          </w:p>
        </w:tc>
        <w:tc>
          <w:tcPr>
            <w:tcW w:w="5058" w:type="dxa"/>
          </w:tcPr>
          <w:p w14:paraId="24D5A2EF" w14:textId="77777777" w:rsidR="00384F15" w:rsidRPr="00384F15" w:rsidRDefault="00384F15" w:rsidP="00384F15">
            <w:pPr>
              <w:pStyle w:val="Title"/>
              <w:spacing w:after="0"/>
              <w:rPr>
                <w:bCs/>
                <w:sz w:val="40"/>
                <w:szCs w:val="40"/>
                <w:lang w:val="en-GB"/>
              </w:rPr>
            </w:pPr>
            <w:r w:rsidRPr="00384F15">
              <w:rPr>
                <w:bCs/>
                <w:sz w:val="40"/>
                <w:szCs w:val="40"/>
                <w:lang w:val="en-GB"/>
              </w:rPr>
              <w:t>Developing Workplace Critical Thinking</w:t>
            </w:r>
          </w:p>
          <w:p w14:paraId="1A839D03" w14:textId="77777777" w:rsidR="00384F15" w:rsidRPr="00384F15" w:rsidRDefault="00384F15" w:rsidP="00384F15">
            <w:pPr>
              <w:rPr>
                <w:b/>
                <w:bCs/>
                <w:sz w:val="40"/>
                <w:szCs w:val="40"/>
              </w:rPr>
            </w:pPr>
          </w:p>
        </w:tc>
      </w:tr>
      <w:tr w:rsidR="00384F15" w:rsidRPr="00384F15" w14:paraId="643FC0CE" w14:textId="77777777" w:rsidTr="00384F15">
        <w:trPr>
          <w:trHeight w:val="1031"/>
        </w:trPr>
        <w:tc>
          <w:tcPr>
            <w:tcW w:w="5058" w:type="dxa"/>
          </w:tcPr>
          <w:p w14:paraId="00E0E9F5" w14:textId="6CC17694" w:rsidR="00384F15" w:rsidRPr="00025FF6" w:rsidRDefault="00025FF6" w:rsidP="00384F15">
            <w:pPr>
              <w:rPr>
                <w:b/>
                <w:bCs/>
                <w:sz w:val="40"/>
                <w:szCs w:val="40"/>
              </w:rPr>
            </w:pPr>
            <w:r w:rsidRPr="00025FF6">
              <w:rPr>
                <w:b/>
                <w:bCs/>
                <w:sz w:val="40"/>
                <w:szCs w:val="40"/>
              </w:rPr>
              <w:t>Lecturer</w:t>
            </w:r>
          </w:p>
        </w:tc>
        <w:tc>
          <w:tcPr>
            <w:tcW w:w="5058" w:type="dxa"/>
          </w:tcPr>
          <w:p w14:paraId="4F7C07B0" w14:textId="42FEC2D0" w:rsidR="00384F15" w:rsidRPr="00025FF6" w:rsidRDefault="00025FF6" w:rsidP="00384F15">
            <w:pPr>
              <w:rPr>
                <w:b/>
                <w:bCs/>
                <w:sz w:val="40"/>
                <w:szCs w:val="40"/>
              </w:rPr>
            </w:pPr>
            <w:proofErr w:type="spellStart"/>
            <w:r w:rsidRPr="00025FF6">
              <w:rPr>
                <w:b/>
                <w:bCs/>
                <w:sz w:val="40"/>
                <w:szCs w:val="40"/>
              </w:rPr>
              <w:t>Yajesh</w:t>
            </w:r>
            <w:proofErr w:type="spellEnd"/>
            <w:r w:rsidRPr="00025FF6">
              <w:rPr>
                <w:b/>
                <w:bCs/>
                <w:sz w:val="40"/>
                <w:szCs w:val="40"/>
              </w:rPr>
              <w:t xml:space="preserve"> Kumar</w:t>
            </w:r>
          </w:p>
        </w:tc>
      </w:tr>
    </w:tbl>
    <w:p w14:paraId="7189CDAA" w14:textId="77777777" w:rsidR="006868C2" w:rsidRPr="00B247B3" w:rsidRDefault="006868C2">
      <w:pPr>
        <w:pStyle w:val="Title"/>
        <w:spacing w:after="0"/>
        <w:jc w:val="center"/>
        <w:rPr>
          <w:sz w:val="40"/>
          <w:szCs w:val="40"/>
          <w:lang w:val="en-GB"/>
        </w:rPr>
      </w:pPr>
    </w:p>
    <w:p w14:paraId="4085B8FB" w14:textId="77777777" w:rsidR="0047238C" w:rsidRPr="00B247B3" w:rsidRDefault="00E830C2" w:rsidP="00D83450">
      <w:pPr>
        <w:rPr>
          <w:b/>
          <w:color w:val="000000"/>
          <w:sz w:val="36"/>
          <w:szCs w:val="36"/>
          <w:u w:val="single"/>
        </w:rPr>
      </w:pPr>
      <w:r w:rsidRPr="00B247B3">
        <w:br w:type="page"/>
      </w:r>
    </w:p>
    <w:p w14:paraId="0BC369E0" w14:textId="77777777" w:rsidR="005F588A" w:rsidRDefault="005F588A">
      <w:pPr>
        <w:keepNext/>
        <w:keepLines/>
        <w:pBdr>
          <w:top w:val="nil"/>
          <w:left w:val="nil"/>
          <w:bottom w:val="nil"/>
          <w:right w:val="nil"/>
          <w:between w:val="nil"/>
        </w:pBdr>
        <w:spacing w:before="480" w:after="0" w:line="276" w:lineRule="auto"/>
        <w:jc w:val="center"/>
        <w:rPr>
          <w:b/>
        </w:rPr>
      </w:pPr>
    </w:p>
    <w:p w14:paraId="2EBC3C40" w14:textId="77777777" w:rsidR="005F588A" w:rsidRDefault="005F588A">
      <w:pPr>
        <w:keepNext/>
        <w:keepLines/>
        <w:pBdr>
          <w:top w:val="nil"/>
          <w:left w:val="nil"/>
          <w:bottom w:val="nil"/>
          <w:right w:val="nil"/>
          <w:between w:val="nil"/>
        </w:pBdr>
        <w:spacing w:before="480" w:after="0" w:line="276" w:lineRule="auto"/>
        <w:jc w:val="center"/>
        <w:rPr>
          <w:b/>
        </w:rPr>
      </w:pPr>
    </w:p>
    <w:p w14:paraId="65165850" w14:textId="62C15A90" w:rsidR="0047238C" w:rsidRPr="00B247B3" w:rsidRDefault="00E830C2">
      <w:pPr>
        <w:keepNext/>
        <w:keepLines/>
        <w:pBdr>
          <w:top w:val="nil"/>
          <w:left w:val="nil"/>
          <w:bottom w:val="nil"/>
          <w:right w:val="nil"/>
          <w:between w:val="nil"/>
        </w:pBdr>
        <w:spacing w:before="480" w:after="0" w:line="276" w:lineRule="auto"/>
        <w:jc w:val="center"/>
        <w:rPr>
          <w:b/>
        </w:rPr>
      </w:pPr>
      <w:r w:rsidRPr="00B247B3">
        <w:rPr>
          <w:b/>
        </w:rPr>
        <w:t>Table of Contents</w:t>
      </w:r>
    </w:p>
    <w:sdt>
      <w:sdtPr>
        <w:id w:val="246290596"/>
        <w:docPartObj>
          <w:docPartGallery w:val="Table of Contents"/>
          <w:docPartUnique/>
        </w:docPartObj>
      </w:sdtPr>
      <w:sdtEndPr/>
      <w:sdtContent>
        <w:p w14:paraId="2546E648" w14:textId="77777777" w:rsidR="0047238C" w:rsidRPr="00B247B3" w:rsidRDefault="004E3D18">
          <w:pPr>
            <w:tabs>
              <w:tab w:val="right" w:pos="9360"/>
            </w:tabs>
            <w:spacing w:before="80"/>
            <w:rPr>
              <w:color w:val="000000"/>
            </w:rPr>
          </w:pPr>
          <w:r w:rsidRPr="00B247B3">
            <w:fldChar w:fldCharType="begin"/>
          </w:r>
          <w:r w:rsidR="00E830C2" w:rsidRPr="00B247B3">
            <w:instrText xml:space="preserve"> TOC \h \u \z </w:instrText>
          </w:r>
          <w:r w:rsidRPr="00B247B3">
            <w:fldChar w:fldCharType="separate"/>
          </w:r>
          <w:hyperlink w:anchor="_heading=h.v7vaxz2wh29a">
            <w:r w:rsidR="00E830C2" w:rsidRPr="00B247B3">
              <w:rPr>
                <w:color w:val="000000"/>
              </w:rPr>
              <w:t>Task 1</w:t>
            </w:r>
          </w:hyperlink>
          <w:r w:rsidR="00E830C2" w:rsidRPr="00B247B3">
            <w:rPr>
              <w:color w:val="000000"/>
            </w:rPr>
            <w:tab/>
          </w:r>
          <w:r w:rsidRPr="00B247B3">
            <w:fldChar w:fldCharType="begin"/>
          </w:r>
          <w:r w:rsidR="00E830C2" w:rsidRPr="00B247B3">
            <w:instrText xml:space="preserve"> PAGEREF _heading=h.v7vaxz2wh29a \h </w:instrText>
          </w:r>
          <w:r w:rsidRPr="00B247B3">
            <w:fldChar w:fldCharType="separate"/>
          </w:r>
          <w:r w:rsidR="00E830C2" w:rsidRPr="00B247B3">
            <w:rPr>
              <w:color w:val="000000"/>
            </w:rPr>
            <w:t>3</w:t>
          </w:r>
          <w:r w:rsidRPr="00B247B3">
            <w:fldChar w:fldCharType="end"/>
          </w:r>
        </w:p>
        <w:p w14:paraId="2BFD1D3E" w14:textId="77777777" w:rsidR="0047238C" w:rsidRPr="00B247B3" w:rsidRDefault="007029FA">
          <w:pPr>
            <w:tabs>
              <w:tab w:val="right" w:pos="9360"/>
            </w:tabs>
            <w:spacing w:before="60"/>
            <w:ind w:left="360"/>
            <w:rPr>
              <w:color w:val="000000"/>
            </w:rPr>
          </w:pPr>
          <w:hyperlink w:anchor="_heading=h.30j0zll">
            <w:r w:rsidR="00E830C2" w:rsidRPr="00B247B3">
              <w:rPr>
                <w:color w:val="000000"/>
              </w:rPr>
              <w:t>Introduction</w:t>
            </w:r>
          </w:hyperlink>
          <w:r w:rsidR="00E830C2" w:rsidRPr="00B247B3">
            <w:rPr>
              <w:color w:val="000000"/>
            </w:rPr>
            <w:tab/>
          </w:r>
          <w:r w:rsidR="004E3D18" w:rsidRPr="00B247B3">
            <w:fldChar w:fldCharType="begin"/>
          </w:r>
          <w:r w:rsidR="00E830C2" w:rsidRPr="00B247B3">
            <w:instrText xml:space="preserve"> PAGEREF _heading=h.30j0zll \h </w:instrText>
          </w:r>
          <w:r w:rsidR="004E3D18" w:rsidRPr="00B247B3">
            <w:fldChar w:fldCharType="separate"/>
          </w:r>
          <w:r w:rsidR="00E830C2" w:rsidRPr="00B247B3">
            <w:rPr>
              <w:color w:val="000000"/>
            </w:rPr>
            <w:t>3</w:t>
          </w:r>
          <w:r w:rsidR="004E3D18" w:rsidRPr="00B247B3">
            <w:fldChar w:fldCharType="end"/>
          </w:r>
        </w:p>
        <w:p w14:paraId="28579922" w14:textId="77777777" w:rsidR="0047238C" w:rsidRPr="00B247B3" w:rsidRDefault="007029FA">
          <w:pPr>
            <w:tabs>
              <w:tab w:val="right" w:pos="9360"/>
            </w:tabs>
            <w:spacing w:before="60"/>
            <w:ind w:left="360"/>
            <w:rPr>
              <w:color w:val="000000"/>
            </w:rPr>
          </w:pPr>
          <w:hyperlink w:anchor="_heading=h.1fob9te">
            <w:r w:rsidR="00E830C2" w:rsidRPr="00B247B3">
              <w:rPr>
                <w:color w:val="000000"/>
              </w:rPr>
              <w:t>1. Briefly introduce the organisation you have chosen to write about</w:t>
            </w:r>
          </w:hyperlink>
          <w:r w:rsidR="00E830C2" w:rsidRPr="00B247B3">
            <w:rPr>
              <w:color w:val="000000"/>
            </w:rPr>
            <w:tab/>
          </w:r>
          <w:r w:rsidR="004E3D18" w:rsidRPr="00B247B3">
            <w:fldChar w:fldCharType="begin"/>
          </w:r>
          <w:r w:rsidR="00E830C2" w:rsidRPr="00B247B3">
            <w:instrText xml:space="preserve"> PAGEREF _heading=h.1fob9te \h </w:instrText>
          </w:r>
          <w:r w:rsidR="004E3D18" w:rsidRPr="00B247B3">
            <w:fldChar w:fldCharType="separate"/>
          </w:r>
          <w:r w:rsidR="00E830C2" w:rsidRPr="00B247B3">
            <w:rPr>
              <w:color w:val="000000"/>
            </w:rPr>
            <w:t>3</w:t>
          </w:r>
          <w:r w:rsidR="004E3D18" w:rsidRPr="00B247B3">
            <w:fldChar w:fldCharType="end"/>
          </w:r>
        </w:p>
        <w:p w14:paraId="439A7D60" w14:textId="77777777" w:rsidR="0047238C" w:rsidRPr="00B247B3" w:rsidRDefault="007029FA">
          <w:pPr>
            <w:tabs>
              <w:tab w:val="right" w:pos="9360"/>
            </w:tabs>
            <w:spacing w:before="60"/>
            <w:ind w:left="360"/>
            <w:rPr>
              <w:color w:val="000000"/>
            </w:rPr>
          </w:pPr>
          <w:hyperlink w:anchor="_heading=h.2et92p0">
            <w:r w:rsidR="00E830C2" w:rsidRPr="00B247B3">
              <w:rPr>
                <w:color w:val="000000"/>
              </w:rPr>
              <w:t>2. Briefly introduce the key management theory or theories that will underpin your report</w:t>
            </w:r>
          </w:hyperlink>
          <w:r w:rsidR="00E830C2" w:rsidRPr="00B247B3">
            <w:rPr>
              <w:color w:val="000000"/>
            </w:rPr>
            <w:tab/>
          </w:r>
          <w:r w:rsidR="004E3D18" w:rsidRPr="00B247B3">
            <w:fldChar w:fldCharType="begin"/>
          </w:r>
          <w:r w:rsidR="00E830C2" w:rsidRPr="00B247B3">
            <w:instrText xml:space="preserve"> PAGEREF _heading=h.2et92p0 \h </w:instrText>
          </w:r>
          <w:r w:rsidR="004E3D18" w:rsidRPr="00B247B3">
            <w:fldChar w:fldCharType="separate"/>
          </w:r>
          <w:r w:rsidR="00E830C2" w:rsidRPr="00B247B3">
            <w:rPr>
              <w:color w:val="000000"/>
            </w:rPr>
            <w:t>4</w:t>
          </w:r>
          <w:r w:rsidR="004E3D18" w:rsidRPr="00B247B3">
            <w:fldChar w:fldCharType="end"/>
          </w:r>
        </w:p>
        <w:p w14:paraId="18C8A56B" w14:textId="77777777" w:rsidR="0047238C" w:rsidRPr="00B247B3" w:rsidRDefault="007029FA">
          <w:pPr>
            <w:tabs>
              <w:tab w:val="right" w:pos="9360"/>
            </w:tabs>
            <w:spacing w:before="60"/>
            <w:ind w:left="360"/>
            <w:rPr>
              <w:color w:val="000000"/>
            </w:rPr>
          </w:pPr>
          <w:hyperlink w:anchor="_heading=h.kvc7v1e3o624">
            <w:r w:rsidR="00E830C2" w:rsidRPr="00B247B3">
              <w:rPr>
                <w:color w:val="000000"/>
              </w:rPr>
              <w:t>3. Answer the question by applying the key theory/theories to your chosen organisation</w:t>
            </w:r>
          </w:hyperlink>
          <w:r w:rsidR="00E830C2" w:rsidRPr="00B247B3">
            <w:rPr>
              <w:color w:val="000000"/>
            </w:rPr>
            <w:tab/>
          </w:r>
          <w:r w:rsidR="004E3D18" w:rsidRPr="00B247B3">
            <w:fldChar w:fldCharType="begin"/>
          </w:r>
          <w:r w:rsidR="00E830C2" w:rsidRPr="00B247B3">
            <w:instrText xml:space="preserve"> PAGEREF _heading=h.kvc7v1e3o624 \h </w:instrText>
          </w:r>
          <w:r w:rsidR="004E3D18" w:rsidRPr="00B247B3">
            <w:fldChar w:fldCharType="separate"/>
          </w:r>
          <w:r w:rsidR="00E830C2" w:rsidRPr="00B247B3">
            <w:rPr>
              <w:color w:val="000000"/>
            </w:rPr>
            <w:t>7</w:t>
          </w:r>
          <w:r w:rsidR="004E3D18" w:rsidRPr="00B247B3">
            <w:fldChar w:fldCharType="end"/>
          </w:r>
        </w:p>
        <w:p w14:paraId="647EAFAB" w14:textId="77777777" w:rsidR="0047238C" w:rsidRPr="00B247B3" w:rsidRDefault="007029FA">
          <w:pPr>
            <w:tabs>
              <w:tab w:val="right" w:pos="9360"/>
            </w:tabs>
            <w:spacing w:before="60"/>
            <w:ind w:left="360"/>
            <w:rPr>
              <w:color w:val="000000"/>
            </w:rPr>
          </w:pPr>
          <w:hyperlink w:anchor="_heading=h.3dy6vkm">
            <w:r w:rsidR="00E830C2" w:rsidRPr="00B247B3">
              <w:rPr>
                <w:color w:val="000000"/>
              </w:rPr>
              <w:t>4. Provide a critical evaluation of the theory to assess how someone with different beliefs, attitudes and values might interpret the theory differently</w:t>
            </w:r>
          </w:hyperlink>
          <w:r w:rsidR="00E830C2" w:rsidRPr="00B247B3">
            <w:rPr>
              <w:color w:val="000000"/>
            </w:rPr>
            <w:tab/>
          </w:r>
          <w:r w:rsidR="004E3D18" w:rsidRPr="00B247B3">
            <w:fldChar w:fldCharType="begin"/>
          </w:r>
          <w:r w:rsidR="00E830C2" w:rsidRPr="00B247B3">
            <w:instrText xml:space="preserve"> PAGEREF _heading=h.3dy6vkm \h </w:instrText>
          </w:r>
          <w:r w:rsidR="004E3D18" w:rsidRPr="00B247B3">
            <w:fldChar w:fldCharType="separate"/>
          </w:r>
          <w:r w:rsidR="00E830C2" w:rsidRPr="00B247B3">
            <w:rPr>
              <w:color w:val="000000"/>
            </w:rPr>
            <w:t>10</w:t>
          </w:r>
          <w:r w:rsidR="004E3D18" w:rsidRPr="00B247B3">
            <w:fldChar w:fldCharType="end"/>
          </w:r>
        </w:p>
        <w:p w14:paraId="6B261CFE" w14:textId="77777777" w:rsidR="0047238C" w:rsidRPr="00B247B3" w:rsidRDefault="007029FA">
          <w:pPr>
            <w:tabs>
              <w:tab w:val="right" w:pos="9360"/>
            </w:tabs>
            <w:spacing w:before="60"/>
            <w:ind w:left="360"/>
            <w:rPr>
              <w:color w:val="000000"/>
            </w:rPr>
          </w:pPr>
          <w:hyperlink w:anchor="_heading=h.1t3h5sf">
            <w:r w:rsidR="00E830C2" w:rsidRPr="00B247B3">
              <w:rPr>
                <w:color w:val="000000"/>
              </w:rPr>
              <w:t>5. Recommendations</w:t>
            </w:r>
          </w:hyperlink>
          <w:r w:rsidR="00E830C2" w:rsidRPr="00B247B3">
            <w:rPr>
              <w:color w:val="000000"/>
            </w:rPr>
            <w:tab/>
          </w:r>
          <w:r w:rsidR="004E3D18" w:rsidRPr="00B247B3">
            <w:fldChar w:fldCharType="begin"/>
          </w:r>
          <w:r w:rsidR="00E830C2" w:rsidRPr="00B247B3">
            <w:instrText xml:space="preserve"> PAGEREF _heading=h.1t3h5sf \h </w:instrText>
          </w:r>
          <w:r w:rsidR="004E3D18" w:rsidRPr="00B247B3">
            <w:fldChar w:fldCharType="separate"/>
          </w:r>
          <w:r w:rsidR="00E830C2" w:rsidRPr="00B247B3">
            <w:rPr>
              <w:color w:val="000000"/>
            </w:rPr>
            <w:t>11</w:t>
          </w:r>
          <w:r w:rsidR="004E3D18" w:rsidRPr="00B247B3">
            <w:fldChar w:fldCharType="end"/>
          </w:r>
        </w:p>
        <w:p w14:paraId="30332F5D" w14:textId="77777777" w:rsidR="0047238C" w:rsidRPr="00B247B3" w:rsidRDefault="007029FA">
          <w:pPr>
            <w:tabs>
              <w:tab w:val="right" w:pos="9360"/>
            </w:tabs>
            <w:spacing w:before="60"/>
            <w:ind w:left="360"/>
            <w:rPr>
              <w:color w:val="000000"/>
            </w:rPr>
          </w:pPr>
          <w:hyperlink w:anchor="_heading=h.4d34og8">
            <w:r w:rsidR="00E830C2" w:rsidRPr="00B247B3">
              <w:rPr>
                <w:color w:val="000000"/>
              </w:rPr>
              <w:t>Conclusion</w:t>
            </w:r>
          </w:hyperlink>
          <w:r w:rsidR="00E830C2" w:rsidRPr="00B247B3">
            <w:rPr>
              <w:color w:val="000000"/>
            </w:rPr>
            <w:tab/>
          </w:r>
          <w:r w:rsidR="004E3D18" w:rsidRPr="00B247B3">
            <w:fldChar w:fldCharType="begin"/>
          </w:r>
          <w:r w:rsidR="00E830C2" w:rsidRPr="00B247B3">
            <w:instrText xml:space="preserve"> PAGEREF _heading=h.4d34og8 \h </w:instrText>
          </w:r>
          <w:r w:rsidR="004E3D18" w:rsidRPr="00B247B3">
            <w:fldChar w:fldCharType="separate"/>
          </w:r>
          <w:r w:rsidR="00E830C2" w:rsidRPr="00B247B3">
            <w:rPr>
              <w:color w:val="000000"/>
            </w:rPr>
            <w:t>14</w:t>
          </w:r>
          <w:r w:rsidR="004E3D18" w:rsidRPr="00B247B3">
            <w:fldChar w:fldCharType="end"/>
          </w:r>
        </w:p>
        <w:p w14:paraId="36ACDCA0" w14:textId="77777777" w:rsidR="0047238C" w:rsidRPr="00B247B3" w:rsidRDefault="007029FA">
          <w:pPr>
            <w:tabs>
              <w:tab w:val="right" w:pos="9360"/>
            </w:tabs>
            <w:spacing w:before="200"/>
            <w:rPr>
              <w:color w:val="000000"/>
            </w:rPr>
          </w:pPr>
          <w:hyperlink w:anchor="_heading=h.2s8eyo1">
            <w:r w:rsidR="00E830C2" w:rsidRPr="00B247B3">
              <w:rPr>
                <w:color w:val="000000"/>
              </w:rPr>
              <w:t>Task 2</w:t>
            </w:r>
          </w:hyperlink>
          <w:r w:rsidR="00E830C2" w:rsidRPr="00B247B3">
            <w:rPr>
              <w:color w:val="000000"/>
            </w:rPr>
            <w:tab/>
          </w:r>
          <w:r w:rsidR="004E3D18" w:rsidRPr="00B247B3">
            <w:fldChar w:fldCharType="begin"/>
          </w:r>
          <w:r w:rsidR="00E830C2" w:rsidRPr="00B247B3">
            <w:instrText xml:space="preserve"> PAGEREF _heading=h.2s8eyo1 \h </w:instrText>
          </w:r>
          <w:r w:rsidR="004E3D18" w:rsidRPr="00B247B3">
            <w:fldChar w:fldCharType="separate"/>
          </w:r>
          <w:r w:rsidR="00E830C2" w:rsidRPr="00B247B3">
            <w:rPr>
              <w:color w:val="000000"/>
            </w:rPr>
            <w:t>14</w:t>
          </w:r>
          <w:r w:rsidR="004E3D18" w:rsidRPr="00B247B3">
            <w:fldChar w:fldCharType="end"/>
          </w:r>
        </w:p>
        <w:p w14:paraId="2098B7CD" w14:textId="77777777" w:rsidR="0047238C" w:rsidRPr="00B247B3" w:rsidRDefault="007029FA">
          <w:pPr>
            <w:tabs>
              <w:tab w:val="right" w:pos="9360"/>
            </w:tabs>
            <w:spacing w:before="60"/>
            <w:ind w:left="360"/>
            <w:rPr>
              <w:color w:val="000000"/>
            </w:rPr>
          </w:pPr>
          <w:hyperlink w:anchor="_heading=h.17dp8vu">
            <w:r w:rsidR="00E830C2" w:rsidRPr="00B247B3">
              <w:rPr>
                <w:color w:val="000000"/>
              </w:rPr>
              <w:t>Write an Introductory Structure for the report</w:t>
            </w:r>
          </w:hyperlink>
          <w:r w:rsidR="00E830C2" w:rsidRPr="00B247B3">
            <w:rPr>
              <w:color w:val="000000"/>
            </w:rPr>
            <w:tab/>
          </w:r>
          <w:r w:rsidR="004E3D18" w:rsidRPr="00B247B3">
            <w:fldChar w:fldCharType="begin"/>
          </w:r>
          <w:r w:rsidR="00E830C2" w:rsidRPr="00B247B3">
            <w:instrText xml:space="preserve"> PAGEREF _heading=h.17dp8vu \h </w:instrText>
          </w:r>
          <w:r w:rsidR="004E3D18" w:rsidRPr="00B247B3">
            <w:fldChar w:fldCharType="separate"/>
          </w:r>
          <w:r w:rsidR="00E830C2" w:rsidRPr="00B247B3">
            <w:rPr>
              <w:color w:val="000000"/>
            </w:rPr>
            <w:t>14</w:t>
          </w:r>
          <w:r w:rsidR="004E3D18" w:rsidRPr="00B247B3">
            <w:fldChar w:fldCharType="end"/>
          </w:r>
        </w:p>
        <w:p w14:paraId="1DCFE680" w14:textId="77777777" w:rsidR="0047238C" w:rsidRPr="00B247B3" w:rsidRDefault="007029FA">
          <w:pPr>
            <w:tabs>
              <w:tab w:val="right" w:pos="9360"/>
            </w:tabs>
            <w:spacing w:before="60" w:after="80"/>
            <w:ind w:left="360"/>
            <w:rPr>
              <w:color w:val="000000"/>
            </w:rPr>
          </w:pPr>
          <w:hyperlink w:anchor="_heading=h.nlrad3loxne7">
            <w:r w:rsidR="00E830C2" w:rsidRPr="00B247B3">
              <w:rPr>
                <w:color w:val="000000"/>
              </w:rPr>
              <w:t>References</w:t>
            </w:r>
          </w:hyperlink>
          <w:r w:rsidR="00E830C2" w:rsidRPr="00B247B3">
            <w:rPr>
              <w:color w:val="000000"/>
            </w:rPr>
            <w:tab/>
          </w:r>
          <w:r w:rsidR="004E3D18" w:rsidRPr="00B247B3">
            <w:fldChar w:fldCharType="begin"/>
          </w:r>
          <w:r w:rsidR="00E830C2" w:rsidRPr="00B247B3">
            <w:instrText xml:space="preserve"> PAGEREF _heading=h.nlrad3loxne7 \h </w:instrText>
          </w:r>
          <w:r w:rsidR="004E3D18" w:rsidRPr="00B247B3">
            <w:fldChar w:fldCharType="separate"/>
          </w:r>
          <w:r w:rsidR="00E830C2" w:rsidRPr="00B247B3">
            <w:rPr>
              <w:color w:val="000000"/>
            </w:rPr>
            <w:t>16</w:t>
          </w:r>
          <w:r w:rsidR="004E3D18" w:rsidRPr="00B247B3">
            <w:fldChar w:fldCharType="end"/>
          </w:r>
          <w:r w:rsidR="004E3D18" w:rsidRPr="00B247B3">
            <w:fldChar w:fldCharType="end"/>
          </w:r>
        </w:p>
      </w:sdtContent>
    </w:sdt>
    <w:p w14:paraId="4BCA8ABA" w14:textId="77777777" w:rsidR="0047238C" w:rsidRPr="00B247B3" w:rsidRDefault="0047238C">
      <w:pPr>
        <w:spacing w:after="0"/>
        <w:rPr>
          <w:color w:val="000000"/>
        </w:rPr>
      </w:pPr>
    </w:p>
    <w:p w14:paraId="3438CD53" w14:textId="77777777" w:rsidR="0047238C" w:rsidRPr="00B247B3" w:rsidRDefault="00E830C2">
      <w:pPr>
        <w:rPr>
          <w:b/>
        </w:rPr>
      </w:pPr>
      <w:bookmarkStart w:id="1" w:name="_heading=h.gjdgxs" w:colFirst="0" w:colLast="0"/>
      <w:bookmarkEnd w:id="1"/>
      <w:r w:rsidRPr="00B247B3">
        <w:br w:type="page"/>
      </w:r>
    </w:p>
    <w:p w14:paraId="0229B522" w14:textId="77777777" w:rsidR="0047238C" w:rsidRPr="00B247B3" w:rsidRDefault="005A287D">
      <w:pPr>
        <w:pStyle w:val="Heading1"/>
      </w:pPr>
      <w:bookmarkStart w:id="2" w:name="_heading=h.v7vaxz2wh29a" w:colFirst="0" w:colLast="0"/>
      <w:bookmarkEnd w:id="2"/>
      <w:r w:rsidRPr="00B247B3">
        <w:lastRenderedPageBreak/>
        <w:t>Task 1</w:t>
      </w:r>
    </w:p>
    <w:p w14:paraId="151693E0" w14:textId="77777777" w:rsidR="0047238C" w:rsidRPr="00B247B3" w:rsidRDefault="00E830C2">
      <w:pPr>
        <w:pStyle w:val="Heading2"/>
      </w:pPr>
      <w:bookmarkStart w:id="3" w:name="_heading=h.30j0zll" w:colFirst="0" w:colLast="0"/>
      <w:bookmarkEnd w:id="3"/>
      <w:r w:rsidRPr="00B247B3">
        <w:t xml:space="preserve">Introduction </w:t>
      </w:r>
    </w:p>
    <w:p w14:paraId="1E33A689" w14:textId="77777777" w:rsidR="0047238C" w:rsidRPr="00B247B3" w:rsidRDefault="00E830C2">
      <w:pPr>
        <w:spacing w:after="0"/>
      </w:pPr>
      <w:r w:rsidRPr="00B247B3">
        <w:t xml:space="preserve">This section of the report will mainly focus on providing a deep concept about the different management theories that has been incorporated within the workplace of Mark and Spencer for motivating the employees in current pandemic situation. The report will also try to provide a deep concept about the difference between attitude, </w:t>
      </w:r>
      <w:proofErr w:type="gramStart"/>
      <w:r w:rsidRPr="00B247B3">
        <w:t>belief</w:t>
      </w:r>
      <w:proofErr w:type="gramEnd"/>
      <w:r w:rsidRPr="00B247B3">
        <w:t xml:space="preserve"> and values of any business organisation by underpinning the value system, attitude and beliefs followed by Mark and Spencer. Critical assessment of the behavioural management theory in terms of people having different values, attitudes and beliefs would also be portrayed within this report in an effective manner. In concluding stages, few recommendations would be provided for M&amp;S to respond to the challenges of Covid-19 and its possible impacts on the workforce productivity in an effective manner.  </w:t>
      </w:r>
    </w:p>
    <w:p w14:paraId="3E889C0D" w14:textId="77777777" w:rsidR="0047238C" w:rsidRPr="00B247B3" w:rsidRDefault="00E830C2">
      <w:pPr>
        <w:pStyle w:val="Heading2"/>
      </w:pPr>
      <w:bookmarkStart w:id="4" w:name="_heading=h.1fob9te" w:colFirst="0" w:colLast="0"/>
      <w:bookmarkEnd w:id="4"/>
      <w:r w:rsidRPr="00B247B3">
        <w:t>1. Briefly introduce the organisation you have chosen to write about</w:t>
      </w:r>
    </w:p>
    <w:p w14:paraId="19D7871A" w14:textId="77777777" w:rsidR="0047238C" w:rsidRPr="00B247B3" w:rsidRDefault="00E830C2">
      <w:pPr>
        <w:spacing w:after="0"/>
      </w:pPr>
      <w:bookmarkStart w:id="5" w:name="_heading=h.3znysh7" w:colFirst="0" w:colLast="0"/>
      <w:bookmarkEnd w:id="5"/>
      <w:r w:rsidRPr="00B247B3">
        <w:rPr>
          <w:color w:val="000000"/>
        </w:rPr>
        <w:t xml:space="preserve">Marks and Spencer (M &amp; S) </w:t>
      </w:r>
      <w:proofErr w:type="gramStart"/>
      <w:r w:rsidRPr="00B247B3">
        <w:rPr>
          <w:color w:val="000000"/>
        </w:rPr>
        <w:t>is</w:t>
      </w:r>
      <w:proofErr w:type="gramEnd"/>
      <w:r w:rsidRPr="00B247B3">
        <w:rPr>
          <w:color w:val="000000"/>
        </w:rPr>
        <w:t xml:space="preserve"> a multinational retail business firm in the UK that has its headquarters established in London. M&amp;S have focussed in specialising its different services on clothing and fashion products, home products as well as food products that are manufactured and produced majorly under its own brand name. It assists the firm in developing a strong brand name and value that results in attracting more employees that have resulted in obtaining an improved rise in the overall production process resulting in having a strong establishment of its business sustainability. The large business performance by M&amp;S assisted the firm in listing on the London Stock Exchange along with constituting the FTSE 250 Index in 2019 (Swinney, 2019). </w:t>
      </w:r>
    </w:p>
    <w:p w14:paraId="7C66A4E4" w14:textId="77777777" w:rsidR="0047238C" w:rsidRPr="00B247B3" w:rsidRDefault="00E830C2">
      <w:pPr>
        <w:spacing w:after="0"/>
      </w:pPr>
      <w:r w:rsidRPr="00B247B3">
        <w:rPr>
          <w:color w:val="000000"/>
        </w:rPr>
        <w:t>M &amp; S was established in 1884 by co-founders Michael Marks and Thomas Spencer. The longevity of the business has led to the effective development in 959 stores in the UK that comprises 615 stores that focus on the distributions and selling of different food products. M&amp;S also focuses on having a strong delivering network that enables the firm in providing home delivery of the food products through effective integration of its services through Ocado. </w:t>
      </w:r>
    </w:p>
    <w:p w14:paraId="08D0C4BB" w14:textId="77777777" w:rsidR="0047238C" w:rsidRPr="00B247B3" w:rsidRDefault="00E830C2">
      <w:pPr>
        <w:spacing w:after="0"/>
      </w:pPr>
      <w:r w:rsidRPr="00B247B3">
        <w:rPr>
          <w:color w:val="000000"/>
        </w:rPr>
        <w:t xml:space="preserve">It assisted Marks and Spencer to develop as one of the first retailers in the UK that have managed to generate an overall pre-tax profit </w:t>
      </w:r>
      <w:proofErr w:type="gramStart"/>
      <w:r w:rsidRPr="00B247B3">
        <w:rPr>
          <w:color w:val="000000"/>
        </w:rPr>
        <w:t xml:space="preserve">of </w:t>
      </w:r>
      <w:r w:rsidRPr="00B247B3">
        <w:rPr>
          <w:color w:val="202122"/>
          <w:highlight w:val="white"/>
        </w:rPr>
        <w:t> £</w:t>
      </w:r>
      <w:proofErr w:type="gramEnd"/>
      <w:r w:rsidRPr="00B247B3">
        <w:rPr>
          <w:color w:val="202122"/>
          <w:highlight w:val="white"/>
        </w:rPr>
        <w:t xml:space="preserve">1 billion irrespective of its sudden slump in the business that shocked its stakeholders (Mate ad Davis, 2017). The firm also managed to make a </w:t>
      </w:r>
      <w:r w:rsidRPr="00B247B3">
        <w:rPr>
          <w:color w:val="202122"/>
          <w:highlight w:val="white"/>
        </w:rPr>
        <w:lastRenderedPageBreak/>
        <w:t xml:space="preserve">significant mark in the market of the UK through developing an improved business policy of selling both clothes and food products that are manufactured in the UK. It provided support to the firm in successfully selling quality and reliable products under its own brand name and value. It assists the firm in having a strong establishment of the business that helps in promoting British products that results in having a strong attraction over its different business policies. </w:t>
      </w:r>
      <w:r w:rsidRPr="00B247B3">
        <w:rPr>
          <w:color w:val="000000"/>
        </w:rPr>
        <w:t xml:space="preserve">M&amp;S has also focussed on having a significant diversification of its products such as M&amp;S lingerie, clothes for women as well as school of its girls that is required to be properly branding of the product (Jackson </w:t>
      </w:r>
      <w:r w:rsidRPr="00B247B3">
        <w:rPr>
          <w:i/>
          <w:color w:val="000000"/>
        </w:rPr>
        <w:t>et al.</w:t>
      </w:r>
      <w:r w:rsidRPr="00B247B3">
        <w:rPr>
          <w:color w:val="000000"/>
        </w:rPr>
        <w:t xml:space="preserve">, 2019). It assisted M&amp;S in having a strong expansion of the business in different international platforms that resulted in supporting the business in having an improved sales of the business resulting in a high profitability. It has assisted M&amp;S in promoting its business in the international level that has resulted in promotion of Dubai Festival City. It helps the business in attracting more customers that has led to having improved business performances. Additionally, M&amp;S also managed to successfully establish its first outlet in Shanghai China. M&amp;S has managed to integrate with different brands such as Per Una, </w:t>
      </w:r>
      <w:proofErr w:type="spellStart"/>
      <w:r w:rsidRPr="00B247B3">
        <w:rPr>
          <w:color w:val="000000"/>
        </w:rPr>
        <w:t>Goodmove</w:t>
      </w:r>
      <w:proofErr w:type="spellEnd"/>
      <w:r w:rsidRPr="00B247B3">
        <w:rPr>
          <w:color w:val="000000"/>
        </w:rPr>
        <w:t xml:space="preserve">, Rosie, Blue Harbour, Boutique as well as Jaeger. It has led to having a strong rise in the number of customer base resulting in improved understanding of its overall business practices.  It has managed M&amp;S in generating about </w:t>
      </w:r>
      <w:r w:rsidRPr="00B247B3">
        <w:rPr>
          <w:color w:val="202124"/>
          <w:highlight w:val="white"/>
        </w:rPr>
        <w:t xml:space="preserve">£10,181.9 million revenue that comprises different operating income such as £254.8 million along with developing a strong net income of £27.4 million. The high improvement in the profitability of </w:t>
      </w:r>
      <w:r w:rsidRPr="00B247B3">
        <w:rPr>
          <w:color w:val="000000"/>
        </w:rPr>
        <w:t>M&amp;S has managed to increase its overall workforce size by hiring almost 780000 employees (Taylor, 2019).</w:t>
      </w:r>
    </w:p>
    <w:p w14:paraId="4C17DDD3" w14:textId="77777777" w:rsidR="0047238C" w:rsidRPr="00B247B3" w:rsidRDefault="00E830C2">
      <w:pPr>
        <w:pStyle w:val="Heading2"/>
      </w:pPr>
      <w:bookmarkStart w:id="6" w:name="_heading=h.2et92p0" w:colFirst="0" w:colLast="0"/>
      <w:bookmarkEnd w:id="6"/>
      <w:r w:rsidRPr="00B247B3">
        <w:t xml:space="preserve">2. Briefly introduce the key management theory or theories that will underpin your report </w:t>
      </w:r>
    </w:p>
    <w:p w14:paraId="4AA5C1B7" w14:textId="77777777" w:rsidR="0047238C" w:rsidRPr="00B247B3" w:rsidRDefault="00E830C2">
      <w:pPr>
        <w:spacing w:after="0"/>
      </w:pPr>
      <w:r w:rsidRPr="00B247B3">
        <w:rPr>
          <w:b/>
          <w:i/>
          <w:color w:val="000000"/>
        </w:rPr>
        <w:t>Behaviour Theory</w:t>
      </w:r>
    </w:p>
    <w:p w14:paraId="5405700E" w14:textId="77777777" w:rsidR="0047238C" w:rsidRPr="00B247B3" w:rsidRDefault="00E830C2">
      <w:pPr>
        <w:spacing w:after="0"/>
      </w:pPr>
      <w:r w:rsidRPr="00B247B3">
        <w:rPr>
          <w:color w:val="000000"/>
        </w:rPr>
        <w:t xml:space="preserve">The behavioural learning theory is an effective concept that provides support to individuals in having a proper understanding of the different concepts involved in the performance level of the employees during pandemic situations. It assists in having an effective improvement in the behaviours of the employees in a firm varying from </w:t>
      </w:r>
      <w:proofErr w:type="gramStart"/>
      <w:r w:rsidRPr="00B247B3">
        <w:rPr>
          <w:color w:val="000000"/>
        </w:rPr>
        <w:t>different to different</w:t>
      </w:r>
      <w:proofErr w:type="gramEnd"/>
      <w:r w:rsidRPr="00B247B3">
        <w:rPr>
          <w:color w:val="000000"/>
        </w:rPr>
        <w:t xml:space="preserve"> situations in the business performances. It has led to developing a strong rise in its business process that has led to developing a strong rise in its business practices. It has led to having a strong rise in its business approaches that helps in developing a strong identification in developing a strong stimulus in the high rise of its business prospects (</w:t>
      </w:r>
      <w:proofErr w:type="spellStart"/>
      <w:r w:rsidRPr="00B247B3">
        <w:rPr>
          <w:color w:val="000000"/>
        </w:rPr>
        <w:t>Abatecola</w:t>
      </w:r>
      <w:proofErr w:type="spellEnd"/>
      <w:r w:rsidRPr="00B247B3">
        <w:rPr>
          <w:color w:val="000000"/>
        </w:rPr>
        <w:t xml:space="preserve"> and </w:t>
      </w:r>
      <w:proofErr w:type="spellStart"/>
      <w:r w:rsidRPr="00B247B3">
        <w:rPr>
          <w:color w:val="000000"/>
        </w:rPr>
        <w:t>Cristofaro</w:t>
      </w:r>
      <w:proofErr w:type="spellEnd"/>
      <w:r w:rsidRPr="00B247B3">
        <w:rPr>
          <w:color w:val="000000"/>
        </w:rPr>
        <w:t xml:space="preserve">, 2019). The behaviour theory supports in having a strong development as well as understanding of its </w:t>
      </w:r>
      <w:r w:rsidRPr="00B247B3">
        <w:rPr>
          <w:color w:val="000000"/>
        </w:rPr>
        <w:lastRenderedPageBreak/>
        <w:t>different effective rise in its business process that has led to having a significant impact on developing a strong understanding and improvement of the overall process that has led to having an effective improvement in the attitude of the employees involved that has led to having an effective improvement in the overall behaviour of the employees working during pandemic situation. It results in developing a strong learning in the theory it has led to rise in the learning to develop a behaviour that helps in having a strong attitude of the employees during the pandemic. The effective understanding of the behavioural theory that has led to having a strong rise in the business process involved in the overall business approaches of the business practices (Medlock and Wyatt, 2019). Effective practicing of different processes has led to having an effective rise in the overall rise in the internal factors in the environment resulting in having an effective impact on the overall system that led to the rise in the attitude of the employees during the pandemic situation resulting in having an effective improvement in their performance level.</w:t>
      </w:r>
    </w:p>
    <w:p w14:paraId="6FA8BC79" w14:textId="77777777" w:rsidR="0047238C" w:rsidRPr="00B247B3" w:rsidRDefault="00E830C2">
      <w:pPr>
        <w:spacing w:after="0"/>
      </w:pPr>
      <w:r w:rsidRPr="00B247B3">
        <w:rPr>
          <w:b/>
          <w:i/>
          <w:color w:val="000000"/>
        </w:rPr>
        <w:t>Maslow Hierarchy of needs </w:t>
      </w:r>
    </w:p>
    <w:p w14:paraId="375363AC" w14:textId="77777777" w:rsidR="0047238C" w:rsidRPr="00B247B3" w:rsidRDefault="00E830C2">
      <w:pPr>
        <w:spacing w:after="0"/>
      </w:pPr>
      <w:r w:rsidRPr="00B247B3">
        <w:rPr>
          <w:color w:val="000000"/>
        </w:rPr>
        <w:t xml:space="preserve">Maslow hierarchy of needs provides support in gaining a strong assistance in having a proper motivation level of the employees that have led to having an effective improvement in its different business practices. It enables employees to develop </w:t>
      </w:r>
      <w:proofErr w:type="gramStart"/>
      <w:r w:rsidRPr="00B247B3">
        <w:rPr>
          <w:color w:val="000000"/>
        </w:rPr>
        <w:t>a</w:t>
      </w:r>
      <w:proofErr w:type="gramEnd"/>
      <w:r w:rsidRPr="00B247B3">
        <w:rPr>
          <w:color w:val="000000"/>
        </w:rPr>
        <w:t xml:space="preserve"> strongest rise in the motivation level of the employees resulting in having an effective improvement in the performance level of the employees. Different key steps in Maslow Hierarchy of Needs include physiological needs, safety and security needs, love and belongingness needs, </w:t>
      </w:r>
      <w:proofErr w:type="gramStart"/>
      <w:r w:rsidRPr="00B247B3">
        <w:rPr>
          <w:color w:val="000000"/>
        </w:rPr>
        <w:t>self-esteem</w:t>
      </w:r>
      <w:proofErr w:type="gramEnd"/>
      <w:r w:rsidRPr="00B247B3">
        <w:rPr>
          <w:color w:val="000000"/>
        </w:rPr>
        <w:t xml:space="preserve"> and self-actualisation.</w:t>
      </w:r>
    </w:p>
    <w:p w14:paraId="15237EC0" w14:textId="77777777" w:rsidR="0047238C" w:rsidRPr="00B247B3" w:rsidRDefault="00E830C2">
      <w:pPr>
        <w:spacing w:after="0"/>
      </w:pPr>
      <w:r w:rsidRPr="00B247B3">
        <w:rPr>
          <w:b/>
          <w:color w:val="000000"/>
        </w:rPr>
        <w:t xml:space="preserve">Physiological needs: </w:t>
      </w:r>
      <w:r w:rsidRPr="00B247B3">
        <w:rPr>
          <w:color w:val="000000"/>
        </w:rPr>
        <w:t xml:space="preserve">Effective understanding of the different physiological needs of the employees resulting in having a strong understanding of the overall development. It provides support to the managers in maintaining a strong relationship with the employees resulting in having an effective improvement in its overall performances (Ryan </w:t>
      </w:r>
      <w:r w:rsidRPr="00B247B3">
        <w:rPr>
          <w:i/>
          <w:color w:val="000000"/>
        </w:rPr>
        <w:t>et al.</w:t>
      </w:r>
      <w:r w:rsidRPr="00B247B3">
        <w:rPr>
          <w:color w:val="000000"/>
        </w:rPr>
        <w:t xml:space="preserve">, 2020). M&amp;S is required to understand the necessity of providing different physiological requirements of its employees during Covid-19 such as food, </w:t>
      </w:r>
      <w:proofErr w:type="gramStart"/>
      <w:r w:rsidRPr="00B247B3">
        <w:rPr>
          <w:color w:val="000000"/>
        </w:rPr>
        <w:t>water</w:t>
      </w:r>
      <w:proofErr w:type="gramEnd"/>
      <w:r w:rsidRPr="00B247B3">
        <w:rPr>
          <w:color w:val="000000"/>
        </w:rPr>
        <w:t xml:space="preserve"> and health care. It enables the effective development as well as enhancement in its different business approaches required in the firm. </w:t>
      </w:r>
    </w:p>
    <w:p w14:paraId="0DC2473F" w14:textId="77777777" w:rsidR="0047238C" w:rsidRPr="00B247B3" w:rsidRDefault="00E830C2">
      <w:pPr>
        <w:spacing w:after="0"/>
      </w:pPr>
      <w:r w:rsidRPr="00B247B3">
        <w:rPr>
          <w:b/>
          <w:color w:val="000000"/>
        </w:rPr>
        <w:t xml:space="preserve">Safety and security needs: </w:t>
      </w:r>
      <w:r w:rsidRPr="00B247B3">
        <w:rPr>
          <w:color w:val="000000"/>
        </w:rPr>
        <w:t xml:space="preserve">The manager is also required to provide proper security and safety tools that support the employees in having a strong identification of its security needs. The managers </w:t>
      </w:r>
      <w:proofErr w:type="gramStart"/>
      <w:r w:rsidRPr="00B247B3">
        <w:rPr>
          <w:color w:val="000000"/>
        </w:rPr>
        <w:t>in order to</w:t>
      </w:r>
      <w:proofErr w:type="gramEnd"/>
      <w:r w:rsidRPr="00B247B3">
        <w:rPr>
          <w:color w:val="000000"/>
        </w:rPr>
        <w:t xml:space="preserve"> keep its employees properly motivated are required to have a provided sanitised equipment that helps the employees in reducing their exposure to the virus (Hooper, 2020). The confidence of the employees in having a strong understanding of the different needs </w:t>
      </w:r>
      <w:r w:rsidRPr="00B247B3">
        <w:rPr>
          <w:color w:val="000000"/>
        </w:rPr>
        <w:lastRenderedPageBreak/>
        <w:t>supports the firm in developing an improved performance of M&amp;S.</w:t>
      </w:r>
      <w:r w:rsidRPr="00B247B3">
        <w:rPr>
          <w:b/>
          <w:color w:val="000000"/>
        </w:rPr>
        <w:br/>
        <w:t xml:space="preserve">Love and belongingness needs: </w:t>
      </w:r>
      <w:r w:rsidRPr="00B247B3">
        <w:rPr>
          <w:color w:val="000000"/>
        </w:rPr>
        <w:t xml:space="preserve">The firm is required to ensure that employees have a strong rise in its business that has resulted in providing the essence of the business in organising a strong rise in the growth in the loyalty of the firm. It enables M&amp;S in maintaining the employment rate leading to having a large rise in its different business performances. M&amp;S </w:t>
      </w:r>
      <w:proofErr w:type="gramStart"/>
      <w:r w:rsidRPr="00B247B3">
        <w:rPr>
          <w:color w:val="000000"/>
        </w:rPr>
        <w:t>is able to</w:t>
      </w:r>
      <w:proofErr w:type="gramEnd"/>
      <w:r w:rsidRPr="00B247B3">
        <w:rPr>
          <w:color w:val="000000"/>
        </w:rPr>
        <w:t xml:space="preserve"> properly maintain its productivity while keeping a high employee turnover even during pandemic (Stefan </w:t>
      </w:r>
      <w:r w:rsidRPr="00B247B3">
        <w:rPr>
          <w:i/>
          <w:color w:val="000000"/>
        </w:rPr>
        <w:t>et al.</w:t>
      </w:r>
      <w:r w:rsidRPr="00B247B3">
        <w:rPr>
          <w:color w:val="000000"/>
        </w:rPr>
        <w:t>, 2020). Treating employees with respect and dignity provides a strong sense of belongingness towards the firm.</w:t>
      </w:r>
    </w:p>
    <w:p w14:paraId="7133F7E7" w14:textId="77777777" w:rsidR="0047238C" w:rsidRPr="00B247B3" w:rsidRDefault="00E830C2">
      <w:pPr>
        <w:spacing w:after="0"/>
      </w:pPr>
      <w:proofErr w:type="spellStart"/>
      <w:r w:rsidRPr="00B247B3">
        <w:rPr>
          <w:b/>
          <w:color w:val="000000"/>
        </w:rPr>
        <w:t>Self esteem</w:t>
      </w:r>
      <w:proofErr w:type="spellEnd"/>
      <w:r w:rsidRPr="00B247B3">
        <w:rPr>
          <w:b/>
          <w:color w:val="000000"/>
        </w:rPr>
        <w:t xml:space="preserve">: </w:t>
      </w:r>
      <w:r w:rsidRPr="00B247B3">
        <w:rPr>
          <w:color w:val="000000"/>
        </w:rPr>
        <w:t>The managers are required to maintain and accept the employees in having a strong development in the rise of the performance of the employees during pandemic. There has been a strong rise in the different performance of the employees during the pandemic. It assists the managers in keeping its employees motivated and focussed in having an effective development in the overall performance of the business resulting in having a strong rise in having an effective manufacturing of both food and clothes development along with maintaining its productivity.  </w:t>
      </w:r>
    </w:p>
    <w:p w14:paraId="71BA45B6" w14:textId="77777777" w:rsidR="0047238C" w:rsidRPr="00B247B3" w:rsidRDefault="00E830C2">
      <w:pPr>
        <w:spacing w:after="0"/>
      </w:pPr>
      <w:proofErr w:type="spellStart"/>
      <w:r w:rsidRPr="00B247B3">
        <w:rPr>
          <w:b/>
          <w:color w:val="000000"/>
        </w:rPr>
        <w:t>Self actualisation</w:t>
      </w:r>
      <w:proofErr w:type="spellEnd"/>
    </w:p>
    <w:p w14:paraId="12114D6F" w14:textId="77777777" w:rsidR="0047238C" w:rsidRPr="00B247B3" w:rsidRDefault="00E830C2">
      <w:pPr>
        <w:spacing w:after="0"/>
      </w:pPr>
      <w:r w:rsidRPr="00B247B3">
        <w:rPr>
          <w:color w:val="000000"/>
        </w:rPr>
        <w:t xml:space="preserve">Managers are required to have a strong understanding of the different </w:t>
      </w:r>
      <w:proofErr w:type="spellStart"/>
      <w:r w:rsidRPr="00B247B3">
        <w:rPr>
          <w:color w:val="000000"/>
        </w:rPr>
        <w:t>self actualisation</w:t>
      </w:r>
      <w:proofErr w:type="spellEnd"/>
      <w:r w:rsidRPr="00B247B3">
        <w:rPr>
          <w:color w:val="000000"/>
        </w:rPr>
        <w:t xml:space="preserve"> needs of its employees that helps in maintaining their confidence and trust helps in having a proper improvement of its required business practices. It has led to an effective rise in its business performance of M&amp;S during the Covid-19 pandemic (Oved, 2017). It assists the firm in gaining a strong and improved access to the overall theory that led to developing an optimised as well as enhanced the rise in the motivation level along with developing an </w:t>
      </w:r>
      <w:proofErr w:type="gramStart"/>
      <w:r w:rsidRPr="00B247B3">
        <w:rPr>
          <w:color w:val="000000"/>
        </w:rPr>
        <w:t>optimised practices of its firms</w:t>
      </w:r>
      <w:proofErr w:type="gramEnd"/>
      <w:r w:rsidRPr="00B247B3">
        <w:rPr>
          <w:color w:val="000000"/>
        </w:rPr>
        <w:t>. </w:t>
      </w:r>
    </w:p>
    <w:p w14:paraId="3CD4479B" w14:textId="77777777" w:rsidR="0047238C" w:rsidRPr="00B247B3" w:rsidRDefault="00E830C2">
      <w:pPr>
        <w:spacing w:after="0"/>
      </w:pPr>
      <w:r w:rsidRPr="00B247B3">
        <w:rPr>
          <w:b/>
          <w:color w:val="000000"/>
        </w:rPr>
        <w:t>Taylor’s scientific management theory</w:t>
      </w:r>
    </w:p>
    <w:p w14:paraId="36CBEC90" w14:textId="77777777" w:rsidR="0047238C" w:rsidRPr="00B247B3" w:rsidRDefault="00E830C2">
      <w:pPr>
        <w:spacing w:after="0"/>
      </w:pPr>
      <w:r w:rsidRPr="00B247B3">
        <w:rPr>
          <w:color w:val="000000"/>
        </w:rPr>
        <w:t xml:space="preserve">Taylor’s scientific management theory </w:t>
      </w:r>
      <w:proofErr w:type="gramStart"/>
      <w:r w:rsidRPr="00B247B3">
        <w:rPr>
          <w:color w:val="000000"/>
        </w:rPr>
        <w:t>provides assistance</w:t>
      </w:r>
      <w:proofErr w:type="gramEnd"/>
      <w:r w:rsidRPr="00B247B3">
        <w:rPr>
          <w:color w:val="000000"/>
        </w:rPr>
        <w:t xml:space="preserve"> in having a significant growth in the overall development of the firm that has led to having a strong rise in the different business performances. The significant implementation of different scientific management theory helps the firm in properly accessing an improved environment that would generate a significant rise in its overall business practices. Large management of scientific approach helps the business firm in having a strong practice of its business development using different technological tools that helps in enhancing the productivity during pandemic situations. Effective development of the different managerial perspectives of the employees supports the firm in developing an improvement in the </w:t>
      </w:r>
      <w:r w:rsidRPr="00B247B3">
        <w:rPr>
          <w:color w:val="000000"/>
        </w:rPr>
        <w:lastRenderedPageBreak/>
        <w:t xml:space="preserve">accessibility of the products (Chen and </w:t>
      </w:r>
      <w:proofErr w:type="spellStart"/>
      <w:r w:rsidRPr="00B247B3">
        <w:rPr>
          <w:color w:val="000000"/>
        </w:rPr>
        <w:t>Hitt</w:t>
      </w:r>
      <w:proofErr w:type="spellEnd"/>
      <w:r w:rsidRPr="00B247B3">
        <w:rPr>
          <w:color w:val="000000"/>
        </w:rPr>
        <w:t>, 2021). The effective implementation of different practices assists the firm in gaining a strong access to effective promotion of the large idea in demonstrating to perform something. It results in effectively incorporating management by objectives along with different other key management models such as business process reengineering.</w:t>
      </w:r>
    </w:p>
    <w:p w14:paraId="483F0F54" w14:textId="77777777" w:rsidR="0047238C" w:rsidRPr="00B247B3" w:rsidRDefault="00E830C2">
      <w:pPr>
        <w:pStyle w:val="Heading2"/>
      </w:pPr>
      <w:bookmarkStart w:id="7" w:name="_heading=h.kvc7v1e3o624" w:colFirst="0" w:colLast="0"/>
      <w:bookmarkEnd w:id="7"/>
      <w:r w:rsidRPr="00B247B3">
        <w:t xml:space="preserve">3. Answer the question by applying the key theory/theories to your chosen organisation </w:t>
      </w:r>
    </w:p>
    <w:p w14:paraId="363BDA24" w14:textId="77777777" w:rsidR="0047238C" w:rsidRPr="00B247B3" w:rsidRDefault="00E830C2">
      <w:r w:rsidRPr="00B247B3">
        <w:t xml:space="preserve">As already stated earlier, some of the key theories that would be effectively applied to the business function of the M&amp;S are the Behaviour theory, Maslow’s Hierarchy of Needs and Taylor’s scientific management theory. Application of these stated theories would certainly help in understanding the business operation and response of the management towards the Covid-19 situation within the workplace. The application of the theories </w:t>
      </w:r>
      <w:proofErr w:type="gramStart"/>
      <w:r w:rsidRPr="00B247B3">
        <w:t>are</w:t>
      </w:r>
      <w:proofErr w:type="gramEnd"/>
      <w:r w:rsidRPr="00B247B3">
        <w:t xml:space="preserve"> stated below in an effective manner. </w:t>
      </w:r>
    </w:p>
    <w:p w14:paraId="312C5BA4" w14:textId="77777777" w:rsidR="0047238C" w:rsidRPr="00B247B3" w:rsidRDefault="00E830C2">
      <w:r w:rsidRPr="00B247B3">
        <w:rPr>
          <w:b/>
          <w:i/>
        </w:rPr>
        <w:t xml:space="preserve">Behavioural Theory </w:t>
      </w:r>
      <w:proofErr w:type="gramStart"/>
      <w:r w:rsidRPr="00B247B3">
        <w:rPr>
          <w:b/>
          <w:i/>
        </w:rPr>
        <w:t>Of</w:t>
      </w:r>
      <w:proofErr w:type="gramEnd"/>
      <w:r w:rsidRPr="00B247B3">
        <w:rPr>
          <w:b/>
          <w:i/>
        </w:rPr>
        <w:t xml:space="preserve"> Management</w:t>
      </w:r>
      <w:r w:rsidRPr="00B247B3">
        <w:t xml:space="preserve"> </w:t>
      </w:r>
    </w:p>
    <w:p w14:paraId="0DC45DC6" w14:textId="77777777" w:rsidR="0047238C" w:rsidRPr="00B247B3" w:rsidRDefault="00E830C2">
      <w:r w:rsidRPr="00B247B3">
        <w:t xml:space="preserve">Behavioural theory of management is one of the most essential management theories that has been effectively being incorporated within the management operation of Mark and Spencer. With the emergence of the covid-19 outbreak, there has been a drastic change within the behaviours of the employees in Mark and Spencer. The work capability of the employees has been reduced drastically. Moreover, the implementation of the covid-19 norms has made social distancing between the employees and management, a new set </w:t>
      </w:r>
      <w:proofErr w:type="gramStart"/>
      <w:r w:rsidRPr="00B247B3">
        <w:t>of  concern</w:t>
      </w:r>
      <w:proofErr w:type="gramEnd"/>
      <w:r w:rsidRPr="00B247B3">
        <w:t xml:space="preserve"> which is affecting the morale of the employees negatively. Thus, the application of the behavioural theory of management in Mark and Spencer is effectively helping the management to develop better relationship with the employees and improve their </w:t>
      </w:r>
      <w:proofErr w:type="spellStart"/>
      <w:r w:rsidRPr="00B247B3">
        <w:t>morales</w:t>
      </w:r>
      <w:proofErr w:type="spellEnd"/>
      <w:r w:rsidRPr="00B247B3">
        <w:t xml:space="preserve"> as well as work productivity in an effective manner. One of the primary focus of the behavioural management theory is to effectively understand the different behavioural aspects of the employees (</w:t>
      </w:r>
      <w:proofErr w:type="spellStart"/>
      <w:r w:rsidRPr="00B247B3">
        <w:t>Tabatadze</w:t>
      </w:r>
      <w:proofErr w:type="spellEnd"/>
      <w:r w:rsidRPr="00B247B3">
        <w:t xml:space="preserve">, 2019). This further helps in improving the work productivity level through maintenance of strong relationship between the employer and employees of the business firm. Mark and Spencer effectively developed a psycho-social system within the workplace </w:t>
      </w:r>
      <w:proofErr w:type="gramStart"/>
      <w:r w:rsidRPr="00B247B3">
        <w:t>in order to</w:t>
      </w:r>
      <w:proofErr w:type="gramEnd"/>
      <w:r w:rsidRPr="00B247B3">
        <w:t xml:space="preserve"> focus on developing a strong relationship with the employees. This would further help the management to assess the various issues and problems facing by the employees during this Covid-19 situation. Recognising the different viewpoints of the employees and incorporating them within the </w:t>
      </w:r>
      <w:r w:rsidRPr="00B247B3">
        <w:lastRenderedPageBreak/>
        <w:t xml:space="preserve">management operations in such a covid-19 situation is one of the major </w:t>
      </w:r>
      <w:proofErr w:type="gramStart"/>
      <w:r w:rsidRPr="00B247B3">
        <w:t>area</w:t>
      </w:r>
      <w:proofErr w:type="gramEnd"/>
      <w:r w:rsidRPr="00B247B3">
        <w:t xml:space="preserve"> that management of M&amp;S has focused on while incorporation of </w:t>
      </w:r>
      <w:proofErr w:type="spellStart"/>
      <w:r w:rsidRPr="00B247B3">
        <w:t>behavioral</w:t>
      </w:r>
      <w:proofErr w:type="spellEnd"/>
      <w:r w:rsidRPr="00B247B3">
        <w:t xml:space="preserve"> theory of management. This is certainly helping Mark and Spencer to develop a work culture where relationship with the employees is one of the primary </w:t>
      </w:r>
      <w:proofErr w:type="gramStart"/>
      <w:r w:rsidRPr="00B247B3">
        <w:t>concern</w:t>
      </w:r>
      <w:proofErr w:type="gramEnd"/>
      <w:r w:rsidRPr="00B247B3">
        <w:t xml:space="preserve"> to improve their work productivity in this pandemic (</w:t>
      </w:r>
      <w:proofErr w:type="spellStart"/>
      <w:r w:rsidRPr="00B247B3">
        <w:t>Medury</w:t>
      </w:r>
      <w:proofErr w:type="spellEnd"/>
      <w:r w:rsidRPr="00B247B3">
        <w:t xml:space="preserve">, 2020). </w:t>
      </w:r>
    </w:p>
    <w:p w14:paraId="414E3B70" w14:textId="77777777" w:rsidR="0047238C" w:rsidRPr="00B247B3" w:rsidRDefault="00E830C2">
      <w:pPr>
        <w:rPr>
          <w:b/>
          <w:i/>
        </w:rPr>
      </w:pPr>
      <w:r w:rsidRPr="00B247B3">
        <w:rPr>
          <w:b/>
          <w:i/>
        </w:rPr>
        <w:t>Maslow’s Hierarchy of Needs</w:t>
      </w:r>
    </w:p>
    <w:p w14:paraId="714B0E9A" w14:textId="77777777" w:rsidR="0047238C" w:rsidRPr="00B247B3" w:rsidRDefault="00E830C2">
      <w:r w:rsidRPr="00B247B3">
        <w:t xml:space="preserve">This could be stated as one of the most essential management theories that focuses on improving the motivation level of the employees. In current pandemic situation, one of the major </w:t>
      </w:r>
      <w:proofErr w:type="gramStart"/>
      <w:r w:rsidRPr="00B247B3">
        <w:t>concern</w:t>
      </w:r>
      <w:proofErr w:type="gramEnd"/>
      <w:r w:rsidRPr="00B247B3">
        <w:t xml:space="preserve"> for the business organisation of Mark and Spencer is to formulate ways for motivating the employees. As already stated earlier, the various new regulations of the government to reduce the covid-19 impact has already changed the dimension of the workplace activities. Adapting to new conditions looks extremely difficult for the employees. Moreover, financial </w:t>
      </w:r>
      <w:r w:rsidR="00B56177" w:rsidRPr="00B247B3">
        <w:t>downturn, high risk of getting terminated from the workplace is</w:t>
      </w:r>
      <w:r w:rsidRPr="00B247B3">
        <w:t xml:space="preserve"> some of the major stress factors that are degrading the motivational level of the employees in organisations like Mark and Spencer. As a result, the company effectively incorporated Maslow’s Hierarchy of Needs theory for motivating the employees of the organisation in accordance with their needs. Effectively proving that the management of the Mark and Spencer care about the needs of the employees even during this pandemic certainly helps in enhancing the motivation level of the employees. This ultimately results in higher productivity from the workforce as stated earlier within this report (</w:t>
      </w:r>
      <w:proofErr w:type="spellStart"/>
      <w:r w:rsidRPr="00B247B3">
        <w:t>Soni</w:t>
      </w:r>
      <w:proofErr w:type="spellEnd"/>
      <w:r w:rsidRPr="00B247B3">
        <w:t xml:space="preserve"> and </w:t>
      </w:r>
      <w:proofErr w:type="spellStart"/>
      <w:r w:rsidRPr="00B247B3">
        <w:t>Soni</w:t>
      </w:r>
      <w:proofErr w:type="spellEnd"/>
      <w:r w:rsidRPr="00B247B3">
        <w:t xml:space="preserve">, 2016). </w:t>
      </w:r>
    </w:p>
    <w:p w14:paraId="677C1EC2" w14:textId="77777777" w:rsidR="0047238C" w:rsidRPr="00B247B3" w:rsidRDefault="00E830C2">
      <w:r w:rsidRPr="00B247B3">
        <w:t xml:space="preserve">The company focused on the psychological wellbeing of the employees. The health and wellbeing initiatives of Mark and Spencer effectively addressed the psychological needs of the employees in an effective manner. Job security and workplace safety are the other most essential needs of the employees that helps in effective motivation process. The management of the company through application of behavioural management approach has developed effective relationship with the employees, ensuring their job security in an effective manner. Moreover, providing a safe and healthy workplace environment is one of the primary </w:t>
      </w:r>
      <w:proofErr w:type="gramStart"/>
      <w:r w:rsidRPr="00B247B3">
        <w:t>concern</w:t>
      </w:r>
      <w:proofErr w:type="gramEnd"/>
      <w:r w:rsidRPr="00B247B3">
        <w:t xml:space="preserve"> for the company which helps them to meet the workplace safety and job security needs in an effective manner. For love and belongingness need of the employees, Mark and Spencer has implemented collaborative work culture and developed a strong bond with the employees. </w:t>
      </w:r>
      <w:r w:rsidR="00B56177" w:rsidRPr="00B247B3">
        <w:t>This certainly helps</w:t>
      </w:r>
      <w:r w:rsidRPr="00B247B3">
        <w:t xml:space="preserve"> </w:t>
      </w:r>
      <w:r w:rsidRPr="00B247B3">
        <w:lastRenderedPageBreak/>
        <w:t xml:space="preserve">the management to provide a family environment that could promote the motivational level of the employees during this pandemic situation (Grant </w:t>
      </w:r>
      <w:r w:rsidRPr="00B247B3">
        <w:rPr>
          <w:i/>
        </w:rPr>
        <w:t>et al.,</w:t>
      </w:r>
      <w:r w:rsidRPr="00B247B3">
        <w:t xml:space="preserve"> 2019). </w:t>
      </w:r>
    </w:p>
    <w:p w14:paraId="1FB4D936" w14:textId="77777777" w:rsidR="0047238C" w:rsidRPr="00B247B3" w:rsidRDefault="00E830C2">
      <w:proofErr w:type="spellStart"/>
      <w:r w:rsidRPr="00B247B3">
        <w:t>Self esteem</w:t>
      </w:r>
      <w:proofErr w:type="spellEnd"/>
      <w:r w:rsidRPr="00B247B3">
        <w:t xml:space="preserve"> needs </w:t>
      </w:r>
      <w:proofErr w:type="gramStart"/>
      <w:r w:rsidRPr="00B247B3">
        <w:t>is</w:t>
      </w:r>
      <w:proofErr w:type="gramEnd"/>
      <w:r w:rsidRPr="00B247B3">
        <w:t xml:space="preserve"> also considered to be one of the most essential needs for the employees. Respect, </w:t>
      </w:r>
      <w:proofErr w:type="gramStart"/>
      <w:r w:rsidRPr="00B247B3">
        <w:t>dignity</w:t>
      </w:r>
      <w:proofErr w:type="gramEnd"/>
      <w:r w:rsidRPr="00B247B3">
        <w:t xml:space="preserve"> and recognitions are some of the basic needs of the employees that certainly helps in enhancing the motivation level. As already stated earlier, the management of the Mark and Spencer has successfully developed a strong relationship with the employees through their behavioural approach and provided effective recognition within the workplace. Moreover, respecting the decisions of the employees is another area where management of Mark and Spencer has focused on in an effective manner. This certainly helped the company in gaining a loyal employee base during this pandemic and at the same time enhanced the motivation level for better work productivity even in </w:t>
      </w:r>
      <w:r w:rsidR="00B56177" w:rsidRPr="00B247B3">
        <w:t>these lockdown norms</w:t>
      </w:r>
      <w:r w:rsidRPr="00B247B3">
        <w:t xml:space="preserve">. </w:t>
      </w:r>
      <w:proofErr w:type="spellStart"/>
      <w:r w:rsidRPr="00B247B3">
        <w:t>Self Actualisation</w:t>
      </w:r>
      <w:proofErr w:type="spellEnd"/>
      <w:r w:rsidRPr="00B247B3">
        <w:t xml:space="preserve"> need </w:t>
      </w:r>
      <w:proofErr w:type="gramStart"/>
      <w:r w:rsidRPr="00B247B3">
        <w:t>is considered to be</w:t>
      </w:r>
      <w:proofErr w:type="gramEnd"/>
      <w:r w:rsidRPr="00B247B3">
        <w:t xml:space="preserve"> one of the most essential needs of the employees within the workplace. The management of Mark and Spencer has successfully incorporated </w:t>
      </w:r>
      <w:r w:rsidR="00B56177" w:rsidRPr="00B247B3">
        <w:t>policies that promote</w:t>
      </w:r>
      <w:r w:rsidRPr="00B247B3">
        <w:t xml:space="preserve"> employee growth and opportunity. </w:t>
      </w:r>
      <w:r w:rsidR="00B56177" w:rsidRPr="00B247B3">
        <w:t>This certainly motivates</w:t>
      </w:r>
      <w:r w:rsidRPr="00B247B3">
        <w:t xml:space="preserve"> the employees to work for higher productivity during this Covid-19 pandemic situation (</w:t>
      </w:r>
      <w:proofErr w:type="spellStart"/>
      <w:r w:rsidRPr="00B247B3">
        <w:t>Fallatah</w:t>
      </w:r>
      <w:proofErr w:type="spellEnd"/>
      <w:r w:rsidRPr="00B247B3">
        <w:t xml:space="preserve"> and Syed, 2017). </w:t>
      </w:r>
    </w:p>
    <w:p w14:paraId="77FDB332" w14:textId="77777777" w:rsidR="0047238C" w:rsidRPr="00B247B3" w:rsidRDefault="00E830C2">
      <w:pPr>
        <w:spacing w:after="0"/>
        <w:rPr>
          <w:b/>
          <w:i/>
        </w:rPr>
      </w:pPr>
      <w:r w:rsidRPr="00B247B3">
        <w:rPr>
          <w:b/>
          <w:i/>
        </w:rPr>
        <w:t>Taylor’s scientific management theory</w:t>
      </w:r>
    </w:p>
    <w:p w14:paraId="5AD08969" w14:textId="77777777" w:rsidR="0047238C" w:rsidRPr="00B247B3" w:rsidRDefault="00E830C2">
      <w:pPr>
        <w:spacing w:after="0"/>
      </w:pPr>
      <w:r w:rsidRPr="00B247B3">
        <w:t>With the assistance of key objectives through scientific management enables M&amp;S assists in maximising the input level as well as performance through different implementations of proper tools required to complete the job. Proper understanding of different tools such as avoiding time wastage, securing proper labour during the industry, strong reduction of the overall costs in the production of the products along with establishing an effective relationship between employees and managers during pandemic. </w:t>
      </w:r>
    </w:p>
    <w:p w14:paraId="0D3471EA" w14:textId="77777777" w:rsidR="0047238C" w:rsidRPr="00B247B3" w:rsidRDefault="00E830C2">
      <w:pPr>
        <w:spacing w:after="0"/>
      </w:pPr>
      <w:r w:rsidRPr="00B247B3">
        <w:t>Effective establishment of different issues that has led to having a strong development of the business practices that has resulted in developing a strong performance leading to improved identification of different tools. The rise in digital platforms has enabled M&amp;S in effectively approaching its potential customers that has resulted in having a strong approach in having an effective rise in its sales (</w:t>
      </w:r>
      <w:proofErr w:type="spellStart"/>
      <w:r w:rsidRPr="00B247B3">
        <w:t>Palla</w:t>
      </w:r>
      <w:proofErr w:type="spellEnd"/>
      <w:r w:rsidRPr="00B247B3">
        <w:t xml:space="preserve"> and Billy, 2018). M&amp;S also effectively implemented scientific management theory in adopting different marketing strategies such as social media campaigns as well as advertisements in various websites. It assists in having an effective improvement in the overall performance process of its business practices. Effective development in the research and </w:t>
      </w:r>
      <w:r w:rsidRPr="00B247B3">
        <w:lastRenderedPageBreak/>
        <w:t xml:space="preserve">development department of the M&amp;S supports the firm in having a strong manufacturing of </w:t>
      </w:r>
      <w:proofErr w:type="gramStart"/>
      <w:r w:rsidRPr="00B247B3">
        <w:t>high quality</w:t>
      </w:r>
      <w:proofErr w:type="gramEnd"/>
      <w:r w:rsidRPr="00B247B3">
        <w:t xml:space="preserve"> products (Braverman, 2020). It assists in making attractive clothes that helps in encouraging customers in buying products during lockdown situations during the rise of pandemic of Covid-19.</w:t>
      </w:r>
    </w:p>
    <w:p w14:paraId="3002DFA5" w14:textId="77777777" w:rsidR="0047238C" w:rsidRPr="00B247B3" w:rsidRDefault="0047238C"/>
    <w:p w14:paraId="794A9B46" w14:textId="77777777" w:rsidR="0047238C" w:rsidRPr="00B247B3" w:rsidRDefault="00E830C2">
      <w:pPr>
        <w:pStyle w:val="Heading2"/>
      </w:pPr>
      <w:bookmarkStart w:id="8" w:name="_heading=h.3dy6vkm" w:colFirst="0" w:colLast="0"/>
      <w:bookmarkEnd w:id="8"/>
      <w:r w:rsidRPr="00B247B3">
        <w:t xml:space="preserve">4. Provide a critical evaluation of the theory to assess how someone with different beliefs, attitudes and values might interpret the theory differently </w:t>
      </w:r>
    </w:p>
    <w:p w14:paraId="3E33C092" w14:textId="77777777" w:rsidR="0047238C" w:rsidRPr="00B247B3" w:rsidRDefault="0047238C"/>
    <w:p w14:paraId="626F697E" w14:textId="77777777" w:rsidR="0047238C" w:rsidRPr="00B247B3" w:rsidRDefault="00E830C2">
      <w:r w:rsidRPr="00B247B3">
        <w:rPr>
          <w:b/>
          <w:i/>
        </w:rPr>
        <w:t xml:space="preserve">4.1 Difference between belief, </w:t>
      </w:r>
      <w:proofErr w:type="gramStart"/>
      <w:r w:rsidRPr="00B247B3">
        <w:rPr>
          <w:b/>
          <w:i/>
        </w:rPr>
        <w:t>values</w:t>
      </w:r>
      <w:proofErr w:type="gramEnd"/>
      <w:r w:rsidRPr="00B247B3">
        <w:rPr>
          <w:b/>
          <w:i/>
        </w:rPr>
        <w:t xml:space="preserve"> and attitudes in workplace context</w:t>
      </w:r>
      <w:r w:rsidRPr="00B247B3">
        <w:t xml:space="preserve"> </w:t>
      </w:r>
    </w:p>
    <w:p w14:paraId="672EF969" w14:textId="77777777" w:rsidR="0047238C" w:rsidRPr="00B247B3" w:rsidRDefault="00E830C2">
      <w:r w:rsidRPr="00B247B3">
        <w:t xml:space="preserve">Values </w:t>
      </w:r>
      <w:proofErr w:type="gramStart"/>
      <w:r w:rsidRPr="00B247B3">
        <w:t>are considered to be</w:t>
      </w:r>
      <w:proofErr w:type="gramEnd"/>
      <w:r w:rsidRPr="00B247B3">
        <w:t xml:space="preserve"> the major principles of any organisations based on which the whole business and management operation of that company are being carried out in an effective. Values are the core principles of the business firms that helps the company to achieve its main goal in an effective manner. In </w:t>
      </w:r>
      <w:proofErr w:type="gramStart"/>
      <w:r w:rsidRPr="00B247B3">
        <w:t>compare</w:t>
      </w:r>
      <w:proofErr w:type="gramEnd"/>
      <w:r w:rsidRPr="00B247B3">
        <w:t xml:space="preserve"> to values, </w:t>
      </w:r>
      <w:r w:rsidR="00B56177" w:rsidRPr="00B247B3">
        <w:t>belief and</w:t>
      </w:r>
      <w:r w:rsidRPr="00B247B3">
        <w:t xml:space="preserve"> attitudes could be stated as the component of the values that determines the process through which management will operate. Attitude within the workplace context could be effectively referred to as the various feelings of the management towards a work process in accordance with the beliefs of the organisations. On the other hand, workplace </w:t>
      </w:r>
      <w:r w:rsidR="00B56177" w:rsidRPr="00B247B3">
        <w:t>belief is</w:t>
      </w:r>
      <w:r w:rsidRPr="00B247B3">
        <w:t xml:space="preserve"> different kinds of cognitive information that management of the organisation has on any </w:t>
      </w:r>
      <w:r w:rsidR="00B56177" w:rsidRPr="00B247B3">
        <w:t>certain</w:t>
      </w:r>
      <w:r w:rsidRPr="00B247B3">
        <w:t xml:space="preserve"> attitude object within the workplace of that organisation (</w:t>
      </w:r>
      <w:proofErr w:type="spellStart"/>
      <w:r w:rsidRPr="00B247B3">
        <w:t>Smircich</w:t>
      </w:r>
      <w:proofErr w:type="spellEnd"/>
      <w:r w:rsidRPr="00B247B3">
        <w:t>, 2017)</w:t>
      </w:r>
    </w:p>
    <w:p w14:paraId="10232DE7" w14:textId="77777777" w:rsidR="0047238C" w:rsidRPr="00B247B3" w:rsidRDefault="00E830C2">
      <w:pPr>
        <w:rPr>
          <w:b/>
          <w:i/>
        </w:rPr>
      </w:pPr>
      <w:r w:rsidRPr="00B247B3">
        <w:rPr>
          <w:b/>
          <w:i/>
        </w:rPr>
        <w:t>4.2 M&amp;S own attitude, belief and value system impacting on workplace behaviour</w:t>
      </w:r>
    </w:p>
    <w:p w14:paraId="30A4BAF4" w14:textId="77777777" w:rsidR="0047238C" w:rsidRPr="00B247B3" w:rsidRDefault="00E830C2">
      <w:r w:rsidRPr="00B247B3">
        <w:t xml:space="preserve">The attitude, belief and value system of the multinational company named Mark and Spencer has a high impact on the workplace behaviour of the organisation. The value of the company M&amp;S states that the management of the company has a respect for all culture and loves inclusion of diversity within the workplace of the organisation. This value of M&amp;S impacts on the workplace behaviour as the management of the company following this value promotes inclusivity within the workplace environment. </w:t>
      </w:r>
    </w:p>
    <w:p w14:paraId="3AA4F9C8" w14:textId="77777777" w:rsidR="0047238C" w:rsidRPr="00B247B3" w:rsidRDefault="00E830C2">
      <w:r w:rsidRPr="00B247B3">
        <w:t xml:space="preserve">The company named Mark and Spencer effectively believes that every </w:t>
      </w:r>
      <w:r w:rsidR="00B56177" w:rsidRPr="00B247B3">
        <w:t>employee</w:t>
      </w:r>
      <w:r w:rsidRPr="00B247B3">
        <w:t xml:space="preserve"> within the workplace </w:t>
      </w:r>
      <w:proofErr w:type="gramStart"/>
      <w:r w:rsidRPr="00B247B3">
        <w:t>are</w:t>
      </w:r>
      <w:proofErr w:type="gramEnd"/>
      <w:r w:rsidRPr="00B247B3">
        <w:t xml:space="preserve"> the integral part of the organisation and each and every employee must be treated with equal respect and honesty. This belief of the company has a huge impact on the workplace behaviour of the company. This belief effectively promotes a strong and effective bond between </w:t>
      </w:r>
      <w:r w:rsidRPr="00B247B3">
        <w:lastRenderedPageBreak/>
        <w:t xml:space="preserve">the employees and employer of M&amp;S with high management of ethical integrity within the workplace. </w:t>
      </w:r>
    </w:p>
    <w:p w14:paraId="660F5102" w14:textId="77777777" w:rsidR="0047238C" w:rsidRPr="00B247B3" w:rsidRDefault="00E830C2">
      <w:r w:rsidRPr="00B247B3">
        <w:t xml:space="preserve">The attitude of the company is to promote growth and employability opportunity for every </w:t>
      </w:r>
      <w:proofErr w:type="gramStart"/>
      <w:r w:rsidRPr="00B247B3">
        <w:t>employees</w:t>
      </w:r>
      <w:proofErr w:type="gramEnd"/>
      <w:r w:rsidRPr="00B247B3">
        <w:t xml:space="preserve"> working within the organisation. This certainly impact on the workplace behaviour as it promotes collaborative workplace culture within the organisation. </w:t>
      </w:r>
    </w:p>
    <w:p w14:paraId="74A3B462" w14:textId="77777777" w:rsidR="0047238C" w:rsidRPr="00B247B3" w:rsidRDefault="00E830C2">
      <w:pPr>
        <w:rPr>
          <w:b/>
          <w:i/>
        </w:rPr>
      </w:pPr>
      <w:r w:rsidRPr="00B247B3">
        <w:rPr>
          <w:b/>
          <w:i/>
        </w:rPr>
        <w:t>4.3 Critical assessment of the management theory to evaluate someone with different beliefs, attitudes and values might interpret the theory differently</w:t>
      </w:r>
    </w:p>
    <w:p w14:paraId="474BFAB4" w14:textId="77777777" w:rsidR="0047238C" w:rsidRPr="00B247B3" w:rsidRDefault="00E830C2">
      <w:r w:rsidRPr="00B247B3">
        <w:t xml:space="preserve">Attitudes, belief and values of a person can certainly </w:t>
      </w:r>
      <w:proofErr w:type="gramStart"/>
      <w:r w:rsidRPr="00B247B3">
        <w:t>defines</w:t>
      </w:r>
      <w:proofErr w:type="gramEnd"/>
      <w:r w:rsidRPr="00B247B3">
        <w:t xml:space="preserve"> the management theories through own interpretation. A person whose attitudes, beliefs and values are based on sociological aspects mainly finds the behavioural theory of management more beneficial than Taylor’s scientific theory of management. For example, according to the opinion of </w:t>
      </w:r>
      <w:proofErr w:type="spellStart"/>
      <w:r w:rsidRPr="00B247B3">
        <w:t>Lanaj</w:t>
      </w:r>
      <w:proofErr w:type="spellEnd"/>
      <w:r w:rsidRPr="00B247B3">
        <w:t xml:space="preserve"> </w:t>
      </w:r>
      <w:r w:rsidRPr="00B247B3">
        <w:rPr>
          <w:i/>
        </w:rPr>
        <w:t>et al.</w:t>
      </w:r>
      <w:r w:rsidRPr="00B247B3">
        <w:t xml:space="preserve"> (2017), behavioural theory of management effectively helps in developing a strong bonding and relationship with the employees by focusing on the sociological and behavioural aspects of the employees in an effective manner. However, a person with a strong belief of scientific management of workflow and attitude based on managing the operations through objectives may have a different interpretation about the theory of behavioural management. For example, according to the opinion of Anderson </w:t>
      </w:r>
      <w:r w:rsidRPr="00B247B3">
        <w:rPr>
          <w:i/>
        </w:rPr>
        <w:t>et al.</w:t>
      </w:r>
      <w:r w:rsidRPr="00B247B3">
        <w:t xml:space="preserve"> (2017), behavioural management theory is one of the most </w:t>
      </w:r>
      <w:proofErr w:type="gramStart"/>
      <w:r w:rsidRPr="00B247B3">
        <w:t>time consuming</w:t>
      </w:r>
      <w:proofErr w:type="gramEnd"/>
      <w:r w:rsidRPr="00B247B3">
        <w:t xml:space="preserve"> processes as the whole management operation focuses on learning different behavioural aspects of the employees. This certainly states the fact that possessing different attitude, behaviour and values may interpret the theory in a completely different manner. </w:t>
      </w:r>
    </w:p>
    <w:p w14:paraId="48DDA2D5" w14:textId="77777777" w:rsidR="0047238C" w:rsidRPr="00B247B3" w:rsidRDefault="0047238C"/>
    <w:p w14:paraId="79BC9E3E" w14:textId="77777777" w:rsidR="0047238C" w:rsidRPr="00B247B3" w:rsidRDefault="00E830C2">
      <w:pPr>
        <w:pStyle w:val="Heading2"/>
      </w:pPr>
      <w:bookmarkStart w:id="9" w:name="_heading=h.1t3h5sf" w:colFirst="0" w:colLast="0"/>
      <w:bookmarkEnd w:id="9"/>
      <w:r w:rsidRPr="00B247B3">
        <w:t>5. Recommendations</w:t>
      </w:r>
    </w:p>
    <w:p w14:paraId="540F9AB2" w14:textId="77777777" w:rsidR="0047238C" w:rsidRPr="00B247B3" w:rsidRDefault="00E830C2">
      <w:pPr>
        <w:spacing w:after="0"/>
      </w:pPr>
      <w:r w:rsidRPr="00B247B3">
        <w:rPr>
          <w:color w:val="000000"/>
        </w:rPr>
        <w:t xml:space="preserve">The last year has seen terrible backlash in various organizations pertaining to the pandemic and its harmful effects on business ventures like M&amp;S in terms of organizational changes in to adapt to the new circumstances, and overall outputs. Workplace assessments are being created as that would help the mitigation of any germs, but that is just the literally physical aspects. On a deeper level, a holistic approach needs to be implemented for safely starting off and recreating organizational beliefs, and values which were predominantly lost with the loss of business </w:t>
      </w:r>
      <w:r w:rsidRPr="00B247B3">
        <w:rPr>
          <w:color w:val="000000"/>
        </w:rPr>
        <w:lastRenderedPageBreak/>
        <w:t xml:space="preserve">continuity. A few changes have been observed post pandemic where people have heightened consciousness regarding space, </w:t>
      </w:r>
      <w:proofErr w:type="gramStart"/>
      <w:r w:rsidRPr="00B247B3">
        <w:rPr>
          <w:color w:val="000000"/>
        </w:rPr>
        <w:t>beliefs</w:t>
      </w:r>
      <w:proofErr w:type="gramEnd"/>
      <w:r w:rsidRPr="00B247B3">
        <w:rPr>
          <w:color w:val="000000"/>
        </w:rPr>
        <w:t xml:space="preserve"> and one another. The following recommendations can be </w:t>
      </w:r>
      <w:proofErr w:type="gramStart"/>
      <w:r w:rsidRPr="00B247B3">
        <w:rPr>
          <w:color w:val="000000"/>
        </w:rPr>
        <w:t>looked into</w:t>
      </w:r>
      <w:proofErr w:type="gramEnd"/>
      <w:r w:rsidRPr="00B247B3">
        <w:rPr>
          <w:color w:val="000000"/>
        </w:rPr>
        <w:t xml:space="preserve"> by the renowned apparel organization Marks and Spencer’s:</w:t>
      </w:r>
    </w:p>
    <w:p w14:paraId="75AE8756" w14:textId="77777777" w:rsidR="0047238C" w:rsidRPr="00B247B3" w:rsidRDefault="00E830C2">
      <w:pPr>
        <w:spacing w:after="0"/>
      </w:pPr>
      <w:r w:rsidRPr="00B247B3">
        <w:rPr>
          <w:b/>
          <w:i/>
          <w:color w:val="000000"/>
        </w:rPr>
        <w:t>1.Improvement of cleaning protocols:</w:t>
      </w:r>
      <w:r w:rsidRPr="00B247B3">
        <w:rPr>
          <w:color w:val="000000"/>
        </w:rPr>
        <w:t xml:space="preserve"> Workplace </w:t>
      </w:r>
      <w:proofErr w:type="spellStart"/>
      <w:r w:rsidRPr="00B247B3">
        <w:rPr>
          <w:color w:val="000000"/>
        </w:rPr>
        <w:t>behavior</w:t>
      </w:r>
      <w:proofErr w:type="spellEnd"/>
      <w:r w:rsidRPr="00B247B3">
        <w:rPr>
          <w:color w:val="000000"/>
        </w:rPr>
        <w:t xml:space="preserve"> remains highly affected by the formation of a space that involves isolated working styles owing to the spread of the deadly disease. Plans for air circulation need to gain priority, and installation of step aside boards would let people pass with the maintenance of distance. The signage and graphics for these logos would need to be clear enough which should encompass strong communication strategies. Sometimes, inherently present disinfectant finishes and materials can be used in M&amp;S work environment like copper. It often kills pathogens, along with other solutions of wall paints like MRSA and Staph. Public surfaces need to not be touched and technology would aid in navigation of post covid needs.</w:t>
      </w:r>
    </w:p>
    <w:p w14:paraId="438AE4EE" w14:textId="77777777" w:rsidR="0047238C" w:rsidRPr="00B247B3" w:rsidRDefault="00E830C2">
      <w:pPr>
        <w:spacing w:after="0"/>
      </w:pPr>
      <w:r w:rsidRPr="00B247B3">
        <w:rPr>
          <w:b/>
          <w:i/>
          <w:color w:val="000000"/>
        </w:rPr>
        <w:t>2.Individual safety by workplace design:</w:t>
      </w:r>
      <w:r w:rsidRPr="00B247B3">
        <w:rPr>
          <w:color w:val="000000"/>
        </w:rPr>
        <w:t xml:space="preserve"> A proper workspace is the brewing ground for thoughts and imaginations of </w:t>
      </w:r>
      <w:proofErr w:type="gramStart"/>
      <w:r w:rsidRPr="00B247B3">
        <w:rPr>
          <w:color w:val="000000"/>
        </w:rPr>
        <w:t>employees</w:t>
      </w:r>
      <w:proofErr w:type="gramEnd"/>
      <w:r w:rsidRPr="00B247B3">
        <w:rPr>
          <w:color w:val="000000"/>
        </w:rPr>
        <w:t xml:space="preserve"> and it almost encourages them to perform well by helping them make decisions for their needs as well as the goals of the company. There can be the integration of good supportive features like “display space” in M&amp;S for conducting communications in offices through all floors which would help in easier dissemination of information. Signs highlighting various steps in the overall office layout would ensure higher reassurance and engagement (</w:t>
      </w:r>
      <w:proofErr w:type="spellStart"/>
      <w:r w:rsidRPr="00B247B3">
        <w:rPr>
          <w:color w:val="000000"/>
        </w:rPr>
        <w:t>Lishcke</w:t>
      </w:r>
      <w:r w:rsidRPr="00B247B3">
        <w:rPr>
          <w:i/>
          <w:color w:val="000000"/>
        </w:rPr>
        <w:t>et</w:t>
      </w:r>
      <w:proofErr w:type="spellEnd"/>
      <w:r w:rsidRPr="00B247B3">
        <w:rPr>
          <w:i/>
          <w:color w:val="000000"/>
        </w:rPr>
        <w:t xml:space="preserve"> al</w:t>
      </w:r>
      <w:r w:rsidRPr="00B247B3">
        <w:rPr>
          <w:color w:val="000000"/>
        </w:rPr>
        <w:t>.</w:t>
      </w:r>
      <w:r w:rsidR="00B56177" w:rsidRPr="00B247B3">
        <w:rPr>
          <w:color w:val="000000"/>
        </w:rPr>
        <w:t>, 2018</w:t>
      </w:r>
      <w:r w:rsidRPr="00B247B3">
        <w:rPr>
          <w:color w:val="000000"/>
        </w:rPr>
        <w:t>). Employees need to feel safe in their own space, having a sense of power by incorporation of personal control to solidify feelings of safety. Even basic amenities like lighting and air regulation, temperature control can enhance a person’s mood for fluency in work.</w:t>
      </w:r>
    </w:p>
    <w:p w14:paraId="427D4D83" w14:textId="77777777" w:rsidR="0047238C" w:rsidRPr="00B247B3" w:rsidRDefault="00E830C2">
      <w:pPr>
        <w:spacing w:after="0"/>
      </w:pPr>
      <w:r w:rsidRPr="00B247B3">
        <w:rPr>
          <w:b/>
          <w:i/>
          <w:color w:val="000000"/>
        </w:rPr>
        <w:t xml:space="preserve">3. Catering to the mental wellbeing of the employees: </w:t>
      </w:r>
      <w:r w:rsidRPr="00B247B3">
        <w:rPr>
          <w:color w:val="000000"/>
        </w:rPr>
        <w:t xml:space="preserve">The pandemic crisis has caused grief and anticipation along with increasing the level of depression for the ones already struggling with anxiety in a workspace. Everyday work pressure and economic stress can leave a lasting impact on an employee’s mind and would need attention as employees are the building blocks of an office. Offices need to employ the presence of allowing work free zones in its space to ensure there are normal areas of leisure other than the heavily functional zones. This would also provide for effective recreational times to achieve greater and refreshed productivity. Offices would need to strike a right balance between personal and communal spaces. For instance, phone booths provide for individual space but designation of private rooms for supporting heads down work, </w:t>
      </w:r>
      <w:r w:rsidRPr="00B247B3">
        <w:rPr>
          <w:color w:val="000000"/>
        </w:rPr>
        <w:lastRenderedPageBreak/>
        <w:t xml:space="preserve">resting space. Personal calls and so on. These </w:t>
      </w:r>
      <w:proofErr w:type="gramStart"/>
      <w:r w:rsidRPr="00B247B3">
        <w:rPr>
          <w:color w:val="000000"/>
        </w:rPr>
        <w:t>definitely would</w:t>
      </w:r>
      <w:proofErr w:type="gramEnd"/>
      <w:r w:rsidRPr="00B247B3">
        <w:rPr>
          <w:color w:val="000000"/>
        </w:rPr>
        <w:t xml:space="preserve"> aid in employee motivation at work. Biophilic design along with work settings in M&amp;S that are ergonomic lead to active meditative exercising activities and would gain attention as workspaces start opening up after </w:t>
      </w:r>
      <w:proofErr w:type="gramStart"/>
      <w:r w:rsidRPr="00B247B3">
        <w:rPr>
          <w:color w:val="000000"/>
        </w:rPr>
        <w:t>lockdown(</w:t>
      </w:r>
      <w:proofErr w:type="gramEnd"/>
      <w:r w:rsidRPr="00B247B3">
        <w:rPr>
          <w:color w:val="000000"/>
        </w:rPr>
        <w:t xml:space="preserve">Sanchez </w:t>
      </w:r>
      <w:r w:rsidRPr="00B247B3">
        <w:rPr>
          <w:i/>
          <w:color w:val="000000"/>
        </w:rPr>
        <w:t>et al</w:t>
      </w:r>
      <w:r w:rsidRPr="00B247B3">
        <w:rPr>
          <w:color w:val="000000"/>
        </w:rPr>
        <w:t>., 2018).</w:t>
      </w:r>
    </w:p>
    <w:p w14:paraId="5C136644" w14:textId="77777777" w:rsidR="0047238C" w:rsidRPr="00B247B3" w:rsidRDefault="00E830C2">
      <w:pPr>
        <w:spacing w:after="0"/>
      </w:pPr>
      <w:r w:rsidRPr="00B247B3">
        <w:rPr>
          <w:b/>
          <w:i/>
          <w:color w:val="000000"/>
        </w:rPr>
        <w:t>4.Enabling sense of community:</w:t>
      </w:r>
      <w:r w:rsidRPr="00B247B3">
        <w:rPr>
          <w:color w:val="000000"/>
        </w:rPr>
        <w:t xml:space="preserve"> It is recommended that bonds need to be rebuilt for having collective outputs and profits in </w:t>
      </w:r>
      <w:proofErr w:type="gramStart"/>
      <w:r w:rsidRPr="00B247B3">
        <w:rPr>
          <w:color w:val="000000"/>
        </w:rPr>
        <w:t>work</w:t>
      </w:r>
      <w:proofErr w:type="gramEnd"/>
      <w:r w:rsidRPr="00B247B3">
        <w:rPr>
          <w:color w:val="000000"/>
        </w:rPr>
        <w:t xml:space="preserve"> but this would considerably be hard to achieve when social distancing remains at the peak. M&amp;S should phase out policies like returning employees or shift policies which would have to be changed when people work together finally. Centralized spaces would have to be incorporated in the system for allowing sharing the common purpose of the company with the employees even when they are completely not together. For the presence of video conferencing and zoom, connections can be kept alive for colleagues who work from home. Hosting video calls in small and large groups can considerably bridge gaps of office and home while keeping individuals in touch to allow them to share their strategies and </w:t>
      </w:r>
      <w:r w:rsidR="00B56177" w:rsidRPr="00B247B3">
        <w:rPr>
          <w:color w:val="000000"/>
        </w:rPr>
        <w:t>propagandas (</w:t>
      </w:r>
      <w:r w:rsidRPr="00B247B3">
        <w:rPr>
          <w:color w:val="000000"/>
        </w:rPr>
        <w:t>Wederhold,2020). A sense of virtual community would be established that is an utmost requirement at this stage.</w:t>
      </w:r>
    </w:p>
    <w:p w14:paraId="6F472A13" w14:textId="77777777" w:rsidR="0047238C" w:rsidRPr="00B247B3" w:rsidRDefault="00E830C2">
      <w:pPr>
        <w:spacing w:after="0"/>
      </w:pPr>
      <w:r w:rsidRPr="00B247B3">
        <w:rPr>
          <w:b/>
          <w:i/>
          <w:color w:val="000000"/>
        </w:rPr>
        <w:t>5.Implementing flexibility:</w:t>
      </w:r>
      <w:r w:rsidRPr="00B247B3">
        <w:rPr>
          <w:color w:val="000000"/>
        </w:rPr>
        <w:t xml:space="preserve"> Owing to our fragile systems of economy, we have had the enhancement of flexibility in accommodating remote spaces for working by corporate employees as a concern of need for maintaining the sustainability of business in Marks and </w:t>
      </w:r>
      <w:proofErr w:type="spellStart"/>
      <w:proofErr w:type="gramStart"/>
      <w:r w:rsidRPr="00B247B3">
        <w:rPr>
          <w:color w:val="000000"/>
        </w:rPr>
        <w:t>spencers.The</w:t>
      </w:r>
      <w:proofErr w:type="spellEnd"/>
      <w:proofErr w:type="gramEnd"/>
      <w:r w:rsidRPr="00B247B3">
        <w:rPr>
          <w:color w:val="000000"/>
        </w:rPr>
        <w:t xml:space="preserve"> flexible work arrangements post covid would allow people accomplish working at home well while enabling care for their families at the same time. It would not be looked at a s an amenity but a necessity. Planning space provides support to employees to conveniently help them while also reducing occupancy cost for employers. IT infrastructure should be highlighted in this case, for including supporting places like video conferencing cells to keep homes and offices working in </w:t>
      </w:r>
      <w:r w:rsidR="00B56177" w:rsidRPr="00B247B3">
        <w:rPr>
          <w:color w:val="000000"/>
        </w:rPr>
        <w:t>unison (</w:t>
      </w:r>
      <w:proofErr w:type="spellStart"/>
      <w:r w:rsidRPr="00B247B3">
        <w:rPr>
          <w:color w:val="000000"/>
        </w:rPr>
        <w:t>Kossek</w:t>
      </w:r>
      <w:r w:rsidRPr="00B247B3">
        <w:rPr>
          <w:i/>
          <w:color w:val="000000"/>
        </w:rPr>
        <w:t>et</w:t>
      </w:r>
      <w:proofErr w:type="spellEnd"/>
      <w:r w:rsidRPr="00B247B3">
        <w:rPr>
          <w:i/>
          <w:color w:val="000000"/>
        </w:rPr>
        <w:t xml:space="preserve"> al</w:t>
      </w:r>
      <w:r w:rsidRPr="00B247B3">
        <w:rPr>
          <w:color w:val="000000"/>
        </w:rPr>
        <w:t>., 2015). Settings that are activity based, would allow the provision of spaces in accordance with the mood, task or need in hand for employees to allow them complete work comfortably according to type and preference. This is particularly useful, as this time has taught us how important balance is and it would be quite comforting for employees to contend with families and work at the same time while having their choices of control. This would in turn produce flourished results.</w:t>
      </w:r>
    </w:p>
    <w:p w14:paraId="1825FFE9" w14:textId="77777777" w:rsidR="0047238C" w:rsidRPr="00B247B3" w:rsidRDefault="00E830C2">
      <w:pPr>
        <w:pStyle w:val="Heading2"/>
      </w:pPr>
      <w:bookmarkStart w:id="10" w:name="_heading=h.4d34og8" w:colFirst="0" w:colLast="0"/>
      <w:bookmarkEnd w:id="10"/>
      <w:r w:rsidRPr="00B247B3">
        <w:lastRenderedPageBreak/>
        <w:t>Conclusion</w:t>
      </w:r>
    </w:p>
    <w:p w14:paraId="04D73B6E" w14:textId="77777777" w:rsidR="0047238C" w:rsidRPr="00B247B3" w:rsidRDefault="00E830C2">
      <w:pPr>
        <w:spacing w:after="0"/>
        <w:rPr>
          <w:color w:val="000000"/>
        </w:rPr>
      </w:pPr>
      <w:r w:rsidRPr="00B247B3">
        <w:rPr>
          <w:color w:val="000000"/>
        </w:rPr>
        <w:t xml:space="preserve">The report effectively highlights the ways in which employee </w:t>
      </w:r>
      <w:proofErr w:type="spellStart"/>
      <w:r w:rsidRPr="00B247B3">
        <w:rPr>
          <w:color w:val="000000"/>
        </w:rPr>
        <w:t>behaviors</w:t>
      </w:r>
      <w:proofErr w:type="spellEnd"/>
      <w:r w:rsidRPr="00B247B3">
        <w:rPr>
          <w:color w:val="000000"/>
        </w:rPr>
        <w:t xml:space="preserve"> and attitude in the chosen organization Marks and Spencer’s have seen considerable modifications owing to the covid 19 pandemic. The management models and implementations in the company have been elaborated considerably owing to the theoretical underpinnings about their organizational conducts and processes. Effective strategies based on the organizational </w:t>
      </w:r>
      <w:proofErr w:type="spellStart"/>
      <w:r w:rsidRPr="00B247B3">
        <w:rPr>
          <w:color w:val="000000"/>
        </w:rPr>
        <w:t>behavioral</w:t>
      </w:r>
      <w:proofErr w:type="spellEnd"/>
      <w:r w:rsidRPr="00B247B3">
        <w:rPr>
          <w:color w:val="000000"/>
        </w:rPr>
        <w:t xml:space="preserve"> patterns for regaining whatever has been lost have been discussed. It is imperative that employees in the company would have individual needs and beliefs as well as unique personal aspirations and that has been indicatively mentioned along with ways in which negative work environments can be eradicated.  The company should rely on the </w:t>
      </w:r>
      <w:proofErr w:type="gramStart"/>
      <w:r w:rsidRPr="00B247B3">
        <w:rPr>
          <w:color w:val="000000"/>
        </w:rPr>
        <w:t>aforementioned recommendations</w:t>
      </w:r>
      <w:proofErr w:type="gramEnd"/>
      <w:r w:rsidRPr="00B247B3">
        <w:rPr>
          <w:color w:val="000000"/>
        </w:rPr>
        <w:t xml:space="preserve"> to possibly bring about some positive differences. </w:t>
      </w:r>
    </w:p>
    <w:p w14:paraId="500F9DC3" w14:textId="77777777" w:rsidR="0047238C" w:rsidRPr="00B247B3" w:rsidRDefault="00E830C2">
      <w:pPr>
        <w:pStyle w:val="Heading1"/>
      </w:pPr>
      <w:bookmarkStart w:id="11" w:name="_heading=h.2s8eyo1" w:colFirst="0" w:colLast="0"/>
      <w:bookmarkEnd w:id="11"/>
      <w:r w:rsidRPr="00B247B3">
        <w:t>Task 2</w:t>
      </w:r>
    </w:p>
    <w:p w14:paraId="02242187" w14:textId="77777777" w:rsidR="0047238C" w:rsidRPr="00B247B3" w:rsidRDefault="00E830C2">
      <w:pPr>
        <w:pStyle w:val="Heading2"/>
      </w:pPr>
      <w:bookmarkStart w:id="12" w:name="_heading=h.17dp8vu" w:colFirst="0" w:colLast="0"/>
      <w:bookmarkEnd w:id="12"/>
      <w:r w:rsidRPr="00B247B3">
        <w:t>Write an Introductory Structure for the report</w:t>
      </w:r>
    </w:p>
    <w:p w14:paraId="3F26E9CC" w14:textId="77777777" w:rsidR="0047238C" w:rsidRPr="00B247B3" w:rsidRDefault="00E830C2">
      <w:pPr>
        <w:spacing w:after="0"/>
      </w:pPr>
      <w:r w:rsidRPr="00B247B3">
        <w:rPr>
          <w:color w:val="000000"/>
        </w:rPr>
        <w:t xml:space="preserve">The report </w:t>
      </w:r>
      <w:proofErr w:type="gramStart"/>
      <w:r w:rsidRPr="00B247B3">
        <w:rPr>
          <w:color w:val="000000"/>
        </w:rPr>
        <w:t>provides assistance</w:t>
      </w:r>
      <w:proofErr w:type="gramEnd"/>
      <w:r w:rsidRPr="00B247B3">
        <w:rPr>
          <w:color w:val="000000"/>
        </w:rPr>
        <w:t xml:space="preserve"> in having a strong development and effective understanding of the performances of the firm during the rise of pandemic situations in the UK. Covid-19 has led to having a strong impact on the retail industry in having a strong impact on the retail industry of the UK. It has led to developing a large reduction in the decreasing of the overall performances of the business performances. The report assisted in having a strong understanding of different performances resulting in having a strong rise in the business practices of M&amp;S. The effective structuring of the report supports in developing a proper identification of different approaches that helps in having a strong approach that led to gaining an effective rise in the business practices that has led to developing an effective improvement in its business performance (</w:t>
      </w:r>
      <w:proofErr w:type="spellStart"/>
      <w:r w:rsidRPr="00B247B3">
        <w:rPr>
          <w:color w:val="000000"/>
        </w:rPr>
        <w:t>Dalcher</w:t>
      </w:r>
      <w:proofErr w:type="spellEnd"/>
      <w:r w:rsidRPr="00B247B3">
        <w:rPr>
          <w:color w:val="000000"/>
        </w:rPr>
        <w:t xml:space="preserve">, 2018). There has been a significant development of various practices that has led to effective improvement in the overall practices in the business firm. It has led developing an effective rise in its different practices of the firm. The report assists in developing a strong rise in the different business approaches. The report provides proper understanding of different management theories such as Behaviour Theory, Maslow Hierarchy of Needs along with Taylor’s scientific management theory. The theories assist in demonstrating methods that would assist in developing a strong rise in the business approaches resulting in having an improved </w:t>
      </w:r>
      <w:r w:rsidRPr="00B247B3">
        <w:rPr>
          <w:color w:val="000000"/>
        </w:rPr>
        <w:lastRenderedPageBreak/>
        <w:t xml:space="preserve">performance of the organisation. The rise of pandemic situations has resulted in having an effective improvement in the business process that has led to having an effective improvement there has been a significant rise in its business performances. It has led to developing an effective understanding of its business that has led to describing a strong rise in the positive behaviour of the employees during Covid-19 (Wig and </w:t>
      </w:r>
      <w:proofErr w:type="spellStart"/>
      <w:r w:rsidRPr="00B247B3">
        <w:rPr>
          <w:color w:val="000000"/>
        </w:rPr>
        <w:t>Fahlbruch</w:t>
      </w:r>
      <w:proofErr w:type="spellEnd"/>
      <w:r w:rsidRPr="00B247B3">
        <w:rPr>
          <w:color w:val="000000"/>
        </w:rPr>
        <w:t>, 2019). The effective understanding of Maslow Hierarchy of Needs assists the firm in maintaining a strong performance in its business report resulting in having a strong development of its required business resources. It assists in developing an effective understanding of the business report that helps in keeping the employees motivated during the pandemic situations. It has led to having an improved identification as well as structuring of its required business ideas. Different stages of Maslow Hierarchy of Needs help M&amp;S in having a strong development of an effective approach that helps in developing an effective identification of its business processes. It has led to developing an effective rise in its business practices that has resulted in gaining an additional improvement in its processes. Effective segments of different needs of the employees into physiological needs, safety and security needs, love and belongingness needs, self-esteem and self-actualisation helps in effective accumulation of various platforms that results in developing a large improvement of their required business practices (</w:t>
      </w:r>
      <w:proofErr w:type="spellStart"/>
      <w:r w:rsidRPr="00B247B3">
        <w:rPr>
          <w:color w:val="000000"/>
        </w:rPr>
        <w:t>Lonn</w:t>
      </w:r>
      <w:proofErr w:type="spellEnd"/>
      <w:r w:rsidRPr="00B247B3">
        <w:rPr>
          <w:color w:val="000000"/>
        </w:rPr>
        <w:t xml:space="preserve"> and Dantzler, 2017). Additionally, the use of scientific management theory has resulted in developing a strong success rate that leads to having an effective impact on the overall performance of the report. It leads to accessing an improved quality production of the product resulting in having a strong rise over its business performances. </w:t>
      </w:r>
    </w:p>
    <w:p w14:paraId="52E401F7" w14:textId="77777777" w:rsidR="0047238C" w:rsidRPr="00B247B3" w:rsidRDefault="0047238C">
      <w:pPr>
        <w:spacing w:after="0"/>
        <w:rPr>
          <w:color w:val="000000"/>
        </w:rPr>
      </w:pPr>
    </w:p>
    <w:p w14:paraId="102C3CD2" w14:textId="77777777" w:rsidR="0047238C" w:rsidRPr="00B247B3" w:rsidRDefault="0047238C">
      <w:pPr>
        <w:spacing w:after="0"/>
        <w:rPr>
          <w:color w:val="000000"/>
        </w:rPr>
      </w:pPr>
    </w:p>
    <w:p w14:paraId="0C2600D6" w14:textId="77777777" w:rsidR="0047238C" w:rsidRPr="00B247B3" w:rsidRDefault="0047238C">
      <w:pPr>
        <w:spacing w:after="0"/>
        <w:rPr>
          <w:color w:val="000000"/>
        </w:rPr>
      </w:pPr>
    </w:p>
    <w:p w14:paraId="28FABC3A" w14:textId="77777777" w:rsidR="0047238C" w:rsidRPr="00B247B3" w:rsidRDefault="00E830C2">
      <w:pPr>
        <w:pStyle w:val="Heading2"/>
      </w:pPr>
      <w:bookmarkStart w:id="13" w:name="_heading=h.3rdcrjn" w:colFirst="0" w:colLast="0"/>
      <w:bookmarkEnd w:id="13"/>
      <w:r w:rsidRPr="00B247B3">
        <w:br w:type="page"/>
      </w:r>
    </w:p>
    <w:p w14:paraId="3613D689" w14:textId="77777777" w:rsidR="0047238C" w:rsidRPr="00B247B3" w:rsidRDefault="00E830C2">
      <w:pPr>
        <w:pStyle w:val="Heading2"/>
      </w:pPr>
      <w:bookmarkStart w:id="14" w:name="_heading=h.nlrad3loxne7" w:colFirst="0" w:colLast="0"/>
      <w:bookmarkEnd w:id="14"/>
      <w:r w:rsidRPr="00B247B3">
        <w:lastRenderedPageBreak/>
        <w:t>References</w:t>
      </w:r>
    </w:p>
    <w:p w14:paraId="321A1AF7" w14:textId="77777777" w:rsidR="0047238C" w:rsidRPr="00B247B3" w:rsidRDefault="00E830C2">
      <w:pPr>
        <w:spacing w:after="0"/>
        <w:rPr>
          <w:highlight w:val="white"/>
        </w:rPr>
      </w:pPr>
      <w:proofErr w:type="spellStart"/>
      <w:r w:rsidRPr="00B247B3">
        <w:rPr>
          <w:highlight w:val="white"/>
        </w:rPr>
        <w:t>Abatecola</w:t>
      </w:r>
      <w:proofErr w:type="spellEnd"/>
      <w:r w:rsidRPr="00B247B3">
        <w:rPr>
          <w:highlight w:val="white"/>
        </w:rPr>
        <w:t xml:space="preserve">, G. and </w:t>
      </w:r>
      <w:proofErr w:type="spellStart"/>
      <w:r w:rsidRPr="00B247B3">
        <w:rPr>
          <w:highlight w:val="white"/>
        </w:rPr>
        <w:t>Cristofaro</w:t>
      </w:r>
      <w:proofErr w:type="spellEnd"/>
      <w:r w:rsidRPr="00B247B3">
        <w:rPr>
          <w:highlight w:val="white"/>
        </w:rPr>
        <w:t>, M., 2019. Ingredients of sustainable CEO behaviour: Theory and practice. </w:t>
      </w:r>
      <w:r w:rsidRPr="00B247B3">
        <w:rPr>
          <w:i/>
          <w:highlight w:val="white"/>
        </w:rPr>
        <w:t>Sustainability</w:t>
      </w:r>
      <w:r w:rsidRPr="00B247B3">
        <w:rPr>
          <w:highlight w:val="white"/>
        </w:rPr>
        <w:t>, </w:t>
      </w:r>
      <w:r w:rsidRPr="00B247B3">
        <w:rPr>
          <w:i/>
          <w:highlight w:val="white"/>
        </w:rPr>
        <w:t>11</w:t>
      </w:r>
      <w:r w:rsidRPr="00B247B3">
        <w:rPr>
          <w:highlight w:val="white"/>
        </w:rPr>
        <w:t>(7), p.1950.</w:t>
      </w:r>
    </w:p>
    <w:p w14:paraId="2E893D5D" w14:textId="77777777" w:rsidR="0047238C" w:rsidRPr="00B247B3" w:rsidRDefault="00E830C2">
      <w:pPr>
        <w:spacing w:after="0"/>
      </w:pPr>
      <w:r w:rsidRPr="00B247B3">
        <w:t xml:space="preserve">Anderson, H.J., Baur, J.E., Griffith, </w:t>
      </w:r>
      <w:proofErr w:type="gramStart"/>
      <w:r w:rsidRPr="00B247B3">
        <w:t>J.A.</w:t>
      </w:r>
      <w:proofErr w:type="gramEnd"/>
      <w:r w:rsidRPr="00B247B3">
        <w:t xml:space="preserve"> and Buckley, M.R., 2017. What works for you may not work for (Gen) Me: Limitations of present leadership theories for the new generation. </w:t>
      </w:r>
      <w:r w:rsidRPr="00B247B3">
        <w:rPr>
          <w:i/>
        </w:rPr>
        <w:t>The Leadership Quarterly</w:t>
      </w:r>
      <w:r w:rsidRPr="00B247B3">
        <w:t xml:space="preserve">, </w:t>
      </w:r>
      <w:r w:rsidRPr="00B247B3">
        <w:rPr>
          <w:i/>
        </w:rPr>
        <w:t>28</w:t>
      </w:r>
      <w:r w:rsidRPr="00B247B3">
        <w:t>(1), pp.245-260.</w:t>
      </w:r>
    </w:p>
    <w:p w14:paraId="6203E523" w14:textId="77777777" w:rsidR="0047238C" w:rsidRPr="00B247B3" w:rsidRDefault="00E830C2">
      <w:pPr>
        <w:spacing w:after="0"/>
        <w:rPr>
          <w:highlight w:val="white"/>
        </w:rPr>
      </w:pPr>
      <w:r w:rsidRPr="00B247B3">
        <w:rPr>
          <w:highlight w:val="white"/>
        </w:rPr>
        <w:t>Braverman, H., 2020. Scientific management. In </w:t>
      </w:r>
      <w:r w:rsidRPr="00B247B3">
        <w:rPr>
          <w:i/>
          <w:highlight w:val="white"/>
        </w:rPr>
        <w:t>Industrial Work and Life</w:t>
      </w:r>
      <w:r w:rsidRPr="00B247B3">
        <w:rPr>
          <w:highlight w:val="white"/>
        </w:rPr>
        <w:t> (pp. 111-127). Routledge.</w:t>
      </w:r>
    </w:p>
    <w:p w14:paraId="4A7A4D13" w14:textId="77777777" w:rsidR="0047238C" w:rsidRPr="00B247B3" w:rsidRDefault="00E830C2">
      <w:pPr>
        <w:spacing w:after="0"/>
        <w:rPr>
          <w:highlight w:val="white"/>
        </w:rPr>
      </w:pPr>
      <w:r w:rsidRPr="00B247B3">
        <w:rPr>
          <w:highlight w:val="white"/>
        </w:rPr>
        <w:t xml:space="preserve">Chen, V.Z. and </w:t>
      </w:r>
      <w:proofErr w:type="spellStart"/>
      <w:r w:rsidRPr="00B247B3">
        <w:rPr>
          <w:highlight w:val="white"/>
        </w:rPr>
        <w:t>Hitt</w:t>
      </w:r>
      <w:proofErr w:type="spellEnd"/>
      <w:r w:rsidRPr="00B247B3">
        <w:rPr>
          <w:highlight w:val="white"/>
        </w:rPr>
        <w:t>, M.A., 2021. Knowledge synthesis for scientific management: Practical integration for complexity versus scientific fragmentation for simplicity. </w:t>
      </w:r>
      <w:r w:rsidRPr="00B247B3">
        <w:rPr>
          <w:i/>
          <w:highlight w:val="white"/>
        </w:rPr>
        <w:t>Journal of Management Inquiry</w:t>
      </w:r>
      <w:r w:rsidRPr="00B247B3">
        <w:rPr>
          <w:highlight w:val="white"/>
        </w:rPr>
        <w:t>, </w:t>
      </w:r>
      <w:r w:rsidRPr="00B247B3">
        <w:rPr>
          <w:i/>
          <w:highlight w:val="white"/>
        </w:rPr>
        <w:t>30</w:t>
      </w:r>
      <w:r w:rsidRPr="00B247B3">
        <w:rPr>
          <w:highlight w:val="white"/>
        </w:rPr>
        <w:t>(2), pp.177-192.</w:t>
      </w:r>
    </w:p>
    <w:p w14:paraId="50EBB82E" w14:textId="77777777" w:rsidR="0047238C" w:rsidRPr="00B247B3" w:rsidRDefault="00E830C2">
      <w:pPr>
        <w:spacing w:after="0"/>
        <w:rPr>
          <w:highlight w:val="white"/>
        </w:rPr>
      </w:pPr>
      <w:proofErr w:type="spellStart"/>
      <w:r w:rsidRPr="00B247B3">
        <w:rPr>
          <w:highlight w:val="white"/>
        </w:rPr>
        <w:t>Dalcher</w:t>
      </w:r>
      <w:proofErr w:type="spellEnd"/>
      <w:r w:rsidRPr="00B247B3">
        <w:rPr>
          <w:highlight w:val="white"/>
        </w:rPr>
        <w:t>, D., 2018. What has Taylor ever done for us? Scientific and humane management reconsidered. In </w:t>
      </w:r>
      <w:r w:rsidRPr="00B247B3">
        <w:rPr>
          <w:i/>
          <w:highlight w:val="white"/>
        </w:rPr>
        <w:t>Managing Projects in a World of People, Strategy and Change</w:t>
      </w:r>
      <w:r w:rsidRPr="00B247B3">
        <w:rPr>
          <w:highlight w:val="white"/>
        </w:rPr>
        <w:t> (pp. 29-38). Routledge.</w:t>
      </w:r>
    </w:p>
    <w:p w14:paraId="7E059439" w14:textId="77777777" w:rsidR="0047238C" w:rsidRPr="00B247B3" w:rsidRDefault="00E830C2">
      <w:pPr>
        <w:spacing w:after="0"/>
      </w:pPr>
      <w:proofErr w:type="spellStart"/>
      <w:r w:rsidRPr="00B247B3">
        <w:t>Fallatah</w:t>
      </w:r>
      <w:proofErr w:type="spellEnd"/>
      <w:r w:rsidRPr="00B247B3">
        <w:t xml:space="preserve">, R.H.M. and Syed, J., 2018. A critical review of Maslow’s hierarchy of needs. </w:t>
      </w:r>
      <w:r w:rsidRPr="00B247B3">
        <w:rPr>
          <w:i/>
        </w:rPr>
        <w:t>employee motivation in Saudi Arabia</w:t>
      </w:r>
      <w:r w:rsidRPr="00B247B3">
        <w:t>, pp.19-59.</w:t>
      </w:r>
    </w:p>
    <w:p w14:paraId="371454E8" w14:textId="77777777" w:rsidR="0047238C" w:rsidRPr="00B247B3" w:rsidRDefault="00E830C2">
      <w:pPr>
        <w:spacing w:after="0"/>
      </w:pPr>
      <w:r w:rsidRPr="00B247B3">
        <w:t xml:space="preserve">Grant, A.M., O’Connor, S.A. and Studholme, I., 2019. Towards a positive psychology of buildings and workplace community: The positive built workplace environment. </w:t>
      </w:r>
      <w:r w:rsidRPr="00B247B3">
        <w:rPr>
          <w:i/>
        </w:rPr>
        <w:t>International Journal of Applied Positive Psychology</w:t>
      </w:r>
      <w:r w:rsidRPr="00B247B3">
        <w:t xml:space="preserve">, </w:t>
      </w:r>
      <w:r w:rsidRPr="00B247B3">
        <w:rPr>
          <w:i/>
        </w:rPr>
        <w:t>4</w:t>
      </w:r>
      <w:r w:rsidRPr="00B247B3">
        <w:t>(1), pp.67-89.</w:t>
      </w:r>
    </w:p>
    <w:p w14:paraId="220A080C" w14:textId="77777777" w:rsidR="0047238C" w:rsidRPr="00B247B3" w:rsidRDefault="00E830C2">
      <w:pPr>
        <w:spacing w:after="0"/>
        <w:rPr>
          <w:highlight w:val="white"/>
        </w:rPr>
      </w:pPr>
      <w:r w:rsidRPr="00B247B3">
        <w:rPr>
          <w:highlight w:val="white"/>
        </w:rPr>
        <w:t>Hopper, E., 2020. Maslow’s Hierarchy of Needs Explained. </w:t>
      </w:r>
      <w:r w:rsidRPr="00B247B3">
        <w:rPr>
          <w:i/>
          <w:highlight w:val="white"/>
        </w:rPr>
        <w:t>ThoughtCo, ThoughtCo</w:t>
      </w:r>
      <w:r w:rsidRPr="00B247B3">
        <w:rPr>
          <w:highlight w:val="white"/>
        </w:rPr>
        <w:t>, </w:t>
      </w:r>
      <w:r w:rsidRPr="00B247B3">
        <w:rPr>
          <w:i/>
          <w:highlight w:val="white"/>
        </w:rPr>
        <w:t>24</w:t>
      </w:r>
      <w:r w:rsidRPr="00B247B3">
        <w:rPr>
          <w:highlight w:val="white"/>
        </w:rPr>
        <w:t>.</w:t>
      </w:r>
    </w:p>
    <w:p w14:paraId="75E37DF0" w14:textId="77777777" w:rsidR="0047238C" w:rsidRPr="00B247B3" w:rsidRDefault="00E830C2">
      <w:pPr>
        <w:spacing w:after="0"/>
        <w:rPr>
          <w:highlight w:val="white"/>
        </w:rPr>
      </w:pPr>
      <w:r w:rsidRPr="00B247B3">
        <w:rPr>
          <w:highlight w:val="white"/>
        </w:rPr>
        <w:t xml:space="preserve">Jackson, P., Evans, D.M., </w:t>
      </w:r>
      <w:proofErr w:type="spellStart"/>
      <w:r w:rsidRPr="00B247B3">
        <w:rPr>
          <w:highlight w:val="white"/>
        </w:rPr>
        <w:t>Truninger</w:t>
      </w:r>
      <w:proofErr w:type="spellEnd"/>
      <w:r w:rsidRPr="00B247B3">
        <w:rPr>
          <w:highlight w:val="white"/>
        </w:rPr>
        <w:t xml:space="preserve">, M., </w:t>
      </w:r>
      <w:proofErr w:type="spellStart"/>
      <w:r w:rsidRPr="00B247B3">
        <w:rPr>
          <w:highlight w:val="white"/>
        </w:rPr>
        <w:t>Meah</w:t>
      </w:r>
      <w:proofErr w:type="spellEnd"/>
      <w:r w:rsidRPr="00B247B3">
        <w:rPr>
          <w:highlight w:val="white"/>
        </w:rPr>
        <w:t>, A. and Baptista, J.A., 2019. The multiple ontologies of freshness in the UK and Portuguese agri‐food sectors. </w:t>
      </w:r>
      <w:r w:rsidRPr="00B247B3">
        <w:rPr>
          <w:i/>
          <w:highlight w:val="white"/>
        </w:rPr>
        <w:t>Transactions of the Institute of British Geographers</w:t>
      </w:r>
      <w:r w:rsidRPr="00B247B3">
        <w:rPr>
          <w:highlight w:val="white"/>
        </w:rPr>
        <w:t>, </w:t>
      </w:r>
      <w:r w:rsidRPr="00B247B3">
        <w:rPr>
          <w:i/>
          <w:highlight w:val="white"/>
        </w:rPr>
        <w:t>44</w:t>
      </w:r>
      <w:r w:rsidRPr="00B247B3">
        <w:rPr>
          <w:highlight w:val="white"/>
        </w:rPr>
        <w:t>(1), pp.79-93.</w:t>
      </w:r>
    </w:p>
    <w:p w14:paraId="33634844" w14:textId="77777777" w:rsidR="0047238C" w:rsidRPr="00B247B3" w:rsidRDefault="00E830C2">
      <w:pPr>
        <w:spacing w:after="0"/>
        <w:rPr>
          <w:highlight w:val="white"/>
        </w:rPr>
      </w:pPr>
      <w:proofErr w:type="spellStart"/>
      <w:r w:rsidRPr="00B247B3">
        <w:rPr>
          <w:highlight w:val="white"/>
        </w:rPr>
        <w:t>Kossek</w:t>
      </w:r>
      <w:proofErr w:type="spellEnd"/>
      <w:r w:rsidRPr="00B247B3">
        <w:rPr>
          <w:highlight w:val="white"/>
        </w:rPr>
        <w:t xml:space="preserve">, E.E., Thompson, R.J. and </w:t>
      </w:r>
      <w:proofErr w:type="spellStart"/>
      <w:r w:rsidRPr="00B247B3">
        <w:rPr>
          <w:highlight w:val="white"/>
        </w:rPr>
        <w:t>Lautsch</w:t>
      </w:r>
      <w:proofErr w:type="spellEnd"/>
      <w:r w:rsidRPr="00B247B3">
        <w:rPr>
          <w:highlight w:val="white"/>
        </w:rPr>
        <w:t>, B.A., 2015. Balanced workplace flexibility: Avoiding the traps. </w:t>
      </w:r>
      <w:r w:rsidRPr="00B247B3">
        <w:rPr>
          <w:i/>
          <w:highlight w:val="white"/>
        </w:rPr>
        <w:t>California Management Review</w:t>
      </w:r>
      <w:r w:rsidRPr="00B247B3">
        <w:rPr>
          <w:highlight w:val="white"/>
        </w:rPr>
        <w:t>, </w:t>
      </w:r>
      <w:r w:rsidRPr="00B247B3">
        <w:rPr>
          <w:i/>
          <w:highlight w:val="white"/>
        </w:rPr>
        <w:t>57</w:t>
      </w:r>
      <w:r w:rsidRPr="00B247B3">
        <w:rPr>
          <w:highlight w:val="white"/>
        </w:rPr>
        <w:t>(4), pp.5-25.</w:t>
      </w:r>
    </w:p>
    <w:p w14:paraId="02D817B9" w14:textId="77777777" w:rsidR="0047238C" w:rsidRPr="00B247B3" w:rsidRDefault="00E830C2">
      <w:pPr>
        <w:spacing w:after="0"/>
      </w:pPr>
      <w:proofErr w:type="spellStart"/>
      <w:r w:rsidRPr="00B247B3">
        <w:t>Lanaj</w:t>
      </w:r>
      <w:proofErr w:type="spellEnd"/>
      <w:r w:rsidRPr="00B247B3">
        <w:t xml:space="preserve">, K., Johnson, R.E. and Lee, S.M., 2016. Benefits of transformational </w:t>
      </w:r>
      <w:proofErr w:type="spellStart"/>
      <w:r w:rsidRPr="00B247B3">
        <w:t>behaviors</w:t>
      </w:r>
      <w:proofErr w:type="spellEnd"/>
      <w:r w:rsidRPr="00B247B3">
        <w:t xml:space="preserve"> for leaders: A daily investigation of leader </w:t>
      </w:r>
      <w:proofErr w:type="spellStart"/>
      <w:r w:rsidRPr="00B247B3">
        <w:t>behaviors</w:t>
      </w:r>
      <w:proofErr w:type="spellEnd"/>
      <w:r w:rsidRPr="00B247B3">
        <w:t xml:space="preserve"> and need </w:t>
      </w:r>
      <w:proofErr w:type="spellStart"/>
      <w:r w:rsidRPr="00B247B3">
        <w:t>fulfillment</w:t>
      </w:r>
      <w:proofErr w:type="spellEnd"/>
      <w:r w:rsidRPr="00B247B3">
        <w:t xml:space="preserve">. </w:t>
      </w:r>
      <w:r w:rsidRPr="00B247B3">
        <w:rPr>
          <w:i/>
        </w:rPr>
        <w:t>Journal of Applied Psychology</w:t>
      </w:r>
      <w:r w:rsidRPr="00B247B3">
        <w:t xml:space="preserve">, </w:t>
      </w:r>
      <w:r w:rsidRPr="00B247B3">
        <w:rPr>
          <w:i/>
        </w:rPr>
        <w:t>101</w:t>
      </w:r>
      <w:r w:rsidRPr="00B247B3">
        <w:t>(2), p.237.</w:t>
      </w:r>
    </w:p>
    <w:p w14:paraId="3712BE78" w14:textId="77777777" w:rsidR="0047238C" w:rsidRPr="00B247B3" w:rsidRDefault="00E830C2">
      <w:pPr>
        <w:spacing w:after="0"/>
        <w:rPr>
          <w:highlight w:val="white"/>
        </w:rPr>
      </w:pPr>
      <w:proofErr w:type="spellStart"/>
      <w:r w:rsidRPr="00B247B3">
        <w:rPr>
          <w:highlight w:val="white"/>
        </w:rPr>
        <w:t>Lischke</w:t>
      </w:r>
      <w:proofErr w:type="spellEnd"/>
      <w:r w:rsidRPr="00B247B3">
        <w:rPr>
          <w:highlight w:val="white"/>
        </w:rPr>
        <w:t xml:space="preserve">, L., Mayer, S., </w:t>
      </w:r>
      <w:proofErr w:type="spellStart"/>
      <w:r w:rsidRPr="00B247B3">
        <w:rPr>
          <w:highlight w:val="white"/>
        </w:rPr>
        <w:t>Preikschat</w:t>
      </w:r>
      <w:proofErr w:type="spellEnd"/>
      <w:r w:rsidRPr="00B247B3">
        <w:rPr>
          <w:highlight w:val="white"/>
        </w:rPr>
        <w:t xml:space="preserve">, A., Schweizer, M., Vu, B., </w:t>
      </w:r>
      <w:proofErr w:type="spellStart"/>
      <w:r w:rsidRPr="00B247B3">
        <w:rPr>
          <w:highlight w:val="white"/>
        </w:rPr>
        <w:t>Woźniak</w:t>
      </w:r>
      <w:proofErr w:type="spellEnd"/>
      <w:r w:rsidRPr="00B247B3">
        <w:rPr>
          <w:highlight w:val="white"/>
        </w:rPr>
        <w:t xml:space="preserve">, P.W. and </w:t>
      </w:r>
      <w:proofErr w:type="spellStart"/>
      <w:r w:rsidRPr="00B247B3">
        <w:rPr>
          <w:highlight w:val="white"/>
        </w:rPr>
        <w:t>Henze</w:t>
      </w:r>
      <w:proofErr w:type="spellEnd"/>
      <w:r w:rsidRPr="00B247B3">
        <w:rPr>
          <w:highlight w:val="white"/>
        </w:rPr>
        <w:t xml:space="preserve">, N., 2018, April. Understanding large display environments: Contextual inquiry in a control room. </w:t>
      </w:r>
      <w:r w:rsidRPr="00B247B3">
        <w:rPr>
          <w:highlight w:val="white"/>
        </w:rPr>
        <w:lastRenderedPageBreak/>
        <w:t>In </w:t>
      </w:r>
      <w:r w:rsidRPr="00B247B3">
        <w:rPr>
          <w:i/>
          <w:highlight w:val="white"/>
        </w:rPr>
        <w:t>Extended Abstracts of the 2018 CHI Conference on Human Factors in Computing Systems</w:t>
      </w:r>
      <w:r w:rsidRPr="00B247B3">
        <w:rPr>
          <w:highlight w:val="white"/>
        </w:rPr>
        <w:t> (pp. 1-6).</w:t>
      </w:r>
    </w:p>
    <w:p w14:paraId="6521C627" w14:textId="29F7064D" w:rsidR="0047238C" w:rsidRPr="00B247B3" w:rsidRDefault="00E830C2">
      <w:pPr>
        <w:spacing w:after="0"/>
      </w:pPr>
      <w:proofErr w:type="spellStart"/>
      <w:r w:rsidRPr="00B247B3">
        <w:rPr>
          <w:highlight w:val="white"/>
        </w:rPr>
        <w:t>Lonn</w:t>
      </w:r>
      <w:proofErr w:type="spellEnd"/>
      <w:r w:rsidRPr="00B247B3">
        <w:rPr>
          <w:highlight w:val="white"/>
        </w:rPr>
        <w:t xml:space="preserve">, M.R. and Dantzler, J.Z., 2017. A practical approach to </w:t>
      </w:r>
      <w:r w:rsidR="00A83237" w:rsidRPr="00B247B3">
        <w:rPr>
          <w:highlight w:val="white"/>
        </w:rPr>
        <w:t>counselling</w:t>
      </w:r>
      <w:r w:rsidRPr="00B247B3">
        <w:rPr>
          <w:highlight w:val="white"/>
        </w:rPr>
        <w:t xml:space="preserve"> refugees: Applying Maslow’s hierarchy of needs. </w:t>
      </w:r>
      <w:r w:rsidRPr="00B247B3">
        <w:rPr>
          <w:i/>
          <w:highlight w:val="white"/>
        </w:rPr>
        <w:t xml:space="preserve">Journal of </w:t>
      </w:r>
      <w:r w:rsidR="00A83237" w:rsidRPr="00B247B3">
        <w:rPr>
          <w:i/>
          <w:highlight w:val="white"/>
        </w:rPr>
        <w:t>Counsellor</w:t>
      </w:r>
      <w:r w:rsidRPr="00B247B3">
        <w:rPr>
          <w:i/>
          <w:highlight w:val="white"/>
        </w:rPr>
        <w:t xml:space="preserve"> Practice</w:t>
      </w:r>
      <w:r w:rsidRPr="00B247B3">
        <w:rPr>
          <w:highlight w:val="white"/>
        </w:rPr>
        <w:t>, </w:t>
      </w:r>
      <w:r w:rsidRPr="00B247B3">
        <w:rPr>
          <w:i/>
          <w:highlight w:val="white"/>
        </w:rPr>
        <w:t>8</w:t>
      </w:r>
      <w:r w:rsidRPr="00B247B3">
        <w:rPr>
          <w:highlight w:val="white"/>
        </w:rPr>
        <w:t>(2), pp.61-82.</w:t>
      </w:r>
    </w:p>
    <w:p w14:paraId="5BBBBEBA" w14:textId="5AD44FFF" w:rsidR="0047238C" w:rsidRPr="00B247B3" w:rsidRDefault="00E830C2">
      <w:pPr>
        <w:spacing w:after="0"/>
        <w:rPr>
          <w:highlight w:val="white"/>
        </w:rPr>
      </w:pPr>
      <w:r w:rsidRPr="00B247B3">
        <w:rPr>
          <w:highlight w:val="white"/>
        </w:rPr>
        <w:t>Medlock, S. and Wyatt, J.C., 2019. Health behaviour theory in health informatics: support for positive change. </w:t>
      </w:r>
      <w:r w:rsidRPr="00B247B3">
        <w:rPr>
          <w:i/>
          <w:highlight w:val="white"/>
        </w:rPr>
        <w:t xml:space="preserve">Stud Health </w:t>
      </w:r>
      <w:r w:rsidR="00A83237" w:rsidRPr="00B247B3">
        <w:rPr>
          <w:i/>
          <w:highlight w:val="white"/>
        </w:rPr>
        <w:t>Techno</w:t>
      </w:r>
      <w:r w:rsidRPr="00B247B3">
        <w:rPr>
          <w:i/>
          <w:highlight w:val="white"/>
        </w:rPr>
        <w:t xml:space="preserve"> Inform</w:t>
      </w:r>
      <w:r w:rsidRPr="00B247B3">
        <w:rPr>
          <w:highlight w:val="white"/>
        </w:rPr>
        <w:t>, </w:t>
      </w:r>
      <w:r w:rsidRPr="00B247B3">
        <w:rPr>
          <w:i/>
          <w:highlight w:val="white"/>
        </w:rPr>
        <w:t>263</w:t>
      </w:r>
      <w:r w:rsidRPr="00B247B3">
        <w:rPr>
          <w:highlight w:val="white"/>
        </w:rPr>
        <w:t>, pp.146-158.</w:t>
      </w:r>
    </w:p>
    <w:p w14:paraId="4C90C960" w14:textId="77777777" w:rsidR="0047238C" w:rsidRPr="00B247B3" w:rsidRDefault="00E830C2">
      <w:pPr>
        <w:spacing w:after="0"/>
      </w:pPr>
      <w:proofErr w:type="spellStart"/>
      <w:r w:rsidRPr="00B247B3">
        <w:t>Medury</w:t>
      </w:r>
      <w:proofErr w:type="spellEnd"/>
      <w:r w:rsidRPr="00B247B3">
        <w:t>, U., 2020. Unit-8 Elton Mayo. Indira Gandhi National Open University, New Delhi.</w:t>
      </w:r>
    </w:p>
    <w:p w14:paraId="698A3F9D" w14:textId="77777777" w:rsidR="0047238C" w:rsidRPr="00B247B3" w:rsidRDefault="00E830C2">
      <w:pPr>
        <w:spacing w:after="0"/>
        <w:rPr>
          <w:highlight w:val="white"/>
        </w:rPr>
      </w:pPr>
      <w:r w:rsidRPr="00B247B3">
        <w:rPr>
          <w:highlight w:val="white"/>
        </w:rPr>
        <w:t>Mete, M. and Davies, G., 2017, October. A comparative study on brand image measurements. In </w:t>
      </w:r>
      <w:r w:rsidRPr="00B247B3">
        <w:rPr>
          <w:i/>
          <w:highlight w:val="white"/>
        </w:rPr>
        <w:t>Global Conference on Services Management (GLOSERV 2017)</w:t>
      </w:r>
      <w:r w:rsidRPr="00B247B3">
        <w:rPr>
          <w:highlight w:val="white"/>
        </w:rPr>
        <w:t> (Vol. 291).</w:t>
      </w:r>
    </w:p>
    <w:p w14:paraId="77B75EC5" w14:textId="77777777" w:rsidR="0047238C" w:rsidRPr="00B247B3" w:rsidRDefault="00E830C2">
      <w:pPr>
        <w:spacing w:after="0"/>
        <w:rPr>
          <w:highlight w:val="white"/>
        </w:rPr>
      </w:pPr>
      <w:r w:rsidRPr="00B247B3">
        <w:rPr>
          <w:highlight w:val="white"/>
        </w:rPr>
        <w:t>Oved, O., 2017. Rethinking the place of love needs in Maslow’s hierarchy of needs. </w:t>
      </w:r>
      <w:r w:rsidRPr="00B247B3">
        <w:rPr>
          <w:i/>
          <w:highlight w:val="white"/>
        </w:rPr>
        <w:t>Society</w:t>
      </w:r>
      <w:r w:rsidRPr="00B247B3">
        <w:rPr>
          <w:highlight w:val="white"/>
        </w:rPr>
        <w:t>, </w:t>
      </w:r>
      <w:r w:rsidRPr="00B247B3">
        <w:rPr>
          <w:i/>
          <w:highlight w:val="white"/>
        </w:rPr>
        <w:t>54</w:t>
      </w:r>
      <w:r w:rsidRPr="00B247B3">
        <w:rPr>
          <w:highlight w:val="white"/>
        </w:rPr>
        <w:t>(6), pp.537-538.</w:t>
      </w:r>
    </w:p>
    <w:p w14:paraId="50BBAB9E" w14:textId="444EBF78" w:rsidR="0047238C" w:rsidRPr="00B247B3" w:rsidRDefault="00A83237">
      <w:pPr>
        <w:spacing w:after="0"/>
        <w:rPr>
          <w:highlight w:val="white"/>
        </w:rPr>
      </w:pPr>
      <w:r w:rsidRPr="00B247B3">
        <w:rPr>
          <w:highlight w:val="white"/>
        </w:rPr>
        <w:t>Pala</w:t>
      </w:r>
      <w:r w:rsidR="00E830C2" w:rsidRPr="00B247B3">
        <w:rPr>
          <w:highlight w:val="white"/>
        </w:rPr>
        <w:t>, A.K. and Billy, I., 2018. Scientific management: its inapplicability to contemporary management challenges. </w:t>
      </w:r>
      <w:r w:rsidR="00E830C2" w:rsidRPr="00B247B3">
        <w:rPr>
          <w:i/>
          <w:highlight w:val="white"/>
        </w:rPr>
        <w:t>The Business &amp; Management Review</w:t>
      </w:r>
      <w:r w:rsidR="00E830C2" w:rsidRPr="00B247B3">
        <w:rPr>
          <w:highlight w:val="white"/>
        </w:rPr>
        <w:t>, </w:t>
      </w:r>
      <w:r w:rsidR="00E830C2" w:rsidRPr="00B247B3">
        <w:rPr>
          <w:i/>
          <w:highlight w:val="white"/>
        </w:rPr>
        <w:t>9</w:t>
      </w:r>
      <w:r w:rsidR="00E830C2" w:rsidRPr="00B247B3">
        <w:rPr>
          <w:highlight w:val="white"/>
        </w:rPr>
        <w:t>(3), pp.459-463.</w:t>
      </w:r>
    </w:p>
    <w:p w14:paraId="4AB3B692" w14:textId="680E73BD" w:rsidR="0047238C" w:rsidRPr="00B247B3" w:rsidRDefault="00E830C2">
      <w:pPr>
        <w:spacing w:after="0"/>
        <w:rPr>
          <w:highlight w:val="white"/>
        </w:rPr>
      </w:pPr>
      <w:r w:rsidRPr="00B247B3">
        <w:rPr>
          <w:highlight w:val="white"/>
        </w:rPr>
        <w:t xml:space="preserve">Ryan, B.J., Coppola, D., Canyon, D.V., Brickhouse, M. and </w:t>
      </w:r>
      <w:r w:rsidR="00A83237" w:rsidRPr="00B247B3">
        <w:rPr>
          <w:highlight w:val="white"/>
        </w:rPr>
        <w:t>Swinton</w:t>
      </w:r>
      <w:r w:rsidRPr="00B247B3">
        <w:rPr>
          <w:highlight w:val="white"/>
        </w:rPr>
        <w:t>, R., 2020. COVID-19 community stabilization and sustainability framework: an integration of the Maslow hierarchy of needs and social determinants of health. </w:t>
      </w:r>
      <w:r w:rsidRPr="00B247B3">
        <w:rPr>
          <w:i/>
          <w:highlight w:val="white"/>
        </w:rPr>
        <w:t>Disaster medicine and public health preparedness</w:t>
      </w:r>
      <w:r w:rsidRPr="00B247B3">
        <w:rPr>
          <w:highlight w:val="white"/>
        </w:rPr>
        <w:t>, </w:t>
      </w:r>
      <w:r w:rsidRPr="00B247B3">
        <w:rPr>
          <w:i/>
          <w:highlight w:val="white"/>
        </w:rPr>
        <w:t>14</w:t>
      </w:r>
      <w:r w:rsidRPr="00B247B3">
        <w:rPr>
          <w:highlight w:val="white"/>
        </w:rPr>
        <w:t>(5), pp.623-629.</w:t>
      </w:r>
    </w:p>
    <w:p w14:paraId="6B6FE7A3" w14:textId="77777777" w:rsidR="0047238C" w:rsidRPr="00B247B3" w:rsidRDefault="00E830C2">
      <w:pPr>
        <w:spacing w:after="0"/>
        <w:rPr>
          <w:highlight w:val="white"/>
        </w:rPr>
      </w:pPr>
      <w:r w:rsidRPr="00B247B3">
        <w:rPr>
          <w:highlight w:val="white"/>
        </w:rPr>
        <w:t xml:space="preserve">Sanchez, J.A., </w:t>
      </w:r>
      <w:proofErr w:type="spellStart"/>
      <w:r w:rsidRPr="00B247B3">
        <w:rPr>
          <w:highlight w:val="white"/>
        </w:rPr>
        <w:t>Ikaga</w:t>
      </w:r>
      <w:proofErr w:type="spellEnd"/>
      <w:r w:rsidRPr="00B247B3">
        <w:rPr>
          <w:highlight w:val="white"/>
        </w:rPr>
        <w:t>, T. and Sanchez, S.V., 2018. Quantitative improvement in workplace performance through biophilic design: A pilot experiment case study. </w:t>
      </w:r>
      <w:r w:rsidRPr="00B247B3">
        <w:rPr>
          <w:i/>
          <w:highlight w:val="white"/>
        </w:rPr>
        <w:t>Energy and Buildings</w:t>
      </w:r>
      <w:r w:rsidRPr="00B247B3">
        <w:rPr>
          <w:highlight w:val="white"/>
        </w:rPr>
        <w:t>, </w:t>
      </w:r>
      <w:r w:rsidRPr="00B247B3">
        <w:rPr>
          <w:i/>
          <w:highlight w:val="white"/>
        </w:rPr>
        <w:t>177</w:t>
      </w:r>
      <w:r w:rsidRPr="00B247B3">
        <w:rPr>
          <w:highlight w:val="white"/>
        </w:rPr>
        <w:t>, pp.316-328.</w:t>
      </w:r>
    </w:p>
    <w:p w14:paraId="3F1647EF" w14:textId="77777777" w:rsidR="0047238C" w:rsidRPr="00B247B3" w:rsidRDefault="00E830C2">
      <w:pPr>
        <w:spacing w:after="0"/>
      </w:pPr>
      <w:proofErr w:type="spellStart"/>
      <w:r w:rsidRPr="00B247B3">
        <w:t>Smircich</w:t>
      </w:r>
      <w:proofErr w:type="spellEnd"/>
      <w:r w:rsidRPr="00B247B3">
        <w:t xml:space="preserve">, L., 2017. Concepts of culture and organizational analysis. </w:t>
      </w:r>
      <w:r w:rsidRPr="00B247B3">
        <w:rPr>
          <w:i/>
        </w:rPr>
        <w:t>The Anthropology of Organisations</w:t>
      </w:r>
      <w:r w:rsidRPr="00B247B3">
        <w:t>, pp.255-274.</w:t>
      </w:r>
    </w:p>
    <w:p w14:paraId="54D26F12" w14:textId="77777777" w:rsidR="0047238C" w:rsidRPr="00B247B3" w:rsidRDefault="00E830C2">
      <w:pPr>
        <w:spacing w:after="0"/>
      </w:pPr>
      <w:proofErr w:type="spellStart"/>
      <w:r w:rsidRPr="00B247B3">
        <w:t>Soni</w:t>
      </w:r>
      <w:proofErr w:type="spellEnd"/>
      <w:r w:rsidRPr="00B247B3">
        <w:t xml:space="preserve">, B. and </w:t>
      </w:r>
      <w:proofErr w:type="spellStart"/>
      <w:r w:rsidRPr="00B247B3">
        <w:t>Soni</w:t>
      </w:r>
      <w:proofErr w:type="spellEnd"/>
      <w:r w:rsidRPr="00B247B3">
        <w:t xml:space="preserve">, R., 2016, July. Enhancing Maslow's hierarchy of needs for effective leadership. In </w:t>
      </w:r>
      <w:r w:rsidRPr="00B247B3">
        <w:rPr>
          <w:i/>
        </w:rPr>
        <w:t>Competition Forum</w:t>
      </w:r>
      <w:r w:rsidRPr="00B247B3">
        <w:t xml:space="preserve"> (Vol. 14, No. 2, p. 259). American Society for Competitiveness.</w:t>
      </w:r>
    </w:p>
    <w:p w14:paraId="27FBD7D0" w14:textId="77777777" w:rsidR="0047238C" w:rsidRPr="00B247B3" w:rsidRDefault="00E830C2">
      <w:pPr>
        <w:spacing w:after="0"/>
        <w:rPr>
          <w:highlight w:val="white"/>
        </w:rPr>
      </w:pPr>
      <w:proofErr w:type="spellStart"/>
      <w:r w:rsidRPr="00B247B3">
        <w:rPr>
          <w:highlight w:val="white"/>
        </w:rPr>
        <w:t>Ștefan</w:t>
      </w:r>
      <w:proofErr w:type="spellEnd"/>
      <w:r w:rsidRPr="00B247B3">
        <w:rPr>
          <w:highlight w:val="white"/>
        </w:rPr>
        <w:t xml:space="preserve">, S.C., Popa, Ș.C. and </w:t>
      </w:r>
      <w:proofErr w:type="spellStart"/>
      <w:r w:rsidRPr="00B247B3">
        <w:rPr>
          <w:highlight w:val="white"/>
        </w:rPr>
        <w:t>Albu</w:t>
      </w:r>
      <w:proofErr w:type="spellEnd"/>
      <w:r w:rsidRPr="00B247B3">
        <w:rPr>
          <w:highlight w:val="white"/>
        </w:rPr>
        <w:t>, C.F., 2020. Implications of Maslow’s hierarchy of needs theory on healthcare employees’ performance. </w:t>
      </w:r>
      <w:r w:rsidRPr="00B247B3">
        <w:rPr>
          <w:i/>
          <w:highlight w:val="white"/>
        </w:rPr>
        <w:t>Transylvanian Review of Administrative Sciences</w:t>
      </w:r>
      <w:r w:rsidRPr="00B247B3">
        <w:rPr>
          <w:highlight w:val="white"/>
        </w:rPr>
        <w:t>, </w:t>
      </w:r>
      <w:r w:rsidRPr="00B247B3">
        <w:rPr>
          <w:i/>
          <w:highlight w:val="white"/>
        </w:rPr>
        <w:t>16</w:t>
      </w:r>
      <w:r w:rsidRPr="00B247B3">
        <w:rPr>
          <w:highlight w:val="white"/>
        </w:rPr>
        <w:t>(59), pp.124-143.</w:t>
      </w:r>
    </w:p>
    <w:p w14:paraId="03930AFA" w14:textId="77777777" w:rsidR="0047238C" w:rsidRPr="00B247B3" w:rsidRDefault="00E830C2">
      <w:pPr>
        <w:spacing w:after="0"/>
        <w:rPr>
          <w:highlight w:val="white"/>
        </w:rPr>
      </w:pPr>
      <w:r w:rsidRPr="00B247B3">
        <w:rPr>
          <w:highlight w:val="white"/>
        </w:rPr>
        <w:t>Swinney, J.H., 2019. Marks and Spencer Made Me. </w:t>
      </w:r>
      <w:r w:rsidRPr="00B247B3">
        <w:rPr>
          <w:i/>
          <w:highlight w:val="white"/>
        </w:rPr>
        <w:t>Postcolonial Text</w:t>
      </w:r>
      <w:r w:rsidRPr="00B247B3">
        <w:rPr>
          <w:highlight w:val="white"/>
        </w:rPr>
        <w:t>, </w:t>
      </w:r>
      <w:r w:rsidRPr="00B247B3">
        <w:rPr>
          <w:i/>
          <w:highlight w:val="white"/>
        </w:rPr>
        <w:t>14</w:t>
      </w:r>
      <w:r w:rsidRPr="00B247B3">
        <w:rPr>
          <w:highlight w:val="white"/>
        </w:rPr>
        <w:t>(3 &amp; 4).</w:t>
      </w:r>
    </w:p>
    <w:p w14:paraId="3B18C614" w14:textId="77777777" w:rsidR="0047238C" w:rsidRPr="00B247B3" w:rsidRDefault="00E830C2">
      <w:pPr>
        <w:spacing w:after="0"/>
      </w:pPr>
      <w:proofErr w:type="spellStart"/>
      <w:r w:rsidRPr="00B247B3">
        <w:t>Tabatadze</w:t>
      </w:r>
      <w:proofErr w:type="spellEnd"/>
      <w:r w:rsidRPr="00B247B3">
        <w:t xml:space="preserve">, L., 2019. The Evolution of Management Theories. </w:t>
      </w:r>
      <w:r w:rsidRPr="00B247B3">
        <w:rPr>
          <w:i/>
        </w:rPr>
        <w:t>The New Economist</w:t>
      </w:r>
      <w:r w:rsidRPr="00B247B3">
        <w:t xml:space="preserve">, </w:t>
      </w:r>
      <w:r w:rsidRPr="00B247B3">
        <w:rPr>
          <w:i/>
        </w:rPr>
        <w:t>14</w:t>
      </w:r>
      <w:r w:rsidRPr="00B247B3">
        <w:t>(2), pp.1-1.</w:t>
      </w:r>
    </w:p>
    <w:p w14:paraId="4073BC04" w14:textId="77777777" w:rsidR="0047238C" w:rsidRPr="00B247B3" w:rsidRDefault="00E830C2">
      <w:pPr>
        <w:spacing w:after="0"/>
        <w:rPr>
          <w:highlight w:val="white"/>
        </w:rPr>
      </w:pPr>
      <w:r w:rsidRPr="00B247B3">
        <w:rPr>
          <w:highlight w:val="white"/>
        </w:rPr>
        <w:lastRenderedPageBreak/>
        <w:t>Taylor, A., 2019. An exploratory study of the relationship between job insecurity and employee engagement focusing on temporary employees in the retailing industry in the United Kingdom| Case study: Marks and Spencer Group plc.</w:t>
      </w:r>
    </w:p>
    <w:p w14:paraId="3300BB9F" w14:textId="77777777" w:rsidR="0047238C" w:rsidRPr="00B247B3" w:rsidRDefault="00E830C2">
      <w:pPr>
        <w:spacing w:after="0"/>
        <w:rPr>
          <w:highlight w:val="white"/>
        </w:rPr>
      </w:pPr>
      <w:proofErr w:type="spellStart"/>
      <w:r w:rsidRPr="00B247B3">
        <w:rPr>
          <w:highlight w:val="white"/>
        </w:rPr>
        <w:t>Wiederhold</w:t>
      </w:r>
      <w:proofErr w:type="spellEnd"/>
      <w:r w:rsidRPr="00B247B3">
        <w:rPr>
          <w:highlight w:val="white"/>
        </w:rPr>
        <w:t>, B.K., 2020. Connecting through technology during the coronavirus disease 2019 pandemic: Avoiding “Zoom Fatigue”.</w:t>
      </w:r>
    </w:p>
    <w:p w14:paraId="3E2A9841" w14:textId="77777777" w:rsidR="0047238C" w:rsidRPr="00B247B3" w:rsidRDefault="00E830C2">
      <w:pPr>
        <w:spacing w:after="0"/>
        <w:rPr>
          <w:highlight w:val="white"/>
        </w:rPr>
      </w:pPr>
      <w:r w:rsidRPr="00B247B3">
        <w:rPr>
          <w:highlight w:val="white"/>
        </w:rPr>
        <w:t xml:space="preserve">Wiig, S. and </w:t>
      </w:r>
      <w:proofErr w:type="spellStart"/>
      <w:r w:rsidRPr="00B247B3">
        <w:rPr>
          <w:highlight w:val="white"/>
        </w:rPr>
        <w:t>Fahlbruch</w:t>
      </w:r>
      <w:proofErr w:type="spellEnd"/>
      <w:r w:rsidRPr="00B247B3">
        <w:rPr>
          <w:highlight w:val="white"/>
        </w:rPr>
        <w:t>, B., 2019. </w:t>
      </w:r>
      <w:r w:rsidRPr="00B247B3">
        <w:rPr>
          <w:i/>
          <w:highlight w:val="white"/>
        </w:rPr>
        <w:t>Exploring resilience: a scientific journey from practice to theory</w:t>
      </w:r>
      <w:r w:rsidRPr="00B247B3">
        <w:rPr>
          <w:highlight w:val="white"/>
        </w:rPr>
        <w:t> (p. 128). Springer Nature.</w:t>
      </w:r>
    </w:p>
    <w:p w14:paraId="031FD91F" w14:textId="77777777" w:rsidR="0047238C" w:rsidRPr="00B247B3" w:rsidRDefault="0047238C">
      <w:pPr>
        <w:spacing w:after="0"/>
        <w:rPr>
          <w:color w:val="222222"/>
          <w:highlight w:val="white"/>
        </w:rPr>
      </w:pPr>
    </w:p>
    <w:p w14:paraId="77D93620" w14:textId="77777777" w:rsidR="0047238C" w:rsidRPr="00B247B3" w:rsidRDefault="0047238C">
      <w:pPr>
        <w:spacing w:after="0"/>
      </w:pPr>
    </w:p>
    <w:p w14:paraId="62FE6ED9" w14:textId="77777777" w:rsidR="0047238C" w:rsidRPr="00B247B3" w:rsidRDefault="0047238C"/>
    <w:sectPr w:rsidR="0047238C" w:rsidRPr="00B247B3" w:rsidSect="00384F1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00EF2" w14:textId="77777777" w:rsidR="007029FA" w:rsidRDefault="007029FA" w:rsidP="0047238C">
      <w:pPr>
        <w:spacing w:after="0" w:line="240" w:lineRule="auto"/>
      </w:pPr>
      <w:r>
        <w:separator/>
      </w:r>
    </w:p>
  </w:endnote>
  <w:endnote w:type="continuationSeparator" w:id="0">
    <w:p w14:paraId="3D7A342D" w14:textId="77777777" w:rsidR="007029FA" w:rsidRDefault="007029FA" w:rsidP="00472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4DEC6" w14:textId="77777777" w:rsidR="0047238C" w:rsidRDefault="004E3D18">
    <w:pPr>
      <w:jc w:val="right"/>
    </w:pPr>
    <w:r>
      <w:fldChar w:fldCharType="begin"/>
    </w:r>
    <w:r w:rsidR="00E830C2">
      <w:instrText>PAGE</w:instrText>
    </w:r>
    <w:r>
      <w:fldChar w:fldCharType="separate"/>
    </w:r>
    <w:r w:rsidR="00B56177">
      <w:rPr>
        <w:noProof/>
      </w:rPr>
      <w:t>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407A5" w14:textId="77777777" w:rsidR="007029FA" w:rsidRDefault="007029FA" w:rsidP="0047238C">
      <w:pPr>
        <w:spacing w:after="0" w:line="240" w:lineRule="auto"/>
      </w:pPr>
      <w:r>
        <w:separator/>
      </w:r>
    </w:p>
  </w:footnote>
  <w:footnote w:type="continuationSeparator" w:id="0">
    <w:p w14:paraId="6B430633" w14:textId="77777777" w:rsidR="007029FA" w:rsidRDefault="007029FA" w:rsidP="004723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238C"/>
    <w:rsid w:val="00025FF6"/>
    <w:rsid w:val="001F6F58"/>
    <w:rsid w:val="002C7189"/>
    <w:rsid w:val="00384F15"/>
    <w:rsid w:val="0047238C"/>
    <w:rsid w:val="004B1D31"/>
    <w:rsid w:val="004E3D18"/>
    <w:rsid w:val="005A287D"/>
    <w:rsid w:val="005F588A"/>
    <w:rsid w:val="006868C2"/>
    <w:rsid w:val="007029FA"/>
    <w:rsid w:val="00A83237"/>
    <w:rsid w:val="00B247B3"/>
    <w:rsid w:val="00B56177"/>
    <w:rsid w:val="00CA48CE"/>
    <w:rsid w:val="00D83450"/>
    <w:rsid w:val="00E53D6D"/>
    <w:rsid w:val="00E830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CCC46"/>
  <w15:docId w15:val="{3816EC9D-D7A4-456B-B760-8F3D6A397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88D"/>
    <w:rPr>
      <w:lang w:val="en-GB"/>
    </w:rPr>
  </w:style>
  <w:style w:type="paragraph" w:styleId="Heading1">
    <w:name w:val="heading 1"/>
    <w:basedOn w:val="Normal"/>
    <w:next w:val="Normal"/>
    <w:link w:val="Heading1Char"/>
    <w:uiPriority w:val="9"/>
    <w:qFormat/>
    <w:rsid w:val="004A4EA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4A4EAE"/>
    <w:pPr>
      <w:keepNext/>
      <w:keepLines/>
      <w:spacing w:before="200" w:after="0"/>
      <w:outlineLvl w:val="1"/>
    </w:pPr>
    <w:rPr>
      <w:rFonts w:eastAsiaTheme="majorEastAsia" w:cstheme="majorBidi"/>
      <w:b/>
      <w:bCs/>
      <w:szCs w:val="26"/>
    </w:rPr>
  </w:style>
  <w:style w:type="paragraph" w:styleId="Heading3">
    <w:name w:val="heading 3"/>
    <w:basedOn w:val="Normal1"/>
    <w:next w:val="Normal1"/>
    <w:rsid w:val="0047238C"/>
    <w:pPr>
      <w:keepNext/>
      <w:keepLines/>
      <w:spacing w:before="280" w:after="80"/>
      <w:outlineLvl w:val="2"/>
    </w:pPr>
    <w:rPr>
      <w:b/>
      <w:sz w:val="28"/>
      <w:szCs w:val="28"/>
    </w:rPr>
  </w:style>
  <w:style w:type="paragraph" w:styleId="Heading4">
    <w:name w:val="heading 4"/>
    <w:basedOn w:val="Normal1"/>
    <w:next w:val="Normal1"/>
    <w:rsid w:val="0047238C"/>
    <w:pPr>
      <w:keepNext/>
      <w:keepLines/>
      <w:spacing w:before="240" w:after="40"/>
      <w:outlineLvl w:val="3"/>
    </w:pPr>
    <w:rPr>
      <w:b/>
    </w:rPr>
  </w:style>
  <w:style w:type="paragraph" w:styleId="Heading5">
    <w:name w:val="heading 5"/>
    <w:basedOn w:val="Normal1"/>
    <w:next w:val="Normal1"/>
    <w:rsid w:val="0047238C"/>
    <w:pPr>
      <w:keepNext/>
      <w:keepLines/>
      <w:spacing w:before="220" w:after="40"/>
      <w:outlineLvl w:val="4"/>
    </w:pPr>
    <w:rPr>
      <w:b/>
      <w:sz w:val="22"/>
      <w:szCs w:val="22"/>
    </w:rPr>
  </w:style>
  <w:style w:type="paragraph" w:styleId="Heading6">
    <w:name w:val="heading 6"/>
    <w:basedOn w:val="Normal1"/>
    <w:next w:val="Normal1"/>
    <w:rsid w:val="0047238C"/>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7238C"/>
  </w:style>
  <w:style w:type="paragraph" w:styleId="Title">
    <w:name w:val="Title"/>
    <w:basedOn w:val="Normal1"/>
    <w:next w:val="Normal1"/>
    <w:rsid w:val="0047238C"/>
    <w:pPr>
      <w:keepNext/>
      <w:keepLines/>
      <w:spacing w:before="480" w:after="120"/>
    </w:pPr>
    <w:rPr>
      <w:b/>
      <w:sz w:val="72"/>
      <w:szCs w:val="72"/>
    </w:rPr>
  </w:style>
  <w:style w:type="paragraph" w:styleId="NormalWeb">
    <w:name w:val="Normal (Web)"/>
    <w:basedOn w:val="Normal"/>
    <w:uiPriority w:val="99"/>
    <w:semiHidden/>
    <w:unhideWhenUsed/>
    <w:rsid w:val="00E572BA"/>
    <w:pPr>
      <w:spacing w:before="100" w:beforeAutospacing="1" w:after="100" w:afterAutospacing="1" w:line="240" w:lineRule="auto"/>
    </w:pPr>
  </w:style>
  <w:style w:type="character" w:customStyle="1" w:styleId="Heading1Char">
    <w:name w:val="Heading 1 Char"/>
    <w:basedOn w:val="DefaultParagraphFont"/>
    <w:link w:val="Heading1"/>
    <w:uiPriority w:val="9"/>
    <w:rsid w:val="004A4EA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A4EAE"/>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4A4EAE"/>
    <w:pPr>
      <w:spacing w:line="276" w:lineRule="auto"/>
      <w:jc w:val="left"/>
      <w:outlineLvl w:val="9"/>
    </w:pPr>
    <w:rPr>
      <w:rFonts w:asciiTheme="majorHAnsi" w:hAnsiTheme="majorHAnsi"/>
      <w:color w:val="2F5496" w:themeColor="accent1" w:themeShade="BF"/>
      <w:sz w:val="28"/>
      <w:lang w:eastAsia="ja-JP"/>
    </w:rPr>
  </w:style>
  <w:style w:type="paragraph" w:styleId="TOC1">
    <w:name w:val="toc 1"/>
    <w:basedOn w:val="Normal"/>
    <w:next w:val="Normal"/>
    <w:autoRedefine/>
    <w:uiPriority w:val="39"/>
    <w:unhideWhenUsed/>
    <w:rsid w:val="004A4EAE"/>
    <w:pPr>
      <w:spacing w:after="100"/>
    </w:pPr>
  </w:style>
  <w:style w:type="paragraph" w:styleId="TOC2">
    <w:name w:val="toc 2"/>
    <w:basedOn w:val="Normal"/>
    <w:next w:val="Normal"/>
    <w:autoRedefine/>
    <w:uiPriority w:val="39"/>
    <w:unhideWhenUsed/>
    <w:rsid w:val="004A4EAE"/>
    <w:pPr>
      <w:spacing w:after="100"/>
      <w:ind w:left="220"/>
    </w:pPr>
  </w:style>
  <w:style w:type="character" w:styleId="Hyperlink">
    <w:name w:val="Hyperlink"/>
    <w:basedOn w:val="DefaultParagraphFont"/>
    <w:uiPriority w:val="99"/>
    <w:unhideWhenUsed/>
    <w:rsid w:val="004A4EAE"/>
    <w:rPr>
      <w:color w:val="0563C1" w:themeColor="hyperlink"/>
      <w:u w:val="single"/>
    </w:rPr>
  </w:style>
  <w:style w:type="paragraph" w:styleId="BalloonText">
    <w:name w:val="Balloon Text"/>
    <w:basedOn w:val="Normal"/>
    <w:link w:val="BalloonTextChar"/>
    <w:uiPriority w:val="99"/>
    <w:semiHidden/>
    <w:unhideWhenUsed/>
    <w:rsid w:val="004A4E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EAE"/>
    <w:rPr>
      <w:rFonts w:ascii="Tahoma" w:hAnsi="Tahoma" w:cs="Tahoma"/>
      <w:sz w:val="16"/>
      <w:szCs w:val="16"/>
    </w:rPr>
  </w:style>
  <w:style w:type="paragraph" w:styleId="Subtitle">
    <w:name w:val="Subtitle"/>
    <w:basedOn w:val="Normal"/>
    <w:next w:val="Normal"/>
    <w:rsid w:val="0047238C"/>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unhideWhenUsed/>
    <w:rsid w:val="00384F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4F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na7zMfwtTEW5CGAvglh9Uy1f5Q==">AMUW2mXpGdbyHEc1Ux6O2LK/287m2xSEtoM7xT3YwrL+IYp0G6nzUC4w4EvAiOaCmQ7f9/2/z55AebOHYEvigIUYTSk5fqsqJctF5D2vh5CmE7qR/Pplb1xwkGa3ZLzMDn3DGN8l0d8JAXIEX1H1ThFUuPGvvCSocHLcyU6qy1XJ0Smm8441Kv2g6An5TbS016gzPKIMNJ69uwvuIOL1ayq9kDnSZ6YgDG0QdANV0Tyysrq4SFdBj9/Yi+KPJNGGUA6ltQoL0i/YhVflnCOi6+QWpGvJMknrwxD/mT1GuDtvBKh3b0zwjFhOKPnSErN0pd7HWTJDcaxElCczn8xfyPw8odiJKtD7jbmn2PE9rpD+oIwDOluIj9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5814</Words>
  <Characters>33143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Florentina Costache (1919219)</cp:lastModifiedBy>
  <cp:revision>8</cp:revision>
  <dcterms:created xsi:type="dcterms:W3CDTF">2021-07-03T09:04:00Z</dcterms:created>
  <dcterms:modified xsi:type="dcterms:W3CDTF">2021-08-10T10:36:00Z</dcterms:modified>
</cp:coreProperties>
</file>