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49C3F0" w14:textId="77777777" w:rsidR="00E44781" w:rsidRPr="004B05F6" w:rsidRDefault="00E44781" w:rsidP="004B05F6">
      <w:pPr>
        <w:spacing w:before="100" w:beforeAutospacing="1" w:after="100" w:afterAutospacing="1" w:line="360" w:lineRule="auto"/>
        <w:contextualSpacing/>
        <w:jc w:val="center"/>
        <w:outlineLvl w:val="2"/>
        <w:rPr>
          <w:rFonts w:ascii="Arial" w:eastAsia="Times New Roman" w:hAnsi="Arial" w:cs="Arial"/>
          <w:bCs/>
          <w:kern w:val="0"/>
          <w:sz w:val="24"/>
          <w:szCs w:val="24"/>
        </w:rPr>
      </w:pPr>
    </w:p>
    <w:p w14:paraId="2EEEA69B" w14:textId="77777777" w:rsidR="00E44781" w:rsidRPr="004B05F6" w:rsidRDefault="00E44781" w:rsidP="004B05F6">
      <w:pPr>
        <w:spacing w:before="100" w:beforeAutospacing="1" w:after="100" w:afterAutospacing="1" w:line="360" w:lineRule="auto"/>
        <w:contextualSpacing/>
        <w:jc w:val="center"/>
        <w:outlineLvl w:val="2"/>
        <w:rPr>
          <w:rFonts w:ascii="Arial" w:eastAsia="Times New Roman" w:hAnsi="Arial" w:cs="Arial"/>
          <w:bCs/>
          <w:kern w:val="0"/>
          <w:sz w:val="24"/>
          <w:szCs w:val="24"/>
        </w:rPr>
      </w:pPr>
    </w:p>
    <w:p w14:paraId="147A48AD" w14:textId="77777777" w:rsidR="00E44781" w:rsidRPr="004B05F6" w:rsidRDefault="00E44781" w:rsidP="004B05F6">
      <w:pPr>
        <w:spacing w:before="100" w:beforeAutospacing="1" w:after="100" w:afterAutospacing="1" w:line="360" w:lineRule="auto"/>
        <w:contextualSpacing/>
        <w:jc w:val="center"/>
        <w:outlineLvl w:val="2"/>
        <w:rPr>
          <w:rFonts w:ascii="Arial" w:eastAsia="Times New Roman" w:hAnsi="Arial" w:cs="Arial"/>
          <w:bCs/>
          <w:kern w:val="0"/>
          <w:sz w:val="24"/>
          <w:szCs w:val="24"/>
        </w:rPr>
      </w:pPr>
    </w:p>
    <w:p w14:paraId="3242C973" w14:textId="77777777" w:rsidR="00E44781" w:rsidRPr="004B05F6" w:rsidRDefault="00E44781" w:rsidP="004B05F6">
      <w:pPr>
        <w:spacing w:before="100" w:beforeAutospacing="1" w:after="100" w:afterAutospacing="1" w:line="360" w:lineRule="auto"/>
        <w:contextualSpacing/>
        <w:jc w:val="center"/>
        <w:outlineLvl w:val="2"/>
        <w:rPr>
          <w:rFonts w:ascii="Arial" w:eastAsia="Times New Roman" w:hAnsi="Arial" w:cs="Arial"/>
          <w:bCs/>
          <w:kern w:val="0"/>
          <w:sz w:val="24"/>
          <w:szCs w:val="24"/>
        </w:rPr>
      </w:pPr>
    </w:p>
    <w:p w14:paraId="473707E2" w14:textId="77777777" w:rsidR="00E44781" w:rsidRPr="004B05F6" w:rsidRDefault="00E44781" w:rsidP="004B05F6">
      <w:pPr>
        <w:spacing w:before="100" w:beforeAutospacing="1" w:after="100" w:afterAutospacing="1" w:line="360" w:lineRule="auto"/>
        <w:contextualSpacing/>
        <w:jc w:val="center"/>
        <w:outlineLvl w:val="2"/>
        <w:rPr>
          <w:rFonts w:ascii="Arial" w:eastAsia="Times New Roman" w:hAnsi="Arial" w:cs="Arial"/>
          <w:bCs/>
          <w:kern w:val="0"/>
          <w:sz w:val="24"/>
          <w:szCs w:val="24"/>
        </w:rPr>
      </w:pPr>
    </w:p>
    <w:p w14:paraId="25365167" w14:textId="77777777" w:rsidR="00E44781" w:rsidRPr="004B05F6" w:rsidRDefault="00E44781" w:rsidP="004B05F6">
      <w:pPr>
        <w:spacing w:before="100" w:beforeAutospacing="1" w:after="100" w:afterAutospacing="1" w:line="360" w:lineRule="auto"/>
        <w:contextualSpacing/>
        <w:jc w:val="center"/>
        <w:outlineLvl w:val="2"/>
        <w:rPr>
          <w:rFonts w:ascii="Arial" w:eastAsia="Times New Roman" w:hAnsi="Arial" w:cs="Arial"/>
          <w:bCs/>
          <w:kern w:val="0"/>
          <w:sz w:val="24"/>
          <w:szCs w:val="24"/>
        </w:rPr>
      </w:pPr>
    </w:p>
    <w:p w14:paraId="2FDDB044" w14:textId="77777777" w:rsidR="00E44781" w:rsidRPr="004B05F6" w:rsidRDefault="00E44781" w:rsidP="004B05F6">
      <w:pPr>
        <w:spacing w:before="100" w:beforeAutospacing="1" w:after="100" w:afterAutospacing="1" w:line="360" w:lineRule="auto"/>
        <w:contextualSpacing/>
        <w:jc w:val="center"/>
        <w:outlineLvl w:val="2"/>
        <w:rPr>
          <w:rFonts w:ascii="Arial" w:eastAsia="Times New Roman" w:hAnsi="Arial" w:cs="Arial"/>
          <w:bCs/>
          <w:kern w:val="0"/>
          <w:sz w:val="24"/>
          <w:szCs w:val="24"/>
        </w:rPr>
      </w:pPr>
    </w:p>
    <w:p w14:paraId="66BFDDFE" w14:textId="77777777" w:rsidR="00E44781" w:rsidRPr="004B05F6" w:rsidRDefault="00E44781" w:rsidP="004B05F6">
      <w:pPr>
        <w:spacing w:before="100" w:beforeAutospacing="1" w:after="100" w:afterAutospacing="1" w:line="360" w:lineRule="auto"/>
        <w:contextualSpacing/>
        <w:jc w:val="center"/>
        <w:outlineLvl w:val="2"/>
        <w:rPr>
          <w:rFonts w:ascii="Arial" w:eastAsia="Times New Roman" w:hAnsi="Arial" w:cs="Arial"/>
          <w:bCs/>
          <w:kern w:val="0"/>
          <w:sz w:val="24"/>
          <w:szCs w:val="24"/>
        </w:rPr>
      </w:pPr>
    </w:p>
    <w:p w14:paraId="69B44970" w14:textId="77777777" w:rsidR="00E44781" w:rsidRPr="004B05F6" w:rsidRDefault="00E44781" w:rsidP="004B05F6">
      <w:pPr>
        <w:spacing w:before="100" w:beforeAutospacing="1" w:after="100" w:afterAutospacing="1" w:line="360" w:lineRule="auto"/>
        <w:contextualSpacing/>
        <w:jc w:val="center"/>
        <w:outlineLvl w:val="2"/>
        <w:rPr>
          <w:rFonts w:ascii="Arial" w:eastAsia="Times New Roman" w:hAnsi="Arial" w:cs="Arial"/>
          <w:bCs/>
          <w:kern w:val="0"/>
          <w:sz w:val="24"/>
          <w:szCs w:val="24"/>
        </w:rPr>
      </w:pPr>
    </w:p>
    <w:p w14:paraId="44724AAB" w14:textId="77777777" w:rsidR="00E44781" w:rsidRPr="004B05F6" w:rsidRDefault="00E44781" w:rsidP="004B05F6">
      <w:pPr>
        <w:spacing w:before="100" w:beforeAutospacing="1" w:after="100" w:afterAutospacing="1" w:line="360" w:lineRule="auto"/>
        <w:contextualSpacing/>
        <w:jc w:val="center"/>
        <w:outlineLvl w:val="2"/>
        <w:rPr>
          <w:rFonts w:ascii="Arial" w:eastAsia="Times New Roman" w:hAnsi="Arial" w:cs="Arial"/>
          <w:bCs/>
          <w:kern w:val="0"/>
          <w:sz w:val="24"/>
          <w:szCs w:val="24"/>
        </w:rPr>
      </w:pPr>
    </w:p>
    <w:p w14:paraId="6FA75B0F" w14:textId="77777777" w:rsidR="00E44781" w:rsidRPr="004B05F6" w:rsidRDefault="00E44781" w:rsidP="004B05F6">
      <w:pPr>
        <w:spacing w:before="100" w:beforeAutospacing="1" w:after="100" w:afterAutospacing="1" w:line="360" w:lineRule="auto"/>
        <w:contextualSpacing/>
        <w:jc w:val="center"/>
        <w:outlineLvl w:val="2"/>
        <w:rPr>
          <w:rFonts w:ascii="Arial" w:eastAsia="Times New Roman" w:hAnsi="Arial" w:cs="Arial"/>
          <w:bCs/>
          <w:kern w:val="0"/>
          <w:sz w:val="24"/>
          <w:szCs w:val="24"/>
        </w:rPr>
      </w:pPr>
    </w:p>
    <w:p w14:paraId="025D3F98" w14:textId="77777777" w:rsidR="00E44781" w:rsidRPr="004B05F6" w:rsidRDefault="00E44781" w:rsidP="004B05F6">
      <w:pPr>
        <w:spacing w:before="100" w:beforeAutospacing="1" w:after="100" w:afterAutospacing="1" w:line="360" w:lineRule="auto"/>
        <w:contextualSpacing/>
        <w:jc w:val="center"/>
        <w:outlineLvl w:val="2"/>
        <w:rPr>
          <w:rFonts w:ascii="Arial" w:eastAsia="Times New Roman" w:hAnsi="Arial" w:cs="Arial"/>
          <w:bCs/>
          <w:kern w:val="0"/>
          <w:sz w:val="24"/>
          <w:szCs w:val="24"/>
        </w:rPr>
      </w:pPr>
    </w:p>
    <w:p w14:paraId="4E5D687C" w14:textId="77777777" w:rsidR="00304341" w:rsidRPr="004B05F6" w:rsidRDefault="00BC3971" w:rsidP="004B05F6">
      <w:pPr>
        <w:spacing w:before="100" w:beforeAutospacing="1" w:after="100" w:afterAutospacing="1" w:line="360" w:lineRule="auto"/>
        <w:contextualSpacing/>
        <w:jc w:val="center"/>
        <w:outlineLvl w:val="2"/>
        <w:rPr>
          <w:rFonts w:ascii="Arial" w:eastAsia="Times New Roman" w:hAnsi="Arial" w:cs="Arial"/>
          <w:bCs/>
          <w:kern w:val="0"/>
          <w:sz w:val="24"/>
          <w:szCs w:val="24"/>
        </w:rPr>
      </w:pPr>
      <w:bookmarkStart w:id="0" w:name="_Toc167781343"/>
      <w:r w:rsidRPr="004B05F6">
        <w:rPr>
          <w:rFonts w:ascii="Arial" w:eastAsia="Times New Roman" w:hAnsi="Arial" w:cs="Arial"/>
          <w:bCs/>
          <w:kern w:val="0"/>
          <w:sz w:val="24"/>
          <w:szCs w:val="24"/>
        </w:rPr>
        <w:t xml:space="preserve">Sustainable Practices in the Hotel and Hospitality Industry: </w:t>
      </w:r>
      <w:r w:rsidR="00304341" w:rsidRPr="004B05F6">
        <w:rPr>
          <w:rFonts w:ascii="Arial" w:eastAsia="Times New Roman" w:hAnsi="Arial" w:cs="Arial"/>
          <w:bCs/>
          <w:kern w:val="0"/>
          <w:sz w:val="24"/>
          <w:szCs w:val="24"/>
        </w:rPr>
        <w:t>Sustainable</w:t>
      </w:r>
      <w:bookmarkEnd w:id="0"/>
    </w:p>
    <w:p w14:paraId="707E34B6" w14:textId="77777777" w:rsidR="00BC3971" w:rsidRPr="004B05F6" w:rsidRDefault="00304341" w:rsidP="004B05F6">
      <w:pPr>
        <w:spacing w:before="100" w:beforeAutospacing="1" w:after="100" w:afterAutospacing="1" w:line="360" w:lineRule="auto"/>
        <w:contextualSpacing/>
        <w:jc w:val="center"/>
        <w:outlineLvl w:val="2"/>
        <w:rPr>
          <w:rFonts w:ascii="Arial" w:eastAsia="Times New Roman" w:hAnsi="Arial" w:cs="Arial"/>
          <w:bCs/>
          <w:kern w:val="0"/>
          <w:sz w:val="24"/>
          <w:szCs w:val="24"/>
        </w:rPr>
      </w:pPr>
      <w:bookmarkStart w:id="1" w:name="_Toc167781344"/>
      <w:r w:rsidRPr="004B05F6">
        <w:rPr>
          <w:rFonts w:ascii="Arial" w:eastAsia="Times New Roman" w:hAnsi="Arial" w:cs="Arial"/>
          <w:bCs/>
          <w:kern w:val="0"/>
          <w:sz w:val="24"/>
          <w:szCs w:val="24"/>
        </w:rPr>
        <w:t xml:space="preserve">Accreditation, </w:t>
      </w:r>
      <w:r w:rsidR="00BC3971" w:rsidRPr="004B05F6">
        <w:rPr>
          <w:rFonts w:ascii="Arial" w:eastAsia="Times New Roman" w:hAnsi="Arial" w:cs="Arial"/>
          <w:bCs/>
          <w:kern w:val="0"/>
          <w:sz w:val="24"/>
          <w:szCs w:val="24"/>
        </w:rPr>
        <w:t>Benefits,</w:t>
      </w:r>
      <w:r w:rsidR="00883E19" w:rsidRPr="004B05F6">
        <w:rPr>
          <w:rFonts w:ascii="Arial" w:eastAsia="Times New Roman" w:hAnsi="Arial" w:cs="Arial"/>
          <w:bCs/>
          <w:kern w:val="0"/>
          <w:sz w:val="24"/>
          <w:szCs w:val="24"/>
        </w:rPr>
        <w:t xml:space="preserve"> Challenges, and Future Outlook</w:t>
      </w:r>
      <w:bookmarkEnd w:id="1"/>
    </w:p>
    <w:p w14:paraId="44DE137A" w14:textId="77777777" w:rsidR="009D0516" w:rsidRPr="004B05F6" w:rsidRDefault="009D0516" w:rsidP="006E3D24">
      <w:pPr>
        <w:spacing w:before="100" w:beforeAutospacing="1" w:after="100" w:afterAutospacing="1" w:line="360" w:lineRule="auto"/>
        <w:contextualSpacing/>
        <w:outlineLvl w:val="2"/>
        <w:rPr>
          <w:rFonts w:ascii="Arial" w:eastAsia="Times New Roman" w:hAnsi="Arial" w:cs="Arial"/>
          <w:bCs/>
          <w:kern w:val="0"/>
          <w:sz w:val="24"/>
          <w:szCs w:val="24"/>
        </w:rPr>
      </w:pPr>
    </w:p>
    <w:p w14:paraId="169E1B72" w14:textId="77777777" w:rsidR="009D0516" w:rsidRPr="004B05F6" w:rsidRDefault="009D0516" w:rsidP="004B05F6">
      <w:pPr>
        <w:spacing w:before="100" w:beforeAutospacing="1" w:after="100" w:afterAutospacing="1" w:line="360" w:lineRule="auto"/>
        <w:contextualSpacing/>
        <w:jc w:val="center"/>
        <w:outlineLvl w:val="2"/>
        <w:rPr>
          <w:rFonts w:ascii="Arial" w:eastAsia="Times New Roman" w:hAnsi="Arial" w:cs="Arial"/>
          <w:bCs/>
          <w:kern w:val="0"/>
          <w:sz w:val="24"/>
          <w:szCs w:val="24"/>
        </w:rPr>
      </w:pPr>
    </w:p>
    <w:p w14:paraId="5BF2E2E0" w14:textId="77777777" w:rsidR="00883E19" w:rsidRPr="004B05F6" w:rsidRDefault="00883E19" w:rsidP="004B05F6">
      <w:pPr>
        <w:spacing w:before="100" w:beforeAutospacing="1" w:after="100" w:afterAutospacing="1" w:line="360" w:lineRule="auto"/>
        <w:contextualSpacing/>
        <w:jc w:val="center"/>
        <w:outlineLvl w:val="2"/>
        <w:rPr>
          <w:rFonts w:ascii="Arial" w:eastAsia="Times New Roman" w:hAnsi="Arial" w:cs="Arial"/>
          <w:bCs/>
          <w:kern w:val="0"/>
          <w:sz w:val="24"/>
          <w:szCs w:val="24"/>
        </w:rPr>
      </w:pPr>
      <w:bookmarkStart w:id="2" w:name="_Toc167781347"/>
      <w:r w:rsidRPr="004B05F6">
        <w:rPr>
          <w:rFonts w:ascii="Arial" w:eastAsia="Times New Roman" w:hAnsi="Arial" w:cs="Arial"/>
          <w:bCs/>
          <w:kern w:val="0"/>
          <w:sz w:val="24"/>
          <w:szCs w:val="24"/>
        </w:rPr>
        <w:t>International Hotel Management</w:t>
      </w:r>
      <w:bookmarkEnd w:id="2"/>
    </w:p>
    <w:p w14:paraId="0FF68E36" w14:textId="77777777" w:rsidR="00883E19" w:rsidRPr="004B05F6" w:rsidRDefault="00883E19" w:rsidP="004B05F6">
      <w:pPr>
        <w:spacing w:before="100" w:beforeAutospacing="1" w:after="100" w:afterAutospacing="1" w:line="360" w:lineRule="auto"/>
        <w:contextualSpacing/>
        <w:jc w:val="center"/>
        <w:outlineLvl w:val="2"/>
        <w:rPr>
          <w:rFonts w:ascii="Arial" w:eastAsia="Times New Roman" w:hAnsi="Arial" w:cs="Arial"/>
          <w:bCs/>
          <w:kern w:val="0"/>
          <w:sz w:val="24"/>
          <w:szCs w:val="24"/>
        </w:rPr>
      </w:pPr>
      <w:bookmarkStart w:id="3" w:name="_Toc167781348"/>
      <w:r w:rsidRPr="004B05F6">
        <w:rPr>
          <w:rFonts w:ascii="Arial" w:eastAsia="Times New Roman" w:hAnsi="Arial" w:cs="Arial"/>
          <w:bCs/>
          <w:kern w:val="0"/>
          <w:sz w:val="24"/>
          <w:szCs w:val="24"/>
        </w:rPr>
        <w:t>BMIH5006</w:t>
      </w:r>
      <w:bookmarkEnd w:id="3"/>
    </w:p>
    <w:p w14:paraId="5CBC4997" w14:textId="0D553C96" w:rsidR="006E3D24" w:rsidRDefault="006E3D24" w:rsidP="006E3D24">
      <w:pPr>
        <w:spacing w:before="100" w:beforeAutospacing="1" w:after="100" w:afterAutospacing="1" w:line="360" w:lineRule="auto"/>
        <w:contextualSpacing/>
        <w:jc w:val="center"/>
        <w:outlineLvl w:val="2"/>
        <w:rPr>
          <w:rFonts w:ascii="Arial" w:eastAsia="Times New Roman" w:hAnsi="Arial" w:cs="Arial"/>
          <w:bCs/>
          <w:kern w:val="0"/>
          <w:sz w:val="24"/>
          <w:szCs w:val="24"/>
        </w:rPr>
      </w:pPr>
      <w:r>
        <w:rPr>
          <w:rFonts w:ascii="Arial" w:eastAsia="Times New Roman" w:hAnsi="Arial" w:cs="Arial"/>
          <w:bCs/>
          <w:kern w:val="0"/>
          <w:sz w:val="24"/>
          <w:szCs w:val="24"/>
        </w:rPr>
        <w:t>Julia Ault</w:t>
      </w:r>
    </w:p>
    <w:p w14:paraId="5B3B159B" w14:textId="11D23771" w:rsidR="006E3D24" w:rsidRPr="004B05F6" w:rsidRDefault="006E3D24" w:rsidP="006E3D24">
      <w:pPr>
        <w:spacing w:before="100" w:beforeAutospacing="1" w:after="100" w:afterAutospacing="1" w:line="360" w:lineRule="auto"/>
        <w:contextualSpacing/>
        <w:jc w:val="center"/>
        <w:outlineLvl w:val="2"/>
        <w:rPr>
          <w:rFonts w:ascii="Arial" w:eastAsia="Times New Roman" w:hAnsi="Arial" w:cs="Arial"/>
          <w:bCs/>
          <w:kern w:val="0"/>
          <w:sz w:val="24"/>
          <w:szCs w:val="24"/>
        </w:rPr>
      </w:pPr>
      <w:r>
        <w:rPr>
          <w:rFonts w:ascii="Arial" w:eastAsia="Times New Roman" w:hAnsi="Arial" w:cs="Arial"/>
          <w:bCs/>
          <w:kern w:val="0"/>
          <w:sz w:val="24"/>
          <w:szCs w:val="24"/>
        </w:rPr>
        <w:t>Oladipupo Fabode 2207288</w:t>
      </w:r>
    </w:p>
    <w:p w14:paraId="689C6270" w14:textId="77777777" w:rsidR="00883E19" w:rsidRDefault="00883E19" w:rsidP="004B05F6">
      <w:pPr>
        <w:spacing w:before="100" w:beforeAutospacing="1" w:after="100" w:afterAutospacing="1" w:line="360" w:lineRule="auto"/>
        <w:contextualSpacing/>
        <w:jc w:val="both"/>
        <w:outlineLvl w:val="2"/>
        <w:rPr>
          <w:rFonts w:ascii="Arial" w:eastAsia="Times New Roman" w:hAnsi="Arial" w:cs="Arial"/>
          <w:bCs/>
          <w:kern w:val="0"/>
          <w:sz w:val="24"/>
          <w:szCs w:val="24"/>
        </w:rPr>
      </w:pPr>
    </w:p>
    <w:p w14:paraId="7C6C34A2" w14:textId="77777777" w:rsidR="006E3D24" w:rsidRDefault="006E3D24" w:rsidP="004B05F6">
      <w:pPr>
        <w:spacing w:before="100" w:beforeAutospacing="1" w:after="100" w:afterAutospacing="1" w:line="360" w:lineRule="auto"/>
        <w:contextualSpacing/>
        <w:jc w:val="both"/>
        <w:outlineLvl w:val="2"/>
        <w:rPr>
          <w:rFonts w:ascii="Arial" w:eastAsia="Times New Roman" w:hAnsi="Arial" w:cs="Arial"/>
          <w:bCs/>
          <w:kern w:val="0"/>
          <w:sz w:val="24"/>
          <w:szCs w:val="24"/>
        </w:rPr>
      </w:pPr>
    </w:p>
    <w:p w14:paraId="1303C7F4" w14:textId="77777777" w:rsidR="006E3D24" w:rsidRDefault="006E3D24" w:rsidP="004B05F6">
      <w:pPr>
        <w:spacing w:before="100" w:beforeAutospacing="1" w:after="100" w:afterAutospacing="1" w:line="360" w:lineRule="auto"/>
        <w:contextualSpacing/>
        <w:jc w:val="both"/>
        <w:outlineLvl w:val="2"/>
        <w:rPr>
          <w:rFonts w:ascii="Arial" w:eastAsia="Times New Roman" w:hAnsi="Arial" w:cs="Arial"/>
          <w:bCs/>
          <w:kern w:val="0"/>
          <w:sz w:val="24"/>
          <w:szCs w:val="24"/>
        </w:rPr>
      </w:pPr>
    </w:p>
    <w:p w14:paraId="7DB79AA5" w14:textId="77777777" w:rsidR="006E3D24" w:rsidRDefault="006E3D24" w:rsidP="004B05F6">
      <w:pPr>
        <w:spacing w:before="100" w:beforeAutospacing="1" w:after="100" w:afterAutospacing="1" w:line="360" w:lineRule="auto"/>
        <w:contextualSpacing/>
        <w:jc w:val="both"/>
        <w:outlineLvl w:val="2"/>
        <w:rPr>
          <w:rFonts w:ascii="Arial" w:eastAsia="Times New Roman" w:hAnsi="Arial" w:cs="Arial"/>
          <w:bCs/>
          <w:kern w:val="0"/>
          <w:sz w:val="24"/>
          <w:szCs w:val="24"/>
        </w:rPr>
      </w:pPr>
    </w:p>
    <w:p w14:paraId="36CD1554" w14:textId="77777777" w:rsidR="006E3D24" w:rsidRDefault="006E3D24" w:rsidP="004B05F6">
      <w:pPr>
        <w:spacing w:before="100" w:beforeAutospacing="1" w:after="100" w:afterAutospacing="1" w:line="360" w:lineRule="auto"/>
        <w:contextualSpacing/>
        <w:jc w:val="both"/>
        <w:outlineLvl w:val="2"/>
        <w:rPr>
          <w:rFonts w:ascii="Arial" w:eastAsia="Times New Roman" w:hAnsi="Arial" w:cs="Arial"/>
          <w:bCs/>
          <w:kern w:val="0"/>
          <w:sz w:val="24"/>
          <w:szCs w:val="24"/>
        </w:rPr>
      </w:pPr>
    </w:p>
    <w:p w14:paraId="528D581A" w14:textId="77777777" w:rsidR="006E3D24" w:rsidRDefault="006E3D24" w:rsidP="004B05F6">
      <w:pPr>
        <w:spacing w:before="100" w:beforeAutospacing="1" w:after="100" w:afterAutospacing="1" w:line="360" w:lineRule="auto"/>
        <w:contextualSpacing/>
        <w:jc w:val="both"/>
        <w:outlineLvl w:val="2"/>
        <w:rPr>
          <w:rFonts w:ascii="Arial" w:eastAsia="Times New Roman" w:hAnsi="Arial" w:cs="Arial"/>
          <w:bCs/>
          <w:kern w:val="0"/>
          <w:sz w:val="24"/>
          <w:szCs w:val="24"/>
        </w:rPr>
      </w:pPr>
    </w:p>
    <w:p w14:paraId="42C6572B" w14:textId="77777777" w:rsidR="006E3D24" w:rsidRDefault="006E3D24" w:rsidP="004B05F6">
      <w:pPr>
        <w:spacing w:before="100" w:beforeAutospacing="1" w:after="100" w:afterAutospacing="1" w:line="360" w:lineRule="auto"/>
        <w:contextualSpacing/>
        <w:jc w:val="both"/>
        <w:outlineLvl w:val="2"/>
        <w:rPr>
          <w:rFonts w:ascii="Arial" w:eastAsia="Times New Roman" w:hAnsi="Arial" w:cs="Arial"/>
          <w:bCs/>
          <w:kern w:val="0"/>
          <w:sz w:val="24"/>
          <w:szCs w:val="24"/>
        </w:rPr>
      </w:pPr>
    </w:p>
    <w:p w14:paraId="158DF3A4" w14:textId="77777777" w:rsidR="006E3D24" w:rsidRDefault="006E3D24" w:rsidP="004B05F6">
      <w:pPr>
        <w:spacing w:before="100" w:beforeAutospacing="1" w:after="100" w:afterAutospacing="1" w:line="360" w:lineRule="auto"/>
        <w:contextualSpacing/>
        <w:jc w:val="both"/>
        <w:outlineLvl w:val="2"/>
        <w:rPr>
          <w:rFonts w:ascii="Arial" w:eastAsia="Times New Roman" w:hAnsi="Arial" w:cs="Arial"/>
          <w:bCs/>
          <w:kern w:val="0"/>
          <w:sz w:val="24"/>
          <w:szCs w:val="24"/>
        </w:rPr>
      </w:pPr>
    </w:p>
    <w:p w14:paraId="09B31615" w14:textId="77777777" w:rsidR="006E3D24" w:rsidRDefault="006E3D24" w:rsidP="004B05F6">
      <w:pPr>
        <w:spacing w:before="100" w:beforeAutospacing="1" w:after="100" w:afterAutospacing="1" w:line="360" w:lineRule="auto"/>
        <w:contextualSpacing/>
        <w:jc w:val="both"/>
        <w:outlineLvl w:val="2"/>
        <w:rPr>
          <w:rFonts w:ascii="Arial" w:eastAsia="Times New Roman" w:hAnsi="Arial" w:cs="Arial"/>
          <w:bCs/>
          <w:kern w:val="0"/>
          <w:sz w:val="24"/>
          <w:szCs w:val="24"/>
        </w:rPr>
      </w:pPr>
    </w:p>
    <w:p w14:paraId="0BFC6BC9" w14:textId="77777777" w:rsidR="006E3D24" w:rsidRPr="004B05F6" w:rsidRDefault="006E3D24" w:rsidP="004B05F6">
      <w:pPr>
        <w:spacing w:before="100" w:beforeAutospacing="1" w:after="100" w:afterAutospacing="1" w:line="360" w:lineRule="auto"/>
        <w:contextualSpacing/>
        <w:jc w:val="both"/>
        <w:outlineLvl w:val="2"/>
        <w:rPr>
          <w:rFonts w:ascii="Arial" w:eastAsia="Times New Roman" w:hAnsi="Arial" w:cs="Arial"/>
          <w:bCs/>
          <w:kern w:val="0"/>
          <w:sz w:val="24"/>
          <w:szCs w:val="24"/>
        </w:rPr>
      </w:pPr>
    </w:p>
    <w:sdt>
      <w:sdtPr>
        <w:rPr>
          <w:rFonts w:ascii="Arial" w:eastAsiaTheme="minorHAnsi" w:hAnsi="Arial" w:cs="Arial"/>
          <w:b w:val="0"/>
          <w:bCs w:val="0"/>
          <w:color w:val="auto"/>
          <w:kern w:val="2"/>
          <w:sz w:val="24"/>
          <w:szCs w:val="24"/>
        </w:rPr>
        <w:id w:val="7803469"/>
        <w:docPartObj>
          <w:docPartGallery w:val="Table of Contents"/>
          <w:docPartUnique/>
        </w:docPartObj>
      </w:sdtPr>
      <w:sdtContent>
        <w:p w14:paraId="52795FA1" w14:textId="77777777" w:rsidR="004C0B07" w:rsidRPr="004B05F6" w:rsidRDefault="004C0B07" w:rsidP="004B05F6">
          <w:pPr>
            <w:pStyle w:val="TOCHeading"/>
            <w:spacing w:line="360" w:lineRule="auto"/>
            <w:contextualSpacing/>
            <w:rPr>
              <w:rFonts w:ascii="Arial" w:hAnsi="Arial" w:cs="Arial"/>
              <w:color w:val="auto"/>
              <w:sz w:val="24"/>
              <w:szCs w:val="24"/>
            </w:rPr>
          </w:pPr>
          <w:r w:rsidRPr="004B05F6">
            <w:rPr>
              <w:rFonts w:ascii="Arial" w:hAnsi="Arial" w:cs="Arial"/>
              <w:color w:val="auto"/>
              <w:sz w:val="24"/>
              <w:szCs w:val="24"/>
            </w:rPr>
            <w:t>Table of Contents</w:t>
          </w:r>
        </w:p>
        <w:p w14:paraId="15568C17" w14:textId="77777777" w:rsidR="004C0B07" w:rsidRPr="004B05F6" w:rsidRDefault="004C0B07" w:rsidP="004B05F6">
          <w:pPr>
            <w:pStyle w:val="TOC3"/>
            <w:tabs>
              <w:tab w:val="right" w:leader="dot" w:pos="9350"/>
            </w:tabs>
            <w:spacing w:line="360" w:lineRule="auto"/>
            <w:ind w:left="0"/>
            <w:contextualSpacing/>
            <w:rPr>
              <w:rFonts w:ascii="Arial" w:eastAsiaTheme="minorEastAsia" w:hAnsi="Arial" w:cs="Arial"/>
              <w:noProof/>
              <w:kern w:val="0"/>
              <w:sz w:val="24"/>
              <w:szCs w:val="24"/>
            </w:rPr>
          </w:pPr>
          <w:r w:rsidRPr="004B05F6">
            <w:rPr>
              <w:rFonts w:ascii="Arial" w:hAnsi="Arial" w:cs="Arial"/>
              <w:sz w:val="24"/>
              <w:szCs w:val="24"/>
            </w:rPr>
            <w:fldChar w:fldCharType="begin"/>
          </w:r>
          <w:r w:rsidRPr="004B05F6">
            <w:rPr>
              <w:rFonts w:ascii="Arial" w:hAnsi="Arial" w:cs="Arial"/>
              <w:sz w:val="24"/>
              <w:szCs w:val="24"/>
            </w:rPr>
            <w:instrText xml:space="preserve"> TOC \o "1-3" \h \z \u </w:instrText>
          </w:r>
          <w:r w:rsidRPr="004B05F6">
            <w:rPr>
              <w:rFonts w:ascii="Arial" w:hAnsi="Arial" w:cs="Arial"/>
              <w:sz w:val="24"/>
              <w:szCs w:val="24"/>
            </w:rPr>
            <w:fldChar w:fldCharType="separate"/>
          </w:r>
          <w:hyperlink w:anchor="_Toc167781351" w:history="1">
            <w:r w:rsidRPr="004B05F6">
              <w:rPr>
                <w:rStyle w:val="Hyperlink"/>
                <w:rFonts w:ascii="Arial" w:eastAsia="Times New Roman" w:hAnsi="Arial" w:cs="Arial"/>
                <w:noProof/>
                <w:color w:val="auto"/>
                <w:sz w:val="24"/>
                <w:szCs w:val="24"/>
              </w:rPr>
              <w:t>1. Introduction</w:t>
            </w:r>
            <w:r w:rsidRPr="004B05F6">
              <w:rPr>
                <w:rFonts w:ascii="Arial" w:hAnsi="Arial" w:cs="Arial"/>
                <w:noProof/>
                <w:webHidden/>
                <w:sz w:val="24"/>
                <w:szCs w:val="24"/>
              </w:rPr>
              <w:tab/>
            </w:r>
            <w:r w:rsidRPr="004B05F6">
              <w:rPr>
                <w:rFonts w:ascii="Arial" w:hAnsi="Arial" w:cs="Arial"/>
                <w:noProof/>
                <w:webHidden/>
                <w:sz w:val="24"/>
                <w:szCs w:val="24"/>
              </w:rPr>
              <w:fldChar w:fldCharType="begin"/>
            </w:r>
            <w:r w:rsidRPr="004B05F6">
              <w:rPr>
                <w:rFonts w:ascii="Arial" w:hAnsi="Arial" w:cs="Arial"/>
                <w:noProof/>
                <w:webHidden/>
                <w:sz w:val="24"/>
                <w:szCs w:val="24"/>
              </w:rPr>
              <w:instrText xml:space="preserve"> PAGEREF _Toc167781351 \h </w:instrText>
            </w:r>
            <w:r w:rsidRPr="004B05F6">
              <w:rPr>
                <w:rFonts w:ascii="Arial" w:hAnsi="Arial" w:cs="Arial"/>
                <w:noProof/>
                <w:webHidden/>
                <w:sz w:val="24"/>
                <w:szCs w:val="24"/>
              </w:rPr>
            </w:r>
            <w:r w:rsidRPr="004B05F6">
              <w:rPr>
                <w:rFonts w:ascii="Arial" w:hAnsi="Arial" w:cs="Arial"/>
                <w:noProof/>
                <w:webHidden/>
                <w:sz w:val="24"/>
                <w:szCs w:val="24"/>
              </w:rPr>
              <w:fldChar w:fldCharType="separate"/>
            </w:r>
            <w:r w:rsidR="0073418D">
              <w:rPr>
                <w:rFonts w:ascii="Arial" w:hAnsi="Arial" w:cs="Arial"/>
                <w:noProof/>
                <w:webHidden/>
                <w:sz w:val="24"/>
                <w:szCs w:val="24"/>
              </w:rPr>
              <w:t>3</w:t>
            </w:r>
            <w:r w:rsidRPr="004B05F6">
              <w:rPr>
                <w:rFonts w:ascii="Arial" w:hAnsi="Arial" w:cs="Arial"/>
                <w:noProof/>
                <w:webHidden/>
                <w:sz w:val="24"/>
                <w:szCs w:val="24"/>
              </w:rPr>
              <w:fldChar w:fldCharType="end"/>
            </w:r>
          </w:hyperlink>
        </w:p>
        <w:p w14:paraId="344917B6" w14:textId="77777777" w:rsidR="004C0B07" w:rsidRPr="004B05F6" w:rsidRDefault="00000000" w:rsidP="004B05F6">
          <w:pPr>
            <w:pStyle w:val="TOC1"/>
            <w:tabs>
              <w:tab w:val="right" w:leader="dot" w:pos="9350"/>
            </w:tabs>
            <w:spacing w:line="360" w:lineRule="auto"/>
            <w:contextualSpacing/>
            <w:rPr>
              <w:rFonts w:ascii="Arial" w:hAnsi="Arial" w:cs="Arial"/>
              <w:noProof/>
              <w:sz w:val="24"/>
              <w:szCs w:val="24"/>
            </w:rPr>
          </w:pPr>
          <w:hyperlink w:anchor="_Toc167781352" w:history="1">
            <w:r w:rsidR="004C0B07" w:rsidRPr="004B05F6">
              <w:rPr>
                <w:rStyle w:val="Hyperlink"/>
                <w:rFonts w:ascii="Arial" w:eastAsia="Times New Roman" w:hAnsi="Arial" w:cs="Arial"/>
                <w:noProof/>
                <w:color w:val="auto"/>
                <w:sz w:val="24"/>
                <w:szCs w:val="24"/>
              </w:rPr>
              <w:t>2. What Hotels Need to Implement and Comply with to be Granted Sustainable Accreditation</w:t>
            </w:r>
            <w:r w:rsidR="004C0B07" w:rsidRPr="004B05F6">
              <w:rPr>
                <w:rFonts w:ascii="Arial" w:hAnsi="Arial" w:cs="Arial"/>
                <w:noProof/>
                <w:webHidden/>
                <w:sz w:val="24"/>
                <w:szCs w:val="24"/>
              </w:rPr>
              <w:tab/>
            </w:r>
            <w:r w:rsidR="004C0B07" w:rsidRPr="004B05F6">
              <w:rPr>
                <w:rFonts w:ascii="Arial" w:hAnsi="Arial" w:cs="Arial"/>
                <w:noProof/>
                <w:webHidden/>
                <w:sz w:val="24"/>
                <w:szCs w:val="24"/>
              </w:rPr>
              <w:fldChar w:fldCharType="begin"/>
            </w:r>
            <w:r w:rsidR="004C0B07" w:rsidRPr="004B05F6">
              <w:rPr>
                <w:rFonts w:ascii="Arial" w:hAnsi="Arial" w:cs="Arial"/>
                <w:noProof/>
                <w:webHidden/>
                <w:sz w:val="24"/>
                <w:szCs w:val="24"/>
              </w:rPr>
              <w:instrText xml:space="preserve"> PAGEREF _Toc167781352 \h </w:instrText>
            </w:r>
            <w:r w:rsidR="004C0B07" w:rsidRPr="004B05F6">
              <w:rPr>
                <w:rFonts w:ascii="Arial" w:hAnsi="Arial" w:cs="Arial"/>
                <w:noProof/>
                <w:webHidden/>
                <w:sz w:val="24"/>
                <w:szCs w:val="24"/>
              </w:rPr>
            </w:r>
            <w:r w:rsidR="004C0B07" w:rsidRPr="004B05F6">
              <w:rPr>
                <w:rFonts w:ascii="Arial" w:hAnsi="Arial" w:cs="Arial"/>
                <w:noProof/>
                <w:webHidden/>
                <w:sz w:val="24"/>
                <w:szCs w:val="24"/>
              </w:rPr>
              <w:fldChar w:fldCharType="separate"/>
            </w:r>
            <w:r w:rsidR="0073418D">
              <w:rPr>
                <w:rFonts w:ascii="Arial" w:hAnsi="Arial" w:cs="Arial"/>
                <w:noProof/>
                <w:webHidden/>
                <w:sz w:val="24"/>
                <w:szCs w:val="24"/>
              </w:rPr>
              <w:t>3</w:t>
            </w:r>
            <w:r w:rsidR="004C0B07" w:rsidRPr="004B05F6">
              <w:rPr>
                <w:rFonts w:ascii="Arial" w:hAnsi="Arial" w:cs="Arial"/>
                <w:noProof/>
                <w:webHidden/>
                <w:sz w:val="24"/>
                <w:szCs w:val="24"/>
              </w:rPr>
              <w:fldChar w:fldCharType="end"/>
            </w:r>
          </w:hyperlink>
        </w:p>
        <w:p w14:paraId="731F7449" w14:textId="77777777" w:rsidR="004C0B07" w:rsidRPr="004B05F6" w:rsidRDefault="00000000" w:rsidP="004B05F6">
          <w:pPr>
            <w:pStyle w:val="TOC2"/>
            <w:tabs>
              <w:tab w:val="right" w:leader="dot" w:pos="9350"/>
            </w:tabs>
            <w:spacing w:line="360" w:lineRule="auto"/>
            <w:contextualSpacing/>
            <w:rPr>
              <w:rFonts w:ascii="Arial" w:hAnsi="Arial" w:cs="Arial"/>
              <w:noProof/>
              <w:sz w:val="24"/>
              <w:szCs w:val="24"/>
            </w:rPr>
          </w:pPr>
          <w:hyperlink w:anchor="_Toc167781353" w:history="1">
            <w:r w:rsidR="004C0B07" w:rsidRPr="004B05F6">
              <w:rPr>
                <w:rStyle w:val="Hyperlink"/>
                <w:rFonts w:ascii="Arial" w:eastAsia="Times New Roman" w:hAnsi="Arial" w:cs="Arial"/>
                <w:noProof/>
                <w:color w:val="auto"/>
                <w:sz w:val="24"/>
                <w:szCs w:val="24"/>
              </w:rPr>
              <w:t>2.1 Sustainable Accreditation for Hotels</w:t>
            </w:r>
            <w:r w:rsidR="004C0B07" w:rsidRPr="004B05F6">
              <w:rPr>
                <w:rFonts w:ascii="Arial" w:hAnsi="Arial" w:cs="Arial"/>
                <w:noProof/>
                <w:webHidden/>
                <w:sz w:val="24"/>
                <w:szCs w:val="24"/>
              </w:rPr>
              <w:tab/>
            </w:r>
            <w:r w:rsidR="004C0B07" w:rsidRPr="004B05F6">
              <w:rPr>
                <w:rFonts w:ascii="Arial" w:hAnsi="Arial" w:cs="Arial"/>
                <w:noProof/>
                <w:webHidden/>
                <w:sz w:val="24"/>
                <w:szCs w:val="24"/>
              </w:rPr>
              <w:fldChar w:fldCharType="begin"/>
            </w:r>
            <w:r w:rsidR="004C0B07" w:rsidRPr="004B05F6">
              <w:rPr>
                <w:rFonts w:ascii="Arial" w:hAnsi="Arial" w:cs="Arial"/>
                <w:noProof/>
                <w:webHidden/>
                <w:sz w:val="24"/>
                <w:szCs w:val="24"/>
              </w:rPr>
              <w:instrText xml:space="preserve"> PAGEREF _Toc167781353 \h </w:instrText>
            </w:r>
            <w:r w:rsidR="004C0B07" w:rsidRPr="004B05F6">
              <w:rPr>
                <w:rFonts w:ascii="Arial" w:hAnsi="Arial" w:cs="Arial"/>
                <w:noProof/>
                <w:webHidden/>
                <w:sz w:val="24"/>
                <w:szCs w:val="24"/>
              </w:rPr>
            </w:r>
            <w:r w:rsidR="004C0B07" w:rsidRPr="004B05F6">
              <w:rPr>
                <w:rFonts w:ascii="Arial" w:hAnsi="Arial" w:cs="Arial"/>
                <w:noProof/>
                <w:webHidden/>
                <w:sz w:val="24"/>
                <w:szCs w:val="24"/>
              </w:rPr>
              <w:fldChar w:fldCharType="separate"/>
            </w:r>
            <w:r w:rsidR="0073418D">
              <w:rPr>
                <w:rFonts w:ascii="Arial" w:hAnsi="Arial" w:cs="Arial"/>
                <w:noProof/>
                <w:webHidden/>
                <w:sz w:val="24"/>
                <w:szCs w:val="24"/>
              </w:rPr>
              <w:t>3</w:t>
            </w:r>
            <w:r w:rsidR="004C0B07" w:rsidRPr="004B05F6">
              <w:rPr>
                <w:rFonts w:ascii="Arial" w:hAnsi="Arial" w:cs="Arial"/>
                <w:noProof/>
                <w:webHidden/>
                <w:sz w:val="24"/>
                <w:szCs w:val="24"/>
              </w:rPr>
              <w:fldChar w:fldCharType="end"/>
            </w:r>
          </w:hyperlink>
        </w:p>
        <w:p w14:paraId="18BD0630" w14:textId="77777777" w:rsidR="004C0B07" w:rsidRPr="004B05F6" w:rsidRDefault="00000000" w:rsidP="004B05F6">
          <w:pPr>
            <w:pStyle w:val="TOC2"/>
            <w:tabs>
              <w:tab w:val="right" w:leader="dot" w:pos="9350"/>
            </w:tabs>
            <w:spacing w:line="360" w:lineRule="auto"/>
            <w:contextualSpacing/>
            <w:rPr>
              <w:rFonts w:ascii="Arial" w:hAnsi="Arial" w:cs="Arial"/>
              <w:noProof/>
              <w:sz w:val="24"/>
              <w:szCs w:val="24"/>
            </w:rPr>
          </w:pPr>
          <w:hyperlink w:anchor="_Toc167781354" w:history="1">
            <w:r w:rsidR="004C0B07" w:rsidRPr="004B05F6">
              <w:rPr>
                <w:rStyle w:val="Hyperlink"/>
                <w:rFonts w:ascii="Arial" w:eastAsia="Times New Roman" w:hAnsi="Arial" w:cs="Arial"/>
                <w:noProof/>
                <w:color w:val="auto"/>
                <w:sz w:val="24"/>
                <w:szCs w:val="24"/>
              </w:rPr>
              <w:t>2.2 Requirements for Accreditation</w:t>
            </w:r>
            <w:r w:rsidR="004C0B07" w:rsidRPr="004B05F6">
              <w:rPr>
                <w:rFonts w:ascii="Arial" w:hAnsi="Arial" w:cs="Arial"/>
                <w:noProof/>
                <w:webHidden/>
                <w:sz w:val="24"/>
                <w:szCs w:val="24"/>
              </w:rPr>
              <w:tab/>
            </w:r>
            <w:r w:rsidR="004C0B07" w:rsidRPr="004B05F6">
              <w:rPr>
                <w:rFonts w:ascii="Arial" w:hAnsi="Arial" w:cs="Arial"/>
                <w:noProof/>
                <w:webHidden/>
                <w:sz w:val="24"/>
                <w:szCs w:val="24"/>
              </w:rPr>
              <w:fldChar w:fldCharType="begin"/>
            </w:r>
            <w:r w:rsidR="004C0B07" w:rsidRPr="004B05F6">
              <w:rPr>
                <w:rFonts w:ascii="Arial" w:hAnsi="Arial" w:cs="Arial"/>
                <w:noProof/>
                <w:webHidden/>
                <w:sz w:val="24"/>
                <w:szCs w:val="24"/>
              </w:rPr>
              <w:instrText xml:space="preserve"> PAGEREF _Toc167781354 \h </w:instrText>
            </w:r>
            <w:r w:rsidR="004C0B07" w:rsidRPr="004B05F6">
              <w:rPr>
                <w:rFonts w:ascii="Arial" w:hAnsi="Arial" w:cs="Arial"/>
                <w:noProof/>
                <w:webHidden/>
                <w:sz w:val="24"/>
                <w:szCs w:val="24"/>
              </w:rPr>
            </w:r>
            <w:r w:rsidR="004C0B07" w:rsidRPr="004B05F6">
              <w:rPr>
                <w:rFonts w:ascii="Arial" w:hAnsi="Arial" w:cs="Arial"/>
                <w:noProof/>
                <w:webHidden/>
                <w:sz w:val="24"/>
                <w:szCs w:val="24"/>
              </w:rPr>
              <w:fldChar w:fldCharType="separate"/>
            </w:r>
            <w:r w:rsidR="0073418D">
              <w:rPr>
                <w:rFonts w:ascii="Arial" w:hAnsi="Arial" w:cs="Arial"/>
                <w:noProof/>
                <w:webHidden/>
                <w:sz w:val="24"/>
                <w:szCs w:val="24"/>
              </w:rPr>
              <w:t>4</w:t>
            </w:r>
            <w:r w:rsidR="004C0B07" w:rsidRPr="004B05F6">
              <w:rPr>
                <w:rFonts w:ascii="Arial" w:hAnsi="Arial" w:cs="Arial"/>
                <w:noProof/>
                <w:webHidden/>
                <w:sz w:val="24"/>
                <w:szCs w:val="24"/>
              </w:rPr>
              <w:fldChar w:fldCharType="end"/>
            </w:r>
          </w:hyperlink>
        </w:p>
        <w:p w14:paraId="26A3280B" w14:textId="77777777" w:rsidR="004C0B07" w:rsidRPr="004B05F6" w:rsidRDefault="00000000" w:rsidP="004B05F6">
          <w:pPr>
            <w:pStyle w:val="TOC1"/>
            <w:tabs>
              <w:tab w:val="right" w:leader="dot" w:pos="9350"/>
            </w:tabs>
            <w:spacing w:line="360" w:lineRule="auto"/>
            <w:contextualSpacing/>
            <w:rPr>
              <w:rFonts w:ascii="Arial" w:hAnsi="Arial" w:cs="Arial"/>
              <w:noProof/>
              <w:sz w:val="24"/>
              <w:szCs w:val="24"/>
            </w:rPr>
          </w:pPr>
          <w:hyperlink w:anchor="_Toc167781355" w:history="1">
            <w:r w:rsidR="004C0B07" w:rsidRPr="004B05F6">
              <w:rPr>
                <w:rStyle w:val="Hyperlink"/>
                <w:rFonts w:ascii="Arial" w:eastAsia="Times New Roman" w:hAnsi="Arial" w:cs="Arial"/>
                <w:noProof/>
                <w:color w:val="auto"/>
                <w:sz w:val="24"/>
                <w:szCs w:val="24"/>
              </w:rPr>
              <w:t>3. Benefits of Integrating Sustainability</w:t>
            </w:r>
            <w:r w:rsidR="004C0B07" w:rsidRPr="004B05F6">
              <w:rPr>
                <w:rFonts w:ascii="Arial" w:hAnsi="Arial" w:cs="Arial"/>
                <w:noProof/>
                <w:webHidden/>
                <w:sz w:val="24"/>
                <w:szCs w:val="24"/>
              </w:rPr>
              <w:tab/>
            </w:r>
            <w:r w:rsidR="004C0B07" w:rsidRPr="004B05F6">
              <w:rPr>
                <w:rFonts w:ascii="Arial" w:hAnsi="Arial" w:cs="Arial"/>
                <w:noProof/>
                <w:webHidden/>
                <w:sz w:val="24"/>
                <w:szCs w:val="24"/>
              </w:rPr>
              <w:fldChar w:fldCharType="begin"/>
            </w:r>
            <w:r w:rsidR="004C0B07" w:rsidRPr="004B05F6">
              <w:rPr>
                <w:rFonts w:ascii="Arial" w:hAnsi="Arial" w:cs="Arial"/>
                <w:noProof/>
                <w:webHidden/>
                <w:sz w:val="24"/>
                <w:szCs w:val="24"/>
              </w:rPr>
              <w:instrText xml:space="preserve"> PAGEREF _Toc167781355 \h </w:instrText>
            </w:r>
            <w:r w:rsidR="004C0B07" w:rsidRPr="004B05F6">
              <w:rPr>
                <w:rFonts w:ascii="Arial" w:hAnsi="Arial" w:cs="Arial"/>
                <w:noProof/>
                <w:webHidden/>
                <w:sz w:val="24"/>
                <w:szCs w:val="24"/>
              </w:rPr>
            </w:r>
            <w:r w:rsidR="004C0B07" w:rsidRPr="004B05F6">
              <w:rPr>
                <w:rFonts w:ascii="Arial" w:hAnsi="Arial" w:cs="Arial"/>
                <w:noProof/>
                <w:webHidden/>
                <w:sz w:val="24"/>
                <w:szCs w:val="24"/>
              </w:rPr>
              <w:fldChar w:fldCharType="separate"/>
            </w:r>
            <w:r w:rsidR="0073418D">
              <w:rPr>
                <w:rFonts w:ascii="Arial" w:hAnsi="Arial" w:cs="Arial"/>
                <w:noProof/>
                <w:webHidden/>
                <w:sz w:val="24"/>
                <w:szCs w:val="24"/>
              </w:rPr>
              <w:t>6</w:t>
            </w:r>
            <w:r w:rsidR="004C0B07" w:rsidRPr="004B05F6">
              <w:rPr>
                <w:rFonts w:ascii="Arial" w:hAnsi="Arial" w:cs="Arial"/>
                <w:noProof/>
                <w:webHidden/>
                <w:sz w:val="24"/>
                <w:szCs w:val="24"/>
              </w:rPr>
              <w:fldChar w:fldCharType="end"/>
            </w:r>
          </w:hyperlink>
        </w:p>
        <w:p w14:paraId="5C440835" w14:textId="77777777" w:rsidR="004C0B07" w:rsidRPr="004B05F6" w:rsidRDefault="00000000" w:rsidP="004B05F6">
          <w:pPr>
            <w:pStyle w:val="TOC1"/>
            <w:tabs>
              <w:tab w:val="right" w:leader="dot" w:pos="9350"/>
            </w:tabs>
            <w:spacing w:line="360" w:lineRule="auto"/>
            <w:contextualSpacing/>
            <w:rPr>
              <w:rFonts w:ascii="Arial" w:hAnsi="Arial" w:cs="Arial"/>
              <w:noProof/>
              <w:sz w:val="24"/>
              <w:szCs w:val="24"/>
            </w:rPr>
          </w:pPr>
          <w:hyperlink w:anchor="_Toc167781356" w:history="1">
            <w:r w:rsidR="004C0B07" w:rsidRPr="004B05F6">
              <w:rPr>
                <w:rStyle w:val="Hyperlink"/>
                <w:rFonts w:ascii="Arial" w:eastAsia="Times New Roman" w:hAnsi="Arial" w:cs="Arial"/>
                <w:noProof/>
                <w:color w:val="auto"/>
                <w:sz w:val="24"/>
                <w:szCs w:val="24"/>
              </w:rPr>
              <w:t>4. Challenges in Implementing Sustainability</w:t>
            </w:r>
            <w:r w:rsidR="004C0B07" w:rsidRPr="004B05F6">
              <w:rPr>
                <w:rFonts w:ascii="Arial" w:hAnsi="Arial" w:cs="Arial"/>
                <w:noProof/>
                <w:webHidden/>
                <w:sz w:val="24"/>
                <w:szCs w:val="24"/>
              </w:rPr>
              <w:tab/>
            </w:r>
            <w:r w:rsidR="004C0B07" w:rsidRPr="004B05F6">
              <w:rPr>
                <w:rFonts w:ascii="Arial" w:hAnsi="Arial" w:cs="Arial"/>
                <w:noProof/>
                <w:webHidden/>
                <w:sz w:val="24"/>
                <w:szCs w:val="24"/>
              </w:rPr>
              <w:fldChar w:fldCharType="begin"/>
            </w:r>
            <w:r w:rsidR="004C0B07" w:rsidRPr="004B05F6">
              <w:rPr>
                <w:rFonts w:ascii="Arial" w:hAnsi="Arial" w:cs="Arial"/>
                <w:noProof/>
                <w:webHidden/>
                <w:sz w:val="24"/>
                <w:szCs w:val="24"/>
              </w:rPr>
              <w:instrText xml:space="preserve"> PAGEREF _Toc167781356 \h </w:instrText>
            </w:r>
            <w:r w:rsidR="004C0B07" w:rsidRPr="004B05F6">
              <w:rPr>
                <w:rFonts w:ascii="Arial" w:hAnsi="Arial" w:cs="Arial"/>
                <w:noProof/>
                <w:webHidden/>
                <w:sz w:val="24"/>
                <w:szCs w:val="24"/>
              </w:rPr>
            </w:r>
            <w:r w:rsidR="004C0B07" w:rsidRPr="004B05F6">
              <w:rPr>
                <w:rFonts w:ascii="Arial" w:hAnsi="Arial" w:cs="Arial"/>
                <w:noProof/>
                <w:webHidden/>
                <w:sz w:val="24"/>
                <w:szCs w:val="24"/>
              </w:rPr>
              <w:fldChar w:fldCharType="separate"/>
            </w:r>
            <w:r w:rsidR="0073418D">
              <w:rPr>
                <w:rFonts w:ascii="Arial" w:hAnsi="Arial" w:cs="Arial"/>
                <w:noProof/>
                <w:webHidden/>
                <w:sz w:val="24"/>
                <w:szCs w:val="24"/>
              </w:rPr>
              <w:t>8</w:t>
            </w:r>
            <w:r w:rsidR="004C0B07" w:rsidRPr="004B05F6">
              <w:rPr>
                <w:rFonts w:ascii="Arial" w:hAnsi="Arial" w:cs="Arial"/>
                <w:noProof/>
                <w:webHidden/>
                <w:sz w:val="24"/>
                <w:szCs w:val="24"/>
              </w:rPr>
              <w:fldChar w:fldCharType="end"/>
            </w:r>
          </w:hyperlink>
        </w:p>
        <w:p w14:paraId="38FBCDC5" w14:textId="77777777" w:rsidR="004C0B07" w:rsidRPr="004B05F6" w:rsidRDefault="00000000" w:rsidP="004B05F6">
          <w:pPr>
            <w:pStyle w:val="TOC2"/>
            <w:tabs>
              <w:tab w:val="right" w:leader="dot" w:pos="9350"/>
            </w:tabs>
            <w:spacing w:line="360" w:lineRule="auto"/>
            <w:ind w:left="0"/>
            <w:contextualSpacing/>
            <w:rPr>
              <w:rFonts w:ascii="Arial" w:hAnsi="Arial" w:cs="Arial"/>
              <w:noProof/>
              <w:sz w:val="24"/>
              <w:szCs w:val="24"/>
            </w:rPr>
          </w:pPr>
          <w:hyperlink w:anchor="_Toc167781357" w:history="1">
            <w:r w:rsidR="004C0B07" w:rsidRPr="004B05F6">
              <w:rPr>
                <w:rStyle w:val="Hyperlink"/>
                <w:rFonts w:ascii="Arial" w:eastAsia="Times New Roman" w:hAnsi="Arial" w:cs="Arial"/>
                <w:noProof/>
                <w:color w:val="auto"/>
                <w:sz w:val="24"/>
                <w:szCs w:val="24"/>
              </w:rPr>
              <w:t>5. Future Outlook of Sustainability in the Hotel Industry</w:t>
            </w:r>
            <w:r w:rsidR="004C0B07" w:rsidRPr="004B05F6">
              <w:rPr>
                <w:rFonts w:ascii="Arial" w:hAnsi="Arial" w:cs="Arial"/>
                <w:noProof/>
                <w:webHidden/>
                <w:sz w:val="24"/>
                <w:szCs w:val="24"/>
              </w:rPr>
              <w:tab/>
            </w:r>
            <w:r w:rsidR="004C0B07" w:rsidRPr="004B05F6">
              <w:rPr>
                <w:rFonts w:ascii="Arial" w:hAnsi="Arial" w:cs="Arial"/>
                <w:noProof/>
                <w:webHidden/>
                <w:sz w:val="24"/>
                <w:szCs w:val="24"/>
              </w:rPr>
              <w:fldChar w:fldCharType="begin"/>
            </w:r>
            <w:r w:rsidR="004C0B07" w:rsidRPr="004B05F6">
              <w:rPr>
                <w:rFonts w:ascii="Arial" w:hAnsi="Arial" w:cs="Arial"/>
                <w:noProof/>
                <w:webHidden/>
                <w:sz w:val="24"/>
                <w:szCs w:val="24"/>
              </w:rPr>
              <w:instrText xml:space="preserve"> PAGEREF _Toc167781357 \h </w:instrText>
            </w:r>
            <w:r w:rsidR="004C0B07" w:rsidRPr="004B05F6">
              <w:rPr>
                <w:rFonts w:ascii="Arial" w:hAnsi="Arial" w:cs="Arial"/>
                <w:noProof/>
                <w:webHidden/>
                <w:sz w:val="24"/>
                <w:szCs w:val="24"/>
              </w:rPr>
            </w:r>
            <w:r w:rsidR="004C0B07" w:rsidRPr="004B05F6">
              <w:rPr>
                <w:rFonts w:ascii="Arial" w:hAnsi="Arial" w:cs="Arial"/>
                <w:noProof/>
                <w:webHidden/>
                <w:sz w:val="24"/>
                <w:szCs w:val="24"/>
              </w:rPr>
              <w:fldChar w:fldCharType="separate"/>
            </w:r>
            <w:r w:rsidR="0073418D">
              <w:rPr>
                <w:rFonts w:ascii="Arial" w:hAnsi="Arial" w:cs="Arial"/>
                <w:noProof/>
                <w:webHidden/>
                <w:sz w:val="24"/>
                <w:szCs w:val="24"/>
              </w:rPr>
              <w:t>9</w:t>
            </w:r>
            <w:r w:rsidR="004C0B07" w:rsidRPr="004B05F6">
              <w:rPr>
                <w:rFonts w:ascii="Arial" w:hAnsi="Arial" w:cs="Arial"/>
                <w:noProof/>
                <w:webHidden/>
                <w:sz w:val="24"/>
                <w:szCs w:val="24"/>
              </w:rPr>
              <w:fldChar w:fldCharType="end"/>
            </w:r>
          </w:hyperlink>
        </w:p>
        <w:p w14:paraId="2F11C35A" w14:textId="77777777" w:rsidR="004C0B07" w:rsidRPr="004B05F6" w:rsidRDefault="00000000" w:rsidP="004B05F6">
          <w:pPr>
            <w:pStyle w:val="TOC2"/>
            <w:tabs>
              <w:tab w:val="right" w:leader="dot" w:pos="9350"/>
            </w:tabs>
            <w:spacing w:line="360" w:lineRule="auto"/>
            <w:contextualSpacing/>
            <w:rPr>
              <w:rFonts w:ascii="Arial" w:hAnsi="Arial" w:cs="Arial"/>
              <w:noProof/>
              <w:sz w:val="24"/>
              <w:szCs w:val="24"/>
            </w:rPr>
          </w:pPr>
          <w:hyperlink w:anchor="_Toc167781358" w:history="1">
            <w:r w:rsidR="004C0B07" w:rsidRPr="004B05F6">
              <w:rPr>
                <w:rStyle w:val="Hyperlink"/>
                <w:rFonts w:ascii="Arial" w:eastAsia="Times New Roman" w:hAnsi="Arial" w:cs="Arial"/>
                <w:noProof/>
                <w:color w:val="auto"/>
                <w:sz w:val="24"/>
                <w:szCs w:val="24"/>
              </w:rPr>
              <w:t>5.1 Technological Advancements</w:t>
            </w:r>
            <w:r w:rsidR="004C0B07" w:rsidRPr="004B05F6">
              <w:rPr>
                <w:rFonts w:ascii="Arial" w:hAnsi="Arial" w:cs="Arial"/>
                <w:noProof/>
                <w:webHidden/>
                <w:sz w:val="24"/>
                <w:szCs w:val="24"/>
              </w:rPr>
              <w:tab/>
            </w:r>
            <w:r w:rsidR="004C0B07" w:rsidRPr="004B05F6">
              <w:rPr>
                <w:rFonts w:ascii="Arial" w:hAnsi="Arial" w:cs="Arial"/>
                <w:noProof/>
                <w:webHidden/>
                <w:sz w:val="24"/>
                <w:szCs w:val="24"/>
              </w:rPr>
              <w:fldChar w:fldCharType="begin"/>
            </w:r>
            <w:r w:rsidR="004C0B07" w:rsidRPr="004B05F6">
              <w:rPr>
                <w:rFonts w:ascii="Arial" w:hAnsi="Arial" w:cs="Arial"/>
                <w:noProof/>
                <w:webHidden/>
                <w:sz w:val="24"/>
                <w:szCs w:val="24"/>
              </w:rPr>
              <w:instrText xml:space="preserve"> PAGEREF _Toc167781358 \h </w:instrText>
            </w:r>
            <w:r w:rsidR="004C0B07" w:rsidRPr="004B05F6">
              <w:rPr>
                <w:rFonts w:ascii="Arial" w:hAnsi="Arial" w:cs="Arial"/>
                <w:noProof/>
                <w:webHidden/>
                <w:sz w:val="24"/>
                <w:szCs w:val="24"/>
              </w:rPr>
            </w:r>
            <w:r w:rsidR="004C0B07" w:rsidRPr="004B05F6">
              <w:rPr>
                <w:rFonts w:ascii="Arial" w:hAnsi="Arial" w:cs="Arial"/>
                <w:noProof/>
                <w:webHidden/>
                <w:sz w:val="24"/>
                <w:szCs w:val="24"/>
              </w:rPr>
              <w:fldChar w:fldCharType="separate"/>
            </w:r>
            <w:r w:rsidR="0073418D">
              <w:rPr>
                <w:rFonts w:ascii="Arial" w:hAnsi="Arial" w:cs="Arial"/>
                <w:noProof/>
                <w:webHidden/>
                <w:sz w:val="24"/>
                <w:szCs w:val="24"/>
              </w:rPr>
              <w:t>9</w:t>
            </w:r>
            <w:r w:rsidR="004C0B07" w:rsidRPr="004B05F6">
              <w:rPr>
                <w:rFonts w:ascii="Arial" w:hAnsi="Arial" w:cs="Arial"/>
                <w:noProof/>
                <w:webHidden/>
                <w:sz w:val="24"/>
                <w:szCs w:val="24"/>
              </w:rPr>
              <w:fldChar w:fldCharType="end"/>
            </w:r>
          </w:hyperlink>
        </w:p>
        <w:p w14:paraId="578023CB" w14:textId="77777777" w:rsidR="004C0B07" w:rsidRPr="004B05F6" w:rsidRDefault="00000000" w:rsidP="004B05F6">
          <w:pPr>
            <w:pStyle w:val="TOC2"/>
            <w:tabs>
              <w:tab w:val="right" w:leader="dot" w:pos="9350"/>
            </w:tabs>
            <w:spacing w:line="360" w:lineRule="auto"/>
            <w:contextualSpacing/>
            <w:rPr>
              <w:rFonts w:ascii="Arial" w:hAnsi="Arial" w:cs="Arial"/>
              <w:noProof/>
              <w:sz w:val="24"/>
              <w:szCs w:val="24"/>
            </w:rPr>
          </w:pPr>
          <w:hyperlink w:anchor="_Toc167781359" w:history="1">
            <w:r w:rsidR="004C0B07" w:rsidRPr="004B05F6">
              <w:rPr>
                <w:rStyle w:val="Hyperlink"/>
                <w:rFonts w:ascii="Arial" w:eastAsia="Times New Roman" w:hAnsi="Arial" w:cs="Arial"/>
                <w:noProof/>
                <w:color w:val="auto"/>
                <w:sz w:val="24"/>
                <w:szCs w:val="24"/>
              </w:rPr>
              <w:t>5.2 Government Regulations</w:t>
            </w:r>
            <w:r w:rsidR="004C0B07" w:rsidRPr="004B05F6">
              <w:rPr>
                <w:rFonts w:ascii="Arial" w:hAnsi="Arial" w:cs="Arial"/>
                <w:noProof/>
                <w:webHidden/>
                <w:sz w:val="24"/>
                <w:szCs w:val="24"/>
              </w:rPr>
              <w:tab/>
            </w:r>
            <w:r w:rsidR="004C0B07" w:rsidRPr="004B05F6">
              <w:rPr>
                <w:rFonts w:ascii="Arial" w:hAnsi="Arial" w:cs="Arial"/>
                <w:noProof/>
                <w:webHidden/>
                <w:sz w:val="24"/>
                <w:szCs w:val="24"/>
              </w:rPr>
              <w:fldChar w:fldCharType="begin"/>
            </w:r>
            <w:r w:rsidR="004C0B07" w:rsidRPr="004B05F6">
              <w:rPr>
                <w:rFonts w:ascii="Arial" w:hAnsi="Arial" w:cs="Arial"/>
                <w:noProof/>
                <w:webHidden/>
                <w:sz w:val="24"/>
                <w:szCs w:val="24"/>
              </w:rPr>
              <w:instrText xml:space="preserve"> PAGEREF _Toc167781359 \h </w:instrText>
            </w:r>
            <w:r w:rsidR="004C0B07" w:rsidRPr="004B05F6">
              <w:rPr>
                <w:rFonts w:ascii="Arial" w:hAnsi="Arial" w:cs="Arial"/>
                <w:noProof/>
                <w:webHidden/>
                <w:sz w:val="24"/>
                <w:szCs w:val="24"/>
              </w:rPr>
            </w:r>
            <w:r w:rsidR="004C0B07" w:rsidRPr="004B05F6">
              <w:rPr>
                <w:rFonts w:ascii="Arial" w:hAnsi="Arial" w:cs="Arial"/>
                <w:noProof/>
                <w:webHidden/>
                <w:sz w:val="24"/>
                <w:szCs w:val="24"/>
              </w:rPr>
              <w:fldChar w:fldCharType="separate"/>
            </w:r>
            <w:r w:rsidR="0073418D">
              <w:rPr>
                <w:rFonts w:ascii="Arial" w:hAnsi="Arial" w:cs="Arial"/>
                <w:noProof/>
                <w:webHidden/>
                <w:sz w:val="24"/>
                <w:szCs w:val="24"/>
              </w:rPr>
              <w:t>10</w:t>
            </w:r>
            <w:r w:rsidR="004C0B07" w:rsidRPr="004B05F6">
              <w:rPr>
                <w:rFonts w:ascii="Arial" w:hAnsi="Arial" w:cs="Arial"/>
                <w:noProof/>
                <w:webHidden/>
                <w:sz w:val="24"/>
                <w:szCs w:val="24"/>
              </w:rPr>
              <w:fldChar w:fldCharType="end"/>
            </w:r>
          </w:hyperlink>
        </w:p>
        <w:p w14:paraId="69EA0340" w14:textId="77777777" w:rsidR="004C0B07" w:rsidRPr="004B05F6" w:rsidRDefault="00000000" w:rsidP="004B05F6">
          <w:pPr>
            <w:pStyle w:val="TOC2"/>
            <w:tabs>
              <w:tab w:val="right" w:leader="dot" w:pos="9350"/>
            </w:tabs>
            <w:spacing w:line="360" w:lineRule="auto"/>
            <w:contextualSpacing/>
            <w:rPr>
              <w:rFonts w:ascii="Arial" w:hAnsi="Arial" w:cs="Arial"/>
              <w:noProof/>
              <w:sz w:val="24"/>
              <w:szCs w:val="24"/>
            </w:rPr>
          </w:pPr>
          <w:hyperlink w:anchor="_Toc167781360" w:history="1">
            <w:r w:rsidR="004C0B07" w:rsidRPr="004B05F6">
              <w:rPr>
                <w:rStyle w:val="Hyperlink"/>
                <w:rFonts w:ascii="Arial" w:eastAsia="Times New Roman" w:hAnsi="Arial" w:cs="Arial"/>
                <w:noProof/>
                <w:color w:val="auto"/>
                <w:sz w:val="24"/>
                <w:szCs w:val="24"/>
              </w:rPr>
              <w:t>5.3 Consumer Trends</w:t>
            </w:r>
            <w:r w:rsidR="004C0B07" w:rsidRPr="004B05F6">
              <w:rPr>
                <w:rFonts w:ascii="Arial" w:hAnsi="Arial" w:cs="Arial"/>
                <w:noProof/>
                <w:webHidden/>
                <w:sz w:val="24"/>
                <w:szCs w:val="24"/>
              </w:rPr>
              <w:tab/>
            </w:r>
            <w:r w:rsidR="004C0B07" w:rsidRPr="004B05F6">
              <w:rPr>
                <w:rFonts w:ascii="Arial" w:hAnsi="Arial" w:cs="Arial"/>
                <w:noProof/>
                <w:webHidden/>
                <w:sz w:val="24"/>
                <w:szCs w:val="24"/>
              </w:rPr>
              <w:fldChar w:fldCharType="begin"/>
            </w:r>
            <w:r w:rsidR="004C0B07" w:rsidRPr="004B05F6">
              <w:rPr>
                <w:rFonts w:ascii="Arial" w:hAnsi="Arial" w:cs="Arial"/>
                <w:noProof/>
                <w:webHidden/>
                <w:sz w:val="24"/>
                <w:szCs w:val="24"/>
              </w:rPr>
              <w:instrText xml:space="preserve"> PAGEREF _Toc167781360 \h </w:instrText>
            </w:r>
            <w:r w:rsidR="004C0B07" w:rsidRPr="004B05F6">
              <w:rPr>
                <w:rFonts w:ascii="Arial" w:hAnsi="Arial" w:cs="Arial"/>
                <w:noProof/>
                <w:webHidden/>
                <w:sz w:val="24"/>
                <w:szCs w:val="24"/>
              </w:rPr>
            </w:r>
            <w:r w:rsidR="004C0B07" w:rsidRPr="004B05F6">
              <w:rPr>
                <w:rFonts w:ascii="Arial" w:hAnsi="Arial" w:cs="Arial"/>
                <w:noProof/>
                <w:webHidden/>
                <w:sz w:val="24"/>
                <w:szCs w:val="24"/>
              </w:rPr>
              <w:fldChar w:fldCharType="separate"/>
            </w:r>
            <w:r w:rsidR="0073418D">
              <w:rPr>
                <w:rFonts w:ascii="Arial" w:hAnsi="Arial" w:cs="Arial"/>
                <w:noProof/>
                <w:webHidden/>
                <w:sz w:val="24"/>
                <w:szCs w:val="24"/>
              </w:rPr>
              <w:t>10</w:t>
            </w:r>
            <w:r w:rsidR="004C0B07" w:rsidRPr="004B05F6">
              <w:rPr>
                <w:rFonts w:ascii="Arial" w:hAnsi="Arial" w:cs="Arial"/>
                <w:noProof/>
                <w:webHidden/>
                <w:sz w:val="24"/>
                <w:szCs w:val="24"/>
              </w:rPr>
              <w:fldChar w:fldCharType="end"/>
            </w:r>
          </w:hyperlink>
        </w:p>
        <w:p w14:paraId="518BACA7" w14:textId="77777777" w:rsidR="004C0B07" w:rsidRPr="004B05F6" w:rsidRDefault="00000000" w:rsidP="004B05F6">
          <w:pPr>
            <w:pStyle w:val="TOC2"/>
            <w:tabs>
              <w:tab w:val="right" w:leader="dot" w:pos="9350"/>
            </w:tabs>
            <w:spacing w:line="360" w:lineRule="auto"/>
            <w:contextualSpacing/>
            <w:rPr>
              <w:rFonts w:ascii="Arial" w:hAnsi="Arial" w:cs="Arial"/>
              <w:noProof/>
              <w:sz w:val="24"/>
              <w:szCs w:val="24"/>
            </w:rPr>
          </w:pPr>
          <w:hyperlink w:anchor="_Toc167781361" w:history="1">
            <w:r w:rsidR="004C0B07" w:rsidRPr="004B05F6">
              <w:rPr>
                <w:rStyle w:val="Hyperlink"/>
                <w:rFonts w:ascii="Arial" w:eastAsia="Times New Roman" w:hAnsi="Arial" w:cs="Arial"/>
                <w:noProof/>
                <w:color w:val="auto"/>
                <w:sz w:val="24"/>
                <w:szCs w:val="24"/>
              </w:rPr>
              <w:t>5.4 Predictions</w:t>
            </w:r>
            <w:r w:rsidR="004C0B07" w:rsidRPr="004B05F6">
              <w:rPr>
                <w:rFonts w:ascii="Arial" w:hAnsi="Arial" w:cs="Arial"/>
                <w:noProof/>
                <w:webHidden/>
                <w:sz w:val="24"/>
                <w:szCs w:val="24"/>
              </w:rPr>
              <w:tab/>
            </w:r>
            <w:r w:rsidR="004C0B07" w:rsidRPr="004B05F6">
              <w:rPr>
                <w:rFonts w:ascii="Arial" w:hAnsi="Arial" w:cs="Arial"/>
                <w:noProof/>
                <w:webHidden/>
                <w:sz w:val="24"/>
                <w:szCs w:val="24"/>
              </w:rPr>
              <w:fldChar w:fldCharType="begin"/>
            </w:r>
            <w:r w:rsidR="004C0B07" w:rsidRPr="004B05F6">
              <w:rPr>
                <w:rFonts w:ascii="Arial" w:hAnsi="Arial" w:cs="Arial"/>
                <w:noProof/>
                <w:webHidden/>
                <w:sz w:val="24"/>
                <w:szCs w:val="24"/>
              </w:rPr>
              <w:instrText xml:space="preserve"> PAGEREF _Toc167781361 \h </w:instrText>
            </w:r>
            <w:r w:rsidR="004C0B07" w:rsidRPr="004B05F6">
              <w:rPr>
                <w:rFonts w:ascii="Arial" w:hAnsi="Arial" w:cs="Arial"/>
                <w:noProof/>
                <w:webHidden/>
                <w:sz w:val="24"/>
                <w:szCs w:val="24"/>
              </w:rPr>
            </w:r>
            <w:r w:rsidR="004C0B07" w:rsidRPr="004B05F6">
              <w:rPr>
                <w:rFonts w:ascii="Arial" w:hAnsi="Arial" w:cs="Arial"/>
                <w:noProof/>
                <w:webHidden/>
                <w:sz w:val="24"/>
                <w:szCs w:val="24"/>
              </w:rPr>
              <w:fldChar w:fldCharType="separate"/>
            </w:r>
            <w:r w:rsidR="0073418D">
              <w:rPr>
                <w:rFonts w:ascii="Arial" w:hAnsi="Arial" w:cs="Arial"/>
                <w:noProof/>
                <w:webHidden/>
                <w:sz w:val="24"/>
                <w:szCs w:val="24"/>
              </w:rPr>
              <w:t>11</w:t>
            </w:r>
            <w:r w:rsidR="004C0B07" w:rsidRPr="004B05F6">
              <w:rPr>
                <w:rFonts w:ascii="Arial" w:hAnsi="Arial" w:cs="Arial"/>
                <w:noProof/>
                <w:webHidden/>
                <w:sz w:val="24"/>
                <w:szCs w:val="24"/>
              </w:rPr>
              <w:fldChar w:fldCharType="end"/>
            </w:r>
          </w:hyperlink>
        </w:p>
        <w:p w14:paraId="766B6CEA" w14:textId="77777777" w:rsidR="004C0B07" w:rsidRPr="004B05F6" w:rsidRDefault="00000000" w:rsidP="004B05F6">
          <w:pPr>
            <w:pStyle w:val="TOC1"/>
            <w:tabs>
              <w:tab w:val="right" w:leader="dot" w:pos="9350"/>
            </w:tabs>
            <w:spacing w:line="360" w:lineRule="auto"/>
            <w:contextualSpacing/>
            <w:rPr>
              <w:rFonts w:ascii="Arial" w:hAnsi="Arial" w:cs="Arial"/>
              <w:noProof/>
              <w:sz w:val="24"/>
              <w:szCs w:val="24"/>
            </w:rPr>
          </w:pPr>
          <w:hyperlink w:anchor="_Toc167781362" w:history="1">
            <w:r w:rsidR="004C0B07" w:rsidRPr="004B05F6">
              <w:rPr>
                <w:rStyle w:val="Hyperlink"/>
                <w:rFonts w:ascii="Arial" w:eastAsia="Times New Roman" w:hAnsi="Arial" w:cs="Arial"/>
                <w:noProof/>
                <w:color w:val="auto"/>
                <w:sz w:val="24"/>
                <w:szCs w:val="24"/>
              </w:rPr>
              <w:t>6. Conclusions and Recommendations</w:t>
            </w:r>
            <w:r w:rsidR="004C0B07" w:rsidRPr="004B05F6">
              <w:rPr>
                <w:rFonts w:ascii="Arial" w:hAnsi="Arial" w:cs="Arial"/>
                <w:noProof/>
                <w:webHidden/>
                <w:sz w:val="24"/>
                <w:szCs w:val="24"/>
              </w:rPr>
              <w:tab/>
            </w:r>
            <w:r w:rsidR="004C0B07" w:rsidRPr="004B05F6">
              <w:rPr>
                <w:rFonts w:ascii="Arial" w:hAnsi="Arial" w:cs="Arial"/>
                <w:noProof/>
                <w:webHidden/>
                <w:sz w:val="24"/>
                <w:szCs w:val="24"/>
              </w:rPr>
              <w:fldChar w:fldCharType="begin"/>
            </w:r>
            <w:r w:rsidR="004C0B07" w:rsidRPr="004B05F6">
              <w:rPr>
                <w:rFonts w:ascii="Arial" w:hAnsi="Arial" w:cs="Arial"/>
                <w:noProof/>
                <w:webHidden/>
                <w:sz w:val="24"/>
                <w:szCs w:val="24"/>
              </w:rPr>
              <w:instrText xml:space="preserve"> PAGEREF _Toc167781362 \h </w:instrText>
            </w:r>
            <w:r w:rsidR="004C0B07" w:rsidRPr="004B05F6">
              <w:rPr>
                <w:rFonts w:ascii="Arial" w:hAnsi="Arial" w:cs="Arial"/>
                <w:noProof/>
                <w:webHidden/>
                <w:sz w:val="24"/>
                <w:szCs w:val="24"/>
              </w:rPr>
            </w:r>
            <w:r w:rsidR="004C0B07" w:rsidRPr="004B05F6">
              <w:rPr>
                <w:rFonts w:ascii="Arial" w:hAnsi="Arial" w:cs="Arial"/>
                <w:noProof/>
                <w:webHidden/>
                <w:sz w:val="24"/>
                <w:szCs w:val="24"/>
              </w:rPr>
              <w:fldChar w:fldCharType="separate"/>
            </w:r>
            <w:r w:rsidR="0073418D">
              <w:rPr>
                <w:rFonts w:ascii="Arial" w:hAnsi="Arial" w:cs="Arial"/>
                <w:noProof/>
                <w:webHidden/>
                <w:sz w:val="24"/>
                <w:szCs w:val="24"/>
              </w:rPr>
              <w:t>12</w:t>
            </w:r>
            <w:r w:rsidR="004C0B07" w:rsidRPr="004B05F6">
              <w:rPr>
                <w:rFonts w:ascii="Arial" w:hAnsi="Arial" w:cs="Arial"/>
                <w:noProof/>
                <w:webHidden/>
                <w:sz w:val="24"/>
                <w:szCs w:val="24"/>
              </w:rPr>
              <w:fldChar w:fldCharType="end"/>
            </w:r>
          </w:hyperlink>
        </w:p>
        <w:p w14:paraId="123E3C94" w14:textId="77777777" w:rsidR="004C0B07" w:rsidRPr="004B05F6" w:rsidRDefault="00000000" w:rsidP="004B05F6">
          <w:pPr>
            <w:pStyle w:val="TOC1"/>
            <w:tabs>
              <w:tab w:val="right" w:leader="dot" w:pos="9350"/>
            </w:tabs>
            <w:spacing w:line="360" w:lineRule="auto"/>
            <w:contextualSpacing/>
            <w:rPr>
              <w:rFonts w:ascii="Arial" w:hAnsi="Arial" w:cs="Arial"/>
              <w:noProof/>
              <w:sz w:val="24"/>
              <w:szCs w:val="24"/>
            </w:rPr>
          </w:pPr>
          <w:hyperlink w:anchor="_Toc167781363" w:history="1">
            <w:r w:rsidR="004C0B07" w:rsidRPr="004B05F6">
              <w:rPr>
                <w:rStyle w:val="Hyperlink"/>
                <w:rFonts w:ascii="Arial" w:hAnsi="Arial" w:cs="Arial"/>
                <w:noProof/>
                <w:color w:val="auto"/>
                <w:sz w:val="24"/>
                <w:szCs w:val="24"/>
              </w:rPr>
              <w:t>References</w:t>
            </w:r>
            <w:r w:rsidR="004C0B07" w:rsidRPr="004B05F6">
              <w:rPr>
                <w:rFonts w:ascii="Arial" w:hAnsi="Arial" w:cs="Arial"/>
                <w:noProof/>
                <w:webHidden/>
                <w:sz w:val="24"/>
                <w:szCs w:val="24"/>
              </w:rPr>
              <w:tab/>
            </w:r>
            <w:r w:rsidR="004C0B07" w:rsidRPr="004B05F6">
              <w:rPr>
                <w:rFonts w:ascii="Arial" w:hAnsi="Arial" w:cs="Arial"/>
                <w:noProof/>
                <w:webHidden/>
                <w:sz w:val="24"/>
                <w:szCs w:val="24"/>
              </w:rPr>
              <w:fldChar w:fldCharType="begin"/>
            </w:r>
            <w:r w:rsidR="004C0B07" w:rsidRPr="004B05F6">
              <w:rPr>
                <w:rFonts w:ascii="Arial" w:hAnsi="Arial" w:cs="Arial"/>
                <w:noProof/>
                <w:webHidden/>
                <w:sz w:val="24"/>
                <w:szCs w:val="24"/>
              </w:rPr>
              <w:instrText xml:space="preserve"> PAGEREF _Toc167781363 \h </w:instrText>
            </w:r>
            <w:r w:rsidR="004C0B07" w:rsidRPr="004B05F6">
              <w:rPr>
                <w:rFonts w:ascii="Arial" w:hAnsi="Arial" w:cs="Arial"/>
                <w:noProof/>
                <w:webHidden/>
                <w:sz w:val="24"/>
                <w:szCs w:val="24"/>
              </w:rPr>
            </w:r>
            <w:r w:rsidR="004C0B07" w:rsidRPr="004B05F6">
              <w:rPr>
                <w:rFonts w:ascii="Arial" w:hAnsi="Arial" w:cs="Arial"/>
                <w:noProof/>
                <w:webHidden/>
                <w:sz w:val="24"/>
                <w:szCs w:val="24"/>
              </w:rPr>
              <w:fldChar w:fldCharType="separate"/>
            </w:r>
            <w:r w:rsidR="0073418D">
              <w:rPr>
                <w:rFonts w:ascii="Arial" w:hAnsi="Arial" w:cs="Arial"/>
                <w:noProof/>
                <w:webHidden/>
                <w:sz w:val="24"/>
                <w:szCs w:val="24"/>
              </w:rPr>
              <w:t>13</w:t>
            </w:r>
            <w:r w:rsidR="004C0B07" w:rsidRPr="004B05F6">
              <w:rPr>
                <w:rFonts w:ascii="Arial" w:hAnsi="Arial" w:cs="Arial"/>
                <w:noProof/>
                <w:webHidden/>
                <w:sz w:val="24"/>
                <w:szCs w:val="24"/>
              </w:rPr>
              <w:fldChar w:fldCharType="end"/>
            </w:r>
          </w:hyperlink>
        </w:p>
        <w:p w14:paraId="78A6BF12" w14:textId="77777777" w:rsidR="004C0B07" w:rsidRPr="004B05F6" w:rsidRDefault="004C0B07" w:rsidP="004B05F6">
          <w:pPr>
            <w:spacing w:line="360" w:lineRule="auto"/>
            <w:contextualSpacing/>
            <w:rPr>
              <w:rFonts w:ascii="Arial" w:hAnsi="Arial" w:cs="Arial"/>
              <w:sz w:val="24"/>
              <w:szCs w:val="24"/>
            </w:rPr>
          </w:pPr>
          <w:r w:rsidRPr="004B05F6">
            <w:rPr>
              <w:rFonts w:ascii="Arial" w:hAnsi="Arial" w:cs="Arial"/>
              <w:sz w:val="24"/>
              <w:szCs w:val="24"/>
            </w:rPr>
            <w:fldChar w:fldCharType="end"/>
          </w:r>
        </w:p>
      </w:sdtContent>
    </w:sdt>
    <w:p w14:paraId="2FFD166B" w14:textId="77777777" w:rsidR="00E44781" w:rsidRPr="004B05F6" w:rsidRDefault="00E44781" w:rsidP="004B05F6">
      <w:pPr>
        <w:spacing w:before="100" w:beforeAutospacing="1" w:after="100" w:afterAutospacing="1" w:line="360" w:lineRule="auto"/>
        <w:contextualSpacing/>
        <w:jc w:val="both"/>
        <w:outlineLvl w:val="2"/>
        <w:rPr>
          <w:rFonts w:ascii="Arial" w:eastAsia="Times New Roman" w:hAnsi="Arial" w:cs="Arial"/>
          <w:bCs/>
          <w:kern w:val="0"/>
          <w:sz w:val="24"/>
          <w:szCs w:val="24"/>
        </w:rPr>
      </w:pPr>
    </w:p>
    <w:p w14:paraId="1B51CA89" w14:textId="77777777" w:rsidR="00E44781" w:rsidRPr="004B05F6" w:rsidRDefault="00E44781" w:rsidP="004B05F6">
      <w:pPr>
        <w:spacing w:before="100" w:beforeAutospacing="1" w:after="100" w:afterAutospacing="1" w:line="360" w:lineRule="auto"/>
        <w:contextualSpacing/>
        <w:jc w:val="both"/>
        <w:outlineLvl w:val="2"/>
        <w:rPr>
          <w:rFonts w:ascii="Arial" w:eastAsia="Times New Roman" w:hAnsi="Arial" w:cs="Arial"/>
          <w:bCs/>
          <w:kern w:val="0"/>
          <w:sz w:val="24"/>
          <w:szCs w:val="24"/>
        </w:rPr>
      </w:pPr>
    </w:p>
    <w:p w14:paraId="2BD39E12" w14:textId="77777777" w:rsidR="00E44781" w:rsidRPr="004B05F6" w:rsidRDefault="00E44781" w:rsidP="004B05F6">
      <w:pPr>
        <w:spacing w:before="100" w:beforeAutospacing="1" w:after="100" w:afterAutospacing="1" w:line="360" w:lineRule="auto"/>
        <w:contextualSpacing/>
        <w:jc w:val="both"/>
        <w:outlineLvl w:val="2"/>
        <w:rPr>
          <w:rFonts w:ascii="Arial" w:eastAsia="Times New Roman" w:hAnsi="Arial" w:cs="Arial"/>
          <w:bCs/>
          <w:kern w:val="0"/>
          <w:sz w:val="24"/>
          <w:szCs w:val="24"/>
        </w:rPr>
      </w:pPr>
    </w:p>
    <w:p w14:paraId="7063EA22" w14:textId="77777777" w:rsidR="00E44781" w:rsidRPr="004B05F6" w:rsidRDefault="00E44781" w:rsidP="004B05F6">
      <w:pPr>
        <w:spacing w:before="100" w:beforeAutospacing="1" w:after="100" w:afterAutospacing="1" w:line="360" w:lineRule="auto"/>
        <w:contextualSpacing/>
        <w:jc w:val="both"/>
        <w:outlineLvl w:val="2"/>
        <w:rPr>
          <w:rFonts w:ascii="Arial" w:eastAsia="Times New Roman" w:hAnsi="Arial" w:cs="Arial"/>
          <w:bCs/>
          <w:kern w:val="0"/>
          <w:sz w:val="24"/>
          <w:szCs w:val="24"/>
        </w:rPr>
      </w:pPr>
    </w:p>
    <w:p w14:paraId="441A1323" w14:textId="77777777" w:rsidR="00E44781" w:rsidRPr="004B05F6" w:rsidRDefault="00E44781" w:rsidP="004B05F6">
      <w:pPr>
        <w:spacing w:before="100" w:beforeAutospacing="1" w:after="100" w:afterAutospacing="1" w:line="360" w:lineRule="auto"/>
        <w:contextualSpacing/>
        <w:jc w:val="both"/>
        <w:outlineLvl w:val="2"/>
        <w:rPr>
          <w:rFonts w:ascii="Arial" w:eastAsia="Times New Roman" w:hAnsi="Arial" w:cs="Arial"/>
          <w:bCs/>
          <w:kern w:val="0"/>
          <w:sz w:val="24"/>
          <w:szCs w:val="24"/>
        </w:rPr>
      </w:pPr>
    </w:p>
    <w:p w14:paraId="375CF810" w14:textId="77777777" w:rsidR="00E44781" w:rsidRPr="004B05F6" w:rsidRDefault="00E44781" w:rsidP="004B05F6">
      <w:pPr>
        <w:spacing w:before="100" w:beforeAutospacing="1" w:after="100" w:afterAutospacing="1" w:line="360" w:lineRule="auto"/>
        <w:contextualSpacing/>
        <w:jc w:val="both"/>
        <w:outlineLvl w:val="2"/>
        <w:rPr>
          <w:rFonts w:ascii="Arial" w:eastAsia="Times New Roman" w:hAnsi="Arial" w:cs="Arial"/>
          <w:bCs/>
          <w:kern w:val="0"/>
          <w:sz w:val="24"/>
          <w:szCs w:val="24"/>
        </w:rPr>
      </w:pPr>
    </w:p>
    <w:p w14:paraId="04A54932" w14:textId="77777777" w:rsidR="00B22E15" w:rsidRPr="004B05F6" w:rsidRDefault="00B22E15" w:rsidP="004B05F6">
      <w:pPr>
        <w:spacing w:before="100" w:beforeAutospacing="1" w:after="100" w:afterAutospacing="1" w:line="360" w:lineRule="auto"/>
        <w:contextualSpacing/>
        <w:jc w:val="both"/>
        <w:outlineLvl w:val="2"/>
        <w:rPr>
          <w:rFonts w:ascii="Arial" w:eastAsia="Times New Roman" w:hAnsi="Arial" w:cs="Arial"/>
          <w:bCs/>
          <w:kern w:val="0"/>
          <w:sz w:val="24"/>
          <w:szCs w:val="24"/>
        </w:rPr>
      </w:pPr>
    </w:p>
    <w:p w14:paraId="53F5AC4C" w14:textId="77777777" w:rsidR="00B22E15" w:rsidRPr="004B05F6" w:rsidRDefault="00B22E15" w:rsidP="004B05F6">
      <w:pPr>
        <w:spacing w:before="100" w:beforeAutospacing="1" w:after="100" w:afterAutospacing="1" w:line="360" w:lineRule="auto"/>
        <w:contextualSpacing/>
        <w:jc w:val="both"/>
        <w:outlineLvl w:val="2"/>
        <w:rPr>
          <w:rFonts w:ascii="Arial" w:eastAsia="Times New Roman" w:hAnsi="Arial" w:cs="Arial"/>
          <w:bCs/>
          <w:kern w:val="0"/>
          <w:sz w:val="24"/>
          <w:szCs w:val="24"/>
        </w:rPr>
      </w:pPr>
    </w:p>
    <w:p w14:paraId="12DFD51A" w14:textId="77777777" w:rsidR="00B22E15" w:rsidRPr="004B05F6" w:rsidRDefault="00B22E15" w:rsidP="004B05F6">
      <w:pPr>
        <w:spacing w:before="100" w:beforeAutospacing="1" w:after="100" w:afterAutospacing="1" w:line="360" w:lineRule="auto"/>
        <w:contextualSpacing/>
        <w:jc w:val="both"/>
        <w:outlineLvl w:val="2"/>
        <w:rPr>
          <w:rFonts w:ascii="Arial" w:eastAsia="Times New Roman" w:hAnsi="Arial" w:cs="Arial"/>
          <w:bCs/>
          <w:kern w:val="0"/>
          <w:sz w:val="24"/>
          <w:szCs w:val="24"/>
        </w:rPr>
      </w:pPr>
    </w:p>
    <w:p w14:paraId="2FFEF2BB" w14:textId="77777777" w:rsidR="00B22E15" w:rsidRPr="004B05F6" w:rsidRDefault="00B22E15" w:rsidP="004B05F6">
      <w:pPr>
        <w:spacing w:before="100" w:beforeAutospacing="1" w:after="100" w:afterAutospacing="1" w:line="360" w:lineRule="auto"/>
        <w:contextualSpacing/>
        <w:jc w:val="both"/>
        <w:outlineLvl w:val="2"/>
        <w:rPr>
          <w:rFonts w:ascii="Arial" w:eastAsia="Times New Roman" w:hAnsi="Arial" w:cs="Arial"/>
          <w:bCs/>
          <w:kern w:val="0"/>
          <w:sz w:val="24"/>
          <w:szCs w:val="24"/>
        </w:rPr>
      </w:pPr>
    </w:p>
    <w:p w14:paraId="62B2B0D2" w14:textId="77777777" w:rsidR="00BC3971" w:rsidRPr="004B05F6" w:rsidRDefault="00E44781" w:rsidP="004B05F6">
      <w:pPr>
        <w:pStyle w:val="Heading1"/>
        <w:spacing w:line="360" w:lineRule="auto"/>
        <w:contextualSpacing/>
        <w:rPr>
          <w:rFonts w:ascii="Arial" w:eastAsia="Times New Roman" w:hAnsi="Arial" w:cs="Arial"/>
          <w:bCs w:val="0"/>
          <w:color w:val="auto"/>
          <w:kern w:val="0"/>
          <w:sz w:val="24"/>
          <w:szCs w:val="24"/>
        </w:rPr>
      </w:pPr>
      <w:bookmarkStart w:id="4" w:name="_Toc167781351"/>
      <w:r w:rsidRPr="004B05F6">
        <w:rPr>
          <w:rFonts w:ascii="Arial" w:eastAsia="Times New Roman" w:hAnsi="Arial" w:cs="Arial"/>
          <w:bCs w:val="0"/>
          <w:color w:val="auto"/>
          <w:kern w:val="0"/>
          <w:sz w:val="24"/>
          <w:szCs w:val="24"/>
        </w:rPr>
        <w:lastRenderedPageBreak/>
        <w:t xml:space="preserve">1. </w:t>
      </w:r>
      <w:r w:rsidR="00BC3971" w:rsidRPr="004B05F6">
        <w:rPr>
          <w:rFonts w:ascii="Arial" w:eastAsia="Times New Roman" w:hAnsi="Arial" w:cs="Arial"/>
          <w:color w:val="auto"/>
          <w:kern w:val="0"/>
          <w:sz w:val="24"/>
          <w:szCs w:val="24"/>
        </w:rPr>
        <w:t>Introduction</w:t>
      </w:r>
      <w:bookmarkEnd w:id="4"/>
    </w:p>
    <w:p w14:paraId="7C364DAA" w14:textId="77777777" w:rsidR="00E44781" w:rsidRPr="004B05F6" w:rsidRDefault="00BC3971" w:rsidP="004B05F6">
      <w:pPr>
        <w:spacing w:before="100" w:beforeAutospacing="1" w:after="100" w:afterAutospacing="1"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 xml:space="preserve">The hotel and hospitality industry in the UK is now witnessing a lot of changes as sustainability becomes the key driver (Bianco, Bernard, and Singal, 2023). Given the rising concern about the destructive impacts of the environment, hotels </w:t>
      </w:r>
      <w:proofErr w:type="gramStart"/>
      <w:r w:rsidRPr="004B05F6">
        <w:rPr>
          <w:rFonts w:ascii="Arial" w:eastAsia="Times New Roman" w:hAnsi="Arial" w:cs="Arial"/>
          <w:kern w:val="0"/>
          <w:sz w:val="24"/>
          <w:szCs w:val="24"/>
        </w:rPr>
        <w:t>have to</w:t>
      </w:r>
      <w:proofErr w:type="gramEnd"/>
      <w:r w:rsidRPr="004B05F6">
        <w:rPr>
          <w:rFonts w:ascii="Arial" w:eastAsia="Times New Roman" w:hAnsi="Arial" w:cs="Arial"/>
          <w:kern w:val="0"/>
          <w:sz w:val="24"/>
          <w:szCs w:val="24"/>
        </w:rPr>
        <w:t xml:space="preserve"> embrace more environmentally sustainable measures (Yousaf et al., 2021; </w:t>
      </w:r>
      <w:proofErr w:type="spellStart"/>
      <w:r w:rsidRPr="004B05F6">
        <w:rPr>
          <w:rFonts w:ascii="Arial" w:eastAsia="Times New Roman" w:hAnsi="Arial" w:cs="Arial"/>
          <w:kern w:val="0"/>
          <w:sz w:val="24"/>
          <w:szCs w:val="24"/>
        </w:rPr>
        <w:t>Alreahi</w:t>
      </w:r>
      <w:proofErr w:type="spellEnd"/>
      <w:r w:rsidRPr="004B05F6">
        <w:rPr>
          <w:rFonts w:ascii="Arial" w:eastAsia="Times New Roman" w:hAnsi="Arial" w:cs="Arial"/>
          <w:kern w:val="0"/>
          <w:sz w:val="24"/>
          <w:szCs w:val="24"/>
        </w:rPr>
        <w:t xml:space="preserve"> et al., 2023). It is, however, important to note that this change is not solely motivated by moral reasons but rather operational, like saving on the elements needed to prepare the meals or the costs of preparing these meals, as noted by Rodríguez-García, Ferrero-Ferrero, and Fernández-Izquierdo (2023). This </w:t>
      </w:r>
      <w:r w:rsidR="00E44781" w:rsidRPr="004B05F6">
        <w:rPr>
          <w:rFonts w:ascii="Arial" w:eastAsia="Times New Roman" w:hAnsi="Arial" w:cs="Arial"/>
          <w:kern w:val="0"/>
          <w:sz w:val="24"/>
          <w:szCs w:val="24"/>
        </w:rPr>
        <w:t>report</w:t>
      </w:r>
      <w:r w:rsidRPr="004B05F6">
        <w:rPr>
          <w:rFonts w:ascii="Arial" w:eastAsia="Times New Roman" w:hAnsi="Arial" w:cs="Arial"/>
          <w:kern w:val="0"/>
          <w:sz w:val="24"/>
          <w:szCs w:val="24"/>
        </w:rPr>
        <w:t xml:space="preserve"> </w:t>
      </w:r>
      <w:r w:rsidR="00E44781" w:rsidRPr="004B05F6">
        <w:rPr>
          <w:rFonts w:ascii="Arial" w:eastAsia="Times New Roman" w:hAnsi="Arial" w:cs="Arial"/>
          <w:kern w:val="0"/>
          <w:sz w:val="24"/>
          <w:szCs w:val="24"/>
        </w:rPr>
        <w:t>analyzes</w:t>
      </w:r>
      <w:r w:rsidRPr="004B05F6">
        <w:rPr>
          <w:rFonts w:ascii="Arial" w:eastAsia="Times New Roman" w:hAnsi="Arial" w:cs="Arial"/>
          <w:kern w:val="0"/>
          <w:sz w:val="24"/>
          <w:szCs w:val="24"/>
        </w:rPr>
        <w:t xml:space="preserve"> </w:t>
      </w:r>
      <w:r w:rsidR="00E44781" w:rsidRPr="004B05F6">
        <w:rPr>
          <w:rFonts w:ascii="Arial" w:eastAsia="Times New Roman" w:hAnsi="Arial" w:cs="Arial"/>
          <w:kern w:val="0"/>
          <w:sz w:val="24"/>
          <w:szCs w:val="24"/>
        </w:rPr>
        <w:t xml:space="preserve">what hotels need to implement and comply with to be granted sustainable accreditation, </w:t>
      </w:r>
      <w:proofErr w:type="gramStart"/>
      <w:r w:rsidR="00E44781" w:rsidRPr="004B05F6">
        <w:rPr>
          <w:rFonts w:ascii="Arial" w:eastAsia="Times New Roman" w:hAnsi="Arial" w:cs="Arial"/>
          <w:kern w:val="0"/>
          <w:sz w:val="24"/>
          <w:szCs w:val="24"/>
        </w:rPr>
        <w:t>benefits</w:t>
      </w:r>
      <w:proofErr w:type="gramEnd"/>
      <w:r w:rsidR="00E44781" w:rsidRPr="004B05F6">
        <w:rPr>
          <w:rFonts w:ascii="Arial" w:eastAsia="Times New Roman" w:hAnsi="Arial" w:cs="Arial"/>
          <w:kern w:val="0"/>
          <w:sz w:val="24"/>
          <w:szCs w:val="24"/>
        </w:rPr>
        <w:t xml:space="preserve"> and challenges in integrating sustainability into daily operations and the future of the hotel &amp; hospitality industry.</w:t>
      </w:r>
    </w:p>
    <w:p w14:paraId="4A4E69BE" w14:textId="77777777" w:rsidR="00BC3971" w:rsidRPr="004B05F6" w:rsidRDefault="00BC3971" w:rsidP="004B05F6">
      <w:pPr>
        <w:spacing w:before="100" w:beforeAutospacing="1" w:after="100" w:afterAutospacing="1"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 </w:t>
      </w:r>
    </w:p>
    <w:p w14:paraId="3D3B88F2" w14:textId="77777777" w:rsidR="007769E9" w:rsidRPr="004B05F6" w:rsidRDefault="007769E9" w:rsidP="004B05F6">
      <w:pPr>
        <w:pStyle w:val="Heading1"/>
        <w:spacing w:line="360" w:lineRule="auto"/>
        <w:contextualSpacing/>
        <w:rPr>
          <w:rFonts w:ascii="Arial" w:eastAsia="Times New Roman" w:hAnsi="Arial" w:cs="Arial"/>
          <w:bCs w:val="0"/>
          <w:color w:val="auto"/>
          <w:kern w:val="0"/>
          <w:sz w:val="24"/>
          <w:szCs w:val="24"/>
        </w:rPr>
      </w:pPr>
      <w:bookmarkStart w:id="5" w:name="_Toc167781352"/>
      <w:r w:rsidRPr="004B05F6">
        <w:rPr>
          <w:rFonts w:ascii="Arial" w:eastAsia="Times New Roman" w:hAnsi="Arial" w:cs="Arial"/>
          <w:bCs w:val="0"/>
          <w:color w:val="auto"/>
          <w:kern w:val="0"/>
          <w:sz w:val="24"/>
          <w:szCs w:val="24"/>
        </w:rPr>
        <w:t xml:space="preserve">2. </w:t>
      </w:r>
      <w:r w:rsidRPr="004B05F6">
        <w:rPr>
          <w:rFonts w:ascii="Arial" w:eastAsia="Times New Roman" w:hAnsi="Arial" w:cs="Arial"/>
          <w:color w:val="auto"/>
          <w:kern w:val="0"/>
          <w:sz w:val="24"/>
          <w:szCs w:val="24"/>
        </w:rPr>
        <w:t>What Hotels Need to Implement and Comply with to be Granted Sustainable Accreditation</w:t>
      </w:r>
      <w:bookmarkEnd w:id="5"/>
    </w:p>
    <w:p w14:paraId="30018D79" w14:textId="77777777" w:rsidR="00BC3971" w:rsidRPr="004B05F6" w:rsidRDefault="007769E9" w:rsidP="004B05F6">
      <w:pPr>
        <w:pStyle w:val="Heading2"/>
        <w:spacing w:line="360" w:lineRule="auto"/>
        <w:contextualSpacing/>
        <w:rPr>
          <w:rFonts w:ascii="Arial" w:eastAsia="Times New Roman" w:hAnsi="Arial" w:cs="Arial"/>
          <w:bCs w:val="0"/>
          <w:color w:val="auto"/>
          <w:kern w:val="0"/>
          <w:sz w:val="24"/>
          <w:szCs w:val="24"/>
        </w:rPr>
      </w:pPr>
      <w:bookmarkStart w:id="6" w:name="_Toc167781353"/>
      <w:r w:rsidRPr="004B05F6">
        <w:rPr>
          <w:rFonts w:ascii="Arial" w:eastAsia="Times New Roman" w:hAnsi="Arial" w:cs="Arial"/>
          <w:bCs w:val="0"/>
          <w:color w:val="auto"/>
          <w:kern w:val="0"/>
          <w:sz w:val="24"/>
          <w:szCs w:val="24"/>
        </w:rPr>
        <w:t xml:space="preserve">2.1 </w:t>
      </w:r>
      <w:r w:rsidR="00BC3971" w:rsidRPr="004B05F6">
        <w:rPr>
          <w:rFonts w:ascii="Arial" w:eastAsia="Times New Roman" w:hAnsi="Arial" w:cs="Arial"/>
          <w:color w:val="auto"/>
          <w:kern w:val="0"/>
          <w:sz w:val="24"/>
          <w:szCs w:val="24"/>
        </w:rPr>
        <w:t>Sustainable Accreditation for Hotels</w:t>
      </w:r>
      <w:bookmarkEnd w:id="6"/>
    </w:p>
    <w:p w14:paraId="469D2177" w14:textId="77777777" w:rsidR="00BC3971" w:rsidRPr="004B05F6" w:rsidRDefault="00BC3971" w:rsidP="004B05F6">
      <w:pPr>
        <w:spacing w:before="100" w:beforeAutospacing="1" w:after="100" w:afterAutospacing="1"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Eco-friendly accreditation is defined as recognized compliance with sustainable practices for the concerned hotel (Bianco, Bernard, and Singal, 2023). This recognition also speaks volumes about the effort made by the establishment to seek to reduce its impact on the environment through the formulation of measures and the implementation of policies on the utilization of resources and the management of pollution.</w:t>
      </w:r>
    </w:p>
    <w:p w14:paraId="1519A926" w14:textId="77777777" w:rsidR="00BC3971" w:rsidRPr="004B05F6" w:rsidRDefault="00BC3971" w:rsidP="004B05F6">
      <w:pPr>
        <w:spacing w:before="100" w:beforeAutospacing="1" w:after="100" w:afterAutospacing="1"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 </w:t>
      </w:r>
    </w:p>
    <w:p w14:paraId="147AE542" w14:textId="77777777" w:rsidR="00BC3971" w:rsidRPr="004B05F6" w:rsidRDefault="00BC3971" w:rsidP="004B05F6">
      <w:pPr>
        <w:spacing w:before="100" w:beforeAutospacing="1" w:after="100" w:afterAutospacing="1" w:line="360" w:lineRule="auto"/>
        <w:contextualSpacing/>
        <w:jc w:val="both"/>
        <w:rPr>
          <w:rFonts w:ascii="Arial" w:eastAsia="Times New Roman" w:hAnsi="Arial" w:cs="Arial"/>
          <w:b/>
          <w:kern w:val="0"/>
          <w:sz w:val="24"/>
          <w:szCs w:val="24"/>
        </w:rPr>
      </w:pPr>
      <w:r w:rsidRPr="004B05F6">
        <w:rPr>
          <w:rFonts w:ascii="Arial" w:eastAsia="Times New Roman" w:hAnsi="Arial" w:cs="Arial"/>
          <w:b/>
          <w:kern w:val="0"/>
          <w:sz w:val="24"/>
          <w:szCs w:val="24"/>
        </w:rPr>
        <w:t>The Green Key Certificate:</w:t>
      </w:r>
    </w:p>
    <w:p w14:paraId="49B9CF45" w14:textId="77777777" w:rsidR="00BC3971" w:rsidRPr="004B05F6" w:rsidRDefault="00BC3971" w:rsidP="004B05F6">
      <w:pPr>
        <w:spacing w:before="100" w:beforeAutospacing="1" w:after="100" w:afterAutospacing="1"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 xml:space="preserve">This is an international eco-label that is issued to any hotel, hostel, or other accommodation establishment that is conscious of environmental-friendly measures, according to Rodríguez-García, Ferrero-Ferrero, and Fernández-Izquierdo (2023). </w:t>
      </w:r>
      <w:r w:rsidR="00693E33" w:rsidRPr="004B05F6">
        <w:rPr>
          <w:rFonts w:ascii="Arial" w:eastAsia="Times New Roman" w:hAnsi="Arial" w:cs="Arial"/>
          <w:kern w:val="0"/>
          <w:sz w:val="24"/>
          <w:szCs w:val="24"/>
        </w:rPr>
        <w:t>T</w:t>
      </w:r>
      <w:r w:rsidRPr="004B05F6">
        <w:rPr>
          <w:rFonts w:ascii="Arial" w:eastAsia="Times New Roman" w:hAnsi="Arial" w:cs="Arial"/>
          <w:kern w:val="0"/>
          <w:sz w:val="24"/>
          <w:szCs w:val="24"/>
        </w:rPr>
        <w:t xml:space="preserve">he Green Key program aligns with the UN Sustainable Development Goals for 2015–2030, proving that it reacts to global sustainability trends (UN, 2015–2030). The achievement </w:t>
      </w:r>
      <w:r w:rsidRPr="004B05F6">
        <w:rPr>
          <w:rFonts w:ascii="Arial" w:eastAsia="Times New Roman" w:hAnsi="Arial" w:cs="Arial"/>
          <w:kern w:val="0"/>
          <w:sz w:val="24"/>
          <w:szCs w:val="24"/>
        </w:rPr>
        <w:lastRenderedPageBreak/>
        <w:t>of the Green Key certificate for the Mercure Chester Abbots Well Hotel was a clear implication of a serious approach to sustainability, with the depiction of strict adherence to environmental concerns as part of sound hotel practices (Mercure Chester Abbots Well Hotel, 2022).</w:t>
      </w:r>
    </w:p>
    <w:p w14:paraId="7851700A" w14:textId="77777777" w:rsidR="00E44781" w:rsidRPr="004B05F6" w:rsidRDefault="00E44781" w:rsidP="004B05F6">
      <w:pPr>
        <w:spacing w:before="100" w:beforeAutospacing="1" w:after="100" w:afterAutospacing="1" w:line="360" w:lineRule="auto"/>
        <w:contextualSpacing/>
        <w:jc w:val="both"/>
        <w:rPr>
          <w:rFonts w:ascii="Arial" w:eastAsia="Times New Roman" w:hAnsi="Arial" w:cs="Arial"/>
          <w:kern w:val="0"/>
          <w:sz w:val="24"/>
          <w:szCs w:val="24"/>
        </w:rPr>
      </w:pPr>
    </w:p>
    <w:p w14:paraId="67443800" w14:textId="77777777" w:rsidR="00E44781" w:rsidRPr="004B05F6" w:rsidRDefault="00BC3971" w:rsidP="004B05F6">
      <w:pPr>
        <w:spacing w:before="100" w:beforeAutospacing="1" w:after="100" w:afterAutospacing="1" w:line="360" w:lineRule="auto"/>
        <w:contextualSpacing/>
        <w:jc w:val="both"/>
        <w:rPr>
          <w:rFonts w:ascii="Arial" w:eastAsia="Times New Roman" w:hAnsi="Arial" w:cs="Arial"/>
          <w:kern w:val="0"/>
          <w:sz w:val="24"/>
          <w:szCs w:val="24"/>
        </w:rPr>
      </w:pPr>
      <w:r w:rsidRPr="004B05F6">
        <w:rPr>
          <w:rFonts w:ascii="Arial" w:eastAsia="Times New Roman" w:hAnsi="Arial" w:cs="Arial"/>
          <w:b/>
          <w:kern w:val="0"/>
          <w:sz w:val="24"/>
          <w:szCs w:val="24"/>
        </w:rPr>
        <w:t>LEED certification:</w:t>
      </w:r>
      <w:r w:rsidRPr="004B05F6">
        <w:rPr>
          <w:rFonts w:ascii="Arial" w:eastAsia="Times New Roman" w:hAnsi="Arial" w:cs="Arial"/>
          <w:kern w:val="0"/>
          <w:sz w:val="24"/>
          <w:szCs w:val="24"/>
        </w:rPr>
        <w:t xml:space="preserve"> </w:t>
      </w:r>
    </w:p>
    <w:p w14:paraId="3F254851" w14:textId="77777777" w:rsidR="00BC3971" w:rsidRPr="004B05F6" w:rsidRDefault="00BC3971" w:rsidP="004B05F6">
      <w:pPr>
        <w:spacing w:before="100" w:beforeAutospacing="1" w:after="100" w:afterAutospacing="1"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LEED certification is the mark given to only those buildings that have met the highest standards of energy efficiency as well as reflecting the responsibility of the environment (Mousavi, 2022</w:t>
      </w:r>
      <w:r w:rsidR="00FE69D3" w:rsidRPr="004B05F6">
        <w:rPr>
          <w:rFonts w:ascii="Arial" w:eastAsia="Times New Roman" w:hAnsi="Arial" w:cs="Arial"/>
          <w:kern w:val="0"/>
          <w:sz w:val="24"/>
          <w:szCs w:val="24"/>
        </w:rPr>
        <w:t xml:space="preserve">; </w:t>
      </w:r>
      <w:r w:rsidR="00FE69D3" w:rsidRPr="004B05F6">
        <w:rPr>
          <w:rFonts w:ascii="Arial" w:eastAsia="Times New Roman" w:hAnsi="Arial" w:cs="Arial"/>
          <w:bCs/>
          <w:kern w:val="0"/>
          <w:sz w:val="24"/>
          <w:szCs w:val="24"/>
        </w:rPr>
        <w:t>Sustainable Hospitality Alliance, 2021</w:t>
      </w:r>
      <w:r w:rsidRPr="004B05F6">
        <w:rPr>
          <w:rFonts w:ascii="Arial" w:eastAsia="Times New Roman" w:hAnsi="Arial" w:cs="Arial"/>
          <w:kern w:val="0"/>
          <w:sz w:val="24"/>
          <w:szCs w:val="24"/>
        </w:rPr>
        <w:t xml:space="preserve">). Certification features show how sustainable </w:t>
      </w:r>
      <w:proofErr w:type="gramStart"/>
      <w:r w:rsidRPr="004B05F6">
        <w:rPr>
          <w:rFonts w:ascii="Arial" w:eastAsia="Times New Roman" w:hAnsi="Arial" w:cs="Arial"/>
          <w:kern w:val="0"/>
          <w:sz w:val="24"/>
          <w:szCs w:val="24"/>
        </w:rPr>
        <w:t>design</w:t>
      </w:r>
      <w:proofErr w:type="gramEnd"/>
      <w:r w:rsidRPr="004B05F6">
        <w:rPr>
          <w:rFonts w:ascii="Arial" w:eastAsia="Times New Roman" w:hAnsi="Arial" w:cs="Arial"/>
          <w:kern w:val="0"/>
          <w:sz w:val="24"/>
          <w:szCs w:val="24"/>
        </w:rPr>
        <w:t xml:space="preserve"> and the use of materials and energy minimization modes are suitable for the life cycle of a building. This is an overall strategy </w:t>
      </w:r>
      <w:proofErr w:type="gramStart"/>
      <w:r w:rsidRPr="004B05F6">
        <w:rPr>
          <w:rFonts w:ascii="Arial" w:eastAsia="Times New Roman" w:hAnsi="Arial" w:cs="Arial"/>
          <w:kern w:val="0"/>
          <w:sz w:val="24"/>
          <w:szCs w:val="24"/>
        </w:rPr>
        <w:t>in the course of</w:t>
      </w:r>
      <w:proofErr w:type="gramEnd"/>
      <w:r w:rsidRPr="004B05F6">
        <w:rPr>
          <w:rFonts w:ascii="Arial" w:eastAsia="Times New Roman" w:hAnsi="Arial" w:cs="Arial"/>
          <w:kern w:val="0"/>
          <w:sz w:val="24"/>
          <w:szCs w:val="24"/>
        </w:rPr>
        <w:t xml:space="preserve"> managing sustainability; it has been confirmed by various hotels in the </w:t>
      </w:r>
      <w:r w:rsidR="004B05F6">
        <w:rPr>
          <w:rFonts w:ascii="Arial" w:eastAsia="Times New Roman" w:hAnsi="Arial" w:cs="Arial"/>
          <w:kern w:val="0"/>
          <w:sz w:val="24"/>
          <w:szCs w:val="24"/>
        </w:rPr>
        <w:t xml:space="preserve">UK </w:t>
      </w:r>
      <w:r w:rsidRPr="004B05F6">
        <w:rPr>
          <w:rFonts w:ascii="Arial" w:eastAsia="Times New Roman" w:hAnsi="Arial" w:cs="Arial"/>
          <w:kern w:val="0"/>
          <w:sz w:val="24"/>
          <w:szCs w:val="24"/>
        </w:rPr>
        <w:t>that have earned LEED certifications in their industries in terms of stewardship (Sharma, 2023).</w:t>
      </w:r>
    </w:p>
    <w:p w14:paraId="14542FFC" w14:textId="77777777" w:rsidR="00E44781" w:rsidRPr="004B05F6" w:rsidRDefault="00E44781" w:rsidP="004B05F6">
      <w:pPr>
        <w:spacing w:before="100" w:beforeAutospacing="1" w:after="100" w:afterAutospacing="1" w:line="360" w:lineRule="auto"/>
        <w:contextualSpacing/>
        <w:jc w:val="both"/>
        <w:rPr>
          <w:rFonts w:ascii="Arial" w:eastAsia="Times New Roman" w:hAnsi="Arial" w:cs="Arial"/>
          <w:kern w:val="0"/>
          <w:sz w:val="24"/>
          <w:szCs w:val="24"/>
        </w:rPr>
      </w:pPr>
    </w:p>
    <w:p w14:paraId="7CC180E1" w14:textId="77777777" w:rsidR="00E44781" w:rsidRPr="004B05F6" w:rsidRDefault="00BC3971" w:rsidP="004B05F6">
      <w:pPr>
        <w:spacing w:before="100" w:beforeAutospacing="1" w:after="100" w:afterAutospacing="1" w:line="360" w:lineRule="auto"/>
        <w:contextualSpacing/>
        <w:jc w:val="both"/>
        <w:rPr>
          <w:rFonts w:ascii="Arial" w:eastAsia="Times New Roman" w:hAnsi="Arial" w:cs="Arial"/>
          <w:b/>
          <w:kern w:val="0"/>
          <w:sz w:val="24"/>
          <w:szCs w:val="24"/>
        </w:rPr>
      </w:pPr>
      <w:r w:rsidRPr="004B05F6">
        <w:rPr>
          <w:rFonts w:ascii="Arial" w:eastAsia="Times New Roman" w:hAnsi="Arial" w:cs="Arial"/>
          <w:b/>
          <w:kern w:val="0"/>
          <w:sz w:val="24"/>
          <w:szCs w:val="24"/>
        </w:rPr>
        <w:t xml:space="preserve">ISO 14001: </w:t>
      </w:r>
    </w:p>
    <w:p w14:paraId="267A29A2" w14:textId="77777777" w:rsidR="00BC3971" w:rsidRPr="004B05F6" w:rsidRDefault="00BC3971" w:rsidP="004B05F6">
      <w:pPr>
        <w:spacing w:before="100" w:beforeAutospacing="1" w:after="100" w:afterAutospacing="1"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ISO 14001 put in place a structure in which the hotel can systematically identify, manage, and improve environmental performance</w:t>
      </w:r>
      <w:r w:rsidR="00C21DCE" w:rsidRPr="004B05F6">
        <w:rPr>
          <w:rFonts w:ascii="Arial" w:eastAsia="Times New Roman" w:hAnsi="Arial" w:cs="Arial"/>
          <w:kern w:val="0"/>
          <w:sz w:val="24"/>
          <w:szCs w:val="24"/>
        </w:rPr>
        <w:t xml:space="preserve"> (</w:t>
      </w:r>
      <w:proofErr w:type="spellStart"/>
      <w:r w:rsidR="00C21DCE" w:rsidRPr="004B05F6">
        <w:rPr>
          <w:rFonts w:ascii="Arial" w:eastAsia="Times New Roman" w:hAnsi="Arial" w:cs="Arial"/>
          <w:kern w:val="0"/>
          <w:sz w:val="24"/>
          <w:szCs w:val="24"/>
        </w:rPr>
        <w:t>Qubbaj</w:t>
      </w:r>
      <w:proofErr w:type="spellEnd"/>
      <w:r w:rsidR="00C21DCE" w:rsidRPr="004B05F6">
        <w:rPr>
          <w:rFonts w:ascii="Arial" w:eastAsia="Times New Roman" w:hAnsi="Arial" w:cs="Arial"/>
          <w:kern w:val="0"/>
          <w:sz w:val="24"/>
          <w:szCs w:val="24"/>
        </w:rPr>
        <w:t xml:space="preserve"> and Signes, 2022)</w:t>
      </w:r>
      <w:r w:rsidRPr="004B05F6">
        <w:rPr>
          <w:rFonts w:ascii="Arial" w:eastAsia="Times New Roman" w:hAnsi="Arial" w:cs="Arial"/>
          <w:kern w:val="0"/>
          <w:sz w:val="24"/>
          <w:szCs w:val="24"/>
        </w:rPr>
        <w:t>. ISO 14001, for UK hotels, refers to their commitment to being responsible for the environment and continuous improvement of performance</w:t>
      </w:r>
      <w:r w:rsidR="00FE69D3" w:rsidRPr="004B05F6">
        <w:rPr>
          <w:rFonts w:ascii="Arial" w:eastAsia="Times New Roman" w:hAnsi="Arial" w:cs="Arial"/>
          <w:kern w:val="0"/>
          <w:sz w:val="24"/>
          <w:szCs w:val="24"/>
        </w:rPr>
        <w:t xml:space="preserve"> (</w:t>
      </w:r>
      <w:r w:rsidR="00FE69D3" w:rsidRPr="004B05F6">
        <w:rPr>
          <w:rFonts w:ascii="Arial" w:eastAsia="Times New Roman" w:hAnsi="Arial" w:cs="Arial"/>
          <w:bCs/>
          <w:kern w:val="0"/>
          <w:sz w:val="24"/>
          <w:szCs w:val="24"/>
        </w:rPr>
        <w:t>Sustainable Hospitality Alliance, 2021)</w:t>
      </w:r>
      <w:r w:rsidRPr="004B05F6">
        <w:rPr>
          <w:rFonts w:ascii="Arial" w:eastAsia="Times New Roman" w:hAnsi="Arial" w:cs="Arial"/>
          <w:kern w:val="0"/>
          <w:sz w:val="24"/>
          <w:szCs w:val="24"/>
        </w:rPr>
        <w:t>. Achieving ISO 14001 certification highlights a hotel's commitment to the implementation of robust environmental management practices, thus satisfying the global goals of sustainability (</w:t>
      </w:r>
      <w:proofErr w:type="spellStart"/>
      <w:r w:rsidRPr="004B05F6">
        <w:rPr>
          <w:rFonts w:ascii="Arial" w:eastAsia="Times New Roman" w:hAnsi="Arial" w:cs="Arial"/>
          <w:kern w:val="0"/>
          <w:sz w:val="24"/>
          <w:szCs w:val="24"/>
        </w:rPr>
        <w:t>Qubbaj</w:t>
      </w:r>
      <w:proofErr w:type="spellEnd"/>
      <w:r w:rsidRPr="004B05F6">
        <w:rPr>
          <w:rFonts w:ascii="Arial" w:eastAsia="Times New Roman" w:hAnsi="Arial" w:cs="Arial"/>
          <w:kern w:val="0"/>
          <w:sz w:val="24"/>
          <w:szCs w:val="24"/>
        </w:rPr>
        <w:t xml:space="preserve"> and Signes, 2022).</w:t>
      </w:r>
    </w:p>
    <w:p w14:paraId="379BE2ED" w14:textId="77777777" w:rsidR="00BC3971" w:rsidRPr="004B05F6" w:rsidRDefault="00BC3971" w:rsidP="004B05F6">
      <w:pPr>
        <w:spacing w:before="100" w:beforeAutospacing="1" w:after="100" w:afterAutospacing="1" w:line="360" w:lineRule="auto"/>
        <w:contextualSpacing/>
        <w:jc w:val="both"/>
        <w:rPr>
          <w:rFonts w:ascii="Arial" w:eastAsia="Times New Roman" w:hAnsi="Arial" w:cs="Arial"/>
          <w:kern w:val="0"/>
          <w:sz w:val="24"/>
          <w:szCs w:val="24"/>
        </w:rPr>
      </w:pPr>
      <w:r w:rsidRPr="004B05F6">
        <w:rPr>
          <w:rFonts w:ascii="Arial" w:eastAsia="Times New Roman" w:hAnsi="Arial" w:cs="Arial"/>
          <w:bCs/>
          <w:kern w:val="0"/>
          <w:sz w:val="24"/>
          <w:szCs w:val="24"/>
        </w:rPr>
        <w:t> </w:t>
      </w:r>
    </w:p>
    <w:p w14:paraId="725D64FA" w14:textId="77777777" w:rsidR="00BC3971" w:rsidRPr="004B05F6" w:rsidRDefault="007769E9" w:rsidP="004B05F6">
      <w:pPr>
        <w:pStyle w:val="Heading2"/>
        <w:spacing w:line="360" w:lineRule="auto"/>
        <w:contextualSpacing/>
        <w:rPr>
          <w:rFonts w:ascii="Arial" w:eastAsia="Times New Roman" w:hAnsi="Arial" w:cs="Arial"/>
          <w:color w:val="auto"/>
          <w:kern w:val="0"/>
          <w:sz w:val="24"/>
          <w:szCs w:val="24"/>
        </w:rPr>
      </w:pPr>
      <w:bookmarkStart w:id="7" w:name="_Toc167781354"/>
      <w:r w:rsidRPr="004B05F6">
        <w:rPr>
          <w:rFonts w:ascii="Arial" w:eastAsia="Times New Roman" w:hAnsi="Arial" w:cs="Arial"/>
          <w:bCs w:val="0"/>
          <w:color w:val="auto"/>
          <w:kern w:val="0"/>
          <w:sz w:val="24"/>
          <w:szCs w:val="24"/>
        </w:rPr>
        <w:t>2.2 Requirements for Accreditation</w:t>
      </w:r>
      <w:bookmarkEnd w:id="7"/>
    </w:p>
    <w:p w14:paraId="03F7C495" w14:textId="77777777" w:rsidR="00BC3971" w:rsidRPr="004B05F6" w:rsidRDefault="007769E9" w:rsidP="004B05F6">
      <w:pPr>
        <w:spacing w:before="100" w:beforeAutospacing="1" w:after="100" w:afterAutospacing="1"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A</w:t>
      </w:r>
      <w:r w:rsidR="00BC3971" w:rsidRPr="004B05F6">
        <w:rPr>
          <w:rFonts w:ascii="Arial" w:eastAsia="Times New Roman" w:hAnsi="Arial" w:cs="Arial"/>
          <w:kern w:val="0"/>
          <w:sz w:val="24"/>
          <w:szCs w:val="24"/>
        </w:rPr>
        <w:t xml:space="preserve">ccreditation for hotels depends on the criteria set and measures implemented to attain the goal of minimizing the impact on the environment and maximizing operational efficiency (Abdou, Hassan, and El Dief, 2020). This involves putting in place very stringent criteria for the operation of the hotel, including the component measures as </w:t>
      </w:r>
      <w:r w:rsidRPr="004B05F6">
        <w:rPr>
          <w:rFonts w:ascii="Arial" w:eastAsia="Times New Roman" w:hAnsi="Arial" w:cs="Arial"/>
          <w:kern w:val="0"/>
          <w:sz w:val="24"/>
          <w:szCs w:val="24"/>
        </w:rPr>
        <w:t>follows</w:t>
      </w:r>
      <w:r w:rsidR="00BC3971" w:rsidRPr="004B05F6">
        <w:rPr>
          <w:rFonts w:ascii="Arial" w:eastAsia="Times New Roman" w:hAnsi="Arial" w:cs="Arial"/>
          <w:kern w:val="0"/>
          <w:sz w:val="24"/>
          <w:szCs w:val="24"/>
        </w:rPr>
        <w:t>:</w:t>
      </w:r>
    </w:p>
    <w:p w14:paraId="533D420C" w14:textId="77777777" w:rsidR="007769E9" w:rsidRPr="004B05F6" w:rsidRDefault="007769E9" w:rsidP="004B05F6">
      <w:pPr>
        <w:spacing w:before="100" w:beforeAutospacing="1" w:after="100" w:afterAutospacing="1" w:line="360" w:lineRule="auto"/>
        <w:contextualSpacing/>
        <w:jc w:val="both"/>
        <w:rPr>
          <w:rFonts w:ascii="Arial" w:eastAsia="Times New Roman" w:hAnsi="Arial" w:cs="Arial"/>
          <w:kern w:val="0"/>
          <w:sz w:val="24"/>
          <w:szCs w:val="24"/>
        </w:rPr>
      </w:pPr>
    </w:p>
    <w:p w14:paraId="701BAFDB" w14:textId="77777777" w:rsidR="00BC3971" w:rsidRPr="004B05F6" w:rsidRDefault="004C0B07" w:rsidP="004B05F6">
      <w:pPr>
        <w:spacing w:before="100" w:beforeAutospacing="1" w:after="100" w:afterAutospacing="1" w:line="360" w:lineRule="auto"/>
        <w:contextualSpacing/>
        <w:jc w:val="both"/>
        <w:rPr>
          <w:rFonts w:ascii="Arial" w:eastAsia="Times New Roman" w:hAnsi="Arial" w:cs="Arial"/>
          <w:b/>
          <w:kern w:val="0"/>
          <w:sz w:val="24"/>
          <w:szCs w:val="24"/>
        </w:rPr>
      </w:pPr>
      <w:r w:rsidRPr="004B05F6">
        <w:rPr>
          <w:rFonts w:ascii="Arial" w:eastAsia="Times New Roman" w:hAnsi="Arial" w:cs="Arial"/>
          <w:b/>
          <w:kern w:val="0"/>
          <w:sz w:val="24"/>
          <w:szCs w:val="24"/>
        </w:rPr>
        <w:lastRenderedPageBreak/>
        <w:t>Environmental Management</w:t>
      </w:r>
    </w:p>
    <w:p w14:paraId="71365B2B" w14:textId="77777777" w:rsidR="007769E9" w:rsidRPr="004B05F6" w:rsidRDefault="004B05F6" w:rsidP="004B05F6">
      <w:pPr>
        <w:spacing w:before="100" w:beforeAutospacing="1" w:after="100" w:afterAutospacing="1" w:line="360" w:lineRule="auto"/>
        <w:contextualSpacing/>
        <w:jc w:val="both"/>
        <w:rPr>
          <w:rStyle w:val="cursor-pointer"/>
          <w:rFonts w:ascii="Arial" w:hAnsi="Arial" w:cs="Arial"/>
          <w:sz w:val="24"/>
          <w:szCs w:val="24"/>
        </w:rPr>
      </w:pPr>
      <w:r w:rsidRPr="004B05F6">
        <w:rPr>
          <w:rStyle w:val="cursor-pointer"/>
          <w:rFonts w:ascii="Arial" w:hAnsi="Arial" w:cs="Arial"/>
          <w:sz w:val="24"/>
          <w:szCs w:val="24"/>
        </w:rPr>
        <w:t>Environmental management is the key to sustainable accreditation; client sites should initially have written environmental policies and objectives (</w:t>
      </w:r>
      <w:proofErr w:type="spellStart"/>
      <w:r w:rsidRPr="004B05F6">
        <w:rPr>
          <w:rStyle w:val="cursor-pointer"/>
          <w:rFonts w:ascii="Arial" w:hAnsi="Arial" w:cs="Arial"/>
          <w:sz w:val="24"/>
          <w:szCs w:val="24"/>
        </w:rPr>
        <w:t>Cembruch</w:t>
      </w:r>
      <w:proofErr w:type="spellEnd"/>
      <w:r w:rsidRPr="004B05F6">
        <w:rPr>
          <w:rStyle w:val="cursor-pointer"/>
          <w:rFonts w:ascii="Arial" w:hAnsi="Arial" w:cs="Arial"/>
          <w:sz w:val="24"/>
          <w:szCs w:val="24"/>
        </w:rPr>
        <w:t>-Nowakowski, 2020). It involves the formulation of ways of minimizing carbon emissions through proper management of structures among other principles as advanced by Akbari et al. (2021).</w:t>
      </w:r>
    </w:p>
    <w:p w14:paraId="4D546F24" w14:textId="77777777" w:rsidR="004B05F6" w:rsidRPr="004B05F6" w:rsidRDefault="004B05F6" w:rsidP="004B05F6">
      <w:pPr>
        <w:spacing w:before="100" w:beforeAutospacing="1" w:after="100" w:afterAutospacing="1" w:line="360" w:lineRule="auto"/>
        <w:contextualSpacing/>
        <w:jc w:val="both"/>
        <w:rPr>
          <w:rFonts w:ascii="Arial" w:eastAsia="Times New Roman" w:hAnsi="Arial" w:cs="Arial"/>
          <w:kern w:val="0"/>
          <w:sz w:val="24"/>
          <w:szCs w:val="24"/>
        </w:rPr>
      </w:pPr>
    </w:p>
    <w:p w14:paraId="3B388EEC" w14:textId="77777777" w:rsidR="00BC3971" w:rsidRPr="004B05F6" w:rsidRDefault="007769E9" w:rsidP="004B05F6">
      <w:pPr>
        <w:spacing w:before="100" w:beforeAutospacing="1" w:after="100" w:afterAutospacing="1" w:line="360" w:lineRule="auto"/>
        <w:contextualSpacing/>
        <w:jc w:val="both"/>
        <w:rPr>
          <w:rFonts w:ascii="Arial" w:eastAsia="Times New Roman" w:hAnsi="Arial" w:cs="Arial"/>
          <w:b/>
          <w:kern w:val="0"/>
          <w:sz w:val="24"/>
          <w:szCs w:val="24"/>
        </w:rPr>
      </w:pPr>
      <w:r w:rsidRPr="004B05F6">
        <w:rPr>
          <w:rFonts w:ascii="Arial" w:eastAsia="Times New Roman" w:hAnsi="Arial" w:cs="Arial"/>
          <w:b/>
          <w:kern w:val="0"/>
          <w:sz w:val="24"/>
          <w:szCs w:val="24"/>
        </w:rPr>
        <w:t>Conservation of Resources</w:t>
      </w:r>
    </w:p>
    <w:p w14:paraId="03CFBB38" w14:textId="77777777" w:rsidR="00BC3971" w:rsidRPr="004B05F6" w:rsidRDefault="00896952" w:rsidP="004B05F6">
      <w:pPr>
        <w:spacing w:before="100" w:beforeAutospacing="1" w:after="100" w:afterAutospacing="1" w:line="360" w:lineRule="auto"/>
        <w:contextualSpacing/>
        <w:jc w:val="both"/>
        <w:rPr>
          <w:rFonts w:ascii="Arial" w:eastAsia="Times New Roman" w:hAnsi="Arial" w:cs="Arial"/>
          <w:kern w:val="0"/>
          <w:sz w:val="24"/>
          <w:szCs w:val="24"/>
        </w:rPr>
      </w:pPr>
      <w:r w:rsidRPr="004B05F6">
        <w:rPr>
          <w:rStyle w:val="cursor-pointer"/>
          <w:rFonts w:ascii="Arial" w:hAnsi="Arial" w:cs="Arial"/>
          <w:sz w:val="24"/>
          <w:szCs w:val="24"/>
        </w:rPr>
        <w:t xml:space="preserve">As noted by Prakash et al., it remains compulsory that the measures for conservations of water and energy resources must be integrated and with the processes of </w:t>
      </w:r>
      <w:proofErr w:type="spellStart"/>
      <w:r w:rsidRPr="004B05F6">
        <w:rPr>
          <w:rStyle w:val="cursor-pointer"/>
          <w:rFonts w:ascii="Arial" w:hAnsi="Arial" w:cs="Arial"/>
          <w:sz w:val="24"/>
          <w:szCs w:val="24"/>
        </w:rPr>
        <w:t>utilisation</w:t>
      </w:r>
      <w:proofErr w:type="spellEnd"/>
      <w:r w:rsidRPr="004B05F6">
        <w:rPr>
          <w:rStyle w:val="cursor-pointer"/>
          <w:rFonts w:ascii="Arial" w:hAnsi="Arial" w:cs="Arial"/>
          <w:sz w:val="24"/>
          <w:szCs w:val="24"/>
        </w:rPr>
        <w:t xml:space="preserve"> of these resources and the best modern technologies should be combined with these. For instance, the Hilton London Bankside has adopted efficient facilities in the lighting and heating, </w:t>
      </w:r>
      <w:proofErr w:type="gramStart"/>
      <w:r w:rsidRPr="004B05F6">
        <w:rPr>
          <w:rStyle w:val="cursor-pointer"/>
          <w:rFonts w:ascii="Arial" w:hAnsi="Arial" w:cs="Arial"/>
          <w:sz w:val="24"/>
          <w:szCs w:val="24"/>
        </w:rPr>
        <w:t>ventilation</w:t>
      </w:r>
      <w:proofErr w:type="gramEnd"/>
      <w:r w:rsidRPr="004B05F6">
        <w:rPr>
          <w:rStyle w:val="cursor-pointer"/>
          <w:rFonts w:ascii="Arial" w:hAnsi="Arial" w:cs="Arial"/>
          <w:sz w:val="24"/>
          <w:szCs w:val="24"/>
        </w:rPr>
        <w:t xml:space="preserve"> and air conditioning installations to increase energy savings and hence reducing on the em</w:t>
      </w:r>
      <w:r w:rsidR="004B05F6" w:rsidRPr="004B05F6">
        <w:rPr>
          <w:rStyle w:val="cursor-pointer"/>
          <w:rFonts w:ascii="Arial" w:hAnsi="Arial" w:cs="Arial"/>
          <w:sz w:val="24"/>
          <w:szCs w:val="24"/>
        </w:rPr>
        <w:t>ission outputs (Nam et al.</w:t>
      </w:r>
      <w:r w:rsidRPr="004B05F6">
        <w:rPr>
          <w:rStyle w:val="cursor-pointer"/>
          <w:rFonts w:ascii="Arial" w:hAnsi="Arial" w:cs="Arial"/>
          <w:sz w:val="24"/>
          <w:szCs w:val="24"/>
        </w:rPr>
        <w:t>, 2020).</w:t>
      </w:r>
    </w:p>
    <w:p w14:paraId="534E11C2" w14:textId="77777777" w:rsidR="007769E9" w:rsidRPr="004B05F6" w:rsidRDefault="007769E9" w:rsidP="004B05F6">
      <w:pPr>
        <w:spacing w:before="100" w:beforeAutospacing="1" w:after="100" w:afterAutospacing="1" w:line="360" w:lineRule="auto"/>
        <w:contextualSpacing/>
        <w:jc w:val="both"/>
        <w:rPr>
          <w:rFonts w:ascii="Arial" w:eastAsia="Times New Roman" w:hAnsi="Arial" w:cs="Arial"/>
          <w:kern w:val="0"/>
          <w:sz w:val="24"/>
          <w:szCs w:val="24"/>
        </w:rPr>
      </w:pPr>
    </w:p>
    <w:p w14:paraId="750C2514" w14:textId="77777777" w:rsidR="00BC3971" w:rsidRPr="004B05F6" w:rsidRDefault="007769E9" w:rsidP="004B05F6">
      <w:pPr>
        <w:spacing w:before="100" w:beforeAutospacing="1" w:after="100" w:afterAutospacing="1" w:line="360" w:lineRule="auto"/>
        <w:contextualSpacing/>
        <w:jc w:val="both"/>
        <w:rPr>
          <w:rFonts w:ascii="Arial" w:eastAsia="Times New Roman" w:hAnsi="Arial" w:cs="Arial"/>
          <w:b/>
          <w:kern w:val="0"/>
          <w:sz w:val="24"/>
          <w:szCs w:val="24"/>
        </w:rPr>
      </w:pPr>
      <w:r w:rsidRPr="004B05F6">
        <w:rPr>
          <w:rFonts w:ascii="Arial" w:eastAsia="Times New Roman" w:hAnsi="Arial" w:cs="Arial"/>
          <w:b/>
          <w:kern w:val="0"/>
          <w:sz w:val="24"/>
          <w:szCs w:val="24"/>
        </w:rPr>
        <w:t>Waste Management</w:t>
      </w:r>
    </w:p>
    <w:p w14:paraId="6DF755CA" w14:textId="77777777" w:rsidR="00896952" w:rsidRPr="004B05F6" w:rsidRDefault="00896952" w:rsidP="004B05F6">
      <w:pPr>
        <w:spacing w:before="100" w:beforeAutospacing="1" w:after="100" w:afterAutospacing="1" w:line="360" w:lineRule="auto"/>
        <w:contextualSpacing/>
        <w:jc w:val="both"/>
        <w:rPr>
          <w:rFonts w:ascii="Arial" w:eastAsia="Times New Roman" w:hAnsi="Arial" w:cs="Arial"/>
          <w:kern w:val="0"/>
          <w:sz w:val="24"/>
          <w:szCs w:val="24"/>
        </w:rPr>
      </w:pPr>
      <w:r w:rsidRPr="004B05F6">
        <w:rPr>
          <w:rStyle w:val="cursor-pointer"/>
          <w:rFonts w:ascii="Arial" w:hAnsi="Arial" w:cs="Arial"/>
          <w:sz w:val="24"/>
          <w:szCs w:val="24"/>
        </w:rPr>
        <w:t>This includes measures that are put in place to reduce waste creation, promote waste reuse/</w:t>
      </w:r>
      <w:proofErr w:type="gramStart"/>
      <w:r w:rsidRPr="004B05F6">
        <w:rPr>
          <w:rStyle w:val="cursor-pointer"/>
          <w:rFonts w:ascii="Arial" w:hAnsi="Arial" w:cs="Arial"/>
          <w:sz w:val="24"/>
          <w:szCs w:val="24"/>
        </w:rPr>
        <w:t>recycling</w:t>
      </w:r>
      <w:proofErr w:type="gramEnd"/>
      <w:r w:rsidRPr="004B05F6">
        <w:rPr>
          <w:rStyle w:val="cursor-pointer"/>
          <w:rFonts w:ascii="Arial" w:hAnsi="Arial" w:cs="Arial"/>
          <w:sz w:val="24"/>
          <w:szCs w:val="24"/>
        </w:rPr>
        <w:t xml:space="preserve"> and limit the intake of waste to landfills (Legrand, Chen, and </w:t>
      </w:r>
      <w:proofErr w:type="spellStart"/>
      <w:r w:rsidRPr="004B05F6">
        <w:rPr>
          <w:rStyle w:val="cursor-pointer"/>
          <w:rFonts w:ascii="Arial" w:hAnsi="Arial" w:cs="Arial"/>
          <w:sz w:val="24"/>
          <w:szCs w:val="24"/>
        </w:rPr>
        <w:t>Laeis</w:t>
      </w:r>
      <w:proofErr w:type="spellEnd"/>
      <w:r w:rsidRPr="004B05F6">
        <w:rPr>
          <w:rStyle w:val="cursor-pointer"/>
          <w:rFonts w:ascii="Arial" w:hAnsi="Arial" w:cs="Arial"/>
          <w:sz w:val="24"/>
          <w:szCs w:val="24"/>
        </w:rPr>
        <w:t>, 2022). Such processes may involve; sorting of wastes, reusing objects such as cans and plastics, converting organic waste into manure and organizational practices like the act of donating consumables rather than disposing (Abdou, Hassan, and El Dief, 2020).</w:t>
      </w:r>
    </w:p>
    <w:p w14:paraId="44A32B61" w14:textId="77777777" w:rsidR="007769E9" w:rsidRPr="004B05F6" w:rsidRDefault="007769E9" w:rsidP="004B05F6">
      <w:pPr>
        <w:spacing w:before="100" w:beforeAutospacing="1" w:after="100" w:afterAutospacing="1" w:line="360" w:lineRule="auto"/>
        <w:contextualSpacing/>
        <w:jc w:val="both"/>
        <w:rPr>
          <w:rFonts w:ascii="Arial" w:eastAsia="Times New Roman" w:hAnsi="Arial" w:cs="Arial"/>
          <w:kern w:val="0"/>
          <w:sz w:val="24"/>
          <w:szCs w:val="24"/>
        </w:rPr>
      </w:pPr>
    </w:p>
    <w:p w14:paraId="42C411F6" w14:textId="77777777" w:rsidR="00BC3971" w:rsidRPr="004B05F6" w:rsidRDefault="00BC3971" w:rsidP="004B05F6">
      <w:pPr>
        <w:spacing w:before="100" w:beforeAutospacing="1" w:after="100" w:afterAutospacing="1" w:line="360" w:lineRule="auto"/>
        <w:contextualSpacing/>
        <w:jc w:val="both"/>
        <w:rPr>
          <w:rFonts w:ascii="Arial" w:eastAsia="Times New Roman" w:hAnsi="Arial" w:cs="Arial"/>
          <w:b/>
          <w:kern w:val="0"/>
          <w:sz w:val="24"/>
          <w:szCs w:val="24"/>
        </w:rPr>
      </w:pPr>
      <w:r w:rsidRPr="004B05F6">
        <w:rPr>
          <w:rFonts w:ascii="Arial" w:eastAsia="Times New Roman" w:hAnsi="Arial" w:cs="Arial"/>
          <w:b/>
          <w:kern w:val="0"/>
          <w:sz w:val="24"/>
          <w:szCs w:val="24"/>
        </w:rPr>
        <w:t>Energy Efficiency</w:t>
      </w:r>
    </w:p>
    <w:p w14:paraId="76F1EF84" w14:textId="77777777" w:rsidR="00896952" w:rsidRPr="004B05F6" w:rsidRDefault="00896952" w:rsidP="004B05F6">
      <w:pPr>
        <w:spacing w:before="100" w:beforeAutospacing="1" w:after="100" w:afterAutospacing="1" w:line="360" w:lineRule="auto"/>
        <w:contextualSpacing/>
        <w:jc w:val="both"/>
        <w:rPr>
          <w:rFonts w:ascii="Arial" w:eastAsia="Times New Roman" w:hAnsi="Arial" w:cs="Arial"/>
          <w:kern w:val="0"/>
          <w:sz w:val="24"/>
          <w:szCs w:val="24"/>
        </w:rPr>
      </w:pPr>
      <w:r w:rsidRPr="004B05F6">
        <w:rPr>
          <w:rStyle w:val="cursor-pointer"/>
          <w:rFonts w:ascii="Arial" w:hAnsi="Arial" w:cs="Arial"/>
          <w:sz w:val="24"/>
          <w:szCs w:val="24"/>
        </w:rPr>
        <w:t>Energy conservation is implemented to reduce the consumption of energy and eradicate the impacts of environmental degradation (</w:t>
      </w:r>
      <w:proofErr w:type="spellStart"/>
      <w:r w:rsidRPr="004B05F6">
        <w:rPr>
          <w:rStyle w:val="cursor-pointer"/>
          <w:rFonts w:ascii="Arial" w:hAnsi="Arial" w:cs="Arial"/>
          <w:sz w:val="24"/>
          <w:szCs w:val="24"/>
        </w:rPr>
        <w:t>Cembruch</w:t>
      </w:r>
      <w:proofErr w:type="spellEnd"/>
      <w:r w:rsidRPr="004B05F6">
        <w:rPr>
          <w:rStyle w:val="cursor-pointer"/>
          <w:rFonts w:ascii="Arial" w:hAnsi="Arial" w:cs="Arial"/>
          <w:sz w:val="24"/>
          <w:szCs w:val="24"/>
        </w:rPr>
        <w:t xml:space="preserve">-Nowakowski, 2020). This is through fixed energy costs of appliances, lighting, kitchens as well as building structures in hotel facilities. New energy-efficient chillers have been recommended and fitted across the Radisson Blu Edwardian Company </w:t>
      </w:r>
      <w:proofErr w:type="gramStart"/>
      <w:r w:rsidRPr="004B05F6">
        <w:rPr>
          <w:rStyle w:val="cursor-pointer"/>
          <w:rFonts w:ascii="Arial" w:hAnsi="Arial" w:cs="Arial"/>
          <w:sz w:val="24"/>
          <w:szCs w:val="24"/>
        </w:rPr>
        <w:t>in order to</w:t>
      </w:r>
      <w:proofErr w:type="gramEnd"/>
      <w:r w:rsidRPr="004B05F6">
        <w:rPr>
          <w:rStyle w:val="cursor-pointer"/>
          <w:rFonts w:ascii="Arial" w:hAnsi="Arial" w:cs="Arial"/>
          <w:sz w:val="24"/>
          <w:szCs w:val="24"/>
        </w:rPr>
        <w:t xml:space="preserve"> conserve energy and emissions (Radisson Hotel Group, 2020).</w:t>
      </w:r>
    </w:p>
    <w:p w14:paraId="3A7EA366" w14:textId="77777777" w:rsidR="007769E9" w:rsidRPr="004B05F6" w:rsidRDefault="007769E9" w:rsidP="004B05F6">
      <w:pPr>
        <w:spacing w:before="100" w:beforeAutospacing="1" w:after="100" w:afterAutospacing="1" w:line="360" w:lineRule="auto"/>
        <w:contextualSpacing/>
        <w:jc w:val="both"/>
        <w:rPr>
          <w:rFonts w:ascii="Arial" w:eastAsia="Times New Roman" w:hAnsi="Arial" w:cs="Arial"/>
          <w:kern w:val="0"/>
          <w:sz w:val="24"/>
          <w:szCs w:val="24"/>
        </w:rPr>
      </w:pPr>
    </w:p>
    <w:p w14:paraId="274F510E" w14:textId="77777777" w:rsidR="00BC3971" w:rsidRPr="004B05F6" w:rsidRDefault="007769E9" w:rsidP="004B05F6">
      <w:pPr>
        <w:spacing w:before="100" w:beforeAutospacing="1" w:after="100" w:afterAutospacing="1" w:line="360" w:lineRule="auto"/>
        <w:contextualSpacing/>
        <w:jc w:val="both"/>
        <w:rPr>
          <w:rFonts w:ascii="Arial" w:eastAsia="Times New Roman" w:hAnsi="Arial" w:cs="Arial"/>
          <w:b/>
          <w:kern w:val="0"/>
          <w:sz w:val="24"/>
          <w:szCs w:val="24"/>
        </w:rPr>
      </w:pPr>
      <w:r w:rsidRPr="004B05F6">
        <w:rPr>
          <w:rFonts w:ascii="Arial" w:eastAsia="Times New Roman" w:hAnsi="Arial" w:cs="Arial"/>
          <w:b/>
          <w:kern w:val="0"/>
          <w:sz w:val="24"/>
          <w:szCs w:val="24"/>
        </w:rPr>
        <w:t>Water Conservation</w:t>
      </w:r>
    </w:p>
    <w:p w14:paraId="28E54720" w14:textId="77777777" w:rsidR="00BC3971" w:rsidRPr="004B05F6" w:rsidRDefault="00BC3971" w:rsidP="004B05F6">
      <w:pPr>
        <w:spacing w:before="100" w:beforeAutospacing="1" w:after="100" w:afterAutospacing="1"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lastRenderedPageBreak/>
        <w:t>Through implementing the use of water-saving devices, the responsible use of water among the guests, and the adoption of water-efficient landscaping, hotels play a major role in reducing water usage and minimizing the impacts (</w:t>
      </w:r>
      <w:proofErr w:type="spellStart"/>
      <w:r w:rsidRPr="004B05F6">
        <w:rPr>
          <w:rFonts w:ascii="Arial" w:eastAsia="Times New Roman" w:hAnsi="Arial" w:cs="Arial"/>
          <w:kern w:val="0"/>
          <w:sz w:val="24"/>
          <w:szCs w:val="24"/>
        </w:rPr>
        <w:t>Alreahi</w:t>
      </w:r>
      <w:proofErr w:type="spellEnd"/>
      <w:r w:rsidRPr="004B05F6">
        <w:rPr>
          <w:rFonts w:ascii="Arial" w:eastAsia="Times New Roman" w:hAnsi="Arial" w:cs="Arial"/>
          <w:kern w:val="0"/>
          <w:sz w:val="24"/>
          <w:szCs w:val="24"/>
        </w:rPr>
        <w:t xml:space="preserve"> et al., 2023). For instance, Jurys Inn Brighton Waterfront has installed water-efficient appliances and started education campaigns among its guests to advocate for water conservation practices (The Global Fattal Hotel Chain, 2020).</w:t>
      </w:r>
    </w:p>
    <w:p w14:paraId="7EE66393" w14:textId="77777777" w:rsidR="00BC3971" w:rsidRPr="004B05F6" w:rsidRDefault="00BC3971" w:rsidP="004B05F6">
      <w:pPr>
        <w:spacing w:before="100" w:beforeAutospacing="1" w:after="100" w:afterAutospacing="1"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 </w:t>
      </w:r>
    </w:p>
    <w:p w14:paraId="6786ED25" w14:textId="77777777" w:rsidR="00BC3971" w:rsidRPr="004B05F6" w:rsidRDefault="007769E9" w:rsidP="004B05F6">
      <w:pPr>
        <w:pStyle w:val="Heading1"/>
        <w:spacing w:line="360" w:lineRule="auto"/>
        <w:contextualSpacing/>
        <w:rPr>
          <w:rFonts w:ascii="Arial" w:eastAsia="Times New Roman" w:hAnsi="Arial" w:cs="Arial"/>
          <w:bCs w:val="0"/>
          <w:color w:val="auto"/>
          <w:kern w:val="0"/>
          <w:sz w:val="24"/>
          <w:szCs w:val="24"/>
        </w:rPr>
      </w:pPr>
      <w:bookmarkStart w:id="8" w:name="_Toc167781355"/>
      <w:r w:rsidRPr="004B05F6">
        <w:rPr>
          <w:rFonts w:ascii="Arial" w:eastAsia="Times New Roman" w:hAnsi="Arial" w:cs="Arial"/>
          <w:bCs w:val="0"/>
          <w:color w:val="auto"/>
          <w:kern w:val="0"/>
          <w:sz w:val="24"/>
          <w:szCs w:val="24"/>
        </w:rPr>
        <w:t xml:space="preserve">3. </w:t>
      </w:r>
      <w:r w:rsidR="00BC3971" w:rsidRPr="004B05F6">
        <w:rPr>
          <w:rFonts w:ascii="Arial" w:eastAsia="Times New Roman" w:hAnsi="Arial" w:cs="Arial"/>
          <w:color w:val="auto"/>
          <w:kern w:val="0"/>
          <w:sz w:val="24"/>
          <w:szCs w:val="24"/>
        </w:rPr>
        <w:t>Benefits of Integrating Sustainability</w:t>
      </w:r>
      <w:bookmarkEnd w:id="8"/>
    </w:p>
    <w:p w14:paraId="3E449043" w14:textId="77777777" w:rsidR="003F0233" w:rsidRPr="004B05F6" w:rsidRDefault="003F0233" w:rsidP="004B05F6">
      <w:pPr>
        <w:spacing w:before="100" w:beforeAutospacing="1" w:after="100" w:afterAutospacing="1" w:line="360" w:lineRule="auto"/>
        <w:contextualSpacing/>
        <w:jc w:val="both"/>
        <w:rPr>
          <w:rFonts w:ascii="Arial" w:eastAsia="Times New Roman" w:hAnsi="Arial" w:cs="Arial"/>
          <w:bCs/>
          <w:kern w:val="0"/>
          <w:sz w:val="24"/>
          <w:szCs w:val="24"/>
        </w:rPr>
      </w:pPr>
      <w:r w:rsidRPr="004B05F6">
        <w:rPr>
          <w:rFonts w:ascii="Arial" w:eastAsia="Times New Roman" w:hAnsi="Arial" w:cs="Arial"/>
          <w:bCs/>
          <w:kern w:val="0"/>
          <w:sz w:val="24"/>
          <w:szCs w:val="24"/>
        </w:rPr>
        <w:t xml:space="preserve">Carroll’s (1991) Pyramid of Corporate Social Responsibility, see Figure 1 </w:t>
      </w:r>
      <w:r w:rsidR="00BC3971" w:rsidRPr="004B05F6">
        <w:rPr>
          <w:rFonts w:ascii="Arial" w:eastAsia="Times New Roman" w:hAnsi="Arial" w:cs="Arial"/>
          <w:bCs/>
          <w:kern w:val="0"/>
          <w:sz w:val="24"/>
          <w:szCs w:val="24"/>
        </w:rPr>
        <w:t>can be used to analyze the sustainability benefits in the UK hotel industry (</w:t>
      </w:r>
      <w:proofErr w:type="spellStart"/>
      <w:r w:rsidR="00BC3971" w:rsidRPr="004B05F6">
        <w:rPr>
          <w:rFonts w:ascii="Arial" w:eastAsia="Times New Roman" w:hAnsi="Arial" w:cs="Arial"/>
          <w:bCs/>
          <w:kern w:val="0"/>
          <w:sz w:val="24"/>
          <w:szCs w:val="24"/>
        </w:rPr>
        <w:t>Thirumalesh</w:t>
      </w:r>
      <w:proofErr w:type="spellEnd"/>
      <w:r w:rsidR="00BC3971" w:rsidRPr="004B05F6">
        <w:rPr>
          <w:rFonts w:ascii="Arial" w:eastAsia="Times New Roman" w:hAnsi="Arial" w:cs="Arial"/>
          <w:bCs/>
          <w:kern w:val="0"/>
          <w:sz w:val="24"/>
          <w:szCs w:val="24"/>
        </w:rPr>
        <w:t xml:space="preserve"> et al., 2023). </w:t>
      </w:r>
      <w:r w:rsidRPr="004B05F6">
        <w:rPr>
          <w:rFonts w:ascii="Arial" w:eastAsia="Times New Roman" w:hAnsi="Arial" w:cs="Arial"/>
          <w:bCs/>
          <w:kern w:val="0"/>
          <w:sz w:val="24"/>
          <w:szCs w:val="24"/>
        </w:rPr>
        <w:t xml:space="preserve"> Carroll demonstrates that corporations must not only be successful and follow the law, but also have a positive ethical attitude and actively contribute to society through philanthropy. Thus, Carroll's pyramid serves as a comprehensive framework for understanding CSR, demonstrating how hotels may successfully manage economic, legal, ethical, and charitable </w:t>
      </w:r>
      <w:proofErr w:type="gramStart"/>
      <w:r w:rsidRPr="004B05F6">
        <w:rPr>
          <w:rFonts w:ascii="Arial" w:eastAsia="Times New Roman" w:hAnsi="Arial" w:cs="Arial"/>
          <w:bCs/>
          <w:kern w:val="0"/>
          <w:sz w:val="24"/>
          <w:szCs w:val="24"/>
        </w:rPr>
        <w:t>obligations</w:t>
      </w:r>
      <w:r w:rsidR="00800603" w:rsidRPr="004B05F6">
        <w:rPr>
          <w:rFonts w:ascii="Arial" w:hAnsi="Arial" w:cs="Arial"/>
          <w:sz w:val="24"/>
          <w:szCs w:val="24"/>
        </w:rPr>
        <w:t>(</w:t>
      </w:r>
      <w:proofErr w:type="gramEnd"/>
      <w:r w:rsidR="00800603" w:rsidRPr="004B05F6">
        <w:rPr>
          <w:rFonts w:ascii="Arial" w:hAnsi="Arial" w:cs="Arial"/>
          <w:sz w:val="24"/>
          <w:szCs w:val="24"/>
        </w:rPr>
        <w:t>Batti and El Madi, 2024)</w:t>
      </w:r>
      <w:r w:rsidRPr="004B05F6">
        <w:rPr>
          <w:rFonts w:ascii="Arial" w:eastAsia="Times New Roman" w:hAnsi="Arial" w:cs="Arial"/>
          <w:bCs/>
          <w:kern w:val="0"/>
          <w:sz w:val="24"/>
          <w:szCs w:val="24"/>
        </w:rPr>
        <w:t xml:space="preserve"> (Figure 1).</w:t>
      </w:r>
    </w:p>
    <w:p w14:paraId="675F42CA" w14:textId="77777777" w:rsidR="003F0233" w:rsidRPr="004B05F6" w:rsidRDefault="003F0233" w:rsidP="004B05F6">
      <w:pPr>
        <w:spacing w:before="100" w:beforeAutospacing="1" w:after="100" w:afterAutospacing="1" w:line="360" w:lineRule="auto"/>
        <w:contextualSpacing/>
        <w:jc w:val="both"/>
        <w:rPr>
          <w:rFonts w:ascii="Arial" w:eastAsia="Times New Roman" w:hAnsi="Arial" w:cs="Arial"/>
          <w:bCs/>
          <w:kern w:val="0"/>
          <w:sz w:val="24"/>
          <w:szCs w:val="24"/>
        </w:rPr>
      </w:pPr>
    </w:p>
    <w:p w14:paraId="4C92212A" w14:textId="77777777" w:rsidR="003F0233" w:rsidRPr="004B05F6" w:rsidRDefault="003F0233" w:rsidP="004B05F6">
      <w:pPr>
        <w:spacing w:before="100" w:beforeAutospacing="1" w:after="100" w:afterAutospacing="1" w:line="360" w:lineRule="auto"/>
        <w:contextualSpacing/>
        <w:jc w:val="both"/>
        <w:rPr>
          <w:rFonts w:ascii="Arial" w:eastAsia="Times New Roman" w:hAnsi="Arial" w:cs="Arial"/>
          <w:bCs/>
          <w:kern w:val="0"/>
          <w:sz w:val="24"/>
          <w:szCs w:val="24"/>
        </w:rPr>
      </w:pPr>
      <w:r w:rsidRPr="004B05F6">
        <w:rPr>
          <w:rFonts w:ascii="Arial" w:eastAsia="Times New Roman" w:hAnsi="Arial" w:cs="Arial"/>
          <w:bCs/>
          <w:noProof/>
          <w:kern w:val="0"/>
          <w:sz w:val="24"/>
          <w:szCs w:val="24"/>
        </w:rPr>
        <w:drawing>
          <wp:inline distT="0" distB="0" distL="0" distR="0" wp14:anchorId="00B31FB8" wp14:editId="72D49588">
            <wp:extent cx="5433200" cy="2413590"/>
            <wp:effectExtent l="1905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8"/>
                    <a:srcRect/>
                    <a:stretch>
                      <a:fillRect/>
                    </a:stretch>
                  </pic:blipFill>
                  <pic:spPr bwMode="auto">
                    <a:xfrm>
                      <a:off x="0" y="0"/>
                      <a:ext cx="5438775" cy="2416066"/>
                    </a:xfrm>
                    <a:prstGeom prst="rect">
                      <a:avLst/>
                    </a:prstGeom>
                    <a:noFill/>
                    <a:ln w="9525">
                      <a:noFill/>
                      <a:miter lim="800000"/>
                      <a:headEnd/>
                      <a:tailEnd/>
                    </a:ln>
                  </pic:spPr>
                </pic:pic>
              </a:graphicData>
            </a:graphic>
          </wp:inline>
        </w:drawing>
      </w:r>
    </w:p>
    <w:p w14:paraId="1D0F23AC" w14:textId="77777777" w:rsidR="00BC3971" w:rsidRPr="004B05F6" w:rsidRDefault="003F0233" w:rsidP="004B05F6">
      <w:pPr>
        <w:spacing w:before="100" w:beforeAutospacing="1" w:after="100" w:afterAutospacing="1" w:line="360" w:lineRule="auto"/>
        <w:contextualSpacing/>
        <w:jc w:val="both"/>
        <w:rPr>
          <w:rFonts w:ascii="Arial" w:eastAsia="Times New Roman" w:hAnsi="Arial" w:cs="Arial"/>
          <w:bCs/>
          <w:kern w:val="0"/>
          <w:sz w:val="24"/>
          <w:szCs w:val="24"/>
        </w:rPr>
      </w:pPr>
      <w:r w:rsidRPr="004B05F6">
        <w:rPr>
          <w:rFonts w:ascii="Arial" w:eastAsia="Times New Roman" w:hAnsi="Arial" w:cs="Arial"/>
          <w:bCs/>
          <w:kern w:val="0"/>
          <w:sz w:val="24"/>
          <w:szCs w:val="24"/>
        </w:rPr>
        <w:t xml:space="preserve">Figure 1: </w:t>
      </w:r>
      <w:r w:rsidR="00BC3971" w:rsidRPr="004B05F6">
        <w:rPr>
          <w:rFonts w:ascii="Arial" w:eastAsia="Times New Roman" w:hAnsi="Arial" w:cs="Arial"/>
          <w:bCs/>
          <w:kern w:val="0"/>
          <w:sz w:val="24"/>
          <w:szCs w:val="24"/>
        </w:rPr>
        <w:t xml:space="preserve"> </w:t>
      </w:r>
      <w:r w:rsidRPr="004B05F6">
        <w:rPr>
          <w:rFonts w:ascii="Arial" w:eastAsia="Times New Roman" w:hAnsi="Arial" w:cs="Arial"/>
          <w:bCs/>
          <w:kern w:val="0"/>
          <w:sz w:val="24"/>
          <w:szCs w:val="24"/>
        </w:rPr>
        <w:t xml:space="preserve">Carroll’s (1991) Pyramid of Corporate Social </w:t>
      </w:r>
      <w:proofErr w:type="gramStart"/>
      <w:r w:rsidRPr="004B05F6">
        <w:rPr>
          <w:rFonts w:ascii="Arial" w:eastAsia="Times New Roman" w:hAnsi="Arial" w:cs="Arial"/>
          <w:bCs/>
          <w:kern w:val="0"/>
          <w:sz w:val="24"/>
          <w:szCs w:val="24"/>
        </w:rPr>
        <w:t>Responsibility</w:t>
      </w:r>
      <w:r w:rsidR="00800603" w:rsidRPr="004B05F6">
        <w:rPr>
          <w:rFonts w:ascii="Arial" w:hAnsi="Arial" w:cs="Arial"/>
          <w:sz w:val="24"/>
          <w:szCs w:val="24"/>
        </w:rPr>
        <w:t>(</w:t>
      </w:r>
      <w:proofErr w:type="gramEnd"/>
      <w:r w:rsidR="00800603" w:rsidRPr="004B05F6">
        <w:rPr>
          <w:rFonts w:ascii="Arial" w:hAnsi="Arial" w:cs="Arial"/>
          <w:sz w:val="24"/>
          <w:szCs w:val="24"/>
        </w:rPr>
        <w:t>Batti and El Madi, 2024)</w:t>
      </w:r>
    </w:p>
    <w:p w14:paraId="68D84809" w14:textId="77777777" w:rsidR="003F0233" w:rsidRPr="004B05F6" w:rsidRDefault="003F0233" w:rsidP="004B05F6">
      <w:pPr>
        <w:spacing w:before="100" w:beforeAutospacing="1" w:after="100" w:afterAutospacing="1" w:line="360" w:lineRule="auto"/>
        <w:contextualSpacing/>
        <w:jc w:val="both"/>
        <w:rPr>
          <w:rFonts w:ascii="Arial" w:eastAsia="Times New Roman" w:hAnsi="Arial" w:cs="Arial"/>
          <w:bCs/>
          <w:kern w:val="0"/>
          <w:sz w:val="24"/>
          <w:szCs w:val="24"/>
        </w:rPr>
      </w:pPr>
    </w:p>
    <w:p w14:paraId="4C507735" w14:textId="77777777" w:rsidR="003F0233" w:rsidRPr="004B05F6" w:rsidRDefault="003F0233" w:rsidP="004B05F6">
      <w:pPr>
        <w:spacing w:before="100" w:beforeAutospacing="1" w:after="100" w:afterAutospacing="1" w:line="360" w:lineRule="auto"/>
        <w:contextualSpacing/>
        <w:jc w:val="both"/>
        <w:rPr>
          <w:rFonts w:ascii="Arial" w:eastAsia="Times New Roman" w:hAnsi="Arial" w:cs="Arial"/>
          <w:bCs/>
          <w:kern w:val="0"/>
          <w:sz w:val="24"/>
          <w:szCs w:val="24"/>
        </w:rPr>
      </w:pPr>
      <w:r w:rsidRPr="004B05F6">
        <w:rPr>
          <w:rFonts w:ascii="Arial" w:eastAsia="Times New Roman" w:hAnsi="Arial" w:cs="Arial"/>
          <w:bCs/>
          <w:kern w:val="0"/>
          <w:sz w:val="24"/>
          <w:szCs w:val="24"/>
        </w:rPr>
        <w:lastRenderedPageBreak/>
        <w:t>The triple bottom line (TBL) model, see Figure 2 provides an important conceptual foundation for CSR. For economic responsibility, hotels should give priority to sustainability to save on operational costs—energy-efficient systems and waste reduction measures help increase profitability and competitive advantage</w:t>
      </w:r>
      <w:r w:rsidR="00800603" w:rsidRPr="004B05F6">
        <w:rPr>
          <w:rFonts w:ascii="Arial" w:eastAsia="Times New Roman" w:hAnsi="Arial" w:cs="Arial"/>
          <w:bCs/>
          <w:kern w:val="0"/>
          <w:sz w:val="24"/>
          <w:szCs w:val="24"/>
        </w:rPr>
        <w:t xml:space="preserve"> </w:t>
      </w:r>
      <w:r w:rsidR="00800603" w:rsidRPr="004B05F6">
        <w:rPr>
          <w:rFonts w:ascii="Arial" w:hAnsi="Arial" w:cs="Arial"/>
          <w:sz w:val="24"/>
          <w:szCs w:val="24"/>
        </w:rPr>
        <w:t xml:space="preserve">(Batti and El Madi, 2024).  </w:t>
      </w:r>
      <w:r w:rsidRPr="004B05F6">
        <w:rPr>
          <w:rFonts w:ascii="Arial" w:eastAsia="Times New Roman" w:hAnsi="Arial" w:cs="Arial"/>
          <w:bCs/>
          <w:kern w:val="0"/>
          <w:sz w:val="24"/>
          <w:szCs w:val="24"/>
        </w:rPr>
        <w:t xml:space="preserve">Legally, the hotels must adhere to the environmental regulations and standards; they look forward to ensuring observance to avoid penalties and thus cement their stand on the rule of law </w:t>
      </w:r>
      <w:r w:rsidRPr="004B05F6">
        <w:rPr>
          <w:rFonts w:ascii="Arial" w:eastAsia="Times New Roman" w:hAnsi="Arial" w:cs="Arial"/>
          <w:kern w:val="0"/>
          <w:sz w:val="24"/>
          <w:szCs w:val="24"/>
        </w:rPr>
        <w:t>(Hinson et al., 2024)</w:t>
      </w:r>
      <w:r w:rsidRPr="004B05F6">
        <w:rPr>
          <w:rFonts w:ascii="Arial" w:eastAsia="Times New Roman" w:hAnsi="Arial" w:cs="Arial"/>
          <w:bCs/>
          <w:kern w:val="0"/>
          <w:sz w:val="24"/>
          <w:szCs w:val="24"/>
        </w:rPr>
        <w:t>. Ethically, the hotels implement sustainability to respond to societal demands and to clear the moral obligation in the form of carbon footprint reduction and contribution to the betterment of local communities, thus enhancing the corporate image and customer loyalty (Pereira</w:t>
      </w:r>
      <w:r w:rsidRPr="004B05F6">
        <w:rPr>
          <w:rFonts w:ascii="Arial" w:eastAsia="Times New Roman" w:hAnsi="Arial" w:cs="Arial"/>
          <w:kern w:val="0"/>
          <w:sz w:val="24"/>
          <w:szCs w:val="24"/>
        </w:rPr>
        <w:t>-Moliner et al., 2021)</w:t>
      </w:r>
      <w:r w:rsidRPr="004B05F6">
        <w:rPr>
          <w:rFonts w:ascii="Arial" w:eastAsia="Times New Roman" w:hAnsi="Arial" w:cs="Arial"/>
          <w:bCs/>
          <w:kern w:val="0"/>
          <w:sz w:val="24"/>
          <w:szCs w:val="24"/>
        </w:rPr>
        <w:t>. By balancing these responsibilities, UK hotels can achieve comprehensive sustainability that meets profit, compliance, and ethical imperatives.</w:t>
      </w:r>
    </w:p>
    <w:p w14:paraId="45FA0259" w14:textId="77777777" w:rsidR="003F0233" w:rsidRPr="004B05F6" w:rsidRDefault="003F0233" w:rsidP="004B05F6">
      <w:pPr>
        <w:spacing w:before="100" w:beforeAutospacing="1" w:after="100" w:afterAutospacing="1" w:line="360" w:lineRule="auto"/>
        <w:contextualSpacing/>
        <w:jc w:val="both"/>
        <w:rPr>
          <w:rFonts w:ascii="Arial" w:eastAsia="Times New Roman" w:hAnsi="Arial" w:cs="Arial"/>
          <w:kern w:val="0"/>
          <w:sz w:val="24"/>
          <w:szCs w:val="24"/>
        </w:rPr>
      </w:pPr>
      <w:r w:rsidRPr="004B05F6">
        <w:rPr>
          <w:rFonts w:ascii="Arial" w:eastAsia="Times New Roman" w:hAnsi="Arial" w:cs="Arial"/>
          <w:noProof/>
          <w:kern w:val="0"/>
          <w:sz w:val="24"/>
          <w:szCs w:val="24"/>
        </w:rPr>
        <w:drawing>
          <wp:inline distT="0" distB="0" distL="0" distR="0" wp14:anchorId="60796B61" wp14:editId="2D19600D">
            <wp:extent cx="5045177" cy="3072810"/>
            <wp:effectExtent l="19050" t="0" r="3073"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9"/>
                    <a:srcRect/>
                    <a:stretch>
                      <a:fillRect/>
                    </a:stretch>
                  </pic:blipFill>
                  <pic:spPr bwMode="auto">
                    <a:xfrm>
                      <a:off x="0" y="0"/>
                      <a:ext cx="5048250" cy="3074682"/>
                    </a:xfrm>
                    <a:prstGeom prst="rect">
                      <a:avLst/>
                    </a:prstGeom>
                    <a:noFill/>
                    <a:ln w="9525">
                      <a:noFill/>
                      <a:miter lim="800000"/>
                      <a:headEnd/>
                      <a:tailEnd/>
                    </a:ln>
                  </pic:spPr>
                </pic:pic>
              </a:graphicData>
            </a:graphic>
          </wp:inline>
        </w:drawing>
      </w:r>
    </w:p>
    <w:p w14:paraId="2338DEDC" w14:textId="77777777" w:rsidR="003F0233" w:rsidRPr="004B05F6" w:rsidRDefault="003F0233" w:rsidP="004B05F6">
      <w:pPr>
        <w:pStyle w:val="NormalWeb"/>
        <w:spacing w:line="360" w:lineRule="auto"/>
        <w:contextualSpacing/>
        <w:jc w:val="both"/>
        <w:rPr>
          <w:rFonts w:ascii="Arial" w:hAnsi="Arial" w:cs="Arial"/>
        </w:rPr>
      </w:pPr>
      <w:r w:rsidRPr="004B05F6">
        <w:rPr>
          <w:rFonts w:ascii="Arial" w:hAnsi="Arial" w:cs="Arial"/>
        </w:rPr>
        <w:t xml:space="preserve">Figure2: The </w:t>
      </w:r>
      <w:r w:rsidR="00800603" w:rsidRPr="004B05F6">
        <w:rPr>
          <w:rFonts w:ascii="Arial" w:hAnsi="Arial" w:cs="Arial"/>
        </w:rPr>
        <w:t>three-domain CSR model (Batti and El Madi, 2024)</w:t>
      </w:r>
    </w:p>
    <w:p w14:paraId="57CA5F2F" w14:textId="77777777" w:rsidR="00C21DCE" w:rsidRPr="004B05F6" w:rsidRDefault="00C21DCE" w:rsidP="004B05F6">
      <w:pPr>
        <w:pStyle w:val="NormalWeb"/>
        <w:spacing w:line="360" w:lineRule="auto"/>
        <w:contextualSpacing/>
        <w:jc w:val="both"/>
        <w:rPr>
          <w:rFonts w:ascii="Arial" w:hAnsi="Arial" w:cs="Arial"/>
        </w:rPr>
      </w:pPr>
    </w:p>
    <w:p w14:paraId="09B26FEF" w14:textId="77777777" w:rsidR="00E44781" w:rsidRPr="004B05F6" w:rsidRDefault="00BC3971" w:rsidP="004B05F6">
      <w:pPr>
        <w:spacing w:before="100" w:beforeAutospacing="1" w:after="100" w:afterAutospacing="1" w:line="360" w:lineRule="auto"/>
        <w:contextualSpacing/>
        <w:jc w:val="both"/>
        <w:rPr>
          <w:rStyle w:val="cursor-pointer"/>
          <w:rFonts w:ascii="Arial" w:hAnsi="Arial" w:cs="Arial"/>
          <w:sz w:val="24"/>
          <w:szCs w:val="24"/>
        </w:rPr>
      </w:pPr>
      <w:r w:rsidRPr="004B05F6">
        <w:rPr>
          <w:rFonts w:ascii="Arial" w:eastAsia="Times New Roman" w:hAnsi="Arial" w:cs="Arial"/>
          <w:kern w:val="0"/>
          <w:sz w:val="24"/>
          <w:szCs w:val="24"/>
        </w:rPr>
        <w:t xml:space="preserve">Sustainable practices, such as the implementation of water-saving devices and energy-efficient appliances, have resulted in substantial reductions in water and energy usage (Pereira-Moliner et al., 2021). Resource conservation not only reduces the hotel's ecological footprint but also cuts down on utility costs associated with such usage, </w:t>
      </w:r>
      <w:r w:rsidRPr="004B05F6">
        <w:rPr>
          <w:rFonts w:ascii="Arial" w:eastAsia="Times New Roman" w:hAnsi="Arial" w:cs="Arial"/>
          <w:kern w:val="0"/>
          <w:sz w:val="24"/>
          <w:szCs w:val="24"/>
        </w:rPr>
        <w:lastRenderedPageBreak/>
        <w:t xml:space="preserve">thereby making the business financially viable over the long run. </w:t>
      </w:r>
      <w:r w:rsidR="00E44781" w:rsidRPr="004B05F6">
        <w:rPr>
          <w:rStyle w:val="cursor-pointer"/>
          <w:rFonts w:ascii="Arial" w:hAnsi="Arial" w:cs="Arial"/>
          <w:sz w:val="24"/>
          <w:szCs w:val="24"/>
        </w:rPr>
        <w:t>Besides, lesser generation of waste and emission controls minimize pollution while emissions are also lowered in production. This is because pollution is decreased meaning that hotels are part of the solution that makes the environment cleaner implying benefits to the hotel guests and the community as postulated by Nam et al., (2020).</w:t>
      </w:r>
    </w:p>
    <w:p w14:paraId="1D7CDFD8" w14:textId="77777777" w:rsidR="00E44781" w:rsidRPr="004B05F6" w:rsidRDefault="00E44781" w:rsidP="004B05F6">
      <w:pPr>
        <w:spacing w:before="100" w:beforeAutospacing="1" w:after="100" w:afterAutospacing="1" w:line="360" w:lineRule="auto"/>
        <w:contextualSpacing/>
        <w:jc w:val="both"/>
        <w:rPr>
          <w:rFonts w:ascii="Arial" w:eastAsia="Times New Roman" w:hAnsi="Arial" w:cs="Arial"/>
          <w:kern w:val="0"/>
          <w:sz w:val="24"/>
          <w:szCs w:val="24"/>
        </w:rPr>
      </w:pPr>
    </w:p>
    <w:p w14:paraId="5AA427E6" w14:textId="77777777" w:rsidR="00C21DCE" w:rsidRPr="004B05F6" w:rsidRDefault="00E44781" w:rsidP="004B05F6">
      <w:pPr>
        <w:spacing w:before="100" w:beforeAutospacing="1" w:after="100" w:afterAutospacing="1" w:line="360" w:lineRule="auto"/>
        <w:contextualSpacing/>
        <w:jc w:val="both"/>
        <w:rPr>
          <w:rFonts w:ascii="Arial" w:eastAsia="Times New Roman" w:hAnsi="Arial" w:cs="Arial"/>
          <w:kern w:val="0"/>
          <w:sz w:val="24"/>
          <w:szCs w:val="24"/>
        </w:rPr>
      </w:pPr>
      <w:r w:rsidRPr="004B05F6">
        <w:rPr>
          <w:rStyle w:val="cursor-pointer"/>
          <w:rFonts w:ascii="Arial" w:hAnsi="Arial" w:cs="Arial"/>
          <w:sz w:val="24"/>
          <w:szCs w:val="24"/>
        </w:rPr>
        <w:t xml:space="preserve">Furthermore, Pereira-Moliner et al. (2021) stated that focusing on sustainability also benefits in achieving better operational performance and cost controls. Such a measure would naturally lead to increased hotel operating margins while simultaneously decreasing the amount of leftover food that </w:t>
      </w:r>
      <w:proofErr w:type="gramStart"/>
      <w:r w:rsidRPr="004B05F6">
        <w:rPr>
          <w:rStyle w:val="cursor-pointer"/>
          <w:rFonts w:ascii="Arial" w:hAnsi="Arial" w:cs="Arial"/>
          <w:sz w:val="24"/>
          <w:szCs w:val="24"/>
        </w:rPr>
        <w:t>has to</w:t>
      </w:r>
      <w:proofErr w:type="gramEnd"/>
      <w:r w:rsidRPr="004B05F6">
        <w:rPr>
          <w:rStyle w:val="cursor-pointer"/>
          <w:rFonts w:ascii="Arial" w:hAnsi="Arial" w:cs="Arial"/>
          <w:sz w:val="24"/>
          <w:szCs w:val="24"/>
        </w:rPr>
        <w:t xml:space="preserve"> be disposed of at hotels’ expense. </w:t>
      </w:r>
      <w:r w:rsidR="00BC3971" w:rsidRPr="004B05F6">
        <w:rPr>
          <w:rFonts w:ascii="Arial" w:eastAsia="Times New Roman" w:hAnsi="Arial" w:cs="Arial"/>
          <w:kern w:val="0"/>
          <w:sz w:val="24"/>
          <w:szCs w:val="24"/>
        </w:rPr>
        <w:t>An example is the installation of energy-efficient lighting and HVAC systems by the Hilton London Bankside, which is a perfect illustration of how sustainability initiatives result in cost savings (Nam et al., 2020). Commitment to sustainability brings improvement to the corporate image of a hotel and facilitates stakeholder relationships.</w:t>
      </w:r>
    </w:p>
    <w:p w14:paraId="669B98DD" w14:textId="77777777" w:rsidR="00BC3971" w:rsidRPr="004B05F6" w:rsidRDefault="00BC3971" w:rsidP="004B05F6">
      <w:pPr>
        <w:spacing w:before="100" w:beforeAutospacing="1" w:after="100" w:afterAutospacing="1" w:line="360" w:lineRule="auto"/>
        <w:contextualSpacing/>
        <w:jc w:val="both"/>
        <w:outlineLvl w:val="2"/>
        <w:rPr>
          <w:rFonts w:ascii="Arial" w:eastAsia="Times New Roman" w:hAnsi="Arial" w:cs="Arial"/>
          <w:bCs/>
          <w:kern w:val="0"/>
          <w:sz w:val="24"/>
          <w:szCs w:val="24"/>
        </w:rPr>
      </w:pPr>
      <w:r w:rsidRPr="004B05F6">
        <w:rPr>
          <w:rFonts w:ascii="Arial" w:eastAsia="Times New Roman" w:hAnsi="Arial" w:cs="Arial"/>
          <w:bCs/>
          <w:kern w:val="0"/>
          <w:sz w:val="24"/>
          <w:szCs w:val="24"/>
        </w:rPr>
        <w:t> </w:t>
      </w:r>
    </w:p>
    <w:p w14:paraId="7A444F37" w14:textId="77777777" w:rsidR="00BC3971" w:rsidRPr="004B05F6" w:rsidRDefault="007769E9" w:rsidP="004B05F6">
      <w:pPr>
        <w:pStyle w:val="Heading1"/>
        <w:spacing w:line="360" w:lineRule="auto"/>
        <w:contextualSpacing/>
        <w:rPr>
          <w:rFonts w:ascii="Arial" w:eastAsia="Times New Roman" w:hAnsi="Arial" w:cs="Arial"/>
          <w:bCs w:val="0"/>
          <w:color w:val="auto"/>
          <w:kern w:val="0"/>
          <w:sz w:val="24"/>
          <w:szCs w:val="24"/>
        </w:rPr>
      </w:pPr>
      <w:bookmarkStart w:id="9" w:name="_Toc167781356"/>
      <w:r w:rsidRPr="004B05F6">
        <w:rPr>
          <w:rFonts w:ascii="Arial" w:eastAsia="Times New Roman" w:hAnsi="Arial" w:cs="Arial"/>
          <w:bCs w:val="0"/>
          <w:color w:val="auto"/>
          <w:kern w:val="0"/>
          <w:sz w:val="24"/>
          <w:szCs w:val="24"/>
        </w:rPr>
        <w:t xml:space="preserve">4. </w:t>
      </w:r>
      <w:r w:rsidR="00BC3971" w:rsidRPr="004B05F6">
        <w:rPr>
          <w:rFonts w:ascii="Arial" w:eastAsia="Times New Roman" w:hAnsi="Arial" w:cs="Arial"/>
          <w:color w:val="auto"/>
          <w:kern w:val="0"/>
          <w:sz w:val="24"/>
          <w:szCs w:val="24"/>
        </w:rPr>
        <w:t>Challenges in Implementing Sustainability</w:t>
      </w:r>
      <w:bookmarkEnd w:id="9"/>
    </w:p>
    <w:p w14:paraId="299FF7A1" w14:textId="77777777" w:rsidR="00BC3971" w:rsidRPr="004B05F6" w:rsidRDefault="00BC3971" w:rsidP="004B05F6">
      <w:pPr>
        <w:spacing w:before="100" w:beforeAutospacing="1" w:after="100" w:afterAutospacing="1"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 xml:space="preserve">While including sustainability in hotel operations offers </w:t>
      </w:r>
      <w:proofErr w:type="gramStart"/>
      <w:r w:rsidRPr="004B05F6">
        <w:rPr>
          <w:rFonts w:ascii="Arial" w:eastAsia="Times New Roman" w:hAnsi="Arial" w:cs="Arial"/>
          <w:kern w:val="0"/>
          <w:sz w:val="24"/>
          <w:szCs w:val="24"/>
        </w:rPr>
        <w:t>a number of</w:t>
      </w:r>
      <w:proofErr w:type="gramEnd"/>
      <w:r w:rsidRPr="004B05F6">
        <w:rPr>
          <w:rFonts w:ascii="Arial" w:eastAsia="Times New Roman" w:hAnsi="Arial" w:cs="Arial"/>
          <w:kern w:val="0"/>
          <w:sz w:val="24"/>
          <w:szCs w:val="24"/>
        </w:rPr>
        <w:t xml:space="preserve"> benefits, there are a host of other challenges that hotels face daily in order to be successful (Legrand, Chen, and </w:t>
      </w:r>
      <w:proofErr w:type="spellStart"/>
      <w:r w:rsidRPr="004B05F6">
        <w:rPr>
          <w:rFonts w:ascii="Arial" w:eastAsia="Times New Roman" w:hAnsi="Arial" w:cs="Arial"/>
          <w:kern w:val="0"/>
          <w:sz w:val="24"/>
          <w:szCs w:val="24"/>
        </w:rPr>
        <w:t>Laeis</w:t>
      </w:r>
      <w:proofErr w:type="spellEnd"/>
      <w:r w:rsidRPr="004B05F6">
        <w:rPr>
          <w:rFonts w:ascii="Arial" w:eastAsia="Times New Roman" w:hAnsi="Arial" w:cs="Arial"/>
          <w:kern w:val="0"/>
          <w:sz w:val="24"/>
          <w:szCs w:val="24"/>
        </w:rPr>
        <w:t>, 2022). The challenges are presented as follows:</w:t>
      </w:r>
    </w:p>
    <w:p w14:paraId="78EB9EB2" w14:textId="77777777" w:rsidR="00D42B4A" w:rsidRPr="004B05F6" w:rsidRDefault="00D42B4A" w:rsidP="004B05F6">
      <w:pPr>
        <w:spacing w:before="100" w:beforeAutospacing="1" w:after="100" w:afterAutospacing="1" w:line="360" w:lineRule="auto"/>
        <w:contextualSpacing/>
        <w:jc w:val="both"/>
        <w:rPr>
          <w:rFonts w:ascii="Arial" w:eastAsia="Times New Roman" w:hAnsi="Arial" w:cs="Arial"/>
          <w:i/>
          <w:kern w:val="0"/>
          <w:sz w:val="24"/>
          <w:szCs w:val="24"/>
        </w:rPr>
      </w:pPr>
    </w:p>
    <w:p w14:paraId="0234103F" w14:textId="77777777" w:rsidR="00BC3971" w:rsidRPr="004B05F6" w:rsidRDefault="00BC3971" w:rsidP="004B05F6">
      <w:pPr>
        <w:spacing w:before="100" w:beforeAutospacing="1" w:after="100" w:afterAutospacing="1" w:line="360" w:lineRule="auto"/>
        <w:contextualSpacing/>
        <w:jc w:val="both"/>
        <w:rPr>
          <w:rFonts w:ascii="Arial" w:eastAsia="Times New Roman" w:hAnsi="Arial" w:cs="Arial"/>
          <w:kern w:val="0"/>
          <w:sz w:val="24"/>
          <w:szCs w:val="24"/>
        </w:rPr>
      </w:pPr>
      <w:r w:rsidRPr="004B05F6">
        <w:rPr>
          <w:rFonts w:ascii="Arial" w:eastAsia="Times New Roman" w:hAnsi="Arial" w:cs="Arial"/>
          <w:i/>
          <w:kern w:val="0"/>
          <w:sz w:val="24"/>
          <w:szCs w:val="24"/>
        </w:rPr>
        <w:t>Initial Costs:</w:t>
      </w:r>
      <w:r w:rsidRPr="004B05F6">
        <w:rPr>
          <w:rFonts w:ascii="Arial" w:eastAsia="Times New Roman" w:hAnsi="Arial" w:cs="Arial"/>
          <w:kern w:val="0"/>
          <w:sz w:val="24"/>
          <w:szCs w:val="24"/>
        </w:rPr>
        <w:t xml:space="preserve"> One major obstacle to sustainability in the hotel sector is the notably higher initial investment required for adaptation to new sustainable technologies and practices (Khatter, 2023). For example, replacing existing lighting with energy-saving types or heating and air conditioning systems with energy-saving comes at a huge initial cost. This is one problem that hotels in the UK face, although in the long run, these investments </w:t>
      </w:r>
      <w:proofErr w:type="gramStart"/>
      <w:r w:rsidRPr="004B05F6">
        <w:rPr>
          <w:rFonts w:ascii="Arial" w:eastAsia="Times New Roman" w:hAnsi="Arial" w:cs="Arial"/>
          <w:kern w:val="0"/>
          <w:sz w:val="24"/>
          <w:szCs w:val="24"/>
        </w:rPr>
        <w:t>actually reduce</w:t>
      </w:r>
      <w:proofErr w:type="gramEnd"/>
      <w:r w:rsidRPr="004B05F6">
        <w:rPr>
          <w:rFonts w:ascii="Arial" w:eastAsia="Times New Roman" w:hAnsi="Arial" w:cs="Arial"/>
          <w:kern w:val="0"/>
          <w:sz w:val="24"/>
          <w:szCs w:val="24"/>
        </w:rPr>
        <w:t xml:space="preserve"> costs and have other environmental benefits (Legrand, Chen, and </w:t>
      </w:r>
      <w:proofErr w:type="spellStart"/>
      <w:r w:rsidRPr="004B05F6">
        <w:rPr>
          <w:rFonts w:ascii="Arial" w:eastAsia="Times New Roman" w:hAnsi="Arial" w:cs="Arial"/>
          <w:kern w:val="0"/>
          <w:sz w:val="24"/>
          <w:szCs w:val="24"/>
        </w:rPr>
        <w:t>Laeis</w:t>
      </w:r>
      <w:proofErr w:type="spellEnd"/>
      <w:r w:rsidRPr="004B05F6">
        <w:rPr>
          <w:rFonts w:ascii="Arial" w:eastAsia="Times New Roman" w:hAnsi="Arial" w:cs="Arial"/>
          <w:kern w:val="0"/>
          <w:sz w:val="24"/>
          <w:szCs w:val="24"/>
        </w:rPr>
        <w:t>, 2022).</w:t>
      </w:r>
    </w:p>
    <w:p w14:paraId="226004D9" w14:textId="77777777" w:rsidR="00D42B4A" w:rsidRPr="004B05F6" w:rsidRDefault="00D42B4A" w:rsidP="004B05F6">
      <w:pPr>
        <w:spacing w:before="100" w:beforeAutospacing="1" w:after="100" w:afterAutospacing="1" w:line="360" w:lineRule="auto"/>
        <w:contextualSpacing/>
        <w:jc w:val="both"/>
        <w:rPr>
          <w:rFonts w:ascii="Arial" w:eastAsia="Times New Roman" w:hAnsi="Arial" w:cs="Arial"/>
          <w:kern w:val="0"/>
          <w:sz w:val="24"/>
          <w:szCs w:val="24"/>
        </w:rPr>
      </w:pPr>
    </w:p>
    <w:p w14:paraId="58A6C902" w14:textId="77777777" w:rsidR="00BC3971" w:rsidRPr="004B05F6" w:rsidRDefault="00BC3971" w:rsidP="004B05F6">
      <w:pPr>
        <w:spacing w:before="100" w:beforeAutospacing="1" w:after="100" w:afterAutospacing="1" w:line="360" w:lineRule="auto"/>
        <w:contextualSpacing/>
        <w:jc w:val="both"/>
        <w:rPr>
          <w:rFonts w:ascii="Arial" w:eastAsia="Times New Roman" w:hAnsi="Arial" w:cs="Arial"/>
          <w:kern w:val="0"/>
          <w:sz w:val="24"/>
          <w:szCs w:val="24"/>
        </w:rPr>
      </w:pPr>
      <w:r w:rsidRPr="004B05F6">
        <w:rPr>
          <w:rFonts w:ascii="Arial" w:eastAsia="Times New Roman" w:hAnsi="Arial" w:cs="Arial"/>
          <w:i/>
          <w:kern w:val="0"/>
          <w:sz w:val="24"/>
          <w:szCs w:val="24"/>
        </w:rPr>
        <w:lastRenderedPageBreak/>
        <w:t>Operational Disruptions:</w:t>
      </w:r>
      <w:r w:rsidRPr="004B05F6">
        <w:rPr>
          <w:rFonts w:ascii="Arial" w:eastAsia="Times New Roman" w:hAnsi="Arial" w:cs="Arial"/>
          <w:kern w:val="0"/>
          <w:sz w:val="24"/>
          <w:szCs w:val="24"/>
        </w:rPr>
        <w:t xml:space="preserve"> The transition to sustainability can cause operational process disruptions and eventually require mass</w:t>
      </w:r>
      <w:r w:rsidR="00D42B4A" w:rsidRPr="004B05F6">
        <w:rPr>
          <w:rFonts w:ascii="Arial" w:eastAsia="Times New Roman" w:hAnsi="Arial" w:cs="Arial"/>
          <w:kern w:val="0"/>
          <w:sz w:val="24"/>
          <w:szCs w:val="24"/>
        </w:rPr>
        <w:t>ive changes in hotel operations according to</w:t>
      </w:r>
      <w:r w:rsidRPr="004B05F6">
        <w:rPr>
          <w:rFonts w:ascii="Arial" w:eastAsia="Times New Roman" w:hAnsi="Arial" w:cs="Arial"/>
          <w:kern w:val="0"/>
          <w:sz w:val="24"/>
          <w:szCs w:val="24"/>
        </w:rPr>
        <w:t xml:space="preserve"> Prakash et al. (2023). For instance, introducing waste segregation programs or energy-saving initiatives could mean a change in the routine for staff and in the operational procedure. This could, to an extent, cause disruption to its operations. In the process of implementing sustainability measures, hotels faced operational disruptions but have managed to handle this through proper planning and stakeholder engagement (Khatter, 2023).</w:t>
      </w:r>
    </w:p>
    <w:p w14:paraId="117A29D8" w14:textId="77777777" w:rsidR="00D42B4A" w:rsidRPr="004B05F6" w:rsidRDefault="00D42B4A" w:rsidP="004B05F6">
      <w:pPr>
        <w:spacing w:before="100" w:beforeAutospacing="1" w:after="100" w:afterAutospacing="1" w:line="360" w:lineRule="auto"/>
        <w:contextualSpacing/>
        <w:jc w:val="both"/>
        <w:rPr>
          <w:rFonts w:ascii="Arial" w:eastAsia="Times New Roman" w:hAnsi="Arial" w:cs="Arial"/>
          <w:kern w:val="0"/>
          <w:sz w:val="24"/>
          <w:szCs w:val="24"/>
        </w:rPr>
      </w:pPr>
    </w:p>
    <w:p w14:paraId="16A40E53" w14:textId="77777777" w:rsidR="00BC3971" w:rsidRPr="004B05F6" w:rsidRDefault="00BC3971" w:rsidP="004B05F6">
      <w:pPr>
        <w:spacing w:before="100" w:beforeAutospacing="1" w:after="100" w:afterAutospacing="1" w:line="360" w:lineRule="auto"/>
        <w:contextualSpacing/>
        <w:jc w:val="both"/>
        <w:rPr>
          <w:rFonts w:ascii="Arial" w:eastAsia="Times New Roman" w:hAnsi="Arial" w:cs="Arial"/>
          <w:kern w:val="0"/>
          <w:sz w:val="24"/>
          <w:szCs w:val="24"/>
        </w:rPr>
      </w:pPr>
      <w:r w:rsidRPr="004B05F6">
        <w:rPr>
          <w:rFonts w:ascii="Arial" w:eastAsia="Times New Roman" w:hAnsi="Arial" w:cs="Arial"/>
          <w:i/>
          <w:kern w:val="0"/>
          <w:sz w:val="24"/>
          <w:szCs w:val="24"/>
        </w:rPr>
        <w:t>Compliance and Monitoring:</w:t>
      </w:r>
      <w:r w:rsidRPr="004B05F6">
        <w:rPr>
          <w:rFonts w:ascii="Arial" w:eastAsia="Times New Roman" w:hAnsi="Arial" w:cs="Arial"/>
          <w:kern w:val="0"/>
          <w:sz w:val="24"/>
          <w:szCs w:val="24"/>
        </w:rPr>
        <w:t xml:space="preserve"> Continuous compliance and monitoring efforts are required to maintain this accreditation and achieve sustainability standards (Khatter, 2023). It means hotels constantly review their environmental performance and keep track of key metrics to ensure adherence to the set regulatory requirements. This is inherently time-consuming and resource-intensive, entailing having to dedicate personnel and develop robust monitoring systems, as argued by Abdou, Hassan, and El Dief, </w:t>
      </w:r>
      <w:r w:rsidR="00F17E23" w:rsidRPr="004B05F6">
        <w:rPr>
          <w:rFonts w:ascii="Arial" w:eastAsia="Times New Roman" w:hAnsi="Arial" w:cs="Arial"/>
          <w:kern w:val="0"/>
          <w:sz w:val="24"/>
          <w:szCs w:val="24"/>
        </w:rPr>
        <w:t>(</w:t>
      </w:r>
      <w:r w:rsidRPr="004B05F6">
        <w:rPr>
          <w:rFonts w:ascii="Arial" w:eastAsia="Times New Roman" w:hAnsi="Arial" w:cs="Arial"/>
          <w:kern w:val="0"/>
          <w:sz w:val="24"/>
          <w:szCs w:val="24"/>
        </w:rPr>
        <w:t>2020).</w:t>
      </w:r>
    </w:p>
    <w:p w14:paraId="2EC64B3D" w14:textId="77777777" w:rsidR="00BC3971" w:rsidRPr="004B05F6" w:rsidRDefault="00BC3971" w:rsidP="004B05F6">
      <w:pPr>
        <w:spacing w:before="100" w:beforeAutospacing="1" w:after="100" w:afterAutospacing="1" w:line="360" w:lineRule="auto"/>
        <w:contextualSpacing/>
        <w:jc w:val="both"/>
        <w:outlineLvl w:val="2"/>
        <w:rPr>
          <w:rFonts w:ascii="Arial" w:eastAsia="Times New Roman" w:hAnsi="Arial" w:cs="Arial"/>
          <w:bCs/>
          <w:kern w:val="0"/>
          <w:sz w:val="24"/>
          <w:szCs w:val="24"/>
        </w:rPr>
      </w:pPr>
      <w:r w:rsidRPr="004B05F6">
        <w:rPr>
          <w:rFonts w:ascii="Arial" w:eastAsia="Times New Roman" w:hAnsi="Arial" w:cs="Arial"/>
          <w:bCs/>
          <w:kern w:val="0"/>
          <w:sz w:val="24"/>
          <w:szCs w:val="24"/>
        </w:rPr>
        <w:t> </w:t>
      </w:r>
    </w:p>
    <w:p w14:paraId="084128C6" w14:textId="77777777" w:rsidR="00BC3971" w:rsidRPr="004B05F6" w:rsidRDefault="00D42B4A" w:rsidP="004B05F6">
      <w:pPr>
        <w:pStyle w:val="Heading2"/>
        <w:spacing w:line="360" w:lineRule="auto"/>
        <w:contextualSpacing/>
        <w:rPr>
          <w:rFonts w:ascii="Arial" w:eastAsia="Times New Roman" w:hAnsi="Arial" w:cs="Arial"/>
          <w:bCs w:val="0"/>
          <w:color w:val="auto"/>
          <w:kern w:val="0"/>
          <w:sz w:val="24"/>
          <w:szCs w:val="24"/>
        </w:rPr>
      </w:pPr>
      <w:bookmarkStart w:id="10" w:name="_Toc167781357"/>
      <w:r w:rsidRPr="004B05F6">
        <w:rPr>
          <w:rFonts w:ascii="Arial" w:eastAsia="Times New Roman" w:hAnsi="Arial" w:cs="Arial"/>
          <w:bCs w:val="0"/>
          <w:color w:val="auto"/>
          <w:kern w:val="0"/>
          <w:sz w:val="24"/>
          <w:szCs w:val="24"/>
        </w:rPr>
        <w:t xml:space="preserve">5. </w:t>
      </w:r>
      <w:proofErr w:type="gramStart"/>
      <w:r w:rsidR="00BC3971" w:rsidRPr="004B05F6">
        <w:rPr>
          <w:rFonts w:ascii="Arial" w:eastAsia="Times New Roman" w:hAnsi="Arial" w:cs="Arial"/>
          <w:color w:val="auto"/>
          <w:kern w:val="0"/>
          <w:sz w:val="24"/>
          <w:szCs w:val="24"/>
        </w:rPr>
        <w:t>Future Outlook</w:t>
      </w:r>
      <w:proofErr w:type="gramEnd"/>
      <w:r w:rsidR="00BC3971" w:rsidRPr="004B05F6">
        <w:rPr>
          <w:rFonts w:ascii="Arial" w:eastAsia="Times New Roman" w:hAnsi="Arial" w:cs="Arial"/>
          <w:color w:val="auto"/>
          <w:kern w:val="0"/>
          <w:sz w:val="24"/>
          <w:szCs w:val="24"/>
        </w:rPr>
        <w:t xml:space="preserve"> of Sustainability in the </w:t>
      </w:r>
      <w:r w:rsidRPr="004B05F6">
        <w:rPr>
          <w:rFonts w:ascii="Arial" w:eastAsia="Times New Roman" w:hAnsi="Arial" w:cs="Arial"/>
          <w:bCs w:val="0"/>
          <w:color w:val="auto"/>
          <w:kern w:val="0"/>
          <w:sz w:val="24"/>
          <w:szCs w:val="24"/>
        </w:rPr>
        <w:t xml:space="preserve">Hotel </w:t>
      </w:r>
      <w:r w:rsidR="00BC3971" w:rsidRPr="004B05F6">
        <w:rPr>
          <w:rFonts w:ascii="Arial" w:eastAsia="Times New Roman" w:hAnsi="Arial" w:cs="Arial"/>
          <w:color w:val="auto"/>
          <w:kern w:val="0"/>
          <w:sz w:val="24"/>
          <w:szCs w:val="24"/>
        </w:rPr>
        <w:t>Industry</w:t>
      </w:r>
      <w:bookmarkEnd w:id="10"/>
    </w:p>
    <w:p w14:paraId="46C5DD97" w14:textId="77777777" w:rsidR="00BC3971" w:rsidRPr="004B05F6" w:rsidRDefault="00BC3971" w:rsidP="004B05F6">
      <w:pPr>
        <w:spacing w:before="100" w:beforeAutospacing="1" w:after="100" w:afterAutospacing="1"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The future of sustainability in the hotel and hospitality industry is very promising, considering the convergence of technological changes, regulatory changes, and shifting consumer preferences (Kim et al., 2024). These forces, in turn, are very actively redefining the geography of the industry and making it a better place for the future.</w:t>
      </w:r>
    </w:p>
    <w:p w14:paraId="2FD2C365" w14:textId="77777777" w:rsidR="00F17E23" w:rsidRPr="004B05F6" w:rsidRDefault="00F17E23" w:rsidP="004B05F6">
      <w:pPr>
        <w:spacing w:before="100" w:beforeAutospacing="1" w:after="100" w:afterAutospacing="1" w:line="360" w:lineRule="auto"/>
        <w:contextualSpacing/>
        <w:jc w:val="both"/>
        <w:rPr>
          <w:rFonts w:ascii="Arial" w:eastAsia="Times New Roman" w:hAnsi="Arial" w:cs="Arial"/>
          <w:kern w:val="0"/>
          <w:sz w:val="24"/>
          <w:szCs w:val="24"/>
        </w:rPr>
      </w:pPr>
    </w:p>
    <w:p w14:paraId="439ED5DA" w14:textId="77777777" w:rsidR="00BC3971" w:rsidRPr="004B05F6" w:rsidRDefault="00F17E23" w:rsidP="004B05F6">
      <w:pPr>
        <w:pStyle w:val="Heading2"/>
        <w:spacing w:line="360" w:lineRule="auto"/>
        <w:contextualSpacing/>
        <w:rPr>
          <w:rFonts w:ascii="Arial" w:eastAsia="Times New Roman" w:hAnsi="Arial" w:cs="Arial"/>
          <w:color w:val="auto"/>
          <w:kern w:val="0"/>
          <w:sz w:val="24"/>
          <w:szCs w:val="24"/>
        </w:rPr>
      </w:pPr>
      <w:bookmarkStart w:id="11" w:name="_Toc167781358"/>
      <w:r w:rsidRPr="004B05F6">
        <w:rPr>
          <w:rFonts w:ascii="Arial" w:eastAsia="Times New Roman" w:hAnsi="Arial" w:cs="Arial"/>
          <w:color w:val="auto"/>
          <w:kern w:val="0"/>
          <w:sz w:val="24"/>
          <w:szCs w:val="24"/>
        </w:rPr>
        <w:t>5.1 Technological Advancements</w:t>
      </w:r>
      <w:bookmarkEnd w:id="11"/>
    </w:p>
    <w:p w14:paraId="3F7EF612" w14:textId="77777777" w:rsidR="00BC3971" w:rsidRPr="004B05F6" w:rsidRDefault="00BC3971" w:rsidP="004B05F6">
      <w:pPr>
        <w:spacing w:before="100" w:beforeAutospacing="1" w:after="100" w:afterAutospacing="1"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 xml:space="preserve">ICTs are among the key drivers that sustain the drive towards sustainability in the hotel industry (Kim et al., 2024). Smart practices include smart thermostats and energy management, where the hotel </w:t>
      </w:r>
      <w:proofErr w:type="gramStart"/>
      <w:r w:rsidRPr="004B05F6">
        <w:rPr>
          <w:rFonts w:ascii="Arial" w:eastAsia="Times New Roman" w:hAnsi="Arial" w:cs="Arial"/>
          <w:kern w:val="0"/>
          <w:sz w:val="24"/>
          <w:szCs w:val="24"/>
        </w:rPr>
        <w:t>is able to</w:t>
      </w:r>
      <w:proofErr w:type="gramEnd"/>
      <w:r w:rsidRPr="004B05F6">
        <w:rPr>
          <w:rFonts w:ascii="Arial" w:eastAsia="Times New Roman" w:hAnsi="Arial" w:cs="Arial"/>
          <w:kern w:val="0"/>
          <w:sz w:val="24"/>
          <w:szCs w:val="24"/>
        </w:rPr>
        <w:t xml:space="preserve"> use energy efficiently through the application of the identified smart technologies (Legrand, Chen, and </w:t>
      </w:r>
      <w:proofErr w:type="spellStart"/>
      <w:r w:rsidRPr="004B05F6">
        <w:rPr>
          <w:rFonts w:ascii="Arial" w:eastAsia="Times New Roman" w:hAnsi="Arial" w:cs="Arial"/>
          <w:kern w:val="0"/>
          <w:sz w:val="24"/>
          <w:szCs w:val="24"/>
        </w:rPr>
        <w:t>Laeis</w:t>
      </w:r>
      <w:proofErr w:type="spellEnd"/>
      <w:r w:rsidRPr="004B05F6">
        <w:rPr>
          <w:rFonts w:ascii="Arial" w:eastAsia="Times New Roman" w:hAnsi="Arial" w:cs="Arial"/>
          <w:kern w:val="0"/>
          <w:sz w:val="24"/>
          <w:szCs w:val="24"/>
        </w:rPr>
        <w:t xml:space="preserve">, 2022). Furthermore, the rights to proprietary materials make it possible to control costs by increasing the use of </w:t>
      </w:r>
      <w:r w:rsidRPr="004B05F6">
        <w:rPr>
          <w:rFonts w:ascii="Arial" w:eastAsia="Times New Roman" w:hAnsi="Arial" w:cs="Arial"/>
          <w:kern w:val="0"/>
          <w:sz w:val="24"/>
          <w:szCs w:val="24"/>
        </w:rPr>
        <w:lastRenderedPageBreak/>
        <w:t>renewables like solar power and wind energy to shift from traditional energy sources in hotels (Kim et al., 2024). This, in turn, decreases their carbonization and helps to sort them for effective conservation of energy.</w:t>
      </w:r>
    </w:p>
    <w:p w14:paraId="04B2DD45" w14:textId="77777777" w:rsidR="00F17E23" w:rsidRPr="004B05F6" w:rsidRDefault="00F17E23" w:rsidP="004B05F6">
      <w:pPr>
        <w:spacing w:before="100" w:beforeAutospacing="1" w:after="100" w:afterAutospacing="1" w:line="360" w:lineRule="auto"/>
        <w:contextualSpacing/>
        <w:jc w:val="both"/>
        <w:rPr>
          <w:rFonts w:ascii="Arial" w:eastAsia="Times New Roman" w:hAnsi="Arial" w:cs="Arial"/>
          <w:b/>
          <w:kern w:val="0"/>
          <w:sz w:val="24"/>
          <w:szCs w:val="24"/>
        </w:rPr>
      </w:pPr>
    </w:p>
    <w:p w14:paraId="5CDF538A" w14:textId="77777777" w:rsidR="00BC3971" w:rsidRPr="004B05F6" w:rsidRDefault="00F17E23" w:rsidP="004B05F6">
      <w:pPr>
        <w:pStyle w:val="Heading2"/>
        <w:spacing w:line="360" w:lineRule="auto"/>
        <w:contextualSpacing/>
        <w:rPr>
          <w:rFonts w:ascii="Arial" w:eastAsia="Times New Roman" w:hAnsi="Arial" w:cs="Arial"/>
          <w:color w:val="auto"/>
          <w:kern w:val="0"/>
          <w:sz w:val="24"/>
          <w:szCs w:val="24"/>
        </w:rPr>
      </w:pPr>
      <w:bookmarkStart w:id="12" w:name="_Toc167781359"/>
      <w:r w:rsidRPr="004B05F6">
        <w:rPr>
          <w:rFonts w:ascii="Arial" w:eastAsia="Times New Roman" w:hAnsi="Arial" w:cs="Arial"/>
          <w:color w:val="auto"/>
          <w:kern w:val="0"/>
          <w:sz w:val="24"/>
          <w:szCs w:val="24"/>
        </w:rPr>
        <w:t>5.2 Government Regulations</w:t>
      </w:r>
      <w:bookmarkEnd w:id="12"/>
    </w:p>
    <w:p w14:paraId="7E94CD2A" w14:textId="77777777" w:rsidR="00BC3971" w:rsidRPr="004B05F6" w:rsidRDefault="00BC3971" w:rsidP="004B05F6">
      <w:pPr>
        <w:spacing w:before="100" w:beforeAutospacing="1" w:after="100" w:afterAutospacing="1"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The governments of various nations have embarked on drafting and passing even tighter environmental laws to address climate change and protect the environment. The revealed shifts in the regulations pressure hotels to avoid their negative effects on the environment and apply sustainable measures (</w:t>
      </w:r>
      <w:proofErr w:type="spellStart"/>
      <w:r w:rsidRPr="004B05F6">
        <w:rPr>
          <w:rFonts w:ascii="Arial" w:eastAsia="Times New Roman" w:hAnsi="Arial" w:cs="Arial"/>
          <w:kern w:val="0"/>
          <w:sz w:val="24"/>
          <w:szCs w:val="24"/>
        </w:rPr>
        <w:t>Rhou</w:t>
      </w:r>
      <w:proofErr w:type="spellEnd"/>
      <w:r w:rsidRPr="004B05F6">
        <w:rPr>
          <w:rFonts w:ascii="Arial" w:eastAsia="Times New Roman" w:hAnsi="Arial" w:cs="Arial"/>
          <w:kern w:val="0"/>
          <w:sz w:val="24"/>
          <w:szCs w:val="24"/>
        </w:rPr>
        <w:t xml:space="preserve"> and Singal, 2020). In addition, policies that are passed spur differentiation to further green activities, which includes tax credits and the provision of subsidies to renewable energy ventures; this has seen many hotels embrace sustainability (</w:t>
      </w:r>
      <w:proofErr w:type="spellStart"/>
      <w:r w:rsidRPr="004B05F6">
        <w:rPr>
          <w:rFonts w:ascii="Arial" w:eastAsia="Times New Roman" w:hAnsi="Arial" w:cs="Arial"/>
          <w:kern w:val="0"/>
          <w:sz w:val="24"/>
          <w:szCs w:val="24"/>
        </w:rPr>
        <w:t>Papallou</w:t>
      </w:r>
      <w:proofErr w:type="spellEnd"/>
      <w:r w:rsidRPr="004B05F6">
        <w:rPr>
          <w:rFonts w:ascii="Arial" w:eastAsia="Times New Roman" w:hAnsi="Arial" w:cs="Arial"/>
          <w:kern w:val="0"/>
          <w:sz w:val="24"/>
          <w:szCs w:val="24"/>
        </w:rPr>
        <w:t xml:space="preserve">, </w:t>
      </w:r>
      <w:proofErr w:type="spellStart"/>
      <w:r w:rsidRPr="004B05F6">
        <w:rPr>
          <w:rFonts w:ascii="Arial" w:eastAsia="Times New Roman" w:hAnsi="Arial" w:cs="Arial"/>
          <w:kern w:val="0"/>
          <w:sz w:val="24"/>
          <w:szCs w:val="24"/>
        </w:rPr>
        <w:t>Katafygiotou</w:t>
      </w:r>
      <w:proofErr w:type="spellEnd"/>
      <w:r w:rsidRPr="004B05F6">
        <w:rPr>
          <w:rFonts w:ascii="Arial" w:eastAsia="Times New Roman" w:hAnsi="Arial" w:cs="Arial"/>
          <w:kern w:val="0"/>
          <w:sz w:val="24"/>
          <w:szCs w:val="24"/>
        </w:rPr>
        <w:t>, and Dimopoulos, 2024).</w:t>
      </w:r>
    </w:p>
    <w:p w14:paraId="2D8FC403" w14:textId="77777777" w:rsidR="00F17E23" w:rsidRPr="004B05F6" w:rsidRDefault="00F17E23" w:rsidP="004B05F6">
      <w:pPr>
        <w:spacing w:before="100" w:beforeAutospacing="1" w:after="100" w:afterAutospacing="1" w:line="360" w:lineRule="auto"/>
        <w:contextualSpacing/>
        <w:jc w:val="both"/>
        <w:rPr>
          <w:rFonts w:ascii="Arial" w:eastAsia="Times New Roman" w:hAnsi="Arial" w:cs="Arial"/>
          <w:b/>
          <w:kern w:val="0"/>
          <w:sz w:val="24"/>
          <w:szCs w:val="24"/>
        </w:rPr>
      </w:pPr>
    </w:p>
    <w:p w14:paraId="7F5F7563" w14:textId="77777777" w:rsidR="00BC3971" w:rsidRPr="004B05F6" w:rsidRDefault="00D52F31" w:rsidP="004B05F6">
      <w:pPr>
        <w:pStyle w:val="Heading2"/>
        <w:spacing w:line="360" w:lineRule="auto"/>
        <w:contextualSpacing/>
        <w:rPr>
          <w:rFonts w:ascii="Arial" w:eastAsia="Times New Roman" w:hAnsi="Arial" w:cs="Arial"/>
          <w:color w:val="auto"/>
          <w:kern w:val="0"/>
          <w:sz w:val="24"/>
          <w:szCs w:val="24"/>
        </w:rPr>
      </w:pPr>
      <w:bookmarkStart w:id="13" w:name="_Toc167781360"/>
      <w:r w:rsidRPr="004B05F6">
        <w:rPr>
          <w:rFonts w:ascii="Arial" w:eastAsia="Times New Roman" w:hAnsi="Arial" w:cs="Arial"/>
          <w:color w:val="auto"/>
          <w:kern w:val="0"/>
          <w:sz w:val="24"/>
          <w:szCs w:val="24"/>
        </w:rPr>
        <w:t xml:space="preserve">5.3 </w:t>
      </w:r>
      <w:r w:rsidR="00F17E23" w:rsidRPr="004B05F6">
        <w:rPr>
          <w:rFonts w:ascii="Arial" w:eastAsia="Times New Roman" w:hAnsi="Arial" w:cs="Arial"/>
          <w:color w:val="auto"/>
          <w:kern w:val="0"/>
          <w:sz w:val="24"/>
          <w:szCs w:val="24"/>
        </w:rPr>
        <w:t>Consumer Trends</w:t>
      </w:r>
      <w:bookmarkEnd w:id="13"/>
    </w:p>
    <w:p w14:paraId="0C27500D" w14:textId="77777777" w:rsidR="00304341" w:rsidRPr="004B05F6" w:rsidRDefault="00BC3971" w:rsidP="004B05F6">
      <w:pPr>
        <w:spacing w:line="360" w:lineRule="auto"/>
        <w:contextualSpacing/>
        <w:jc w:val="both"/>
        <w:rPr>
          <w:rFonts w:ascii="Arial" w:hAnsi="Arial" w:cs="Arial"/>
          <w:sz w:val="24"/>
          <w:szCs w:val="24"/>
        </w:rPr>
      </w:pPr>
      <w:r w:rsidRPr="004B05F6">
        <w:rPr>
          <w:rFonts w:ascii="Arial" w:eastAsia="Times New Roman" w:hAnsi="Arial" w:cs="Arial"/>
          <w:kern w:val="0"/>
          <w:sz w:val="24"/>
          <w:szCs w:val="24"/>
        </w:rPr>
        <w:t>Most consumers are becoming environmentall</w:t>
      </w:r>
      <w:r w:rsidR="00F17E23" w:rsidRPr="004B05F6">
        <w:rPr>
          <w:rFonts w:ascii="Arial" w:eastAsia="Times New Roman" w:hAnsi="Arial" w:cs="Arial"/>
          <w:kern w:val="0"/>
          <w:sz w:val="24"/>
          <w:szCs w:val="24"/>
        </w:rPr>
        <w:t>y conscious, leading to hotels’</w:t>
      </w:r>
      <w:r w:rsidRPr="004B05F6">
        <w:rPr>
          <w:rFonts w:ascii="Arial" w:eastAsia="Times New Roman" w:hAnsi="Arial" w:cs="Arial"/>
          <w:kern w:val="0"/>
          <w:sz w:val="24"/>
          <w:szCs w:val="24"/>
        </w:rPr>
        <w:t xml:space="preserve"> concerns about offering environmentally sensitive options as part of the menu offered to consumers, as argued by Kim et al. (2024). Khatter (2023) observed that consumers demand more hotels to embrace environmentalism, only stressing that they are now more concerned than ever about the environmental costs of their purchases, as noted by </w:t>
      </w:r>
      <w:proofErr w:type="spellStart"/>
      <w:r w:rsidRPr="004B05F6">
        <w:rPr>
          <w:rFonts w:ascii="Arial" w:eastAsia="Times New Roman" w:hAnsi="Arial" w:cs="Arial"/>
          <w:kern w:val="0"/>
          <w:sz w:val="24"/>
          <w:szCs w:val="24"/>
        </w:rPr>
        <w:t>Papallou</w:t>
      </w:r>
      <w:proofErr w:type="spellEnd"/>
      <w:r w:rsidRPr="004B05F6">
        <w:rPr>
          <w:rFonts w:ascii="Arial" w:eastAsia="Times New Roman" w:hAnsi="Arial" w:cs="Arial"/>
          <w:kern w:val="0"/>
          <w:sz w:val="24"/>
          <w:szCs w:val="24"/>
        </w:rPr>
        <w:t xml:space="preserve">, </w:t>
      </w:r>
      <w:proofErr w:type="spellStart"/>
      <w:r w:rsidRPr="004B05F6">
        <w:rPr>
          <w:rFonts w:ascii="Arial" w:eastAsia="Times New Roman" w:hAnsi="Arial" w:cs="Arial"/>
          <w:kern w:val="0"/>
          <w:sz w:val="24"/>
          <w:szCs w:val="24"/>
        </w:rPr>
        <w:t>Katafygiotou</w:t>
      </w:r>
      <w:proofErr w:type="spellEnd"/>
      <w:r w:rsidRPr="004B05F6">
        <w:rPr>
          <w:rFonts w:ascii="Arial" w:eastAsia="Times New Roman" w:hAnsi="Arial" w:cs="Arial"/>
          <w:kern w:val="0"/>
          <w:sz w:val="24"/>
          <w:szCs w:val="24"/>
        </w:rPr>
        <w:t>, and Dimopoulos (2024).</w:t>
      </w:r>
      <w:r w:rsidR="00304341" w:rsidRPr="004B05F6">
        <w:rPr>
          <w:rFonts w:ascii="Arial" w:eastAsia="Times New Roman" w:hAnsi="Arial" w:cs="Arial"/>
          <w:kern w:val="0"/>
          <w:sz w:val="24"/>
          <w:szCs w:val="24"/>
        </w:rPr>
        <w:t xml:space="preserve"> </w:t>
      </w:r>
      <w:r w:rsidR="00D52F31" w:rsidRPr="004B05F6">
        <w:rPr>
          <w:rFonts w:ascii="Arial" w:eastAsia="Times New Roman" w:hAnsi="Arial" w:cs="Arial"/>
          <w:kern w:val="0"/>
          <w:sz w:val="24"/>
          <w:szCs w:val="24"/>
        </w:rPr>
        <w:t>T</w:t>
      </w:r>
      <w:r w:rsidR="00304341" w:rsidRPr="004B05F6">
        <w:rPr>
          <w:rFonts w:ascii="Arial" w:eastAsia="Times New Roman" w:hAnsi="Arial" w:cs="Arial"/>
          <w:kern w:val="0"/>
          <w:sz w:val="24"/>
          <w:szCs w:val="24"/>
        </w:rPr>
        <w:t xml:space="preserve">he percentage of visitors contemplating staying in eco-friendly hotels in the UK increased to 37% by </w:t>
      </w:r>
      <w:r w:rsidR="00D52F31" w:rsidRPr="004B05F6">
        <w:rPr>
          <w:rFonts w:ascii="Arial" w:eastAsia="Times New Roman" w:hAnsi="Arial" w:cs="Arial"/>
          <w:kern w:val="0"/>
          <w:sz w:val="24"/>
          <w:szCs w:val="24"/>
        </w:rPr>
        <w:t>2022;</w:t>
      </w:r>
      <w:r w:rsidR="00304341" w:rsidRPr="004B05F6">
        <w:rPr>
          <w:rFonts w:ascii="Arial" w:eastAsia="Times New Roman" w:hAnsi="Arial" w:cs="Arial"/>
          <w:kern w:val="0"/>
          <w:sz w:val="24"/>
          <w:szCs w:val="24"/>
        </w:rPr>
        <w:t xml:space="preserve"> see Figure 3 (</w:t>
      </w:r>
      <w:r w:rsidR="00304341" w:rsidRPr="004B05F6">
        <w:rPr>
          <w:rStyle w:val="contentauthor--name"/>
          <w:rFonts w:ascii="Arial" w:hAnsi="Arial" w:cs="Arial"/>
          <w:sz w:val="24"/>
          <w:szCs w:val="24"/>
        </w:rPr>
        <w:t xml:space="preserve">Statista, </w:t>
      </w:r>
      <w:r w:rsidR="00304341" w:rsidRPr="004B05F6">
        <w:rPr>
          <w:rStyle w:val="contentauthor--date"/>
          <w:rFonts w:ascii="Arial" w:hAnsi="Arial" w:cs="Arial"/>
          <w:sz w:val="24"/>
          <w:szCs w:val="24"/>
        </w:rPr>
        <w:t>2023).</w:t>
      </w:r>
    </w:p>
    <w:p w14:paraId="5B36CA94" w14:textId="77777777" w:rsidR="00C21DCE" w:rsidRPr="004B05F6" w:rsidRDefault="00304341" w:rsidP="004B05F6">
      <w:pPr>
        <w:spacing w:before="100" w:beforeAutospacing="1" w:after="100" w:afterAutospacing="1" w:line="360" w:lineRule="auto"/>
        <w:contextualSpacing/>
        <w:jc w:val="both"/>
        <w:rPr>
          <w:rStyle w:val="contentauthor--date"/>
          <w:rFonts w:ascii="Arial" w:eastAsia="Times New Roman" w:hAnsi="Arial" w:cs="Arial"/>
          <w:kern w:val="0"/>
          <w:sz w:val="24"/>
          <w:szCs w:val="24"/>
        </w:rPr>
      </w:pPr>
      <w:r w:rsidRPr="004B05F6">
        <w:rPr>
          <w:rFonts w:ascii="Arial" w:eastAsia="Times New Roman" w:hAnsi="Arial" w:cs="Arial"/>
          <w:noProof/>
          <w:kern w:val="0"/>
          <w:sz w:val="24"/>
          <w:szCs w:val="24"/>
        </w:rPr>
        <w:lastRenderedPageBreak/>
        <w:drawing>
          <wp:inline distT="0" distB="0" distL="0" distR="0" wp14:anchorId="41869735" wp14:editId="6363A6D7">
            <wp:extent cx="5945815" cy="3370521"/>
            <wp:effectExtent l="1905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0"/>
                    <a:srcRect/>
                    <a:stretch>
                      <a:fillRect/>
                    </a:stretch>
                  </pic:blipFill>
                  <pic:spPr bwMode="auto">
                    <a:xfrm>
                      <a:off x="0" y="0"/>
                      <a:ext cx="5943600" cy="3369265"/>
                    </a:xfrm>
                    <a:prstGeom prst="rect">
                      <a:avLst/>
                    </a:prstGeom>
                    <a:noFill/>
                    <a:ln w="9525">
                      <a:noFill/>
                      <a:miter lim="800000"/>
                      <a:headEnd/>
                      <a:tailEnd/>
                    </a:ln>
                  </pic:spPr>
                </pic:pic>
              </a:graphicData>
            </a:graphic>
          </wp:inline>
        </w:drawing>
      </w:r>
      <w:r w:rsidR="00C21DCE" w:rsidRPr="004B05F6">
        <w:rPr>
          <w:rFonts w:ascii="Arial" w:eastAsia="Times New Roman" w:hAnsi="Arial" w:cs="Arial"/>
          <w:kern w:val="0"/>
          <w:sz w:val="24"/>
          <w:szCs w:val="24"/>
        </w:rPr>
        <w:t xml:space="preserve">Figure 3: </w:t>
      </w:r>
      <w:r w:rsidR="00C21DCE" w:rsidRPr="004B05F6">
        <w:rPr>
          <w:rStyle w:val="display-block"/>
          <w:rFonts w:ascii="Arial" w:hAnsi="Arial" w:cs="Arial"/>
          <w:sz w:val="24"/>
          <w:szCs w:val="24"/>
        </w:rPr>
        <w:t xml:space="preserve">Share of travelers choosing eco-friendly hotels to reduce their environmental impact in the </w:t>
      </w:r>
      <w:r w:rsidR="00FD238E" w:rsidRPr="004B05F6">
        <w:rPr>
          <w:rStyle w:val="display-block"/>
          <w:rFonts w:ascii="Arial" w:hAnsi="Arial" w:cs="Arial"/>
          <w:sz w:val="24"/>
          <w:szCs w:val="24"/>
        </w:rPr>
        <w:t>UK</w:t>
      </w:r>
      <w:r w:rsidR="00C21DCE" w:rsidRPr="004B05F6">
        <w:rPr>
          <w:rStyle w:val="display-block"/>
          <w:rFonts w:ascii="Arial" w:hAnsi="Arial" w:cs="Arial"/>
          <w:sz w:val="24"/>
          <w:szCs w:val="24"/>
        </w:rPr>
        <w:t xml:space="preserve"> from July 2019 to July 2022</w:t>
      </w:r>
      <w:r w:rsidR="00C21DCE" w:rsidRPr="004B05F6">
        <w:rPr>
          <w:rFonts w:ascii="Arial" w:eastAsia="Times New Roman" w:hAnsi="Arial" w:cs="Arial"/>
          <w:kern w:val="0"/>
          <w:sz w:val="24"/>
          <w:szCs w:val="24"/>
        </w:rPr>
        <w:t xml:space="preserve"> (</w:t>
      </w:r>
      <w:r w:rsidR="00C21DCE" w:rsidRPr="004B05F6">
        <w:rPr>
          <w:rStyle w:val="contentauthor--name"/>
          <w:rFonts w:ascii="Arial" w:hAnsi="Arial" w:cs="Arial"/>
          <w:sz w:val="24"/>
          <w:szCs w:val="24"/>
        </w:rPr>
        <w:t xml:space="preserve">Statista, </w:t>
      </w:r>
      <w:r w:rsidR="00C21DCE" w:rsidRPr="004B05F6">
        <w:rPr>
          <w:rStyle w:val="contentauthor--date"/>
          <w:rFonts w:ascii="Arial" w:hAnsi="Arial" w:cs="Arial"/>
          <w:sz w:val="24"/>
          <w:szCs w:val="24"/>
        </w:rPr>
        <w:t>2023)</w:t>
      </w:r>
    </w:p>
    <w:p w14:paraId="60067105" w14:textId="77777777" w:rsidR="00FD238E" w:rsidRPr="004B05F6" w:rsidRDefault="00FD238E" w:rsidP="004B05F6">
      <w:pPr>
        <w:spacing w:line="360" w:lineRule="auto"/>
        <w:contextualSpacing/>
        <w:rPr>
          <w:rFonts w:ascii="Arial" w:hAnsi="Arial" w:cs="Arial"/>
          <w:sz w:val="24"/>
          <w:szCs w:val="24"/>
        </w:rPr>
      </w:pPr>
    </w:p>
    <w:p w14:paraId="722AC42D" w14:textId="77777777" w:rsidR="00BC3971" w:rsidRPr="004B05F6" w:rsidRDefault="00D52F31" w:rsidP="004B05F6">
      <w:pPr>
        <w:pStyle w:val="Heading2"/>
        <w:spacing w:line="360" w:lineRule="auto"/>
        <w:contextualSpacing/>
        <w:rPr>
          <w:rFonts w:ascii="Arial" w:eastAsia="Times New Roman" w:hAnsi="Arial" w:cs="Arial"/>
          <w:color w:val="auto"/>
          <w:kern w:val="0"/>
          <w:sz w:val="24"/>
          <w:szCs w:val="24"/>
        </w:rPr>
      </w:pPr>
      <w:bookmarkStart w:id="14" w:name="_Toc167781361"/>
      <w:r w:rsidRPr="004B05F6">
        <w:rPr>
          <w:rFonts w:ascii="Arial" w:eastAsia="Times New Roman" w:hAnsi="Arial" w:cs="Arial"/>
          <w:bCs w:val="0"/>
          <w:color w:val="auto"/>
          <w:kern w:val="0"/>
          <w:sz w:val="24"/>
          <w:szCs w:val="24"/>
        </w:rPr>
        <w:t xml:space="preserve">5.4 </w:t>
      </w:r>
      <w:r w:rsidR="00BC3971" w:rsidRPr="004B05F6">
        <w:rPr>
          <w:rFonts w:ascii="Arial" w:eastAsia="Times New Roman" w:hAnsi="Arial" w:cs="Arial"/>
          <w:color w:val="auto"/>
          <w:kern w:val="0"/>
          <w:sz w:val="24"/>
          <w:szCs w:val="24"/>
        </w:rPr>
        <w:t>Predictions</w:t>
      </w:r>
      <w:bookmarkEnd w:id="14"/>
    </w:p>
    <w:p w14:paraId="6DB4D9BF" w14:textId="77777777" w:rsidR="00BC3971" w:rsidRPr="004B05F6" w:rsidRDefault="00BC3971" w:rsidP="004B05F6">
      <w:pPr>
        <w:spacing w:before="100" w:beforeAutospacing="1" w:after="100" w:afterAutospacing="1"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Sustainability will remain an elusive yet long-term strategy for the development of the hotel and hospitality industries, with a lasting influence on design, function, and strategic marketing approaches (</w:t>
      </w:r>
      <w:proofErr w:type="spellStart"/>
      <w:r w:rsidRPr="004B05F6">
        <w:rPr>
          <w:rFonts w:ascii="Arial" w:eastAsia="Times New Roman" w:hAnsi="Arial" w:cs="Arial"/>
          <w:kern w:val="0"/>
          <w:sz w:val="24"/>
          <w:szCs w:val="24"/>
        </w:rPr>
        <w:t>Papallou</w:t>
      </w:r>
      <w:proofErr w:type="spellEnd"/>
      <w:r w:rsidRPr="004B05F6">
        <w:rPr>
          <w:rFonts w:ascii="Arial" w:eastAsia="Times New Roman" w:hAnsi="Arial" w:cs="Arial"/>
          <w:kern w:val="0"/>
          <w:sz w:val="24"/>
          <w:szCs w:val="24"/>
        </w:rPr>
        <w:t xml:space="preserve">, </w:t>
      </w:r>
      <w:proofErr w:type="spellStart"/>
      <w:r w:rsidRPr="004B05F6">
        <w:rPr>
          <w:rFonts w:ascii="Arial" w:eastAsia="Times New Roman" w:hAnsi="Arial" w:cs="Arial"/>
          <w:kern w:val="0"/>
          <w:sz w:val="24"/>
          <w:szCs w:val="24"/>
        </w:rPr>
        <w:t>Katafygiotou</w:t>
      </w:r>
      <w:proofErr w:type="spellEnd"/>
      <w:r w:rsidRPr="004B05F6">
        <w:rPr>
          <w:rFonts w:ascii="Arial" w:eastAsia="Times New Roman" w:hAnsi="Arial" w:cs="Arial"/>
          <w:kern w:val="0"/>
          <w:sz w:val="24"/>
          <w:szCs w:val="24"/>
        </w:rPr>
        <w:t xml:space="preserve">, and Dimopoulos, 2024). Due to the increased interconnection between the industry and sustainability, UK hotels will carry on pointing more in this direction to ensure they meet the new customer expectations by practicing sustainable practices and finding more creative ways of doing this. Market-driven approaches to sustainable hotel designs will linger; energy efficiency as well as green engineering measures will become the norm rather than the exception (Khatter, 2023). Efficiency in utilizing resources will be managed, provided that on this facet of waste and carbon </w:t>
      </w:r>
      <w:proofErr w:type="spellStart"/>
      <w:r w:rsidRPr="004B05F6">
        <w:rPr>
          <w:rFonts w:ascii="Arial" w:eastAsia="Times New Roman" w:hAnsi="Arial" w:cs="Arial"/>
          <w:kern w:val="0"/>
          <w:sz w:val="24"/>
          <w:szCs w:val="24"/>
        </w:rPr>
        <w:t>footprinting</w:t>
      </w:r>
      <w:proofErr w:type="spellEnd"/>
      <w:r w:rsidRPr="004B05F6">
        <w:rPr>
          <w:rFonts w:ascii="Arial" w:eastAsia="Times New Roman" w:hAnsi="Arial" w:cs="Arial"/>
          <w:kern w:val="0"/>
          <w:sz w:val="24"/>
          <w:szCs w:val="24"/>
        </w:rPr>
        <w:t>, emphasis will be placed. Similarly, the marketing strategies will continue to emphasize sustainability to appeal to a growing preference for environmental sustainability among travelers.</w:t>
      </w:r>
    </w:p>
    <w:p w14:paraId="4E1267B3" w14:textId="77777777" w:rsidR="00D52F31" w:rsidRPr="004B05F6" w:rsidRDefault="00D52F31" w:rsidP="004B05F6">
      <w:pPr>
        <w:spacing w:before="100" w:beforeAutospacing="1" w:after="100" w:afterAutospacing="1" w:line="360" w:lineRule="auto"/>
        <w:contextualSpacing/>
        <w:jc w:val="both"/>
        <w:outlineLvl w:val="2"/>
        <w:rPr>
          <w:rFonts w:ascii="Arial" w:eastAsia="Times New Roman" w:hAnsi="Arial" w:cs="Arial"/>
          <w:bCs/>
          <w:kern w:val="0"/>
          <w:sz w:val="24"/>
          <w:szCs w:val="24"/>
        </w:rPr>
      </w:pPr>
    </w:p>
    <w:p w14:paraId="33212CD9" w14:textId="77777777" w:rsidR="00BC3971" w:rsidRPr="004B05F6" w:rsidRDefault="00D52F31" w:rsidP="004B05F6">
      <w:pPr>
        <w:pStyle w:val="Heading1"/>
        <w:spacing w:line="360" w:lineRule="auto"/>
        <w:contextualSpacing/>
        <w:rPr>
          <w:rFonts w:ascii="Arial" w:eastAsia="Times New Roman" w:hAnsi="Arial" w:cs="Arial"/>
          <w:bCs w:val="0"/>
          <w:color w:val="auto"/>
          <w:kern w:val="0"/>
          <w:sz w:val="24"/>
          <w:szCs w:val="24"/>
        </w:rPr>
      </w:pPr>
      <w:bookmarkStart w:id="15" w:name="_Toc167781362"/>
      <w:r w:rsidRPr="004B05F6">
        <w:rPr>
          <w:rFonts w:ascii="Arial" w:eastAsia="Times New Roman" w:hAnsi="Arial" w:cs="Arial"/>
          <w:bCs w:val="0"/>
          <w:color w:val="auto"/>
          <w:kern w:val="0"/>
          <w:sz w:val="24"/>
          <w:szCs w:val="24"/>
        </w:rPr>
        <w:lastRenderedPageBreak/>
        <w:t>6. Conclusions and R</w:t>
      </w:r>
      <w:r w:rsidR="00BC3971" w:rsidRPr="004B05F6">
        <w:rPr>
          <w:rFonts w:ascii="Arial" w:eastAsia="Times New Roman" w:hAnsi="Arial" w:cs="Arial"/>
          <w:color w:val="auto"/>
          <w:kern w:val="0"/>
          <w:sz w:val="24"/>
          <w:szCs w:val="24"/>
        </w:rPr>
        <w:t>ecommendations</w:t>
      </w:r>
      <w:bookmarkEnd w:id="15"/>
    </w:p>
    <w:p w14:paraId="1AC24D1D" w14:textId="77777777" w:rsidR="00BC3971" w:rsidRPr="004B05F6" w:rsidRDefault="00BC3971" w:rsidP="004B05F6">
      <w:pPr>
        <w:spacing w:before="100" w:beforeAutospacing="1" w:after="100" w:afterAutospacing="1"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 xml:space="preserve">Implementing sustainable practices in hospitality management entails significant advantages such as proper usage of resources, prevention of pollution, and optimal productivity for hotels. However, the question arises that, apart from the challenges of the initial costs and operational disruptions, there are certain positive signs that might indicate that the situation is going to improve </w:t>
      </w:r>
      <w:proofErr w:type="gramStart"/>
      <w:r w:rsidRPr="004B05F6">
        <w:rPr>
          <w:rFonts w:ascii="Arial" w:eastAsia="Times New Roman" w:hAnsi="Arial" w:cs="Arial"/>
          <w:kern w:val="0"/>
          <w:sz w:val="24"/>
          <w:szCs w:val="24"/>
        </w:rPr>
        <w:t>in the near future</w:t>
      </w:r>
      <w:proofErr w:type="gramEnd"/>
      <w:r w:rsidRPr="004B05F6">
        <w:rPr>
          <w:rFonts w:ascii="Arial" w:eastAsia="Times New Roman" w:hAnsi="Arial" w:cs="Arial"/>
          <w:kern w:val="0"/>
          <w:sz w:val="24"/>
          <w:szCs w:val="24"/>
        </w:rPr>
        <w:t xml:space="preserve"> due to the advancement in technology and the shift in consumer sentiment toward more sustainable practices. To capture the opportunities in front of them, hotels </w:t>
      </w:r>
      <w:proofErr w:type="gramStart"/>
      <w:r w:rsidRPr="004B05F6">
        <w:rPr>
          <w:rFonts w:ascii="Arial" w:eastAsia="Times New Roman" w:hAnsi="Arial" w:cs="Arial"/>
          <w:kern w:val="0"/>
          <w:sz w:val="24"/>
          <w:szCs w:val="24"/>
        </w:rPr>
        <w:t>have to</w:t>
      </w:r>
      <w:proofErr w:type="gramEnd"/>
      <w:r w:rsidRPr="004B05F6">
        <w:rPr>
          <w:rFonts w:ascii="Arial" w:eastAsia="Times New Roman" w:hAnsi="Arial" w:cs="Arial"/>
          <w:kern w:val="0"/>
          <w:sz w:val="24"/>
          <w:szCs w:val="24"/>
        </w:rPr>
        <w:t xml:space="preserve"> focus on strategic planning through the development of comprehensive sustainability plans that integrate with their business objectives. Success relies on employee engagement and, therefore, requires training and inclusion in sustainability activities that would help generate a culture of environmental stewardship. </w:t>
      </w:r>
      <w:r w:rsidR="004B05F6">
        <w:rPr>
          <w:rFonts w:ascii="Arial" w:eastAsia="Times New Roman" w:hAnsi="Arial" w:cs="Arial"/>
          <w:kern w:val="0"/>
          <w:sz w:val="24"/>
          <w:szCs w:val="24"/>
        </w:rPr>
        <w:t>It</w:t>
      </w:r>
      <w:r w:rsidRPr="004B05F6">
        <w:rPr>
          <w:rFonts w:ascii="Arial" w:eastAsia="Times New Roman" w:hAnsi="Arial" w:cs="Arial"/>
          <w:kern w:val="0"/>
          <w:sz w:val="24"/>
          <w:szCs w:val="24"/>
        </w:rPr>
        <w:t xml:space="preserve"> requires continuous improvement, whereby sustainability practices are to be reviewed regularly and updated to ensure ongoing compliance and maximize benefits for a hotel. </w:t>
      </w:r>
    </w:p>
    <w:p w14:paraId="2B150191" w14:textId="77777777" w:rsidR="00DF7CE6" w:rsidRPr="004B05F6" w:rsidRDefault="00DF7CE6" w:rsidP="004B05F6">
      <w:pPr>
        <w:pStyle w:val="Heading3"/>
        <w:spacing w:line="360" w:lineRule="auto"/>
        <w:contextualSpacing/>
        <w:jc w:val="both"/>
        <w:rPr>
          <w:rFonts w:ascii="Arial" w:hAnsi="Arial" w:cs="Arial"/>
          <w:b w:val="0"/>
          <w:sz w:val="24"/>
          <w:szCs w:val="24"/>
        </w:rPr>
      </w:pPr>
    </w:p>
    <w:p w14:paraId="5FE9DBB6" w14:textId="77777777" w:rsidR="00FE69D3" w:rsidRPr="004B05F6" w:rsidRDefault="00FE69D3" w:rsidP="004B05F6">
      <w:pPr>
        <w:pStyle w:val="Heading3"/>
        <w:spacing w:line="360" w:lineRule="auto"/>
        <w:contextualSpacing/>
        <w:jc w:val="both"/>
        <w:rPr>
          <w:rFonts w:ascii="Arial" w:hAnsi="Arial" w:cs="Arial"/>
          <w:sz w:val="24"/>
          <w:szCs w:val="24"/>
        </w:rPr>
      </w:pPr>
    </w:p>
    <w:p w14:paraId="299EAC43" w14:textId="77777777" w:rsidR="00FE69D3" w:rsidRPr="004B05F6" w:rsidRDefault="00FE69D3" w:rsidP="004B05F6">
      <w:pPr>
        <w:pStyle w:val="Heading3"/>
        <w:spacing w:line="360" w:lineRule="auto"/>
        <w:contextualSpacing/>
        <w:jc w:val="both"/>
        <w:rPr>
          <w:rFonts w:ascii="Arial" w:hAnsi="Arial" w:cs="Arial"/>
          <w:sz w:val="24"/>
          <w:szCs w:val="24"/>
        </w:rPr>
      </w:pPr>
    </w:p>
    <w:p w14:paraId="47434355" w14:textId="77777777" w:rsidR="00FE69D3" w:rsidRPr="004B05F6" w:rsidRDefault="00FE69D3" w:rsidP="004B05F6">
      <w:pPr>
        <w:pStyle w:val="Heading3"/>
        <w:spacing w:line="360" w:lineRule="auto"/>
        <w:contextualSpacing/>
        <w:jc w:val="both"/>
        <w:rPr>
          <w:rFonts w:ascii="Arial" w:hAnsi="Arial" w:cs="Arial"/>
          <w:sz w:val="24"/>
          <w:szCs w:val="24"/>
        </w:rPr>
      </w:pPr>
    </w:p>
    <w:p w14:paraId="7A7AE82C" w14:textId="77777777" w:rsidR="00FE69D3" w:rsidRPr="004B05F6" w:rsidRDefault="00FE69D3" w:rsidP="004B05F6">
      <w:pPr>
        <w:pStyle w:val="Heading3"/>
        <w:spacing w:line="360" w:lineRule="auto"/>
        <w:contextualSpacing/>
        <w:jc w:val="both"/>
        <w:rPr>
          <w:rFonts w:ascii="Arial" w:hAnsi="Arial" w:cs="Arial"/>
          <w:sz w:val="24"/>
          <w:szCs w:val="24"/>
        </w:rPr>
      </w:pPr>
    </w:p>
    <w:p w14:paraId="5829C716" w14:textId="77777777" w:rsidR="004C0B07" w:rsidRPr="004B05F6" w:rsidRDefault="004C0B07" w:rsidP="004B05F6">
      <w:pPr>
        <w:pStyle w:val="Heading1"/>
        <w:spacing w:line="360" w:lineRule="auto"/>
        <w:contextualSpacing/>
        <w:rPr>
          <w:rFonts w:ascii="Arial" w:hAnsi="Arial" w:cs="Arial"/>
          <w:color w:val="auto"/>
          <w:sz w:val="24"/>
          <w:szCs w:val="24"/>
        </w:rPr>
      </w:pPr>
    </w:p>
    <w:p w14:paraId="55C76E6F" w14:textId="77777777" w:rsidR="004C0B07" w:rsidRPr="004B05F6" w:rsidRDefault="004C0B07" w:rsidP="004B05F6">
      <w:pPr>
        <w:pStyle w:val="Heading1"/>
        <w:spacing w:line="360" w:lineRule="auto"/>
        <w:contextualSpacing/>
        <w:rPr>
          <w:rFonts w:ascii="Arial" w:hAnsi="Arial" w:cs="Arial"/>
          <w:color w:val="auto"/>
          <w:sz w:val="24"/>
          <w:szCs w:val="24"/>
        </w:rPr>
      </w:pPr>
    </w:p>
    <w:p w14:paraId="5EE47130" w14:textId="77777777" w:rsidR="004C0B07" w:rsidRPr="004B05F6" w:rsidRDefault="004C0B07" w:rsidP="004B05F6">
      <w:pPr>
        <w:pStyle w:val="Heading1"/>
        <w:spacing w:line="360" w:lineRule="auto"/>
        <w:contextualSpacing/>
        <w:rPr>
          <w:rFonts w:ascii="Arial" w:hAnsi="Arial" w:cs="Arial"/>
          <w:color w:val="auto"/>
          <w:sz w:val="24"/>
          <w:szCs w:val="24"/>
        </w:rPr>
      </w:pPr>
    </w:p>
    <w:p w14:paraId="7CD7289C" w14:textId="77777777" w:rsidR="004B05F6" w:rsidRDefault="004B05F6" w:rsidP="004B05F6">
      <w:pPr>
        <w:pStyle w:val="Heading1"/>
        <w:spacing w:line="360" w:lineRule="auto"/>
        <w:contextualSpacing/>
        <w:rPr>
          <w:rFonts w:ascii="Arial" w:eastAsiaTheme="minorHAnsi" w:hAnsi="Arial" w:cs="Arial"/>
          <w:b w:val="0"/>
          <w:bCs w:val="0"/>
          <w:color w:val="auto"/>
          <w:sz w:val="24"/>
          <w:szCs w:val="24"/>
        </w:rPr>
      </w:pPr>
      <w:bookmarkStart w:id="16" w:name="_Toc167781363"/>
    </w:p>
    <w:p w14:paraId="653DD145" w14:textId="77777777" w:rsidR="004B05F6" w:rsidRDefault="004B05F6" w:rsidP="004B05F6"/>
    <w:p w14:paraId="0F9233CA" w14:textId="77777777" w:rsidR="004B05F6" w:rsidRPr="004B05F6" w:rsidRDefault="004B05F6" w:rsidP="004B05F6"/>
    <w:p w14:paraId="76D97930" w14:textId="77777777" w:rsidR="00CB5C96" w:rsidRPr="004B05F6" w:rsidRDefault="00CB5C96" w:rsidP="004B05F6">
      <w:pPr>
        <w:pStyle w:val="Heading1"/>
        <w:spacing w:line="360" w:lineRule="auto"/>
        <w:contextualSpacing/>
        <w:rPr>
          <w:rFonts w:ascii="Arial" w:hAnsi="Arial" w:cs="Arial"/>
          <w:color w:val="auto"/>
          <w:sz w:val="24"/>
          <w:szCs w:val="24"/>
        </w:rPr>
      </w:pPr>
      <w:r w:rsidRPr="004B05F6">
        <w:rPr>
          <w:rFonts w:ascii="Arial" w:hAnsi="Arial" w:cs="Arial"/>
          <w:color w:val="auto"/>
          <w:sz w:val="24"/>
          <w:szCs w:val="24"/>
        </w:rPr>
        <w:lastRenderedPageBreak/>
        <w:t>References</w:t>
      </w:r>
      <w:bookmarkEnd w:id="16"/>
    </w:p>
    <w:p w14:paraId="100B181B" w14:textId="77777777" w:rsidR="00DF7CE6" w:rsidRPr="004B05F6" w:rsidRDefault="00DF7CE6" w:rsidP="004B05F6">
      <w:pPr>
        <w:spacing w:after="0"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 xml:space="preserve">Abdou, A.H., Hassan, T.H. and El Dief, M.M., </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2020</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 xml:space="preserve">. A description of green hotel practices and their role in achieving sustainable development. </w:t>
      </w:r>
      <w:r w:rsidRPr="004B05F6">
        <w:rPr>
          <w:rFonts w:ascii="Arial" w:eastAsia="Times New Roman" w:hAnsi="Arial" w:cs="Arial"/>
          <w:i/>
          <w:iCs/>
          <w:kern w:val="0"/>
          <w:sz w:val="24"/>
          <w:szCs w:val="24"/>
        </w:rPr>
        <w:t>Sustainability</w:t>
      </w:r>
      <w:r w:rsidRPr="004B05F6">
        <w:rPr>
          <w:rFonts w:ascii="Arial" w:eastAsia="Times New Roman" w:hAnsi="Arial" w:cs="Arial"/>
          <w:kern w:val="0"/>
          <w:sz w:val="24"/>
          <w:szCs w:val="24"/>
        </w:rPr>
        <w:t xml:space="preserve">, </w:t>
      </w:r>
      <w:r w:rsidRPr="004B05F6">
        <w:rPr>
          <w:rFonts w:ascii="Arial" w:eastAsia="Times New Roman" w:hAnsi="Arial" w:cs="Arial"/>
          <w:i/>
          <w:iCs/>
          <w:kern w:val="0"/>
          <w:sz w:val="24"/>
          <w:szCs w:val="24"/>
        </w:rPr>
        <w:t>12</w:t>
      </w:r>
      <w:r w:rsidRPr="004B05F6">
        <w:rPr>
          <w:rFonts w:ascii="Arial" w:eastAsia="Times New Roman" w:hAnsi="Arial" w:cs="Arial"/>
          <w:kern w:val="0"/>
          <w:sz w:val="24"/>
          <w:szCs w:val="24"/>
        </w:rPr>
        <w:t>(22), p.9624.</w:t>
      </w:r>
    </w:p>
    <w:p w14:paraId="14A88C6B" w14:textId="77777777" w:rsidR="00DF7CE6" w:rsidRPr="004B05F6" w:rsidRDefault="00DF7CE6" w:rsidP="004B05F6">
      <w:pPr>
        <w:spacing w:after="0"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 xml:space="preserve">Akbari, M., Nazarian, A., </w:t>
      </w:r>
      <w:proofErr w:type="spellStart"/>
      <w:r w:rsidRPr="004B05F6">
        <w:rPr>
          <w:rFonts w:ascii="Arial" w:eastAsia="Times New Roman" w:hAnsi="Arial" w:cs="Arial"/>
          <w:kern w:val="0"/>
          <w:sz w:val="24"/>
          <w:szCs w:val="24"/>
        </w:rPr>
        <w:t>Foroudi</w:t>
      </w:r>
      <w:proofErr w:type="spellEnd"/>
      <w:r w:rsidRPr="004B05F6">
        <w:rPr>
          <w:rFonts w:ascii="Arial" w:eastAsia="Times New Roman" w:hAnsi="Arial" w:cs="Arial"/>
          <w:kern w:val="0"/>
          <w:sz w:val="24"/>
          <w:szCs w:val="24"/>
        </w:rPr>
        <w:t xml:space="preserve">, P., Seyyed Amiri, N. and </w:t>
      </w:r>
      <w:proofErr w:type="spellStart"/>
      <w:r w:rsidRPr="004B05F6">
        <w:rPr>
          <w:rFonts w:ascii="Arial" w:eastAsia="Times New Roman" w:hAnsi="Arial" w:cs="Arial"/>
          <w:kern w:val="0"/>
          <w:sz w:val="24"/>
          <w:szCs w:val="24"/>
        </w:rPr>
        <w:t>Ezatabadipoor</w:t>
      </w:r>
      <w:proofErr w:type="spellEnd"/>
      <w:r w:rsidRPr="004B05F6">
        <w:rPr>
          <w:rFonts w:ascii="Arial" w:eastAsia="Times New Roman" w:hAnsi="Arial" w:cs="Arial"/>
          <w:kern w:val="0"/>
          <w:sz w:val="24"/>
          <w:szCs w:val="24"/>
        </w:rPr>
        <w:t xml:space="preserve">, E., </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2021</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 xml:space="preserve">. How corporate social responsibility contributes to strengthening brand loyalty, hotel positioning and intention to </w:t>
      </w:r>
      <w:proofErr w:type="gramStart"/>
      <w:r w:rsidRPr="004B05F6">
        <w:rPr>
          <w:rFonts w:ascii="Arial" w:eastAsia="Times New Roman" w:hAnsi="Arial" w:cs="Arial"/>
          <w:kern w:val="0"/>
          <w:sz w:val="24"/>
          <w:szCs w:val="24"/>
        </w:rPr>
        <w:t>revisit?.</w:t>
      </w:r>
      <w:proofErr w:type="gramEnd"/>
      <w:r w:rsidRPr="004B05F6">
        <w:rPr>
          <w:rFonts w:ascii="Arial" w:eastAsia="Times New Roman" w:hAnsi="Arial" w:cs="Arial"/>
          <w:kern w:val="0"/>
          <w:sz w:val="24"/>
          <w:szCs w:val="24"/>
        </w:rPr>
        <w:t xml:space="preserve"> </w:t>
      </w:r>
      <w:r w:rsidRPr="004B05F6">
        <w:rPr>
          <w:rFonts w:ascii="Arial" w:eastAsia="Times New Roman" w:hAnsi="Arial" w:cs="Arial"/>
          <w:i/>
          <w:iCs/>
          <w:kern w:val="0"/>
          <w:sz w:val="24"/>
          <w:szCs w:val="24"/>
        </w:rPr>
        <w:t>Current Issues in Tourism</w:t>
      </w:r>
      <w:r w:rsidRPr="004B05F6">
        <w:rPr>
          <w:rFonts w:ascii="Arial" w:eastAsia="Times New Roman" w:hAnsi="Arial" w:cs="Arial"/>
          <w:kern w:val="0"/>
          <w:sz w:val="24"/>
          <w:szCs w:val="24"/>
        </w:rPr>
        <w:t xml:space="preserve">, </w:t>
      </w:r>
      <w:r w:rsidRPr="004B05F6">
        <w:rPr>
          <w:rFonts w:ascii="Arial" w:eastAsia="Times New Roman" w:hAnsi="Arial" w:cs="Arial"/>
          <w:i/>
          <w:iCs/>
          <w:kern w:val="0"/>
          <w:sz w:val="24"/>
          <w:szCs w:val="24"/>
        </w:rPr>
        <w:t>24</w:t>
      </w:r>
      <w:r w:rsidRPr="004B05F6">
        <w:rPr>
          <w:rFonts w:ascii="Arial" w:eastAsia="Times New Roman" w:hAnsi="Arial" w:cs="Arial"/>
          <w:kern w:val="0"/>
          <w:sz w:val="24"/>
          <w:szCs w:val="24"/>
        </w:rPr>
        <w:t>(13), pp.1897-1917.</w:t>
      </w:r>
    </w:p>
    <w:p w14:paraId="211F98B9" w14:textId="77777777" w:rsidR="00DF7CE6" w:rsidRPr="004B05F6" w:rsidRDefault="00DF7CE6" w:rsidP="004B05F6">
      <w:pPr>
        <w:spacing w:line="360" w:lineRule="auto"/>
        <w:contextualSpacing/>
        <w:jc w:val="both"/>
        <w:rPr>
          <w:rFonts w:ascii="Arial" w:hAnsi="Arial" w:cs="Arial"/>
          <w:sz w:val="24"/>
          <w:szCs w:val="24"/>
        </w:rPr>
      </w:pPr>
      <w:proofErr w:type="spellStart"/>
      <w:r w:rsidRPr="004B05F6">
        <w:rPr>
          <w:rFonts w:ascii="Arial" w:hAnsi="Arial" w:cs="Arial"/>
          <w:sz w:val="24"/>
          <w:szCs w:val="24"/>
        </w:rPr>
        <w:t>Alreahi</w:t>
      </w:r>
      <w:proofErr w:type="spellEnd"/>
      <w:r w:rsidRPr="004B05F6">
        <w:rPr>
          <w:rFonts w:ascii="Arial" w:hAnsi="Arial" w:cs="Arial"/>
          <w:sz w:val="24"/>
          <w:szCs w:val="24"/>
        </w:rPr>
        <w:t xml:space="preserve">, M., </w:t>
      </w:r>
      <w:proofErr w:type="spellStart"/>
      <w:r w:rsidRPr="004B05F6">
        <w:rPr>
          <w:rFonts w:ascii="Arial" w:hAnsi="Arial" w:cs="Arial"/>
          <w:sz w:val="24"/>
          <w:szCs w:val="24"/>
        </w:rPr>
        <w:t>Bujdoso</w:t>
      </w:r>
      <w:proofErr w:type="spellEnd"/>
      <w:r w:rsidRPr="004B05F6">
        <w:rPr>
          <w:rFonts w:ascii="Arial" w:hAnsi="Arial" w:cs="Arial"/>
          <w:sz w:val="24"/>
          <w:szCs w:val="24"/>
        </w:rPr>
        <w:t xml:space="preserve">, Z., Dávid, L.D. and Gyenge, B., </w:t>
      </w:r>
      <w:r w:rsidR="0016306F" w:rsidRPr="004B05F6">
        <w:rPr>
          <w:rFonts w:ascii="Arial" w:hAnsi="Arial" w:cs="Arial"/>
          <w:sz w:val="24"/>
          <w:szCs w:val="24"/>
        </w:rPr>
        <w:t>(</w:t>
      </w:r>
      <w:r w:rsidRPr="004B05F6">
        <w:rPr>
          <w:rFonts w:ascii="Arial" w:hAnsi="Arial" w:cs="Arial"/>
          <w:sz w:val="24"/>
          <w:szCs w:val="24"/>
        </w:rPr>
        <w:t>2023</w:t>
      </w:r>
      <w:r w:rsidR="0016306F" w:rsidRPr="004B05F6">
        <w:rPr>
          <w:rFonts w:ascii="Arial" w:hAnsi="Arial" w:cs="Arial"/>
          <w:sz w:val="24"/>
          <w:szCs w:val="24"/>
        </w:rPr>
        <w:t>)</w:t>
      </w:r>
      <w:r w:rsidRPr="004B05F6">
        <w:rPr>
          <w:rFonts w:ascii="Arial" w:hAnsi="Arial" w:cs="Arial"/>
          <w:sz w:val="24"/>
          <w:szCs w:val="24"/>
        </w:rPr>
        <w:t xml:space="preserve">. Green supply chain management in hotel industry: A systematic review. </w:t>
      </w:r>
      <w:r w:rsidRPr="004B05F6">
        <w:rPr>
          <w:rFonts w:ascii="Arial" w:hAnsi="Arial" w:cs="Arial"/>
          <w:i/>
          <w:iCs/>
          <w:sz w:val="24"/>
          <w:szCs w:val="24"/>
        </w:rPr>
        <w:t>Sustainability</w:t>
      </w:r>
      <w:r w:rsidRPr="004B05F6">
        <w:rPr>
          <w:rFonts w:ascii="Arial" w:hAnsi="Arial" w:cs="Arial"/>
          <w:sz w:val="24"/>
          <w:szCs w:val="24"/>
        </w:rPr>
        <w:t xml:space="preserve">, </w:t>
      </w:r>
      <w:r w:rsidRPr="004B05F6">
        <w:rPr>
          <w:rFonts w:ascii="Arial" w:hAnsi="Arial" w:cs="Arial"/>
          <w:i/>
          <w:iCs/>
          <w:sz w:val="24"/>
          <w:szCs w:val="24"/>
        </w:rPr>
        <w:t>15</w:t>
      </w:r>
      <w:r w:rsidRPr="004B05F6">
        <w:rPr>
          <w:rFonts w:ascii="Arial" w:hAnsi="Arial" w:cs="Arial"/>
          <w:sz w:val="24"/>
          <w:szCs w:val="24"/>
        </w:rPr>
        <w:t>(7), p.5622.</w:t>
      </w:r>
    </w:p>
    <w:p w14:paraId="5432BF5B" w14:textId="77777777" w:rsidR="00800603" w:rsidRPr="004B05F6" w:rsidRDefault="00800603" w:rsidP="004B05F6">
      <w:pPr>
        <w:spacing w:after="0"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 xml:space="preserve">Batti, T. and El Madi, L., </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2024</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 xml:space="preserve">. Corporate Social Responsibility in Morocco: Global Perspectives and Local Application. </w:t>
      </w:r>
      <w:r w:rsidRPr="004B05F6">
        <w:rPr>
          <w:rFonts w:ascii="Arial" w:hAnsi="Arial" w:cs="Arial"/>
          <w:sz w:val="24"/>
          <w:szCs w:val="24"/>
        </w:rPr>
        <w:t xml:space="preserve">Available at: </w:t>
      </w:r>
      <w:hyperlink r:id="rId11" w:history="1">
        <w:r w:rsidRPr="004B05F6">
          <w:rPr>
            <w:rStyle w:val="Hyperlink"/>
            <w:rFonts w:ascii="Arial" w:eastAsia="Times New Roman" w:hAnsi="Arial" w:cs="Arial"/>
            <w:color w:val="auto"/>
            <w:kern w:val="0"/>
            <w:sz w:val="24"/>
            <w:szCs w:val="24"/>
          </w:rPr>
          <w:t>https://www.intechopen.com/online-first/1175394</w:t>
        </w:r>
      </w:hyperlink>
      <w:r w:rsidRPr="004B05F6">
        <w:rPr>
          <w:rFonts w:ascii="Arial" w:eastAsia="Times New Roman" w:hAnsi="Arial" w:cs="Arial"/>
          <w:kern w:val="0"/>
          <w:sz w:val="24"/>
          <w:szCs w:val="24"/>
        </w:rPr>
        <w:t xml:space="preserve"> </w:t>
      </w:r>
      <w:r w:rsidRPr="004B05F6">
        <w:rPr>
          <w:rFonts w:ascii="Arial" w:hAnsi="Arial" w:cs="Arial"/>
          <w:sz w:val="24"/>
          <w:szCs w:val="24"/>
        </w:rPr>
        <w:t xml:space="preserve">(Accessed 27 </w:t>
      </w:r>
      <w:proofErr w:type="gramStart"/>
      <w:r w:rsidRPr="004B05F6">
        <w:rPr>
          <w:rFonts w:ascii="Arial" w:hAnsi="Arial" w:cs="Arial"/>
          <w:sz w:val="24"/>
          <w:szCs w:val="24"/>
        </w:rPr>
        <w:t>May,</w:t>
      </w:r>
      <w:proofErr w:type="gramEnd"/>
      <w:r w:rsidRPr="004B05F6">
        <w:rPr>
          <w:rFonts w:ascii="Arial" w:hAnsi="Arial" w:cs="Arial"/>
          <w:sz w:val="24"/>
          <w:szCs w:val="24"/>
        </w:rPr>
        <w:t xml:space="preserve"> 2024)</w:t>
      </w:r>
    </w:p>
    <w:p w14:paraId="39E3F135" w14:textId="77777777" w:rsidR="00DF7CE6" w:rsidRPr="004B05F6" w:rsidRDefault="00DF7CE6" w:rsidP="004B05F6">
      <w:pPr>
        <w:spacing w:after="0"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 xml:space="preserve">Bianco, S., Bernard, S. and Singal, M., </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2023</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 xml:space="preserve">. The impact of sustainability certifications on performance and competitive action in hotels. </w:t>
      </w:r>
      <w:r w:rsidRPr="004B05F6">
        <w:rPr>
          <w:rFonts w:ascii="Arial" w:eastAsia="Times New Roman" w:hAnsi="Arial" w:cs="Arial"/>
          <w:i/>
          <w:iCs/>
          <w:kern w:val="0"/>
          <w:sz w:val="24"/>
          <w:szCs w:val="24"/>
        </w:rPr>
        <w:t>International Journal of Hospitality Management</w:t>
      </w:r>
      <w:r w:rsidRPr="004B05F6">
        <w:rPr>
          <w:rFonts w:ascii="Arial" w:eastAsia="Times New Roman" w:hAnsi="Arial" w:cs="Arial"/>
          <w:kern w:val="0"/>
          <w:sz w:val="24"/>
          <w:szCs w:val="24"/>
        </w:rPr>
        <w:t xml:space="preserve">, </w:t>
      </w:r>
      <w:r w:rsidRPr="004B05F6">
        <w:rPr>
          <w:rFonts w:ascii="Arial" w:eastAsia="Times New Roman" w:hAnsi="Arial" w:cs="Arial"/>
          <w:i/>
          <w:iCs/>
          <w:kern w:val="0"/>
          <w:sz w:val="24"/>
          <w:szCs w:val="24"/>
        </w:rPr>
        <w:t>108</w:t>
      </w:r>
      <w:r w:rsidRPr="004B05F6">
        <w:rPr>
          <w:rFonts w:ascii="Arial" w:eastAsia="Times New Roman" w:hAnsi="Arial" w:cs="Arial"/>
          <w:kern w:val="0"/>
          <w:sz w:val="24"/>
          <w:szCs w:val="24"/>
        </w:rPr>
        <w:t>, p.103379.</w:t>
      </w:r>
    </w:p>
    <w:p w14:paraId="78A94E59" w14:textId="77777777" w:rsidR="00DF7CE6" w:rsidRPr="004B05F6" w:rsidRDefault="00DF7CE6" w:rsidP="004B05F6">
      <w:pPr>
        <w:spacing w:after="0" w:line="360" w:lineRule="auto"/>
        <w:contextualSpacing/>
        <w:jc w:val="both"/>
        <w:rPr>
          <w:rFonts w:ascii="Arial" w:eastAsia="Times New Roman" w:hAnsi="Arial" w:cs="Arial"/>
          <w:kern w:val="0"/>
          <w:sz w:val="24"/>
          <w:szCs w:val="24"/>
        </w:rPr>
      </w:pPr>
      <w:proofErr w:type="spellStart"/>
      <w:r w:rsidRPr="004B05F6">
        <w:rPr>
          <w:rFonts w:ascii="Arial" w:eastAsia="Times New Roman" w:hAnsi="Arial" w:cs="Arial"/>
          <w:kern w:val="0"/>
          <w:sz w:val="24"/>
          <w:szCs w:val="24"/>
        </w:rPr>
        <w:t>Cembruch</w:t>
      </w:r>
      <w:proofErr w:type="spellEnd"/>
      <w:r w:rsidRPr="004B05F6">
        <w:rPr>
          <w:rFonts w:ascii="Arial" w:eastAsia="Times New Roman" w:hAnsi="Arial" w:cs="Arial"/>
          <w:kern w:val="0"/>
          <w:sz w:val="24"/>
          <w:szCs w:val="24"/>
        </w:rPr>
        <w:t xml:space="preserve">-Nowakowski, M., </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2020</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 xml:space="preserve">. Labels and Certificates for Green Hotels. </w:t>
      </w:r>
      <w:proofErr w:type="spellStart"/>
      <w:r w:rsidRPr="004B05F6">
        <w:rPr>
          <w:rFonts w:ascii="Arial" w:eastAsia="Times New Roman" w:hAnsi="Arial" w:cs="Arial"/>
          <w:i/>
          <w:iCs/>
          <w:kern w:val="0"/>
          <w:sz w:val="24"/>
          <w:szCs w:val="24"/>
        </w:rPr>
        <w:t>Rocznik</w:t>
      </w:r>
      <w:proofErr w:type="spellEnd"/>
      <w:r w:rsidRPr="004B05F6">
        <w:rPr>
          <w:rFonts w:ascii="Arial" w:eastAsia="Times New Roman" w:hAnsi="Arial" w:cs="Arial"/>
          <w:i/>
          <w:iCs/>
          <w:kern w:val="0"/>
          <w:sz w:val="24"/>
          <w:szCs w:val="24"/>
        </w:rPr>
        <w:t xml:space="preserve"> </w:t>
      </w:r>
      <w:proofErr w:type="spellStart"/>
      <w:r w:rsidRPr="004B05F6">
        <w:rPr>
          <w:rFonts w:ascii="Arial" w:eastAsia="Times New Roman" w:hAnsi="Arial" w:cs="Arial"/>
          <w:i/>
          <w:iCs/>
          <w:kern w:val="0"/>
          <w:sz w:val="24"/>
          <w:szCs w:val="24"/>
        </w:rPr>
        <w:t>Ochrona</w:t>
      </w:r>
      <w:proofErr w:type="spellEnd"/>
      <w:r w:rsidRPr="004B05F6">
        <w:rPr>
          <w:rFonts w:ascii="Arial" w:eastAsia="Times New Roman" w:hAnsi="Arial" w:cs="Arial"/>
          <w:i/>
          <w:iCs/>
          <w:kern w:val="0"/>
          <w:sz w:val="24"/>
          <w:szCs w:val="24"/>
        </w:rPr>
        <w:t xml:space="preserve"> </w:t>
      </w:r>
      <w:proofErr w:type="spellStart"/>
      <w:r w:rsidRPr="004B05F6">
        <w:rPr>
          <w:rFonts w:ascii="Arial" w:eastAsia="Times New Roman" w:hAnsi="Arial" w:cs="Arial"/>
          <w:i/>
          <w:iCs/>
          <w:kern w:val="0"/>
          <w:sz w:val="24"/>
          <w:szCs w:val="24"/>
        </w:rPr>
        <w:t>Środowiska</w:t>
      </w:r>
      <w:proofErr w:type="spellEnd"/>
      <w:r w:rsidRPr="004B05F6">
        <w:rPr>
          <w:rFonts w:ascii="Arial" w:eastAsia="Times New Roman" w:hAnsi="Arial" w:cs="Arial"/>
          <w:kern w:val="0"/>
          <w:sz w:val="24"/>
          <w:szCs w:val="24"/>
        </w:rPr>
        <w:t xml:space="preserve">, </w:t>
      </w:r>
      <w:r w:rsidRPr="004B05F6">
        <w:rPr>
          <w:rFonts w:ascii="Arial" w:eastAsia="Times New Roman" w:hAnsi="Arial" w:cs="Arial"/>
          <w:i/>
          <w:iCs/>
          <w:kern w:val="0"/>
          <w:sz w:val="24"/>
          <w:szCs w:val="24"/>
        </w:rPr>
        <w:t>22</w:t>
      </w:r>
      <w:r w:rsidRPr="004B05F6">
        <w:rPr>
          <w:rFonts w:ascii="Arial" w:eastAsia="Times New Roman" w:hAnsi="Arial" w:cs="Arial"/>
          <w:kern w:val="0"/>
          <w:sz w:val="24"/>
          <w:szCs w:val="24"/>
        </w:rPr>
        <w:t>.</w:t>
      </w:r>
    </w:p>
    <w:p w14:paraId="122FB335" w14:textId="77777777" w:rsidR="00DF7CE6" w:rsidRPr="004B05F6" w:rsidRDefault="00DF7CE6" w:rsidP="004B05F6">
      <w:pPr>
        <w:spacing w:after="0"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 xml:space="preserve">Hinson, R.E., Mensah, I., Amoako, G.K., Mensah, E.A., Coffie, I. and Khosa, E., </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2024</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 xml:space="preserve">. </w:t>
      </w:r>
      <w:r w:rsidRPr="004B05F6">
        <w:rPr>
          <w:rFonts w:ascii="Arial" w:eastAsia="Times New Roman" w:hAnsi="Arial" w:cs="Arial"/>
          <w:i/>
          <w:iCs/>
          <w:kern w:val="0"/>
          <w:sz w:val="24"/>
          <w:szCs w:val="24"/>
        </w:rPr>
        <w:t>Hospitality and Tourism Marketing: Building Customer Driven Hospitality and Tourism Organizations</w:t>
      </w:r>
      <w:r w:rsidRPr="004B05F6">
        <w:rPr>
          <w:rFonts w:ascii="Arial" w:eastAsia="Times New Roman" w:hAnsi="Arial" w:cs="Arial"/>
          <w:kern w:val="0"/>
          <w:sz w:val="24"/>
          <w:szCs w:val="24"/>
        </w:rPr>
        <w:t>. CRC Press.</w:t>
      </w:r>
    </w:p>
    <w:p w14:paraId="4AFAA9EE" w14:textId="77777777" w:rsidR="00DF7CE6" w:rsidRPr="004B05F6" w:rsidRDefault="00DF7CE6" w:rsidP="004B05F6">
      <w:pPr>
        <w:spacing w:after="0"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 xml:space="preserve">Khatter, A., </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2023</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 xml:space="preserve">. Challenges and Solutions for Environmental Sustainability in the Hospitality Sector. </w:t>
      </w:r>
      <w:r w:rsidRPr="004B05F6">
        <w:rPr>
          <w:rFonts w:ascii="Arial" w:eastAsia="Times New Roman" w:hAnsi="Arial" w:cs="Arial"/>
          <w:i/>
          <w:iCs/>
          <w:kern w:val="0"/>
          <w:sz w:val="24"/>
          <w:szCs w:val="24"/>
        </w:rPr>
        <w:t>Sustainability</w:t>
      </w:r>
      <w:r w:rsidRPr="004B05F6">
        <w:rPr>
          <w:rFonts w:ascii="Arial" w:eastAsia="Times New Roman" w:hAnsi="Arial" w:cs="Arial"/>
          <w:kern w:val="0"/>
          <w:sz w:val="24"/>
          <w:szCs w:val="24"/>
        </w:rPr>
        <w:t xml:space="preserve">, </w:t>
      </w:r>
      <w:r w:rsidRPr="004B05F6">
        <w:rPr>
          <w:rFonts w:ascii="Arial" w:eastAsia="Times New Roman" w:hAnsi="Arial" w:cs="Arial"/>
          <w:i/>
          <w:iCs/>
          <w:kern w:val="0"/>
          <w:sz w:val="24"/>
          <w:szCs w:val="24"/>
        </w:rPr>
        <w:t>15</w:t>
      </w:r>
      <w:r w:rsidRPr="004B05F6">
        <w:rPr>
          <w:rFonts w:ascii="Arial" w:eastAsia="Times New Roman" w:hAnsi="Arial" w:cs="Arial"/>
          <w:kern w:val="0"/>
          <w:sz w:val="24"/>
          <w:szCs w:val="24"/>
        </w:rPr>
        <w:t>(15), p.11491.</w:t>
      </w:r>
    </w:p>
    <w:p w14:paraId="0D55F9B6" w14:textId="77777777" w:rsidR="00DF7CE6" w:rsidRPr="004B05F6" w:rsidRDefault="00DF7CE6" w:rsidP="004B05F6">
      <w:pPr>
        <w:spacing w:after="0"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 xml:space="preserve">Kim, S., Kim, J., Lee, J.C. and Park, J., </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2024</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 xml:space="preserve">. Threat-induced sustainability: How Covid-19 has affected sustainable behavioral intention and sustainable hotel brand choice. </w:t>
      </w:r>
      <w:r w:rsidRPr="004B05F6">
        <w:rPr>
          <w:rFonts w:ascii="Arial" w:eastAsia="Times New Roman" w:hAnsi="Arial" w:cs="Arial"/>
          <w:i/>
          <w:iCs/>
          <w:kern w:val="0"/>
          <w:sz w:val="24"/>
          <w:szCs w:val="24"/>
        </w:rPr>
        <w:t>Journal of Hospitality &amp; Tourism Research</w:t>
      </w:r>
      <w:r w:rsidRPr="004B05F6">
        <w:rPr>
          <w:rFonts w:ascii="Arial" w:eastAsia="Times New Roman" w:hAnsi="Arial" w:cs="Arial"/>
          <w:kern w:val="0"/>
          <w:sz w:val="24"/>
          <w:szCs w:val="24"/>
        </w:rPr>
        <w:t xml:space="preserve">, </w:t>
      </w:r>
      <w:r w:rsidRPr="004B05F6">
        <w:rPr>
          <w:rFonts w:ascii="Arial" w:eastAsia="Times New Roman" w:hAnsi="Arial" w:cs="Arial"/>
          <w:i/>
          <w:iCs/>
          <w:kern w:val="0"/>
          <w:sz w:val="24"/>
          <w:szCs w:val="24"/>
        </w:rPr>
        <w:t>48</w:t>
      </w:r>
      <w:r w:rsidRPr="004B05F6">
        <w:rPr>
          <w:rFonts w:ascii="Arial" w:eastAsia="Times New Roman" w:hAnsi="Arial" w:cs="Arial"/>
          <w:kern w:val="0"/>
          <w:sz w:val="24"/>
          <w:szCs w:val="24"/>
        </w:rPr>
        <w:t>(3), pp.501-515.</w:t>
      </w:r>
    </w:p>
    <w:p w14:paraId="36598453" w14:textId="77777777" w:rsidR="000E547A" w:rsidRPr="004B05F6" w:rsidRDefault="00DF7CE6" w:rsidP="004B05F6">
      <w:pPr>
        <w:spacing w:line="360" w:lineRule="auto"/>
        <w:contextualSpacing/>
        <w:jc w:val="both"/>
        <w:rPr>
          <w:rFonts w:ascii="Arial" w:hAnsi="Arial" w:cs="Arial"/>
          <w:sz w:val="24"/>
          <w:szCs w:val="24"/>
        </w:rPr>
      </w:pPr>
      <w:r w:rsidRPr="004B05F6">
        <w:rPr>
          <w:rFonts w:ascii="Arial" w:hAnsi="Arial" w:cs="Arial"/>
          <w:sz w:val="24"/>
          <w:szCs w:val="24"/>
        </w:rPr>
        <w:t xml:space="preserve">Legrand, W., Chen, J. S., and </w:t>
      </w:r>
      <w:proofErr w:type="spellStart"/>
      <w:r w:rsidRPr="004B05F6">
        <w:rPr>
          <w:rFonts w:ascii="Arial" w:hAnsi="Arial" w:cs="Arial"/>
          <w:sz w:val="24"/>
          <w:szCs w:val="24"/>
        </w:rPr>
        <w:t>Laeis</w:t>
      </w:r>
      <w:proofErr w:type="spellEnd"/>
      <w:r w:rsidRPr="004B05F6">
        <w:rPr>
          <w:rFonts w:ascii="Arial" w:hAnsi="Arial" w:cs="Arial"/>
          <w:sz w:val="24"/>
          <w:szCs w:val="24"/>
        </w:rPr>
        <w:t xml:space="preserve">, G. C. (2022). </w:t>
      </w:r>
      <w:r w:rsidRPr="004B05F6">
        <w:rPr>
          <w:rFonts w:ascii="Arial" w:hAnsi="Arial" w:cs="Arial"/>
          <w:i/>
          <w:iCs/>
          <w:sz w:val="24"/>
          <w:szCs w:val="24"/>
        </w:rPr>
        <w:t>Sustainability in the hospitality industry: Principles of sustainable operations</w:t>
      </w:r>
      <w:r w:rsidRPr="004B05F6">
        <w:rPr>
          <w:rFonts w:ascii="Arial" w:hAnsi="Arial" w:cs="Arial"/>
          <w:sz w:val="24"/>
          <w:szCs w:val="24"/>
        </w:rPr>
        <w:t>. Routledge.</w:t>
      </w:r>
    </w:p>
    <w:p w14:paraId="23362963" w14:textId="77777777" w:rsidR="00800603" w:rsidRPr="004B05F6" w:rsidRDefault="00DF7CE6" w:rsidP="004B05F6">
      <w:pPr>
        <w:spacing w:line="360" w:lineRule="auto"/>
        <w:contextualSpacing/>
        <w:jc w:val="both"/>
        <w:rPr>
          <w:rFonts w:ascii="Arial" w:hAnsi="Arial" w:cs="Arial"/>
          <w:sz w:val="24"/>
          <w:szCs w:val="24"/>
        </w:rPr>
      </w:pPr>
      <w:r w:rsidRPr="004B05F6">
        <w:rPr>
          <w:rFonts w:ascii="Arial" w:hAnsi="Arial" w:cs="Arial"/>
          <w:sz w:val="24"/>
          <w:szCs w:val="24"/>
        </w:rPr>
        <w:t xml:space="preserve">Mercure Chester Abbots Well Hotel (2022). Green Key Certification. Available at: </w:t>
      </w:r>
      <w:hyperlink r:id="rId12" w:history="1">
        <w:r w:rsidRPr="004B05F6">
          <w:rPr>
            <w:rStyle w:val="Hyperlink"/>
            <w:rFonts w:ascii="Arial" w:hAnsi="Arial" w:cs="Arial"/>
            <w:color w:val="auto"/>
            <w:sz w:val="24"/>
            <w:szCs w:val="24"/>
          </w:rPr>
          <w:t>https://www.mercurechester.co.uk/green-key-certification/</w:t>
        </w:r>
      </w:hyperlink>
      <w:r w:rsidRPr="004B05F6">
        <w:rPr>
          <w:rFonts w:ascii="Arial" w:hAnsi="Arial" w:cs="Arial"/>
          <w:sz w:val="24"/>
          <w:szCs w:val="24"/>
        </w:rPr>
        <w:t xml:space="preserve"> (Accessed 27 </w:t>
      </w:r>
      <w:proofErr w:type="gramStart"/>
      <w:r w:rsidRPr="004B05F6">
        <w:rPr>
          <w:rFonts w:ascii="Arial" w:hAnsi="Arial" w:cs="Arial"/>
          <w:sz w:val="24"/>
          <w:szCs w:val="24"/>
        </w:rPr>
        <w:t>May,</w:t>
      </w:r>
      <w:proofErr w:type="gramEnd"/>
      <w:r w:rsidRPr="004B05F6">
        <w:rPr>
          <w:rFonts w:ascii="Arial" w:hAnsi="Arial" w:cs="Arial"/>
          <w:sz w:val="24"/>
          <w:szCs w:val="24"/>
        </w:rPr>
        <w:t xml:space="preserve"> 2024)</w:t>
      </w:r>
    </w:p>
    <w:p w14:paraId="6FDE8E82" w14:textId="77777777" w:rsidR="00DF7CE6" w:rsidRPr="004B05F6" w:rsidRDefault="00DF7CE6" w:rsidP="004B05F6">
      <w:pPr>
        <w:spacing w:after="0"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 xml:space="preserve">Mousavi, S.A., </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2022</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 Sustainable Hotel Building Local Assessment Model: A Case of Northern Cyprus. Sustainability 2022, 14, 12752.</w:t>
      </w:r>
    </w:p>
    <w:p w14:paraId="480DFF5F" w14:textId="77777777" w:rsidR="00DF7CE6" w:rsidRPr="004B05F6" w:rsidRDefault="00DF7CE6" w:rsidP="004B05F6">
      <w:pPr>
        <w:spacing w:after="0"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lastRenderedPageBreak/>
        <w:t xml:space="preserve">Nam, H.V., Lo, A., Yeung, P. and Hatter, R., </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2020</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 xml:space="preserve">. Hotel ICON: Towards a role-model hotel pioneering sustainable solutions. </w:t>
      </w:r>
      <w:r w:rsidRPr="004B05F6">
        <w:rPr>
          <w:rFonts w:ascii="Arial" w:eastAsia="Times New Roman" w:hAnsi="Arial" w:cs="Arial"/>
          <w:i/>
          <w:iCs/>
          <w:kern w:val="0"/>
          <w:sz w:val="24"/>
          <w:szCs w:val="24"/>
        </w:rPr>
        <w:t>Asia Pacific Journal of Tourism Research</w:t>
      </w:r>
      <w:r w:rsidRPr="004B05F6">
        <w:rPr>
          <w:rFonts w:ascii="Arial" w:eastAsia="Times New Roman" w:hAnsi="Arial" w:cs="Arial"/>
          <w:kern w:val="0"/>
          <w:sz w:val="24"/>
          <w:szCs w:val="24"/>
        </w:rPr>
        <w:t xml:space="preserve">, </w:t>
      </w:r>
      <w:r w:rsidRPr="004B05F6">
        <w:rPr>
          <w:rFonts w:ascii="Arial" w:eastAsia="Times New Roman" w:hAnsi="Arial" w:cs="Arial"/>
          <w:i/>
          <w:iCs/>
          <w:kern w:val="0"/>
          <w:sz w:val="24"/>
          <w:szCs w:val="24"/>
        </w:rPr>
        <w:t>25</w:t>
      </w:r>
      <w:r w:rsidRPr="004B05F6">
        <w:rPr>
          <w:rFonts w:ascii="Arial" w:eastAsia="Times New Roman" w:hAnsi="Arial" w:cs="Arial"/>
          <w:kern w:val="0"/>
          <w:sz w:val="24"/>
          <w:szCs w:val="24"/>
        </w:rPr>
        <w:t>(5), pp.572-582.</w:t>
      </w:r>
    </w:p>
    <w:p w14:paraId="5C0AB9F3" w14:textId="77777777" w:rsidR="00DF7CE6" w:rsidRPr="004B05F6" w:rsidRDefault="00DF7CE6" w:rsidP="004B05F6">
      <w:pPr>
        <w:spacing w:after="0" w:line="360" w:lineRule="auto"/>
        <w:contextualSpacing/>
        <w:jc w:val="both"/>
        <w:rPr>
          <w:rFonts w:ascii="Arial" w:eastAsia="Times New Roman" w:hAnsi="Arial" w:cs="Arial"/>
          <w:kern w:val="0"/>
          <w:sz w:val="24"/>
          <w:szCs w:val="24"/>
        </w:rPr>
      </w:pPr>
      <w:proofErr w:type="spellStart"/>
      <w:r w:rsidRPr="004B05F6">
        <w:rPr>
          <w:rFonts w:ascii="Arial" w:eastAsia="Times New Roman" w:hAnsi="Arial" w:cs="Arial"/>
          <w:kern w:val="0"/>
          <w:sz w:val="24"/>
          <w:szCs w:val="24"/>
        </w:rPr>
        <w:t>Papallou</w:t>
      </w:r>
      <w:proofErr w:type="spellEnd"/>
      <w:r w:rsidRPr="004B05F6">
        <w:rPr>
          <w:rFonts w:ascii="Arial" w:eastAsia="Times New Roman" w:hAnsi="Arial" w:cs="Arial"/>
          <w:kern w:val="0"/>
          <w:sz w:val="24"/>
          <w:szCs w:val="24"/>
        </w:rPr>
        <w:t xml:space="preserve">, E., </w:t>
      </w:r>
      <w:proofErr w:type="spellStart"/>
      <w:r w:rsidRPr="004B05F6">
        <w:rPr>
          <w:rFonts w:ascii="Arial" w:eastAsia="Times New Roman" w:hAnsi="Arial" w:cs="Arial"/>
          <w:kern w:val="0"/>
          <w:sz w:val="24"/>
          <w:szCs w:val="24"/>
        </w:rPr>
        <w:t>Katafygiotou</w:t>
      </w:r>
      <w:proofErr w:type="spellEnd"/>
      <w:r w:rsidRPr="004B05F6">
        <w:rPr>
          <w:rFonts w:ascii="Arial" w:eastAsia="Times New Roman" w:hAnsi="Arial" w:cs="Arial"/>
          <w:kern w:val="0"/>
          <w:sz w:val="24"/>
          <w:szCs w:val="24"/>
        </w:rPr>
        <w:t xml:space="preserve">, M. and Dimopoulos, T., </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2024</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 xml:space="preserve">. Emerging Sustainability Trends in Tourist Facilities: A Comparative Assessment of Multiple Hotels and Resorts. </w:t>
      </w:r>
      <w:r w:rsidRPr="004B05F6">
        <w:rPr>
          <w:rFonts w:ascii="Arial" w:eastAsia="Times New Roman" w:hAnsi="Arial" w:cs="Arial"/>
          <w:i/>
          <w:iCs/>
          <w:kern w:val="0"/>
          <w:sz w:val="24"/>
          <w:szCs w:val="24"/>
        </w:rPr>
        <w:t>Sustainability</w:t>
      </w:r>
      <w:r w:rsidRPr="004B05F6">
        <w:rPr>
          <w:rFonts w:ascii="Arial" w:eastAsia="Times New Roman" w:hAnsi="Arial" w:cs="Arial"/>
          <w:kern w:val="0"/>
          <w:sz w:val="24"/>
          <w:szCs w:val="24"/>
        </w:rPr>
        <w:t xml:space="preserve">, </w:t>
      </w:r>
      <w:r w:rsidRPr="004B05F6">
        <w:rPr>
          <w:rFonts w:ascii="Arial" w:eastAsia="Times New Roman" w:hAnsi="Arial" w:cs="Arial"/>
          <w:i/>
          <w:iCs/>
          <w:kern w:val="0"/>
          <w:sz w:val="24"/>
          <w:szCs w:val="24"/>
        </w:rPr>
        <w:t>16</w:t>
      </w:r>
      <w:r w:rsidRPr="004B05F6">
        <w:rPr>
          <w:rFonts w:ascii="Arial" w:eastAsia="Times New Roman" w:hAnsi="Arial" w:cs="Arial"/>
          <w:kern w:val="0"/>
          <w:sz w:val="24"/>
          <w:szCs w:val="24"/>
        </w:rPr>
        <w:t>(9), p.3536.</w:t>
      </w:r>
    </w:p>
    <w:p w14:paraId="228C8256" w14:textId="77777777" w:rsidR="00DF7CE6" w:rsidRPr="004B05F6" w:rsidRDefault="00DF7CE6" w:rsidP="004B05F6">
      <w:pPr>
        <w:spacing w:after="0"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Pereira-Moliner, J., López-Gamero, M.D., Font, X., Molina-</w:t>
      </w:r>
      <w:proofErr w:type="spellStart"/>
      <w:r w:rsidRPr="004B05F6">
        <w:rPr>
          <w:rFonts w:ascii="Arial" w:eastAsia="Times New Roman" w:hAnsi="Arial" w:cs="Arial"/>
          <w:kern w:val="0"/>
          <w:sz w:val="24"/>
          <w:szCs w:val="24"/>
        </w:rPr>
        <w:t>Azorín</w:t>
      </w:r>
      <w:proofErr w:type="spellEnd"/>
      <w:r w:rsidRPr="004B05F6">
        <w:rPr>
          <w:rFonts w:ascii="Arial" w:eastAsia="Times New Roman" w:hAnsi="Arial" w:cs="Arial"/>
          <w:kern w:val="0"/>
          <w:sz w:val="24"/>
          <w:szCs w:val="24"/>
        </w:rPr>
        <w:t xml:space="preserve">, J.F., </w:t>
      </w:r>
      <w:proofErr w:type="spellStart"/>
      <w:r w:rsidRPr="004B05F6">
        <w:rPr>
          <w:rFonts w:ascii="Arial" w:eastAsia="Times New Roman" w:hAnsi="Arial" w:cs="Arial"/>
          <w:kern w:val="0"/>
          <w:sz w:val="24"/>
          <w:szCs w:val="24"/>
        </w:rPr>
        <w:t>Tarí</w:t>
      </w:r>
      <w:proofErr w:type="spellEnd"/>
      <w:r w:rsidRPr="004B05F6">
        <w:rPr>
          <w:rFonts w:ascii="Arial" w:eastAsia="Times New Roman" w:hAnsi="Arial" w:cs="Arial"/>
          <w:kern w:val="0"/>
          <w:sz w:val="24"/>
          <w:szCs w:val="24"/>
        </w:rPr>
        <w:t xml:space="preserve">, J.J. and </w:t>
      </w:r>
      <w:proofErr w:type="spellStart"/>
      <w:r w:rsidRPr="004B05F6">
        <w:rPr>
          <w:rFonts w:ascii="Arial" w:eastAsia="Times New Roman" w:hAnsi="Arial" w:cs="Arial"/>
          <w:kern w:val="0"/>
          <w:sz w:val="24"/>
          <w:szCs w:val="24"/>
        </w:rPr>
        <w:t>Pertusa</w:t>
      </w:r>
      <w:proofErr w:type="spellEnd"/>
      <w:r w:rsidRPr="004B05F6">
        <w:rPr>
          <w:rFonts w:ascii="Arial" w:eastAsia="Times New Roman" w:hAnsi="Arial" w:cs="Arial"/>
          <w:kern w:val="0"/>
          <w:sz w:val="24"/>
          <w:szCs w:val="24"/>
        </w:rPr>
        <w:t xml:space="preserve">-Ortega, E.M., </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2021</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 xml:space="preserve">. Sustainability, competitive </w:t>
      </w:r>
      <w:proofErr w:type="gramStart"/>
      <w:r w:rsidRPr="004B05F6">
        <w:rPr>
          <w:rFonts w:ascii="Arial" w:eastAsia="Times New Roman" w:hAnsi="Arial" w:cs="Arial"/>
          <w:kern w:val="0"/>
          <w:sz w:val="24"/>
          <w:szCs w:val="24"/>
        </w:rPr>
        <w:t>advantages</w:t>
      </w:r>
      <w:proofErr w:type="gramEnd"/>
      <w:r w:rsidRPr="004B05F6">
        <w:rPr>
          <w:rFonts w:ascii="Arial" w:eastAsia="Times New Roman" w:hAnsi="Arial" w:cs="Arial"/>
          <w:kern w:val="0"/>
          <w:sz w:val="24"/>
          <w:szCs w:val="24"/>
        </w:rPr>
        <w:t xml:space="preserve"> and performance in the hotel industry: A synergistic relationship. </w:t>
      </w:r>
      <w:r w:rsidRPr="004B05F6">
        <w:rPr>
          <w:rFonts w:ascii="Arial" w:eastAsia="Times New Roman" w:hAnsi="Arial" w:cs="Arial"/>
          <w:i/>
          <w:iCs/>
          <w:kern w:val="0"/>
          <w:sz w:val="24"/>
          <w:szCs w:val="24"/>
        </w:rPr>
        <w:t>Journal of Tourism and Services</w:t>
      </w:r>
      <w:r w:rsidRPr="004B05F6">
        <w:rPr>
          <w:rFonts w:ascii="Arial" w:eastAsia="Times New Roman" w:hAnsi="Arial" w:cs="Arial"/>
          <w:kern w:val="0"/>
          <w:sz w:val="24"/>
          <w:szCs w:val="24"/>
        </w:rPr>
        <w:t xml:space="preserve">, </w:t>
      </w:r>
      <w:r w:rsidRPr="004B05F6">
        <w:rPr>
          <w:rFonts w:ascii="Arial" w:eastAsia="Times New Roman" w:hAnsi="Arial" w:cs="Arial"/>
          <w:i/>
          <w:iCs/>
          <w:kern w:val="0"/>
          <w:sz w:val="24"/>
          <w:szCs w:val="24"/>
        </w:rPr>
        <w:t>12</w:t>
      </w:r>
      <w:r w:rsidRPr="004B05F6">
        <w:rPr>
          <w:rFonts w:ascii="Arial" w:eastAsia="Times New Roman" w:hAnsi="Arial" w:cs="Arial"/>
          <w:kern w:val="0"/>
          <w:sz w:val="24"/>
          <w:szCs w:val="24"/>
        </w:rPr>
        <w:t>(23), pp.132-149.</w:t>
      </w:r>
    </w:p>
    <w:p w14:paraId="0370D5AB" w14:textId="77777777" w:rsidR="00DF7CE6" w:rsidRPr="004B05F6" w:rsidRDefault="00DF7CE6" w:rsidP="004B05F6">
      <w:pPr>
        <w:spacing w:after="0"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 xml:space="preserve">Prakash, S., Sharma, V.P., Singh, R. and </w:t>
      </w:r>
      <w:proofErr w:type="spellStart"/>
      <w:r w:rsidRPr="004B05F6">
        <w:rPr>
          <w:rFonts w:ascii="Arial" w:eastAsia="Times New Roman" w:hAnsi="Arial" w:cs="Arial"/>
          <w:kern w:val="0"/>
          <w:sz w:val="24"/>
          <w:szCs w:val="24"/>
        </w:rPr>
        <w:t>Vijayvargy</w:t>
      </w:r>
      <w:proofErr w:type="spellEnd"/>
      <w:r w:rsidRPr="004B05F6">
        <w:rPr>
          <w:rFonts w:ascii="Arial" w:eastAsia="Times New Roman" w:hAnsi="Arial" w:cs="Arial"/>
          <w:kern w:val="0"/>
          <w:sz w:val="24"/>
          <w:szCs w:val="24"/>
        </w:rPr>
        <w:t xml:space="preserve">, L., </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2023</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 xml:space="preserve">. Adopting green and sustainable practices in the hotel industry operations-an analysis of critical performance indicators for improved environmental quality. </w:t>
      </w:r>
      <w:r w:rsidRPr="004B05F6">
        <w:rPr>
          <w:rFonts w:ascii="Arial" w:eastAsia="Times New Roman" w:hAnsi="Arial" w:cs="Arial"/>
          <w:i/>
          <w:iCs/>
          <w:kern w:val="0"/>
          <w:sz w:val="24"/>
          <w:szCs w:val="24"/>
        </w:rPr>
        <w:t>Management of Environmental Quality: An International Journal</w:t>
      </w:r>
      <w:r w:rsidRPr="004B05F6">
        <w:rPr>
          <w:rFonts w:ascii="Arial" w:eastAsia="Times New Roman" w:hAnsi="Arial" w:cs="Arial"/>
          <w:kern w:val="0"/>
          <w:sz w:val="24"/>
          <w:szCs w:val="24"/>
        </w:rPr>
        <w:t xml:space="preserve">, </w:t>
      </w:r>
      <w:r w:rsidRPr="004B05F6">
        <w:rPr>
          <w:rFonts w:ascii="Arial" w:eastAsia="Times New Roman" w:hAnsi="Arial" w:cs="Arial"/>
          <w:i/>
          <w:iCs/>
          <w:kern w:val="0"/>
          <w:sz w:val="24"/>
          <w:szCs w:val="24"/>
        </w:rPr>
        <w:t>34</w:t>
      </w:r>
      <w:r w:rsidRPr="004B05F6">
        <w:rPr>
          <w:rFonts w:ascii="Arial" w:eastAsia="Times New Roman" w:hAnsi="Arial" w:cs="Arial"/>
          <w:kern w:val="0"/>
          <w:sz w:val="24"/>
          <w:szCs w:val="24"/>
        </w:rPr>
        <w:t>(4), pp.1057-1076.</w:t>
      </w:r>
    </w:p>
    <w:p w14:paraId="1AC1ABFC" w14:textId="77777777" w:rsidR="000E547A" w:rsidRPr="004B05F6" w:rsidRDefault="00DF7CE6" w:rsidP="004B05F6">
      <w:pPr>
        <w:spacing w:after="0" w:line="360" w:lineRule="auto"/>
        <w:contextualSpacing/>
        <w:jc w:val="both"/>
        <w:rPr>
          <w:rFonts w:ascii="Arial" w:eastAsia="Times New Roman" w:hAnsi="Arial" w:cs="Arial"/>
          <w:kern w:val="0"/>
          <w:sz w:val="24"/>
          <w:szCs w:val="24"/>
        </w:rPr>
      </w:pPr>
      <w:proofErr w:type="spellStart"/>
      <w:r w:rsidRPr="004B05F6">
        <w:rPr>
          <w:rFonts w:ascii="Arial" w:eastAsia="Times New Roman" w:hAnsi="Arial" w:cs="Arial"/>
          <w:kern w:val="0"/>
          <w:sz w:val="24"/>
          <w:szCs w:val="24"/>
        </w:rPr>
        <w:t>Qubbaj</w:t>
      </w:r>
      <w:proofErr w:type="spellEnd"/>
      <w:r w:rsidRPr="004B05F6">
        <w:rPr>
          <w:rFonts w:ascii="Arial" w:eastAsia="Times New Roman" w:hAnsi="Arial" w:cs="Arial"/>
          <w:kern w:val="0"/>
          <w:sz w:val="24"/>
          <w:szCs w:val="24"/>
        </w:rPr>
        <w:t xml:space="preserve">, A. and Signes, A.P., </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2022</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 xml:space="preserve">. The importance of environmental certificates for green hotel: Bibliometric and network analysis. </w:t>
      </w:r>
      <w:r w:rsidRPr="004B05F6">
        <w:rPr>
          <w:rFonts w:ascii="Arial" w:eastAsia="Times New Roman" w:hAnsi="Arial" w:cs="Arial"/>
          <w:i/>
          <w:iCs/>
          <w:kern w:val="0"/>
          <w:sz w:val="24"/>
          <w:szCs w:val="24"/>
        </w:rPr>
        <w:t>Foundations of Management</w:t>
      </w:r>
      <w:r w:rsidRPr="004B05F6">
        <w:rPr>
          <w:rFonts w:ascii="Arial" w:eastAsia="Times New Roman" w:hAnsi="Arial" w:cs="Arial"/>
          <w:kern w:val="0"/>
          <w:sz w:val="24"/>
          <w:szCs w:val="24"/>
        </w:rPr>
        <w:t xml:space="preserve">, </w:t>
      </w:r>
      <w:r w:rsidRPr="004B05F6">
        <w:rPr>
          <w:rFonts w:ascii="Arial" w:eastAsia="Times New Roman" w:hAnsi="Arial" w:cs="Arial"/>
          <w:i/>
          <w:iCs/>
          <w:kern w:val="0"/>
          <w:sz w:val="24"/>
          <w:szCs w:val="24"/>
        </w:rPr>
        <w:t>14</w:t>
      </w:r>
      <w:r w:rsidRPr="004B05F6">
        <w:rPr>
          <w:rFonts w:ascii="Arial" w:eastAsia="Times New Roman" w:hAnsi="Arial" w:cs="Arial"/>
          <w:kern w:val="0"/>
          <w:sz w:val="24"/>
          <w:szCs w:val="24"/>
        </w:rPr>
        <w:t>(1), pp.7-24.</w:t>
      </w:r>
    </w:p>
    <w:p w14:paraId="12EF9221" w14:textId="77777777" w:rsidR="00DF7CE6" w:rsidRPr="004B05F6" w:rsidRDefault="00DF7CE6" w:rsidP="004B05F6">
      <w:pPr>
        <w:spacing w:after="0" w:line="360" w:lineRule="auto"/>
        <w:contextualSpacing/>
        <w:rPr>
          <w:rFonts w:ascii="Arial" w:eastAsia="Times New Roman" w:hAnsi="Arial" w:cs="Arial"/>
          <w:kern w:val="0"/>
          <w:sz w:val="24"/>
          <w:szCs w:val="24"/>
        </w:rPr>
      </w:pPr>
      <w:r w:rsidRPr="004B05F6">
        <w:rPr>
          <w:rFonts w:ascii="Arial" w:hAnsi="Arial" w:cs="Arial"/>
          <w:sz w:val="24"/>
          <w:szCs w:val="24"/>
        </w:rPr>
        <w:t xml:space="preserve">Radisson Hotel Group (2020). Radisson Hotel Group-RESPONSIBLE BUSINESS REPORT 2020. Available at: </w:t>
      </w:r>
      <w:hyperlink r:id="rId13" w:history="1">
        <w:r w:rsidRPr="004B05F6">
          <w:rPr>
            <w:rStyle w:val="Hyperlink"/>
            <w:rFonts w:ascii="Arial" w:hAnsi="Arial" w:cs="Arial"/>
            <w:color w:val="auto"/>
            <w:sz w:val="24"/>
            <w:szCs w:val="24"/>
          </w:rPr>
          <w:t>https://media.radissonhotels.net/asset/responsible-business--corporate-use-only/business-center/16256-142211-m22829151.pdf</w:t>
        </w:r>
      </w:hyperlink>
      <w:r w:rsidRPr="004B05F6">
        <w:rPr>
          <w:rFonts w:ascii="Arial" w:hAnsi="Arial" w:cs="Arial"/>
          <w:sz w:val="24"/>
          <w:szCs w:val="24"/>
        </w:rPr>
        <w:t xml:space="preserve"> (Accessed 27 May, 2024)</w:t>
      </w:r>
    </w:p>
    <w:p w14:paraId="0BC5BC94" w14:textId="77777777" w:rsidR="00DF7CE6" w:rsidRPr="004B05F6" w:rsidRDefault="00DF7CE6" w:rsidP="004B05F6">
      <w:pPr>
        <w:spacing w:line="360" w:lineRule="auto"/>
        <w:contextualSpacing/>
        <w:jc w:val="both"/>
        <w:rPr>
          <w:rFonts w:ascii="Arial" w:hAnsi="Arial" w:cs="Arial"/>
          <w:sz w:val="24"/>
          <w:szCs w:val="24"/>
        </w:rPr>
      </w:pPr>
      <w:proofErr w:type="spellStart"/>
      <w:r w:rsidRPr="004B05F6">
        <w:rPr>
          <w:rFonts w:ascii="Arial" w:hAnsi="Arial" w:cs="Arial"/>
          <w:sz w:val="24"/>
          <w:szCs w:val="24"/>
        </w:rPr>
        <w:t>Rhou</w:t>
      </w:r>
      <w:proofErr w:type="spellEnd"/>
      <w:r w:rsidRPr="004B05F6">
        <w:rPr>
          <w:rFonts w:ascii="Arial" w:hAnsi="Arial" w:cs="Arial"/>
          <w:sz w:val="24"/>
          <w:szCs w:val="24"/>
        </w:rPr>
        <w:t xml:space="preserve">, Y. and Singal, M., </w:t>
      </w:r>
      <w:r w:rsidR="0016306F" w:rsidRPr="004B05F6">
        <w:rPr>
          <w:rFonts w:ascii="Arial" w:hAnsi="Arial" w:cs="Arial"/>
          <w:sz w:val="24"/>
          <w:szCs w:val="24"/>
        </w:rPr>
        <w:t>(</w:t>
      </w:r>
      <w:r w:rsidRPr="004B05F6">
        <w:rPr>
          <w:rFonts w:ascii="Arial" w:hAnsi="Arial" w:cs="Arial"/>
          <w:sz w:val="24"/>
          <w:szCs w:val="24"/>
        </w:rPr>
        <w:t>2020</w:t>
      </w:r>
      <w:r w:rsidR="0016306F" w:rsidRPr="004B05F6">
        <w:rPr>
          <w:rFonts w:ascii="Arial" w:hAnsi="Arial" w:cs="Arial"/>
          <w:sz w:val="24"/>
          <w:szCs w:val="24"/>
        </w:rPr>
        <w:t>)</w:t>
      </w:r>
      <w:r w:rsidRPr="004B05F6">
        <w:rPr>
          <w:rFonts w:ascii="Arial" w:hAnsi="Arial" w:cs="Arial"/>
          <w:sz w:val="24"/>
          <w:szCs w:val="24"/>
        </w:rPr>
        <w:t xml:space="preserve">. A review of the business case for CSR in the hospitality industry. </w:t>
      </w:r>
      <w:r w:rsidRPr="004B05F6">
        <w:rPr>
          <w:rFonts w:ascii="Arial" w:hAnsi="Arial" w:cs="Arial"/>
          <w:i/>
          <w:iCs/>
          <w:sz w:val="24"/>
          <w:szCs w:val="24"/>
        </w:rPr>
        <w:t>International Journal of Hospitality Management</w:t>
      </w:r>
      <w:r w:rsidRPr="004B05F6">
        <w:rPr>
          <w:rFonts w:ascii="Arial" w:hAnsi="Arial" w:cs="Arial"/>
          <w:sz w:val="24"/>
          <w:szCs w:val="24"/>
        </w:rPr>
        <w:t xml:space="preserve">, </w:t>
      </w:r>
      <w:r w:rsidRPr="004B05F6">
        <w:rPr>
          <w:rFonts w:ascii="Arial" w:hAnsi="Arial" w:cs="Arial"/>
          <w:i/>
          <w:iCs/>
          <w:sz w:val="24"/>
          <w:szCs w:val="24"/>
        </w:rPr>
        <w:t>84</w:t>
      </w:r>
      <w:r w:rsidRPr="004B05F6">
        <w:rPr>
          <w:rFonts w:ascii="Arial" w:hAnsi="Arial" w:cs="Arial"/>
          <w:sz w:val="24"/>
          <w:szCs w:val="24"/>
        </w:rPr>
        <w:t>, p.102330.</w:t>
      </w:r>
    </w:p>
    <w:p w14:paraId="3BE04345" w14:textId="77777777" w:rsidR="00DF7CE6" w:rsidRPr="004B05F6" w:rsidRDefault="00DF7CE6" w:rsidP="004B05F6">
      <w:pPr>
        <w:spacing w:after="0"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 xml:space="preserve">Rodríguez-García, R., Ferrero-Ferrero, </w:t>
      </w:r>
      <w:proofErr w:type="gramStart"/>
      <w:r w:rsidRPr="004B05F6">
        <w:rPr>
          <w:rFonts w:ascii="Arial" w:eastAsia="Times New Roman" w:hAnsi="Arial" w:cs="Arial"/>
          <w:kern w:val="0"/>
          <w:sz w:val="24"/>
          <w:szCs w:val="24"/>
        </w:rPr>
        <w:t>I.</w:t>
      </w:r>
      <w:proofErr w:type="gramEnd"/>
      <w:r w:rsidRPr="004B05F6">
        <w:rPr>
          <w:rFonts w:ascii="Arial" w:eastAsia="Times New Roman" w:hAnsi="Arial" w:cs="Arial"/>
          <w:kern w:val="0"/>
          <w:sz w:val="24"/>
          <w:szCs w:val="24"/>
        </w:rPr>
        <w:t xml:space="preserve"> and Fernández-Izquierdo, M.Á., </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2023</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 xml:space="preserve">. Analysis of integration of sustainability in sustainability certifications in the hotel industry. </w:t>
      </w:r>
      <w:r w:rsidRPr="004B05F6">
        <w:rPr>
          <w:rFonts w:ascii="Arial" w:eastAsia="Times New Roman" w:hAnsi="Arial" w:cs="Arial"/>
          <w:i/>
          <w:iCs/>
          <w:kern w:val="0"/>
          <w:sz w:val="24"/>
          <w:szCs w:val="24"/>
        </w:rPr>
        <w:t>Frontiers in Sustainability</w:t>
      </w:r>
      <w:r w:rsidRPr="004B05F6">
        <w:rPr>
          <w:rFonts w:ascii="Arial" w:eastAsia="Times New Roman" w:hAnsi="Arial" w:cs="Arial"/>
          <w:kern w:val="0"/>
          <w:sz w:val="24"/>
          <w:szCs w:val="24"/>
        </w:rPr>
        <w:t xml:space="preserve">, </w:t>
      </w:r>
      <w:r w:rsidRPr="004B05F6">
        <w:rPr>
          <w:rFonts w:ascii="Arial" w:eastAsia="Times New Roman" w:hAnsi="Arial" w:cs="Arial"/>
          <w:i/>
          <w:iCs/>
          <w:kern w:val="0"/>
          <w:sz w:val="24"/>
          <w:szCs w:val="24"/>
        </w:rPr>
        <w:t>4</w:t>
      </w:r>
      <w:r w:rsidRPr="004B05F6">
        <w:rPr>
          <w:rFonts w:ascii="Arial" w:eastAsia="Times New Roman" w:hAnsi="Arial" w:cs="Arial"/>
          <w:kern w:val="0"/>
          <w:sz w:val="24"/>
          <w:szCs w:val="24"/>
        </w:rPr>
        <w:t>, p.1116359.</w:t>
      </w:r>
    </w:p>
    <w:p w14:paraId="25818F2D" w14:textId="77777777" w:rsidR="000E547A" w:rsidRPr="004B05F6" w:rsidRDefault="00DF7CE6" w:rsidP="004B05F6">
      <w:pPr>
        <w:spacing w:after="0" w:line="360" w:lineRule="auto"/>
        <w:contextualSpacing/>
        <w:jc w:val="both"/>
        <w:rPr>
          <w:rFonts w:ascii="Arial" w:eastAsia="Times New Roman" w:hAnsi="Arial" w:cs="Arial"/>
          <w:kern w:val="0"/>
          <w:sz w:val="24"/>
          <w:szCs w:val="24"/>
        </w:rPr>
      </w:pPr>
      <w:r w:rsidRPr="004B05F6">
        <w:rPr>
          <w:rFonts w:ascii="Arial" w:eastAsia="Times New Roman" w:hAnsi="Arial" w:cs="Arial"/>
          <w:kern w:val="0"/>
          <w:sz w:val="24"/>
          <w:szCs w:val="24"/>
        </w:rPr>
        <w:t xml:space="preserve">Sharma, R., </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2023</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 xml:space="preserve">. Hospitality sustainable practices, a global perspective. </w:t>
      </w:r>
      <w:r w:rsidRPr="004B05F6">
        <w:rPr>
          <w:rFonts w:ascii="Arial" w:eastAsia="Times New Roman" w:hAnsi="Arial" w:cs="Arial"/>
          <w:i/>
          <w:iCs/>
          <w:kern w:val="0"/>
          <w:sz w:val="24"/>
          <w:szCs w:val="24"/>
        </w:rPr>
        <w:t>Worldwide Hospitality and Tourism Themes</w:t>
      </w:r>
      <w:r w:rsidRPr="004B05F6">
        <w:rPr>
          <w:rFonts w:ascii="Arial" w:eastAsia="Times New Roman" w:hAnsi="Arial" w:cs="Arial"/>
          <w:kern w:val="0"/>
          <w:sz w:val="24"/>
          <w:szCs w:val="24"/>
        </w:rPr>
        <w:t xml:space="preserve">, </w:t>
      </w:r>
      <w:r w:rsidRPr="004B05F6">
        <w:rPr>
          <w:rFonts w:ascii="Arial" w:eastAsia="Times New Roman" w:hAnsi="Arial" w:cs="Arial"/>
          <w:i/>
          <w:iCs/>
          <w:kern w:val="0"/>
          <w:sz w:val="24"/>
          <w:szCs w:val="24"/>
        </w:rPr>
        <w:t>15</w:t>
      </w:r>
      <w:r w:rsidRPr="004B05F6">
        <w:rPr>
          <w:rFonts w:ascii="Arial" w:eastAsia="Times New Roman" w:hAnsi="Arial" w:cs="Arial"/>
          <w:kern w:val="0"/>
          <w:sz w:val="24"/>
          <w:szCs w:val="24"/>
        </w:rPr>
        <w:t>(3), pp.212-219.</w:t>
      </w:r>
    </w:p>
    <w:p w14:paraId="765E7468" w14:textId="77777777" w:rsidR="00FE69D3" w:rsidRPr="004B05F6" w:rsidRDefault="00292893" w:rsidP="004B05F6">
      <w:pPr>
        <w:spacing w:line="360" w:lineRule="auto"/>
        <w:contextualSpacing/>
        <w:rPr>
          <w:rFonts w:ascii="Arial" w:hAnsi="Arial" w:cs="Arial"/>
          <w:sz w:val="24"/>
          <w:szCs w:val="24"/>
        </w:rPr>
      </w:pPr>
      <w:r w:rsidRPr="004B05F6">
        <w:rPr>
          <w:rStyle w:val="contentauthor--name"/>
          <w:rFonts w:ascii="Arial" w:hAnsi="Arial" w:cs="Arial"/>
          <w:sz w:val="24"/>
          <w:szCs w:val="24"/>
        </w:rPr>
        <w:t>Statista (</w:t>
      </w:r>
      <w:r w:rsidRPr="004B05F6">
        <w:rPr>
          <w:rStyle w:val="contentauthor--date"/>
          <w:rFonts w:ascii="Arial" w:hAnsi="Arial" w:cs="Arial"/>
          <w:sz w:val="24"/>
          <w:szCs w:val="24"/>
        </w:rPr>
        <w:t xml:space="preserve">2023). </w:t>
      </w:r>
      <w:r w:rsidRPr="004B05F6">
        <w:rPr>
          <w:rFonts w:ascii="Arial" w:hAnsi="Arial" w:cs="Arial"/>
          <w:sz w:val="24"/>
          <w:szCs w:val="24"/>
        </w:rPr>
        <w:t xml:space="preserve">Travelers choosing green hotels to reduce environmental impact in the UK 2019-2022. Available at:  </w:t>
      </w:r>
      <w:hyperlink r:id="rId14" w:history="1">
        <w:r w:rsidRPr="004B05F6">
          <w:rPr>
            <w:rStyle w:val="Hyperlink"/>
            <w:rFonts w:ascii="Arial" w:hAnsi="Arial" w:cs="Arial"/>
            <w:color w:val="auto"/>
            <w:sz w:val="24"/>
            <w:szCs w:val="24"/>
          </w:rPr>
          <w:t>https://www.statista.com/statistics/1340780/travelers-choosing-ecofriendly-hotels-uk/</w:t>
        </w:r>
      </w:hyperlink>
      <w:r w:rsidRPr="004B05F6">
        <w:rPr>
          <w:rFonts w:ascii="Arial" w:hAnsi="Arial" w:cs="Arial"/>
          <w:sz w:val="24"/>
          <w:szCs w:val="24"/>
        </w:rPr>
        <w:t xml:space="preserve"> (Accessed 27 </w:t>
      </w:r>
      <w:proofErr w:type="gramStart"/>
      <w:r w:rsidRPr="004B05F6">
        <w:rPr>
          <w:rFonts w:ascii="Arial" w:hAnsi="Arial" w:cs="Arial"/>
          <w:sz w:val="24"/>
          <w:szCs w:val="24"/>
        </w:rPr>
        <w:t>May,</w:t>
      </w:r>
      <w:proofErr w:type="gramEnd"/>
      <w:r w:rsidRPr="004B05F6">
        <w:rPr>
          <w:rFonts w:ascii="Arial" w:hAnsi="Arial" w:cs="Arial"/>
          <w:sz w:val="24"/>
          <w:szCs w:val="24"/>
        </w:rPr>
        <w:t xml:space="preserve"> 2024)</w:t>
      </w:r>
    </w:p>
    <w:p w14:paraId="20A4A96D" w14:textId="77777777" w:rsidR="00FE69D3" w:rsidRPr="004B05F6" w:rsidRDefault="00FE69D3" w:rsidP="004B05F6">
      <w:pPr>
        <w:spacing w:line="360" w:lineRule="auto"/>
        <w:contextualSpacing/>
        <w:rPr>
          <w:rFonts w:ascii="Arial" w:hAnsi="Arial" w:cs="Arial"/>
          <w:sz w:val="24"/>
          <w:szCs w:val="24"/>
        </w:rPr>
      </w:pPr>
      <w:r w:rsidRPr="004B05F6">
        <w:rPr>
          <w:rFonts w:ascii="Arial" w:eastAsia="Times New Roman" w:hAnsi="Arial" w:cs="Arial"/>
          <w:bCs/>
          <w:kern w:val="0"/>
          <w:sz w:val="24"/>
          <w:szCs w:val="24"/>
        </w:rPr>
        <w:lastRenderedPageBreak/>
        <w:t>Sustainable Hospitality Alliance (2021). Hotel sustainability certifications. https://sustainablehospitalityalliance.org/wp-content/uploads/2021/06/Certifications-factsheet.pdf</w:t>
      </w:r>
    </w:p>
    <w:p w14:paraId="680486F3" w14:textId="77777777" w:rsidR="00DF7CE6" w:rsidRPr="004B05F6" w:rsidRDefault="00DF7CE6" w:rsidP="004B05F6">
      <w:pPr>
        <w:spacing w:after="0" w:line="360" w:lineRule="auto"/>
        <w:contextualSpacing/>
        <w:rPr>
          <w:rFonts w:ascii="Arial" w:eastAsia="Times New Roman" w:hAnsi="Arial" w:cs="Arial"/>
          <w:kern w:val="0"/>
          <w:sz w:val="24"/>
          <w:szCs w:val="24"/>
        </w:rPr>
      </w:pPr>
      <w:r w:rsidRPr="004B05F6">
        <w:rPr>
          <w:rFonts w:ascii="Arial" w:hAnsi="Arial" w:cs="Arial"/>
          <w:sz w:val="24"/>
          <w:szCs w:val="24"/>
        </w:rPr>
        <w:t xml:space="preserve">The global Fattal Hotel Chain (2020). SUSTAINABILITY REPORT 2019-2020. Available at: </w:t>
      </w:r>
      <w:hyperlink r:id="rId15" w:history="1">
        <w:r w:rsidRPr="004B05F6">
          <w:rPr>
            <w:rStyle w:val="Hyperlink"/>
            <w:rFonts w:ascii="Arial" w:hAnsi="Arial" w:cs="Arial"/>
            <w:color w:val="auto"/>
            <w:sz w:val="24"/>
            <w:szCs w:val="24"/>
          </w:rPr>
          <w:t>https://static.leonardo-hotels.com/pdf/A4+Fattal_TADMITI_BOOK-2019-2020.pdf</w:t>
        </w:r>
      </w:hyperlink>
      <w:r w:rsidRPr="004B05F6">
        <w:rPr>
          <w:rFonts w:ascii="Arial" w:hAnsi="Arial" w:cs="Arial"/>
          <w:sz w:val="24"/>
          <w:szCs w:val="24"/>
        </w:rPr>
        <w:t xml:space="preserve"> (Accessed 27 </w:t>
      </w:r>
      <w:proofErr w:type="gramStart"/>
      <w:r w:rsidRPr="004B05F6">
        <w:rPr>
          <w:rFonts w:ascii="Arial" w:hAnsi="Arial" w:cs="Arial"/>
          <w:sz w:val="24"/>
          <w:szCs w:val="24"/>
        </w:rPr>
        <w:t>May,</w:t>
      </w:r>
      <w:proofErr w:type="gramEnd"/>
      <w:r w:rsidRPr="004B05F6">
        <w:rPr>
          <w:rFonts w:ascii="Arial" w:hAnsi="Arial" w:cs="Arial"/>
          <w:sz w:val="24"/>
          <w:szCs w:val="24"/>
        </w:rPr>
        <w:t xml:space="preserve"> 2024)</w:t>
      </w:r>
    </w:p>
    <w:p w14:paraId="10B9F5A4" w14:textId="77777777" w:rsidR="00DF7CE6" w:rsidRPr="004B05F6" w:rsidRDefault="00DF7CE6" w:rsidP="004B05F6">
      <w:pPr>
        <w:spacing w:after="0" w:line="360" w:lineRule="auto"/>
        <w:contextualSpacing/>
        <w:jc w:val="both"/>
        <w:rPr>
          <w:rFonts w:ascii="Arial" w:eastAsia="Times New Roman" w:hAnsi="Arial" w:cs="Arial"/>
          <w:kern w:val="0"/>
          <w:sz w:val="24"/>
          <w:szCs w:val="24"/>
        </w:rPr>
      </w:pPr>
      <w:proofErr w:type="spellStart"/>
      <w:r w:rsidRPr="004B05F6">
        <w:rPr>
          <w:rFonts w:ascii="Arial" w:eastAsia="Times New Roman" w:hAnsi="Arial" w:cs="Arial"/>
          <w:kern w:val="0"/>
          <w:sz w:val="24"/>
          <w:szCs w:val="24"/>
        </w:rPr>
        <w:t>Thirumalesh</w:t>
      </w:r>
      <w:proofErr w:type="spellEnd"/>
      <w:r w:rsidRPr="004B05F6">
        <w:rPr>
          <w:rFonts w:ascii="Arial" w:eastAsia="Times New Roman" w:hAnsi="Arial" w:cs="Arial"/>
          <w:kern w:val="0"/>
          <w:sz w:val="24"/>
          <w:szCs w:val="24"/>
        </w:rPr>
        <w:t xml:space="preserve"> M., A., Dhir, A., Kaur, P., Mishra, S. and Srivastava, S., </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2023</w:t>
      </w:r>
      <w:r w:rsidR="0016306F" w:rsidRPr="004B05F6">
        <w:rPr>
          <w:rFonts w:ascii="Arial" w:eastAsia="Times New Roman" w:hAnsi="Arial" w:cs="Arial"/>
          <w:kern w:val="0"/>
          <w:sz w:val="24"/>
          <w:szCs w:val="24"/>
        </w:rPr>
        <w:t>)</w:t>
      </w:r>
      <w:r w:rsidRPr="004B05F6">
        <w:rPr>
          <w:rFonts w:ascii="Arial" w:eastAsia="Times New Roman" w:hAnsi="Arial" w:cs="Arial"/>
          <w:kern w:val="0"/>
          <w:sz w:val="24"/>
          <w:szCs w:val="24"/>
        </w:rPr>
        <w:t xml:space="preserve">. A systematic literature review on corporate social responsibility (CSR) and hotels: past achievements and future promises in the hospitality sector. </w:t>
      </w:r>
      <w:r w:rsidRPr="004B05F6">
        <w:rPr>
          <w:rFonts w:ascii="Arial" w:eastAsia="Times New Roman" w:hAnsi="Arial" w:cs="Arial"/>
          <w:i/>
          <w:iCs/>
          <w:kern w:val="0"/>
          <w:sz w:val="24"/>
          <w:szCs w:val="24"/>
        </w:rPr>
        <w:t>Scandinavian Journal of Hospitality and Tourism</w:t>
      </w:r>
      <w:r w:rsidRPr="004B05F6">
        <w:rPr>
          <w:rFonts w:ascii="Arial" w:eastAsia="Times New Roman" w:hAnsi="Arial" w:cs="Arial"/>
          <w:kern w:val="0"/>
          <w:sz w:val="24"/>
          <w:szCs w:val="24"/>
        </w:rPr>
        <w:t xml:space="preserve">, </w:t>
      </w:r>
      <w:r w:rsidRPr="004B05F6">
        <w:rPr>
          <w:rFonts w:ascii="Arial" w:eastAsia="Times New Roman" w:hAnsi="Arial" w:cs="Arial"/>
          <w:i/>
          <w:iCs/>
          <w:kern w:val="0"/>
          <w:sz w:val="24"/>
          <w:szCs w:val="24"/>
        </w:rPr>
        <w:t>23</w:t>
      </w:r>
      <w:r w:rsidRPr="004B05F6">
        <w:rPr>
          <w:rFonts w:ascii="Arial" w:eastAsia="Times New Roman" w:hAnsi="Arial" w:cs="Arial"/>
          <w:kern w:val="0"/>
          <w:sz w:val="24"/>
          <w:szCs w:val="24"/>
        </w:rPr>
        <w:t>(2-3), pp.141-175.</w:t>
      </w:r>
    </w:p>
    <w:p w14:paraId="4911547E" w14:textId="77777777" w:rsidR="00DF7CE6" w:rsidRPr="004B05F6" w:rsidRDefault="00DF7CE6" w:rsidP="004B05F6">
      <w:pPr>
        <w:spacing w:line="360" w:lineRule="auto"/>
        <w:contextualSpacing/>
        <w:jc w:val="both"/>
        <w:rPr>
          <w:rFonts w:ascii="Arial" w:hAnsi="Arial" w:cs="Arial"/>
          <w:sz w:val="24"/>
          <w:szCs w:val="24"/>
        </w:rPr>
      </w:pPr>
      <w:r w:rsidRPr="004B05F6">
        <w:rPr>
          <w:rFonts w:ascii="Arial" w:hAnsi="Arial" w:cs="Arial"/>
          <w:sz w:val="24"/>
          <w:szCs w:val="24"/>
        </w:rPr>
        <w:t xml:space="preserve">Yousaf, Z., Radulescu, M., Sinisi, C. I., Serbanescu, L., and Paunescu, L. M. (2021). Harmonization of green motives and green business strategies towards sustainable development of hospitality and tourism industry: Green environmental policies. </w:t>
      </w:r>
      <w:r w:rsidRPr="004B05F6">
        <w:rPr>
          <w:rFonts w:ascii="Arial" w:hAnsi="Arial" w:cs="Arial"/>
          <w:i/>
          <w:iCs/>
          <w:sz w:val="24"/>
          <w:szCs w:val="24"/>
        </w:rPr>
        <w:t>Sustainability</w:t>
      </w:r>
      <w:r w:rsidRPr="004B05F6">
        <w:rPr>
          <w:rFonts w:ascii="Arial" w:hAnsi="Arial" w:cs="Arial"/>
          <w:sz w:val="24"/>
          <w:szCs w:val="24"/>
        </w:rPr>
        <w:t xml:space="preserve">, </w:t>
      </w:r>
      <w:r w:rsidRPr="004B05F6">
        <w:rPr>
          <w:rFonts w:ascii="Arial" w:hAnsi="Arial" w:cs="Arial"/>
          <w:i/>
          <w:iCs/>
          <w:sz w:val="24"/>
          <w:szCs w:val="24"/>
        </w:rPr>
        <w:t>13</w:t>
      </w:r>
      <w:r w:rsidRPr="004B05F6">
        <w:rPr>
          <w:rFonts w:ascii="Arial" w:hAnsi="Arial" w:cs="Arial"/>
          <w:sz w:val="24"/>
          <w:szCs w:val="24"/>
        </w:rPr>
        <w:t>(12), p.6592.</w:t>
      </w:r>
    </w:p>
    <w:p w14:paraId="38E33D4A" w14:textId="77777777" w:rsidR="0086385D" w:rsidRPr="004B05F6" w:rsidRDefault="0086385D" w:rsidP="004B05F6">
      <w:pPr>
        <w:spacing w:line="360" w:lineRule="auto"/>
        <w:contextualSpacing/>
        <w:jc w:val="both"/>
        <w:rPr>
          <w:rFonts w:ascii="Arial" w:hAnsi="Arial" w:cs="Arial"/>
          <w:sz w:val="24"/>
          <w:szCs w:val="24"/>
        </w:rPr>
      </w:pPr>
    </w:p>
    <w:sectPr w:rsidR="0086385D" w:rsidRPr="004B05F6" w:rsidSect="00BB28E8">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0ED999" w14:textId="77777777" w:rsidR="00BB28E8" w:rsidRDefault="00BB28E8" w:rsidP="00DC490D">
      <w:pPr>
        <w:spacing w:after="0" w:line="240" w:lineRule="auto"/>
      </w:pPr>
      <w:r>
        <w:separator/>
      </w:r>
    </w:p>
  </w:endnote>
  <w:endnote w:type="continuationSeparator" w:id="0">
    <w:p w14:paraId="491C6889" w14:textId="77777777" w:rsidR="00BB28E8" w:rsidRDefault="00BB28E8" w:rsidP="00DC49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Arial" w:hAnsi="Arial" w:cs="Arial"/>
        <w:sz w:val="24"/>
        <w:szCs w:val="24"/>
      </w:rPr>
      <w:id w:val="49237922"/>
      <w:docPartObj>
        <w:docPartGallery w:val="Page Numbers (Bottom of Page)"/>
        <w:docPartUnique/>
      </w:docPartObj>
    </w:sdtPr>
    <w:sdtContent>
      <w:p w14:paraId="769105E7" w14:textId="77777777" w:rsidR="004C0B07" w:rsidRPr="00DC490D" w:rsidRDefault="004C0B07" w:rsidP="00DC490D">
        <w:pPr>
          <w:pStyle w:val="Footer"/>
          <w:spacing w:line="360" w:lineRule="auto"/>
          <w:jc w:val="center"/>
          <w:rPr>
            <w:rFonts w:ascii="Arial" w:hAnsi="Arial" w:cs="Arial"/>
            <w:sz w:val="24"/>
            <w:szCs w:val="24"/>
          </w:rPr>
        </w:pPr>
        <w:r w:rsidRPr="00DC490D">
          <w:rPr>
            <w:rFonts w:ascii="Arial" w:hAnsi="Arial" w:cs="Arial"/>
            <w:sz w:val="24"/>
            <w:szCs w:val="24"/>
          </w:rPr>
          <w:fldChar w:fldCharType="begin"/>
        </w:r>
        <w:r w:rsidRPr="00DC490D">
          <w:rPr>
            <w:rFonts w:ascii="Arial" w:hAnsi="Arial" w:cs="Arial"/>
            <w:sz w:val="24"/>
            <w:szCs w:val="24"/>
          </w:rPr>
          <w:instrText xml:space="preserve"> PAGE   \* MERGEFORMAT </w:instrText>
        </w:r>
        <w:r w:rsidRPr="00DC490D">
          <w:rPr>
            <w:rFonts w:ascii="Arial" w:hAnsi="Arial" w:cs="Arial"/>
            <w:sz w:val="24"/>
            <w:szCs w:val="24"/>
          </w:rPr>
          <w:fldChar w:fldCharType="separate"/>
        </w:r>
        <w:r w:rsidR="0073418D">
          <w:rPr>
            <w:rFonts w:ascii="Arial" w:hAnsi="Arial" w:cs="Arial"/>
            <w:noProof/>
            <w:sz w:val="24"/>
            <w:szCs w:val="24"/>
          </w:rPr>
          <w:t>2</w:t>
        </w:r>
        <w:r w:rsidRPr="00DC490D">
          <w:rPr>
            <w:rFonts w:ascii="Arial" w:hAnsi="Arial" w:cs="Arial"/>
            <w:sz w:val="24"/>
            <w:szCs w:val="24"/>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4DCE9A" w14:textId="77777777" w:rsidR="00BB28E8" w:rsidRDefault="00BB28E8" w:rsidP="00DC490D">
      <w:pPr>
        <w:spacing w:after="0" w:line="240" w:lineRule="auto"/>
      </w:pPr>
      <w:r>
        <w:separator/>
      </w:r>
    </w:p>
  </w:footnote>
  <w:footnote w:type="continuationSeparator" w:id="0">
    <w:p w14:paraId="54BD634C" w14:textId="77777777" w:rsidR="00BB28E8" w:rsidRDefault="00BB28E8" w:rsidP="00DC49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1F91"/>
    <w:multiLevelType w:val="multilevel"/>
    <w:tmpl w:val="5D980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C115AA"/>
    <w:multiLevelType w:val="multilevel"/>
    <w:tmpl w:val="B4DE3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AF5DFE"/>
    <w:multiLevelType w:val="multilevel"/>
    <w:tmpl w:val="536A7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F35B37"/>
    <w:multiLevelType w:val="multilevel"/>
    <w:tmpl w:val="1614406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C114EB"/>
    <w:multiLevelType w:val="multilevel"/>
    <w:tmpl w:val="7FA08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A851F1"/>
    <w:multiLevelType w:val="multilevel"/>
    <w:tmpl w:val="9BFED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5759FE"/>
    <w:multiLevelType w:val="multilevel"/>
    <w:tmpl w:val="82744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F77921"/>
    <w:multiLevelType w:val="multilevel"/>
    <w:tmpl w:val="6E288AF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7CB6927"/>
    <w:multiLevelType w:val="multilevel"/>
    <w:tmpl w:val="70D86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C715F5B"/>
    <w:multiLevelType w:val="multilevel"/>
    <w:tmpl w:val="C91EF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A35A4F"/>
    <w:multiLevelType w:val="multilevel"/>
    <w:tmpl w:val="8AAEBE4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E817006"/>
    <w:multiLevelType w:val="multilevel"/>
    <w:tmpl w:val="DB84E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2974D7"/>
    <w:multiLevelType w:val="multilevel"/>
    <w:tmpl w:val="71987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27E0087"/>
    <w:multiLevelType w:val="multilevel"/>
    <w:tmpl w:val="B1324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F350EF"/>
    <w:multiLevelType w:val="multilevel"/>
    <w:tmpl w:val="429CD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70934A1"/>
    <w:multiLevelType w:val="multilevel"/>
    <w:tmpl w:val="624C9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A83EE6"/>
    <w:multiLevelType w:val="multilevel"/>
    <w:tmpl w:val="A0706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032639"/>
    <w:multiLevelType w:val="multilevel"/>
    <w:tmpl w:val="480426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73C313B"/>
    <w:multiLevelType w:val="multilevel"/>
    <w:tmpl w:val="AE8A917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BEE6AB0"/>
    <w:multiLevelType w:val="multilevel"/>
    <w:tmpl w:val="7A86DD4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696312E"/>
    <w:multiLevelType w:val="multilevel"/>
    <w:tmpl w:val="CABC264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6E27DAB"/>
    <w:multiLevelType w:val="multilevel"/>
    <w:tmpl w:val="A184D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F6D462B"/>
    <w:multiLevelType w:val="multilevel"/>
    <w:tmpl w:val="6A70B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7286915">
    <w:abstractNumId w:val="0"/>
  </w:num>
  <w:num w:numId="2" w16cid:durableId="309866195">
    <w:abstractNumId w:val="6"/>
  </w:num>
  <w:num w:numId="3" w16cid:durableId="1962608196">
    <w:abstractNumId w:val="13"/>
  </w:num>
  <w:num w:numId="4" w16cid:durableId="334265145">
    <w:abstractNumId w:val="9"/>
  </w:num>
  <w:num w:numId="5" w16cid:durableId="1466779055">
    <w:abstractNumId w:val="1"/>
  </w:num>
  <w:num w:numId="6" w16cid:durableId="103575568">
    <w:abstractNumId w:val="2"/>
  </w:num>
  <w:num w:numId="7" w16cid:durableId="311711888">
    <w:abstractNumId w:val="15"/>
  </w:num>
  <w:num w:numId="8" w16cid:durableId="908539558">
    <w:abstractNumId w:val="16"/>
  </w:num>
  <w:num w:numId="9" w16cid:durableId="402024611">
    <w:abstractNumId w:val="11"/>
  </w:num>
  <w:num w:numId="10" w16cid:durableId="1514688691">
    <w:abstractNumId w:val="22"/>
  </w:num>
  <w:num w:numId="11" w16cid:durableId="1826555826">
    <w:abstractNumId w:val="4"/>
  </w:num>
  <w:num w:numId="12" w16cid:durableId="125902475">
    <w:abstractNumId w:val="14"/>
  </w:num>
  <w:num w:numId="13" w16cid:durableId="754207378">
    <w:abstractNumId w:val="5"/>
  </w:num>
  <w:num w:numId="14" w16cid:durableId="1594439038">
    <w:abstractNumId w:val="21"/>
  </w:num>
  <w:num w:numId="15" w16cid:durableId="1009867926">
    <w:abstractNumId w:val="8"/>
  </w:num>
  <w:num w:numId="16" w16cid:durableId="2026244761">
    <w:abstractNumId w:val="19"/>
  </w:num>
  <w:num w:numId="17" w16cid:durableId="1248925875">
    <w:abstractNumId w:val="12"/>
  </w:num>
  <w:num w:numId="18" w16cid:durableId="494801904">
    <w:abstractNumId w:val="20"/>
  </w:num>
  <w:num w:numId="19" w16cid:durableId="1187905605">
    <w:abstractNumId w:val="3"/>
  </w:num>
  <w:num w:numId="20" w16cid:durableId="1131359465">
    <w:abstractNumId w:val="18"/>
  </w:num>
  <w:num w:numId="21" w16cid:durableId="295986694">
    <w:abstractNumId w:val="10"/>
  </w:num>
  <w:num w:numId="22" w16cid:durableId="712315516">
    <w:abstractNumId w:val="17"/>
  </w:num>
  <w:num w:numId="23" w16cid:durableId="5282280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327C9"/>
    <w:rsid w:val="00030DDC"/>
    <w:rsid w:val="000534F6"/>
    <w:rsid w:val="00077090"/>
    <w:rsid w:val="000D537D"/>
    <w:rsid w:val="000E547A"/>
    <w:rsid w:val="00132507"/>
    <w:rsid w:val="001327C9"/>
    <w:rsid w:val="00151167"/>
    <w:rsid w:val="0016306F"/>
    <w:rsid w:val="001A21E2"/>
    <w:rsid w:val="001C6209"/>
    <w:rsid w:val="001D0E3F"/>
    <w:rsid w:val="001F3A87"/>
    <w:rsid w:val="00232EEE"/>
    <w:rsid w:val="0023386B"/>
    <w:rsid w:val="00254A34"/>
    <w:rsid w:val="00292893"/>
    <w:rsid w:val="00296E36"/>
    <w:rsid w:val="002D54CA"/>
    <w:rsid w:val="00304341"/>
    <w:rsid w:val="00322159"/>
    <w:rsid w:val="003758AE"/>
    <w:rsid w:val="003A753A"/>
    <w:rsid w:val="003C142C"/>
    <w:rsid w:val="003F0233"/>
    <w:rsid w:val="00405260"/>
    <w:rsid w:val="004215F3"/>
    <w:rsid w:val="004B05F6"/>
    <w:rsid w:val="004C0B07"/>
    <w:rsid w:val="004D03AF"/>
    <w:rsid w:val="004D72FB"/>
    <w:rsid w:val="004F72BC"/>
    <w:rsid w:val="00520D98"/>
    <w:rsid w:val="00552693"/>
    <w:rsid w:val="005B2D51"/>
    <w:rsid w:val="00607618"/>
    <w:rsid w:val="00651098"/>
    <w:rsid w:val="00693E33"/>
    <w:rsid w:val="006A7814"/>
    <w:rsid w:val="006B139B"/>
    <w:rsid w:val="006C1F4B"/>
    <w:rsid w:val="006D4C5F"/>
    <w:rsid w:val="006D71A0"/>
    <w:rsid w:val="006E3D24"/>
    <w:rsid w:val="006E6823"/>
    <w:rsid w:val="006F0188"/>
    <w:rsid w:val="007325F1"/>
    <w:rsid w:val="0073418D"/>
    <w:rsid w:val="007769E9"/>
    <w:rsid w:val="007A1FBF"/>
    <w:rsid w:val="007F675C"/>
    <w:rsid w:val="00800603"/>
    <w:rsid w:val="00812FF2"/>
    <w:rsid w:val="008275B2"/>
    <w:rsid w:val="00855A04"/>
    <w:rsid w:val="0086385D"/>
    <w:rsid w:val="00883E19"/>
    <w:rsid w:val="00896952"/>
    <w:rsid w:val="008A4F54"/>
    <w:rsid w:val="0092786D"/>
    <w:rsid w:val="009613F5"/>
    <w:rsid w:val="00972581"/>
    <w:rsid w:val="009A7D06"/>
    <w:rsid w:val="009D0516"/>
    <w:rsid w:val="009D3708"/>
    <w:rsid w:val="00B22E15"/>
    <w:rsid w:val="00B71C3C"/>
    <w:rsid w:val="00BB28E8"/>
    <w:rsid w:val="00BC3971"/>
    <w:rsid w:val="00BC48EA"/>
    <w:rsid w:val="00C21DCE"/>
    <w:rsid w:val="00C47D0C"/>
    <w:rsid w:val="00C7127D"/>
    <w:rsid w:val="00CB5C96"/>
    <w:rsid w:val="00CC395A"/>
    <w:rsid w:val="00CC5E72"/>
    <w:rsid w:val="00CF7AD6"/>
    <w:rsid w:val="00D42B4A"/>
    <w:rsid w:val="00D43C70"/>
    <w:rsid w:val="00D52F31"/>
    <w:rsid w:val="00D64CE6"/>
    <w:rsid w:val="00DC490D"/>
    <w:rsid w:val="00DD03FA"/>
    <w:rsid w:val="00DF7CE6"/>
    <w:rsid w:val="00E01C61"/>
    <w:rsid w:val="00E02A72"/>
    <w:rsid w:val="00E10C43"/>
    <w:rsid w:val="00E14A96"/>
    <w:rsid w:val="00E15504"/>
    <w:rsid w:val="00E3233E"/>
    <w:rsid w:val="00E41FD8"/>
    <w:rsid w:val="00E44781"/>
    <w:rsid w:val="00E775DE"/>
    <w:rsid w:val="00E839EE"/>
    <w:rsid w:val="00F17E23"/>
    <w:rsid w:val="00F27B5A"/>
    <w:rsid w:val="00F50959"/>
    <w:rsid w:val="00F80C6B"/>
    <w:rsid w:val="00FD238E"/>
    <w:rsid w:val="00FE3E77"/>
    <w:rsid w:val="00FE69D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02959"/>
  <w15:docId w15:val="{23B3C0CA-A4AD-430A-A30B-87502BC59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5F3"/>
  </w:style>
  <w:style w:type="paragraph" w:styleId="Heading1">
    <w:name w:val="heading 1"/>
    <w:basedOn w:val="Normal"/>
    <w:next w:val="Normal"/>
    <w:link w:val="Heading1Char"/>
    <w:uiPriority w:val="9"/>
    <w:qFormat/>
    <w:rsid w:val="00304341"/>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C21DCE"/>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link w:val="Heading3Char"/>
    <w:uiPriority w:val="9"/>
    <w:qFormat/>
    <w:rsid w:val="001327C9"/>
    <w:pPr>
      <w:spacing w:before="100" w:beforeAutospacing="1" w:after="100" w:afterAutospacing="1" w:line="240" w:lineRule="auto"/>
      <w:outlineLvl w:val="2"/>
    </w:pPr>
    <w:rPr>
      <w:rFonts w:ascii="Times New Roman" w:eastAsia="Times New Roman" w:hAnsi="Times New Roman" w:cs="Times New Roman"/>
      <w:b/>
      <w:bCs/>
      <w:kern w:val="0"/>
      <w:sz w:val="27"/>
      <w:szCs w:val="27"/>
    </w:rPr>
  </w:style>
  <w:style w:type="paragraph" w:styleId="Heading4">
    <w:name w:val="heading 4"/>
    <w:basedOn w:val="Normal"/>
    <w:link w:val="Heading4Char"/>
    <w:uiPriority w:val="9"/>
    <w:qFormat/>
    <w:rsid w:val="001327C9"/>
    <w:pPr>
      <w:spacing w:before="100" w:beforeAutospacing="1" w:after="100" w:afterAutospacing="1" w:line="240" w:lineRule="auto"/>
      <w:outlineLvl w:val="3"/>
    </w:pPr>
    <w:rPr>
      <w:rFonts w:ascii="Times New Roman" w:eastAsia="Times New Roman" w:hAnsi="Times New Roman" w:cs="Times New Roman"/>
      <w:b/>
      <w:bCs/>
      <w:kern w:val="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327C9"/>
    <w:rPr>
      <w:rFonts w:ascii="Times New Roman" w:eastAsia="Times New Roman" w:hAnsi="Times New Roman" w:cs="Times New Roman"/>
      <w:b/>
      <w:bCs/>
      <w:kern w:val="0"/>
      <w:sz w:val="27"/>
      <w:szCs w:val="27"/>
    </w:rPr>
  </w:style>
  <w:style w:type="character" w:customStyle="1" w:styleId="Heading4Char">
    <w:name w:val="Heading 4 Char"/>
    <w:basedOn w:val="DefaultParagraphFont"/>
    <w:link w:val="Heading4"/>
    <w:uiPriority w:val="9"/>
    <w:rsid w:val="001327C9"/>
    <w:rPr>
      <w:rFonts w:ascii="Times New Roman" w:eastAsia="Times New Roman" w:hAnsi="Times New Roman" w:cs="Times New Roman"/>
      <w:b/>
      <w:bCs/>
      <w:kern w:val="0"/>
      <w:sz w:val="24"/>
      <w:szCs w:val="24"/>
    </w:rPr>
  </w:style>
  <w:style w:type="character" w:customStyle="1" w:styleId="css-1sr5vj2-screenreadercontent">
    <w:name w:val="css-1sr5vj2-screenreadercontent"/>
    <w:basedOn w:val="DefaultParagraphFont"/>
    <w:rsid w:val="001327C9"/>
  </w:style>
  <w:style w:type="character" w:customStyle="1" w:styleId="visible-desktop">
    <w:name w:val="visible-desktop"/>
    <w:basedOn w:val="DefaultParagraphFont"/>
    <w:rsid w:val="001327C9"/>
  </w:style>
  <w:style w:type="character" w:customStyle="1" w:styleId="css-1fvrx9c-text">
    <w:name w:val="css-1fvrx9c-text"/>
    <w:basedOn w:val="DefaultParagraphFont"/>
    <w:rsid w:val="001327C9"/>
  </w:style>
  <w:style w:type="paragraph" w:styleId="NormalWeb">
    <w:name w:val="Normal (Web)"/>
    <w:basedOn w:val="Normal"/>
    <w:uiPriority w:val="99"/>
    <w:unhideWhenUsed/>
    <w:rsid w:val="001327C9"/>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Strong">
    <w:name w:val="Strong"/>
    <w:basedOn w:val="DefaultParagraphFont"/>
    <w:uiPriority w:val="22"/>
    <w:qFormat/>
    <w:rsid w:val="001327C9"/>
    <w:rPr>
      <w:b/>
      <w:bCs/>
    </w:rPr>
  </w:style>
  <w:style w:type="character" w:styleId="Emphasis">
    <w:name w:val="Emphasis"/>
    <w:basedOn w:val="DefaultParagraphFont"/>
    <w:uiPriority w:val="20"/>
    <w:qFormat/>
    <w:rsid w:val="001327C9"/>
    <w:rPr>
      <w:i/>
      <w:iCs/>
    </w:rPr>
  </w:style>
  <w:style w:type="character" w:styleId="Hyperlink">
    <w:name w:val="Hyperlink"/>
    <w:basedOn w:val="DefaultParagraphFont"/>
    <w:uiPriority w:val="99"/>
    <w:unhideWhenUsed/>
    <w:rsid w:val="001327C9"/>
    <w:rPr>
      <w:color w:val="0000FF"/>
      <w:u w:val="single"/>
    </w:rPr>
  </w:style>
  <w:style w:type="character" w:customStyle="1" w:styleId="screenreader-only">
    <w:name w:val="screenreader-only"/>
    <w:basedOn w:val="DefaultParagraphFont"/>
    <w:rsid w:val="001327C9"/>
  </w:style>
  <w:style w:type="character" w:customStyle="1" w:styleId="instructurefileholder">
    <w:name w:val="instructure_file_holder"/>
    <w:basedOn w:val="DefaultParagraphFont"/>
    <w:rsid w:val="001327C9"/>
  </w:style>
  <w:style w:type="character" w:customStyle="1" w:styleId="css-1ugbsk7-text">
    <w:name w:val="css-1ugbsk7-text"/>
    <w:basedOn w:val="DefaultParagraphFont"/>
    <w:rsid w:val="001327C9"/>
  </w:style>
  <w:style w:type="character" w:customStyle="1" w:styleId="css-bvhjjg-text">
    <w:name w:val="css-bvhjjg-text"/>
    <w:basedOn w:val="DefaultParagraphFont"/>
    <w:rsid w:val="001327C9"/>
  </w:style>
  <w:style w:type="character" w:customStyle="1" w:styleId="css-1skyzm4-text">
    <w:name w:val="css-1skyzm4-text"/>
    <w:basedOn w:val="DefaultParagraphFont"/>
    <w:rsid w:val="001327C9"/>
  </w:style>
  <w:style w:type="character" w:customStyle="1" w:styleId="css-17r2l9k-text">
    <w:name w:val="css-17r2l9k-text"/>
    <w:basedOn w:val="DefaultParagraphFont"/>
    <w:rsid w:val="001327C9"/>
  </w:style>
  <w:style w:type="character" w:customStyle="1" w:styleId="css-oowy02-view-flexitem">
    <w:name w:val="css-oowy02-view-flexitem"/>
    <w:basedOn w:val="DefaultParagraphFont"/>
    <w:rsid w:val="001327C9"/>
  </w:style>
  <w:style w:type="character" w:customStyle="1" w:styleId="cursor-pointer">
    <w:name w:val="cursor-pointer"/>
    <w:basedOn w:val="DefaultParagraphFont"/>
    <w:rsid w:val="00E15504"/>
  </w:style>
  <w:style w:type="paragraph" w:styleId="BalloonText">
    <w:name w:val="Balloon Text"/>
    <w:basedOn w:val="Normal"/>
    <w:link w:val="BalloonTextChar"/>
    <w:uiPriority w:val="99"/>
    <w:semiHidden/>
    <w:unhideWhenUsed/>
    <w:rsid w:val="003F02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0233"/>
    <w:rPr>
      <w:rFonts w:ascii="Tahoma" w:hAnsi="Tahoma" w:cs="Tahoma"/>
      <w:sz w:val="16"/>
      <w:szCs w:val="16"/>
    </w:rPr>
  </w:style>
  <w:style w:type="character" w:customStyle="1" w:styleId="Heading1Char">
    <w:name w:val="Heading 1 Char"/>
    <w:basedOn w:val="DefaultParagraphFont"/>
    <w:link w:val="Heading1"/>
    <w:uiPriority w:val="9"/>
    <w:rsid w:val="00304341"/>
    <w:rPr>
      <w:rFonts w:asciiTheme="majorHAnsi" w:eastAsiaTheme="majorEastAsia" w:hAnsiTheme="majorHAnsi" w:cstheme="majorBidi"/>
      <w:b/>
      <w:bCs/>
      <w:color w:val="2F5496" w:themeColor="accent1" w:themeShade="BF"/>
      <w:sz w:val="28"/>
      <w:szCs w:val="28"/>
    </w:rPr>
  </w:style>
  <w:style w:type="character" w:customStyle="1" w:styleId="contentauthor--name">
    <w:name w:val="content__author--name"/>
    <w:basedOn w:val="DefaultParagraphFont"/>
    <w:rsid w:val="00304341"/>
  </w:style>
  <w:style w:type="character" w:customStyle="1" w:styleId="contentauthor--date">
    <w:name w:val="content__author--date"/>
    <w:basedOn w:val="DefaultParagraphFont"/>
    <w:rsid w:val="00304341"/>
  </w:style>
  <w:style w:type="paragraph" w:styleId="Header">
    <w:name w:val="header"/>
    <w:basedOn w:val="Normal"/>
    <w:link w:val="HeaderChar"/>
    <w:uiPriority w:val="99"/>
    <w:semiHidden/>
    <w:unhideWhenUsed/>
    <w:rsid w:val="00DC490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C490D"/>
  </w:style>
  <w:style w:type="paragraph" w:styleId="Footer">
    <w:name w:val="footer"/>
    <w:basedOn w:val="Normal"/>
    <w:link w:val="FooterChar"/>
    <w:uiPriority w:val="99"/>
    <w:unhideWhenUsed/>
    <w:rsid w:val="00DC49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490D"/>
  </w:style>
  <w:style w:type="paragraph" w:styleId="ListParagraph">
    <w:name w:val="List Paragraph"/>
    <w:basedOn w:val="Normal"/>
    <w:uiPriority w:val="34"/>
    <w:qFormat/>
    <w:rsid w:val="00E44781"/>
    <w:pPr>
      <w:ind w:left="720"/>
      <w:contextualSpacing/>
    </w:pPr>
  </w:style>
  <w:style w:type="character" w:customStyle="1" w:styleId="Heading2Char">
    <w:name w:val="Heading 2 Char"/>
    <w:basedOn w:val="DefaultParagraphFont"/>
    <w:link w:val="Heading2"/>
    <w:uiPriority w:val="9"/>
    <w:rsid w:val="00C21DCE"/>
    <w:rPr>
      <w:rFonts w:asciiTheme="majorHAnsi" w:eastAsiaTheme="majorEastAsia" w:hAnsiTheme="majorHAnsi" w:cstheme="majorBidi"/>
      <w:b/>
      <w:bCs/>
      <w:color w:val="4472C4" w:themeColor="accent1"/>
      <w:sz w:val="26"/>
      <w:szCs w:val="26"/>
    </w:rPr>
  </w:style>
  <w:style w:type="character" w:customStyle="1" w:styleId="display-block">
    <w:name w:val="display-block"/>
    <w:basedOn w:val="DefaultParagraphFont"/>
    <w:rsid w:val="00C21DCE"/>
  </w:style>
  <w:style w:type="paragraph" w:styleId="TOCHeading">
    <w:name w:val="TOC Heading"/>
    <w:basedOn w:val="Heading1"/>
    <w:next w:val="Normal"/>
    <w:uiPriority w:val="39"/>
    <w:semiHidden/>
    <w:unhideWhenUsed/>
    <w:qFormat/>
    <w:rsid w:val="004C0B07"/>
    <w:pPr>
      <w:spacing w:line="276" w:lineRule="auto"/>
      <w:outlineLvl w:val="9"/>
    </w:pPr>
    <w:rPr>
      <w:kern w:val="0"/>
    </w:rPr>
  </w:style>
  <w:style w:type="paragraph" w:styleId="TOC3">
    <w:name w:val="toc 3"/>
    <w:basedOn w:val="Normal"/>
    <w:next w:val="Normal"/>
    <w:autoRedefine/>
    <w:uiPriority w:val="39"/>
    <w:unhideWhenUsed/>
    <w:rsid w:val="004C0B07"/>
    <w:pPr>
      <w:spacing w:after="100"/>
      <w:ind w:left="440"/>
    </w:pPr>
  </w:style>
  <w:style w:type="paragraph" w:styleId="TOC1">
    <w:name w:val="toc 1"/>
    <w:basedOn w:val="Normal"/>
    <w:next w:val="Normal"/>
    <w:autoRedefine/>
    <w:uiPriority w:val="39"/>
    <w:unhideWhenUsed/>
    <w:rsid w:val="004C0B07"/>
    <w:pPr>
      <w:spacing w:after="100"/>
    </w:pPr>
  </w:style>
  <w:style w:type="paragraph" w:styleId="TOC2">
    <w:name w:val="toc 2"/>
    <w:basedOn w:val="Normal"/>
    <w:next w:val="Normal"/>
    <w:autoRedefine/>
    <w:uiPriority w:val="39"/>
    <w:unhideWhenUsed/>
    <w:rsid w:val="004C0B0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117320">
      <w:bodyDiv w:val="1"/>
      <w:marLeft w:val="0"/>
      <w:marRight w:val="0"/>
      <w:marTop w:val="0"/>
      <w:marBottom w:val="0"/>
      <w:divBdr>
        <w:top w:val="none" w:sz="0" w:space="0" w:color="auto"/>
        <w:left w:val="none" w:sz="0" w:space="0" w:color="auto"/>
        <w:bottom w:val="none" w:sz="0" w:space="0" w:color="auto"/>
        <w:right w:val="none" w:sz="0" w:space="0" w:color="auto"/>
      </w:divBdr>
      <w:divsChild>
        <w:div w:id="1118257467">
          <w:marLeft w:val="0"/>
          <w:marRight w:val="0"/>
          <w:marTop w:val="0"/>
          <w:marBottom w:val="0"/>
          <w:divBdr>
            <w:top w:val="none" w:sz="0" w:space="0" w:color="auto"/>
            <w:left w:val="none" w:sz="0" w:space="0" w:color="auto"/>
            <w:bottom w:val="none" w:sz="0" w:space="0" w:color="auto"/>
            <w:right w:val="none" w:sz="0" w:space="0" w:color="auto"/>
          </w:divBdr>
        </w:div>
      </w:divsChild>
    </w:div>
    <w:div w:id="175653194">
      <w:bodyDiv w:val="1"/>
      <w:marLeft w:val="0"/>
      <w:marRight w:val="0"/>
      <w:marTop w:val="0"/>
      <w:marBottom w:val="0"/>
      <w:divBdr>
        <w:top w:val="none" w:sz="0" w:space="0" w:color="auto"/>
        <w:left w:val="none" w:sz="0" w:space="0" w:color="auto"/>
        <w:bottom w:val="none" w:sz="0" w:space="0" w:color="auto"/>
        <w:right w:val="none" w:sz="0" w:space="0" w:color="auto"/>
      </w:divBdr>
      <w:divsChild>
        <w:div w:id="1989435099">
          <w:marLeft w:val="0"/>
          <w:marRight w:val="0"/>
          <w:marTop w:val="0"/>
          <w:marBottom w:val="0"/>
          <w:divBdr>
            <w:top w:val="none" w:sz="0" w:space="0" w:color="auto"/>
            <w:left w:val="none" w:sz="0" w:space="0" w:color="auto"/>
            <w:bottom w:val="none" w:sz="0" w:space="0" w:color="auto"/>
            <w:right w:val="none" w:sz="0" w:space="0" w:color="auto"/>
          </w:divBdr>
        </w:div>
      </w:divsChild>
    </w:div>
    <w:div w:id="351078043">
      <w:bodyDiv w:val="1"/>
      <w:marLeft w:val="0"/>
      <w:marRight w:val="0"/>
      <w:marTop w:val="0"/>
      <w:marBottom w:val="0"/>
      <w:divBdr>
        <w:top w:val="none" w:sz="0" w:space="0" w:color="auto"/>
        <w:left w:val="none" w:sz="0" w:space="0" w:color="auto"/>
        <w:bottom w:val="none" w:sz="0" w:space="0" w:color="auto"/>
        <w:right w:val="none" w:sz="0" w:space="0" w:color="auto"/>
      </w:divBdr>
      <w:divsChild>
        <w:div w:id="2130279810">
          <w:marLeft w:val="0"/>
          <w:marRight w:val="0"/>
          <w:marTop w:val="0"/>
          <w:marBottom w:val="0"/>
          <w:divBdr>
            <w:top w:val="none" w:sz="0" w:space="0" w:color="auto"/>
            <w:left w:val="none" w:sz="0" w:space="0" w:color="auto"/>
            <w:bottom w:val="none" w:sz="0" w:space="0" w:color="auto"/>
            <w:right w:val="none" w:sz="0" w:space="0" w:color="auto"/>
          </w:divBdr>
        </w:div>
      </w:divsChild>
    </w:div>
    <w:div w:id="570502624">
      <w:bodyDiv w:val="1"/>
      <w:marLeft w:val="0"/>
      <w:marRight w:val="0"/>
      <w:marTop w:val="0"/>
      <w:marBottom w:val="0"/>
      <w:divBdr>
        <w:top w:val="none" w:sz="0" w:space="0" w:color="auto"/>
        <w:left w:val="none" w:sz="0" w:space="0" w:color="auto"/>
        <w:bottom w:val="none" w:sz="0" w:space="0" w:color="auto"/>
        <w:right w:val="none" w:sz="0" w:space="0" w:color="auto"/>
      </w:divBdr>
      <w:divsChild>
        <w:div w:id="1199195682">
          <w:marLeft w:val="0"/>
          <w:marRight w:val="0"/>
          <w:marTop w:val="0"/>
          <w:marBottom w:val="0"/>
          <w:divBdr>
            <w:top w:val="none" w:sz="0" w:space="0" w:color="auto"/>
            <w:left w:val="none" w:sz="0" w:space="0" w:color="auto"/>
            <w:bottom w:val="none" w:sz="0" w:space="0" w:color="auto"/>
            <w:right w:val="none" w:sz="0" w:space="0" w:color="auto"/>
          </w:divBdr>
        </w:div>
      </w:divsChild>
    </w:div>
    <w:div w:id="573050441">
      <w:bodyDiv w:val="1"/>
      <w:marLeft w:val="0"/>
      <w:marRight w:val="0"/>
      <w:marTop w:val="0"/>
      <w:marBottom w:val="0"/>
      <w:divBdr>
        <w:top w:val="none" w:sz="0" w:space="0" w:color="auto"/>
        <w:left w:val="none" w:sz="0" w:space="0" w:color="auto"/>
        <w:bottom w:val="none" w:sz="0" w:space="0" w:color="auto"/>
        <w:right w:val="none" w:sz="0" w:space="0" w:color="auto"/>
      </w:divBdr>
      <w:divsChild>
        <w:div w:id="1496265529">
          <w:marLeft w:val="0"/>
          <w:marRight w:val="0"/>
          <w:marTop w:val="0"/>
          <w:marBottom w:val="0"/>
          <w:divBdr>
            <w:top w:val="none" w:sz="0" w:space="0" w:color="auto"/>
            <w:left w:val="none" w:sz="0" w:space="0" w:color="auto"/>
            <w:bottom w:val="none" w:sz="0" w:space="0" w:color="auto"/>
            <w:right w:val="none" w:sz="0" w:space="0" w:color="auto"/>
          </w:divBdr>
        </w:div>
      </w:divsChild>
    </w:div>
    <w:div w:id="626817671">
      <w:bodyDiv w:val="1"/>
      <w:marLeft w:val="0"/>
      <w:marRight w:val="0"/>
      <w:marTop w:val="0"/>
      <w:marBottom w:val="0"/>
      <w:divBdr>
        <w:top w:val="none" w:sz="0" w:space="0" w:color="auto"/>
        <w:left w:val="none" w:sz="0" w:space="0" w:color="auto"/>
        <w:bottom w:val="none" w:sz="0" w:space="0" w:color="auto"/>
        <w:right w:val="none" w:sz="0" w:space="0" w:color="auto"/>
      </w:divBdr>
      <w:divsChild>
        <w:div w:id="769854909">
          <w:marLeft w:val="0"/>
          <w:marRight w:val="0"/>
          <w:marTop w:val="0"/>
          <w:marBottom w:val="0"/>
          <w:divBdr>
            <w:top w:val="none" w:sz="0" w:space="0" w:color="auto"/>
            <w:left w:val="none" w:sz="0" w:space="0" w:color="auto"/>
            <w:bottom w:val="none" w:sz="0" w:space="0" w:color="auto"/>
            <w:right w:val="none" w:sz="0" w:space="0" w:color="auto"/>
          </w:divBdr>
        </w:div>
      </w:divsChild>
    </w:div>
    <w:div w:id="668095351">
      <w:bodyDiv w:val="1"/>
      <w:marLeft w:val="0"/>
      <w:marRight w:val="0"/>
      <w:marTop w:val="0"/>
      <w:marBottom w:val="0"/>
      <w:divBdr>
        <w:top w:val="none" w:sz="0" w:space="0" w:color="auto"/>
        <w:left w:val="none" w:sz="0" w:space="0" w:color="auto"/>
        <w:bottom w:val="none" w:sz="0" w:space="0" w:color="auto"/>
        <w:right w:val="none" w:sz="0" w:space="0" w:color="auto"/>
      </w:divBdr>
      <w:divsChild>
        <w:div w:id="1984701453">
          <w:marLeft w:val="0"/>
          <w:marRight w:val="0"/>
          <w:marTop w:val="0"/>
          <w:marBottom w:val="0"/>
          <w:divBdr>
            <w:top w:val="none" w:sz="0" w:space="0" w:color="auto"/>
            <w:left w:val="none" w:sz="0" w:space="0" w:color="auto"/>
            <w:bottom w:val="none" w:sz="0" w:space="0" w:color="auto"/>
            <w:right w:val="none" w:sz="0" w:space="0" w:color="auto"/>
          </w:divBdr>
        </w:div>
      </w:divsChild>
    </w:div>
    <w:div w:id="703553644">
      <w:bodyDiv w:val="1"/>
      <w:marLeft w:val="0"/>
      <w:marRight w:val="0"/>
      <w:marTop w:val="0"/>
      <w:marBottom w:val="0"/>
      <w:divBdr>
        <w:top w:val="none" w:sz="0" w:space="0" w:color="auto"/>
        <w:left w:val="none" w:sz="0" w:space="0" w:color="auto"/>
        <w:bottom w:val="none" w:sz="0" w:space="0" w:color="auto"/>
        <w:right w:val="none" w:sz="0" w:space="0" w:color="auto"/>
      </w:divBdr>
      <w:divsChild>
        <w:div w:id="570894870">
          <w:marLeft w:val="0"/>
          <w:marRight w:val="0"/>
          <w:marTop w:val="0"/>
          <w:marBottom w:val="0"/>
          <w:divBdr>
            <w:top w:val="none" w:sz="0" w:space="0" w:color="auto"/>
            <w:left w:val="none" w:sz="0" w:space="0" w:color="auto"/>
            <w:bottom w:val="none" w:sz="0" w:space="0" w:color="auto"/>
            <w:right w:val="none" w:sz="0" w:space="0" w:color="auto"/>
          </w:divBdr>
        </w:div>
      </w:divsChild>
    </w:div>
    <w:div w:id="756950171">
      <w:bodyDiv w:val="1"/>
      <w:marLeft w:val="0"/>
      <w:marRight w:val="0"/>
      <w:marTop w:val="0"/>
      <w:marBottom w:val="0"/>
      <w:divBdr>
        <w:top w:val="none" w:sz="0" w:space="0" w:color="auto"/>
        <w:left w:val="none" w:sz="0" w:space="0" w:color="auto"/>
        <w:bottom w:val="none" w:sz="0" w:space="0" w:color="auto"/>
        <w:right w:val="none" w:sz="0" w:space="0" w:color="auto"/>
      </w:divBdr>
      <w:divsChild>
        <w:div w:id="378625791">
          <w:marLeft w:val="0"/>
          <w:marRight w:val="0"/>
          <w:marTop w:val="0"/>
          <w:marBottom w:val="0"/>
          <w:divBdr>
            <w:top w:val="none" w:sz="0" w:space="0" w:color="auto"/>
            <w:left w:val="none" w:sz="0" w:space="0" w:color="auto"/>
            <w:bottom w:val="none" w:sz="0" w:space="0" w:color="auto"/>
            <w:right w:val="none" w:sz="0" w:space="0" w:color="auto"/>
          </w:divBdr>
          <w:divsChild>
            <w:div w:id="685209903">
              <w:marLeft w:val="0"/>
              <w:marRight w:val="0"/>
              <w:marTop w:val="0"/>
              <w:marBottom w:val="0"/>
              <w:divBdr>
                <w:top w:val="none" w:sz="0" w:space="0" w:color="auto"/>
                <w:left w:val="none" w:sz="0" w:space="0" w:color="auto"/>
                <w:bottom w:val="none" w:sz="0" w:space="0" w:color="auto"/>
                <w:right w:val="none" w:sz="0" w:space="0" w:color="auto"/>
              </w:divBdr>
            </w:div>
            <w:div w:id="520361883">
              <w:marLeft w:val="0"/>
              <w:marRight w:val="0"/>
              <w:marTop w:val="0"/>
              <w:marBottom w:val="0"/>
              <w:divBdr>
                <w:top w:val="none" w:sz="0" w:space="0" w:color="auto"/>
                <w:left w:val="none" w:sz="0" w:space="0" w:color="auto"/>
                <w:bottom w:val="none" w:sz="0" w:space="0" w:color="auto"/>
                <w:right w:val="none" w:sz="0" w:space="0" w:color="auto"/>
              </w:divBdr>
            </w:div>
          </w:divsChild>
        </w:div>
        <w:div w:id="473909430">
          <w:marLeft w:val="0"/>
          <w:marRight w:val="0"/>
          <w:marTop w:val="0"/>
          <w:marBottom w:val="0"/>
          <w:divBdr>
            <w:top w:val="none" w:sz="0" w:space="0" w:color="auto"/>
            <w:left w:val="none" w:sz="0" w:space="0" w:color="auto"/>
            <w:bottom w:val="none" w:sz="0" w:space="0" w:color="auto"/>
            <w:right w:val="none" w:sz="0" w:space="0" w:color="auto"/>
          </w:divBdr>
          <w:divsChild>
            <w:div w:id="1536428417">
              <w:marLeft w:val="0"/>
              <w:marRight w:val="0"/>
              <w:marTop w:val="0"/>
              <w:marBottom w:val="0"/>
              <w:divBdr>
                <w:top w:val="none" w:sz="0" w:space="0" w:color="auto"/>
                <w:left w:val="none" w:sz="0" w:space="0" w:color="auto"/>
                <w:bottom w:val="none" w:sz="0" w:space="0" w:color="auto"/>
                <w:right w:val="none" w:sz="0" w:space="0" w:color="auto"/>
              </w:divBdr>
              <w:divsChild>
                <w:div w:id="1774590073">
                  <w:marLeft w:val="0"/>
                  <w:marRight w:val="0"/>
                  <w:marTop w:val="0"/>
                  <w:marBottom w:val="0"/>
                  <w:divBdr>
                    <w:top w:val="none" w:sz="0" w:space="0" w:color="auto"/>
                    <w:left w:val="none" w:sz="0" w:space="0" w:color="auto"/>
                    <w:bottom w:val="none" w:sz="0" w:space="0" w:color="auto"/>
                    <w:right w:val="none" w:sz="0" w:space="0" w:color="auto"/>
                  </w:divBdr>
                  <w:divsChild>
                    <w:div w:id="1978221325">
                      <w:marLeft w:val="0"/>
                      <w:marRight w:val="0"/>
                      <w:marTop w:val="0"/>
                      <w:marBottom w:val="0"/>
                      <w:divBdr>
                        <w:top w:val="none" w:sz="0" w:space="0" w:color="auto"/>
                        <w:left w:val="none" w:sz="0" w:space="0" w:color="auto"/>
                        <w:bottom w:val="none" w:sz="0" w:space="0" w:color="auto"/>
                        <w:right w:val="none" w:sz="0" w:space="0" w:color="auto"/>
                      </w:divBdr>
                      <w:divsChild>
                        <w:div w:id="1252592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1156179">
          <w:marLeft w:val="0"/>
          <w:marRight w:val="0"/>
          <w:marTop w:val="0"/>
          <w:marBottom w:val="0"/>
          <w:divBdr>
            <w:top w:val="none" w:sz="0" w:space="0" w:color="auto"/>
            <w:left w:val="none" w:sz="0" w:space="0" w:color="auto"/>
            <w:bottom w:val="none" w:sz="0" w:space="0" w:color="auto"/>
            <w:right w:val="none" w:sz="0" w:space="0" w:color="auto"/>
          </w:divBdr>
          <w:divsChild>
            <w:div w:id="1481384542">
              <w:marLeft w:val="0"/>
              <w:marRight w:val="0"/>
              <w:marTop w:val="0"/>
              <w:marBottom w:val="0"/>
              <w:divBdr>
                <w:top w:val="none" w:sz="0" w:space="0" w:color="auto"/>
                <w:left w:val="none" w:sz="0" w:space="0" w:color="auto"/>
                <w:bottom w:val="none" w:sz="0" w:space="0" w:color="auto"/>
                <w:right w:val="none" w:sz="0" w:space="0" w:color="auto"/>
              </w:divBdr>
              <w:divsChild>
                <w:div w:id="1149402657">
                  <w:marLeft w:val="0"/>
                  <w:marRight w:val="0"/>
                  <w:marTop w:val="0"/>
                  <w:marBottom w:val="0"/>
                  <w:divBdr>
                    <w:top w:val="none" w:sz="0" w:space="0" w:color="auto"/>
                    <w:left w:val="none" w:sz="0" w:space="0" w:color="auto"/>
                    <w:bottom w:val="none" w:sz="0" w:space="0" w:color="auto"/>
                    <w:right w:val="none" w:sz="0" w:space="0" w:color="auto"/>
                  </w:divBdr>
                  <w:divsChild>
                    <w:div w:id="1214461624">
                      <w:marLeft w:val="0"/>
                      <w:marRight w:val="0"/>
                      <w:marTop w:val="0"/>
                      <w:marBottom w:val="0"/>
                      <w:divBdr>
                        <w:top w:val="none" w:sz="0" w:space="0" w:color="auto"/>
                        <w:left w:val="none" w:sz="0" w:space="0" w:color="auto"/>
                        <w:bottom w:val="none" w:sz="0" w:space="0" w:color="auto"/>
                        <w:right w:val="none" w:sz="0" w:space="0" w:color="auto"/>
                      </w:divBdr>
                      <w:divsChild>
                        <w:div w:id="898322960">
                          <w:marLeft w:val="0"/>
                          <w:marRight w:val="0"/>
                          <w:marTop w:val="0"/>
                          <w:marBottom w:val="0"/>
                          <w:divBdr>
                            <w:top w:val="none" w:sz="0" w:space="0" w:color="auto"/>
                            <w:left w:val="none" w:sz="0" w:space="0" w:color="auto"/>
                            <w:bottom w:val="none" w:sz="0" w:space="0" w:color="auto"/>
                            <w:right w:val="none" w:sz="0" w:space="0" w:color="auto"/>
                          </w:divBdr>
                          <w:divsChild>
                            <w:div w:id="1504248440">
                              <w:marLeft w:val="0"/>
                              <w:marRight w:val="0"/>
                              <w:marTop w:val="0"/>
                              <w:marBottom w:val="0"/>
                              <w:divBdr>
                                <w:top w:val="none" w:sz="0" w:space="0" w:color="auto"/>
                                <w:left w:val="none" w:sz="0" w:space="0" w:color="auto"/>
                                <w:bottom w:val="none" w:sz="0" w:space="0" w:color="auto"/>
                                <w:right w:val="none" w:sz="0" w:space="0" w:color="auto"/>
                              </w:divBdr>
                              <w:divsChild>
                                <w:div w:id="165824758">
                                  <w:marLeft w:val="0"/>
                                  <w:marRight w:val="0"/>
                                  <w:marTop w:val="0"/>
                                  <w:marBottom w:val="0"/>
                                  <w:divBdr>
                                    <w:top w:val="none" w:sz="0" w:space="0" w:color="auto"/>
                                    <w:left w:val="none" w:sz="0" w:space="0" w:color="auto"/>
                                    <w:bottom w:val="none" w:sz="0" w:space="0" w:color="auto"/>
                                    <w:right w:val="none" w:sz="0" w:space="0" w:color="auto"/>
                                  </w:divBdr>
                                </w:div>
                                <w:div w:id="951864401">
                                  <w:marLeft w:val="0"/>
                                  <w:marRight w:val="0"/>
                                  <w:marTop w:val="0"/>
                                  <w:marBottom w:val="0"/>
                                  <w:divBdr>
                                    <w:top w:val="none" w:sz="0" w:space="0" w:color="auto"/>
                                    <w:left w:val="none" w:sz="0" w:space="0" w:color="auto"/>
                                    <w:bottom w:val="none" w:sz="0" w:space="0" w:color="auto"/>
                                    <w:right w:val="none" w:sz="0" w:space="0" w:color="auto"/>
                                  </w:divBdr>
                                  <w:divsChild>
                                    <w:div w:id="1677002522">
                                      <w:marLeft w:val="0"/>
                                      <w:marRight w:val="0"/>
                                      <w:marTop w:val="0"/>
                                      <w:marBottom w:val="0"/>
                                      <w:divBdr>
                                        <w:top w:val="none" w:sz="0" w:space="5" w:color="auto"/>
                                        <w:left w:val="single" w:sz="6" w:space="8" w:color="C7CDD1"/>
                                        <w:bottom w:val="none" w:sz="0" w:space="5" w:color="auto"/>
                                        <w:right w:val="none" w:sz="0" w:space="8" w:color="auto"/>
                                      </w:divBdr>
                                      <w:divsChild>
                                        <w:div w:id="878126568">
                                          <w:marLeft w:val="0"/>
                                          <w:marRight w:val="0"/>
                                          <w:marTop w:val="0"/>
                                          <w:marBottom w:val="0"/>
                                          <w:divBdr>
                                            <w:top w:val="none" w:sz="0" w:space="0" w:color="auto"/>
                                            <w:left w:val="none" w:sz="0" w:space="0" w:color="auto"/>
                                            <w:bottom w:val="none" w:sz="0" w:space="0" w:color="auto"/>
                                            <w:right w:val="none" w:sz="0" w:space="0" w:color="auto"/>
                                          </w:divBdr>
                                        </w:div>
                                        <w:div w:id="1167987129">
                                          <w:marLeft w:val="0"/>
                                          <w:marRight w:val="0"/>
                                          <w:marTop w:val="0"/>
                                          <w:marBottom w:val="0"/>
                                          <w:divBdr>
                                            <w:top w:val="none" w:sz="0" w:space="0" w:color="auto"/>
                                            <w:left w:val="none" w:sz="0" w:space="0" w:color="auto"/>
                                            <w:bottom w:val="none" w:sz="0" w:space="0" w:color="auto"/>
                                            <w:right w:val="none" w:sz="0" w:space="0" w:color="auto"/>
                                          </w:divBdr>
                                        </w:div>
                                      </w:divsChild>
                                    </w:div>
                                    <w:div w:id="381834488">
                                      <w:marLeft w:val="0"/>
                                      <w:marRight w:val="0"/>
                                      <w:marTop w:val="0"/>
                                      <w:marBottom w:val="0"/>
                                      <w:divBdr>
                                        <w:top w:val="none" w:sz="0" w:space="5" w:color="auto"/>
                                        <w:left w:val="single" w:sz="6" w:space="8" w:color="C7CDD1"/>
                                        <w:bottom w:val="none" w:sz="0" w:space="5" w:color="auto"/>
                                        <w:right w:val="none" w:sz="0" w:space="8" w:color="auto"/>
                                      </w:divBdr>
                                      <w:divsChild>
                                        <w:div w:id="200678927">
                                          <w:marLeft w:val="0"/>
                                          <w:marRight w:val="0"/>
                                          <w:marTop w:val="0"/>
                                          <w:marBottom w:val="0"/>
                                          <w:divBdr>
                                            <w:top w:val="none" w:sz="0" w:space="0" w:color="auto"/>
                                            <w:left w:val="none" w:sz="0" w:space="0" w:color="auto"/>
                                            <w:bottom w:val="none" w:sz="0" w:space="0" w:color="auto"/>
                                            <w:right w:val="none" w:sz="0" w:space="0" w:color="auto"/>
                                          </w:divBdr>
                                        </w:div>
                                        <w:div w:id="908930395">
                                          <w:marLeft w:val="0"/>
                                          <w:marRight w:val="0"/>
                                          <w:marTop w:val="0"/>
                                          <w:marBottom w:val="0"/>
                                          <w:divBdr>
                                            <w:top w:val="none" w:sz="0" w:space="0" w:color="auto"/>
                                            <w:left w:val="none" w:sz="0" w:space="0" w:color="auto"/>
                                            <w:bottom w:val="none" w:sz="0" w:space="0" w:color="auto"/>
                                            <w:right w:val="none" w:sz="0" w:space="0" w:color="auto"/>
                                          </w:divBdr>
                                        </w:div>
                                      </w:divsChild>
                                    </w:div>
                                    <w:div w:id="1025473675">
                                      <w:marLeft w:val="0"/>
                                      <w:marRight w:val="0"/>
                                      <w:marTop w:val="0"/>
                                      <w:marBottom w:val="0"/>
                                      <w:divBdr>
                                        <w:top w:val="none" w:sz="0" w:space="5" w:color="auto"/>
                                        <w:left w:val="single" w:sz="6" w:space="8" w:color="C7CDD1"/>
                                        <w:bottom w:val="none" w:sz="0" w:space="5" w:color="auto"/>
                                        <w:right w:val="none" w:sz="0" w:space="8" w:color="auto"/>
                                      </w:divBdr>
                                      <w:divsChild>
                                        <w:div w:id="1122846346">
                                          <w:marLeft w:val="0"/>
                                          <w:marRight w:val="0"/>
                                          <w:marTop w:val="0"/>
                                          <w:marBottom w:val="0"/>
                                          <w:divBdr>
                                            <w:top w:val="none" w:sz="0" w:space="0" w:color="auto"/>
                                            <w:left w:val="none" w:sz="0" w:space="0" w:color="auto"/>
                                            <w:bottom w:val="none" w:sz="0" w:space="0" w:color="auto"/>
                                            <w:right w:val="none" w:sz="0" w:space="0" w:color="auto"/>
                                          </w:divBdr>
                                        </w:div>
                                        <w:div w:id="832646122">
                                          <w:marLeft w:val="0"/>
                                          <w:marRight w:val="0"/>
                                          <w:marTop w:val="0"/>
                                          <w:marBottom w:val="0"/>
                                          <w:divBdr>
                                            <w:top w:val="none" w:sz="0" w:space="0" w:color="auto"/>
                                            <w:left w:val="none" w:sz="0" w:space="0" w:color="auto"/>
                                            <w:bottom w:val="none" w:sz="0" w:space="0" w:color="auto"/>
                                            <w:right w:val="none" w:sz="0" w:space="0" w:color="auto"/>
                                          </w:divBdr>
                                        </w:div>
                                      </w:divsChild>
                                    </w:div>
                                    <w:div w:id="1332679040">
                                      <w:marLeft w:val="0"/>
                                      <w:marRight w:val="0"/>
                                      <w:marTop w:val="0"/>
                                      <w:marBottom w:val="0"/>
                                      <w:divBdr>
                                        <w:top w:val="none" w:sz="0" w:space="5" w:color="auto"/>
                                        <w:left w:val="single" w:sz="6" w:space="8" w:color="C7CDD1"/>
                                        <w:bottom w:val="none" w:sz="0" w:space="5" w:color="auto"/>
                                        <w:right w:val="none" w:sz="0" w:space="8" w:color="auto"/>
                                      </w:divBdr>
                                      <w:divsChild>
                                        <w:div w:id="2136370615">
                                          <w:marLeft w:val="0"/>
                                          <w:marRight w:val="0"/>
                                          <w:marTop w:val="0"/>
                                          <w:marBottom w:val="0"/>
                                          <w:divBdr>
                                            <w:top w:val="none" w:sz="0" w:space="0" w:color="auto"/>
                                            <w:left w:val="none" w:sz="0" w:space="0" w:color="auto"/>
                                            <w:bottom w:val="none" w:sz="0" w:space="0" w:color="auto"/>
                                            <w:right w:val="none" w:sz="0" w:space="0" w:color="auto"/>
                                          </w:divBdr>
                                        </w:div>
                                        <w:div w:id="1002245453">
                                          <w:marLeft w:val="0"/>
                                          <w:marRight w:val="0"/>
                                          <w:marTop w:val="0"/>
                                          <w:marBottom w:val="0"/>
                                          <w:divBdr>
                                            <w:top w:val="none" w:sz="0" w:space="0" w:color="auto"/>
                                            <w:left w:val="none" w:sz="0" w:space="0" w:color="auto"/>
                                            <w:bottom w:val="none" w:sz="0" w:space="0" w:color="auto"/>
                                            <w:right w:val="none" w:sz="0" w:space="0" w:color="auto"/>
                                          </w:divBdr>
                                        </w:div>
                                      </w:divsChild>
                                    </w:div>
                                    <w:div w:id="1985697239">
                                      <w:marLeft w:val="0"/>
                                      <w:marRight w:val="0"/>
                                      <w:marTop w:val="0"/>
                                      <w:marBottom w:val="0"/>
                                      <w:divBdr>
                                        <w:top w:val="none" w:sz="0" w:space="5" w:color="auto"/>
                                        <w:left w:val="single" w:sz="6" w:space="8" w:color="C7CDD1"/>
                                        <w:bottom w:val="none" w:sz="0" w:space="5" w:color="auto"/>
                                        <w:right w:val="none" w:sz="0" w:space="8" w:color="auto"/>
                                      </w:divBdr>
                                      <w:divsChild>
                                        <w:div w:id="1725131126">
                                          <w:marLeft w:val="0"/>
                                          <w:marRight w:val="0"/>
                                          <w:marTop w:val="0"/>
                                          <w:marBottom w:val="0"/>
                                          <w:divBdr>
                                            <w:top w:val="none" w:sz="0" w:space="0" w:color="auto"/>
                                            <w:left w:val="none" w:sz="0" w:space="0" w:color="auto"/>
                                            <w:bottom w:val="none" w:sz="0" w:space="0" w:color="auto"/>
                                            <w:right w:val="none" w:sz="0" w:space="0" w:color="auto"/>
                                          </w:divBdr>
                                        </w:div>
                                        <w:div w:id="84228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2385373">
                                  <w:marLeft w:val="0"/>
                                  <w:marRight w:val="0"/>
                                  <w:marTop w:val="0"/>
                                  <w:marBottom w:val="0"/>
                                  <w:divBdr>
                                    <w:top w:val="none" w:sz="0" w:space="0" w:color="auto"/>
                                    <w:left w:val="none" w:sz="0" w:space="0" w:color="auto"/>
                                    <w:bottom w:val="none" w:sz="0" w:space="0" w:color="auto"/>
                                    <w:right w:val="none" w:sz="0" w:space="0" w:color="auto"/>
                                  </w:divBdr>
                                </w:div>
                                <w:div w:id="386488903">
                                  <w:marLeft w:val="0"/>
                                  <w:marRight w:val="0"/>
                                  <w:marTop w:val="0"/>
                                  <w:marBottom w:val="0"/>
                                  <w:divBdr>
                                    <w:top w:val="none" w:sz="0" w:space="0" w:color="auto"/>
                                    <w:left w:val="none" w:sz="0" w:space="0" w:color="auto"/>
                                    <w:bottom w:val="none" w:sz="0" w:space="0" w:color="auto"/>
                                    <w:right w:val="none" w:sz="0" w:space="0" w:color="auto"/>
                                  </w:divBdr>
                                </w:div>
                                <w:div w:id="1525971263">
                                  <w:marLeft w:val="0"/>
                                  <w:marRight w:val="0"/>
                                  <w:marTop w:val="0"/>
                                  <w:marBottom w:val="0"/>
                                  <w:divBdr>
                                    <w:top w:val="none" w:sz="0" w:space="0" w:color="auto"/>
                                    <w:left w:val="none" w:sz="0" w:space="0" w:color="auto"/>
                                    <w:bottom w:val="none" w:sz="0" w:space="0" w:color="auto"/>
                                    <w:right w:val="none" w:sz="0" w:space="0" w:color="auto"/>
                                  </w:divBdr>
                                  <w:divsChild>
                                    <w:div w:id="127287228">
                                      <w:marLeft w:val="0"/>
                                      <w:marRight w:val="0"/>
                                      <w:marTop w:val="0"/>
                                      <w:marBottom w:val="0"/>
                                      <w:divBdr>
                                        <w:top w:val="none" w:sz="0" w:space="5" w:color="auto"/>
                                        <w:left w:val="single" w:sz="6" w:space="8" w:color="C7CDD1"/>
                                        <w:bottom w:val="none" w:sz="0" w:space="5" w:color="auto"/>
                                        <w:right w:val="none" w:sz="0" w:space="8" w:color="auto"/>
                                      </w:divBdr>
                                      <w:divsChild>
                                        <w:div w:id="50429676">
                                          <w:marLeft w:val="0"/>
                                          <w:marRight w:val="0"/>
                                          <w:marTop w:val="0"/>
                                          <w:marBottom w:val="0"/>
                                          <w:divBdr>
                                            <w:top w:val="none" w:sz="0" w:space="0" w:color="auto"/>
                                            <w:left w:val="none" w:sz="0" w:space="0" w:color="auto"/>
                                            <w:bottom w:val="none" w:sz="0" w:space="0" w:color="auto"/>
                                            <w:right w:val="none" w:sz="0" w:space="0" w:color="auto"/>
                                          </w:divBdr>
                                        </w:div>
                                        <w:div w:id="1361010488">
                                          <w:marLeft w:val="0"/>
                                          <w:marRight w:val="0"/>
                                          <w:marTop w:val="0"/>
                                          <w:marBottom w:val="0"/>
                                          <w:divBdr>
                                            <w:top w:val="none" w:sz="0" w:space="0" w:color="auto"/>
                                            <w:left w:val="none" w:sz="0" w:space="0" w:color="auto"/>
                                            <w:bottom w:val="none" w:sz="0" w:space="0" w:color="auto"/>
                                            <w:right w:val="none" w:sz="0" w:space="0" w:color="auto"/>
                                          </w:divBdr>
                                        </w:div>
                                      </w:divsChild>
                                    </w:div>
                                    <w:div w:id="393310617">
                                      <w:marLeft w:val="0"/>
                                      <w:marRight w:val="0"/>
                                      <w:marTop w:val="0"/>
                                      <w:marBottom w:val="0"/>
                                      <w:divBdr>
                                        <w:top w:val="none" w:sz="0" w:space="5" w:color="auto"/>
                                        <w:left w:val="single" w:sz="6" w:space="8" w:color="C7CDD1"/>
                                        <w:bottom w:val="none" w:sz="0" w:space="5" w:color="auto"/>
                                        <w:right w:val="none" w:sz="0" w:space="8" w:color="auto"/>
                                      </w:divBdr>
                                      <w:divsChild>
                                        <w:div w:id="541091141">
                                          <w:marLeft w:val="0"/>
                                          <w:marRight w:val="0"/>
                                          <w:marTop w:val="0"/>
                                          <w:marBottom w:val="0"/>
                                          <w:divBdr>
                                            <w:top w:val="none" w:sz="0" w:space="0" w:color="auto"/>
                                            <w:left w:val="none" w:sz="0" w:space="0" w:color="auto"/>
                                            <w:bottom w:val="none" w:sz="0" w:space="0" w:color="auto"/>
                                            <w:right w:val="none" w:sz="0" w:space="0" w:color="auto"/>
                                          </w:divBdr>
                                        </w:div>
                                        <w:div w:id="963854971">
                                          <w:marLeft w:val="0"/>
                                          <w:marRight w:val="0"/>
                                          <w:marTop w:val="0"/>
                                          <w:marBottom w:val="0"/>
                                          <w:divBdr>
                                            <w:top w:val="none" w:sz="0" w:space="0" w:color="auto"/>
                                            <w:left w:val="none" w:sz="0" w:space="0" w:color="auto"/>
                                            <w:bottom w:val="none" w:sz="0" w:space="0" w:color="auto"/>
                                            <w:right w:val="none" w:sz="0" w:space="0" w:color="auto"/>
                                          </w:divBdr>
                                        </w:div>
                                      </w:divsChild>
                                    </w:div>
                                    <w:div w:id="1732457981">
                                      <w:marLeft w:val="0"/>
                                      <w:marRight w:val="0"/>
                                      <w:marTop w:val="0"/>
                                      <w:marBottom w:val="0"/>
                                      <w:divBdr>
                                        <w:top w:val="none" w:sz="0" w:space="5" w:color="auto"/>
                                        <w:left w:val="single" w:sz="6" w:space="8" w:color="C7CDD1"/>
                                        <w:bottom w:val="none" w:sz="0" w:space="5" w:color="auto"/>
                                        <w:right w:val="none" w:sz="0" w:space="8" w:color="auto"/>
                                      </w:divBdr>
                                      <w:divsChild>
                                        <w:div w:id="381756902">
                                          <w:marLeft w:val="0"/>
                                          <w:marRight w:val="0"/>
                                          <w:marTop w:val="0"/>
                                          <w:marBottom w:val="0"/>
                                          <w:divBdr>
                                            <w:top w:val="none" w:sz="0" w:space="0" w:color="auto"/>
                                            <w:left w:val="none" w:sz="0" w:space="0" w:color="auto"/>
                                            <w:bottom w:val="none" w:sz="0" w:space="0" w:color="auto"/>
                                            <w:right w:val="none" w:sz="0" w:space="0" w:color="auto"/>
                                          </w:divBdr>
                                        </w:div>
                                        <w:div w:id="159859115">
                                          <w:marLeft w:val="0"/>
                                          <w:marRight w:val="0"/>
                                          <w:marTop w:val="0"/>
                                          <w:marBottom w:val="0"/>
                                          <w:divBdr>
                                            <w:top w:val="none" w:sz="0" w:space="0" w:color="auto"/>
                                            <w:left w:val="none" w:sz="0" w:space="0" w:color="auto"/>
                                            <w:bottom w:val="none" w:sz="0" w:space="0" w:color="auto"/>
                                            <w:right w:val="none" w:sz="0" w:space="0" w:color="auto"/>
                                          </w:divBdr>
                                        </w:div>
                                      </w:divsChild>
                                    </w:div>
                                    <w:div w:id="1860463624">
                                      <w:marLeft w:val="0"/>
                                      <w:marRight w:val="0"/>
                                      <w:marTop w:val="0"/>
                                      <w:marBottom w:val="0"/>
                                      <w:divBdr>
                                        <w:top w:val="none" w:sz="0" w:space="5" w:color="auto"/>
                                        <w:left w:val="single" w:sz="6" w:space="8" w:color="C7CDD1"/>
                                        <w:bottom w:val="none" w:sz="0" w:space="5" w:color="auto"/>
                                        <w:right w:val="none" w:sz="0" w:space="8" w:color="auto"/>
                                      </w:divBdr>
                                      <w:divsChild>
                                        <w:div w:id="1351569381">
                                          <w:marLeft w:val="0"/>
                                          <w:marRight w:val="0"/>
                                          <w:marTop w:val="0"/>
                                          <w:marBottom w:val="0"/>
                                          <w:divBdr>
                                            <w:top w:val="none" w:sz="0" w:space="0" w:color="auto"/>
                                            <w:left w:val="none" w:sz="0" w:space="0" w:color="auto"/>
                                            <w:bottom w:val="none" w:sz="0" w:space="0" w:color="auto"/>
                                            <w:right w:val="none" w:sz="0" w:space="0" w:color="auto"/>
                                          </w:divBdr>
                                        </w:div>
                                        <w:div w:id="616062185">
                                          <w:marLeft w:val="0"/>
                                          <w:marRight w:val="0"/>
                                          <w:marTop w:val="0"/>
                                          <w:marBottom w:val="0"/>
                                          <w:divBdr>
                                            <w:top w:val="none" w:sz="0" w:space="0" w:color="auto"/>
                                            <w:left w:val="none" w:sz="0" w:space="0" w:color="auto"/>
                                            <w:bottom w:val="none" w:sz="0" w:space="0" w:color="auto"/>
                                            <w:right w:val="none" w:sz="0" w:space="0" w:color="auto"/>
                                          </w:divBdr>
                                        </w:div>
                                      </w:divsChild>
                                    </w:div>
                                    <w:div w:id="1629819354">
                                      <w:marLeft w:val="0"/>
                                      <w:marRight w:val="0"/>
                                      <w:marTop w:val="0"/>
                                      <w:marBottom w:val="0"/>
                                      <w:divBdr>
                                        <w:top w:val="none" w:sz="0" w:space="5" w:color="auto"/>
                                        <w:left w:val="single" w:sz="6" w:space="8" w:color="C7CDD1"/>
                                        <w:bottom w:val="none" w:sz="0" w:space="5" w:color="auto"/>
                                        <w:right w:val="none" w:sz="0" w:space="8" w:color="auto"/>
                                      </w:divBdr>
                                      <w:divsChild>
                                        <w:div w:id="705064066">
                                          <w:marLeft w:val="0"/>
                                          <w:marRight w:val="0"/>
                                          <w:marTop w:val="0"/>
                                          <w:marBottom w:val="0"/>
                                          <w:divBdr>
                                            <w:top w:val="none" w:sz="0" w:space="0" w:color="auto"/>
                                            <w:left w:val="none" w:sz="0" w:space="0" w:color="auto"/>
                                            <w:bottom w:val="none" w:sz="0" w:space="0" w:color="auto"/>
                                            <w:right w:val="none" w:sz="0" w:space="0" w:color="auto"/>
                                          </w:divBdr>
                                        </w:div>
                                        <w:div w:id="190186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158954">
                                  <w:marLeft w:val="0"/>
                                  <w:marRight w:val="0"/>
                                  <w:marTop w:val="0"/>
                                  <w:marBottom w:val="0"/>
                                  <w:divBdr>
                                    <w:top w:val="none" w:sz="0" w:space="0" w:color="auto"/>
                                    <w:left w:val="none" w:sz="0" w:space="0" w:color="auto"/>
                                    <w:bottom w:val="none" w:sz="0" w:space="0" w:color="auto"/>
                                    <w:right w:val="none" w:sz="0" w:space="0" w:color="auto"/>
                                  </w:divBdr>
                                </w:div>
                                <w:div w:id="2080788560">
                                  <w:marLeft w:val="0"/>
                                  <w:marRight w:val="0"/>
                                  <w:marTop w:val="0"/>
                                  <w:marBottom w:val="0"/>
                                  <w:divBdr>
                                    <w:top w:val="none" w:sz="0" w:space="0" w:color="auto"/>
                                    <w:left w:val="none" w:sz="0" w:space="0" w:color="auto"/>
                                    <w:bottom w:val="none" w:sz="0" w:space="0" w:color="auto"/>
                                    <w:right w:val="none" w:sz="0" w:space="0" w:color="auto"/>
                                  </w:divBdr>
                                </w:div>
                                <w:div w:id="463082941">
                                  <w:marLeft w:val="0"/>
                                  <w:marRight w:val="0"/>
                                  <w:marTop w:val="0"/>
                                  <w:marBottom w:val="0"/>
                                  <w:divBdr>
                                    <w:top w:val="none" w:sz="0" w:space="0" w:color="auto"/>
                                    <w:left w:val="none" w:sz="0" w:space="0" w:color="auto"/>
                                    <w:bottom w:val="none" w:sz="0" w:space="0" w:color="auto"/>
                                    <w:right w:val="none" w:sz="0" w:space="0" w:color="auto"/>
                                  </w:divBdr>
                                  <w:divsChild>
                                    <w:div w:id="1880390998">
                                      <w:marLeft w:val="0"/>
                                      <w:marRight w:val="0"/>
                                      <w:marTop w:val="0"/>
                                      <w:marBottom w:val="0"/>
                                      <w:divBdr>
                                        <w:top w:val="none" w:sz="0" w:space="5" w:color="auto"/>
                                        <w:left w:val="single" w:sz="6" w:space="8" w:color="C7CDD1"/>
                                        <w:bottom w:val="none" w:sz="0" w:space="5" w:color="auto"/>
                                        <w:right w:val="none" w:sz="0" w:space="8" w:color="auto"/>
                                      </w:divBdr>
                                      <w:divsChild>
                                        <w:div w:id="893541621">
                                          <w:marLeft w:val="0"/>
                                          <w:marRight w:val="0"/>
                                          <w:marTop w:val="0"/>
                                          <w:marBottom w:val="0"/>
                                          <w:divBdr>
                                            <w:top w:val="none" w:sz="0" w:space="0" w:color="auto"/>
                                            <w:left w:val="none" w:sz="0" w:space="0" w:color="auto"/>
                                            <w:bottom w:val="none" w:sz="0" w:space="0" w:color="auto"/>
                                            <w:right w:val="none" w:sz="0" w:space="0" w:color="auto"/>
                                          </w:divBdr>
                                        </w:div>
                                        <w:div w:id="1097097012">
                                          <w:marLeft w:val="0"/>
                                          <w:marRight w:val="0"/>
                                          <w:marTop w:val="0"/>
                                          <w:marBottom w:val="0"/>
                                          <w:divBdr>
                                            <w:top w:val="none" w:sz="0" w:space="0" w:color="auto"/>
                                            <w:left w:val="none" w:sz="0" w:space="0" w:color="auto"/>
                                            <w:bottom w:val="none" w:sz="0" w:space="0" w:color="auto"/>
                                            <w:right w:val="none" w:sz="0" w:space="0" w:color="auto"/>
                                          </w:divBdr>
                                        </w:div>
                                      </w:divsChild>
                                    </w:div>
                                    <w:div w:id="1387727101">
                                      <w:marLeft w:val="0"/>
                                      <w:marRight w:val="0"/>
                                      <w:marTop w:val="0"/>
                                      <w:marBottom w:val="0"/>
                                      <w:divBdr>
                                        <w:top w:val="none" w:sz="0" w:space="5" w:color="auto"/>
                                        <w:left w:val="single" w:sz="6" w:space="8" w:color="C7CDD1"/>
                                        <w:bottom w:val="none" w:sz="0" w:space="5" w:color="auto"/>
                                        <w:right w:val="none" w:sz="0" w:space="8" w:color="auto"/>
                                      </w:divBdr>
                                      <w:divsChild>
                                        <w:div w:id="1844927671">
                                          <w:marLeft w:val="0"/>
                                          <w:marRight w:val="0"/>
                                          <w:marTop w:val="0"/>
                                          <w:marBottom w:val="0"/>
                                          <w:divBdr>
                                            <w:top w:val="none" w:sz="0" w:space="0" w:color="auto"/>
                                            <w:left w:val="none" w:sz="0" w:space="0" w:color="auto"/>
                                            <w:bottom w:val="none" w:sz="0" w:space="0" w:color="auto"/>
                                            <w:right w:val="none" w:sz="0" w:space="0" w:color="auto"/>
                                          </w:divBdr>
                                        </w:div>
                                        <w:div w:id="1907059488">
                                          <w:marLeft w:val="0"/>
                                          <w:marRight w:val="0"/>
                                          <w:marTop w:val="0"/>
                                          <w:marBottom w:val="0"/>
                                          <w:divBdr>
                                            <w:top w:val="none" w:sz="0" w:space="0" w:color="auto"/>
                                            <w:left w:val="none" w:sz="0" w:space="0" w:color="auto"/>
                                            <w:bottom w:val="none" w:sz="0" w:space="0" w:color="auto"/>
                                            <w:right w:val="none" w:sz="0" w:space="0" w:color="auto"/>
                                          </w:divBdr>
                                        </w:div>
                                      </w:divsChild>
                                    </w:div>
                                    <w:div w:id="965307053">
                                      <w:marLeft w:val="0"/>
                                      <w:marRight w:val="0"/>
                                      <w:marTop w:val="0"/>
                                      <w:marBottom w:val="0"/>
                                      <w:divBdr>
                                        <w:top w:val="none" w:sz="0" w:space="5" w:color="auto"/>
                                        <w:left w:val="single" w:sz="6" w:space="8" w:color="C7CDD1"/>
                                        <w:bottom w:val="none" w:sz="0" w:space="5" w:color="auto"/>
                                        <w:right w:val="none" w:sz="0" w:space="8" w:color="auto"/>
                                      </w:divBdr>
                                      <w:divsChild>
                                        <w:div w:id="1342659682">
                                          <w:marLeft w:val="0"/>
                                          <w:marRight w:val="0"/>
                                          <w:marTop w:val="0"/>
                                          <w:marBottom w:val="0"/>
                                          <w:divBdr>
                                            <w:top w:val="none" w:sz="0" w:space="0" w:color="auto"/>
                                            <w:left w:val="none" w:sz="0" w:space="0" w:color="auto"/>
                                            <w:bottom w:val="none" w:sz="0" w:space="0" w:color="auto"/>
                                            <w:right w:val="none" w:sz="0" w:space="0" w:color="auto"/>
                                          </w:divBdr>
                                        </w:div>
                                        <w:div w:id="936210575">
                                          <w:marLeft w:val="0"/>
                                          <w:marRight w:val="0"/>
                                          <w:marTop w:val="0"/>
                                          <w:marBottom w:val="0"/>
                                          <w:divBdr>
                                            <w:top w:val="none" w:sz="0" w:space="0" w:color="auto"/>
                                            <w:left w:val="none" w:sz="0" w:space="0" w:color="auto"/>
                                            <w:bottom w:val="none" w:sz="0" w:space="0" w:color="auto"/>
                                            <w:right w:val="none" w:sz="0" w:space="0" w:color="auto"/>
                                          </w:divBdr>
                                        </w:div>
                                      </w:divsChild>
                                    </w:div>
                                    <w:div w:id="1114448927">
                                      <w:marLeft w:val="0"/>
                                      <w:marRight w:val="0"/>
                                      <w:marTop w:val="0"/>
                                      <w:marBottom w:val="0"/>
                                      <w:divBdr>
                                        <w:top w:val="none" w:sz="0" w:space="5" w:color="auto"/>
                                        <w:left w:val="single" w:sz="6" w:space="8" w:color="C7CDD1"/>
                                        <w:bottom w:val="none" w:sz="0" w:space="5" w:color="auto"/>
                                        <w:right w:val="none" w:sz="0" w:space="8" w:color="auto"/>
                                      </w:divBdr>
                                      <w:divsChild>
                                        <w:div w:id="441995252">
                                          <w:marLeft w:val="0"/>
                                          <w:marRight w:val="0"/>
                                          <w:marTop w:val="0"/>
                                          <w:marBottom w:val="0"/>
                                          <w:divBdr>
                                            <w:top w:val="none" w:sz="0" w:space="0" w:color="auto"/>
                                            <w:left w:val="none" w:sz="0" w:space="0" w:color="auto"/>
                                            <w:bottom w:val="none" w:sz="0" w:space="0" w:color="auto"/>
                                            <w:right w:val="none" w:sz="0" w:space="0" w:color="auto"/>
                                          </w:divBdr>
                                        </w:div>
                                        <w:div w:id="1553693977">
                                          <w:marLeft w:val="0"/>
                                          <w:marRight w:val="0"/>
                                          <w:marTop w:val="0"/>
                                          <w:marBottom w:val="0"/>
                                          <w:divBdr>
                                            <w:top w:val="none" w:sz="0" w:space="0" w:color="auto"/>
                                            <w:left w:val="none" w:sz="0" w:space="0" w:color="auto"/>
                                            <w:bottom w:val="none" w:sz="0" w:space="0" w:color="auto"/>
                                            <w:right w:val="none" w:sz="0" w:space="0" w:color="auto"/>
                                          </w:divBdr>
                                        </w:div>
                                      </w:divsChild>
                                    </w:div>
                                    <w:div w:id="330959316">
                                      <w:marLeft w:val="0"/>
                                      <w:marRight w:val="0"/>
                                      <w:marTop w:val="0"/>
                                      <w:marBottom w:val="0"/>
                                      <w:divBdr>
                                        <w:top w:val="none" w:sz="0" w:space="5" w:color="auto"/>
                                        <w:left w:val="single" w:sz="6" w:space="8" w:color="C7CDD1"/>
                                        <w:bottom w:val="none" w:sz="0" w:space="5" w:color="auto"/>
                                        <w:right w:val="none" w:sz="0" w:space="8" w:color="auto"/>
                                      </w:divBdr>
                                      <w:divsChild>
                                        <w:div w:id="1129975219">
                                          <w:marLeft w:val="0"/>
                                          <w:marRight w:val="0"/>
                                          <w:marTop w:val="0"/>
                                          <w:marBottom w:val="0"/>
                                          <w:divBdr>
                                            <w:top w:val="none" w:sz="0" w:space="0" w:color="auto"/>
                                            <w:left w:val="none" w:sz="0" w:space="0" w:color="auto"/>
                                            <w:bottom w:val="none" w:sz="0" w:space="0" w:color="auto"/>
                                            <w:right w:val="none" w:sz="0" w:space="0" w:color="auto"/>
                                          </w:divBdr>
                                        </w:div>
                                        <w:div w:id="87384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6514093">
                                  <w:marLeft w:val="0"/>
                                  <w:marRight w:val="0"/>
                                  <w:marTop w:val="0"/>
                                  <w:marBottom w:val="0"/>
                                  <w:divBdr>
                                    <w:top w:val="none" w:sz="0" w:space="0" w:color="auto"/>
                                    <w:left w:val="none" w:sz="0" w:space="0" w:color="auto"/>
                                    <w:bottom w:val="none" w:sz="0" w:space="0" w:color="auto"/>
                                    <w:right w:val="none" w:sz="0" w:space="0" w:color="auto"/>
                                  </w:divBdr>
                                </w:div>
                                <w:div w:id="473452431">
                                  <w:marLeft w:val="0"/>
                                  <w:marRight w:val="0"/>
                                  <w:marTop w:val="0"/>
                                  <w:marBottom w:val="0"/>
                                  <w:divBdr>
                                    <w:top w:val="none" w:sz="0" w:space="0" w:color="auto"/>
                                    <w:left w:val="none" w:sz="0" w:space="0" w:color="auto"/>
                                    <w:bottom w:val="none" w:sz="0" w:space="0" w:color="auto"/>
                                    <w:right w:val="none" w:sz="0" w:space="0" w:color="auto"/>
                                  </w:divBdr>
                                </w:div>
                                <w:div w:id="1334336871">
                                  <w:marLeft w:val="0"/>
                                  <w:marRight w:val="0"/>
                                  <w:marTop w:val="0"/>
                                  <w:marBottom w:val="0"/>
                                  <w:divBdr>
                                    <w:top w:val="none" w:sz="0" w:space="0" w:color="auto"/>
                                    <w:left w:val="none" w:sz="0" w:space="0" w:color="auto"/>
                                    <w:bottom w:val="none" w:sz="0" w:space="0" w:color="auto"/>
                                    <w:right w:val="none" w:sz="0" w:space="0" w:color="auto"/>
                                  </w:divBdr>
                                  <w:divsChild>
                                    <w:div w:id="875192248">
                                      <w:marLeft w:val="0"/>
                                      <w:marRight w:val="0"/>
                                      <w:marTop w:val="0"/>
                                      <w:marBottom w:val="0"/>
                                      <w:divBdr>
                                        <w:top w:val="none" w:sz="0" w:space="5" w:color="auto"/>
                                        <w:left w:val="single" w:sz="6" w:space="8" w:color="C7CDD1"/>
                                        <w:bottom w:val="none" w:sz="0" w:space="5" w:color="auto"/>
                                        <w:right w:val="none" w:sz="0" w:space="8" w:color="auto"/>
                                      </w:divBdr>
                                      <w:divsChild>
                                        <w:div w:id="1101102526">
                                          <w:marLeft w:val="0"/>
                                          <w:marRight w:val="0"/>
                                          <w:marTop w:val="0"/>
                                          <w:marBottom w:val="0"/>
                                          <w:divBdr>
                                            <w:top w:val="none" w:sz="0" w:space="0" w:color="auto"/>
                                            <w:left w:val="none" w:sz="0" w:space="0" w:color="auto"/>
                                            <w:bottom w:val="none" w:sz="0" w:space="0" w:color="auto"/>
                                            <w:right w:val="none" w:sz="0" w:space="0" w:color="auto"/>
                                          </w:divBdr>
                                        </w:div>
                                        <w:div w:id="452748356">
                                          <w:marLeft w:val="0"/>
                                          <w:marRight w:val="0"/>
                                          <w:marTop w:val="0"/>
                                          <w:marBottom w:val="0"/>
                                          <w:divBdr>
                                            <w:top w:val="none" w:sz="0" w:space="0" w:color="auto"/>
                                            <w:left w:val="none" w:sz="0" w:space="0" w:color="auto"/>
                                            <w:bottom w:val="none" w:sz="0" w:space="0" w:color="auto"/>
                                            <w:right w:val="none" w:sz="0" w:space="0" w:color="auto"/>
                                          </w:divBdr>
                                        </w:div>
                                      </w:divsChild>
                                    </w:div>
                                    <w:div w:id="792213805">
                                      <w:marLeft w:val="0"/>
                                      <w:marRight w:val="0"/>
                                      <w:marTop w:val="0"/>
                                      <w:marBottom w:val="0"/>
                                      <w:divBdr>
                                        <w:top w:val="none" w:sz="0" w:space="5" w:color="auto"/>
                                        <w:left w:val="single" w:sz="6" w:space="8" w:color="C7CDD1"/>
                                        <w:bottom w:val="none" w:sz="0" w:space="5" w:color="auto"/>
                                        <w:right w:val="none" w:sz="0" w:space="8" w:color="auto"/>
                                      </w:divBdr>
                                      <w:divsChild>
                                        <w:div w:id="948393951">
                                          <w:marLeft w:val="0"/>
                                          <w:marRight w:val="0"/>
                                          <w:marTop w:val="0"/>
                                          <w:marBottom w:val="0"/>
                                          <w:divBdr>
                                            <w:top w:val="none" w:sz="0" w:space="0" w:color="auto"/>
                                            <w:left w:val="none" w:sz="0" w:space="0" w:color="auto"/>
                                            <w:bottom w:val="none" w:sz="0" w:space="0" w:color="auto"/>
                                            <w:right w:val="none" w:sz="0" w:space="0" w:color="auto"/>
                                          </w:divBdr>
                                        </w:div>
                                        <w:div w:id="402483609">
                                          <w:marLeft w:val="0"/>
                                          <w:marRight w:val="0"/>
                                          <w:marTop w:val="0"/>
                                          <w:marBottom w:val="0"/>
                                          <w:divBdr>
                                            <w:top w:val="none" w:sz="0" w:space="0" w:color="auto"/>
                                            <w:left w:val="none" w:sz="0" w:space="0" w:color="auto"/>
                                            <w:bottom w:val="none" w:sz="0" w:space="0" w:color="auto"/>
                                            <w:right w:val="none" w:sz="0" w:space="0" w:color="auto"/>
                                          </w:divBdr>
                                        </w:div>
                                      </w:divsChild>
                                    </w:div>
                                    <w:div w:id="503666289">
                                      <w:marLeft w:val="0"/>
                                      <w:marRight w:val="0"/>
                                      <w:marTop w:val="0"/>
                                      <w:marBottom w:val="0"/>
                                      <w:divBdr>
                                        <w:top w:val="none" w:sz="0" w:space="5" w:color="auto"/>
                                        <w:left w:val="single" w:sz="6" w:space="8" w:color="C7CDD1"/>
                                        <w:bottom w:val="none" w:sz="0" w:space="5" w:color="auto"/>
                                        <w:right w:val="none" w:sz="0" w:space="8" w:color="auto"/>
                                      </w:divBdr>
                                      <w:divsChild>
                                        <w:div w:id="395323357">
                                          <w:marLeft w:val="0"/>
                                          <w:marRight w:val="0"/>
                                          <w:marTop w:val="0"/>
                                          <w:marBottom w:val="0"/>
                                          <w:divBdr>
                                            <w:top w:val="none" w:sz="0" w:space="0" w:color="auto"/>
                                            <w:left w:val="none" w:sz="0" w:space="0" w:color="auto"/>
                                            <w:bottom w:val="none" w:sz="0" w:space="0" w:color="auto"/>
                                            <w:right w:val="none" w:sz="0" w:space="0" w:color="auto"/>
                                          </w:divBdr>
                                        </w:div>
                                        <w:div w:id="1667661593">
                                          <w:marLeft w:val="0"/>
                                          <w:marRight w:val="0"/>
                                          <w:marTop w:val="0"/>
                                          <w:marBottom w:val="0"/>
                                          <w:divBdr>
                                            <w:top w:val="none" w:sz="0" w:space="0" w:color="auto"/>
                                            <w:left w:val="none" w:sz="0" w:space="0" w:color="auto"/>
                                            <w:bottom w:val="none" w:sz="0" w:space="0" w:color="auto"/>
                                            <w:right w:val="none" w:sz="0" w:space="0" w:color="auto"/>
                                          </w:divBdr>
                                        </w:div>
                                      </w:divsChild>
                                    </w:div>
                                    <w:div w:id="1941328755">
                                      <w:marLeft w:val="0"/>
                                      <w:marRight w:val="0"/>
                                      <w:marTop w:val="0"/>
                                      <w:marBottom w:val="0"/>
                                      <w:divBdr>
                                        <w:top w:val="none" w:sz="0" w:space="5" w:color="auto"/>
                                        <w:left w:val="single" w:sz="6" w:space="8" w:color="C7CDD1"/>
                                        <w:bottom w:val="none" w:sz="0" w:space="5" w:color="auto"/>
                                        <w:right w:val="none" w:sz="0" w:space="8" w:color="auto"/>
                                      </w:divBdr>
                                      <w:divsChild>
                                        <w:div w:id="1121262190">
                                          <w:marLeft w:val="0"/>
                                          <w:marRight w:val="0"/>
                                          <w:marTop w:val="0"/>
                                          <w:marBottom w:val="0"/>
                                          <w:divBdr>
                                            <w:top w:val="none" w:sz="0" w:space="0" w:color="auto"/>
                                            <w:left w:val="none" w:sz="0" w:space="0" w:color="auto"/>
                                            <w:bottom w:val="none" w:sz="0" w:space="0" w:color="auto"/>
                                            <w:right w:val="none" w:sz="0" w:space="0" w:color="auto"/>
                                          </w:divBdr>
                                        </w:div>
                                        <w:div w:id="109863075">
                                          <w:marLeft w:val="0"/>
                                          <w:marRight w:val="0"/>
                                          <w:marTop w:val="0"/>
                                          <w:marBottom w:val="0"/>
                                          <w:divBdr>
                                            <w:top w:val="none" w:sz="0" w:space="0" w:color="auto"/>
                                            <w:left w:val="none" w:sz="0" w:space="0" w:color="auto"/>
                                            <w:bottom w:val="none" w:sz="0" w:space="0" w:color="auto"/>
                                            <w:right w:val="none" w:sz="0" w:space="0" w:color="auto"/>
                                          </w:divBdr>
                                        </w:div>
                                      </w:divsChild>
                                    </w:div>
                                    <w:div w:id="163781686">
                                      <w:marLeft w:val="0"/>
                                      <w:marRight w:val="0"/>
                                      <w:marTop w:val="0"/>
                                      <w:marBottom w:val="0"/>
                                      <w:divBdr>
                                        <w:top w:val="none" w:sz="0" w:space="5" w:color="auto"/>
                                        <w:left w:val="single" w:sz="6" w:space="8" w:color="C7CDD1"/>
                                        <w:bottom w:val="none" w:sz="0" w:space="5" w:color="auto"/>
                                        <w:right w:val="none" w:sz="0" w:space="8" w:color="auto"/>
                                      </w:divBdr>
                                      <w:divsChild>
                                        <w:div w:id="43599681">
                                          <w:marLeft w:val="0"/>
                                          <w:marRight w:val="0"/>
                                          <w:marTop w:val="0"/>
                                          <w:marBottom w:val="0"/>
                                          <w:divBdr>
                                            <w:top w:val="none" w:sz="0" w:space="0" w:color="auto"/>
                                            <w:left w:val="none" w:sz="0" w:space="0" w:color="auto"/>
                                            <w:bottom w:val="none" w:sz="0" w:space="0" w:color="auto"/>
                                            <w:right w:val="none" w:sz="0" w:space="0" w:color="auto"/>
                                          </w:divBdr>
                                        </w:div>
                                        <w:div w:id="73644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384654">
                                  <w:marLeft w:val="0"/>
                                  <w:marRight w:val="0"/>
                                  <w:marTop w:val="0"/>
                                  <w:marBottom w:val="0"/>
                                  <w:divBdr>
                                    <w:top w:val="none" w:sz="0" w:space="0" w:color="auto"/>
                                    <w:left w:val="none" w:sz="0" w:space="0" w:color="auto"/>
                                    <w:bottom w:val="none" w:sz="0" w:space="0" w:color="auto"/>
                                    <w:right w:val="none" w:sz="0" w:space="0" w:color="auto"/>
                                  </w:divBdr>
                                </w:div>
                                <w:div w:id="1540585066">
                                  <w:marLeft w:val="0"/>
                                  <w:marRight w:val="0"/>
                                  <w:marTop w:val="0"/>
                                  <w:marBottom w:val="0"/>
                                  <w:divBdr>
                                    <w:top w:val="none" w:sz="0" w:space="0" w:color="auto"/>
                                    <w:left w:val="none" w:sz="0" w:space="0" w:color="auto"/>
                                    <w:bottom w:val="none" w:sz="0" w:space="0" w:color="auto"/>
                                    <w:right w:val="none" w:sz="0" w:space="0" w:color="auto"/>
                                  </w:divBdr>
                                </w:div>
                                <w:div w:id="1876000218">
                                  <w:marLeft w:val="0"/>
                                  <w:marRight w:val="0"/>
                                  <w:marTop w:val="0"/>
                                  <w:marBottom w:val="0"/>
                                  <w:divBdr>
                                    <w:top w:val="none" w:sz="0" w:space="0" w:color="auto"/>
                                    <w:left w:val="none" w:sz="0" w:space="0" w:color="auto"/>
                                    <w:bottom w:val="none" w:sz="0" w:space="0" w:color="auto"/>
                                    <w:right w:val="none" w:sz="0" w:space="0" w:color="auto"/>
                                  </w:divBdr>
                                  <w:divsChild>
                                    <w:div w:id="1033919322">
                                      <w:marLeft w:val="0"/>
                                      <w:marRight w:val="0"/>
                                      <w:marTop w:val="0"/>
                                      <w:marBottom w:val="0"/>
                                      <w:divBdr>
                                        <w:top w:val="none" w:sz="0" w:space="5" w:color="auto"/>
                                        <w:left w:val="single" w:sz="6" w:space="8" w:color="C7CDD1"/>
                                        <w:bottom w:val="none" w:sz="0" w:space="5" w:color="auto"/>
                                        <w:right w:val="none" w:sz="0" w:space="8" w:color="auto"/>
                                      </w:divBdr>
                                      <w:divsChild>
                                        <w:div w:id="1971470695">
                                          <w:marLeft w:val="0"/>
                                          <w:marRight w:val="0"/>
                                          <w:marTop w:val="0"/>
                                          <w:marBottom w:val="0"/>
                                          <w:divBdr>
                                            <w:top w:val="none" w:sz="0" w:space="0" w:color="auto"/>
                                            <w:left w:val="none" w:sz="0" w:space="0" w:color="auto"/>
                                            <w:bottom w:val="none" w:sz="0" w:space="0" w:color="auto"/>
                                            <w:right w:val="none" w:sz="0" w:space="0" w:color="auto"/>
                                          </w:divBdr>
                                        </w:div>
                                        <w:div w:id="537162692">
                                          <w:marLeft w:val="0"/>
                                          <w:marRight w:val="0"/>
                                          <w:marTop w:val="0"/>
                                          <w:marBottom w:val="0"/>
                                          <w:divBdr>
                                            <w:top w:val="none" w:sz="0" w:space="0" w:color="auto"/>
                                            <w:left w:val="none" w:sz="0" w:space="0" w:color="auto"/>
                                            <w:bottom w:val="none" w:sz="0" w:space="0" w:color="auto"/>
                                            <w:right w:val="none" w:sz="0" w:space="0" w:color="auto"/>
                                          </w:divBdr>
                                        </w:div>
                                      </w:divsChild>
                                    </w:div>
                                    <w:div w:id="1851024526">
                                      <w:marLeft w:val="0"/>
                                      <w:marRight w:val="0"/>
                                      <w:marTop w:val="0"/>
                                      <w:marBottom w:val="0"/>
                                      <w:divBdr>
                                        <w:top w:val="none" w:sz="0" w:space="5" w:color="auto"/>
                                        <w:left w:val="single" w:sz="6" w:space="8" w:color="C7CDD1"/>
                                        <w:bottom w:val="none" w:sz="0" w:space="5" w:color="auto"/>
                                        <w:right w:val="none" w:sz="0" w:space="8" w:color="auto"/>
                                      </w:divBdr>
                                      <w:divsChild>
                                        <w:div w:id="650137975">
                                          <w:marLeft w:val="0"/>
                                          <w:marRight w:val="0"/>
                                          <w:marTop w:val="0"/>
                                          <w:marBottom w:val="0"/>
                                          <w:divBdr>
                                            <w:top w:val="none" w:sz="0" w:space="0" w:color="auto"/>
                                            <w:left w:val="none" w:sz="0" w:space="0" w:color="auto"/>
                                            <w:bottom w:val="none" w:sz="0" w:space="0" w:color="auto"/>
                                            <w:right w:val="none" w:sz="0" w:space="0" w:color="auto"/>
                                          </w:divBdr>
                                        </w:div>
                                        <w:div w:id="1373383646">
                                          <w:marLeft w:val="0"/>
                                          <w:marRight w:val="0"/>
                                          <w:marTop w:val="0"/>
                                          <w:marBottom w:val="0"/>
                                          <w:divBdr>
                                            <w:top w:val="none" w:sz="0" w:space="0" w:color="auto"/>
                                            <w:left w:val="none" w:sz="0" w:space="0" w:color="auto"/>
                                            <w:bottom w:val="none" w:sz="0" w:space="0" w:color="auto"/>
                                            <w:right w:val="none" w:sz="0" w:space="0" w:color="auto"/>
                                          </w:divBdr>
                                        </w:div>
                                      </w:divsChild>
                                    </w:div>
                                    <w:div w:id="1520386368">
                                      <w:marLeft w:val="0"/>
                                      <w:marRight w:val="0"/>
                                      <w:marTop w:val="0"/>
                                      <w:marBottom w:val="0"/>
                                      <w:divBdr>
                                        <w:top w:val="none" w:sz="0" w:space="5" w:color="auto"/>
                                        <w:left w:val="single" w:sz="6" w:space="8" w:color="C7CDD1"/>
                                        <w:bottom w:val="none" w:sz="0" w:space="5" w:color="auto"/>
                                        <w:right w:val="none" w:sz="0" w:space="8" w:color="auto"/>
                                      </w:divBdr>
                                      <w:divsChild>
                                        <w:div w:id="1167788993">
                                          <w:marLeft w:val="0"/>
                                          <w:marRight w:val="0"/>
                                          <w:marTop w:val="0"/>
                                          <w:marBottom w:val="0"/>
                                          <w:divBdr>
                                            <w:top w:val="none" w:sz="0" w:space="0" w:color="auto"/>
                                            <w:left w:val="none" w:sz="0" w:space="0" w:color="auto"/>
                                            <w:bottom w:val="none" w:sz="0" w:space="0" w:color="auto"/>
                                            <w:right w:val="none" w:sz="0" w:space="0" w:color="auto"/>
                                          </w:divBdr>
                                        </w:div>
                                        <w:div w:id="1875271352">
                                          <w:marLeft w:val="0"/>
                                          <w:marRight w:val="0"/>
                                          <w:marTop w:val="0"/>
                                          <w:marBottom w:val="0"/>
                                          <w:divBdr>
                                            <w:top w:val="none" w:sz="0" w:space="0" w:color="auto"/>
                                            <w:left w:val="none" w:sz="0" w:space="0" w:color="auto"/>
                                            <w:bottom w:val="none" w:sz="0" w:space="0" w:color="auto"/>
                                            <w:right w:val="none" w:sz="0" w:space="0" w:color="auto"/>
                                          </w:divBdr>
                                        </w:div>
                                      </w:divsChild>
                                    </w:div>
                                    <w:div w:id="2083483983">
                                      <w:marLeft w:val="0"/>
                                      <w:marRight w:val="0"/>
                                      <w:marTop w:val="0"/>
                                      <w:marBottom w:val="0"/>
                                      <w:divBdr>
                                        <w:top w:val="none" w:sz="0" w:space="5" w:color="auto"/>
                                        <w:left w:val="single" w:sz="6" w:space="8" w:color="C7CDD1"/>
                                        <w:bottom w:val="none" w:sz="0" w:space="5" w:color="auto"/>
                                        <w:right w:val="none" w:sz="0" w:space="8" w:color="auto"/>
                                      </w:divBdr>
                                      <w:divsChild>
                                        <w:div w:id="1323663173">
                                          <w:marLeft w:val="0"/>
                                          <w:marRight w:val="0"/>
                                          <w:marTop w:val="0"/>
                                          <w:marBottom w:val="0"/>
                                          <w:divBdr>
                                            <w:top w:val="none" w:sz="0" w:space="0" w:color="auto"/>
                                            <w:left w:val="none" w:sz="0" w:space="0" w:color="auto"/>
                                            <w:bottom w:val="none" w:sz="0" w:space="0" w:color="auto"/>
                                            <w:right w:val="none" w:sz="0" w:space="0" w:color="auto"/>
                                          </w:divBdr>
                                        </w:div>
                                        <w:div w:id="431973560">
                                          <w:marLeft w:val="0"/>
                                          <w:marRight w:val="0"/>
                                          <w:marTop w:val="0"/>
                                          <w:marBottom w:val="0"/>
                                          <w:divBdr>
                                            <w:top w:val="none" w:sz="0" w:space="0" w:color="auto"/>
                                            <w:left w:val="none" w:sz="0" w:space="0" w:color="auto"/>
                                            <w:bottom w:val="none" w:sz="0" w:space="0" w:color="auto"/>
                                            <w:right w:val="none" w:sz="0" w:space="0" w:color="auto"/>
                                          </w:divBdr>
                                        </w:div>
                                      </w:divsChild>
                                    </w:div>
                                    <w:div w:id="1268778851">
                                      <w:marLeft w:val="0"/>
                                      <w:marRight w:val="0"/>
                                      <w:marTop w:val="0"/>
                                      <w:marBottom w:val="0"/>
                                      <w:divBdr>
                                        <w:top w:val="none" w:sz="0" w:space="5" w:color="auto"/>
                                        <w:left w:val="single" w:sz="6" w:space="8" w:color="C7CDD1"/>
                                        <w:bottom w:val="none" w:sz="0" w:space="5" w:color="auto"/>
                                        <w:right w:val="none" w:sz="0" w:space="8" w:color="auto"/>
                                      </w:divBdr>
                                      <w:divsChild>
                                        <w:div w:id="494034976">
                                          <w:marLeft w:val="0"/>
                                          <w:marRight w:val="0"/>
                                          <w:marTop w:val="0"/>
                                          <w:marBottom w:val="0"/>
                                          <w:divBdr>
                                            <w:top w:val="none" w:sz="0" w:space="0" w:color="auto"/>
                                            <w:left w:val="none" w:sz="0" w:space="0" w:color="auto"/>
                                            <w:bottom w:val="none" w:sz="0" w:space="0" w:color="auto"/>
                                            <w:right w:val="none" w:sz="0" w:space="0" w:color="auto"/>
                                          </w:divBdr>
                                        </w:div>
                                        <w:div w:id="1348286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4542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05200084">
      <w:bodyDiv w:val="1"/>
      <w:marLeft w:val="0"/>
      <w:marRight w:val="0"/>
      <w:marTop w:val="0"/>
      <w:marBottom w:val="0"/>
      <w:divBdr>
        <w:top w:val="none" w:sz="0" w:space="0" w:color="auto"/>
        <w:left w:val="none" w:sz="0" w:space="0" w:color="auto"/>
        <w:bottom w:val="none" w:sz="0" w:space="0" w:color="auto"/>
        <w:right w:val="none" w:sz="0" w:space="0" w:color="auto"/>
      </w:divBdr>
      <w:divsChild>
        <w:div w:id="348066031">
          <w:marLeft w:val="0"/>
          <w:marRight w:val="0"/>
          <w:marTop w:val="0"/>
          <w:marBottom w:val="0"/>
          <w:divBdr>
            <w:top w:val="none" w:sz="0" w:space="0" w:color="auto"/>
            <w:left w:val="none" w:sz="0" w:space="0" w:color="auto"/>
            <w:bottom w:val="none" w:sz="0" w:space="0" w:color="auto"/>
            <w:right w:val="none" w:sz="0" w:space="0" w:color="auto"/>
          </w:divBdr>
        </w:div>
      </w:divsChild>
    </w:div>
    <w:div w:id="890963608">
      <w:bodyDiv w:val="1"/>
      <w:marLeft w:val="0"/>
      <w:marRight w:val="0"/>
      <w:marTop w:val="0"/>
      <w:marBottom w:val="0"/>
      <w:divBdr>
        <w:top w:val="none" w:sz="0" w:space="0" w:color="auto"/>
        <w:left w:val="none" w:sz="0" w:space="0" w:color="auto"/>
        <w:bottom w:val="none" w:sz="0" w:space="0" w:color="auto"/>
        <w:right w:val="none" w:sz="0" w:space="0" w:color="auto"/>
      </w:divBdr>
      <w:divsChild>
        <w:div w:id="1423792936">
          <w:marLeft w:val="0"/>
          <w:marRight w:val="0"/>
          <w:marTop w:val="0"/>
          <w:marBottom w:val="0"/>
          <w:divBdr>
            <w:top w:val="none" w:sz="0" w:space="0" w:color="auto"/>
            <w:left w:val="none" w:sz="0" w:space="0" w:color="auto"/>
            <w:bottom w:val="none" w:sz="0" w:space="0" w:color="auto"/>
            <w:right w:val="none" w:sz="0" w:space="0" w:color="auto"/>
          </w:divBdr>
        </w:div>
      </w:divsChild>
    </w:div>
    <w:div w:id="893010510">
      <w:bodyDiv w:val="1"/>
      <w:marLeft w:val="0"/>
      <w:marRight w:val="0"/>
      <w:marTop w:val="0"/>
      <w:marBottom w:val="0"/>
      <w:divBdr>
        <w:top w:val="none" w:sz="0" w:space="0" w:color="auto"/>
        <w:left w:val="none" w:sz="0" w:space="0" w:color="auto"/>
        <w:bottom w:val="none" w:sz="0" w:space="0" w:color="auto"/>
        <w:right w:val="none" w:sz="0" w:space="0" w:color="auto"/>
      </w:divBdr>
      <w:divsChild>
        <w:div w:id="2119911537">
          <w:marLeft w:val="0"/>
          <w:marRight w:val="0"/>
          <w:marTop w:val="0"/>
          <w:marBottom w:val="0"/>
          <w:divBdr>
            <w:top w:val="none" w:sz="0" w:space="0" w:color="auto"/>
            <w:left w:val="none" w:sz="0" w:space="0" w:color="auto"/>
            <w:bottom w:val="none" w:sz="0" w:space="0" w:color="auto"/>
            <w:right w:val="none" w:sz="0" w:space="0" w:color="auto"/>
          </w:divBdr>
        </w:div>
      </w:divsChild>
    </w:div>
    <w:div w:id="940718436">
      <w:bodyDiv w:val="1"/>
      <w:marLeft w:val="0"/>
      <w:marRight w:val="0"/>
      <w:marTop w:val="0"/>
      <w:marBottom w:val="0"/>
      <w:divBdr>
        <w:top w:val="none" w:sz="0" w:space="0" w:color="auto"/>
        <w:left w:val="none" w:sz="0" w:space="0" w:color="auto"/>
        <w:bottom w:val="none" w:sz="0" w:space="0" w:color="auto"/>
        <w:right w:val="none" w:sz="0" w:space="0" w:color="auto"/>
      </w:divBdr>
      <w:divsChild>
        <w:div w:id="1237788803">
          <w:marLeft w:val="0"/>
          <w:marRight w:val="0"/>
          <w:marTop w:val="0"/>
          <w:marBottom w:val="0"/>
          <w:divBdr>
            <w:top w:val="none" w:sz="0" w:space="0" w:color="auto"/>
            <w:left w:val="none" w:sz="0" w:space="0" w:color="auto"/>
            <w:bottom w:val="none" w:sz="0" w:space="0" w:color="auto"/>
            <w:right w:val="none" w:sz="0" w:space="0" w:color="auto"/>
          </w:divBdr>
        </w:div>
      </w:divsChild>
    </w:div>
    <w:div w:id="969825986">
      <w:bodyDiv w:val="1"/>
      <w:marLeft w:val="0"/>
      <w:marRight w:val="0"/>
      <w:marTop w:val="0"/>
      <w:marBottom w:val="0"/>
      <w:divBdr>
        <w:top w:val="none" w:sz="0" w:space="0" w:color="auto"/>
        <w:left w:val="none" w:sz="0" w:space="0" w:color="auto"/>
        <w:bottom w:val="none" w:sz="0" w:space="0" w:color="auto"/>
        <w:right w:val="none" w:sz="0" w:space="0" w:color="auto"/>
      </w:divBdr>
      <w:divsChild>
        <w:div w:id="1933313680">
          <w:marLeft w:val="0"/>
          <w:marRight w:val="0"/>
          <w:marTop w:val="0"/>
          <w:marBottom w:val="0"/>
          <w:divBdr>
            <w:top w:val="none" w:sz="0" w:space="0" w:color="auto"/>
            <w:left w:val="none" w:sz="0" w:space="0" w:color="auto"/>
            <w:bottom w:val="none" w:sz="0" w:space="0" w:color="auto"/>
            <w:right w:val="none" w:sz="0" w:space="0" w:color="auto"/>
          </w:divBdr>
        </w:div>
      </w:divsChild>
    </w:div>
    <w:div w:id="1126041943">
      <w:bodyDiv w:val="1"/>
      <w:marLeft w:val="0"/>
      <w:marRight w:val="0"/>
      <w:marTop w:val="0"/>
      <w:marBottom w:val="0"/>
      <w:divBdr>
        <w:top w:val="none" w:sz="0" w:space="0" w:color="auto"/>
        <w:left w:val="none" w:sz="0" w:space="0" w:color="auto"/>
        <w:bottom w:val="none" w:sz="0" w:space="0" w:color="auto"/>
        <w:right w:val="none" w:sz="0" w:space="0" w:color="auto"/>
      </w:divBdr>
      <w:divsChild>
        <w:div w:id="1598899837">
          <w:marLeft w:val="0"/>
          <w:marRight w:val="0"/>
          <w:marTop w:val="0"/>
          <w:marBottom w:val="0"/>
          <w:divBdr>
            <w:top w:val="none" w:sz="0" w:space="0" w:color="auto"/>
            <w:left w:val="none" w:sz="0" w:space="0" w:color="auto"/>
            <w:bottom w:val="none" w:sz="0" w:space="0" w:color="auto"/>
            <w:right w:val="none" w:sz="0" w:space="0" w:color="auto"/>
          </w:divBdr>
        </w:div>
      </w:divsChild>
    </w:div>
    <w:div w:id="1207984219">
      <w:bodyDiv w:val="1"/>
      <w:marLeft w:val="0"/>
      <w:marRight w:val="0"/>
      <w:marTop w:val="0"/>
      <w:marBottom w:val="0"/>
      <w:divBdr>
        <w:top w:val="none" w:sz="0" w:space="0" w:color="auto"/>
        <w:left w:val="none" w:sz="0" w:space="0" w:color="auto"/>
        <w:bottom w:val="none" w:sz="0" w:space="0" w:color="auto"/>
        <w:right w:val="none" w:sz="0" w:space="0" w:color="auto"/>
      </w:divBdr>
      <w:divsChild>
        <w:div w:id="26220868">
          <w:marLeft w:val="0"/>
          <w:marRight w:val="0"/>
          <w:marTop w:val="0"/>
          <w:marBottom w:val="0"/>
          <w:divBdr>
            <w:top w:val="none" w:sz="0" w:space="0" w:color="auto"/>
            <w:left w:val="none" w:sz="0" w:space="0" w:color="auto"/>
            <w:bottom w:val="none" w:sz="0" w:space="0" w:color="auto"/>
            <w:right w:val="none" w:sz="0" w:space="0" w:color="auto"/>
          </w:divBdr>
        </w:div>
      </w:divsChild>
    </w:div>
    <w:div w:id="1318804399">
      <w:bodyDiv w:val="1"/>
      <w:marLeft w:val="0"/>
      <w:marRight w:val="0"/>
      <w:marTop w:val="0"/>
      <w:marBottom w:val="0"/>
      <w:divBdr>
        <w:top w:val="none" w:sz="0" w:space="0" w:color="auto"/>
        <w:left w:val="none" w:sz="0" w:space="0" w:color="auto"/>
        <w:bottom w:val="none" w:sz="0" w:space="0" w:color="auto"/>
        <w:right w:val="none" w:sz="0" w:space="0" w:color="auto"/>
      </w:divBdr>
      <w:divsChild>
        <w:div w:id="2098017102">
          <w:marLeft w:val="0"/>
          <w:marRight w:val="0"/>
          <w:marTop w:val="0"/>
          <w:marBottom w:val="0"/>
          <w:divBdr>
            <w:top w:val="none" w:sz="0" w:space="0" w:color="auto"/>
            <w:left w:val="none" w:sz="0" w:space="0" w:color="auto"/>
            <w:bottom w:val="none" w:sz="0" w:space="0" w:color="auto"/>
            <w:right w:val="none" w:sz="0" w:space="0" w:color="auto"/>
          </w:divBdr>
        </w:div>
      </w:divsChild>
    </w:div>
    <w:div w:id="1323509927">
      <w:bodyDiv w:val="1"/>
      <w:marLeft w:val="0"/>
      <w:marRight w:val="0"/>
      <w:marTop w:val="0"/>
      <w:marBottom w:val="0"/>
      <w:divBdr>
        <w:top w:val="none" w:sz="0" w:space="0" w:color="auto"/>
        <w:left w:val="none" w:sz="0" w:space="0" w:color="auto"/>
        <w:bottom w:val="none" w:sz="0" w:space="0" w:color="auto"/>
        <w:right w:val="none" w:sz="0" w:space="0" w:color="auto"/>
      </w:divBdr>
      <w:divsChild>
        <w:div w:id="1755056441">
          <w:marLeft w:val="0"/>
          <w:marRight w:val="0"/>
          <w:marTop w:val="0"/>
          <w:marBottom w:val="0"/>
          <w:divBdr>
            <w:top w:val="none" w:sz="0" w:space="0" w:color="auto"/>
            <w:left w:val="none" w:sz="0" w:space="0" w:color="auto"/>
            <w:bottom w:val="none" w:sz="0" w:space="0" w:color="auto"/>
            <w:right w:val="none" w:sz="0" w:space="0" w:color="auto"/>
          </w:divBdr>
        </w:div>
      </w:divsChild>
    </w:div>
    <w:div w:id="1493138718">
      <w:bodyDiv w:val="1"/>
      <w:marLeft w:val="0"/>
      <w:marRight w:val="0"/>
      <w:marTop w:val="0"/>
      <w:marBottom w:val="0"/>
      <w:divBdr>
        <w:top w:val="none" w:sz="0" w:space="0" w:color="auto"/>
        <w:left w:val="none" w:sz="0" w:space="0" w:color="auto"/>
        <w:bottom w:val="none" w:sz="0" w:space="0" w:color="auto"/>
        <w:right w:val="none" w:sz="0" w:space="0" w:color="auto"/>
      </w:divBdr>
      <w:divsChild>
        <w:div w:id="1080446720">
          <w:marLeft w:val="0"/>
          <w:marRight w:val="0"/>
          <w:marTop w:val="0"/>
          <w:marBottom w:val="0"/>
          <w:divBdr>
            <w:top w:val="none" w:sz="0" w:space="0" w:color="auto"/>
            <w:left w:val="none" w:sz="0" w:space="0" w:color="auto"/>
            <w:bottom w:val="none" w:sz="0" w:space="0" w:color="auto"/>
            <w:right w:val="none" w:sz="0" w:space="0" w:color="auto"/>
          </w:divBdr>
        </w:div>
      </w:divsChild>
    </w:div>
    <w:div w:id="1512375841">
      <w:bodyDiv w:val="1"/>
      <w:marLeft w:val="0"/>
      <w:marRight w:val="0"/>
      <w:marTop w:val="0"/>
      <w:marBottom w:val="0"/>
      <w:divBdr>
        <w:top w:val="none" w:sz="0" w:space="0" w:color="auto"/>
        <w:left w:val="none" w:sz="0" w:space="0" w:color="auto"/>
        <w:bottom w:val="none" w:sz="0" w:space="0" w:color="auto"/>
        <w:right w:val="none" w:sz="0" w:space="0" w:color="auto"/>
      </w:divBdr>
      <w:divsChild>
        <w:div w:id="991252498">
          <w:marLeft w:val="0"/>
          <w:marRight w:val="0"/>
          <w:marTop w:val="0"/>
          <w:marBottom w:val="0"/>
          <w:divBdr>
            <w:top w:val="none" w:sz="0" w:space="0" w:color="auto"/>
            <w:left w:val="none" w:sz="0" w:space="0" w:color="auto"/>
            <w:bottom w:val="none" w:sz="0" w:space="0" w:color="auto"/>
            <w:right w:val="none" w:sz="0" w:space="0" w:color="auto"/>
          </w:divBdr>
        </w:div>
      </w:divsChild>
    </w:div>
    <w:div w:id="1540043246">
      <w:bodyDiv w:val="1"/>
      <w:marLeft w:val="0"/>
      <w:marRight w:val="0"/>
      <w:marTop w:val="0"/>
      <w:marBottom w:val="0"/>
      <w:divBdr>
        <w:top w:val="none" w:sz="0" w:space="0" w:color="auto"/>
        <w:left w:val="none" w:sz="0" w:space="0" w:color="auto"/>
        <w:bottom w:val="none" w:sz="0" w:space="0" w:color="auto"/>
        <w:right w:val="none" w:sz="0" w:space="0" w:color="auto"/>
      </w:divBdr>
      <w:divsChild>
        <w:div w:id="730539747">
          <w:marLeft w:val="0"/>
          <w:marRight w:val="0"/>
          <w:marTop w:val="0"/>
          <w:marBottom w:val="0"/>
          <w:divBdr>
            <w:top w:val="none" w:sz="0" w:space="0" w:color="auto"/>
            <w:left w:val="none" w:sz="0" w:space="0" w:color="auto"/>
            <w:bottom w:val="none" w:sz="0" w:space="0" w:color="auto"/>
            <w:right w:val="none" w:sz="0" w:space="0" w:color="auto"/>
          </w:divBdr>
          <w:divsChild>
            <w:div w:id="1811247323">
              <w:marLeft w:val="0"/>
              <w:marRight w:val="0"/>
              <w:marTop w:val="0"/>
              <w:marBottom w:val="0"/>
              <w:divBdr>
                <w:top w:val="none" w:sz="0" w:space="0" w:color="auto"/>
                <w:left w:val="none" w:sz="0" w:space="0" w:color="auto"/>
                <w:bottom w:val="none" w:sz="0" w:space="0" w:color="auto"/>
                <w:right w:val="none" w:sz="0" w:space="0" w:color="auto"/>
              </w:divBdr>
              <w:divsChild>
                <w:div w:id="2115393228">
                  <w:marLeft w:val="0"/>
                  <w:marRight w:val="0"/>
                  <w:marTop w:val="0"/>
                  <w:marBottom w:val="0"/>
                  <w:divBdr>
                    <w:top w:val="none" w:sz="0" w:space="0" w:color="auto"/>
                    <w:left w:val="none" w:sz="0" w:space="0" w:color="auto"/>
                    <w:bottom w:val="none" w:sz="0" w:space="0" w:color="auto"/>
                    <w:right w:val="none" w:sz="0" w:space="0" w:color="auto"/>
                  </w:divBdr>
                  <w:divsChild>
                    <w:div w:id="98955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3202794">
      <w:bodyDiv w:val="1"/>
      <w:marLeft w:val="0"/>
      <w:marRight w:val="0"/>
      <w:marTop w:val="0"/>
      <w:marBottom w:val="0"/>
      <w:divBdr>
        <w:top w:val="none" w:sz="0" w:space="0" w:color="auto"/>
        <w:left w:val="none" w:sz="0" w:space="0" w:color="auto"/>
        <w:bottom w:val="none" w:sz="0" w:space="0" w:color="auto"/>
        <w:right w:val="none" w:sz="0" w:space="0" w:color="auto"/>
      </w:divBdr>
      <w:divsChild>
        <w:div w:id="1230732773">
          <w:marLeft w:val="0"/>
          <w:marRight w:val="0"/>
          <w:marTop w:val="0"/>
          <w:marBottom w:val="0"/>
          <w:divBdr>
            <w:top w:val="none" w:sz="0" w:space="0" w:color="auto"/>
            <w:left w:val="none" w:sz="0" w:space="0" w:color="auto"/>
            <w:bottom w:val="none" w:sz="0" w:space="0" w:color="auto"/>
            <w:right w:val="none" w:sz="0" w:space="0" w:color="auto"/>
          </w:divBdr>
        </w:div>
      </w:divsChild>
    </w:div>
    <w:div w:id="1755125695">
      <w:bodyDiv w:val="1"/>
      <w:marLeft w:val="0"/>
      <w:marRight w:val="0"/>
      <w:marTop w:val="0"/>
      <w:marBottom w:val="0"/>
      <w:divBdr>
        <w:top w:val="none" w:sz="0" w:space="0" w:color="auto"/>
        <w:left w:val="none" w:sz="0" w:space="0" w:color="auto"/>
        <w:bottom w:val="none" w:sz="0" w:space="0" w:color="auto"/>
        <w:right w:val="none" w:sz="0" w:space="0" w:color="auto"/>
      </w:divBdr>
      <w:divsChild>
        <w:div w:id="1343320528">
          <w:marLeft w:val="0"/>
          <w:marRight w:val="0"/>
          <w:marTop w:val="0"/>
          <w:marBottom w:val="0"/>
          <w:divBdr>
            <w:top w:val="none" w:sz="0" w:space="0" w:color="auto"/>
            <w:left w:val="none" w:sz="0" w:space="0" w:color="auto"/>
            <w:bottom w:val="none" w:sz="0" w:space="0" w:color="auto"/>
            <w:right w:val="none" w:sz="0" w:space="0" w:color="auto"/>
          </w:divBdr>
        </w:div>
      </w:divsChild>
    </w:div>
    <w:div w:id="1764106735">
      <w:bodyDiv w:val="1"/>
      <w:marLeft w:val="0"/>
      <w:marRight w:val="0"/>
      <w:marTop w:val="0"/>
      <w:marBottom w:val="0"/>
      <w:divBdr>
        <w:top w:val="none" w:sz="0" w:space="0" w:color="auto"/>
        <w:left w:val="none" w:sz="0" w:space="0" w:color="auto"/>
        <w:bottom w:val="none" w:sz="0" w:space="0" w:color="auto"/>
        <w:right w:val="none" w:sz="0" w:space="0" w:color="auto"/>
      </w:divBdr>
    </w:div>
    <w:div w:id="1770275467">
      <w:bodyDiv w:val="1"/>
      <w:marLeft w:val="0"/>
      <w:marRight w:val="0"/>
      <w:marTop w:val="0"/>
      <w:marBottom w:val="0"/>
      <w:divBdr>
        <w:top w:val="none" w:sz="0" w:space="0" w:color="auto"/>
        <w:left w:val="none" w:sz="0" w:space="0" w:color="auto"/>
        <w:bottom w:val="none" w:sz="0" w:space="0" w:color="auto"/>
        <w:right w:val="none" w:sz="0" w:space="0" w:color="auto"/>
      </w:divBdr>
    </w:div>
    <w:div w:id="2037268320">
      <w:bodyDiv w:val="1"/>
      <w:marLeft w:val="0"/>
      <w:marRight w:val="0"/>
      <w:marTop w:val="0"/>
      <w:marBottom w:val="0"/>
      <w:divBdr>
        <w:top w:val="none" w:sz="0" w:space="0" w:color="auto"/>
        <w:left w:val="none" w:sz="0" w:space="0" w:color="auto"/>
        <w:bottom w:val="none" w:sz="0" w:space="0" w:color="auto"/>
        <w:right w:val="none" w:sz="0" w:space="0" w:color="auto"/>
      </w:divBdr>
    </w:div>
    <w:div w:id="2040623097">
      <w:bodyDiv w:val="1"/>
      <w:marLeft w:val="0"/>
      <w:marRight w:val="0"/>
      <w:marTop w:val="0"/>
      <w:marBottom w:val="0"/>
      <w:divBdr>
        <w:top w:val="none" w:sz="0" w:space="0" w:color="auto"/>
        <w:left w:val="none" w:sz="0" w:space="0" w:color="auto"/>
        <w:bottom w:val="none" w:sz="0" w:space="0" w:color="auto"/>
        <w:right w:val="none" w:sz="0" w:space="0" w:color="auto"/>
      </w:divBdr>
      <w:divsChild>
        <w:div w:id="1190873089">
          <w:marLeft w:val="0"/>
          <w:marRight w:val="0"/>
          <w:marTop w:val="0"/>
          <w:marBottom w:val="0"/>
          <w:divBdr>
            <w:top w:val="none" w:sz="0" w:space="0" w:color="auto"/>
            <w:left w:val="none" w:sz="0" w:space="0" w:color="auto"/>
            <w:bottom w:val="none" w:sz="0" w:space="0" w:color="auto"/>
            <w:right w:val="none" w:sz="0" w:space="0" w:color="auto"/>
          </w:divBdr>
        </w:div>
      </w:divsChild>
    </w:div>
    <w:div w:id="2044208804">
      <w:bodyDiv w:val="1"/>
      <w:marLeft w:val="0"/>
      <w:marRight w:val="0"/>
      <w:marTop w:val="0"/>
      <w:marBottom w:val="0"/>
      <w:divBdr>
        <w:top w:val="none" w:sz="0" w:space="0" w:color="auto"/>
        <w:left w:val="none" w:sz="0" w:space="0" w:color="auto"/>
        <w:bottom w:val="none" w:sz="0" w:space="0" w:color="auto"/>
        <w:right w:val="none" w:sz="0" w:space="0" w:color="auto"/>
      </w:divBdr>
      <w:divsChild>
        <w:div w:id="524945448">
          <w:marLeft w:val="0"/>
          <w:marRight w:val="0"/>
          <w:marTop w:val="0"/>
          <w:marBottom w:val="0"/>
          <w:divBdr>
            <w:top w:val="none" w:sz="0" w:space="0" w:color="auto"/>
            <w:left w:val="none" w:sz="0" w:space="0" w:color="auto"/>
            <w:bottom w:val="none" w:sz="0" w:space="0" w:color="auto"/>
            <w:right w:val="none" w:sz="0" w:space="0" w:color="auto"/>
          </w:divBdr>
        </w:div>
      </w:divsChild>
    </w:div>
    <w:div w:id="2139100791">
      <w:bodyDiv w:val="1"/>
      <w:marLeft w:val="0"/>
      <w:marRight w:val="0"/>
      <w:marTop w:val="0"/>
      <w:marBottom w:val="0"/>
      <w:divBdr>
        <w:top w:val="none" w:sz="0" w:space="0" w:color="auto"/>
        <w:left w:val="none" w:sz="0" w:space="0" w:color="auto"/>
        <w:bottom w:val="none" w:sz="0" w:space="0" w:color="auto"/>
        <w:right w:val="none" w:sz="0" w:space="0" w:color="auto"/>
      </w:divBdr>
      <w:divsChild>
        <w:div w:id="8781302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edia.radissonhotels.net/asset/responsible-business--corporate-use-only/business-center/16256-142211-m22829151.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ercurechester.co.uk/green-key-certificatio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techopen.com/online-first/1175394" TargetMode="External"/><Relationship Id="rId5" Type="http://schemas.openxmlformats.org/officeDocument/2006/relationships/webSettings" Target="webSettings.xml"/><Relationship Id="rId15" Type="http://schemas.openxmlformats.org/officeDocument/2006/relationships/hyperlink" Target="https://static.leonardo-hotels.com/pdf/A4+Fattal_TADMITI_BOOK-2019-2020.pdf"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1340780/travelers-choosing-ecofriendly-hotel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31DCD2-0465-401B-B9BE-86ABEA704F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3447</Words>
  <Characters>19652</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Margaret Fabode (Staff)</cp:lastModifiedBy>
  <cp:revision>2</cp:revision>
  <dcterms:created xsi:type="dcterms:W3CDTF">2024-05-29T10:34:00Z</dcterms:created>
  <dcterms:modified xsi:type="dcterms:W3CDTF">2024-05-29T10:34:00Z</dcterms:modified>
</cp:coreProperties>
</file>