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A4BF7" w14:textId="77777777" w:rsidR="00C465F8" w:rsidRDefault="00C465F8" w:rsidP="00636D67">
      <w:pPr>
        <w:pStyle w:val="Default"/>
        <w:rPr>
          <w:b/>
          <w:bCs/>
          <w:sz w:val="22"/>
          <w:szCs w:val="22"/>
        </w:rPr>
      </w:pPr>
    </w:p>
    <w:p w14:paraId="5BF5CBAE" w14:textId="77777777" w:rsidR="00C465F8" w:rsidRPr="00C465F8" w:rsidRDefault="00C465F8" w:rsidP="00C465F8">
      <w:pPr>
        <w:spacing w:line="480" w:lineRule="auto"/>
        <w:rPr>
          <w:rFonts w:asciiTheme="majorHAnsi" w:hAnsiTheme="majorHAnsi" w:cstheme="majorHAnsi"/>
          <w:b/>
          <w:bCs/>
          <w:sz w:val="24"/>
          <w:szCs w:val="24"/>
        </w:rPr>
      </w:pPr>
      <w:r w:rsidRPr="00C465F8">
        <w:rPr>
          <w:rFonts w:asciiTheme="majorHAnsi" w:hAnsiTheme="majorHAnsi" w:cstheme="majorHAnsi"/>
          <w:b/>
          <w:bCs/>
          <w:sz w:val="24"/>
          <w:szCs w:val="24"/>
        </w:rPr>
        <w:t xml:space="preserve">Research conducted on behalf of HMICFRS found that if people do not believe that the police treat the public fairly and with respect, they are significantly less likely to report crime either as a victim or a witness (BMG Research, 2018). </w:t>
      </w:r>
    </w:p>
    <w:p w14:paraId="7F93ADD8" w14:textId="77777777" w:rsidR="00C465F8" w:rsidRPr="00C465F8" w:rsidRDefault="00C465F8" w:rsidP="00C465F8">
      <w:pPr>
        <w:spacing w:line="480" w:lineRule="auto"/>
        <w:rPr>
          <w:rFonts w:asciiTheme="majorHAnsi" w:hAnsiTheme="majorHAnsi" w:cstheme="majorHAnsi"/>
          <w:b/>
          <w:bCs/>
          <w:sz w:val="24"/>
          <w:szCs w:val="24"/>
        </w:rPr>
      </w:pPr>
      <w:r w:rsidRPr="00C465F8">
        <w:rPr>
          <w:rFonts w:asciiTheme="majorHAnsi" w:hAnsiTheme="majorHAnsi" w:cstheme="majorHAnsi"/>
          <w:b/>
          <w:bCs/>
          <w:sz w:val="24"/>
          <w:szCs w:val="24"/>
        </w:rPr>
        <w:t xml:space="preserve">What challenges does a poor public perception of policing pose for response policing? </w:t>
      </w:r>
    </w:p>
    <w:p w14:paraId="5F813D4A" w14:textId="77777777" w:rsidR="00C465F8" w:rsidRPr="00C465F8" w:rsidRDefault="00C465F8" w:rsidP="00C465F8">
      <w:pPr>
        <w:spacing w:line="480" w:lineRule="auto"/>
        <w:rPr>
          <w:rFonts w:asciiTheme="majorHAnsi" w:hAnsiTheme="majorHAnsi" w:cstheme="majorHAnsi"/>
          <w:b/>
          <w:bCs/>
          <w:sz w:val="24"/>
          <w:szCs w:val="24"/>
        </w:rPr>
      </w:pPr>
      <w:r w:rsidRPr="00C465F8">
        <w:rPr>
          <w:rFonts w:asciiTheme="majorHAnsi" w:hAnsiTheme="majorHAnsi" w:cstheme="majorHAnsi"/>
          <w:b/>
          <w:bCs/>
          <w:sz w:val="24"/>
          <w:szCs w:val="24"/>
        </w:rPr>
        <w:t xml:space="preserve">How effective are measures in place to ensure that officers treat the public fairly and with </w:t>
      </w:r>
      <w:proofErr w:type="gramStart"/>
      <w:r w:rsidRPr="00C465F8">
        <w:rPr>
          <w:rFonts w:asciiTheme="majorHAnsi" w:hAnsiTheme="majorHAnsi" w:cstheme="majorHAnsi"/>
          <w:b/>
          <w:bCs/>
          <w:sz w:val="24"/>
          <w:szCs w:val="24"/>
        </w:rPr>
        <w:t>respect</w:t>
      </w:r>
      <w:proofErr w:type="gramEnd"/>
    </w:p>
    <w:p w14:paraId="7C19299A"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In modern policing, there are numerous factors that encourage a poor public perception of policing, factors such as social media and tabloids can spread a misleading view of policing which then leads to some members of the public to have a lack of trust in policing which ultimately </w:t>
      </w:r>
      <w:proofErr w:type="gramStart"/>
      <w:r w:rsidRPr="00C465F8">
        <w:rPr>
          <w:rFonts w:asciiTheme="majorHAnsi" w:hAnsiTheme="majorHAnsi" w:cstheme="majorHAnsi"/>
          <w:sz w:val="24"/>
          <w:szCs w:val="24"/>
        </w:rPr>
        <w:t>has an effect on</w:t>
      </w:r>
      <w:proofErr w:type="gramEnd"/>
      <w:r w:rsidRPr="00C465F8">
        <w:rPr>
          <w:rFonts w:asciiTheme="majorHAnsi" w:hAnsiTheme="majorHAnsi" w:cstheme="majorHAnsi"/>
          <w:sz w:val="24"/>
          <w:szCs w:val="24"/>
        </w:rPr>
        <w:t xml:space="preserve"> response policing. There are effective measures in place to help re-gain the </w:t>
      </w:r>
      <w:proofErr w:type="spellStart"/>
      <w:r w:rsidRPr="00C465F8">
        <w:rPr>
          <w:rFonts w:asciiTheme="majorHAnsi" w:hAnsiTheme="majorHAnsi" w:cstheme="majorHAnsi"/>
          <w:sz w:val="24"/>
          <w:szCs w:val="24"/>
        </w:rPr>
        <w:t>publics</w:t>
      </w:r>
      <w:proofErr w:type="spellEnd"/>
      <w:r w:rsidRPr="00C465F8">
        <w:rPr>
          <w:rFonts w:asciiTheme="majorHAnsi" w:hAnsiTheme="majorHAnsi" w:cstheme="majorHAnsi"/>
          <w:sz w:val="24"/>
          <w:szCs w:val="24"/>
        </w:rPr>
        <w:t xml:space="preserve"> confidence such as body-worn video, which highlights transparency as well as other measures such as training courses and policing initiatives within the community. Within this essay I will be using academic resources to highlight the challenges of poor public perception for response policing officers and will state the effective measures that are in place to ensure officers are transparent and treat the public fairly with respect. However, I do believe the general perception of police is positive in most cases and the measures that are in place are certainly effective.</w:t>
      </w:r>
    </w:p>
    <w:p w14:paraId="6C5E0476"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Over recent years, there have been numerous high-profile incidents where corrupt police officers have abused their powers and have gone on to commit horrific crimes. Incidents such as former police officer Wayne Couzens who kidnapped, raped, and murdered Sarah Everard or another incident where former police officer, Lewis Edwards, who groomed over 200 girls via social media. There are also cases in countries outside the United Kingdom which has </w:t>
      </w:r>
      <w:r w:rsidRPr="00C465F8">
        <w:rPr>
          <w:rFonts w:asciiTheme="majorHAnsi" w:hAnsiTheme="majorHAnsi" w:cstheme="majorHAnsi"/>
          <w:sz w:val="24"/>
          <w:szCs w:val="24"/>
        </w:rPr>
        <w:lastRenderedPageBreak/>
        <w:t>caused the public to lose confidence in the police, such as the case where George Floyd was killed when a police officer kneeled on his neck, restricting his breathing. These cases rightfully sparked media attention, however, influence the public’s trust in police officers. Without trust, members of the public and communities are hesitant to call the police and are less likely to report crimes, police forces that are trusted by their communities can do their job more effectively which can foster positive relationships between the police and the communities they serve. (Richard Brown, 2023).</w:t>
      </w:r>
    </w:p>
    <w:p w14:paraId="6DDE0519"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 When police officers realise that there is a lack of trust with the person they are working with, it can impact the officer’s morale negatively. The Police Federation Pay and Morale survey 2023 states that police officers morale is low, mainly due to how police are treated by the government. “Personal morale is also among the lowest in the country. This year 63 per cent of Derbyshire Police Federation respondents said their morale was low or very low.” (Police Federation, 2023). If an officers’ morale is already low due to other factors, should they go to an incident where the person they are talking too doesn’t trust them then it can ultimately affect the performance of the officer. </w:t>
      </w:r>
    </w:p>
    <w:p w14:paraId="79766F03"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As the research conducted on behalf </w:t>
      </w:r>
      <w:proofErr w:type="spellStart"/>
      <w:r w:rsidRPr="00C465F8">
        <w:rPr>
          <w:rFonts w:asciiTheme="majorHAnsi" w:hAnsiTheme="majorHAnsi" w:cstheme="majorHAnsi"/>
          <w:sz w:val="24"/>
          <w:szCs w:val="24"/>
        </w:rPr>
        <w:t>on</w:t>
      </w:r>
      <w:proofErr w:type="spellEnd"/>
      <w:r w:rsidRPr="00C465F8">
        <w:rPr>
          <w:rFonts w:asciiTheme="majorHAnsi" w:hAnsiTheme="majorHAnsi" w:cstheme="majorHAnsi"/>
          <w:sz w:val="24"/>
          <w:szCs w:val="24"/>
        </w:rPr>
        <w:t xml:space="preserve"> HMICFRS in 2018 suggests that if members of the public do not believe that the police treat them fairly and with respect, they are significantly less likely to report a crime either as a victim or witness (BMG Research, 2018). It is imperative that measures are put in place to ensure officers do in fact treat the public correctly.</w:t>
      </w:r>
    </w:p>
    <w:p w14:paraId="4F8DCBB0"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Body worn video is vital in modern day policing, it allows police officers, the courts and sometimes even members of the public to review footage of police officers’ attendance. Body worn video is captured by a camera worn by police officers when attending incidents, they </w:t>
      </w:r>
      <w:r w:rsidRPr="00C465F8">
        <w:rPr>
          <w:rFonts w:asciiTheme="majorHAnsi" w:hAnsiTheme="majorHAnsi" w:cstheme="majorHAnsi"/>
          <w:sz w:val="24"/>
          <w:szCs w:val="24"/>
        </w:rPr>
        <w:lastRenderedPageBreak/>
        <w:t>can collect both audio and video when turned on, however evidence shows that the use of body worn video does not have a significant impact on crime related outcomes (College of Policing, 2021)</w:t>
      </w:r>
    </w:p>
    <w:p w14:paraId="0DCBF3AF"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Body worn video is a great way to show transparency as a police force, for example, if a complaint is made against a </w:t>
      </w:r>
      <w:proofErr w:type="gramStart"/>
      <w:r w:rsidRPr="00C465F8">
        <w:rPr>
          <w:rFonts w:asciiTheme="majorHAnsi" w:hAnsiTheme="majorHAnsi" w:cstheme="majorHAnsi"/>
          <w:sz w:val="24"/>
          <w:szCs w:val="24"/>
        </w:rPr>
        <w:t>police</w:t>
      </w:r>
      <w:proofErr w:type="gramEnd"/>
      <w:r w:rsidRPr="00C465F8">
        <w:rPr>
          <w:rFonts w:asciiTheme="majorHAnsi" w:hAnsiTheme="majorHAnsi" w:cstheme="majorHAnsi"/>
          <w:sz w:val="24"/>
          <w:szCs w:val="24"/>
        </w:rPr>
        <w:t xml:space="preserve"> officer then the footage can be viewed by the necessary departments such as the Professional Standards Department and action can be taken if required. </w:t>
      </w:r>
    </w:p>
    <w:p w14:paraId="645044C2"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It is vital that all police officers go through the necessary training before frontline policing. The policing code of ethics shows that officers must adhere to the ethical policing principles, within these principles are to show courage by being accountable for making decisions and standing against anything that could put the profession into disrepute. Another principle is to show respect and empathy, police officers must understand the views of the person they are talking too and respond to any challenges faced upon others. Another principle is to demonstrate good public service, this </w:t>
      </w:r>
      <w:proofErr w:type="gramStart"/>
      <w:r w:rsidRPr="00C465F8">
        <w:rPr>
          <w:rFonts w:asciiTheme="majorHAnsi" w:hAnsiTheme="majorHAnsi" w:cstheme="majorHAnsi"/>
          <w:sz w:val="24"/>
          <w:szCs w:val="24"/>
        </w:rPr>
        <w:t>in particular is</w:t>
      </w:r>
      <w:proofErr w:type="gramEnd"/>
      <w:r w:rsidRPr="00C465F8">
        <w:rPr>
          <w:rFonts w:asciiTheme="majorHAnsi" w:hAnsiTheme="majorHAnsi" w:cstheme="majorHAnsi"/>
          <w:sz w:val="24"/>
          <w:szCs w:val="24"/>
        </w:rPr>
        <w:t xml:space="preserve"> relevant to this essay as it helps provide the public with trust and confidence in the police. (College of Policing,2024).  Through appropriate training, these principles are taught to all officers and are at the centre of the national decision-making model, which constantly helps officers make decisions.</w:t>
      </w:r>
    </w:p>
    <w:p w14:paraId="766AAB8D"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A study from 112 participants from the United Kingdom on police competence, policing conduct with investigations, past experiences with prejudice, expectations of the police and the general duties of a police officer show that there is support for the idea that the perception of police during a member of publics initial contact with them can determine their future opinions of the police. (M Brookes, M Powell, S Stanwell, 2018). This shows that it is important that police officers show professionalism at all times when dealing with incidents </w:t>
      </w:r>
      <w:r w:rsidRPr="00C465F8">
        <w:rPr>
          <w:rFonts w:asciiTheme="majorHAnsi" w:hAnsiTheme="majorHAnsi" w:cstheme="majorHAnsi"/>
          <w:sz w:val="24"/>
          <w:szCs w:val="24"/>
        </w:rPr>
        <w:lastRenderedPageBreak/>
        <w:t xml:space="preserve">and to adhere to the code of ethics and ethical policing principles as that contact the police officer has could determine how </w:t>
      </w:r>
      <w:proofErr w:type="gramStart"/>
      <w:r w:rsidRPr="00C465F8">
        <w:rPr>
          <w:rFonts w:asciiTheme="majorHAnsi" w:hAnsiTheme="majorHAnsi" w:cstheme="majorHAnsi"/>
          <w:sz w:val="24"/>
          <w:szCs w:val="24"/>
        </w:rPr>
        <w:t>that individual views</w:t>
      </w:r>
      <w:proofErr w:type="gramEnd"/>
      <w:r w:rsidRPr="00C465F8">
        <w:rPr>
          <w:rFonts w:asciiTheme="majorHAnsi" w:hAnsiTheme="majorHAnsi" w:cstheme="majorHAnsi"/>
          <w:sz w:val="24"/>
          <w:szCs w:val="24"/>
        </w:rPr>
        <w:t xml:space="preserve"> the police in the future.</w:t>
      </w:r>
    </w:p>
    <w:p w14:paraId="754441B2"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Due to previous high-profile incidents such as the murder of George Floyd in America and the murder of Stephen Lawrence in London, both of whom were black males. There have been multiple investigations into each of the 43 Police constabularies in the United Kingdom, several of the constabularies have been branded as institutionally racist, with some of the chief constables agreeing with this. “Police Scotland's new chief constable says she agrees that the force is guilty of institutional discrimination” (David Cowan, 2023). To combat these issues and to ensure police officers treat the public fairly and with respect, including those from an ethic minority, the college of policing and the national police chief’s council have introduced the police race action plan. The police race action plan collaborates the police with stakeholders such as the National Black Police Association. The purpose of the plan is to improve outcomes for black people who work within or interact with policing. (College of Policing, No date). As it states on the police race action plan, black people have significantly lower than average rates of confidence in their local police force, this could be due to black people being more likely to be stop and searched with the statistic being 54 per 1000 compared to 6 per 1000 for a white male or black men being over three times as likely to be arrested than white men. The police race action plan brings in a zero tolerance for racism policy and several new policies such as all police officers and staff are to understand the history of policing black people. The plan is relatively new to policing; however, it aims to improve the experience that people of an ethnic minority have with police and sets to improve the policing public perception amongst those communities.</w:t>
      </w:r>
    </w:p>
    <w:p w14:paraId="56994512"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lastRenderedPageBreak/>
        <w:t>The Police Race Action plan and neighbourhood policing go hand in hand, neighbourhood policing is essential in ensuring that there is a positive public perception of police officers. The work that neighbourhood policing does is crucial for response police officers, should there be no neighbourhood police officers and police community support officers (PCSO’s), then the local community’s relationship with the police will deteriorate. A study from New Haven in America shows that neighbourhood policing improves attitude towards police, the research included police neighbourhood officers attending 926 households in an announced visit. Officers spoke with 2,013 individuals. The study measured the community’s attitude towards the police in four separate categories, legitimacy, perceived effectiveness, cooperation, and compliance. There were positive effects in all four of the categories, with the main influences being in legitimacy and perceptions of police effectiveness. The study also eliminated a lot of the community’s negative beliefs about the police. (Mike Cummings, 2019). Although this study was done in America, I believe it has the same effect in the United Kingdom when neighbourhood police teams do re-assurance visits to victims of crime and other types of visits.</w:t>
      </w:r>
    </w:p>
    <w:p w14:paraId="50FBA3AC"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Another effective measure that is in place to ensure police officers treat the public fairly and with respect is that each officer is accountable for their actions. Should a police officer go under investigation for something they have done whether it be off-duty or at an incident that they attended, then they will be held accountable for their actions and the investigation can progress to the Professional Standards Department or even the Independent Office of Police Conduct. Anyone could make a complaint to the police, if it’s deemed a genuine complaint then it will be investigated further. Although few complaints result in dismissals, since 2013 only 0.7% of officers facing repeated allegations of misconduct were dismissed. (Gil Richards, 2022). Police officer’s dismissals often make local news at the least which can be </w:t>
      </w:r>
      <w:r w:rsidRPr="00C465F8">
        <w:rPr>
          <w:rFonts w:asciiTheme="majorHAnsi" w:hAnsiTheme="majorHAnsi" w:cstheme="majorHAnsi"/>
          <w:sz w:val="24"/>
          <w:szCs w:val="24"/>
        </w:rPr>
        <w:lastRenderedPageBreak/>
        <w:t xml:space="preserve">positive as it shows that police officers are accountable for their actions, however, it can also go the other way and some members of the public could portray it to be a bad thing as the police officer was able to do what they got dismissed for in the first place. The negative point that can be taken from the police complaints system is that a lot of the complaints are reviewed by fellow police officers and are not independently reviewed by organisations such as the Independent Office of Police Conduct (IOPC), this does display a potential lack of transparency. A lot of police constabularies will put themselves under investigation from the IOPC if a major incident happens, for example the Ely riot in 2023. </w:t>
      </w:r>
    </w:p>
    <w:p w14:paraId="60C2D90C"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To conclude this essay, I believe that the public perception of the police is generally positive despite high-profile incidents happening such as the murder of Sarah Everard and the life imprisonment of former police officer Lewis Edwards for grooming 200 young girls via social media. Although police officers can often be tarred with the same brush which can affect their morale, there are measures in place to show that </w:t>
      </w:r>
      <w:proofErr w:type="gramStart"/>
      <w:r w:rsidRPr="00C465F8">
        <w:rPr>
          <w:rFonts w:asciiTheme="majorHAnsi" w:hAnsiTheme="majorHAnsi" w:cstheme="majorHAnsi"/>
          <w:sz w:val="24"/>
          <w:szCs w:val="24"/>
        </w:rPr>
        <w:t>the majority of</w:t>
      </w:r>
      <w:proofErr w:type="gramEnd"/>
      <w:r w:rsidRPr="00C465F8">
        <w:rPr>
          <w:rFonts w:asciiTheme="majorHAnsi" w:hAnsiTheme="majorHAnsi" w:cstheme="majorHAnsi"/>
          <w:sz w:val="24"/>
          <w:szCs w:val="24"/>
        </w:rPr>
        <w:t xml:space="preserve"> police officers do treat the public correctly with respect and fairness. Measures such as body worn video and ensuring police officers as well as police staff have the correct training, especially in relation to the ethical policing principles. Policies and plans such as the Police Race Action Plan and making police officers accountable for their actions are also vital. I also believe that without neighbourhood policing, response policing officers would face a bigger challenge with poor public perception and the work that neighbourhood policing teams do is necessary to keeping a healthy relationship between the police and the communities.</w:t>
      </w:r>
    </w:p>
    <w:p w14:paraId="2E0D79DA"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I do however believe that should these measures not be in place then the policing world be entirely different and there would be little to no trust from members of the public and the wider communities.  </w:t>
      </w:r>
    </w:p>
    <w:p w14:paraId="56086787" w14:textId="77777777" w:rsidR="00C465F8" w:rsidRPr="00C465F8" w:rsidRDefault="00C465F8" w:rsidP="00C465F8">
      <w:pPr>
        <w:spacing w:line="480" w:lineRule="auto"/>
        <w:rPr>
          <w:rFonts w:asciiTheme="majorHAnsi" w:hAnsiTheme="majorHAnsi" w:cstheme="majorHAnsi"/>
          <w:b/>
          <w:bCs/>
          <w:sz w:val="24"/>
          <w:szCs w:val="24"/>
        </w:rPr>
      </w:pPr>
    </w:p>
    <w:p w14:paraId="1B787CE3" w14:textId="77777777" w:rsidR="00C465F8" w:rsidRPr="00C465F8" w:rsidRDefault="00C465F8" w:rsidP="00C465F8">
      <w:pPr>
        <w:spacing w:line="480" w:lineRule="auto"/>
        <w:rPr>
          <w:rFonts w:asciiTheme="majorHAnsi" w:hAnsiTheme="majorHAnsi" w:cstheme="majorHAnsi"/>
          <w:b/>
          <w:bCs/>
          <w:sz w:val="24"/>
          <w:szCs w:val="24"/>
        </w:rPr>
      </w:pPr>
      <w:r w:rsidRPr="00C465F8">
        <w:rPr>
          <w:rFonts w:asciiTheme="majorHAnsi" w:hAnsiTheme="majorHAnsi" w:cstheme="majorHAnsi"/>
          <w:b/>
          <w:bCs/>
          <w:sz w:val="24"/>
          <w:szCs w:val="24"/>
        </w:rPr>
        <w:t>1837 Words.</w:t>
      </w:r>
    </w:p>
    <w:p w14:paraId="4E7960AD" w14:textId="17FBFFEF" w:rsidR="00636D67" w:rsidRPr="00C465F8" w:rsidRDefault="00636D67" w:rsidP="00C465F8">
      <w:pPr>
        <w:pStyle w:val="Default"/>
        <w:spacing w:line="480" w:lineRule="auto"/>
        <w:rPr>
          <w:rFonts w:asciiTheme="majorHAnsi" w:hAnsiTheme="majorHAnsi" w:cstheme="majorHAnsi"/>
          <w:b/>
          <w:bCs/>
        </w:rPr>
      </w:pPr>
      <w:r w:rsidRPr="00C465F8">
        <w:rPr>
          <w:rFonts w:asciiTheme="majorHAnsi" w:hAnsiTheme="majorHAnsi" w:cstheme="majorHAnsi"/>
          <w:b/>
          <w:bCs/>
        </w:rPr>
        <w:t xml:space="preserve">Evaluate the role of police within joint emergency </w:t>
      </w:r>
      <w:r w:rsidR="00037A9A" w:rsidRPr="00C465F8">
        <w:rPr>
          <w:rFonts w:asciiTheme="majorHAnsi" w:hAnsiTheme="majorHAnsi" w:cstheme="majorHAnsi"/>
          <w:b/>
          <w:bCs/>
        </w:rPr>
        <w:t>services operations and</w:t>
      </w:r>
      <w:r w:rsidRPr="00C465F8">
        <w:rPr>
          <w:rFonts w:asciiTheme="majorHAnsi" w:hAnsiTheme="majorHAnsi" w:cstheme="majorHAnsi"/>
          <w:b/>
          <w:bCs/>
        </w:rPr>
        <w:t xml:space="preserve"> examine the potential impact that critical and major incidents can have on officers’ mental wellbeing. </w:t>
      </w:r>
    </w:p>
    <w:p w14:paraId="217EBF31" w14:textId="77777777" w:rsidR="00636D67" w:rsidRPr="00C465F8" w:rsidRDefault="00636D67" w:rsidP="00C465F8">
      <w:pPr>
        <w:pStyle w:val="Default"/>
        <w:spacing w:line="480" w:lineRule="auto"/>
        <w:rPr>
          <w:rFonts w:asciiTheme="majorHAnsi" w:hAnsiTheme="majorHAnsi" w:cstheme="majorHAnsi"/>
          <w:b/>
          <w:bCs/>
        </w:rPr>
      </w:pPr>
    </w:p>
    <w:p w14:paraId="16797553" w14:textId="0000B941" w:rsidR="00636D67" w:rsidRPr="00C465F8" w:rsidRDefault="00636D67" w:rsidP="00C465F8">
      <w:pPr>
        <w:pStyle w:val="Default"/>
        <w:spacing w:line="480" w:lineRule="auto"/>
        <w:rPr>
          <w:rFonts w:asciiTheme="majorHAnsi" w:hAnsiTheme="majorHAnsi" w:cstheme="majorHAnsi"/>
          <w:b/>
          <w:bCs/>
        </w:rPr>
      </w:pPr>
      <w:r w:rsidRPr="00C465F8">
        <w:rPr>
          <w:rFonts w:asciiTheme="majorHAnsi" w:hAnsiTheme="majorHAnsi" w:cstheme="majorHAnsi"/>
          <w:b/>
          <w:bCs/>
        </w:rPr>
        <w:t xml:space="preserve">Your answer must be based on academic </w:t>
      </w:r>
      <w:r w:rsidR="00037A9A" w:rsidRPr="00C465F8">
        <w:rPr>
          <w:rFonts w:asciiTheme="majorHAnsi" w:hAnsiTheme="majorHAnsi" w:cstheme="majorHAnsi"/>
          <w:b/>
          <w:bCs/>
        </w:rPr>
        <w:t>research,</w:t>
      </w:r>
      <w:r w:rsidRPr="00C465F8">
        <w:rPr>
          <w:rFonts w:asciiTheme="majorHAnsi" w:hAnsiTheme="majorHAnsi" w:cstheme="majorHAnsi"/>
          <w:b/>
          <w:bCs/>
        </w:rPr>
        <w:t xml:space="preserve"> but you may </w:t>
      </w:r>
      <w:proofErr w:type="gramStart"/>
      <w:r w:rsidRPr="00C465F8">
        <w:rPr>
          <w:rFonts w:asciiTheme="majorHAnsi" w:hAnsiTheme="majorHAnsi" w:cstheme="majorHAnsi"/>
          <w:b/>
          <w:bCs/>
        </w:rPr>
        <w:t>make reference</w:t>
      </w:r>
      <w:proofErr w:type="gramEnd"/>
      <w:r w:rsidRPr="00C465F8">
        <w:rPr>
          <w:rFonts w:asciiTheme="majorHAnsi" w:hAnsiTheme="majorHAnsi" w:cstheme="majorHAnsi"/>
          <w:b/>
          <w:bCs/>
        </w:rPr>
        <w:t xml:space="preserve"> to relevant high-profile incidents. </w:t>
      </w:r>
    </w:p>
    <w:p w14:paraId="4D7230FA" w14:textId="77777777" w:rsidR="00300D4A" w:rsidRPr="00C465F8" w:rsidRDefault="00300D4A" w:rsidP="00C465F8">
      <w:pPr>
        <w:spacing w:line="480" w:lineRule="auto"/>
        <w:rPr>
          <w:rFonts w:asciiTheme="majorHAnsi" w:hAnsiTheme="majorHAnsi" w:cstheme="majorHAnsi"/>
          <w:sz w:val="24"/>
          <w:szCs w:val="24"/>
        </w:rPr>
      </w:pPr>
    </w:p>
    <w:p w14:paraId="64C463CC" w14:textId="3E86DD65" w:rsidR="00300D4A" w:rsidRPr="00C465F8" w:rsidRDefault="00300D4A"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Within this essay I will be evaluating the role of police within joint emergency service operations and will also examine the potential impact that critical and major incidents can have on officers’ mental wellbeing. I will be using academic research and will </w:t>
      </w:r>
      <w:r w:rsidRPr="00C465F8">
        <w:rPr>
          <w:rFonts w:asciiTheme="majorHAnsi" w:hAnsiTheme="majorHAnsi" w:cstheme="majorHAnsi"/>
          <w:sz w:val="24"/>
          <w:szCs w:val="24"/>
        </w:rPr>
        <w:t>refer</w:t>
      </w:r>
      <w:r w:rsidRPr="00C465F8">
        <w:rPr>
          <w:rFonts w:asciiTheme="majorHAnsi" w:hAnsiTheme="majorHAnsi" w:cstheme="majorHAnsi"/>
          <w:sz w:val="24"/>
          <w:szCs w:val="24"/>
        </w:rPr>
        <w:t xml:space="preserve"> to previous high-profile incidents throughout this essay. Police play a big part in joint emergency service operations</w:t>
      </w:r>
      <w:r w:rsidRPr="00C465F8">
        <w:rPr>
          <w:rFonts w:asciiTheme="majorHAnsi" w:hAnsiTheme="majorHAnsi" w:cstheme="majorHAnsi"/>
          <w:sz w:val="24"/>
          <w:szCs w:val="24"/>
        </w:rPr>
        <w:t>, some of these operations can have a massive impact on those that are involved. Not only can there sometimes be a risk of physical harm but there is also the risk of it effecting the mental well-being and can mentally scar. It is important that there are necessary tools and measures in place to help those involved in critical incidents.</w:t>
      </w:r>
    </w:p>
    <w:p w14:paraId="5B8073E6" w14:textId="77777777" w:rsidR="000C27E4" w:rsidRPr="00C465F8" w:rsidRDefault="000A3C8D"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w:t>
      </w:r>
      <w:r w:rsidRPr="00C465F8">
        <w:rPr>
          <w:rFonts w:asciiTheme="majorHAnsi" w:hAnsiTheme="majorHAnsi" w:cstheme="majorHAnsi"/>
          <w:sz w:val="24"/>
          <w:szCs w:val="24"/>
        </w:rPr>
        <w:t>The Joint Emergency Services Interoperability Programme (JESIP) was established to ensure the blue light services worked together effectively to protect the public</w:t>
      </w:r>
      <w:r w:rsidR="00A12B71" w:rsidRPr="00C465F8">
        <w:rPr>
          <w:rFonts w:asciiTheme="majorHAnsi" w:hAnsiTheme="majorHAnsi" w:cstheme="majorHAnsi"/>
          <w:sz w:val="24"/>
          <w:szCs w:val="24"/>
        </w:rPr>
        <w:t xml:space="preserve">, </w:t>
      </w:r>
      <w:r w:rsidR="00A12B71" w:rsidRPr="00C465F8">
        <w:rPr>
          <w:rFonts w:asciiTheme="majorHAnsi" w:hAnsiTheme="majorHAnsi" w:cstheme="majorHAnsi"/>
          <w:sz w:val="24"/>
          <w:szCs w:val="24"/>
        </w:rPr>
        <w:t>in particular during major incidents or events</w:t>
      </w:r>
      <w:r w:rsidR="00A12B71" w:rsidRPr="00C465F8">
        <w:rPr>
          <w:rFonts w:asciiTheme="majorHAnsi" w:hAnsiTheme="majorHAnsi" w:cstheme="majorHAnsi"/>
          <w:sz w:val="24"/>
          <w:szCs w:val="24"/>
        </w:rPr>
        <w:t xml:space="preserve">.” (HMICFRS, 2016). </w:t>
      </w:r>
      <w:r w:rsidR="00D75C9B" w:rsidRPr="00C465F8">
        <w:rPr>
          <w:rFonts w:asciiTheme="majorHAnsi" w:hAnsiTheme="majorHAnsi" w:cstheme="majorHAnsi"/>
          <w:sz w:val="24"/>
          <w:szCs w:val="24"/>
        </w:rPr>
        <w:t>The definition of a major incident is “</w:t>
      </w:r>
      <w:r w:rsidR="00D75C9B" w:rsidRPr="00C465F8">
        <w:rPr>
          <w:rFonts w:asciiTheme="majorHAnsi" w:hAnsiTheme="majorHAnsi" w:cstheme="majorHAnsi"/>
          <w:sz w:val="24"/>
          <w:szCs w:val="24"/>
        </w:rPr>
        <w:t>An event or situation with a range of serious consequences which requires special arrangements to be implemented by one or more emergency responder agency</w:t>
      </w:r>
      <w:r w:rsidR="00D75C9B" w:rsidRPr="00C465F8">
        <w:rPr>
          <w:rFonts w:asciiTheme="majorHAnsi" w:hAnsiTheme="majorHAnsi" w:cstheme="majorHAnsi"/>
          <w:sz w:val="24"/>
          <w:szCs w:val="24"/>
        </w:rPr>
        <w:t>” (JESIP, No date). Any police officer can declare a major incident and the acronym METHANE should be used to inform the control room of the incident</w:t>
      </w:r>
      <w:r w:rsidR="0027742F" w:rsidRPr="00C465F8">
        <w:rPr>
          <w:rFonts w:asciiTheme="majorHAnsi" w:hAnsiTheme="majorHAnsi" w:cstheme="majorHAnsi"/>
          <w:sz w:val="24"/>
          <w:szCs w:val="24"/>
        </w:rPr>
        <w:t xml:space="preserve"> who can then share it with other agencies</w:t>
      </w:r>
      <w:r w:rsidR="00D75C9B" w:rsidRPr="00C465F8">
        <w:rPr>
          <w:rFonts w:asciiTheme="majorHAnsi" w:hAnsiTheme="majorHAnsi" w:cstheme="majorHAnsi"/>
          <w:sz w:val="24"/>
          <w:szCs w:val="24"/>
        </w:rPr>
        <w:t xml:space="preserve">. METHANE stands </w:t>
      </w:r>
      <w:proofErr w:type="gramStart"/>
      <w:r w:rsidR="00D75C9B" w:rsidRPr="00C465F8">
        <w:rPr>
          <w:rFonts w:asciiTheme="majorHAnsi" w:hAnsiTheme="majorHAnsi" w:cstheme="majorHAnsi"/>
          <w:sz w:val="24"/>
          <w:szCs w:val="24"/>
        </w:rPr>
        <w:t>for</w:t>
      </w:r>
      <w:r w:rsidR="000C27E4" w:rsidRPr="00C465F8">
        <w:rPr>
          <w:rFonts w:asciiTheme="majorHAnsi" w:hAnsiTheme="majorHAnsi" w:cstheme="majorHAnsi"/>
          <w:sz w:val="24"/>
          <w:szCs w:val="24"/>
        </w:rPr>
        <w:t>;</w:t>
      </w:r>
      <w:proofErr w:type="gramEnd"/>
    </w:p>
    <w:p w14:paraId="7A365651" w14:textId="5AA57582" w:rsidR="000C27E4" w:rsidRPr="00C465F8" w:rsidRDefault="00D75C9B" w:rsidP="00C465F8">
      <w:pPr>
        <w:pStyle w:val="ListParagraph"/>
        <w:numPr>
          <w:ilvl w:val="0"/>
          <w:numId w:val="1"/>
        </w:num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lastRenderedPageBreak/>
        <w:t>Major incident declared,</w:t>
      </w:r>
    </w:p>
    <w:p w14:paraId="6C1E7DF5" w14:textId="0F9A6233" w:rsidR="000C27E4" w:rsidRPr="00C465F8" w:rsidRDefault="00D75C9B" w:rsidP="00C465F8">
      <w:pPr>
        <w:pStyle w:val="ListParagraph"/>
        <w:numPr>
          <w:ilvl w:val="0"/>
          <w:numId w:val="1"/>
        </w:num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Exact location of the incident,</w:t>
      </w:r>
    </w:p>
    <w:p w14:paraId="04CF96DE" w14:textId="1C5CB7B9" w:rsidR="000C27E4" w:rsidRPr="00C465F8" w:rsidRDefault="00D75C9B" w:rsidP="00C465F8">
      <w:pPr>
        <w:pStyle w:val="ListParagraph"/>
        <w:numPr>
          <w:ilvl w:val="0"/>
          <w:numId w:val="1"/>
        </w:num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 xml:space="preserve">Type of incident, Hazards that are present, </w:t>
      </w:r>
    </w:p>
    <w:p w14:paraId="3F162965" w14:textId="77777777" w:rsidR="000C27E4" w:rsidRPr="00C465F8" w:rsidRDefault="00D75C9B" w:rsidP="00C465F8">
      <w:pPr>
        <w:pStyle w:val="ListParagraph"/>
        <w:numPr>
          <w:ilvl w:val="0"/>
          <w:numId w:val="1"/>
        </w:num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Access routes that are safe to use,</w:t>
      </w:r>
    </w:p>
    <w:p w14:paraId="15A16420" w14:textId="3E839FEF" w:rsidR="000C27E4" w:rsidRPr="00C465F8" w:rsidRDefault="00D75C9B" w:rsidP="00C465F8">
      <w:pPr>
        <w:pStyle w:val="ListParagraph"/>
        <w:numPr>
          <w:ilvl w:val="0"/>
          <w:numId w:val="1"/>
        </w:num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Number of casualties,</w:t>
      </w:r>
    </w:p>
    <w:p w14:paraId="2894FA82" w14:textId="6C93FC53" w:rsidR="00300D4A" w:rsidRPr="00C465F8" w:rsidRDefault="00D75C9B" w:rsidP="00C465F8">
      <w:pPr>
        <w:pStyle w:val="ListParagraph"/>
        <w:numPr>
          <w:ilvl w:val="0"/>
          <w:numId w:val="1"/>
        </w:num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Emergency services that are present and those required.</w:t>
      </w:r>
    </w:p>
    <w:p w14:paraId="5715716B" w14:textId="2E126563" w:rsidR="000C27E4" w:rsidRPr="00C465F8" w:rsidRDefault="000C27E4"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 xml:space="preserve">There are numerous roles that police officers and police staff undertake in a major incident, the control room gather information from the first responders using the METHANE acronym and support the responders where necessary as well as several other roles. The Force Incident Manager ensures that actions are taken to minimise threat, harm, and risk of all involved. The operational commander </w:t>
      </w:r>
      <w:proofErr w:type="gramStart"/>
      <w:r w:rsidRPr="00C465F8">
        <w:rPr>
          <w:rFonts w:asciiTheme="majorHAnsi" w:hAnsiTheme="majorHAnsi" w:cstheme="majorHAnsi"/>
          <w:sz w:val="24"/>
          <w:szCs w:val="24"/>
        </w:rPr>
        <w:t>is in charge of</w:t>
      </w:r>
      <w:proofErr w:type="gramEnd"/>
      <w:r w:rsidRPr="00C465F8">
        <w:rPr>
          <w:rFonts w:asciiTheme="majorHAnsi" w:hAnsiTheme="majorHAnsi" w:cstheme="majorHAnsi"/>
          <w:sz w:val="24"/>
          <w:szCs w:val="24"/>
        </w:rPr>
        <w:t xml:space="preserve"> the resources that are deployed from the police</w:t>
      </w:r>
      <w:r w:rsidR="006E0F6A" w:rsidRPr="00C465F8">
        <w:rPr>
          <w:rFonts w:asciiTheme="majorHAnsi" w:hAnsiTheme="majorHAnsi" w:cstheme="majorHAnsi"/>
          <w:sz w:val="24"/>
          <w:szCs w:val="24"/>
        </w:rPr>
        <w:t>, they do so by making an initial assessment of the incident, ensuring appropriate resources are deployed, have an understanding of each agency involved, using the joint decision model and many other responsibilities. (College of Policing, 2024). There are several other roles within the police that are utilised when working at a joint services operation. All roles are vital to ensuring the task is successful with minimal threat, harm and risk posed to those involved.</w:t>
      </w:r>
    </w:p>
    <w:p w14:paraId="1D6E67D4" w14:textId="6D668023" w:rsidR="006E0F6A" w:rsidRPr="00C465F8" w:rsidRDefault="006E0F6A"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 xml:space="preserve">A very high-profile critical incident which involved numerous emergency services working as a team is the Manchester Arena suicide bombing that occurred on 22 May 2017. The bombing was planned by two siblings, Salman Abedi who was the bomber and his brother Hashem Abedi. Salman entered the arena towards the end of the Arianna Grande concert and detonated an explosive device that was attached to his body, killing 22 people, and injuring several others. The involvement of the emergency services to this incident has been highly criticized by the media, an article by the BBC highlights a statement from Sir John Saunders </w:t>
      </w:r>
      <w:r w:rsidRPr="00C465F8">
        <w:rPr>
          <w:rFonts w:asciiTheme="majorHAnsi" w:hAnsiTheme="majorHAnsi" w:cstheme="majorHAnsi"/>
          <w:sz w:val="24"/>
          <w:szCs w:val="24"/>
        </w:rPr>
        <w:lastRenderedPageBreak/>
        <w:t>about the failings of the emergency services that night. Within the article it states that it took 2 and a half hours for a critical incident to be declared, over 2 hours for fire crews to attend, there was only 1 paramedic at the scene for the first 40 minutes of the incident, the ambulance service did not deploy ambulances to the scene until nearly 30 minutes after the blast, there could have been more survivors and that the first aid training was inadequate as well as a lack of communication between emergency services. (Emma Stanley, 2022).</w:t>
      </w:r>
      <w:r w:rsidRPr="00C465F8">
        <w:rPr>
          <w:rFonts w:asciiTheme="majorHAnsi" w:hAnsiTheme="majorHAnsi" w:cstheme="majorHAnsi"/>
          <w:sz w:val="24"/>
          <w:szCs w:val="24"/>
        </w:rPr>
        <w:t xml:space="preserve"> Taking these facts in mind, had all services had relevant</w:t>
      </w:r>
      <w:r w:rsidR="00037A9A" w:rsidRPr="00C465F8">
        <w:rPr>
          <w:rFonts w:asciiTheme="majorHAnsi" w:hAnsiTheme="majorHAnsi" w:cstheme="majorHAnsi"/>
          <w:sz w:val="24"/>
          <w:szCs w:val="24"/>
        </w:rPr>
        <w:t xml:space="preserve"> and appropriate</w:t>
      </w:r>
      <w:r w:rsidRPr="00C465F8">
        <w:rPr>
          <w:rFonts w:asciiTheme="majorHAnsi" w:hAnsiTheme="majorHAnsi" w:cstheme="majorHAnsi"/>
          <w:sz w:val="24"/>
          <w:szCs w:val="24"/>
        </w:rPr>
        <w:t xml:space="preserve"> JESIP training a</w:t>
      </w:r>
      <w:r w:rsidR="00037A9A" w:rsidRPr="00C465F8">
        <w:rPr>
          <w:rFonts w:asciiTheme="majorHAnsi" w:hAnsiTheme="majorHAnsi" w:cstheme="majorHAnsi"/>
          <w:sz w:val="24"/>
          <w:szCs w:val="24"/>
        </w:rPr>
        <w:t>s well as</w:t>
      </w:r>
      <w:r w:rsidRPr="00C465F8">
        <w:rPr>
          <w:rFonts w:asciiTheme="majorHAnsi" w:hAnsiTheme="majorHAnsi" w:cstheme="majorHAnsi"/>
          <w:sz w:val="24"/>
          <w:szCs w:val="24"/>
        </w:rPr>
        <w:t xml:space="preserve"> first aid training then the </w:t>
      </w:r>
      <w:r w:rsidR="00037A9A" w:rsidRPr="00C465F8">
        <w:rPr>
          <w:rFonts w:asciiTheme="majorHAnsi" w:hAnsiTheme="majorHAnsi" w:cstheme="majorHAnsi"/>
          <w:sz w:val="24"/>
          <w:szCs w:val="24"/>
        </w:rPr>
        <w:t>outcome</w:t>
      </w:r>
      <w:r w:rsidRPr="00C465F8">
        <w:rPr>
          <w:rFonts w:asciiTheme="majorHAnsi" w:hAnsiTheme="majorHAnsi" w:cstheme="majorHAnsi"/>
          <w:sz w:val="24"/>
          <w:szCs w:val="24"/>
        </w:rPr>
        <w:t xml:space="preserve"> of the Manchester Arena Bombing could have</w:t>
      </w:r>
      <w:r w:rsidR="00037A9A" w:rsidRPr="00C465F8">
        <w:rPr>
          <w:rFonts w:asciiTheme="majorHAnsi" w:hAnsiTheme="majorHAnsi" w:cstheme="majorHAnsi"/>
          <w:sz w:val="24"/>
          <w:szCs w:val="24"/>
        </w:rPr>
        <w:t xml:space="preserve"> potentially</w:t>
      </w:r>
      <w:r w:rsidRPr="00C465F8">
        <w:rPr>
          <w:rFonts w:asciiTheme="majorHAnsi" w:hAnsiTheme="majorHAnsi" w:cstheme="majorHAnsi"/>
          <w:sz w:val="24"/>
          <w:szCs w:val="24"/>
        </w:rPr>
        <w:t xml:space="preserve"> been a lot different. There appeared to be a communication problem with the different services and agencies involved with the incident which would suggest that JESIP had not been adhered too. However, this doesn’t take away the </w:t>
      </w:r>
      <w:r w:rsidR="00A72B72" w:rsidRPr="00C465F8">
        <w:rPr>
          <w:rFonts w:asciiTheme="majorHAnsi" w:hAnsiTheme="majorHAnsi" w:cstheme="majorHAnsi"/>
          <w:sz w:val="24"/>
          <w:szCs w:val="24"/>
        </w:rPr>
        <w:t xml:space="preserve">courage and bravery of the </w:t>
      </w:r>
      <w:r w:rsidRPr="00C465F8">
        <w:rPr>
          <w:rFonts w:asciiTheme="majorHAnsi" w:hAnsiTheme="majorHAnsi" w:cstheme="majorHAnsi"/>
          <w:sz w:val="24"/>
          <w:szCs w:val="24"/>
        </w:rPr>
        <w:t xml:space="preserve">emergency services that </w:t>
      </w:r>
      <w:r w:rsidR="00A72B72" w:rsidRPr="00C465F8">
        <w:rPr>
          <w:rFonts w:asciiTheme="majorHAnsi" w:hAnsiTheme="majorHAnsi" w:cstheme="majorHAnsi"/>
          <w:sz w:val="24"/>
          <w:szCs w:val="24"/>
        </w:rPr>
        <w:t xml:space="preserve">were at the scene of the bombing. </w:t>
      </w:r>
      <w:r w:rsidR="00037A9A" w:rsidRPr="00C465F8">
        <w:rPr>
          <w:rFonts w:asciiTheme="majorHAnsi" w:hAnsiTheme="majorHAnsi" w:cstheme="majorHAnsi"/>
          <w:sz w:val="24"/>
          <w:szCs w:val="24"/>
        </w:rPr>
        <w:t xml:space="preserve">It will serve as a very tragic learning point for emergency services to refer to in future if required, with some forces and agencies implementing new policies that have been created </w:t>
      </w:r>
      <w:proofErr w:type="gramStart"/>
      <w:r w:rsidR="00037A9A" w:rsidRPr="00C465F8">
        <w:rPr>
          <w:rFonts w:asciiTheme="majorHAnsi" w:hAnsiTheme="majorHAnsi" w:cstheme="majorHAnsi"/>
          <w:sz w:val="24"/>
          <w:szCs w:val="24"/>
        </w:rPr>
        <w:t>in light of</w:t>
      </w:r>
      <w:proofErr w:type="gramEnd"/>
      <w:r w:rsidR="00037A9A" w:rsidRPr="00C465F8">
        <w:rPr>
          <w:rFonts w:asciiTheme="majorHAnsi" w:hAnsiTheme="majorHAnsi" w:cstheme="majorHAnsi"/>
          <w:sz w:val="24"/>
          <w:szCs w:val="24"/>
        </w:rPr>
        <w:t xml:space="preserve"> the attack.</w:t>
      </w:r>
    </w:p>
    <w:p w14:paraId="17D1B3A3" w14:textId="70403DB5" w:rsidR="00BB25DC" w:rsidRPr="00C465F8" w:rsidRDefault="00BB25DC"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Another major incident which occurred more recently is the Nottingham attacks. Three people lost their life after there were a series of early morning attacks in Nottingham. The initial attack was called to police at 4:04am on 14 June 2023 where it was repeated that a male had stabbed a man then a women</w:t>
      </w:r>
      <w:r w:rsidR="00C465F8" w:rsidRPr="00C465F8">
        <w:rPr>
          <w:rFonts w:asciiTheme="majorHAnsi" w:hAnsiTheme="majorHAnsi" w:cstheme="majorHAnsi"/>
          <w:sz w:val="24"/>
          <w:szCs w:val="24"/>
        </w:rPr>
        <w:t xml:space="preserve"> multiple times,</w:t>
      </w:r>
      <w:r w:rsidRPr="00C465F8">
        <w:rPr>
          <w:rFonts w:asciiTheme="majorHAnsi" w:hAnsiTheme="majorHAnsi" w:cstheme="majorHAnsi"/>
          <w:sz w:val="24"/>
          <w:szCs w:val="24"/>
        </w:rPr>
        <w:t xml:space="preserve"> the suspect then went on to attempt to break into a residential home </w:t>
      </w:r>
      <w:r w:rsidR="00C465F8" w:rsidRPr="00C465F8">
        <w:rPr>
          <w:rFonts w:asciiTheme="majorHAnsi" w:hAnsiTheme="majorHAnsi" w:cstheme="majorHAnsi"/>
          <w:sz w:val="24"/>
          <w:szCs w:val="24"/>
        </w:rPr>
        <w:t>but was stopped after a member of public punched him in the face, causing him to stumble to the ground. The suspect</w:t>
      </w:r>
      <w:r w:rsidRPr="00C465F8">
        <w:rPr>
          <w:rFonts w:asciiTheme="majorHAnsi" w:hAnsiTheme="majorHAnsi" w:cstheme="majorHAnsi"/>
          <w:sz w:val="24"/>
          <w:szCs w:val="24"/>
        </w:rPr>
        <w:t xml:space="preserve"> then drove his van into people in Nottingham city centre before being arrested by police at 5:30am (Sky News,2023). JESIP was adhered too in a more efficient manor with the number of casualties being at a minimum, granted that it is a different kind of attack, emergency services collaborated effectively ensuring the death toll </w:t>
      </w:r>
      <w:r w:rsidRPr="00C465F8">
        <w:rPr>
          <w:rFonts w:asciiTheme="majorHAnsi" w:hAnsiTheme="majorHAnsi" w:cstheme="majorHAnsi"/>
          <w:sz w:val="24"/>
          <w:szCs w:val="24"/>
        </w:rPr>
        <w:lastRenderedPageBreak/>
        <w:t xml:space="preserve">stayed to a minimum and those who were injured went on to survive their injuries due to a rapid response from emergency </w:t>
      </w:r>
      <w:proofErr w:type="gramStart"/>
      <w:r w:rsidRPr="00C465F8">
        <w:rPr>
          <w:rFonts w:asciiTheme="majorHAnsi" w:hAnsiTheme="majorHAnsi" w:cstheme="majorHAnsi"/>
          <w:sz w:val="24"/>
          <w:szCs w:val="24"/>
        </w:rPr>
        <w:t>services</w:t>
      </w:r>
      <w:proofErr w:type="gramEnd"/>
      <w:r w:rsidRPr="00C465F8">
        <w:rPr>
          <w:rFonts w:asciiTheme="majorHAnsi" w:hAnsiTheme="majorHAnsi" w:cstheme="majorHAnsi"/>
          <w:sz w:val="24"/>
          <w:szCs w:val="24"/>
        </w:rPr>
        <w:t xml:space="preserve"> </w:t>
      </w:r>
    </w:p>
    <w:p w14:paraId="06E0BB58" w14:textId="734B30F8" w:rsidR="00A72B72" w:rsidRPr="00C465F8" w:rsidRDefault="00A72B72"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 xml:space="preserve">Those emergency services who </w:t>
      </w:r>
      <w:r w:rsidR="00BB25DC" w:rsidRPr="00C465F8">
        <w:rPr>
          <w:rFonts w:asciiTheme="majorHAnsi" w:hAnsiTheme="majorHAnsi" w:cstheme="majorHAnsi"/>
          <w:sz w:val="24"/>
          <w:szCs w:val="24"/>
        </w:rPr>
        <w:t>are</w:t>
      </w:r>
      <w:r w:rsidRPr="00C465F8">
        <w:rPr>
          <w:rFonts w:asciiTheme="majorHAnsi" w:hAnsiTheme="majorHAnsi" w:cstheme="majorHAnsi"/>
          <w:sz w:val="24"/>
          <w:szCs w:val="24"/>
        </w:rPr>
        <w:t xml:space="preserve"> involved in </w:t>
      </w:r>
      <w:r w:rsidR="00BB25DC" w:rsidRPr="00C465F8">
        <w:rPr>
          <w:rFonts w:asciiTheme="majorHAnsi" w:hAnsiTheme="majorHAnsi" w:cstheme="majorHAnsi"/>
          <w:sz w:val="24"/>
          <w:szCs w:val="24"/>
        </w:rPr>
        <w:t xml:space="preserve">major </w:t>
      </w:r>
      <w:r w:rsidRPr="00C465F8">
        <w:rPr>
          <w:rFonts w:asciiTheme="majorHAnsi" w:hAnsiTheme="majorHAnsi" w:cstheme="majorHAnsi"/>
          <w:sz w:val="24"/>
          <w:szCs w:val="24"/>
        </w:rPr>
        <w:t>incident</w:t>
      </w:r>
      <w:r w:rsidR="00BB25DC" w:rsidRPr="00C465F8">
        <w:rPr>
          <w:rFonts w:asciiTheme="majorHAnsi" w:hAnsiTheme="majorHAnsi" w:cstheme="majorHAnsi"/>
          <w:sz w:val="24"/>
          <w:szCs w:val="24"/>
        </w:rPr>
        <w:t xml:space="preserve">s, especially incidents that have a lot of traumas, </w:t>
      </w:r>
      <w:r w:rsidRPr="00C465F8">
        <w:rPr>
          <w:rFonts w:asciiTheme="majorHAnsi" w:hAnsiTheme="majorHAnsi" w:cstheme="majorHAnsi"/>
          <w:sz w:val="24"/>
          <w:szCs w:val="24"/>
        </w:rPr>
        <w:t>are vulnerable to having their mental wellbeing effected. Nearly one in five police officers and police staff within the United Kingdom have symptoms that would suggest they have Post Traumatic Stress Disorder (PTSD), however over two thirds of whom don’t realise they have PTSD. (University of Cambridge, No date).</w:t>
      </w:r>
      <w:r w:rsidR="00A80AC5" w:rsidRPr="00C465F8">
        <w:rPr>
          <w:rFonts w:asciiTheme="majorHAnsi" w:hAnsiTheme="majorHAnsi" w:cstheme="majorHAnsi"/>
          <w:sz w:val="24"/>
          <w:szCs w:val="24"/>
        </w:rPr>
        <w:t xml:space="preserve"> Police officers are frequently exposed to traumatic incidents whether it be fatal road traffic collisions or decomposed corpses. It is vital that officers’ mental wellbeing is checked on and appropriate counselling or referrals are made should officers require them.  Should any mental wellbeing problems not be treated, and the effected officer continues to work without help then it could be life threatening. For example, if an officer has severe PTSD but doesn’t seek help or doesn’t know they need help then it could be triggered at an incident they go to, this could </w:t>
      </w:r>
      <w:proofErr w:type="gramStart"/>
      <w:r w:rsidR="00A80AC5" w:rsidRPr="00C465F8">
        <w:rPr>
          <w:rFonts w:asciiTheme="majorHAnsi" w:hAnsiTheme="majorHAnsi" w:cstheme="majorHAnsi"/>
          <w:sz w:val="24"/>
          <w:szCs w:val="24"/>
        </w:rPr>
        <w:t>have an effect on</w:t>
      </w:r>
      <w:proofErr w:type="gramEnd"/>
      <w:r w:rsidR="00A80AC5" w:rsidRPr="00C465F8">
        <w:rPr>
          <w:rFonts w:asciiTheme="majorHAnsi" w:hAnsiTheme="majorHAnsi" w:cstheme="majorHAnsi"/>
          <w:sz w:val="24"/>
          <w:szCs w:val="24"/>
        </w:rPr>
        <w:t xml:space="preserve"> themselves as well as the people who require help at the incident they are attending. </w:t>
      </w:r>
    </w:p>
    <w:p w14:paraId="1482DF7C" w14:textId="477A8CC4" w:rsidR="00336400" w:rsidRPr="00C465F8" w:rsidRDefault="00336400"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 xml:space="preserve">A study from 20 police forces across the United Kingdom from the past 10 years from 2020, shows that police absences due to psychological ill health, trauma and stress had near enough doubled to a rate of 8.82%, further to this, the study also suggests that those who had taken a leave of absence due to this will go on to take further absences from work due to their mental wellbeing. (A Cartwright, J Roach, 2020). It is evident from those statistics that </w:t>
      </w:r>
      <w:r w:rsidR="00095C38" w:rsidRPr="00C465F8">
        <w:rPr>
          <w:rFonts w:asciiTheme="majorHAnsi" w:hAnsiTheme="majorHAnsi" w:cstheme="majorHAnsi"/>
          <w:sz w:val="24"/>
          <w:szCs w:val="24"/>
        </w:rPr>
        <w:t xml:space="preserve">mental wellbeing is a developing problem within the </w:t>
      </w:r>
      <w:r w:rsidR="00853E55" w:rsidRPr="00C465F8">
        <w:rPr>
          <w:rFonts w:asciiTheme="majorHAnsi" w:hAnsiTheme="majorHAnsi" w:cstheme="majorHAnsi"/>
          <w:sz w:val="24"/>
          <w:szCs w:val="24"/>
        </w:rPr>
        <w:t>police,</w:t>
      </w:r>
      <w:r w:rsidR="00095C38" w:rsidRPr="00C465F8">
        <w:rPr>
          <w:rFonts w:asciiTheme="majorHAnsi" w:hAnsiTheme="majorHAnsi" w:cstheme="majorHAnsi"/>
          <w:sz w:val="24"/>
          <w:szCs w:val="24"/>
        </w:rPr>
        <w:t xml:space="preserve"> but it also suggests that more police officers are stepping forward and seeking help which is positive.</w:t>
      </w:r>
    </w:p>
    <w:p w14:paraId="1EAE3826" w14:textId="60BAEA90" w:rsidR="00095C38" w:rsidRPr="00C465F8" w:rsidRDefault="00095C38"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Across numerous police forces there is the option to self-refer to Trauma Risk Management (</w:t>
      </w:r>
      <w:proofErr w:type="spellStart"/>
      <w:r w:rsidRPr="00C465F8">
        <w:rPr>
          <w:rFonts w:asciiTheme="majorHAnsi" w:hAnsiTheme="majorHAnsi" w:cstheme="majorHAnsi"/>
          <w:sz w:val="24"/>
          <w:szCs w:val="24"/>
        </w:rPr>
        <w:t>TRiM</w:t>
      </w:r>
      <w:proofErr w:type="spellEnd"/>
      <w:r w:rsidRPr="00C465F8">
        <w:rPr>
          <w:rFonts w:asciiTheme="majorHAnsi" w:hAnsiTheme="majorHAnsi" w:cstheme="majorHAnsi"/>
          <w:sz w:val="24"/>
          <w:szCs w:val="24"/>
        </w:rPr>
        <w:t xml:space="preserve">). </w:t>
      </w:r>
      <w:proofErr w:type="spellStart"/>
      <w:r w:rsidRPr="00C465F8">
        <w:rPr>
          <w:rFonts w:asciiTheme="majorHAnsi" w:hAnsiTheme="majorHAnsi" w:cstheme="majorHAnsi"/>
          <w:sz w:val="24"/>
          <w:szCs w:val="24"/>
        </w:rPr>
        <w:t>TRiM</w:t>
      </w:r>
      <w:proofErr w:type="spellEnd"/>
      <w:r w:rsidRPr="00C465F8">
        <w:rPr>
          <w:rFonts w:asciiTheme="majorHAnsi" w:hAnsiTheme="majorHAnsi" w:cstheme="majorHAnsi"/>
          <w:sz w:val="24"/>
          <w:szCs w:val="24"/>
        </w:rPr>
        <w:t xml:space="preserve"> is a protocol, “</w:t>
      </w:r>
      <w:r w:rsidRPr="00C465F8">
        <w:rPr>
          <w:rFonts w:asciiTheme="majorHAnsi" w:hAnsiTheme="majorHAnsi" w:cstheme="majorHAnsi"/>
          <w:sz w:val="24"/>
          <w:szCs w:val="24"/>
        </w:rPr>
        <w:t xml:space="preserve">This protocol is to effectively manage the welfare needs of </w:t>
      </w:r>
      <w:r w:rsidRPr="00C465F8">
        <w:rPr>
          <w:rFonts w:asciiTheme="majorHAnsi" w:hAnsiTheme="majorHAnsi" w:cstheme="majorHAnsi"/>
          <w:sz w:val="24"/>
          <w:szCs w:val="24"/>
        </w:rPr>
        <w:lastRenderedPageBreak/>
        <w:t>individuals who are or have been exposed to a potentially traumatic event at work, with an awareness of the cumulative effects of a number of such incidences in a short space of time.</w:t>
      </w:r>
      <w:r w:rsidRPr="00C465F8">
        <w:rPr>
          <w:rFonts w:asciiTheme="majorHAnsi" w:hAnsiTheme="majorHAnsi" w:cstheme="majorHAnsi"/>
          <w:sz w:val="24"/>
          <w:szCs w:val="24"/>
        </w:rPr>
        <w:t xml:space="preserve">” (Kent Police, 2023). </w:t>
      </w:r>
      <w:proofErr w:type="spellStart"/>
      <w:r w:rsidRPr="00C465F8">
        <w:rPr>
          <w:rFonts w:asciiTheme="majorHAnsi" w:hAnsiTheme="majorHAnsi" w:cstheme="majorHAnsi"/>
          <w:sz w:val="24"/>
          <w:szCs w:val="24"/>
        </w:rPr>
        <w:t>TRiM</w:t>
      </w:r>
      <w:proofErr w:type="spellEnd"/>
      <w:r w:rsidRPr="00C465F8">
        <w:rPr>
          <w:rFonts w:asciiTheme="majorHAnsi" w:hAnsiTheme="majorHAnsi" w:cstheme="majorHAnsi"/>
          <w:sz w:val="24"/>
          <w:szCs w:val="24"/>
        </w:rPr>
        <w:t xml:space="preserve"> is used to help officers who have been involved in a traumatic event should they want it. </w:t>
      </w:r>
    </w:p>
    <w:p w14:paraId="1A9A57C6" w14:textId="543C8F75" w:rsidR="00095C38" w:rsidRPr="00C465F8" w:rsidRDefault="00095C38"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 xml:space="preserve">Mental wellbeing issues like PTSD can develop to a police officer after a major incident, however there are some immediate psychological effects that can happen when the officer is at the scene of the incident. </w:t>
      </w:r>
      <w:r w:rsidR="00853E55" w:rsidRPr="00C465F8">
        <w:rPr>
          <w:rFonts w:asciiTheme="majorHAnsi" w:hAnsiTheme="majorHAnsi" w:cstheme="majorHAnsi"/>
          <w:sz w:val="24"/>
          <w:szCs w:val="24"/>
        </w:rPr>
        <w:t xml:space="preserve">If there is something traumatic at a major incident, the officers attending can go into shock which can cause numerous problems such as, dizziness, shakiness, light-headedness, shallow breathing, and elevated blood pressure (Sanjana Gupta, 2024). If an officer goes into shock, it will massively affect their performance and again could be life-threatening if they were for example treating a patient who is bleeding heavily. It is vital that colleagues of the police officer are looking out for them and can identify that they are in shock </w:t>
      </w:r>
      <w:proofErr w:type="gramStart"/>
      <w:r w:rsidR="00853E55" w:rsidRPr="00C465F8">
        <w:rPr>
          <w:rFonts w:asciiTheme="majorHAnsi" w:hAnsiTheme="majorHAnsi" w:cstheme="majorHAnsi"/>
          <w:sz w:val="24"/>
          <w:szCs w:val="24"/>
        </w:rPr>
        <w:t>and also</w:t>
      </w:r>
      <w:proofErr w:type="gramEnd"/>
      <w:r w:rsidR="00853E55" w:rsidRPr="00C465F8">
        <w:rPr>
          <w:rFonts w:asciiTheme="majorHAnsi" w:hAnsiTheme="majorHAnsi" w:cstheme="majorHAnsi"/>
          <w:sz w:val="24"/>
          <w:szCs w:val="24"/>
        </w:rPr>
        <w:t xml:space="preserve"> give them medical assistance if required.</w:t>
      </w:r>
    </w:p>
    <w:p w14:paraId="18401786" w14:textId="52B3DA1C" w:rsidR="000C27E4" w:rsidRPr="00C465F8" w:rsidRDefault="00853E55"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 xml:space="preserve">The mental wellbeing of a police officer that is exposed to trauma can also be </w:t>
      </w:r>
      <w:r w:rsidR="00C861B0" w:rsidRPr="00C465F8">
        <w:rPr>
          <w:rFonts w:asciiTheme="majorHAnsi" w:hAnsiTheme="majorHAnsi" w:cstheme="majorHAnsi"/>
          <w:sz w:val="24"/>
          <w:szCs w:val="24"/>
        </w:rPr>
        <w:t>affected</w:t>
      </w:r>
      <w:r w:rsidRPr="00C465F8">
        <w:rPr>
          <w:rFonts w:asciiTheme="majorHAnsi" w:hAnsiTheme="majorHAnsi" w:cstheme="majorHAnsi"/>
          <w:sz w:val="24"/>
          <w:szCs w:val="24"/>
        </w:rPr>
        <w:t xml:space="preserve"> in their personal life. </w:t>
      </w:r>
      <w:r w:rsidR="00C861B0" w:rsidRPr="00C465F8">
        <w:rPr>
          <w:rFonts w:asciiTheme="majorHAnsi" w:hAnsiTheme="majorHAnsi" w:cstheme="majorHAnsi"/>
          <w:sz w:val="24"/>
          <w:szCs w:val="24"/>
        </w:rPr>
        <w:t xml:space="preserve">For example, an officer could have difficulty in sleeping due to them reliving what they had to deal with whilst at the incident, their physical health can deteriorate due to a lack of sleep, and it can also affect their relationships with loved ones and family. </w:t>
      </w:r>
    </w:p>
    <w:p w14:paraId="21206AFB" w14:textId="244EC69C" w:rsidR="00C861B0" w:rsidRPr="00C465F8" w:rsidRDefault="00C861B0"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t>A lack of sleep even as little as 1.5 hours can play a large role in the functioning of a person, it is known as ‘sleep debt’. As sleep debt grows it will eventually take a toll on a person’s mental health as well as physical health. If this happens over a long term then it can reduce the quality of someone’s life and increases the chances of having health issues including cardiovascular disease, obesity, and diabetes. (Dr Abhinav Singh, 2023)</w:t>
      </w:r>
      <w:r w:rsidR="00037A9A" w:rsidRPr="00C465F8">
        <w:rPr>
          <w:rFonts w:asciiTheme="majorHAnsi" w:hAnsiTheme="majorHAnsi" w:cstheme="majorHAnsi"/>
          <w:sz w:val="24"/>
          <w:szCs w:val="24"/>
        </w:rPr>
        <w:t xml:space="preserve">. </w:t>
      </w:r>
    </w:p>
    <w:p w14:paraId="08FA477D" w14:textId="7D0DD0B6" w:rsidR="000B5314" w:rsidRPr="00C465F8" w:rsidRDefault="000B5314" w:rsidP="00C465F8">
      <w:pPr>
        <w:spacing w:line="480" w:lineRule="auto"/>
        <w:jc w:val="both"/>
        <w:rPr>
          <w:rFonts w:asciiTheme="majorHAnsi" w:hAnsiTheme="majorHAnsi" w:cstheme="majorHAnsi"/>
          <w:sz w:val="24"/>
          <w:szCs w:val="24"/>
        </w:rPr>
      </w:pPr>
      <w:r w:rsidRPr="00C465F8">
        <w:rPr>
          <w:rFonts w:asciiTheme="majorHAnsi" w:hAnsiTheme="majorHAnsi" w:cstheme="majorHAnsi"/>
          <w:sz w:val="24"/>
          <w:szCs w:val="24"/>
        </w:rPr>
        <w:lastRenderedPageBreak/>
        <w:t>To conclude this essay, t</w:t>
      </w:r>
      <w:r w:rsidRPr="00C465F8">
        <w:rPr>
          <w:rFonts w:asciiTheme="majorHAnsi" w:hAnsiTheme="majorHAnsi" w:cstheme="majorHAnsi"/>
          <w:sz w:val="24"/>
          <w:szCs w:val="24"/>
        </w:rPr>
        <w:t>he role of the police in a critical incident varies between each officer and member of police staff, whether they are frontline response officers, the force incident manager, or the control room staff. All those in the police should be able to work together as a team so they can also work with other agencies as a team.</w:t>
      </w:r>
      <w:r w:rsidRPr="00C465F8">
        <w:rPr>
          <w:rFonts w:asciiTheme="majorHAnsi" w:hAnsiTheme="majorHAnsi" w:cstheme="majorHAnsi"/>
          <w:sz w:val="24"/>
          <w:szCs w:val="24"/>
        </w:rPr>
        <w:t xml:space="preserve"> V</w:t>
      </w:r>
      <w:r w:rsidRPr="00C465F8">
        <w:rPr>
          <w:rFonts w:asciiTheme="majorHAnsi" w:hAnsiTheme="majorHAnsi" w:cstheme="majorHAnsi"/>
          <w:sz w:val="24"/>
          <w:szCs w:val="24"/>
        </w:rPr>
        <w:t>aluable lessons have been learned from the tragic bombing of the Manchester Arena on 22 May 2017, it is imperative that appropriate and relative training is implemented into all frontline emergency services and agencies to ensure any casualties are kept to a minimum should another attack happen in the future.</w:t>
      </w:r>
      <w:r w:rsidRPr="00C465F8">
        <w:rPr>
          <w:rFonts w:asciiTheme="majorHAnsi" w:hAnsiTheme="majorHAnsi" w:cstheme="majorHAnsi"/>
          <w:sz w:val="24"/>
          <w:szCs w:val="24"/>
        </w:rPr>
        <w:t xml:space="preserve"> There are numerous different problems that can occur to a police officers mental wellbeing following a major incident where there is trauma involved. As many as one in five police officers have Post Traumatic Stress Disorder, with a high percentage of those not realizing they have it. Police forces across the United Kingdom offer </w:t>
      </w:r>
      <w:proofErr w:type="spellStart"/>
      <w:r w:rsidRPr="00C465F8">
        <w:rPr>
          <w:rFonts w:asciiTheme="majorHAnsi" w:hAnsiTheme="majorHAnsi" w:cstheme="majorHAnsi"/>
          <w:sz w:val="24"/>
          <w:szCs w:val="24"/>
        </w:rPr>
        <w:t>TRiM</w:t>
      </w:r>
      <w:proofErr w:type="spellEnd"/>
      <w:r w:rsidRPr="00C465F8">
        <w:rPr>
          <w:rFonts w:asciiTheme="majorHAnsi" w:hAnsiTheme="majorHAnsi" w:cstheme="majorHAnsi"/>
          <w:sz w:val="24"/>
          <w:szCs w:val="24"/>
        </w:rPr>
        <w:t xml:space="preserve"> services to their officers and police staff, if a police officer or member of police staff believe they need it then it is important that they take it as it can help them massively with what they are suffering with. Should they not seek help and mask the symptoms then other health problems can develop such as sleep deprivation. Sleep deprivation can then lead onto other problems in a person’s life such as problems with relationships or further health problems. It is also vital for police officers and members of police staff to look out for one another as instant psychological effects such as shock can occur which can </w:t>
      </w:r>
      <w:r w:rsidR="00BB25DC" w:rsidRPr="00C465F8">
        <w:rPr>
          <w:rFonts w:asciiTheme="majorHAnsi" w:hAnsiTheme="majorHAnsi" w:cstheme="majorHAnsi"/>
          <w:sz w:val="24"/>
          <w:szCs w:val="24"/>
        </w:rPr>
        <w:t xml:space="preserve">sometimes place them in a </w:t>
      </w:r>
      <w:r w:rsidR="00C465F8" w:rsidRPr="00C465F8">
        <w:rPr>
          <w:rFonts w:asciiTheme="majorHAnsi" w:hAnsiTheme="majorHAnsi" w:cstheme="majorHAnsi"/>
          <w:sz w:val="24"/>
          <w:szCs w:val="24"/>
        </w:rPr>
        <w:t>life-or-death</w:t>
      </w:r>
      <w:r w:rsidR="00BB25DC" w:rsidRPr="00C465F8">
        <w:rPr>
          <w:rFonts w:asciiTheme="majorHAnsi" w:hAnsiTheme="majorHAnsi" w:cstheme="majorHAnsi"/>
          <w:sz w:val="24"/>
          <w:szCs w:val="24"/>
        </w:rPr>
        <w:t xml:space="preserve"> situation. </w:t>
      </w:r>
    </w:p>
    <w:p w14:paraId="04700629" w14:textId="77777777" w:rsidR="00C465F8" w:rsidRPr="00C465F8" w:rsidRDefault="00C465F8" w:rsidP="00C465F8">
      <w:pPr>
        <w:spacing w:line="480" w:lineRule="auto"/>
        <w:jc w:val="both"/>
        <w:rPr>
          <w:rFonts w:asciiTheme="majorHAnsi" w:hAnsiTheme="majorHAnsi" w:cstheme="majorHAnsi"/>
          <w:sz w:val="24"/>
          <w:szCs w:val="24"/>
        </w:rPr>
      </w:pPr>
    </w:p>
    <w:p w14:paraId="6615EB50" w14:textId="7376F640" w:rsidR="00C465F8" w:rsidRPr="00C465F8" w:rsidRDefault="00C465F8" w:rsidP="00C465F8">
      <w:pPr>
        <w:spacing w:line="480" w:lineRule="auto"/>
        <w:jc w:val="both"/>
        <w:rPr>
          <w:rFonts w:asciiTheme="majorHAnsi" w:hAnsiTheme="majorHAnsi" w:cstheme="majorHAnsi"/>
          <w:b/>
          <w:bCs/>
          <w:sz w:val="24"/>
          <w:szCs w:val="24"/>
        </w:rPr>
      </w:pPr>
      <w:r w:rsidRPr="00C465F8">
        <w:rPr>
          <w:rFonts w:asciiTheme="majorHAnsi" w:hAnsiTheme="majorHAnsi" w:cstheme="majorHAnsi"/>
          <w:b/>
          <w:bCs/>
          <w:sz w:val="24"/>
          <w:szCs w:val="24"/>
        </w:rPr>
        <w:t>1814 Words</w:t>
      </w:r>
    </w:p>
    <w:p w14:paraId="6BC31A77" w14:textId="77777777" w:rsidR="00C861B0" w:rsidRPr="00C465F8" w:rsidRDefault="00C861B0" w:rsidP="00C465F8">
      <w:pPr>
        <w:spacing w:line="480" w:lineRule="auto"/>
        <w:jc w:val="both"/>
        <w:rPr>
          <w:rFonts w:asciiTheme="majorHAnsi" w:hAnsiTheme="majorHAnsi" w:cstheme="majorHAnsi"/>
          <w:sz w:val="24"/>
          <w:szCs w:val="24"/>
        </w:rPr>
      </w:pPr>
    </w:p>
    <w:p w14:paraId="381B6420" w14:textId="77777777" w:rsidR="00C465F8" w:rsidRPr="00C465F8" w:rsidRDefault="00C465F8" w:rsidP="00C465F8">
      <w:pPr>
        <w:spacing w:line="480" w:lineRule="auto"/>
        <w:jc w:val="both"/>
        <w:rPr>
          <w:rFonts w:asciiTheme="majorHAnsi" w:hAnsiTheme="majorHAnsi" w:cstheme="majorHAnsi"/>
          <w:sz w:val="24"/>
          <w:szCs w:val="24"/>
        </w:rPr>
      </w:pPr>
    </w:p>
    <w:p w14:paraId="6EE14874" w14:textId="77777777" w:rsidR="00C465F8" w:rsidRPr="00C465F8" w:rsidRDefault="00C465F8" w:rsidP="00C465F8">
      <w:pPr>
        <w:spacing w:line="480" w:lineRule="auto"/>
        <w:jc w:val="both"/>
        <w:rPr>
          <w:rFonts w:asciiTheme="majorHAnsi" w:hAnsiTheme="majorHAnsi" w:cstheme="majorHAnsi"/>
          <w:sz w:val="24"/>
          <w:szCs w:val="24"/>
        </w:rPr>
      </w:pPr>
    </w:p>
    <w:p w14:paraId="0F60333D" w14:textId="36EFF3D9" w:rsidR="00C465F8" w:rsidRPr="00C465F8" w:rsidRDefault="00C465F8" w:rsidP="00C465F8">
      <w:pPr>
        <w:spacing w:line="480" w:lineRule="auto"/>
        <w:jc w:val="both"/>
        <w:rPr>
          <w:rFonts w:asciiTheme="majorHAnsi" w:hAnsiTheme="majorHAnsi" w:cstheme="majorHAnsi"/>
          <w:b/>
          <w:bCs/>
          <w:sz w:val="24"/>
          <w:szCs w:val="24"/>
        </w:rPr>
      </w:pPr>
      <w:r w:rsidRPr="00C465F8">
        <w:rPr>
          <w:rFonts w:asciiTheme="majorHAnsi" w:hAnsiTheme="majorHAnsi" w:cstheme="majorHAnsi"/>
          <w:b/>
          <w:bCs/>
          <w:sz w:val="24"/>
          <w:szCs w:val="24"/>
        </w:rPr>
        <w:t>Bibliography</w:t>
      </w:r>
    </w:p>
    <w:p w14:paraId="0F0D9F3C"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College of Policing, 10 June 2021, Body Worn Cameras, Available at https://www.college.police.uk/research/crime-reduction-toolkit/body-worn-cameras. Accessed 23/05/2024.</w:t>
      </w:r>
    </w:p>
    <w:p w14:paraId="18A28C54"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College of Policing, 3 April 2024, Command, Control and Coordination, Available at https://www.college.police.uk/app/civil-emergencies/civil-contingencies/command-control-and-coordination Accessed 25/05/2024.</w:t>
      </w:r>
    </w:p>
    <w:p w14:paraId="2EEE2997"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College of Policing, 24 January 2024, Ethical Policing Principles, Available at, https://www.college.police.uk/ethics/code-of-ethics/principles. Accessed 23/05/2024.</w:t>
      </w:r>
    </w:p>
    <w:p w14:paraId="01BE4CBE"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College of Policing, No date, Police Race Action Plan, Available at https://www.college.police.uk/support-forces/diversity-and-inclusion/action-plan. Accessed 23/05/2024.</w:t>
      </w:r>
    </w:p>
    <w:p w14:paraId="7C92C20D"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David Cowan, 9 October 2023, New Police Scotland chief agrees force is institutionally racist, Available </w:t>
      </w:r>
      <w:proofErr w:type="gramStart"/>
      <w:r w:rsidRPr="00C465F8">
        <w:rPr>
          <w:rFonts w:asciiTheme="majorHAnsi" w:hAnsiTheme="majorHAnsi" w:cstheme="majorHAnsi"/>
          <w:sz w:val="24"/>
          <w:szCs w:val="24"/>
        </w:rPr>
        <w:t>at  https://www.bbc.co.uk/news/uk-scotland-67053958</w:t>
      </w:r>
      <w:proofErr w:type="gramEnd"/>
      <w:r w:rsidRPr="00C465F8">
        <w:rPr>
          <w:rFonts w:asciiTheme="majorHAnsi" w:hAnsiTheme="majorHAnsi" w:cstheme="majorHAnsi"/>
          <w:sz w:val="24"/>
          <w:szCs w:val="24"/>
        </w:rPr>
        <w:t>. Accessed 23/05/2024.</w:t>
      </w:r>
    </w:p>
    <w:p w14:paraId="252B734C"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Dr Abhinav Singh, July 17</w:t>
      </w:r>
      <w:proofErr w:type="gramStart"/>
      <w:r w:rsidRPr="00C465F8">
        <w:rPr>
          <w:rFonts w:asciiTheme="majorHAnsi" w:hAnsiTheme="majorHAnsi" w:cstheme="majorHAnsi"/>
          <w:sz w:val="24"/>
          <w:szCs w:val="24"/>
        </w:rPr>
        <w:t xml:space="preserve"> 2023</w:t>
      </w:r>
      <w:proofErr w:type="gramEnd"/>
      <w:r w:rsidRPr="00C465F8">
        <w:rPr>
          <w:rFonts w:asciiTheme="majorHAnsi" w:hAnsiTheme="majorHAnsi" w:cstheme="majorHAnsi"/>
          <w:sz w:val="24"/>
          <w:szCs w:val="24"/>
        </w:rPr>
        <w:t>, Effects of sleep deprivation, Available at https://www.sleepfoundation.org/sleep-deprivation/effects-of-sleep-deprivation Accessed 25/05/2024.</w:t>
      </w:r>
    </w:p>
    <w:p w14:paraId="0EF2FDDC"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Emma Stanley, 3 November 2022, Manchester Arena attack: Key failings of emergency response, Available at, https://www.bbc.co.uk/news/uk-england-manchester-63472531 Accessed 25/05/2024.</w:t>
      </w:r>
    </w:p>
    <w:p w14:paraId="1B018CD5"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lastRenderedPageBreak/>
        <w:t>Gil Richards, 5 December 2022, Police Accountability, Available at https://www.instituteforgovernment.org.uk/article/explainer/police-accountability. Accessed 23/05/2024.</w:t>
      </w:r>
    </w:p>
    <w:p w14:paraId="25848BCA"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HMICFRS, 12 April 2016, Review published on how the police, fire and ambulance services work together during major incidents, Available at, https://hmicfrs.justiceinspectorates.gov.uk/news/news-feed/review-into-police-fire-and-ambulance-services-working-together/. Accessed 25/05/2024.</w:t>
      </w:r>
    </w:p>
    <w:p w14:paraId="68F39800"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HMICFRS, 10 January 2019, Public perceptions of policing in England and Wales 2018, Available at https://hmicfrs.justiceinspectorates.gov.uk/publications/public-perceptions-of-policing-in-england-and-wales-2018/.  Accessed 23/05/2024.</w:t>
      </w:r>
    </w:p>
    <w:p w14:paraId="641B2D1C"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JESIP, No date, Major Incident, Available at </w:t>
      </w:r>
      <w:proofErr w:type="gramStart"/>
      <w:r w:rsidRPr="00C465F8">
        <w:rPr>
          <w:rFonts w:asciiTheme="majorHAnsi" w:hAnsiTheme="majorHAnsi" w:cstheme="majorHAnsi"/>
          <w:sz w:val="24"/>
          <w:szCs w:val="24"/>
        </w:rPr>
        <w:t>https://www.jesip.org.uk/webapp/major.html  Accessed</w:t>
      </w:r>
      <w:proofErr w:type="gramEnd"/>
      <w:r w:rsidRPr="00C465F8">
        <w:rPr>
          <w:rFonts w:asciiTheme="majorHAnsi" w:hAnsiTheme="majorHAnsi" w:cstheme="majorHAnsi"/>
          <w:sz w:val="24"/>
          <w:szCs w:val="24"/>
        </w:rPr>
        <w:t xml:space="preserve"> 25/05/2024.</w:t>
      </w:r>
    </w:p>
    <w:p w14:paraId="019E87B5"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Kent Police, October 2023, </w:t>
      </w:r>
      <w:proofErr w:type="spellStart"/>
      <w:r w:rsidRPr="00C465F8">
        <w:rPr>
          <w:rFonts w:asciiTheme="majorHAnsi" w:hAnsiTheme="majorHAnsi" w:cstheme="majorHAnsi"/>
          <w:sz w:val="24"/>
          <w:szCs w:val="24"/>
        </w:rPr>
        <w:t>TRiM</w:t>
      </w:r>
      <w:proofErr w:type="spellEnd"/>
      <w:r w:rsidRPr="00C465F8">
        <w:rPr>
          <w:rFonts w:asciiTheme="majorHAnsi" w:hAnsiTheme="majorHAnsi" w:cstheme="majorHAnsi"/>
          <w:sz w:val="24"/>
          <w:szCs w:val="24"/>
        </w:rPr>
        <w:t xml:space="preserve"> Protocol, Available at https://www.kent.police.uk/foi-ai/kent-police/Policy/human-resources/trauma-risk-incident-management-trim-protocol-l11260/. Accessed 25/05/2024.</w:t>
      </w:r>
    </w:p>
    <w:p w14:paraId="39C8D9E2"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Michael Brookes, Monique Powell, Sarah Stanwell, 17 January 2018, Understanding the public perception and satisfaction of a UK police constabulary. Available at https://www-tandfonline-com.ezproxy.uwtsd.ac.uk/doi/full/10.1080/15614263.2018.1428098. Accessed 23/05/2024.</w:t>
      </w:r>
    </w:p>
    <w:p w14:paraId="695B969B"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Mike Cummings, 16 September 2019, Community-oriented policing improves attitudes toward police. Available at https://news.yale.edu/2019/09/16/study-finds-community-oriented-policing-improves-attitudes-toward-police. Accessed 23/05/2024.</w:t>
      </w:r>
    </w:p>
    <w:p w14:paraId="79ADA600"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lastRenderedPageBreak/>
        <w:t>Police Federation, 11 January 2023, Officers’ morale still low new survey reveals, Available at https://www.polfed.org/derbys/news/2023/officers-morale-still-low-new-survey-reveals/. Accessed 23/05/2024.</w:t>
      </w:r>
    </w:p>
    <w:p w14:paraId="15C64B35"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Richard Brown, 28 April 2023, </w:t>
      </w:r>
      <w:proofErr w:type="gramStart"/>
      <w:r w:rsidRPr="00C465F8">
        <w:rPr>
          <w:rFonts w:asciiTheme="majorHAnsi" w:hAnsiTheme="majorHAnsi" w:cstheme="majorHAnsi"/>
          <w:sz w:val="24"/>
          <w:szCs w:val="24"/>
        </w:rPr>
        <w:t>Do</w:t>
      </w:r>
      <w:proofErr w:type="gramEnd"/>
      <w:r w:rsidRPr="00C465F8">
        <w:rPr>
          <w:rFonts w:asciiTheme="majorHAnsi" w:hAnsiTheme="majorHAnsi" w:cstheme="majorHAnsi"/>
          <w:sz w:val="24"/>
          <w:szCs w:val="24"/>
        </w:rPr>
        <w:t xml:space="preserve"> we trust the police? Available at https://www.psychologytoday.com/us/blog/understanding-health-behaviors/202303/do-we-trust-the-police. Accessed 23/05/2024.</w:t>
      </w:r>
    </w:p>
    <w:p w14:paraId="733FF7CF"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 xml:space="preserve">Sanjana Gupta, 13 February 2024, </w:t>
      </w:r>
      <w:proofErr w:type="gramStart"/>
      <w:r w:rsidRPr="00C465F8">
        <w:rPr>
          <w:rFonts w:asciiTheme="majorHAnsi" w:hAnsiTheme="majorHAnsi" w:cstheme="majorHAnsi"/>
          <w:sz w:val="24"/>
          <w:szCs w:val="24"/>
        </w:rPr>
        <w:t>What</w:t>
      </w:r>
      <w:proofErr w:type="gramEnd"/>
      <w:r w:rsidRPr="00C465F8">
        <w:rPr>
          <w:rFonts w:asciiTheme="majorHAnsi" w:hAnsiTheme="majorHAnsi" w:cstheme="majorHAnsi"/>
          <w:sz w:val="24"/>
          <w:szCs w:val="24"/>
        </w:rPr>
        <w:t xml:space="preserve"> to know about traumatic shock, Available at https://www.verywellmind.com/traumatic-shock-definition-symptoms-causes-and-treatment-5214469 Accessed 25/05/2024.</w:t>
      </w:r>
    </w:p>
    <w:p w14:paraId="7812ABF1" w14:textId="77777777" w:rsidR="00C465F8"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Sky News, 14 June 2023, Nottingham attacks timeline, Available at https://news.sky.com/story/nottingham-attack-a-timeline-of-how-major-incident-unfolded-12901623 Accessed 25/05/2024.</w:t>
      </w:r>
    </w:p>
    <w:p w14:paraId="1D3A5132" w14:textId="7F5B448B" w:rsidR="00300D4A" w:rsidRPr="00C465F8" w:rsidRDefault="00C465F8" w:rsidP="00C465F8">
      <w:pPr>
        <w:spacing w:line="480" w:lineRule="auto"/>
        <w:rPr>
          <w:rFonts w:asciiTheme="majorHAnsi" w:hAnsiTheme="majorHAnsi" w:cstheme="majorHAnsi"/>
          <w:sz w:val="24"/>
          <w:szCs w:val="24"/>
        </w:rPr>
      </w:pPr>
      <w:r w:rsidRPr="00C465F8">
        <w:rPr>
          <w:rFonts w:asciiTheme="majorHAnsi" w:hAnsiTheme="majorHAnsi" w:cstheme="majorHAnsi"/>
          <w:sz w:val="24"/>
          <w:szCs w:val="24"/>
        </w:rPr>
        <w:t>University of Cambridge, No Date, PTSD in UK Police Service, Available at https://www.cam.ac.uk/stories/police-ptsd Accessed 25/05/2024.</w:t>
      </w:r>
    </w:p>
    <w:sectPr w:rsidR="00300D4A" w:rsidRPr="00C465F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D31F2" w14:textId="77777777" w:rsidR="00DA3EA7" w:rsidRDefault="00DA3EA7" w:rsidP="00C465F8">
      <w:pPr>
        <w:spacing w:after="0" w:line="240" w:lineRule="auto"/>
      </w:pPr>
      <w:r>
        <w:separator/>
      </w:r>
    </w:p>
  </w:endnote>
  <w:endnote w:type="continuationSeparator" w:id="0">
    <w:p w14:paraId="333E2144" w14:textId="77777777" w:rsidR="00DA3EA7" w:rsidRDefault="00DA3EA7" w:rsidP="00C46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A6AA2" w14:textId="77777777" w:rsidR="00C465F8" w:rsidRDefault="00C465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108124"/>
      <w:docPartObj>
        <w:docPartGallery w:val="Page Numbers (Bottom of Page)"/>
        <w:docPartUnique/>
      </w:docPartObj>
    </w:sdtPr>
    <w:sdtEndPr>
      <w:rPr>
        <w:noProof/>
      </w:rPr>
    </w:sdtEndPr>
    <w:sdtContent>
      <w:p w14:paraId="1239E203" w14:textId="64A22958" w:rsidR="00C465F8" w:rsidRDefault="00C465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090CAB" w14:textId="77777777" w:rsidR="00C465F8" w:rsidRDefault="00C465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D19F6" w14:textId="77777777" w:rsidR="00C465F8" w:rsidRDefault="00C46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CA851" w14:textId="77777777" w:rsidR="00DA3EA7" w:rsidRDefault="00DA3EA7" w:rsidP="00C465F8">
      <w:pPr>
        <w:spacing w:after="0" w:line="240" w:lineRule="auto"/>
      </w:pPr>
      <w:r>
        <w:separator/>
      </w:r>
    </w:p>
  </w:footnote>
  <w:footnote w:type="continuationSeparator" w:id="0">
    <w:p w14:paraId="3693AD18" w14:textId="77777777" w:rsidR="00DA3EA7" w:rsidRDefault="00DA3EA7" w:rsidP="00C46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16E96" w14:textId="77777777" w:rsidR="00C465F8" w:rsidRDefault="00C465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0F738" w14:textId="77777777" w:rsidR="00C465F8" w:rsidRDefault="00C465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38985" w14:textId="77777777" w:rsidR="00C465F8" w:rsidRDefault="00C46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3737F"/>
    <w:multiLevelType w:val="hybridMultilevel"/>
    <w:tmpl w:val="3514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0773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D67"/>
    <w:rsid w:val="00037A9A"/>
    <w:rsid w:val="000749A2"/>
    <w:rsid w:val="00095C38"/>
    <w:rsid w:val="000A3C8D"/>
    <w:rsid w:val="000B5314"/>
    <w:rsid w:val="000C27E4"/>
    <w:rsid w:val="001C492E"/>
    <w:rsid w:val="0027742F"/>
    <w:rsid w:val="002E7403"/>
    <w:rsid w:val="00300D4A"/>
    <w:rsid w:val="00336400"/>
    <w:rsid w:val="00612783"/>
    <w:rsid w:val="00636D67"/>
    <w:rsid w:val="006E0F6A"/>
    <w:rsid w:val="007B2EF0"/>
    <w:rsid w:val="00853E55"/>
    <w:rsid w:val="00A12B71"/>
    <w:rsid w:val="00A72B72"/>
    <w:rsid w:val="00A80AC5"/>
    <w:rsid w:val="00BB25DC"/>
    <w:rsid w:val="00C465F8"/>
    <w:rsid w:val="00C861B0"/>
    <w:rsid w:val="00D75C9B"/>
    <w:rsid w:val="00D97C72"/>
    <w:rsid w:val="00DA3EA7"/>
    <w:rsid w:val="00EC5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E1E04"/>
  <w15:chartTrackingRefBased/>
  <w15:docId w15:val="{3B5961D6-A0BC-42E0-920D-86E7D24B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36D67"/>
    <w:pPr>
      <w:autoSpaceDE w:val="0"/>
      <w:autoSpaceDN w:val="0"/>
      <w:adjustRightInd w:val="0"/>
      <w:spacing w:after="0" w:line="240" w:lineRule="auto"/>
    </w:pPr>
    <w:rPr>
      <w:rFonts w:ascii="Arial" w:hAnsi="Arial" w:cs="Arial"/>
      <w:color w:val="000000"/>
      <w:kern w:val="0"/>
      <w:sz w:val="24"/>
      <w:szCs w:val="24"/>
    </w:rPr>
  </w:style>
  <w:style w:type="paragraph" w:styleId="ListParagraph">
    <w:name w:val="List Paragraph"/>
    <w:basedOn w:val="Normal"/>
    <w:uiPriority w:val="34"/>
    <w:qFormat/>
    <w:rsid w:val="000C27E4"/>
    <w:pPr>
      <w:ind w:left="720"/>
      <w:contextualSpacing/>
    </w:pPr>
  </w:style>
  <w:style w:type="paragraph" w:styleId="Header">
    <w:name w:val="header"/>
    <w:basedOn w:val="Normal"/>
    <w:link w:val="HeaderChar"/>
    <w:uiPriority w:val="99"/>
    <w:unhideWhenUsed/>
    <w:rsid w:val="00C465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65F8"/>
  </w:style>
  <w:style w:type="paragraph" w:styleId="Footer">
    <w:name w:val="footer"/>
    <w:basedOn w:val="Normal"/>
    <w:link w:val="FooterChar"/>
    <w:uiPriority w:val="99"/>
    <w:unhideWhenUsed/>
    <w:rsid w:val="00C465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6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3984</Words>
  <Characters>22715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Hibbert,Matthew swp8360</dc:creator>
  <cp:keywords/>
  <dc:description/>
  <cp:lastModifiedBy>Hibbert,Matthew swp8360</cp:lastModifiedBy>
  <cp:revision>2</cp:revision>
  <dcterms:created xsi:type="dcterms:W3CDTF">2024-05-27T20:01:00Z</dcterms:created>
  <dcterms:modified xsi:type="dcterms:W3CDTF">2024-05-27T20:01:00Z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2024-05-27T09:20:37Z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6e976f18-cdb4-4734-8985-e3b96ac5c3c4</vt:lpwstr>
  </property>
  <property fmtid="{D5CDD505-2E9C-101B-9397-08002B2CF9AE}" pid="8" name="MSIP_Label_66cf8fe5-b7b7-4df7-b38d-1c61ac2f6639_ContentBits">
    <vt:lpwstr>0</vt:lpwstr>
  </property>
</Properties>
</file>