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2E66FD" w14:textId="77777777" w:rsidR="00E91B03" w:rsidRPr="0034772B" w:rsidRDefault="00E91B03" w:rsidP="00E91B03">
      <w:pPr>
        <w:pStyle w:val="PlainText"/>
        <w:jc w:val="both"/>
        <w:rPr>
          <w:rFonts w:ascii="Arial" w:hAnsi="Arial" w:cs="Arial"/>
          <w:b/>
          <w:bCs/>
          <w:sz w:val="24"/>
          <w:szCs w:val="24"/>
        </w:rPr>
      </w:pPr>
      <w:r w:rsidRPr="0034772B">
        <w:rPr>
          <w:rFonts w:ascii="Arial" w:hAnsi="Arial" w:cs="Arial"/>
          <w:b/>
          <w:bCs/>
          <w:sz w:val="24"/>
          <w:szCs w:val="24"/>
        </w:rPr>
        <w:t>MA in Cultural Astronomy and Astrology</w:t>
      </w:r>
    </w:p>
    <w:p w14:paraId="0F31AE9C" w14:textId="77777777" w:rsidR="00E91B03" w:rsidRPr="0034772B" w:rsidRDefault="00E91B03" w:rsidP="00E91B03">
      <w:pPr>
        <w:pStyle w:val="PlainText"/>
        <w:jc w:val="both"/>
        <w:rPr>
          <w:rFonts w:ascii="Arial" w:hAnsi="Arial" w:cs="Arial"/>
          <w:b/>
          <w:bCs/>
          <w:sz w:val="24"/>
          <w:szCs w:val="24"/>
        </w:rPr>
      </w:pPr>
      <w:r w:rsidRPr="0034772B">
        <w:rPr>
          <w:rFonts w:ascii="Arial" w:hAnsi="Arial" w:cs="Arial"/>
          <w:b/>
          <w:bCs/>
          <w:sz w:val="24"/>
          <w:szCs w:val="24"/>
        </w:rPr>
        <w:t>Introduction to Cultural Astronomy and Astrology</w:t>
      </w:r>
    </w:p>
    <w:p w14:paraId="00046115" w14:textId="2B7304A3" w:rsidR="00E91B03" w:rsidRPr="0034772B" w:rsidRDefault="00E91B03" w:rsidP="00E91B03">
      <w:pPr>
        <w:pStyle w:val="PlainText"/>
        <w:rPr>
          <w:rFonts w:ascii="Arial" w:hAnsi="Arial" w:cs="Arial"/>
          <w:b/>
          <w:bCs/>
          <w:sz w:val="24"/>
          <w:szCs w:val="24"/>
        </w:rPr>
      </w:pPr>
      <w:r w:rsidRPr="0034772B">
        <w:rPr>
          <w:rFonts w:ascii="Arial" w:hAnsi="Arial" w:cs="Arial"/>
          <w:b/>
          <w:bCs/>
          <w:sz w:val="24"/>
          <w:szCs w:val="24"/>
        </w:rPr>
        <w:t xml:space="preserve">Week </w:t>
      </w:r>
      <w:r w:rsidR="00784A8F">
        <w:rPr>
          <w:rFonts w:ascii="Arial" w:hAnsi="Arial" w:cs="Arial"/>
          <w:b/>
          <w:bCs/>
          <w:sz w:val="24"/>
          <w:szCs w:val="24"/>
        </w:rPr>
        <w:t>8</w:t>
      </w:r>
      <w:r w:rsidRPr="0034772B">
        <w:rPr>
          <w:rFonts w:ascii="Arial" w:hAnsi="Arial" w:cs="Arial"/>
          <w:b/>
          <w:bCs/>
          <w:sz w:val="24"/>
          <w:szCs w:val="24"/>
        </w:rPr>
        <w:t xml:space="preserve">: </w:t>
      </w:r>
      <w:r w:rsidR="005433E7" w:rsidRPr="0034772B">
        <w:rPr>
          <w:rFonts w:ascii="Arial" w:hAnsi="Arial" w:cs="Arial"/>
          <w:b/>
          <w:bCs/>
          <w:sz w:val="24"/>
          <w:szCs w:val="24"/>
        </w:rPr>
        <w:t>Myth</w:t>
      </w:r>
      <w:r w:rsidR="00784A8F">
        <w:rPr>
          <w:rFonts w:ascii="Arial" w:hAnsi="Arial" w:cs="Arial"/>
          <w:b/>
          <w:bCs/>
          <w:sz w:val="24"/>
          <w:szCs w:val="24"/>
        </w:rPr>
        <w:t xml:space="preserve"> and</w:t>
      </w:r>
      <w:r w:rsidRPr="0034772B">
        <w:rPr>
          <w:rFonts w:ascii="Arial" w:hAnsi="Arial" w:cs="Arial"/>
          <w:b/>
          <w:bCs/>
          <w:sz w:val="24"/>
          <w:szCs w:val="24"/>
        </w:rPr>
        <w:t xml:space="preserve"> Magic</w:t>
      </w:r>
      <w:r w:rsidR="007809D7" w:rsidRPr="0034772B">
        <w:rPr>
          <w:rFonts w:ascii="Arial" w:hAnsi="Arial" w:cs="Arial"/>
          <w:b/>
          <w:bCs/>
          <w:sz w:val="24"/>
          <w:szCs w:val="24"/>
        </w:rPr>
        <w:t xml:space="preserve"> in the Cosmos</w:t>
      </w:r>
    </w:p>
    <w:p w14:paraId="430D0C45" w14:textId="77777777" w:rsidR="00E91B03" w:rsidRPr="0034772B" w:rsidRDefault="00B661DD" w:rsidP="00E91B03">
      <w:pPr>
        <w:widowControl w:val="0"/>
        <w:rPr>
          <w:rFonts w:ascii="Arial" w:hAnsi="Arial" w:cs="Arial"/>
          <w:b/>
          <w:snapToGrid w:val="0"/>
        </w:rPr>
      </w:pPr>
      <w:r w:rsidRPr="0034772B">
        <w:rPr>
          <w:rFonts w:ascii="Arial" w:hAnsi="Arial" w:cs="Arial"/>
          <w:b/>
          <w:snapToGrid w:val="0"/>
        </w:rPr>
        <w:t xml:space="preserve">Required </w:t>
      </w:r>
      <w:r w:rsidR="00E91B03" w:rsidRPr="0034772B">
        <w:rPr>
          <w:rFonts w:ascii="Arial" w:hAnsi="Arial" w:cs="Arial"/>
          <w:b/>
          <w:snapToGrid w:val="0"/>
        </w:rPr>
        <w:t>Reading</w:t>
      </w:r>
    </w:p>
    <w:p w14:paraId="669C9474" w14:textId="77777777" w:rsidR="00E91B03" w:rsidRPr="0034772B" w:rsidRDefault="00E91B03" w:rsidP="00E91B03">
      <w:pPr>
        <w:pStyle w:val="BodyTextIndent"/>
        <w:ind w:left="0"/>
        <w:jc w:val="both"/>
        <w:rPr>
          <w:rFonts w:ascii="Arial" w:hAnsi="Arial" w:cs="Arial"/>
          <w:b/>
        </w:rPr>
      </w:pPr>
      <w:r w:rsidRPr="0034772B">
        <w:rPr>
          <w:rFonts w:ascii="Arial" w:hAnsi="Arial" w:cs="Arial"/>
          <w:b/>
        </w:rPr>
        <w:t>Nick Campion</w:t>
      </w:r>
    </w:p>
    <w:p w14:paraId="1FF81ABB" w14:textId="77777777" w:rsidR="00BC1EC5" w:rsidRPr="0034772B" w:rsidRDefault="00BC1EC5" w:rsidP="00BC1EC5">
      <w:pPr>
        <w:autoSpaceDE w:val="0"/>
        <w:autoSpaceDN w:val="0"/>
        <w:adjustRightInd w:val="0"/>
        <w:rPr>
          <w:rFonts w:ascii="Arial" w:hAnsi="Arial" w:cs="Arial"/>
          <w:b/>
        </w:rPr>
      </w:pPr>
      <w:r w:rsidRPr="0034772B">
        <w:rPr>
          <w:rFonts w:ascii="Arial" w:hAnsi="Arial" w:cs="Arial"/>
          <w:b/>
        </w:rPr>
        <w:t>Notes on Reading</w:t>
      </w:r>
    </w:p>
    <w:p w14:paraId="0C2643B1" w14:textId="77777777" w:rsidR="00BC1EC5" w:rsidRPr="0034772B" w:rsidRDefault="00BC1EC5" w:rsidP="00BC1EC5">
      <w:pPr>
        <w:autoSpaceDE w:val="0"/>
        <w:autoSpaceDN w:val="0"/>
        <w:adjustRightInd w:val="0"/>
        <w:rPr>
          <w:rFonts w:ascii="Arial" w:hAnsi="Arial" w:cs="Arial"/>
        </w:rPr>
      </w:pPr>
    </w:p>
    <w:p w14:paraId="32FF82EA" w14:textId="77777777" w:rsidR="00D0613E" w:rsidRDefault="00166EAC" w:rsidP="00BC1EC5">
      <w:pPr>
        <w:autoSpaceDE w:val="0"/>
        <w:autoSpaceDN w:val="0"/>
        <w:adjustRightInd w:val="0"/>
        <w:rPr>
          <w:rFonts w:ascii="Arial" w:hAnsi="Arial" w:cs="Arial"/>
        </w:rPr>
      </w:pPr>
      <w:r>
        <w:rPr>
          <w:rFonts w:ascii="Arial" w:hAnsi="Arial" w:cs="Arial"/>
        </w:rPr>
        <w:t>We have two core readings this week, one from the classical world, and one recent.</w:t>
      </w:r>
      <w:r w:rsidR="0023308C">
        <w:rPr>
          <w:rFonts w:ascii="Arial" w:hAnsi="Arial" w:cs="Arial"/>
        </w:rPr>
        <w:t xml:space="preserve"> Both are on divination. Readings on myth and magic are in the optional reading. While we are focussing on divination for the required reading, remember that all three topics can relate to every one of the optional modules.</w:t>
      </w:r>
    </w:p>
    <w:p w14:paraId="0F4E2BE5" w14:textId="77777777" w:rsidR="00166EAC" w:rsidRPr="0034772B" w:rsidRDefault="00166EAC" w:rsidP="00BC1EC5">
      <w:pPr>
        <w:autoSpaceDE w:val="0"/>
        <w:autoSpaceDN w:val="0"/>
        <w:adjustRightInd w:val="0"/>
        <w:rPr>
          <w:rFonts w:ascii="Arial" w:hAnsi="Arial" w:cs="Arial"/>
        </w:rPr>
      </w:pPr>
    </w:p>
    <w:p w14:paraId="44F69E59" w14:textId="77777777" w:rsidR="00B77024" w:rsidRPr="0034772B" w:rsidRDefault="00BC1EC5" w:rsidP="00BC1EC5">
      <w:pPr>
        <w:autoSpaceDE w:val="0"/>
        <w:autoSpaceDN w:val="0"/>
        <w:adjustRightInd w:val="0"/>
        <w:rPr>
          <w:rFonts w:ascii="Arial" w:hAnsi="Arial" w:cs="Arial"/>
          <w:b/>
        </w:rPr>
      </w:pPr>
      <w:r w:rsidRPr="0034772B">
        <w:rPr>
          <w:rFonts w:ascii="Arial" w:hAnsi="Arial" w:cs="Arial"/>
          <w:b/>
        </w:rPr>
        <w:t>Required Reading</w:t>
      </w:r>
      <w:r w:rsidR="00B77024" w:rsidRPr="0034772B">
        <w:rPr>
          <w:rFonts w:ascii="Arial" w:hAnsi="Arial" w:cs="Arial"/>
          <w:b/>
        </w:rPr>
        <w:t>: Primary Sources</w:t>
      </w:r>
    </w:p>
    <w:p w14:paraId="442591FA" w14:textId="77777777" w:rsidR="00B77024" w:rsidRPr="0034772B" w:rsidRDefault="00B77024" w:rsidP="00BC1EC5">
      <w:pPr>
        <w:autoSpaceDE w:val="0"/>
        <w:autoSpaceDN w:val="0"/>
        <w:adjustRightInd w:val="0"/>
        <w:rPr>
          <w:rFonts w:ascii="Arial" w:hAnsi="Arial" w:cs="Arial"/>
          <w:b/>
        </w:rPr>
      </w:pPr>
    </w:p>
    <w:p w14:paraId="705DEEE5" w14:textId="77777777" w:rsidR="00B77024" w:rsidRPr="0034772B" w:rsidRDefault="00B77024" w:rsidP="00B77024">
      <w:pPr>
        <w:pStyle w:val="PlainText"/>
        <w:rPr>
          <w:rFonts w:ascii="Arial" w:hAnsi="Arial" w:cs="Arial"/>
          <w:snapToGrid w:val="0"/>
          <w:sz w:val="24"/>
          <w:szCs w:val="24"/>
        </w:rPr>
      </w:pPr>
      <w:r w:rsidRPr="0034772B">
        <w:rPr>
          <w:rFonts w:ascii="Arial" w:eastAsia="MS Mincho" w:hAnsi="Arial" w:cs="Arial"/>
          <w:sz w:val="24"/>
          <w:szCs w:val="24"/>
        </w:rPr>
        <w:t xml:space="preserve">Cicero, </w:t>
      </w:r>
      <w:r w:rsidRPr="0034772B">
        <w:rPr>
          <w:rFonts w:ascii="Arial" w:eastAsia="MS Mincho" w:hAnsi="Arial" w:cs="Arial"/>
          <w:i/>
          <w:iCs/>
          <w:sz w:val="24"/>
          <w:szCs w:val="24"/>
        </w:rPr>
        <w:t xml:space="preserve">De </w:t>
      </w:r>
      <w:proofErr w:type="spellStart"/>
      <w:r w:rsidRPr="0034772B">
        <w:rPr>
          <w:rFonts w:ascii="Arial" w:eastAsia="MS Mincho" w:hAnsi="Arial" w:cs="Arial"/>
          <w:i/>
          <w:iCs/>
          <w:sz w:val="24"/>
          <w:szCs w:val="24"/>
        </w:rPr>
        <w:t>Divinatione</w:t>
      </w:r>
      <w:proofErr w:type="spellEnd"/>
      <w:r w:rsidRPr="0034772B">
        <w:rPr>
          <w:rFonts w:ascii="Arial" w:eastAsia="MS Mincho" w:hAnsi="Arial" w:cs="Arial"/>
          <w:sz w:val="24"/>
          <w:szCs w:val="24"/>
        </w:rPr>
        <w:t xml:space="preserve">, trans. </w:t>
      </w:r>
      <w:proofErr w:type="spellStart"/>
      <w:r w:rsidRPr="0034772B">
        <w:rPr>
          <w:rFonts w:ascii="Arial" w:eastAsia="MS Mincho" w:hAnsi="Arial" w:cs="Arial"/>
          <w:sz w:val="24"/>
          <w:szCs w:val="24"/>
        </w:rPr>
        <w:t>W.</w:t>
      </w:r>
      <w:proofErr w:type="gramStart"/>
      <w:r w:rsidRPr="0034772B">
        <w:rPr>
          <w:rFonts w:ascii="Arial" w:eastAsia="MS Mincho" w:hAnsi="Arial" w:cs="Arial"/>
          <w:sz w:val="24"/>
          <w:szCs w:val="24"/>
        </w:rPr>
        <w:t>A.Falconer</w:t>
      </w:r>
      <w:proofErr w:type="spellEnd"/>
      <w:proofErr w:type="gramEnd"/>
      <w:r w:rsidRPr="0034772B">
        <w:rPr>
          <w:rFonts w:ascii="Arial" w:eastAsia="MS Mincho" w:hAnsi="Arial" w:cs="Arial"/>
          <w:sz w:val="24"/>
          <w:szCs w:val="24"/>
        </w:rPr>
        <w:t>, Cam</w:t>
      </w:r>
      <w:smartTag w:uri="urn:schemas-microsoft-com:office:smarttags" w:element="PersonName">
        <w:r w:rsidRPr="0034772B">
          <w:rPr>
            <w:rFonts w:ascii="Arial" w:eastAsia="MS Mincho" w:hAnsi="Arial" w:cs="Arial"/>
            <w:sz w:val="24"/>
            <w:szCs w:val="24"/>
          </w:rPr>
          <w:t>b</w:t>
        </w:r>
      </w:smartTag>
      <w:r w:rsidRPr="0034772B">
        <w:rPr>
          <w:rFonts w:ascii="Arial" w:eastAsia="MS Mincho" w:hAnsi="Arial" w:cs="Arial"/>
          <w:sz w:val="24"/>
          <w:szCs w:val="24"/>
        </w:rPr>
        <w:t>ridge Mass: Harvard University Press., London, 1929.</w:t>
      </w:r>
    </w:p>
    <w:p w14:paraId="5EA2C78B" w14:textId="77777777" w:rsidR="00B77024" w:rsidRPr="0034772B" w:rsidRDefault="00B77024" w:rsidP="00B77024">
      <w:pPr>
        <w:widowControl w:val="0"/>
        <w:rPr>
          <w:rFonts w:ascii="Arial" w:hAnsi="Arial" w:cs="Arial"/>
          <w:snapToGrid w:val="0"/>
        </w:rPr>
      </w:pPr>
      <w:hyperlink r:id="rId6" w:history="1">
        <w:r w:rsidRPr="0034772B">
          <w:rPr>
            <w:rStyle w:val="Hyperlink"/>
            <w:rFonts w:ascii="Arial" w:hAnsi="Arial" w:cs="Arial"/>
            <w:snapToGrid w:val="0"/>
          </w:rPr>
          <w:t>http://penelope.uchicago.edu/Thayer/E/Roman/Texts/Cicero/de_Divinatione/home.html</w:t>
        </w:r>
      </w:hyperlink>
    </w:p>
    <w:p w14:paraId="25CDFF2E" w14:textId="77777777" w:rsidR="006A7E56" w:rsidRPr="0034772B" w:rsidRDefault="006A7E56" w:rsidP="00B77024">
      <w:pPr>
        <w:rPr>
          <w:rFonts w:ascii="Arial" w:hAnsi="Arial" w:cs="Arial"/>
        </w:rPr>
      </w:pPr>
      <w:r w:rsidRPr="0034772B">
        <w:rPr>
          <w:rFonts w:ascii="Arial" w:hAnsi="Arial" w:cs="Arial"/>
        </w:rPr>
        <w:t>Cicero’s dialogue on divination is the earliest known complete discussion of the topic. He tak</w:t>
      </w:r>
      <w:r w:rsidR="002208D8" w:rsidRPr="0034772B">
        <w:rPr>
          <w:rFonts w:ascii="Arial" w:hAnsi="Arial" w:cs="Arial"/>
        </w:rPr>
        <w:t xml:space="preserve">es the anti-divination argument, putting pro-divination arguments in the voice of his brother Quintus. </w:t>
      </w:r>
      <w:r w:rsidRPr="0034772B">
        <w:rPr>
          <w:rFonts w:ascii="Arial" w:hAnsi="Arial" w:cs="Arial"/>
        </w:rPr>
        <w:t xml:space="preserve"> </w:t>
      </w:r>
    </w:p>
    <w:p w14:paraId="6AC35FD3" w14:textId="77777777" w:rsidR="006A7E56" w:rsidRPr="0034772B" w:rsidRDefault="006A7E56" w:rsidP="00B77024">
      <w:pPr>
        <w:rPr>
          <w:rFonts w:ascii="Arial" w:hAnsi="Arial" w:cs="Arial"/>
        </w:rPr>
      </w:pPr>
    </w:p>
    <w:p w14:paraId="644012DE" w14:textId="77777777" w:rsidR="00FB723D" w:rsidRPr="0034772B" w:rsidRDefault="00FB723D" w:rsidP="00B77024">
      <w:pPr>
        <w:autoSpaceDE w:val="0"/>
        <w:autoSpaceDN w:val="0"/>
        <w:adjustRightInd w:val="0"/>
        <w:rPr>
          <w:rFonts w:ascii="Arial" w:hAnsi="Arial" w:cs="Arial"/>
        </w:rPr>
      </w:pPr>
    </w:p>
    <w:p w14:paraId="0920BA19" w14:textId="77777777" w:rsidR="002E48B2" w:rsidRPr="0034772B" w:rsidRDefault="002E48B2" w:rsidP="002E48B2">
      <w:pPr>
        <w:widowControl w:val="0"/>
        <w:contextualSpacing/>
        <w:rPr>
          <w:rFonts w:ascii="Arial" w:hAnsi="Arial" w:cs="Arial"/>
          <w:b/>
          <w:snapToGrid w:val="0"/>
        </w:rPr>
      </w:pPr>
      <w:r w:rsidRPr="0034772B">
        <w:rPr>
          <w:rFonts w:ascii="Arial" w:hAnsi="Arial" w:cs="Arial"/>
          <w:b/>
          <w:snapToGrid w:val="0"/>
        </w:rPr>
        <w:t>Required Reading: Secondary Sources</w:t>
      </w:r>
    </w:p>
    <w:p w14:paraId="479016B1" w14:textId="77777777" w:rsidR="00B77024" w:rsidRPr="0034772B" w:rsidRDefault="00B77024" w:rsidP="00BC1EC5">
      <w:pPr>
        <w:autoSpaceDE w:val="0"/>
        <w:autoSpaceDN w:val="0"/>
        <w:adjustRightInd w:val="0"/>
        <w:rPr>
          <w:rFonts w:ascii="Arial" w:hAnsi="Arial" w:cs="Arial"/>
        </w:rPr>
      </w:pPr>
    </w:p>
    <w:p w14:paraId="7DC35452" w14:textId="77777777" w:rsidR="00D62E82" w:rsidRPr="0034772B" w:rsidRDefault="00D62E82" w:rsidP="00D62E82">
      <w:pPr>
        <w:pStyle w:val="PlainText"/>
        <w:rPr>
          <w:rFonts w:ascii="Arial" w:hAnsi="Arial" w:cs="Arial"/>
          <w:sz w:val="24"/>
          <w:szCs w:val="24"/>
        </w:rPr>
      </w:pPr>
      <w:r w:rsidRPr="0034772B">
        <w:rPr>
          <w:rFonts w:ascii="Arial" w:hAnsi="Arial" w:cs="Arial"/>
          <w:sz w:val="24"/>
          <w:szCs w:val="24"/>
        </w:rPr>
        <w:t>Curry, Patrick, ‘</w:t>
      </w:r>
      <w:r w:rsidRPr="0034772B">
        <w:rPr>
          <w:rFonts w:ascii="Arial" w:hAnsi="Arial" w:cs="Arial"/>
          <w:bCs/>
          <w:sz w:val="24"/>
          <w:szCs w:val="24"/>
        </w:rPr>
        <w:t>Divination, Enchantment and Platonism</w:t>
      </w:r>
      <w:r w:rsidRPr="0034772B">
        <w:rPr>
          <w:rFonts w:ascii="Arial" w:hAnsi="Arial" w:cs="Arial"/>
          <w:sz w:val="24"/>
          <w:szCs w:val="24"/>
        </w:rPr>
        <w:t xml:space="preserve">’, in Jean H. </w:t>
      </w:r>
      <w:proofErr w:type="spellStart"/>
      <w:r w:rsidRPr="0034772B">
        <w:rPr>
          <w:rFonts w:ascii="Arial" w:hAnsi="Arial" w:cs="Arial"/>
          <w:sz w:val="24"/>
          <w:szCs w:val="24"/>
        </w:rPr>
        <w:t>Lall</w:t>
      </w:r>
      <w:proofErr w:type="spellEnd"/>
      <w:r w:rsidRPr="0034772B">
        <w:rPr>
          <w:rFonts w:ascii="Arial" w:hAnsi="Arial" w:cs="Arial"/>
          <w:sz w:val="24"/>
          <w:szCs w:val="24"/>
        </w:rPr>
        <w:t xml:space="preserve"> and Angela Voss (eds.), </w:t>
      </w:r>
      <w:r w:rsidRPr="0034772B">
        <w:rPr>
          <w:rStyle w:val="Emphasis"/>
          <w:rFonts w:ascii="Arial" w:hAnsi="Arial" w:cs="Arial"/>
          <w:sz w:val="24"/>
          <w:szCs w:val="24"/>
        </w:rPr>
        <w:t>The Imaginal Cosmos</w:t>
      </w:r>
      <w:r w:rsidRPr="0034772B">
        <w:rPr>
          <w:rFonts w:ascii="Arial" w:hAnsi="Arial" w:cs="Arial"/>
          <w:sz w:val="24"/>
          <w:szCs w:val="24"/>
        </w:rPr>
        <w:t xml:space="preserve"> (Canter</w:t>
      </w:r>
      <w:smartTag w:uri="urn:schemas-microsoft-com:office:smarttags" w:element="PersonName">
        <w:r w:rsidRPr="0034772B">
          <w:rPr>
            <w:rFonts w:ascii="Arial" w:hAnsi="Arial" w:cs="Arial"/>
            <w:sz w:val="24"/>
            <w:szCs w:val="24"/>
          </w:rPr>
          <w:t>b</w:t>
        </w:r>
      </w:smartTag>
      <w:r w:rsidRPr="0034772B">
        <w:rPr>
          <w:rFonts w:ascii="Arial" w:hAnsi="Arial" w:cs="Arial"/>
          <w:sz w:val="24"/>
          <w:szCs w:val="24"/>
        </w:rPr>
        <w:t xml:space="preserve">ury: University of Kent, 2006) 35-46. </w:t>
      </w:r>
    </w:p>
    <w:p w14:paraId="4986CDB1" w14:textId="77777777" w:rsidR="00D62E82" w:rsidRDefault="00D62E82" w:rsidP="00D62E82">
      <w:pPr>
        <w:pStyle w:val="PlainText"/>
        <w:rPr>
          <w:rFonts w:ascii="Arial" w:hAnsi="Arial" w:cs="Arial"/>
          <w:sz w:val="24"/>
          <w:szCs w:val="24"/>
        </w:rPr>
      </w:pPr>
      <w:hyperlink r:id="rId7" w:history="1">
        <w:r w:rsidRPr="0034772B">
          <w:rPr>
            <w:rStyle w:val="Hyperlink"/>
            <w:rFonts w:ascii="Arial" w:hAnsi="Arial" w:cs="Arial"/>
            <w:sz w:val="24"/>
            <w:szCs w:val="24"/>
          </w:rPr>
          <w:t>http://www.patrickcurry.co.uk/papers/Divination.pdf</w:t>
        </w:r>
      </w:hyperlink>
    </w:p>
    <w:p w14:paraId="538DDB89" w14:textId="77777777" w:rsidR="00166EAC" w:rsidRPr="0034772B" w:rsidRDefault="00166EAC" w:rsidP="00D62E82">
      <w:pPr>
        <w:pStyle w:val="PlainText"/>
        <w:rPr>
          <w:rFonts w:ascii="Arial" w:hAnsi="Arial" w:cs="Arial"/>
          <w:sz w:val="24"/>
          <w:szCs w:val="24"/>
        </w:rPr>
      </w:pPr>
      <w:r>
        <w:rPr>
          <w:rFonts w:ascii="Arial" w:hAnsi="Arial" w:cs="Arial"/>
          <w:sz w:val="24"/>
          <w:szCs w:val="24"/>
        </w:rPr>
        <w:t>Along with Liz Greene (see week 3) Patrick Curry has probably made the most thoughtful academic contribution to the question of astrology and divination.</w:t>
      </w:r>
    </w:p>
    <w:p w14:paraId="042C079E" w14:textId="77777777" w:rsidR="00D62E82" w:rsidRPr="0034772B" w:rsidRDefault="00D62E82" w:rsidP="00D62E82">
      <w:pPr>
        <w:pStyle w:val="PlainText"/>
        <w:rPr>
          <w:rFonts w:ascii="Arial" w:hAnsi="Arial" w:cs="Arial"/>
          <w:sz w:val="24"/>
          <w:szCs w:val="24"/>
        </w:rPr>
      </w:pPr>
      <w:r w:rsidRPr="0034772B">
        <w:rPr>
          <w:rFonts w:ascii="Arial" w:hAnsi="Arial" w:cs="Arial"/>
          <w:sz w:val="24"/>
          <w:szCs w:val="24"/>
        </w:rPr>
        <w:t>NB This is Curry’s own copy, without page num</w:t>
      </w:r>
      <w:smartTag w:uri="urn:schemas-microsoft-com:office:smarttags" w:element="PersonName">
        <w:r w:rsidRPr="0034772B">
          <w:rPr>
            <w:rFonts w:ascii="Arial" w:hAnsi="Arial" w:cs="Arial"/>
            <w:sz w:val="24"/>
            <w:szCs w:val="24"/>
          </w:rPr>
          <w:t>b</w:t>
        </w:r>
      </w:smartTag>
      <w:r w:rsidRPr="0034772B">
        <w:rPr>
          <w:rFonts w:ascii="Arial" w:hAnsi="Arial" w:cs="Arial"/>
          <w:sz w:val="24"/>
          <w:szCs w:val="24"/>
        </w:rPr>
        <w:t>ers.</w:t>
      </w:r>
    </w:p>
    <w:p w14:paraId="282CDAA4" w14:textId="77777777" w:rsidR="00D62E82" w:rsidRPr="0034772B" w:rsidRDefault="00D62E82" w:rsidP="00BC1EC5">
      <w:pPr>
        <w:rPr>
          <w:rFonts w:ascii="Arial" w:hAnsi="Arial" w:cs="Arial"/>
        </w:rPr>
      </w:pPr>
    </w:p>
    <w:sectPr w:rsidR="00D62E82" w:rsidRPr="0034772B">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221772"/>
    <w:multiLevelType w:val="hybridMultilevel"/>
    <w:tmpl w:val="460A416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9724727"/>
    <w:multiLevelType w:val="hybridMultilevel"/>
    <w:tmpl w:val="BC5E0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AF4"/>
    <w:rsid w:val="000131B8"/>
    <w:rsid w:val="00045347"/>
    <w:rsid w:val="000514EA"/>
    <w:rsid w:val="000B22A4"/>
    <w:rsid w:val="00106673"/>
    <w:rsid w:val="00121ADA"/>
    <w:rsid w:val="00166EAC"/>
    <w:rsid w:val="00184BD0"/>
    <w:rsid w:val="001B11C2"/>
    <w:rsid w:val="001C0B45"/>
    <w:rsid w:val="001D0415"/>
    <w:rsid w:val="001E0E5E"/>
    <w:rsid w:val="001E1B42"/>
    <w:rsid w:val="001F4B6B"/>
    <w:rsid w:val="00211E1E"/>
    <w:rsid w:val="002175BB"/>
    <w:rsid w:val="002208D8"/>
    <w:rsid w:val="0023308C"/>
    <w:rsid w:val="0024274D"/>
    <w:rsid w:val="00295BB6"/>
    <w:rsid w:val="002A0BD4"/>
    <w:rsid w:val="002B4B08"/>
    <w:rsid w:val="002E0004"/>
    <w:rsid w:val="002E48B2"/>
    <w:rsid w:val="002F1E63"/>
    <w:rsid w:val="002F6353"/>
    <w:rsid w:val="003468DA"/>
    <w:rsid w:val="0034772B"/>
    <w:rsid w:val="00347AC8"/>
    <w:rsid w:val="003556DD"/>
    <w:rsid w:val="0036383E"/>
    <w:rsid w:val="00376444"/>
    <w:rsid w:val="00377A77"/>
    <w:rsid w:val="003827D3"/>
    <w:rsid w:val="00383D01"/>
    <w:rsid w:val="003B4C3D"/>
    <w:rsid w:val="003C160D"/>
    <w:rsid w:val="003F5973"/>
    <w:rsid w:val="00400620"/>
    <w:rsid w:val="004024EC"/>
    <w:rsid w:val="00405863"/>
    <w:rsid w:val="00413E52"/>
    <w:rsid w:val="004231D6"/>
    <w:rsid w:val="004373C7"/>
    <w:rsid w:val="00461C7D"/>
    <w:rsid w:val="00465AF4"/>
    <w:rsid w:val="00493FEA"/>
    <w:rsid w:val="004A3A32"/>
    <w:rsid w:val="0051369D"/>
    <w:rsid w:val="00540E84"/>
    <w:rsid w:val="00541C75"/>
    <w:rsid w:val="005433E7"/>
    <w:rsid w:val="0055735B"/>
    <w:rsid w:val="00591168"/>
    <w:rsid w:val="005B4D92"/>
    <w:rsid w:val="005B6E02"/>
    <w:rsid w:val="005F1069"/>
    <w:rsid w:val="005F4025"/>
    <w:rsid w:val="0066758C"/>
    <w:rsid w:val="0066796D"/>
    <w:rsid w:val="006711A7"/>
    <w:rsid w:val="00682B67"/>
    <w:rsid w:val="006A7E56"/>
    <w:rsid w:val="006D6B87"/>
    <w:rsid w:val="006E0D80"/>
    <w:rsid w:val="006E26E6"/>
    <w:rsid w:val="006E351E"/>
    <w:rsid w:val="006F6BE9"/>
    <w:rsid w:val="00704ECC"/>
    <w:rsid w:val="00707136"/>
    <w:rsid w:val="007157F4"/>
    <w:rsid w:val="0074786A"/>
    <w:rsid w:val="007633AC"/>
    <w:rsid w:val="007751C3"/>
    <w:rsid w:val="007809D7"/>
    <w:rsid w:val="00784A8F"/>
    <w:rsid w:val="007A5C57"/>
    <w:rsid w:val="007C6A70"/>
    <w:rsid w:val="007D058A"/>
    <w:rsid w:val="007D28D8"/>
    <w:rsid w:val="007E4152"/>
    <w:rsid w:val="00816AB7"/>
    <w:rsid w:val="0082499F"/>
    <w:rsid w:val="0084688E"/>
    <w:rsid w:val="008650F6"/>
    <w:rsid w:val="00871E7A"/>
    <w:rsid w:val="008747AA"/>
    <w:rsid w:val="0089016E"/>
    <w:rsid w:val="0093345A"/>
    <w:rsid w:val="009370B5"/>
    <w:rsid w:val="00956889"/>
    <w:rsid w:val="00964135"/>
    <w:rsid w:val="00982CEC"/>
    <w:rsid w:val="0099534F"/>
    <w:rsid w:val="009A3E86"/>
    <w:rsid w:val="009A7DAD"/>
    <w:rsid w:val="009B1335"/>
    <w:rsid w:val="009C1EAD"/>
    <w:rsid w:val="00A44CF8"/>
    <w:rsid w:val="00A44E1A"/>
    <w:rsid w:val="00A71766"/>
    <w:rsid w:val="00A873DB"/>
    <w:rsid w:val="00AA4AA1"/>
    <w:rsid w:val="00AB4D80"/>
    <w:rsid w:val="00AC0BAB"/>
    <w:rsid w:val="00AE6112"/>
    <w:rsid w:val="00AE63C5"/>
    <w:rsid w:val="00B164B0"/>
    <w:rsid w:val="00B16799"/>
    <w:rsid w:val="00B40E2F"/>
    <w:rsid w:val="00B661DD"/>
    <w:rsid w:val="00B743B5"/>
    <w:rsid w:val="00B77024"/>
    <w:rsid w:val="00BC1EC5"/>
    <w:rsid w:val="00BC3FF5"/>
    <w:rsid w:val="00BE59F9"/>
    <w:rsid w:val="00C074C6"/>
    <w:rsid w:val="00C1117D"/>
    <w:rsid w:val="00C2469C"/>
    <w:rsid w:val="00C27F40"/>
    <w:rsid w:val="00C37C67"/>
    <w:rsid w:val="00C42E4C"/>
    <w:rsid w:val="00C73D28"/>
    <w:rsid w:val="00C77332"/>
    <w:rsid w:val="00CD5AB5"/>
    <w:rsid w:val="00D0613E"/>
    <w:rsid w:val="00D20387"/>
    <w:rsid w:val="00D20817"/>
    <w:rsid w:val="00D333B3"/>
    <w:rsid w:val="00D37243"/>
    <w:rsid w:val="00D51F1D"/>
    <w:rsid w:val="00D62E82"/>
    <w:rsid w:val="00DF4FA9"/>
    <w:rsid w:val="00E14933"/>
    <w:rsid w:val="00E20DED"/>
    <w:rsid w:val="00E20EB9"/>
    <w:rsid w:val="00E24181"/>
    <w:rsid w:val="00E35530"/>
    <w:rsid w:val="00E70C1C"/>
    <w:rsid w:val="00E91B03"/>
    <w:rsid w:val="00E97AD2"/>
    <w:rsid w:val="00ED2577"/>
    <w:rsid w:val="00F263AD"/>
    <w:rsid w:val="00F3213B"/>
    <w:rsid w:val="00FA2396"/>
    <w:rsid w:val="00FB5B35"/>
    <w:rsid w:val="00FB723D"/>
    <w:rsid w:val="00FC5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ersonName"/>
  <w:shapeDefaults>
    <o:shapedefaults v:ext="edit" spidmax="2050"/>
    <o:shapelayout v:ext="edit">
      <o:idmap v:ext="edit" data="1"/>
    </o:shapelayout>
  </w:shapeDefaults>
  <w:decimalSymbol w:val="."/>
  <w:listSeparator w:val=","/>
  <w14:docId w14:val="541AFCE5"/>
  <w15:chartTrackingRefBased/>
  <w15:docId w15:val="{FBCFE122-7727-4D30-90B7-28F1D0072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933"/>
    <w:rPr>
      <w:sz w:val="24"/>
      <w:szCs w:val="24"/>
      <w:lang w:eastAsia="en-US"/>
    </w:rPr>
  </w:style>
  <w:style w:type="paragraph" w:styleId="Heading1">
    <w:name w:val="heading 1"/>
    <w:basedOn w:val="Normal"/>
    <w:next w:val="Normal"/>
    <w:link w:val="Heading1Char"/>
    <w:uiPriority w:val="9"/>
    <w:qFormat/>
    <w:rsid w:val="00D37243"/>
    <w:pPr>
      <w:keepNext/>
      <w:spacing w:before="240" w:after="60"/>
      <w:outlineLvl w:val="0"/>
    </w:pPr>
    <w:rPr>
      <w:rFonts w:ascii="Cambria" w:hAnsi="Cambria"/>
      <w:b/>
      <w:bCs/>
      <w:kern w:val="32"/>
      <w:sz w:val="32"/>
      <w:szCs w:val="32"/>
    </w:rPr>
  </w:style>
  <w:style w:type="paragraph" w:styleId="Heading2">
    <w:name w:val="heading 2"/>
    <w:basedOn w:val="Normal"/>
    <w:next w:val="Normal"/>
    <w:link w:val="Heading2Char"/>
    <w:uiPriority w:val="9"/>
    <w:unhideWhenUsed/>
    <w:qFormat/>
    <w:rsid w:val="00D37243"/>
    <w:pPr>
      <w:keepNext/>
      <w:spacing w:before="240" w:after="60"/>
      <w:outlineLvl w:val="1"/>
    </w:pPr>
    <w:rPr>
      <w:rFonts w:ascii="Cambria" w:hAnsi="Cambria"/>
      <w:b/>
      <w:bCs/>
      <w:i/>
      <w:iCs/>
      <w:sz w:val="28"/>
      <w:szCs w:val="28"/>
    </w:rPr>
  </w:style>
  <w:style w:type="paragraph" w:styleId="Heading4">
    <w:name w:val="heading 4"/>
    <w:basedOn w:val="Normal"/>
    <w:next w:val="Normal"/>
    <w:qFormat/>
    <w:rsid w:val="00ED2577"/>
    <w:pPr>
      <w:keepNext/>
      <w:outlineLvl w:val="3"/>
    </w:pPr>
    <w:rPr>
      <w:b/>
      <w:bC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PlainText">
    <w:name w:val="Plain Text"/>
    <w:basedOn w:val="Normal"/>
    <w:link w:val="PlainTextChar"/>
    <w:rsid w:val="00465AF4"/>
    <w:rPr>
      <w:rFonts w:ascii="Courier New" w:hAnsi="Courier New"/>
      <w:sz w:val="20"/>
      <w:szCs w:val="20"/>
    </w:rPr>
  </w:style>
  <w:style w:type="character" w:styleId="Emphasis">
    <w:name w:val="Emphasis"/>
    <w:basedOn w:val="DefaultParagraphFont"/>
    <w:qFormat/>
    <w:rsid w:val="00465AF4"/>
    <w:rPr>
      <w:i/>
      <w:iCs/>
    </w:rPr>
  </w:style>
  <w:style w:type="paragraph" w:styleId="Footer">
    <w:name w:val="footer"/>
    <w:basedOn w:val="Normal"/>
    <w:link w:val="FooterChar"/>
    <w:rsid w:val="00ED2577"/>
    <w:pPr>
      <w:tabs>
        <w:tab w:val="center" w:pos="4153"/>
        <w:tab w:val="right" w:pos="8306"/>
      </w:tabs>
    </w:pPr>
  </w:style>
  <w:style w:type="paragraph" w:styleId="EndnoteText">
    <w:name w:val="endnote text"/>
    <w:basedOn w:val="Normal"/>
    <w:link w:val="EndnoteTextChar"/>
    <w:semiHidden/>
    <w:rsid w:val="00C2469C"/>
    <w:rPr>
      <w:sz w:val="20"/>
      <w:szCs w:val="20"/>
    </w:rPr>
  </w:style>
  <w:style w:type="character" w:styleId="Hyperlink">
    <w:name w:val="Hyperlink"/>
    <w:basedOn w:val="DefaultParagraphFont"/>
    <w:rsid w:val="00413E52"/>
    <w:rPr>
      <w:color w:val="0000FF"/>
      <w:u w:val="single"/>
    </w:rPr>
  </w:style>
  <w:style w:type="paragraph" w:styleId="BodyTextIndent">
    <w:name w:val="Body Text Indent"/>
    <w:basedOn w:val="Normal"/>
    <w:rsid w:val="000514EA"/>
    <w:pPr>
      <w:spacing w:after="120"/>
      <w:ind w:left="283"/>
    </w:pPr>
  </w:style>
  <w:style w:type="paragraph" w:styleId="FootnoteText">
    <w:name w:val="footnote text"/>
    <w:basedOn w:val="Normal"/>
    <w:link w:val="FootnoteTextChar1"/>
    <w:semiHidden/>
    <w:rsid w:val="00184BD0"/>
    <w:rPr>
      <w:sz w:val="20"/>
      <w:szCs w:val="20"/>
      <w:lang w:val="en-US"/>
    </w:rPr>
  </w:style>
  <w:style w:type="character" w:customStyle="1" w:styleId="PlainTextChar">
    <w:name w:val="Plain Text Char"/>
    <w:basedOn w:val="DefaultParagraphFont"/>
    <w:link w:val="PlainText"/>
    <w:rsid w:val="00BC1EC5"/>
    <w:rPr>
      <w:rFonts w:ascii="Courier New" w:hAnsi="Courier New"/>
      <w:lang w:val="en-GB"/>
    </w:rPr>
  </w:style>
  <w:style w:type="character" w:customStyle="1" w:styleId="FootnoteTextChar1">
    <w:name w:val="Footnote Text Char1"/>
    <w:aliases w:val="Footnote Text Char Char"/>
    <w:basedOn w:val="DefaultParagraphFont"/>
    <w:link w:val="FootnoteText"/>
    <w:semiHidden/>
    <w:rsid w:val="00BC1EC5"/>
  </w:style>
  <w:style w:type="paragraph" w:styleId="ListParagraph">
    <w:name w:val="List Paragraph"/>
    <w:basedOn w:val="Normal"/>
    <w:qFormat/>
    <w:rsid w:val="00BC1EC5"/>
    <w:pPr>
      <w:spacing w:after="200" w:line="276" w:lineRule="auto"/>
      <w:ind w:left="720"/>
    </w:pPr>
    <w:rPr>
      <w:rFonts w:ascii="Calibri" w:hAnsi="Calibri"/>
      <w:sz w:val="22"/>
      <w:szCs w:val="22"/>
      <w:lang w:val="nl-NL"/>
    </w:rPr>
  </w:style>
  <w:style w:type="character" w:styleId="HTMLCite">
    <w:name w:val="HTML Cite"/>
    <w:basedOn w:val="DefaultParagraphFont"/>
    <w:uiPriority w:val="99"/>
    <w:semiHidden/>
    <w:unhideWhenUsed/>
    <w:rsid w:val="0066758C"/>
    <w:rPr>
      <w:i/>
      <w:iCs/>
    </w:rPr>
  </w:style>
  <w:style w:type="character" w:customStyle="1" w:styleId="FooterChar">
    <w:name w:val="Footer Char"/>
    <w:basedOn w:val="DefaultParagraphFont"/>
    <w:link w:val="Footer"/>
    <w:rsid w:val="00964135"/>
    <w:rPr>
      <w:sz w:val="24"/>
      <w:szCs w:val="24"/>
      <w:lang w:eastAsia="en-US"/>
    </w:rPr>
  </w:style>
  <w:style w:type="paragraph" w:styleId="Header">
    <w:name w:val="header"/>
    <w:basedOn w:val="Normal"/>
    <w:link w:val="HeaderChar"/>
    <w:uiPriority w:val="99"/>
    <w:unhideWhenUsed/>
    <w:rsid w:val="00964135"/>
    <w:pPr>
      <w:tabs>
        <w:tab w:val="center" w:pos="4153"/>
        <w:tab w:val="right" w:pos="8306"/>
      </w:tabs>
    </w:pPr>
    <w:rPr>
      <w:rFonts w:ascii="Calibri" w:hAnsi="Calibri"/>
    </w:rPr>
  </w:style>
  <w:style w:type="character" w:customStyle="1" w:styleId="HeaderChar">
    <w:name w:val="Header Char"/>
    <w:basedOn w:val="DefaultParagraphFont"/>
    <w:link w:val="Header"/>
    <w:uiPriority w:val="99"/>
    <w:rsid w:val="00964135"/>
    <w:rPr>
      <w:rFonts w:ascii="Calibri" w:hAnsi="Calibri"/>
      <w:sz w:val="24"/>
      <w:szCs w:val="24"/>
      <w:lang w:eastAsia="en-US"/>
    </w:rPr>
  </w:style>
  <w:style w:type="character" w:customStyle="1" w:styleId="EndnoteTextChar">
    <w:name w:val="Endnote Text Char"/>
    <w:basedOn w:val="DefaultParagraphFont"/>
    <w:link w:val="EndnoteText"/>
    <w:semiHidden/>
    <w:rsid w:val="00B164B0"/>
    <w:rPr>
      <w:lang w:eastAsia="en-US"/>
    </w:rPr>
  </w:style>
  <w:style w:type="character" w:customStyle="1" w:styleId="Heading1Char">
    <w:name w:val="Heading 1 Char"/>
    <w:basedOn w:val="DefaultParagraphFont"/>
    <w:link w:val="Heading1"/>
    <w:uiPriority w:val="9"/>
    <w:rsid w:val="00D37243"/>
    <w:rPr>
      <w:rFonts w:ascii="Cambria" w:eastAsia="Times New Roman" w:hAnsi="Cambria" w:cs="Times New Roman"/>
      <w:b/>
      <w:bCs/>
      <w:kern w:val="32"/>
      <w:sz w:val="32"/>
      <w:szCs w:val="32"/>
      <w:lang w:eastAsia="en-US"/>
    </w:rPr>
  </w:style>
  <w:style w:type="character" w:customStyle="1" w:styleId="Heading2Char">
    <w:name w:val="Heading 2 Char"/>
    <w:basedOn w:val="DefaultParagraphFont"/>
    <w:link w:val="Heading2"/>
    <w:uiPriority w:val="9"/>
    <w:rsid w:val="00D37243"/>
    <w:rPr>
      <w:rFonts w:ascii="Cambria" w:eastAsia="Times New Roman" w:hAnsi="Cambria" w:cs="Times New Roman"/>
      <w:b/>
      <w:bCs/>
      <w:i/>
      <w:iCs/>
      <w:sz w:val="28"/>
      <w:szCs w:val="28"/>
      <w:lang w:eastAsia="en-US"/>
    </w:rPr>
  </w:style>
  <w:style w:type="character" w:styleId="FollowedHyperlink">
    <w:name w:val="FollowedHyperlink"/>
    <w:basedOn w:val="DefaultParagraphFont"/>
    <w:uiPriority w:val="99"/>
    <w:semiHidden/>
    <w:unhideWhenUsed/>
    <w:rsid w:val="00E20DED"/>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684427">
      <w:bodyDiv w:val="1"/>
      <w:marLeft w:val="0"/>
      <w:marRight w:val="0"/>
      <w:marTop w:val="0"/>
      <w:marBottom w:val="0"/>
      <w:divBdr>
        <w:top w:val="none" w:sz="0" w:space="0" w:color="auto"/>
        <w:left w:val="none" w:sz="0" w:space="0" w:color="auto"/>
        <w:bottom w:val="none" w:sz="0" w:space="0" w:color="auto"/>
        <w:right w:val="none" w:sz="0" w:space="0" w:color="auto"/>
      </w:divBdr>
      <w:divsChild>
        <w:div w:id="1733769240">
          <w:marLeft w:val="0"/>
          <w:marRight w:val="0"/>
          <w:marTop w:val="0"/>
          <w:marBottom w:val="0"/>
          <w:divBdr>
            <w:top w:val="none" w:sz="0" w:space="0" w:color="auto"/>
            <w:left w:val="none" w:sz="0" w:space="0" w:color="auto"/>
            <w:bottom w:val="none" w:sz="0" w:space="0" w:color="auto"/>
            <w:right w:val="none" w:sz="0" w:space="0" w:color="auto"/>
          </w:divBdr>
          <w:divsChild>
            <w:div w:id="1997610793">
              <w:marLeft w:val="0"/>
              <w:marRight w:val="0"/>
              <w:marTop w:val="0"/>
              <w:marBottom w:val="0"/>
              <w:divBdr>
                <w:top w:val="single" w:sz="6" w:space="0" w:color="5B5B5B"/>
                <w:left w:val="single" w:sz="6" w:space="0" w:color="5B5B5B"/>
                <w:bottom w:val="single" w:sz="6" w:space="0" w:color="5B5B5B"/>
                <w:right w:val="single" w:sz="6" w:space="0" w:color="5B5B5B"/>
              </w:divBdr>
              <w:divsChild>
                <w:div w:id="63647757">
                  <w:marLeft w:val="0"/>
                  <w:marRight w:val="0"/>
                  <w:marTop w:val="0"/>
                  <w:marBottom w:val="0"/>
                  <w:divBdr>
                    <w:top w:val="none" w:sz="0" w:space="0" w:color="auto"/>
                    <w:left w:val="none" w:sz="0" w:space="0" w:color="auto"/>
                    <w:bottom w:val="none" w:sz="0" w:space="0" w:color="auto"/>
                    <w:right w:val="none" w:sz="0" w:space="0" w:color="auto"/>
                  </w:divBdr>
                  <w:divsChild>
                    <w:div w:id="97216696">
                      <w:marLeft w:val="0"/>
                      <w:marRight w:val="0"/>
                      <w:marTop w:val="0"/>
                      <w:marBottom w:val="0"/>
                      <w:divBdr>
                        <w:top w:val="none" w:sz="0" w:space="0" w:color="auto"/>
                        <w:left w:val="none" w:sz="0" w:space="0" w:color="auto"/>
                        <w:bottom w:val="none" w:sz="0" w:space="0" w:color="auto"/>
                        <w:right w:val="none" w:sz="0" w:space="0" w:color="auto"/>
                      </w:divBdr>
                      <w:divsChild>
                        <w:div w:id="121772551">
                          <w:marLeft w:val="0"/>
                          <w:marRight w:val="0"/>
                          <w:marTop w:val="0"/>
                          <w:marBottom w:val="0"/>
                          <w:divBdr>
                            <w:top w:val="none" w:sz="0" w:space="0" w:color="auto"/>
                            <w:left w:val="none" w:sz="0" w:space="0" w:color="auto"/>
                            <w:bottom w:val="none" w:sz="0" w:space="0" w:color="auto"/>
                            <w:right w:val="none" w:sz="0" w:space="0" w:color="auto"/>
                          </w:divBdr>
                        </w:div>
                        <w:div w:id="127866465">
                          <w:marLeft w:val="0"/>
                          <w:marRight w:val="0"/>
                          <w:marTop w:val="0"/>
                          <w:marBottom w:val="0"/>
                          <w:divBdr>
                            <w:top w:val="none" w:sz="0" w:space="0" w:color="auto"/>
                            <w:left w:val="none" w:sz="0" w:space="0" w:color="auto"/>
                            <w:bottom w:val="none" w:sz="0" w:space="0" w:color="auto"/>
                            <w:right w:val="none" w:sz="0" w:space="0" w:color="auto"/>
                          </w:divBdr>
                        </w:div>
                      </w:divsChild>
                    </w:div>
                    <w:div w:id="1719277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94762">
      <w:bodyDiv w:val="1"/>
      <w:marLeft w:val="0"/>
      <w:marRight w:val="0"/>
      <w:marTop w:val="0"/>
      <w:marBottom w:val="0"/>
      <w:divBdr>
        <w:top w:val="none" w:sz="0" w:space="0" w:color="auto"/>
        <w:left w:val="none" w:sz="0" w:space="0" w:color="auto"/>
        <w:bottom w:val="none" w:sz="0" w:space="0" w:color="auto"/>
        <w:right w:val="none" w:sz="0" w:space="0" w:color="auto"/>
      </w:divBdr>
    </w:div>
    <w:div w:id="143935881">
      <w:bodyDiv w:val="1"/>
      <w:marLeft w:val="0"/>
      <w:marRight w:val="0"/>
      <w:marTop w:val="0"/>
      <w:marBottom w:val="0"/>
      <w:divBdr>
        <w:top w:val="none" w:sz="0" w:space="0" w:color="auto"/>
        <w:left w:val="none" w:sz="0" w:space="0" w:color="auto"/>
        <w:bottom w:val="none" w:sz="0" w:space="0" w:color="auto"/>
        <w:right w:val="none" w:sz="0" w:space="0" w:color="auto"/>
      </w:divBdr>
    </w:div>
    <w:div w:id="287207514">
      <w:bodyDiv w:val="1"/>
      <w:marLeft w:val="0"/>
      <w:marRight w:val="0"/>
      <w:marTop w:val="0"/>
      <w:marBottom w:val="0"/>
      <w:divBdr>
        <w:top w:val="none" w:sz="0" w:space="0" w:color="auto"/>
        <w:left w:val="none" w:sz="0" w:space="0" w:color="auto"/>
        <w:bottom w:val="none" w:sz="0" w:space="0" w:color="auto"/>
        <w:right w:val="none" w:sz="0" w:space="0" w:color="auto"/>
      </w:divBdr>
      <w:divsChild>
        <w:div w:id="2121366257">
          <w:marLeft w:val="0"/>
          <w:marRight w:val="0"/>
          <w:marTop w:val="0"/>
          <w:marBottom w:val="0"/>
          <w:divBdr>
            <w:top w:val="single" w:sz="6" w:space="8" w:color="999999"/>
            <w:left w:val="single" w:sz="6" w:space="8" w:color="999999"/>
            <w:bottom w:val="single" w:sz="6" w:space="8" w:color="999999"/>
            <w:right w:val="single" w:sz="6" w:space="8" w:color="999999"/>
          </w:divBdr>
          <w:divsChild>
            <w:div w:id="688289577">
              <w:marLeft w:val="0"/>
              <w:marRight w:val="0"/>
              <w:marTop w:val="0"/>
              <w:marBottom w:val="0"/>
              <w:divBdr>
                <w:top w:val="none" w:sz="0" w:space="0" w:color="auto"/>
                <w:left w:val="none" w:sz="0" w:space="0" w:color="auto"/>
                <w:bottom w:val="none" w:sz="0" w:space="0" w:color="auto"/>
                <w:right w:val="none" w:sz="0" w:space="0" w:color="auto"/>
              </w:divBdr>
              <w:divsChild>
                <w:div w:id="1402674586">
                  <w:marLeft w:val="0"/>
                  <w:marRight w:val="0"/>
                  <w:marTop w:val="0"/>
                  <w:marBottom w:val="0"/>
                  <w:divBdr>
                    <w:top w:val="none" w:sz="0" w:space="0" w:color="auto"/>
                    <w:left w:val="none" w:sz="0" w:space="0" w:color="auto"/>
                    <w:bottom w:val="none" w:sz="0" w:space="0" w:color="auto"/>
                    <w:right w:val="none" w:sz="0" w:space="0" w:color="auto"/>
                  </w:divBdr>
                  <w:divsChild>
                    <w:div w:id="163396070">
                      <w:marLeft w:val="0"/>
                      <w:marRight w:val="0"/>
                      <w:marTop w:val="0"/>
                      <w:marBottom w:val="0"/>
                      <w:divBdr>
                        <w:top w:val="none" w:sz="0" w:space="0" w:color="auto"/>
                        <w:left w:val="none" w:sz="0" w:space="0" w:color="auto"/>
                        <w:bottom w:val="none" w:sz="0" w:space="0" w:color="auto"/>
                        <w:right w:val="none" w:sz="0" w:space="0" w:color="auto"/>
                      </w:divBdr>
                      <w:divsChild>
                        <w:div w:id="750540282">
                          <w:marLeft w:val="0"/>
                          <w:marRight w:val="0"/>
                          <w:marTop w:val="0"/>
                          <w:marBottom w:val="0"/>
                          <w:divBdr>
                            <w:top w:val="none" w:sz="0" w:space="0" w:color="auto"/>
                            <w:left w:val="none" w:sz="0" w:space="0" w:color="auto"/>
                            <w:bottom w:val="none" w:sz="0" w:space="0" w:color="auto"/>
                            <w:right w:val="none" w:sz="0" w:space="0" w:color="auto"/>
                          </w:divBdr>
                          <w:divsChild>
                            <w:div w:id="285746393">
                              <w:marLeft w:val="0"/>
                              <w:marRight w:val="0"/>
                              <w:marTop w:val="0"/>
                              <w:marBottom w:val="0"/>
                              <w:divBdr>
                                <w:top w:val="none" w:sz="0" w:space="0" w:color="auto"/>
                                <w:left w:val="none" w:sz="0" w:space="0" w:color="auto"/>
                                <w:bottom w:val="none" w:sz="0" w:space="0" w:color="auto"/>
                                <w:right w:val="none" w:sz="0" w:space="0" w:color="auto"/>
                              </w:divBdr>
                              <w:divsChild>
                                <w:div w:id="1812673550">
                                  <w:marLeft w:val="0"/>
                                  <w:marRight w:val="0"/>
                                  <w:marTop w:val="0"/>
                                  <w:marBottom w:val="0"/>
                                  <w:divBdr>
                                    <w:top w:val="none" w:sz="0" w:space="0" w:color="auto"/>
                                    <w:left w:val="none" w:sz="0" w:space="0" w:color="auto"/>
                                    <w:bottom w:val="none" w:sz="0" w:space="0" w:color="auto"/>
                                    <w:right w:val="none" w:sz="0" w:space="0" w:color="auto"/>
                                  </w:divBdr>
                                  <w:divsChild>
                                    <w:div w:id="1538153438">
                                      <w:marLeft w:val="0"/>
                                      <w:marRight w:val="0"/>
                                      <w:marTop w:val="0"/>
                                      <w:marBottom w:val="0"/>
                                      <w:divBdr>
                                        <w:top w:val="none" w:sz="0" w:space="0" w:color="auto"/>
                                        <w:left w:val="none" w:sz="0" w:space="0" w:color="auto"/>
                                        <w:bottom w:val="none" w:sz="0" w:space="0" w:color="auto"/>
                                        <w:right w:val="none" w:sz="0" w:space="0" w:color="auto"/>
                                      </w:divBdr>
                                      <w:divsChild>
                                        <w:div w:id="1787964221">
                                          <w:marLeft w:val="0"/>
                                          <w:marRight w:val="0"/>
                                          <w:marTop w:val="0"/>
                                          <w:marBottom w:val="0"/>
                                          <w:divBdr>
                                            <w:top w:val="none" w:sz="0" w:space="0" w:color="auto"/>
                                            <w:left w:val="none" w:sz="0" w:space="0" w:color="auto"/>
                                            <w:bottom w:val="none" w:sz="0" w:space="0" w:color="auto"/>
                                            <w:right w:val="none" w:sz="0" w:space="0" w:color="auto"/>
                                          </w:divBdr>
                                          <w:divsChild>
                                            <w:div w:id="630332020">
                                              <w:marLeft w:val="0"/>
                                              <w:marRight w:val="0"/>
                                              <w:marTop w:val="0"/>
                                              <w:marBottom w:val="0"/>
                                              <w:divBdr>
                                                <w:top w:val="none" w:sz="0" w:space="0" w:color="auto"/>
                                                <w:left w:val="none" w:sz="0" w:space="0" w:color="auto"/>
                                                <w:bottom w:val="none" w:sz="0" w:space="0" w:color="auto"/>
                                                <w:right w:val="none" w:sz="0" w:space="0" w:color="auto"/>
                                              </w:divBdr>
                                            </w:div>
                                            <w:div w:id="1185022530">
                                              <w:marLeft w:val="0"/>
                                              <w:marRight w:val="0"/>
                                              <w:marTop w:val="0"/>
                                              <w:marBottom w:val="0"/>
                                              <w:divBdr>
                                                <w:top w:val="none" w:sz="0" w:space="0" w:color="auto"/>
                                                <w:left w:val="none" w:sz="0" w:space="0" w:color="auto"/>
                                                <w:bottom w:val="none" w:sz="0" w:space="0" w:color="auto"/>
                                                <w:right w:val="none" w:sz="0" w:space="0" w:color="auto"/>
                                              </w:divBdr>
                                            </w:div>
                                            <w:div w:id="141481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34718169">
      <w:bodyDiv w:val="1"/>
      <w:marLeft w:val="0"/>
      <w:marRight w:val="0"/>
      <w:marTop w:val="0"/>
      <w:marBottom w:val="0"/>
      <w:divBdr>
        <w:top w:val="none" w:sz="0" w:space="0" w:color="auto"/>
        <w:left w:val="none" w:sz="0" w:space="0" w:color="auto"/>
        <w:bottom w:val="none" w:sz="0" w:space="0" w:color="auto"/>
        <w:right w:val="none" w:sz="0" w:space="0" w:color="auto"/>
      </w:divBdr>
      <w:divsChild>
        <w:div w:id="1380473880">
          <w:marLeft w:val="0"/>
          <w:marRight w:val="0"/>
          <w:marTop w:val="0"/>
          <w:marBottom w:val="0"/>
          <w:divBdr>
            <w:top w:val="none" w:sz="0" w:space="0" w:color="auto"/>
            <w:left w:val="none" w:sz="0" w:space="0" w:color="auto"/>
            <w:bottom w:val="none" w:sz="0" w:space="0" w:color="auto"/>
            <w:right w:val="none" w:sz="0" w:space="0" w:color="auto"/>
          </w:divBdr>
          <w:divsChild>
            <w:div w:id="1152679607">
              <w:marLeft w:val="0"/>
              <w:marRight w:val="0"/>
              <w:marTop w:val="0"/>
              <w:marBottom w:val="0"/>
              <w:divBdr>
                <w:top w:val="single" w:sz="6" w:space="0" w:color="5B5B5B"/>
                <w:left w:val="single" w:sz="6" w:space="0" w:color="5B5B5B"/>
                <w:bottom w:val="single" w:sz="6" w:space="0" w:color="5B5B5B"/>
                <w:right w:val="single" w:sz="6" w:space="0" w:color="5B5B5B"/>
              </w:divBdr>
              <w:divsChild>
                <w:div w:id="1512719230">
                  <w:marLeft w:val="0"/>
                  <w:marRight w:val="0"/>
                  <w:marTop w:val="0"/>
                  <w:marBottom w:val="0"/>
                  <w:divBdr>
                    <w:top w:val="none" w:sz="0" w:space="0" w:color="auto"/>
                    <w:left w:val="none" w:sz="0" w:space="0" w:color="auto"/>
                    <w:bottom w:val="none" w:sz="0" w:space="0" w:color="auto"/>
                    <w:right w:val="none" w:sz="0" w:space="0" w:color="auto"/>
                  </w:divBdr>
                  <w:divsChild>
                    <w:div w:id="1119375294">
                      <w:marLeft w:val="0"/>
                      <w:marRight w:val="0"/>
                      <w:marTop w:val="0"/>
                      <w:marBottom w:val="0"/>
                      <w:divBdr>
                        <w:top w:val="none" w:sz="0" w:space="0" w:color="auto"/>
                        <w:left w:val="none" w:sz="0" w:space="0" w:color="auto"/>
                        <w:bottom w:val="none" w:sz="0" w:space="0" w:color="auto"/>
                        <w:right w:val="none" w:sz="0" w:space="0" w:color="auto"/>
                      </w:divBdr>
                      <w:divsChild>
                        <w:div w:id="93020118">
                          <w:marLeft w:val="0"/>
                          <w:marRight w:val="0"/>
                          <w:marTop w:val="0"/>
                          <w:marBottom w:val="0"/>
                          <w:divBdr>
                            <w:top w:val="none" w:sz="0" w:space="0" w:color="auto"/>
                            <w:left w:val="none" w:sz="0" w:space="0" w:color="auto"/>
                            <w:bottom w:val="none" w:sz="0" w:space="0" w:color="auto"/>
                            <w:right w:val="none" w:sz="0" w:space="0" w:color="auto"/>
                          </w:divBdr>
                        </w:div>
                        <w:div w:id="1663073526">
                          <w:marLeft w:val="0"/>
                          <w:marRight w:val="0"/>
                          <w:marTop w:val="0"/>
                          <w:marBottom w:val="0"/>
                          <w:divBdr>
                            <w:top w:val="none" w:sz="0" w:space="0" w:color="auto"/>
                            <w:left w:val="none" w:sz="0" w:space="0" w:color="auto"/>
                            <w:bottom w:val="none" w:sz="0" w:space="0" w:color="auto"/>
                            <w:right w:val="none" w:sz="0" w:space="0" w:color="auto"/>
                          </w:divBdr>
                        </w:div>
                      </w:divsChild>
                    </w:div>
                    <w:div w:id="149313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703084">
      <w:bodyDiv w:val="1"/>
      <w:marLeft w:val="0"/>
      <w:marRight w:val="0"/>
      <w:marTop w:val="0"/>
      <w:marBottom w:val="0"/>
      <w:divBdr>
        <w:top w:val="none" w:sz="0" w:space="0" w:color="auto"/>
        <w:left w:val="none" w:sz="0" w:space="0" w:color="auto"/>
        <w:bottom w:val="none" w:sz="0" w:space="0" w:color="auto"/>
        <w:right w:val="none" w:sz="0" w:space="0" w:color="auto"/>
      </w:divBdr>
      <w:divsChild>
        <w:div w:id="742263279">
          <w:marLeft w:val="0"/>
          <w:marRight w:val="0"/>
          <w:marTop w:val="0"/>
          <w:marBottom w:val="0"/>
          <w:divBdr>
            <w:top w:val="single" w:sz="6" w:space="8" w:color="999999"/>
            <w:left w:val="single" w:sz="6" w:space="8" w:color="999999"/>
            <w:bottom w:val="single" w:sz="6" w:space="8" w:color="999999"/>
            <w:right w:val="single" w:sz="6" w:space="8" w:color="999999"/>
          </w:divBdr>
          <w:divsChild>
            <w:div w:id="2122071235">
              <w:marLeft w:val="0"/>
              <w:marRight w:val="0"/>
              <w:marTop w:val="0"/>
              <w:marBottom w:val="0"/>
              <w:divBdr>
                <w:top w:val="none" w:sz="0" w:space="0" w:color="auto"/>
                <w:left w:val="none" w:sz="0" w:space="0" w:color="auto"/>
                <w:bottom w:val="none" w:sz="0" w:space="0" w:color="auto"/>
                <w:right w:val="none" w:sz="0" w:space="0" w:color="auto"/>
              </w:divBdr>
              <w:divsChild>
                <w:div w:id="1730372615">
                  <w:marLeft w:val="0"/>
                  <w:marRight w:val="0"/>
                  <w:marTop w:val="0"/>
                  <w:marBottom w:val="0"/>
                  <w:divBdr>
                    <w:top w:val="none" w:sz="0" w:space="0" w:color="auto"/>
                    <w:left w:val="none" w:sz="0" w:space="0" w:color="auto"/>
                    <w:bottom w:val="none" w:sz="0" w:space="0" w:color="auto"/>
                    <w:right w:val="none" w:sz="0" w:space="0" w:color="auto"/>
                  </w:divBdr>
                  <w:divsChild>
                    <w:div w:id="608396097">
                      <w:marLeft w:val="0"/>
                      <w:marRight w:val="0"/>
                      <w:marTop w:val="0"/>
                      <w:marBottom w:val="0"/>
                      <w:divBdr>
                        <w:top w:val="none" w:sz="0" w:space="0" w:color="auto"/>
                        <w:left w:val="none" w:sz="0" w:space="0" w:color="auto"/>
                        <w:bottom w:val="none" w:sz="0" w:space="0" w:color="auto"/>
                        <w:right w:val="none" w:sz="0" w:space="0" w:color="auto"/>
                      </w:divBdr>
                      <w:divsChild>
                        <w:div w:id="89590802">
                          <w:marLeft w:val="0"/>
                          <w:marRight w:val="0"/>
                          <w:marTop w:val="0"/>
                          <w:marBottom w:val="0"/>
                          <w:divBdr>
                            <w:top w:val="none" w:sz="0" w:space="0" w:color="auto"/>
                            <w:left w:val="none" w:sz="0" w:space="0" w:color="auto"/>
                            <w:bottom w:val="none" w:sz="0" w:space="0" w:color="auto"/>
                            <w:right w:val="none" w:sz="0" w:space="0" w:color="auto"/>
                          </w:divBdr>
                          <w:divsChild>
                            <w:div w:id="141193244">
                              <w:marLeft w:val="0"/>
                              <w:marRight w:val="0"/>
                              <w:marTop w:val="0"/>
                              <w:marBottom w:val="0"/>
                              <w:divBdr>
                                <w:top w:val="none" w:sz="0" w:space="0" w:color="auto"/>
                                <w:left w:val="none" w:sz="0" w:space="0" w:color="auto"/>
                                <w:bottom w:val="none" w:sz="0" w:space="0" w:color="auto"/>
                                <w:right w:val="none" w:sz="0" w:space="0" w:color="auto"/>
                              </w:divBdr>
                              <w:divsChild>
                                <w:div w:id="1602950165">
                                  <w:marLeft w:val="0"/>
                                  <w:marRight w:val="0"/>
                                  <w:marTop w:val="0"/>
                                  <w:marBottom w:val="0"/>
                                  <w:divBdr>
                                    <w:top w:val="none" w:sz="0" w:space="0" w:color="auto"/>
                                    <w:left w:val="none" w:sz="0" w:space="0" w:color="auto"/>
                                    <w:bottom w:val="none" w:sz="0" w:space="0" w:color="auto"/>
                                    <w:right w:val="none" w:sz="0" w:space="0" w:color="auto"/>
                                  </w:divBdr>
                                  <w:divsChild>
                                    <w:div w:id="1575430610">
                                      <w:marLeft w:val="0"/>
                                      <w:marRight w:val="0"/>
                                      <w:marTop w:val="0"/>
                                      <w:marBottom w:val="0"/>
                                      <w:divBdr>
                                        <w:top w:val="none" w:sz="0" w:space="0" w:color="auto"/>
                                        <w:left w:val="none" w:sz="0" w:space="0" w:color="auto"/>
                                        <w:bottom w:val="none" w:sz="0" w:space="0" w:color="auto"/>
                                        <w:right w:val="none" w:sz="0" w:space="0" w:color="auto"/>
                                      </w:divBdr>
                                      <w:divsChild>
                                        <w:div w:id="1399743030">
                                          <w:marLeft w:val="0"/>
                                          <w:marRight w:val="0"/>
                                          <w:marTop w:val="0"/>
                                          <w:marBottom w:val="0"/>
                                          <w:divBdr>
                                            <w:top w:val="none" w:sz="0" w:space="0" w:color="auto"/>
                                            <w:left w:val="none" w:sz="0" w:space="0" w:color="auto"/>
                                            <w:bottom w:val="none" w:sz="0" w:space="0" w:color="auto"/>
                                            <w:right w:val="none" w:sz="0" w:space="0" w:color="auto"/>
                                          </w:divBdr>
                                          <w:divsChild>
                                            <w:div w:id="775833526">
                                              <w:marLeft w:val="0"/>
                                              <w:marRight w:val="0"/>
                                              <w:marTop w:val="0"/>
                                              <w:marBottom w:val="0"/>
                                              <w:divBdr>
                                                <w:top w:val="none" w:sz="0" w:space="0" w:color="auto"/>
                                                <w:left w:val="none" w:sz="0" w:space="0" w:color="auto"/>
                                                <w:bottom w:val="none" w:sz="0" w:space="0" w:color="auto"/>
                                                <w:right w:val="none" w:sz="0" w:space="0" w:color="auto"/>
                                              </w:divBdr>
                                            </w:div>
                                            <w:div w:id="1046442398">
                                              <w:marLeft w:val="0"/>
                                              <w:marRight w:val="0"/>
                                              <w:marTop w:val="0"/>
                                              <w:marBottom w:val="0"/>
                                              <w:divBdr>
                                                <w:top w:val="none" w:sz="0" w:space="0" w:color="auto"/>
                                                <w:left w:val="none" w:sz="0" w:space="0" w:color="auto"/>
                                                <w:bottom w:val="none" w:sz="0" w:space="0" w:color="auto"/>
                                                <w:right w:val="none" w:sz="0" w:space="0" w:color="auto"/>
                                              </w:divBdr>
                                            </w:div>
                                            <w:div w:id="1584681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44129821">
      <w:bodyDiv w:val="1"/>
      <w:marLeft w:val="0"/>
      <w:marRight w:val="0"/>
      <w:marTop w:val="0"/>
      <w:marBottom w:val="0"/>
      <w:divBdr>
        <w:top w:val="none" w:sz="0" w:space="0" w:color="auto"/>
        <w:left w:val="none" w:sz="0" w:space="0" w:color="auto"/>
        <w:bottom w:val="none" w:sz="0" w:space="0" w:color="auto"/>
        <w:right w:val="none" w:sz="0" w:space="0" w:color="auto"/>
      </w:divBdr>
      <w:divsChild>
        <w:div w:id="2128544329">
          <w:marLeft w:val="0"/>
          <w:marRight w:val="0"/>
          <w:marTop w:val="0"/>
          <w:marBottom w:val="0"/>
          <w:divBdr>
            <w:top w:val="none" w:sz="0" w:space="0" w:color="auto"/>
            <w:left w:val="none" w:sz="0" w:space="0" w:color="auto"/>
            <w:bottom w:val="none" w:sz="0" w:space="0" w:color="auto"/>
            <w:right w:val="none" w:sz="0" w:space="0" w:color="auto"/>
          </w:divBdr>
          <w:divsChild>
            <w:div w:id="1420981396">
              <w:marLeft w:val="0"/>
              <w:marRight w:val="0"/>
              <w:marTop w:val="0"/>
              <w:marBottom w:val="0"/>
              <w:divBdr>
                <w:top w:val="single" w:sz="6" w:space="0" w:color="5B5B5B"/>
                <w:left w:val="single" w:sz="6" w:space="0" w:color="5B5B5B"/>
                <w:bottom w:val="single" w:sz="6" w:space="0" w:color="5B5B5B"/>
                <w:right w:val="single" w:sz="6" w:space="0" w:color="5B5B5B"/>
              </w:divBdr>
              <w:divsChild>
                <w:div w:id="1054357029">
                  <w:marLeft w:val="0"/>
                  <w:marRight w:val="0"/>
                  <w:marTop w:val="0"/>
                  <w:marBottom w:val="0"/>
                  <w:divBdr>
                    <w:top w:val="none" w:sz="0" w:space="0" w:color="auto"/>
                    <w:left w:val="none" w:sz="0" w:space="0" w:color="auto"/>
                    <w:bottom w:val="none" w:sz="0" w:space="0" w:color="auto"/>
                    <w:right w:val="none" w:sz="0" w:space="0" w:color="auto"/>
                  </w:divBdr>
                  <w:divsChild>
                    <w:div w:id="375156413">
                      <w:marLeft w:val="0"/>
                      <w:marRight w:val="0"/>
                      <w:marTop w:val="0"/>
                      <w:marBottom w:val="0"/>
                      <w:divBdr>
                        <w:top w:val="none" w:sz="0" w:space="0" w:color="auto"/>
                        <w:left w:val="none" w:sz="0" w:space="0" w:color="auto"/>
                        <w:bottom w:val="none" w:sz="0" w:space="0" w:color="auto"/>
                        <w:right w:val="none" w:sz="0" w:space="0" w:color="auto"/>
                      </w:divBdr>
                    </w:div>
                    <w:div w:id="457527960">
                      <w:marLeft w:val="0"/>
                      <w:marRight w:val="0"/>
                      <w:marTop w:val="0"/>
                      <w:marBottom w:val="0"/>
                      <w:divBdr>
                        <w:top w:val="none" w:sz="0" w:space="0" w:color="auto"/>
                        <w:left w:val="none" w:sz="0" w:space="0" w:color="auto"/>
                        <w:bottom w:val="none" w:sz="0" w:space="0" w:color="auto"/>
                        <w:right w:val="none" w:sz="0" w:space="0" w:color="auto"/>
                      </w:divBdr>
                      <w:divsChild>
                        <w:div w:id="1392265468">
                          <w:marLeft w:val="0"/>
                          <w:marRight w:val="0"/>
                          <w:marTop w:val="0"/>
                          <w:marBottom w:val="0"/>
                          <w:divBdr>
                            <w:top w:val="none" w:sz="0" w:space="0" w:color="auto"/>
                            <w:left w:val="none" w:sz="0" w:space="0" w:color="auto"/>
                            <w:bottom w:val="none" w:sz="0" w:space="0" w:color="auto"/>
                            <w:right w:val="none" w:sz="0" w:space="0" w:color="auto"/>
                          </w:divBdr>
                        </w:div>
                        <w:div w:id="1766342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1882008">
      <w:bodyDiv w:val="1"/>
      <w:marLeft w:val="0"/>
      <w:marRight w:val="0"/>
      <w:marTop w:val="0"/>
      <w:marBottom w:val="0"/>
      <w:divBdr>
        <w:top w:val="none" w:sz="0" w:space="0" w:color="auto"/>
        <w:left w:val="none" w:sz="0" w:space="0" w:color="auto"/>
        <w:bottom w:val="none" w:sz="0" w:space="0" w:color="auto"/>
        <w:right w:val="none" w:sz="0" w:space="0" w:color="auto"/>
      </w:divBdr>
      <w:divsChild>
        <w:div w:id="919750736">
          <w:marLeft w:val="0"/>
          <w:marRight w:val="0"/>
          <w:marTop w:val="0"/>
          <w:marBottom w:val="0"/>
          <w:divBdr>
            <w:top w:val="none" w:sz="0" w:space="0" w:color="auto"/>
            <w:left w:val="none" w:sz="0" w:space="0" w:color="auto"/>
            <w:bottom w:val="none" w:sz="0" w:space="0" w:color="auto"/>
            <w:right w:val="none" w:sz="0" w:space="0" w:color="auto"/>
          </w:divBdr>
          <w:divsChild>
            <w:div w:id="2051373736">
              <w:marLeft w:val="0"/>
              <w:marRight w:val="0"/>
              <w:marTop w:val="0"/>
              <w:marBottom w:val="0"/>
              <w:divBdr>
                <w:top w:val="single" w:sz="6" w:space="0" w:color="5B5B5B"/>
                <w:left w:val="single" w:sz="6" w:space="0" w:color="5B5B5B"/>
                <w:bottom w:val="single" w:sz="6" w:space="0" w:color="5B5B5B"/>
                <w:right w:val="single" w:sz="6" w:space="0" w:color="5B5B5B"/>
              </w:divBdr>
              <w:divsChild>
                <w:div w:id="433062982">
                  <w:marLeft w:val="0"/>
                  <w:marRight w:val="0"/>
                  <w:marTop w:val="0"/>
                  <w:marBottom w:val="0"/>
                  <w:divBdr>
                    <w:top w:val="none" w:sz="0" w:space="0" w:color="auto"/>
                    <w:left w:val="none" w:sz="0" w:space="0" w:color="auto"/>
                    <w:bottom w:val="none" w:sz="0" w:space="0" w:color="auto"/>
                    <w:right w:val="none" w:sz="0" w:space="0" w:color="auto"/>
                  </w:divBdr>
                  <w:divsChild>
                    <w:div w:id="673457913">
                      <w:marLeft w:val="0"/>
                      <w:marRight w:val="0"/>
                      <w:marTop w:val="0"/>
                      <w:marBottom w:val="0"/>
                      <w:divBdr>
                        <w:top w:val="none" w:sz="0" w:space="0" w:color="auto"/>
                        <w:left w:val="none" w:sz="0" w:space="0" w:color="auto"/>
                        <w:bottom w:val="none" w:sz="0" w:space="0" w:color="auto"/>
                        <w:right w:val="none" w:sz="0" w:space="0" w:color="auto"/>
                      </w:divBdr>
                    </w:div>
                    <w:div w:id="1840121520">
                      <w:marLeft w:val="0"/>
                      <w:marRight w:val="0"/>
                      <w:marTop w:val="0"/>
                      <w:marBottom w:val="0"/>
                      <w:divBdr>
                        <w:top w:val="none" w:sz="0" w:space="0" w:color="auto"/>
                        <w:left w:val="none" w:sz="0" w:space="0" w:color="auto"/>
                        <w:bottom w:val="none" w:sz="0" w:space="0" w:color="auto"/>
                        <w:right w:val="none" w:sz="0" w:space="0" w:color="auto"/>
                      </w:divBdr>
                      <w:divsChild>
                        <w:div w:id="1041898610">
                          <w:marLeft w:val="0"/>
                          <w:marRight w:val="0"/>
                          <w:marTop w:val="0"/>
                          <w:marBottom w:val="0"/>
                          <w:divBdr>
                            <w:top w:val="none" w:sz="0" w:space="0" w:color="auto"/>
                            <w:left w:val="none" w:sz="0" w:space="0" w:color="auto"/>
                            <w:bottom w:val="none" w:sz="0" w:space="0" w:color="auto"/>
                            <w:right w:val="none" w:sz="0" w:space="0" w:color="auto"/>
                          </w:divBdr>
                        </w:div>
                        <w:div w:id="129698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1218982">
      <w:bodyDiv w:val="1"/>
      <w:marLeft w:val="0"/>
      <w:marRight w:val="0"/>
      <w:marTop w:val="0"/>
      <w:marBottom w:val="0"/>
      <w:divBdr>
        <w:top w:val="none" w:sz="0" w:space="0" w:color="auto"/>
        <w:left w:val="none" w:sz="0" w:space="0" w:color="auto"/>
        <w:bottom w:val="none" w:sz="0" w:space="0" w:color="auto"/>
        <w:right w:val="none" w:sz="0" w:space="0" w:color="auto"/>
      </w:divBdr>
    </w:div>
    <w:div w:id="1228691759">
      <w:bodyDiv w:val="1"/>
      <w:marLeft w:val="0"/>
      <w:marRight w:val="0"/>
      <w:marTop w:val="0"/>
      <w:marBottom w:val="0"/>
      <w:divBdr>
        <w:top w:val="none" w:sz="0" w:space="0" w:color="auto"/>
        <w:left w:val="none" w:sz="0" w:space="0" w:color="auto"/>
        <w:bottom w:val="none" w:sz="0" w:space="0" w:color="auto"/>
        <w:right w:val="none" w:sz="0" w:space="0" w:color="auto"/>
      </w:divBdr>
      <w:divsChild>
        <w:div w:id="1096093909">
          <w:marLeft w:val="0"/>
          <w:marRight w:val="0"/>
          <w:marTop w:val="0"/>
          <w:marBottom w:val="0"/>
          <w:divBdr>
            <w:top w:val="none" w:sz="0" w:space="0" w:color="auto"/>
            <w:left w:val="none" w:sz="0" w:space="0" w:color="auto"/>
            <w:bottom w:val="none" w:sz="0" w:space="0" w:color="auto"/>
            <w:right w:val="none" w:sz="0" w:space="0" w:color="auto"/>
          </w:divBdr>
          <w:divsChild>
            <w:div w:id="1890333678">
              <w:marLeft w:val="0"/>
              <w:marRight w:val="0"/>
              <w:marTop w:val="0"/>
              <w:marBottom w:val="0"/>
              <w:divBdr>
                <w:top w:val="none" w:sz="0" w:space="0" w:color="auto"/>
                <w:left w:val="none" w:sz="0" w:space="0" w:color="auto"/>
                <w:bottom w:val="none" w:sz="0" w:space="0" w:color="auto"/>
                <w:right w:val="none" w:sz="0" w:space="0" w:color="auto"/>
              </w:divBdr>
              <w:divsChild>
                <w:div w:id="47459758">
                  <w:marLeft w:val="0"/>
                  <w:marRight w:val="0"/>
                  <w:marTop w:val="0"/>
                  <w:marBottom w:val="0"/>
                  <w:divBdr>
                    <w:top w:val="none" w:sz="0" w:space="0" w:color="auto"/>
                    <w:left w:val="none" w:sz="0" w:space="0" w:color="auto"/>
                    <w:bottom w:val="none" w:sz="0" w:space="0" w:color="auto"/>
                    <w:right w:val="none" w:sz="0" w:space="0" w:color="auto"/>
                  </w:divBdr>
                </w:div>
                <w:div w:id="175576815">
                  <w:marLeft w:val="0"/>
                  <w:marRight w:val="0"/>
                  <w:marTop w:val="0"/>
                  <w:marBottom w:val="0"/>
                  <w:divBdr>
                    <w:top w:val="none" w:sz="0" w:space="0" w:color="auto"/>
                    <w:left w:val="none" w:sz="0" w:space="0" w:color="auto"/>
                    <w:bottom w:val="none" w:sz="0" w:space="0" w:color="auto"/>
                    <w:right w:val="none" w:sz="0" w:space="0" w:color="auto"/>
                  </w:divBdr>
                </w:div>
              </w:divsChild>
            </w:div>
            <w:div w:id="199683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812485">
      <w:bodyDiv w:val="1"/>
      <w:marLeft w:val="0"/>
      <w:marRight w:val="0"/>
      <w:marTop w:val="0"/>
      <w:marBottom w:val="0"/>
      <w:divBdr>
        <w:top w:val="none" w:sz="0" w:space="0" w:color="auto"/>
        <w:left w:val="none" w:sz="0" w:space="0" w:color="auto"/>
        <w:bottom w:val="none" w:sz="0" w:space="0" w:color="auto"/>
        <w:right w:val="none" w:sz="0" w:space="0" w:color="auto"/>
      </w:divBdr>
      <w:divsChild>
        <w:div w:id="1351905747">
          <w:marLeft w:val="0"/>
          <w:marRight w:val="0"/>
          <w:marTop w:val="0"/>
          <w:marBottom w:val="0"/>
          <w:divBdr>
            <w:top w:val="none" w:sz="0" w:space="0" w:color="auto"/>
            <w:left w:val="none" w:sz="0" w:space="0" w:color="auto"/>
            <w:bottom w:val="none" w:sz="0" w:space="0" w:color="auto"/>
            <w:right w:val="none" w:sz="0" w:space="0" w:color="auto"/>
          </w:divBdr>
          <w:divsChild>
            <w:div w:id="612713349">
              <w:marLeft w:val="0"/>
              <w:marRight w:val="0"/>
              <w:marTop w:val="0"/>
              <w:marBottom w:val="0"/>
              <w:divBdr>
                <w:top w:val="none" w:sz="0" w:space="0" w:color="auto"/>
                <w:left w:val="none" w:sz="0" w:space="0" w:color="auto"/>
                <w:bottom w:val="none" w:sz="0" w:space="0" w:color="auto"/>
                <w:right w:val="none" w:sz="0" w:space="0" w:color="auto"/>
              </w:divBdr>
              <w:divsChild>
                <w:div w:id="488055973">
                  <w:marLeft w:val="0"/>
                  <w:marRight w:val="0"/>
                  <w:marTop w:val="0"/>
                  <w:marBottom w:val="0"/>
                  <w:divBdr>
                    <w:top w:val="none" w:sz="0" w:space="0" w:color="auto"/>
                    <w:left w:val="none" w:sz="0" w:space="0" w:color="auto"/>
                    <w:bottom w:val="none" w:sz="0" w:space="0" w:color="auto"/>
                    <w:right w:val="none" w:sz="0" w:space="0" w:color="auto"/>
                  </w:divBdr>
                </w:div>
                <w:div w:id="1717967965">
                  <w:marLeft w:val="0"/>
                  <w:marRight w:val="0"/>
                  <w:marTop w:val="0"/>
                  <w:marBottom w:val="0"/>
                  <w:divBdr>
                    <w:top w:val="none" w:sz="0" w:space="0" w:color="auto"/>
                    <w:left w:val="none" w:sz="0" w:space="0" w:color="auto"/>
                    <w:bottom w:val="none" w:sz="0" w:space="0" w:color="auto"/>
                    <w:right w:val="none" w:sz="0" w:space="0" w:color="auto"/>
                  </w:divBdr>
                </w:div>
              </w:divsChild>
            </w:div>
            <w:div w:id="205738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051469">
      <w:bodyDiv w:val="1"/>
      <w:marLeft w:val="0"/>
      <w:marRight w:val="0"/>
      <w:marTop w:val="0"/>
      <w:marBottom w:val="0"/>
      <w:divBdr>
        <w:top w:val="none" w:sz="0" w:space="0" w:color="auto"/>
        <w:left w:val="none" w:sz="0" w:space="0" w:color="auto"/>
        <w:bottom w:val="none" w:sz="0" w:space="0" w:color="auto"/>
        <w:right w:val="none" w:sz="0" w:space="0" w:color="auto"/>
      </w:divBdr>
      <w:divsChild>
        <w:div w:id="1827357873">
          <w:marLeft w:val="0"/>
          <w:marRight w:val="0"/>
          <w:marTop w:val="0"/>
          <w:marBottom w:val="0"/>
          <w:divBdr>
            <w:top w:val="none" w:sz="0" w:space="0" w:color="auto"/>
            <w:left w:val="none" w:sz="0" w:space="0" w:color="auto"/>
            <w:bottom w:val="none" w:sz="0" w:space="0" w:color="auto"/>
            <w:right w:val="none" w:sz="0" w:space="0" w:color="auto"/>
          </w:divBdr>
          <w:divsChild>
            <w:div w:id="1420327525">
              <w:marLeft w:val="0"/>
              <w:marRight w:val="0"/>
              <w:marTop w:val="0"/>
              <w:marBottom w:val="0"/>
              <w:divBdr>
                <w:top w:val="none" w:sz="0" w:space="0" w:color="auto"/>
                <w:left w:val="none" w:sz="0" w:space="0" w:color="auto"/>
                <w:bottom w:val="none" w:sz="0" w:space="0" w:color="auto"/>
                <w:right w:val="none" w:sz="0" w:space="0" w:color="auto"/>
              </w:divBdr>
            </w:div>
            <w:div w:id="2137722103">
              <w:marLeft w:val="0"/>
              <w:marRight w:val="0"/>
              <w:marTop w:val="0"/>
              <w:marBottom w:val="0"/>
              <w:divBdr>
                <w:top w:val="none" w:sz="0" w:space="0" w:color="auto"/>
                <w:left w:val="none" w:sz="0" w:space="0" w:color="auto"/>
                <w:bottom w:val="none" w:sz="0" w:space="0" w:color="auto"/>
                <w:right w:val="none" w:sz="0" w:space="0" w:color="auto"/>
              </w:divBdr>
              <w:divsChild>
                <w:div w:id="513880463">
                  <w:marLeft w:val="0"/>
                  <w:marRight w:val="0"/>
                  <w:marTop w:val="0"/>
                  <w:marBottom w:val="0"/>
                  <w:divBdr>
                    <w:top w:val="none" w:sz="0" w:space="0" w:color="auto"/>
                    <w:left w:val="none" w:sz="0" w:space="0" w:color="auto"/>
                    <w:bottom w:val="none" w:sz="0" w:space="0" w:color="auto"/>
                    <w:right w:val="none" w:sz="0" w:space="0" w:color="auto"/>
                  </w:divBdr>
                </w:div>
                <w:div w:id="152274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423109">
      <w:bodyDiv w:val="1"/>
      <w:marLeft w:val="0"/>
      <w:marRight w:val="0"/>
      <w:marTop w:val="0"/>
      <w:marBottom w:val="0"/>
      <w:divBdr>
        <w:top w:val="none" w:sz="0" w:space="0" w:color="auto"/>
        <w:left w:val="none" w:sz="0" w:space="0" w:color="auto"/>
        <w:bottom w:val="none" w:sz="0" w:space="0" w:color="auto"/>
        <w:right w:val="none" w:sz="0" w:space="0" w:color="auto"/>
      </w:divBdr>
      <w:divsChild>
        <w:div w:id="1139877417">
          <w:marLeft w:val="0"/>
          <w:marRight w:val="0"/>
          <w:marTop w:val="0"/>
          <w:marBottom w:val="0"/>
          <w:divBdr>
            <w:top w:val="none" w:sz="0" w:space="0" w:color="auto"/>
            <w:left w:val="none" w:sz="0" w:space="0" w:color="auto"/>
            <w:bottom w:val="none" w:sz="0" w:space="0" w:color="auto"/>
            <w:right w:val="none" w:sz="0" w:space="0" w:color="auto"/>
          </w:divBdr>
          <w:divsChild>
            <w:div w:id="1204555531">
              <w:marLeft w:val="0"/>
              <w:marRight w:val="0"/>
              <w:marTop w:val="0"/>
              <w:marBottom w:val="0"/>
              <w:divBdr>
                <w:top w:val="none" w:sz="0" w:space="0" w:color="auto"/>
                <w:left w:val="none" w:sz="0" w:space="0" w:color="auto"/>
                <w:bottom w:val="none" w:sz="0" w:space="0" w:color="auto"/>
                <w:right w:val="none" w:sz="0" w:space="0" w:color="auto"/>
              </w:divBdr>
            </w:div>
            <w:div w:id="1832133753">
              <w:marLeft w:val="0"/>
              <w:marRight w:val="0"/>
              <w:marTop w:val="0"/>
              <w:marBottom w:val="0"/>
              <w:divBdr>
                <w:top w:val="none" w:sz="0" w:space="0" w:color="auto"/>
                <w:left w:val="none" w:sz="0" w:space="0" w:color="auto"/>
                <w:bottom w:val="none" w:sz="0" w:space="0" w:color="auto"/>
                <w:right w:val="none" w:sz="0" w:space="0" w:color="auto"/>
              </w:divBdr>
              <w:divsChild>
                <w:div w:id="879324833">
                  <w:marLeft w:val="0"/>
                  <w:marRight w:val="0"/>
                  <w:marTop w:val="0"/>
                  <w:marBottom w:val="0"/>
                  <w:divBdr>
                    <w:top w:val="none" w:sz="0" w:space="0" w:color="auto"/>
                    <w:left w:val="none" w:sz="0" w:space="0" w:color="auto"/>
                    <w:bottom w:val="none" w:sz="0" w:space="0" w:color="auto"/>
                    <w:right w:val="none" w:sz="0" w:space="0" w:color="auto"/>
                  </w:divBdr>
                </w:div>
                <w:div w:id="117298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687003">
      <w:bodyDiv w:val="1"/>
      <w:marLeft w:val="0"/>
      <w:marRight w:val="0"/>
      <w:marTop w:val="0"/>
      <w:marBottom w:val="0"/>
      <w:divBdr>
        <w:top w:val="none" w:sz="0" w:space="0" w:color="auto"/>
        <w:left w:val="none" w:sz="0" w:space="0" w:color="auto"/>
        <w:bottom w:val="none" w:sz="0" w:space="0" w:color="auto"/>
        <w:right w:val="none" w:sz="0" w:space="0" w:color="auto"/>
      </w:divBdr>
      <w:divsChild>
        <w:div w:id="711996579">
          <w:marLeft w:val="0"/>
          <w:marRight w:val="0"/>
          <w:marTop w:val="0"/>
          <w:marBottom w:val="0"/>
          <w:divBdr>
            <w:top w:val="none" w:sz="0" w:space="0" w:color="auto"/>
            <w:left w:val="none" w:sz="0" w:space="0" w:color="auto"/>
            <w:bottom w:val="none" w:sz="0" w:space="0" w:color="auto"/>
            <w:right w:val="none" w:sz="0" w:space="0" w:color="auto"/>
          </w:divBdr>
          <w:divsChild>
            <w:div w:id="1587955214">
              <w:marLeft w:val="0"/>
              <w:marRight w:val="0"/>
              <w:marTop w:val="0"/>
              <w:marBottom w:val="0"/>
              <w:divBdr>
                <w:top w:val="single" w:sz="6" w:space="0" w:color="5B5B5B"/>
                <w:left w:val="single" w:sz="6" w:space="0" w:color="5B5B5B"/>
                <w:bottom w:val="single" w:sz="6" w:space="0" w:color="5B5B5B"/>
                <w:right w:val="single" w:sz="6" w:space="0" w:color="5B5B5B"/>
              </w:divBdr>
              <w:divsChild>
                <w:div w:id="1839881528">
                  <w:marLeft w:val="0"/>
                  <w:marRight w:val="0"/>
                  <w:marTop w:val="0"/>
                  <w:marBottom w:val="0"/>
                  <w:divBdr>
                    <w:top w:val="none" w:sz="0" w:space="0" w:color="auto"/>
                    <w:left w:val="none" w:sz="0" w:space="0" w:color="auto"/>
                    <w:bottom w:val="none" w:sz="0" w:space="0" w:color="auto"/>
                    <w:right w:val="none" w:sz="0" w:space="0" w:color="auto"/>
                  </w:divBdr>
                  <w:divsChild>
                    <w:div w:id="187570848">
                      <w:marLeft w:val="0"/>
                      <w:marRight w:val="0"/>
                      <w:marTop w:val="0"/>
                      <w:marBottom w:val="0"/>
                      <w:divBdr>
                        <w:top w:val="none" w:sz="0" w:space="0" w:color="auto"/>
                        <w:left w:val="none" w:sz="0" w:space="0" w:color="auto"/>
                        <w:bottom w:val="none" w:sz="0" w:space="0" w:color="auto"/>
                        <w:right w:val="none" w:sz="0" w:space="0" w:color="auto"/>
                      </w:divBdr>
                      <w:divsChild>
                        <w:div w:id="241960801">
                          <w:marLeft w:val="0"/>
                          <w:marRight w:val="0"/>
                          <w:marTop w:val="0"/>
                          <w:marBottom w:val="0"/>
                          <w:divBdr>
                            <w:top w:val="none" w:sz="0" w:space="0" w:color="auto"/>
                            <w:left w:val="none" w:sz="0" w:space="0" w:color="auto"/>
                            <w:bottom w:val="none" w:sz="0" w:space="0" w:color="auto"/>
                            <w:right w:val="none" w:sz="0" w:space="0" w:color="auto"/>
                          </w:divBdr>
                        </w:div>
                        <w:div w:id="447353300">
                          <w:marLeft w:val="0"/>
                          <w:marRight w:val="0"/>
                          <w:marTop w:val="0"/>
                          <w:marBottom w:val="0"/>
                          <w:divBdr>
                            <w:top w:val="none" w:sz="0" w:space="0" w:color="auto"/>
                            <w:left w:val="none" w:sz="0" w:space="0" w:color="auto"/>
                            <w:bottom w:val="none" w:sz="0" w:space="0" w:color="auto"/>
                            <w:right w:val="none" w:sz="0" w:space="0" w:color="auto"/>
                          </w:divBdr>
                        </w:div>
                      </w:divsChild>
                    </w:div>
                    <w:div w:id="199166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patrickcurry.co.uk/papers/Divination.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penelope.uchicago.edu/Thayer/E/Roman/Texts/Cicero/de_Divinatione/home.html"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3310253-901A-4EC4-8DE4-DDD9C2BD60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227</Words>
  <Characters>1300</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Cicero, De Divinatione, trans</vt:lpstr>
    </vt:vector>
  </TitlesOfParts>
  <Company/>
  <LinksUpToDate>false</LinksUpToDate>
  <CharactersWithSpaces>1524</CharactersWithSpaces>
  <SharedDoc>false</SharedDoc>
  <HLinks>
    <vt:vector size="12" baseType="variant">
      <vt:variant>
        <vt:i4>7012389</vt:i4>
      </vt:variant>
      <vt:variant>
        <vt:i4>3</vt:i4>
      </vt:variant>
      <vt:variant>
        <vt:i4>0</vt:i4>
      </vt:variant>
      <vt:variant>
        <vt:i4>5</vt:i4>
      </vt:variant>
      <vt:variant>
        <vt:lpwstr>http://www.patrickcurry.co.uk/papers/Divination.pdf</vt:lpwstr>
      </vt:variant>
      <vt:variant>
        <vt:lpwstr/>
      </vt:variant>
      <vt:variant>
        <vt:i4>6422546</vt:i4>
      </vt:variant>
      <vt:variant>
        <vt:i4>0</vt:i4>
      </vt:variant>
      <vt:variant>
        <vt:i4>0</vt:i4>
      </vt:variant>
      <vt:variant>
        <vt:i4>5</vt:i4>
      </vt:variant>
      <vt:variant>
        <vt:lpwstr>http://penelope.uchicago.edu/Thayer/E/Roman/Texts/Cicero/de_Divinatione/home.html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Cicero, De Divinatione, trans</dc:title>
  <dc:subject/>
  <dc:creator>Nick</dc:creator>
  <cp:keywords/>
  <cp:lastModifiedBy>Darrelyn Gunzburg</cp:lastModifiedBy>
  <cp:revision>2</cp:revision>
  <cp:lastPrinted>2008-02-04T15:31:00Z</cp:lastPrinted>
  <dcterms:created xsi:type="dcterms:W3CDTF">2020-09-30T12:21:00Z</dcterms:created>
  <dcterms:modified xsi:type="dcterms:W3CDTF">2020-09-30T12:21:00Z</dcterms:modified>
</cp:coreProperties>
</file>