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A7F5BC5" wp14:paraId="006DF8B0" wp14:textId="2320083E">
      <w:pPr>
        <w:jc w:val="center"/>
        <w:rPr>
          <w:rFonts w:ascii="Times New Roman" w:hAnsi="Times New Roman" w:eastAsia="Times New Roman" w:cs="Times New Roman" w:asciiTheme="minorAscii" w:hAnsiTheme="minorAscii" w:eastAsiaTheme="minorAscii" w:cstheme="minorAscii"/>
          <w:b w:val="1"/>
          <w:bCs w:val="1"/>
          <w:sz w:val="44"/>
          <w:szCs w:val="44"/>
        </w:rPr>
      </w:pPr>
      <w:r w:rsidRPr="3A7F5BC5" w:rsidR="66DBA200">
        <w:rPr>
          <w:rFonts w:ascii="Times New Roman" w:hAnsi="Times New Roman" w:eastAsia="Times New Roman" w:cs="Times New Roman" w:asciiTheme="minorAscii" w:hAnsiTheme="minorAscii" w:eastAsiaTheme="minorAscii" w:cstheme="minorAscii"/>
          <w:b w:val="1"/>
          <w:bCs w:val="1"/>
          <w:sz w:val="40"/>
          <w:szCs w:val="40"/>
        </w:rPr>
        <w:t xml:space="preserve">A report reviewing a UK Destination that Hosts a </w:t>
      </w:r>
      <w:r w:rsidRPr="3A7F5BC5" w:rsidR="6B87FA5F">
        <w:rPr>
          <w:rFonts w:ascii="Times New Roman" w:hAnsi="Times New Roman" w:eastAsia="Times New Roman" w:cs="Times New Roman" w:asciiTheme="minorAscii" w:hAnsiTheme="minorAscii" w:eastAsiaTheme="minorAscii" w:cstheme="minorAscii"/>
          <w:b w:val="1"/>
          <w:bCs w:val="1"/>
          <w:sz w:val="40"/>
          <w:szCs w:val="40"/>
        </w:rPr>
        <w:t>Recurring</w:t>
      </w:r>
      <w:r w:rsidRPr="3A7F5BC5" w:rsidR="66DBA200">
        <w:rPr>
          <w:rFonts w:ascii="Times New Roman" w:hAnsi="Times New Roman" w:eastAsia="Times New Roman" w:cs="Times New Roman" w:asciiTheme="minorAscii" w:hAnsiTheme="minorAscii" w:eastAsiaTheme="minorAscii" w:cstheme="minorAscii"/>
          <w:b w:val="1"/>
          <w:bCs w:val="1"/>
          <w:sz w:val="40"/>
          <w:szCs w:val="40"/>
        </w:rPr>
        <w:t xml:space="preserve"> Event</w:t>
      </w:r>
    </w:p>
    <w:p xmlns:wp14="http://schemas.microsoft.com/office/word/2010/wordml" w:rsidP="3A7F5BC5" wp14:paraId="5382C45F" wp14:textId="6B24901B">
      <w:pPr>
        <w:jc w:val="center"/>
        <w:rPr>
          <w:rFonts w:ascii="Times New Roman" w:hAnsi="Times New Roman" w:eastAsia="Times New Roman" w:cs="Times New Roman" w:asciiTheme="minorAscii" w:hAnsiTheme="minorAscii" w:eastAsiaTheme="minorAscii" w:cstheme="minorAscii"/>
          <w:b w:val="1"/>
          <w:bCs w:val="1"/>
          <w:sz w:val="40"/>
          <w:szCs w:val="40"/>
        </w:rPr>
      </w:pPr>
    </w:p>
    <w:p xmlns:wp14="http://schemas.microsoft.com/office/word/2010/wordml" w:rsidP="3A7F5BC5" wp14:paraId="2BB53836" wp14:textId="21CD127A">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7F5BC5" w:rsidR="0855EDF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Student Name and Number:  Nealah Griffiths 2500359</w:t>
      </w:r>
    </w:p>
    <w:p xmlns:wp14="http://schemas.microsoft.com/office/word/2010/wordml" w:rsidP="3A7F5BC5" wp14:paraId="0FE99D4C" wp14:textId="7634B655">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3A7F5BC5" wp14:paraId="6873EEE4" wp14:textId="3DF9FC4D">
      <w:pPr>
        <w:spacing w:before="0" w:beforeAutospacing="off" w:after="0" w:afterAutospacing="off"/>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pPr>
      <w:r w:rsidRPr="3A7F5BC5" w:rsidR="0855EDF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Tourism Events and Leisure Industry</w:t>
      </w:r>
    </w:p>
    <w:p xmlns:wp14="http://schemas.microsoft.com/office/word/2010/wordml" w:rsidP="3A7F5BC5" wp14:paraId="13AEC925" wp14:textId="72103501">
      <w:pPr>
        <w:pStyle w:val="Normal"/>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7F5BC5" w:rsidR="0855EDF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 xml:space="preserve">Assignment Code: </w:t>
      </w:r>
      <w:r w:rsidRPr="3A7F5BC5" w:rsidR="0855EDF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BMTP4018</w:t>
      </w:r>
    </w:p>
    <w:p xmlns:wp14="http://schemas.microsoft.com/office/word/2010/wordml" w:rsidP="3A7F5BC5" wp14:paraId="68F93714" wp14:textId="6DD59D42">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3A7F5BC5" wp14:paraId="4497425E" wp14:textId="5BE7B300">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7F5BC5" w:rsidR="0855EDF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Lecturer: Deborah Jenkins</w:t>
      </w:r>
    </w:p>
    <w:p xmlns:wp14="http://schemas.microsoft.com/office/word/2010/wordml" w:rsidP="3A7F5BC5" wp14:paraId="10D5F724" wp14:textId="70B36FBB">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7F5BC5" w:rsidR="0855EDF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Submission Date: 28 November 2025</w:t>
      </w:r>
    </w:p>
    <w:p xmlns:wp14="http://schemas.microsoft.com/office/word/2010/wordml" w:rsidP="3A7F5BC5" wp14:paraId="21740D30" wp14:textId="57340BE1">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7F5BC5" w:rsidR="0855EDF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 xml:space="preserve">Word Count: </w:t>
      </w:r>
      <w:r w:rsidRPr="3A7F5BC5" w:rsidR="6A1F81F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1619</w:t>
      </w:r>
    </w:p>
    <w:p xmlns:wp14="http://schemas.microsoft.com/office/word/2010/wordml" w:rsidP="3A7F5BC5" wp14:paraId="43694B02" wp14:textId="44AEF238">
      <w:pPr>
        <w:jc w:val="both"/>
        <w:rPr>
          <w:rFonts w:ascii="Times New Roman" w:hAnsi="Times New Roman" w:eastAsia="Times New Roman" w:cs="Times New Roman" w:asciiTheme="minorAscii" w:hAnsiTheme="minorAscii" w:eastAsiaTheme="minorAscii" w:cstheme="minorAscii"/>
          <w:b w:val="1"/>
          <w:bCs w:val="1"/>
          <w:sz w:val="28"/>
          <w:szCs w:val="28"/>
        </w:rPr>
      </w:pPr>
    </w:p>
    <w:p xmlns:wp14="http://schemas.microsoft.com/office/word/2010/wordml" w:rsidP="3A7F5BC5" wp14:paraId="5B9F6351" wp14:textId="0311F65D">
      <w:pPr>
        <w:jc w:val="center"/>
        <w:rPr>
          <w:rFonts w:ascii="Times New Roman" w:hAnsi="Times New Roman" w:eastAsia="Times New Roman" w:cs="Times New Roman" w:asciiTheme="minorAscii" w:hAnsiTheme="minorAscii" w:eastAsiaTheme="minorAscii" w:cstheme="minorAscii"/>
          <w:b w:val="1"/>
          <w:bCs w:val="1"/>
          <w:sz w:val="40"/>
          <w:szCs w:val="40"/>
        </w:rPr>
      </w:pPr>
    </w:p>
    <w:p xmlns:wp14="http://schemas.microsoft.com/office/word/2010/wordml" w:rsidP="3A7F5BC5" wp14:paraId="2D56C9EB" wp14:textId="0BBE2DDB">
      <w:pPr>
        <w:jc w:val="center"/>
        <w:rPr>
          <w:rFonts w:ascii="Times New Roman" w:hAnsi="Times New Roman" w:eastAsia="Times New Roman" w:cs="Times New Roman" w:asciiTheme="minorAscii" w:hAnsiTheme="minorAscii" w:eastAsiaTheme="minorAscii" w:cstheme="minorAscii"/>
          <w:b w:val="1"/>
          <w:bCs w:val="1"/>
          <w:sz w:val="40"/>
          <w:szCs w:val="40"/>
        </w:rPr>
      </w:pPr>
    </w:p>
    <w:p xmlns:wp14="http://schemas.microsoft.com/office/word/2010/wordml" w:rsidP="3A7F5BC5" wp14:paraId="7CD4F835" wp14:textId="1BEE30BF">
      <w:pPr>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4FB46B11" wp14:paraId="6CAAD855" wp14:textId="38F9141A">
      <w:pPr/>
      <w:r>
        <w:br w:type="page"/>
      </w:r>
    </w:p>
    <w:p xmlns:wp14="http://schemas.microsoft.com/office/word/2010/wordml" w:rsidP="3A7F5BC5" wp14:paraId="4E6D39EA" wp14:textId="08212E92">
      <w:pPr>
        <w:pStyle w:val="Normal"/>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3A7F5BC5" wp14:paraId="7ADF1A41" wp14:textId="48AD1545">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7F5BC5" w:rsidR="446699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single"/>
          <w:lang w:val="en-GB"/>
        </w:rPr>
        <w:t>AI Declaration</w:t>
      </w:r>
    </w:p>
    <w:p xmlns:wp14="http://schemas.microsoft.com/office/word/2010/wordml" w:rsidP="3A7F5BC5" wp14:paraId="78FEDD1D" wp14:textId="7D1BDFFD">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7F5BC5" w:rsidR="446699D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acknowledge the use of</w:t>
      </w:r>
      <w:r w:rsidRPr="3A7F5BC5" w:rsidR="446699D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A7F5BC5" w:rsidR="446699D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Quillbot</w:t>
      </w:r>
      <w:r w:rsidRPr="3A7F5BC5" w:rsidR="446699D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hyperlink r:id="Rb843c2887b204128">
        <w:r w:rsidRPr="3A7F5BC5" w:rsidR="446699D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https://quillbot.com/)</w:t>
        </w:r>
      </w:hyperlink>
      <w:r w:rsidRPr="3A7F5BC5" w:rsidR="446699D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check for grammatical errors, throughout the assignment. I confirm that I have not presented any AI-generated text as my own work. I confirm I have copies of my drafts, notes, and other resources I used before, and after the use of AI tools, which I may be asked to provide in evidence.</w:t>
      </w:r>
    </w:p>
    <w:p xmlns:wp14="http://schemas.microsoft.com/office/word/2010/wordml" w:rsidP="3A7F5BC5" wp14:paraId="36467B9C" wp14:textId="3FC2A328">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3A7F5BC5" wp14:paraId="2A7B5360" wp14:textId="091038BF">
      <w:pPr>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3A7F5BC5" wp14:paraId="4F296729" wp14:textId="66E33199">
      <w:pPr>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4FB46B11" wp14:paraId="66ED6548" wp14:textId="0AC2A7AF">
      <w:pPr/>
      <w:r>
        <w:br w:type="page"/>
      </w:r>
    </w:p>
    <w:p xmlns:wp14="http://schemas.microsoft.com/office/word/2010/wordml" w:rsidP="3A7F5BC5" wp14:paraId="34EE74E3" wp14:textId="1F56684B">
      <w:pPr>
        <w:pStyle w:val="Heading2"/>
        <w:spacing w:before="299" w:beforeAutospacing="off" w:after="299" w:afterAutospacing="off"/>
        <w:jc w:val="both"/>
        <w:rPr>
          <w:rFonts w:ascii="Times New Roman" w:hAnsi="Times New Roman" w:eastAsia="Times New Roman" w:cs="Times New Roman"/>
          <w:b w:val="1"/>
          <w:bCs w:val="1"/>
          <w:noProof w:val="0"/>
          <w:sz w:val="44"/>
          <w:szCs w:val="44"/>
          <w:lang w:val="en-GB"/>
        </w:rPr>
      </w:pPr>
      <w:r w:rsidRPr="3A7F5BC5" w:rsidR="2E78A25A">
        <w:rPr>
          <w:rFonts w:ascii="Times New Roman" w:hAnsi="Times New Roman" w:eastAsia="Times New Roman" w:cs="Times New Roman"/>
          <w:b w:val="1"/>
          <w:bCs w:val="1"/>
          <w:noProof w:val="0"/>
          <w:sz w:val="40"/>
          <w:szCs w:val="40"/>
          <w:lang w:val="en-GB"/>
        </w:rPr>
        <w:t>Contents Page</w:t>
      </w:r>
    </w:p>
    <w:p xmlns:wp14="http://schemas.microsoft.com/office/word/2010/wordml" w:rsidP="3A7F5BC5" wp14:paraId="489B870B" wp14:textId="549303C5">
      <w:pPr>
        <w:pStyle w:val="ListParagraph"/>
        <w:numPr>
          <w:ilvl w:val="0"/>
          <w:numId w:val="10"/>
        </w:numPr>
        <w:spacing w:before="240" w:beforeAutospacing="off" w:after="240" w:afterAutospacing="off"/>
        <w:jc w:val="both"/>
        <w:rPr>
          <w:rFonts w:ascii="Times New Roman" w:hAnsi="Times New Roman" w:eastAsia="Times New Roman" w:cs="Times New Roman"/>
          <w:b w:val="1"/>
          <w:bCs w:val="1"/>
          <w:noProof w:val="0"/>
          <w:sz w:val="28"/>
          <w:szCs w:val="28"/>
          <w:lang w:val="en-GB"/>
        </w:rPr>
      </w:pPr>
      <w:r w:rsidRPr="3A7F5BC5" w:rsidR="2E78A25A">
        <w:rPr>
          <w:rFonts w:ascii="Times New Roman" w:hAnsi="Times New Roman" w:eastAsia="Times New Roman" w:cs="Times New Roman"/>
          <w:b w:val="1"/>
          <w:bCs w:val="1"/>
          <w:noProof w:val="0"/>
          <w:sz w:val="28"/>
          <w:szCs w:val="28"/>
          <w:lang w:val="en-GB"/>
        </w:rPr>
        <w:t>Introduction</w:t>
      </w:r>
    </w:p>
    <w:p xmlns:wp14="http://schemas.microsoft.com/office/word/2010/wordml" w:rsidP="3A7F5BC5" wp14:paraId="4715D329" wp14:textId="5708EB42">
      <w:pPr>
        <w:pStyle w:val="ListParagraph"/>
        <w:numPr>
          <w:ilvl w:val="0"/>
          <w:numId w:val="10"/>
        </w:numPr>
        <w:spacing w:before="240" w:beforeAutospacing="off" w:after="240" w:afterAutospacing="off"/>
        <w:jc w:val="both"/>
        <w:rPr>
          <w:rFonts w:ascii="Times New Roman" w:hAnsi="Times New Roman" w:eastAsia="Times New Roman" w:cs="Times New Roman"/>
          <w:b w:val="1"/>
          <w:bCs w:val="1"/>
          <w:noProof w:val="0"/>
          <w:sz w:val="28"/>
          <w:szCs w:val="28"/>
          <w:lang w:val="en-GB"/>
        </w:rPr>
      </w:pPr>
      <w:r w:rsidRPr="3A7F5BC5" w:rsidR="2E78A25A">
        <w:rPr>
          <w:rFonts w:ascii="Times New Roman" w:hAnsi="Times New Roman" w:eastAsia="Times New Roman" w:cs="Times New Roman"/>
          <w:b w:val="1"/>
          <w:bCs w:val="1"/>
          <w:noProof w:val="0"/>
          <w:sz w:val="28"/>
          <w:szCs w:val="28"/>
          <w:lang w:val="en-GB"/>
        </w:rPr>
        <w:t>Destination &amp; Event Overview</w:t>
      </w:r>
    </w:p>
    <w:p xmlns:wp14="http://schemas.microsoft.com/office/word/2010/wordml" w:rsidP="3A7F5BC5" wp14:paraId="56DCC47D" wp14:textId="75720CB4">
      <w:pPr>
        <w:pStyle w:val="ListParagraph"/>
        <w:numPr>
          <w:ilvl w:val="0"/>
          <w:numId w:val="10"/>
        </w:numPr>
        <w:spacing w:before="240" w:beforeAutospacing="off" w:after="240" w:afterAutospacing="off"/>
        <w:jc w:val="both"/>
        <w:rPr>
          <w:rFonts w:ascii="Times New Roman" w:hAnsi="Times New Roman" w:eastAsia="Times New Roman" w:cs="Times New Roman"/>
          <w:noProof w:val="0"/>
          <w:sz w:val="28"/>
          <w:szCs w:val="28"/>
          <w:lang w:val="en-GB"/>
        </w:rPr>
      </w:pPr>
      <w:r w:rsidRPr="3A7F5BC5" w:rsidR="2E78A25A">
        <w:rPr>
          <w:rFonts w:ascii="Times New Roman" w:hAnsi="Times New Roman" w:eastAsia="Times New Roman" w:cs="Times New Roman"/>
          <w:b w:val="1"/>
          <w:bCs w:val="1"/>
          <w:noProof w:val="0"/>
          <w:sz w:val="28"/>
          <w:szCs w:val="28"/>
          <w:lang w:val="en-GB"/>
        </w:rPr>
        <w:t>Impacts</w:t>
      </w:r>
      <w:r w:rsidRPr="3A7F5BC5" w:rsidR="2E78A25A">
        <w:rPr>
          <w:rFonts w:ascii="Times New Roman" w:hAnsi="Times New Roman" w:eastAsia="Times New Roman" w:cs="Times New Roman"/>
          <w:b w:val="1"/>
          <w:bCs w:val="1"/>
          <w:noProof w:val="0"/>
          <w:sz w:val="28"/>
          <w:szCs w:val="28"/>
          <w:lang w:val="en-GB"/>
        </w:rPr>
        <w:t xml:space="preserve"> of the Event</w:t>
      </w:r>
      <w:r>
        <w:br/>
      </w:r>
      <w:r w:rsidRPr="3A7F5BC5" w:rsidR="2E78A25A">
        <w:rPr>
          <w:rFonts w:ascii="Times New Roman" w:hAnsi="Times New Roman" w:eastAsia="Times New Roman" w:cs="Times New Roman"/>
          <w:noProof w:val="0"/>
          <w:sz w:val="28"/>
          <w:szCs w:val="28"/>
          <w:lang w:val="en-GB"/>
        </w:rPr>
        <w:t xml:space="preserve"> </w:t>
      </w:r>
      <w:r w:rsidRPr="3A7F5BC5" w:rsidR="64A93D34">
        <w:rPr>
          <w:rFonts w:ascii="Times New Roman" w:hAnsi="Times New Roman" w:eastAsia="Times New Roman" w:cs="Times New Roman"/>
          <w:noProof w:val="0"/>
          <w:sz w:val="28"/>
          <w:szCs w:val="28"/>
          <w:lang w:val="en-GB"/>
        </w:rPr>
        <w:t>3.1 Short Term Impacts</w:t>
      </w:r>
    </w:p>
    <w:p xmlns:wp14="http://schemas.microsoft.com/office/word/2010/wordml" w:rsidP="3A7F5BC5" wp14:paraId="6DD27580" wp14:textId="16258549">
      <w:pPr>
        <w:pStyle w:val="ListParagraph"/>
        <w:spacing w:before="240" w:beforeAutospacing="off" w:after="240" w:afterAutospacing="off"/>
        <w:ind w:left="720"/>
        <w:jc w:val="both"/>
        <w:rPr>
          <w:rFonts w:ascii="Times New Roman" w:hAnsi="Times New Roman" w:eastAsia="Times New Roman" w:cs="Times New Roman"/>
          <w:noProof w:val="0"/>
          <w:sz w:val="28"/>
          <w:szCs w:val="28"/>
          <w:lang w:val="en-GB"/>
        </w:rPr>
      </w:pPr>
      <w:r w:rsidRPr="3A7F5BC5" w:rsidR="64A93D34">
        <w:rPr>
          <w:rFonts w:ascii="Times New Roman" w:hAnsi="Times New Roman" w:eastAsia="Times New Roman" w:cs="Times New Roman"/>
          <w:noProof w:val="0"/>
          <w:sz w:val="28"/>
          <w:szCs w:val="28"/>
          <w:lang w:val="en-GB"/>
        </w:rPr>
        <w:t>3.2 Long Term Impacts</w:t>
      </w:r>
    </w:p>
    <w:p xmlns:wp14="http://schemas.microsoft.com/office/word/2010/wordml" w:rsidP="3A7F5BC5" wp14:paraId="266B25A2" wp14:textId="327EB7FD">
      <w:pPr>
        <w:pStyle w:val="ListParagraph"/>
        <w:numPr>
          <w:ilvl w:val="0"/>
          <w:numId w:val="10"/>
        </w:numPr>
        <w:spacing w:before="240" w:beforeAutospacing="off" w:after="240" w:afterAutospacing="off"/>
        <w:jc w:val="both"/>
        <w:rPr>
          <w:rFonts w:ascii="Times New Roman" w:hAnsi="Times New Roman" w:eastAsia="Times New Roman" w:cs="Times New Roman"/>
          <w:noProof w:val="0"/>
          <w:sz w:val="28"/>
          <w:szCs w:val="28"/>
          <w:lang w:val="en-GB"/>
        </w:rPr>
      </w:pPr>
      <w:r w:rsidRPr="3A7F5BC5" w:rsidR="2E78A25A">
        <w:rPr>
          <w:rFonts w:ascii="Times New Roman" w:hAnsi="Times New Roman" w:eastAsia="Times New Roman" w:cs="Times New Roman"/>
          <w:b w:val="1"/>
          <w:bCs w:val="1"/>
          <w:noProof w:val="0"/>
          <w:sz w:val="28"/>
          <w:szCs w:val="28"/>
          <w:lang w:val="en-GB"/>
        </w:rPr>
        <w:t>Visitor Typologies &amp; Experiences</w:t>
      </w:r>
      <w:r>
        <w:br/>
      </w:r>
      <w:r w:rsidRPr="3A7F5BC5" w:rsidR="2E78A25A">
        <w:rPr>
          <w:rFonts w:ascii="Times New Roman" w:hAnsi="Times New Roman" w:eastAsia="Times New Roman" w:cs="Times New Roman"/>
          <w:noProof w:val="0"/>
          <w:sz w:val="28"/>
          <w:szCs w:val="28"/>
          <w:lang w:val="en-GB"/>
        </w:rPr>
        <w:t xml:space="preserve"> </w:t>
      </w:r>
      <w:r w:rsidRPr="3A7F5BC5" w:rsidR="2D8B47D6">
        <w:rPr>
          <w:rFonts w:ascii="Times New Roman" w:hAnsi="Times New Roman" w:eastAsia="Times New Roman" w:cs="Times New Roman"/>
          <w:noProof w:val="0"/>
          <w:sz w:val="28"/>
          <w:szCs w:val="28"/>
          <w:lang w:val="en-GB"/>
        </w:rPr>
        <w:t>4</w:t>
      </w:r>
      <w:r w:rsidRPr="3A7F5BC5" w:rsidR="2E78A25A">
        <w:rPr>
          <w:rFonts w:ascii="Times New Roman" w:hAnsi="Times New Roman" w:eastAsia="Times New Roman" w:cs="Times New Roman"/>
          <w:noProof w:val="0"/>
          <w:sz w:val="28"/>
          <w:szCs w:val="28"/>
          <w:lang w:val="en-GB"/>
        </w:rPr>
        <w:t>.1 Motivations and Behaviour</w:t>
      </w:r>
      <w:r>
        <w:br/>
      </w:r>
      <w:r w:rsidRPr="3A7F5BC5" w:rsidR="2E78A25A">
        <w:rPr>
          <w:rFonts w:ascii="Times New Roman" w:hAnsi="Times New Roman" w:eastAsia="Times New Roman" w:cs="Times New Roman"/>
          <w:noProof w:val="0"/>
          <w:sz w:val="28"/>
          <w:szCs w:val="28"/>
          <w:lang w:val="en-GB"/>
        </w:rPr>
        <w:t xml:space="preserve"> </w:t>
      </w:r>
      <w:r w:rsidRPr="3A7F5BC5" w:rsidR="2D8B47D6">
        <w:rPr>
          <w:rFonts w:ascii="Times New Roman" w:hAnsi="Times New Roman" w:eastAsia="Times New Roman" w:cs="Times New Roman"/>
          <w:noProof w:val="0"/>
          <w:sz w:val="28"/>
          <w:szCs w:val="28"/>
          <w:lang w:val="en-GB"/>
        </w:rPr>
        <w:t>4</w:t>
      </w:r>
      <w:r w:rsidRPr="3A7F5BC5" w:rsidR="2E78A25A">
        <w:rPr>
          <w:rFonts w:ascii="Times New Roman" w:hAnsi="Times New Roman" w:eastAsia="Times New Roman" w:cs="Times New Roman"/>
          <w:noProof w:val="0"/>
          <w:sz w:val="28"/>
          <w:szCs w:val="28"/>
          <w:lang w:val="en-GB"/>
        </w:rPr>
        <w:t>.2 Maslow’s Hierarchy of Needs</w:t>
      </w:r>
    </w:p>
    <w:p xmlns:wp14="http://schemas.microsoft.com/office/word/2010/wordml" w:rsidP="3A7F5BC5" wp14:paraId="4BEBDD28" wp14:textId="642B3853">
      <w:pPr>
        <w:pStyle w:val="ListParagraph"/>
        <w:numPr>
          <w:ilvl w:val="0"/>
          <w:numId w:val="10"/>
        </w:numPr>
        <w:spacing w:before="240" w:beforeAutospacing="off" w:after="240" w:afterAutospacing="off"/>
        <w:jc w:val="both"/>
        <w:rPr>
          <w:rFonts w:ascii="Times New Roman" w:hAnsi="Times New Roman" w:eastAsia="Times New Roman" w:cs="Times New Roman"/>
          <w:noProof w:val="0"/>
          <w:sz w:val="28"/>
          <w:szCs w:val="28"/>
          <w:lang w:val="en-GB"/>
        </w:rPr>
      </w:pPr>
      <w:r w:rsidRPr="3A7F5BC5" w:rsidR="2E78A25A">
        <w:rPr>
          <w:rFonts w:ascii="Times New Roman" w:hAnsi="Times New Roman" w:eastAsia="Times New Roman" w:cs="Times New Roman"/>
          <w:b w:val="1"/>
          <w:bCs w:val="1"/>
          <w:noProof w:val="0"/>
          <w:sz w:val="28"/>
          <w:szCs w:val="28"/>
          <w:lang w:val="en-GB"/>
        </w:rPr>
        <w:t>Contemporary Trends &amp; Challenges</w:t>
      </w:r>
      <w:r>
        <w:br/>
      </w:r>
      <w:r w:rsidRPr="3A7F5BC5" w:rsidR="2E78A25A">
        <w:rPr>
          <w:rFonts w:ascii="Times New Roman" w:hAnsi="Times New Roman" w:eastAsia="Times New Roman" w:cs="Times New Roman"/>
          <w:noProof w:val="0"/>
          <w:sz w:val="28"/>
          <w:szCs w:val="28"/>
          <w:lang w:val="en-GB"/>
        </w:rPr>
        <w:t xml:space="preserve"> </w:t>
      </w:r>
      <w:r w:rsidRPr="3A7F5BC5" w:rsidR="7E929FA7">
        <w:rPr>
          <w:rFonts w:ascii="Times New Roman" w:hAnsi="Times New Roman" w:eastAsia="Times New Roman" w:cs="Times New Roman"/>
          <w:noProof w:val="0"/>
          <w:sz w:val="28"/>
          <w:szCs w:val="28"/>
          <w:lang w:val="en-GB"/>
        </w:rPr>
        <w:t>5</w:t>
      </w:r>
      <w:r w:rsidRPr="3A7F5BC5" w:rsidR="2E78A25A">
        <w:rPr>
          <w:rFonts w:ascii="Times New Roman" w:hAnsi="Times New Roman" w:eastAsia="Times New Roman" w:cs="Times New Roman"/>
          <w:noProof w:val="0"/>
          <w:sz w:val="28"/>
          <w:szCs w:val="28"/>
          <w:lang w:val="en-GB"/>
        </w:rPr>
        <w:t>.1 Overtourism</w:t>
      </w:r>
      <w:r>
        <w:br/>
      </w:r>
      <w:r w:rsidRPr="3A7F5BC5" w:rsidR="2E78A25A">
        <w:rPr>
          <w:rFonts w:ascii="Times New Roman" w:hAnsi="Times New Roman" w:eastAsia="Times New Roman" w:cs="Times New Roman"/>
          <w:noProof w:val="0"/>
          <w:sz w:val="28"/>
          <w:szCs w:val="28"/>
          <w:lang w:val="en-GB"/>
        </w:rPr>
        <w:t xml:space="preserve"> </w:t>
      </w:r>
      <w:r w:rsidRPr="3A7F5BC5" w:rsidR="3E342DE7">
        <w:rPr>
          <w:rFonts w:ascii="Times New Roman" w:hAnsi="Times New Roman" w:eastAsia="Times New Roman" w:cs="Times New Roman"/>
          <w:noProof w:val="0"/>
          <w:sz w:val="28"/>
          <w:szCs w:val="28"/>
          <w:lang w:val="en-GB"/>
        </w:rPr>
        <w:t>5</w:t>
      </w:r>
      <w:r w:rsidRPr="3A7F5BC5" w:rsidR="2E78A25A">
        <w:rPr>
          <w:rFonts w:ascii="Times New Roman" w:hAnsi="Times New Roman" w:eastAsia="Times New Roman" w:cs="Times New Roman"/>
          <w:noProof w:val="0"/>
          <w:sz w:val="28"/>
          <w:szCs w:val="28"/>
          <w:lang w:val="en-GB"/>
        </w:rPr>
        <w:t>.2 Tourism Levy in Wales</w:t>
      </w:r>
      <w:r>
        <w:br/>
      </w:r>
      <w:r w:rsidRPr="3A7F5BC5" w:rsidR="2E78A25A">
        <w:rPr>
          <w:rFonts w:ascii="Times New Roman" w:hAnsi="Times New Roman" w:eastAsia="Times New Roman" w:cs="Times New Roman"/>
          <w:noProof w:val="0"/>
          <w:sz w:val="28"/>
          <w:szCs w:val="28"/>
          <w:lang w:val="en-GB"/>
        </w:rPr>
        <w:t xml:space="preserve"> </w:t>
      </w:r>
      <w:r w:rsidRPr="3A7F5BC5" w:rsidR="373B865D">
        <w:rPr>
          <w:rFonts w:ascii="Times New Roman" w:hAnsi="Times New Roman" w:eastAsia="Times New Roman" w:cs="Times New Roman"/>
          <w:noProof w:val="0"/>
          <w:sz w:val="28"/>
          <w:szCs w:val="28"/>
          <w:lang w:val="en-GB"/>
        </w:rPr>
        <w:t>5</w:t>
      </w:r>
      <w:r w:rsidRPr="3A7F5BC5" w:rsidR="2E78A25A">
        <w:rPr>
          <w:rFonts w:ascii="Times New Roman" w:hAnsi="Times New Roman" w:eastAsia="Times New Roman" w:cs="Times New Roman"/>
          <w:noProof w:val="0"/>
          <w:sz w:val="28"/>
          <w:szCs w:val="28"/>
          <w:lang w:val="en-GB"/>
        </w:rPr>
        <w:t>.3 Technological Trends</w:t>
      </w:r>
    </w:p>
    <w:p xmlns:wp14="http://schemas.microsoft.com/office/word/2010/wordml" w:rsidP="3A7F5BC5" wp14:paraId="6C811B50" wp14:textId="476D29D9">
      <w:pPr>
        <w:pStyle w:val="ListParagraph"/>
        <w:numPr>
          <w:ilvl w:val="0"/>
          <w:numId w:val="10"/>
        </w:numPr>
        <w:spacing w:before="240" w:beforeAutospacing="off" w:after="240" w:afterAutospacing="off"/>
        <w:jc w:val="both"/>
        <w:rPr>
          <w:rFonts w:ascii="Times New Roman" w:hAnsi="Times New Roman" w:eastAsia="Times New Roman" w:cs="Times New Roman"/>
          <w:b w:val="1"/>
          <w:bCs w:val="1"/>
          <w:noProof w:val="0"/>
          <w:sz w:val="28"/>
          <w:szCs w:val="28"/>
          <w:lang w:val="en-GB"/>
        </w:rPr>
      </w:pPr>
      <w:r w:rsidRPr="3A7F5BC5" w:rsidR="2E78A25A">
        <w:rPr>
          <w:rFonts w:ascii="Times New Roman" w:hAnsi="Times New Roman" w:eastAsia="Times New Roman" w:cs="Times New Roman"/>
          <w:b w:val="1"/>
          <w:bCs w:val="1"/>
          <w:noProof w:val="0"/>
          <w:sz w:val="28"/>
          <w:szCs w:val="28"/>
          <w:lang w:val="en-GB"/>
        </w:rPr>
        <w:t>Conclusion &amp; Recommendations</w:t>
      </w:r>
    </w:p>
    <w:p xmlns:wp14="http://schemas.microsoft.com/office/word/2010/wordml" w:rsidP="3A7F5BC5" wp14:paraId="5E4B96A7" wp14:textId="4A42D371">
      <w:pPr>
        <w:pStyle w:val="ListParagraph"/>
        <w:numPr>
          <w:ilvl w:val="0"/>
          <w:numId w:val="10"/>
        </w:numPr>
        <w:spacing w:before="240" w:beforeAutospacing="off" w:after="240" w:afterAutospacing="off"/>
        <w:jc w:val="both"/>
        <w:rPr>
          <w:rFonts w:ascii="Times New Roman" w:hAnsi="Times New Roman" w:eastAsia="Times New Roman" w:cs="Times New Roman"/>
          <w:b w:val="1"/>
          <w:bCs w:val="1"/>
          <w:noProof w:val="0"/>
          <w:sz w:val="28"/>
          <w:szCs w:val="28"/>
          <w:lang w:val="en-GB"/>
        </w:rPr>
      </w:pPr>
      <w:r w:rsidRPr="3A7F5BC5" w:rsidR="2E78A25A">
        <w:rPr>
          <w:rFonts w:ascii="Times New Roman" w:hAnsi="Times New Roman" w:eastAsia="Times New Roman" w:cs="Times New Roman"/>
          <w:b w:val="1"/>
          <w:bCs w:val="1"/>
          <w:noProof w:val="0"/>
          <w:sz w:val="28"/>
          <w:szCs w:val="28"/>
          <w:lang w:val="en-GB"/>
        </w:rPr>
        <w:t>Bibliography</w:t>
      </w:r>
    </w:p>
    <w:p xmlns:wp14="http://schemas.microsoft.com/office/word/2010/wordml" w:rsidP="3A7F5BC5" wp14:paraId="38B2317C" wp14:textId="1BFCDF99">
      <w:pPr>
        <w:pStyle w:val="Normal"/>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3A7F5BC5" wp14:paraId="05D68691" wp14:textId="2E05BF15">
      <w:pPr>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4FB46B11" wp14:paraId="6DC4AA03" wp14:textId="7569ABAE">
      <w:pPr/>
      <w:r>
        <w:br w:type="page"/>
      </w:r>
    </w:p>
    <w:p xmlns:wp14="http://schemas.microsoft.com/office/word/2010/wordml" w:rsidP="3A7F5BC5" wp14:paraId="7BE46513" wp14:textId="17FFA979">
      <w:pPr>
        <w:pStyle w:val="Normal"/>
        <w:jc w:val="both"/>
        <w:rPr>
          <w:rFonts w:ascii="Times New Roman" w:hAnsi="Times New Roman" w:eastAsia="Times New Roman" w:cs="Times New Roman" w:asciiTheme="minorAscii" w:hAnsiTheme="minorAscii" w:eastAsiaTheme="minorAscii" w:cstheme="minorAscii"/>
          <w:sz w:val="24"/>
          <w:szCs w:val="24"/>
        </w:rPr>
      </w:pPr>
    </w:p>
    <w:p xmlns:wp14="http://schemas.microsoft.com/office/word/2010/wordml" w:rsidP="3A7F5BC5" wp14:paraId="6FF394EA" wp14:textId="2A7EDBED">
      <w:pPr>
        <w:spacing w:before="0" w:beforeAutospacing="off" w:after="160" w:afterAutospacing="off"/>
        <w:ind w:left="0" w:right="0"/>
        <w:jc w:val="both"/>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p>
    <w:p xmlns:wp14="http://schemas.microsoft.com/office/word/2010/wordml" w:rsidP="3A7F5BC5" wp14:paraId="394CC15A" wp14:textId="388444F6">
      <w:pPr>
        <w:pStyle w:val="ListParagraph"/>
        <w:numPr>
          <w:ilvl w:val="0"/>
          <w:numId w:val="11"/>
        </w:numPr>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000000" w:themeColor="text1" w:themeTint="FF" w:themeShade="FF"/>
          <w:sz w:val="40"/>
          <w:szCs w:val="40"/>
          <w:u w:val="single"/>
          <w:lang w:val="en-GB"/>
        </w:rPr>
      </w:pPr>
      <w:r w:rsidRPr="3A7F5BC5" w:rsidR="5D4B3ADB">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000000" w:themeColor="text1" w:themeTint="FF" w:themeShade="FF"/>
          <w:sz w:val="40"/>
          <w:szCs w:val="40"/>
          <w:u w:val="single"/>
          <w:lang w:val="en-GB"/>
        </w:rPr>
        <w:t>Introduction</w:t>
      </w:r>
    </w:p>
    <w:p xmlns:wp14="http://schemas.microsoft.com/office/word/2010/wordml" w:rsidP="3A7F5BC5" wp14:paraId="5509489A" wp14:textId="26721F29">
      <w:pPr>
        <w:pStyle w:val="Normal"/>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The Green Man Festival is an annual music festival, that takes place </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Glanusk</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Park, near Crickhowell, Powys in Wales. The festival is </w:t>
      </w:r>
      <w:r w:rsidRPr="3A7F5BC5" w:rsidR="10928E8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an </w:t>
      </w:r>
      <w:r w:rsidRPr="3A7F5BC5" w:rsidR="5774DE9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3A7F5BC5" w:rsidR="10928E8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Award-winning Welsh festival, celebrating the best music, art and beer, set in magnificent green</w:t>
      </w:r>
      <w:r w:rsidRPr="3A7F5BC5" w:rsidR="10928E8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30"/>
          <w:szCs w:val="30"/>
          <w:lang w:val="en-GB"/>
        </w:rPr>
        <w:t xml:space="preserve"> </w:t>
      </w:r>
      <w:r w:rsidRPr="3A7F5BC5" w:rsidR="10928E8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scenery.</w:t>
      </w:r>
      <w:r w:rsidRPr="3A7F5BC5" w:rsidR="1BAD2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 xml:space="preserve">” </w:t>
      </w:r>
      <w:r w:rsidRPr="3A7F5BC5" w:rsidR="65907F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w:t>
      </w:r>
      <w:r w:rsidRPr="3A7F5BC5" w:rsidR="685F3F0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Visit Wales 2025</w:t>
      </w:r>
      <w:r w:rsidRPr="3A7F5BC5" w:rsidR="2C4DB14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 and</w:t>
      </w:r>
      <w:r w:rsidRPr="3A7F5BC5" w:rsidR="5381242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 xml:space="preserve"> focuses on sustainability and community </w:t>
      </w:r>
      <w:r w:rsidRPr="3A7F5BC5" w:rsidR="032D139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1D1B"/>
          <w:sz w:val="24"/>
          <w:szCs w:val="24"/>
          <w:lang w:val="en-GB"/>
        </w:rPr>
        <w:t>integration</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202122"/>
          <w:sz w:val="24"/>
          <w:szCs w:val="24"/>
          <w:u w:val="none"/>
          <w:lang w:val="en-GB"/>
        </w:rPr>
        <w:t xml:space="preserve">. Green </w:t>
      </w:r>
      <w:r w:rsidRPr="3A7F5BC5" w:rsidR="02585477">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202122"/>
          <w:sz w:val="24"/>
          <w:szCs w:val="24"/>
          <w:u w:val="none"/>
          <w:lang w:val="en-GB"/>
        </w:rPr>
        <w:t>Man</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typically takes place at the end of August, and features a wide variety of attraction, for all ages and demographics, one of which being wellbeing tourism. This report will </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assist</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to sho</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w how the Green Man Festival brings not only wellbeing tourists </w:t>
      </w:r>
      <w:r w:rsidRPr="3A7F5BC5" w:rsidR="38A63510">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in but</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also bring</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s in the local community and builds a connection between the </w:t>
      </w:r>
      <w:r w:rsidRPr="3A7F5BC5" w:rsidR="2B042D33">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organisers</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local communities </w:t>
      </w:r>
      <w:r w:rsidRPr="3A7F5BC5" w:rsidR="10C2C4BC">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festival attendance builds social capital by developing community resources.</w:t>
      </w:r>
      <w:r w:rsidRPr="3A7F5BC5" w:rsidR="702D83D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A7F5BC5" w:rsidR="37C65197">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Wilks and Quinn 2013</w:t>
      </w:r>
      <w:r w:rsidRPr="3A7F5BC5" w:rsidR="52B12904">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p2</w:t>
      </w:r>
      <w:r w:rsidRPr="3A7F5BC5" w:rsidR="7C545A0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p>
    <w:p xmlns:wp14="http://schemas.microsoft.com/office/word/2010/wordml" w:rsidP="3A7F5BC5" wp14:paraId="05329B09" wp14:textId="2C765E9B">
      <w:pPr>
        <w:pStyle w:val="ListParagraph"/>
        <w:numPr>
          <w:ilvl w:val="0"/>
          <w:numId w:val="11"/>
        </w:numPr>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auto"/>
          <w:sz w:val="40"/>
          <w:szCs w:val="40"/>
          <w:u w:val="single"/>
          <w:lang w:val="en-GB"/>
        </w:rPr>
      </w:pPr>
      <w:r w:rsidRPr="3A7F5BC5" w:rsidR="65907FAB">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auto"/>
          <w:sz w:val="40"/>
          <w:szCs w:val="40"/>
          <w:u w:val="single"/>
          <w:lang w:val="en-GB"/>
        </w:rPr>
        <w:t>Destination &amp; Event Overview</w:t>
      </w:r>
    </w:p>
    <w:p xmlns:wp14="http://schemas.microsoft.com/office/word/2010/wordml" w:rsidP="3A7F5BC5" wp14:paraId="74329E3F" wp14:textId="3080238A">
      <w:pPr>
        <w:pStyle w:val="Normal"/>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Green </w:t>
      </w:r>
      <w:r w:rsidRPr="3A7F5BC5" w:rsidR="138FF81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man </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festival</w:t>
      </w:r>
      <w:r w:rsidRPr="3A7F5BC5" w:rsidR="4948F56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described by </w:t>
      </w:r>
      <w:r w:rsidRPr="3A7F5BC5" w:rsidR="05F5540A">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Festival</w:t>
      </w:r>
      <w:r w:rsidRPr="3A7F5BC5" w:rsidR="348AB2FF">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 festival information website) </w:t>
      </w:r>
      <w:r w:rsidRPr="3A7F5BC5" w:rsidR="4948F56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as </w:t>
      </w:r>
      <w:r w:rsidRPr="3A7F5BC5" w:rsidR="0AC86E5A">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3A7F5BC5" w:rsidR="032C8C5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Green Man Festival is an annual music and arts festival held in the Brecon Beacons, Wales</w:t>
      </w:r>
      <w:r w:rsidRPr="3A7F5BC5" w:rsidR="292FBC9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w:t>
      </w:r>
      <w:r w:rsidRPr="3A7F5BC5" w:rsidR="75BA3E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w:t>
      </w:r>
      <w:r w:rsidRPr="3A7F5BC5" w:rsidR="6759E0C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A7F5BC5" w:rsidR="52B63509">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w:t>
      </w:r>
      <w:r w:rsidRPr="3A7F5BC5" w:rsidR="00A2D99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festival is </w:t>
      </w:r>
      <w:r w:rsidRPr="3A7F5BC5" w:rsidR="0D39351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based in</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Glanusk</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Park, located in the beautiful Brecon Beacons, and </w:t>
      </w:r>
      <w:r w:rsidRPr="3A7F5BC5" w:rsidR="35A5E8D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continues </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to increase the capacity of the event up to its current </w:t>
      </w:r>
      <w:r w:rsidRPr="3A7F5BC5" w:rsidR="11DE433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twenty-five thousand</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and introduced ‘the settlement’, where people can attend the festival for a week, instead of the typical </w:t>
      </w:r>
      <w:r w:rsidRPr="3A7F5BC5" w:rsidR="57543F0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three to four</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days (depending on leaving times).  </w:t>
      </w:r>
    </w:p>
    <w:p xmlns:wp14="http://schemas.microsoft.com/office/word/2010/wordml" w:rsidP="3A7F5BC5" wp14:paraId="32A457AE" wp14:textId="7D636F9C">
      <w:pPr>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This festival </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attracts </w:t>
      </w:r>
      <w:r w:rsidRPr="3A7F5BC5" w:rsidR="636C8CD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 </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number</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of</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different tourists, due to the different areas featured throughout the festival, such </w:t>
      </w:r>
      <w:r w:rsidRPr="3A7F5BC5" w:rsidR="1560E23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as Einstein’s</w:t>
      </w:r>
      <w:r w:rsidRPr="3A7F5BC5" w:rsidR="65907FA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garden (a science area) and Nature Nurture (an area for restorative treatments and yoga). This can help to attract wellness tourists, as they may find the yoga and restorative treatments appealing</w:t>
      </w:r>
      <w:r w:rsidRPr="3A7F5BC5" w:rsidR="7CAEBAF4">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along with the landscape of </w:t>
      </w:r>
      <w:r w:rsidRPr="3A7F5BC5" w:rsidR="7CAEBAF4">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Glanusk</w:t>
      </w:r>
      <w:r w:rsidRPr="3A7F5BC5" w:rsidR="7CAEBAF4">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park (which features a natural background). </w:t>
      </w:r>
      <w:r w:rsidRPr="3A7F5BC5" w:rsidR="2E1CD9E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It can also attract music </w:t>
      </w:r>
      <w:r w:rsidRPr="3A7F5BC5" w:rsidR="053272F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tourists, who may find the diverse lineup of the music festival, with artists such as Belle and Sebastian and CMAT headlining the festival in the last ten years, </w:t>
      </w:r>
      <w:r w:rsidRPr="3A7F5BC5" w:rsidR="5C2E54E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it can attract a </w:t>
      </w:r>
      <w:r w:rsidRPr="3A7F5BC5" w:rsidR="636D67A3">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range of music tourists. A unique selling point for Greenman is also that it has </w:t>
      </w:r>
      <w:r w:rsidRPr="3A7F5BC5" w:rsidR="5CE9C43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alternative and folk musicians, which are often not seen at festivals. </w:t>
      </w:r>
    </w:p>
    <w:p xmlns:wp14="http://schemas.microsoft.com/office/word/2010/wordml" w:rsidP="3A7F5BC5" wp14:paraId="009535FF" wp14:textId="38978D30">
      <w:pPr>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3A7F5BC5" w:rsidR="5CE9C43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Green man festival is </w:t>
      </w:r>
      <w:r w:rsidRPr="3A7F5BC5" w:rsidR="5CE9C43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located</w:t>
      </w:r>
      <w:r w:rsidRPr="3A7F5BC5" w:rsidR="5CE9C43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near Crickhowell, a town in Powys, and is easily accessible due to the major roads </w:t>
      </w:r>
      <w:r w:rsidRPr="3A7F5BC5" w:rsidR="4E7C945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nearby</w:t>
      </w:r>
      <w:r w:rsidRPr="3A7F5BC5" w:rsidR="5CE9C43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(A40 and A465), which makes travelling by car a f</w:t>
      </w:r>
      <w:r w:rsidRPr="3A7F5BC5" w:rsidR="04B249B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lexible mode of travel for many tourists. Green man offers</w:t>
      </w:r>
      <w:r w:rsidRPr="3A7F5BC5"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parking, which is </w:t>
      </w:r>
      <w:r w:rsidRPr="3A7F5BC5"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purchased</w:t>
      </w:r>
      <w:r w:rsidRPr="3A7F5BC5"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whilst buying a ticket, </w:t>
      </w:r>
      <w:r w:rsidRPr="3A7F5BC5"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and </w:t>
      </w:r>
      <w:r w:rsidRPr="3A7F5BC5" w:rsidR="4E371F65">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also</w:t>
      </w:r>
      <w:r w:rsidRPr="3A7F5BC5"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runs a park-and-ride shuttle bus</w:t>
      </w:r>
      <w:r w:rsidRPr="3A7F5BC5" w:rsidR="3CB3760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on the festival weekend,</w:t>
      </w:r>
      <w:r w:rsidRPr="3A7F5BC5"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A7F5BC5"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from the </w:t>
      </w:r>
      <w:r w:rsidRPr="3A7F5BC5" w:rsidR="45D4371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nearby</w:t>
      </w:r>
      <w:r w:rsidRPr="3A7F5BC5" w:rsidR="02C14CB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railway stations and bus stops, Abergavenny being one of the most </w:t>
      </w:r>
      <w:r w:rsidRPr="3A7F5BC5" w:rsidR="355F7C1D">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popular</w:t>
      </w:r>
      <w:r w:rsidRPr="3A7F5BC5" w:rsidR="2C94CB77">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A7F5BC5" w:rsidR="1B0F7F2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The National Express also offers </w:t>
      </w:r>
      <w:r w:rsidRPr="3A7F5BC5" w:rsidR="55C27265">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coach</w:t>
      </w:r>
      <w:r w:rsidRPr="3A7F5BC5" w:rsidR="1B0F7F2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travel from major cities for the festival, for tourists who find a bus easier. A unique travel method for green man is the </w:t>
      </w:r>
      <w:r w:rsidRPr="3A7F5BC5" w:rsidR="63FCC650">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r w:rsidRPr="3A7F5BC5" w:rsidR="1B0F7F2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Red F</w:t>
      </w:r>
      <w:r w:rsidRPr="3A7F5BC5" w:rsidR="7968A230">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w:t>
      </w:r>
      <w:r w:rsidRPr="3A7F5BC5" w:rsidR="1B0F7F2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x</w:t>
      </w:r>
      <w:r w:rsidRPr="3A7F5BC5" w:rsidR="2FB1486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Cycling’ </w:t>
      </w:r>
      <w:r w:rsidRPr="3A7F5BC5" w:rsidR="2FB1486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option</w:t>
      </w:r>
      <w:r w:rsidRPr="3A7F5BC5" w:rsidR="2FB14868">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where tourists can travel from Bristol to the festival, via bike</w:t>
      </w:r>
      <w:r w:rsidRPr="3A7F5BC5" w:rsidR="4DD21DE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with a dedicated route and team following with the </w:t>
      </w:r>
      <w:r w:rsidRPr="3A7F5BC5" w:rsidR="25CF4C61">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cyclist's</w:t>
      </w:r>
      <w:r w:rsidRPr="3A7F5BC5" w:rsidR="4DD21DE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kit. </w:t>
      </w:r>
      <w:r w:rsidRPr="3A7F5BC5" w:rsidR="34CF23A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w:t>
      </w:r>
      <w:r w:rsidRPr="3A7F5BC5" w:rsidR="4DD21DE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festival </w:t>
      </w:r>
      <w:r w:rsidRPr="3A7F5BC5" w:rsidR="1A9A3BF2">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offers</w:t>
      </w:r>
      <w:r w:rsidRPr="3A7F5BC5" w:rsidR="4DD21DEB">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this</w:t>
      </w:r>
      <w:r w:rsidRPr="3A7F5BC5" w:rsidR="2C9097B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3A7F5BC5" w:rsidR="2C9097B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option</w:t>
      </w:r>
      <w:r w:rsidRPr="3A7F5BC5" w:rsidR="2C9097B6">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as a sustainable way to travel to the site, and allows the cyclists to arrive a day early, with a beer waiting for them on arrival. </w:t>
      </w:r>
    </w:p>
    <w:p xmlns:wp14="http://schemas.microsoft.com/office/word/2010/wordml" w:rsidP="3A7F5BC5" wp14:paraId="592C33DC" wp14:textId="34D4A564">
      <w:pPr>
        <w:pStyle w:val="Normal"/>
        <w:spacing w:before="0" w:beforeAutospacing="off" w:after="160" w:afterAutospacing="off"/>
        <w:jc w:val="both"/>
        <w:rPr>
          <w:rFonts w:ascii="Times New Roman" w:hAnsi="Times New Roman" w:eastAsia="Times New Roman" w:cs="Times New Roman"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p>
    <w:p xmlns:wp14="http://schemas.microsoft.com/office/word/2010/wordml" w:rsidP="3A7F5BC5" wp14:paraId="1E5F83B7" wp14:textId="7AEC11EF">
      <w:pPr>
        <w:pStyle w:val="ListParagraph"/>
        <w:numPr>
          <w:ilvl w:val="0"/>
          <w:numId w:val="11"/>
        </w:numPr>
        <w:spacing w:before="0" w:beforeAutospacing="off" w:after="160" w:afterAutospacing="off"/>
        <w:ind w:right="0"/>
        <w:jc w:val="both"/>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000000" w:themeColor="text1" w:themeTint="FF" w:themeShade="FF"/>
          <w:sz w:val="44"/>
          <w:szCs w:val="44"/>
          <w:u w:val="single"/>
          <w:lang w:val="en-GB"/>
        </w:rPr>
      </w:pPr>
      <w:r w:rsidRPr="3A7F5BC5" w:rsidR="2844E841">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000000" w:themeColor="text1" w:themeTint="FF" w:themeShade="FF"/>
          <w:sz w:val="44"/>
          <w:szCs w:val="44"/>
          <w:u w:val="single"/>
          <w:lang w:val="en-GB"/>
        </w:rPr>
        <w:t>Impacts</w:t>
      </w:r>
      <w:r w:rsidRPr="3A7F5BC5" w:rsidR="2844E841">
        <w:rPr>
          <w:rFonts w:ascii="Times New Roman" w:hAnsi="Times New Roman" w:eastAsia="Times New Roman" w:cs="Times New Roman" w:asciiTheme="minorAscii" w:hAnsiTheme="minorAscii" w:eastAsiaTheme="minorAscii" w:cstheme="minorAscii"/>
          <w:b w:val="1"/>
          <w:bCs w:val="1"/>
          <w:i w:val="0"/>
          <w:iCs w:val="0"/>
          <w:strike w:val="0"/>
          <w:dstrike w:val="0"/>
          <w:noProof w:val="0"/>
          <w:color w:val="000000" w:themeColor="text1" w:themeTint="FF" w:themeShade="FF"/>
          <w:sz w:val="44"/>
          <w:szCs w:val="44"/>
          <w:u w:val="single"/>
          <w:lang w:val="en-GB"/>
        </w:rPr>
        <w:t xml:space="preserve"> of the Event</w:t>
      </w:r>
    </w:p>
    <w:p xmlns:wp14="http://schemas.microsoft.com/office/word/2010/wordml" w:rsidP="3A7F5BC5" wp14:paraId="4D2799F0" wp14:textId="6077C7D9">
      <w:pPr>
        <w:pStyle w:val="Normal"/>
        <w:jc w:val="both"/>
        <w:rPr>
          <w:rFonts w:ascii="Times New Roman" w:hAnsi="Times New Roman" w:eastAsia="Times New Roman" w:cs="Times New Roman" w:asciiTheme="minorAscii" w:hAnsiTheme="minorAscii" w:eastAsiaTheme="minorAscii" w:cstheme="minorAscii"/>
        </w:rPr>
      </w:pPr>
    </w:p>
    <w:p xmlns:wp14="http://schemas.microsoft.com/office/word/2010/wordml" w:rsidP="3A7F5BC5" wp14:paraId="69DC2ACC" wp14:textId="001D3A5E">
      <w:pPr>
        <w:pStyle w:val="Heading2"/>
        <w:spacing w:before="299" w:beforeAutospacing="off" w:after="299" w:afterAutospacing="off"/>
        <w:jc w:val="both"/>
        <w:rPr>
          <w:rFonts w:ascii="Times New Roman" w:hAnsi="Times New Roman" w:eastAsia="Times New Roman" w:cs="Times New Roman" w:asciiTheme="minorAscii" w:hAnsiTheme="minorAscii" w:eastAsiaTheme="minorAscii" w:cstheme="minorAscii"/>
          <w:b w:val="1"/>
          <w:bCs w:val="1"/>
          <w:noProof w:val="0"/>
          <w:sz w:val="36"/>
          <w:szCs w:val="36"/>
          <w:lang w:val="en-GB"/>
        </w:rPr>
      </w:pPr>
      <w:r w:rsidRPr="3A7F5BC5" w:rsidR="3BC85344">
        <w:rPr>
          <w:rFonts w:ascii="Times New Roman" w:hAnsi="Times New Roman" w:eastAsia="Times New Roman" w:cs="Times New Roman" w:asciiTheme="minorAscii" w:hAnsiTheme="minorAscii" w:eastAsiaTheme="minorAscii" w:cstheme="minorAscii"/>
          <w:b w:val="1"/>
          <w:bCs w:val="1"/>
          <w:noProof w:val="0"/>
          <w:sz w:val="36"/>
          <w:szCs w:val="36"/>
          <w:lang w:val="en-GB"/>
        </w:rPr>
        <w:t xml:space="preserve"> 3.1 </w:t>
      </w:r>
      <w:r w:rsidRPr="3A7F5BC5" w:rsidR="3F483DDC">
        <w:rPr>
          <w:rFonts w:ascii="Times New Roman" w:hAnsi="Times New Roman" w:eastAsia="Times New Roman" w:cs="Times New Roman" w:asciiTheme="minorAscii" w:hAnsiTheme="minorAscii" w:eastAsiaTheme="minorAscii" w:cstheme="minorAscii"/>
          <w:b w:val="1"/>
          <w:bCs w:val="1"/>
          <w:noProof w:val="0"/>
          <w:sz w:val="36"/>
          <w:szCs w:val="36"/>
          <w:lang w:val="en-GB"/>
        </w:rPr>
        <w:t>Short-Term Impacts</w:t>
      </w:r>
    </w:p>
    <w:p xmlns:wp14="http://schemas.microsoft.com/office/word/2010/wordml" w:rsidP="3A7F5BC5" wp14:paraId="701E1534" wp14:textId="380AE063">
      <w:pPr>
        <w:pStyle w:val="Heading3"/>
        <w:spacing w:before="281" w:beforeAutospacing="off" w:after="281" w:afterAutospacing="off"/>
        <w:jc w:val="both"/>
        <w:rPr>
          <w:rFonts w:ascii="Times New Roman" w:hAnsi="Times New Roman" w:eastAsia="Times New Roman" w:cs="Times New Roman" w:asciiTheme="minorAscii" w:hAnsiTheme="minorAscii" w:eastAsiaTheme="minorAscii" w:cstheme="minorAscii"/>
          <w:b w:val="1"/>
          <w:bCs w:val="1"/>
          <w:noProof w:val="0"/>
          <w:sz w:val="28"/>
          <w:szCs w:val="28"/>
          <w:lang w:val="en-GB"/>
        </w:rPr>
      </w:pPr>
      <w:r w:rsidRPr="3A7F5BC5"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Economic</w:t>
      </w:r>
    </w:p>
    <w:p xmlns:wp14="http://schemas.microsoft.com/office/word/2010/wordml" w:rsidP="3A7F5BC5" wp14:paraId="06110254" wp14:textId="455B313C">
      <w:pPr>
        <w:pStyle w:val="ListParagraph"/>
        <w:numPr>
          <w:ilvl w:val="0"/>
          <w:numId w:val="1"/>
        </w:numPr>
        <w:jc w:val="both"/>
        <w:rPr>
          <w:rFonts w:ascii="Times New Roman" w:hAnsi="Times New Roman" w:eastAsia="Times New Roman" w:cs="Times New Roman" w:asciiTheme="minorAscii" w:hAnsiTheme="minorAscii" w:eastAsiaTheme="minorAscii" w:cstheme="minorAscii"/>
          <w:noProof w:val="0"/>
          <w:lang w:val="en-GB"/>
        </w:rPr>
      </w:pPr>
      <w:r w:rsidRPr="3A7F5BC5" w:rsidR="3F483DDC">
        <w:rPr>
          <w:rFonts w:ascii="Times New Roman" w:hAnsi="Times New Roman" w:eastAsia="Times New Roman" w:cs="Times New Roman" w:asciiTheme="minorAscii" w:hAnsiTheme="minorAscii" w:eastAsiaTheme="minorAscii" w:cstheme="minorAscii"/>
          <w:noProof w:val="0"/>
          <w:lang w:val="en-GB"/>
        </w:rPr>
        <w:t xml:space="preserve">Seasonal revenue boost for businesses during the festival weekend, which includes </w:t>
      </w:r>
      <w:r w:rsidRPr="3A7F5BC5" w:rsidR="0099852D">
        <w:rPr>
          <w:rFonts w:ascii="Times New Roman" w:hAnsi="Times New Roman" w:eastAsia="Times New Roman" w:cs="Times New Roman" w:asciiTheme="minorAscii" w:hAnsiTheme="minorAscii" w:eastAsiaTheme="minorAscii" w:cstheme="minorAscii"/>
          <w:noProof w:val="0"/>
          <w:lang w:val="en-GB"/>
        </w:rPr>
        <w:t>hospitalit</w:t>
      </w:r>
      <w:r w:rsidRPr="3A7F5BC5" w:rsidR="4156AED6">
        <w:rPr>
          <w:rFonts w:ascii="Times New Roman" w:hAnsi="Times New Roman" w:eastAsia="Times New Roman" w:cs="Times New Roman" w:asciiTheme="minorAscii" w:hAnsiTheme="minorAscii" w:eastAsiaTheme="minorAscii" w:cstheme="minorAscii"/>
          <w:noProof w:val="0"/>
          <w:lang w:val="en-GB"/>
        </w:rPr>
        <w:t>y</w:t>
      </w:r>
      <w:r w:rsidRPr="3A7F5BC5" w:rsidR="4156AED6">
        <w:rPr>
          <w:rFonts w:ascii="Times New Roman" w:hAnsi="Times New Roman" w:eastAsia="Times New Roman" w:cs="Times New Roman" w:asciiTheme="minorAscii" w:hAnsiTheme="minorAscii" w:eastAsiaTheme="minorAscii" w:cstheme="minorAscii"/>
          <w:noProof w:val="0"/>
          <w:lang w:val="en-GB"/>
        </w:rPr>
        <w:t>,</w:t>
      </w:r>
      <w:r w:rsidRPr="3A7F5BC5" w:rsidR="3F483DDC">
        <w:rPr>
          <w:rFonts w:ascii="Times New Roman" w:hAnsi="Times New Roman" w:eastAsia="Times New Roman" w:cs="Times New Roman" w:asciiTheme="minorAscii" w:hAnsiTheme="minorAscii" w:eastAsiaTheme="minorAscii" w:cstheme="minorAscii"/>
          <w:noProof w:val="0"/>
          <w:lang w:val="en-GB"/>
        </w:rPr>
        <w:t xml:space="preserve"> </w:t>
      </w:r>
      <w:r w:rsidRPr="3A7F5BC5" w:rsidR="3F483DDC">
        <w:rPr>
          <w:rFonts w:ascii="Times New Roman" w:hAnsi="Times New Roman" w:eastAsia="Times New Roman" w:cs="Times New Roman" w:asciiTheme="minorAscii" w:hAnsiTheme="minorAscii" w:eastAsiaTheme="minorAscii" w:cstheme="minorAscii"/>
          <w:noProof w:val="0"/>
          <w:lang w:val="en-GB"/>
        </w:rPr>
        <w:t>retail</w:t>
      </w:r>
      <w:r w:rsidRPr="3A7F5BC5" w:rsidR="1344F4E3">
        <w:rPr>
          <w:rFonts w:ascii="Times New Roman" w:hAnsi="Times New Roman" w:eastAsia="Times New Roman" w:cs="Times New Roman" w:asciiTheme="minorAscii" w:hAnsiTheme="minorAscii" w:eastAsiaTheme="minorAscii" w:cstheme="minorAscii"/>
          <w:noProof w:val="0"/>
          <w:lang w:val="en-GB"/>
        </w:rPr>
        <w:t xml:space="preserve"> and transportation. </w:t>
      </w:r>
    </w:p>
    <w:p xmlns:wp14="http://schemas.microsoft.com/office/word/2010/wordml" w:rsidP="3A7F5BC5" wp14:paraId="5A2E9292" wp14:textId="48AF3389">
      <w:pPr>
        <w:pStyle w:val="ListParagraph"/>
        <w:numPr>
          <w:ilvl w:val="0"/>
          <w:numId w:val="1"/>
        </w:numPr>
        <w:jc w:val="both"/>
        <w:rPr>
          <w:rFonts w:ascii="Times New Roman" w:hAnsi="Times New Roman" w:eastAsia="Times New Roman" w:cs="Times New Roman" w:asciiTheme="minorAscii" w:hAnsiTheme="minorAscii" w:eastAsiaTheme="minorAscii" w:cstheme="minorAscii"/>
          <w:noProof w:val="0"/>
          <w:lang w:val="en-GB"/>
        </w:rPr>
      </w:pPr>
      <w:r w:rsidRPr="3A7F5BC5" w:rsidR="68E4892F">
        <w:rPr>
          <w:rFonts w:ascii="Times New Roman" w:hAnsi="Times New Roman" w:eastAsia="Times New Roman" w:cs="Times New Roman" w:asciiTheme="minorAscii" w:hAnsiTheme="minorAscii" w:eastAsiaTheme="minorAscii" w:cstheme="minorAscii"/>
          <w:noProof w:val="0"/>
          <w:lang w:val="en-GB"/>
        </w:rPr>
        <w:t>Temporar</w:t>
      </w:r>
      <w:r w:rsidRPr="3A7F5BC5" w:rsidR="6C9424A3">
        <w:rPr>
          <w:rFonts w:ascii="Times New Roman" w:hAnsi="Times New Roman" w:eastAsia="Times New Roman" w:cs="Times New Roman" w:asciiTheme="minorAscii" w:hAnsiTheme="minorAscii" w:eastAsiaTheme="minorAscii" w:cstheme="minorAscii"/>
          <w:noProof w:val="0"/>
          <w:lang w:val="en-GB"/>
        </w:rPr>
        <w:t>y</w:t>
      </w:r>
      <w:r w:rsidRPr="3A7F5BC5" w:rsidR="1344F4E3">
        <w:rPr>
          <w:rFonts w:ascii="Times New Roman" w:hAnsi="Times New Roman" w:eastAsia="Times New Roman" w:cs="Times New Roman" w:asciiTheme="minorAscii" w:hAnsiTheme="minorAscii" w:eastAsiaTheme="minorAscii" w:cstheme="minorAscii"/>
          <w:noProof w:val="0"/>
          <w:lang w:val="en-GB"/>
        </w:rPr>
        <w:t xml:space="preserve"> employment increases due to the festival, as stewards, security, </w:t>
      </w:r>
      <w:r w:rsidRPr="3A7F5BC5" w:rsidR="1344F4E3">
        <w:rPr>
          <w:rFonts w:ascii="Times New Roman" w:hAnsi="Times New Roman" w:eastAsia="Times New Roman" w:cs="Times New Roman" w:asciiTheme="minorAscii" w:hAnsiTheme="minorAscii" w:eastAsiaTheme="minorAscii" w:cstheme="minorAscii"/>
          <w:noProof w:val="0"/>
          <w:lang w:val="en-GB"/>
        </w:rPr>
        <w:t>catering</w:t>
      </w:r>
      <w:r w:rsidRPr="3A7F5BC5" w:rsidR="1344F4E3">
        <w:rPr>
          <w:rFonts w:ascii="Times New Roman" w:hAnsi="Times New Roman" w:eastAsia="Times New Roman" w:cs="Times New Roman" w:asciiTheme="minorAscii" w:hAnsiTheme="minorAscii" w:eastAsiaTheme="minorAscii" w:cstheme="minorAscii"/>
          <w:noProof w:val="0"/>
          <w:lang w:val="en-GB"/>
        </w:rPr>
        <w:t xml:space="preserve"> and </w:t>
      </w:r>
      <w:r w:rsidRPr="3A7F5BC5" w:rsidR="5A9B5BE2">
        <w:rPr>
          <w:rFonts w:ascii="Times New Roman" w:hAnsi="Times New Roman" w:eastAsia="Times New Roman" w:cs="Times New Roman" w:asciiTheme="minorAscii" w:hAnsiTheme="minorAscii" w:eastAsiaTheme="minorAscii" w:cstheme="minorAscii"/>
          <w:noProof w:val="0"/>
          <w:lang w:val="en-GB"/>
        </w:rPr>
        <w:t>festival</w:t>
      </w:r>
      <w:r w:rsidRPr="3A7F5BC5" w:rsidR="1344F4E3">
        <w:rPr>
          <w:rFonts w:ascii="Times New Roman" w:hAnsi="Times New Roman" w:eastAsia="Times New Roman" w:cs="Times New Roman" w:asciiTheme="minorAscii" w:hAnsiTheme="minorAscii" w:eastAsiaTheme="minorAscii" w:cstheme="minorAscii"/>
          <w:noProof w:val="0"/>
          <w:lang w:val="en-GB"/>
        </w:rPr>
        <w:t xml:space="preserve"> crew are hi</w:t>
      </w:r>
      <w:r w:rsidRPr="3A7F5BC5" w:rsidR="3317D635">
        <w:rPr>
          <w:rFonts w:ascii="Times New Roman" w:hAnsi="Times New Roman" w:eastAsia="Times New Roman" w:cs="Times New Roman" w:asciiTheme="minorAscii" w:hAnsiTheme="minorAscii" w:eastAsiaTheme="minorAscii" w:cstheme="minorAscii"/>
          <w:noProof w:val="0"/>
          <w:lang w:val="en-GB"/>
        </w:rPr>
        <w:t xml:space="preserve">red, which supports local income. </w:t>
      </w:r>
    </w:p>
    <w:p xmlns:wp14="http://schemas.microsoft.com/office/word/2010/wordml" w:rsidP="3A7F5BC5" wp14:paraId="08C7EEB0" wp14:textId="528D1837">
      <w:pPr>
        <w:pStyle w:val="ListParagraph"/>
        <w:numPr>
          <w:ilvl w:val="0"/>
          <w:numId w:val="1"/>
        </w:numPr>
        <w:jc w:val="both"/>
        <w:rPr>
          <w:rFonts w:ascii="Times New Roman" w:hAnsi="Times New Roman" w:eastAsia="Times New Roman" w:cs="Times New Roman" w:asciiTheme="minorAscii" w:hAnsiTheme="minorAscii" w:eastAsiaTheme="minorAscii" w:cstheme="minorAscii"/>
          <w:noProof w:val="0"/>
          <w:lang w:val="en-GB"/>
        </w:rPr>
      </w:pPr>
      <w:r w:rsidRPr="3A7F5BC5" w:rsidR="3317D635">
        <w:rPr>
          <w:rFonts w:ascii="Times New Roman" w:hAnsi="Times New Roman" w:eastAsia="Times New Roman" w:cs="Times New Roman" w:asciiTheme="minorAscii" w:hAnsiTheme="minorAscii" w:eastAsiaTheme="minorAscii" w:cstheme="minorAscii"/>
          <w:noProof w:val="0"/>
          <w:lang w:val="en-GB"/>
        </w:rPr>
        <w:t xml:space="preserve">Green man can help to stimulate </w:t>
      </w:r>
      <w:r w:rsidRPr="3A7F5BC5" w:rsidR="0E865152">
        <w:rPr>
          <w:rFonts w:ascii="Times New Roman" w:hAnsi="Times New Roman" w:eastAsia="Times New Roman" w:cs="Times New Roman" w:asciiTheme="minorAscii" w:hAnsiTheme="minorAscii" w:eastAsiaTheme="minorAscii" w:cstheme="minorAscii"/>
          <w:noProof w:val="0"/>
          <w:lang w:val="en-GB"/>
        </w:rPr>
        <w:t>the local community and can</w:t>
      </w:r>
      <w:r w:rsidRPr="3A7F5BC5" w:rsidR="324E041B">
        <w:rPr>
          <w:rFonts w:ascii="Times New Roman" w:hAnsi="Times New Roman" w:eastAsia="Times New Roman" w:cs="Times New Roman" w:asciiTheme="minorAscii" w:hAnsiTheme="minorAscii" w:eastAsiaTheme="minorAscii" w:cstheme="minorAscii"/>
          <w:noProof w:val="0"/>
          <w:lang w:val="en-GB"/>
        </w:rPr>
        <w:t xml:space="preserve"> help to</w:t>
      </w:r>
      <w:r w:rsidRPr="3A7F5BC5" w:rsidR="0E865152">
        <w:rPr>
          <w:rFonts w:ascii="Times New Roman" w:hAnsi="Times New Roman" w:eastAsia="Times New Roman" w:cs="Times New Roman" w:asciiTheme="minorAscii" w:hAnsiTheme="minorAscii" w:eastAsiaTheme="minorAscii" w:cstheme="minorAscii"/>
          <w:noProof w:val="0"/>
          <w:lang w:val="en-GB"/>
        </w:rPr>
        <w:t xml:space="preserve"> </w:t>
      </w:r>
      <w:r w:rsidRPr="3A7F5BC5" w:rsidR="4DC49396">
        <w:rPr>
          <w:rFonts w:ascii="Times New Roman" w:hAnsi="Times New Roman" w:eastAsia="Times New Roman" w:cs="Times New Roman" w:asciiTheme="minorAscii" w:hAnsiTheme="minorAscii" w:eastAsiaTheme="minorAscii" w:cstheme="minorAscii"/>
          <w:noProof w:val="0"/>
          <w:lang w:val="en-GB"/>
        </w:rPr>
        <w:t>“</w:t>
      </w:r>
      <w:bookmarkStart w:name="_Int_lBmqU490" w:id="1134249603"/>
      <w:r w:rsidRPr="3A7F5BC5" w:rsidR="0E865152">
        <w:rPr>
          <w:rFonts w:ascii="Times New Roman" w:hAnsi="Times New Roman" w:eastAsia="Times New Roman" w:cs="Times New Roman" w:asciiTheme="minorAscii" w:hAnsiTheme="minorAscii" w:eastAsiaTheme="minorAscii" w:cstheme="minorAscii"/>
          <w:noProof w:val="0"/>
          <w:lang w:val="en-GB"/>
        </w:rPr>
        <w:t>increase</w:t>
      </w:r>
      <w:bookmarkEnd w:id="1134249603"/>
      <w:r w:rsidRPr="3A7F5BC5" w:rsidR="0E865152">
        <w:rPr>
          <w:rFonts w:ascii="Times New Roman" w:hAnsi="Times New Roman" w:eastAsia="Times New Roman" w:cs="Times New Roman" w:asciiTheme="minorAscii" w:hAnsiTheme="minorAscii" w:eastAsiaTheme="minorAscii" w:cstheme="minorAscii"/>
          <w:noProof w:val="0"/>
          <w:lang w:val="en-GB"/>
        </w:rPr>
        <w:t xml:space="preserve"> awareness and help put an organisatio</w:t>
      </w:r>
      <w:r w:rsidRPr="3A7F5BC5" w:rsidR="2C581FE5">
        <w:rPr>
          <w:rFonts w:ascii="Times New Roman" w:hAnsi="Times New Roman" w:eastAsia="Times New Roman" w:cs="Times New Roman" w:asciiTheme="minorAscii" w:hAnsiTheme="minorAscii" w:eastAsiaTheme="minorAscii" w:cstheme="minorAscii"/>
          <w:noProof w:val="0"/>
          <w:lang w:val="en-GB"/>
        </w:rPr>
        <w:t>n or activity on the map</w:t>
      </w:r>
      <w:r w:rsidRPr="3A7F5BC5" w:rsidR="73CB9CCE">
        <w:rPr>
          <w:rFonts w:ascii="Times New Roman" w:hAnsi="Times New Roman" w:eastAsia="Times New Roman" w:cs="Times New Roman" w:asciiTheme="minorAscii" w:hAnsiTheme="minorAscii" w:eastAsiaTheme="minorAscii" w:cstheme="minorAscii"/>
          <w:noProof w:val="0"/>
          <w:lang w:val="en-GB"/>
        </w:rPr>
        <w:t>”</w:t>
      </w:r>
      <w:r w:rsidRPr="3A7F5BC5" w:rsidR="2C581FE5">
        <w:rPr>
          <w:rFonts w:ascii="Times New Roman" w:hAnsi="Times New Roman" w:eastAsia="Times New Roman" w:cs="Times New Roman" w:asciiTheme="minorAscii" w:hAnsiTheme="minorAscii" w:eastAsiaTheme="minorAscii" w:cstheme="minorAscii"/>
          <w:noProof w:val="0"/>
          <w:lang w:val="en-GB"/>
        </w:rPr>
        <w:t xml:space="preserve"> (Torkildsen 2005, p509)</w:t>
      </w:r>
      <w:r w:rsidRPr="3A7F5BC5" w:rsidR="26380E8E">
        <w:rPr>
          <w:rFonts w:ascii="Times New Roman" w:hAnsi="Times New Roman" w:eastAsia="Times New Roman" w:cs="Times New Roman" w:asciiTheme="minorAscii" w:hAnsiTheme="minorAscii" w:eastAsiaTheme="minorAscii" w:cstheme="minorAscii"/>
          <w:noProof w:val="0"/>
          <w:lang w:val="en-GB"/>
        </w:rPr>
        <w:t>.</w:t>
      </w:r>
    </w:p>
    <w:p xmlns:wp14="http://schemas.microsoft.com/office/word/2010/wordml" w:rsidP="3A7F5BC5" wp14:paraId="51B16963" wp14:textId="21A61C5C">
      <w:pPr>
        <w:pStyle w:val="ListParagraph"/>
        <w:numPr>
          <w:ilvl w:val="0"/>
          <w:numId w:val="1"/>
        </w:numPr>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pPr>
      <w:r w:rsidRPr="3A7F5BC5" w:rsidR="02E7CA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Bulter’s TALC model can also help to show local businesses becoming more involved in Green Man</w:t>
      </w:r>
      <w:r w:rsidRPr="3A7F5BC5" w:rsidR="4FB8853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w:t>
      </w:r>
    </w:p>
    <w:p xmlns:wp14="http://schemas.microsoft.com/office/word/2010/wordml" w:rsidP="3A7F5BC5" wp14:paraId="16F093D2" wp14:textId="7207E926">
      <w:pPr>
        <w:pStyle w:val="Normal"/>
        <w:ind w:lef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pPr>
      <w:r w:rsidR="474777B0">
        <w:drawing>
          <wp:inline xmlns:wp14="http://schemas.microsoft.com/office/word/2010/wordprocessingDrawing" wp14:editId="49DA2CE7" wp14:anchorId="20195640">
            <wp:extent cx="2160332" cy="1666875"/>
            <wp:effectExtent l="0" t="0" r="0" b="0"/>
            <wp:docPr id="5936509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3650905" name="Picture 593650905"/>
                    <pic:cNvPicPr/>
                  </pic:nvPicPr>
                  <pic:blipFill>
                    <a:blip xmlns:r="http://schemas.openxmlformats.org/officeDocument/2006/relationships" r:embed="rId787571957">
                      <a:extLst>
                        <a:ext uri="{28A0092B-C50C-407E-A947-70E740481C1C}">
                          <a14:useLocalDpi xmlns:a14="http://schemas.microsoft.com/office/drawing/2010/main"/>
                        </a:ext>
                      </a:extLst>
                    </a:blip>
                    <a:stretch>
                      <a:fillRect/>
                    </a:stretch>
                  </pic:blipFill>
                  <pic:spPr>
                    <a:xfrm rot="0">
                      <a:off x="0" y="0"/>
                      <a:ext cx="2160332" cy="1666875"/>
                    </a:xfrm>
                    <a:prstGeom prst="rect">
                      <a:avLst/>
                    </a:prstGeom>
                  </pic:spPr>
                </pic:pic>
              </a:graphicData>
            </a:graphic>
          </wp:inline>
        </w:drawing>
      </w:r>
      <w:r w:rsidRPr="3A7F5BC5" w:rsidR="474777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(Butler 1980)</w:t>
      </w:r>
    </w:p>
    <w:p xmlns:wp14="http://schemas.microsoft.com/office/word/2010/wordml" w:rsidP="3A7F5BC5" wp14:paraId="5BF0E096" wp14:textId="2C91FB12">
      <w:pPr>
        <w:pStyle w:val="Heading3"/>
        <w:spacing w:before="281" w:beforeAutospacing="off" w:after="281" w:afterAutospacing="off"/>
        <w:jc w:val="both"/>
        <w:rPr>
          <w:rFonts w:ascii="Times New Roman" w:hAnsi="Times New Roman" w:eastAsia="Times New Roman" w:cs="Times New Roman" w:asciiTheme="minorAscii" w:hAnsiTheme="minorAscii" w:eastAsiaTheme="minorAscii" w:cstheme="minorAscii"/>
          <w:b w:val="1"/>
          <w:bCs w:val="1"/>
          <w:noProof w:val="0"/>
          <w:sz w:val="28"/>
          <w:szCs w:val="28"/>
          <w:lang w:val="en-GB"/>
        </w:rPr>
      </w:pPr>
      <w:r w:rsidRPr="3A7F5BC5"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Social &amp; Cultural</w:t>
      </w:r>
    </w:p>
    <w:p xmlns:wp14="http://schemas.microsoft.com/office/word/2010/wordml" w:rsidP="3A7F5BC5" wp14:paraId="5F49E983" wp14:textId="13F22D5F">
      <w:pPr>
        <w:pStyle w:val="ListParagraph"/>
        <w:numPr>
          <w:ilvl w:val="0"/>
          <w:numId w:val="2"/>
        </w:numPr>
        <w:suppressLineNumbers w:val="0"/>
        <w:bidi w:val="0"/>
        <w:spacing w:before="240" w:beforeAutospacing="off" w:after="240" w:afterAutospacing="off" w:line="279" w:lineRule="auto"/>
        <w:ind w:left="720" w:right="0" w:hanging="36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pPr>
      <w:r w:rsidRPr="3A7F5BC5" w:rsidR="3069D62B">
        <w:rPr>
          <w:rFonts w:ascii="Times New Roman" w:hAnsi="Times New Roman" w:eastAsia="Times New Roman" w:cs="Times New Roman" w:asciiTheme="minorAscii" w:hAnsiTheme="minorAscii" w:eastAsiaTheme="minorAscii" w:cstheme="minorAscii"/>
          <w:noProof w:val="0"/>
          <w:sz w:val="24"/>
          <w:szCs w:val="24"/>
          <w:lang w:val="en-GB"/>
        </w:rPr>
        <w:t>Green Man can help to strengthen community cohesion, within Crickh</w:t>
      </w:r>
      <w:r w:rsidRPr="3A7F5BC5" w:rsidR="1F5936BC">
        <w:rPr>
          <w:rFonts w:ascii="Times New Roman" w:hAnsi="Times New Roman" w:eastAsia="Times New Roman" w:cs="Times New Roman" w:asciiTheme="minorAscii" w:hAnsiTheme="minorAscii" w:eastAsiaTheme="minorAscii" w:cstheme="minorAscii"/>
          <w:noProof w:val="0"/>
          <w:sz w:val="24"/>
          <w:szCs w:val="24"/>
          <w:lang w:val="en-GB"/>
        </w:rPr>
        <w:t>owell</w:t>
      </w:r>
      <w:r w:rsidRPr="3A7F5BC5" w:rsidR="735AE852">
        <w:rPr>
          <w:rFonts w:ascii="Times New Roman" w:hAnsi="Times New Roman" w:eastAsia="Times New Roman" w:cs="Times New Roman" w:asciiTheme="minorAscii" w:hAnsiTheme="minorAscii" w:eastAsiaTheme="minorAscii" w:cstheme="minorAscii"/>
          <w:noProof w:val="0"/>
          <w:sz w:val="24"/>
          <w:szCs w:val="24"/>
          <w:lang w:val="en-GB"/>
        </w:rPr>
        <w:t>, with findings from Visit Britain (202</w:t>
      </w:r>
      <w:r w:rsidRPr="3A7F5BC5" w:rsidR="20438111">
        <w:rPr>
          <w:rFonts w:ascii="Times New Roman" w:hAnsi="Times New Roman" w:eastAsia="Times New Roman" w:cs="Times New Roman" w:asciiTheme="minorAscii" w:hAnsiTheme="minorAscii" w:eastAsiaTheme="minorAscii" w:cstheme="minorAscii"/>
          <w:noProof w:val="0"/>
          <w:sz w:val="24"/>
          <w:szCs w:val="24"/>
          <w:lang w:val="en-GB"/>
        </w:rPr>
        <w:t>0</w:t>
      </w:r>
      <w:r w:rsidRPr="3A7F5BC5" w:rsidR="735AE852">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3A7F5BC5" w:rsidR="05D0FA83">
        <w:rPr>
          <w:rFonts w:ascii="Times New Roman" w:hAnsi="Times New Roman" w:eastAsia="Times New Roman" w:cs="Times New Roman" w:asciiTheme="minorAscii" w:hAnsiTheme="minorAscii" w:eastAsiaTheme="minorAscii" w:cstheme="minorAscii"/>
          <w:noProof w:val="0"/>
          <w:sz w:val="24"/>
          <w:szCs w:val="24"/>
          <w:lang w:val="en-GB"/>
        </w:rPr>
        <w:t>“</w:t>
      </w:r>
      <w:r w:rsidRPr="3A7F5BC5" w:rsidR="23F750E2">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58% of those in host communities feel connected to their </w:t>
      </w:r>
      <w:r w:rsidRPr="3A7F5BC5" w:rsidR="46B247A8">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community.</w:t>
      </w:r>
      <w:r w:rsidRPr="3A7F5BC5" w:rsidR="141CEE12">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w:t>
      </w:r>
      <w:r w:rsidRPr="3A7F5BC5" w:rsidR="23F750E2">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 </w:t>
      </w:r>
      <w:r w:rsidRPr="3A7F5BC5" w:rsidR="07FE6188">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showing this.</w:t>
      </w:r>
    </w:p>
    <w:p xmlns:wp14="http://schemas.microsoft.com/office/word/2010/wordml" w:rsidP="3A7F5BC5" wp14:paraId="08D2A275" wp14:textId="18FCA528">
      <w:pPr>
        <w:pStyle w:val="ListParagraph"/>
        <w:numPr>
          <w:ilvl w:val="0"/>
          <w:numId w:val="2"/>
        </w:numPr>
        <w:suppressLineNumbers w:val="0"/>
        <w:bidi w:val="0"/>
        <w:spacing w:before="240" w:beforeAutospacing="off" w:after="240" w:afterAutospacing="off" w:line="279" w:lineRule="auto"/>
        <w:ind w:left="720" w:right="0" w:hanging="36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pPr>
      <w:r w:rsidRPr="3A7F5BC5" w:rsidR="04F9D4DA">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Green man also encourages cultural pride throughout the festival, by promoting usage of Welsh Language, along with </w:t>
      </w:r>
      <w:r w:rsidRPr="3A7F5BC5" w:rsidR="04F9D4DA">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advising suppliers to</w:t>
      </w:r>
      <w:r w:rsidRPr="3A7F5BC5" w:rsidR="04F9D4DA">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 use Welsh produce. The festival also </w:t>
      </w:r>
      <w:r w:rsidRPr="3A7F5BC5" w:rsidR="452C1BD3">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encourages Welsh art and music, through their ‘Green Man Rising</w:t>
      </w:r>
      <w:r w:rsidRPr="3A7F5BC5" w:rsidR="3BB7ECCE">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contest, where Welsh artists compete to play at Green Man.</w:t>
      </w:r>
    </w:p>
    <w:p xmlns:wp14="http://schemas.microsoft.com/office/word/2010/wordml" w:rsidP="3A7F5BC5" wp14:paraId="2F4AE2CA" wp14:textId="682DD9B6">
      <w:pPr>
        <w:pStyle w:val="ListParagraph"/>
        <w:numPr>
          <w:ilvl w:val="0"/>
          <w:numId w:val="2"/>
        </w:numPr>
        <w:suppressLineNumbers w:val="0"/>
        <w:bidi w:val="0"/>
        <w:spacing w:before="240" w:beforeAutospacing="off" w:after="240" w:afterAutospacing="off" w:line="279" w:lineRule="auto"/>
        <w:ind w:left="720" w:right="0" w:hanging="360"/>
        <w:jc w:val="both"/>
        <w:rPr>
          <w:rFonts w:ascii="Times New Roman" w:hAnsi="Times New Roman" w:eastAsia="Times New Roman" w:cs="Times New Roman" w:asciiTheme="minorAscii" w:hAnsiTheme="minorAscii" w:eastAsiaTheme="minorAscii" w:cstheme="minorAscii"/>
          <w:noProof w:val="0"/>
          <w:lang w:val="en-GB"/>
        </w:rPr>
      </w:pPr>
      <w:r w:rsidRPr="3A7F5BC5" w:rsidR="1291CA54">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w:t>
      </w:r>
      <w:r w:rsidRPr="3A7F5BC5" w:rsidR="6A8D2BB3">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By providing a local focus, they can satisfy specific </w:t>
      </w:r>
      <w:r w:rsidRPr="3A7F5BC5" w:rsidR="6A8D2BB3">
        <w:rPr>
          <w:rFonts w:ascii="Times New Roman" w:hAnsi="Times New Roman" w:eastAsia="Times New Roman" w:cs="Times New Roman" w:asciiTheme="minorAscii" w:hAnsiTheme="minorAscii" w:eastAsiaTheme="minorAscii" w:cstheme="minorAscii"/>
          <w:noProof w:val="0"/>
          <w:lang w:val="en-GB"/>
        </w:rPr>
        <w:t>industry niches</w:t>
      </w:r>
      <w:r w:rsidRPr="3A7F5BC5" w:rsidR="1733418D">
        <w:rPr>
          <w:rFonts w:ascii="Times New Roman" w:hAnsi="Times New Roman" w:eastAsia="Times New Roman" w:cs="Times New Roman" w:asciiTheme="minorAscii" w:hAnsiTheme="minorAscii" w:eastAsiaTheme="minorAscii" w:cstheme="minorAscii"/>
          <w:noProof w:val="0"/>
          <w:lang w:val="en-GB"/>
        </w:rPr>
        <w:t>”</w:t>
      </w:r>
      <w:r w:rsidRPr="3A7F5BC5" w:rsidR="6A8D2BB3">
        <w:rPr>
          <w:rFonts w:ascii="Times New Roman" w:hAnsi="Times New Roman" w:eastAsia="Times New Roman" w:cs="Times New Roman" w:asciiTheme="minorAscii" w:hAnsiTheme="minorAscii" w:eastAsiaTheme="minorAscii" w:cstheme="minorAscii"/>
          <w:noProof w:val="0"/>
          <w:lang w:val="en-GB"/>
        </w:rPr>
        <w:t xml:space="preserve"> </w:t>
      </w:r>
      <w:r w:rsidRPr="3A7F5BC5" w:rsidR="1991F4DC">
        <w:rPr>
          <w:rFonts w:ascii="Times New Roman" w:hAnsi="Times New Roman" w:eastAsia="Times New Roman" w:cs="Times New Roman" w:asciiTheme="minorAscii" w:hAnsiTheme="minorAscii" w:eastAsiaTheme="minorAscii" w:cstheme="minorAscii"/>
          <w:noProof w:val="0"/>
          <w:lang w:val="en-GB"/>
        </w:rPr>
        <w:t>(</w:t>
      </w:r>
      <w:r w:rsidRPr="3A7F5BC5" w:rsidR="6A8D2BB3">
        <w:rPr>
          <w:rFonts w:ascii="Times New Roman" w:hAnsi="Times New Roman" w:eastAsia="Times New Roman" w:cs="Times New Roman" w:asciiTheme="minorAscii" w:hAnsiTheme="minorAscii" w:eastAsiaTheme="minorAscii" w:cstheme="minorAscii"/>
          <w:noProof w:val="0"/>
          <w:lang w:val="en-GB"/>
        </w:rPr>
        <w:t>Derrett</w:t>
      </w:r>
      <w:r w:rsidRPr="3A7F5BC5" w:rsidR="61658F7A">
        <w:rPr>
          <w:rFonts w:ascii="Times New Roman" w:hAnsi="Times New Roman" w:eastAsia="Times New Roman" w:cs="Times New Roman" w:asciiTheme="minorAscii" w:hAnsiTheme="minorAscii" w:eastAsiaTheme="minorAscii" w:cstheme="minorAscii"/>
          <w:noProof w:val="0"/>
          <w:lang w:val="en-GB"/>
        </w:rPr>
        <w:t xml:space="preserve"> 2003</w:t>
      </w:r>
      <w:r w:rsidRPr="3A7F5BC5" w:rsidR="6A8D2BB3">
        <w:rPr>
          <w:rFonts w:ascii="Times New Roman" w:hAnsi="Times New Roman" w:eastAsia="Times New Roman" w:cs="Times New Roman" w:asciiTheme="minorAscii" w:hAnsiTheme="minorAscii" w:eastAsiaTheme="minorAscii" w:cstheme="minorAscii"/>
          <w:noProof w:val="0"/>
          <w:lang w:val="en-GB"/>
        </w:rPr>
        <w:t xml:space="preserve"> p50</w:t>
      </w:r>
      <w:r w:rsidRPr="3A7F5BC5" w:rsidR="31509296">
        <w:rPr>
          <w:rFonts w:ascii="Times New Roman" w:hAnsi="Times New Roman" w:eastAsia="Times New Roman" w:cs="Times New Roman" w:asciiTheme="minorAscii" w:hAnsiTheme="minorAscii" w:eastAsiaTheme="minorAscii" w:cstheme="minorAscii"/>
          <w:noProof w:val="0"/>
          <w:lang w:val="en-GB"/>
        </w:rPr>
        <w:t>)</w:t>
      </w:r>
    </w:p>
    <w:p xmlns:wp14="http://schemas.microsoft.com/office/word/2010/wordml" w:rsidP="3A7F5BC5" wp14:paraId="44A0CFAA" wp14:textId="3628F5AA">
      <w:pPr>
        <w:pStyle w:val="ListParagraph"/>
        <w:numPr>
          <w:ilvl w:val="0"/>
          <w:numId w:val="2"/>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3F483DDC">
        <w:rPr>
          <w:rFonts w:ascii="Times New Roman" w:hAnsi="Times New Roman" w:eastAsia="Times New Roman" w:cs="Times New Roman" w:asciiTheme="minorAscii" w:hAnsiTheme="minorAscii" w:eastAsiaTheme="minorAscii" w:cstheme="minorAscii"/>
          <w:noProof w:val="0"/>
          <w:sz w:val="24"/>
          <w:szCs w:val="24"/>
          <w:lang w:val="en-GB"/>
        </w:rPr>
        <w:t xml:space="preserve">Festivals help communities “display a sense of place and strengthen local identity” (Derrett, 2003 </w:t>
      </w:r>
      <w:r w:rsidRPr="3A7F5BC5" w:rsidR="36B05D73">
        <w:rPr>
          <w:rFonts w:ascii="Times New Roman" w:hAnsi="Times New Roman" w:eastAsia="Times New Roman" w:cs="Times New Roman" w:asciiTheme="minorAscii" w:hAnsiTheme="minorAscii" w:eastAsiaTheme="minorAscii" w:cstheme="minorAscii"/>
          <w:noProof w:val="0"/>
          <w:sz w:val="24"/>
          <w:szCs w:val="24"/>
          <w:lang w:val="en-GB"/>
        </w:rPr>
        <w:t>p</w:t>
      </w:r>
      <w:r w:rsidRPr="3A7F5BC5" w:rsidR="3F483DDC">
        <w:rPr>
          <w:rFonts w:ascii="Times New Roman" w:hAnsi="Times New Roman" w:eastAsia="Times New Roman" w:cs="Times New Roman" w:asciiTheme="minorAscii" w:hAnsiTheme="minorAscii" w:eastAsiaTheme="minorAscii" w:cstheme="minorAscii"/>
          <w:noProof w:val="0"/>
          <w:sz w:val="24"/>
          <w:szCs w:val="24"/>
          <w:lang w:val="en-GB"/>
        </w:rPr>
        <w:t>49)</w:t>
      </w:r>
      <w:r w:rsidRPr="3A7F5BC5" w:rsidR="3F4B65B3">
        <w:rPr>
          <w:rFonts w:ascii="Times New Roman" w:hAnsi="Times New Roman" w:eastAsia="Times New Roman" w:cs="Times New Roman" w:asciiTheme="minorAscii" w:hAnsiTheme="minorAscii" w:eastAsiaTheme="minorAscii" w:cstheme="minorAscii"/>
          <w:noProof w:val="0"/>
          <w:sz w:val="24"/>
          <w:szCs w:val="24"/>
          <w:lang w:val="en-GB"/>
        </w:rPr>
        <w:t>, which Green Man promotes, by encouraging local customers such as the Green Man.</w:t>
      </w:r>
    </w:p>
    <w:p xmlns:wp14="http://schemas.microsoft.com/office/word/2010/wordml" w:rsidP="3A7F5BC5" wp14:paraId="4282016A" wp14:textId="00D7A538">
      <w:pPr>
        <w:pStyle w:val="ListParagraph"/>
        <w:numPr>
          <w:ilvl w:val="0"/>
          <w:numId w:val="2"/>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i w:val="0"/>
          <w:iCs w:val="0"/>
          <w:noProof w:val="0"/>
          <w:lang w:val="en-GB"/>
        </w:rPr>
      </w:pPr>
      <w:r w:rsidRPr="3A7F5BC5" w:rsidR="385337AD">
        <w:rPr>
          <w:rFonts w:ascii="Times New Roman" w:hAnsi="Times New Roman" w:eastAsia="Times New Roman" w:cs="Times New Roman" w:asciiTheme="minorAscii" w:hAnsiTheme="minorAscii" w:eastAsiaTheme="minorAscii" w:cstheme="minorAscii"/>
          <w:noProof w:val="0"/>
          <w:sz w:val="24"/>
          <w:szCs w:val="24"/>
          <w:lang w:val="en-GB"/>
        </w:rPr>
        <w:t xml:space="preserve">Green man can also help to increase the social capital of the festival, as </w:t>
      </w:r>
      <w:r w:rsidRPr="3A7F5BC5" w:rsidR="2C3E52C9">
        <w:rPr>
          <w:rFonts w:ascii="Times New Roman" w:hAnsi="Times New Roman" w:eastAsia="Times New Roman" w:cs="Times New Roman" w:asciiTheme="minorAscii" w:hAnsiTheme="minorAscii" w:eastAsiaTheme="minorAscii" w:cstheme="minorAscii"/>
          <w:noProof w:val="0"/>
          <w:sz w:val="24"/>
          <w:szCs w:val="24"/>
          <w:lang w:val="en-GB"/>
        </w:rPr>
        <w:t>"</w:t>
      </w:r>
      <w:r w:rsidRPr="3A7F5BC5" w:rsidR="385337AD">
        <w:rPr>
          <w:rFonts w:ascii="Times New Roman" w:hAnsi="Times New Roman" w:eastAsia="Times New Roman" w:cs="Times New Roman" w:asciiTheme="minorAscii" w:hAnsiTheme="minorAscii" w:eastAsiaTheme="minorAscii" w:cstheme="minorAscii"/>
          <w:noProof w:val="0"/>
          <w:sz w:val="24"/>
          <w:szCs w:val="24"/>
          <w:lang w:val="en-GB"/>
        </w:rPr>
        <w:t>Festival attendance builds social capital by developing community resources.</w:t>
      </w:r>
      <w:r w:rsidRPr="3A7F5BC5" w:rsidR="3124C491">
        <w:rPr>
          <w:rFonts w:ascii="Times New Roman" w:hAnsi="Times New Roman" w:eastAsia="Times New Roman" w:cs="Times New Roman" w:asciiTheme="minorAscii" w:hAnsiTheme="minorAscii" w:eastAsiaTheme="minorAscii" w:cstheme="minorAscii"/>
          <w:noProof w:val="0"/>
          <w:sz w:val="24"/>
          <w:szCs w:val="24"/>
          <w:lang w:val="en-GB"/>
        </w:rPr>
        <w:t>"</w:t>
      </w:r>
      <w:r w:rsidRPr="3A7F5BC5" w:rsidR="385337AD">
        <w:rPr>
          <w:rFonts w:ascii="Times New Roman" w:hAnsi="Times New Roman" w:eastAsia="Times New Roman" w:cs="Times New Roman" w:asciiTheme="minorAscii" w:hAnsiTheme="minorAscii" w:eastAsiaTheme="minorAscii" w:cstheme="minorAscii"/>
          <w:noProof w:val="0"/>
          <w:sz w:val="24"/>
          <w:szCs w:val="24"/>
          <w:lang w:val="en-GB"/>
        </w:rPr>
        <w:t>(</w:t>
      </w:r>
      <w:r w:rsidRPr="3A7F5BC5" w:rsidR="385337AD">
        <w:rPr>
          <w:rFonts w:ascii="Times New Roman" w:hAnsi="Times New Roman" w:eastAsia="Times New Roman" w:cs="Times New Roman" w:asciiTheme="minorAscii" w:hAnsiTheme="minorAscii" w:eastAsiaTheme="minorAscii" w:cstheme="minorAscii"/>
          <w:i w:val="0"/>
          <w:iCs w:val="0"/>
          <w:noProof w:val="0"/>
          <w:lang w:val="en-GB"/>
        </w:rPr>
        <w:t>Arcodia</w:t>
      </w:r>
      <w:r w:rsidRPr="3A7F5BC5" w:rsidR="385337AD">
        <w:rPr>
          <w:rFonts w:ascii="Times New Roman" w:hAnsi="Times New Roman" w:eastAsia="Times New Roman" w:cs="Times New Roman" w:asciiTheme="minorAscii" w:hAnsiTheme="minorAscii" w:eastAsiaTheme="minorAscii" w:cstheme="minorAscii"/>
          <w:i w:val="0"/>
          <w:iCs w:val="0"/>
          <w:noProof w:val="0"/>
          <w:lang w:val="en-GB"/>
        </w:rPr>
        <w:t xml:space="preserve"> and Whitfo</w:t>
      </w:r>
      <w:r w:rsidRPr="3A7F5BC5" w:rsidR="2FCE24C9">
        <w:rPr>
          <w:rFonts w:ascii="Times New Roman" w:hAnsi="Times New Roman" w:eastAsia="Times New Roman" w:cs="Times New Roman" w:asciiTheme="minorAscii" w:hAnsiTheme="minorAscii" w:eastAsiaTheme="minorAscii" w:cstheme="minorAscii"/>
          <w:i w:val="0"/>
          <w:iCs w:val="0"/>
          <w:noProof w:val="0"/>
          <w:lang w:val="en-GB"/>
        </w:rPr>
        <w:t>rd 200</w:t>
      </w:r>
      <w:r w:rsidRPr="3A7F5BC5" w:rsidR="7B83E074">
        <w:rPr>
          <w:rFonts w:ascii="Times New Roman" w:hAnsi="Times New Roman" w:eastAsia="Times New Roman" w:cs="Times New Roman" w:asciiTheme="minorAscii" w:hAnsiTheme="minorAscii" w:eastAsiaTheme="minorAscii" w:cstheme="minorAscii"/>
          <w:i w:val="0"/>
          <w:iCs w:val="0"/>
          <w:noProof w:val="0"/>
          <w:lang w:val="en-GB"/>
        </w:rPr>
        <w:t>6</w:t>
      </w:r>
      <w:r w:rsidRPr="3A7F5BC5" w:rsidR="2FCE24C9">
        <w:rPr>
          <w:rFonts w:ascii="Times New Roman" w:hAnsi="Times New Roman" w:eastAsia="Times New Roman" w:cs="Times New Roman" w:asciiTheme="minorAscii" w:hAnsiTheme="minorAscii" w:eastAsiaTheme="minorAscii" w:cstheme="minorAscii"/>
          <w:i w:val="0"/>
          <w:iCs w:val="0"/>
          <w:noProof w:val="0"/>
          <w:lang w:val="en-GB"/>
        </w:rPr>
        <w:t xml:space="preserve"> p11</w:t>
      </w:r>
      <w:r w:rsidRPr="3A7F5BC5" w:rsidR="2436C0C0">
        <w:rPr>
          <w:rFonts w:ascii="Times New Roman" w:hAnsi="Times New Roman" w:eastAsia="Times New Roman" w:cs="Times New Roman" w:asciiTheme="minorAscii" w:hAnsiTheme="minorAscii" w:eastAsiaTheme="minorAscii" w:cstheme="minorAscii"/>
          <w:i w:val="0"/>
          <w:iCs w:val="0"/>
          <w:noProof w:val="0"/>
          <w:lang w:val="en-GB"/>
        </w:rPr>
        <w:t>)</w:t>
      </w:r>
    </w:p>
    <w:p xmlns:wp14="http://schemas.microsoft.com/office/word/2010/wordml" w:rsidP="3A7F5BC5" wp14:paraId="2A5B1962" wp14:textId="4DD3E98D">
      <w:pPr>
        <w:pStyle w:val="Heading3"/>
        <w:spacing w:before="281" w:beforeAutospacing="off" w:after="281"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Environmental</w:t>
      </w:r>
    </w:p>
    <w:p xmlns:wp14="http://schemas.microsoft.com/office/word/2010/wordml" w:rsidP="3A7F5BC5" wp14:paraId="5D16874D" wp14:textId="6981FB10">
      <w:pPr>
        <w:pStyle w:val="Heading3"/>
        <w:numPr>
          <w:ilvl w:val="0"/>
          <w:numId w:val="3"/>
        </w:numPr>
        <w:spacing w:before="281" w:beforeAutospacing="off" w:after="281" w:afterAutospacing="off"/>
        <w:jc w:val="both"/>
        <w:rPr>
          <w:rFonts w:ascii="Times New Roman" w:hAnsi="Times New Roman" w:eastAsia="Times New Roman" w:cs="Times New Roman" w:asciiTheme="minorAscii" w:hAnsiTheme="minorAscii" w:eastAsiaTheme="minorAscii" w:cstheme="minorAscii"/>
          <w:noProof w:val="0"/>
          <w:color w:val="auto"/>
          <w:sz w:val="24"/>
          <w:szCs w:val="24"/>
          <w:lang w:val="en-GB"/>
        </w:rPr>
      </w:pPr>
      <w:r w:rsidRPr="3A7F5BC5" w:rsidR="149DF2C6">
        <w:rPr>
          <w:rFonts w:ascii="Times New Roman" w:hAnsi="Times New Roman" w:eastAsia="Times New Roman" w:cs="Times New Roman" w:asciiTheme="minorAscii" w:hAnsiTheme="minorAscii" w:eastAsiaTheme="minorAscii" w:cstheme="minorAscii"/>
          <w:noProof w:val="0"/>
          <w:color w:val="auto"/>
          <w:sz w:val="24"/>
          <w:szCs w:val="24"/>
          <w:lang w:val="en-GB"/>
        </w:rPr>
        <w:t>Some s</w:t>
      </w:r>
      <w:r w:rsidRPr="3A7F5BC5" w:rsidR="3F483DDC">
        <w:rPr>
          <w:rFonts w:ascii="Times New Roman" w:hAnsi="Times New Roman" w:eastAsia="Times New Roman" w:cs="Times New Roman" w:asciiTheme="minorAscii" w:hAnsiTheme="minorAscii" w:eastAsiaTheme="minorAscii" w:cstheme="minorAscii"/>
          <w:noProof w:val="0"/>
          <w:color w:val="auto"/>
          <w:sz w:val="24"/>
          <w:szCs w:val="24"/>
          <w:lang w:val="en-GB"/>
        </w:rPr>
        <w:t xml:space="preserve">hort-term pressures </w:t>
      </w:r>
      <w:r w:rsidRPr="3A7F5BC5" w:rsidR="3793A0FB">
        <w:rPr>
          <w:rFonts w:ascii="Times New Roman" w:hAnsi="Times New Roman" w:eastAsia="Times New Roman" w:cs="Times New Roman" w:asciiTheme="minorAscii" w:hAnsiTheme="minorAscii" w:eastAsiaTheme="minorAscii" w:cstheme="minorAscii"/>
          <w:noProof w:val="0"/>
          <w:color w:val="auto"/>
          <w:sz w:val="24"/>
          <w:szCs w:val="24"/>
          <w:lang w:val="en-GB"/>
        </w:rPr>
        <w:t>include</w:t>
      </w:r>
      <w:r w:rsidRPr="3A7F5BC5" w:rsidR="500DAD51">
        <w:rPr>
          <w:rFonts w:ascii="Times New Roman" w:hAnsi="Times New Roman" w:eastAsia="Times New Roman" w:cs="Times New Roman" w:asciiTheme="minorAscii" w:hAnsiTheme="minorAscii" w:eastAsiaTheme="minorAscii" w:cstheme="minorAscii"/>
          <w:noProof w:val="0"/>
          <w:color w:val="auto"/>
          <w:sz w:val="24"/>
          <w:szCs w:val="24"/>
          <w:lang w:val="en-GB"/>
        </w:rPr>
        <w:t xml:space="preserve"> </w:t>
      </w:r>
      <w:r w:rsidRPr="3A7F5BC5" w:rsidR="24A2148E">
        <w:rPr>
          <w:rFonts w:ascii="Times New Roman" w:hAnsi="Times New Roman" w:eastAsia="Times New Roman" w:cs="Times New Roman" w:asciiTheme="minorAscii" w:hAnsiTheme="minorAscii" w:eastAsiaTheme="minorAscii" w:cstheme="minorAscii"/>
          <w:noProof w:val="0"/>
          <w:color w:val="auto"/>
          <w:sz w:val="24"/>
          <w:szCs w:val="24"/>
          <w:lang w:val="en-GB"/>
        </w:rPr>
        <w:t>t</w:t>
      </w:r>
      <w:r w:rsidRPr="3A7F5BC5" w:rsidR="3F483DDC">
        <w:rPr>
          <w:rFonts w:ascii="Times New Roman" w:hAnsi="Times New Roman" w:eastAsia="Times New Roman" w:cs="Times New Roman" w:asciiTheme="minorAscii" w:hAnsiTheme="minorAscii" w:eastAsiaTheme="minorAscii" w:cstheme="minorAscii"/>
          <w:noProof w:val="0"/>
          <w:color w:val="auto"/>
          <w:sz w:val="24"/>
          <w:szCs w:val="24"/>
          <w:lang w:val="en-GB"/>
        </w:rPr>
        <w:t>raffic congestion on</w:t>
      </w:r>
      <w:r w:rsidRPr="3A7F5BC5" w:rsidR="14501FB7">
        <w:rPr>
          <w:rFonts w:ascii="Times New Roman" w:hAnsi="Times New Roman" w:eastAsia="Times New Roman" w:cs="Times New Roman" w:asciiTheme="minorAscii" w:hAnsiTheme="minorAscii" w:eastAsiaTheme="minorAscii" w:cstheme="minorAscii"/>
          <w:noProof w:val="0"/>
          <w:color w:val="auto"/>
          <w:sz w:val="24"/>
          <w:szCs w:val="24"/>
          <w:lang w:val="en-GB"/>
        </w:rPr>
        <w:t xml:space="preserve"> </w:t>
      </w:r>
      <w:r w:rsidRPr="3A7F5BC5" w:rsidR="2355874B">
        <w:rPr>
          <w:rFonts w:ascii="Times New Roman" w:hAnsi="Times New Roman" w:eastAsia="Times New Roman" w:cs="Times New Roman" w:asciiTheme="minorAscii" w:hAnsiTheme="minorAscii" w:eastAsiaTheme="minorAscii" w:cstheme="minorAscii"/>
          <w:noProof w:val="0"/>
          <w:color w:val="auto"/>
          <w:sz w:val="24"/>
          <w:szCs w:val="24"/>
          <w:lang w:val="en-GB"/>
        </w:rPr>
        <w:t>nearby</w:t>
      </w:r>
      <w:r w:rsidRPr="3A7F5BC5" w:rsidR="3F483DDC">
        <w:rPr>
          <w:rFonts w:ascii="Times New Roman" w:hAnsi="Times New Roman" w:eastAsia="Times New Roman" w:cs="Times New Roman" w:asciiTheme="minorAscii" w:hAnsiTheme="minorAscii" w:eastAsiaTheme="minorAscii" w:cstheme="minorAscii"/>
          <w:noProof w:val="0"/>
          <w:color w:val="auto"/>
          <w:sz w:val="24"/>
          <w:szCs w:val="24"/>
          <w:lang w:val="en-GB"/>
        </w:rPr>
        <w:t xml:space="preserve"> </w:t>
      </w:r>
      <w:r w:rsidRPr="3A7F5BC5" w:rsidR="3F483DDC">
        <w:rPr>
          <w:rFonts w:ascii="Times New Roman" w:hAnsi="Times New Roman" w:eastAsia="Times New Roman" w:cs="Times New Roman" w:asciiTheme="minorAscii" w:hAnsiTheme="minorAscii" w:eastAsiaTheme="minorAscii" w:cstheme="minorAscii"/>
          <w:noProof w:val="0"/>
          <w:color w:val="auto"/>
          <w:sz w:val="24"/>
          <w:szCs w:val="24"/>
          <w:lang w:val="en-GB"/>
        </w:rPr>
        <w:t>rural roads</w:t>
      </w:r>
      <w:r w:rsidRPr="3A7F5BC5" w:rsidR="2CD91A73">
        <w:rPr>
          <w:rFonts w:ascii="Times New Roman" w:hAnsi="Times New Roman" w:eastAsia="Times New Roman" w:cs="Times New Roman" w:asciiTheme="minorAscii" w:hAnsiTheme="minorAscii" w:eastAsiaTheme="minorAscii" w:cstheme="minorAscii"/>
          <w:noProof w:val="0"/>
          <w:color w:val="auto"/>
          <w:sz w:val="24"/>
          <w:szCs w:val="24"/>
          <w:lang w:val="en-GB"/>
        </w:rPr>
        <w:t xml:space="preserve">, </w:t>
      </w:r>
      <w:r w:rsidRPr="3A7F5BC5" w:rsidR="02E31CA9">
        <w:rPr>
          <w:rFonts w:ascii="Times New Roman" w:hAnsi="Times New Roman" w:eastAsia="Times New Roman" w:cs="Times New Roman" w:asciiTheme="minorAscii" w:hAnsiTheme="minorAscii" w:eastAsiaTheme="minorAscii" w:cstheme="minorAscii"/>
          <w:noProof w:val="0"/>
          <w:color w:val="auto"/>
          <w:sz w:val="24"/>
          <w:szCs w:val="24"/>
          <w:lang w:val="en-GB"/>
        </w:rPr>
        <w:t>t</w:t>
      </w:r>
      <w:r w:rsidRPr="3A7F5BC5" w:rsidR="3F483DDC">
        <w:rPr>
          <w:rFonts w:ascii="Times New Roman" w:hAnsi="Times New Roman" w:eastAsia="Times New Roman" w:cs="Times New Roman" w:asciiTheme="minorAscii" w:hAnsiTheme="minorAscii" w:eastAsiaTheme="minorAscii" w:cstheme="minorAscii"/>
          <w:noProof w:val="0"/>
          <w:color w:val="auto"/>
          <w:sz w:val="24"/>
          <w:szCs w:val="24"/>
          <w:lang w:val="en-GB"/>
        </w:rPr>
        <w:t>emporary noise pollution</w:t>
      </w:r>
      <w:r w:rsidRPr="3A7F5BC5" w:rsidR="47A2EA3E">
        <w:rPr>
          <w:rFonts w:ascii="Times New Roman" w:hAnsi="Times New Roman" w:eastAsia="Times New Roman" w:cs="Times New Roman" w:asciiTheme="minorAscii" w:hAnsiTheme="minorAscii" w:eastAsiaTheme="minorAscii" w:cstheme="minorAscii"/>
          <w:noProof w:val="0"/>
          <w:color w:val="auto"/>
          <w:sz w:val="24"/>
          <w:szCs w:val="24"/>
          <w:lang w:val="en-GB"/>
        </w:rPr>
        <w:t xml:space="preserve"> and i</w:t>
      </w:r>
      <w:r w:rsidRPr="3A7F5BC5" w:rsidR="3F483DDC">
        <w:rPr>
          <w:rFonts w:ascii="Times New Roman" w:hAnsi="Times New Roman" w:eastAsia="Times New Roman" w:cs="Times New Roman" w:asciiTheme="minorAscii" w:hAnsiTheme="minorAscii" w:eastAsiaTheme="minorAscii" w:cstheme="minorAscii"/>
          <w:noProof w:val="0"/>
          <w:color w:val="auto"/>
          <w:sz w:val="24"/>
          <w:szCs w:val="24"/>
          <w:lang w:val="en-GB"/>
        </w:rPr>
        <w:t>ncreased litter and waste services demand.</w:t>
      </w:r>
    </w:p>
    <w:p xmlns:wp14="http://schemas.microsoft.com/office/word/2010/wordml" w:rsidP="3A7F5BC5" wp14:paraId="32325B79" wp14:textId="3B171C14">
      <w:pPr>
        <w:pStyle w:val="ListParagraph"/>
        <w:numPr>
          <w:ilvl w:val="0"/>
          <w:numId w:val="3"/>
        </w:numPr>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26ED1545">
        <w:rPr>
          <w:noProof w:val="0"/>
          <w:lang w:val="en-GB"/>
        </w:rPr>
        <w:t>Green man does</w:t>
      </w:r>
      <w:r w:rsidRPr="3A7F5BC5" w:rsidR="1710E482">
        <w:rPr>
          <w:noProof w:val="0"/>
          <w:lang w:val="en-GB"/>
        </w:rPr>
        <w:t xml:space="preserve"> mitigate the litter and waste service issue, by </w:t>
      </w:r>
      <w:r w:rsidRPr="3A7F5BC5" w:rsidR="1710E482">
        <w:rPr>
          <w:noProof w:val="0"/>
          <w:lang w:val="en-GB"/>
        </w:rPr>
        <w:t>operating</w:t>
      </w:r>
      <w:r w:rsidRPr="3A7F5BC5" w:rsidR="1710E482">
        <w:rPr>
          <w:noProof w:val="0"/>
          <w:lang w:val="en-GB"/>
        </w:rPr>
        <w:t xml:space="preserve"> a ‘plastic free’ policy, and uses </w:t>
      </w:r>
      <w:r w:rsidRPr="3A7F5BC5" w:rsidR="2F270798">
        <w:rPr>
          <w:noProof w:val="0"/>
          <w:lang w:val="en-GB"/>
        </w:rPr>
        <w:t xml:space="preserve">renewable energy where possible. </w:t>
      </w:r>
    </w:p>
    <w:p xmlns:wp14="http://schemas.microsoft.com/office/word/2010/wordml" w:rsidP="3A7F5BC5" wp14:paraId="20BD2A80" wp14:textId="38E70432">
      <w:pPr>
        <w:pStyle w:val="ListParagraph"/>
        <w:numPr>
          <w:ilvl w:val="0"/>
          <w:numId w:val="3"/>
        </w:numPr>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2F270798">
        <w:rPr>
          <w:rFonts w:ascii="Times New Roman" w:hAnsi="Times New Roman" w:eastAsia="Times New Roman" w:cs="Times New Roman" w:asciiTheme="minorAscii" w:hAnsiTheme="minorAscii" w:eastAsiaTheme="minorAscii" w:cstheme="minorAscii"/>
          <w:noProof w:val="0"/>
          <w:sz w:val="24"/>
          <w:szCs w:val="24"/>
          <w:lang w:val="en-GB"/>
        </w:rPr>
        <w:t xml:space="preserve">These are common </w:t>
      </w:r>
      <w:r w:rsidRPr="3A7F5BC5" w:rsidR="3ACA642B">
        <w:rPr>
          <w:rFonts w:ascii="Times New Roman" w:hAnsi="Times New Roman" w:eastAsia="Times New Roman" w:cs="Times New Roman" w:asciiTheme="minorAscii" w:hAnsiTheme="minorAscii" w:eastAsiaTheme="minorAscii" w:cstheme="minorAscii"/>
          <w:noProof w:val="0"/>
          <w:sz w:val="24"/>
          <w:szCs w:val="24"/>
          <w:lang w:val="en-GB"/>
        </w:rPr>
        <w:t>short-term</w:t>
      </w:r>
      <w:r w:rsidRPr="3A7F5BC5" w:rsidR="2F270798">
        <w:rPr>
          <w:rFonts w:ascii="Times New Roman" w:hAnsi="Times New Roman" w:eastAsia="Times New Roman" w:cs="Times New Roman" w:asciiTheme="minorAscii" w:hAnsiTheme="minorAscii" w:eastAsiaTheme="minorAscii" w:cstheme="minorAscii"/>
          <w:noProof w:val="0"/>
          <w:sz w:val="24"/>
          <w:szCs w:val="24"/>
          <w:lang w:val="en-GB"/>
        </w:rPr>
        <w:t xml:space="preserve"> issues that festivals </w:t>
      </w:r>
      <w:r w:rsidRPr="3A7F5BC5" w:rsidR="03D1CB35">
        <w:rPr>
          <w:rFonts w:ascii="Times New Roman" w:hAnsi="Times New Roman" w:eastAsia="Times New Roman" w:cs="Times New Roman" w:asciiTheme="minorAscii" w:hAnsiTheme="minorAscii" w:eastAsiaTheme="minorAscii" w:cstheme="minorAscii"/>
          <w:noProof w:val="0"/>
          <w:sz w:val="24"/>
          <w:szCs w:val="24"/>
          <w:lang w:val="en-GB"/>
        </w:rPr>
        <w:t>face and</w:t>
      </w:r>
      <w:r w:rsidRPr="3A7F5BC5" w:rsidR="2F270798">
        <w:rPr>
          <w:rFonts w:ascii="Times New Roman" w:hAnsi="Times New Roman" w:eastAsia="Times New Roman" w:cs="Times New Roman" w:asciiTheme="minorAscii" w:hAnsiTheme="minorAscii" w:eastAsiaTheme="minorAscii" w:cstheme="minorAscii"/>
          <w:noProof w:val="0"/>
          <w:sz w:val="24"/>
          <w:szCs w:val="24"/>
          <w:lang w:val="en-GB"/>
        </w:rPr>
        <w:t xml:space="preserve"> are issues that mos</w:t>
      </w:r>
      <w:r w:rsidRPr="3A7F5BC5" w:rsidR="61FF76AF">
        <w:rPr>
          <w:rFonts w:ascii="Times New Roman" w:hAnsi="Times New Roman" w:eastAsia="Times New Roman" w:cs="Times New Roman" w:asciiTheme="minorAscii" w:hAnsiTheme="minorAscii" w:eastAsiaTheme="minorAscii" w:cstheme="minorAscii"/>
          <w:noProof w:val="0"/>
          <w:sz w:val="24"/>
          <w:szCs w:val="24"/>
          <w:lang w:val="en-GB"/>
        </w:rPr>
        <w:t xml:space="preserve">t festivals try and fail to help. </w:t>
      </w:r>
    </w:p>
    <w:p xmlns:wp14="http://schemas.microsoft.com/office/word/2010/wordml" w:rsidP="3A7F5BC5" wp14:paraId="1CE007FF" wp14:textId="0F49AA92">
      <w:pPr>
        <w:jc w:val="both"/>
        <w:rPr>
          <w:rFonts w:ascii="Times New Roman" w:hAnsi="Times New Roman" w:eastAsia="Times New Roman" w:cs="Times New Roman" w:asciiTheme="minorAscii" w:hAnsiTheme="minorAscii" w:eastAsiaTheme="minorAscii" w:cstheme="minorAscii"/>
        </w:rPr>
      </w:pPr>
    </w:p>
    <w:p xmlns:wp14="http://schemas.microsoft.com/office/word/2010/wordml" w:rsidP="3A7F5BC5" wp14:paraId="0D62A729" wp14:textId="268EF09F">
      <w:pPr>
        <w:pStyle w:val="Heading2"/>
        <w:spacing w:before="299" w:beforeAutospacing="off" w:after="299" w:afterAutospacing="off"/>
        <w:jc w:val="both"/>
        <w:rPr>
          <w:rFonts w:ascii="Times New Roman" w:hAnsi="Times New Roman" w:eastAsia="Times New Roman" w:cs="Times New Roman" w:asciiTheme="minorAscii" w:hAnsiTheme="minorAscii" w:eastAsiaTheme="minorAscii" w:cstheme="minorAscii"/>
          <w:b w:val="1"/>
          <w:bCs w:val="1"/>
          <w:noProof w:val="0"/>
          <w:sz w:val="36"/>
          <w:szCs w:val="36"/>
          <w:lang w:val="en-GB"/>
        </w:rPr>
      </w:pPr>
      <w:r w:rsidRPr="3A7F5BC5" w:rsidR="3A46CB17">
        <w:rPr>
          <w:rFonts w:ascii="Times New Roman" w:hAnsi="Times New Roman" w:eastAsia="Times New Roman" w:cs="Times New Roman" w:asciiTheme="minorAscii" w:hAnsiTheme="minorAscii" w:eastAsiaTheme="minorAscii" w:cstheme="minorAscii"/>
          <w:b w:val="1"/>
          <w:bCs w:val="1"/>
          <w:noProof w:val="0"/>
          <w:sz w:val="36"/>
          <w:szCs w:val="36"/>
          <w:lang w:val="en-GB"/>
        </w:rPr>
        <w:t xml:space="preserve">3.2 </w:t>
      </w:r>
      <w:r w:rsidRPr="3A7F5BC5" w:rsidR="3F483DDC">
        <w:rPr>
          <w:rFonts w:ascii="Times New Roman" w:hAnsi="Times New Roman" w:eastAsia="Times New Roman" w:cs="Times New Roman" w:asciiTheme="minorAscii" w:hAnsiTheme="minorAscii" w:eastAsiaTheme="minorAscii" w:cstheme="minorAscii"/>
          <w:b w:val="1"/>
          <w:bCs w:val="1"/>
          <w:noProof w:val="0"/>
          <w:sz w:val="36"/>
          <w:szCs w:val="36"/>
          <w:lang w:val="en-GB"/>
        </w:rPr>
        <w:t>Long-Term Impacts</w:t>
      </w:r>
    </w:p>
    <w:p xmlns:wp14="http://schemas.microsoft.com/office/word/2010/wordml" w:rsidP="3A7F5BC5" wp14:paraId="5E36F9E7" wp14:textId="6EAA276A">
      <w:pPr>
        <w:pStyle w:val="Heading3"/>
        <w:spacing w:before="281" w:beforeAutospacing="off" w:after="281" w:afterAutospacing="off"/>
        <w:jc w:val="both"/>
        <w:rPr>
          <w:rFonts w:ascii="Times New Roman" w:hAnsi="Times New Roman" w:eastAsia="Times New Roman" w:cs="Times New Roman" w:asciiTheme="minorAscii" w:hAnsiTheme="minorAscii" w:eastAsiaTheme="minorAscii" w:cstheme="minorAscii"/>
          <w:b w:val="1"/>
          <w:bCs w:val="1"/>
          <w:noProof w:val="0"/>
          <w:sz w:val="28"/>
          <w:szCs w:val="28"/>
          <w:lang w:val="en-GB"/>
        </w:rPr>
      </w:pPr>
      <w:r w:rsidRPr="3A7F5BC5"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Economic &amp; Destination Development</w:t>
      </w:r>
    </w:p>
    <w:p xmlns:wp14="http://schemas.microsoft.com/office/word/2010/wordml" w:rsidP="3A7F5BC5" wp14:paraId="2319DF3C" wp14:textId="329A818B">
      <w:pPr>
        <w:pStyle w:val="ListParagraph"/>
        <w:numPr>
          <w:ilvl w:val="0"/>
          <w:numId w:val="4"/>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0B67DAD3">
        <w:rPr>
          <w:rFonts w:ascii="Times New Roman" w:hAnsi="Times New Roman" w:eastAsia="Times New Roman" w:cs="Times New Roman" w:asciiTheme="minorAscii" w:hAnsiTheme="minorAscii" w:eastAsiaTheme="minorAscii" w:cstheme="minorAscii"/>
          <w:noProof w:val="0"/>
          <w:sz w:val="24"/>
          <w:szCs w:val="24"/>
          <w:lang w:val="en-GB"/>
        </w:rPr>
        <w:t xml:space="preserve">Green man helps to strengthen </w:t>
      </w:r>
      <w:r w:rsidRPr="3A7F5BC5" w:rsidR="460CDA2D">
        <w:rPr>
          <w:rFonts w:ascii="Times New Roman" w:hAnsi="Times New Roman" w:eastAsia="Times New Roman" w:cs="Times New Roman" w:asciiTheme="minorAscii" w:hAnsiTheme="minorAscii" w:eastAsiaTheme="minorAscii" w:cstheme="minorAscii"/>
          <w:noProof w:val="0"/>
          <w:sz w:val="24"/>
          <w:szCs w:val="24"/>
          <w:lang w:val="en-GB"/>
        </w:rPr>
        <w:t>Wales's</w:t>
      </w:r>
      <w:r w:rsidRPr="3A7F5BC5" w:rsidR="0B67DAD3">
        <w:rPr>
          <w:rFonts w:ascii="Times New Roman" w:hAnsi="Times New Roman" w:eastAsia="Times New Roman" w:cs="Times New Roman" w:asciiTheme="minorAscii" w:hAnsiTheme="minorAscii" w:eastAsiaTheme="minorAscii" w:cstheme="minorAscii"/>
          <w:noProof w:val="0"/>
          <w:sz w:val="24"/>
          <w:szCs w:val="24"/>
          <w:lang w:val="en-GB"/>
        </w:rPr>
        <w:t xml:space="preserve"> identi</w:t>
      </w:r>
      <w:r w:rsidRPr="3A7F5BC5" w:rsidR="36706AE6">
        <w:rPr>
          <w:rFonts w:ascii="Times New Roman" w:hAnsi="Times New Roman" w:eastAsia="Times New Roman" w:cs="Times New Roman" w:asciiTheme="minorAscii" w:hAnsiTheme="minorAscii" w:eastAsiaTheme="minorAscii" w:cstheme="minorAscii"/>
          <w:noProof w:val="0"/>
          <w:sz w:val="24"/>
          <w:szCs w:val="24"/>
          <w:lang w:val="en-GB"/>
        </w:rPr>
        <w:t xml:space="preserve">ty as a creative, </w:t>
      </w:r>
      <w:r w:rsidRPr="3A7F5BC5" w:rsidR="36706AE6">
        <w:rPr>
          <w:rFonts w:ascii="Times New Roman" w:hAnsi="Times New Roman" w:eastAsia="Times New Roman" w:cs="Times New Roman" w:asciiTheme="minorAscii" w:hAnsiTheme="minorAscii" w:eastAsiaTheme="minorAscii" w:cstheme="minorAscii"/>
          <w:noProof w:val="0"/>
          <w:sz w:val="24"/>
          <w:szCs w:val="24"/>
          <w:lang w:val="en-GB"/>
        </w:rPr>
        <w:t>friendly</w:t>
      </w:r>
      <w:r w:rsidRPr="3A7F5BC5" w:rsidR="36706AE6">
        <w:rPr>
          <w:rFonts w:ascii="Times New Roman" w:hAnsi="Times New Roman" w:eastAsia="Times New Roman" w:cs="Times New Roman" w:asciiTheme="minorAscii" w:hAnsiTheme="minorAscii" w:eastAsiaTheme="minorAscii" w:cstheme="minorAscii"/>
          <w:noProof w:val="0"/>
          <w:sz w:val="24"/>
          <w:szCs w:val="24"/>
          <w:lang w:val="en-GB"/>
        </w:rPr>
        <w:t xml:space="preserve"> and cultural destination.</w:t>
      </w:r>
    </w:p>
    <w:p xmlns:wp14="http://schemas.microsoft.com/office/word/2010/wordml" w:rsidP="3A7F5BC5" wp14:paraId="27D9A856" wp14:textId="7DAAB6C9">
      <w:pPr>
        <w:pStyle w:val="ListParagraph"/>
        <w:numPr>
          <w:ilvl w:val="0"/>
          <w:numId w:val="4"/>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50E34520">
        <w:rPr>
          <w:rFonts w:ascii="Times New Roman" w:hAnsi="Times New Roman" w:eastAsia="Times New Roman" w:cs="Times New Roman" w:asciiTheme="minorAscii" w:hAnsiTheme="minorAscii" w:eastAsiaTheme="minorAscii" w:cstheme="minorAscii"/>
          <w:noProof w:val="0"/>
          <w:sz w:val="24"/>
          <w:szCs w:val="24"/>
          <w:lang w:val="en-GB"/>
        </w:rPr>
        <w:t>The</w:t>
      </w:r>
      <w:r w:rsidRPr="3A7F5BC5" w:rsidR="36706AE6">
        <w:rPr>
          <w:rFonts w:ascii="Times New Roman" w:hAnsi="Times New Roman" w:eastAsia="Times New Roman" w:cs="Times New Roman" w:asciiTheme="minorAscii" w:hAnsiTheme="minorAscii" w:eastAsiaTheme="minorAscii" w:cstheme="minorAscii"/>
          <w:noProof w:val="0"/>
          <w:sz w:val="24"/>
          <w:szCs w:val="24"/>
          <w:lang w:val="en-GB"/>
        </w:rPr>
        <w:t xml:space="preserve"> festival helps to promote </w:t>
      </w:r>
      <w:r w:rsidRPr="3A7F5BC5" w:rsidR="4B1747FB">
        <w:rPr>
          <w:rFonts w:ascii="Times New Roman" w:hAnsi="Times New Roman" w:eastAsia="Times New Roman" w:cs="Times New Roman" w:asciiTheme="minorAscii" w:hAnsiTheme="minorAscii" w:eastAsiaTheme="minorAscii" w:cstheme="minorAscii"/>
          <w:noProof w:val="0"/>
          <w:sz w:val="24"/>
          <w:szCs w:val="24"/>
          <w:lang w:val="en-GB"/>
        </w:rPr>
        <w:t>Welsh culture, and agreeing with the Welsh Governments statement “</w:t>
      </w:r>
      <w:r w:rsidRPr="3A7F5BC5" w:rsidR="4B1747F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Wales is fortunate to have a deep and broad cultural and creative offer.</w:t>
      </w:r>
      <w:r w:rsidRPr="3A7F5BC5" w:rsidR="4B1747F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w:t>
      </w:r>
      <w:r w:rsidRPr="3A7F5BC5" w:rsidR="4B1747F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 xml:space="preserve"> Green man then promotes </w:t>
      </w:r>
      <w:r w:rsidRPr="3A7F5BC5" w:rsidR="73980CE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 xml:space="preserve">Welsh culture throughout. </w:t>
      </w:r>
    </w:p>
    <w:p xmlns:wp14="http://schemas.microsoft.com/office/word/2010/wordml" w:rsidP="3A7F5BC5" wp14:paraId="14B9FDF6" wp14:textId="7DB6BC85">
      <w:pPr>
        <w:pStyle w:val="ListParagraph"/>
        <w:numPr>
          <w:ilvl w:val="0"/>
          <w:numId w:val="4"/>
        </w:numPr>
        <w:spacing w:before="240" w:beforeAutospacing="off" w:after="240" w:afterAutospacing="off"/>
        <w:jc w:val="both"/>
        <w:rPr>
          <w:i w:val="0"/>
          <w:iCs w:val="0"/>
          <w:noProof w:val="0"/>
          <w:lang w:val="en-GB"/>
        </w:rPr>
      </w:pPr>
      <w:r w:rsidRPr="3A7F5BC5" w:rsidR="467E663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F2F2F"/>
          <w:sz w:val="24"/>
          <w:szCs w:val="24"/>
          <w:lang w:val="en-GB"/>
        </w:rPr>
        <w:t>Akhundova</w:t>
      </w:r>
      <w:r w:rsidRPr="3A7F5BC5" w:rsidR="467E663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F2F2F"/>
          <w:sz w:val="24"/>
          <w:szCs w:val="24"/>
          <w:lang w:val="en-GB"/>
        </w:rPr>
        <w:t xml:space="preserve">, A </w:t>
      </w:r>
      <w:r w:rsidRPr="3A7F5BC5" w:rsidR="6CD493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F2F2F"/>
          <w:sz w:val="24"/>
          <w:szCs w:val="24"/>
          <w:lang w:val="en-GB"/>
        </w:rPr>
        <w:t>(2024</w:t>
      </w:r>
      <w:r w:rsidRPr="3A7F5BC5" w:rsidR="5A60667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F2F2F"/>
          <w:sz w:val="24"/>
          <w:szCs w:val="24"/>
          <w:lang w:val="en-GB"/>
        </w:rPr>
        <w:t xml:space="preserve"> p1</w:t>
      </w:r>
      <w:r w:rsidRPr="3A7F5BC5" w:rsidR="6CD493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F2F2F"/>
          <w:sz w:val="24"/>
          <w:szCs w:val="24"/>
          <w:lang w:val="en-GB"/>
        </w:rPr>
        <w:t>) is quoted saying “</w:t>
      </w:r>
      <w:r w:rsidRPr="3A7F5BC5" w:rsidR="6CD49389">
        <w:rPr>
          <w:i w:val="0"/>
          <w:iCs w:val="0"/>
          <w:noProof w:val="0"/>
          <w:lang w:val="en-GB"/>
        </w:rPr>
        <w:t>Festivals have become key elements of event tourism, attracting huge numbers of tourists, and influencing regional economies.” which i</w:t>
      </w:r>
      <w:r w:rsidRPr="3A7F5BC5" w:rsidR="712A5158">
        <w:rPr>
          <w:i w:val="0"/>
          <w:iCs w:val="0"/>
          <w:noProof w:val="0"/>
          <w:lang w:val="en-GB"/>
        </w:rPr>
        <w:t xml:space="preserve">s shown by Green Man contributing a large amount of income to the Powys community. </w:t>
      </w:r>
    </w:p>
    <w:p xmlns:wp14="http://schemas.microsoft.com/office/word/2010/wordml" w:rsidP="3A7F5BC5" wp14:paraId="6E65A5DE" wp14:textId="15E55858">
      <w:pPr>
        <w:pStyle w:val="ListParagraph"/>
        <w:numPr>
          <w:ilvl w:val="0"/>
          <w:numId w:val="4"/>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65CE706C">
        <w:rPr>
          <w:rFonts w:ascii="Times New Roman" w:hAnsi="Times New Roman" w:eastAsia="Times New Roman" w:cs="Times New Roman" w:asciiTheme="minorAscii" w:hAnsiTheme="minorAscii" w:eastAsiaTheme="minorAscii" w:cstheme="minorAscii"/>
          <w:noProof w:val="0"/>
          <w:sz w:val="24"/>
          <w:szCs w:val="24"/>
          <w:lang w:val="en-GB"/>
        </w:rPr>
        <w:t xml:space="preserve">The festival contributes </w:t>
      </w:r>
      <w:r w:rsidRPr="3A7F5BC5" w:rsidR="3F483DDC">
        <w:rPr>
          <w:rFonts w:ascii="Times New Roman" w:hAnsi="Times New Roman" w:eastAsia="Times New Roman" w:cs="Times New Roman" w:asciiTheme="minorAscii" w:hAnsiTheme="minorAscii" w:eastAsiaTheme="minorAscii" w:cstheme="minorAscii"/>
          <w:noProof w:val="0"/>
          <w:sz w:val="24"/>
          <w:szCs w:val="24"/>
          <w:lang w:val="en-GB"/>
        </w:rPr>
        <w:t>to long-term tourism infrastructure improvement in the Brecon Beacons.</w:t>
      </w:r>
    </w:p>
    <w:p xmlns:wp14="http://schemas.microsoft.com/office/word/2010/wordml" w:rsidP="3A7F5BC5" wp14:paraId="71F48487" wp14:textId="41D1B6D5">
      <w:pPr>
        <w:pStyle w:val="Heading3"/>
        <w:spacing w:before="281" w:beforeAutospacing="off" w:after="281" w:afterAutospacing="off"/>
        <w:jc w:val="both"/>
        <w:rPr>
          <w:rFonts w:ascii="Times New Roman" w:hAnsi="Times New Roman" w:eastAsia="Times New Roman" w:cs="Times New Roman" w:asciiTheme="minorAscii" w:hAnsiTheme="minorAscii" w:eastAsiaTheme="minorAscii" w:cstheme="minorAscii"/>
          <w:b w:val="1"/>
          <w:bCs w:val="1"/>
          <w:noProof w:val="0"/>
          <w:sz w:val="28"/>
          <w:szCs w:val="28"/>
          <w:lang w:val="en-GB"/>
        </w:rPr>
      </w:pPr>
      <w:r w:rsidRPr="3A7F5BC5"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Butler’s TALC (Development → Consolidation)</w:t>
      </w:r>
    </w:p>
    <w:p xmlns:wp14="http://schemas.microsoft.com/office/word/2010/wordml" w:rsidP="3A7F5BC5" wp14:paraId="234AA01B" wp14:textId="3612F507">
      <w:pPr>
        <w:pStyle w:val="ListParagraph"/>
        <w:numPr>
          <w:ilvl w:val="0"/>
          <w:numId w:val="5"/>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pPr>
      <w:r w:rsidRPr="3A7F5BC5" w:rsidR="5B8929EC">
        <w:rPr>
          <w:rFonts w:ascii="Times New Roman" w:hAnsi="Times New Roman" w:eastAsia="Times New Roman" w:cs="Times New Roman" w:asciiTheme="minorAscii" w:hAnsiTheme="minorAscii" w:eastAsiaTheme="minorAscii" w:cstheme="minorAscii"/>
          <w:noProof w:val="0"/>
          <w:sz w:val="24"/>
          <w:szCs w:val="24"/>
          <w:lang w:val="en-GB"/>
        </w:rPr>
        <w:t>The g</w:t>
      </w:r>
      <w:r w:rsidRPr="3A7F5BC5" w:rsidR="3F483DDC">
        <w:rPr>
          <w:rFonts w:ascii="Times New Roman" w:hAnsi="Times New Roman" w:eastAsia="Times New Roman" w:cs="Times New Roman" w:asciiTheme="minorAscii" w:hAnsiTheme="minorAscii" w:eastAsiaTheme="minorAscii" w:cstheme="minorAscii"/>
          <w:noProof w:val="0"/>
          <w:sz w:val="24"/>
          <w:szCs w:val="24"/>
          <w:lang w:val="en-GB"/>
        </w:rPr>
        <w:t xml:space="preserve">rowth from a small folk event to a </w:t>
      </w:r>
      <w:r w:rsidRPr="3A7F5BC5" w:rsidR="21FB0A43">
        <w:rPr>
          <w:rFonts w:ascii="Times New Roman" w:hAnsi="Times New Roman" w:eastAsia="Times New Roman" w:cs="Times New Roman" w:asciiTheme="minorAscii" w:hAnsiTheme="minorAscii" w:eastAsiaTheme="minorAscii" w:cstheme="minorAscii"/>
          <w:b w:val="0"/>
          <w:bCs w:val="0"/>
          <w:noProof w:val="0"/>
          <w:sz w:val="24"/>
          <w:szCs w:val="24"/>
          <w:lang w:val="en-GB"/>
        </w:rPr>
        <w:t>25,000-person</w:t>
      </w:r>
      <w:r w:rsidRPr="3A7F5BC5" w:rsidR="61689A26">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w:t>
      </w:r>
      <w:r w:rsidRPr="3A7F5BC5" w:rsidR="3F483DDC">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festival signifies the </w:t>
      </w:r>
      <w:r w:rsidRPr="3A7F5BC5" w:rsidR="3F483DDC">
        <w:rPr>
          <w:rFonts w:ascii="Times New Roman" w:hAnsi="Times New Roman" w:eastAsia="Times New Roman" w:cs="Times New Roman" w:asciiTheme="minorAscii" w:hAnsiTheme="minorAscii" w:eastAsiaTheme="minorAscii" w:cstheme="minorAscii"/>
          <w:i w:val="1"/>
          <w:iCs w:val="1"/>
          <w:noProof w:val="0"/>
          <w:sz w:val="24"/>
          <w:szCs w:val="24"/>
          <w:lang w:val="en-GB"/>
        </w:rPr>
        <w:t>development</w:t>
      </w:r>
      <w:r w:rsidRPr="3A7F5BC5" w:rsidR="3F483DDC">
        <w:rPr>
          <w:rFonts w:ascii="Times New Roman" w:hAnsi="Times New Roman" w:eastAsia="Times New Roman" w:cs="Times New Roman" w:asciiTheme="minorAscii" w:hAnsiTheme="minorAscii" w:eastAsiaTheme="minorAscii" w:cstheme="minorAscii"/>
          <w:noProof w:val="0"/>
          <w:sz w:val="24"/>
          <w:szCs w:val="24"/>
          <w:lang w:val="en-GB"/>
        </w:rPr>
        <w:t xml:space="preserve"> stage.</w:t>
      </w:r>
      <w:r w:rsidR="588A8989">
        <w:drawing>
          <wp:inline xmlns:wp14="http://schemas.microsoft.com/office/word/2010/wordprocessingDrawing" wp14:editId="4CB40207" wp14:anchorId="0402F8CD">
            <wp:extent cx="2160332" cy="1666875"/>
            <wp:effectExtent l="0" t="0" r="0" b="0"/>
            <wp:docPr id="5188231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3650905" name="Picture 593650905"/>
                    <pic:cNvPicPr/>
                  </pic:nvPicPr>
                  <pic:blipFill>
                    <a:blip xmlns:r="http://schemas.openxmlformats.org/officeDocument/2006/relationships" r:embed="rId787571957">
                      <a:extLst>
                        <a:ext uri="{28A0092B-C50C-407E-A947-70E740481C1C}">
                          <a14:useLocalDpi xmlns:a14="http://schemas.microsoft.com/office/drawing/2010/main"/>
                        </a:ext>
                      </a:extLst>
                    </a:blip>
                    <a:stretch>
                      <a:fillRect/>
                    </a:stretch>
                  </pic:blipFill>
                  <pic:spPr>
                    <a:xfrm rot="0">
                      <a:off x="0" y="0"/>
                      <a:ext cx="2160332" cy="1666875"/>
                    </a:xfrm>
                    <a:prstGeom prst="rect">
                      <a:avLst/>
                    </a:prstGeom>
                  </pic:spPr>
                </pic:pic>
              </a:graphicData>
            </a:graphic>
          </wp:inline>
        </w:drawing>
      </w:r>
    </w:p>
    <w:p xmlns:wp14="http://schemas.microsoft.com/office/word/2010/wordml" w:rsidP="3A7F5BC5" wp14:paraId="36F53059" wp14:textId="230CB21B">
      <w:pPr>
        <w:pStyle w:val="ListParagraph"/>
        <w:numPr>
          <w:ilvl w:val="0"/>
          <w:numId w:val="5"/>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3F483DDC">
        <w:rPr>
          <w:rFonts w:ascii="Times New Roman" w:hAnsi="Times New Roman" w:eastAsia="Times New Roman" w:cs="Times New Roman" w:asciiTheme="minorAscii" w:hAnsiTheme="minorAscii" w:eastAsiaTheme="minorAscii" w:cstheme="minorAscii"/>
          <w:noProof w:val="0"/>
          <w:sz w:val="24"/>
          <w:szCs w:val="24"/>
          <w:lang w:val="en-GB"/>
        </w:rPr>
        <w:t xml:space="preserve">Consistent </w:t>
      </w:r>
      <w:r w:rsidRPr="3A7F5BC5" w:rsidR="60D19CAC">
        <w:rPr>
          <w:rFonts w:ascii="Times New Roman" w:hAnsi="Times New Roman" w:eastAsia="Times New Roman" w:cs="Times New Roman" w:asciiTheme="minorAscii" w:hAnsiTheme="minorAscii" w:eastAsiaTheme="minorAscii" w:cstheme="minorAscii"/>
          <w:noProof w:val="0"/>
          <w:sz w:val="24"/>
          <w:szCs w:val="24"/>
          <w:lang w:val="en-GB"/>
        </w:rPr>
        <w:t>sold-out</w:t>
      </w:r>
      <w:r w:rsidRPr="3A7F5BC5" w:rsidR="28405A7B">
        <w:rPr>
          <w:rFonts w:ascii="Times New Roman" w:hAnsi="Times New Roman" w:eastAsia="Times New Roman" w:cs="Times New Roman" w:asciiTheme="minorAscii" w:hAnsiTheme="minorAscii" w:eastAsiaTheme="minorAscii" w:cstheme="minorAscii"/>
          <w:noProof w:val="0"/>
          <w:sz w:val="24"/>
          <w:szCs w:val="24"/>
          <w:lang w:val="en-GB"/>
        </w:rPr>
        <w:t xml:space="preserve"> events </w:t>
      </w:r>
      <w:r w:rsidRPr="3A7F5BC5" w:rsidR="3F483DDC">
        <w:rPr>
          <w:rFonts w:ascii="Times New Roman" w:hAnsi="Times New Roman" w:eastAsia="Times New Roman" w:cs="Times New Roman" w:asciiTheme="minorAscii" w:hAnsiTheme="minorAscii" w:eastAsiaTheme="minorAscii" w:cstheme="minorAscii"/>
          <w:noProof w:val="0"/>
          <w:sz w:val="24"/>
          <w:szCs w:val="24"/>
          <w:lang w:val="en-GB"/>
        </w:rPr>
        <w:t xml:space="preserve">and strong branding </w:t>
      </w:r>
      <w:r w:rsidRPr="3A7F5BC5" w:rsidR="61E38AED">
        <w:rPr>
          <w:rFonts w:ascii="Times New Roman" w:hAnsi="Times New Roman" w:eastAsia="Times New Roman" w:cs="Times New Roman" w:asciiTheme="minorAscii" w:hAnsiTheme="minorAscii" w:eastAsiaTheme="minorAscii" w:cstheme="minorAscii"/>
          <w:noProof w:val="0"/>
          <w:sz w:val="24"/>
          <w:szCs w:val="24"/>
          <w:lang w:val="en-GB"/>
        </w:rPr>
        <w:t>indicate</w:t>
      </w:r>
      <w:r w:rsidRPr="3A7F5BC5" w:rsidR="5770C622">
        <w:rPr>
          <w:rFonts w:ascii="Times New Roman" w:hAnsi="Times New Roman" w:eastAsia="Times New Roman" w:cs="Times New Roman" w:asciiTheme="minorAscii" w:hAnsiTheme="minorAscii" w:eastAsiaTheme="minorAscii" w:cstheme="minorAscii"/>
          <w:noProof w:val="0"/>
          <w:sz w:val="24"/>
          <w:szCs w:val="24"/>
          <w:lang w:val="en-GB"/>
        </w:rPr>
        <w:t xml:space="preserve"> the</w:t>
      </w:r>
      <w:r w:rsidRPr="3A7F5BC5" w:rsidR="3F483DDC">
        <w:rPr>
          <w:rFonts w:ascii="Times New Roman" w:hAnsi="Times New Roman" w:eastAsia="Times New Roman" w:cs="Times New Roman" w:asciiTheme="minorAscii" w:hAnsiTheme="minorAscii" w:eastAsiaTheme="minorAscii" w:cstheme="minorAscii"/>
          <w:noProof w:val="0"/>
          <w:sz w:val="24"/>
          <w:szCs w:val="24"/>
          <w:lang w:val="en-GB"/>
        </w:rPr>
        <w:t xml:space="preserve"> consolidation</w:t>
      </w:r>
      <w:r w:rsidRPr="3A7F5BC5" w:rsidR="19CEDE25">
        <w:rPr>
          <w:rFonts w:ascii="Times New Roman" w:hAnsi="Times New Roman" w:eastAsia="Times New Roman" w:cs="Times New Roman" w:asciiTheme="minorAscii" w:hAnsiTheme="minorAscii" w:eastAsiaTheme="minorAscii" w:cstheme="minorAscii"/>
          <w:noProof w:val="0"/>
          <w:sz w:val="24"/>
          <w:szCs w:val="24"/>
          <w:lang w:val="en-GB"/>
        </w:rPr>
        <w:t>,</w:t>
      </w:r>
      <w:r w:rsidRPr="3A7F5BC5" w:rsidR="545B75C4">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3A7F5BC5" w:rsidR="59014526">
        <w:rPr>
          <w:rFonts w:ascii="Times New Roman" w:hAnsi="Times New Roman" w:eastAsia="Times New Roman" w:cs="Times New Roman" w:asciiTheme="minorAscii" w:hAnsiTheme="minorAscii" w:eastAsiaTheme="minorAscii" w:cstheme="minorAscii"/>
          <w:noProof w:val="0"/>
          <w:sz w:val="24"/>
          <w:szCs w:val="24"/>
          <w:lang w:val="en-GB"/>
        </w:rPr>
        <w:t>stage (</w:t>
      </w:r>
      <w:r w:rsidRPr="3A7F5BC5" w:rsidR="3F483DDC">
        <w:rPr>
          <w:rFonts w:ascii="Times New Roman" w:hAnsi="Times New Roman" w:eastAsia="Times New Roman" w:cs="Times New Roman" w:asciiTheme="minorAscii" w:hAnsiTheme="minorAscii" w:eastAsiaTheme="minorAscii" w:cstheme="minorAscii"/>
          <w:noProof w:val="0"/>
          <w:sz w:val="24"/>
          <w:szCs w:val="24"/>
          <w:lang w:val="en-GB"/>
        </w:rPr>
        <w:t>Butler, 1980).</w:t>
      </w:r>
    </w:p>
    <w:p xmlns:wp14="http://schemas.microsoft.com/office/word/2010/wordml" w:rsidP="3A7F5BC5" wp14:paraId="74E5706A" wp14:textId="575A1305">
      <w:pPr>
        <w:pStyle w:val="ListParagraph"/>
        <w:numPr>
          <w:ilvl w:val="0"/>
          <w:numId w:val="5"/>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0C9F1A1F">
        <w:rPr>
          <w:rFonts w:ascii="Times New Roman" w:hAnsi="Times New Roman" w:eastAsia="Times New Roman" w:cs="Times New Roman" w:asciiTheme="minorAscii" w:hAnsiTheme="minorAscii" w:eastAsiaTheme="minorAscii" w:cstheme="minorAscii"/>
          <w:noProof w:val="0"/>
          <w:sz w:val="24"/>
          <w:szCs w:val="24"/>
          <w:lang w:val="en-GB"/>
        </w:rPr>
        <w:t>However, the local area of Crickhowell may be dependent on the festival throughout the rest of the year.</w:t>
      </w:r>
    </w:p>
    <w:p xmlns:wp14="http://schemas.microsoft.com/office/word/2010/wordml" w:rsidP="3A7F5BC5" wp14:paraId="23239F71" wp14:textId="5BCA27AC">
      <w:pPr>
        <w:pStyle w:val="Heading3"/>
        <w:spacing w:before="281" w:beforeAutospacing="off" w:after="281" w:afterAutospacing="off"/>
        <w:jc w:val="both"/>
        <w:rPr>
          <w:rFonts w:ascii="Times New Roman" w:hAnsi="Times New Roman" w:eastAsia="Times New Roman" w:cs="Times New Roman" w:asciiTheme="minorAscii" w:hAnsiTheme="minorAscii" w:eastAsiaTheme="minorAscii" w:cstheme="minorAscii"/>
          <w:b w:val="1"/>
          <w:bCs w:val="1"/>
          <w:noProof w:val="0"/>
          <w:sz w:val="28"/>
          <w:szCs w:val="28"/>
          <w:lang w:val="en-GB"/>
        </w:rPr>
      </w:pPr>
      <w:r w:rsidRPr="3A7F5BC5"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 xml:space="preserve">Doxey’s </w:t>
      </w:r>
      <w:r w:rsidRPr="3A7F5BC5"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Irridex</w:t>
      </w:r>
      <w:r w:rsidRPr="3A7F5BC5" w:rsidR="3F483DDC">
        <w:rPr>
          <w:rFonts w:ascii="Times New Roman" w:hAnsi="Times New Roman" w:eastAsia="Times New Roman" w:cs="Times New Roman" w:asciiTheme="minorAscii" w:hAnsiTheme="minorAscii" w:eastAsiaTheme="minorAscii" w:cstheme="minorAscii"/>
          <w:b w:val="1"/>
          <w:bCs w:val="1"/>
          <w:noProof w:val="0"/>
          <w:sz w:val="28"/>
          <w:szCs w:val="28"/>
          <w:lang w:val="en-GB"/>
        </w:rPr>
        <w:t xml:space="preserve"> – Community Attitudes</w:t>
      </w:r>
    </w:p>
    <w:p xmlns:wp14="http://schemas.microsoft.com/office/word/2010/wordml" w:rsidP="3A7F5BC5" wp14:paraId="53921AAA" wp14:textId="1AE1928F">
      <w:pPr>
        <w:pStyle w:val="Normal"/>
      </w:pPr>
      <w:r w:rsidR="66F30ADE">
        <w:drawing>
          <wp:inline xmlns:wp14="http://schemas.microsoft.com/office/word/2010/wordprocessingDrawing" wp14:editId="015D867C" wp14:anchorId="61E8D17E">
            <wp:extent cx="2162175" cy="1895950"/>
            <wp:effectExtent l="0" t="0" r="0" b="0"/>
            <wp:docPr id="5379838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7983824" name="Picture 537983824"/>
                    <pic:cNvPicPr/>
                  </pic:nvPicPr>
                  <pic:blipFill>
                    <a:blip xmlns:r="http://schemas.openxmlformats.org/officeDocument/2006/relationships" r:embed="rId1278308594">
                      <a:extLst>
                        <a:ext uri="{28A0092B-C50C-407E-A947-70E740481C1C}">
                          <a14:useLocalDpi xmlns:a14="http://schemas.microsoft.com/office/drawing/2010/main"/>
                        </a:ext>
                      </a:extLst>
                    </a:blip>
                    <a:stretch>
                      <a:fillRect/>
                    </a:stretch>
                  </pic:blipFill>
                  <pic:spPr>
                    <a:xfrm rot="0">
                      <a:off x="0" y="0"/>
                      <a:ext cx="2162175" cy="1895950"/>
                    </a:xfrm>
                    <a:prstGeom prst="rect">
                      <a:avLst/>
                    </a:prstGeom>
                  </pic:spPr>
                </pic:pic>
              </a:graphicData>
            </a:graphic>
          </wp:inline>
        </w:drawing>
      </w:r>
      <w:r w:rsidR="66F30ADE">
        <w:rPr/>
        <w:t xml:space="preserve"> (Doxey, 1979)</w:t>
      </w:r>
    </w:p>
    <w:p xmlns:wp14="http://schemas.microsoft.com/office/word/2010/wordml" w:rsidP="3A7F5BC5" wp14:paraId="5E41DC75" wp14:textId="3A05A153">
      <w:pPr>
        <w:pStyle w:val="ListParagraph"/>
        <w:numPr>
          <w:ilvl w:val="0"/>
          <w:numId w:val="6"/>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39472309">
        <w:rPr>
          <w:rFonts w:ascii="Times New Roman" w:hAnsi="Times New Roman" w:eastAsia="Times New Roman" w:cs="Times New Roman" w:asciiTheme="minorAscii" w:hAnsiTheme="minorAscii" w:eastAsiaTheme="minorAscii" w:cstheme="minorAscii"/>
          <w:noProof w:val="0"/>
          <w:sz w:val="24"/>
          <w:szCs w:val="24"/>
          <w:lang w:val="en-GB"/>
        </w:rPr>
        <w:t xml:space="preserve">The local area may have had </w:t>
      </w:r>
      <w:r w:rsidRPr="3A7F5BC5" w:rsidR="39472309">
        <w:rPr>
          <w:rFonts w:ascii="Times New Roman" w:hAnsi="Times New Roman" w:eastAsia="Times New Roman" w:cs="Times New Roman" w:asciiTheme="minorAscii" w:hAnsiTheme="minorAscii" w:eastAsiaTheme="minorAscii" w:cstheme="minorAscii"/>
          <w:noProof w:val="0"/>
          <w:sz w:val="24"/>
          <w:szCs w:val="24"/>
          <w:lang w:val="en-GB"/>
        </w:rPr>
        <w:t>an initial</w:t>
      </w:r>
      <w:r w:rsidRPr="3A7F5BC5" w:rsidR="39472309">
        <w:rPr>
          <w:rFonts w:ascii="Times New Roman" w:hAnsi="Times New Roman" w:eastAsia="Times New Roman" w:cs="Times New Roman" w:asciiTheme="minorAscii" w:hAnsiTheme="minorAscii" w:eastAsiaTheme="minorAscii" w:cstheme="minorAscii"/>
          <w:noProof w:val="0"/>
          <w:sz w:val="24"/>
          <w:szCs w:val="24"/>
          <w:lang w:val="en-GB"/>
        </w:rPr>
        <w:t xml:space="preserve"> euphoria due to the economic benefits</w:t>
      </w:r>
    </w:p>
    <w:p xmlns:wp14="http://schemas.microsoft.com/office/word/2010/wordml" w:rsidP="3A7F5BC5" wp14:paraId="23B032EF" wp14:textId="4A709056">
      <w:pPr>
        <w:pStyle w:val="ListParagraph"/>
        <w:numPr>
          <w:ilvl w:val="0"/>
          <w:numId w:val="6"/>
        </w:numPr>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39472309">
        <w:rPr>
          <w:rFonts w:ascii="Times New Roman" w:hAnsi="Times New Roman" w:eastAsia="Times New Roman" w:cs="Times New Roman" w:asciiTheme="minorAscii" w:hAnsiTheme="minorAscii" w:eastAsiaTheme="minorAscii" w:cstheme="minorAscii"/>
          <w:noProof w:val="0"/>
          <w:sz w:val="24"/>
          <w:szCs w:val="24"/>
          <w:lang w:val="en-GB"/>
        </w:rPr>
        <w:t xml:space="preserve">Green man </w:t>
      </w:r>
      <w:r w:rsidRPr="3A7F5BC5" w:rsidR="11FD69F0">
        <w:rPr>
          <w:rFonts w:ascii="Times New Roman" w:hAnsi="Times New Roman" w:eastAsia="Times New Roman" w:cs="Times New Roman" w:asciiTheme="minorAscii" w:hAnsiTheme="minorAscii" w:eastAsiaTheme="minorAscii" w:cstheme="minorAscii"/>
          <w:noProof w:val="0"/>
          <w:sz w:val="24"/>
          <w:szCs w:val="24"/>
          <w:lang w:val="en-GB"/>
        </w:rPr>
        <w:t>continues</w:t>
      </w:r>
      <w:r w:rsidRPr="3A7F5BC5" w:rsidR="39472309">
        <w:rPr>
          <w:rFonts w:ascii="Times New Roman" w:hAnsi="Times New Roman" w:eastAsia="Times New Roman" w:cs="Times New Roman" w:asciiTheme="minorAscii" w:hAnsiTheme="minorAscii" w:eastAsiaTheme="minorAscii" w:cstheme="minorAscii"/>
          <w:noProof w:val="0"/>
          <w:sz w:val="24"/>
          <w:szCs w:val="24"/>
          <w:lang w:val="en-GB"/>
        </w:rPr>
        <w:t xml:space="preserve"> to strive for community engagement, which helps to prevent any movement toward antagonism. </w:t>
      </w:r>
    </w:p>
    <w:p xmlns:wp14="http://schemas.microsoft.com/office/word/2010/wordml" w:rsidP="3A7F5BC5" wp14:paraId="147331CD" wp14:textId="5A8C386A">
      <w:pPr>
        <w:pStyle w:val="Heading2"/>
        <w:spacing w:before="299" w:beforeAutospacing="off" w:after="299" w:afterAutospacing="off"/>
        <w:jc w:val="both"/>
        <w:rPr>
          <w:rFonts w:ascii="Times New Roman" w:hAnsi="Times New Roman" w:eastAsia="Times New Roman" w:cs="Times New Roman" w:asciiTheme="minorAscii" w:hAnsiTheme="minorAscii" w:eastAsiaTheme="minorAscii" w:cstheme="minorAscii"/>
          <w:b w:val="1"/>
          <w:bCs w:val="1"/>
          <w:noProof w:val="0"/>
          <w:sz w:val="36"/>
          <w:szCs w:val="36"/>
          <w:lang w:val="en-GB"/>
        </w:rPr>
      </w:pPr>
      <w:r w:rsidRPr="3A7F5BC5" w:rsidR="3F483DDC">
        <w:rPr>
          <w:rFonts w:ascii="Times New Roman" w:hAnsi="Times New Roman" w:eastAsia="Times New Roman" w:cs="Times New Roman" w:asciiTheme="minorAscii" w:hAnsiTheme="minorAscii" w:eastAsiaTheme="minorAscii" w:cstheme="minorAscii"/>
          <w:b w:val="1"/>
          <w:bCs w:val="1"/>
          <w:noProof w:val="0"/>
          <w:sz w:val="36"/>
          <w:szCs w:val="36"/>
          <w:lang w:val="en-GB"/>
        </w:rPr>
        <w:t>Political Impacts</w:t>
      </w:r>
    </w:p>
    <w:p xmlns:wp14="http://schemas.microsoft.com/office/word/2010/wordml" w:rsidP="3A7F5BC5" wp14:paraId="4398DF1A" wp14:textId="060539FE">
      <w:pPr>
        <w:pStyle w:val="ListParagraph"/>
        <w:numPr>
          <w:ilvl w:val="0"/>
          <w:numId w:val="7"/>
        </w:numPr>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6DEB0DB0">
        <w:rPr>
          <w:noProof w:val="0"/>
          <w:lang w:val="en-GB"/>
        </w:rPr>
        <w:t>Green Man can strength relationships between</w:t>
      </w:r>
      <w:r w:rsidRPr="3A7F5BC5" w:rsidR="54F9E6EE">
        <w:rPr>
          <w:noProof w:val="0"/>
          <w:lang w:val="en-GB"/>
        </w:rPr>
        <w:t xml:space="preserve"> the festival organisers and the Powys council, which can influence the </w:t>
      </w:r>
      <w:r w:rsidRPr="3A7F5BC5" w:rsidR="5F24D0E3">
        <w:rPr>
          <w:noProof w:val="0"/>
          <w:lang w:val="en-GB"/>
        </w:rPr>
        <w:t>privileges</w:t>
      </w:r>
      <w:r w:rsidRPr="3A7F5BC5" w:rsidR="54F9E6EE">
        <w:rPr>
          <w:noProof w:val="0"/>
          <w:lang w:val="en-GB"/>
        </w:rPr>
        <w:t xml:space="preserve"> the festival gets.</w:t>
      </w:r>
    </w:p>
    <w:p xmlns:wp14="http://schemas.microsoft.com/office/word/2010/wordml" w:rsidP="3A7F5BC5" wp14:paraId="27AAE1E1" wp14:textId="0795C033">
      <w:pPr>
        <w:pStyle w:val="ListParagraph"/>
        <w:numPr>
          <w:ilvl w:val="0"/>
          <w:numId w:val="7"/>
        </w:numPr>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177F660C">
        <w:rPr>
          <w:rFonts w:ascii="Times New Roman" w:hAnsi="Times New Roman" w:eastAsia="Times New Roman" w:cs="Times New Roman" w:asciiTheme="minorAscii" w:hAnsiTheme="minorAscii" w:eastAsiaTheme="minorAscii" w:cstheme="minorAscii"/>
          <w:noProof w:val="0"/>
          <w:sz w:val="24"/>
          <w:szCs w:val="24"/>
          <w:lang w:val="en-GB"/>
        </w:rPr>
        <w:t>The local council may also see benefits, due to increased income, and support from locals, especially if the festival is well respected.</w:t>
      </w:r>
    </w:p>
    <w:p xmlns:wp14="http://schemas.microsoft.com/office/word/2010/wordml" w:rsidP="3A7F5BC5" wp14:paraId="11C21148" wp14:textId="74E41C7F">
      <w:pPr>
        <w:pStyle w:val="ListParagraph"/>
        <w:numPr>
          <w:ilvl w:val="0"/>
          <w:numId w:val="11"/>
        </w:numPr>
        <w:jc w:val="both"/>
        <w:rPr>
          <w:rFonts w:ascii="Times New Roman" w:hAnsi="Times New Roman" w:eastAsia="Times New Roman" w:cs="Times New Roman" w:asciiTheme="minorAscii" w:hAnsiTheme="minorAscii" w:eastAsiaTheme="minorAscii" w:cstheme="minorAscii"/>
          <w:b w:val="1"/>
          <w:bCs w:val="1"/>
          <w:color w:val="auto"/>
          <w:sz w:val="40"/>
          <w:szCs w:val="40"/>
          <w:u w:val="single"/>
        </w:rPr>
      </w:pPr>
      <w:r w:rsidRPr="3A7F5BC5" w:rsidR="79DAF418">
        <w:rPr>
          <w:rFonts w:ascii="Times New Roman" w:hAnsi="Times New Roman" w:eastAsia="Times New Roman" w:cs="Times New Roman" w:asciiTheme="minorAscii" w:hAnsiTheme="minorAscii" w:eastAsiaTheme="minorAscii" w:cstheme="minorAscii"/>
          <w:b w:val="1"/>
          <w:bCs w:val="1"/>
          <w:color w:val="auto"/>
          <w:sz w:val="40"/>
          <w:szCs w:val="40"/>
          <w:u w:val="single"/>
        </w:rPr>
        <w:t>Vis</w:t>
      </w:r>
      <w:r w:rsidRPr="3A7F5BC5" w:rsidR="17F6ABE6">
        <w:rPr>
          <w:rFonts w:ascii="Times New Roman" w:hAnsi="Times New Roman" w:eastAsia="Times New Roman" w:cs="Times New Roman" w:asciiTheme="minorAscii" w:hAnsiTheme="minorAscii" w:eastAsiaTheme="minorAscii" w:cstheme="minorAscii"/>
          <w:b w:val="1"/>
          <w:bCs w:val="1"/>
          <w:color w:val="auto"/>
          <w:sz w:val="40"/>
          <w:szCs w:val="40"/>
          <w:u w:val="single"/>
        </w:rPr>
        <w:t>i</w:t>
      </w:r>
      <w:r w:rsidRPr="3A7F5BC5" w:rsidR="79DAF418">
        <w:rPr>
          <w:rFonts w:ascii="Times New Roman" w:hAnsi="Times New Roman" w:eastAsia="Times New Roman" w:cs="Times New Roman" w:asciiTheme="minorAscii" w:hAnsiTheme="minorAscii" w:eastAsiaTheme="minorAscii" w:cstheme="minorAscii"/>
          <w:b w:val="1"/>
          <w:bCs w:val="1"/>
          <w:color w:val="auto"/>
          <w:sz w:val="40"/>
          <w:szCs w:val="40"/>
          <w:u w:val="single"/>
        </w:rPr>
        <w:t>tor Typologies &amp; Experiences</w:t>
      </w:r>
    </w:p>
    <w:p xmlns:wp14="http://schemas.microsoft.com/office/word/2010/wordml" w:rsidP="3A7F5BC5" wp14:paraId="3DFC639A" wp14:textId="02C11970">
      <w:pPr>
        <w:pStyle w:val="Normal"/>
        <w:jc w:val="both"/>
        <w:rPr>
          <w:rFonts w:ascii="Times New Roman" w:hAnsi="Times New Roman" w:eastAsia="Times New Roman" w:cs="Times New Roman"/>
          <w:b w:val="0"/>
          <w:bCs w:val="0"/>
          <w:noProof w:val="0"/>
          <w:sz w:val="24"/>
          <w:szCs w:val="24"/>
          <w:lang w:val="en-GB"/>
        </w:rPr>
      </w:pPr>
      <w:r w:rsidRPr="3A7F5BC5" w:rsidR="6370C2B2">
        <w:rPr>
          <w:rFonts w:ascii="Times New Roman" w:hAnsi="Times New Roman" w:eastAsia="Times New Roman" w:cs="Times New Roman" w:asciiTheme="minorAscii" w:hAnsiTheme="minorAscii" w:eastAsiaTheme="minorAscii" w:cstheme="minorAscii"/>
          <w:b w:val="1"/>
          <w:bCs w:val="1"/>
          <w:color w:val="auto"/>
          <w:sz w:val="24"/>
          <w:szCs w:val="24"/>
        </w:rPr>
        <w:t xml:space="preserve">4.1 </w:t>
      </w:r>
      <w:r w:rsidRPr="3A7F5BC5" w:rsidR="47A6665A">
        <w:rPr>
          <w:rFonts w:ascii="Times New Roman" w:hAnsi="Times New Roman" w:eastAsia="Times New Roman" w:cs="Times New Roman" w:asciiTheme="minorAscii" w:hAnsiTheme="minorAscii" w:eastAsiaTheme="minorAscii" w:cstheme="minorAscii"/>
          <w:b w:val="0"/>
          <w:bCs w:val="0"/>
          <w:color w:val="auto"/>
          <w:sz w:val="24"/>
          <w:szCs w:val="24"/>
        </w:rPr>
        <w:t xml:space="preserve">Visitor behaviours at Green Man can be explained through a range of theories and typologies, which can show changing needs within leisure. </w:t>
      </w:r>
      <w:r w:rsidRPr="3A7F5BC5" w:rsidR="2827A53E">
        <w:rPr>
          <w:rFonts w:ascii="Times New Roman" w:hAnsi="Times New Roman" w:eastAsia="Times New Roman" w:cs="Times New Roman"/>
          <w:b w:val="0"/>
          <w:bCs w:val="0"/>
          <w:noProof w:val="0"/>
          <w:sz w:val="24"/>
          <w:szCs w:val="24"/>
          <w:lang w:val="en-GB"/>
        </w:rPr>
        <w:t>Fe</w:t>
      </w:r>
      <w:r w:rsidRPr="3A7F5BC5" w:rsidR="161F93FB">
        <w:rPr>
          <w:rFonts w:ascii="Times New Roman" w:hAnsi="Times New Roman" w:eastAsia="Times New Roman" w:cs="Times New Roman"/>
          <w:b w:val="0"/>
          <w:bCs w:val="0"/>
          <w:noProof w:val="0"/>
          <w:sz w:val="24"/>
          <w:szCs w:val="24"/>
          <w:lang w:val="en-GB"/>
        </w:rPr>
        <w:t>stival visitors are</w:t>
      </w:r>
      <w:r w:rsidRPr="3A7F5BC5" w:rsidR="7B0C1E73">
        <w:rPr>
          <w:rFonts w:ascii="Times New Roman" w:hAnsi="Times New Roman" w:eastAsia="Times New Roman" w:cs="Times New Roman"/>
          <w:b w:val="0"/>
          <w:bCs w:val="0"/>
          <w:noProof w:val="0"/>
          <w:sz w:val="24"/>
          <w:szCs w:val="24"/>
          <w:lang w:val="en-GB"/>
        </w:rPr>
        <w:t xml:space="preserve"> more </w:t>
      </w:r>
      <w:r w:rsidRPr="3A7F5BC5" w:rsidR="161F93FB">
        <w:rPr>
          <w:rFonts w:ascii="Times New Roman" w:hAnsi="Times New Roman" w:eastAsia="Times New Roman" w:cs="Times New Roman"/>
          <w:b w:val="0"/>
          <w:bCs w:val="0"/>
          <w:noProof w:val="0"/>
          <w:sz w:val="24"/>
          <w:szCs w:val="24"/>
          <w:lang w:val="en-GB"/>
        </w:rPr>
        <w:t>motivated by</w:t>
      </w:r>
      <w:r w:rsidRPr="3A7F5BC5" w:rsidR="2008F4DA">
        <w:rPr>
          <w:rFonts w:ascii="Times New Roman" w:hAnsi="Times New Roman" w:eastAsia="Times New Roman" w:cs="Times New Roman"/>
          <w:b w:val="0"/>
          <w:bCs w:val="0"/>
          <w:noProof w:val="0"/>
          <w:sz w:val="24"/>
          <w:szCs w:val="24"/>
          <w:lang w:val="en-GB"/>
        </w:rPr>
        <w:t xml:space="preserve"> cultural experiences, along with other unique experiences</w:t>
      </w:r>
      <w:r w:rsidRPr="3A7F5BC5" w:rsidR="161F93FB">
        <w:rPr>
          <w:rFonts w:ascii="Times New Roman" w:hAnsi="Times New Roman" w:eastAsia="Times New Roman" w:cs="Times New Roman"/>
          <w:b w:val="0"/>
          <w:bCs w:val="0"/>
          <w:noProof w:val="0"/>
          <w:sz w:val="24"/>
          <w:szCs w:val="24"/>
          <w:lang w:val="en-GB"/>
        </w:rPr>
        <w:t xml:space="preserve">. This </w:t>
      </w:r>
      <w:r w:rsidRPr="3A7F5BC5" w:rsidR="6E79B69A">
        <w:rPr>
          <w:rFonts w:ascii="Times New Roman" w:hAnsi="Times New Roman" w:eastAsia="Times New Roman" w:cs="Times New Roman"/>
          <w:b w:val="0"/>
          <w:bCs w:val="0"/>
          <w:noProof w:val="0"/>
          <w:sz w:val="24"/>
          <w:szCs w:val="24"/>
          <w:lang w:val="en-GB"/>
        </w:rPr>
        <w:t xml:space="preserve">follows </w:t>
      </w:r>
      <w:r w:rsidRPr="3A7F5BC5" w:rsidR="161F93FB">
        <w:rPr>
          <w:rFonts w:ascii="Times New Roman" w:hAnsi="Times New Roman" w:eastAsia="Times New Roman" w:cs="Times New Roman"/>
          <w:b w:val="0"/>
          <w:bCs w:val="0"/>
          <w:noProof w:val="0"/>
          <w:sz w:val="24"/>
          <w:szCs w:val="24"/>
          <w:lang w:val="en-GB"/>
        </w:rPr>
        <w:t xml:space="preserve">Green Man’s appeal: </w:t>
      </w:r>
      <w:r w:rsidRPr="3A7F5BC5" w:rsidR="0AFAAE07">
        <w:rPr>
          <w:rFonts w:ascii="Times New Roman" w:hAnsi="Times New Roman" w:eastAsia="Times New Roman" w:cs="Times New Roman"/>
          <w:b w:val="0"/>
          <w:bCs w:val="0"/>
          <w:noProof w:val="0"/>
          <w:sz w:val="24"/>
          <w:szCs w:val="24"/>
          <w:lang w:val="en-GB"/>
        </w:rPr>
        <w:t xml:space="preserve">tourists </w:t>
      </w:r>
      <w:r w:rsidRPr="3A7F5BC5" w:rsidR="161F93FB">
        <w:rPr>
          <w:rFonts w:ascii="Times New Roman" w:hAnsi="Times New Roman" w:eastAsia="Times New Roman" w:cs="Times New Roman"/>
          <w:b w:val="0"/>
          <w:bCs w:val="0"/>
          <w:noProof w:val="0"/>
          <w:sz w:val="24"/>
          <w:szCs w:val="24"/>
          <w:lang w:val="en-GB"/>
        </w:rPr>
        <w:t xml:space="preserve">seek connection, creativity, </w:t>
      </w:r>
      <w:r w:rsidRPr="3A7F5BC5" w:rsidR="113E9873">
        <w:rPr>
          <w:rFonts w:ascii="Times New Roman" w:hAnsi="Times New Roman" w:eastAsia="Times New Roman" w:cs="Times New Roman"/>
          <w:b w:val="0"/>
          <w:bCs w:val="0"/>
          <w:noProof w:val="0"/>
          <w:sz w:val="24"/>
          <w:szCs w:val="24"/>
          <w:lang w:val="en-GB"/>
        </w:rPr>
        <w:t>an escape outside</w:t>
      </w:r>
      <w:r w:rsidRPr="3A7F5BC5" w:rsidR="161F93FB">
        <w:rPr>
          <w:rFonts w:ascii="Times New Roman" w:hAnsi="Times New Roman" w:eastAsia="Times New Roman" w:cs="Times New Roman"/>
          <w:b w:val="0"/>
          <w:bCs w:val="0"/>
          <w:noProof w:val="0"/>
          <w:sz w:val="24"/>
          <w:szCs w:val="24"/>
          <w:lang w:val="en-GB"/>
        </w:rPr>
        <w:t xml:space="preserve">, and cultural experiences </w:t>
      </w:r>
      <w:r w:rsidRPr="3A7F5BC5" w:rsidR="768EE773">
        <w:rPr>
          <w:rFonts w:ascii="Times New Roman" w:hAnsi="Times New Roman" w:eastAsia="Times New Roman" w:cs="Times New Roman"/>
          <w:b w:val="0"/>
          <w:bCs w:val="0"/>
          <w:noProof w:val="0"/>
          <w:sz w:val="24"/>
          <w:szCs w:val="24"/>
          <w:lang w:val="en-GB"/>
        </w:rPr>
        <w:t xml:space="preserve">that are experienced in Wales. </w:t>
      </w:r>
    </w:p>
    <w:p xmlns:wp14="http://schemas.microsoft.com/office/word/2010/wordml" w:rsidP="3A7F5BC5" wp14:paraId="4FF45C9F" wp14:textId="2B26EDE7">
      <w:pPr>
        <w:pStyle w:val="Normal"/>
        <w:jc w:val="both"/>
        <w:rPr>
          <w:rFonts w:ascii="Times New Roman" w:hAnsi="Times New Roman" w:eastAsia="Times New Roman" w:cs="Times New Roman"/>
          <w:b w:val="0"/>
          <w:bCs w:val="0"/>
          <w:noProof w:val="0"/>
          <w:sz w:val="24"/>
          <w:szCs w:val="24"/>
          <w:lang w:val="en-GB"/>
        </w:rPr>
      </w:pPr>
      <w:r w:rsidRPr="3A7F5BC5" w:rsidR="768EE773">
        <w:rPr>
          <w:rFonts w:ascii="Times New Roman" w:hAnsi="Times New Roman" w:eastAsia="Times New Roman" w:cs="Times New Roman"/>
          <w:b w:val="0"/>
          <w:bCs w:val="0"/>
          <w:noProof w:val="0"/>
          <w:sz w:val="24"/>
          <w:szCs w:val="24"/>
          <w:lang w:val="en-GB"/>
        </w:rPr>
        <w:t xml:space="preserve">Visitor motivations can also be shaped by wellness, and health tourism, </w:t>
      </w:r>
      <w:r w:rsidRPr="3A7F5BC5" w:rsidR="61932294">
        <w:rPr>
          <w:rFonts w:ascii="Times New Roman" w:hAnsi="Times New Roman" w:eastAsia="Times New Roman" w:cs="Times New Roman"/>
          <w:b w:val="0"/>
          <w:bCs w:val="0"/>
          <w:noProof w:val="0"/>
          <w:sz w:val="24"/>
          <w:szCs w:val="24"/>
          <w:lang w:val="en-GB"/>
        </w:rPr>
        <w:t>one-way</w:t>
      </w:r>
      <w:r w:rsidRPr="3A7F5BC5" w:rsidR="59E61494">
        <w:rPr>
          <w:rFonts w:ascii="Times New Roman" w:hAnsi="Times New Roman" w:eastAsia="Times New Roman" w:cs="Times New Roman"/>
          <w:b w:val="0"/>
          <w:bCs w:val="0"/>
          <w:noProof w:val="0"/>
          <w:sz w:val="24"/>
          <w:szCs w:val="24"/>
          <w:lang w:val="en-GB"/>
        </w:rPr>
        <w:t xml:space="preserve"> tourists have </w:t>
      </w:r>
      <w:r w:rsidRPr="3A7F5BC5" w:rsidR="266968C2">
        <w:rPr>
          <w:rFonts w:ascii="Times New Roman" w:hAnsi="Times New Roman" w:eastAsia="Times New Roman" w:cs="Times New Roman"/>
          <w:b w:val="0"/>
          <w:bCs w:val="0"/>
          <w:noProof w:val="0"/>
          <w:sz w:val="24"/>
          <w:szCs w:val="24"/>
          <w:lang w:val="en-GB"/>
        </w:rPr>
        <w:t>begun</w:t>
      </w:r>
      <w:r w:rsidRPr="3A7F5BC5" w:rsidR="59E61494">
        <w:rPr>
          <w:rFonts w:ascii="Times New Roman" w:hAnsi="Times New Roman" w:eastAsia="Times New Roman" w:cs="Times New Roman"/>
          <w:b w:val="0"/>
          <w:bCs w:val="0"/>
          <w:noProof w:val="0"/>
          <w:sz w:val="24"/>
          <w:szCs w:val="24"/>
          <w:lang w:val="en-GB"/>
        </w:rPr>
        <w:t xml:space="preserve"> to explore </w:t>
      </w:r>
      <w:r w:rsidRPr="3A7F5BC5" w:rsidR="018AA1DA">
        <w:rPr>
          <w:rFonts w:ascii="Times New Roman" w:hAnsi="Times New Roman" w:eastAsia="Times New Roman" w:cs="Times New Roman"/>
          <w:b w:val="0"/>
          <w:bCs w:val="0"/>
          <w:noProof w:val="0"/>
          <w:sz w:val="24"/>
          <w:szCs w:val="24"/>
          <w:lang w:val="en-GB"/>
        </w:rPr>
        <w:t xml:space="preserve">this is </w:t>
      </w:r>
      <w:r w:rsidRPr="3A7F5BC5" w:rsidR="7EDF2AF0">
        <w:rPr>
          <w:rFonts w:ascii="Times New Roman" w:hAnsi="Times New Roman" w:eastAsia="Times New Roman" w:cs="Times New Roman"/>
          <w:b w:val="0"/>
          <w:bCs w:val="0"/>
          <w:noProof w:val="0"/>
          <w:sz w:val="24"/>
          <w:szCs w:val="24"/>
          <w:lang w:val="en-GB"/>
        </w:rPr>
        <w:t>“wellness</w:t>
      </w:r>
      <w:r w:rsidRPr="3A7F5BC5" w:rsidR="59E61494">
        <w:rPr>
          <w:rFonts w:ascii="Times New Roman" w:hAnsi="Times New Roman" w:eastAsia="Times New Roman" w:cs="Times New Roman"/>
          <w:b w:val="0"/>
          <w:bCs w:val="0"/>
          <w:noProof w:val="0"/>
          <w:sz w:val="24"/>
          <w:szCs w:val="24"/>
          <w:lang w:val="en-GB"/>
        </w:rPr>
        <w:t xml:space="preserve"> through the guidance and support of </w:t>
      </w:r>
      <w:r w:rsidRPr="3A7F5BC5" w:rsidR="59E61494">
        <w:rPr>
          <w:rFonts w:ascii="Times New Roman" w:hAnsi="Times New Roman" w:eastAsia="Times New Roman" w:cs="Times New Roman"/>
          <w:b w:val="0"/>
          <w:bCs w:val="0"/>
          <w:noProof w:val="0"/>
          <w:sz w:val="24"/>
          <w:szCs w:val="24"/>
          <w:lang w:val="en-GB"/>
        </w:rPr>
        <w:t xml:space="preserve">doctors, teachers, </w:t>
      </w:r>
      <w:r w:rsidRPr="3A7F5BC5" w:rsidR="59E61494">
        <w:rPr>
          <w:rFonts w:ascii="Times New Roman" w:hAnsi="Times New Roman" w:eastAsia="Times New Roman" w:cs="Times New Roman"/>
          <w:b w:val="0"/>
          <w:bCs w:val="0"/>
          <w:noProof w:val="0"/>
          <w:sz w:val="24"/>
          <w:szCs w:val="24"/>
          <w:lang w:val="en-GB"/>
        </w:rPr>
        <w:t>guides</w:t>
      </w:r>
      <w:r w:rsidRPr="3A7F5BC5" w:rsidR="59E61494">
        <w:rPr>
          <w:rFonts w:ascii="Times New Roman" w:hAnsi="Times New Roman" w:eastAsia="Times New Roman" w:cs="Times New Roman"/>
          <w:b w:val="0"/>
          <w:bCs w:val="0"/>
          <w:noProof w:val="0"/>
          <w:sz w:val="24"/>
          <w:szCs w:val="24"/>
          <w:lang w:val="en-GB"/>
        </w:rPr>
        <w:t xml:space="preserve"> or counsellors.</w:t>
      </w:r>
      <w:r w:rsidRPr="3A7F5BC5" w:rsidR="4BF1D6A2">
        <w:rPr>
          <w:rFonts w:ascii="Times New Roman" w:hAnsi="Times New Roman" w:eastAsia="Times New Roman" w:cs="Times New Roman"/>
          <w:b w:val="0"/>
          <w:bCs w:val="0"/>
          <w:noProof w:val="0"/>
          <w:sz w:val="24"/>
          <w:szCs w:val="24"/>
          <w:lang w:val="en-GB"/>
        </w:rPr>
        <w:t>” (S</w:t>
      </w:r>
      <w:r w:rsidRPr="3A7F5BC5" w:rsidR="5B926613">
        <w:rPr>
          <w:rFonts w:ascii="Times New Roman" w:hAnsi="Times New Roman" w:eastAsia="Times New Roman" w:cs="Times New Roman"/>
          <w:b w:val="0"/>
          <w:bCs w:val="0"/>
          <w:noProof w:val="0"/>
          <w:sz w:val="24"/>
          <w:szCs w:val="24"/>
          <w:lang w:val="en-GB"/>
        </w:rPr>
        <w:t>m</w:t>
      </w:r>
      <w:r w:rsidRPr="3A7F5BC5" w:rsidR="4BF1D6A2">
        <w:rPr>
          <w:rFonts w:ascii="Times New Roman" w:hAnsi="Times New Roman" w:eastAsia="Times New Roman" w:cs="Times New Roman"/>
          <w:b w:val="0"/>
          <w:bCs w:val="0"/>
          <w:noProof w:val="0"/>
          <w:sz w:val="24"/>
          <w:szCs w:val="24"/>
          <w:lang w:val="en-GB"/>
        </w:rPr>
        <w:t>ith and Puczkó 2014 p</w:t>
      </w:r>
      <w:r w:rsidRPr="3A7F5BC5" w:rsidR="3F0061F8">
        <w:rPr>
          <w:rFonts w:ascii="Times New Roman" w:hAnsi="Times New Roman" w:eastAsia="Times New Roman" w:cs="Times New Roman"/>
          <w:b w:val="0"/>
          <w:bCs w:val="0"/>
          <w:noProof w:val="0"/>
          <w:sz w:val="24"/>
          <w:szCs w:val="24"/>
          <w:lang w:val="en-GB"/>
        </w:rPr>
        <w:t>8)</w:t>
      </w:r>
      <w:r w:rsidRPr="3A7F5BC5" w:rsidR="7362861B">
        <w:rPr>
          <w:rFonts w:ascii="Times New Roman" w:hAnsi="Times New Roman" w:eastAsia="Times New Roman" w:cs="Times New Roman"/>
          <w:b w:val="0"/>
          <w:bCs w:val="0"/>
          <w:noProof w:val="0"/>
          <w:sz w:val="24"/>
          <w:szCs w:val="24"/>
          <w:lang w:val="en-GB"/>
        </w:rPr>
        <w:t xml:space="preserve">, which shows how tourists are in demand of wellness guides, </w:t>
      </w:r>
      <w:r w:rsidRPr="3A7F5BC5" w:rsidR="652B12A7">
        <w:rPr>
          <w:rFonts w:ascii="Times New Roman" w:hAnsi="Times New Roman" w:eastAsia="Times New Roman" w:cs="Times New Roman"/>
          <w:b w:val="0"/>
          <w:bCs w:val="0"/>
          <w:noProof w:val="0"/>
          <w:sz w:val="24"/>
          <w:szCs w:val="24"/>
          <w:lang w:val="en-GB"/>
        </w:rPr>
        <w:t>which</w:t>
      </w:r>
      <w:r w:rsidRPr="3A7F5BC5" w:rsidR="7362861B">
        <w:rPr>
          <w:rFonts w:ascii="Times New Roman" w:hAnsi="Times New Roman" w:eastAsia="Times New Roman" w:cs="Times New Roman"/>
          <w:b w:val="0"/>
          <w:bCs w:val="0"/>
          <w:noProof w:val="0"/>
          <w:sz w:val="24"/>
          <w:szCs w:val="24"/>
          <w:lang w:val="en-GB"/>
        </w:rPr>
        <w:t xml:space="preserve"> </w:t>
      </w:r>
      <w:r w:rsidRPr="3A7F5BC5" w:rsidR="7BF85B8C">
        <w:rPr>
          <w:rFonts w:ascii="Times New Roman" w:hAnsi="Times New Roman" w:eastAsia="Times New Roman" w:cs="Times New Roman"/>
          <w:b w:val="0"/>
          <w:bCs w:val="0"/>
          <w:noProof w:val="0"/>
          <w:sz w:val="24"/>
          <w:szCs w:val="24"/>
          <w:lang w:val="en-GB"/>
        </w:rPr>
        <w:t>green</w:t>
      </w:r>
      <w:r w:rsidRPr="3A7F5BC5" w:rsidR="7362861B">
        <w:rPr>
          <w:rFonts w:ascii="Times New Roman" w:hAnsi="Times New Roman" w:eastAsia="Times New Roman" w:cs="Times New Roman"/>
          <w:b w:val="0"/>
          <w:bCs w:val="0"/>
          <w:noProof w:val="0"/>
          <w:sz w:val="24"/>
          <w:szCs w:val="24"/>
          <w:lang w:val="en-GB"/>
        </w:rPr>
        <w:t xml:space="preserve"> Man provides, in the Nature Nurture area. </w:t>
      </w:r>
    </w:p>
    <w:p xmlns:wp14="http://schemas.microsoft.com/office/word/2010/wordml" w:rsidP="3A7F5BC5" wp14:paraId="333D5C34" wp14:textId="3EB502E6">
      <w:pPr>
        <w:pStyle w:val="Normal"/>
        <w:jc w:val="both"/>
      </w:pPr>
      <w:r w:rsidR="68C5264E">
        <w:drawing>
          <wp:inline xmlns:wp14="http://schemas.microsoft.com/office/word/2010/wordprocessingDrawing" wp14:editId="635EC1FE" wp14:anchorId="2C534610">
            <wp:extent cx="2599110" cy="2599110"/>
            <wp:effectExtent l="0" t="0" r="0" b="0"/>
            <wp:docPr id="19674425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7442587" name="Picture 1967442587"/>
                    <pic:cNvPicPr/>
                  </pic:nvPicPr>
                  <pic:blipFill>
                    <a:blip xmlns:r="http://schemas.openxmlformats.org/officeDocument/2006/relationships" r:embed="rId1055651284">
                      <a:extLst>
                        <a:ext uri="{28A0092B-C50C-407E-A947-70E740481C1C}">
                          <a14:useLocalDpi xmlns:a14="http://schemas.microsoft.com/office/drawing/2010/main"/>
                        </a:ext>
                      </a:extLst>
                    </a:blip>
                    <a:stretch>
                      <a:fillRect/>
                    </a:stretch>
                  </pic:blipFill>
                  <pic:spPr>
                    <a:xfrm rot="0">
                      <a:off x="0" y="0"/>
                      <a:ext cx="2599110" cy="2599110"/>
                    </a:xfrm>
                    <a:prstGeom prst="rect">
                      <a:avLst/>
                    </a:prstGeom>
                  </pic:spPr>
                </pic:pic>
              </a:graphicData>
            </a:graphic>
          </wp:inline>
        </w:drawing>
      </w:r>
      <w:r w:rsidR="739E5FB6">
        <w:rPr/>
        <w:t>(</w:t>
      </w:r>
      <w:r w:rsidR="50F42D43">
        <w:rPr/>
        <w:t xml:space="preserve">Maslow </w:t>
      </w:r>
      <w:r w:rsidR="69D9F6CA">
        <w:rPr/>
        <w:t>1943)</w:t>
      </w:r>
    </w:p>
    <w:p xmlns:wp14="http://schemas.microsoft.com/office/word/2010/wordml" w:rsidP="3A7F5BC5" wp14:paraId="1FB8A30C" wp14:textId="22299DCD">
      <w:pPr>
        <w:spacing w:before="240" w:beforeAutospacing="off" w:after="240" w:afterAutospacing="off"/>
        <w:jc w:val="both"/>
        <w:rPr>
          <w:rFonts w:ascii="Times New Roman" w:hAnsi="Times New Roman" w:eastAsia="Times New Roman" w:cs="Times New Roman"/>
          <w:noProof w:val="0"/>
          <w:sz w:val="24"/>
          <w:szCs w:val="24"/>
          <w:lang w:val="en-GB"/>
        </w:rPr>
      </w:pPr>
      <w:r w:rsidRPr="3A7F5BC5" w:rsidR="7184A783">
        <w:rPr>
          <w:rFonts w:ascii="Times New Roman" w:hAnsi="Times New Roman" w:eastAsia="Times New Roman" w:cs="Times New Roman"/>
          <w:b w:val="1"/>
          <w:bCs w:val="1"/>
          <w:noProof w:val="0"/>
          <w:sz w:val="24"/>
          <w:szCs w:val="24"/>
          <w:lang w:val="en-GB"/>
        </w:rPr>
        <w:t xml:space="preserve">4.2 </w:t>
      </w:r>
      <w:r w:rsidRPr="3A7F5BC5" w:rsidR="4752D149">
        <w:rPr>
          <w:rFonts w:ascii="Times New Roman" w:hAnsi="Times New Roman" w:eastAsia="Times New Roman" w:cs="Times New Roman"/>
          <w:noProof w:val="0"/>
          <w:sz w:val="24"/>
          <w:szCs w:val="24"/>
          <w:lang w:val="en-GB"/>
        </w:rPr>
        <w:t>Maslow's</w:t>
      </w:r>
      <w:r w:rsidRPr="3A7F5BC5" w:rsidR="7824C503">
        <w:rPr>
          <w:rFonts w:ascii="Times New Roman" w:hAnsi="Times New Roman" w:eastAsia="Times New Roman" w:cs="Times New Roman"/>
          <w:noProof w:val="0"/>
          <w:sz w:val="24"/>
          <w:szCs w:val="24"/>
          <w:lang w:val="en-GB"/>
        </w:rPr>
        <w:t xml:space="preserve"> Hierarchy of Needs </w:t>
      </w:r>
      <w:r w:rsidRPr="3A7F5BC5" w:rsidR="4A6F7C40">
        <w:rPr>
          <w:rFonts w:ascii="Times New Roman" w:hAnsi="Times New Roman" w:eastAsia="Times New Roman" w:cs="Times New Roman"/>
          <w:noProof w:val="0"/>
          <w:sz w:val="24"/>
          <w:szCs w:val="24"/>
          <w:lang w:val="en-GB"/>
        </w:rPr>
        <w:t>provides</w:t>
      </w:r>
      <w:r w:rsidRPr="3A7F5BC5" w:rsidR="7824C503">
        <w:rPr>
          <w:rFonts w:ascii="Times New Roman" w:hAnsi="Times New Roman" w:eastAsia="Times New Roman" w:cs="Times New Roman"/>
          <w:noProof w:val="0"/>
          <w:sz w:val="24"/>
          <w:szCs w:val="24"/>
          <w:lang w:val="en-GB"/>
        </w:rPr>
        <w:t xml:space="preserve"> a useful insight into understanding </w:t>
      </w:r>
      <w:r w:rsidRPr="3A7F5BC5" w:rsidR="5F87239A">
        <w:rPr>
          <w:rFonts w:ascii="Times New Roman" w:hAnsi="Times New Roman" w:eastAsia="Times New Roman" w:cs="Times New Roman"/>
          <w:noProof w:val="0"/>
          <w:sz w:val="24"/>
          <w:szCs w:val="24"/>
          <w:lang w:val="en-GB"/>
        </w:rPr>
        <w:t xml:space="preserve">the visitor motivations at Green Man. The festival </w:t>
      </w:r>
      <w:r w:rsidRPr="3A7F5BC5" w:rsidR="29BBD569">
        <w:rPr>
          <w:rFonts w:ascii="Times New Roman" w:hAnsi="Times New Roman" w:eastAsia="Times New Roman" w:cs="Times New Roman"/>
          <w:noProof w:val="0"/>
          <w:sz w:val="24"/>
          <w:szCs w:val="24"/>
          <w:lang w:val="en-GB"/>
        </w:rPr>
        <w:t>fulfils physiological and safety needs, through security, food being readily available</w:t>
      </w:r>
      <w:r w:rsidRPr="3A7F5BC5" w:rsidR="4F82E4D2">
        <w:rPr>
          <w:rFonts w:ascii="Times New Roman" w:hAnsi="Times New Roman" w:eastAsia="Times New Roman" w:cs="Times New Roman"/>
          <w:noProof w:val="0"/>
          <w:sz w:val="24"/>
          <w:szCs w:val="24"/>
          <w:lang w:val="en-GB"/>
        </w:rPr>
        <w:t xml:space="preserve"> and a </w:t>
      </w:r>
      <w:r w:rsidRPr="3A7F5BC5" w:rsidR="0A2CB3FC">
        <w:rPr>
          <w:rFonts w:ascii="Times New Roman" w:hAnsi="Times New Roman" w:eastAsia="Times New Roman" w:cs="Times New Roman"/>
          <w:noProof w:val="0"/>
          <w:sz w:val="24"/>
          <w:szCs w:val="24"/>
          <w:lang w:val="en-GB"/>
        </w:rPr>
        <w:t>well-managed</w:t>
      </w:r>
      <w:r w:rsidRPr="3A7F5BC5" w:rsidR="4F82E4D2">
        <w:rPr>
          <w:rFonts w:ascii="Times New Roman" w:hAnsi="Times New Roman" w:eastAsia="Times New Roman" w:cs="Times New Roman"/>
          <w:noProof w:val="0"/>
          <w:sz w:val="24"/>
          <w:szCs w:val="24"/>
          <w:lang w:val="en-GB"/>
        </w:rPr>
        <w:t xml:space="preserve"> site </w:t>
      </w:r>
      <w:r w:rsidRPr="3A7F5BC5" w:rsidR="446C631A">
        <w:rPr>
          <w:rFonts w:ascii="Times New Roman" w:hAnsi="Times New Roman" w:eastAsia="Times New Roman" w:cs="Times New Roman"/>
          <w:noProof w:val="0"/>
          <w:sz w:val="24"/>
          <w:szCs w:val="24"/>
          <w:lang w:val="en-GB"/>
        </w:rPr>
        <w:t>infrastructure</w:t>
      </w:r>
      <w:r w:rsidRPr="3A7F5BC5" w:rsidR="4F82E4D2">
        <w:rPr>
          <w:rFonts w:ascii="Times New Roman" w:hAnsi="Times New Roman" w:eastAsia="Times New Roman" w:cs="Times New Roman"/>
          <w:noProof w:val="0"/>
          <w:sz w:val="24"/>
          <w:szCs w:val="24"/>
          <w:lang w:val="en-GB"/>
        </w:rPr>
        <w:t xml:space="preserve"> being in place.</w:t>
      </w:r>
      <w:r w:rsidRPr="3A7F5BC5" w:rsidR="1BC1ED12">
        <w:rPr>
          <w:rFonts w:ascii="Times New Roman" w:hAnsi="Times New Roman" w:eastAsia="Times New Roman" w:cs="Times New Roman"/>
          <w:noProof w:val="0"/>
          <w:sz w:val="24"/>
          <w:szCs w:val="24"/>
          <w:lang w:val="en-GB"/>
        </w:rPr>
        <w:t xml:space="preserve"> As tourists move up the hierarchy, Green Man directly addresses love and belonging, through the areas dedicated to connection and family. It then a</w:t>
      </w:r>
      <w:r w:rsidRPr="3A7F5BC5" w:rsidR="2F2F550E">
        <w:rPr>
          <w:rFonts w:ascii="Times New Roman" w:hAnsi="Times New Roman" w:eastAsia="Times New Roman" w:cs="Times New Roman"/>
          <w:noProof w:val="0"/>
          <w:sz w:val="24"/>
          <w:szCs w:val="24"/>
          <w:lang w:val="en-GB"/>
        </w:rPr>
        <w:t xml:space="preserve">ddresses </w:t>
      </w:r>
      <w:r w:rsidRPr="3A7F5BC5" w:rsidR="16867D9F">
        <w:rPr>
          <w:rFonts w:ascii="Times New Roman" w:hAnsi="Times New Roman" w:eastAsia="Times New Roman" w:cs="Times New Roman"/>
          <w:noProof w:val="0"/>
          <w:sz w:val="24"/>
          <w:szCs w:val="24"/>
          <w:lang w:val="en-GB"/>
        </w:rPr>
        <w:t>self-esteem</w:t>
      </w:r>
      <w:r w:rsidRPr="3A7F5BC5" w:rsidR="403E161B">
        <w:rPr>
          <w:rFonts w:ascii="Times New Roman" w:hAnsi="Times New Roman" w:eastAsia="Times New Roman" w:cs="Times New Roman"/>
          <w:noProof w:val="0"/>
          <w:sz w:val="24"/>
          <w:szCs w:val="24"/>
          <w:lang w:val="en-GB"/>
        </w:rPr>
        <w:t xml:space="preserve"> through workshop, and the burning of the Green Man (which symbolises bringing hope and wishes into the </w:t>
      </w:r>
      <w:r w:rsidRPr="3A7F5BC5" w:rsidR="099537E7">
        <w:rPr>
          <w:rFonts w:ascii="Times New Roman" w:hAnsi="Times New Roman" w:eastAsia="Times New Roman" w:cs="Times New Roman"/>
          <w:noProof w:val="0"/>
          <w:sz w:val="24"/>
          <w:szCs w:val="24"/>
          <w:lang w:val="en-GB"/>
        </w:rPr>
        <w:t>next</w:t>
      </w:r>
      <w:r w:rsidRPr="3A7F5BC5" w:rsidR="403E161B">
        <w:rPr>
          <w:rFonts w:ascii="Times New Roman" w:hAnsi="Times New Roman" w:eastAsia="Times New Roman" w:cs="Times New Roman"/>
          <w:noProof w:val="0"/>
          <w:sz w:val="24"/>
          <w:szCs w:val="24"/>
          <w:lang w:val="en-GB"/>
        </w:rPr>
        <w:t xml:space="preserve"> year). At the highest level, many activities within Nature Nurture (such as yoga</w:t>
      </w:r>
      <w:r w:rsidRPr="3A7F5BC5" w:rsidR="277CFAE3">
        <w:rPr>
          <w:rFonts w:ascii="Times New Roman" w:hAnsi="Times New Roman" w:eastAsia="Times New Roman" w:cs="Times New Roman"/>
          <w:noProof w:val="0"/>
          <w:sz w:val="24"/>
          <w:szCs w:val="24"/>
          <w:lang w:val="en-GB"/>
        </w:rPr>
        <w:t xml:space="preserve"> and mindfulness) help with self-actualisation and personal growth. </w:t>
      </w:r>
    </w:p>
    <w:p xmlns:wp14="http://schemas.microsoft.com/office/word/2010/wordml" w:rsidP="3A7F5BC5" wp14:paraId="2F8A988F" wp14:textId="06DE571B">
      <w:pPr>
        <w:pStyle w:val="Normal"/>
        <w:jc w:val="both"/>
        <w:rPr>
          <w:rFonts w:ascii="Times New Roman" w:hAnsi="Times New Roman" w:eastAsia="Times New Roman" w:cs="Times New Roman"/>
          <w:b w:val="0"/>
          <w:bCs w:val="0"/>
          <w:noProof w:val="0"/>
          <w:sz w:val="24"/>
          <w:szCs w:val="24"/>
          <w:lang w:val="en-GB"/>
        </w:rPr>
      </w:pPr>
    </w:p>
    <w:p xmlns:wp14="http://schemas.microsoft.com/office/word/2010/wordml" w:rsidP="3A7F5BC5" wp14:paraId="69D680E8" wp14:textId="2BCF80A7">
      <w:pPr>
        <w:pStyle w:val="Heading2"/>
        <w:spacing w:before="299" w:beforeAutospacing="off" w:after="299" w:afterAutospacing="off"/>
        <w:jc w:val="both"/>
        <w:rPr>
          <w:rFonts w:ascii="Times New Roman" w:hAnsi="Times New Roman" w:eastAsia="Times New Roman" w:cs="Times New Roman"/>
          <w:b w:val="1"/>
          <w:bCs w:val="1"/>
          <w:noProof w:val="0"/>
          <w:sz w:val="36"/>
          <w:szCs w:val="36"/>
          <w:lang w:val="en-GB"/>
        </w:rPr>
      </w:pPr>
    </w:p>
    <w:p xmlns:wp14="http://schemas.microsoft.com/office/word/2010/wordml" w:rsidP="3A7F5BC5" wp14:paraId="68522293" wp14:textId="18D4A2C0">
      <w:pPr>
        <w:pStyle w:val="Heading2"/>
        <w:numPr>
          <w:ilvl w:val="0"/>
          <w:numId w:val="11"/>
        </w:numPr>
        <w:spacing w:before="299" w:beforeAutospacing="off" w:after="299" w:afterAutospacing="off"/>
        <w:jc w:val="both"/>
        <w:rPr>
          <w:rFonts w:ascii="Times New Roman" w:hAnsi="Times New Roman" w:eastAsia="Times New Roman" w:cs="Times New Roman"/>
          <w:b w:val="1"/>
          <w:bCs w:val="1"/>
          <w:noProof w:val="0"/>
          <w:color w:val="auto"/>
          <w:sz w:val="40"/>
          <w:szCs w:val="40"/>
          <w:lang w:val="en-GB"/>
        </w:rPr>
      </w:pPr>
      <w:r w:rsidRPr="3A7F5BC5" w:rsidR="686687C2">
        <w:rPr>
          <w:rFonts w:ascii="Times New Roman" w:hAnsi="Times New Roman" w:eastAsia="Times New Roman" w:cs="Times New Roman"/>
          <w:b w:val="1"/>
          <w:bCs w:val="1"/>
          <w:noProof w:val="0"/>
          <w:color w:val="auto"/>
          <w:sz w:val="40"/>
          <w:szCs w:val="40"/>
          <w:lang w:val="en-GB"/>
        </w:rPr>
        <w:t xml:space="preserve">Contemporary Trends &amp; Challenges </w:t>
      </w:r>
    </w:p>
    <w:p xmlns:wp14="http://schemas.microsoft.com/office/word/2010/wordml" w:rsidP="3A7F5BC5" wp14:paraId="0D3D91C1" wp14:textId="17B81750">
      <w:pPr>
        <w:spacing w:before="240" w:beforeAutospacing="off" w:after="240" w:afterAutospacing="off"/>
        <w:jc w:val="both"/>
        <w:rPr>
          <w:rFonts w:ascii="Times New Roman" w:hAnsi="Times New Roman" w:eastAsia="Times New Roman" w:cs="Times New Roman"/>
          <w:noProof w:val="0"/>
          <w:sz w:val="24"/>
          <w:szCs w:val="24"/>
          <w:lang w:val="en-GB"/>
        </w:rPr>
      </w:pPr>
      <w:r w:rsidRPr="3A7F5BC5" w:rsidR="7EAD8A53">
        <w:rPr>
          <w:rFonts w:ascii="Times New Roman" w:hAnsi="Times New Roman" w:eastAsia="Times New Roman" w:cs="Times New Roman"/>
          <w:noProof w:val="0"/>
          <w:sz w:val="24"/>
          <w:szCs w:val="24"/>
          <w:lang w:val="en-GB"/>
        </w:rPr>
        <w:t xml:space="preserve">5.1 </w:t>
      </w:r>
      <w:r w:rsidRPr="3A7F5BC5" w:rsidR="35113E46">
        <w:rPr>
          <w:rFonts w:ascii="Times New Roman" w:hAnsi="Times New Roman" w:eastAsia="Times New Roman" w:cs="Times New Roman"/>
          <w:noProof w:val="0"/>
          <w:sz w:val="24"/>
          <w:szCs w:val="24"/>
          <w:lang w:val="en-GB"/>
        </w:rPr>
        <w:t>Green Man follows several contemporary trends, tha</w:t>
      </w:r>
      <w:r w:rsidRPr="3A7F5BC5" w:rsidR="3D92E7ED">
        <w:rPr>
          <w:rFonts w:ascii="Times New Roman" w:hAnsi="Times New Roman" w:eastAsia="Times New Roman" w:cs="Times New Roman"/>
          <w:noProof w:val="0"/>
          <w:sz w:val="24"/>
          <w:szCs w:val="24"/>
          <w:lang w:val="en-GB"/>
        </w:rPr>
        <w:t>t help to shape the wider tourism sector. A major issue is overtourism</w:t>
      </w:r>
      <w:r w:rsidRPr="3A7F5BC5" w:rsidR="27CFC902">
        <w:rPr>
          <w:rFonts w:ascii="Times New Roman" w:hAnsi="Times New Roman" w:eastAsia="Times New Roman" w:cs="Times New Roman"/>
          <w:noProof w:val="0"/>
          <w:sz w:val="24"/>
          <w:szCs w:val="24"/>
          <w:lang w:val="en-GB"/>
        </w:rPr>
        <w:t xml:space="preserve">, increased </w:t>
      </w:r>
      <w:r w:rsidRPr="3A7F5BC5" w:rsidR="3F6A8781">
        <w:rPr>
          <w:rFonts w:ascii="Times New Roman" w:hAnsi="Times New Roman" w:eastAsia="Times New Roman" w:cs="Times New Roman"/>
          <w:noProof w:val="0"/>
          <w:sz w:val="24"/>
          <w:szCs w:val="24"/>
          <w:lang w:val="en-GB"/>
        </w:rPr>
        <w:t>visitor</w:t>
      </w:r>
      <w:r w:rsidRPr="3A7F5BC5" w:rsidR="27CFC902">
        <w:rPr>
          <w:rFonts w:ascii="Times New Roman" w:hAnsi="Times New Roman" w:eastAsia="Times New Roman" w:cs="Times New Roman"/>
          <w:noProof w:val="0"/>
          <w:sz w:val="24"/>
          <w:szCs w:val="24"/>
          <w:lang w:val="en-GB"/>
        </w:rPr>
        <w:t xml:space="preserve"> numbers have placed pressure on infrastructures and natural environments. Though Green Man is a smaller festival </w:t>
      </w:r>
      <w:r w:rsidRPr="3A7F5BC5" w:rsidR="7FA2B623">
        <w:rPr>
          <w:rFonts w:ascii="Times New Roman" w:hAnsi="Times New Roman" w:eastAsia="Times New Roman" w:cs="Times New Roman"/>
          <w:noProof w:val="0"/>
          <w:sz w:val="24"/>
          <w:szCs w:val="24"/>
          <w:lang w:val="en-GB"/>
        </w:rPr>
        <w:t xml:space="preserve">that </w:t>
      </w:r>
      <w:r w:rsidRPr="3A7F5BC5" w:rsidR="7FA2B623">
        <w:rPr>
          <w:rFonts w:ascii="Times New Roman" w:hAnsi="Times New Roman" w:eastAsia="Times New Roman" w:cs="Times New Roman"/>
          <w:noProof w:val="0"/>
          <w:sz w:val="24"/>
          <w:szCs w:val="24"/>
          <w:lang w:val="en-GB"/>
        </w:rPr>
        <w:t>it’s</w:t>
      </w:r>
      <w:r w:rsidRPr="3A7F5BC5" w:rsidR="7FA2B623">
        <w:rPr>
          <w:rFonts w:ascii="Times New Roman" w:hAnsi="Times New Roman" w:eastAsia="Times New Roman" w:cs="Times New Roman"/>
          <w:noProof w:val="0"/>
          <w:sz w:val="24"/>
          <w:szCs w:val="24"/>
          <w:lang w:val="en-GB"/>
        </w:rPr>
        <w:t xml:space="preserve"> </w:t>
      </w:r>
      <w:r w:rsidRPr="3A7F5BC5" w:rsidR="2B9433ED">
        <w:rPr>
          <w:rFonts w:ascii="Times New Roman" w:hAnsi="Times New Roman" w:eastAsia="Times New Roman" w:cs="Times New Roman"/>
          <w:noProof w:val="0"/>
          <w:sz w:val="24"/>
          <w:szCs w:val="24"/>
          <w:lang w:val="en-GB"/>
        </w:rPr>
        <w:t>comparators</w:t>
      </w:r>
      <w:r w:rsidRPr="3A7F5BC5" w:rsidR="7FA2B623">
        <w:rPr>
          <w:rFonts w:ascii="Times New Roman" w:hAnsi="Times New Roman" w:eastAsia="Times New Roman" w:cs="Times New Roman"/>
          <w:noProof w:val="0"/>
          <w:sz w:val="24"/>
          <w:szCs w:val="24"/>
          <w:lang w:val="en-GB"/>
        </w:rPr>
        <w:t xml:space="preserve"> (like Glastonbury), its rural setting means moderate visitor growth can put a strain on transportation and local services</w:t>
      </w:r>
      <w:r w:rsidRPr="3A7F5BC5" w:rsidR="540EBDDD">
        <w:rPr>
          <w:rFonts w:ascii="Times New Roman" w:hAnsi="Times New Roman" w:eastAsia="Times New Roman" w:cs="Times New Roman"/>
          <w:noProof w:val="0"/>
          <w:sz w:val="24"/>
          <w:szCs w:val="24"/>
          <w:lang w:val="en-GB"/>
        </w:rPr>
        <w:t xml:space="preserve"> during the festival week. </w:t>
      </w:r>
    </w:p>
    <w:p xmlns:wp14="http://schemas.microsoft.com/office/word/2010/wordml" w:rsidP="3A7F5BC5" wp14:paraId="70D2A965" wp14:textId="19619D79">
      <w:pPr>
        <w:shd w:val="clear" w:color="auto" w:fill="FFFFFF" w:themeFill="background1"/>
        <w:spacing w:before="0" w:beforeAutospacing="off" w:after="300" w:afterAutospacing="off"/>
        <w:jc w:val="both"/>
        <w:rPr>
          <w:rFonts w:ascii="Arial" w:hAnsi="Arial" w:eastAsia="Arial" w:cs="Arial"/>
          <w:b w:val="0"/>
          <w:bCs w:val="0"/>
          <w:i w:val="0"/>
          <w:iCs w:val="0"/>
          <w:caps w:val="0"/>
          <w:smallCaps w:val="0"/>
          <w:noProof w:val="0"/>
          <w:color w:val="1F1F1F"/>
          <w:sz w:val="24"/>
          <w:szCs w:val="24"/>
          <w:lang w:val="en-GB"/>
        </w:rPr>
      </w:pPr>
      <w:r w:rsidRPr="3A7F5BC5" w:rsidR="71100A79">
        <w:rPr>
          <w:rFonts w:ascii="Times New Roman" w:hAnsi="Times New Roman" w:eastAsia="Times New Roman" w:cs="Times New Roman"/>
          <w:noProof w:val="0"/>
          <w:sz w:val="24"/>
          <w:szCs w:val="24"/>
          <w:lang w:val="en-GB"/>
        </w:rPr>
        <w:t xml:space="preserve">5.2 </w:t>
      </w:r>
      <w:r w:rsidRPr="3A7F5BC5" w:rsidR="6426698D">
        <w:rPr>
          <w:rFonts w:ascii="Times New Roman" w:hAnsi="Times New Roman" w:eastAsia="Times New Roman" w:cs="Times New Roman"/>
          <w:noProof w:val="0"/>
          <w:sz w:val="24"/>
          <w:szCs w:val="24"/>
          <w:lang w:val="en-GB"/>
        </w:rPr>
        <w:t xml:space="preserve">A tourism levy has </w:t>
      </w:r>
      <w:r w:rsidRPr="3A7F5BC5" w:rsidR="310B7176">
        <w:rPr>
          <w:rFonts w:ascii="Times New Roman" w:hAnsi="Times New Roman" w:eastAsia="Times New Roman" w:cs="Times New Roman"/>
          <w:noProof w:val="0"/>
          <w:sz w:val="24"/>
          <w:szCs w:val="24"/>
          <w:lang w:val="en-GB"/>
        </w:rPr>
        <w:t>been</w:t>
      </w:r>
      <w:r w:rsidRPr="3A7F5BC5" w:rsidR="6426698D">
        <w:rPr>
          <w:rFonts w:ascii="Times New Roman" w:hAnsi="Times New Roman" w:eastAsia="Times New Roman" w:cs="Times New Roman"/>
          <w:noProof w:val="0"/>
          <w:sz w:val="24"/>
          <w:szCs w:val="24"/>
          <w:lang w:val="en-GB"/>
        </w:rPr>
        <w:t xml:space="preserve"> discussed within </w:t>
      </w:r>
      <w:r w:rsidRPr="3A7F5BC5" w:rsidR="2056419A">
        <w:rPr>
          <w:rFonts w:ascii="Times New Roman" w:hAnsi="Times New Roman" w:eastAsia="Times New Roman" w:cs="Times New Roman"/>
          <w:noProof w:val="0"/>
          <w:sz w:val="24"/>
          <w:szCs w:val="24"/>
          <w:lang w:val="en-GB"/>
        </w:rPr>
        <w:t>Wales;</w:t>
      </w:r>
      <w:r w:rsidRPr="3A7F5BC5" w:rsidR="6426698D">
        <w:rPr>
          <w:rFonts w:ascii="Times New Roman" w:hAnsi="Times New Roman" w:eastAsia="Times New Roman" w:cs="Times New Roman"/>
          <w:noProof w:val="0"/>
          <w:sz w:val="24"/>
          <w:szCs w:val="24"/>
          <w:lang w:val="en-GB"/>
        </w:rPr>
        <w:t xml:space="preserve"> to </w:t>
      </w:r>
      <w:r w:rsidRPr="3A7F5BC5" w:rsidR="4B4F7E9E">
        <w:rPr>
          <w:rFonts w:ascii="Times New Roman" w:hAnsi="Times New Roman" w:eastAsia="Times New Roman" w:cs="Times New Roman"/>
          <w:noProof w:val="0"/>
          <w:sz w:val="24"/>
          <w:szCs w:val="24"/>
          <w:lang w:val="en-GB"/>
        </w:rPr>
        <w:t>reflect</w:t>
      </w:r>
      <w:r w:rsidRPr="3A7F5BC5" w:rsidR="6426698D">
        <w:rPr>
          <w:rFonts w:ascii="Times New Roman" w:hAnsi="Times New Roman" w:eastAsia="Times New Roman" w:cs="Times New Roman"/>
          <w:noProof w:val="0"/>
          <w:sz w:val="24"/>
          <w:szCs w:val="24"/>
          <w:lang w:val="en-GB"/>
        </w:rPr>
        <w:t xml:space="preserve"> on tourism costs, though local councils will have to discuss and enforce for their own areas. </w:t>
      </w:r>
      <w:r w:rsidRPr="3A7F5BC5" w:rsidR="10D87FC3">
        <w:rPr>
          <w:rFonts w:ascii="Times New Roman" w:hAnsi="Times New Roman" w:eastAsia="Times New Roman" w:cs="Times New Roman"/>
          <w:noProof w:val="0"/>
          <w:sz w:val="24"/>
          <w:szCs w:val="24"/>
          <w:lang w:val="en-GB"/>
        </w:rPr>
        <w:t xml:space="preserve">A levy could help to provide funds for conservation and community </w:t>
      </w:r>
      <w:r w:rsidRPr="3A7F5BC5" w:rsidR="069E6F0B">
        <w:rPr>
          <w:rFonts w:ascii="Times New Roman" w:hAnsi="Times New Roman" w:eastAsia="Times New Roman" w:cs="Times New Roman"/>
          <w:noProof w:val="0"/>
          <w:sz w:val="24"/>
          <w:szCs w:val="24"/>
          <w:lang w:val="en-GB"/>
        </w:rPr>
        <w:t>infrastructure</w:t>
      </w:r>
      <w:r w:rsidRPr="3A7F5BC5" w:rsidR="10D87FC3">
        <w:rPr>
          <w:rFonts w:ascii="Times New Roman" w:hAnsi="Times New Roman" w:eastAsia="Times New Roman" w:cs="Times New Roman"/>
          <w:noProof w:val="0"/>
          <w:sz w:val="24"/>
          <w:szCs w:val="24"/>
          <w:lang w:val="en-GB"/>
        </w:rPr>
        <w:t xml:space="preserve">, which aligns with Green Man’s </w:t>
      </w:r>
      <w:r w:rsidRPr="3A7F5BC5" w:rsidR="4C7F9211">
        <w:rPr>
          <w:rFonts w:ascii="Times New Roman" w:hAnsi="Times New Roman" w:eastAsia="Times New Roman" w:cs="Times New Roman"/>
          <w:noProof w:val="0"/>
          <w:sz w:val="24"/>
          <w:szCs w:val="24"/>
          <w:lang w:val="en-GB"/>
        </w:rPr>
        <w:t>sustainability</w:t>
      </w:r>
      <w:r w:rsidRPr="3A7F5BC5" w:rsidR="10D87FC3">
        <w:rPr>
          <w:rFonts w:ascii="Times New Roman" w:hAnsi="Times New Roman" w:eastAsia="Times New Roman" w:cs="Times New Roman"/>
          <w:noProof w:val="0"/>
          <w:sz w:val="24"/>
          <w:szCs w:val="24"/>
          <w:lang w:val="en-GB"/>
        </w:rPr>
        <w:t xml:space="preserve"> </w:t>
      </w:r>
      <w:r w:rsidRPr="3A7F5BC5" w:rsidR="3BB5188C">
        <w:rPr>
          <w:rFonts w:ascii="Times New Roman" w:hAnsi="Times New Roman" w:eastAsia="Times New Roman" w:cs="Times New Roman"/>
          <w:noProof w:val="0"/>
          <w:sz w:val="24"/>
          <w:szCs w:val="24"/>
          <w:lang w:val="en-GB"/>
        </w:rPr>
        <w:t>ethos</w:t>
      </w:r>
      <w:r w:rsidRPr="3A7F5BC5" w:rsidR="10D87FC3">
        <w:rPr>
          <w:rFonts w:ascii="Times New Roman" w:hAnsi="Times New Roman" w:eastAsia="Times New Roman" w:cs="Times New Roman"/>
          <w:noProof w:val="0"/>
          <w:sz w:val="24"/>
          <w:szCs w:val="24"/>
          <w:lang w:val="en-GB"/>
        </w:rPr>
        <w:t xml:space="preserve">, but may </w:t>
      </w:r>
      <w:r w:rsidRPr="3A7F5BC5" w:rsidR="10D87FC3">
        <w:rPr>
          <w:rFonts w:ascii="Times New Roman" w:hAnsi="Times New Roman" w:eastAsia="Times New Roman" w:cs="Times New Roman"/>
          <w:noProof w:val="0"/>
          <w:sz w:val="24"/>
          <w:szCs w:val="24"/>
          <w:lang w:val="en-GB"/>
        </w:rPr>
        <w:t>impact</w:t>
      </w:r>
      <w:r w:rsidRPr="3A7F5BC5" w:rsidR="10D87FC3">
        <w:rPr>
          <w:rFonts w:ascii="Times New Roman" w:hAnsi="Times New Roman" w:eastAsia="Times New Roman" w:cs="Times New Roman"/>
          <w:noProof w:val="0"/>
          <w:sz w:val="24"/>
          <w:szCs w:val="24"/>
          <w:lang w:val="en-GB"/>
        </w:rPr>
        <w:t xml:space="preserve"> on demand for the festival from tourists not from the </w:t>
      </w:r>
      <w:r w:rsidRPr="3A7F5BC5" w:rsidR="7F5218AD">
        <w:rPr>
          <w:rFonts w:ascii="Times New Roman" w:hAnsi="Times New Roman" w:eastAsia="Times New Roman" w:cs="Times New Roman"/>
          <w:noProof w:val="0"/>
          <w:sz w:val="24"/>
          <w:szCs w:val="24"/>
          <w:lang w:val="en-GB"/>
        </w:rPr>
        <w:t>area</w:t>
      </w:r>
      <w:r w:rsidRPr="3A7F5BC5" w:rsidR="4AB4DF31">
        <w:rPr>
          <w:rFonts w:ascii="Times New Roman" w:hAnsi="Times New Roman" w:eastAsia="Times New Roman" w:cs="Times New Roman"/>
          <w:noProof w:val="0"/>
          <w:sz w:val="24"/>
          <w:szCs w:val="24"/>
          <w:lang w:val="en-GB"/>
        </w:rPr>
        <w:t>. G</w:t>
      </w:r>
      <w:r w:rsidRPr="3A7F5BC5" w:rsidR="4B79D720">
        <w:rPr>
          <w:rFonts w:ascii="Times New Roman" w:hAnsi="Times New Roman" w:eastAsia="Times New Roman" w:cs="Times New Roman"/>
          <w:noProof w:val="0"/>
          <w:sz w:val="24"/>
          <w:szCs w:val="24"/>
          <w:lang w:val="en-GB"/>
        </w:rPr>
        <w:t>OV.WALES(</w:t>
      </w:r>
      <w:r w:rsidRPr="3A7F5BC5" w:rsidR="29DFE2CB">
        <w:rPr>
          <w:rFonts w:ascii="Times New Roman" w:hAnsi="Times New Roman" w:eastAsia="Times New Roman" w:cs="Times New Roman"/>
          <w:noProof w:val="0"/>
          <w:sz w:val="24"/>
          <w:szCs w:val="24"/>
          <w:lang w:val="en-GB"/>
        </w:rPr>
        <w:t>2025</w:t>
      </w:r>
      <w:r w:rsidRPr="3A7F5BC5" w:rsidR="26FA647C">
        <w:rPr>
          <w:rFonts w:ascii="Times New Roman" w:hAnsi="Times New Roman" w:eastAsia="Times New Roman" w:cs="Times New Roman"/>
          <w:noProof w:val="0"/>
          <w:sz w:val="24"/>
          <w:szCs w:val="24"/>
          <w:lang w:val="en-GB"/>
        </w:rPr>
        <w:t>b</w:t>
      </w:r>
      <w:r w:rsidRPr="3A7F5BC5" w:rsidR="29DFE2CB">
        <w:rPr>
          <w:rFonts w:ascii="Times New Roman" w:hAnsi="Times New Roman" w:eastAsia="Times New Roman" w:cs="Times New Roman"/>
          <w:noProof w:val="0"/>
          <w:sz w:val="24"/>
          <w:szCs w:val="24"/>
          <w:lang w:val="en-GB"/>
        </w:rPr>
        <w:t>)</w:t>
      </w:r>
      <w:r w:rsidRPr="3A7F5BC5" w:rsidR="5917C971">
        <w:rPr>
          <w:rFonts w:ascii="Times New Roman" w:hAnsi="Times New Roman" w:eastAsia="Times New Roman" w:cs="Times New Roman"/>
          <w:noProof w:val="0"/>
          <w:sz w:val="24"/>
          <w:szCs w:val="24"/>
          <w:lang w:val="en-GB"/>
        </w:rPr>
        <w:t xml:space="preserve"> states “</w:t>
      </w:r>
      <w:r w:rsidRPr="3A7F5BC5" w:rsidR="5917C97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This visitor levy will help to: maintain local facilities and infrastructure, protect Wales's stunning landscapes.”</w:t>
      </w:r>
      <w:r w:rsidRPr="3A7F5BC5" w:rsidR="4BD5C2E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F1F1F"/>
          <w:sz w:val="24"/>
          <w:szCs w:val="24"/>
          <w:lang w:val="en-GB"/>
        </w:rPr>
        <w:t xml:space="preserve"> which helps to prove this point. </w:t>
      </w:r>
    </w:p>
    <w:p xmlns:wp14="http://schemas.microsoft.com/office/word/2010/wordml" w:rsidP="3A7F5BC5" wp14:paraId="45CE00E4" wp14:textId="38430E32">
      <w:pPr>
        <w:spacing w:before="240" w:beforeAutospacing="off" w:after="240" w:afterAutospacing="off"/>
        <w:jc w:val="both"/>
        <w:rPr>
          <w:rFonts w:ascii="Times New Roman" w:hAnsi="Times New Roman" w:eastAsia="Times New Roman" w:cs="Times New Roman"/>
          <w:noProof w:val="0"/>
          <w:sz w:val="24"/>
          <w:szCs w:val="24"/>
          <w:lang w:val="en-GB"/>
        </w:rPr>
      </w:pPr>
    </w:p>
    <w:p xmlns:wp14="http://schemas.microsoft.com/office/word/2010/wordml" w:rsidP="3A7F5BC5" wp14:paraId="42BC41E5" wp14:textId="52E10CA5">
      <w:pPr>
        <w:pStyle w:val="Normal"/>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3A7F5BC5" w:rsidR="40A0A7BA">
        <w:rPr>
          <w:rFonts w:ascii="Times New Roman" w:hAnsi="Times New Roman" w:eastAsia="Times New Roman" w:cs="Times New Roman"/>
          <w:noProof w:val="0"/>
          <w:sz w:val="24"/>
          <w:szCs w:val="24"/>
          <w:lang w:val="en-GB"/>
        </w:rPr>
        <w:t xml:space="preserve">Technology is another </w:t>
      </w:r>
      <w:r w:rsidRPr="3A7F5BC5" w:rsidR="50F05C91">
        <w:rPr>
          <w:rFonts w:ascii="Times New Roman" w:hAnsi="Times New Roman" w:eastAsia="Times New Roman" w:cs="Times New Roman"/>
          <w:noProof w:val="0"/>
          <w:sz w:val="24"/>
          <w:szCs w:val="24"/>
          <w:lang w:val="en-GB"/>
        </w:rPr>
        <w:t>challenge</w:t>
      </w:r>
      <w:r w:rsidRPr="3A7F5BC5" w:rsidR="40A0A7BA">
        <w:rPr>
          <w:rFonts w:ascii="Times New Roman" w:hAnsi="Times New Roman" w:eastAsia="Times New Roman" w:cs="Times New Roman"/>
          <w:noProof w:val="0"/>
          <w:sz w:val="24"/>
          <w:szCs w:val="24"/>
          <w:lang w:val="en-GB"/>
        </w:rPr>
        <w:t xml:space="preserve"> and trend in the tourism industry, with cashless systems and digital ticketing becoming more popular. This creates less </w:t>
      </w:r>
      <w:r w:rsidRPr="3A7F5BC5" w:rsidR="2CCFCD2B">
        <w:rPr>
          <w:rFonts w:ascii="Times New Roman" w:hAnsi="Times New Roman" w:eastAsia="Times New Roman" w:cs="Times New Roman"/>
          <w:noProof w:val="0"/>
          <w:sz w:val="24"/>
          <w:szCs w:val="24"/>
          <w:lang w:val="en-GB"/>
        </w:rPr>
        <w:t>wastage</w:t>
      </w:r>
      <w:r w:rsidRPr="3A7F5BC5" w:rsidR="40A0A7BA">
        <w:rPr>
          <w:rFonts w:ascii="Times New Roman" w:hAnsi="Times New Roman" w:eastAsia="Times New Roman" w:cs="Times New Roman"/>
          <w:noProof w:val="0"/>
          <w:sz w:val="24"/>
          <w:szCs w:val="24"/>
          <w:lang w:val="en-GB"/>
        </w:rPr>
        <w:t xml:space="preserve">, and improves time spent at ticket barriers and </w:t>
      </w:r>
      <w:r w:rsidRPr="3A7F5BC5" w:rsidR="520B1875">
        <w:rPr>
          <w:rFonts w:ascii="Times New Roman" w:hAnsi="Times New Roman" w:eastAsia="Times New Roman" w:cs="Times New Roman"/>
          <w:noProof w:val="0"/>
          <w:sz w:val="24"/>
          <w:szCs w:val="24"/>
          <w:lang w:val="en-GB"/>
        </w:rPr>
        <w:t>refreshment</w:t>
      </w:r>
      <w:r w:rsidRPr="3A7F5BC5" w:rsidR="3BC277CB">
        <w:rPr>
          <w:rFonts w:ascii="Times New Roman" w:hAnsi="Times New Roman" w:eastAsia="Times New Roman" w:cs="Times New Roman"/>
          <w:noProof w:val="0"/>
          <w:sz w:val="24"/>
          <w:szCs w:val="24"/>
          <w:lang w:val="en-GB"/>
        </w:rPr>
        <w:t xml:space="preserve"> stands. </w:t>
      </w:r>
    </w:p>
    <w:p xmlns:wp14="http://schemas.microsoft.com/office/word/2010/wordml" w:rsidP="3A7F5BC5" wp14:paraId="17ABC803" wp14:textId="0BEDE432">
      <w:pPr>
        <w:pStyle w:val="Normal"/>
        <w:spacing w:before="240" w:beforeAutospacing="off" w:after="240" w:afterAutospacing="off"/>
        <w:jc w:val="both"/>
        <w:rPr>
          <w:rFonts w:ascii="Times New Roman" w:hAnsi="Times New Roman" w:eastAsia="Times New Roman" w:cs="Times New Roman"/>
          <w:noProof w:val="0"/>
          <w:sz w:val="24"/>
          <w:szCs w:val="24"/>
          <w:lang w:val="en-GB"/>
        </w:rPr>
      </w:pPr>
    </w:p>
    <w:p xmlns:wp14="http://schemas.microsoft.com/office/word/2010/wordml" w:rsidP="3A7F5BC5" wp14:paraId="106909F6" wp14:textId="65D24685">
      <w:pPr>
        <w:pStyle w:val="Heading2"/>
        <w:numPr>
          <w:ilvl w:val="0"/>
          <w:numId w:val="11"/>
        </w:numPr>
        <w:spacing w:before="299" w:beforeAutospacing="off" w:after="299" w:afterAutospacing="off"/>
        <w:jc w:val="both"/>
        <w:rPr>
          <w:rFonts w:ascii="Times New Roman" w:hAnsi="Times New Roman" w:eastAsia="Times New Roman" w:cs="Times New Roman"/>
          <w:b w:val="1"/>
          <w:bCs w:val="1"/>
          <w:noProof w:val="0"/>
          <w:color w:val="auto"/>
          <w:sz w:val="44"/>
          <w:szCs w:val="44"/>
          <w:lang w:val="en-GB"/>
        </w:rPr>
      </w:pPr>
      <w:r w:rsidRPr="3A7F5BC5" w:rsidR="5FF14E24">
        <w:rPr>
          <w:rFonts w:ascii="Times New Roman" w:hAnsi="Times New Roman" w:eastAsia="Times New Roman" w:cs="Times New Roman"/>
          <w:b w:val="1"/>
          <w:bCs w:val="1"/>
          <w:noProof w:val="0"/>
          <w:color w:val="auto"/>
          <w:sz w:val="40"/>
          <w:szCs w:val="40"/>
          <w:lang w:val="en-GB"/>
        </w:rPr>
        <w:t>Conclusion &amp; Recommendations</w:t>
      </w:r>
    </w:p>
    <w:p xmlns:wp14="http://schemas.microsoft.com/office/word/2010/wordml" w:rsidP="3A7F5BC5" wp14:paraId="1DDFAE12" wp14:textId="78E4A4CA">
      <w:pPr>
        <w:pStyle w:val="Normal"/>
        <w:spacing w:before="240" w:beforeAutospacing="off" w:after="240" w:afterAutospacing="off"/>
        <w:jc w:val="both"/>
        <w:rPr>
          <w:rFonts w:ascii="Times New Roman" w:hAnsi="Times New Roman" w:eastAsia="Times New Roman" w:cs="Times New Roman"/>
          <w:noProof w:val="0"/>
          <w:sz w:val="24"/>
          <w:szCs w:val="24"/>
          <w:lang w:val="en-GB"/>
        </w:rPr>
      </w:pPr>
      <w:r w:rsidRPr="3A7F5BC5" w:rsidR="5FF14E24">
        <w:rPr>
          <w:rFonts w:ascii="Times New Roman" w:hAnsi="Times New Roman" w:eastAsia="Times New Roman" w:cs="Times New Roman"/>
          <w:noProof w:val="0"/>
          <w:sz w:val="24"/>
          <w:szCs w:val="24"/>
          <w:lang w:val="en-GB"/>
        </w:rPr>
        <w:t xml:space="preserve">Green Man </w:t>
      </w:r>
      <w:r w:rsidRPr="3A7F5BC5" w:rsidR="7D8A86DF">
        <w:rPr>
          <w:rFonts w:ascii="Times New Roman" w:hAnsi="Times New Roman" w:eastAsia="Times New Roman" w:cs="Times New Roman"/>
          <w:noProof w:val="0"/>
          <w:sz w:val="24"/>
          <w:szCs w:val="24"/>
          <w:lang w:val="en-GB"/>
        </w:rPr>
        <w:t>effectivel</w:t>
      </w:r>
      <w:r w:rsidRPr="3A7F5BC5" w:rsidR="7D8A86DF">
        <w:rPr>
          <w:rFonts w:ascii="Times New Roman" w:hAnsi="Times New Roman" w:eastAsia="Times New Roman" w:cs="Times New Roman"/>
          <w:noProof w:val="0"/>
          <w:sz w:val="24"/>
          <w:szCs w:val="24"/>
          <w:lang w:val="en-GB"/>
        </w:rPr>
        <w:t>y</w:t>
      </w:r>
      <w:r w:rsidRPr="3A7F5BC5" w:rsidR="5FF14E24">
        <w:rPr>
          <w:rFonts w:ascii="Times New Roman" w:hAnsi="Times New Roman" w:eastAsia="Times New Roman" w:cs="Times New Roman"/>
          <w:noProof w:val="0"/>
          <w:sz w:val="24"/>
          <w:szCs w:val="24"/>
          <w:lang w:val="en-GB"/>
        </w:rPr>
        <w:t xml:space="preserve"> </w:t>
      </w:r>
      <w:r w:rsidRPr="3A7F5BC5" w:rsidR="22C39D10">
        <w:rPr>
          <w:rFonts w:ascii="Times New Roman" w:hAnsi="Times New Roman" w:eastAsia="Times New Roman" w:cs="Times New Roman"/>
          <w:noProof w:val="0"/>
          <w:sz w:val="24"/>
          <w:szCs w:val="24"/>
          <w:lang w:val="en-GB"/>
        </w:rPr>
        <w:t>demonstrate</w:t>
      </w:r>
      <w:r w:rsidRPr="3A7F5BC5" w:rsidR="22C39D10">
        <w:rPr>
          <w:rFonts w:ascii="Times New Roman" w:hAnsi="Times New Roman" w:eastAsia="Times New Roman" w:cs="Times New Roman"/>
          <w:noProof w:val="0"/>
          <w:sz w:val="24"/>
          <w:szCs w:val="24"/>
          <w:lang w:val="en-GB"/>
        </w:rPr>
        <w:t>s</w:t>
      </w:r>
      <w:r w:rsidRPr="3A7F5BC5" w:rsidR="5FF14E24">
        <w:rPr>
          <w:rFonts w:ascii="Times New Roman" w:hAnsi="Times New Roman" w:eastAsia="Times New Roman" w:cs="Times New Roman"/>
          <w:noProof w:val="0"/>
          <w:sz w:val="24"/>
          <w:szCs w:val="24"/>
          <w:lang w:val="en-GB"/>
        </w:rPr>
        <w:t xml:space="preserve"> how a</w:t>
      </w:r>
      <w:r w:rsidRPr="3A7F5BC5" w:rsidR="5FF14E24">
        <w:rPr>
          <w:rFonts w:ascii="Times New Roman" w:hAnsi="Times New Roman" w:eastAsia="Times New Roman" w:cs="Times New Roman"/>
          <w:noProof w:val="0"/>
          <w:sz w:val="24"/>
          <w:szCs w:val="24"/>
          <w:lang w:val="en-GB"/>
        </w:rPr>
        <w:t xml:space="preserve"> </w:t>
      </w:r>
      <w:r w:rsidRPr="3A7F5BC5" w:rsidR="4B174E73">
        <w:rPr>
          <w:rFonts w:ascii="Times New Roman" w:hAnsi="Times New Roman" w:eastAsia="Times New Roman" w:cs="Times New Roman"/>
          <w:noProof w:val="0"/>
          <w:sz w:val="24"/>
          <w:szCs w:val="24"/>
          <w:lang w:val="en-GB"/>
        </w:rPr>
        <w:t>cultura</w:t>
      </w:r>
      <w:r w:rsidRPr="3A7F5BC5" w:rsidR="4B174E73">
        <w:rPr>
          <w:rFonts w:ascii="Times New Roman" w:hAnsi="Times New Roman" w:eastAsia="Times New Roman" w:cs="Times New Roman"/>
          <w:noProof w:val="0"/>
          <w:sz w:val="24"/>
          <w:szCs w:val="24"/>
          <w:lang w:val="en-GB"/>
        </w:rPr>
        <w:t>l</w:t>
      </w:r>
      <w:r w:rsidRPr="3A7F5BC5" w:rsidR="5FF14E24">
        <w:rPr>
          <w:rFonts w:ascii="Times New Roman" w:hAnsi="Times New Roman" w:eastAsia="Times New Roman" w:cs="Times New Roman"/>
          <w:noProof w:val="0"/>
          <w:sz w:val="24"/>
          <w:szCs w:val="24"/>
          <w:lang w:val="en-GB"/>
        </w:rPr>
        <w:t xml:space="preserve"> festival, can show</w:t>
      </w:r>
      <w:r w:rsidRPr="3A7F5BC5" w:rsidR="5FF14E24">
        <w:rPr>
          <w:rFonts w:ascii="Times New Roman" w:hAnsi="Times New Roman" w:eastAsia="Times New Roman" w:cs="Times New Roman"/>
          <w:noProof w:val="0"/>
          <w:sz w:val="24"/>
          <w:szCs w:val="24"/>
          <w:lang w:val="en-GB"/>
        </w:rPr>
        <w:t xml:space="preserve"> </w:t>
      </w:r>
      <w:r w:rsidRPr="3A7F5BC5" w:rsidR="5FF14E24">
        <w:rPr>
          <w:rFonts w:ascii="Times New Roman" w:hAnsi="Times New Roman" w:eastAsia="Times New Roman" w:cs="Times New Roman"/>
          <w:noProof w:val="0"/>
          <w:sz w:val="24"/>
          <w:szCs w:val="24"/>
          <w:lang w:val="en-GB"/>
        </w:rPr>
        <w:t>signific</w:t>
      </w:r>
      <w:r w:rsidRPr="3A7F5BC5" w:rsidR="3179214A">
        <w:rPr>
          <w:rFonts w:ascii="Times New Roman" w:hAnsi="Times New Roman" w:eastAsia="Times New Roman" w:cs="Times New Roman"/>
          <w:noProof w:val="0"/>
          <w:sz w:val="24"/>
          <w:szCs w:val="24"/>
          <w:lang w:val="en-GB"/>
        </w:rPr>
        <w:t>a</w:t>
      </w:r>
      <w:r w:rsidRPr="3A7F5BC5" w:rsidR="3179214A">
        <w:rPr>
          <w:rFonts w:ascii="Times New Roman" w:hAnsi="Times New Roman" w:eastAsia="Times New Roman" w:cs="Times New Roman"/>
          <w:noProof w:val="0"/>
          <w:sz w:val="24"/>
          <w:szCs w:val="24"/>
          <w:lang w:val="en-GB"/>
        </w:rPr>
        <w:t>nt</w:t>
      </w:r>
      <w:r w:rsidRPr="3A7F5BC5" w:rsidR="5FF14E24">
        <w:rPr>
          <w:rFonts w:ascii="Times New Roman" w:hAnsi="Times New Roman" w:eastAsia="Times New Roman" w:cs="Times New Roman"/>
          <w:noProof w:val="0"/>
          <w:sz w:val="24"/>
          <w:szCs w:val="24"/>
          <w:lang w:val="en-GB"/>
        </w:rPr>
        <w:t xml:space="preserve"> positive economic, social</w:t>
      </w:r>
      <w:r w:rsidRPr="3A7F5BC5" w:rsidR="63C86C54">
        <w:rPr>
          <w:rFonts w:ascii="Times New Roman" w:hAnsi="Times New Roman" w:eastAsia="Times New Roman" w:cs="Times New Roman"/>
          <w:noProof w:val="0"/>
          <w:sz w:val="24"/>
          <w:szCs w:val="24"/>
          <w:lang w:val="en-GB"/>
        </w:rPr>
        <w:t xml:space="preserve"> and environment impacts fo</w:t>
      </w:r>
      <w:r w:rsidRPr="3A7F5BC5" w:rsidR="63C86C54">
        <w:rPr>
          <w:rFonts w:ascii="Times New Roman" w:hAnsi="Times New Roman" w:eastAsia="Times New Roman" w:cs="Times New Roman"/>
          <w:noProof w:val="0"/>
          <w:sz w:val="24"/>
          <w:szCs w:val="24"/>
          <w:lang w:val="en-GB"/>
        </w:rPr>
        <w:t xml:space="preserve">r </w:t>
      </w:r>
      <w:r w:rsidRPr="3A7F5BC5" w:rsidR="0117D945">
        <w:rPr>
          <w:rFonts w:ascii="Times New Roman" w:hAnsi="Times New Roman" w:eastAsia="Times New Roman" w:cs="Times New Roman"/>
          <w:noProof w:val="0"/>
          <w:sz w:val="24"/>
          <w:szCs w:val="24"/>
          <w:lang w:val="en-GB"/>
        </w:rPr>
        <w:t>Crickhowel</w:t>
      </w:r>
      <w:r w:rsidRPr="3A7F5BC5" w:rsidR="0117D945">
        <w:rPr>
          <w:rFonts w:ascii="Times New Roman" w:hAnsi="Times New Roman" w:eastAsia="Times New Roman" w:cs="Times New Roman"/>
          <w:noProof w:val="0"/>
          <w:sz w:val="24"/>
          <w:szCs w:val="24"/>
          <w:lang w:val="en-GB"/>
        </w:rPr>
        <w:t>l</w:t>
      </w:r>
      <w:r w:rsidRPr="3A7F5BC5" w:rsidR="63C86C54">
        <w:rPr>
          <w:rFonts w:ascii="Times New Roman" w:hAnsi="Times New Roman" w:eastAsia="Times New Roman" w:cs="Times New Roman"/>
          <w:noProof w:val="0"/>
          <w:sz w:val="24"/>
          <w:szCs w:val="24"/>
          <w:lang w:val="en-GB"/>
        </w:rPr>
        <w:t xml:space="preserve">, </w:t>
      </w:r>
      <w:r w:rsidRPr="3A7F5BC5" w:rsidR="63C86C54">
        <w:rPr>
          <w:rFonts w:ascii="Times New Roman" w:hAnsi="Times New Roman" w:eastAsia="Times New Roman" w:cs="Times New Roman"/>
          <w:noProof w:val="0"/>
          <w:sz w:val="24"/>
          <w:szCs w:val="24"/>
          <w:lang w:val="en-GB"/>
        </w:rPr>
        <w:t>Powys</w:t>
      </w:r>
      <w:r w:rsidRPr="3A7F5BC5" w:rsidR="63C86C54">
        <w:rPr>
          <w:rFonts w:ascii="Times New Roman" w:hAnsi="Times New Roman" w:eastAsia="Times New Roman" w:cs="Times New Roman"/>
          <w:noProof w:val="0"/>
          <w:sz w:val="24"/>
          <w:szCs w:val="24"/>
          <w:lang w:val="en-GB"/>
        </w:rPr>
        <w:t xml:space="preserve"> and the whole of Wales</w:t>
      </w:r>
      <w:r w:rsidRPr="3A7F5BC5" w:rsidR="0B24EA46">
        <w:rPr>
          <w:rFonts w:ascii="Times New Roman" w:hAnsi="Times New Roman" w:eastAsia="Times New Roman" w:cs="Times New Roman"/>
          <w:noProof w:val="0"/>
          <w:sz w:val="24"/>
          <w:szCs w:val="24"/>
          <w:lang w:val="en-GB"/>
        </w:rPr>
        <w:t>. The commitment the festival makes to sustainability and community</w:t>
      </w:r>
      <w:r w:rsidRPr="3A7F5BC5" w:rsidR="0B24EA46">
        <w:rPr>
          <w:rFonts w:ascii="Times New Roman" w:hAnsi="Times New Roman" w:eastAsia="Times New Roman" w:cs="Times New Roman"/>
          <w:noProof w:val="0"/>
          <w:sz w:val="24"/>
          <w:szCs w:val="24"/>
          <w:lang w:val="en-GB"/>
        </w:rPr>
        <w:t xml:space="preserve"> </w:t>
      </w:r>
      <w:r w:rsidRPr="3A7F5BC5" w:rsidR="01CBBDC4">
        <w:rPr>
          <w:rFonts w:ascii="Times New Roman" w:hAnsi="Times New Roman" w:eastAsia="Times New Roman" w:cs="Times New Roman"/>
          <w:noProof w:val="0"/>
          <w:sz w:val="24"/>
          <w:szCs w:val="24"/>
          <w:lang w:val="en-GB"/>
        </w:rPr>
        <w:t>integrati</w:t>
      </w:r>
      <w:r w:rsidRPr="3A7F5BC5" w:rsidR="01CBBDC4">
        <w:rPr>
          <w:rFonts w:ascii="Times New Roman" w:hAnsi="Times New Roman" w:eastAsia="Times New Roman" w:cs="Times New Roman"/>
          <w:noProof w:val="0"/>
          <w:sz w:val="24"/>
          <w:szCs w:val="24"/>
          <w:lang w:val="en-GB"/>
        </w:rPr>
        <w:t>o</w:t>
      </w:r>
      <w:r w:rsidRPr="3A7F5BC5" w:rsidR="01CBBDC4">
        <w:rPr>
          <w:rFonts w:ascii="Times New Roman" w:hAnsi="Times New Roman" w:eastAsia="Times New Roman" w:cs="Times New Roman"/>
          <w:noProof w:val="0"/>
          <w:sz w:val="24"/>
          <w:szCs w:val="24"/>
          <w:lang w:val="en-GB"/>
        </w:rPr>
        <w:t>n</w:t>
      </w:r>
      <w:r w:rsidRPr="3A7F5BC5" w:rsidR="0B24EA46">
        <w:rPr>
          <w:rFonts w:ascii="Times New Roman" w:hAnsi="Times New Roman" w:eastAsia="Times New Roman" w:cs="Times New Roman"/>
          <w:noProof w:val="0"/>
          <w:sz w:val="24"/>
          <w:szCs w:val="24"/>
          <w:lang w:val="en-GB"/>
        </w:rPr>
        <w:t xml:space="preserve"> </w:t>
      </w:r>
      <w:r w:rsidRPr="3A7F5BC5" w:rsidR="3999A37B">
        <w:rPr>
          <w:rFonts w:ascii="Times New Roman" w:hAnsi="Times New Roman" w:eastAsia="Times New Roman" w:cs="Times New Roman"/>
          <w:noProof w:val="0"/>
          <w:sz w:val="24"/>
          <w:szCs w:val="24"/>
          <w:lang w:val="en-GB"/>
        </w:rPr>
        <w:t>strengthen</w:t>
      </w:r>
      <w:r w:rsidRPr="3A7F5BC5" w:rsidR="3999A37B">
        <w:rPr>
          <w:rFonts w:ascii="Times New Roman" w:hAnsi="Times New Roman" w:eastAsia="Times New Roman" w:cs="Times New Roman"/>
          <w:noProof w:val="0"/>
          <w:sz w:val="24"/>
          <w:szCs w:val="24"/>
          <w:lang w:val="en-GB"/>
        </w:rPr>
        <w:t>s</w:t>
      </w:r>
      <w:r w:rsidRPr="3A7F5BC5" w:rsidR="2D0922DC">
        <w:rPr>
          <w:rFonts w:ascii="Times New Roman" w:hAnsi="Times New Roman" w:eastAsia="Times New Roman" w:cs="Times New Roman"/>
          <w:noProof w:val="0"/>
          <w:sz w:val="24"/>
          <w:szCs w:val="24"/>
          <w:lang w:val="en-GB"/>
        </w:rPr>
        <w:t xml:space="preserve"> the local areas identity as a creative and environmentally</w:t>
      </w:r>
      <w:r w:rsidRPr="3A7F5BC5" w:rsidR="2D0922DC">
        <w:rPr>
          <w:rFonts w:ascii="Times New Roman" w:hAnsi="Times New Roman" w:eastAsia="Times New Roman" w:cs="Times New Roman"/>
          <w:noProof w:val="0"/>
          <w:sz w:val="24"/>
          <w:szCs w:val="24"/>
          <w:lang w:val="en-GB"/>
        </w:rPr>
        <w:t xml:space="preserve"> </w:t>
      </w:r>
      <w:r w:rsidRPr="3A7F5BC5" w:rsidR="5ECFB725">
        <w:rPr>
          <w:rFonts w:ascii="Times New Roman" w:hAnsi="Times New Roman" w:eastAsia="Times New Roman" w:cs="Times New Roman"/>
          <w:noProof w:val="0"/>
          <w:sz w:val="24"/>
          <w:szCs w:val="24"/>
          <w:lang w:val="en-GB"/>
        </w:rPr>
        <w:t>conscio</w:t>
      </w:r>
      <w:r w:rsidRPr="3A7F5BC5" w:rsidR="5ECFB725">
        <w:rPr>
          <w:rFonts w:ascii="Times New Roman" w:hAnsi="Times New Roman" w:eastAsia="Times New Roman" w:cs="Times New Roman"/>
          <w:noProof w:val="0"/>
          <w:sz w:val="24"/>
          <w:szCs w:val="24"/>
          <w:lang w:val="en-GB"/>
        </w:rPr>
        <w:t>us</w:t>
      </w:r>
      <w:r w:rsidRPr="3A7F5BC5" w:rsidR="51AF1F85">
        <w:rPr>
          <w:rFonts w:ascii="Times New Roman" w:hAnsi="Times New Roman" w:eastAsia="Times New Roman" w:cs="Times New Roman"/>
          <w:noProof w:val="0"/>
          <w:sz w:val="24"/>
          <w:szCs w:val="24"/>
          <w:lang w:val="en-GB"/>
        </w:rPr>
        <w:t xml:space="preserve"> community.</w:t>
      </w:r>
      <w:r w:rsidRPr="3A7F5BC5" w:rsidR="51AF1F85">
        <w:rPr>
          <w:rFonts w:ascii="Times New Roman" w:hAnsi="Times New Roman" w:eastAsia="Times New Roman" w:cs="Times New Roman"/>
          <w:noProof w:val="0"/>
          <w:sz w:val="24"/>
          <w:szCs w:val="24"/>
          <w:lang w:val="en-GB"/>
        </w:rPr>
        <w:t xml:space="preserve"> </w:t>
      </w:r>
      <w:r w:rsidRPr="3A7F5BC5" w:rsidR="110A96CB">
        <w:rPr>
          <w:rFonts w:ascii="Times New Roman" w:hAnsi="Times New Roman" w:eastAsia="Times New Roman" w:cs="Times New Roman"/>
          <w:noProof w:val="0"/>
          <w:sz w:val="24"/>
          <w:szCs w:val="24"/>
          <w:lang w:val="en-GB"/>
        </w:rPr>
        <w:t>“</w:t>
      </w:r>
      <w:r w:rsidRPr="3A7F5BC5" w:rsidR="33C4D69C">
        <w:rPr>
          <w:rFonts w:ascii="Times New Roman" w:hAnsi="Times New Roman" w:eastAsia="Times New Roman" w:cs="Times New Roman"/>
          <w:noProof w:val="0"/>
          <w:sz w:val="24"/>
          <w:szCs w:val="24"/>
          <w:lang w:val="en-GB"/>
        </w:rPr>
        <w:t>Festiva</w:t>
      </w:r>
      <w:r w:rsidRPr="3A7F5BC5" w:rsidR="33C4D69C">
        <w:rPr>
          <w:rFonts w:ascii="Times New Roman" w:hAnsi="Times New Roman" w:eastAsia="Times New Roman" w:cs="Times New Roman"/>
          <w:noProof w:val="0"/>
          <w:sz w:val="24"/>
          <w:szCs w:val="24"/>
          <w:lang w:val="en-GB"/>
        </w:rPr>
        <w:t>ls</w:t>
      </w:r>
      <w:r w:rsidRPr="3A7F5BC5" w:rsidR="110A96CB">
        <w:rPr>
          <w:rFonts w:ascii="Times New Roman" w:hAnsi="Times New Roman" w:eastAsia="Times New Roman" w:cs="Times New Roman"/>
          <w:noProof w:val="0"/>
          <w:sz w:val="24"/>
          <w:szCs w:val="24"/>
          <w:lang w:val="en-GB"/>
        </w:rPr>
        <w:t xml:space="preserve"> and </w:t>
      </w:r>
      <w:r w:rsidRPr="3A7F5BC5" w:rsidR="110A96CB">
        <w:rPr>
          <w:rFonts w:ascii="Times New Roman" w:hAnsi="Times New Roman" w:eastAsia="Times New Roman" w:cs="Times New Roman"/>
          <w:noProof w:val="0"/>
          <w:sz w:val="24"/>
          <w:szCs w:val="24"/>
          <w:lang w:val="en-GB"/>
        </w:rPr>
        <w:t>special events</w:t>
      </w:r>
      <w:r w:rsidRPr="3A7F5BC5" w:rsidR="110A96CB">
        <w:rPr>
          <w:rFonts w:ascii="Times New Roman" w:hAnsi="Times New Roman" w:eastAsia="Times New Roman" w:cs="Times New Roman"/>
          <w:noProof w:val="0"/>
          <w:sz w:val="24"/>
          <w:szCs w:val="24"/>
          <w:lang w:val="en-GB"/>
        </w:rPr>
        <w:t xml:space="preserve"> are among th</w:t>
      </w:r>
      <w:r w:rsidRPr="3A7F5BC5" w:rsidR="110A96CB">
        <w:rPr>
          <w:rFonts w:ascii="Times New Roman" w:hAnsi="Times New Roman" w:eastAsia="Times New Roman" w:cs="Times New Roman"/>
          <w:noProof w:val="0"/>
          <w:sz w:val="24"/>
          <w:szCs w:val="24"/>
          <w:lang w:val="en-GB"/>
        </w:rPr>
        <w:t xml:space="preserve">e </w:t>
      </w:r>
      <w:r w:rsidRPr="3A7F5BC5" w:rsidR="469D0215">
        <w:rPr>
          <w:rFonts w:ascii="Times New Roman" w:hAnsi="Times New Roman" w:eastAsia="Times New Roman" w:cs="Times New Roman"/>
          <w:noProof w:val="0"/>
          <w:sz w:val="24"/>
          <w:szCs w:val="24"/>
          <w:lang w:val="en-GB"/>
        </w:rPr>
        <w:t>fastest growi</w:t>
      </w:r>
      <w:r w:rsidRPr="3A7F5BC5" w:rsidR="469D0215">
        <w:rPr>
          <w:rFonts w:ascii="Times New Roman" w:hAnsi="Times New Roman" w:eastAsia="Times New Roman" w:cs="Times New Roman"/>
          <w:noProof w:val="0"/>
          <w:sz w:val="24"/>
          <w:szCs w:val="24"/>
          <w:lang w:val="en-GB"/>
        </w:rPr>
        <w:t>ng</w:t>
      </w:r>
      <w:r w:rsidRPr="3A7F5BC5" w:rsidR="110A96CB">
        <w:rPr>
          <w:rFonts w:ascii="Times New Roman" w:hAnsi="Times New Roman" w:eastAsia="Times New Roman" w:cs="Times New Roman"/>
          <w:noProof w:val="0"/>
          <w:sz w:val="24"/>
          <w:szCs w:val="24"/>
          <w:lang w:val="en-GB"/>
        </w:rPr>
        <w:t xml:space="preserve"> forms of leisure and tourism-related phenomena.”</w:t>
      </w:r>
      <w:r w:rsidRPr="3A7F5BC5" w:rsidR="598D53C3">
        <w:rPr>
          <w:rFonts w:ascii="Times New Roman" w:hAnsi="Times New Roman" w:eastAsia="Times New Roman" w:cs="Times New Roman"/>
          <w:noProof w:val="0"/>
          <w:sz w:val="24"/>
          <w:szCs w:val="24"/>
          <w:lang w:val="en-GB"/>
        </w:rPr>
        <w:t xml:space="preserve"> (Težak, Darko </w:t>
      </w:r>
      <w:r w:rsidRPr="3A7F5BC5" w:rsidR="598D53C3">
        <w:rPr>
          <w:rFonts w:ascii="Times New Roman" w:hAnsi="Times New Roman" w:eastAsia="Times New Roman" w:cs="Times New Roman"/>
          <w:noProof w:val="0"/>
          <w:sz w:val="24"/>
          <w:szCs w:val="24"/>
          <w:lang w:val="en-GB"/>
        </w:rPr>
        <w:t>Saftić</w:t>
      </w:r>
      <w:r w:rsidRPr="3A7F5BC5" w:rsidR="598D53C3">
        <w:rPr>
          <w:rFonts w:ascii="Times New Roman" w:hAnsi="Times New Roman" w:eastAsia="Times New Roman" w:cs="Times New Roman"/>
          <w:noProof w:val="0"/>
          <w:sz w:val="24"/>
          <w:szCs w:val="24"/>
          <w:lang w:val="en-GB"/>
        </w:rPr>
        <w:t xml:space="preserve"> and Zdravko </w:t>
      </w:r>
      <w:r w:rsidRPr="3A7F5BC5" w:rsidR="598D53C3">
        <w:rPr>
          <w:rFonts w:ascii="Times New Roman" w:hAnsi="Times New Roman" w:eastAsia="Times New Roman" w:cs="Times New Roman"/>
          <w:noProof w:val="0"/>
          <w:sz w:val="24"/>
          <w:szCs w:val="24"/>
          <w:lang w:val="en-GB"/>
        </w:rPr>
        <w:t>Šergo</w:t>
      </w:r>
      <w:r w:rsidRPr="3A7F5BC5" w:rsidR="598D53C3">
        <w:rPr>
          <w:rFonts w:ascii="Times New Roman" w:hAnsi="Times New Roman" w:eastAsia="Times New Roman" w:cs="Times New Roman"/>
          <w:noProof w:val="0"/>
          <w:sz w:val="24"/>
          <w:szCs w:val="24"/>
          <w:lang w:val="en-GB"/>
        </w:rPr>
        <w:t>, 2011</w:t>
      </w:r>
      <w:r w:rsidRPr="3A7F5BC5" w:rsidR="623C3D63">
        <w:rPr>
          <w:rFonts w:ascii="Times New Roman" w:hAnsi="Times New Roman" w:eastAsia="Times New Roman" w:cs="Times New Roman"/>
          <w:noProof w:val="0"/>
          <w:sz w:val="24"/>
          <w:szCs w:val="24"/>
          <w:lang w:val="en-GB"/>
        </w:rPr>
        <w:t xml:space="preserve"> p 123</w:t>
      </w:r>
      <w:r w:rsidRPr="3A7F5BC5" w:rsidR="598D53C3">
        <w:rPr>
          <w:rFonts w:ascii="Times New Roman" w:hAnsi="Times New Roman" w:eastAsia="Times New Roman" w:cs="Times New Roman"/>
          <w:noProof w:val="0"/>
          <w:sz w:val="24"/>
          <w:szCs w:val="24"/>
          <w:lang w:val="en-GB"/>
        </w:rPr>
        <w:t xml:space="preserve">), which helps to prove this. Green man supports an emphasis on Welsh culture and community engagement, while </w:t>
      </w:r>
      <w:r w:rsidRPr="3A7F5BC5" w:rsidR="5F35717A">
        <w:rPr>
          <w:rFonts w:ascii="Times New Roman" w:hAnsi="Times New Roman" w:eastAsia="Times New Roman" w:cs="Times New Roman"/>
          <w:noProof w:val="0"/>
          <w:sz w:val="24"/>
          <w:szCs w:val="24"/>
          <w:lang w:val="en-GB"/>
        </w:rPr>
        <w:t>tackling</w:t>
      </w:r>
      <w:r w:rsidRPr="3A7F5BC5" w:rsidR="598D53C3">
        <w:rPr>
          <w:rFonts w:ascii="Times New Roman" w:hAnsi="Times New Roman" w:eastAsia="Times New Roman" w:cs="Times New Roman"/>
          <w:noProof w:val="0"/>
          <w:sz w:val="24"/>
          <w:szCs w:val="24"/>
          <w:lang w:val="en-GB"/>
        </w:rPr>
        <w:t xml:space="preserve"> challenges such </w:t>
      </w:r>
      <w:r w:rsidRPr="3A7F5BC5" w:rsidR="19FE4C83">
        <w:rPr>
          <w:rFonts w:ascii="Times New Roman" w:hAnsi="Times New Roman" w:eastAsia="Times New Roman" w:cs="Times New Roman"/>
          <w:noProof w:val="0"/>
          <w:sz w:val="24"/>
          <w:szCs w:val="24"/>
          <w:lang w:val="en-GB"/>
        </w:rPr>
        <w:t xml:space="preserve">as </w:t>
      </w:r>
      <w:r w:rsidRPr="3A7F5BC5" w:rsidR="6AC6790B">
        <w:rPr>
          <w:rFonts w:ascii="Times New Roman" w:hAnsi="Times New Roman" w:eastAsia="Times New Roman" w:cs="Times New Roman"/>
          <w:noProof w:val="0"/>
          <w:sz w:val="24"/>
          <w:szCs w:val="24"/>
          <w:lang w:val="en-GB"/>
        </w:rPr>
        <w:t>overtourism and environmental pressures</w:t>
      </w:r>
      <w:r w:rsidRPr="3A7F5BC5" w:rsidR="5C9FD44C">
        <w:rPr>
          <w:rFonts w:ascii="Times New Roman" w:hAnsi="Times New Roman" w:eastAsia="Times New Roman" w:cs="Times New Roman"/>
          <w:noProof w:val="0"/>
          <w:sz w:val="24"/>
          <w:szCs w:val="24"/>
          <w:lang w:val="en-GB"/>
        </w:rPr>
        <w:t xml:space="preserve">, though Green Man’s strong </w:t>
      </w:r>
      <w:r w:rsidRPr="3A7F5BC5" w:rsidR="0639A5A6">
        <w:rPr>
          <w:rFonts w:ascii="Times New Roman" w:hAnsi="Times New Roman" w:eastAsia="Times New Roman" w:cs="Times New Roman"/>
          <w:noProof w:val="0"/>
          <w:sz w:val="24"/>
          <w:szCs w:val="24"/>
          <w:lang w:val="en-GB"/>
        </w:rPr>
        <w:t>sustainability</w:t>
      </w:r>
      <w:r w:rsidRPr="3A7F5BC5" w:rsidR="5C9FD44C">
        <w:rPr>
          <w:rFonts w:ascii="Times New Roman" w:hAnsi="Times New Roman" w:eastAsia="Times New Roman" w:cs="Times New Roman"/>
          <w:noProof w:val="0"/>
          <w:sz w:val="24"/>
          <w:szCs w:val="24"/>
          <w:lang w:val="en-GB"/>
        </w:rPr>
        <w:t xml:space="preserve"> ethos helps to position it well for a continued success.</w:t>
      </w:r>
    </w:p>
    <w:p xmlns:wp14="http://schemas.microsoft.com/office/word/2010/wordml" w:rsidP="3A7F5BC5" wp14:paraId="09F2BA84" wp14:textId="7DD1B32F">
      <w:pPr>
        <w:pStyle w:val="Heading3"/>
        <w:spacing w:before="281" w:beforeAutospacing="off" w:after="281" w:afterAutospacing="off"/>
        <w:jc w:val="both"/>
      </w:pPr>
      <w:r w:rsidRPr="3A7F5BC5" w:rsidR="5FF14E24">
        <w:rPr>
          <w:rFonts w:ascii="Times New Roman" w:hAnsi="Times New Roman" w:eastAsia="Times New Roman" w:cs="Times New Roman"/>
          <w:b w:val="1"/>
          <w:bCs w:val="1"/>
          <w:noProof w:val="0"/>
          <w:sz w:val="28"/>
          <w:szCs w:val="28"/>
          <w:lang w:val="en-GB"/>
        </w:rPr>
        <w:t>Recommendations</w:t>
      </w:r>
    </w:p>
    <w:p xmlns:wp14="http://schemas.microsoft.com/office/word/2010/wordml" w:rsidP="3A7F5BC5" wp14:paraId="3ECD5AAD" wp14:textId="75C22E6C">
      <w:pPr>
        <w:pStyle w:val="ListParagraph"/>
        <w:numPr>
          <w:ilvl w:val="0"/>
          <w:numId w:val="9"/>
        </w:numPr>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3A7F5BC5" w:rsidR="50CD21E9">
        <w:rPr>
          <w:rFonts w:ascii="Times New Roman" w:hAnsi="Times New Roman" w:eastAsia="Times New Roman" w:cs="Times New Roman"/>
          <w:b w:val="1"/>
          <w:bCs w:val="1"/>
          <w:noProof w:val="0"/>
          <w:sz w:val="24"/>
          <w:szCs w:val="24"/>
          <w:lang w:val="en-GB"/>
        </w:rPr>
        <w:t xml:space="preserve">Continue to strengthen partnerships: </w:t>
      </w:r>
      <w:r w:rsidRPr="3A7F5BC5" w:rsidR="50CD21E9">
        <w:rPr>
          <w:rFonts w:ascii="Times New Roman" w:hAnsi="Times New Roman" w:eastAsia="Times New Roman" w:cs="Times New Roman"/>
          <w:b w:val="0"/>
          <w:bCs w:val="0"/>
          <w:noProof w:val="0"/>
          <w:sz w:val="24"/>
          <w:szCs w:val="24"/>
          <w:lang w:val="en-GB"/>
        </w:rPr>
        <w:t xml:space="preserve">Expand local involvement, through </w:t>
      </w:r>
      <w:r w:rsidRPr="3A7F5BC5" w:rsidR="50CD21E9">
        <w:rPr>
          <w:rFonts w:ascii="Times New Roman" w:hAnsi="Times New Roman" w:eastAsia="Times New Roman" w:cs="Times New Roman"/>
          <w:b w:val="0"/>
          <w:bCs w:val="0"/>
          <w:noProof w:val="0"/>
          <w:sz w:val="24"/>
          <w:szCs w:val="24"/>
          <w:lang w:val="en-GB"/>
        </w:rPr>
        <w:t>maintaining</w:t>
      </w:r>
      <w:r w:rsidRPr="3A7F5BC5" w:rsidR="50CD21E9">
        <w:rPr>
          <w:rFonts w:ascii="Times New Roman" w:hAnsi="Times New Roman" w:eastAsia="Times New Roman" w:cs="Times New Roman"/>
          <w:b w:val="0"/>
          <w:bCs w:val="0"/>
          <w:noProof w:val="0"/>
          <w:sz w:val="24"/>
          <w:szCs w:val="24"/>
          <w:lang w:val="en-GB"/>
        </w:rPr>
        <w:t xml:space="preserve"> positive attitudes, and avoiding movement into Doxey’s antagonism stage.</w:t>
      </w:r>
    </w:p>
    <w:p xmlns:wp14="http://schemas.microsoft.com/office/word/2010/wordml" w:rsidP="3A7F5BC5" wp14:paraId="761BE6FE" wp14:textId="019FA6A3">
      <w:pPr>
        <w:pStyle w:val="ListParagraph"/>
        <w:numPr>
          <w:ilvl w:val="0"/>
          <w:numId w:val="9"/>
        </w:numPr>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3A7F5BC5" w:rsidR="50CD21E9">
        <w:rPr>
          <w:rFonts w:ascii="Times New Roman" w:hAnsi="Times New Roman" w:eastAsia="Times New Roman" w:cs="Times New Roman"/>
          <w:b w:val="1"/>
          <w:bCs w:val="1"/>
          <w:noProof w:val="0"/>
          <w:sz w:val="24"/>
          <w:szCs w:val="24"/>
          <w:lang w:val="en-GB"/>
        </w:rPr>
        <w:t xml:space="preserve">Expand sustainable travel options: </w:t>
      </w:r>
      <w:r w:rsidRPr="3A7F5BC5" w:rsidR="50CD21E9">
        <w:rPr>
          <w:rFonts w:ascii="Times New Roman" w:hAnsi="Times New Roman" w:eastAsia="Times New Roman" w:cs="Times New Roman"/>
          <w:b w:val="0"/>
          <w:bCs w:val="0"/>
          <w:noProof w:val="0"/>
          <w:sz w:val="24"/>
          <w:szCs w:val="24"/>
          <w:lang w:val="en-GB"/>
        </w:rPr>
        <w:t xml:space="preserve">Increase routes for Red Fox </w:t>
      </w:r>
      <w:r w:rsidRPr="3A7F5BC5" w:rsidR="3D2C8785">
        <w:rPr>
          <w:rFonts w:ascii="Times New Roman" w:hAnsi="Times New Roman" w:eastAsia="Times New Roman" w:cs="Times New Roman"/>
          <w:b w:val="0"/>
          <w:bCs w:val="0"/>
          <w:noProof w:val="0"/>
          <w:sz w:val="24"/>
          <w:szCs w:val="24"/>
          <w:lang w:val="en-GB"/>
        </w:rPr>
        <w:t>Cycling and</w:t>
      </w:r>
      <w:r w:rsidRPr="3A7F5BC5" w:rsidR="50CD21E9">
        <w:rPr>
          <w:rFonts w:ascii="Times New Roman" w:hAnsi="Times New Roman" w:eastAsia="Times New Roman" w:cs="Times New Roman"/>
          <w:b w:val="0"/>
          <w:bCs w:val="0"/>
          <w:noProof w:val="0"/>
          <w:sz w:val="24"/>
          <w:szCs w:val="24"/>
          <w:lang w:val="en-GB"/>
        </w:rPr>
        <w:t xml:space="preserve"> expand coach services. </w:t>
      </w:r>
    </w:p>
    <w:p xmlns:wp14="http://schemas.microsoft.com/office/word/2010/wordml" w:rsidP="3A7F5BC5" wp14:paraId="1763564F" wp14:textId="2130C8CF">
      <w:pPr>
        <w:pStyle w:val="ListParagraph"/>
        <w:numPr>
          <w:ilvl w:val="0"/>
          <w:numId w:val="9"/>
        </w:numPr>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3A7F5BC5" w:rsidR="50CD21E9">
        <w:rPr>
          <w:rFonts w:ascii="Times New Roman" w:hAnsi="Times New Roman" w:eastAsia="Times New Roman" w:cs="Times New Roman"/>
          <w:b w:val="1"/>
          <w:bCs w:val="1"/>
          <w:noProof w:val="0"/>
          <w:sz w:val="24"/>
          <w:szCs w:val="24"/>
          <w:lang w:val="en-GB"/>
        </w:rPr>
        <w:t xml:space="preserve">Grow wellbeing offerings: </w:t>
      </w:r>
      <w:r w:rsidRPr="3A7F5BC5" w:rsidR="50CD21E9">
        <w:rPr>
          <w:rFonts w:ascii="Times New Roman" w:hAnsi="Times New Roman" w:eastAsia="Times New Roman" w:cs="Times New Roman"/>
          <w:b w:val="0"/>
          <w:bCs w:val="0"/>
          <w:noProof w:val="0"/>
          <w:sz w:val="24"/>
          <w:szCs w:val="24"/>
          <w:lang w:val="en-GB"/>
        </w:rPr>
        <w:t xml:space="preserve">Continue to broaden Nature Nurture activities, so they can meet industry standards and current trends. </w:t>
      </w:r>
    </w:p>
    <w:p xmlns:wp14="http://schemas.microsoft.com/office/word/2010/wordml" w:rsidP="3A7F5BC5" wp14:paraId="4A40CDB4" wp14:textId="1788A901">
      <w:pPr>
        <w:pStyle w:val="ListParagraph"/>
        <w:numPr>
          <w:ilvl w:val="0"/>
          <w:numId w:val="9"/>
        </w:numPr>
        <w:spacing w:before="240" w:beforeAutospacing="off" w:after="240" w:afterAutospacing="off"/>
        <w:jc w:val="both"/>
        <w:rPr>
          <w:rFonts w:ascii="Times New Roman" w:hAnsi="Times New Roman" w:eastAsia="Times New Roman" w:cs="Times New Roman"/>
          <w:b w:val="0"/>
          <w:bCs w:val="0"/>
          <w:noProof w:val="0"/>
          <w:sz w:val="24"/>
          <w:szCs w:val="24"/>
          <w:lang w:val="en-GB"/>
        </w:rPr>
      </w:pPr>
      <w:r w:rsidRPr="3A7F5BC5" w:rsidR="50CD21E9">
        <w:rPr>
          <w:rFonts w:ascii="Times New Roman" w:hAnsi="Times New Roman" w:eastAsia="Times New Roman" w:cs="Times New Roman"/>
          <w:b w:val="1"/>
          <w:bCs w:val="1"/>
          <w:noProof w:val="0"/>
          <w:sz w:val="24"/>
          <w:szCs w:val="24"/>
          <w:lang w:val="en-GB"/>
        </w:rPr>
        <w:t xml:space="preserve">Prepare for </w:t>
      </w:r>
      <w:r w:rsidRPr="3A7F5BC5" w:rsidR="129150F6">
        <w:rPr>
          <w:rFonts w:ascii="Times New Roman" w:hAnsi="Times New Roman" w:eastAsia="Times New Roman" w:cs="Times New Roman"/>
          <w:b w:val="1"/>
          <w:bCs w:val="1"/>
          <w:noProof w:val="0"/>
          <w:sz w:val="24"/>
          <w:szCs w:val="24"/>
          <w:lang w:val="en-GB"/>
        </w:rPr>
        <w:t>levy's</w:t>
      </w:r>
      <w:r w:rsidRPr="3A7F5BC5" w:rsidR="50CD21E9">
        <w:rPr>
          <w:rFonts w:ascii="Times New Roman" w:hAnsi="Times New Roman" w:eastAsia="Times New Roman" w:cs="Times New Roman"/>
          <w:b w:val="1"/>
          <w:bCs w:val="1"/>
          <w:noProof w:val="0"/>
          <w:sz w:val="24"/>
          <w:szCs w:val="24"/>
          <w:lang w:val="en-GB"/>
        </w:rPr>
        <w:t xml:space="preserve">: </w:t>
      </w:r>
      <w:r w:rsidRPr="3A7F5BC5" w:rsidR="50CD21E9">
        <w:rPr>
          <w:rFonts w:ascii="Times New Roman" w:hAnsi="Times New Roman" w:eastAsia="Times New Roman" w:cs="Times New Roman"/>
          <w:b w:val="0"/>
          <w:bCs w:val="0"/>
          <w:noProof w:val="0"/>
          <w:sz w:val="24"/>
          <w:szCs w:val="24"/>
          <w:lang w:val="en-GB"/>
        </w:rPr>
        <w:t xml:space="preserve">Work with Powys Council on the tourism </w:t>
      </w:r>
      <w:r w:rsidRPr="3A7F5BC5" w:rsidR="2F21A194">
        <w:rPr>
          <w:rFonts w:ascii="Times New Roman" w:hAnsi="Times New Roman" w:eastAsia="Times New Roman" w:cs="Times New Roman"/>
          <w:b w:val="0"/>
          <w:bCs w:val="0"/>
          <w:noProof w:val="0"/>
          <w:sz w:val="24"/>
          <w:szCs w:val="24"/>
          <w:lang w:val="en-GB"/>
        </w:rPr>
        <w:t>levy and</w:t>
      </w:r>
      <w:r w:rsidRPr="3A7F5BC5" w:rsidR="50CD21E9">
        <w:rPr>
          <w:rFonts w:ascii="Times New Roman" w:hAnsi="Times New Roman" w:eastAsia="Times New Roman" w:cs="Times New Roman"/>
          <w:b w:val="0"/>
          <w:bCs w:val="0"/>
          <w:noProof w:val="0"/>
          <w:sz w:val="24"/>
          <w:szCs w:val="24"/>
          <w:lang w:val="en-GB"/>
        </w:rPr>
        <w:t xml:space="preserve"> ensure transparency. </w:t>
      </w:r>
    </w:p>
    <w:p xmlns:wp14="http://schemas.microsoft.com/office/word/2010/wordml" w:rsidP="3A7F5BC5" wp14:paraId="71DD1BB2" wp14:textId="5E11BBD6">
      <w:pPr>
        <w:pStyle w:val="Normal"/>
        <w:spacing w:before="0" w:beforeAutospacing="off" w:after="240" w:afterAutospacing="off" w:line="360" w:lineRule="auto"/>
        <w:jc w:val="both"/>
        <w:rPr>
          <w:rFonts w:ascii="Times New Roman" w:hAnsi="Times New Roman" w:eastAsia="Times New Roman" w:cs="Times New Roman" w:asciiTheme="minorAscii" w:hAnsiTheme="minorAscii" w:eastAsiaTheme="minorAscii" w:cstheme="minorAscii"/>
          <w:noProof w:val="0"/>
          <w:sz w:val="24"/>
          <w:szCs w:val="24"/>
          <w:lang w:val="en-GB"/>
        </w:rPr>
      </w:pPr>
    </w:p>
    <w:p xmlns:wp14="http://schemas.microsoft.com/office/word/2010/wordml" w:rsidP="4FB46B11" wp14:paraId="2EC5FD02" wp14:textId="44828633">
      <w:pPr/>
      <w:r>
        <w:br w:type="page"/>
      </w:r>
    </w:p>
    <w:p xmlns:wp14="http://schemas.microsoft.com/office/word/2010/wordml" w:rsidP="3A7F5BC5" wp14:paraId="4447110E" wp14:textId="13F1C5D0">
      <w:pPr>
        <w:pStyle w:val="ListParagraph"/>
        <w:numPr>
          <w:ilvl w:val="0"/>
          <w:numId w:val="11"/>
        </w:numPr>
        <w:spacing w:before="0" w:beforeAutospacing="off" w:after="240" w:afterAutospacing="off" w:line="360" w:lineRule="auto"/>
        <w:jc w:val="both"/>
        <w:rPr>
          <w:rFonts w:ascii="Times New Roman" w:hAnsi="Times New Roman" w:eastAsia="Times New Roman" w:cs="Times New Roman" w:asciiTheme="minorAscii" w:hAnsiTheme="minorAscii" w:eastAsiaTheme="minorAscii" w:cstheme="minorAscii"/>
          <w:b w:val="1"/>
          <w:bCs w:val="1"/>
          <w:noProof w:val="0"/>
          <w:sz w:val="40"/>
          <w:szCs w:val="40"/>
          <w:u w:val="single"/>
          <w:lang w:val="en-GB"/>
        </w:rPr>
      </w:pPr>
      <w:r w:rsidRPr="3A7F5BC5" w:rsidR="114A1948">
        <w:rPr>
          <w:rFonts w:ascii="Times New Roman" w:hAnsi="Times New Roman" w:eastAsia="Times New Roman" w:cs="Times New Roman" w:asciiTheme="minorAscii" w:hAnsiTheme="minorAscii" w:eastAsiaTheme="minorAscii" w:cstheme="minorAscii"/>
          <w:b w:val="1"/>
          <w:bCs w:val="1"/>
          <w:noProof w:val="0"/>
          <w:sz w:val="40"/>
          <w:szCs w:val="40"/>
          <w:u w:val="single"/>
          <w:lang w:val="en-GB"/>
        </w:rPr>
        <w:t>Bibliography</w:t>
      </w:r>
    </w:p>
    <w:p xmlns:wp14="http://schemas.microsoft.com/office/word/2010/wordml" w:rsidP="3A7F5BC5" wp14:paraId="190D2861" wp14:textId="4CAAEFEB">
      <w:pPr>
        <w:pStyle w:val="Normal"/>
        <w:spacing w:before="0" w:beforeAutospacing="off" w:after="240" w:afterAutospacing="off" w:line="360" w:lineRule="auto"/>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5F3E2ABF">
        <w:rPr>
          <w:rFonts w:ascii="Times New Roman" w:hAnsi="Times New Roman" w:eastAsia="Times New Roman" w:cs="Times New Roman" w:asciiTheme="minorAscii" w:hAnsiTheme="minorAscii" w:eastAsiaTheme="minorAscii" w:cstheme="minorAscii"/>
          <w:noProof w:val="0"/>
          <w:sz w:val="24"/>
          <w:szCs w:val="24"/>
          <w:lang w:val="en-GB"/>
        </w:rPr>
        <w:t xml:space="preserve">Wilks, </w:t>
      </w:r>
      <w:r w:rsidRPr="3A7F5BC5" w:rsidR="5F3E2ABF">
        <w:rPr>
          <w:rFonts w:ascii="Times New Roman" w:hAnsi="Times New Roman" w:eastAsia="Times New Roman" w:cs="Times New Roman" w:asciiTheme="minorAscii" w:hAnsiTheme="minorAscii" w:eastAsiaTheme="minorAscii" w:cstheme="minorAscii"/>
          <w:noProof w:val="0"/>
          <w:sz w:val="24"/>
          <w:szCs w:val="24"/>
          <w:lang w:val="en-GB"/>
        </w:rPr>
        <w:t>L.</w:t>
      </w:r>
      <w:r w:rsidRPr="3A7F5BC5" w:rsidR="5F3E2ABF">
        <w:rPr>
          <w:rFonts w:ascii="Times New Roman" w:hAnsi="Times New Roman" w:eastAsia="Times New Roman" w:cs="Times New Roman" w:asciiTheme="minorAscii" w:hAnsiTheme="minorAscii" w:eastAsiaTheme="minorAscii" w:cstheme="minorAscii"/>
          <w:noProof w:val="0"/>
          <w:sz w:val="24"/>
          <w:szCs w:val="24"/>
          <w:lang w:val="en-GB"/>
        </w:rPr>
        <w:t xml:space="preserve"> and Quinn, B. (2013). </w:t>
      </w:r>
      <w:r w:rsidRPr="3A7F5BC5" w:rsidR="5F3E2ABF">
        <w:rPr>
          <w:rFonts w:ascii="Times New Roman" w:hAnsi="Times New Roman" w:eastAsia="Times New Roman" w:cs="Times New Roman" w:asciiTheme="minorAscii" w:hAnsiTheme="minorAscii" w:eastAsiaTheme="minorAscii" w:cstheme="minorAscii"/>
          <w:i w:val="1"/>
          <w:iCs w:val="1"/>
          <w:noProof w:val="0"/>
          <w:sz w:val="24"/>
          <w:szCs w:val="24"/>
          <w:lang w:val="en-GB"/>
        </w:rPr>
        <w:t xml:space="preserve">Festival connections: people, </w:t>
      </w:r>
      <w:r w:rsidRPr="3A7F5BC5" w:rsidR="5F3E2ABF">
        <w:rPr>
          <w:rFonts w:ascii="Times New Roman" w:hAnsi="Times New Roman" w:eastAsia="Times New Roman" w:cs="Times New Roman" w:asciiTheme="minorAscii" w:hAnsiTheme="minorAscii" w:eastAsiaTheme="minorAscii" w:cstheme="minorAscii"/>
          <w:i w:val="1"/>
          <w:iCs w:val="1"/>
          <w:noProof w:val="0"/>
          <w:sz w:val="24"/>
          <w:szCs w:val="24"/>
          <w:lang w:val="en-GB"/>
        </w:rPr>
        <w:t>place</w:t>
      </w:r>
      <w:r w:rsidRPr="3A7F5BC5" w:rsidR="5F3E2ABF">
        <w:rPr>
          <w:rFonts w:ascii="Times New Roman" w:hAnsi="Times New Roman" w:eastAsia="Times New Roman" w:cs="Times New Roman" w:asciiTheme="minorAscii" w:hAnsiTheme="minorAscii" w:eastAsiaTheme="minorAscii" w:cstheme="minorAscii"/>
          <w:i w:val="1"/>
          <w:iCs w:val="1"/>
          <w:noProof w:val="0"/>
          <w:sz w:val="24"/>
          <w:szCs w:val="24"/>
          <w:lang w:val="en-GB"/>
        </w:rPr>
        <w:t xml:space="preserve"> and social capital</w:t>
      </w:r>
      <w:r w:rsidRPr="3A7F5BC5" w:rsidR="5F3E2ABF">
        <w:rPr>
          <w:rFonts w:ascii="Times New Roman" w:hAnsi="Times New Roman" w:eastAsia="Times New Roman" w:cs="Times New Roman" w:asciiTheme="minorAscii" w:hAnsiTheme="minorAscii" w:eastAsiaTheme="minorAscii" w:cstheme="minorAscii"/>
          <w:noProof w:val="0"/>
          <w:sz w:val="24"/>
          <w:szCs w:val="24"/>
          <w:lang w:val="en-GB"/>
        </w:rPr>
        <w:t>. [online]</w:t>
      </w:r>
      <w:r w:rsidRPr="3A7F5BC5" w:rsidR="64DBC554">
        <w:rPr>
          <w:rFonts w:ascii="Times New Roman" w:hAnsi="Times New Roman" w:eastAsia="Times New Roman" w:cs="Times New Roman" w:asciiTheme="minorAscii" w:hAnsiTheme="minorAscii" w:eastAsiaTheme="minorAscii" w:cstheme="minorAscii"/>
          <w:noProof w:val="0"/>
          <w:sz w:val="24"/>
          <w:szCs w:val="24"/>
          <w:lang w:val="en-GB"/>
        </w:rPr>
        <w:t xml:space="preserve"> page 2</w:t>
      </w:r>
      <w:r w:rsidRPr="3A7F5BC5" w:rsidR="5F3E2ABF">
        <w:rPr>
          <w:rFonts w:ascii="Times New Roman" w:hAnsi="Times New Roman" w:eastAsia="Times New Roman" w:cs="Times New Roman" w:asciiTheme="minorAscii" w:hAnsiTheme="minorAscii" w:eastAsiaTheme="minorAscii" w:cstheme="minorAscii"/>
          <w:noProof w:val="0"/>
          <w:sz w:val="24"/>
          <w:szCs w:val="24"/>
          <w:lang w:val="en-GB"/>
        </w:rPr>
        <w:t xml:space="preserve"> Academia.edu. Available at: </w:t>
      </w:r>
      <w:hyperlink r:id="Ra2c9ee74524540d9">
        <w:r w:rsidRPr="3A7F5BC5" w:rsidR="5F3E2ABF">
          <w:rPr>
            <w:rStyle w:val="Hyperlink"/>
            <w:rFonts w:ascii="Times New Roman" w:hAnsi="Times New Roman" w:eastAsia="Times New Roman" w:cs="Times New Roman" w:asciiTheme="minorAscii" w:hAnsiTheme="minorAscii" w:eastAsiaTheme="minorAscii" w:cstheme="minorAscii"/>
            <w:noProof w:val="0"/>
            <w:sz w:val="24"/>
            <w:szCs w:val="24"/>
            <w:lang w:val="en-GB"/>
          </w:rPr>
          <w:t>https://www.academia.edu/4043166/Festival_connections_people_place_and_social_capital</w:t>
        </w:r>
      </w:hyperlink>
      <w:r w:rsidRPr="3A7F5BC5" w:rsidR="5F3E2ABF">
        <w:rPr>
          <w:rFonts w:ascii="Times New Roman" w:hAnsi="Times New Roman" w:eastAsia="Times New Roman" w:cs="Times New Roman" w:asciiTheme="minorAscii" w:hAnsiTheme="minorAscii" w:eastAsiaTheme="minorAscii" w:cstheme="minorAscii"/>
          <w:noProof w:val="0"/>
          <w:sz w:val="24"/>
          <w:szCs w:val="24"/>
          <w:lang w:val="en-GB"/>
        </w:rPr>
        <w:t xml:space="preserve"> [Accessed 26 Nov. 2025].</w:t>
      </w:r>
    </w:p>
    <w:p xmlns:wp14="http://schemas.microsoft.com/office/word/2010/wordml" w:rsidP="3A7F5BC5" wp14:paraId="2E8F8456" wp14:textId="4AF4966C">
      <w:pPr>
        <w:spacing w:before="0" w:beforeAutospacing="off" w:after="240" w:afterAutospacing="off" w:line="360" w:lineRule="auto"/>
        <w:jc w:val="both"/>
      </w:pPr>
      <w:r w:rsidRPr="3A7F5BC5" w:rsidR="34227E43">
        <w:rPr>
          <w:rFonts w:ascii="Times New Roman" w:hAnsi="Times New Roman" w:eastAsia="Times New Roman" w:cs="Times New Roman"/>
          <w:noProof w:val="0"/>
          <w:sz w:val="24"/>
          <w:szCs w:val="24"/>
          <w:lang w:val="en-GB"/>
        </w:rPr>
        <w:t xml:space="preserve">Phoenix, H. (n.d.). </w:t>
      </w:r>
      <w:r w:rsidRPr="3A7F5BC5" w:rsidR="34227E43">
        <w:rPr>
          <w:rFonts w:ascii="Times New Roman" w:hAnsi="Times New Roman" w:eastAsia="Times New Roman" w:cs="Times New Roman"/>
          <w:i w:val="1"/>
          <w:iCs w:val="1"/>
          <w:noProof w:val="0"/>
          <w:sz w:val="24"/>
          <w:szCs w:val="24"/>
          <w:lang w:val="en-GB"/>
        </w:rPr>
        <w:t>Green Man festival - what to expect</w:t>
      </w:r>
      <w:r w:rsidRPr="3A7F5BC5" w:rsidR="34227E43">
        <w:rPr>
          <w:rFonts w:ascii="Times New Roman" w:hAnsi="Times New Roman" w:eastAsia="Times New Roman" w:cs="Times New Roman"/>
          <w:noProof w:val="0"/>
          <w:sz w:val="24"/>
          <w:szCs w:val="24"/>
          <w:lang w:val="en-GB"/>
        </w:rPr>
        <w:t xml:space="preserve">. [online] </w:t>
      </w:r>
      <w:r w:rsidRPr="3A7F5BC5" w:rsidR="34227E43">
        <w:rPr>
          <w:rFonts w:ascii="Times New Roman" w:hAnsi="Times New Roman" w:eastAsia="Times New Roman" w:cs="Times New Roman"/>
          <w:noProof w:val="0"/>
          <w:sz w:val="24"/>
          <w:szCs w:val="24"/>
          <w:lang w:val="en-GB"/>
        </w:rPr>
        <w:t>VisitWales</w:t>
      </w:r>
      <w:r w:rsidRPr="3A7F5BC5" w:rsidR="34227E43">
        <w:rPr>
          <w:rFonts w:ascii="Times New Roman" w:hAnsi="Times New Roman" w:eastAsia="Times New Roman" w:cs="Times New Roman"/>
          <w:noProof w:val="0"/>
          <w:sz w:val="24"/>
          <w:szCs w:val="24"/>
          <w:lang w:val="en-GB"/>
        </w:rPr>
        <w:t xml:space="preserve">. Available at: </w:t>
      </w:r>
      <w:hyperlink r:id="Rfeadf32a10bb40db">
        <w:r w:rsidRPr="3A7F5BC5" w:rsidR="34227E43">
          <w:rPr>
            <w:rStyle w:val="Hyperlink"/>
            <w:rFonts w:ascii="Times New Roman" w:hAnsi="Times New Roman" w:eastAsia="Times New Roman" w:cs="Times New Roman"/>
            <w:noProof w:val="0"/>
            <w:sz w:val="24"/>
            <w:szCs w:val="24"/>
            <w:lang w:val="en-GB"/>
          </w:rPr>
          <w:t>https://www.visitwales.com/things-do/events/festivals/green-man-festival-what-expect</w:t>
        </w:r>
      </w:hyperlink>
      <w:r w:rsidRPr="3A7F5BC5" w:rsidR="34227E43">
        <w:rPr>
          <w:rFonts w:ascii="Times New Roman" w:hAnsi="Times New Roman" w:eastAsia="Times New Roman" w:cs="Times New Roman"/>
          <w:noProof w:val="0"/>
          <w:sz w:val="24"/>
          <w:szCs w:val="24"/>
          <w:lang w:val="en-GB"/>
        </w:rPr>
        <w:t xml:space="preserve"> [Accessed 27 Nov. 2025].</w:t>
      </w:r>
    </w:p>
    <w:p xmlns:wp14="http://schemas.microsoft.com/office/word/2010/wordml" w:rsidP="3A7F5BC5" wp14:paraId="04E01E8F" wp14:textId="35B0865F">
      <w:pPr>
        <w:spacing w:before="0" w:beforeAutospacing="off" w:after="240" w:afterAutospacing="off" w:line="360" w:lineRule="auto"/>
        <w:jc w:val="both"/>
      </w:pPr>
      <w:r w:rsidRPr="3A7F5BC5" w:rsidR="67153F43">
        <w:rPr>
          <w:rFonts w:ascii="Times New Roman" w:hAnsi="Times New Roman" w:eastAsia="Times New Roman" w:cs="Times New Roman"/>
          <w:noProof w:val="0"/>
          <w:sz w:val="24"/>
          <w:szCs w:val="24"/>
          <w:lang w:val="en-GB"/>
        </w:rPr>
        <w:t xml:space="preserve">Festical.co.uk. (2025). </w:t>
      </w:r>
      <w:r w:rsidRPr="3A7F5BC5" w:rsidR="67153F43">
        <w:rPr>
          <w:rFonts w:ascii="Times New Roman" w:hAnsi="Times New Roman" w:eastAsia="Times New Roman" w:cs="Times New Roman"/>
          <w:i w:val="1"/>
          <w:iCs w:val="1"/>
          <w:noProof w:val="0"/>
          <w:sz w:val="24"/>
          <w:szCs w:val="24"/>
          <w:lang w:val="en-GB"/>
        </w:rPr>
        <w:t>Green Man Festival 2026 | Tickets &amp; Festival Information</w:t>
      </w:r>
      <w:r w:rsidRPr="3A7F5BC5" w:rsidR="67153F43">
        <w:rPr>
          <w:rFonts w:ascii="Times New Roman" w:hAnsi="Times New Roman" w:eastAsia="Times New Roman" w:cs="Times New Roman"/>
          <w:noProof w:val="0"/>
          <w:sz w:val="24"/>
          <w:szCs w:val="24"/>
          <w:lang w:val="en-GB"/>
        </w:rPr>
        <w:t xml:space="preserve">. [online] Available at: </w:t>
      </w:r>
      <w:hyperlink r:id="R06ffc9db25114ca9">
        <w:r w:rsidRPr="3A7F5BC5" w:rsidR="67153F43">
          <w:rPr>
            <w:rStyle w:val="Hyperlink"/>
            <w:rFonts w:ascii="Times New Roman" w:hAnsi="Times New Roman" w:eastAsia="Times New Roman" w:cs="Times New Roman"/>
            <w:noProof w:val="0"/>
            <w:sz w:val="24"/>
            <w:szCs w:val="24"/>
            <w:lang w:val="en-GB"/>
          </w:rPr>
          <w:t>https://www.festical.co.uk/festivals/green-man-festival</w:t>
        </w:r>
      </w:hyperlink>
      <w:r w:rsidRPr="3A7F5BC5" w:rsidR="67153F43">
        <w:rPr>
          <w:rFonts w:ascii="Times New Roman" w:hAnsi="Times New Roman" w:eastAsia="Times New Roman" w:cs="Times New Roman"/>
          <w:noProof w:val="0"/>
          <w:sz w:val="24"/>
          <w:szCs w:val="24"/>
          <w:lang w:val="en-GB"/>
        </w:rPr>
        <w:t xml:space="preserve"> [Accessed 27 Nov. 2025].</w:t>
      </w:r>
    </w:p>
    <w:p xmlns:wp14="http://schemas.microsoft.com/office/word/2010/wordml" w:rsidP="3A7F5BC5" wp14:paraId="4F0AFC62" wp14:textId="1FC67716">
      <w:pPr>
        <w:spacing w:before="0" w:beforeAutospacing="off" w:after="240" w:afterAutospacing="off" w:line="360" w:lineRule="auto"/>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25FD0A13">
        <w:rPr>
          <w:rFonts w:ascii="Times New Roman" w:hAnsi="Times New Roman" w:eastAsia="Times New Roman" w:cs="Times New Roman" w:asciiTheme="minorAscii" w:hAnsiTheme="minorAscii" w:eastAsiaTheme="minorAscii" w:cstheme="minorAscii"/>
          <w:noProof w:val="0"/>
          <w:sz w:val="24"/>
          <w:szCs w:val="24"/>
          <w:lang w:val="en-GB"/>
        </w:rPr>
        <w:t xml:space="preserve">Torkildsen, G. (2005). </w:t>
      </w:r>
      <w:r w:rsidRPr="3A7F5BC5" w:rsidR="25FD0A13">
        <w:rPr>
          <w:rFonts w:ascii="Times New Roman" w:hAnsi="Times New Roman" w:eastAsia="Times New Roman" w:cs="Times New Roman" w:asciiTheme="minorAscii" w:hAnsiTheme="minorAscii" w:eastAsiaTheme="minorAscii" w:cstheme="minorAscii"/>
          <w:i w:val="1"/>
          <w:iCs w:val="1"/>
          <w:noProof w:val="0"/>
          <w:sz w:val="24"/>
          <w:szCs w:val="24"/>
          <w:lang w:val="en-GB"/>
        </w:rPr>
        <w:t>Torkildsen’s Sport and Leisure Management</w:t>
      </w:r>
      <w:r w:rsidRPr="3A7F5BC5" w:rsidR="25FD0A13">
        <w:rPr>
          <w:rFonts w:ascii="Times New Roman" w:hAnsi="Times New Roman" w:eastAsia="Times New Roman" w:cs="Times New Roman" w:asciiTheme="minorAscii" w:hAnsiTheme="minorAscii" w:eastAsiaTheme="minorAscii" w:cstheme="minorAscii"/>
          <w:noProof w:val="0"/>
          <w:sz w:val="24"/>
          <w:szCs w:val="24"/>
          <w:lang w:val="en-GB"/>
        </w:rPr>
        <w:t xml:space="preserve">. 5th ed. [online] Abingdon, Oxon Taylor </w:t>
      </w:r>
      <w:bookmarkStart w:name="_Int_durFADlj" w:id="574891087"/>
      <w:r w:rsidRPr="3A7F5BC5" w:rsidR="25FD0A13">
        <w:rPr>
          <w:rFonts w:ascii="Times New Roman" w:hAnsi="Times New Roman" w:eastAsia="Times New Roman" w:cs="Times New Roman" w:asciiTheme="minorAscii" w:hAnsiTheme="minorAscii" w:eastAsiaTheme="minorAscii" w:cstheme="minorAscii"/>
          <w:noProof w:val="0"/>
          <w:sz w:val="24"/>
          <w:szCs w:val="24"/>
          <w:lang w:val="en-GB"/>
        </w:rPr>
        <w:t>And</w:t>
      </w:r>
      <w:bookmarkEnd w:id="574891087"/>
      <w:r w:rsidRPr="3A7F5BC5" w:rsidR="25FD0A13">
        <w:rPr>
          <w:rFonts w:ascii="Times New Roman" w:hAnsi="Times New Roman" w:eastAsia="Times New Roman" w:cs="Times New Roman" w:asciiTheme="minorAscii" w:hAnsiTheme="minorAscii" w:eastAsiaTheme="minorAscii" w:cstheme="minorAscii"/>
          <w:noProof w:val="0"/>
          <w:sz w:val="24"/>
          <w:szCs w:val="24"/>
          <w:lang w:val="en-GB"/>
        </w:rPr>
        <w:t xml:space="preserve"> Francis Ann Arbor, Michigan </w:t>
      </w:r>
      <w:r w:rsidRPr="3A7F5BC5" w:rsidR="25FD0A13">
        <w:rPr>
          <w:rFonts w:ascii="Times New Roman" w:hAnsi="Times New Roman" w:eastAsia="Times New Roman" w:cs="Times New Roman" w:asciiTheme="minorAscii" w:hAnsiTheme="minorAscii" w:eastAsiaTheme="minorAscii" w:cstheme="minorAscii"/>
          <w:noProof w:val="0"/>
          <w:sz w:val="24"/>
          <w:szCs w:val="24"/>
          <w:lang w:val="en-GB"/>
        </w:rPr>
        <w:t>Proquest</w:t>
      </w:r>
      <w:r w:rsidRPr="3A7F5BC5" w:rsidR="25FD0A13">
        <w:rPr>
          <w:rFonts w:ascii="Times New Roman" w:hAnsi="Times New Roman" w:eastAsia="Times New Roman" w:cs="Times New Roman" w:asciiTheme="minorAscii" w:hAnsiTheme="minorAscii" w:eastAsiaTheme="minorAscii" w:cstheme="minorAscii"/>
          <w:noProof w:val="0"/>
          <w:sz w:val="24"/>
          <w:szCs w:val="24"/>
          <w:lang w:val="en-GB"/>
        </w:rPr>
        <w:t xml:space="preserve">. Available at: </w:t>
      </w:r>
      <w:hyperlink r:id="R738da32cbe464ed8">
        <w:r w:rsidRPr="3A7F5BC5" w:rsidR="25FD0A13">
          <w:rPr>
            <w:rStyle w:val="Hyperlink"/>
            <w:rFonts w:ascii="Times New Roman" w:hAnsi="Times New Roman" w:eastAsia="Times New Roman" w:cs="Times New Roman" w:asciiTheme="minorAscii" w:hAnsiTheme="minorAscii" w:eastAsiaTheme="minorAscii" w:cstheme="minorAscii"/>
            <w:noProof w:val="0"/>
            <w:sz w:val="24"/>
            <w:szCs w:val="24"/>
            <w:lang w:val="en-GB"/>
          </w:rPr>
          <w:t>https://www-vlebooks-com.ezproxy.uwtsd.ac.uk/Product/Index/60020?page=0&amp;startBookmarkId=-1</w:t>
        </w:r>
      </w:hyperlink>
      <w:r w:rsidRPr="3A7F5BC5" w:rsidR="25FD0A13">
        <w:rPr>
          <w:rFonts w:ascii="Times New Roman" w:hAnsi="Times New Roman" w:eastAsia="Times New Roman" w:cs="Times New Roman" w:asciiTheme="minorAscii" w:hAnsiTheme="minorAscii" w:eastAsiaTheme="minorAscii" w:cstheme="minorAscii"/>
          <w:noProof w:val="0"/>
          <w:sz w:val="24"/>
          <w:szCs w:val="24"/>
          <w:lang w:val="en-GB"/>
        </w:rPr>
        <w:t xml:space="preserve"> Accessed 27 Nov. 2025</w:t>
      </w:r>
    </w:p>
    <w:p xmlns:wp14="http://schemas.microsoft.com/office/word/2010/wordml" w:rsidP="3A7F5BC5" wp14:paraId="22B21354" wp14:textId="67E34F70">
      <w:pPr>
        <w:pStyle w:val="Normal"/>
        <w:spacing w:before="240" w:beforeAutospacing="off" w:after="240" w:afterAutospacing="off"/>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10DFE4F8">
        <w:rPr>
          <w:rFonts w:ascii="Times New Roman" w:hAnsi="Times New Roman" w:eastAsia="Times New Roman" w:cs="Times New Roman" w:asciiTheme="minorAscii" w:hAnsiTheme="minorAscii" w:eastAsiaTheme="minorAscii" w:cstheme="minorAscii"/>
          <w:sz w:val="24"/>
          <w:szCs w:val="24"/>
        </w:rPr>
        <w:t xml:space="preserve">Butler’s TALC theory, diagram </w:t>
      </w:r>
      <w:r w:rsidRPr="3A7F5BC5" w:rsidR="505058E2">
        <w:rPr>
          <w:rFonts w:ascii="Times New Roman" w:hAnsi="Times New Roman" w:eastAsia="Times New Roman" w:cs="Times New Roman" w:asciiTheme="minorAscii" w:hAnsiTheme="minorAscii" w:eastAsiaTheme="minorAscii" w:cstheme="minorAscii"/>
          <w:sz w:val="24"/>
          <w:szCs w:val="24"/>
        </w:rPr>
        <w:t>available</w:t>
      </w:r>
      <w:r w:rsidRPr="3A7F5BC5" w:rsidR="10DFE4F8">
        <w:rPr>
          <w:rFonts w:ascii="Times New Roman" w:hAnsi="Times New Roman" w:eastAsia="Times New Roman" w:cs="Times New Roman" w:asciiTheme="minorAscii" w:hAnsiTheme="minorAscii" w:eastAsiaTheme="minorAscii" w:cstheme="minorAscii"/>
          <w:sz w:val="24"/>
          <w:szCs w:val="24"/>
        </w:rPr>
        <w:t xml:space="preserve"> at  </w:t>
      </w:r>
      <w:hyperlink r:id="R48b39baa9c5f4c95">
        <w:r w:rsidRPr="3A7F5BC5" w:rsidR="10DFE4F8">
          <w:rPr>
            <w:rStyle w:val="Hyperlink"/>
            <w:rFonts w:ascii="Times New Roman" w:hAnsi="Times New Roman" w:eastAsia="Times New Roman" w:cs="Times New Roman" w:asciiTheme="minorAscii" w:hAnsiTheme="minorAscii" w:eastAsiaTheme="minorAscii" w:cstheme="minorAscii"/>
            <w:noProof w:val="0"/>
            <w:sz w:val="24"/>
            <w:szCs w:val="24"/>
            <w:lang w:val="en-GB"/>
          </w:rPr>
          <w:t>https://www.researchgate.net/figure/TALC-model-showing-six-stages-of-development_fig1_329540541</w:t>
        </w:r>
      </w:hyperlink>
      <w:r w:rsidRPr="3A7F5BC5" w:rsidR="10DFE4F8">
        <w:rPr>
          <w:rFonts w:ascii="Times New Roman" w:hAnsi="Times New Roman" w:eastAsia="Times New Roman" w:cs="Times New Roman" w:asciiTheme="minorAscii" w:hAnsiTheme="minorAscii" w:eastAsiaTheme="minorAscii" w:cstheme="minorAscii"/>
          <w:noProof w:val="0"/>
          <w:sz w:val="24"/>
          <w:szCs w:val="24"/>
          <w:lang w:val="en-GB"/>
        </w:rPr>
        <w:t xml:space="preserve"> Accessed 27 </w:t>
      </w:r>
      <w:bookmarkStart w:name="_Int_MPo2RcIM" w:id="622741338"/>
      <w:r w:rsidRPr="3A7F5BC5" w:rsidR="10DFE4F8">
        <w:rPr>
          <w:rFonts w:ascii="Times New Roman" w:hAnsi="Times New Roman" w:eastAsia="Times New Roman" w:cs="Times New Roman" w:asciiTheme="minorAscii" w:hAnsiTheme="minorAscii" w:eastAsiaTheme="minorAscii" w:cstheme="minorAscii"/>
          <w:noProof w:val="0"/>
          <w:sz w:val="24"/>
          <w:szCs w:val="24"/>
          <w:lang w:val="en-GB"/>
        </w:rPr>
        <w:t>Nov,</w:t>
      </w:r>
      <w:bookmarkEnd w:id="622741338"/>
      <w:r w:rsidRPr="3A7F5BC5" w:rsidR="10DFE4F8">
        <w:rPr>
          <w:rFonts w:ascii="Times New Roman" w:hAnsi="Times New Roman" w:eastAsia="Times New Roman" w:cs="Times New Roman" w:asciiTheme="minorAscii" w:hAnsiTheme="minorAscii" w:eastAsiaTheme="minorAscii" w:cstheme="minorAscii"/>
          <w:noProof w:val="0"/>
          <w:sz w:val="24"/>
          <w:szCs w:val="24"/>
          <w:lang w:val="en-GB"/>
        </w:rPr>
        <w:t xml:space="preserve"> 2025</w:t>
      </w:r>
    </w:p>
    <w:p xmlns:wp14="http://schemas.microsoft.com/office/word/2010/wordml" w:rsidP="3A7F5BC5" wp14:paraId="5E5787A5" wp14:textId="7780E890">
      <w:pPr>
        <w:spacing w:before="0" w:beforeAutospacing="off" w:after="240" w:afterAutospacing="off" w:line="360" w:lineRule="auto"/>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2672155D">
        <w:rPr>
          <w:rFonts w:ascii="Times New Roman" w:hAnsi="Times New Roman" w:eastAsia="Times New Roman" w:cs="Times New Roman" w:asciiTheme="minorAscii" w:hAnsiTheme="minorAscii" w:eastAsiaTheme="minorAscii" w:cstheme="minorAscii"/>
          <w:noProof w:val="0"/>
          <w:sz w:val="24"/>
          <w:szCs w:val="24"/>
          <w:lang w:val="en-GB"/>
        </w:rPr>
        <w:t xml:space="preserve">VisitBritain.org. (2025). </w:t>
      </w:r>
      <w:r w:rsidRPr="3A7F5BC5" w:rsidR="2672155D">
        <w:rPr>
          <w:rFonts w:ascii="Times New Roman" w:hAnsi="Times New Roman" w:eastAsia="Times New Roman" w:cs="Times New Roman" w:asciiTheme="minorAscii" w:hAnsiTheme="minorAscii" w:eastAsiaTheme="minorAscii" w:cstheme="minorAscii"/>
          <w:i w:val="1"/>
          <w:iCs w:val="1"/>
          <w:noProof w:val="0"/>
          <w:sz w:val="24"/>
          <w:szCs w:val="24"/>
          <w:lang w:val="en-GB"/>
        </w:rPr>
        <w:t>The Social Value of Tourism</w:t>
      </w:r>
      <w:r w:rsidRPr="3A7F5BC5" w:rsidR="2672155D">
        <w:rPr>
          <w:rFonts w:ascii="Times New Roman" w:hAnsi="Times New Roman" w:eastAsia="Times New Roman" w:cs="Times New Roman" w:asciiTheme="minorAscii" w:hAnsiTheme="minorAscii" w:eastAsiaTheme="minorAscii" w:cstheme="minorAscii"/>
          <w:noProof w:val="0"/>
          <w:sz w:val="24"/>
          <w:szCs w:val="24"/>
          <w:lang w:val="en-GB"/>
        </w:rPr>
        <w:t xml:space="preserve">. [online] Available at: </w:t>
      </w:r>
      <w:hyperlink r:id="R7a60ad72bc8e40ea">
        <w:r w:rsidRPr="3A7F5BC5" w:rsidR="2672155D">
          <w:rPr>
            <w:rStyle w:val="Hyperlink"/>
            <w:rFonts w:ascii="Times New Roman" w:hAnsi="Times New Roman" w:eastAsia="Times New Roman" w:cs="Times New Roman" w:asciiTheme="minorAscii" w:hAnsiTheme="minorAscii" w:eastAsiaTheme="minorAscii" w:cstheme="minorAscii"/>
            <w:noProof w:val="0"/>
            <w:sz w:val="24"/>
            <w:szCs w:val="24"/>
            <w:lang w:val="en-GB"/>
          </w:rPr>
          <w:t>https://www.visitbritain.org/research-insights/social-value-tourism</w:t>
        </w:r>
      </w:hyperlink>
      <w:r w:rsidRPr="3A7F5BC5" w:rsidR="2672155D">
        <w:rPr>
          <w:rFonts w:ascii="Times New Roman" w:hAnsi="Times New Roman" w:eastAsia="Times New Roman" w:cs="Times New Roman" w:asciiTheme="minorAscii" w:hAnsiTheme="minorAscii" w:eastAsiaTheme="minorAscii" w:cstheme="minorAscii"/>
          <w:noProof w:val="0"/>
          <w:sz w:val="24"/>
          <w:szCs w:val="24"/>
          <w:lang w:val="en-GB"/>
        </w:rPr>
        <w:t xml:space="preserve"> Accessed 27 Nov. 2025</w:t>
      </w:r>
    </w:p>
    <w:p w:rsidR="608EEBBB" w:rsidP="3A7F5BC5" w:rsidRDefault="608EEBBB" w14:paraId="6FAF831F" w14:textId="0ED17C98">
      <w:pPr>
        <w:spacing w:before="0" w:beforeAutospacing="off" w:after="240" w:afterAutospacing="off" w:line="360" w:lineRule="auto"/>
        <w:jc w:val="both"/>
        <w:rPr>
          <w:rFonts w:ascii="Times New Roman" w:hAnsi="Times New Roman" w:eastAsia="Times New Roman" w:cs="Times New Roman" w:asciiTheme="minorAscii" w:hAnsiTheme="minorAscii" w:eastAsiaTheme="minorAscii" w:cstheme="minorAscii"/>
          <w:noProof w:val="0"/>
          <w:sz w:val="24"/>
          <w:szCs w:val="24"/>
          <w:lang w:val="en-GB"/>
        </w:rPr>
      </w:pPr>
      <w:r w:rsidRPr="3A7F5BC5" w:rsidR="608EEBBB">
        <w:rPr>
          <w:rFonts w:ascii="Times New Roman" w:hAnsi="Times New Roman" w:eastAsia="Times New Roman" w:cs="Times New Roman" w:asciiTheme="minorAscii" w:hAnsiTheme="minorAscii" w:eastAsiaTheme="minorAscii" w:cstheme="minorAscii"/>
          <w:noProof w:val="0"/>
          <w:sz w:val="24"/>
          <w:szCs w:val="24"/>
          <w:lang w:val="en-GB"/>
        </w:rPr>
        <w:t xml:space="preserve">Derrett, R. (2003), Volume 8 page 50 </w:t>
      </w:r>
      <w:r w:rsidRPr="3A7F5BC5" w:rsidR="608EEBBB">
        <w:rPr>
          <w:rFonts w:ascii="Times New Roman" w:hAnsi="Times New Roman" w:eastAsia="Times New Roman" w:cs="Times New Roman" w:asciiTheme="minorAscii" w:hAnsiTheme="minorAscii" w:eastAsiaTheme="minorAscii" w:cstheme="minorAscii"/>
          <w:i w:val="1"/>
          <w:iCs w:val="1"/>
          <w:noProof w:val="0"/>
          <w:sz w:val="24"/>
          <w:szCs w:val="24"/>
          <w:lang w:val="en-GB"/>
        </w:rPr>
        <w:t>Making Sense of How Festivals Demonstrate a Community’s Sense of Place</w:t>
      </w:r>
      <w:r w:rsidRPr="3A7F5BC5" w:rsidR="608EEBBB">
        <w:rPr>
          <w:rFonts w:ascii="Times New Roman" w:hAnsi="Times New Roman" w:eastAsia="Times New Roman" w:cs="Times New Roman" w:asciiTheme="minorAscii" w:hAnsiTheme="minorAscii" w:eastAsiaTheme="minorAscii" w:cstheme="minorAscii"/>
          <w:noProof w:val="0"/>
          <w:sz w:val="24"/>
          <w:szCs w:val="24"/>
          <w:lang w:val="en-GB"/>
        </w:rPr>
        <w:t xml:space="preserve">. [online] Uwtsd.ac.uk. Available at: </w:t>
      </w:r>
      <w:hyperlink r:id="R7c11c4cf643b4aa2">
        <w:r w:rsidRPr="3A7F5BC5" w:rsidR="608EEBBB">
          <w:rPr>
            <w:rStyle w:val="Hyperlink"/>
            <w:rFonts w:ascii="Times New Roman" w:hAnsi="Times New Roman" w:eastAsia="Times New Roman" w:cs="Times New Roman" w:asciiTheme="minorAscii" w:hAnsiTheme="minorAscii" w:eastAsiaTheme="minorAscii" w:cstheme="minorAscii"/>
            <w:noProof w:val="0"/>
            <w:sz w:val="24"/>
            <w:szCs w:val="24"/>
            <w:lang w:val="en-GB"/>
          </w:rPr>
          <w:t>https://www-ingentaconnect-com.ezproxy.uwtsd.ac.uk/content/cog/em/2003/00000008/00000001/em164</w:t>
        </w:r>
      </w:hyperlink>
      <w:r w:rsidRPr="3A7F5BC5" w:rsidR="608EEBBB">
        <w:rPr>
          <w:rFonts w:ascii="Times New Roman" w:hAnsi="Times New Roman" w:eastAsia="Times New Roman" w:cs="Times New Roman" w:asciiTheme="minorAscii" w:hAnsiTheme="minorAscii" w:eastAsiaTheme="minorAscii" w:cstheme="minorAscii"/>
          <w:noProof w:val="0"/>
          <w:sz w:val="24"/>
          <w:szCs w:val="24"/>
          <w:lang w:val="en-GB"/>
        </w:rPr>
        <w:t xml:space="preserve"># [Accessed 27 Nov. 2025] </w:t>
      </w:r>
    </w:p>
    <w:p w:rsidR="7E7846D8" w:rsidP="3A7F5BC5" w:rsidRDefault="7E7846D8" w14:paraId="607FD806" w14:textId="4F469964">
      <w:pPr>
        <w:shd w:val="clear" w:color="auto" w:fill="FFFFFF" w:themeFill="background1"/>
        <w:spacing w:before="0" w:beforeAutospacing="off" w:after="225" w:afterAutospacing="off"/>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8"/>
          <w:szCs w:val="28"/>
          <w:lang w:val="en-GB"/>
        </w:rPr>
      </w:pPr>
      <w:r w:rsidRPr="3A7F5BC5" w:rsidR="7E7846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Arcodia</w:t>
      </w:r>
      <w:r w:rsidRPr="3A7F5BC5" w:rsidR="7E7846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C. and Whitford, M. (2006) </w:t>
      </w:r>
      <w:r w:rsidRPr="3A7F5BC5" w:rsidR="7E7846D8">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auto"/>
          <w:sz w:val="24"/>
          <w:szCs w:val="24"/>
          <w:lang w:val="en-GB"/>
        </w:rPr>
        <w:t>Festival Attendance and the Development of Social Capital</w:t>
      </w:r>
      <w:r w:rsidRPr="3A7F5BC5" w:rsidR="7E7846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Journal of convention &amp; event tourism, 8(2), pp.</w:t>
      </w:r>
      <w:r w:rsidRPr="3A7F5BC5" w:rsidR="65C857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11</w:t>
      </w:r>
      <w:r w:rsidRPr="3A7F5BC5" w:rsidR="7E7846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Available at: </w:t>
      </w:r>
      <w:hyperlink r:id="R24227019c889478d">
        <w:r w:rsidRPr="3A7F5BC5" w:rsidR="7E7846D8">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https://doi.org/10.1300/J452v08n02_01</w:t>
        </w:r>
      </w:hyperlink>
      <w:r w:rsidRPr="3A7F5BC5" w:rsidR="7E7846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56082" w:themeColor="accent1" w:themeTint="FF" w:themeShade="FF"/>
          <w:sz w:val="24"/>
          <w:szCs w:val="24"/>
          <w:lang w:val="en-GB"/>
        </w:rPr>
        <w:t>.</w:t>
      </w:r>
    </w:p>
    <w:p w:rsidR="2FC36F0C" w:rsidP="3A7F5BC5" w:rsidRDefault="2FC36F0C" w14:paraId="45D86C0C" w14:textId="7B4F75F5">
      <w:pPr>
        <w:spacing w:before="0" w:beforeAutospacing="off" w:after="240" w:afterAutospacing="off" w:line="360" w:lineRule="auto"/>
        <w:jc w:val="both"/>
      </w:pPr>
      <w:r w:rsidRPr="3A7F5BC5" w:rsidR="2FC36F0C">
        <w:rPr>
          <w:rFonts w:ascii="Times New Roman" w:hAnsi="Times New Roman" w:eastAsia="Times New Roman" w:cs="Times New Roman"/>
          <w:noProof w:val="0"/>
          <w:sz w:val="24"/>
          <w:szCs w:val="24"/>
          <w:lang w:val="en-GB"/>
        </w:rPr>
        <w:t xml:space="preserve">GOV.WALES. (2025). </w:t>
      </w:r>
      <w:r w:rsidRPr="3A7F5BC5" w:rsidR="2FC36F0C">
        <w:rPr>
          <w:rFonts w:ascii="Times New Roman" w:hAnsi="Times New Roman" w:eastAsia="Times New Roman" w:cs="Times New Roman"/>
          <w:i w:val="1"/>
          <w:iCs w:val="1"/>
          <w:noProof w:val="0"/>
          <w:sz w:val="24"/>
          <w:szCs w:val="24"/>
          <w:lang w:val="en-GB"/>
        </w:rPr>
        <w:t>Priorities for Culture [HTML] | GOV.WALES</w:t>
      </w:r>
      <w:r w:rsidRPr="3A7F5BC5" w:rsidR="2FC36F0C">
        <w:rPr>
          <w:rFonts w:ascii="Times New Roman" w:hAnsi="Times New Roman" w:eastAsia="Times New Roman" w:cs="Times New Roman"/>
          <w:noProof w:val="0"/>
          <w:sz w:val="24"/>
          <w:szCs w:val="24"/>
          <w:lang w:val="en-GB"/>
        </w:rPr>
        <w:t xml:space="preserve">. [online] Available at: </w:t>
      </w:r>
      <w:hyperlink r:id="Rbd53aa2cabc94e7a">
        <w:r w:rsidRPr="3A7F5BC5" w:rsidR="2FC36F0C">
          <w:rPr>
            <w:rStyle w:val="Hyperlink"/>
            <w:rFonts w:ascii="Times New Roman" w:hAnsi="Times New Roman" w:eastAsia="Times New Roman" w:cs="Times New Roman"/>
            <w:noProof w:val="0"/>
            <w:sz w:val="24"/>
            <w:szCs w:val="24"/>
            <w:lang w:val="en-GB"/>
          </w:rPr>
          <w:t>https://www.gov.wales/priorities-culture-html</w:t>
        </w:r>
      </w:hyperlink>
      <w:r w:rsidRPr="3A7F5BC5" w:rsidR="2FC36F0C">
        <w:rPr>
          <w:rFonts w:ascii="Times New Roman" w:hAnsi="Times New Roman" w:eastAsia="Times New Roman" w:cs="Times New Roman"/>
          <w:noProof w:val="0"/>
          <w:sz w:val="24"/>
          <w:szCs w:val="24"/>
          <w:lang w:val="en-GB"/>
        </w:rPr>
        <w:t xml:space="preserve"> [Accessed 27 Nov. 2025].</w:t>
      </w:r>
    </w:p>
    <w:p w:rsidR="66496D46" w:rsidP="3A7F5BC5" w:rsidRDefault="66496D46" w14:paraId="290B4C0E" w14:textId="236F0101">
      <w:pPr>
        <w:spacing w:before="0" w:beforeAutospacing="off" w:after="240" w:afterAutospacing="off" w:line="360" w:lineRule="auto"/>
        <w:jc w:val="both"/>
      </w:pPr>
      <w:r w:rsidRPr="3A7F5BC5" w:rsidR="66496D46">
        <w:rPr>
          <w:rFonts w:ascii="Times New Roman" w:hAnsi="Times New Roman" w:eastAsia="Times New Roman" w:cs="Times New Roman"/>
          <w:noProof w:val="0"/>
          <w:sz w:val="24"/>
          <w:szCs w:val="24"/>
          <w:lang w:val="en-GB"/>
        </w:rPr>
        <w:t>Akhundova</w:t>
      </w:r>
      <w:r w:rsidRPr="3A7F5BC5" w:rsidR="66496D46">
        <w:rPr>
          <w:rFonts w:ascii="Times New Roman" w:hAnsi="Times New Roman" w:eastAsia="Times New Roman" w:cs="Times New Roman"/>
          <w:noProof w:val="0"/>
          <w:sz w:val="24"/>
          <w:szCs w:val="24"/>
          <w:lang w:val="en-GB"/>
        </w:rPr>
        <w:t xml:space="preserve">, A. (2024). </w:t>
      </w:r>
      <w:r w:rsidRPr="3A7F5BC5" w:rsidR="66496D46">
        <w:rPr>
          <w:rFonts w:ascii="Times New Roman" w:hAnsi="Times New Roman" w:eastAsia="Times New Roman" w:cs="Times New Roman"/>
          <w:i w:val="1"/>
          <w:iCs w:val="1"/>
          <w:noProof w:val="0"/>
          <w:sz w:val="24"/>
          <w:szCs w:val="24"/>
          <w:lang w:val="en-GB"/>
        </w:rPr>
        <w:t>Redirecting</w:t>
      </w:r>
      <w:r w:rsidRPr="3A7F5BC5" w:rsidR="66496D46">
        <w:rPr>
          <w:rFonts w:ascii="Times New Roman" w:hAnsi="Times New Roman" w:eastAsia="Times New Roman" w:cs="Times New Roman"/>
          <w:noProof w:val="0"/>
          <w:sz w:val="24"/>
          <w:szCs w:val="24"/>
          <w:lang w:val="en-GB"/>
        </w:rPr>
        <w:t xml:space="preserve">. [online] Proquest.com. Vol. 15 </w:t>
      </w:r>
      <w:r w:rsidRPr="3A7F5BC5" w:rsidR="636F6877">
        <w:rPr>
          <w:rFonts w:ascii="Times New Roman" w:hAnsi="Times New Roman" w:eastAsia="Times New Roman" w:cs="Times New Roman"/>
          <w:noProof w:val="0"/>
          <w:sz w:val="24"/>
          <w:szCs w:val="24"/>
          <w:lang w:val="en-GB"/>
        </w:rPr>
        <w:t xml:space="preserve">Issue 2 277-287 p 1. </w:t>
      </w:r>
      <w:r w:rsidRPr="3A7F5BC5" w:rsidR="66496D46">
        <w:rPr>
          <w:rFonts w:ascii="Times New Roman" w:hAnsi="Times New Roman" w:eastAsia="Times New Roman" w:cs="Times New Roman"/>
          <w:noProof w:val="0"/>
          <w:sz w:val="24"/>
          <w:szCs w:val="24"/>
          <w:lang w:val="en-GB"/>
        </w:rPr>
        <w:t xml:space="preserve">Available at: </w:t>
      </w:r>
      <w:hyperlink r:id="R6faabc26986147c6">
        <w:r w:rsidRPr="3A7F5BC5" w:rsidR="66496D46">
          <w:rPr>
            <w:rStyle w:val="Hyperlink"/>
            <w:rFonts w:ascii="Times New Roman" w:hAnsi="Times New Roman" w:eastAsia="Times New Roman" w:cs="Times New Roman"/>
            <w:noProof w:val="0"/>
            <w:sz w:val="24"/>
            <w:szCs w:val="24"/>
            <w:lang w:val="en-GB"/>
          </w:rPr>
          <w:t>https://www.proquest.com/docview/3078765961?OpenUrlRefId=info:xri/sid:primo&amp;accountid=130472</w:t>
        </w:r>
      </w:hyperlink>
      <w:r w:rsidRPr="3A7F5BC5" w:rsidR="66496D46">
        <w:rPr>
          <w:rFonts w:ascii="Times New Roman" w:hAnsi="Times New Roman" w:eastAsia="Times New Roman" w:cs="Times New Roman"/>
          <w:noProof w:val="0"/>
          <w:sz w:val="24"/>
          <w:szCs w:val="24"/>
          <w:lang w:val="en-GB"/>
        </w:rPr>
        <w:t xml:space="preserve"> [Accessed 27 Nov. 2025]. </w:t>
      </w:r>
    </w:p>
    <w:p w:rsidR="44023A65" w:rsidP="3A7F5BC5" w:rsidRDefault="44023A65" w14:paraId="67EF23AF" w14:textId="71B4B972">
      <w:pPr>
        <w:spacing w:before="240" w:beforeAutospacing="off" w:after="240" w:afterAutospacing="off"/>
        <w:jc w:val="both"/>
        <w:rPr>
          <w:rFonts w:ascii="Times New Roman" w:hAnsi="Times New Roman" w:eastAsia="Times New Roman" w:cs="Times New Roman"/>
          <w:noProof w:val="0"/>
          <w:sz w:val="24"/>
          <w:szCs w:val="24"/>
          <w:lang w:val="en-GB"/>
        </w:rPr>
      </w:pPr>
      <w:r w:rsidRPr="3A7F5BC5" w:rsidR="44023A65">
        <w:rPr>
          <w:rFonts w:ascii="Times New Roman" w:hAnsi="Times New Roman" w:eastAsia="Times New Roman" w:cs="Times New Roman"/>
          <w:noProof w:val="0"/>
          <w:sz w:val="24"/>
          <w:szCs w:val="24"/>
          <w:lang w:val="en-GB"/>
        </w:rPr>
        <w:t xml:space="preserve">Doxey’s </w:t>
      </w:r>
      <w:r w:rsidRPr="3A7F5BC5" w:rsidR="44023A65">
        <w:rPr>
          <w:rFonts w:ascii="Times New Roman" w:hAnsi="Times New Roman" w:eastAsia="Times New Roman" w:cs="Times New Roman"/>
          <w:noProof w:val="0"/>
          <w:sz w:val="24"/>
          <w:szCs w:val="24"/>
          <w:lang w:val="en-GB"/>
        </w:rPr>
        <w:t>Irridex</w:t>
      </w:r>
      <w:r w:rsidRPr="3A7F5BC5" w:rsidR="44023A65">
        <w:rPr>
          <w:rFonts w:ascii="Times New Roman" w:hAnsi="Times New Roman" w:eastAsia="Times New Roman" w:cs="Times New Roman"/>
          <w:noProof w:val="0"/>
          <w:sz w:val="24"/>
          <w:szCs w:val="24"/>
          <w:lang w:val="en-GB"/>
        </w:rPr>
        <w:t xml:space="preserve">, diagram available at </w:t>
      </w:r>
      <w:hyperlink r:id="R219260f718264680">
        <w:r w:rsidRPr="3A7F5BC5" w:rsidR="44023A65">
          <w:rPr>
            <w:rStyle w:val="Hyperlink"/>
            <w:rFonts w:ascii="Times New Roman" w:hAnsi="Times New Roman" w:eastAsia="Times New Roman" w:cs="Times New Roman"/>
            <w:noProof w:val="0"/>
            <w:sz w:val="24"/>
            <w:szCs w:val="24"/>
            <w:lang w:val="en-GB"/>
          </w:rPr>
          <w:t>https://www.researchgate.net/figure/Doxey-s-Irridex-model-Source-Adapted-from-Reisinger-2009221_fig2_311232372</w:t>
        </w:r>
      </w:hyperlink>
      <w:r w:rsidRPr="3A7F5BC5" w:rsidR="44023A65">
        <w:rPr>
          <w:rFonts w:ascii="Times New Roman" w:hAnsi="Times New Roman" w:eastAsia="Times New Roman" w:cs="Times New Roman"/>
          <w:noProof w:val="0"/>
          <w:sz w:val="24"/>
          <w:szCs w:val="24"/>
          <w:lang w:val="en-GB"/>
        </w:rPr>
        <w:t xml:space="preserve"> accessed 27 Nov. 2025</w:t>
      </w:r>
    </w:p>
    <w:p w:rsidR="28B4DF16" w:rsidP="3A7F5BC5" w:rsidRDefault="28B4DF16" w14:paraId="0FE8FBA2" w14:textId="7B857F86">
      <w:pPr>
        <w:spacing w:before="0" w:beforeAutospacing="off" w:after="240" w:afterAutospacing="off" w:line="360" w:lineRule="auto"/>
        <w:jc w:val="both"/>
      </w:pPr>
      <w:r w:rsidRPr="3A7F5BC5" w:rsidR="28B4DF16">
        <w:rPr>
          <w:rFonts w:ascii="Times New Roman" w:hAnsi="Times New Roman" w:eastAsia="Times New Roman" w:cs="Times New Roman"/>
          <w:noProof w:val="0"/>
          <w:sz w:val="24"/>
          <w:szCs w:val="24"/>
          <w:lang w:val="en-GB"/>
        </w:rPr>
        <w:t xml:space="preserve">Smith, M. and </w:t>
      </w:r>
      <w:r w:rsidRPr="3A7F5BC5" w:rsidR="28B4DF16">
        <w:rPr>
          <w:rFonts w:ascii="Times New Roman" w:hAnsi="Times New Roman" w:eastAsia="Times New Roman" w:cs="Times New Roman"/>
          <w:noProof w:val="0"/>
          <w:sz w:val="24"/>
          <w:szCs w:val="24"/>
          <w:lang w:val="en-GB"/>
        </w:rPr>
        <w:t>Puczko</w:t>
      </w:r>
      <w:r w:rsidRPr="3A7F5BC5" w:rsidR="28B4DF16">
        <w:rPr>
          <w:rFonts w:ascii="Times New Roman" w:hAnsi="Times New Roman" w:eastAsia="Times New Roman" w:cs="Times New Roman"/>
          <w:noProof w:val="0"/>
          <w:sz w:val="24"/>
          <w:szCs w:val="24"/>
          <w:lang w:val="en-GB"/>
        </w:rPr>
        <w:t xml:space="preserve">, L. (2014). </w:t>
      </w:r>
      <w:r w:rsidRPr="3A7F5BC5" w:rsidR="28B4DF16">
        <w:rPr>
          <w:rFonts w:ascii="Times New Roman" w:hAnsi="Times New Roman" w:eastAsia="Times New Roman" w:cs="Times New Roman"/>
          <w:i w:val="1"/>
          <w:iCs w:val="1"/>
          <w:noProof w:val="0"/>
          <w:sz w:val="24"/>
          <w:szCs w:val="24"/>
          <w:lang w:val="en-GB"/>
        </w:rPr>
        <w:t>Health, Tourism and Hospitality</w:t>
      </w:r>
      <w:r w:rsidRPr="3A7F5BC5" w:rsidR="28B4DF16">
        <w:rPr>
          <w:rFonts w:ascii="Times New Roman" w:hAnsi="Times New Roman" w:eastAsia="Times New Roman" w:cs="Times New Roman"/>
          <w:noProof w:val="0"/>
          <w:sz w:val="24"/>
          <w:szCs w:val="24"/>
          <w:lang w:val="en-GB"/>
        </w:rPr>
        <w:t xml:space="preserve">. 2nd ed. [online] Routledge. </w:t>
      </w:r>
      <w:r w:rsidRPr="3A7F5BC5" w:rsidR="28B4DF16">
        <w:rPr>
          <w:rFonts w:ascii="Times New Roman" w:hAnsi="Times New Roman" w:eastAsia="Times New Roman" w:cs="Times New Roman"/>
          <w:noProof w:val="0"/>
          <w:sz w:val="24"/>
          <w:szCs w:val="24"/>
          <w:lang w:val="en-GB"/>
        </w:rPr>
        <w:t>doi:https</w:t>
      </w:r>
      <w:r w:rsidRPr="3A7F5BC5" w:rsidR="28B4DF16">
        <w:rPr>
          <w:rFonts w:ascii="Times New Roman" w:hAnsi="Times New Roman" w:eastAsia="Times New Roman" w:cs="Times New Roman"/>
          <w:noProof w:val="0"/>
          <w:sz w:val="24"/>
          <w:szCs w:val="24"/>
          <w:lang w:val="en-GB"/>
        </w:rPr>
        <w:t xml:space="preserve">://doi.org/10.4324/9780203083772 </w:t>
      </w:r>
    </w:p>
    <w:p w:rsidR="15FD1E68" w:rsidP="3A7F5BC5" w:rsidRDefault="15FD1E68" w14:paraId="07EBAD6B" w14:textId="158813EA">
      <w:pPr>
        <w:spacing w:before="0" w:beforeAutospacing="off" w:after="240" w:afterAutospacing="off" w:line="360" w:lineRule="auto"/>
        <w:jc w:val="both"/>
      </w:pPr>
      <w:r w:rsidRPr="3A7F5BC5" w:rsidR="15FD1E68">
        <w:rPr>
          <w:rFonts w:ascii="Times New Roman" w:hAnsi="Times New Roman" w:eastAsia="Times New Roman" w:cs="Times New Roman"/>
          <w:noProof w:val="0"/>
          <w:sz w:val="24"/>
          <w:szCs w:val="24"/>
          <w:lang w:val="en-GB"/>
        </w:rPr>
        <w:t>Maslow's</w:t>
      </w:r>
      <w:r w:rsidRPr="3A7F5BC5" w:rsidR="370909AB">
        <w:rPr>
          <w:rFonts w:ascii="Times New Roman" w:hAnsi="Times New Roman" w:eastAsia="Times New Roman" w:cs="Times New Roman"/>
          <w:noProof w:val="0"/>
          <w:sz w:val="24"/>
          <w:szCs w:val="24"/>
          <w:lang w:val="en-GB"/>
        </w:rPr>
        <w:t xml:space="preserve"> Hierarchy of Needs, Diagram available at McLeod, S. (2025). </w:t>
      </w:r>
      <w:r w:rsidRPr="3A7F5BC5" w:rsidR="370909AB">
        <w:rPr>
          <w:rFonts w:ascii="Times New Roman" w:hAnsi="Times New Roman" w:eastAsia="Times New Roman" w:cs="Times New Roman"/>
          <w:i w:val="1"/>
          <w:iCs w:val="1"/>
          <w:noProof w:val="0"/>
          <w:sz w:val="24"/>
          <w:szCs w:val="24"/>
          <w:lang w:val="en-GB"/>
        </w:rPr>
        <w:t>Maslow’s hierarchy of needs</w:t>
      </w:r>
      <w:r w:rsidRPr="3A7F5BC5" w:rsidR="370909AB">
        <w:rPr>
          <w:rFonts w:ascii="Times New Roman" w:hAnsi="Times New Roman" w:eastAsia="Times New Roman" w:cs="Times New Roman"/>
          <w:noProof w:val="0"/>
          <w:sz w:val="24"/>
          <w:szCs w:val="24"/>
          <w:lang w:val="en-GB"/>
        </w:rPr>
        <w:t xml:space="preserve">. [online] Simply Psychology. Available at: </w:t>
      </w:r>
      <w:hyperlink r:id="R06cf5f6e6ef3497a">
        <w:r w:rsidRPr="3A7F5BC5" w:rsidR="370909AB">
          <w:rPr>
            <w:rStyle w:val="Hyperlink"/>
            <w:rFonts w:ascii="Times New Roman" w:hAnsi="Times New Roman" w:eastAsia="Times New Roman" w:cs="Times New Roman"/>
            <w:noProof w:val="0"/>
            <w:sz w:val="24"/>
            <w:szCs w:val="24"/>
            <w:lang w:val="en-GB"/>
          </w:rPr>
          <w:t>https://www.simplypsychology.org/maslow.html</w:t>
        </w:r>
      </w:hyperlink>
      <w:r w:rsidRPr="3A7F5BC5" w:rsidR="370909AB">
        <w:rPr>
          <w:rFonts w:ascii="Times New Roman" w:hAnsi="Times New Roman" w:eastAsia="Times New Roman" w:cs="Times New Roman"/>
          <w:noProof w:val="0"/>
          <w:sz w:val="24"/>
          <w:szCs w:val="24"/>
          <w:lang w:val="en-GB"/>
        </w:rPr>
        <w:t xml:space="preserve"> [Accessed 27 Nov. 2025].</w:t>
      </w:r>
    </w:p>
    <w:p w:rsidR="75AD42EC" w:rsidP="3A7F5BC5" w:rsidRDefault="75AD42EC" w14:paraId="4C6E658B" w14:textId="4F406680">
      <w:pPr>
        <w:spacing w:before="0" w:beforeAutospacing="off" w:after="240" w:afterAutospacing="off" w:line="360" w:lineRule="auto"/>
        <w:jc w:val="both"/>
      </w:pPr>
      <w:r w:rsidRPr="3A7F5BC5" w:rsidR="75AD42EC">
        <w:rPr>
          <w:rFonts w:ascii="Times New Roman" w:hAnsi="Times New Roman" w:eastAsia="Times New Roman" w:cs="Times New Roman"/>
          <w:noProof w:val="0"/>
          <w:sz w:val="24"/>
          <w:szCs w:val="24"/>
          <w:lang w:val="en-GB"/>
        </w:rPr>
        <w:t xml:space="preserve">GOV.WALES. (2025b). </w:t>
      </w:r>
      <w:r w:rsidRPr="3A7F5BC5" w:rsidR="75AD42EC">
        <w:rPr>
          <w:rFonts w:ascii="Times New Roman" w:hAnsi="Times New Roman" w:eastAsia="Times New Roman" w:cs="Times New Roman"/>
          <w:i w:val="1"/>
          <w:iCs w:val="1"/>
          <w:noProof w:val="0"/>
          <w:sz w:val="24"/>
          <w:szCs w:val="24"/>
          <w:lang w:val="en-GB"/>
        </w:rPr>
        <w:t xml:space="preserve">The visitor levy: a small contribution for </w:t>
      </w:r>
      <w:r w:rsidRPr="3A7F5BC5" w:rsidR="75AD42EC">
        <w:rPr>
          <w:rFonts w:ascii="Times New Roman" w:hAnsi="Times New Roman" w:eastAsia="Times New Roman" w:cs="Times New Roman"/>
          <w:i w:val="1"/>
          <w:iCs w:val="1"/>
          <w:noProof w:val="0"/>
          <w:sz w:val="24"/>
          <w:szCs w:val="24"/>
          <w:lang w:val="en-GB"/>
        </w:rPr>
        <w:t>a lasting legacy</w:t>
      </w:r>
      <w:r w:rsidRPr="3A7F5BC5" w:rsidR="75AD42EC">
        <w:rPr>
          <w:rFonts w:ascii="Times New Roman" w:hAnsi="Times New Roman" w:eastAsia="Times New Roman" w:cs="Times New Roman"/>
          <w:i w:val="1"/>
          <w:iCs w:val="1"/>
          <w:noProof w:val="0"/>
          <w:sz w:val="24"/>
          <w:szCs w:val="24"/>
          <w:lang w:val="en-GB"/>
        </w:rPr>
        <w:t xml:space="preserve"> | GOV.WALES</w:t>
      </w:r>
      <w:r w:rsidRPr="3A7F5BC5" w:rsidR="75AD42EC">
        <w:rPr>
          <w:rFonts w:ascii="Times New Roman" w:hAnsi="Times New Roman" w:eastAsia="Times New Roman" w:cs="Times New Roman"/>
          <w:noProof w:val="0"/>
          <w:sz w:val="24"/>
          <w:szCs w:val="24"/>
          <w:lang w:val="en-GB"/>
        </w:rPr>
        <w:t xml:space="preserve">. [online] Available at: </w:t>
      </w:r>
      <w:hyperlink r:id="R82d95ad440b04fbd">
        <w:r w:rsidRPr="3A7F5BC5" w:rsidR="75AD42EC">
          <w:rPr>
            <w:rStyle w:val="Hyperlink"/>
            <w:rFonts w:ascii="Times New Roman" w:hAnsi="Times New Roman" w:eastAsia="Times New Roman" w:cs="Times New Roman"/>
            <w:noProof w:val="0"/>
            <w:sz w:val="24"/>
            <w:szCs w:val="24"/>
            <w:lang w:val="en-GB"/>
          </w:rPr>
          <w:t>https://www.gov.wales/visitor-levy-small-contribution-lasting-legacy</w:t>
        </w:r>
      </w:hyperlink>
      <w:r w:rsidRPr="3A7F5BC5" w:rsidR="75AD42EC">
        <w:rPr>
          <w:rFonts w:ascii="Times New Roman" w:hAnsi="Times New Roman" w:eastAsia="Times New Roman" w:cs="Times New Roman"/>
          <w:noProof w:val="0"/>
          <w:sz w:val="24"/>
          <w:szCs w:val="24"/>
          <w:lang w:val="en-GB"/>
        </w:rPr>
        <w:t xml:space="preserve"> [Accessed 27 Nov. 2025].</w:t>
      </w:r>
    </w:p>
    <w:p w:rsidR="129C007D" w:rsidP="3A7F5BC5" w:rsidRDefault="129C007D" w14:paraId="0AF71CC3" w14:textId="3CCCA755">
      <w:pPr>
        <w:spacing w:before="0" w:beforeAutospacing="off" w:after="240" w:afterAutospacing="off" w:line="360" w:lineRule="auto"/>
        <w:jc w:val="both"/>
      </w:pPr>
      <w:r w:rsidRPr="3A7F5BC5" w:rsidR="129C007D">
        <w:rPr>
          <w:rFonts w:ascii="Times New Roman" w:hAnsi="Times New Roman" w:eastAsia="Times New Roman" w:cs="Times New Roman"/>
          <w:noProof w:val="0"/>
          <w:sz w:val="24"/>
          <w:szCs w:val="24"/>
          <w:lang w:val="en-GB"/>
        </w:rPr>
        <w:t xml:space="preserve">Težak, A., Darko Saftić and Zdravko Šergo (2011). PREDICTING PREFERENCES TOWARD CULTURAL AND ARTISTIC EVENTS FROM PREFERENCES OF DIFFERENT ACTIVATES. </w:t>
      </w:r>
      <w:r w:rsidRPr="3A7F5BC5" w:rsidR="129C007D">
        <w:rPr>
          <w:rFonts w:ascii="Times New Roman" w:hAnsi="Times New Roman" w:eastAsia="Times New Roman" w:cs="Times New Roman"/>
          <w:i w:val="1"/>
          <w:iCs w:val="1"/>
          <w:noProof w:val="0"/>
          <w:sz w:val="24"/>
          <w:szCs w:val="24"/>
          <w:lang w:val="en-GB"/>
        </w:rPr>
        <w:t>5th International Scientific Conference - Entrepreneurship and Macroeconomic Management: Reflections on the World in Turmoil</w:t>
      </w:r>
      <w:r w:rsidRPr="3A7F5BC5" w:rsidR="129C007D">
        <w:rPr>
          <w:rFonts w:ascii="Times New Roman" w:hAnsi="Times New Roman" w:eastAsia="Times New Roman" w:cs="Times New Roman"/>
          <w:noProof w:val="0"/>
          <w:sz w:val="24"/>
          <w:szCs w:val="24"/>
          <w:lang w:val="en-GB"/>
        </w:rPr>
        <w:t xml:space="preserve">. [online] Available at: </w:t>
      </w:r>
      <w:hyperlink r:id="R733a669ce41f4794">
        <w:r w:rsidRPr="3A7F5BC5" w:rsidR="129C007D">
          <w:rPr>
            <w:rStyle w:val="Hyperlink"/>
            <w:rFonts w:ascii="Times New Roman" w:hAnsi="Times New Roman" w:eastAsia="Times New Roman" w:cs="Times New Roman"/>
            <w:noProof w:val="0"/>
            <w:sz w:val="24"/>
            <w:szCs w:val="24"/>
            <w:lang w:val="en-GB"/>
          </w:rPr>
          <w:t>https://www.researchgate.net/publication/280830082_PREDICTING_PREFERENCES_TOWARD_CULTURAL_AND_ARTISTIC_EVENTS_FROM_PREFERENCES_OF_DIFFERENT_ACTIVATES</w:t>
        </w:r>
      </w:hyperlink>
      <w:r w:rsidRPr="3A7F5BC5" w:rsidR="129C007D">
        <w:rPr>
          <w:rFonts w:ascii="Times New Roman" w:hAnsi="Times New Roman" w:eastAsia="Times New Roman" w:cs="Times New Roman"/>
          <w:noProof w:val="0"/>
          <w:sz w:val="24"/>
          <w:szCs w:val="24"/>
          <w:lang w:val="en-GB"/>
        </w:rPr>
        <w:t xml:space="preserve"> [Accessed 27 Nov. 2025].</w:t>
      </w:r>
    </w:p>
    <w:p w:rsidR="3A7F5BC5" w:rsidP="3A7F5BC5" w:rsidRDefault="3A7F5BC5" w14:paraId="03128AE0" w14:textId="4CD5C291">
      <w:pPr>
        <w:spacing w:before="0" w:beforeAutospacing="off" w:after="240" w:afterAutospacing="off" w:line="360" w:lineRule="auto"/>
        <w:jc w:val="both"/>
        <w:rPr>
          <w:rFonts w:ascii="Times New Roman" w:hAnsi="Times New Roman" w:eastAsia="Times New Roman" w:cs="Times New Roman"/>
          <w:noProof w:val="0"/>
          <w:sz w:val="24"/>
          <w:szCs w:val="24"/>
          <w:lang w:val="en-GB"/>
        </w:rPr>
      </w:pPr>
    </w:p>
    <w:p w:rsidR="3A7F5BC5" w:rsidP="3A7F5BC5" w:rsidRDefault="3A7F5BC5" w14:paraId="74AFD0FD" w14:textId="2FFCF24E">
      <w:pPr>
        <w:spacing w:before="0" w:beforeAutospacing="off" w:after="240" w:afterAutospacing="off" w:line="360" w:lineRule="auto"/>
        <w:jc w:val="both"/>
        <w:rPr>
          <w:rFonts w:ascii="Times New Roman" w:hAnsi="Times New Roman" w:eastAsia="Times New Roman" w:cs="Times New Roman"/>
          <w:noProof w:val="0"/>
          <w:sz w:val="24"/>
          <w:szCs w:val="24"/>
          <w:lang w:val="en-GB"/>
        </w:rPr>
      </w:pPr>
    </w:p>
    <w:p w:rsidR="3A7F5BC5" w:rsidP="3A7F5BC5" w:rsidRDefault="3A7F5BC5" w14:paraId="6F1129D2" w14:textId="2E2EAB32">
      <w:pPr>
        <w:pStyle w:val="Normal"/>
        <w:spacing w:before="0" w:beforeAutospacing="off" w:after="240" w:afterAutospacing="off" w:line="360" w:lineRule="auto"/>
        <w:jc w:val="both"/>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8c92f241384342ba"/>
      <w:footerReference w:type="default" r:id="R11f3e8973b06496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A7F5BC5" w:rsidTr="3A7F5BC5" w14:paraId="51D7B27D">
      <w:trPr>
        <w:trHeight w:val="300"/>
      </w:trPr>
      <w:tc>
        <w:tcPr>
          <w:tcW w:w="3005" w:type="dxa"/>
          <w:tcMar/>
        </w:tcPr>
        <w:p w:rsidR="3A7F5BC5" w:rsidP="3A7F5BC5" w:rsidRDefault="3A7F5BC5" w14:paraId="0DE53BAB" w14:textId="68F10969">
          <w:pPr>
            <w:pStyle w:val="Header"/>
            <w:bidi w:val="0"/>
            <w:ind w:left="-115"/>
            <w:jc w:val="left"/>
          </w:pPr>
        </w:p>
      </w:tc>
      <w:tc>
        <w:tcPr>
          <w:tcW w:w="3005" w:type="dxa"/>
          <w:tcMar/>
        </w:tcPr>
        <w:p w:rsidR="3A7F5BC5" w:rsidP="3A7F5BC5" w:rsidRDefault="3A7F5BC5" w14:paraId="5234F7CB" w14:textId="5E189DA7">
          <w:pPr>
            <w:pStyle w:val="Header"/>
            <w:bidi w:val="0"/>
            <w:jc w:val="center"/>
          </w:pPr>
        </w:p>
      </w:tc>
      <w:tc>
        <w:tcPr>
          <w:tcW w:w="3005" w:type="dxa"/>
          <w:tcMar/>
        </w:tcPr>
        <w:p w:rsidR="3A7F5BC5" w:rsidP="3A7F5BC5" w:rsidRDefault="3A7F5BC5" w14:paraId="0170D6CA" w14:textId="05E5B97F">
          <w:pPr>
            <w:pStyle w:val="Header"/>
            <w:bidi w:val="0"/>
            <w:ind w:right="-115"/>
            <w:jc w:val="right"/>
          </w:pPr>
        </w:p>
      </w:tc>
    </w:tr>
  </w:tbl>
  <w:p w:rsidR="3A7F5BC5" w:rsidP="3A7F5BC5" w:rsidRDefault="3A7F5BC5" w14:paraId="188C418F" w14:textId="4C44E1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A7F5BC5" w:rsidTr="3A7F5BC5" w14:paraId="5A26D73F">
      <w:trPr>
        <w:trHeight w:val="300"/>
      </w:trPr>
      <w:tc>
        <w:tcPr>
          <w:tcW w:w="3005" w:type="dxa"/>
          <w:tcMar/>
        </w:tcPr>
        <w:p w:rsidR="3A7F5BC5" w:rsidP="3A7F5BC5" w:rsidRDefault="3A7F5BC5" w14:paraId="335D453B" w14:textId="6954A600">
          <w:pPr>
            <w:pStyle w:val="Header"/>
            <w:bidi w:val="0"/>
            <w:ind w:left="-115"/>
            <w:jc w:val="left"/>
          </w:pPr>
        </w:p>
      </w:tc>
      <w:tc>
        <w:tcPr>
          <w:tcW w:w="3005" w:type="dxa"/>
          <w:tcMar/>
        </w:tcPr>
        <w:p w:rsidR="3A7F5BC5" w:rsidP="3A7F5BC5" w:rsidRDefault="3A7F5BC5" w14:paraId="60B4A3D4" w14:textId="78B77FF7">
          <w:pPr>
            <w:pStyle w:val="Header"/>
            <w:bidi w:val="0"/>
            <w:jc w:val="center"/>
          </w:pPr>
        </w:p>
      </w:tc>
      <w:tc>
        <w:tcPr>
          <w:tcW w:w="3005" w:type="dxa"/>
          <w:tcMar/>
        </w:tcPr>
        <w:p w:rsidR="3A7F5BC5" w:rsidP="3A7F5BC5" w:rsidRDefault="3A7F5BC5" w14:paraId="6D24E3DE" w14:textId="564DC084">
          <w:pPr>
            <w:pStyle w:val="Header"/>
            <w:bidi w:val="0"/>
            <w:ind w:right="-115"/>
            <w:jc w:val="right"/>
          </w:pPr>
        </w:p>
      </w:tc>
    </w:tr>
  </w:tbl>
  <w:p w:rsidR="3A7F5BC5" w:rsidP="3A7F5BC5" w:rsidRDefault="3A7F5BC5" w14:paraId="1769C09F" w14:textId="665FBAFE">
    <w:pPr>
      <w:pStyle w:val="Header"/>
      <w:bidi w:val="0"/>
    </w:pPr>
  </w:p>
</w:hdr>
</file>

<file path=word/intelligence2.xml><?xml version="1.0" encoding="utf-8"?>
<int2:intelligence xmlns:int2="http://schemas.microsoft.com/office/intelligence/2020/intelligence">
  <int2:observations>
    <int2:textHash int2:hashCode="XRmMqAwOvbK2be" int2:id="eKWg7tRP">
      <int2:state int2:type="spell" int2:value="Rejected"/>
    </int2:textHash>
    <int2:textHash int2:hashCode="77e7Gj3ORHEx2h" int2:id="1DJ4nBGj">
      <int2:state int2:type="spell" int2:value="Rejected"/>
    </int2:textHash>
    <int2:textHash int2:hashCode="Eb9GtlNLXZ+/D2" int2:id="ot3S7yDx">
      <int2:state int2:type="spell" int2:value="Rejected"/>
    </int2:textHash>
    <int2:textHash int2:hashCode="DTTcwT7Vnu94an" int2:id="rBGC1BPY">
      <int2:state int2:type="spell" int2:value="Rejected"/>
    </int2:textHash>
    <int2:textHash int2:hashCode="4uvCRhW2rsiIPL" int2:id="0WURefE6">
      <int2:state int2:type="spell" int2:value="Rejected"/>
    </int2:textHash>
    <int2:textHash int2:hashCode="wq8ie3fnGOqW6/" int2:id="ZNZS8jWX">
      <int2:state int2:type="spell" int2:value="Rejected"/>
    </int2:textHash>
    <int2:textHash int2:hashCode="KUEeR/Zw0c5z1J" int2:id="pTAcYIe5">
      <int2:state int2:type="spell" int2:value="Rejected"/>
    </int2:textHash>
    <int2:textHash int2:hashCode="bKU5g5cBZWo2xh" int2:id="LQKNn1kV">
      <int2:state int2:type="spell" int2:value="Rejected"/>
    </int2:textHash>
    <int2:textHash int2:hashCode="/d1AP3po1TW0cn" int2:id="AxKrkL4S">
      <int2:state int2:type="spell" int2:value="Rejected"/>
    </int2:textHash>
    <int2:textHash int2:hashCode="x17ADlSRaWpiy3" int2:id="cHwPGyQG">
      <int2:state int2:type="spell" int2:value="Rejected"/>
    </int2:textHash>
    <int2:bookmark int2:bookmarkName="_Int_lBmqU490" int2:invalidationBookmarkName="" int2:hashCode="+cl1itLlTbiGZm" int2:id="nmecJAxH">
      <int2:state int2:type="gram" int2:value="Rejected"/>
    </int2:bookmark>
    <int2:bookmark int2:bookmarkName="_Int_MPo2RcIM" int2:invalidationBookmarkName="" int2:hashCode="YDONGuq+K/mgqe" int2:id="nKEwnsDH">
      <int2:state int2:type="gram" int2:value="Rejected"/>
    </int2:bookmark>
    <int2:bookmark int2:bookmarkName="_Int_durFADlj" int2:invalidationBookmarkName="" int2:hashCode="oB4z9Nzba6Gunz" int2:id="euD02Nz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45de02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4530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f7f39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46083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cbd5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5538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8a9ef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96a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2020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c526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bc91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3324D0"/>
    <w:rsid w:val="0075B288"/>
    <w:rsid w:val="0099852D"/>
    <w:rsid w:val="00A2D991"/>
    <w:rsid w:val="00A8D526"/>
    <w:rsid w:val="0117D945"/>
    <w:rsid w:val="0186EB03"/>
    <w:rsid w:val="018AA1DA"/>
    <w:rsid w:val="01CBBDC4"/>
    <w:rsid w:val="0216D14B"/>
    <w:rsid w:val="022C7C3B"/>
    <w:rsid w:val="02585477"/>
    <w:rsid w:val="02C14CBD"/>
    <w:rsid w:val="02C31FCF"/>
    <w:rsid w:val="02DB902B"/>
    <w:rsid w:val="02E31CA9"/>
    <w:rsid w:val="02E7CAD0"/>
    <w:rsid w:val="032C8C5A"/>
    <w:rsid w:val="032D1394"/>
    <w:rsid w:val="033D84BB"/>
    <w:rsid w:val="03D1CB35"/>
    <w:rsid w:val="04B249B1"/>
    <w:rsid w:val="04F9D4DA"/>
    <w:rsid w:val="051F235E"/>
    <w:rsid w:val="053272F1"/>
    <w:rsid w:val="05792949"/>
    <w:rsid w:val="05CFFBFA"/>
    <w:rsid w:val="05D0FA83"/>
    <w:rsid w:val="05F5540A"/>
    <w:rsid w:val="0639A5A6"/>
    <w:rsid w:val="06514AFF"/>
    <w:rsid w:val="0670A1DD"/>
    <w:rsid w:val="069E6F0B"/>
    <w:rsid w:val="06D3FC9F"/>
    <w:rsid w:val="075574EA"/>
    <w:rsid w:val="07633E3B"/>
    <w:rsid w:val="07A67C7B"/>
    <w:rsid w:val="07A9B734"/>
    <w:rsid w:val="07D1FCBD"/>
    <w:rsid w:val="07FE6188"/>
    <w:rsid w:val="081DE6FC"/>
    <w:rsid w:val="0855EDFD"/>
    <w:rsid w:val="08F5347C"/>
    <w:rsid w:val="09693A51"/>
    <w:rsid w:val="099537E7"/>
    <w:rsid w:val="09C45F82"/>
    <w:rsid w:val="0A2CB3FC"/>
    <w:rsid w:val="0A532E18"/>
    <w:rsid w:val="0AC86E5A"/>
    <w:rsid w:val="0AFAAE07"/>
    <w:rsid w:val="0B248B1D"/>
    <w:rsid w:val="0B24EA46"/>
    <w:rsid w:val="0B254B47"/>
    <w:rsid w:val="0B631A4E"/>
    <w:rsid w:val="0B67DAD3"/>
    <w:rsid w:val="0C0EED64"/>
    <w:rsid w:val="0C9F1A1F"/>
    <w:rsid w:val="0CA99A7A"/>
    <w:rsid w:val="0D2166B3"/>
    <w:rsid w:val="0D393512"/>
    <w:rsid w:val="0D8F73E0"/>
    <w:rsid w:val="0E4EB7FE"/>
    <w:rsid w:val="0E6F7917"/>
    <w:rsid w:val="0E865152"/>
    <w:rsid w:val="0EB872F4"/>
    <w:rsid w:val="0EC3B964"/>
    <w:rsid w:val="0EE2C590"/>
    <w:rsid w:val="0F1EDB0A"/>
    <w:rsid w:val="10928E8B"/>
    <w:rsid w:val="10C2C4BC"/>
    <w:rsid w:val="10D87FC3"/>
    <w:rsid w:val="10DFE4F8"/>
    <w:rsid w:val="10ED2739"/>
    <w:rsid w:val="110A96CB"/>
    <w:rsid w:val="113E9873"/>
    <w:rsid w:val="114A1948"/>
    <w:rsid w:val="1156798B"/>
    <w:rsid w:val="117AB2BA"/>
    <w:rsid w:val="11DE4336"/>
    <w:rsid w:val="11F75C8F"/>
    <w:rsid w:val="11FD69F0"/>
    <w:rsid w:val="122E025B"/>
    <w:rsid w:val="129150F6"/>
    <w:rsid w:val="1291CA54"/>
    <w:rsid w:val="129C007D"/>
    <w:rsid w:val="1317851A"/>
    <w:rsid w:val="1322E8F5"/>
    <w:rsid w:val="1338A472"/>
    <w:rsid w:val="1344F4E3"/>
    <w:rsid w:val="138FF81B"/>
    <w:rsid w:val="141CEE12"/>
    <w:rsid w:val="14309178"/>
    <w:rsid w:val="143E67A5"/>
    <w:rsid w:val="14501FB7"/>
    <w:rsid w:val="148DD5C8"/>
    <w:rsid w:val="149DF2C6"/>
    <w:rsid w:val="14A6E992"/>
    <w:rsid w:val="14AB60E7"/>
    <w:rsid w:val="14BE13B1"/>
    <w:rsid w:val="14E29EE1"/>
    <w:rsid w:val="1560E23D"/>
    <w:rsid w:val="15B7C293"/>
    <w:rsid w:val="15E70EBD"/>
    <w:rsid w:val="15FD1E68"/>
    <w:rsid w:val="161F93FB"/>
    <w:rsid w:val="1675FCE8"/>
    <w:rsid w:val="16867D9F"/>
    <w:rsid w:val="1710E482"/>
    <w:rsid w:val="1733418D"/>
    <w:rsid w:val="177F660C"/>
    <w:rsid w:val="17F6ABE6"/>
    <w:rsid w:val="182EAE08"/>
    <w:rsid w:val="1942E8BF"/>
    <w:rsid w:val="1991F4DC"/>
    <w:rsid w:val="19CEDE25"/>
    <w:rsid w:val="19FE4C83"/>
    <w:rsid w:val="1A1B0275"/>
    <w:rsid w:val="1A2D8ED3"/>
    <w:rsid w:val="1A6E718F"/>
    <w:rsid w:val="1A9A3BF2"/>
    <w:rsid w:val="1AB68ED4"/>
    <w:rsid w:val="1B0F7F2B"/>
    <w:rsid w:val="1BAD2517"/>
    <w:rsid w:val="1BC1ED12"/>
    <w:rsid w:val="1C3462EC"/>
    <w:rsid w:val="1C5BAF15"/>
    <w:rsid w:val="1C832AA5"/>
    <w:rsid w:val="1D4939E3"/>
    <w:rsid w:val="1DFEF1F6"/>
    <w:rsid w:val="1E1116FD"/>
    <w:rsid w:val="1E1D6A1C"/>
    <w:rsid w:val="1E1F6024"/>
    <w:rsid w:val="1E27A94E"/>
    <w:rsid w:val="1E36D769"/>
    <w:rsid w:val="1E54FD41"/>
    <w:rsid w:val="1E9BCFF5"/>
    <w:rsid w:val="1EBD8602"/>
    <w:rsid w:val="1F06B2C6"/>
    <w:rsid w:val="1F565C5F"/>
    <w:rsid w:val="1F5936BC"/>
    <w:rsid w:val="1F810776"/>
    <w:rsid w:val="1F84996D"/>
    <w:rsid w:val="1FFD9EF6"/>
    <w:rsid w:val="2008F4DA"/>
    <w:rsid w:val="20438111"/>
    <w:rsid w:val="2056419A"/>
    <w:rsid w:val="2077018F"/>
    <w:rsid w:val="21215CF8"/>
    <w:rsid w:val="21CE1B77"/>
    <w:rsid w:val="21D4880A"/>
    <w:rsid w:val="21FB0A43"/>
    <w:rsid w:val="2233C4C0"/>
    <w:rsid w:val="22796C60"/>
    <w:rsid w:val="229EBDC8"/>
    <w:rsid w:val="22AC1C57"/>
    <w:rsid w:val="22C39D10"/>
    <w:rsid w:val="23024DD5"/>
    <w:rsid w:val="2355874B"/>
    <w:rsid w:val="23E2199C"/>
    <w:rsid w:val="23F750E2"/>
    <w:rsid w:val="241DF32B"/>
    <w:rsid w:val="242E0031"/>
    <w:rsid w:val="2436C0C0"/>
    <w:rsid w:val="24A2148E"/>
    <w:rsid w:val="253324D0"/>
    <w:rsid w:val="25ACEDD4"/>
    <w:rsid w:val="25CF4C61"/>
    <w:rsid w:val="25D8754A"/>
    <w:rsid w:val="25FD0A13"/>
    <w:rsid w:val="26209551"/>
    <w:rsid w:val="26380E8E"/>
    <w:rsid w:val="266968C2"/>
    <w:rsid w:val="2672155D"/>
    <w:rsid w:val="26920966"/>
    <w:rsid w:val="26C6AE5E"/>
    <w:rsid w:val="26CE0257"/>
    <w:rsid w:val="26ED1545"/>
    <w:rsid w:val="26FA647C"/>
    <w:rsid w:val="26FFAF0E"/>
    <w:rsid w:val="27153FE7"/>
    <w:rsid w:val="277CFAE3"/>
    <w:rsid w:val="27899A24"/>
    <w:rsid w:val="279A62C0"/>
    <w:rsid w:val="279BFD74"/>
    <w:rsid w:val="27CFC902"/>
    <w:rsid w:val="27EA43C4"/>
    <w:rsid w:val="2827A53E"/>
    <w:rsid w:val="28405A7B"/>
    <w:rsid w:val="2844E841"/>
    <w:rsid w:val="285C3F55"/>
    <w:rsid w:val="28B4DF16"/>
    <w:rsid w:val="28BF89A8"/>
    <w:rsid w:val="292FBC9F"/>
    <w:rsid w:val="29BBD569"/>
    <w:rsid w:val="29C83AE0"/>
    <w:rsid w:val="29DFE2CB"/>
    <w:rsid w:val="29E4AB03"/>
    <w:rsid w:val="2A766D19"/>
    <w:rsid w:val="2A915EBE"/>
    <w:rsid w:val="2A9F0BAB"/>
    <w:rsid w:val="2AFC244C"/>
    <w:rsid w:val="2B042D33"/>
    <w:rsid w:val="2B247305"/>
    <w:rsid w:val="2B9433ED"/>
    <w:rsid w:val="2BB93538"/>
    <w:rsid w:val="2C0B8959"/>
    <w:rsid w:val="2C3E52C9"/>
    <w:rsid w:val="2C4DB142"/>
    <w:rsid w:val="2C581FE5"/>
    <w:rsid w:val="2C9097B6"/>
    <w:rsid w:val="2C94CB77"/>
    <w:rsid w:val="2CBEE4F7"/>
    <w:rsid w:val="2CCFCD2B"/>
    <w:rsid w:val="2CD91A73"/>
    <w:rsid w:val="2D0922DC"/>
    <w:rsid w:val="2D8B47D6"/>
    <w:rsid w:val="2E145F59"/>
    <w:rsid w:val="2E1CD9EB"/>
    <w:rsid w:val="2E2344FF"/>
    <w:rsid w:val="2E3ED79C"/>
    <w:rsid w:val="2E78A25A"/>
    <w:rsid w:val="2E8540F3"/>
    <w:rsid w:val="2ED3366C"/>
    <w:rsid w:val="2F21A194"/>
    <w:rsid w:val="2F270798"/>
    <w:rsid w:val="2F2F550E"/>
    <w:rsid w:val="2F52A5E5"/>
    <w:rsid w:val="2F9CA16E"/>
    <w:rsid w:val="2FB14868"/>
    <w:rsid w:val="2FC36F0C"/>
    <w:rsid w:val="2FCE24C9"/>
    <w:rsid w:val="3069D62B"/>
    <w:rsid w:val="310B7176"/>
    <w:rsid w:val="3124C491"/>
    <w:rsid w:val="31509296"/>
    <w:rsid w:val="3179214A"/>
    <w:rsid w:val="31D67E5A"/>
    <w:rsid w:val="324E041B"/>
    <w:rsid w:val="32DEA79B"/>
    <w:rsid w:val="32E66916"/>
    <w:rsid w:val="3317D635"/>
    <w:rsid w:val="3381B23D"/>
    <w:rsid w:val="338311DD"/>
    <w:rsid w:val="338B358C"/>
    <w:rsid w:val="33B3FC98"/>
    <w:rsid w:val="33C4D69C"/>
    <w:rsid w:val="33EF7F00"/>
    <w:rsid w:val="33FCFFE0"/>
    <w:rsid w:val="34227E43"/>
    <w:rsid w:val="348AB2FF"/>
    <w:rsid w:val="34CF23A6"/>
    <w:rsid w:val="35113E46"/>
    <w:rsid w:val="355F7C1D"/>
    <w:rsid w:val="358F8FDB"/>
    <w:rsid w:val="3594A611"/>
    <w:rsid w:val="35A5E8DB"/>
    <w:rsid w:val="35AF19D9"/>
    <w:rsid w:val="3602CC82"/>
    <w:rsid w:val="361B0AC6"/>
    <w:rsid w:val="36452FBA"/>
    <w:rsid w:val="366D899B"/>
    <w:rsid w:val="36706AE6"/>
    <w:rsid w:val="36B05D73"/>
    <w:rsid w:val="370909AB"/>
    <w:rsid w:val="372C13DF"/>
    <w:rsid w:val="372D43DD"/>
    <w:rsid w:val="373B865D"/>
    <w:rsid w:val="376E2B43"/>
    <w:rsid w:val="3793A0FB"/>
    <w:rsid w:val="37C55D6F"/>
    <w:rsid w:val="37C65197"/>
    <w:rsid w:val="3825F11F"/>
    <w:rsid w:val="385337AD"/>
    <w:rsid w:val="38A63510"/>
    <w:rsid w:val="39472309"/>
    <w:rsid w:val="395DF58B"/>
    <w:rsid w:val="3999A37B"/>
    <w:rsid w:val="39E71674"/>
    <w:rsid w:val="39E85327"/>
    <w:rsid w:val="3A46CB17"/>
    <w:rsid w:val="3A7F5BC5"/>
    <w:rsid w:val="3ACA642B"/>
    <w:rsid w:val="3B373B57"/>
    <w:rsid w:val="3B9FAE69"/>
    <w:rsid w:val="3BB5188C"/>
    <w:rsid w:val="3BB7ECCE"/>
    <w:rsid w:val="3BC277CB"/>
    <w:rsid w:val="3BC85344"/>
    <w:rsid w:val="3C4F1257"/>
    <w:rsid w:val="3C62E2B4"/>
    <w:rsid w:val="3CB37601"/>
    <w:rsid w:val="3CF1557E"/>
    <w:rsid w:val="3D2C8785"/>
    <w:rsid w:val="3D92E7ED"/>
    <w:rsid w:val="3DBECDF2"/>
    <w:rsid w:val="3DD166C4"/>
    <w:rsid w:val="3E342DE7"/>
    <w:rsid w:val="3E570954"/>
    <w:rsid w:val="3E74874A"/>
    <w:rsid w:val="3E978889"/>
    <w:rsid w:val="3EB30E58"/>
    <w:rsid w:val="3EBFD8B6"/>
    <w:rsid w:val="3F0061F8"/>
    <w:rsid w:val="3F483DDC"/>
    <w:rsid w:val="3F4B65B3"/>
    <w:rsid w:val="3F4C6AAD"/>
    <w:rsid w:val="3F6A8781"/>
    <w:rsid w:val="400C6214"/>
    <w:rsid w:val="403E161B"/>
    <w:rsid w:val="4072737A"/>
    <w:rsid w:val="4094F292"/>
    <w:rsid w:val="40A0A7BA"/>
    <w:rsid w:val="40C682DB"/>
    <w:rsid w:val="4156AED6"/>
    <w:rsid w:val="419BA16D"/>
    <w:rsid w:val="41F8A54D"/>
    <w:rsid w:val="43004A41"/>
    <w:rsid w:val="44023A65"/>
    <w:rsid w:val="446699D9"/>
    <w:rsid w:val="446C631A"/>
    <w:rsid w:val="44C54586"/>
    <w:rsid w:val="452C1BD3"/>
    <w:rsid w:val="4567285D"/>
    <w:rsid w:val="45BDD341"/>
    <w:rsid w:val="45D43716"/>
    <w:rsid w:val="460CDA2D"/>
    <w:rsid w:val="466A50E0"/>
    <w:rsid w:val="467E663E"/>
    <w:rsid w:val="469D0215"/>
    <w:rsid w:val="46B247A8"/>
    <w:rsid w:val="46B686B4"/>
    <w:rsid w:val="46E86ED3"/>
    <w:rsid w:val="4723697C"/>
    <w:rsid w:val="474777B0"/>
    <w:rsid w:val="474F62DB"/>
    <w:rsid w:val="4752D149"/>
    <w:rsid w:val="475A9374"/>
    <w:rsid w:val="4793D8E8"/>
    <w:rsid w:val="47A2EA3E"/>
    <w:rsid w:val="47A6665A"/>
    <w:rsid w:val="4812979B"/>
    <w:rsid w:val="48F3EE11"/>
    <w:rsid w:val="492C47FF"/>
    <w:rsid w:val="4948F562"/>
    <w:rsid w:val="495D42BA"/>
    <w:rsid w:val="4A6F7C40"/>
    <w:rsid w:val="4A79E44E"/>
    <w:rsid w:val="4AB4DF31"/>
    <w:rsid w:val="4ACF03F3"/>
    <w:rsid w:val="4ADF8B29"/>
    <w:rsid w:val="4AED2902"/>
    <w:rsid w:val="4B1747FB"/>
    <w:rsid w:val="4B174E73"/>
    <w:rsid w:val="4B25E256"/>
    <w:rsid w:val="4B4F7E9E"/>
    <w:rsid w:val="4B79D720"/>
    <w:rsid w:val="4BD5C2EA"/>
    <w:rsid w:val="4BEF313E"/>
    <w:rsid w:val="4BF1D6A2"/>
    <w:rsid w:val="4C2505D0"/>
    <w:rsid w:val="4C7F9211"/>
    <w:rsid w:val="4CB60542"/>
    <w:rsid w:val="4CC8747D"/>
    <w:rsid w:val="4CD9C2A4"/>
    <w:rsid w:val="4D1A040C"/>
    <w:rsid w:val="4D405A1C"/>
    <w:rsid w:val="4DC49396"/>
    <w:rsid w:val="4DD21DEB"/>
    <w:rsid w:val="4E371F65"/>
    <w:rsid w:val="4E7C9451"/>
    <w:rsid w:val="4EB6A5BD"/>
    <w:rsid w:val="4EE8A454"/>
    <w:rsid w:val="4F1F53DB"/>
    <w:rsid w:val="4F82E4D2"/>
    <w:rsid w:val="4FB46B11"/>
    <w:rsid w:val="4FB8853A"/>
    <w:rsid w:val="4FBDB92E"/>
    <w:rsid w:val="4FCDD79C"/>
    <w:rsid w:val="4FE3A306"/>
    <w:rsid w:val="4FF0A20E"/>
    <w:rsid w:val="4FF6D62E"/>
    <w:rsid w:val="500DAD51"/>
    <w:rsid w:val="504602B9"/>
    <w:rsid w:val="505058E2"/>
    <w:rsid w:val="50CD21E9"/>
    <w:rsid w:val="50E34520"/>
    <w:rsid w:val="50F05C91"/>
    <w:rsid w:val="50F42D43"/>
    <w:rsid w:val="51AF1F85"/>
    <w:rsid w:val="51D65B48"/>
    <w:rsid w:val="520B1875"/>
    <w:rsid w:val="52217614"/>
    <w:rsid w:val="52377779"/>
    <w:rsid w:val="5266368B"/>
    <w:rsid w:val="52AE1B58"/>
    <w:rsid w:val="52B12904"/>
    <w:rsid w:val="52B63509"/>
    <w:rsid w:val="530E566E"/>
    <w:rsid w:val="53131782"/>
    <w:rsid w:val="5369D3EF"/>
    <w:rsid w:val="536F3A8B"/>
    <w:rsid w:val="5381242F"/>
    <w:rsid w:val="53836C29"/>
    <w:rsid w:val="53A0910F"/>
    <w:rsid w:val="540EBDDD"/>
    <w:rsid w:val="545B75C4"/>
    <w:rsid w:val="54A9E45E"/>
    <w:rsid w:val="54F9E6EE"/>
    <w:rsid w:val="550797DF"/>
    <w:rsid w:val="5511EF58"/>
    <w:rsid w:val="55492CCF"/>
    <w:rsid w:val="554F4494"/>
    <w:rsid w:val="55C149A3"/>
    <w:rsid w:val="55C27265"/>
    <w:rsid w:val="55FC12AD"/>
    <w:rsid w:val="5641B689"/>
    <w:rsid w:val="564C23DC"/>
    <w:rsid w:val="5687EA52"/>
    <w:rsid w:val="57543F01"/>
    <w:rsid w:val="5770C622"/>
    <w:rsid w:val="57747503"/>
    <w:rsid w:val="5774DE91"/>
    <w:rsid w:val="582406D9"/>
    <w:rsid w:val="588A8989"/>
    <w:rsid w:val="58FAE626"/>
    <w:rsid w:val="59014526"/>
    <w:rsid w:val="59123597"/>
    <w:rsid w:val="5917C971"/>
    <w:rsid w:val="5926DE10"/>
    <w:rsid w:val="593648FB"/>
    <w:rsid w:val="59510D3F"/>
    <w:rsid w:val="5959D199"/>
    <w:rsid w:val="59770B68"/>
    <w:rsid w:val="5982BA90"/>
    <w:rsid w:val="598D53C3"/>
    <w:rsid w:val="59E61494"/>
    <w:rsid w:val="5A526770"/>
    <w:rsid w:val="5A606671"/>
    <w:rsid w:val="5A9B5BE2"/>
    <w:rsid w:val="5AD965C8"/>
    <w:rsid w:val="5AE5CCCB"/>
    <w:rsid w:val="5B8929EC"/>
    <w:rsid w:val="5B8A76A1"/>
    <w:rsid w:val="5B926613"/>
    <w:rsid w:val="5BEAA728"/>
    <w:rsid w:val="5C2C9295"/>
    <w:rsid w:val="5C2E54E8"/>
    <w:rsid w:val="5C9FD44C"/>
    <w:rsid w:val="5CE9C438"/>
    <w:rsid w:val="5D4B3ADB"/>
    <w:rsid w:val="5E333A5A"/>
    <w:rsid w:val="5ECFB725"/>
    <w:rsid w:val="5EDB0A9E"/>
    <w:rsid w:val="5EF30214"/>
    <w:rsid w:val="5F24D0E3"/>
    <w:rsid w:val="5F35717A"/>
    <w:rsid w:val="5F3E2ABF"/>
    <w:rsid w:val="5F87239A"/>
    <w:rsid w:val="5FF14E24"/>
    <w:rsid w:val="60191D08"/>
    <w:rsid w:val="608EEBBB"/>
    <w:rsid w:val="60D19CAC"/>
    <w:rsid w:val="61658F7A"/>
    <w:rsid w:val="61689A26"/>
    <w:rsid w:val="61932294"/>
    <w:rsid w:val="61E38AED"/>
    <w:rsid w:val="61FF76AF"/>
    <w:rsid w:val="623C3D63"/>
    <w:rsid w:val="629AB1DE"/>
    <w:rsid w:val="630616CF"/>
    <w:rsid w:val="63178BA6"/>
    <w:rsid w:val="636C8CD2"/>
    <w:rsid w:val="636D67A3"/>
    <w:rsid w:val="636F6877"/>
    <w:rsid w:val="6370C2B2"/>
    <w:rsid w:val="6382E7E6"/>
    <w:rsid w:val="639A2B48"/>
    <w:rsid w:val="63C86C54"/>
    <w:rsid w:val="63D27158"/>
    <w:rsid w:val="63FCC650"/>
    <w:rsid w:val="640ABDE4"/>
    <w:rsid w:val="6426698D"/>
    <w:rsid w:val="6450D00C"/>
    <w:rsid w:val="64A93D34"/>
    <w:rsid w:val="64DBC554"/>
    <w:rsid w:val="6529A655"/>
    <w:rsid w:val="652B12A7"/>
    <w:rsid w:val="6530431D"/>
    <w:rsid w:val="65658B66"/>
    <w:rsid w:val="658FCF3F"/>
    <w:rsid w:val="65907FAB"/>
    <w:rsid w:val="65C85748"/>
    <w:rsid w:val="65CE706C"/>
    <w:rsid w:val="65FAF72A"/>
    <w:rsid w:val="66058610"/>
    <w:rsid w:val="66496D46"/>
    <w:rsid w:val="66D6E00E"/>
    <w:rsid w:val="66DBA200"/>
    <w:rsid w:val="66E18AA2"/>
    <w:rsid w:val="66F30ADE"/>
    <w:rsid w:val="67153F43"/>
    <w:rsid w:val="6759E0C2"/>
    <w:rsid w:val="6799F8B3"/>
    <w:rsid w:val="67BF2BB4"/>
    <w:rsid w:val="67FAC5D6"/>
    <w:rsid w:val="685F3F01"/>
    <w:rsid w:val="686687C2"/>
    <w:rsid w:val="688880D3"/>
    <w:rsid w:val="68C5264E"/>
    <w:rsid w:val="68E4892F"/>
    <w:rsid w:val="69194E29"/>
    <w:rsid w:val="698EC48E"/>
    <w:rsid w:val="69D32EB8"/>
    <w:rsid w:val="69D9F6CA"/>
    <w:rsid w:val="6A1F81F6"/>
    <w:rsid w:val="6A245A5F"/>
    <w:rsid w:val="6A2DF0D6"/>
    <w:rsid w:val="6A8D2BB3"/>
    <w:rsid w:val="6AC6790B"/>
    <w:rsid w:val="6B288559"/>
    <w:rsid w:val="6B87FA5F"/>
    <w:rsid w:val="6BB6098F"/>
    <w:rsid w:val="6C206412"/>
    <w:rsid w:val="6C8ECF34"/>
    <w:rsid w:val="6C9424A3"/>
    <w:rsid w:val="6CD49389"/>
    <w:rsid w:val="6CFB040B"/>
    <w:rsid w:val="6D26D8B5"/>
    <w:rsid w:val="6DEB0DB0"/>
    <w:rsid w:val="6E011FEE"/>
    <w:rsid w:val="6E463755"/>
    <w:rsid w:val="6E79B69A"/>
    <w:rsid w:val="6E99B69B"/>
    <w:rsid w:val="6ED41F9C"/>
    <w:rsid w:val="6FAFE8F4"/>
    <w:rsid w:val="6FE40F59"/>
    <w:rsid w:val="702D83D2"/>
    <w:rsid w:val="702F27FC"/>
    <w:rsid w:val="70CB386E"/>
    <w:rsid w:val="71100A79"/>
    <w:rsid w:val="71297767"/>
    <w:rsid w:val="712A5158"/>
    <w:rsid w:val="7184A783"/>
    <w:rsid w:val="71E54DA8"/>
    <w:rsid w:val="7254FDFB"/>
    <w:rsid w:val="7336B660"/>
    <w:rsid w:val="735AE852"/>
    <w:rsid w:val="7362861B"/>
    <w:rsid w:val="73700398"/>
    <w:rsid w:val="73980CE6"/>
    <w:rsid w:val="739E5FB6"/>
    <w:rsid w:val="73CB9CCE"/>
    <w:rsid w:val="74084068"/>
    <w:rsid w:val="75AD42EC"/>
    <w:rsid w:val="75BA3E1B"/>
    <w:rsid w:val="7665CDC8"/>
    <w:rsid w:val="768EE773"/>
    <w:rsid w:val="76AC1DBD"/>
    <w:rsid w:val="77599032"/>
    <w:rsid w:val="7824C503"/>
    <w:rsid w:val="7968A230"/>
    <w:rsid w:val="79748F8C"/>
    <w:rsid w:val="797B4CD1"/>
    <w:rsid w:val="798FD425"/>
    <w:rsid w:val="79DAF418"/>
    <w:rsid w:val="7A22B62E"/>
    <w:rsid w:val="7A2302A4"/>
    <w:rsid w:val="7B0C1E73"/>
    <w:rsid w:val="7B419AC0"/>
    <w:rsid w:val="7B83E074"/>
    <w:rsid w:val="7BD693B3"/>
    <w:rsid w:val="7BF85B8C"/>
    <w:rsid w:val="7C0D3674"/>
    <w:rsid w:val="7C1D890B"/>
    <w:rsid w:val="7C545A06"/>
    <w:rsid w:val="7CAEBAF4"/>
    <w:rsid w:val="7CE07BA3"/>
    <w:rsid w:val="7D354F09"/>
    <w:rsid w:val="7D8A86DF"/>
    <w:rsid w:val="7E7846D8"/>
    <w:rsid w:val="7E929FA7"/>
    <w:rsid w:val="7EAD8A53"/>
    <w:rsid w:val="7EDF2AF0"/>
    <w:rsid w:val="7F14E19D"/>
    <w:rsid w:val="7F23B25E"/>
    <w:rsid w:val="7F5218AD"/>
    <w:rsid w:val="7F7571E0"/>
    <w:rsid w:val="7FA2B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324D0"/>
  <w15:chartTrackingRefBased/>
  <w15:docId w15:val="{B806D5B9-7ABE-43DE-886C-8D8F0A409C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A7F5BC5"/>
    <w:rPr>
      <w:color w:val="467886"/>
      <w:u w:val="single"/>
    </w:rPr>
  </w:style>
  <w:style w:type="paragraph" w:styleId="ListParagraph">
    <w:uiPriority w:val="34"/>
    <w:name w:val="List Paragraph"/>
    <w:basedOn w:val="Normal"/>
    <w:qFormat/>
    <w:rsid w:val="3A7F5BC5"/>
    <w:pPr>
      <w:spacing/>
      <w:ind w:left="720"/>
      <w:contextualSpacing/>
    </w:pPr>
  </w:style>
  <w:style w:type="paragraph" w:styleId="Header">
    <w:uiPriority w:val="99"/>
    <w:name w:val="header"/>
    <w:basedOn w:val="Normal"/>
    <w:unhideWhenUsed/>
    <w:rsid w:val="3A7F5BC5"/>
    <w:pPr>
      <w:tabs>
        <w:tab w:val="center" w:leader="none" w:pos="4680"/>
        <w:tab w:val="right" w:leader="none" w:pos="9360"/>
      </w:tabs>
      <w:spacing w:after="0" w:line="240" w:lineRule="auto"/>
    </w:pPr>
  </w:style>
  <w:style w:type="paragraph" w:styleId="Footer">
    <w:uiPriority w:val="99"/>
    <w:name w:val="footer"/>
    <w:basedOn w:val="Normal"/>
    <w:unhideWhenUsed/>
    <w:rsid w:val="3A7F5BC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quillbot.com/)" TargetMode="External" Id="Rb843c2887b204128" /><Relationship Type="http://schemas.openxmlformats.org/officeDocument/2006/relationships/image" Target="/media/image.png" Id="rId787571957" /><Relationship Type="http://schemas.openxmlformats.org/officeDocument/2006/relationships/image" Target="/media/image2.png" Id="rId1278308594" /><Relationship Type="http://schemas.openxmlformats.org/officeDocument/2006/relationships/image" Target="/media/image3.png" Id="rId1055651284" /><Relationship Type="http://schemas.openxmlformats.org/officeDocument/2006/relationships/hyperlink" Target="https://www.academia.edu/4043166/Festival_connections_people_place_and_social_capital" TargetMode="External" Id="Ra2c9ee74524540d9" /><Relationship Type="http://schemas.openxmlformats.org/officeDocument/2006/relationships/hyperlink" Target="https://www.visitwales.com/things-do/events/festivals/green-man-festival-what-expect" TargetMode="External" Id="Rfeadf32a10bb40db" /><Relationship Type="http://schemas.openxmlformats.org/officeDocument/2006/relationships/hyperlink" Target="https://www.festical.co.uk/festivals/green-man-festival" TargetMode="External" Id="R06ffc9db25114ca9" /><Relationship Type="http://schemas.openxmlformats.org/officeDocument/2006/relationships/hyperlink" Target="https://www-vlebooks-com.ezproxy.uwtsd.ac.uk/Product/Index/60020?page=0&amp;startBookmarkId=-1" TargetMode="External" Id="R738da32cbe464ed8" /><Relationship Type="http://schemas.openxmlformats.org/officeDocument/2006/relationships/hyperlink" Target="https://www.researchgate.net/figure/TALC-model-showing-six-stages-of-development_fig1_329540541" TargetMode="External" Id="R48b39baa9c5f4c95" /><Relationship Type="http://schemas.openxmlformats.org/officeDocument/2006/relationships/hyperlink" Target="https://www.visitbritain.org/research-insights/social-value-tourism" TargetMode="External" Id="R7a60ad72bc8e40ea" /><Relationship Type="http://schemas.openxmlformats.org/officeDocument/2006/relationships/hyperlink" Target="https://www-ingentaconnect-com.ezproxy.uwtsd.ac.uk/content/cog/em/2003/00000008/00000001/em164" TargetMode="External" Id="R7c11c4cf643b4aa2" /><Relationship Type="http://schemas.openxmlformats.org/officeDocument/2006/relationships/hyperlink" Target="https://doi.org/10.1300/J452v08n02_01" TargetMode="External" Id="R24227019c889478d" /><Relationship Type="http://schemas.openxmlformats.org/officeDocument/2006/relationships/hyperlink" Target="https://www.gov.wales/priorities-culture-html" TargetMode="External" Id="Rbd53aa2cabc94e7a" /><Relationship Type="http://schemas.openxmlformats.org/officeDocument/2006/relationships/hyperlink" Target="https://www.proquest.com/docview/3078765961?OpenUrlRefId=info:xri/sid:primo&amp;accountid=130472" TargetMode="External" Id="R6faabc26986147c6" /><Relationship Type="http://schemas.openxmlformats.org/officeDocument/2006/relationships/hyperlink" Target="https://www.researchgate.net/figure/Doxey-s-Irridex-model-Source-Adapted-from-Reisinger-2009221_fig2_311232372" TargetMode="External" Id="R219260f718264680" /><Relationship Type="http://schemas.openxmlformats.org/officeDocument/2006/relationships/hyperlink" Target="https://www.simplypsychology.org/maslow.html" TargetMode="External" Id="R06cf5f6e6ef3497a" /><Relationship Type="http://schemas.openxmlformats.org/officeDocument/2006/relationships/hyperlink" Target="https://www.gov.wales/visitor-levy-small-contribution-lasting-legacy" TargetMode="External" Id="R82d95ad440b04fbd" /><Relationship Type="http://schemas.openxmlformats.org/officeDocument/2006/relationships/hyperlink" Target="https://www.researchgate.net/publication/280830082_PREDICTING_PREFERENCES_TOWARD_CULTURAL_AND_ARTISTIC_EVENTS_FROM_PREFERENCES_OF_DIFFERENT_ACTIVATES" TargetMode="External" Id="R733a669ce41f4794" /><Relationship Type="http://schemas.openxmlformats.org/officeDocument/2006/relationships/header" Target="/word/header.xml" Id="R8c92f241384342ba" /><Relationship Type="http://schemas.openxmlformats.org/officeDocument/2006/relationships/footer" Target="/word/footer.xml" Id="R11f3e8973b06496f" /><Relationship Type="http://schemas.microsoft.com/office/2020/10/relationships/intelligence" Target="/word/intelligence2.xml" Id="Rd27aabf54d56404d" /><Relationship Type="http://schemas.openxmlformats.org/officeDocument/2006/relationships/numbering" Target="/word/numbering.xml" Id="Rac770f8b168f4c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Nealah Griffiths (2500359)</dc:creator>
  <keywords/>
  <dc:description/>
  <lastModifiedBy>Nealah Griffiths (2500359)</lastModifiedBy>
  <revision>3</revision>
  <dcterms:created xsi:type="dcterms:W3CDTF">2025-11-18T13:05:58.9139094Z</dcterms:created>
  <dcterms:modified xsi:type="dcterms:W3CDTF">2025-11-28T13:36:18.6063308Z</dcterms:modified>
</coreProperties>
</file>