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E7BC38"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bookmarkStart w:id="0" w:name="_1znsg9egi9b4" w:colFirst="0" w:colLast="0"/>
      <w:bookmarkEnd w:id="0"/>
    </w:p>
    <w:p w14:paraId="122CA409"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653E0B55" w14:textId="4BF4C5E6" w:rsidR="0000652F" w:rsidRDefault="0000652F" w:rsidP="00234FBA">
      <w:pPr>
        <w:pStyle w:val="Normal1"/>
        <w:spacing w:line="360" w:lineRule="auto"/>
        <w:jc w:val="center"/>
        <w:rPr>
          <w:rFonts w:ascii="Times New Roman" w:eastAsia="Times New Roman" w:hAnsi="Times New Roman" w:cs="Times New Roman"/>
          <w:b/>
          <w:sz w:val="32"/>
          <w:szCs w:val="24"/>
        </w:rPr>
      </w:pPr>
      <w:r>
        <w:rPr>
          <w:noProof/>
          <w:sz w:val="40"/>
          <w:szCs w:val="40"/>
        </w:rPr>
        <w:drawing>
          <wp:inline distT="114300" distB="114300" distL="114300" distR="114300" wp14:anchorId="0858F62E" wp14:editId="57E8EC38">
            <wp:extent cx="4148138" cy="1485900"/>
            <wp:effectExtent l="133350" t="114300" r="138430" b="17145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alphaModFix amt="90000"/>
                    </a:blip>
                    <a:srcRect/>
                    <a:stretch>
                      <a:fillRect/>
                    </a:stretch>
                  </pic:blipFill>
                  <pic:spPr>
                    <a:xfrm>
                      <a:off x="0" y="0"/>
                      <a:ext cx="4148138" cy="1485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9DB221" w14:textId="77777777" w:rsidR="0000652F" w:rsidRDefault="0000652F" w:rsidP="0000652F">
      <w:pPr>
        <w:pStyle w:val="Title"/>
        <w:rPr>
          <w:b/>
          <w:sz w:val="40"/>
          <w:szCs w:val="40"/>
          <w:highlight w:val="white"/>
        </w:rPr>
      </w:pPr>
    </w:p>
    <w:p w14:paraId="1DC7730F" w14:textId="5C1FB56A" w:rsidR="0000652F" w:rsidRDefault="0000652F" w:rsidP="0000652F">
      <w:pPr>
        <w:pStyle w:val="Title"/>
        <w:rPr>
          <w:b/>
          <w:sz w:val="40"/>
          <w:szCs w:val="40"/>
          <w:highlight w:val="white"/>
        </w:rPr>
      </w:pPr>
      <w:r>
        <w:pict w14:anchorId="05279F87">
          <v:rect id="_x0000_i1025" style="width:0;height:1.5pt" o:hralign="center" o:hrstd="t" o:hr="t" fillcolor="#a0a0a0" stroked="f"/>
        </w:pict>
      </w:r>
    </w:p>
    <w:p w14:paraId="0795BC7A" w14:textId="77777777" w:rsidR="0000652F" w:rsidRDefault="0000652F" w:rsidP="0000652F">
      <w:pPr>
        <w:pStyle w:val="Title"/>
        <w:rPr>
          <w:b/>
          <w:sz w:val="40"/>
          <w:szCs w:val="40"/>
          <w:highlight w:val="white"/>
        </w:rPr>
      </w:pPr>
    </w:p>
    <w:p w14:paraId="678D9552" w14:textId="2D56E6A6" w:rsidR="0000652F" w:rsidRPr="0000652F" w:rsidRDefault="0000652F" w:rsidP="0000652F">
      <w:pPr>
        <w:pStyle w:val="Title"/>
        <w:rPr>
          <w:sz w:val="40"/>
          <w:szCs w:val="40"/>
          <w:highlight w:val="white"/>
        </w:rPr>
      </w:pPr>
      <w:r>
        <w:rPr>
          <w:b/>
          <w:sz w:val="40"/>
          <w:szCs w:val="40"/>
          <w:highlight w:val="white"/>
        </w:rPr>
        <w:t xml:space="preserve">Title: </w:t>
      </w:r>
      <w:r w:rsidRPr="0000652F">
        <w:rPr>
          <w:sz w:val="40"/>
          <w:szCs w:val="40"/>
        </w:rPr>
        <w:t>International Marketing</w:t>
      </w:r>
    </w:p>
    <w:p w14:paraId="3DA65EEE" w14:textId="77777777" w:rsidR="0000652F" w:rsidRDefault="0000652F" w:rsidP="0000652F">
      <w:pPr>
        <w:pStyle w:val="Title"/>
      </w:pPr>
      <w:bookmarkStart w:id="1" w:name="_ry07ym5kii1d" w:colFirst="0" w:colLast="0"/>
      <w:bookmarkEnd w:id="1"/>
      <w:r>
        <w:rPr>
          <w:b/>
          <w:sz w:val="40"/>
          <w:szCs w:val="40"/>
          <w:highlight w:val="white"/>
        </w:rPr>
        <w:t xml:space="preserve">Course: </w:t>
      </w:r>
      <w:bookmarkStart w:id="2" w:name="_qapeiphomp9f" w:colFirst="0" w:colLast="0"/>
      <w:bookmarkEnd w:id="2"/>
      <w:r w:rsidRPr="001630B0">
        <w:rPr>
          <w:sz w:val="40"/>
          <w:szCs w:val="40"/>
        </w:rPr>
        <w:t>MBA- Masters of Business Administration</w:t>
      </w:r>
    </w:p>
    <w:p w14:paraId="329498C5" w14:textId="77777777" w:rsidR="0000652F" w:rsidRDefault="0000652F" w:rsidP="0000652F">
      <w:pPr>
        <w:pStyle w:val="Title"/>
        <w:rPr>
          <w:sz w:val="40"/>
          <w:szCs w:val="40"/>
          <w:highlight w:val="white"/>
        </w:rPr>
      </w:pPr>
      <w:r>
        <w:rPr>
          <w:b/>
          <w:sz w:val="40"/>
          <w:szCs w:val="40"/>
          <w:highlight w:val="white"/>
        </w:rPr>
        <w:t>Name:</w:t>
      </w:r>
      <w:r>
        <w:rPr>
          <w:sz w:val="40"/>
          <w:szCs w:val="40"/>
          <w:highlight w:val="white"/>
        </w:rPr>
        <w:t xml:space="preserve"> Vimal Kumar</w:t>
      </w:r>
    </w:p>
    <w:p w14:paraId="1DB1A15E" w14:textId="09B57BE9" w:rsidR="0000652F" w:rsidRDefault="0000652F" w:rsidP="0000652F">
      <w:pPr>
        <w:rPr>
          <w:rFonts w:ascii="Times New Roman" w:eastAsia="Times New Roman" w:hAnsi="Times New Roman" w:cs="Times New Roman"/>
          <w:b/>
          <w:sz w:val="32"/>
          <w:szCs w:val="24"/>
        </w:rPr>
      </w:pPr>
      <w:bookmarkStart w:id="3" w:name="_amojz2gfuvq2" w:colFirst="0" w:colLast="0"/>
      <w:bookmarkEnd w:id="3"/>
      <w:r>
        <w:rPr>
          <w:b/>
          <w:sz w:val="40"/>
          <w:szCs w:val="40"/>
          <w:highlight w:val="white"/>
        </w:rPr>
        <w:t>ID number:</w:t>
      </w:r>
      <w:r>
        <w:rPr>
          <w:sz w:val="40"/>
          <w:szCs w:val="40"/>
          <w:highlight w:val="white"/>
        </w:rPr>
        <w:t xml:space="preserve"> 2214033</w:t>
      </w:r>
    </w:p>
    <w:p w14:paraId="5E04B808" w14:textId="77777777" w:rsidR="00F616CD" w:rsidRPr="00234FBA" w:rsidRDefault="00F616CD" w:rsidP="00234FBA">
      <w:pPr>
        <w:pStyle w:val="Normal1"/>
        <w:spacing w:line="360" w:lineRule="auto"/>
        <w:jc w:val="center"/>
        <w:rPr>
          <w:rFonts w:ascii="Times New Roman" w:eastAsia="Times New Roman" w:hAnsi="Times New Roman" w:cs="Times New Roman"/>
          <w:b/>
          <w:sz w:val="32"/>
          <w:szCs w:val="24"/>
        </w:rPr>
      </w:pPr>
    </w:p>
    <w:p w14:paraId="184595DF" w14:textId="77777777" w:rsidR="00F616CD" w:rsidRPr="00234FBA" w:rsidRDefault="00F616CD" w:rsidP="00234FBA">
      <w:pPr>
        <w:pStyle w:val="Normal1"/>
        <w:spacing w:line="360" w:lineRule="auto"/>
        <w:jc w:val="center"/>
        <w:rPr>
          <w:rFonts w:ascii="Times New Roman" w:eastAsia="Times New Roman" w:hAnsi="Times New Roman" w:cs="Times New Roman"/>
          <w:b/>
          <w:sz w:val="32"/>
          <w:szCs w:val="24"/>
        </w:rPr>
      </w:pPr>
    </w:p>
    <w:p w14:paraId="40934542" w14:textId="77777777" w:rsidR="00F616CD" w:rsidRPr="00234FBA" w:rsidRDefault="00F616CD" w:rsidP="00234FBA">
      <w:pPr>
        <w:pStyle w:val="Normal1"/>
        <w:spacing w:line="360" w:lineRule="auto"/>
        <w:jc w:val="center"/>
        <w:rPr>
          <w:rFonts w:ascii="Times New Roman" w:eastAsia="Times New Roman" w:hAnsi="Times New Roman" w:cs="Times New Roman"/>
          <w:b/>
          <w:sz w:val="32"/>
          <w:szCs w:val="24"/>
        </w:rPr>
      </w:pPr>
    </w:p>
    <w:p w14:paraId="6CD4C61F" w14:textId="77777777" w:rsidR="00F616CD" w:rsidRPr="00234FBA" w:rsidRDefault="00F616CD" w:rsidP="00234FBA">
      <w:pPr>
        <w:pStyle w:val="Normal1"/>
        <w:spacing w:line="360" w:lineRule="auto"/>
        <w:jc w:val="center"/>
        <w:rPr>
          <w:rFonts w:ascii="Times New Roman" w:eastAsia="Times New Roman" w:hAnsi="Times New Roman" w:cs="Times New Roman"/>
          <w:b/>
          <w:sz w:val="32"/>
          <w:szCs w:val="24"/>
        </w:rPr>
      </w:pPr>
    </w:p>
    <w:p w14:paraId="39C1889A" w14:textId="77777777" w:rsidR="00F616CD" w:rsidRDefault="00F616CD" w:rsidP="00234FBA">
      <w:pPr>
        <w:pStyle w:val="Normal1"/>
        <w:spacing w:line="360" w:lineRule="auto"/>
        <w:jc w:val="center"/>
        <w:rPr>
          <w:rFonts w:ascii="Times New Roman" w:eastAsia="Times New Roman" w:hAnsi="Times New Roman" w:cs="Times New Roman"/>
          <w:b/>
          <w:sz w:val="32"/>
          <w:szCs w:val="24"/>
        </w:rPr>
      </w:pPr>
    </w:p>
    <w:p w14:paraId="125F51EB"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6DD667A7"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55537637"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7DEB0241"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3BC2757E"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2E22429C"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73621A5C"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159A2466"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557322F6" w14:textId="77777777" w:rsidR="0000652F" w:rsidRPr="00234FBA" w:rsidRDefault="0000652F" w:rsidP="00234FBA">
      <w:pPr>
        <w:pStyle w:val="Normal1"/>
        <w:spacing w:line="360" w:lineRule="auto"/>
        <w:jc w:val="center"/>
        <w:rPr>
          <w:rFonts w:ascii="Times New Roman" w:eastAsia="Times New Roman" w:hAnsi="Times New Roman" w:cs="Times New Roman"/>
          <w:b/>
          <w:sz w:val="32"/>
          <w:szCs w:val="24"/>
        </w:rPr>
      </w:pPr>
    </w:p>
    <w:p w14:paraId="3D112344"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5582B0C2"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11C3E024"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227A7A81"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4FBA6DE5"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3E16CB86"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0B8AABA6" w14:textId="77777777" w:rsidR="0000652F" w:rsidRDefault="0000652F" w:rsidP="00234FBA">
      <w:pPr>
        <w:pStyle w:val="Normal1"/>
        <w:spacing w:line="360" w:lineRule="auto"/>
        <w:jc w:val="center"/>
        <w:rPr>
          <w:rFonts w:ascii="Times New Roman" w:eastAsia="Times New Roman" w:hAnsi="Times New Roman" w:cs="Times New Roman"/>
          <w:b/>
          <w:sz w:val="32"/>
          <w:szCs w:val="24"/>
        </w:rPr>
      </w:pPr>
    </w:p>
    <w:p w14:paraId="50A240CE" w14:textId="77777777" w:rsidR="00620F4B" w:rsidRPr="00234FBA" w:rsidRDefault="00726B03"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b/>
          <w:sz w:val="32"/>
          <w:szCs w:val="24"/>
        </w:rPr>
        <w:t>INTERNATIONAL MARKETING</w:t>
      </w:r>
      <w:r w:rsidR="0092366A" w:rsidRPr="00234FBA">
        <w:rPr>
          <w:rFonts w:ascii="Times New Roman" w:hAnsi="Times New Roman" w:cs="Times New Roman"/>
        </w:rPr>
        <w:br w:type="page"/>
      </w:r>
    </w:p>
    <w:p w14:paraId="7B9CF5E6"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lastRenderedPageBreak/>
        <w:t>Executive Summary</w:t>
      </w:r>
    </w:p>
    <w:p w14:paraId="3CB35863" w14:textId="77777777" w:rsidR="00234FBA"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is undoubtedly a renowned brand in the UK. This report gave preference towards analysing the performance and marketing strategies adopted by Adidas in the countries of the UK and Singapore. The market structure in Singapore is extremely competitive, with a wide range of local and foreign businesses operating in different industries. The UK market structure, on the other hand, is more established and has players from many different industries. Strong Economic growth and high purchasing power make the nation a desirable market for both domestic and foreign businesses. The study was completed by analysing the STP, marketing mix and development mix. Overall every detail of the assignment of the assignment was addressed succinctly. </w:t>
      </w:r>
    </w:p>
    <w:p w14:paraId="46503A4A" w14:textId="77777777" w:rsidR="00234FBA" w:rsidRPr="00234FBA" w:rsidRDefault="00234FBA" w:rsidP="00234FBA">
      <w:pPr>
        <w:spacing w:line="360" w:lineRule="auto"/>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br w:type="page"/>
      </w:r>
      <w:bookmarkStart w:id="4" w:name="_GoBack"/>
      <w:bookmarkEnd w:id="4"/>
    </w:p>
    <w:sdt>
      <w:sdtPr>
        <w:rPr>
          <w:rFonts w:ascii="Times New Roman" w:eastAsia="Arial" w:hAnsi="Times New Roman" w:cs="Times New Roman"/>
          <w:b/>
          <w:bCs/>
          <w:color w:val="000000" w:themeColor="text1"/>
          <w:sz w:val="22"/>
          <w:szCs w:val="22"/>
          <w:lang w:val=""/>
        </w:rPr>
        <w:id w:val="1278139483"/>
        <w:docPartObj>
          <w:docPartGallery w:val="Table of Contents"/>
          <w:docPartUnique/>
        </w:docPartObj>
      </w:sdtPr>
      <w:sdtEndPr>
        <w:rPr>
          <w:noProof/>
          <w:color w:val="auto"/>
        </w:rPr>
      </w:sdtEndPr>
      <w:sdtContent>
        <w:p w14:paraId="645F2A68" w14:textId="2AF22238" w:rsidR="00234FBA" w:rsidRPr="00234FBA" w:rsidRDefault="00234FBA" w:rsidP="00234FBA">
          <w:pPr>
            <w:pStyle w:val="TOCHeading"/>
            <w:spacing w:before="0" w:line="360" w:lineRule="auto"/>
            <w:jc w:val="center"/>
            <w:rPr>
              <w:rFonts w:ascii="Times New Roman" w:hAnsi="Times New Roman" w:cs="Times New Roman"/>
              <w:b/>
              <w:bCs/>
              <w:color w:val="000000" w:themeColor="text1"/>
              <w:sz w:val="24"/>
              <w:szCs w:val="24"/>
            </w:rPr>
          </w:pPr>
          <w:r w:rsidRPr="00234FBA">
            <w:rPr>
              <w:rFonts w:ascii="Times New Roman" w:hAnsi="Times New Roman" w:cs="Times New Roman"/>
              <w:b/>
              <w:bCs/>
              <w:color w:val="000000" w:themeColor="text1"/>
              <w:sz w:val="24"/>
              <w:szCs w:val="24"/>
            </w:rPr>
            <w:t>Table of Contents</w:t>
          </w:r>
        </w:p>
        <w:p w14:paraId="53B6BA5D" w14:textId="547886A6" w:rsidR="00234FBA" w:rsidRPr="00234FBA" w:rsidRDefault="00234FBA" w:rsidP="00234FBA">
          <w:pPr>
            <w:pStyle w:val="TOC1"/>
            <w:tabs>
              <w:tab w:val="right" w:leader="dot" w:pos="9350"/>
            </w:tabs>
            <w:spacing w:after="0" w:line="360" w:lineRule="auto"/>
            <w:jc w:val="both"/>
            <w:rPr>
              <w:rFonts w:ascii="Times New Roman" w:hAnsi="Times New Roman" w:cs="Times New Roman"/>
              <w:noProof/>
              <w:sz w:val="24"/>
              <w:szCs w:val="24"/>
            </w:rPr>
          </w:pPr>
          <w:r w:rsidRPr="00234FBA">
            <w:rPr>
              <w:rFonts w:ascii="Times New Roman" w:hAnsi="Times New Roman" w:cs="Times New Roman"/>
              <w:sz w:val="24"/>
              <w:szCs w:val="24"/>
            </w:rPr>
            <w:fldChar w:fldCharType="begin"/>
          </w:r>
          <w:r w:rsidRPr="00234FBA">
            <w:rPr>
              <w:rFonts w:ascii="Times New Roman" w:hAnsi="Times New Roman" w:cs="Times New Roman"/>
              <w:sz w:val="24"/>
              <w:szCs w:val="24"/>
            </w:rPr>
            <w:instrText xml:space="preserve"> TOC \o "1-3" \h \z \u </w:instrText>
          </w:r>
          <w:r w:rsidRPr="00234FBA">
            <w:rPr>
              <w:rFonts w:ascii="Times New Roman" w:hAnsi="Times New Roman" w:cs="Times New Roman"/>
              <w:sz w:val="24"/>
              <w:szCs w:val="24"/>
            </w:rPr>
            <w:fldChar w:fldCharType="separate"/>
          </w:r>
          <w:hyperlink w:anchor="_Toc132793729" w:history="1">
            <w:r w:rsidRPr="00234FBA">
              <w:rPr>
                <w:rStyle w:val="Hyperlink"/>
                <w:rFonts w:ascii="Times New Roman" w:hAnsi="Times New Roman" w:cs="Times New Roman"/>
                <w:noProof/>
                <w:sz w:val="24"/>
                <w:szCs w:val="24"/>
              </w:rPr>
              <w:t>1. Introduction</w:t>
            </w:r>
            <w:r w:rsidRPr="00234FBA">
              <w:rPr>
                <w:rFonts w:ascii="Times New Roman" w:hAnsi="Times New Roman" w:cs="Times New Roman"/>
                <w:noProof/>
                <w:webHidden/>
                <w:sz w:val="24"/>
                <w:szCs w:val="24"/>
              </w:rPr>
              <w:tab/>
            </w:r>
            <w:r w:rsidRPr="00234FBA">
              <w:rPr>
                <w:rFonts w:ascii="Times New Roman" w:hAnsi="Times New Roman" w:cs="Times New Roman"/>
                <w:noProof/>
                <w:webHidden/>
                <w:sz w:val="24"/>
                <w:szCs w:val="24"/>
              </w:rPr>
              <w:fldChar w:fldCharType="begin"/>
            </w:r>
            <w:r w:rsidRPr="00234FBA">
              <w:rPr>
                <w:rFonts w:ascii="Times New Roman" w:hAnsi="Times New Roman" w:cs="Times New Roman"/>
                <w:noProof/>
                <w:webHidden/>
                <w:sz w:val="24"/>
                <w:szCs w:val="24"/>
              </w:rPr>
              <w:instrText xml:space="preserve"> PAGEREF _Toc132793729 \h </w:instrText>
            </w:r>
            <w:r w:rsidRPr="00234FBA">
              <w:rPr>
                <w:rFonts w:ascii="Times New Roman" w:hAnsi="Times New Roman" w:cs="Times New Roman"/>
                <w:noProof/>
                <w:webHidden/>
                <w:sz w:val="24"/>
                <w:szCs w:val="24"/>
              </w:rPr>
            </w:r>
            <w:r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6</w:t>
            </w:r>
            <w:r w:rsidRPr="00234FBA">
              <w:rPr>
                <w:rFonts w:ascii="Times New Roman" w:hAnsi="Times New Roman" w:cs="Times New Roman"/>
                <w:noProof/>
                <w:webHidden/>
                <w:sz w:val="24"/>
                <w:szCs w:val="24"/>
              </w:rPr>
              <w:fldChar w:fldCharType="end"/>
            </w:r>
          </w:hyperlink>
        </w:p>
        <w:p w14:paraId="24186DFC" w14:textId="7BEDCCCC"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30" w:history="1">
            <w:r w:rsidR="00234FBA" w:rsidRPr="00234FBA">
              <w:rPr>
                <w:rStyle w:val="Hyperlink"/>
                <w:rFonts w:ascii="Times New Roman" w:hAnsi="Times New Roman" w:cs="Times New Roman"/>
                <w:noProof/>
                <w:sz w:val="24"/>
                <w:szCs w:val="24"/>
              </w:rPr>
              <w:t>2. Product/Brand Selection  (Adidas - UK AND Singapore)</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_Toc132793730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6</w:t>
            </w:r>
            <w:r w:rsidR="00234FBA" w:rsidRPr="00234FBA">
              <w:rPr>
                <w:rFonts w:ascii="Times New Roman" w:hAnsi="Times New Roman" w:cs="Times New Roman"/>
                <w:noProof/>
                <w:webHidden/>
                <w:sz w:val="24"/>
                <w:szCs w:val="24"/>
              </w:rPr>
              <w:fldChar w:fldCharType="end"/>
            </w:r>
          </w:hyperlink>
        </w:p>
        <w:p w14:paraId="58401B1C" w14:textId="3F262E18"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31" w:history="1">
            <w:r w:rsidR="00234FBA" w:rsidRPr="00234FBA">
              <w:rPr>
                <w:rStyle w:val="Hyperlink"/>
                <w:rFonts w:ascii="Times New Roman" w:hAnsi="Times New Roman" w:cs="Times New Roman"/>
                <w:noProof/>
                <w:sz w:val="24"/>
                <w:szCs w:val="24"/>
              </w:rPr>
              <w:t>3. Marketing Strategies in Country A</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_Toc132793731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7</w:t>
            </w:r>
            <w:r w:rsidR="00234FBA" w:rsidRPr="00234FBA">
              <w:rPr>
                <w:rFonts w:ascii="Times New Roman" w:hAnsi="Times New Roman" w:cs="Times New Roman"/>
                <w:noProof/>
                <w:webHidden/>
                <w:sz w:val="24"/>
                <w:szCs w:val="24"/>
              </w:rPr>
              <w:fldChar w:fldCharType="end"/>
            </w:r>
          </w:hyperlink>
        </w:p>
        <w:p w14:paraId="2E5CF4B6" w14:textId="6FB91093"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32" w:history="1">
            <w:r w:rsidR="00234FBA" w:rsidRPr="00234FBA">
              <w:rPr>
                <w:rStyle w:val="Hyperlink"/>
                <w:rFonts w:ascii="Times New Roman" w:hAnsi="Times New Roman" w:cs="Times New Roman"/>
                <w:noProof/>
                <w:sz w:val="24"/>
                <w:szCs w:val="24"/>
              </w:rPr>
              <w:t>a. Segmentation, Targeting, and Positioning (STP)</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_Toc132793732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7</w:t>
            </w:r>
            <w:r w:rsidR="00234FBA" w:rsidRPr="00234FBA">
              <w:rPr>
                <w:rFonts w:ascii="Times New Roman" w:hAnsi="Times New Roman" w:cs="Times New Roman"/>
                <w:noProof/>
                <w:webHidden/>
                <w:sz w:val="24"/>
                <w:szCs w:val="24"/>
              </w:rPr>
              <w:fldChar w:fldCharType="end"/>
            </w:r>
          </w:hyperlink>
        </w:p>
        <w:p w14:paraId="3F24C767" w14:textId="2E65B97E"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3" w:history="1">
            <w:r w:rsidR="00234FBA" w:rsidRPr="00234FBA">
              <w:rPr>
                <w:rStyle w:val="Hyperlink"/>
                <w:rFonts w:ascii="Times New Roman" w:hAnsi="Times New Roman" w:cs="Times New Roman"/>
                <w:noProof/>
                <w:sz w:val="24"/>
                <w:szCs w:val="24"/>
              </w:rPr>
              <w:t>Segmentation</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_Toc132793733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7</w:t>
            </w:r>
            <w:r w:rsidR="00234FBA" w:rsidRPr="00234FBA">
              <w:rPr>
                <w:rFonts w:ascii="Times New Roman" w:hAnsi="Times New Roman" w:cs="Times New Roman"/>
                <w:noProof/>
                <w:webHidden/>
                <w:sz w:val="24"/>
                <w:szCs w:val="24"/>
              </w:rPr>
              <w:fldChar w:fldCharType="end"/>
            </w:r>
          </w:hyperlink>
        </w:p>
        <w:p w14:paraId="010299BB" w14:textId="31666133"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4" w:history="1">
            <w:r w:rsidR="00234FBA" w:rsidRPr="00234FBA">
              <w:rPr>
                <w:rStyle w:val="Hyperlink"/>
                <w:rFonts w:ascii="Times New Roman" w:hAnsi="Times New Roman" w:cs="Times New Roman"/>
                <w:noProof/>
                <w:sz w:val="24"/>
                <w:szCs w:val="24"/>
              </w:rPr>
              <w:t>Targeting</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_Toc132793734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8</w:t>
            </w:r>
            <w:r w:rsidR="00234FBA" w:rsidRPr="00234FBA">
              <w:rPr>
                <w:rFonts w:ascii="Times New Roman" w:hAnsi="Times New Roman" w:cs="Times New Roman"/>
                <w:noProof/>
                <w:webHidden/>
                <w:sz w:val="24"/>
                <w:szCs w:val="24"/>
              </w:rPr>
              <w:fldChar w:fldCharType="end"/>
            </w:r>
          </w:hyperlink>
        </w:p>
        <w:p w14:paraId="5BD05035" w14:textId="3C9782F0"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5" w:history="1">
            <w:r w:rsidR="00234FBA" w:rsidRPr="00234FBA">
              <w:rPr>
                <w:rStyle w:val="Hyperlink"/>
                <w:rFonts w:ascii="Times New Roman" w:hAnsi="Times New Roman" w:cs="Times New Roman"/>
                <w:noProof/>
                <w:sz w:val="24"/>
                <w:szCs w:val="24"/>
              </w:rPr>
              <w:t>Positioning</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_Toc132793735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9</w:t>
            </w:r>
            <w:r w:rsidR="00234FBA" w:rsidRPr="00234FBA">
              <w:rPr>
                <w:rFonts w:ascii="Times New Roman" w:hAnsi="Times New Roman" w:cs="Times New Roman"/>
                <w:noProof/>
                <w:webHidden/>
                <w:sz w:val="24"/>
                <w:szCs w:val="24"/>
              </w:rPr>
              <w:fldChar w:fldCharType="end"/>
            </w:r>
          </w:hyperlink>
        </w:p>
        <w:p w14:paraId="61A1E0B6" w14:textId="508F13A4"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36" w:history="1">
            <w:r w:rsidR="00234FBA" w:rsidRPr="00234FBA">
              <w:rPr>
                <w:rStyle w:val="Hyperlink"/>
                <w:rFonts w:ascii="Times New Roman" w:hAnsi="Times New Roman" w:cs="Times New Roman"/>
                <w:noProof/>
                <w:sz w:val="24"/>
                <w:szCs w:val="24"/>
              </w:rPr>
              <w:t>b. 4/7 P's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_Toc132793736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9</w:t>
            </w:r>
            <w:r w:rsidR="00234FBA" w:rsidRPr="00234FBA">
              <w:rPr>
                <w:rFonts w:ascii="Times New Roman" w:hAnsi="Times New Roman" w:cs="Times New Roman"/>
                <w:noProof/>
                <w:webHidden/>
                <w:sz w:val="24"/>
                <w:szCs w:val="24"/>
              </w:rPr>
              <w:fldChar w:fldCharType="end"/>
            </w:r>
          </w:hyperlink>
        </w:p>
        <w:p w14:paraId="1A369B28" w14:textId="68FD8F3E"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7" w:history="1">
            <w:r w:rsidR="00234FBA" w:rsidRPr="00234FBA">
              <w:rPr>
                <w:rStyle w:val="Hyperlink"/>
                <w:rFonts w:ascii="Times New Roman" w:hAnsi="Times New Roman" w:cs="Times New Roman"/>
                <w:noProof/>
                <w:sz w:val="24"/>
                <w:szCs w:val="24"/>
              </w:rPr>
              <w:t>Product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_Toc132793737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9</w:t>
            </w:r>
            <w:r w:rsidR="00234FBA" w:rsidRPr="00234FBA">
              <w:rPr>
                <w:rFonts w:ascii="Times New Roman" w:hAnsi="Times New Roman" w:cs="Times New Roman"/>
                <w:noProof/>
                <w:webHidden/>
                <w:sz w:val="24"/>
                <w:szCs w:val="24"/>
              </w:rPr>
              <w:fldChar w:fldCharType="end"/>
            </w:r>
          </w:hyperlink>
        </w:p>
        <w:p w14:paraId="3BEB1CBB" w14:textId="25ECE1A6"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8" w:history="1">
            <w:r w:rsidR="00234FBA" w:rsidRPr="00234FBA">
              <w:rPr>
                <w:rStyle w:val="Hyperlink"/>
                <w:rFonts w:ascii="Times New Roman" w:hAnsi="Times New Roman" w:cs="Times New Roman"/>
                <w:noProof/>
                <w:sz w:val="24"/>
                <w:szCs w:val="24"/>
              </w:rPr>
              <w:t>Pricing</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_Toc132793738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10</w:t>
            </w:r>
            <w:r w:rsidR="00234FBA" w:rsidRPr="00234FBA">
              <w:rPr>
                <w:rFonts w:ascii="Times New Roman" w:hAnsi="Times New Roman" w:cs="Times New Roman"/>
                <w:noProof/>
                <w:webHidden/>
                <w:sz w:val="24"/>
                <w:szCs w:val="24"/>
              </w:rPr>
              <w:fldChar w:fldCharType="end"/>
            </w:r>
          </w:hyperlink>
        </w:p>
        <w:p w14:paraId="45BA0B8C" w14:textId="447627A0"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39" w:history="1">
            <w:r w:rsidR="00234FBA" w:rsidRPr="00234FBA">
              <w:rPr>
                <w:rStyle w:val="Hyperlink"/>
                <w:rFonts w:ascii="Times New Roman" w:hAnsi="Times New Roman" w:cs="Times New Roman"/>
                <w:noProof/>
                <w:sz w:val="24"/>
                <w:szCs w:val="24"/>
              </w:rPr>
              <w:t>Promotion</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_Toc132793739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10</w:t>
            </w:r>
            <w:r w:rsidR="00234FBA" w:rsidRPr="00234FBA">
              <w:rPr>
                <w:rFonts w:ascii="Times New Roman" w:hAnsi="Times New Roman" w:cs="Times New Roman"/>
                <w:noProof/>
                <w:webHidden/>
                <w:sz w:val="24"/>
                <w:szCs w:val="24"/>
              </w:rPr>
              <w:fldChar w:fldCharType="end"/>
            </w:r>
          </w:hyperlink>
        </w:p>
        <w:p w14:paraId="0D59DCFE" w14:textId="6B567744"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0" w:history="1">
            <w:r w:rsidR="00234FBA" w:rsidRPr="00234FBA">
              <w:rPr>
                <w:rStyle w:val="Hyperlink"/>
                <w:rFonts w:ascii="Times New Roman" w:hAnsi="Times New Roman" w:cs="Times New Roman"/>
                <w:noProof/>
                <w:sz w:val="24"/>
                <w:szCs w:val="24"/>
              </w:rPr>
              <w:t>Place</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_Toc132793740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10</w:t>
            </w:r>
            <w:r w:rsidR="00234FBA" w:rsidRPr="00234FBA">
              <w:rPr>
                <w:rFonts w:ascii="Times New Roman" w:hAnsi="Times New Roman" w:cs="Times New Roman"/>
                <w:noProof/>
                <w:webHidden/>
                <w:sz w:val="24"/>
                <w:szCs w:val="24"/>
              </w:rPr>
              <w:fldChar w:fldCharType="end"/>
            </w:r>
          </w:hyperlink>
        </w:p>
        <w:p w14:paraId="4B7FBBAA" w14:textId="6FD98A7B"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41" w:history="1">
            <w:r w:rsidR="00234FBA" w:rsidRPr="00234FBA">
              <w:rPr>
                <w:rStyle w:val="Hyperlink"/>
                <w:rFonts w:ascii="Times New Roman" w:hAnsi="Times New Roman" w:cs="Times New Roman"/>
                <w:noProof/>
                <w:sz w:val="24"/>
                <w:szCs w:val="24"/>
              </w:rPr>
              <w:t>c. Directional Development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_Toc132793741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10</w:t>
            </w:r>
            <w:r w:rsidR="00234FBA" w:rsidRPr="00234FBA">
              <w:rPr>
                <w:rFonts w:ascii="Times New Roman" w:hAnsi="Times New Roman" w:cs="Times New Roman"/>
                <w:noProof/>
                <w:webHidden/>
                <w:sz w:val="24"/>
                <w:szCs w:val="24"/>
              </w:rPr>
              <w:fldChar w:fldCharType="end"/>
            </w:r>
          </w:hyperlink>
        </w:p>
        <w:p w14:paraId="7E4F35DB" w14:textId="3E405C85"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42" w:history="1">
            <w:r w:rsidR="00234FBA" w:rsidRPr="00234FBA">
              <w:rPr>
                <w:rStyle w:val="Hyperlink"/>
                <w:rFonts w:ascii="Times New Roman" w:hAnsi="Times New Roman" w:cs="Times New Roman"/>
                <w:noProof/>
                <w:sz w:val="24"/>
                <w:szCs w:val="24"/>
              </w:rPr>
              <w:t>4. Marketing Strategies in Country B</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_Toc132793742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11</w:t>
            </w:r>
            <w:r w:rsidR="00234FBA" w:rsidRPr="00234FBA">
              <w:rPr>
                <w:rFonts w:ascii="Times New Roman" w:hAnsi="Times New Roman" w:cs="Times New Roman"/>
                <w:noProof/>
                <w:webHidden/>
                <w:sz w:val="24"/>
                <w:szCs w:val="24"/>
              </w:rPr>
              <w:fldChar w:fldCharType="end"/>
            </w:r>
          </w:hyperlink>
        </w:p>
        <w:p w14:paraId="3FD20F3D" w14:textId="6E91FCA0"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43" w:history="1">
            <w:r w:rsidR="00234FBA" w:rsidRPr="00234FBA">
              <w:rPr>
                <w:rStyle w:val="Hyperlink"/>
                <w:rFonts w:ascii="Times New Roman" w:hAnsi="Times New Roman" w:cs="Times New Roman"/>
                <w:noProof/>
                <w:sz w:val="24"/>
                <w:szCs w:val="24"/>
              </w:rPr>
              <w:t>a. Segmentation, Targeting, and Positioning (STP)</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_Toc132793743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11</w:t>
            </w:r>
            <w:r w:rsidR="00234FBA" w:rsidRPr="00234FBA">
              <w:rPr>
                <w:rFonts w:ascii="Times New Roman" w:hAnsi="Times New Roman" w:cs="Times New Roman"/>
                <w:noProof/>
                <w:webHidden/>
                <w:sz w:val="24"/>
                <w:szCs w:val="24"/>
              </w:rPr>
              <w:fldChar w:fldCharType="end"/>
            </w:r>
          </w:hyperlink>
        </w:p>
        <w:p w14:paraId="789F7A96" w14:textId="37E7A94E"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4" w:history="1">
            <w:r w:rsidR="00234FBA" w:rsidRPr="00234FBA">
              <w:rPr>
                <w:rStyle w:val="Hyperlink"/>
                <w:rFonts w:ascii="Times New Roman" w:hAnsi="Times New Roman" w:cs="Times New Roman"/>
                <w:noProof/>
                <w:sz w:val="24"/>
                <w:szCs w:val="24"/>
              </w:rPr>
              <w:t>Segmentation</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_Toc132793744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11</w:t>
            </w:r>
            <w:r w:rsidR="00234FBA" w:rsidRPr="00234FBA">
              <w:rPr>
                <w:rFonts w:ascii="Times New Roman" w:hAnsi="Times New Roman" w:cs="Times New Roman"/>
                <w:noProof/>
                <w:webHidden/>
                <w:sz w:val="24"/>
                <w:szCs w:val="24"/>
              </w:rPr>
              <w:fldChar w:fldCharType="end"/>
            </w:r>
          </w:hyperlink>
        </w:p>
        <w:p w14:paraId="192ECE1F" w14:textId="5E74265E"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5" w:history="1">
            <w:r w:rsidR="00234FBA" w:rsidRPr="00234FBA">
              <w:rPr>
                <w:rStyle w:val="Hyperlink"/>
                <w:rFonts w:ascii="Times New Roman" w:hAnsi="Times New Roman" w:cs="Times New Roman"/>
                <w:noProof/>
                <w:sz w:val="24"/>
                <w:szCs w:val="24"/>
              </w:rPr>
              <w:t>Targeting</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_Toc132793745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12</w:t>
            </w:r>
            <w:r w:rsidR="00234FBA" w:rsidRPr="00234FBA">
              <w:rPr>
                <w:rFonts w:ascii="Times New Roman" w:hAnsi="Times New Roman" w:cs="Times New Roman"/>
                <w:noProof/>
                <w:webHidden/>
                <w:sz w:val="24"/>
                <w:szCs w:val="24"/>
              </w:rPr>
              <w:fldChar w:fldCharType="end"/>
            </w:r>
          </w:hyperlink>
        </w:p>
        <w:p w14:paraId="33A63808" w14:textId="4BCAAB57"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6" w:history="1">
            <w:r w:rsidR="00234FBA" w:rsidRPr="00234FBA">
              <w:rPr>
                <w:rStyle w:val="Hyperlink"/>
                <w:rFonts w:ascii="Times New Roman" w:hAnsi="Times New Roman" w:cs="Times New Roman"/>
                <w:noProof/>
                <w:sz w:val="24"/>
                <w:szCs w:val="24"/>
              </w:rPr>
              <w:t>Positioning</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_Toc132793746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13</w:t>
            </w:r>
            <w:r w:rsidR="00234FBA" w:rsidRPr="00234FBA">
              <w:rPr>
                <w:rFonts w:ascii="Times New Roman" w:hAnsi="Times New Roman" w:cs="Times New Roman"/>
                <w:noProof/>
                <w:webHidden/>
                <w:sz w:val="24"/>
                <w:szCs w:val="24"/>
              </w:rPr>
              <w:fldChar w:fldCharType="end"/>
            </w:r>
          </w:hyperlink>
        </w:p>
        <w:p w14:paraId="0AC04A4D" w14:textId="7CF7C667"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47" w:history="1">
            <w:r w:rsidR="00234FBA" w:rsidRPr="00234FBA">
              <w:rPr>
                <w:rStyle w:val="Hyperlink"/>
                <w:rFonts w:ascii="Times New Roman" w:hAnsi="Times New Roman" w:cs="Times New Roman"/>
                <w:noProof/>
                <w:sz w:val="24"/>
                <w:szCs w:val="24"/>
              </w:rPr>
              <w:t>b. 4/7 P's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_Toc132793747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14</w:t>
            </w:r>
            <w:r w:rsidR="00234FBA" w:rsidRPr="00234FBA">
              <w:rPr>
                <w:rFonts w:ascii="Times New Roman" w:hAnsi="Times New Roman" w:cs="Times New Roman"/>
                <w:noProof/>
                <w:webHidden/>
                <w:sz w:val="24"/>
                <w:szCs w:val="24"/>
              </w:rPr>
              <w:fldChar w:fldCharType="end"/>
            </w:r>
          </w:hyperlink>
        </w:p>
        <w:p w14:paraId="0DEF12B7" w14:textId="41DF589C"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8" w:history="1">
            <w:r w:rsidR="00234FBA" w:rsidRPr="00234FBA">
              <w:rPr>
                <w:rStyle w:val="Hyperlink"/>
                <w:rFonts w:ascii="Times New Roman" w:hAnsi="Times New Roman" w:cs="Times New Roman"/>
                <w:noProof/>
                <w:sz w:val="24"/>
                <w:szCs w:val="24"/>
              </w:rPr>
              <w:t>Product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_Toc132793748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14</w:t>
            </w:r>
            <w:r w:rsidR="00234FBA" w:rsidRPr="00234FBA">
              <w:rPr>
                <w:rFonts w:ascii="Times New Roman" w:hAnsi="Times New Roman" w:cs="Times New Roman"/>
                <w:noProof/>
                <w:webHidden/>
                <w:sz w:val="24"/>
                <w:szCs w:val="24"/>
              </w:rPr>
              <w:fldChar w:fldCharType="end"/>
            </w:r>
          </w:hyperlink>
        </w:p>
        <w:p w14:paraId="27ADA670" w14:textId="49EBC2DA"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49" w:history="1">
            <w:r w:rsidR="00234FBA" w:rsidRPr="00234FBA">
              <w:rPr>
                <w:rStyle w:val="Hyperlink"/>
                <w:rFonts w:ascii="Times New Roman" w:hAnsi="Times New Roman" w:cs="Times New Roman"/>
                <w:noProof/>
                <w:sz w:val="24"/>
                <w:szCs w:val="24"/>
              </w:rPr>
              <w:t>Price</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_Toc132793749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14</w:t>
            </w:r>
            <w:r w:rsidR="00234FBA" w:rsidRPr="00234FBA">
              <w:rPr>
                <w:rFonts w:ascii="Times New Roman" w:hAnsi="Times New Roman" w:cs="Times New Roman"/>
                <w:noProof/>
                <w:webHidden/>
                <w:sz w:val="24"/>
                <w:szCs w:val="24"/>
              </w:rPr>
              <w:fldChar w:fldCharType="end"/>
            </w:r>
          </w:hyperlink>
        </w:p>
        <w:p w14:paraId="4BD6D3C1" w14:textId="68D94998"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50" w:history="1">
            <w:r w:rsidR="00234FBA" w:rsidRPr="00234FBA">
              <w:rPr>
                <w:rStyle w:val="Hyperlink"/>
                <w:rFonts w:ascii="Times New Roman" w:hAnsi="Times New Roman" w:cs="Times New Roman"/>
                <w:noProof/>
                <w:sz w:val="24"/>
                <w:szCs w:val="24"/>
              </w:rPr>
              <w:t>Place</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_Toc132793750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14</w:t>
            </w:r>
            <w:r w:rsidR="00234FBA" w:rsidRPr="00234FBA">
              <w:rPr>
                <w:rFonts w:ascii="Times New Roman" w:hAnsi="Times New Roman" w:cs="Times New Roman"/>
                <w:noProof/>
                <w:webHidden/>
                <w:sz w:val="24"/>
                <w:szCs w:val="24"/>
              </w:rPr>
              <w:fldChar w:fldCharType="end"/>
            </w:r>
          </w:hyperlink>
        </w:p>
        <w:p w14:paraId="0B866E61" w14:textId="03051C6A" w:rsidR="00234FBA" w:rsidRPr="00234FBA" w:rsidRDefault="00D414AA" w:rsidP="00234FBA">
          <w:pPr>
            <w:pStyle w:val="TOC3"/>
            <w:tabs>
              <w:tab w:val="right" w:leader="dot" w:pos="9350"/>
            </w:tabs>
            <w:spacing w:after="0" w:line="360" w:lineRule="auto"/>
            <w:jc w:val="both"/>
            <w:rPr>
              <w:rFonts w:ascii="Times New Roman" w:hAnsi="Times New Roman" w:cs="Times New Roman"/>
              <w:noProof/>
              <w:sz w:val="24"/>
              <w:szCs w:val="24"/>
            </w:rPr>
          </w:pPr>
          <w:hyperlink w:anchor="_Toc132793751" w:history="1">
            <w:r w:rsidR="00234FBA" w:rsidRPr="00234FBA">
              <w:rPr>
                <w:rStyle w:val="Hyperlink"/>
                <w:rFonts w:ascii="Times New Roman" w:hAnsi="Times New Roman" w:cs="Times New Roman"/>
                <w:noProof/>
                <w:sz w:val="24"/>
                <w:szCs w:val="24"/>
              </w:rPr>
              <w:t>Promotion</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_Toc132793751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14</w:t>
            </w:r>
            <w:r w:rsidR="00234FBA" w:rsidRPr="00234FBA">
              <w:rPr>
                <w:rFonts w:ascii="Times New Roman" w:hAnsi="Times New Roman" w:cs="Times New Roman"/>
                <w:noProof/>
                <w:webHidden/>
                <w:sz w:val="24"/>
                <w:szCs w:val="24"/>
              </w:rPr>
              <w:fldChar w:fldCharType="end"/>
            </w:r>
          </w:hyperlink>
        </w:p>
        <w:p w14:paraId="3F453BDB" w14:textId="6EF270D7"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52" w:history="1">
            <w:r w:rsidR="00234FBA" w:rsidRPr="00234FBA">
              <w:rPr>
                <w:rStyle w:val="Hyperlink"/>
                <w:rFonts w:ascii="Times New Roman" w:hAnsi="Times New Roman" w:cs="Times New Roman"/>
                <w:noProof/>
                <w:sz w:val="24"/>
                <w:szCs w:val="24"/>
              </w:rPr>
              <w:t>c. Directional Development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_Toc132793752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15</w:t>
            </w:r>
            <w:r w:rsidR="00234FBA" w:rsidRPr="00234FBA">
              <w:rPr>
                <w:rFonts w:ascii="Times New Roman" w:hAnsi="Times New Roman" w:cs="Times New Roman"/>
                <w:noProof/>
                <w:webHidden/>
                <w:sz w:val="24"/>
                <w:szCs w:val="24"/>
              </w:rPr>
              <w:fldChar w:fldCharType="end"/>
            </w:r>
          </w:hyperlink>
        </w:p>
        <w:p w14:paraId="5E16185F" w14:textId="6F868DCF"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53" w:history="1">
            <w:r w:rsidR="00234FBA" w:rsidRPr="00234FBA">
              <w:rPr>
                <w:rStyle w:val="Hyperlink"/>
                <w:rFonts w:ascii="Times New Roman" w:hAnsi="Times New Roman" w:cs="Times New Roman"/>
                <w:noProof/>
                <w:sz w:val="24"/>
                <w:szCs w:val="24"/>
              </w:rPr>
              <w:t>5. Comparison of Marketing Strategies Across Countries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_Toc132793753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16</w:t>
            </w:r>
            <w:r w:rsidR="00234FBA" w:rsidRPr="00234FBA">
              <w:rPr>
                <w:rFonts w:ascii="Times New Roman" w:hAnsi="Times New Roman" w:cs="Times New Roman"/>
                <w:noProof/>
                <w:webHidden/>
                <w:sz w:val="24"/>
                <w:szCs w:val="24"/>
              </w:rPr>
              <w:fldChar w:fldCharType="end"/>
            </w:r>
          </w:hyperlink>
        </w:p>
        <w:p w14:paraId="10B1F039" w14:textId="51104A73"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54" w:history="1">
            <w:r w:rsidR="00234FBA" w:rsidRPr="00234FBA">
              <w:rPr>
                <w:rStyle w:val="Hyperlink"/>
                <w:rFonts w:ascii="Times New Roman" w:hAnsi="Times New Roman" w:cs="Times New Roman"/>
                <w:noProof/>
                <w:sz w:val="24"/>
                <w:szCs w:val="24"/>
              </w:rPr>
              <w:t>a. Cultural Communities and Human Aspects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_Toc132793754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16</w:t>
            </w:r>
            <w:r w:rsidR="00234FBA" w:rsidRPr="00234FBA">
              <w:rPr>
                <w:rFonts w:ascii="Times New Roman" w:hAnsi="Times New Roman" w:cs="Times New Roman"/>
                <w:noProof/>
                <w:webHidden/>
                <w:sz w:val="24"/>
                <w:szCs w:val="24"/>
              </w:rPr>
              <w:fldChar w:fldCharType="end"/>
            </w:r>
          </w:hyperlink>
        </w:p>
        <w:p w14:paraId="155969EA" w14:textId="03563C47"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55" w:history="1">
            <w:r w:rsidR="00234FBA" w:rsidRPr="00234FBA">
              <w:rPr>
                <w:rStyle w:val="Hyperlink"/>
                <w:rFonts w:ascii="Times New Roman" w:hAnsi="Times New Roman" w:cs="Times New Roman"/>
                <w:noProof/>
                <w:sz w:val="24"/>
                <w:szCs w:val="24"/>
              </w:rPr>
              <w:t>b. Market Structures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_Toc132793755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17</w:t>
            </w:r>
            <w:r w:rsidR="00234FBA" w:rsidRPr="00234FBA">
              <w:rPr>
                <w:rFonts w:ascii="Times New Roman" w:hAnsi="Times New Roman" w:cs="Times New Roman"/>
                <w:noProof/>
                <w:webHidden/>
                <w:sz w:val="24"/>
                <w:szCs w:val="24"/>
              </w:rPr>
              <w:fldChar w:fldCharType="end"/>
            </w:r>
          </w:hyperlink>
        </w:p>
        <w:p w14:paraId="2240FA1F" w14:textId="3D0F889B"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56" w:history="1">
            <w:r w:rsidR="00234FBA" w:rsidRPr="00234FBA">
              <w:rPr>
                <w:rStyle w:val="Hyperlink"/>
                <w:rFonts w:ascii="Times New Roman" w:hAnsi="Times New Roman" w:cs="Times New Roman"/>
                <w:noProof/>
                <w:sz w:val="24"/>
                <w:szCs w:val="24"/>
              </w:rPr>
              <w:t>c. Economic and Political Features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_Toc132793756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18</w:t>
            </w:r>
            <w:r w:rsidR="00234FBA" w:rsidRPr="00234FBA">
              <w:rPr>
                <w:rFonts w:ascii="Times New Roman" w:hAnsi="Times New Roman" w:cs="Times New Roman"/>
                <w:noProof/>
                <w:webHidden/>
                <w:sz w:val="24"/>
                <w:szCs w:val="24"/>
              </w:rPr>
              <w:fldChar w:fldCharType="end"/>
            </w:r>
          </w:hyperlink>
        </w:p>
        <w:p w14:paraId="31C82F02" w14:textId="5ED32763"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57" w:history="1">
            <w:r w:rsidR="00234FBA" w:rsidRPr="00234FBA">
              <w:rPr>
                <w:rStyle w:val="Hyperlink"/>
                <w:rFonts w:ascii="Times New Roman" w:hAnsi="Times New Roman" w:cs="Times New Roman"/>
                <w:noProof/>
                <w:sz w:val="24"/>
                <w:szCs w:val="24"/>
              </w:rPr>
              <w:t>d. Socio-demographics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_Toc132793757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19</w:t>
            </w:r>
            <w:r w:rsidR="00234FBA" w:rsidRPr="00234FBA">
              <w:rPr>
                <w:rFonts w:ascii="Times New Roman" w:hAnsi="Times New Roman" w:cs="Times New Roman"/>
                <w:noProof/>
                <w:webHidden/>
                <w:sz w:val="24"/>
                <w:szCs w:val="24"/>
              </w:rPr>
              <w:fldChar w:fldCharType="end"/>
            </w:r>
          </w:hyperlink>
        </w:p>
        <w:p w14:paraId="67C03EF5" w14:textId="0FEF0704"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58" w:history="1">
            <w:r w:rsidR="00234FBA" w:rsidRPr="00234FBA">
              <w:rPr>
                <w:rStyle w:val="Hyperlink"/>
                <w:rFonts w:ascii="Times New Roman" w:hAnsi="Times New Roman" w:cs="Times New Roman"/>
                <w:noProof/>
                <w:sz w:val="24"/>
                <w:szCs w:val="24"/>
              </w:rPr>
              <w:t>6. Discussion of Similarities and Differences Across Factors: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_Toc132793758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20</w:t>
            </w:r>
            <w:r w:rsidR="00234FBA" w:rsidRPr="00234FBA">
              <w:rPr>
                <w:rFonts w:ascii="Times New Roman" w:hAnsi="Times New Roman" w:cs="Times New Roman"/>
                <w:noProof/>
                <w:webHidden/>
                <w:sz w:val="24"/>
                <w:szCs w:val="24"/>
              </w:rPr>
              <w:fldChar w:fldCharType="end"/>
            </w:r>
          </w:hyperlink>
        </w:p>
        <w:p w14:paraId="553C3809" w14:textId="382E59F3"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59" w:history="1">
            <w:r w:rsidR="00234FBA" w:rsidRPr="00234FBA">
              <w:rPr>
                <w:rStyle w:val="Hyperlink"/>
                <w:rFonts w:ascii="Times New Roman" w:hAnsi="Times New Roman" w:cs="Times New Roman"/>
                <w:noProof/>
                <w:sz w:val="24"/>
                <w:szCs w:val="24"/>
              </w:rPr>
              <w:t>7. Relationship between Strategies and Organisational Approaches: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_Toc132793759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21</w:t>
            </w:r>
            <w:r w:rsidR="00234FBA" w:rsidRPr="00234FBA">
              <w:rPr>
                <w:rFonts w:ascii="Times New Roman" w:hAnsi="Times New Roman" w:cs="Times New Roman"/>
                <w:noProof/>
                <w:webHidden/>
                <w:sz w:val="24"/>
                <w:szCs w:val="24"/>
              </w:rPr>
              <w:fldChar w:fldCharType="end"/>
            </w:r>
          </w:hyperlink>
        </w:p>
        <w:p w14:paraId="023E94DA" w14:textId="45F8FBB6"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60" w:history="1">
            <w:r w:rsidR="00234FBA" w:rsidRPr="00234FBA">
              <w:rPr>
                <w:rStyle w:val="Hyperlink"/>
                <w:rFonts w:ascii="Times New Roman" w:hAnsi="Times New Roman" w:cs="Times New Roman"/>
                <w:noProof/>
                <w:sz w:val="24"/>
                <w:szCs w:val="24"/>
              </w:rPr>
              <w:t>8. Evaluation of Marketing Approaches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_Toc132793760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22</w:t>
            </w:r>
            <w:r w:rsidR="00234FBA" w:rsidRPr="00234FBA">
              <w:rPr>
                <w:rFonts w:ascii="Times New Roman" w:hAnsi="Times New Roman" w:cs="Times New Roman"/>
                <w:noProof/>
                <w:webHidden/>
                <w:sz w:val="24"/>
                <w:szCs w:val="24"/>
              </w:rPr>
              <w:fldChar w:fldCharType="end"/>
            </w:r>
          </w:hyperlink>
        </w:p>
        <w:p w14:paraId="35E13208" w14:textId="21CDA0AD"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61" w:history="1">
            <w:r w:rsidR="00234FBA" w:rsidRPr="00234FBA">
              <w:rPr>
                <w:rStyle w:val="Hyperlink"/>
                <w:rFonts w:ascii="Times New Roman" w:hAnsi="Times New Roman" w:cs="Times New Roman"/>
                <w:noProof/>
                <w:sz w:val="24"/>
                <w:szCs w:val="24"/>
              </w:rPr>
              <w:t>a. Business Performance Measurements: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_Toc132793761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22</w:t>
            </w:r>
            <w:r w:rsidR="00234FBA" w:rsidRPr="00234FBA">
              <w:rPr>
                <w:rFonts w:ascii="Times New Roman" w:hAnsi="Times New Roman" w:cs="Times New Roman"/>
                <w:noProof/>
                <w:webHidden/>
                <w:sz w:val="24"/>
                <w:szCs w:val="24"/>
              </w:rPr>
              <w:fldChar w:fldCharType="end"/>
            </w:r>
          </w:hyperlink>
        </w:p>
        <w:p w14:paraId="1B4937A6" w14:textId="1E509F83"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62" w:history="1">
            <w:r w:rsidR="00234FBA" w:rsidRPr="00234FBA">
              <w:rPr>
                <w:rStyle w:val="Hyperlink"/>
                <w:rFonts w:ascii="Times New Roman" w:hAnsi="Times New Roman" w:cs="Times New Roman"/>
                <w:noProof/>
                <w:sz w:val="24"/>
                <w:szCs w:val="24"/>
              </w:rPr>
              <w:t>9. Conclusion</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_Toc132793762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23</w:t>
            </w:r>
            <w:r w:rsidR="00234FBA" w:rsidRPr="00234FBA">
              <w:rPr>
                <w:rFonts w:ascii="Times New Roman" w:hAnsi="Times New Roman" w:cs="Times New Roman"/>
                <w:noProof/>
                <w:webHidden/>
                <w:sz w:val="24"/>
                <w:szCs w:val="24"/>
              </w:rPr>
              <w:fldChar w:fldCharType="end"/>
            </w:r>
          </w:hyperlink>
        </w:p>
        <w:p w14:paraId="62E8A482" w14:textId="4C38086D"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63" w:history="1">
            <w:r w:rsidR="00234FBA" w:rsidRPr="00234FBA">
              <w:rPr>
                <w:rStyle w:val="Hyperlink"/>
                <w:rFonts w:ascii="Times New Roman" w:hAnsi="Times New Roman" w:cs="Times New Roman"/>
                <w:noProof/>
                <w:sz w:val="24"/>
                <w:szCs w:val="24"/>
              </w:rPr>
              <w:t>Reference list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_Toc132793763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25</w:t>
            </w:r>
            <w:r w:rsidR="00234FBA" w:rsidRPr="00234FBA">
              <w:rPr>
                <w:rFonts w:ascii="Times New Roman" w:hAnsi="Times New Roman" w:cs="Times New Roman"/>
                <w:noProof/>
                <w:webHidden/>
                <w:sz w:val="24"/>
                <w:szCs w:val="24"/>
              </w:rPr>
              <w:fldChar w:fldCharType="end"/>
            </w:r>
          </w:hyperlink>
        </w:p>
        <w:p w14:paraId="11FBFAD4" w14:textId="785894B2" w:rsidR="00234FBA" w:rsidRPr="00234FBA" w:rsidRDefault="00D414AA" w:rsidP="00234FBA">
          <w:pPr>
            <w:pStyle w:val="TOC1"/>
            <w:tabs>
              <w:tab w:val="right" w:leader="dot" w:pos="9350"/>
            </w:tabs>
            <w:spacing w:after="0" w:line="360" w:lineRule="auto"/>
            <w:jc w:val="both"/>
            <w:rPr>
              <w:rFonts w:ascii="Times New Roman" w:hAnsi="Times New Roman" w:cs="Times New Roman"/>
              <w:noProof/>
              <w:sz w:val="24"/>
              <w:szCs w:val="24"/>
            </w:rPr>
          </w:pPr>
          <w:hyperlink w:anchor="_Toc132793764" w:history="1">
            <w:r w:rsidR="00234FBA" w:rsidRPr="00234FBA">
              <w:rPr>
                <w:rStyle w:val="Hyperlink"/>
                <w:rFonts w:ascii="Times New Roman" w:hAnsi="Times New Roman" w:cs="Times New Roman"/>
                <w:noProof/>
                <w:sz w:val="24"/>
                <w:szCs w:val="24"/>
              </w:rPr>
              <w:t>Appendices</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_Toc132793764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28</w:t>
            </w:r>
            <w:r w:rsidR="00234FBA" w:rsidRPr="00234FBA">
              <w:rPr>
                <w:rFonts w:ascii="Times New Roman" w:hAnsi="Times New Roman" w:cs="Times New Roman"/>
                <w:noProof/>
                <w:webHidden/>
                <w:sz w:val="24"/>
                <w:szCs w:val="24"/>
              </w:rPr>
              <w:fldChar w:fldCharType="end"/>
            </w:r>
          </w:hyperlink>
        </w:p>
        <w:p w14:paraId="0AD24433" w14:textId="3FB52450"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65" w:history="1">
            <w:r w:rsidR="00234FBA" w:rsidRPr="00234FBA">
              <w:rPr>
                <w:rStyle w:val="Hyperlink"/>
                <w:rFonts w:ascii="Times New Roman" w:hAnsi="Times New Roman" w:cs="Times New Roman"/>
                <w:noProof/>
                <w:sz w:val="24"/>
                <w:szCs w:val="24"/>
              </w:rPr>
              <w:t>Appendix 1 - Language Spoken in Singapore</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_Toc132793765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28</w:t>
            </w:r>
            <w:r w:rsidR="00234FBA" w:rsidRPr="00234FBA">
              <w:rPr>
                <w:rFonts w:ascii="Times New Roman" w:hAnsi="Times New Roman" w:cs="Times New Roman"/>
                <w:noProof/>
                <w:webHidden/>
                <w:sz w:val="24"/>
                <w:szCs w:val="24"/>
              </w:rPr>
              <w:fldChar w:fldCharType="end"/>
            </w:r>
          </w:hyperlink>
        </w:p>
        <w:p w14:paraId="3F8F204F" w14:textId="195521FC"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66" w:history="1">
            <w:r w:rsidR="00234FBA" w:rsidRPr="00234FBA">
              <w:rPr>
                <w:rStyle w:val="Hyperlink"/>
                <w:rFonts w:ascii="Times New Roman" w:hAnsi="Times New Roman" w:cs="Times New Roman"/>
                <w:noProof/>
                <w:sz w:val="24"/>
                <w:szCs w:val="24"/>
              </w:rPr>
              <w:t>Appendix 2 - Country Comparison on Cultural Aspects Using Hofstede Framework</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_Toc132793766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28</w:t>
            </w:r>
            <w:r w:rsidR="00234FBA" w:rsidRPr="00234FBA">
              <w:rPr>
                <w:rFonts w:ascii="Times New Roman" w:hAnsi="Times New Roman" w:cs="Times New Roman"/>
                <w:noProof/>
                <w:webHidden/>
                <w:sz w:val="24"/>
                <w:szCs w:val="24"/>
              </w:rPr>
              <w:fldChar w:fldCharType="end"/>
            </w:r>
          </w:hyperlink>
        </w:p>
        <w:p w14:paraId="70D750FC" w14:textId="2443FC60" w:rsidR="00234FBA" w:rsidRPr="00234FBA" w:rsidRDefault="00D414AA" w:rsidP="00234FBA">
          <w:pPr>
            <w:pStyle w:val="TOC2"/>
            <w:tabs>
              <w:tab w:val="right" w:leader="dot" w:pos="9350"/>
            </w:tabs>
            <w:spacing w:after="0" w:line="360" w:lineRule="auto"/>
            <w:jc w:val="both"/>
            <w:rPr>
              <w:rFonts w:ascii="Times New Roman" w:hAnsi="Times New Roman" w:cs="Times New Roman"/>
              <w:noProof/>
              <w:sz w:val="24"/>
              <w:szCs w:val="24"/>
            </w:rPr>
          </w:pPr>
          <w:hyperlink w:anchor="_Toc132793767" w:history="1">
            <w:r w:rsidR="00234FBA" w:rsidRPr="00234FBA">
              <w:rPr>
                <w:rStyle w:val="Hyperlink"/>
                <w:rFonts w:ascii="Times New Roman" w:hAnsi="Times New Roman" w:cs="Times New Roman"/>
                <w:noProof/>
                <w:sz w:val="24"/>
                <w:szCs w:val="24"/>
              </w:rPr>
              <w:t>Appendix 3 - Adidas Social Media Engagement</w:t>
            </w:r>
            <w:r w:rsidR="00234FBA" w:rsidRPr="00234FBA">
              <w:rPr>
                <w:rFonts w:ascii="Times New Roman" w:hAnsi="Times New Roman" w:cs="Times New Roman"/>
                <w:noProof/>
                <w:webHidden/>
                <w:sz w:val="24"/>
                <w:szCs w:val="24"/>
              </w:rPr>
              <w:tab/>
            </w:r>
            <w:r w:rsidR="00234FBA" w:rsidRPr="00234FBA">
              <w:rPr>
                <w:rFonts w:ascii="Times New Roman" w:hAnsi="Times New Roman" w:cs="Times New Roman"/>
                <w:noProof/>
                <w:webHidden/>
                <w:sz w:val="24"/>
                <w:szCs w:val="24"/>
              </w:rPr>
              <w:fldChar w:fldCharType="begin"/>
            </w:r>
            <w:r w:rsidR="00234FBA" w:rsidRPr="00234FBA">
              <w:rPr>
                <w:rFonts w:ascii="Times New Roman" w:hAnsi="Times New Roman" w:cs="Times New Roman"/>
                <w:noProof/>
                <w:webHidden/>
                <w:sz w:val="24"/>
                <w:szCs w:val="24"/>
              </w:rPr>
              <w:instrText xml:space="preserve"> PAGEREF _Toc132793767 \h </w:instrText>
            </w:r>
            <w:r w:rsidR="00234FBA" w:rsidRPr="00234FBA">
              <w:rPr>
                <w:rFonts w:ascii="Times New Roman" w:hAnsi="Times New Roman" w:cs="Times New Roman"/>
                <w:noProof/>
                <w:webHidden/>
                <w:sz w:val="24"/>
                <w:szCs w:val="24"/>
              </w:rPr>
            </w:r>
            <w:r w:rsidR="00234FBA" w:rsidRPr="00234FBA">
              <w:rPr>
                <w:rFonts w:ascii="Times New Roman" w:hAnsi="Times New Roman" w:cs="Times New Roman"/>
                <w:noProof/>
                <w:webHidden/>
                <w:sz w:val="24"/>
                <w:szCs w:val="24"/>
              </w:rPr>
              <w:fldChar w:fldCharType="separate"/>
            </w:r>
            <w:r w:rsidR="0011691E">
              <w:rPr>
                <w:rFonts w:ascii="Times New Roman" w:hAnsi="Times New Roman" w:cs="Times New Roman"/>
                <w:noProof/>
                <w:webHidden/>
                <w:sz w:val="24"/>
                <w:szCs w:val="24"/>
              </w:rPr>
              <w:t>29</w:t>
            </w:r>
            <w:r w:rsidR="00234FBA" w:rsidRPr="00234FBA">
              <w:rPr>
                <w:rFonts w:ascii="Times New Roman" w:hAnsi="Times New Roman" w:cs="Times New Roman"/>
                <w:noProof/>
                <w:webHidden/>
                <w:sz w:val="24"/>
                <w:szCs w:val="24"/>
              </w:rPr>
              <w:fldChar w:fldCharType="end"/>
            </w:r>
          </w:hyperlink>
        </w:p>
        <w:p w14:paraId="31EAD237" w14:textId="5F35B874" w:rsidR="00234FBA" w:rsidRPr="00234FBA" w:rsidRDefault="00234FBA" w:rsidP="00234FBA">
          <w:pPr>
            <w:spacing w:line="360" w:lineRule="auto"/>
            <w:jc w:val="both"/>
            <w:rPr>
              <w:rFonts w:ascii="Times New Roman" w:hAnsi="Times New Roman" w:cs="Times New Roman"/>
            </w:rPr>
          </w:pPr>
          <w:r w:rsidRPr="00234FBA">
            <w:rPr>
              <w:rFonts w:ascii="Times New Roman" w:hAnsi="Times New Roman" w:cs="Times New Roman"/>
              <w:b/>
              <w:bCs/>
              <w:noProof/>
              <w:sz w:val="24"/>
              <w:szCs w:val="24"/>
            </w:rPr>
            <w:fldChar w:fldCharType="end"/>
          </w:r>
        </w:p>
      </w:sdtContent>
    </w:sdt>
    <w:p w14:paraId="06743A63" w14:textId="475295F9"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hAnsi="Times New Roman" w:cs="Times New Roman"/>
        </w:rPr>
        <w:br w:type="page"/>
      </w:r>
      <w:bookmarkStart w:id="5" w:name="_59za8bmkpjot" w:colFirst="0" w:colLast="0"/>
      <w:bookmarkEnd w:id="5"/>
    </w:p>
    <w:p w14:paraId="33F0AB1A" w14:textId="77777777" w:rsidR="00620F4B" w:rsidRPr="00234FBA" w:rsidRDefault="0092366A" w:rsidP="00234FBA">
      <w:pPr>
        <w:pStyle w:val="Heading1"/>
        <w:spacing w:before="0" w:after="0"/>
      </w:pPr>
      <w:bookmarkStart w:id="6" w:name="_5gshhplqquoy" w:colFirst="0" w:colLast="0"/>
      <w:bookmarkStart w:id="7" w:name="_Toc132793729"/>
      <w:bookmarkEnd w:id="6"/>
      <w:r w:rsidRPr="00234FBA">
        <w:lastRenderedPageBreak/>
        <w:t>1. Introduction</w:t>
      </w:r>
      <w:bookmarkEnd w:id="7"/>
      <w:r w:rsidRPr="00234FBA">
        <w:t xml:space="preserve"> </w:t>
      </w:r>
    </w:p>
    <w:p w14:paraId="32E0D4B2" w14:textId="77777777" w:rsidR="00620F4B" w:rsidRPr="00234FBA" w:rsidRDefault="0092366A" w:rsidP="00234FBA">
      <w:pPr>
        <w:pStyle w:val="Normal1"/>
        <w:spacing w:line="360" w:lineRule="auto"/>
        <w:jc w:val="both"/>
        <w:rPr>
          <w:rFonts w:ascii="Times New Roman" w:eastAsia="Times New Roman" w:hAnsi="Times New Roman" w:cs="Times New Roman"/>
          <w:b/>
          <w:sz w:val="24"/>
          <w:szCs w:val="24"/>
        </w:rPr>
      </w:pPr>
      <w:r w:rsidRPr="00234FBA">
        <w:rPr>
          <w:rFonts w:ascii="Times New Roman" w:eastAsia="Times New Roman" w:hAnsi="Times New Roman" w:cs="Times New Roman"/>
          <w:sz w:val="24"/>
          <w:szCs w:val="24"/>
        </w:rPr>
        <w:t xml:space="preserve">The strategies of Marketing are important for every organisation, irrespective of the nature or size. Suitable strategies in marketing enable an organisation to understand the needs of the target customers and reach out to them with suitable communication and advertising methods. A suitable method of marketing allows the customers to understand the nature and aspects of business, thereby formulating strategies accordingly to help consumers engage with buying decisions. Every brand desires to practise suitable methods to stay in competition in the market. The current study introduces the marketing strategies adopted by Adidas in the UK and Singapore. In addition to that, the study demonstrates the market segmentation, targeting, and positioning of the selected brand in the mentioned countries. The strategies adopted by the chosen enterprise for directional development along with the comparison of the business strategies adopted by Adidas in these countries are illustrated in the overall content. Along with this, human and cultural aspects as well as the business performance of the enterprise are covered in the context. Overall, the study will allow the users to understand different methods that are used by Adidas to promote itself as a successful brand in the market. </w:t>
      </w:r>
    </w:p>
    <w:p w14:paraId="764C78BE" w14:textId="77777777" w:rsidR="00620F4B" w:rsidRPr="00234FBA" w:rsidRDefault="0092366A" w:rsidP="00234FBA">
      <w:pPr>
        <w:pStyle w:val="Heading1"/>
        <w:spacing w:before="0" w:after="0"/>
      </w:pPr>
      <w:bookmarkStart w:id="8" w:name="_9lcppgngwdog" w:colFirst="0" w:colLast="0"/>
      <w:bookmarkStart w:id="9" w:name="_Toc132793730"/>
      <w:bookmarkEnd w:id="8"/>
      <w:r w:rsidRPr="00234FBA">
        <w:t>2. Product/Brand Selection  (Adidas - UK AND Singapore)</w:t>
      </w:r>
      <w:bookmarkEnd w:id="9"/>
    </w:p>
    <w:p w14:paraId="6EC1072F"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is a worldwide company that creates, develops, and produces sports gear, including clothing, footwear, and accessories. Soccer, basketball, running, and tennis are just a few of the sports that Adidas provides a vast choice of gear for. The company is renowned for other things as well, including its much-liked Adidas Originals range of fashion and lifestyle goods. Adidas is dedicated to sustainability in addition to providing high-quality products, and it has put numerous initiatives in place to lessen its environmental effect. By 2024, the company wants to have all of its products made entirely of recycled polyester (Crasto</w:t>
      </w:r>
      <w:r w:rsidRPr="00234FBA">
        <w:rPr>
          <w:rFonts w:ascii="Times New Roman" w:eastAsia="Times New Roman" w:hAnsi="Times New Roman" w:cs="Times New Roman"/>
          <w:i/>
          <w:sz w:val="24"/>
          <w:szCs w:val="24"/>
        </w:rPr>
        <w:t xml:space="preserve"> et al.,</w:t>
      </w:r>
      <w:r w:rsidRPr="00234FBA">
        <w:rPr>
          <w:rFonts w:ascii="Times New Roman" w:eastAsia="Times New Roman" w:hAnsi="Times New Roman" w:cs="Times New Roman"/>
          <w:sz w:val="24"/>
          <w:szCs w:val="24"/>
        </w:rPr>
        <w:t xml:space="preserve"> 2020). It has also put in place a plan to utilise less water during production.</w:t>
      </w:r>
    </w:p>
    <w:p w14:paraId="7E3D8125" w14:textId="77777777" w:rsidR="00620F4B" w:rsidRPr="00234FBA" w:rsidRDefault="0092366A" w:rsidP="00234FBA">
      <w:pPr>
        <w:pStyle w:val="Normal1"/>
        <w:spacing w:line="360" w:lineRule="auto"/>
        <w:jc w:val="both"/>
        <w:rPr>
          <w:rFonts w:ascii="Times New Roman" w:eastAsia="Times New Roman" w:hAnsi="Times New Roman" w:cs="Times New Roman"/>
          <w:b/>
          <w:sz w:val="24"/>
          <w:szCs w:val="24"/>
        </w:rPr>
      </w:pPr>
      <w:r w:rsidRPr="00234FBA">
        <w:rPr>
          <w:rFonts w:ascii="Times New Roman" w:eastAsia="Times New Roman" w:hAnsi="Times New Roman" w:cs="Times New Roman"/>
          <w:sz w:val="24"/>
          <w:szCs w:val="24"/>
        </w:rPr>
        <w:t xml:space="preserve">Over the years, Adidas has worked with several well-known athletes, teams, and celebrities. Adidas has put a recent emphasis on innovation in the creation of its products, including the introduction of new materials and technology created to improve performance and comfort (Pratama </w:t>
      </w:r>
      <w:r w:rsidRPr="00234FBA">
        <w:rPr>
          <w:rFonts w:ascii="Times New Roman" w:eastAsia="Times New Roman" w:hAnsi="Times New Roman" w:cs="Times New Roman"/>
          <w:i/>
          <w:sz w:val="24"/>
          <w:szCs w:val="24"/>
        </w:rPr>
        <w:t xml:space="preserve">et al., </w:t>
      </w:r>
      <w:r w:rsidRPr="00234FBA">
        <w:rPr>
          <w:rFonts w:ascii="Times New Roman" w:eastAsia="Times New Roman" w:hAnsi="Times New Roman" w:cs="Times New Roman"/>
          <w:sz w:val="24"/>
          <w:szCs w:val="24"/>
        </w:rPr>
        <w:t xml:space="preserve">2022). In its running shoes, for instance, the company created the Boost technology, which offers responsive cushioning and energy return. Adidas operates locations all over the world and has a significant online and offline retail presence. The company has also </w:t>
      </w:r>
      <w:r w:rsidRPr="00234FBA">
        <w:rPr>
          <w:rFonts w:ascii="Times New Roman" w:eastAsia="Times New Roman" w:hAnsi="Times New Roman" w:cs="Times New Roman"/>
          <w:sz w:val="24"/>
          <w:szCs w:val="24"/>
        </w:rPr>
        <w:lastRenderedPageBreak/>
        <w:t>made investments in digital marketing and e-commerce to make it simple for customers to buy its items online.</w:t>
      </w:r>
    </w:p>
    <w:p w14:paraId="18905803" w14:textId="77777777" w:rsidR="00620F4B" w:rsidRPr="00234FBA" w:rsidRDefault="0092366A" w:rsidP="00234FBA">
      <w:pPr>
        <w:pStyle w:val="Heading1"/>
        <w:spacing w:before="0" w:after="0"/>
      </w:pPr>
      <w:bookmarkStart w:id="10" w:name="_af1dvrenr5u" w:colFirst="0" w:colLast="0"/>
      <w:bookmarkStart w:id="11" w:name="_Toc132793731"/>
      <w:bookmarkEnd w:id="10"/>
      <w:r w:rsidRPr="00234FBA">
        <w:t>3. Marketing Strategies in Country A</w:t>
      </w:r>
      <w:bookmarkEnd w:id="11"/>
    </w:p>
    <w:p w14:paraId="748D3065" w14:textId="77777777" w:rsidR="00620F4B" w:rsidRPr="00234FBA" w:rsidRDefault="0092366A" w:rsidP="00234FBA">
      <w:pPr>
        <w:pStyle w:val="Normal1"/>
        <w:spacing w:line="360" w:lineRule="auto"/>
        <w:jc w:val="both"/>
        <w:rPr>
          <w:rFonts w:ascii="Times New Roman" w:eastAsia="Times New Roman" w:hAnsi="Times New Roman" w:cs="Times New Roman"/>
          <w:b/>
          <w:sz w:val="24"/>
          <w:szCs w:val="24"/>
        </w:rPr>
      </w:pPr>
      <w:r w:rsidRPr="00234FBA">
        <w:rPr>
          <w:rFonts w:ascii="Times New Roman" w:eastAsia="Times New Roman" w:hAnsi="Times New Roman" w:cs="Times New Roman"/>
          <w:sz w:val="24"/>
          <w:szCs w:val="24"/>
        </w:rPr>
        <w:t>To draw in and keep its target audience, Adidas, a well-known brand in Singapore, has employed several successful marketing methods. In this situation, we may look at the company's segmentation, targeting, and positioning methods to see how it has been able to dominate the Singapore market.</w:t>
      </w:r>
    </w:p>
    <w:p w14:paraId="67869391" w14:textId="77777777" w:rsidR="00620F4B" w:rsidRPr="00234FBA" w:rsidRDefault="0092366A" w:rsidP="00234FBA">
      <w:pPr>
        <w:pStyle w:val="Heading2"/>
        <w:spacing w:before="0" w:after="0"/>
      </w:pPr>
      <w:bookmarkStart w:id="12" w:name="_f1gglbidik8q" w:colFirst="0" w:colLast="0"/>
      <w:bookmarkStart w:id="13" w:name="_Toc132793732"/>
      <w:bookmarkEnd w:id="12"/>
      <w:r w:rsidRPr="00234FBA">
        <w:t>a. Segmentation, Targeting, and Positioning (STP)</w:t>
      </w:r>
      <w:bookmarkEnd w:id="13"/>
    </w:p>
    <w:p w14:paraId="30D80BB3" w14:textId="77777777" w:rsidR="00620F4B" w:rsidRPr="00234FBA" w:rsidRDefault="0092366A" w:rsidP="00234FBA">
      <w:pPr>
        <w:pStyle w:val="Heading3"/>
        <w:spacing w:before="0" w:after="0"/>
        <w:rPr>
          <w:color w:val="000000"/>
        </w:rPr>
      </w:pPr>
      <w:bookmarkStart w:id="14" w:name="_kfa6jlrw1unt" w:colFirst="0" w:colLast="0"/>
      <w:bookmarkStart w:id="15" w:name="_Toc132793733"/>
      <w:bookmarkEnd w:id="14"/>
      <w:r w:rsidRPr="00234FBA">
        <w:rPr>
          <w:color w:val="000000"/>
        </w:rPr>
        <w:t>Segmentation</w:t>
      </w:r>
      <w:bookmarkEnd w:id="15"/>
    </w:p>
    <w:p w14:paraId="6B45ACB0"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divides its target market into segments based on psychographics, regional, and demographic characteristics. The company mostly targets people between the ages of 18 and 35, while both men and women are also targeted. The company's ability to cater to several sports and activities, like basketball, football, running, and fashion, lets it reach a wide audience (Madara, 2019). Geographically, where there is a considerable demand for sporting and leisure items, Adidas has a strong presence in urban regions.</w:t>
      </w:r>
    </w:p>
    <w:p w14:paraId="6AFED3E5"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concept of market segmentation will be applied to Adidas to understand the markets of Singapore. Present statistics related to the population growth of Singapore showed an increase from 1.65 million to 5.45 million by the end of FY 2021 (Worlddata.info, 2023). Although an increase of nearly 231.2% was noticed, a gradual decline in the overall population by nearly -4.08% in FY 2021, seems to create pressure and set new strategies for business (Statista, 2023). Thus, it can be analysed that expanding the current business of Adidas in this country showed a negative outcome. Therefore, detailed market segmentation is as follows:</w:t>
      </w:r>
    </w:p>
    <w:tbl>
      <w:tblPr>
        <w:tblStyle w:val="Table1"/>
        <w:tblW w:w="90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52"/>
        <w:gridCol w:w="2342"/>
        <w:gridCol w:w="2161"/>
        <w:gridCol w:w="2071"/>
      </w:tblGrid>
      <w:tr w:rsidR="00620F4B" w:rsidRPr="00234FBA" w14:paraId="476C9A32" w14:textId="77777777" w:rsidTr="000602E6">
        <w:trPr>
          <w:trHeight w:val="510"/>
          <w:jc w:val="center"/>
        </w:trPr>
        <w:tc>
          <w:tcPr>
            <w:tcW w:w="2451" w:type="dxa"/>
            <w:tcBorders>
              <w:top w:val="single" w:sz="24" w:space="0" w:color="FFFFFF"/>
              <w:left w:val="single" w:sz="24" w:space="0" w:color="FFFFFF"/>
              <w:bottom w:val="single" w:sz="24" w:space="0" w:color="FFFFFF"/>
              <w:right w:val="single" w:sz="24" w:space="0" w:color="FFFFFF"/>
            </w:tcBorders>
            <w:shd w:val="clear" w:color="auto" w:fill="B6D7A8"/>
            <w:tcMar>
              <w:top w:w="100" w:type="dxa"/>
              <w:left w:w="100" w:type="dxa"/>
              <w:bottom w:w="100" w:type="dxa"/>
              <w:right w:w="100" w:type="dxa"/>
            </w:tcMar>
          </w:tcPr>
          <w:p w14:paraId="4D13F10D"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Demographic</w:t>
            </w:r>
          </w:p>
        </w:tc>
        <w:tc>
          <w:tcPr>
            <w:tcW w:w="2341" w:type="dxa"/>
            <w:tcBorders>
              <w:top w:val="single" w:sz="24" w:space="0" w:color="FFFFFF"/>
              <w:left w:val="single" w:sz="24" w:space="0" w:color="FFFFFF"/>
              <w:bottom w:val="single" w:sz="24" w:space="0" w:color="FFFFFF"/>
              <w:right w:val="single" w:sz="24" w:space="0" w:color="FFFFFF"/>
            </w:tcBorders>
            <w:shd w:val="clear" w:color="auto" w:fill="B6D7A8"/>
            <w:tcMar>
              <w:top w:w="100" w:type="dxa"/>
              <w:left w:w="100" w:type="dxa"/>
              <w:bottom w:w="100" w:type="dxa"/>
              <w:right w:w="100" w:type="dxa"/>
            </w:tcMar>
          </w:tcPr>
          <w:p w14:paraId="1113591E"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Geographic</w:t>
            </w:r>
          </w:p>
        </w:tc>
        <w:tc>
          <w:tcPr>
            <w:tcW w:w="2161" w:type="dxa"/>
            <w:tcBorders>
              <w:top w:val="single" w:sz="24" w:space="0" w:color="FFFFFF"/>
              <w:left w:val="single" w:sz="24" w:space="0" w:color="FFFFFF"/>
              <w:bottom w:val="single" w:sz="24" w:space="0" w:color="FFFFFF"/>
              <w:right w:val="single" w:sz="24" w:space="0" w:color="FFFFFF"/>
            </w:tcBorders>
            <w:shd w:val="clear" w:color="auto" w:fill="B6D7A8"/>
            <w:tcMar>
              <w:top w:w="100" w:type="dxa"/>
              <w:left w:w="100" w:type="dxa"/>
              <w:bottom w:w="100" w:type="dxa"/>
              <w:right w:w="100" w:type="dxa"/>
            </w:tcMar>
          </w:tcPr>
          <w:p w14:paraId="2E4E7BC3"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Behavioural</w:t>
            </w:r>
          </w:p>
        </w:tc>
        <w:tc>
          <w:tcPr>
            <w:tcW w:w="2071" w:type="dxa"/>
            <w:tcBorders>
              <w:top w:val="single" w:sz="24" w:space="0" w:color="FFFFFF"/>
              <w:left w:val="single" w:sz="24" w:space="0" w:color="FFFFFF"/>
              <w:bottom w:val="single" w:sz="24" w:space="0" w:color="FFFFFF"/>
              <w:right w:val="single" w:sz="24" w:space="0" w:color="FFFFFF"/>
            </w:tcBorders>
            <w:shd w:val="clear" w:color="auto" w:fill="B6D7A8"/>
            <w:tcMar>
              <w:top w:w="100" w:type="dxa"/>
              <w:left w:w="100" w:type="dxa"/>
              <w:bottom w:w="100" w:type="dxa"/>
              <w:right w:w="100" w:type="dxa"/>
            </w:tcMar>
          </w:tcPr>
          <w:p w14:paraId="13EEB398"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Psychographic</w:t>
            </w:r>
          </w:p>
        </w:tc>
      </w:tr>
      <w:tr w:rsidR="00620F4B" w:rsidRPr="00234FBA" w14:paraId="4A6F74CB" w14:textId="77777777" w:rsidTr="000602E6">
        <w:trPr>
          <w:trHeight w:val="3960"/>
          <w:jc w:val="center"/>
        </w:trPr>
        <w:tc>
          <w:tcPr>
            <w:tcW w:w="2451" w:type="dxa"/>
            <w:tcBorders>
              <w:top w:val="single" w:sz="24" w:space="0" w:color="FFFFFF"/>
              <w:left w:val="single" w:sz="24" w:space="0" w:color="FFFFFF"/>
              <w:bottom w:val="single" w:sz="24" w:space="0" w:color="FFFFFF"/>
              <w:right w:val="single" w:sz="24" w:space="0" w:color="FFFFFF"/>
            </w:tcBorders>
            <w:shd w:val="clear" w:color="auto" w:fill="FFD966"/>
            <w:tcMar>
              <w:top w:w="100" w:type="dxa"/>
              <w:left w:w="100" w:type="dxa"/>
              <w:bottom w:w="100" w:type="dxa"/>
              <w:right w:w="100" w:type="dxa"/>
            </w:tcMar>
          </w:tcPr>
          <w:p w14:paraId="2C64510C"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lastRenderedPageBreak/>
              <w:t xml:space="preserve">Age: </w:t>
            </w:r>
            <w:r w:rsidRPr="00234FBA">
              <w:rPr>
                <w:rFonts w:ascii="Times New Roman" w:eastAsia="Times New Roman" w:hAnsi="Times New Roman" w:cs="Times New Roman"/>
                <w:sz w:val="24"/>
                <w:szCs w:val="24"/>
              </w:rPr>
              <w:t xml:space="preserve">the age range from 15 years to 50+ years is going to be targeted. </w:t>
            </w:r>
          </w:p>
          <w:p w14:paraId="1F860DE1"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t xml:space="preserve">Gender: </w:t>
            </w:r>
            <w:r w:rsidRPr="00234FBA">
              <w:rPr>
                <w:rFonts w:ascii="Times New Roman" w:eastAsia="Times New Roman" w:hAnsi="Times New Roman" w:cs="Times New Roman"/>
                <w:sz w:val="24"/>
                <w:szCs w:val="24"/>
              </w:rPr>
              <w:t>individuals belonging to every gender can avail the categories of products according to their preference and liking.</w:t>
            </w:r>
          </w:p>
          <w:p w14:paraId="74CF4661"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t>Income level:</w:t>
            </w:r>
            <w:r w:rsidRPr="00234FBA">
              <w:rPr>
                <w:rFonts w:ascii="Times New Roman" w:eastAsia="Times New Roman" w:hAnsi="Times New Roman" w:cs="Times New Roman"/>
                <w:sz w:val="24"/>
                <w:szCs w:val="24"/>
              </w:rPr>
              <w:t xml:space="preserve"> mostly people belonging to the elite sections of the society will be given the preference. It is because the commodities offered by Adidas are highly-priced.</w:t>
            </w:r>
            <w:r w:rsidRPr="00234FBA">
              <w:rPr>
                <w:rFonts w:ascii="Times New Roman" w:eastAsia="Times New Roman" w:hAnsi="Times New Roman" w:cs="Times New Roman"/>
                <w:sz w:val="24"/>
                <w:szCs w:val="24"/>
              </w:rPr>
              <w:tab/>
            </w:r>
          </w:p>
        </w:tc>
        <w:tc>
          <w:tcPr>
            <w:tcW w:w="2341" w:type="dxa"/>
            <w:tcBorders>
              <w:top w:val="single" w:sz="24" w:space="0" w:color="FFFFFF"/>
              <w:left w:val="single" w:sz="24" w:space="0" w:color="FFFFFF"/>
              <w:bottom w:val="single" w:sz="24" w:space="0" w:color="FFFFFF"/>
              <w:right w:val="single" w:sz="24" w:space="0" w:color="FFFFFF"/>
            </w:tcBorders>
            <w:shd w:val="clear" w:color="auto" w:fill="FFD966"/>
            <w:tcMar>
              <w:top w:w="100" w:type="dxa"/>
              <w:left w:w="100" w:type="dxa"/>
              <w:bottom w:w="100" w:type="dxa"/>
              <w:right w:w="100" w:type="dxa"/>
            </w:tcMar>
          </w:tcPr>
          <w:p w14:paraId="4ECBE8AE"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Almost every city of Singapore was targeted to channelise the products of the company. Places like Tengah, Yishun, Seletar and Jurong East were given as the initial preference by Adidas to make its entry into the country.</w:t>
            </w:r>
          </w:p>
        </w:tc>
        <w:tc>
          <w:tcPr>
            <w:tcW w:w="2161" w:type="dxa"/>
            <w:tcBorders>
              <w:top w:val="single" w:sz="24" w:space="0" w:color="FFFFFF"/>
              <w:left w:val="single" w:sz="24" w:space="0" w:color="FFFFFF"/>
              <w:bottom w:val="single" w:sz="24" w:space="0" w:color="FFFFFF"/>
              <w:right w:val="single" w:sz="24" w:space="0" w:color="FFFFFF"/>
            </w:tcBorders>
            <w:shd w:val="clear" w:color="auto" w:fill="FFD966"/>
            <w:tcMar>
              <w:top w:w="100" w:type="dxa"/>
              <w:left w:w="100" w:type="dxa"/>
              <w:bottom w:w="100" w:type="dxa"/>
              <w:right w:w="100" w:type="dxa"/>
            </w:tcMar>
          </w:tcPr>
          <w:p w14:paraId="7FAA3559"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Frequent purchasers, athletes, travellers, fashion freak individuals and so on. </w:t>
            </w:r>
          </w:p>
        </w:tc>
        <w:tc>
          <w:tcPr>
            <w:tcW w:w="2071" w:type="dxa"/>
            <w:tcBorders>
              <w:top w:val="single" w:sz="24" w:space="0" w:color="FFFFFF"/>
              <w:left w:val="single" w:sz="24" w:space="0" w:color="FFFFFF"/>
              <w:bottom w:val="single" w:sz="24" w:space="0" w:color="FFFFFF"/>
              <w:right w:val="single" w:sz="24" w:space="0" w:color="FFFFFF"/>
            </w:tcBorders>
            <w:shd w:val="clear" w:color="auto" w:fill="FFD966"/>
            <w:tcMar>
              <w:top w:w="100" w:type="dxa"/>
              <w:left w:w="100" w:type="dxa"/>
              <w:bottom w:w="100" w:type="dxa"/>
              <w:right w:w="100" w:type="dxa"/>
            </w:tcMar>
          </w:tcPr>
          <w:p w14:paraId="3FCD84E1"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Individuals love to dress lavishly, love to wear branded clothes and so on.</w:t>
            </w:r>
          </w:p>
        </w:tc>
      </w:tr>
    </w:tbl>
    <w:p w14:paraId="30E06D68" w14:textId="77777777" w:rsidR="0068629F" w:rsidRPr="00234FBA" w:rsidRDefault="0092366A" w:rsidP="00234FBA">
      <w:pPr>
        <w:spacing w:line="360" w:lineRule="auto"/>
        <w:jc w:val="center"/>
        <w:rPr>
          <w:rFonts w:ascii="Times New Roman" w:hAnsi="Times New Roman" w:cs="Times New Roman"/>
          <w:b/>
          <w:bCs/>
          <w:color w:val="000000"/>
          <w:sz w:val="24"/>
          <w:szCs w:val="24"/>
        </w:rPr>
      </w:pPr>
      <w:bookmarkStart w:id="16" w:name="_pe23pcq0uswy" w:colFirst="0" w:colLast="0"/>
      <w:bookmarkEnd w:id="16"/>
      <w:r w:rsidRPr="00234FBA">
        <w:rPr>
          <w:rFonts w:ascii="Times New Roman" w:hAnsi="Times New Roman" w:cs="Times New Roman"/>
          <w:b/>
          <w:bCs/>
          <w:sz w:val="24"/>
          <w:szCs w:val="24"/>
        </w:rPr>
        <w:t>Table</w:t>
      </w:r>
      <w:r w:rsidRPr="00234FBA">
        <w:rPr>
          <w:rFonts w:ascii="Times New Roman" w:hAnsi="Times New Roman" w:cs="Times New Roman"/>
          <w:b/>
          <w:bCs/>
          <w:color w:val="000000"/>
          <w:sz w:val="24"/>
          <w:szCs w:val="24"/>
        </w:rPr>
        <w:t xml:space="preserve"> 1: Segmentation of Adidas, Singapore</w:t>
      </w:r>
    </w:p>
    <w:p w14:paraId="2CD20A92" w14:textId="013E0986" w:rsidR="00620F4B" w:rsidRPr="00234FBA" w:rsidRDefault="0068629F" w:rsidP="00234FBA">
      <w:pPr>
        <w:spacing w:line="360" w:lineRule="auto"/>
        <w:jc w:val="center"/>
        <w:rPr>
          <w:rFonts w:ascii="Times New Roman" w:hAnsi="Times New Roman" w:cs="Times New Roman"/>
          <w:color w:val="000000"/>
          <w:sz w:val="24"/>
          <w:szCs w:val="24"/>
        </w:rPr>
      </w:pPr>
      <w:r w:rsidRPr="00234FBA">
        <w:rPr>
          <w:rFonts w:ascii="Times New Roman" w:hAnsi="Times New Roman" w:cs="Times New Roman"/>
          <w:color w:val="000000"/>
          <w:sz w:val="24"/>
          <w:szCs w:val="24"/>
        </w:rPr>
        <w:t>(</w:t>
      </w:r>
      <w:r w:rsidRPr="00234FBA">
        <w:rPr>
          <w:rFonts w:ascii="Times New Roman" w:hAnsi="Times New Roman" w:cs="Times New Roman"/>
          <w:sz w:val="24"/>
          <w:szCs w:val="24"/>
        </w:rPr>
        <w:t>Source</w:t>
      </w:r>
      <w:r w:rsidRPr="00234FBA">
        <w:rPr>
          <w:rFonts w:ascii="Times New Roman" w:hAnsi="Times New Roman" w:cs="Times New Roman"/>
          <w:color w:val="000000"/>
          <w:sz w:val="24"/>
          <w:szCs w:val="24"/>
        </w:rPr>
        <w:t>: Created by the learner)</w:t>
      </w:r>
    </w:p>
    <w:p w14:paraId="10EC4A13" w14:textId="77777777" w:rsidR="00620F4B" w:rsidRPr="00234FBA" w:rsidRDefault="0092366A" w:rsidP="00234FBA">
      <w:pPr>
        <w:pStyle w:val="Heading3"/>
        <w:spacing w:before="0" w:after="0"/>
        <w:rPr>
          <w:color w:val="000000"/>
        </w:rPr>
      </w:pPr>
      <w:bookmarkStart w:id="17" w:name="_zgb0qnrbvwte" w:colFirst="0" w:colLast="0"/>
      <w:bookmarkStart w:id="18" w:name="_Toc132793734"/>
      <w:bookmarkEnd w:id="17"/>
      <w:r w:rsidRPr="00234FBA">
        <w:rPr>
          <w:color w:val="000000"/>
        </w:rPr>
        <w:t>Targeting</w:t>
      </w:r>
      <w:bookmarkEnd w:id="18"/>
    </w:p>
    <w:p w14:paraId="53E275DF"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targets consumers who are interested in sports, fitness, and fashion. The brand caters to a broad range of consumers, including athletes, fitness enthusiasts, and fashion-conscious individuals. Adidas has also targeted the youth market by collaborating with popular celebrities and influencers, such as Kanye West, Pharrell Williams, and Beyoncé, to create limited-edition collections (Sicoli, Bronzetti, Baldini, 2019). By targeting these influential figures, Adidas can reach a wider audience and increase its brand awareness.</w:t>
      </w:r>
    </w:p>
    <w:p w14:paraId="31D0C3FB" w14:textId="77777777" w:rsidR="00620F4B" w:rsidRPr="00234FBA" w:rsidRDefault="0092366A" w:rsidP="00234FBA">
      <w:pPr>
        <w:pStyle w:val="Heading3"/>
        <w:spacing w:before="0" w:after="0"/>
        <w:rPr>
          <w:color w:val="000000"/>
        </w:rPr>
      </w:pPr>
      <w:bookmarkStart w:id="19" w:name="_4c8cqqek6c5i" w:colFirst="0" w:colLast="0"/>
      <w:bookmarkStart w:id="20" w:name="_Toc132793735"/>
      <w:bookmarkEnd w:id="19"/>
      <w:r w:rsidRPr="00234FBA">
        <w:rPr>
          <w:color w:val="000000"/>
        </w:rPr>
        <w:lastRenderedPageBreak/>
        <w:t>Positioning</w:t>
      </w:r>
      <w:bookmarkEnd w:id="20"/>
    </w:p>
    <w:p w14:paraId="30FB311A"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portrays itself as a premium athletic company with fashionable and high-quality goods. The company's slogan, "Impossible is Nothing," embodies its belief that obstacles should serve as motivation for people to overcome them and achieve their objectives. Adidas has also put a lot of effort into sustainability, positioning itself as a socially conscious company that is dedicated to lessening its influence on the environment (Lebrun, Neveu, Bouchet, 2020). Adidas has been successful in standing out from its rivals and luring customers who value quality and ethics by portraying itself as a premium brand that supports sustainability.</w:t>
      </w:r>
    </w:p>
    <w:p w14:paraId="2F977FC6"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drawing>
          <wp:inline distT="114300" distB="114300" distL="114300" distR="114300" wp14:anchorId="13FC47FB" wp14:editId="5062288C">
            <wp:extent cx="5731200" cy="3530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10"/>
                    <a:stretch>
                      <a:fillRect/>
                    </a:stretch>
                  </pic:blipFill>
                  <pic:spPr>
                    <a:xfrm>
                      <a:off x="0" y="0"/>
                      <a:ext cx="5731200" cy="3530600"/>
                    </a:xfrm>
                    <a:prstGeom prst="rect">
                      <a:avLst/>
                    </a:prstGeom>
                  </pic:spPr>
                </pic:pic>
              </a:graphicData>
            </a:graphic>
          </wp:inline>
        </w:drawing>
      </w:r>
    </w:p>
    <w:p w14:paraId="620D93C9"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 xml:space="preserve">Figure 1: Positioning Map of Adidas </w:t>
      </w:r>
    </w:p>
    <w:p w14:paraId="3DEB8373" w14:textId="77777777" w:rsidR="00620F4B" w:rsidRPr="00234FBA" w:rsidRDefault="00726B03" w:rsidP="00234FBA">
      <w:pPr>
        <w:pStyle w:val="Normal1"/>
        <w:spacing w:line="360" w:lineRule="auto"/>
        <w:jc w:val="center"/>
        <w:rPr>
          <w:rFonts w:ascii="Times New Roman" w:eastAsia="Times New Roman" w:hAnsi="Times New Roman" w:cs="Times New Roman"/>
          <w:b/>
          <w:i/>
          <w:sz w:val="24"/>
          <w:szCs w:val="24"/>
        </w:rPr>
      </w:pPr>
      <w:r w:rsidRPr="00234FBA">
        <w:rPr>
          <w:rFonts w:ascii="Times New Roman" w:eastAsia="Times New Roman" w:hAnsi="Times New Roman" w:cs="Times New Roman"/>
          <w:sz w:val="24"/>
          <w:szCs w:val="24"/>
        </w:rPr>
        <w:t>(Source: Lebrun, Neveu, Bouchet, 2020</w:t>
      </w:r>
      <w:r w:rsidR="0092366A" w:rsidRPr="00234FBA">
        <w:rPr>
          <w:rFonts w:ascii="Times New Roman" w:eastAsia="Times New Roman" w:hAnsi="Times New Roman" w:cs="Times New Roman"/>
          <w:sz w:val="24"/>
          <w:szCs w:val="24"/>
        </w:rPr>
        <w:t>)</w:t>
      </w:r>
    </w:p>
    <w:p w14:paraId="0F1EAF2B" w14:textId="77777777" w:rsidR="00620F4B" w:rsidRPr="00234FBA" w:rsidRDefault="0092366A" w:rsidP="00234FBA">
      <w:pPr>
        <w:pStyle w:val="Heading2"/>
        <w:spacing w:before="0" w:after="0"/>
      </w:pPr>
      <w:bookmarkStart w:id="21" w:name="_5cunpn5ansc" w:colFirst="0" w:colLast="0"/>
      <w:bookmarkStart w:id="22" w:name="_Toc132793736"/>
      <w:bookmarkEnd w:id="21"/>
      <w:r w:rsidRPr="00234FBA">
        <w:t>b. 4/7 P's</w:t>
      </w:r>
      <w:bookmarkEnd w:id="22"/>
    </w:p>
    <w:p w14:paraId="2732B6A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To draw in and keep its target audience, Adidas, a well-known sportswear company in Singapore, has put in place several efficient marketing methods. The four Ps of marketing which are product, pricing, promotion, and place can be investigated in this situation.</w:t>
      </w:r>
    </w:p>
    <w:p w14:paraId="5F96CB36" w14:textId="77777777" w:rsidR="00620F4B" w:rsidRPr="00234FBA" w:rsidRDefault="0092366A" w:rsidP="00234FBA">
      <w:pPr>
        <w:pStyle w:val="Heading3"/>
        <w:spacing w:before="0" w:after="0"/>
        <w:rPr>
          <w:color w:val="000000"/>
        </w:rPr>
      </w:pPr>
      <w:bookmarkStart w:id="23" w:name="_k0sqct1803ax" w:colFirst="0" w:colLast="0"/>
      <w:bookmarkStart w:id="24" w:name="_Toc132793737"/>
      <w:bookmarkEnd w:id="23"/>
      <w:r w:rsidRPr="00234FBA">
        <w:rPr>
          <w:color w:val="000000"/>
        </w:rPr>
        <w:t>Product</w:t>
      </w:r>
      <w:bookmarkEnd w:id="24"/>
    </w:p>
    <w:p w14:paraId="36FEB195"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In Singapore, Adidas sells a wide variety of goods, including sportswear, footwear, and accessories. The business prioritises innovation and quality, and its products are made to </w:t>
      </w:r>
      <w:r w:rsidRPr="00234FBA">
        <w:rPr>
          <w:rFonts w:ascii="Times New Roman" w:eastAsia="Times New Roman" w:hAnsi="Times New Roman" w:cs="Times New Roman"/>
          <w:sz w:val="24"/>
          <w:szCs w:val="24"/>
        </w:rPr>
        <w:lastRenderedPageBreak/>
        <w:t>improve comfort and performance. Additionally, Adidas has a lifestyle brand that appeals to customers who are fashion-oriented, such as its well-known Adidas Originals collection (Zhu, 2021.). Adidas can meet the demands and tastes of many customers by providing a wide variety of items.</w:t>
      </w:r>
    </w:p>
    <w:p w14:paraId="63EF683C" w14:textId="77777777" w:rsidR="00620F4B" w:rsidRPr="00234FBA" w:rsidRDefault="0092366A" w:rsidP="00234FBA">
      <w:pPr>
        <w:pStyle w:val="Heading3"/>
        <w:spacing w:before="0" w:after="0"/>
        <w:rPr>
          <w:color w:val="000000"/>
        </w:rPr>
      </w:pPr>
      <w:bookmarkStart w:id="25" w:name="_kile4xbwyif7" w:colFirst="0" w:colLast="0"/>
      <w:bookmarkStart w:id="26" w:name="_Toc132793738"/>
      <w:bookmarkEnd w:id="25"/>
      <w:r w:rsidRPr="00234FBA">
        <w:rPr>
          <w:color w:val="000000"/>
        </w:rPr>
        <w:t>Pricing</w:t>
      </w:r>
      <w:bookmarkEnd w:id="26"/>
    </w:p>
    <w:p w14:paraId="727EAE18"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positions itself as a high-end and fashionable sportswear brand in Singapore with a premium price strategy. Pricing for the company's products is in line with its luxury brand image, and they are more expensive than those of its rivals (Simatupang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2021). To attract price-conscious customers, Adidas does, however, run specials and discounts during the holiday season and other special occasions.</w:t>
      </w:r>
    </w:p>
    <w:p w14:paraId="00E9C8EE" w14:textId="77777777" w:rsidR="00620F4B" w:rsidRPr="00234FBA" w:rsidRDefault="0092366A" w:rsidP="00234FBA">
      <w:pPr>
        <w:pStyle w:val="Heading3"/>
        <w:spacing w:before="0" w:after="0"/>
        <w:rPr>
          <w:color w:val="000000"/>
        </w:rPr>
      </w:pPr>
      <w:bookmarkStart w:id="27" w:name="_2cznkdymqu9p" w:colFirst="0" w:colLast="0"/>
      <w:bookmarkStart w:id="28" w:name="_Toc132793739"/>
      <w:bookmarkEnd w:id="27"/>
      <w:r w:rsidRPr="00234FBA">
        <w:rPr>
          <w:color w:val="000000"/>
        </w:rPr>
        <w:t>Promotion</w:t>
      </w:r>
      <w:bookmarkEnd w:id="28"/>
    </w:p>
    <w:p w14:paraId="23CE0FD4"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Digital marketing, sponsorships, and partnerships are just a few of the ways Adidas advertises its goods in Singapore. The business makes use of social media channels to interact with its customers and advertise fresh goods. To broaden its exposure and enhance its brand image, Adidas also sponsors important sporting events and groups, including the Singapore Marathon and the Singapore national football team (Zhu, 2021.). Additionally, the company works with well-known influencers and celebrities to develop limited-edition collections and build interest in its goods.</w:t>
      </w:r>
    </w:p>
    <w:p w14:paraId="334208CA" w14:textId="77777777" w:rsidR="00620F4B" w:rsidRPr="00234FBA" w:rsidRDefault="0092366A" w:rsidP="00234FBA">
      <w:pPr>
        <w:pStyle w:val="Heading3"/>
        <w:spacing w:before="0" w:after="0"/>
        <w:rPr>
          <w:color w:val="000000"/>
        </w:rPr>
      </w:pPr>
      <w:bookmarkStart w:id="29" w:name="_khoa01cj4wx7" w:colFirst="0" w:colLast="0"/>
      <w:bookmarkStart w:id="30" w:name="_Toc132793740"/>
      <w:bookmarkEnd w:id="29"/>
      <w:r w:rsidRPr="00234FBA">
        <w:rPr>
          <w:color w:val="000000"/>
        </w:rPr>
        <w:t>Place</w:t>
      </w:r>
      <w:bookmarkEnd w:id="30"/>
    </w:p>
    <w:p w14:paraId="07580B62"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sz w:val="24"/>
          <w:szCs w:val="24"/>
        </w:rPr>
        <w:t xml:space="preserve">Adidas has a substantial presence in Singapore, where it maintains several retail locations in popular shopping districts. Additionally, the business has a strong e-commerce platform that makes it simple for customers to get its products online (Simatupang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2021). Adidas' emphasis on omnichannel retailing enables them to respond to various client preferences and broaden access to its products.</w:t>
      </w:r>
    </w:p>
    <w:p w14:paraId="57B97033" w14:textId="77777777" w:rsidR="00620F4B" w:rsidRPr="00234FBA" w:rsidRDefault="0092366A" w:rsidP="00234FBA">
      <w:pPr>
        <w:pStyle w:val="Heading2"/>
        <w:spacing w:before="0" w:after="0"/>
      </w:pPr>
      <w:bookmarkStart w:id="31" w:name="_6t84rmhvk0a3" w:colFirst="0" w:colLast="0"/>
      <w:bookmarkStart w:id="32" w:name="_Toc132793741"/>
      <w:bookmarkEnd w:id="31"/>
      <w:r w:rsidRPr="00234FBA">
        <w:t>c. Directional Development</w:t>
      </w:r>
      <w:bookmarkEnd w:id="32"/>
    </w:p>
    <w:p w14:paraId="00124290"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Since a long time ago, Adidas has become a well-known name in sportswear in Singapore. To increase its market share and boost its brand recognition, the firm continues to pursue directed development. Adidas Singapore plans to focus more on digital marketing and e-commerce as one of its future development paths. The business has already built a solid e-commerce infrastructure in Singapore, but there is still room to improve its digital marketing initiatives to interact with customers and increase sales. Adidas Singapore is also planning to increase the range of products </w:t>
      </w:r>
      <w:r w:rsidRPr="00234FBA">
        <w:rPr>
          <w:rFonts w:ascii="Times New Roman" w:eastAsia="Times New Roman" w:hAnsi="Times New Roman" w:cs="Times New Roman"/>
          <w:sz w:val="24"/>
          <w:szCs w:val="24"/>
        </w:rPr>
        <w:lastRenderedPageBreak/>
        <w:t xml:space="preserve">it offers. To meet the increased consumer demand for products that respect the environment, the company can launch new product lines, such as those that feature sustainable and eco-friendly goods (Crasto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2020). To appeal to consumers that are fashion savvy, Adidas also released additional products in the lifestyle category.</w:t>
      </w:r>
    </w:p>
    <w:p w14:paraId="57904B01" w14:textId="77777777" w:rsidR="00620F4B" w:rsidRPr="00234FBA" w:rsidRDefault="0092366A" w:rsidP="00234FBA">
      <w:pPr>
        <w:pStyle w:val="Normal1"/>
        <w:spacing w:line="360" w:lineRule="auto"/>
        <w:jc w:val="both"/>
        <w:rPr>
          <w:rFonts w:ascii="Times New Roman" w:eastAsia="Times New Roman" w:hAnsi="Times New Roman" w:cs="Times New Roman"/>
          <w:b/>
          <w:sz w:val="24"/>
          <w:szCs w:val="24"/>
        </w:rPr>
      </w:pPr>
      <w:r w:rsidRPr="00234FBA">
        <w:rPr>
          <w:rFonts w:ascii="Times New Roman" w:eastAsia="Times New Roman" w:hAnsi="Times New Roman" w:cs="Times New Roman"/>
          <w:sz w:val="24"/>
          <w:szCs w:val="24"/>
        </w:rPr>
        <w:t xml:space="preserve">Adidas concentrates on fostering relationships and working together more frequently with Singaporean athletes, teams, and influencers. Adidas raises brand awareness and forges stronger ties with its Singaporean audience by collaborating with regional sports teams, clubs, and individuals. To improve its product offerings and stay one step ahead of its rivals, Adidas may continue to invest in innovation and technology. To enhance the functionality and comfort of its products and build a distinctive selling point for its brand, the corporation can concentrate on developing new materials and technologies. </w:t>
      </w:r>
    </w:p>
    <w:p w14:paraId="559A4426" w14:textId="77777777" w:rsidR="00620F4B" w:rsidRPr="00234FBA" w:rsidRDefault="0092366A" w:rsidP="00234FBA">
      <w:pPr>
        <w:pStyle w:val="Heading1"/>
        <w:spacing w:before="0" w:after="0"/>
      </w:pPr>
      <w:bookmarkStart w:id="33" w:name="_vtcp0kdzkfei" w:colFirst="0" w:colLast="0"/>
      <w:bookmarkStart w:id="34" w:name="_Toc132793742"/>
      <w:bookmarkEnd w:id="33"/>
      <w:r w:rsidRPr="00234FBA">
        <w:t>4. Marketing Strategies in Country B</w:t>
      </w:r>
      <w:bookmarkEnd w:id="34"/>
    </w:p>
    <w:p w14:paraId="1A3544AB" w14:textId="77777777" w:rsidR="00620F4B" w:rsidRPr="00234FBA" w:rsidRDefault="0092366A" w:rsidP="00234FBA">
      <w:pPr>
        <w:pStyle w:val="Heading2"/>
        <w:spacing w:before="0" w:after="0"/>
      </w:pPr>
      <w:bookmarkStart w:id="35" w:name="_msxqjipj2rep" w:colFirst="0" w:colLast="0"/>
      <w:bookmarkStart w:id="36" w:name="_Toc132793743"/>
      <w:bookmarkEnd w:id="35"/>
      <w:r w:rsidRPr="00234FBA">
        <w:t>a. Segmentation, Targeting, and Positioning (STP)</w:t>
      </w:r>
      <w:bookmarkEnd w:id="36"/>
    </w:p>
    <w:p w14:paraId="089805F4"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Segmentation, targeting, and positioning (STP) are essential for creating effective Marketing Strategies in the UK (</w:t>
      </w:r>
      <w:r w:rsidRPr="00234FBA">
        <w:rPr>
          <w:rFonts w:ascii="Times New Roman" w:eastAsia="Times New Roman" w:hAnsi="Times New Roman" w:cs="Times New Roman"/>
          <w:sz w:val="24"/>
          <w:szCs w:val="24"/>
          <w:highlight w:val="white"/>
        </w:rPr>
        <w:t>Taylor 2019)</w:t>
      </w:r>
      <w:r w:rsidRPr="00234FBA">
        <w:rPr>
          <w:rFonts w:ascii="Times New Roman" w:eastAsia="Times New Roman" w:hAnsi="Times New Roman" w:cs="Times New Roman"/>
          <w:sz w:val="24"/>
          <w:szCs w:val="24"/>
        </w:rPr>
        <w:t>. Companies divide the market into segments based on various factors. It includes geographic, psychographic, and demographic ones. They then use tailored marketing messages to speak to those segments' particular needs. Positioning entails forging in the minds of the target market a distinct image of a good or service while highlighting its special features and value proposition (</w:t>
      </w:r>
      <w:r w:rsidRPr="00234FBA">
        <w:rPr>
          <w:rFonts w:ascii="Times New Roman" w:eastAsia="Times New Roman" w:hAnsi="Times New Roman" w:cs="Times New Roman"/>
          <w:sz w:val="24"/>
          <w:szCs w:val="24"/>
          <w:highlight w:val="white"/>
        </w:rPr>
        <w:t>Grayson 2023)</w:t>
      </w:r>
      <w:r w:rsidRPr="00234FBA">
        <w:rPr>
          <w:rFonts w:ascii="Times New Roman" w:eastAsia="Times New Roman" w:hAnsi="Times New Roman" w:cs="Times New Roman"/>
          <w:sz w:val="24"/>
          <w:szCs w:val="24"/>
        </w:rPr>
        <w:t>.</w:t>
      </w:r>
    </w:p>
    <w:p w14:paraId="4B290D19" w14:textId="77777777" w:rsidR="00620F4B" w:rsidRPr="00234FBA" w:rsidRDefault="0092366A" w:rsidP="00234FBA">
      <w:pPr>
        <w:pStyle w:val="Heading3"/>
        <w:spacing w:before="0" w:after="0"/>
        <w:rPr>
          <w:color w:val="000000"/>
        </w:rPr>
      </w:pPr>
      <w:bookmarkStart w:id="37" w:name="_d4bdsnobm5bx" w:colFirst="0" w:colLast="0"/>
      <w:bookmarkStart w:id="38" w:name="_Toc132793744"/>
      <w:bookmarkEnd w:id="37"/>
      <w:r w:rsidRPr="00234FBA">
        <w:rPr>
          <w:color w:val="000000"/>
        </w:rPr>
        <w:t>Segmentation</w:t>
      </w:r>
      <w:bookmarkEnd w:id="38"/>
      <w:r w:rsidRPr="00234FBA">
        <w:rPr>
          <w:color w:val="000000"/>
        </w:rPr>
        <w:t xml:space="preserve"> </w:t>
      </w:r>
    </w:p>
    <w:p w14:paraId="00E85F6A"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is an international sports brand that competes in the UK market (Lo and Lin 2020). To be successful in this market, Adidas employs STP strategies. Based on demographic, psychographic, and geographic factors, the company divides the market. E.g.- it caters to customers who are enthusiastic about exercise and sports. With the population of the UK remaining at 56.5 million, this signifies a growing trend (Statista, 2023). This will allow Adidas to perform better in the market. </w:t>
      </w:r>
    </w:p>
    <w:tbl>
      <w:tblPr>
        <w:tblStyle w:val="Table2"/>
        <w:tblW w:w="90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52"/>
        <w:gridCol w:w="2342"/>
        <w:gridCol w:w="2161"/>
        <w:gridCol w:w="2071"/>
      </w:tblGrid>
      <w:tr w:rsidR="00620F4B" w:rsidRPr="00234FBA" w14:paraId="178A44B4" w14:textId="77777777" w:rsidTr="000602E6">
        <w:trPr>
          <w:trHeight w:val="510"/>
          <w:jc w:val="center"/>
        </w:trPr>
        <w:tc>
          <w:tcPr>
            <w:tcW w:w="2451" w:type="dxa"/>
            <w:tcBorders>
              <w:top w:val="single" w:sz="24" w:space="0" w:color="FFFFFF"/>
              <w:left w:val="single" w:sz="24" w:space="0" w:color="FFFFFF"/>
              <w:bottom w:val="single" w:sz="24" w:space="0" w:color="FFFFFF"/>
              <w:right w:val="single" w:sz="24" w:space="0" w:color="FFFFFF"/>
            </w:tcBorders>
            <w:shd w:val="clear" w:color="auto" w:fill="D0E0E3"/>
            <w:tcMar>
              <w:top w:w="100" w:type="dxa"/>
              <w:left w:w="100" w:type="dxa"/>
              <w:bottom w:w="100" w:type="dxa"/>
              <w:right w:w="100" w:type="dxa"/>
            </w:tcMar>
          </w:tcPr>
          <w:p w14:paraId="6DA10520"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Demographic</w:t>
            </w:r>
          </w:p>
        </w:tc>
        <w:tc>
          <w:tcPr>
            <w:tcW w:w="2341" w:type="dxa"/>
            <w:tcBorders>
              <w:top w:val="single" w:sz="24" w:space="0" w:color="FFFFFF"/>
              <w:left w:val="single" w:sz="24" w:space="0" w:color="FFFFFF"/>
              <w:bottom w:val="single" w:sz="24" w:space="0" w:color="FFFFFF"/>
              <w:right w:val="single" w:sz="24" w:space="0" w:color="FFFFFF"/>
            </w:tcBorders>
            <w:shd w:val="clear" w:color="auto" w:fill="D0E0E3"/>
            <w:tcMar>
              <w:top w:w="100" w:type="dxa"/>
              <w:left w:w="100" w:type="dxa"/>
              <w:bottom w:w="100" w:type="dxa"/>
              <w:right w:w="100" w:type="dxa"/>
            </w:tcMar>
          </w:tcPr>
          <w:p w14:paraId="554E8F7E"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Geographic</w:t>
            </w:r>
          </w:p>
        </w:tc>
        <w:tc>
          <w:tcPr>
            <w:tcW w:w="2161" w:type="dxa"/>
            <w:tcBorders>
              <w:top w:val="single" w:sz="24" w:space="0" w:color="FFFFFF"/>
              <w:left w:val="single" w:sz="24" w:space="0" w:color="FFFFFF"/>
              <w:bottom w:val="single" w:sz="24" w:space="0" w:color="FFFFFF"/>
              <w:right w:val="single" w:sz="24" w:space="0" w:color="FFFFFF"/>
            </w:tcBorders>
            <w:shd w:val="clear" w:color="auto" w:fill="D0E0E3"/>
            <w:tcMar>
              <w:top w:w="100" w:type="dxa"/>
              <w:left w:w="100" w:type="dxa"/>
              <w:bottom w:w="100" w:type="dxa"/>
              <w:right w:w="100" w:type="dxa"/>
            </w:tcMar>
          </w:tcPr>
          <w:p w14:paraId="41E3A552"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Behavioural</w:t>
            </w:r>
          </w:p>
        </w:tc>
        <w:tc>
          <w:tcPr>
            <w:tcW w:w="2071" w:type="dxa"/>
            <w:tcBorders>
              <w:top w:val="single" w:sz="24" w:space="0" w:color="FFFFFF"/>
              <w:left w:val="single" w:sz="24" w:space="0" w:color="FFFFFF"/>
              <w:bottom w:val="single" w:sz="24" w:space="0" w:color="FFFFFF"/>
              <w:right w:val="single" w:sz="24" w:space="0" w:color="FFFFFF"/>
            </w:tcBorders>
            <w:shd w:val="clear" w:color="auto" w:fill="D0E0E3"/>
            <w:tcMar>
              <w:top w:w="100" w:type="dxa"/>
              <w:left w:w="100" w:type="dxa"/>
              <w:bottom w:w="100" w:type="dxa"/>
              <w:right w:w="100" w:type="dxa"/>
            </w:tcMar>
          </w:tcPr>
          <w:p w14:paraId="554A1EBE" w14:textId="77777777" w:rsidR="00620F4B" w:rsidRPr="00234FBA" w:rsidRDefault="0092366A" w:rsidP="00234FBA">
            <w:pPr>
              <w:pStyle w:val="Normal1"/>
              <w:spacing w:line="360" w:lineRule="auto"/>
              <w:jc w:val="both"/>
              <w:rPr>
                <w:rFonts w:ascii="Times New Roman" w:eastAsia="Times New Roman" w:hAnsi="Times New Roman" w:cs="Times New Roman"/>
                <w:b/>
                <w:i/>
                <w:sz w:val="24"/>
                <w:szCs w:val="24"/>
              </w:rPr>
            </w:pPr>
            <w:r w:rsidRPr="00234FBA">
              <w:rPr>
                <w:rFonts w:ascii="Times New Roman" w:eastAsia="Times New Roman" w:hAnsi="Times New Roman" w:cs="Times New Roman"/>
                <w:b/>
                <w:i/>
                <w:sz w:val="24"/>
                <w:szCs w:val="24"/>
              </w:rPr>
              <w:t>Psychographic</w:t>
            </w:r>
          </w:p>
        </w:tc>
      </w:tr>
      <w:tr w:rsidR="00620F4B" w:rsidRPr="00234FBA" w14:paraId="16FFC463" w14:textId="77777777" w:rsidTr="000602E6">
        <w:trPr>
          <w:trHeight w:val="3960"/>
          <w:jc w:val="center"/>
        </w:trPr>
        <w:tc>
          <w:tcPr>
            <w:tcW w:w="2451" w:type="dxa"/>
            <w:tcBorders>
              <w:top w:val="single" w:sz="24" w:space="0" w:color="FFFFFF"/>
              <w:left w:val="single" w:sz="24" w:space="0" w:color="FFFFFF"/>
              <w:bottom w:val="single" w:sz="24" w:space="0" w:color="FFFFFF"/>
              <w:right w:val="single" w:sz="24" w:space="0" w:color="FFFFFF"/>
            </w:tcBorders>
            <w:shd w:val="clear" w:color="auto" w:fill="00FF00"/>
            <w:tcMar>
              <w:top w:w="100" w:type="dxa"/>
              <w:left w:w="100" w:type="dxa"/>
              <w:bottom w:w="100" w:type="dxa"/>
              <w:right w:w="100" w:type="dxa"/>
            </w:tcMar>
          </w:tcPr>
          <w:p w14:paraId="2E7A7386"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lastRenderedPageBreak/>
              <w:t xml:space="preserve">Age: </w:t>
            </w:r>
            <w:r w:rsidRPr="00234FBA">
              <w:rPr>
                <w:rFonts w:ascii="Times New Roman" w:eastAsia="Times New Roman" w:hAnsi="Times New Roman" w:cs="Times New Roman"/>
                <w:sz w:val="24"/>
                <w:szCs w:val="24"/>
              </w:rPr>
              <w:t xml:space="preserve">the age range from 15 years to 50+ years is going to be targeted. </w:t>
            </w:r>
          </w:p>
          <w:p w14:paraId="2AAEB61F"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t xml:space="preserve">Gender: </w:t>
            </w:r>
            <w:r w:rsidRPr="00234FBA">
              <w:rPr>
                <w:rFonts w:ascii="Times New Roman" w:eastAsia="Times New Roman" w:hAnsi="Times New Roman" w:cs="Times New Roman"/>
                <w:sz w:val="24"/>
                <w:szCs w:val="24"/>
              </w:rPr>
              <w:t>individuals belonging to every gender can avail the categories of products according to their preferences and likings.</w:t>
            </w:r>
          </w:p>
          <w:p w14:paraId="0B8D7FF5"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b/>
                <w:i/>
                <w:sz w:val="24"/>
                <w:szCs w:val="24"/>
              </w:rPr>
              <w:t>Income level:</w:t>
            </w:r>
            <w:r w:rsidRPr="00234FBA">
              <w:rPr>
                <w:rFonts w:ascii="Times New Roman" w:eastAsia="Times New Roman" w:hAnsi="Times New Roman" w:cs="Times New Roman"/>
                <w:sz w:val="24"/>
                <w:szCs w:val="24"/>
              </w:rPr>
              <w:t xml:space="preserve"> mostly people belonging to the elite sections of the society will be given the preference. It is because the commodities offered by Adidas are highly-priced.</w:t>
            </w:r>
            <w:r w:rsidRPr="00234FBA">
              <w:rPr>
                <w:rFonts w:ascii="Times New Roman" w:eastAsia="Times New Roman" w:hAnsi="Times New Roman" w:cs="Times New Roman"/>
                <w:sz w:val="24"/>
                <w:szCs w:val="24"/>
              </w:rPr>
              <w:tab/>
            </w:r>
          </w:p>
        </w:tc>
        <w:tc>
          <w:tcPr>
            <w:tcW w:w="2341" w:type="dxa"/>
            <w:tcBorders>
              <w:top w:val="single" w:sz="24" w:space="0" w:color="FFFFFF"/>
              <w:left w:val="single" w:sz="24" w:space="0" w:color="FFFFFF"/>
              <w:bottom w:val="single" w:sz="24" w:space="0" w:color="FFFFFF"/>
              <w:right w:val="single" w:sz="24" w:space="0" w:color="FFFFFF"/>
            </w:tcBorders>
            <w:shd w:val="clear" w:color="auto" w:fill="CCCCCC"/>
            <w:tcMar>
              <w:top w:w="100" w:type="dxa"/>
              <w:left w:w="100" w:type="dxa"/>
              <w:bottom w:w="100" w:type="dxa"/>
              <w:right w:w="100" w:type="dxa"/>
            </w:tcMar>
          </w:tcPr>
          <w:p w14:paraId="4E72926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Almost every city of Singapore was targeted to channelise the products of the company. Marketplaces like Norwich, Leicester, St. Nicholas and Leeds Kirkgate were given as the initial preference by Adidas to make its entry into the country. </w:t>
            </w:r>
          </w:p>
        </w:tc>
        <w:tc>
          <w:tcPr>
            <w:tcW w:w="2161" w:type="dxa"/>
            <w:tcBorders>
              <w:top w:val="single" w:sz="24" w:space="0" w:color="FFFFFF"/>
              <w:left w:val="single" w:sz="24" w:space="0" w:color="FFFFFF"/>
              <w:bottom w:val="single" w:sz="24" w:space="0" w:color="FFFFFF"/>
              <w:right w:val="single" w:sz="24" w:space="0" w:color="FFFFFF"/>
            </w:tcBorders>
            <w:shd w:val="clear" w:color="auto" w:fill="00FF00"/>
            <w:tcMar>
              <w:top w:w="100" w:type="dxa"/>
              <w:left w:w="100" w:type="dxa"/>
              <w:bottom w:w="100" w:type="dxa"/>
              <w:right w:w="100" w:type="dxa"/>
            </w:tcMar>
          </w:tcPr>
          <w:p w14:paraId="1C6830D3"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Frequent purchasers, athletes, travellers, fashion freak individuals and so on. </w:t>
            </w:r>
          </w:p>
        </w:tc>
        <w:tc>
          <w:tcPr>
            <w:tcW w:w="2071" w:type="dxa"/>
            <w:tcBorders>
              <w:top w:val="single" w:sz="24" w:space="0" w:color="FFFFFF"/>
              <w:left w:val="single" w:sz="24" w:space="0" w:color="FFFFFF"/>
              <w:bottom w:val="single" w:sz="24" w:space="0" w:color="FFFFFF"/>
              <w:right w:val="single" w:sz="24" w:space="0" w:color="FFFFFF"/>
            </w:tcBorders>
            <w:shd w:val="clear" w:color="auto" w:fill="CCCCCC"/>
            <w:tcMar>
              <w:top w:w="100" w:type="dxa"/>
              <w:left w:w="100" w:type="dxa"/>
              <w:bottom w:w="100" w:type="dxa"/>
              <w:right w:w="100" w:type="dxa"/>
            </w:tcMar>
          </w:tcPr>
          <w:p w14:paraId="6425BE3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Individuals love to dress lavishly, love to wear branded clothes and so on.</w:t>
            </w:r>
          </w:p>
        </w:tc>
      </w:tr>
    </w:tbl>
    <w:p w14:paraId="6D1DD378" w14:textId="77777777" w:rsidR="00620F4B" w:rsidRPr="00234FBA" w:rsidRDefault="0092366A" w:rsidP="00234FBA">
      <w:pPr>
        <w:spacing w:line="360" w:lineRule="auto"/>
        <w:jc w:val="center"/>
        <w:rPr>
          <w:rFonts w:ascii="Times New Roman" w:hAnsi="Times New Roman" w:cs="Times New Roman"/>
          <w:b/>
          <w:bCs/>
          <w:sz w:val="24"/>
          <w:szCs w:val="24"/>
        </w:rPr>
      </w:pPr>
      <w:bookmarkStart w:id="39" w:name="_2qghtr8b7e9b" w:colFirst="0" w:colLast="0"/>
      <w:bookmarkEnd w:id="39"/>
      <w:r w:rsidRPr="00234FBA">
        <w:rPr>
          <w:rFonts w:ascii="Times New Roman" w:hAnsi="Times New Roman" w:cs="Times New Roman"/>
          <w:b/>
          <w:bCs/>
          <w:sz w:val="24"/>
          <w:szCs w:val="24"/>
        </w:rPr>
        <w:t>Tabl</w:t>
      </w:r>
      <w:r w:rsidR="0068629F" w:rsidRPr="00234FBA">
        <w:rPr>
          <w:rFonts w:ascii="Times New Roman" w:hAnsi="Times New Roman" w:cs="Times New Roman"/>
          <w:b/>
          <w:bCs/>
          <w:sz w:val="24"/>
          <w:szCs w:val="24"/>
        </w:rPr>
        <w:t>e 2: Segmentation of Adidas, UK</w:t>
      </w:r>
    </w:p>
    <w:p w14:paraId="2C4683B4" w14:textId="512167BE" w:rsidR="0068629F" w:rsidRPr="00234FBA" w:rsidRDefault="0068629F" w:rsidP="00234FBA">
      <w:pPr>
        <w:spacing w:line="360" w:lineRule="auto"/>
        <w:jc w:val="center"/>
        <w:rPr>
          <w:rFonts w:ascii="Times New Roman" w:hAnsi="Times New Roman" w:cs="Times New Roman"/>
          <w:sz w:val="24"/>
          <w:szCs w:val="24"/>
        </w:rPr>
      </w:pPr>
      <w:r w:rsidRPr="00234FBA">
        <w:rPr>
          <w:rFonts w:ascii="Times New Roman" w:hAnsi="Times New Roman" w:cs="Times New Roman"/>
          <w:sz w:val="24"/>
          <w:szCs w:val="24"/>
        </w:rPr>
        <w:t>(Source: Created by the learner)</w:t>
      </w:r>
    </w:p>
    <w:p w14:paraId="28375374" w14:textId="77777777" w:rsidR="00620F4B" w:rsidRPr="00234FBA" w:rsidRDefault="0092366A" w:rsidP="00234FBA">
      <w:pPr>
        <w:pStyle w:val="Heading3"/>
        <w:spacing w:before="0" w:after="0"/>
        <w:rPr>
          <w:color w:val="000000"/>
        </w:rPr>
      </w:pPr>
      <w:bookmarkStart w:id="40" w:name="_do36s1kwa61o" w:colFirst="0" w:colLast="0"/>
      <w:bookmarkStart w:id="41" w:name="_Toc132793745"/>
      <w:bookmarkEnd w:id="40"/>
      <w:r w:rsidRPr="00234FBA">
        <w:rPr>
          <w:color w:val="000000"/>
        </w:rPr>
        <w:t>Targeting</w:t>
      </w:r>
      <w:bookmarkEnd w:id="41"/>
      <w:r w:rsidRPr="00234FBA">
        <w:rPr>
          <w:color w:val="000000"/>
        </w:rPr>
        <w:t xml:space="preserve"> </w:t>
      </w:r>
    </w:p>
    <w:p w14:paraId="6D89526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Men and women who are interested in the newest fashion trends range in age from 18-40. Their target customers are those who value innovative and high-quality products. Adidas reaches these target markets using a variety of Marketing Strategies. E.g.- it supports athletic competitions like the London Marathon. It contributes to improving the brand's reputation and attracting customers who value sports and fitness. Adidas also uses social media sites like Facebook and Instagram to interact with its target market and advertise its goods.</w:t>
      </w:r>
    </w:p>
    <w:p w14:paraId="482BC570" w14:textId="77777777" w:rsidR="00620F4B" w:rsidRPr="00234FBA" w:rsidRDefault="0092366A" w:rsidP="00234FBA">
      <w:pPr>
        <w:pStyle w:val="Heading3"/>
        <w:spacing w:before="0" w:after="0"/>
        <w:rPr>
          <w:color w:val="000000"/>
        </w:rPr>
      </w:pPr>
      <w:bookmarkStart w:id="42" w:name="_7lirdj4l44b1" w:colFirst="0" w:colLast="0"/>
      <w:bookmarkStart w:id="43" w:name="_Toc132793746"/>
      <w:bookmarkEnd w:id="42"/>
      <w:r w:rsidRPr="00234FBA">
        <w:rPr>
          <w:color w:val="000000"/>
        </w:rPr>
        <w:lastRenderedPageBreak/>
        <w:t>Positioning</w:t>
      </w:r>
      <w:bookmarkEnd w:id="43"/>
      <w:r w:rsidRPr="00234FBA">
        <w:rPr>
          <w:color w:val="000000"/>
        </w:rPr>
        <w:t xml:space="preserve">  </w:t>
      </w:r>
    </w:p>
    <w:p w14:paraId="52422930"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To achieve its marketing goals in the UK, Adidas combines product, price, promotion, and place strategies. E.g.- it provides a broad range of goods (like footwear, clothing, and accessories), to meet the various requirements and tastes of its target market. The company positions itself as a high-quality and cutting-edge brand by using premium pricing strategies to set its products apart from rivals.</w:t>
      </w:r>
    </w:p>
    <w:p w14:paraId="4F32E590"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drawing>
          <wp:inline distT="114300" distB="114300" distL="114300" distR="114300" wp14:anchorId="60BA5DD2" wp14:editId="68AE2EC2">
            <wp:extent cx="5538788" cy="4648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1"/>
                    <a:stretch>
                      <a:fillRect/>
                    </a:stretch>
                  </pic:blipFill>
                  <pic:spPr>
                    <a:xfrm>
                      <a:off x="0" y="0"/>
                      <a:ext cx="5538788" cy="4648200"/>
                    </a:xfrm>
                    <a:prstGeom prst="rect">
                      <a:avLst/>
                    </a:prstGeom>
                  </pic:spPr>
                </pic:pic>
              </a:graphicData>
            </a:graphic>
          </wp:inline>
        </w:drawing>
      </w:r>
    </w:p>
    <w:p w14:paraId="6E9D97F5"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Figure</w:t>
      </w:r>
      <w:r w:rsidR="00F464D5" w:rsidRPr="00234FBA">
        <w:rPr>
          <w:rFonts w:ascii="Times New Roman" w:eastAsia="Times New Roman" w:hAnsi="Times New Roman" w:cs="Times New Roman"/>
          <w:b/>
          <w:sz w:val="24"/>
          <w:szCs w:val="24"/>
        </w:rPr>
        <w:t xml:space="preserve"> 2</w:t>
      </w:r>
      <w:r w:rsidRPr="00234FBA">
        <w:rPr>
          <w:rFonts w:ascii="Times New Roman" w:eastAsia="Times New Roman" w:hAnsi="Times New Roman" w:cs="Times New Roman"/>
          <w:b/>
          <w:sz w:val="24"/>
          <w:szCs w:val="24"/>
        </w:rPr>
        <w:t>: Adidas’ UK positioning map</w:t>
      </w:r>
    </w:p>
    <w:p w14:paraId="2EDB7942" w14:textId="77777777" w:rsidR="00620F4B" w:rsidRPr="00234FBA" w:rsidRDefault="00726B03"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w:t>
      </w:r>
      <w:r w:rsidR="0092366A" w:rsidRPr="00234FBA">
        <w:rPr>
          <w:rFonts w:ascii="Times New Roman" w:eastAsia="Times New Roman" w:hAnsi="Times New Roman" w:cs="Times New Roman"/>
          <w:sz w:val="24"/>
          <w:szCs w:val="24"/>
        </w:rPr>
        <w:t xml:space="preserve">Source: </w:t>
      </w:r>
      <w:r w:rsidRPr="00234FBA">
        <w:rPr>
          <w:rFonts w:ascii="Times New Roman" w:eastAsia="Times New Roman" w:hAnsi="Times New Roman" w:cs="Times New Roman"/>
          <w:sz w:val="24"/>
          <w:szCs w:val="24"/>
          <w:highlight w:val="white"/>
        </w:rPr>
        <w:t>laurenjuddbranding.wordpress.com, 2017</w:t>
      </w:r>
      <w:r w:rsidR="0092366A" w:rsidRPr="00234FBA">
        <w:rPr>
          <w:rFonts w:ascii="Times New Roman" w:eastAsia="Times New Roman" w:hAnsi="Times New Roman" w:cs="Times New Roman"/>
          <w:sz w:val="24"/>
          <w:szCs w:val="24"/>
          <w:highlight w:val="white"/>
        </w:rPr>
        <w:t>)</w:t>
      </w:r>
    </w:p>
    <w:p w14:paraId="34C79824"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uses a wide range of marketing channels. Adidas's overall goal is to maintain its market share in a highly competitive market, which is consistent with its marketing strategy in the UK. To target its audience, Adidas combines </w:t>
      </w:r>
      <w:r w:rsidR="00726B03" w:rsidRPr="00234FBA">
        <w:rPr>
          <w:rFonts w:ascii="Times New Roman" w:eastAsia="Times New Roman" w:hAnsi="Times New Roman" w:cs="Times New Roman"/>
          <w:sz w:val="24"/>
          <w:szCs w:val="24"/>
        </w:rPr>
        <w:t>digital marketing and traditional strategy</w:t>
      </w:r>
      <w:r w:rsidRPr="00234FBA">
        <w:rPr>
          <w:rFonts w:ascii="Times New Roman" w:eastAsia="Times New Roman" w:hAnsi="Times New Roman" w:cs="Times New Roman"/>
          <w:sz w:val="24"/>
          <w:szCs w:val="24"/>
        </w:rPr>
        <w:t xml:space="preserve">. </w:t>
      </w:r>
      <w:r w:rsidR="00726B03" w:rsidRPr="00234FBA">
        <w:rPr>
          <w:rFonts w:ascii="Times New Roman" w:eastAsia="Times New Roman" w:hAnsi="Times New Roman" w:cs="Times New Roman"/>
          <w:sz w:val="24"/>
          <w:szCs w:val="24"/>
        </w:rPr>
        <w:t>Moreover, i</w:t>
      </w:r>
      <w:r w:rsidRPr="00234FBA">
        <w:rPr>
          <w:rFonts w:ascii="Times New Roman" w:eastAsia="Times New Roman" w:hAnsi="Times New Roman" w:cs="Times New Roman"/>
          <w:sz w:val="24"/>
          <w:szCs w:val="24"/>
        </w:rPr>
        <w:t>t</w:t>
      </w:r>
      <w:r w:rsidR="00726B03" w:rsidRPr="00234FBA">
        <w:rPr>
          <w:rFonts w:ascii="Times New Roman" w:eastAsia="Times New Roman" w:hAnsi="Times New Roman" w:cs="Times New Roman"/>
          <w:sz w:val="24"/>
          <w:szCs w:val="24"/>
        </w:rPr>
        <w:t xml:space="preserve"> also</w:t>
      </w:r>
      <w:r w:rsidRPr="00234FBA">
        <w:rPr>
          <w:rFonts w:ascii="Times New Roman" w:eastAsia="Times New Roman" w:hAnsi="Times New Roman" w:cs="Times New Roman"/>
          <w:sz w:val="24"/>
          <w:szCs w:val="24"/>
        </w:rPr>
        <w:t xml:space="preserve"> includes </w:t>
      </w:r>
      <w:r w:rsidR="00726B03" w:rsidRPr="00234FBA">
        <w:rPr>
          <w:rFonts w:ascii="Times New Roman" w:eastAsia="Times New Roman" w:hAnsi="Times New Roman" w:cs="Times New Roman"/>
          <w:sz w:val="24"/>
          <w:szCs w:val="24"/>
        </w:rPr>
        <w:t xml:space="preserve">in-store promotions, </w:t>
      </w:r>
      <w:r w:rsidRPr="00234FBA">
        <w:rPr>
          <w:rFonts w:ascii="Times New Roman" w:eastAsia="Times New Roman" w:hAnsi="Times New Roman" w:cs="Times New Roman"/>
          <w:sz w:val="24"/>
          <w:szCs w:val="24"/>
        </w:rPr>
        <w:t xml:space="preserve">television, </w:t>
      </w:r>
      <w:r w:rsidR="00726B03" w:rsidRPr="00234FBA">
        <w:rPr>
          <w:rFonts w:ascii="Times New Roman" w:eastAsia="Times New Roman" w:hAnsi="Times New Roman" w:cs="Times New Roman"/>
          <w:sz w:val="24"/>
          <w:szCs w:val="24"/>
        </w:rPr>
        <w:t xml:space="preserve">and social media </w:t>
      </w:r>
      <w:r w:rsidRPr="00234FBA">
        <w:rPr>
          <w:rFonts w:ascii="Times New Roman" w:eastAsia="Times New Roman" w:hAnsi="Times New Roman" w:cs="Times New Roman"/>
          <w:sz w:val="24"/>
          <w:szCs w:val="24"/>
        </w:rPr>
        <w:t>(</w:t>
      </w:r>
      <w:r w:rsidRPr="00234FBA">
        <w:rPr>
          <w:rFonts w:ascii="Times New Roman" w:eastAsia="Times New Roman" w:hAnsi="Times New Roman" w:cs="Times New Roman"/>
          <w:sz w:val="24"/>
          <w:szCs w:val="24"/>
          <w:highlight w:val="white"/>
        </w:rPr>
        <w:t>Steinhoff and Palmatier 2021)</w:t>
      </w:r>
      <w:r w:rsidRPr="00234FBA">
        <w:rPr>
          <w:rFonts w:ascii="Times New Roman" w:eastAsia="Times New Roman" w:hAnsi="Times New Roman" w:cs="Times New Roman"/>
          <w:sz w:val="24"/>
          <w:szCs w:val="24"/>
        </w:rPr>
        <w:t xml:space="preserve">. It helps them promote their products and interact with their target market. E.g.- Adidas has a </w:t>
      </w:r>
      <w:r w:rsidRPr="00234FBA">
        <w:rPr>
          <w:rFonts w:ascii="Times New Roman" w:eastAsia="Times New Roman" w:hAnsi="Times New Roman" w:cs="Times New Roman"/>
          <w:sz w:val="24"/>
          <w:szCs w:val="24"/>
        </w:rPr>
        <w:lastRenderedPageBreak/>
        <w:t>sizable follo</w:t>
      </w:r>
      <w:r w:rsidR="00726B03" w:rsidRPr="00234FBA">
        <w:rPr>
          <w:rFonts w:ascii="Times New Roman" w:eastAsia="Times New Roman" w:hAnsi="Times New Roman" w:cs="Times New Roman"/>
          <w:sz w:val="24"/>
          <w:szCs w:val="24"/>
        </w:rPr>
        <w:t>wing on social media platforms</w:t>
      </w:r>
      <w:r w:rsidRPr="00234FBA">
        <w:rPr>
          <w:rFonts w:ascii="Times New Roman" w:eastAsia="Times New Roman" w:hAnsi="Times New Roman" w:cs="Times New Roman"/>
          <w:sz w:val="24"/>
          <w:szCs w:val="24"/>
        </w:rPr>
        <w:t>. It makes use of this to produce content that appeals to its target market. Finally, Adidas makes its products readily available to customers by using a multi-channel distribution strategy that includes both online and offline stores (</w:t>
      </w:r>
      <w:r w:rsidRPr="00234FBA">
        <w:rPr>
          <w:rFonts w:ascii="Times New Roman" w:eastAsia="Times New Roman" w:hAnsi="Times New Roman" w:cs="Times New Roman"/>
          <w:sz w:val="24"/>
          <w:szCs w:val="24"/>
          <w:highlight w:val="white"/>
        </w:rPr>
        <w:t>Siqin</w:t>
      </w:r>
      <w:r w:rsidR="00726B03" w:rsidRPr="00234FBA">
        <w:rPr>
          <w:rFonts w:ascii="Times New Roman" w:eastAsia="Times New Roman" w:hAnsi="Times New Roman" w:cs="Times New Roman"/>
          <w:sz w:val="24"/>
          <w:szCs w:val="24"/>
          <w:highlight w:val="white"/>
        </w:rPr>
        <w:t>,</w:t>
      </w:r>
      <w:r w:rsidRPr="00234FBA">
        <w:rPr>
          <w:rFonts w:ascii="Times New Roman" w:eastAsia="Times New Roman" w:hAnsi="Times New Roman" w:cs="Times New Roman"/>
          <w:sz w:val="24"/>
          <w:szCs w:val="24"/>
          <w:highlight w:val="white"/>
        </w:rPr>
        <w:t xml:space="preserve"> 2022)</w:t>
      </w:r>
      <w:r w:rsidRPr="00234FBA">
        <w:rPr>
          <w:rFonts w:ascii="Times New Roman" w:eastAsia="Times New Roman" w:hAnsi="Times New Roman" w:cs="Times New Roman"/>
          <w:sz w:val="24"/>
          <w:szCs w:val="24"/>
        </w:rPr>
        <w:t>.</w:t>
      </w:r>
    </w:p>
    <w:p w14:paraId="68247BA3" w14:textId="77777777" w:rsidR="00620F4B" w:rsidRPr="00234FBA" w:rsidRDefault="0092366A" w:rsidP="00234FBA">
      <w:pPr>
        <w:pStyle w:val="Heading2"/>
        <w:spacing w:before="0" w:after="0"/>
      </w:pPr>
      <w:bookmarkStart w:id="44" w:name="_8alanv5ipp35" w:colFirst="0" w:colLast="0"/>
      <w:bookmarkStart w:id="45" w:name="_Toc132793747"/>
      <w:bookmarkEnd w:id="44"/>
      <w:r w:rsidRPr="00234FBA">
        <w:t>b. 4/7 P's</w:t>
      </w:r>
      <w:bookmarkEnd w:id="45"/>
    </w:p>
    <w:p w14:paraId="5AA7FEE5"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The 4/7 P's of marketing are essential for creating a successful marketing strategy in the UK market. </w:t>
      </w:r>
    </w:p>
    <w:p w14:paraId="79EA797E" w14:textId="77777777" w:rsidR="00620F4B" w:rsidRPr="00234FBA" w:rsidRDefault="0092366A" w:rsidP="00234FBA">
      <w:pPr>
        <w:pStyle w:val="Heading3"/>
        <w:spacing w:before="0" w:after="0"/>
        <w:rPr>
          <w:color w:val="000000"/>
        </w:rPr>
      </w:pPr>
      <w:bookmarkStart w:id="46" w:name="_urxqmsnunkbe" w:colFirst="0" w:colLast="0"/>
      <w:bookmarkStart w:id="47" w:name="_Toc132793748"/>
      <w:bookmarkEnd w:id="46"/>
      <w:r w:rsidRPr="00234FBA">
        <w:rPr>
          <w:color w:val="000000"/>
        </w:rPr>
        <w:t>Product</w:t>
      </w:r>
      <w:bookmarkEnd w:id="47"/>
      <w:r w:rsidRPr="00234FBA">
        <w:rPr>
          <w:color w:val="000000"/>
        </w:rPr>
        <w:t xml:space="preserve"> </w:t>
      </w:r>
    </w:p>
    <w:p w14:paraId="3343E2F7"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Offering products that satisfy the needs and preferences of the target market is essential for the first P, product. It comprises what they have to offer to their customers. E.g.- Adidas provides a broad range of goods in the UK market (</w:t>
      </w:r>
      <w:r w:rsidRPr="00234FBA">
        <w:rPr>
          <w:rFonts w:ascii="Times New Roman" w:eastAsia="Times New Roman" w:hAnsi="Times New Roman" w:cs="Times New Roman"/>
          <w:sz w:val="24"/>
          <w:szCs w:val="24"/>
          <w:highlight w:val="white"/>
        </w:rPr>
        <w:t>Fahy and Jobber 2019);</w:t>
      </w:r>
      <w:r w:rsidRPr="00234FBA">
        <w:rPr>
          <w:rFonts w:ascii="Times New Roman" w:eastAsia="Times New Roman" w:hAnsi="Times New Roman" w:cs="Times New Roman"/>
          <w:sz w:val="24"/>
          <w:szCs w:val="24"/>
        </w:rPr>
        <w:t xml:space="preserve"> which is developed to satisfy the demands and preferences of its varied clientele. The products are marketed through various channels. It includes physical stores and online platforms (</w:t>
      </w:r>
      <w:r w:rsidRPr="00234FBA">
        <w:rPr>
          <w:rFonts w:ascii="Times New Roman" w:eastAsia="Times New Roman" w:hAnsi="Times New Roman" w:cs="Times New Roman"/>
          <w:sz w:val="24"/>
          <w:szCs w:val="24"/>
          <w:highlight w:val="white"/>
        </w:rPr>
        <w:t xml:space="preserve">Kim </w:t>
      </w:r>
      <w:r w:rsidRPr="00234FBA">
        <w:rPr>
          <w:rFonts w:ascii="Times New Roman" w:eastAsia="Times New Roman" w:hAnsi="Times New Roman" w:cs="Times New Roman"/>
          <w:i/>
          <w:sz w:val="24"/>
          <w:szCs w:val="24"/>
          <w:highlight w:val="white"/>
        </w:rPr>
        <w:t>et al.</w:t>
      </w:r>
      <w:r w:rsidRPr="00234FBA">
        <w:rPr>
          <w:rFonts w:ascii="Times New Roman" w:eastAsia="Times New Roman" w:hAnsi="Times New Roman" w:cs="Times New Roman"/>
          <w:sz w:val="24"/>
          <w:szCs w:val="24"/>
          <w:highlight w:val="white"/>
        </w:rPr>
        <w:t xml:space="preserve"> 2020)</w:t>
      </w:r>
      <w:r w:rsidRPr="00234FBA">
        <w:rPr>
          <w:rFonts w:ascii="Times New Roman" w:eastAsia="Times New Roman" w:hAnsi="Times New Roman" w:cs="Times New Roman"/>
          <w:sz w:val="24"/>
          <w:szCs w:val="24"/>
        </w:rPr>
        <w:t>; and they are designed with an emphasis on quality, comfort, and style.</w:t>
      </w:r>
    </w:p>
    <w:p w14:paraId="4E66F1E0" w14:textId="77777777" w:rsidR="00620F4B" w:rsidRPr="00234FBA" w:rsidRDefault="0092366A" w:rsidP="00234FBA">
      <w:pPr>
        <w:pStyle w:val="Heading3"/>
        <w:spacing w:before="0" w:after="0"/>
        <w:rPr>
          <w:color w:val="000000"/>
        </w:rPr>
      </w:pPr>
      <w:bookmarkStart w:id="48" w:name="_qfmtjxwbbyrn" w:colFirst="0" w:colLast="0"/>
      <w:bookmarkStart w:id="49" w:name="_Toc132793749"/>
      <w:bookmarkEnd w:id="48"/>
      <w:r w:rsidRPr="00234FBA">
        <w:rPr>
          <w:color w:val="000000"/>
        </w:rPr>
        <w:t>Price</w:t>
      </w:r>
      <w:bookmarkEnd w:id="49"/>
    </w:p>
    <w:p w14:paraId="5E59F78A"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It's the sum that customers are prepared to spend on the goods. Prices must be reasonable and competitive while still generating profits for businesses. E.g.- Adidas uses dynamic pricing techniques to change prices in response to consumer demand and rivalry (</w:t>
      </w:r>
      <w:r w:rsidRPr="00234FBA">
        <w:rPr>
          <w:rFonts w:ascii="Times New Roman" w:eastAsia="Times New Roman" w:hAnsi="Times New Roman" w:cs="Times New Roman"/>
          <w:sz w:val="24"/>
          <w:szCs w:val="24"/>
          <w:highlight w:val="white"/>
        </w:rPr>
        <w:t>Funk</w:t>
      </w:r>
      <w:r w:rsidRPr="00234FBA">
        <w:rPr>
          <w:rFonts w:ascii="Times New Roman" w:eastAsia="Times New Roman" w:hAnsi="Times New Roman" w:cs="Times New Roman"/>
          <w:i/>
          <w:sz w:val="24"/>
          <w:szCs w:val="24"/>
          <w:highlight w:val="white"/>
        </w:rPr>
        <w:t xml:space="preserve"> et al.</w:t>
      </w:r>
      <w:r w:rsidRPr="00234FBA">
        <w:rPr>
          <w:rFonts w:ascii="Times New Roman" w:eastAsia="Times New Roman" w:hAnsi="Times New Roman" w:cs="Times New Roman"/>
          <w:sz w:val="24"/>
          <w:szCs w:val="24"/>
          <w:highlight w:val="white"/>
        </w:rPr>
        <w:t xml:space="preserve"> 2022)</w:t>
      </w:r>
      <w:r w:rsidRPr="00234FBA">
        <w:rPr>
          <w:rFonts w:ascii="Times New Roman" w:eastAsia="Times New Roman" w:hAnsi="Times New Roman" w:cs="Times New Roman"/>
          <w:sz w:val="24"/>
          <w:szCs w:val="24"/>
        </w:rPr>
        <w:t>. Additionally, Adidas runs specials and discounts to boost sales during particular occasions like holidays and seasonal sales.</w:t>
      </w:r>
    </w:p>
    <w:p w14:paraId="3C7A48D1" w14:textId="77777777" w:rsidR="00620F4B" w:rsidRPr="00234FBA" w:rsidRDefault="0092366A" w:rsidP="00234FBA">
      <w:pPr>
        <w:pStyle w:val="Heading3"/>
        <w:spacing w:before="0" w:after="0"/>
        <w:rPr>
          <w:color w:val="000000"/>
        </w:rPr>
      </w:pPr>
      <w:bookmarkStart w:id="50" w:name="_gctuye56wrpo" w:colFirst="0" w:colLast="0"/>
      <w:bookmarkStart w:id="51" w:name="_Toc132793750"/>
      <w:bookmarkEnd w:id="50"/>
      <w:r w:rsidRPr="00234FBA">
        <w:rPr>
          <w:color w:val="000000"/>
        </w:rPr>
        <w:t>Place</w:t>
      </w:r>
      <w:bookmarkEnd w:id="51"/>
    </w:p>
    <w:p w14:paraId="3A48520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It refers to the methods by which the products are delivered to their target markets. Adidas sells its goods in the UK through a variety of channels. It includes its physical stores, online marketplaces, and independent retailers (</w:t>
      </w:r>
      <w:r w:rsidRPr="00234FBA">
        <w:rPr>
          <w:rFonts w:ascii="Times New Roman" w:eastAsia="Times New Roman" w:hAnsi="Times New Roman" w:cs="Times New Roman"/>
          <w:sz w:val="24"/>
          <w:szCs w:val="24"/>
          <w:highlight w:val="white"/>
        </w:rPr>
        <w:t>Amanah 2022)</w:t>
      </w:r>
      <w:r w:rsidRPr="00234FBA">
        <w:rPr>
          <w:rFonts w:ascii="Times New Roman" w:eastAsia="Times New Roman" w:hAnsi="Times New Roman" w:cs="Times New Roman"/>
          <w:sz w:val="24"/>
          <w:szCs w:val="24"/>
        </w:rPr>
        <w:t xml:space="preserve">. The company's physical stores are thoughtfully positioned in busy areas to ensure that customers can easily access them. </w:t>
      </w:r>
    </w:p>
    <w:p w14:paraId="03803ADA" w14:textId="77777777" w:rsidR="00620F4B" w:rsidRPr="00234FBA" w:rsidRDefault="0092366A" w:rsidP="00234FBA">
      <w:pPr>
        <w:pStyle w:val="Heading3"/>
        <w:spacing w:before="0" w:after="0"/>
        <w:rPr>
          <w:color w:val="000000"/>
        </w:rPr>
      </w:pPr>
      <w:bookmarkStart w:id="52" w:name="_5a7kbn9h9bz4" w:colFirst="0" w:colLast="0"/>
      <w:bookmarkStart w:id="53" w:name="_Toc132793751"/>
      <w:bookmarkEnd w:id="52"/>
      <w:r w:rsidRPr="00234FBA">
        <w:rPr>
          <w:color w:val="000000"/>
        </w:rPr>
        <w:t>Promotion</w:t>
      </w:r>
      <w:bookmarkEnd w:id="53"/>
      <w:r w:rsidRPr="00234FBA">
        <w:rPr>
          <w:color w:val="000000"/>
        </w:rPr>
        <w:t xml:space="preserve"> </w:t>
      </w:r>
    </w:p>
    <w:p w14:paraId="695E8247"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tools of communication used to raise awareness and spark interest in the goods or services are referred to as promotion. Adidas employs a variety of marketing techniques. It includes influencer marketing, social media marketing, and team and event sponsorships. Additionally, Adidas runs targeted advertising campaigns to successfully target particular customer groups.</w:t>
      </w:r>
    </w:p>
    <w:p w14:paraId="69B8C9C3"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Delivering a positive customer experience also requires the 3Ps: people, process, and physical evidence. Adidas places a strong emphasis on offering top-notch customer service through its </w:t>
      </w:r>
      <w:r w:rsidRPr="00234FBA">
        <w:rPr>
          <w:rFonts w:ascii="Times New Roman" w:eastAsia="Times New Roman" w:hAnsi="Times New Roman" w:cs="Times New Roman"/>
          <w:sz w:val="24"/>
          <w:szCs w:val="24"/>
        </w:rPr>
        <w:lastRenderedPageBreak/>
        <w:t>knowledgeable and accommodating staff, user-friendly online platforms, and effective delivery procedures. Adidas also spends money on tangible proof. E.g.- appealing store designs and product displays, to foster a favourable perception of its brand.</w:t>
      </w:r>
    </w:p>
    <w:p w14:paraId="71213439"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drawing>
          <wp:inline distT="114300" distB="114300" distL="114300" distR="114300" wp14:anchorId="7D44B0C6" wp14:editId="4F3E9623">
            <wp:extent cx="5057775" cy="3087799"/>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2"/>
                    <a:stretch>
                      <a:fillRect/>
                    </a:stretch>
                  </pic:blipFill>
                  <pic:spPr>
                    <a:xfrm>
                      <a:off x="0" y="0"/>
                      <a:ext cx="5057775" cy="3087799"/>
                    </a:xfrm>
                    <a:prstGeom prst="rect">
                      <a:avLst/>
                    </a:prstGeom>
                  </pic:spPr>
                </pic:pic>
              </a:graphicData>
            </a:graphic>
          </wp:inline>
        </w:drawing>
      </w:r>
    </w:p>
    <w:p w14:paraId="21DD6E9D"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 xml:space="preserve">Figure 3: 4 P's of Adidas </w:t>
      </w:r>
    </w:p>
    <w:p w14:paraId="46E932E9"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(Source: Inspired by (</w:t>
      </w:r>
      <w:r w:rsidRPr="00234FBA">
        <w:rPr>
          <w:rFonts w:ascii="Times New Roman" w:eastAsia="Times New Roman" w:hAnsi="Times New Roman" w:cs="Times New Roman"/>
          <w:sz w:val="24"/>
          <w:szCs w:val="24"/>
          <w:highlight w:val="white"/>
        </w:rPr>
        <w:t>Amanah, 2022</w:t>
      </w:r>
      <w:r w:rsidRPr="00234FBA">
        <w:rPr>
          <w:rFonts w:ascii="Times New Roman" w:eastAsia="Times New Roman" w:hAnsi="Times New Roman" w:cs="Times New Roman"/>
          <w:sz w:val="24"/>
          <w:szCs w:val="24"/>
        </w:rPr>
        <w:t>)</w:t>
      </w:r>
    </w:p>
    <w:p w14:paraId="7B52DF1F" w14:textId="77777777" w:rsidR="00620F4B" w:rsidRPr="00234FBA" w:rsidRDefault="0092366A" w:rsidP="00234FBA">
      <w:pPr>
        <w:pStyle w:val="Heading2"/>
        <w:spacing w:before="0" w:after="0"/>
      </w:pPr>
      <w:bookmarkStart w:id="54" w:name="_p8iu0pn0s4jg" w:colFirst="0" w:colLast="0"/>
      <w:bookmarkStart w:id="55" w:name="_Toc132793752"/>
      <w:bookmarkEnd w:id="54"/>
      <w:r w:rsidRPr="00234FBA">
        <w:t>c. Directional Development</w:t>
      </w:r>
      <w:bookmarkEnd w:id="55"/>
    </w:p>
    <w:p w14:paraId="3546973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In the UK, directional development is an essential marketing tactic. It enables businesses to adapt to shifting trends and consumer preferences. Companies make R&amp;D investments to develop new products or enhance existing ones to satisfy the demands of their target market. To remain relevant and competitive in the market, businesses must adapt to changing consumer preferences and technological developments.</w:t>
      </w:r>
    </w:p>
    <w:p w14:paraId="70248CB8"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E.g.- Adidas has been funding Directional Development by concentrating on environmentally friendly goods and resources. Adidas introduced the "Parley for the Oceans" initiative in 2015 (</w:t>
      </w:r>
      <w:r w:rsidRPr="00234FBA">
        <w:rPr>
          <w:rFonts w:ascii="Times New Roman" w:eastAsia="Times New Roman" w:hAnsi="Times New Roman" w:cs="Times New Roman"/>
          <w:sz w:val="24"/>
          <w:szCs w:val="24"/>
          <w:highlight w:val="white"/>
        </w:rPr>
        <w:t>Brown 2019)</w:t>
      </w:r>
      <w:r w:rsidRPr="00234FBA">
        <w:rPr>
          <w:rFonts w:ascii="Times New Roman" w:eastAsia="Times New Roman" w:hAnsi="Times New Roman" w:cs="Times New Roman"/>
          <w:sz w:val="24"/>
          <w:szCs w:val="24"/>
        </w:rPr>
        <w:t>. It involved producing athletic wear from used ocean plastic (</w:t>
      </w:r>
      <w:r w:rsidRPr="00234FBA">
        <w:rPr>
          <w:rFonts w:ascii="Times New Roman" w:eastAsia="Times New Roman" w:hAnsi="Times New Roman" w:cs="Times New Roman"/>
          <w:sz w:val="24"/>
          <w:szCs w:val="24"/>
          <w:highlight w:val="white"/>
        </w:rPr>
        <w:t xml:space="preserve">Crasto </w:t>
      </w:r>
      <w:r w:rsidRPr="00234FBA">
        <w:rPr>
          <w:rFonts w:ascii="Times New Roman" w:eastAsia="Times New Roman" w:hAnsi="Times New Roman" w:cs="Times New Roman"/>
          <w:i/>
          <w:sz w:val="24"/>
          <w:szCs w:val="24"/>
          <w:highlight w:val="white"/>
        </w:rPr>
        <w:t xml:space="preserve">et al. </w:t>
      </w:r>
      <w:r w:rsidRPr="00234FBA">
        <w:rPr>
          <w:rFonts w:ascii="Times New Roman" w:eastAsia="Times New Roman" w:hAnsi="Times New Roman" w:cs="Times New Roman"/>
          <w:sz w:val="24"/>
          <w:szCs w:val="24"/>
          <w:highlight w:val="white"/>
        </w:rPr>
        <w:t>2020)</w:t>
      </w:r>
      <w:r w:rsidRPr="00234FBA">
        <w:rPr>
          <w:rFonts w:ascii="Times New Roman" w:eastAsia="Times New Roman" w:hAnsi="Times New Roman" w:cs="Times New Roman"/>
          <w:sz w:val="24"/>
          <w:szCs w:val="24"/>
        </w:rPr>
        <w:t>. This initiative, which catered to environmentally conscious consumers, was a response to growing worries about plastic pollution (</w:t>
      </w:r>
      <w:r w:rsidRPr="00234FBA">
        <w:rPr>
          <w:rFonts w:ascii="Times New Roman" w:eastAsia="Times New Roman" w:hAnsi="Times New Roman" w:cs="Times New Roman"/>
          <w:sz w:val="24"/>
          <w:szCs w:val="24"/>
          <w:highlight w:val="white"/>
        </w:rPr>
        <w:t>Sil and Das 2021)</w:t>
      </w:r>
      <w:r w:rsidRPr="00234FBA">
        <w:rPr>
          <w:rFonts w:ascii="Times New Roman" w:eastAsia="Times New Roman" w:hAnsi="Times New Roman" w:cs="Times New Roman"/>
          <w:sz w:val="24"/>
          <w:szCs w:val="24"/>
        </w:rPr>
        <w:t xml:space="preserve">.  </w:t>
      </w:r>
    </w:p>
    <w:p w14:paraId="45376A53"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has also released footwear that was 3D printed. They are adaptable and created with recycled materials. This novel product appeals to customers who value sustainability, and also those who want a distinctive and tailored product experience.</w:t>
      </w:r>
    </w:p>
    <w:p w14:paraId="79F6D92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lastRenderedPageBreak/>
        <w:t>Adapting to alterations in consumer behaviour and preferences is another aspect of directional development. Athleisure clothing, or comfortable, casual clothing (</w:t>
      </w:r>
      <w:r w:rsidRPr="00234FBA">
        <w:rPr>
          <w:rFonts w:ascii="Times New Roman" w:eastAsia="Times New Roman" w:hAnsi="Times New Roman" w:cs="Times New Roman"/>
          <w:sz w:val="24"/>
          <w:szCs w:val="24"/>
          <w:highlight w:val="white"/>
        </w:rPr>
        <w:t xml:space="preserve">Saatchian </w:t>
      </w:r>
      <w:r w:rsidRPr="00234FBA">
        <w:rPr>
          <w:rFonts w:ascii="Times New Roman" w:eastAsia="Times New Roman" w:hAnsi="Times New Roman" w:cs="Times New Roman"/>
          <w:i/>
          <w:sz w:val="24"/>
          <w:szCs w:val="24"/>
          <w:highlight w:val="white"/>
        </w:rPr>
        <w:t>et al</w:t>
      </w:r>
      <w:r w:rsidRPr="00234FBA">
        <w:rPr>
          <w:rFonts w:ascii="Times New Roman" w:eastAsia="Times New Roman" w:hAnsi="Times New Roman" w:cs="Times New Roman"/>
          <w:sz w:val="24"/>
          <w:szCs w:val="24"/>
          <w:highlight w:val="white"/>
        </w:rPr>
        <w:t>. 2021) —</w:t>
      </w:r>
      <w:r w:rsidRPr="00234FBA">
        <w:rPr>
          <w:rFonts w:ascii="Times New Roman" w:eastAsia="Times New Roman" w:hAnsi="Times New Roman" w:cs="Times New Roman"/>
          <w:sz w:val="24"/>
          <w:szCs w:val="24"/>
        </w:rPr>
        <w:t xml:space="preserve"> that can be worn for both exercise and daily wear, has become more popular in recent years. Adidas has a variety of athleisure products as a response to this trend. It features fashionable and useful leggings, sweatshirts and sneakers. </w:t>
      </w:r>
    </w:p>
    <w:p w14:paraId="0DF68A30" w14:textId="77777777" w:rsidR="00620F4B" w:rsidRPr="00234FBA" w:rsidRDefault="0092366A" w:rsidP="00234FBA">
      <w:pPr>
        <w:pStyle w:val="Heading1"/>
        <w:spacing w:before="0" w:after="0"/>
      </w:pPr>
      <w:bookmarkStart w:id="56" w:name="_a1vez1uqm5zq" w:colFirst="0" w:colLast="0"/>
      <w:bookmarkStart w:id="57" w:name="_Toc132793753"/>
      <w:bookmarkEnd w:id="56"/>
      <w:r w:rsidRPr="00234FBA">
        <w:t>5. Comparison of Marketing Strategies Across Countries</w:t>
      </w:r>
      <w:bookmarkEnd w:id="57"/>
    </w:p>
    <w:p w14:paraId="46200A36" w14:textId="77777777" w:rsidR="00620F4B" w:rsidRPr="00234FBA" w:rsidRDefault="0092366A" w:rsidP="00234FBA">
      <w:pPr>
        <w:pStyle w:val="Heading2"/>
        <w:spacing w:before="0" w:after="0"/>
      </w:pPr>
      <w:bookmarkStart w:id="58" w:name="_jdnrgrrauegi" w:colFirst="0" w:colLast="0"/>
      <w:bookmarkStart w:id="59" w:name="_Toc132793754"/>
      <w:bookmarkEnd w:id="58"/>
      <w:r w:rsidRPr="00234FBA">
        <w:t>a. Cultural Communities and Human Aspects</w:t>
      </w:r>
      <w:bookmarkEnd w:id="59"/>
    </w:p>
    <w:p w14:paraId="56348AF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Different cultural communities and human factors have an impact on marketing strategies in different countries. To make sure that their marketing messages are understood by their target audience, businesses need to take into account the cultural variations between different nations as per Hofstede's Cultural Dimensions. The effectiveness of marketing strategies can also be impacted by human characteristics like language, religion, and values.</w:t>
      </w:r>
    </w:p>
    <w:p w14:paraId="38C4EFCA"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In terms of Cultural Communities and Human Aspects, Singapore and the UK's marketing strategies diverge significantly. Four official languages are spoken in Singapore, a multicultural nation with a large and varied population: English, Mandarin, Malay, and Tamil. Thus, businesses must develop marketing messages that are sensitive to cultural differences and accessible to all demographics. The McRendang burger, E.g.- was added to the menu when McDonald's entered the Singaporean market (Kong, 2023). It's a hybrid of the traditional McDonald's burger and the well-known Malay dish Rendang. This tactic worked well to appeal to the local populace and demonstrated that Adidas was aware of the market's cultural nuances.</w:t>
      </w:r>
    </w:p>
    <w:p w14:paraId="762FF717"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In contrast, the population of the UK is more homogeneous and speaks English as their primary language. Regional accents, humour, and values are just a few examples of the significant cultural differences that need to be taken into account. E.g.- When Cadbury introduced its Dairy Milk chocolate bar in the UK, it developed a marketing strategy centred on the notion of "a glass and a half of milk in every half-pound bar" (</w:t>
      </w:r>
      <w:r w:rsidRPr="00234FBA">
        <w:rPr>
          <w:rFonts w:ascii="Times New Roman" w:eastAsia="Times New Roman" w:hAnsi="Times New Roman" w:cs="Times New Roman"/>
          <w:sz w:val="24"/>
          <w:szCs w:val="24"/>
          <w:highlight w:val="white"/>
        </w:rPr>
        <w:t>Aujla, 2021).</w:t>
      </w:r>
      <w:r w:rsidRPr="00234FBA">
        <w:rPr>
          <w:rFonts w:ascii="Times New Roman" w:eastAsia="Times New Roman" w:hAnsi="Times New Roman" w:cs="Times New Roman"/>
          <w:sz w:val="24"/>
          <w:szCs w:val="24"/>
        </w:rPr>
        <w:t xml:space="preserve"> The idea of a healthy snack and the love of tea and biscuits that the British have inspired this campaign.</w:t>
      </w:r>
    </w:p>
    <w:p w14:paraId="29271DF9"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Companies in Singapore must be aware of their target market's religious and cultural customs when considering human factors. E.g.- Businesses frequently develop unique promotions and advertisements during the month of Ramadan to appeal to the Muslim community (</w:t>
      </w:r>
      <w:r w:rsidRPr="00234FBA">
        <w:rPr>
          <w:rFonts w:ascii="Times New Roman" w:eastAsia="Times New Roman" w:hAnsi="Times New Roman" w:cs="Times New Roman"/>
          <w:sz w:val="24"/>
          <w:szCs w:val="24"/>
          <w:highlight w:val="white"/>
        </w:rPr>
        <w:t>Razzaque 2020)</w:t>
      </w:r>
      <w:r w:rsidRPr="00234FBA">
        <w:rPr>
          <w:rFonts w:ascii="Times New Roman" w:eastAsia="Times New Roman" w:hAnsi="Times New Roman" w:cs="Times New Roman"/>
          <w:sz w:val="24"/>
          <w:szCs w:val="24"/>
        </w:rPr>
        <w:t>. The UK, in contrast, has a more secular society, allowing businesses to use more general messaging without worrying about offending a specific religious group.</w:t>
      </w:r>
    </w:p>
    <w:p w14:paraId="5CB5B398" w14:textId="77777777" w:rsidR="000E7494" w:rsidRPr="00234FBA" w:rsidRDefault="000E7494"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lastRenderedPageBreak/>
        <w:drawing>
          <wp:inline distT="0" distB="0" distL="0" distR="0" wp14:anchorId="2F12A072" wp14:editId="78A2062F">
            <wp:extent cx="5048855" cy="35185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05448" cy="3557974"/>
                    </a:xfrm>
                    <a:prstGeom prst="rect">
                      <a:avLst/>
                    </a:prstGeom>
                  </pic:spPr>
                </pic:pic>
              </a:graphicData>
            </a:graphic>
          </wp:inline>
        </w:drawing>
      </w:r>
    </w:p>
    <w:p w14:paraId="41B7BBC4" w14:textId="77777777" w:rsidR="000E7494" w:rsidRPr="00234FBA" w:rsidRDefault="000E7494"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 xml:space="preserve">Figure 4: Adidas market analysis </w:t>
      </w:r>
    </w:p>
    <w:p w14:paraId="40AB171C" w14:textId="77777777" w:rsidR="000E7494" w:rsidRPr="00234FBA" w:rsidRDefault="000E7494"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(Source: Statista, 2023)</w:t>
      </w:r>
    </w:p>
    <w:p w14:paraId="7EA25CE4" w14:textId="77777777" w:rsidR="00620F4B" w:rsidRPr="00234FBA" w:rsidRDefault="0092366A" w:rsidP="00234FBA">
      <w:pPr>
        <w:pStyle w:val="Heading2"/>
        <w:spacing w:before="0" w:after="0"/>
      </w:pPr>
      <w:bookmarkStart w:id="60" w:name="_aa4z4g1mdk1f" w:colFirst="0" w:colLast="0"/>
      <w:bookmarkStart w:id="61" w:name="_Toc132793755"/>
      <w:bookmarkEnd w:id="60"/>
      <w:r w:rsidRPr="00234FBA">
        <w:t>b. Market Structures</w:t>
      </w:r>
      <w:bookmarkEnd w:id="61"/>
    </w:p>
    <w:p w14:paraId="35D2A139"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marketing strategies employed are also influenced by the market structure of a nation. Companies must differentiate their goods and services in fiercely competitive markets if they want to stand out. Companies can concentrate on creating enduring relationships with customers and fostering brand loyalty in less competitive markets.</w:t>
      </w:r>
    </w:p>
    <w:p w14:paraId="6C7FCE10"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market structure in Singapore is extremely competitive, with a wide range of local and foreign businesses operating in different industries. Due to the nation's small size and high population density, businesses must constantly differentiate themselves to remain relevant. Companies in such a market differentiate their offerings and target particular customer segments by utilising marketing strategies like STP. Adidas Singapore, E.g.- has tailored its product offerings to the local market and introduced limited-edition trainers that target the fashion-conscious youth market.</w:t>
      </w:r>
    </w:p>
    <w:p w14:paraId="7E112B27"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The UK market structure, on the other hand, is more established and has players from many different industries. Strong Economic growth and high purchasing power make the nation a desirable market for both domestic and foreign businesses. Companies can concentrate on </w:t>
      </w:r>
      <w:r w:rsidRPr="00234FBA">
        <w:rPr>
          <w:rFonts w:ascii="Times New Roman" w:eastAsia="Times New Roman" w:hAnsi="Times New Roman" w:cs="Times New Roman"/>
          <w:sz w:val="24"/>
          <w:szCs w:val="24"/>
        </w:rPr>
        <w:lastRenderedPageBreak/>
        <w:t>cultivating loyal customer relationships and brand advocacy in such a market. Customer loyalty is frequently encouraged using marketing techniques like product bundling, loyalty programmes, and individualised customer experiences. E.g.- Adidas UK provides customers with access to a variety of loyalty programmes, such as Adidas Creators Club, where they can accrue points for purchases and gain access to special events and products (</w:t>
      </w:r>
      <w:r w:rsidRPr="00234FBA">
        <w:rPr>
          <w:rFonts w:ascii="Times New Roman" w:eastAsia="Times New Roman" w:hAnsi="Times New Roman" w:cs="Times New Roman"/>
          <w:sz w:val="24"/>
          <w:szCs w:val="24"/>
          <w:highlight w:val="white"/>
        </w:rPr>
        <w:t xml:space="preserve">Jonker </w:t>
      </w:r>
      <w:r w:rsidRPr="00234FBA">
        <w:rPr>
          <w:rFonts w:ascii="Times New Roman" w:eastAsia="Times New Roman" w:hAnsi="Times New Roman" w:cs="Times New Roman"/>
          <w:i/>
          <w:sz w:val="24"/>
          <w:szCs w:val="24"/>
          <w:highlight w:val="white"/>
        </w:rPr>
        <w:t>et al</w:t>
      </w:r>
      <w:r w:rsidRPr="00234FBA">
        <w:rPr>
          <w:rFonts w:ascii="Times New Roman" w:eastAsia="Times New Roman" w:hAnsi="Times New Roman" w:cs="Times New Roman"/>
          <w:sz w:val="24"/>
          <w:szCs w:val="24"/>
          <w:highlight w:val="white"/>
        </w:rPr>
        <w:t>. 2021)</w:t>
      </w:r>
      <w:r w:rsidRPr="00234FBA">
        <w:rPr>
          <w:rFonts w:ascii="Times New Roman" w:eastAsia="Times New Roman" w:hAnsi="Times New Roman" w:cs="Times New Roman"/>
          <w:sz w:val="24"/>
          <w:szCs w:val="24"/>
        </w:rPr>
        <w:t>.</w:t>
      </w:r>
    </w:p>
    <w:p w14:paraId="73B1745F" w14:textId="77777777" w:rsidR="00620F4B" w:rsidRPr="00234FBA" w:rsidRDefault="0092366A" w:rsidP="00234FBA">
      <w:pPr>
        <w:pStyle w:val="Heading2"/>
        <w:spacing w:before="0" w:after="0"/>
      </w:pPr>
      <w:bookmarkStart w:id="62" w:name="_16kplomr6qaa" w:colFirst="0" w:colLast="0"/>
      <w:bookmarkStart w:id="63" w:name="_Toc132793756"/>
      <w:bookmarkEnd w:id="62"/>
      <w:r w:rsidRPr="00234FBA">
        <w:t>c. Economic and Political Features</w:t>
      </w:r>
      <w:bookmarkEnd w:id="63"/>
    </w:p>
    <w:p w14:paraId="79CA4E6E"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Different countries' economic and political structures greatly influence how their marketing strategies are developed. The government in Singapore actively encourages economic growth and development. Due to governmental interference in the economy, there is now a very tightly controlled market. To maintain their operations, businesses operating in Singapore must adhere to strict regulations and policies.</w:t>
      </w:r>
    </w:p>
    <w:p w14:paraId="612FBDC8"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Singapore's economy is strong and has a high per capita income, according to economic conditions. Businesses based in Singapore can target wealthy customers who are willing to pay more for high-quality goods and services. The high standards of living and the high expectations of consumers in Singapore must be reflected in marketing strategies.</w:t>
      </w:r>
    </w:p>
    <w:p w14:paraId="7F908A2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UK, in contrast, has a more liberal economy with fewer restrictions. Compared to Singapore, the government is involved in the economy less. The UK market, however, is extremely competitive, with many players vying for a piece of the action. To differentiate their goods and services from those of their rivals, UK-based businesses must do so.</w:t>
      </w:r>
    </w:p>
    <w:p w14:paraId="6711EF75"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COVID-19 pandemic has affected the UK market's economic situation, which has led to a drop in consumer spending. Businesses operating in the UK must modify their marketing strategies to take into account the shifting economic landscape. To attract customers who are more price-sensitive because of the economic downturn, E.g.- businesses may need to offer discounts or promotions.</w:t>
      </w:r>
    </w:p>
    <w:p w14:paraId="361C594F" w14:textId="77777777" w:rsidR="000E7494" w:rsidRPr="00234FBA" w:rsidRDefault="000E7494"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lastRenderedPageBreak/>
        <w:drawing>
          <wp:inline distT="0" distB="0" distL="0" distR="0" wp14:anchorId="7AD431EE" wp14:editId="398C7737">
            <wp:extent cx="4696691" cy="3103245"/>
            <wp:effectExtent l="0" t="0" r="889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1832" cy="3106642"/>
                    </a:xfrm>
                    <a:prstGeom prst="rect">
                      <a:avLst/>
                    </a:prstGeom>
                  </pic:spPr>
                </pic:pic>
              </a:graphicData>
            </a:graphic>
          </wp:inline>
        </w:drawing>
      </w:r>
    </w:p>
    <w:p w14:paraId="789B0490" w14:textId="77777777" w:rsidR="000E7494" w:rsidRPr="00234FBA" w:rsidRDefault="000E7494"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 xml:space="preserve">Figure 5: </w:t>
      </w:r>
      <w:r w:rsidR="00D34C9B" w:rsidRPr="00234FBA">
        <w:rPr>
          <w:rFonts w:ascii="Times New Roman" w:eastAsia="Times New Roman" w:hAnsi="Times New Roman" w:cs="Times New Roman"/>
          <w:b/>
          <w:sz w:val="24"/>
          <w:szCs w:val="24"/>
        </w:rPr>
        <w:t>Market-share of Adidas</w:t>
      </w:r>
    </w:p>
    <w:p w14:paraId="6E0AF27C" w14:textId="77777777" w:rsidR="00D34C9B" w:rsidRPr="00234FBA" w:rsidRDefault="00D34C9B"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(Source: </w:t>
      </w:r>
      <w:r w:rsidRPr="00234FBA">
        <w:rPr>
          <w:rFonts w:ascii="Times New Roman" w:hAnsi="Times New Roman" w:cs="Times New Roman"/>
          <w:color w:val="000000"/>
          <w:sz w:val="24"/>
          <w:szCs w:val="27"/>
        </w:rPr>
        <w:t>Business Insider, 2023</w:t>
      </w:r>
      <w:r w:rsidRPr="00234FBA">
        <w:rPr>
          <w:rFonts w:ascii="Times New Roman" w:eastAsia="Times New Roman" w:hAnsi="Times New Roman" w:cs="Times New Roman"/>
          <w:sz w:val="24"/>
          <w:szCs w:val="24"/>
        </w:rPr>
        <w:t>)</w:t>
      </w:r>
    </w:p>
    <w:p w14:paraId="350567B9" w14:textId="77777777" w:rsidR="00620F4B" w:rsidRPr="00234FBA" w:rsidRDefault="0092366A" w:rsidP="00234FBA">
      <w:pPr>
        <w:pStyle w:val="Heading2"/>
        <w:spacing w:before="0" w:after="0"/>
      </w:pPr>
      <w:bookmarkStart w:id="64" w:name="_at681gttyu6m" w:colFirst="0" w:colLast="0"/>
      <w:bookmarkEnd w:id="64"/>
      <w:r w:rsidRPr="00234FBA">
        <w:t xml:space="preserve"> </w:t>
      </w:r>
      <w:bookmarkStart w:id="65" w:name="_Toc132793757"/>
      <w:r w:rsidRPr="00234FBA">
        <w:t>d. Socio-demographics</w:t>
      </w:r>
      <w:bookmarkEnd w:id="65"/>
    </w:p>
    <w:p w14:paraId="2B68F49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Age, gender, income, and education are socio-demographic factors that can also influence marketing strategies. Companies must use marketing messages that speak to particular demographic groups' particular needs and preferences.</w:t>
      </w:r>
    </w:p>
    <w:p w14:paraId="747CB453"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must take into account the socio-demographic elements that affect consumer behaviour in the Singapore and UK markets when developing marketing strategies. Compared to the UK, Singapore has a younger and more diverse population. Adidas must therefore market to a younger audience with goods and messages that speak to their preferences and needs. Adidas may benefit from using social media sites like Instagram (</w:t>
      </w:r>
      <w:r w:rsidRPr="00234FBA">
        <w:rPr>
          <w:rFonts w:ascii="Times New Roman" w:eastAsia="Times New Roman" w:hAnsi="Times New Roman" w:cs="Times New Roman"/>
          <w:sz w:val="24"/>
          <w:szCs w:val="24"/>
          <w:highlight w:val="white"/>
        </w:rPr>
        <w:t>Lo and Lin, 2020</w:t>
      </w:r>
      <w:r w:rsidRPr="00234FBA">
        <w:rPr>
          <w:rFonts w:ascii="Times New Roman" w:eastAsia="Times New Roman" w:hAnsi="Times New Roman" w:cs="Times New Roman"/>
          <w:sz w:val="24"/>
          <w:szCs w:val="24"/>
        </w:rPr>
        <w:t>). Youth in Singapore find reaching out to this group to be very popular. Furthermore, Singapore's wealthy population has a stronger preference for luxury brands. Adidas can target this market by launching high-end items like limited edition collections, joint ventures with well-known designers or celebrities, and upscale retail experiences.</w:t>
      </w:r>
    </w:p>
    <w:p w14:paraId="6F1EC212"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needs to target a wider range of customers in the UK. There are many immigrants living in the UK. Brands frequently underserved this market. Adidas can therefore market to this group by introducing goods and messages that speak to their particular needs and preferences. Adidas, E.g.- could introduce items like sports hijabs that cater to Muslims. It's becoming more and more </w:t>
      </w:r>
      <w:r w:rsidRPr="00234FBA">
        <w:rPr>
          <w:rFonts w:ascii="Times New Roman" w:eastAsia="Times New Roman" w:hAnsi="Times New Roman" w:cs="Times New Roman"/>
          <w:sz w:val="24"/>
          <w:szCs w:val="24"/>
        </w:rPr>
        <w:lastRenderedPageBreak/>
        <w:t xml:space="preserve">well-liked among Muslim women who wear hijabs. Adidas would have the chance to set itself apart from rivals and develop a devoted following. </w:t>
      </w:r>
    </w:p>
    <w:p w14:paraId="0A08185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must also take into account socioeconomic aspects like income and educational attainment in the markets of Singapore and the UK. Adidas can concentrate on catering to high-income earners in Singapore by offering premium products. However, Adidas can cater to a wider demographic in the UK by providing affordable products. Education levels can also have an impact on marketing tactics because highly educated consumers might be more interested in products that share their values, such as ethical and sustainable goods.</w:t>
      </w:r>
    </w:p>
    <w:p w14:paraId="739B69F2" w14:textId="77777777" w:rsidR="00620F4B" w:rsidRPr="00234FBA" w:rsidRDefault="0092366A" w:rsidP="00234FBA">
      <w:pPr>
        <w:pStyle w:val="Heading1"/>
        <w:spacing w:before="0" w:after="0"/>
      </w:pPr>
      <w:bookmarkStart w:id="66" w:name="_ve7uay51q9b6" w:colFirst="0" w:colLast="0"/>
      <w:bookmarkStart w:id="67" w:name="_Toc132793758"/>
      <w:bookmarkEnd w:id="66"/>
      <w:r w:rsidRPr="00234FBA">
        <w:t>6. Discussion of Similarities and Differences Across Factors:</w:t>
      </w:r>
      <w:bookmarkEnd w:id="67"/>
      <w:r w:rsidRPr="00234FBA">
        <w:t xml:space="preserve"> </w:t>
      </w:r>
    </w:p>
    <w:p w14:paraId="2C3C51AA"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The variables that affect marketing strategies vary from one country to another, with some similarities and some differences. The significance of STP, E.g.- is a common factor in most nations. However, the specific standards used to divide the market into segments may vary. Similar to how specific policies and conditions will vary, economic and political factors may be significant in all countries.</w:t>
      </w:r>
    </w:p>
    <w:p w14:paraId="2115BE34"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Both Singapore and the UK are multicultural nations in terms of Cultural Communities and Human Aspects, and businesses like Adidas must take into account these cultural nuances to make sure their marketing messages are pertinent and effective with their target audience (Simatupang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2021). The specific cultural distinctions between the two nations may vary, though.</w:t>
      </w:r>
    </w:p>
    <w:p w14:paraId="5A2E8364"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The economic and political environments in both nations are stable and conducive to the expansion of businesses. The rules and policies of the government do vary, though. It might have an impact on Adidas' marketing plans. E.g.- Singapore has very advantageous tax policies, whereas the UK has stricter labour and employment laws. </w:t>
      </w:r>
    </w:p>
    <w:p w14:paraId="45737D80"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Both nations have diverse populations with various socio-demographic profiles in terms of demographics. The UK has an ageing population and a wider income gap, whereas Singapore has a younger population and a higher proportion of expatriates. However, the specific demographic characteristics may vary.</w:t>
      </w:r>
    </w:p>
    <w:p w14:paraId="7AA28019" w14:textId="77777777" w:rsidR="00D34C9B" w:rsidRPr="00234FBA" w:rsidRDefault="00D34C9B" w:rsidP="00234FBA">
      <w:pPr>
        <w:pStyle w:val="Normal1"/>
        <w:spacing w:line="360" w:lineRule="auto"/>
        <w:jc w:val="center"/>
        <w:rPr>
          <w:rFonts w:ascii="Times New Roman" w:eastAsia="Times New Roman" w:hAnsi="Times New Roman" w:cs="Times New Roman"/>
          <w:sz w:val="24"/>
          <w:szCs w:val="24"/>
        </w:rPr>
      </w:pPr>
      <w:r w:rsidRPr="00234FBA">
        <w:rPr>
          <w:rFonts w:ascii="Times New Roman" w:hAnsi="Times New Roman" w:cs="Times New Roman"/>
          <w:noProof/>
          <w:lang w:val="en-US"/>
        </w:rPr>
        <w:lastRenderedPageBreak/>
        <w:drawing>
          <wp:inline distT="0" distB="0" distL="0" distR="0" wp14:anchorId="5CC64747" wp14:editId="3DA967E1">
            <wp:extent cx="5943600" cy="2713660"/>
            <wp:effectExtent l="0" t="0" r="0" b="0"/>
            <wp:docPr id="11" name="Picture 11" descr="Why Recent Pressure On adidas Is An Opportunity (OTCMKTS:ADDDF)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Recent Pressure On adidas Is An Opportunity (OTCMKTS:ADDDF) | Seeking  Alph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713660"/>
                    </a:xfrm>
                    <a:prstGeom prst="rect">
                      <a:avLst/>
                    </a:prstGeom>
                    <a:noFill/>
                    <a:ln>
                      <a:noFill/>
                    </a:ln>
                  </pic:spPr>
                </pic:pic>
              </a:graphicData>
            </a:graphic>
          </wp:inline>
        </w:drawing>
      </w:r>
    </w:p>
    <w:p w14:paraId="47192ECD" w14:textId="77777777" w:rsidR="00D34C9B" w:rsidRPr="00234FBA" w:rsidRDefault="00D34C9B"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Figure 6: Market share of Adidas</w:t>
      </w:r>
    </w:p>
    <w:p w14:paraId="2C2541B8" w14:textId="77777777" w:rsidR="00D34C9B" w:rsidRPr="00234FBA" w:rsidRDefault="00D34C9B"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(Source: </w:t>
      </w:r>
      <w:r w:rsidRPr="00234FBA">
        <w:rPr>
          <w:rFonts w:ascii="Times New Roman" w:hAnsi="Times New Roman" w:cs="Times New Roman"/>
          <w:color w:val="000000"/>
          <w:sz w:val="24"/>
          <w:szCs w:val="27"/>
        </w:rPr>
        <w:t>seekingalpha.com, 2023</w:t>
      </w:r>
      <w:r w:rsidRPr="00234FBA">
        <w:rPr>
          <w:rFonts w:ascii="Times New Roman" w:eastAsia="Times New Roman" w:hAnsi="Times New Roman" w:cs="Times New Roman"/>
          <w:sz w:val="24"/>
          <w:szCs w:val="24"/>
        </w:rPr>
        <w:t>)</w:t>
      </w:r>
    </w:p>
    <w:p w14:paraId="2C57021E" w14:textId="77777777" w:rsidR="00620F4B" w:rsidRPr="00234FBA" w:rsidRDefault="0092366A" w:rsidP="00234FBA">
      <w:pPr>
        <w:pStyle w:val="Heading1"/>
        <w:spacing w:before="0" w:after="0"/>
      </w:pPr>
      <w:bookmarkStart w:id="68" w:name="_cdedzee6qkan" w:colFirst="0" w:colLast="0"/>
      <w:bookmarkStart w:id="69" w:name="_Toc132793759"/>
      <w:bookmarkEnd w:id="68"/>
      <w:r w:rsidRPr="00234FBA">
        <w:t>7. Relationship between Strategies and Organisational Approaches:</w:t>
      </w:r>
      <w:bookmarkEnd w:id="69"/>
      <w:r w:rsidRPr="00234FBA">
        <w:t xml:space="preserve"> </w:t>
      </w:r>
    </w:p>
    <w:p w14:paraId="20F8FD4F"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The strong organisational culture and values of Adidas, a global brand, have an impact on its marketing strategies in Singapore and the UK. Targeting young adults and teenagers, Adidas has a significant presence in Singapore's sports and fitness market. Adidas's overall business goals, which include becoming the top sportswear brand in the region, are consistent with the marketing strategy it has adopted in Singapore. To target its audience, Adidas combines traditional and digital marketing strategies. It consists of social media channels, sponsorships, and alliances with native athletes and sports groups (Pratama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2022). The company's marketing strategy in Singapore is also consistent with its innovative and sustainable organisational culture. </w:t>
      </w:r>
    </w:p>
    <w:p w14:paraId="0B1A9353"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Adidas has been using recycled plastic and other cutting-edge sustainable technologies and materials in its products. One of the most well-known sportswear brands in the UK is Adidas, which enjoys a strong brand image. Adidas's overall goal is to maintain its market share in a highly competitive market, which is consistent with its marketing strategy in the UK. To target its audience, Adidas combines traditional and digital marketing strategies. It consists of social media channels, sponsorships, and partnerships with well-known designers and artists (Lebrun </w:t>
      </w:r>
      <w:r w:rsidRPr="00234FBA">
        <w:rPr>
          <w:rFonts w:ascii="Times New Roman" w:eastAsia="Times New Roman" w:hAnsi="Times New Roman" w:cs="Times New Roman"/>
          <w:i/>
          <w:sz w:val="24"/>
          <w:szCs w:val="24"/>
        </w:rPr>
        <w:t>et al.</w:t>
      </w:r>
      <w:r w:rsidRPr="00234FBA">
        <w:rPr>
          <w:rFonts w:ascii="Times New Roman" w:eastAsia="Times New Roman" w:hAnsi="Times New Roman" w:cs="Times New Roman"/>
          <w:sz w:val="24"/>
          <w:szCs w:val="24"/>
        </w:rPr>
        <w:t xml:space="preserve"> 2020). The company's marketing strategy in the UK is also consistent with its inclusive and </w:t>
      </w:r>
      <w:r w:rsidRPr="00234FBA">
        <w:rPr>
          <w:rFonts w:ascii="Times New Roman" w:eastAsia="Times New Roman" w:hAnsi="Times New Roman" w:cs="Times New Roman"/>
          <w:sz w:val="24"/>
          <w:szCs w:val="24"/>
        </w:rPr>
        <w:lastRenderedPageBreak/>
        <w:t>diverse organisational culture. Adidas has actively worked to promote gender equality and has started several campaigns that honour diversity and inclusiveness.</w:t>
      </w:r>
    </w:p>
    <w:p w14:paraId="15927F8B"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has matched its marketing strategies with its organisational culture and values in both Singapore and the UK. Adidas's marketing strategy aligns with both countries' overall business goals and objectives. Adidas has maintained a strong brand image and market share in both regions thanks to its emphasis on innovation and sustainability in Singapore and diversity and inclusivity in the UK (</w:t>
      </w:r>
      <w:r w:rsidRPr="00234FBA">
        <w:rPr>
          <w:rFonts w:ascii="Times New Roman" w:eastAsia="Times New Roman" w:hAnsi="Times New Roman" w:cs="Times New Roman"/>
          <w:sz w:val="24"/>
          <w:szCs w:val="24"/>
          <w:highlight w:val="white"/>
        </w:rPr>
        <w:t xml:space="preserve">Faber </w:t>
      </w:r>
      <w:r w:rsidRPr="00234FBA">
        <w:rPr>
          <w:rFonts w:ascii="Times New Roman" w:eastAsia="Times New Roman" w:hAnsi="Times New Roman" w:cs="Times New Roman"/>
          <w:i/>
          <w:sz w:val="24"/>
          <w:szCs w:val="24"/>
          <w:highlight w:val="white"/>
        </w:rPr>
        <w:t>et al.</w:t>
      </w:r>
      <w:r w:rsidRPr="00234FBA">
        <w:rPr>
          <w:rFonts w:ascii="Times New Roman" w:eastAsia="Times New Roman" w:hAnsi="Times New Roman" w:cs="Times New Roman"/>
          <w:sz w:val="24"/>
          <w:szCs w:val="24"/>
          <w:highlight w:val="white"/>
        </w:rPr>
        <w:t xml:space="preserve"> 2021</w:t>
      </w:r>
      <w:r w:rsidRPr="00234FBA">
        <w:rPr>
          <w:rFonts w:ascii="Times New Roman" w:eastAsia="Times New Roman" w:hAnsi="Times New Roman" w:cs="Times New Roman"/>
          <w:sz w:val="24"/>
          <w:szCs w:val="24"/>
        </w:rPr>
        <w:t>). Adidas has been successful in Singapore and the UK due to the alignment of its organisational approaches and marketing strategies.</w:t>
      </w:r>
    </w:p>
    <w:p w14:paraId="3033A74D" w14:textId="77777777" w:rsidR="00620F4B" w:rsidRPr="00234FBA" w:rsidRDefault="0092366A" w:rsidP="00234FBA">
      <w:pPr>
        <w:pStyle w:val="Heading1"/>
        <w:spacing w:before="0" w:after="0"/>
      </w:pPr>
      <w:bookmarkStart w:id="70" w:name="_qbfwbb26e3h9" w:colFirst="0" w:colLast="0"/>
      <w:bookmarkStart w:id="71" w:name="_Toc132793760"/>
      <w:bookmarkEnd w:id="70"/>
      <w:r w:rsidRPr="00234FBA">
        <w:t>8. Evaluation of Marketing Approaches</w:t>
      </w:r>
      <w:bookmarkEnd w:id="71"/>
      <w:r w:rsidRPr="00234FBA">
        <w:t xml:space="preserve"> </w:t>
      </w:r>
    </w:p>
    <w:p w14:paraId="48A60A77" w14:textId="77777777" w:rsidR="00620F4B" w:rsidRPr="00234FBA" w:rsidRDefault="0092366A" w:rsidP="00234FBA">
      <w:pPr>
        <w:pStyle w:val="Heading2"/>
        <w:spacing w:before="0" w:after="0"/>
      </w:pPr>
      <w:bookmarkStart w:id="72" w:name="_o2bqveqswv42" w:colFirst="0" w:colLast="0"/>
      <w:bookmarkStart w:id="73" w:name="_Toc132793761"/>
      <w:bookmarkEnd w:id="72"/>
      <w:r w:rsidRPr="00234FBA">
        <w:t>a. Business Performance Measurements:</w:t>
      </w:r>
      <w:bookmarkEnd w:id="73"/>
      <w:r w:rsidRPr="00234FBA">
        <w:t xml:space="preserve"> </w:t>
      </w:r>
    </w:p>
    <w:p w14:paraId="24EC5ABD"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Measuring business performance is essential for determining how well a company's marketing strategies are working. Companies can learn more about the effectiveness of their marketing initiatives and pinpoint areas for development by tracking sales revenue, market share, customer satisfaction, and return on investment.</w:t>
      </w:r>
    </w:p>
    <w:p w14:paraId="1A61C088"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Sales revenue is an important performance indicator for Adidas in the UK and Singapore. Adidas can assess the effectiveness of its marketing strategies in increasing sales and revenue by monitoring sales revenue. Market share is a crucial metric for Adidas as it shows the level of market competition and the company's standing in comparison to its rivals. Another crucial metric is customer satisfaction. It illustrates how well Adidas satisfies the demands and tastes of its clients. Adidas can pinpoint areas where its products, services, or customer experience needs to be improved by tracking customer satisfaction. The final performance metric for assessing the financial impact of marketing efforts is the return on investment (ROI). ROI enables Adidas to evaluate the efficacy of its marketing expenditures and spot opportunities for marketing investment optimization.</w:t>
      </w:r>
    </w:p>
    <w:p w14:paraId="3323D9E7"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Through efficient marketing strategies, Adidas has had success increasing sales revenue and market share in the UK. E.g.- Adidas has made use of Instagram and YouTube, two social media platforms, to connect with younger audiences and spark interest in its products. To promote its brand and products to a wider audience, Adidas has also partnered with celebrities and social media influencers. Adidas has also been successful in positioning its products as premium options, aiming to appeal to customers who are willing to pay more for superior quality and innovation. Adidas has been able to hold onto its position as one of the top sportswear brands in </w:t>
      </w:r>
      <w:r w:rsidRPr="00234FBA">
        <w:rPr>
          <w:rFonts w:ascii="Times New Roman" w:eastAsia="Times New Roman" w:hAnsi="Times New Roman" w:cs="Times New Roman"/>
          <w:sz w:val="24"/>
          <w:szCs w:val="24"/>
        </w:rPr>
        <w:lastRenderedPageBreak/>
        <w:t xml:space="preserve">the UK thanks to these marketing initiatives. In terms of revenue accumulation UK always stayed as a feasible option for Adidas to fetch better profitability. In Singapore, the company earned an annual income of $10 million. Whereas the figure was a whopping amount of $475.5 mn alone in the UK (Statista, 2023). Hence in terms of market share, the UK always provides better opportunities to the company. </w:t>
      </w:r>
    </w:p>
    <w:p w14:paraId="016B4B1D"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drawing>
          <wp:inline distT="114300" distB="114300" distL="114300" distR="114300" wp14:anchorId="2702EA99" wp14:editId="35EEAA7A">
            <wp:extent cx="5343525" cy="32051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stretch>
                      <a:fillRect/>
                    </a:stretch>
                  </pic:blipFill>
                  <pic:spPr>
                    <a:xfrm>
                      <a:off x="0" y="0"/>
                      <a:ext cx="5343525" cy="3205163"/>
                    </a:xfrm>
                    <a:prstGeom prst="rect">
                      <a:avLst/>
                    </a:prstGeom>
                  </pic:spPr>
                </pic:pic>
              </a:graphicData>
            </a:graphic>
          </wp:inline>
        </w:drawing>
      </w:r>
    </w:p>
    <w:p w14:paraId="0C2D42FF" w14:textId="77777777" w:rsidR="00620F4B" w:rsidRPr="00234FBA" w:rsidRDefault="000E7494"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t>Figure 7</w:t>
      </w:r>
      <w:r w:rsidR="0092366A" w:rsidRPr="00234FBA">
        <w:rPr>
          <w:rFonts w:ascii="Times New Roman" w:eastAsia="Times New Roman" w:hAnsi="Times New Roman" w:cs="Times New Roman"/>
          <w:b/>
          <w:sz w:val="24"/>
          <w:szCs w:val="24"/>
        </w:rPr>
        <w:t xml:space="preserve">: Adidas net sales worldwide </w:t>
      </w:r>
    </w:p>
    <w:p w14:paraId="3F6FF19A"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(Source: Statista, 2023)</w:t>
      </w:r>
    </w:p>
    <w:p w14:paraId="4494726E"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Adidas has concentrated on creating goods and marketing plans in Singapore that cater to the distinct needs and tastes of regional customers. To generate interest and demand, the company, E.g.- has introduced limited-edition products that are only available in the Singapore market. Adidas has also collaborated with regional celebrities and influencers to promote its goods and raise brand recognition. Adidas has also had success using social media sites like Facebook and Instagram to interact with customers and boost sales. Adidas has been successful in maintaining a dominant position in the Singapore sportswear market due to such marketing initiatives.</w:t>
      </w:r>
    </w:p>
    <w:p w14:paraId="0DF6C114" w14:textId="77777777" w:rsidR="00620F4B" w:rsidRPr="00234FBA" w:rsidRDefault="00726B03" w:rsidP="00234FBA">
      <w:pPr>
        <w:pStyle w:val="Heading1"/>
        <w:spacing w:before="0" w:after="0"/>
      </w:pPr>
      <w:bookmarkStart w:id="74" w:name="_p2670tyt2je5" w:colFirst="0" w:colLast="0"/>
      <w:bookmarkStart w:id="75" w:name="_Toc132793762"/>
      <w:bookmarkEnd w:id="74"/>
      <w:r w:rsidRPr="00234FBA">
        <w:t>9. Conclusion</w:t>
      </w:r>
      <w:bookmarkEnd w:id="75"/>
    </w:p>
    <w:p w14:paraId="4E59CAF2"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Understanding the target market, the market's structure and the economic and political environment is necessary for developing effective marketing strategies. To succeed in various markets, businesses must combine the 4/7 P's of marketing with STP strategies. Businesses can </w:t>
      </w:r>
      <w:r w:rsidRPr="00234FBA">
        <w:rPr>
          <w:rFonts w:ascii="Times New Roman" w:eastAsia="Times New Roman" w:hAnsi="Times New Roman" w:cs="Times New Roman"/>
          <w:sz w:val="24"/>
          <w:szCs w:val="24"/>
        </w:rPr>
        <w:lastRenderedPageBreak/>
        <w:t>continuously enhance their marketing strategies to maximise their effectiveness and return on investment by evaluating their marketing strategies using business performance measurements.</w:t>
      </w:r>
    </w:p>
    <w:p w14:paraId="65CB85F8" w14:textId="77777777" w:rsidR="00620F4B" w:rsidRPr="00234FBA" w:rsidRDefault="0092366A"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Furthermore, since they affect consumer behaviour and perceptions, cultural communities and human factors are crucial in determining how marketing strategies are developed. Companies must therefore pay attention to these factors and modify their marketing strategies as necessary. Lastly, since a company's culture, structure, and resources can affect the effectiveness of marketing strategies, the connection between strategies and organisational approaches shouldn't be disregarded. Companies can develop a marketing strategy that is more successful and cohesive by balancing these variables.</w:t>
      </w:r>
    </w:p>
    <w:p w14:paraId="4BDF760D"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56C0AD55"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38C68333"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32A415E4"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5BE8A7EA"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077E9EEB"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1FA347DC" w14:textId="77777777" w:rsidR="00F464D5" w:rsidRPr="00234FBA" w:rsidRDefault="00F464D5" w:rsidP="00234FBA">
      <w:pPr>
        <w:pStyle w:val="Normal1"/>
        <w:spacing w:line="360" w:lineRule="auto"/>
        <w:jc w:val="both"/>
        <w:rPr>
          <w:rFonts w:ascii="Times New Roman" w:eastAsia="Times New Roman" w:hAnsi="Times New Roman" w:cs="Times New Roman"/>
          <w:sz w:val="24"/>
          <w:szCs w:val="24"/>
        </w:rPr>
      </w:pPr>
    </w:p>
    <w:p w14:paraId="56087606" w14:textId="77777777" w:rsidR="00D34C9B" w:rsidRPr="00234FBA" w:rsidRDefault="00D34C9B" w:rsidP="00234FBA">
      <w:pPr>
        <w:pStyle w:val="Normal1"/>
        <w:spacing w:line="360" w:lineRule="auto"/>
        <w:jc w:val="both"/>
        <w:rPr>
          <w:rFonts w:ascii="Times New Roman" w:eastAsia="Times New Roman" w:hAnsi="Times New Roman" w:cs="Times New Roman"/>
          <w:sz w:val="24"/>
          <w:szCs w:val="24"/>
        </w:rPr>
      </w:pPr>
    </w:p>
    <w:p w14:paraId="1DA49960" w14:textId="77777777" w:rsidR="00D34C9B" w:rsidRPr="00234FBA" w:rsidRDefault="00D34C9B" w:rsidP="00234FBA">
      <w:pPr>
        <w:pStyle w:val="Normal1"/>
        <w:spacing w:line="360" w:lineRule="auto"/>
        <w:jc w:val="both"/>
        <w:rPr>
          <w:rFonts w:ascii="Times New Roman" w:eastAsia="Times New Roman" w:hAnsi="Times New Roman" w:cs="Times New Roman"/>
          <w:sz w:val="24"/>
          <w:szCs w:val="24"/>
        </w:rPr>
      </w:pPr>
    </w:p>
    <w:p w14:paraId="5E36E6EA" w14:textId="77777777" w:rsidR="00234FBA" w:rsidRPr="00234FBA" w:rsidRDefault="00234FBA" w:rsidP="00234FBA">
      <w:pPr>
        <w:spacing w:line="360" w:lineRule="auto"/>
        <w:rPr>
          <w:rFonts w:ascii="Times New Roman" w:eastAsia="Times New Roman" w:hAnsi="Times New Roman" w:cs="Times New Roman"/>
          <w:b/>
          <w:sz w:val="24"/>
          <w:szCs w:val="24"/>
        </w:rPr>
      </w:pPr>
      <w:bookmarkStart w:id="76" w:name="_pew2bkmr7ibq" w:colFirst="0" w:colLast="0"/>
      <w:bookmarkEnd w:id="76"/>
      <w:r w:rsidRPr="00234FBA">
        <w:rPr>
          <w:rFonts w:ascii="Times New Roman" w:hAnsi="Times New Roman" w:cs="Times New Roman"/>
        </w:rPr>
        <w:br w:type="page"/>
      </w:r>
    </w:p>
    <w:p w14:paraId="4E9CBF82" w14:textId="27F34A28" w:rsidR="00620F4B" w:rsidRPr="00234FBA" w:rsidRDefault="0092366A" w:rsidP="00234FBA">
      <w:pPr>
        <w:pStyle w:val="Heading1"/>
        <w:spacing w:before="0" w:after="0"/>
      </w:pPr>
      <w:bookmarkStart w:id="77" w:name="_Toc132793763"/>
      <w:r w:rsidRPr="00234FBA">
        <w:lastRenderedPageBreak/>
        <w:t>Reference</w:t>
      </w:r>
      <w:r w:rsidR="00234FBA" w:rsidRPr="00234FBA">
        <w:t xml:space="preserve"> list</w:t>
      </w:r>
      <w:bookmarkEnd w:id="77"/>
    </w:p>
    <w:p w14:paraId="6E6BAA93"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Amanah, F., 2022. The Meaning Of The Use of Adidas Slogans: A Semantics Study. </w:t>
      </w:r>
      <w:r w:rsidRPr="00234FBA">
        <w:rPr>
          <w:rFonts w:ascii="Times New Roman" w:eastAsia="Times New Roman" w:hAnsi="Times New Roman" w:cs="Times New Roman"/>
          <w:i/>
          <w:sz w:val="24"/>
          <w:szCs w:val="24"/>
          <w:highlight w:val="white"/>
        </w:rPr>
        <w:t>TheGIST</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5</w:t>
      </w:r>
      <w:r w:rsidRPr="00234FBA">
        <w:rPr>
          <w:rFonts w:ascii="Times New Roman" w:eastAsia="Times New Roman" w:hAnsi="Times New Roman" w:cs="Times New Roman"/>
          <w:sz w:val="24"/>
          <w:szCs w:val="24"/>
          <w:highlight w:val="white"/>
        </w:rPr>
        <w:t xml:space="preserve">(1). https://doi.org/10.53675/gist.v5i1.355 </w:t>
      </w:r>
    </w:p>
    <w:p w14:paraId="337BCD21"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Aujla, D.S., 2021. An Analysis of the Marketing Strategies of Cadbury. https://thelawbrigade.com/wp-content/uploads/2022/03/AJMRR_Dilpreet-Singh-Aujla.pdf</w:t>
      </w:r>
    </w:p>
    <w:p w14:paraId="2F792B0E"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Baker-Brown, D., 2019. Adidas training shoe, developed in partnership with Parley for the Oceans. In </w:t>
      </w:r>
      <w:r w:rsidRPr="00234FBA">
        <w:rPr>
          <w:rFonts w:ascii="Times New Roman" w:eastAsia="Times New Roman" w:hAnsi="Times New Roman" w:cs="Times New Roman"/>
          <w:i/>
          <w:sz w:val="24"/>
          <w:szCs w:val="24"/>
          <w:highlight w:val="white"/>
        </w:rPr>
        <w:t>The Re-Use Atlas</w:t>
      </w:r>
      <w:r w:rsidRPr="00234FBA">
        <w:rPr>
          <w:rFonts w:ascii="Times New Roman" w:eastAsia="Times New Roman" w:hAnsi="Times New Roman" w:cs="Times New Roman"/>
          <w:sz w:val="24"/>
          <w:szCs w:val="24"/>
          <w:highlight w:val="white"/>
        </w:rPr>
        <w:t xml:space="preserve"> (pp. 34-36). RIBA Publishing. https://doi.org/10.4324/9780429346095-7</w:t>
      </w:r>
    </w:p>
    <w:p w14:paraId="5675772D" w14:textId="77777777" w:rsidR="0068629F" w:rsidRPr="00234FBA" w:rsidRDefault="0068629F" w:rsidP="00234FBA">
      <w:pPr>
        <w:pStyle w:val="NormalWeb"/>
        <w:spacing w:before="0" w:beforeAutospacing="0" w:after="0" w:afterAutospacing="0" w:line="360" w:lineRule="auto"/>
        <w:jc w:val="both"/>
        <w:rPr>
          <w:color w:val="000000"/>
        </w:rPr>
      </w:pPr>
      <w:r w:rsidRPr="00234FBA">
        <w:rPr>
          <w:color w:val="000000"/>
        </w:rPr>
        <w:t>Business Insider. (2023). </w:t>
      </w:r>
      <w:r w:rsidRPr="00234FBA">
        <w:rPr>
          <w:i/>
          <w:iCs/>
          <w:color w:val="000000"/>
        </w:rPr>
        <w:t>See how Nike dominates the shoe industry in one chart</w:t>
      </w:r>
      <w:r w:rsidRPr="00234FBA">
        <w:rPr>
          <w:color w:val="000000"/>
        </w:rPr>
        <w:t>. [2023] Available at: https://www.businessinsider.in/retail/see-how-nike-dominates-the-shoe-industry-in-one-chart/articleshow/47387915.cms.</w:t>
      </w:r>
    </w:p>
    <w:p w14:paraId="7369D0F0"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Crasto, S.G., Kee, D.M.H., Xin, C.W., Juin, H.X., Man, L.K. and Pandey, D., 2020. Product innovation by Adidas Group through sustainability. </w:t>
      </w:r>
      <w:r w:rsidRPr="00234FBA">
        <w:rPr>
          <w:rFonts w:ascii="Times New Roman" w:eastAsia="Times New Roman" w:hAnsi="Times New Roman" w:cs="Times New Roman"/>
          <w:i/>
          <w:sz w:val="24"/>
          <w:szCs w:val="24"/>
          <w:highlight w:val="white"/>
        </w:rPr>
        <w:t>Journal of the Community Development in Asia (JCDA)</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3</w:t>
      </w:r>
      <w:r w:rsidRPr="00234FBA">
        <w:rPr>
          <w:rFonts w:ascii="Times New Roman" w:eastAsia="Times New Roman" w:hAnsi="Times New Roman" w:cs="Times New Roman"/>
          <w:sz w:val="24"/>
          <w:szCs w:val="24"/>
          <w:highlight w:val="white"/>
        </w:rPr>
        <w:t xml:space="preserve">(1), pp.1-7. http://ejournal.aibpmjournals.com/index.php/JCDA </w:t>
      </w:r>
    </w:p>
    <w:p w14:paraId="3D816DFD"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Fahy, J. and Jobber, D., 2019. </w:t>
      </w:r>
      <w:r w:rsidRPr="00234FBA">
        <w:rPr>
          <w:rFonts w:ascii="Times New Roman" w:eastAsia="Times New Roman" w:hAnsi="Times New Roman" w:cs="Times New Roman"/>
          <w:i/>
          <w:sz w:val="24"/>
          <w:szCs w:val="24"/>
          <w:highlight w:val="white"/>
        </w:rPr>
        <w:t>EBOOK: Foundations of Marketing, 6e</w:t>
      </w:r>
      <w:r w:rsidRPr="00234FBA">
        <w:rPr>
          <w:rFonts w:ascii="Times New Roman" w:eastAsia="Times New Roman" w:hAnsi="Times New Roman" w:cs="Times New Roman"/>
          <w:sz w:val="24"/>
          <w:szCs w:val="24"/>
          <w:highlight w:val="white"/>
        </w:rPr>
        <w:t xml:space="preserve">. McGraw Hill. https://theses.lib.polyu.edu.hk/bitstream/200/11931/3/6417.pdf </w:t>
      </w:r>
    </w:p>
    <w:p w14:paraId="296564D8"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Fontaine, S.P., 2020. Analyzing the Social Media Presence of Nike, Adidas, and New Balance Using Social Listening. https://scholars.unh.edu/cgi/viewcontent.cgi?article=1529&amp;context=honors </w:t>
      </w:r>
    </w:p>
    <w:p w14:paraId="31DA7575"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Funk, D.C., Alexandris, K. and McDonald, H., 2022. Sport consumer brand management. In </w:t>
      </w:r>
      <w:r w:rsidRPr="00234FBA">
        <w:rPr>
          <w:rFonts w:ascii="Times New Roman" w:eastAsia="Times New Roman" w:hAnsi="Times New Roman" w:cs="Times New Roman"/>
          <w:i/>
          <w:sz w:val="24"/>
          <w:szCs w:val="24"/>
          <w:highlight w:val="white"/>
        </w:rPr>
        <w:t>Sport Consumer Behaviour</w:t>
      </w:r>
      <w:r w:rsidRPr="00234FBA">
        <w:rPr>
          <w:rFonts w:ascii="Times New Roman" w:eastAsia="Times New Roman" w:hAnsi="Times New Roman" w:cs="Times New Roman"/>
          <w:sz w:val="24"/>
          <w:szCs w:val="24"/>
          <w:highlight w:val="white"/>
        </w:rPr>
        <w:t xml:space="preserve"> (pp. 72-90). Routledge. https://doi.org/10.4324/9781003092537-5/</w:t>
      </w:r>
    </w:p>
    <w:p w14:paraId="24D8CBD1"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Grayson, R., 2023. Target Market and Audiences. </w:t>
      </w:r>
      <w:r w:rsidRPr="00234FBA">
        <w:rPr>
          <w:rFonts w:ascii="Times New Roman" w:eastAsia="Times New Roman" w:hAnsi="Times New Roman" w:cs="Times New Roman"/>
          <w:i/>
          <w:sz w:val="24"/>
          <w:szCs w:val="24"/>
          <w:highlight w:val="white"/>
        </w:rPr>
        <w:t>Foundations in Digital Marketing</w:t>
      </w:r>
      <w:r w:rsidRPr="00234FBA">
        <w:rPr>
          <w:rFonts w:ascii="Times New Roman" w:eastAsia="Times New Roman" w:hAnsi="Times New Roman" w:cs="Times New Roman"/>
          <w:sz w:val="24"/>
          <w:szCs w:val="24"/>
          <w:highlight w:val="white"/>
        </w:rPr>
        <w:t xml:space="preserve">. https://opentextbc.ca/foundationsdigitalmarketing/chapter/target-market-and-audiences/ </w:t>
      </w:r>
    </w:p>
    <w:p w14:paraId="2C0FE140"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‌Hofstede Insights, 2021. </w:t>
      </w:r>
      <w:r w:rsidRPr="00234FBA">
        <w:rPr>
          <w:rFonts w:ascii="Times New Roman" w:eastAsia="Times New Roman" w:hAnsi="Times New Roman" w:cs="Times New Roman"/>
          <w:i/>
          <w:sz w:val="24"/>
          <w:szCs w:val="24"/>
          <w:highlight w:val="white"/>
        </w:rPr>
        <w:t>Country Comparison</w:t>
      </w:r>
      <w:r w:rsidRPr="00234FBA">
        <w:rPr>
          <w:rFonts w:ascii="Times New Roman" w:eastAsia="Times New Roman" w:hAnsi="Times New Roman" w:cs="Times New Roman"/>
          <w:sz w:val="24"/>
          <w:szCs w:val="24"/>
          <w:highlight w:val="white"/>
        </w:rPr>
        <w:t xml:space="preserve">. [online] Hofstede Insights. Available at: https://www.hofstede-insights.com/country-comparison/singapore. </w:t>
      </w:r>
    </w:p>
    <w:p w14:paraId="7841234C"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Jonker, J., Faber, N., Jonker, J. and Faber, N., 2021. Alternative Routes. </w:t>
      </w:r>
      <w:r w:rsidRPr="00234FBA">
        <w:rPr>
          <w:rFonts w:ascii="Times New Roman" w:eastAsia="Times New Roman" w:hAnsi="Times New Roman" w:cs="Times New Roman"/>
          <w:i/>
          <w:sz w:val="24"/>
          <w:szCs w:val="24"/>
          <w:highlight w:val="white"/>
        </w:rPr>
        <w:t>Organizing for Sustainability: A Guide to Developing New Business Models</w:t>
      </w:r>
      <w:r w:rsidRPr="00234FBA">
        <w:rPr>
          <w:rFonts w:ascii="Times New Roman" w:eastAsia="Times New Roman" w:hAnsi="Times New Roman" w:cs="Times New Roman"/>
          <w:sz w:val="24"/>
          <w:szCs w:val="24"/>
          <w:highlight w:val="white"/>
        </w:rPr>
        <w:t>, pp.167-175. https://doi.org/10.1007/978-3-030-78157-6_13</w:t>
      </w:r>
    </w:p>
    <w:p w14:paraId="75F40CA6"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Kim, H.Y., Lee, Y., Cho, E. and Jung, Y.J., 2020. The digital atmosphere of fashion retail stores. </w:t>
      </w:r>
      <w:r w:rsidRPr="00234FBA">
        <w:rPr>
          <w:rFonts w:ascii="Times New Roman" w:eastAsia="Times New Roman" w:hAnsi="Times New Roman" w:cs="Times New Roman"/>
          <w:i/>
          <w:sz w:val="24"/>
          <w:szCs w:val="24"/>
          <w:highlight w:val="white"/>
        </w:rPr>
        <w:t>Fashion and Textiles</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7</w:t>
      </w:r>
      <w:r w:rsidRPr="00234FBA">
        <w:rPr>
          <w:rFonts w:ascii="Times New Roman" w:eastAsia="Times New Roman" w:hAnsi="Times New Roman" w:cs="Times New Roman"/>
          <w:sz w:val="24"/>
          <w:szCs w:val="24"/>
          <w:highlight w:val="white"/>
        </w:rPr>
        <w:t xml:space="preserve">, pp.1-17. https://doi.org/10.1186/s40691-020-00217-6 </w:t>
      </w:r>
    </w:p>
    <w:p w14:paraId="2E9627D4"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lastRenderedPageBreak/>
        <w:t>Kong, L., From Sushiin Singapore to Laksain London: Globalising Foodways and. https://www.mccy.gov.sg/-/media/Mccy-Ca/Feature/Resources/Journals/Cultural-Connections-Vol-4/4-Professor-Lily-Kong.pdf</w:t>
      </w:r>
    </w:p>
    <w:p w14:paraId="5182BCAB"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laurenjuddbranding.wordpress.com (2017). </w:t>
      </w:r>
      <w:r w:rsidRPr="00234FBA">
        <w:rPr>
          <w:rFonts w:ascii="Times New Roman" w:eastAsia="Times New Roman" w:hAnsi="Times New Roman" w:cs="Times New Roman"/>
          <w:i/>
          <w:sz w:val="24"/>
          <w:szCs w:val="24"/>
          <w:highlight w:val="white"/>
        </w:rPr>
        <w:t>New Brand Competitors and Positioning</w:t>
      </w:r>
      <w:r w:rsidRPr="00234FBA">
        <w:rPr>
          <w:rFonts w:ascii="Times New Roman" w:eastAsia="Times New Roman" w:hAnsi="Times New Roman" w:cs="Times New Roman"/>
          <w:sz w:val="24"/>
          <w:szCs w:val="24"/>
          <w:highlight w:val="white"/>
        </w:rPr>
        <w:t xml:space="preserve">. [online] Available at: https://laurenjuddbranding.wordpress.com/portfolio/new-brand-competitors-and-positioning/ [acessed on: 18/04/23]. </w:t>
      </w:r>
    </w:p>
    <w:p w14:paraId="1F8CBEFE"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Lebrun, A.M., Neveu, Q. and Bouchet, P., 2020. Comparing perceived brand positioning through social representations among registered amateur football players. </w:t>
      </w:r>
      <w:r w:rsidRPr="00234FBA">
        <w:rPr>
          <w:rFonts w:ascii="Times New Roman" w:eastAsia="Times New Roman" w:hAnsi="Times New Roman" w:cs="Times New Roman"/>
          <w:i/>
          <w:sz w:val="24"/>
          <w:szCs w:val="24"/>
        </w:rPr>
        <w:t xml:space="preserve">Sport, Business and Management: An International Journal. </w:t>
      </w:r>
      <w:r w:rsidRPr="00234FBA">
        <w:rPr>
          <w:rFonts w:ascii="Times New Roman" w:eastAsia="Times New Roman" w:hAnsi="Times New Roman" w:cs="Times New Roman"/>
          <w:sz w:val="24"/>
          <w:szCs w:val="24"/>
        </w:rPr>
        <w:t>https://doi.org/10.1108/SBM-08-2018-0061</w:t>
      </w:r>
    </w:p>
    <w:p w14:paraId="7587EC10"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Lo, Y.C. and Lin, K.W., 2020. Research on the influence of reliability and brand image on purchase intention of sports brands endorsed by entertainers: a case study of Adidas endorsed by chun-ning change. </w:t>
      </w:r>
      <w:r w:rsidRPr="00234FBA">
        <w:rPr>
          <w:rFonts w:ascii="Times New Roman" w:eastAsia="Times New Roman" w:hAnsi="Times New Roman" w:cs="Times New Roman"/>
          <w:i/>
          <w:sz w:val="24"/>
          <w:szCs w:val="24"/>
          <w:highlight w:val="white"/>
        </w:rPr>
        <w:t>SASPR Edu International Pvt</w:t>
      </w:r>
      <w:r w:rsidRPr="00234FBA">
        <w:rPr>
          <w:rFonts w:ascii="Times New Roman" w:eastAsia="Times New Roman" w:hAnsi="Times New Roman" w:cs="Times New Roman"/>
          <w:sz w:val="24"/>
          <w:szCs w:val="24"/>
          <w:highlight w:val="white"/>
        </w:rPr>
        <w:t xml:space="preserve">. DOI: https://doi.org/10.36348/jaspe.2020.v03i03.002    </w:t>
      </w:r>
    </w:p>
    <w:p w14:paraId="7A782130"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Madara, D., 2019. International marketing strategy of Adidas. </w:t>
      </w:r>
      <w:r w:rsidRPr="00234FBA">
        <w:rPr>
          <w:rFonts w:ascii="Times New Roman" w:eastAsia="Times New Roman" w:hAnsi="Times New Roman" w:cs="Times New Roman"/>
          <w:i/>
          <w:sz w:val="24"/>
          <w:szCs w:val="24"/>
        </w:rPr>
        <w:t xml:space="preserve">A critical evaluation. GRIN Verlag. </w:t>
      </w:r>
      <w:r w:rsidRPr="00234FBA">
        <w:rPr>
          <w:rFonts w:ascii="Times New Roman" w:eastAsia="Times New Roman" w:hAnsi="Times New Roman" w:cs="Times New Roman"/>
          <w:sz w:val="24"/>
          <w:szCs w:val="24"/>
        </w:rPr>
        <w:t>https://api.pageplace.de/preview/DT0400.9783346069351_A39194969/preview-9783346069351_A39194969.pdf</w:t>
      </w:r>
    </w:p>
    <w:p w14:paraId="6D9E268C"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Mishra, D. (n.d.). </w:t>
      </w:r>
      <w:r w:rsidRPr="00234FBA">
        <w:rPr>
          <w:rFonts w:ascii="Times New Roman" w:eastAsia="Times New Roman" w:hAnsi="Times New Roman" w:cs="Times New Roman"/>
          <w:i/>
          <w:sz w:val="24"/>
          <w:szCs w:val="24"/>
          <w:highlight w:val="white"/>
        </w:rPr>
        <w:t>Languages of Singapore - What Languages are Spoken in Singapore?</w:t>
      </w:r>
      <w:r w:rsidRPr="00234FBA">
        <w:rPr>
          <w:rFonts w:ascii="Times New Roman" w:eastAsia="Times New Roman" w:hAnsi="Times New Roman" w:cs="Times New Roman"/>
          <w:sz w:val="24"/>
          <w:szCs w:val="24"/>
          <w:highlight w:val="white"/>
        </w:rPr>
        <w:t xml:space="preserve"> [online] www.holidify.com. Available at: https://www.holidify.com/pages/singapore-languages-629.html. </w:t>
      </w:r>
    </w:p>
    <w:p w14:paraId="6739A94A"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Pratama, A.Z., Sutopo, W., Hisjam, M. and Istiqomah, S., 2022. Comparative Study of Global Business Strategy: Lessons Learned from Excellent Sports-wear Companies (Nike and Adidas). </w:t>
      </w:r>
      <w:r w:rsidRPr="00234FBA">
        <w:rPr>
          <w:rFonts w:ascii="Times New Roman" w:eastAsia="Times New Roman" w:hAnsi="Times New Roman" w:cs="Times New Roman"/>
          <w:i/>
          <w:sz w:val="24"/>
          <w:szCs w:val="24"/>
        </w:rPr>
        <w:t>In Proceedings of the International Conference on Industrial Engineering and Operations Management Istanbul, Turkey</w:t>
      </w:r>
      <w:r w:rsidRPr="00234FBA">
        <w:rPr>
          <w:rFonts w:ascii="Times New Roman" w:eastAsia="Times New Roman" w:hAnsi="Times New Roman" w:cs="Times New Roman"/>
          <w:sz w:val="24"/>
          <w:szCs w:val="24"/>
        </w:rPr>
        <w:t xml:space="preserve"> (pp. 3062-3071). https://ieomsociety.org/proceedings/2022istanbul/561.pdf </w:t>
      </w:r>
    </w:p>
    <w:p w14:paraId="2A207365"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Razzaque, M.A., 2020. Advertising to Muslim consumers: a holistic view from the Islamic perspective. </w:t>
      </w:r>
      <w:r w:rsidRPr="00234FBA">
        <w:rPr>
          <w:rFonts w:ascii="Times New Roman" w:eastAsia="Times New Roman" w:hAnsi="Times New Roman" w:cs="Times New Roman"/>
          <w:i/>
          <w:sz w:val="24"/>
          <w:szCs w:val="24"/>
          <w:highlight w:val="white"/>
        </w:rPr>
        <w:t>International Journal of Islamic Marketing and Branding</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5</w:t>
      </w:r>
      <w:r w:rsidRPr="00234FBA">
        <w:rPr>
          <w:rFonts w:ascii="Times New Roman" w:eastAsia="Times New Roman" w:hAnsi="Times New Roman" w:cs="Times New Roman"/>
          <w:sz w:val="24"/>
          <w:szCs w:val="24"/>
          <w:highlight w:val="white"/>
        </w:rPr>
        <w:t>(3), pp.228-245. https://doi.org/10.1504/IJIMB.2020.113157</w:t>
      </w:r>
    </w:p>
    <w:p w14:paraId="39F7B8AB"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Saatchian, V., Azizi, B. and Talebpour, M., 2021. ADIDAS Sportswear Brand Popularity Model in Iranian Consumers. </w:t>
      </w:r>
      <w:r w:rsidRPr="00234FBA">
        <w:rPr>
          <w:rFonts w:ascii="Times New Roman" w:eastAsia="Times New Roman" w:hAnsi="Times New Roman" w:cs="Times New Roman"/>
          <w:i/>
          <w:sz w:val="24"/>
          <w:szCs w:val="24"/>
          <w:highlight w:val="white"/>
        </w:rPr>
        <w:t>Sports Business Journal</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1</w:t>
      </w:r>
      <w:r w:rsidRPr="00234FBA">
        <w:rPr>
          <w:rFonts w:ascii="Times New Roman" w:eastAsia="Times New Roman" w:hAnsi="Times New Roman" w:cs="Times New Roman"/>
          <w:sz w:val="24"/>
          <w:szCs w:val="24"/>
          <w:highlight w:val="white"/>
        </w:rPr>
        <w:t>(1), pp.163-177. https://doi.org/10.22051/SBJ.2021.36650.1004</w:t>
      </w:r>
    </w:p>
    <w:p w14:paraId="6F743CD4"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hAnsi="Times New Roman" w:cs="Times New Roman"/>
          <w:color w:val="000000"/>
          <w:sz w:val="24"/>
          <w:szCs w:val="24"/>
        </w:rPr>
        <w:lastRenderedPageBreak/>
        <w:t>seekingalpha.com. (2023). </w:t>
      </w:r>
      <w:r w:rsidRPr="00234FBA">
        <w:rPr>
          <w:rFonts w:ascii="Times New Roman" w:hAnsi="Times New Roman" w:cs="Times New Roman"/>
          <w:i/>
          <w:iCs/>
          <w:color w:val="000000"/>
          <w:sz w:val="24"/>
          <w:szCs w:val="24"/>
        </w:rPr>
        <w:t>Stock Market Insights | Seeking Alpha</w:t>
      </w:r>
      <w:r w:rsidRPr="00234FBA">
        <w:rPr>
          <w:rFonts w:ascii="Times New Roman" w:hAnsi="Times New Roman" w:cs="Times New Roman"/>
          <w:color w:val="000000"/>
          <w:sz w:val="24"/>
          <w:szCs w:val="24"/>
        </w:rPr>
        <w:t>. [2023] Available at: https://seekingalpha.com/article/4511708-why-recent-pressure-on-adidas-is-an-opportunity [Accessed 18 Apr. 2023].</w:t>
      </w:r>
    </w:p>
    <w:p w14:paraId="594E8082"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Sicoli, G., Bronzetti, G. and Baldini, M., 2019. The importance of sustainability in the fashion sector: </w:t>
      </w:r>
      <w:r w:rsidRPr="00234FBA">
        <w:rPr>
          <w:rFonts w:ascii="Times New Roman" w:eastAsia="Times New Roman" w:hAnsi="Times New Roman" w:cs="Times New Roman"/>
          <w:i/>
          <w:sz w:val="24"/>
          <w:szCs w:val="24"/>
        </w:rPr>
        <w:t>Adidas case study. International Business Research, 12(6)</w:t>
      </w:r>
      <w:r w:rsidRPr="00234FBA">
        <w:rPr>
          <w:rFonts w:ascii="Times New Roman" w:eastAsia="Times New Roman" w:hAnsi="Times New Roman" w:cs="Times New Roman"/>
          <w:sz w:val="24"/>
          <w:szCs w:val="24"/>
        </w:rPr>
        <w:t>, pp.41-51. https://doi.org/10.5539/ibr.v12n6p41</w:t>
      </w:r>
    </w:p>
    <w:p w14:paraId="33A4DFDB"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Sil, N. and Das, A., Plastic pollution in the ocean: problem and possible solutions. </w:t>
      </w:r>
      <w:r w:rsidRPr="00234FBA">
        <w:rPr>
          <w:rFonts w:ascii="Times New Roman" w:eastAsia="Times New Roman" w:hAnsi="Times New Roman" w:cs="Times New Roman"/>
          <w:i/>
          <w:sz w:val="24"/>
          <w:szCs w:val="24"/>
          <w:highlight w:val="white"/>
        </w:rPr>
        <w:t>Handbook of Environmental crisis and its management</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1</w:t>
      </w:r>
      <w:r w:rsidRPr="00234FBA">
        <w:rPr>
          <w:rFonts w:ascii="Times New Roman" w:eastAsia="Times New Roman" w:hAnsi="Times New Roman" w:cs="Times New Roman"/>
          <w:sz w:val="24"/>
          <w:szCs w:val="24"/>
          <w:highlight w:val="white"/>
        </w:rPr>
        <w:t>, p.44. https://www.britannica.com/science/plastic-pollution</w:t>
      </w:r>
    </w:p>
    <w:p w14:paraId="572CAC39"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Simatupang, S., Candra, V., Putri, D.E., Grace, E. and Hamdani, E., 2021. Product Quality Ability, Price and Product Design Influence Adidas Shoes Purchase Decision. </w:t>
      </w:r>
      <w:r w:rsidRPr="00234FBA">
        <w:rPr>
          <w:rFonts w:ascii="Times New Roman" w:eastAsia="Times New Roman" w:hAnsi="Times New Roman" w:cs="Times New Roman"/>
          <w:i/>
          <w:sz w:val="24"/>
          <w:szCs w:val="24"/>
        </w:rPr>
        <w:t>International Journal of Multi Science, 2(07),</w:t>
      </w:r>
      <w:r w:rsidRPr="00234FBA">
        <w:rPr>
          <w:rFonts w:ascii="Times New Roman" w:eastAsia="Times New Roman" w:hAnsi="Times New Roman" w:cs="Times New Roman"/>
          <w:sz w:val="24"/>
          <w:szCs w:val="24"/>
        </w:rPr>
        <w:t xml:space="preserve"> pp.1-14. https://www.multisciencejournal.com/index.php/ijm/article/view/197</w:t>
      </w:r>
    </w:p>
    <w:p w14:paraId="67D7F47A"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Siqin, T., 2022. Multi-channel management and platform operations in the digital era. https://theses.lib.polyu.edu.hk/handle/200/11931 </w:t>
      </w:r>
    </w:p>
    <w:p w14:paraId="62CACA21"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Steinhoff, L. and Palmatier, R.W., 2021. Commentary: Opportunities and challenges of technology in relationship marketing. </w:t>
      </w:r>
      <w:r w:rsidRPr="00234FBA">
        <w:rPr>
          <w:rFonts w:ascii="Times New Roman" w:eastAsia="Times New Roman" w:hAnsi="Times New Roman" w:cs="Times New Roman"/>
          <w:i/>
          <w:sz w:val="24"/>
          <w:szCs w:val="24"/>
          <w:highlight w:val="white"/>
        </w:rPr>
        <w:t>Australasian Marketing Journal</w:t>
      </w:r>
      <w:r w:rsidRPr="00234FBA">
        <w:rPr>
          <w:rFonts w:ascii="Times New Roman" w:eastAsia="Times New Roman" w:hAnsi="Times New Roman" w:cs="Times New Roman"/>
          <w:sz w:val="24"/>
          <w:szCs w:val="24"/>
          <w:highlight w:val="white"/>
        </w:rPr>
        <w:t xml:space="preserve">, </w:t>
      </w:r>
      <w:r w:rsidRPr="00234FBA">
        <w:rPr>
          <w:rFonts w:ascii="Times New Roman" w:eastAsia="Times New Roman" w:hAnsi="Times New Roman" w:cs="Times New Roman"/>
          <w:i/>
          <w:sz w:val="24"/>
          <w:szCs w:val="24"/>
          <w:highlight w:val="white"/>
        </w:rPr>
        <w:t>29</w:t>
      </w:r>
      <w:r w:rsidRPr="00234FBA">
        <w:rPr>
          <w:rFonts w:ascii="Times New Roman" w:eastAsia="Times New Roman" w:hAnsi="Times New Roman" w:cs="Times New Roman"/>
          <w:sz w:val="24"/>
          <w:szCs w:val="24"/>
          <w:highlight w:val="white"/>
        </w:rPr>
        <w:t xml:space="preserve">(2), pp.111-117. https://doi.org/10.1016/j.ausmj.2020.07.003 </w:t>
      </w:r>
    </w:p>
    <w:p w14:paraId="18B93DB7"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Taylor, M., 2019. Evidence-Based Marketing: Using Principles from the Profit Impact of Market Strategies (PIMS) Project by Benchmarking UK Firms and Global Sportswear Manufacturers (GSMs) Marketing Expenditure (Nike, Adidas, VF Corp, Under Armour, Puma, Anta and BasicNet SpA). </w:t>
      </w:r>
      <w:r w:rsidRPr="00234FBA">
        <w:rPr>
          <w:rFonts w:ascii="Times New Roman" w:eastAsia="Times New Roman" w:hAnsi="Times New Roman" w:cs="Times New Roman"/>
          <w:i/>
          <w:sz w:val="24"/>
          <w:szCs w:val="24"/>
          <w:highlight w:val="white"/>
        </w:rPr>
        <w:t>www. the care centre. org</w:t>
      </w:r>
      <w:r w:rsidRPr="00234FBA">
        <w:rPr>
          <w:rFonts w:ascii="Times New Roman" w:eastAsia="Times New Roman" w:hAnsi="Times New Roman" w:cs="Times New Roman"/>
          <w:sz w:val="24"/>
          <w:szCs w:val="24"/>
          <w:highlight w:val="white"/>
        </w:rPr>
        <w:t xml:space="preserve">, (CASE-). https://shura.shu.ac.uk/id/eprint/24842 </w:t>
      </w:r>
    </w:p>
    <w:p w14:paraId="15815446"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Worlddata.info. (2023). </w:t>
      </w:r>
      <w:r w:rsidRPr="00234FBA">
        <w:rPr>
          <w:rFonts w:ascii="Times New Roman" w:eastAsia="Times New Roman" w:hAnsi="Times New Roman" w:cs="Times New Roman"/>
          <w:i/>
          <w:sz w:val="24"/>
          <w:szCs w:val="24"/>
        </w:rPr>
        <w:t>Population growth in Singapore</w:t>
      </w:r>
      <w:r w:rsidRPr="00234FBA">
        <w:rPr>
          <w:rFonts w:ascii="Times New Roman" w:eastAsia="Times New Roman" w:hAnsi="Times New Roman" w:cs="Times New Roman"/>
          <w:sz w:val="24"/>
          <w:szCs w:val="24"/>
        </w:rPr>
        <w:t>. [2023] Available at: https://www.worlddata.info/asia/singapore/populationgrowth.php. [Accessed 18 April 2023]</w:t>
      </w:r>
    </w:p>
    <w:p w14:paraId="1D8ABD26"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t xml:space="preserve">www.instagram.com., 2023. </w:t>
      </w:r>
      <w:r w:rsidRPr="00234FBA">
        <w:rPr>
          <w:rFonts w:ascii="Times New Roman" w:eastAsia="Times New Roman" w:hAnsi="Times New Roman" w:cs="Times New Roman"/>
          <w:i/>
          <w:sz w:val="24"/>
          <w:szCs w:val="24"/>
          <w:highlight w:val="white"/>
        </w:rPr>
        <w:t>adidas (at ) (@adidas) • Instagram photos and videos</w:t>
      </w:r>
      <w:r w:rsidRPr="00234FBA">
        <w:rPr>
          <w:rFonts w:ascii="Times New Roman" w:eastAsia="Times New Roman" w:hAnsi="Times New Roman" w:cs="Times New Roman"/>
          <w:sz w:val="24"/>
          <w:szCs w:val="24"/>
          <w:highlight w:val="white"/>
        </w:rPr>
        <w:t xml:space="preserve">. [online] Available at: https://www.instagram.com/adidas/?hl=en. </w:t>
      </w:r>
    </w:p>
    <w:p w14:paraId="6E872BBA" w14:textId="77777777" w:rsidR="0068629F" w:rsidRPr="00234FBA" w:rsidRDefault="0068629F" w:rsidP="00234FBA">
      <w:pPr>
        <w:pStyle w:val="Normal1"/>
        <w:spacing w:line="360" w:lineRule="auto"/>
        <w:jc w:val="both"/>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 xml:space="preserve">Zhu, J., 2021. Analysis of Adidas Marketing Strategies in 4P Model. </w:t>
      </w:r>
      <w:r w:rsidRPr="00234FBA">
        <w:rPr>
          <w:rFonts w:ascii="Times New Roman" w:eastAsia="Times New Roman" w:hAnsi="Times New Roman" w:cs="Times New Roman"/>
          <w:i/>
          <w:sz w:val="24"/>
          <w:szCs w:val="24"/>
        </w:rPr>
        <w:t>Scientific and Social Research, 3(5),</w:t>
      </w:r>
      <w:r w:rsidRPr="00234FBA">
        <w:rPr>
          <w:rFonts w:ascii="Times New Roman" w:eastAsia="Times New Roman" w:hAnsi="Times New Roman" w:cs="Times New Roman"/>
          <w:sz w:val="24"/>
          <w:szCs w:val="24"/>
        </w:rPr>
        <w:t xml:space="preserve"> pp.67-75.DOI: </w:t>
      </w:r>
      <w:r w:rsidRPr="00234FBA">
        <w:rPr>
          <w:rFonts w:ascii="Times New Roman" w:hAnsi="Times New Roman" w:cs="Times New Roman"/>
          <w:sz w:val="24"/>
          <w:szCs w:val="24"/>
          <w:highlight w:val="white"/>
        </w:rPr>
        <w:t>10.36922/ssr.v3i5.1204</w:t>
      </w:r>
      <w:r w:rsidRPr="00234FBA">
        <w:rPr>
          <w:rFonts w:ascii="Times New Roman" w:eastAsia="Times New Roman" w:hAnsi="Times New Roman" w:cs="Times New Roman"/>
          <w:sz w:val="24"/>
          <w:szCs w:val="24"/>
        </w:rPr>
        <w:t xml:space="preserve"> </w:t>
      </w:r>
    </w:p>
    <w:p w14:paraId="52A55F01"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rPr>
      </w:pPr>
    </w:p>
    <w:p w14:paraId="2D3A7A83" w14:textId="77777777" w:rsidR="00620F4B" w:rsidRPr="00234FBA" w:rsidRDefault="00620F4B" w:rsidP="00234FBA">
      <w:pPr>
        <w:pStyle w:val="Normal1"/>
        <w:spacing w:line="360" w:lineRule="auto"/>
        <w:jc w:val="both"/>
        <w:rPr>
          <w:rFonts w:ascii="Times New Roman" w:eastAsia="Times New Roman" w:hAnsi="Times New Roman" w:cs="Times New Roman"/>
          <w:sz w:val="24"/>
          <w:szCs w:val="24"/>
          <w:highlight w:val="white"/>
        </w:rPr>
      </w:pPr>
    </w:p>
    <w:p w14:paraId="377AC291" w14:textId="77777777" w:rsidR="00620F4B" w:rsidRPr="00234FBA" w:rsidRDefault="0092366A" w:rsidP="00234FBA">
      <w:pPr>
        <w:pStyle w:val="Normal1"/>
        <w:spacing w:line="360" w:lineRule="auto"/>
        <w:rPr>
          <w:rFonts w:ascii="Times New Roman" w:eastAsia="Times New Roman" w:hAnsi="Times New Roman" w:cs="Times New Roman"/>
          <w:sz w:val="24"/>
          <w:szCs w:val="24"/>
        </w:rPr>
      </w:pPr>
      <w:r w:rsidRPr="00234FBA">
        <w:rPr>
          <w:rFonts w:ascii="Times New Roman" w:hAnsi="Times New Roman" w:cs="Times New Roman"/>
        </w:rPr>
        <w:br w:type="page"/>
      </w:r>
    </w:p>
    <w:p w14:paraId="7B86F962" w14:textId="77777777" w:rsidR="00620F4B" w:rsidRPr="00234FBA" w:rsidRDefault="0092366A" w:rsidP="00234FBA">
      <w:pPr>
        <w:pStyle w:val="Heading1"/>
        <w:spacing w:before="0" w:after="0"/>
      </w:pPr>
      <w:bookmarkStart w:id="78" w:name="_u3qm7ytpmeas" w:colFirst="0" w:colLast="0"/>
      <w:bookmarkStart w:id="79" w:name="_Toc132793764"/>
      <w:bookmarkEnd w:id="78"/>
      <w:r w:rsidRPr="00234FBA">
        <w:lastRenderedPageBreak/>
        <w:t>Appendices</w:t>
      </w:r>
      <w:bookmarkEnd w:id="79"/>
      <w:r w:rsidRPr="00234FBA">
        <w:t xml:space="preserve"> </w:t>
      </w:r>
    </w:p>
    <w:p w14:paraId="041A1419" w14:textId="77777777" w:rsidR="00620F4B" w:rsidRPr="00234FBA" w:rsidRDefault="0092366A" w:rsidP="00234FBA">
      <w:pPr>
        <w:pStyle w:val="Heading2"/>
        <w:spacing w:before="0" w:after="0"/>
      </w:pPr>
      <w:bookmarkStart w:id="80" w:name="_44je5o3pntuu" w:colFirst="0" w:colLast="0"/>
      <w:bookmarkStart w:id="81" w:name="_Toc132793765"/>
      <w:bookmarkEnd w:id="80"/>
      <w:r w:rsidRPr="00234FBA">
        <w:t>Appendix 1 - Language Spoken in Singapore</w:t>
      </w:r>
      <w:bookmarkEnd w:id="81"/>
      <w:r w:rsidRPr="00234FBA">
        <w:t xml:space="preserve"> </w:t>
      </w:r>
    </w:p>
    <w:p w14:paraId="7781C158"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noProof/>
          <w:sz w:val="24"/>
          <w:szCs w:val="24"/>
          <w:lang w:val="en-US"/>
        </w:rPr>
        <w:drawing>
          <wp:inline distT="114300" distB="114300" distL="114300" distR="114300" wp14:anchorId="200EDB52" wp14:editId="750099D3">
            <wp:extent cx="4584470" cy="3033575"/>
            <wp:effectExtent l="0" t="0" r="6985"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7"/>
                    <a:stretch>
                      <a:fillRect/>
                    </a:stretch>
                  </pic:blipFill>
                  <pic:spPr>
                    <a:xfrm>
                      <a:off x="0" y="0"/>
                      <a:ext cx="4609224" cy="3049955"/>
                    </a:xfrm>
                    <a:prstGeom prst="rect">
                      <a:avLst/>
                    </a:prstGeom>
                  </pic:spPr>
                </pic:pic>
              </a:graphicData>
            </a:graphic>
          </wp:inline>
        </w:drawing>
      </w:r>
    </w:p>
    <w:p w14:paraId="47E34AFF" w14:textId="77777777" w:rsidR="00620F4B" w:rsidRPr="00234FBA" w:rsidRDefault="00547D41"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sz w:val="24"/>
          <w:szCs w:val="24"/>
        </w:rPr>
        <w:t>(</w:t>
      </w:r>
      <w:r w:rsidR="0092366A" w:rsidRPr="00234FBA">
        <w:rPr>
          <w:rFonts w:ascii="Times New Roman" w:eastAsia="Times New Roman" w:hAnsi="Times New Roman" w:cs="Times New Roman"/>
          <w:sz w:val="24"/>
          <w:szCs w:val="24"/>
        </w:rPr>
        <w:t xml:space="preserve">Source: </w:t>
      </w:r>
      <w:r w:rsidR="00122DD9" w:rsidRPr="00234FBA">
        <w:rPr>
          <w:rFonts w:ascii="Times New Roman" w:eastAsia="Times New Roman" w:hAnsi="Times New Roman" w:cs="Times New Roman"/>
          <w:sz w:val="24"/>
          <w:szCs w:val="24"/>
          <w:highlight w:val="white"/>
        </w:rPr>
        <w:t>Madara, 2019</w:t>
      </w:r>
      <w:r w:rsidR="0092366A" w:rsidRPr="00234FBA">
        <w:rPr>
          <w:rFonts w:ascii="Times New Roman" w:eastAsia="Times New Roman" w:hAnsi="Times New Roman" w:cs="Times New Roman"/>
          <w:sz w:val="24"/>
          <w:szCs w:val="24"/>
          <w:highlight w:val="white"/>
        </w:rPr>
        <w:t>)</w:t>
      </w:r>
    </w:p>
    <w:p w14:paraId="75C1068E" w14:textId="77777777" w:rsidR="00F464D5" w:rsidRPr="00234FBA" w:rsidRDefault="00F464D5" w:rsidP="00234FBA">
      <w:pPr>
        <w:pStyle w:val="Heading2"/>
        <w:spacing w:before="0" w:after="0"/>
      </w:pPr>
      <w:bookmarkStart w:id="82" w:name="_e78vatly0003" w:colFirst="0" w:colLast="0"/>
      <w:bookmarkEnd w:id="82"/>
    </w:p>
    <w:p w14:paraId="09256156" w14:textId="77777777" w:rsidR="00F464D5" w:rsidRPr="00234FBA" w:rsidRDefault="00F464D5" w:rsidP="00234FBA">
      <w:pPr>
        <w:pStyle w:val="Normal1"/>
        <w:spacing w:line="360" w:lineRule="auto"/>
        <w:rPr>
          <w:rFonts w:ascii="Times New Roman" w:hAnsi="Times New Roman" w:cs="Times New Roman"/>
        </w:rPr>
      </w:pPr>
    </w:p>
    <w:p w14:paraId="7A13DB82" w14:textId="77777777" w:rsidR="00F464D5" w:rsidRPr="00234FBA" w:rsidRDefault="00F464D5" w:rsidP="00234FBA">
      <w:pPr>
        <w:pStyle w:val="Normal1"/>
        <w:spacing w:line="360" w:lineRule="auto"/>
        <w:rPr>
          <w:rFonts w:ascii="Times New Roman" w:hAnsi="Times New Roman" w:cs="Times New Roman"/>
        </w:rPr>
      </w:pPr>
    </w:p>
    <w:p w14:paraId="66D8FE10" w14:textId="77777777" w:rsidR="00620F4B" w:rsidRPr="00234FBA" w:rsidRDefault="0092366A" w:rsidP="00234FBA">
      <w:pPr>
        <w:pStyle w:val="Heading2"/>
        <w:spacing w:before="0" w:after="0"/>
      </w:pPr>
      <w:bookmarkStart w:id="83" w:name="_Toc132793766"/>
      <w:r w:rsidRPr="00234FBA">
        <w:t>Appendix 2 - Country Comparison on Cultural Aspects Using Hofstede Framework</w:t>
      </w:r>
      <w:bookmarkEnd w:id="83"/>
    </w:p>
    <w:p w14:paraId="2D97A51F"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rPr>
      </w:pPr>
      <w:r w:rsidRPr="00234FBA">
        <w:rPr>
          <w:rFonts w:ascii="Times New Roman" w:eastAsia="Times New Roman" w:hAnsi="Times New Roman" w:cs="Times New Roman"/>
          <w:noProof/>
          <w:sz w:val="24"/>
          <w:szCs w:val="24"/>
          <w:lang w:val="en-US"/>
        </w:rPr>
        <w:drawing>
          <wp:inline distT="114300" distB="114300" distL="114300" distR="114300" wp14:anchorId="331A26F8" wp14:editId="0D55C08E">
            <wp:extent cx="5453063" cy="320717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8"/>
                    <a:stretch>
                      <a:fillRect/>
                    </a:stretch>
                  </pic:blipFill>
                  <pic:spPr>
                    <a:xfrm>
                      <a:off x="0" y="0"/>
                      <a:ext cx="5453063" cy="3207170"/>
                    </a:xfrm>
                    <a:prstGeom prst="rect">
                      <a:avLst/>
                    </a:prstGeom>
                  </pic:spPr>
                </pic:pic>
              </a:graphicData>
            </a:graphic>
          </wp:inline>
        </w:drawing>
      </w:r>
    </w:p>
    <w:p w14:paraId="2DA67306"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rPr>
      </w:pPr>
      <w:r w:rsidRPr="00234FBA">
        <w:rPr>
          <w:rFonts w:ascii="Times New Roman" w:eastAsia="Times New Roman" w:hAnsi="Times New Roman" w:cs="Times New Roman"/>
          <w:b/>
          <w:sz w:val="24"/>
          <w:szCs w:val="24"/>
        </w:rPr>
        <w:lastRenderedPageBreak/>
        <w:t xml:space="preserve">Figure: Country Comparison on Cultural Aspects using Hofstede Framework </w:t>
      </w:r>
    </w:p>
    <w:p w14:paraId="65978212" w14:textId="77777777" w:rsidR="00620F4B" w:rsidRPr="00234FBA" w:rsidRDefault="00547D41" w:rsidP="00234FBA">
      <w:pPr>
        <w:pStyle w:val="Normal1"/>
        <w:spacing w:line="360" w:lineRule="auto"/>
        <w:jc w:val="center"/>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rPr>
        <w:t>(</w:t>
      </w:r>
      <w:r w:rsidR="0092366A" w:rsidRPr="00234FBA">
        <w:rPr>
          <w:rFonts w:ascii="Times New Roman" w:eastAsia="Times New Roman" w:hAnsi="Times New Roman" w:cs="Times New Roman"/>
          <w:sz w:val="24"/>
          <w:szCs w:val="24"/>
        </w:rPr>
        <w:t xml:space="preserve">Source: </w:t>
      </w:r>
      <w:r w:rsidR="0092366A" w:rsidRPr="00234FBA">
        <w:rPr>
          <w:rFonts w:ascii="Times New Roman" w:eastAsia="Times New Roman" w:hAnsi="Times New Roman" w:cs="Times New Roman"/>
          <w:sz w:val="24"/>
          <w:szCs w:val="24"/>
          <w:highlight w:val="white"/>
        </w:rPr>
        <w:t>Hofstede Insights, 2021)</w:t>
      </w:r>
    </w:p>
    <w:p w14:paraId="0065E507" w14:textId="77777777" w:rsidR="00620F4B" w:rsidRPr="00234FBA" w:rsidRDefault="0092366A" w:rsidP="00234FBA">
      <w:pPr>
        <w:pStyle w:val="Heading2"/>
        <w:spacing w:before="0" w:after="0"/>
      </w:pPr>
      <w:bookmarkStart w:id="84" w:name="_uqmmh1tseja3" w:colFirst="0" w:colLast="0"/>
      <w:bookmarkStart w:id="85" w:name="_Toc132793767"/>
      <w:bookmarkEnd w:id="84"/>
      <w:r w:rsidRPr="00234FBA">
        <w:t>Appendix 3 - Adidas Social Media Engagement</w:t>
      </w:r>
      <w:bookmarkEnd w:id="85"/>
      <w:r w:rsidRPr="00234FBA">
        <w:t xml:space="preserve"> </w:t>
      </w:r>
    </w:p>
    <w:p w14:paraId="600FF404" w14:textId="77777777" w:rsidR="00620F4B" w:rsidRPr="00234FBA" w:rsidRDefault="0092366A" w:rsidP="00234FBA">
      <w:pPr>
        <w:pStyle w:val="Normal1"/>
        <w:spacing w:line="360" w:lineRule="auto"/>
        <w:jc w:val="center"/>
        <w:rPr>
          <w:rFonts w:ascii="Times New Roman" w:eastAsia="Times New Roman" w:hAnsi="Times New Roman" w:cs="Times New Roman"/>
          <w:sz w:val="24"/>
          <w:szCs w:val="24"/>
          <w:highlight w:val="white"/>
        </w:rPr>
      </w:pPr>
      <w:r w:rsidRPr="00234FBA">
        <w:rPr>
          <w:rFonts w:ascii="Times New Roman" w:eastAsia="Times New Roman" w:hAnsi="Times New Roman" w:cs="Times New Roman"/>
          <w:noProof/>
          <w:sz w:val="24"/>
          <w:szCs w:val="24"/>
          <w:highlight w:val="white"/>
          <w:lang w:val="en-US"/>
        </w:rPr>
        <w:drawing>
          <wp:inline distT="114300" distB="114300" distL="114300" distR="114300" wp14:anchorId="2DC8AD80" wp14:editId="06B4DDE5">
            <wp:extent cx="4457947" cy="695801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9"/>
                    <a:stretch>
                      <a:fillRect/>
                    </a:stretch>
                  </pic:blipFill>
                  <pic:spPr>
                    <a:xfrm>
                      <a:off x="0" y="0"/>
                      <a:ext cx="4457947" cy="6958013"/>
                    </a:xfrm>
                    <a:prstGeom prst="rect">
                      <a:avLst/>
                    </a:prstGeom>
                  </pic:spPr>
                </pic:pic>
              </a:graphicData>
            </a:graphic>
          </wp:inline>
        </w:drawing>
      </w:r>
    </w:p>
    <w:p w14:paraId="5F111951" w14:textId="77777777" w:rsidR="00620F4B" w:rsidRPr="00234FBA" w:rsidRDefault="0092366A" w:rsidP="00234FBA">
      <w:pPr>
        <w:pStyle w:val="Normal1"/>
        <w:spacing w:line="360" w:lineRule="auto"/>
        <w:jc w:val="center"/>
        <w:rPr>
          <w:rFonts w:ascii="Times New Roman" w:eastAsia="Times New Roman" w:hAnsi="Times New Roman" w:cs="Times New Roman"/>
          <w:b/>
          <w:sz w:val="24"/>
          <w:szCs w:val="24"/>
          <w:highlight w:val="white"/>
        </w:rPr>
      </w:pPr>
      <w:r w:rsidRPr="00234FBA">
        <w:rPr>
          <w:rFonts w:ascii="Times New Roman" w:eastAsia="Times New Roman" w:hAnsi="Times New Roman" w:cs="Times New Roman"/>
          <w:b/>
          <w:sz w:val="24"/>
          <w:szCs w:val="24"/>
          <w:highlight w:val="white"/>
        </w:rPr>
        <w:t xml:space="preserve">Figure: Adidas Social Media Engagement (on Instagram) </w:t>
      </w:r>
    </w:p>
    <w:p w14:paraId="2E0514D0" w14:textId="77777777" w:rsidR="00620F4B" w:rsidRPr="00234FBA" w:rsidRDefault="00547D41" w:rsidP="00234FBA">
      <w:pPr>
        <w:pStyle w:val="Normal1"/>
        <w:spacing w:line="360" w:lineRule="auto"/>
        <w:jc w:val="center"/>
        <w:rPr>
          <w:rFonts w:ascii="Times New Roman" w:eastAsia="Times New Roman" w:hAnsi="Times New Roman" w:cs="Times New Roman"/>
          <w:sz w:val="24"/>
          <w:szCs w:val="24"/>
          <w:highlight w:val="white"/>
        </w:rPr>
      </w:pPr>
      <w:r w:rsidRPr="00234FBA">
        <w:rPr>
          <w:rFonts w:ascii="Times New Roman" w:eastAsia="Times New Roman" w:hAnsi="Times New Roman" w:cs="Times New Roman"/>
          <w:sz w:val="24"/>
          <w:szCs w:val="24"/>
          <w:highlight w:val="white"/>
        </w:rPr>
        <w:lastRenderedPageBreak/>
        <w:t xml:space="preserve">(Source: </w:t>
      </w:r>
      <w:r w:rsidR="0092366A" w:rsidRPr="00234FBA">
        <w:rPr>
          <w:rFonts w:ascii="Times New Roman" w:eastAsia="Times New Roman" w:hAnsi="Times New Roman" w:cs="Times New Roman"/>
          <w:sz w:val="24"/>
          <w:szCs w:val="24"/>
          <w:highlight w:val="white"/>
        </w:rPr>
        <w:t>www.instagram.com, 2023)</w:t>
      </w:r>
    </w:p>
    <w:sectPr w:rsidR="00620F4B" w:rsidRPr="00234FBA" w:rsidSect="008A192C">
      <w:footerReference w:type="defaul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C77E3B" w14:textId="77777777" w:rsidR="00D414AA" w:rsidRDefault="00D414AA">
      <w:pPr>
        <w:spacing w:line="240" w:lineRule="auto"/>
      </w:pPr>
      <w:r>
        <w:separator/>
      </w:r>
    </w:p>
  </w:endnote>
  <w:endnote w:type="continuationSeparator" w:id="0">
    <w:p w14:paraId="648F9FF0" w14:textId="77777777" w:rsidR="00D414AA" w:rsidRDefault="00D414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7365073"/>
      <w:docPartObj>
        <w:docPartGallery w:val="Page Numbers (Bottom of Page)"/>
        <w:docPartUnique/>
      </w:docPartObj>
    </w:sdtPr>
    <w:sdtEndPr>
      <w:rPr>
        <w:color w:val="808080" w:themeColor="background1" w:themeShade="80"/>
        <w:spacing w:val="60"/>
      </w:rPr>
    </w:sdtEndPr>
    <w:sdtContent>
      <w:p w14:paraId="4CAB781E" w14:textId="577CE049" w:rsidR="007C4975" w:rsidRDefault="007C497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1691E" w:rsidRPr="0011691E">
          <w:rPr>
            <w:b/>
            <w:bCs/>
            <w:noProof/>
          </w:rPr>
          <w:t>1</w:t>
        </w:r>
        <w:r>
          <w:rPr>
            <w:b/>
            <w:bCs/>
            <w:noProof/>
          </w:rPr>
          <w:fldChar w:fldCharType="end"/>
        </w:r>
        <w:r>
          <w:rPr>
            <w:b/>
            <w:bCs/>
          </w:rPr>
          <w:t xml:space="preserve"> | </w:t>
        </w:r>
        <w:r>
          <w:rPr>
            <w:color w:val="808080" w:themeColor="background1" w:themeShade="80"/>
            <w:spacing w:val="60"/>
          </w:rPr>
          <w:t>Page</w:t>
        </w:r>
      </w:p>
    </w:sdtContent>
  </w:sdt>
  <w:p w14:paraId="7E5B1DA7" w14:textId="50183B65" w:rsidR="00620F4B" w:rsidRPr="00726B03" w:rsidRDefault="00620F4B">
    <w:pPr>
      <w:pStyle w:val="Normal1"/>
      <w:jc w:val="right"/>
      <w:rPr>
        <w:rFonts w:ascii="Times New Roman" w:eastAsia="Times New Roman" w:hAnsi="Times New Roman" w:cs="Times New Roman"/>
        <w:sz w:val="20"/>
        <w:szCs w:val="2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1360128"/>
      <w:docPartObj>
        <w:docPartGallery w:val="Page Numbers (Bottom of Page)"/>
        <w:docPartUnique/>
      </w:docPartObj>
    </w:sdtPr>
    <w:sdtEndPr>
      <w:rPr>
        <w:rFonts w:ascii="Times New Roman" w:hAnsi="Times New Roman" w:cs="Times New Roman"/>
        <w:noProof/>
        <w:sz w:val="20"/>
        <w:szCs w:val="20"/>
      </w:rPr>
    </w:sdtEndPr>
    <w:sdtContent>
      <w:p w14:paraId="15402E1C" w14:textId="4026810D" w:rsidR="00620F4B" w:rsidRPr="008A192C" w:rsidRDefault="00726B03" w:rsidP="008A192C">
        <w:pPr>
          <w:pStyle w:val="Footer"/>
          <w:jc w:val="right"/>
          <w:rPr>
            <w:rFonts w:ascii="Times New Roman" w:hAnsi="Times New Roman" w:cs="Times New Roman"/>
            <w:sz w:val="20"/>
            <w:szCs w:val="20"/>
          </w:rPr>
        </w:pPr>
        <w:r w:rsidRPr="00726B03">
          <w:rPr>
            <w:rFonts w:ascii="Times New Roman" w:hAnsi="Times New Roman" w:cs="Times New Roman"/>
            <w:sz w:val="20"/>
            <w:szCs w:val="20"/>
          </w:rPr>
          <w:fldChar w:fldCharType="begin"/>
        </w:r>
        <w:r w:rsidRPr="00726B03">
          <w:rPr>
            <w:rFonts w:ascii="Times New Roman" w:hAnsi="Times New Roman" w:cs="Times New Roman"/>
            <w:sz w:val="20"/>
            <w:szCs w:val="20"/>
          </w:rPr>
          <w:instrText xml:space="preserve"> PAGE   \* MERGEFORMAT </w:instrText>
        </w:r>
        <w:r w:rsidRPr="00726B03">
          <w:rPr>
            <w:rFonts w:ascii="Times New Roman" w:hAnsi="Times New Roman" w:cs="Times New Roman"/>
            <w:sz w:val="20"/>
            <w:szCs w:val="20"/>
          </w:rPr>
          <w:fldChar w:fldCharType="separate"/>
        </w:r>
        <w:r w:rsidR="0068629F">
          <w:rPr>
            <w:rFonts w:ascii="Times New Roman" w:hAnsi="Times New Roman" w:cs="Times New Roman"/>
            <w:noProof/>
            <w:sz w:val="20"/>
            <w:szCs w:val="20"/>
          </w:rPr>
          <w:t>0</w:t>
        </w:r>
        <w:r w:rsidRPr="00726B03">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30F090" w14:textId="77777777" w:rsidR="00D414AA" w:rsidRDefault="00D414AA">
      <w:pPr>
        <w:spacing w:line="240" w:lineRule="auto"/>
      </w:pPr>
      <w:r>
        <w:separator/>
      </w:r>
    </w:p>
  </w:footnote>
  <w:footnote w:type="continuationSeparator" w:id="0">
    <w:p w14:paraId="269EC32B" w14:textId="77777777" w:rsidR="00D414AA" w:rsidRDefault="00D414A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33489"/>
    <w:multiLevelType w:val="hybridMultilevel"/>
    <w:tmpl w:val="771E4D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F4B"/>
    <w:rsid w:val="0000652F"/>
    <w:rsid w:val="000602E6"/>
    <w:rsid w:val="000E7494"/>
    <w:rsid w:val="0011691E"/>
    <w:rsid w:val="00122DD9"/>
    <w:rsid w:val="001C39FF"/>
    <w:rsid w:val="00234FBA"/>
    <w:rsid w:val="00547D41"/>
    <w:rsid w:val="00620F4B"/>
    <w:rsid w:val="00634C51"/>
    <w:rsid w:val="0068629F"/>
    <w:rsid w:val="006B2C94"/>
    <w:rsid w:val="00726B03"/>
    <w:rsid w:val="007C4975"/>
    <w:rsid w:val="008A192C"/>
    <w:rsid w:val="0092366A"/>
    <w:rsid w:val="00AA0D4F"/>
    <w:rsid w:val="00AD2A25"/>
    <w:rsid w:val="00AD7E33"/>
    <w:rsid w:val="00C67BDA"/>
    <w:rsid w:val="00CE4C47"/>
    <w:rsid w:val="00D34C9B"/>
    <w:rsid w:val="00D414AA"/>
    <w:rsid w:val="00F464D5"/>
    <w:rsid w:val="00F616CD"/>
    <w:rsid w:val="00F73464"/>
    <w:rsid w:val="00F809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0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before="4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link w:val="Heading3Char"/>
    <w:pPr>
      <w:keepNext/>
      <w:keepLines/>
      <w:spacing w:before="320" w:after="80" w:line="360" w:lineRule="auto"/>
      <w:jc w:val="both"/>
      <w:outlineLvl w:val="2"/>
    </w:pPr>
    <w:rPr>
      <w:rFonts w:ascii="Times New Roman" w:eastAsia="Times New Roman" w:hAnsi="Times New Roman" w:cs="Times New Roman"/>
      <w:b/>
      <w:color w:val="434343"/>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uiPriority w:val="10"/>
    <w:qFormat/>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26B03"/>
    <w:pPr>
      <w:tabs>
        <w:tab w:val="center" w:pos="4513"/>
        <w:tab w:val="right" w:pos="9026"/>
      </w:tabs>
      <w:spacing w:line="240" w:lineRule="auto"/>
    </w:pPr>
  </w:style>
  <w:style w:type="character" w:customStyle="1" w:styleId="HeaderChar">
    <w:name w:val="Header Char"/>
    <w:basedOn w:val="DefaultParagraphFont"/>
    <w:link w:val="Header"/>
    <w:uiPriority w:val="99"/>
    <w:rsid w:val="00726B03"/>
  </w:style>
  <w:style w:type="paragraph" w:styleId="Footer">
    <w:name w:val="footer"/>
    <w:basedOn w:val="Normal"/>
    <w:link w:val="FooterChar"/>
    <w:uiPriority w:val="99"/>
    <w:unhideWhenUsed/>
    <w:rsid w:val="00726B03"/>
    <w:pPr>
      <w:tabs>
        <w:tab w:val="center" w:pos="4513"/>
        <w:tab w:val="right" w:pos="9026"/>
      </w:tabs>
      <w:spacing w:line="240" w:lineRule="auto"/>
    </w:pPr>
  </w:style>
  <w:style w:type="character" w:customStyle="1" w:styleId="FooterChar">
    <w:name w:val="Footer Char"/>
    <w:basedOn w:val="DefaultParagraphFont"/>
    <w:link w:val="Footer"/>
    <w:uiPriority w:val="99"/>
    <w:rsid w:val="00726B03"/>
  </w:style>
  <w:style w:type="character" w:styleId="Hyperlink">
    <w:name w:val="Hyperlink"/>
    <w:basedOn w:val="DefaultParagraphFont"/>
    <w:uiPriority w:val="99"/>
    <w:unhideWhenUsed/>
    <w:rsid w:val="00726B03"/>
    <w:rPr>
      <w:color w:val="0000FF" w:themeColor="hyperlink"/>
      <w:u w:val="single"/>
    </w:rPr>
  </w:style>
  <w:style w:type="paragraph" w:styleId="NormalWeb">
    <w:name w:val="Normal (Web)"/>
    <w:basedOn w:val="Normal"/>
    <w:uiPriority w:val="99"/>
    <w:unhideWhenUsed/>
    <w:rsid w:val="00D34C9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BalloonText">
    <w:name w:val="Balloon Text"/>
    <w:basedOn w:val="Normal"/>
    <w:link w:val="BalloonTextChar"/>
    <w:uiPriority w:val="99"/>
    <w:semiHidden/>
    <w:unhideWhenUsed/>
    <w:rsid w:val="00AD2A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25"/>
    <w:rPr>
      <w:rFonts w:ascii="Tahoma" w:hAnsi="Tahoma" w:cs="Tahoma"/>
      <w:sz w:val="16"/>
      <w:szCs w:val="16"/>
    </w:rPr>
  </w:style>
  <w:style w:type="character" w:customStyle="1" w:styleId="Heading3Char">
    <w:name w:val="Heading 3 Char"/>
    <w:basedOn w:val="DefaultParagraphFont"/>
    <w:link w:val="Heading3"/>
    <w:rsid w:val="0068629F"/>
    <w:rPr>
      <w:rFonts w:ascii="Times New Roman" w:eastAsia="Times New Roman" w:hAnsi="Times New Roman" w:cs="Times New Roman"/>
      <w:b/>
      <w:color w:val="434343"/>
      <w:sz w:val="24"/>
      <w:szCs w:val="24"/>
    </w:rPr>
  </w:style>
  <w:style w:type="paragraph" w:styleId="TOCHeading">
    <w:name w:val="TOC Heading"/>
    <w:basedOn w:val="Heading1"/>
    <w:next w:val="Normal"/>
    <w:uiPriority w:val="39"/>
    <w:unhideWhenUsed/>
    <w:qFormat/>
    <w:rsid w:val="00234F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4FBA"/>
    <w:pPr>
      <w:spacing w:after="100"/>
    </w:pPr>
  </w:style>
  <w:style w:type="paragraph" w:styleId="TOC2">
    <w:name w:val="toc 2"/>
    <w:basedOn w:val="Normal"/>
    <w:next w:val="Normal"/>
    <w:autoRedefine/>
    <w:uiPriority w:val="39"/>
    <w:unhideWhenUsed/>
    <w:rsid w:val="00234FBA"/>
    <w:pPr>
      <w:spacing w:after="100"/>
      <w:ind w:left="220"/>
    </w:pPr>
  </w:style>
  <w:style w:type="paragraph" w:styleId="TOC3">
    <w:name w:val="toc 3"/>
    <w:basedOn w:val="Normal"/>
    <w:next w:val="Normal"/>
    <w:autoRedefine/>
    <w:uiPriority w:val="39"/>
    <w:unhideWhenUsed/>
    <w:rsid w:val="00234FBA"/>
    <w:pPr>
      <w:spacing w:after="100"/>
      <w:ind w:left="440"/>
    </w:pPr>
  </w:style>
  <w:style w:type="character" w:customStyle="1" w:styleId="TitleChar">
    <w:name w:val="Title Char"/>
    <w:basedOn w:val="DefaultParagraphFont"/>
    <w:link w:val="Title"/>
    <w:uiPriority w:val="10"/>
    <w:rsid w:val="0000652F"/>
    <w:rPr>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before="4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link w:val="Heading3Char"/>
    <w:pPr>
      <w:keepNext/>
      <w:keepLines/>
      <w:spacing w:before="320" w:after="80" w:line="360" w:lineRule="auto"/>
      <w:jc w:val="both"/>
      <w:outlineLvl w:val="2"/>
    </w:pPr>
    <w:rPr>
      <w:rFonts w:ascii="Times New Roman" w:eastAsia="Times New Roman" w:hAnsi="Times New Roman" w:cs="Times New Roman"/>
      <w:b/>
      <w:color w:val="434343"/>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uiPriority w:val="10"/>
    <w:qFormat/>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26B03"/>
    <w:pPr>
      <w:tabs>
        <w:tab w:val="center" w:pos="4513"/>
        <w:tab w:val="right" w:pos="9026"/>
      </w:tabs>
      <w:spacing w:line="240" w:lineRule="auto"/>
    </w:pPr>
  </w:style>
  <w:style w:type="character" w:customStyle="1" w:styleId="HeaderChar">
    <w:name w:val="Header Char"/>
    <w:basedOn w:val="DefaultParagraphFont"/>
    <w:link w:val="Header"/>
    <w:uiPriority w:val="99"/>
    <w:rsid w:val="00726B03"/>
  </w:style>
  <w:style w:type="paragraph" w:styleId="Footer">
    <w:name w:val="footer"/>
    <w:basedOn w:val="Normal"/>
    <w:link w:val="FooterChar"/>
    <w:uiPriority w:val="99"/>
    <w:unhideWhenUsed/>
    <w:rsid w:val="00726B03"/>
    <w:pPr>
      <w:tabs>
        <w:tab w:val="center" w:pos="4513"/>
        <w:tab w:val="right" w:pos="9026"/>
      </w:tabs>
      <w:spacing w:line="240" w:lineRule="auto"/>
    </w:pPr>
  </w:style>
  <w:style w:type="character" w:customStyle="1" w:styleId="FooterChar">
    <w:name w:val="Footer Char"/>
    <w:basedOn w:val="DefaultParagraphFont"/>
    <w:link w:val="Footer"/>
    <w:uiPriority w:val="99"/>
    <w:rsid w:val="00726B03"/>
  </w:style>
  <w:style w:type="character" w:styleId="Hyperlink">
    <w:name w:val="Hyperlink"/>
    <w:basedOn w:val="DefaultParagraphFont"/>
    <w:uiPriority w:val="99"/>
    <w:unhideWhenUsed/>
    <w:rsid w:val="00726B03"/>
    <w:rPr>
      <w:color w:val="0000FF" w:themeColor="hyperlink"/>
      <w:u w:val="single"/>
    </w:rPr>
  </w:style>
  <w:style w:type="paragraph" w:styleId="NormalWeb">
    <w:name w:val="Normal (Web)"/>
    <w:basedOn w:val="Normal"/>
    <w:uiPriority w:val="99"/>
    <w:unhideWhenUsed/>
    <w:rsid w:val="00D34C9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BalloonText">
    <w:name w:val="Balloon Text"/>
    <w:basedOn w:val="Normal"/>
    <w:link w:val="BalloonTextChar"/>
    <w:uiPriority w:val="99"/>
    <w:semiHidden/>
    <w:unhideWhenUsed/>
    <w:rsid w:val="00AD2A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25"/>
    <w:rPr>
      <w:rFonts w:ascii="Tahoma" w:hAnsi="Tahoma" w:cs="Tahoma"/>
      <w:sz w:val="16"/>
      <w:szCs w:val="16"/>
    </w:rPr>
  </w:style>
  <w:style w:type="character" w:customStyle="1" w:styleId="Heading3Char">
    <w:name w:val="Heading 3 Char"/>
    <w:basedOn w:val="DefaultParagraphFont"/>
    <w:link w:val="Heading3"/>
    <w:rsid w:val="0068629F"/>
    <w:rPr>
      <w:rFonts w:ascii="Times New Roman" w:eastAsia="Times New Roman" w:hAnsi="Times New Roman" w:cs="Times New Roman"/>
      <w:b/>
      <w:color w:val="434343"/>
      <w:sz w:val="24"/>
      <w:szCs w:val="24"/>
    </w:rPr>
  </w:style>
  <w:style w:type="paragraph" w:styleId="TOCHeading">
    <w:name w:val="TOC Heading"/>
    <w:basedOn w:val="Heading1"/>
    <w:next w:val="Normal"/>
    <w:uiPriority w:val="39"/>
    <w:unhideWhenUsed/>
    <w:qFormat/>
    <w:rsid w:val="00234F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4FBA"/>
    <w:pPr>
      <w:spacing w:after="100"/>
    </w:pPr>
  </w:style>
  <w:style w:type="paragraph" w:styleId="TOC2">
    <w:name w:val="toc 2"/>
    <w:basedOn w:val="Normal"/>
    <w:next w:val="Normal"/>
    <w:autoRedefine/>
    <w:uiPriority w:val="39"/>
    <w:unhideWhenUsed/>
    <w:rsid w:val="00234FBA"/>
    <w:pPr>
      <w:spacing w:after="100"/>
      <w:ind w:left="220"/>
    </w:pPr>
  </w:style>
  <w:style w:type="paragraph" w:styleId="TOC3">
    <w:name w:val="toc 3"/>
    <w:basedOn w:val="Normal"/>
    <w:next w:val="Normal"/>
    <w:autoRedefine/>
    <w:uiPriority w:val="39"/>
    <w:unhideWhenUsed/>
    <w:rsid w:val="00234FBA"/>
    <w:pPr>
      <w:spacing w:after="100"/>
      <w:ind w:left="440"/>
    </w:pPr>
  </w:style>
  <w:style w:type="character" w:customStyle="1" w:styleId="TitleChar">
    <w:name w:val="Title Char"/>
    <w:basedOn w:val="DefaultParagraphFont"/>
    <w:link w:val="Title"/>
    <w:uiPriority w:val="10"/>
    <w:rsid w:val="0000652F"/>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0788958">
      <w:bodyDiv w:val="1"/>
      <w:marLeft w:val="0"/>
      <w:marRight w:val="0"/>
      <w:marTop w:val="0"/>
      <w:marBottom w:val="0"/>
      <w:divBdr>
        <w:top w:val="none" w:sz="0" w:space="0" w:color="auto"/>
        <w:left w:val="none" w:sz="0" w:space="0" w:color="auto"/>
        <w:bottom w:val="none" w:sz="0" w:space="0" w:color="auto"/>
        <w:right w:val="none" w:sz="0" w:space="0" w:color="auto"/>
      </w:divBdr>
    </w:div>
    <w:div w:id="862329294">
      <w:bodyDiv w:val="1"/>
      <w:marLeft w:val="0"/>
      <w:marRight w:val="0"/>
      <w:marTop w:val="0"/>
      <w:marBottom w:val="0"/>
      <w:divBdr>
        <w:top w:val="none" w:sz="0" w:space="0" w:color="auto"/>
        <w:left w:val="none" w:sz="0" w:space="0" w:color="auto"/>
        <w:bottom w:val="none" w:sz="0" w:space="0" w:color="auto"/>
        <w:right w:val="none" w:sz="0" w:space="0" w:color="auto"/>
      </w:divBdr>
    </w:div>
    <w:div w:id="17841099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5A7AC-244B-4900-9247-B40E049CA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30</Pages>
  <Words>6690</Words>
  <Characters>38134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18</cp:revision>
  <dcterms:created xsi:type="dcterms:W3CDTF">2023-04-18T19:16:00Z</dcterms:created>
  <dcterms:modified xsi:type="dcterms:W3CDTF">2023-04-24T04:01:00Z</dcterms:modified>
</cp:coreProperties>
</file>