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FEC33" w14:textId="77777777" w:rsidR="00C01EA9" w:rsidRDefault="00C01EA9" w:rsidP="00C01EA9">
      <w:pPr>
        <w:pStyle w:val="NormalWeb"/>
        <w:spacing w:before="0" w:beforeAutospacing="0" w:after="0" w:afterAutospacing="0"/>
        <w:jc w:val="center"/>
        <w:rPr>
          <w:rFonts w:ascii="Arial" w:eastAsiaTheme="minorEastAsia" w:hAnsi="Arial" w:cs="Arial"/>
          <w:b/>
          <w:bCs/>
          <w:color w:val="000000" w:themeColor="text1"/>
          <w:kern w:val="24"/>
          <w:sz w:val="40"/>
          <w:szCs w:val="40"/>
        </w:rPr>
      </w:pPr>
      <w:bookmarkStart w:id="0" w:name="_Toc120059222"/>
    </w:p>
    <w:p w14:paraId="460EDAC8" w14:textId="77777777" w:rsidR="00C01EA9" w:rsidRDefault="00C01EA9" w:rsidP="00C01EA9">
      <w:pPr>
        <w:pStyle w:val="NormalWeb"/>
        <w:spacing w:before="0" w:beforeAutospacing="0" w:after="0" w:afterAutospacing="0"/>
        <w:jc w:val="center"/>
        <w:rPr>
          <w:rFonts w:ascii="Arial" w:eastAsiaTheme="minorEastAsia" w:hAnsi="Arial" w:cs="Arial"/>
          <w:b/>
          <w:bCs/>
          <w:color w:val="000000" w:themeColor="text1"/>
          <w:kern w:val="24"/>
          <w:sz w:val="40"/>
          <w:szCs w:val="40"/>
        </w:rPr>
      </w:pPr>
    </w:p>
    <w:p w14:paraId="74A60019" w14:textId="77777777" w:rsidR="00C01EA9" w:rsidRDefault="00C01EA9" w:rsidP="00C01EA9">
      <w:pPr>
        <w:pStyle w:val="NormalWeb"/>
        <w:spacing w:before="0" w:beforeAutospacing="0" w:after="0" w:afterAutospacing="0"/>
        <w:jc w:val="center"/>
        <w:rPr>
          <w:rFonts w:ascii="Arial" w:eastAsiaTheme="minorEastAsia" w:hAnsi="Arial" w:cs="Arial"/>
          <w:b/>
          <w:bCs/>
          <w:color w:val="000000" w:themeColor="text1"/>
          <w:kern w:val="24"/>
          <w:sz w:val="40"/>
          <w:szCs w:val="40"/>
        </w:rPr>
      </w:pPr>
    </w:p>
    <w:p w14:paraId="5A9704BE" w14:textId="1F5EB000" w:rsidR="00C01EA9" w:rsidRDefault="00C01EA9" w:rsidP="00C01EA9">
      <w:pPr>
        <w:pStyle w:val="NormalWeb"/>
        <w:spacing w:before="0" w:beforeAutospacing="0" w:after="0" w:afterAutospacing="0"/>
        <w:jc w:val="center"/>
        <w:rPr>
          <w:rFonts w:ascii="Arial" w:eastAsiaTheme="minorEastAsia" w:hAnsi="Arial" w:cs="Arial"/>
          <w:b/>
          <w:bCs/>
          <w:color w:val="000000" w:themeColor="text1"/>
          <w:kern w:val="24"/>
          <w:sz w:val="40"/>
          <w:szCs w:val="40"/>
        </w:rPr>
      </w:pPr>
      <w:r w:rsidRPr="00C01EA9">
        <w:rPr>
          <w:rFonts w:ascii="Arial" w:eastAsiaTheme="minorEastAsia" w:hAnsi="Arial" w:cs="Arial"/>
          <w:b/>
          <w:bCs/>
          <w:color w:val="000000" w:themeColor="text1"/>
          <w:kern w:val="24"/>
          <w:sz w:val="40"/>
          <w:szCs w:val="40"/>
        </w:rPr>
        <w:t>Managing Enterprise in the 21</w:t>
      </w:r>
      <w:r w:rsidRPr="00C01EA9">
        <w:rPr>
          <w:rFonts w:ascii="Arial" w:eastAsiaTheme="minorEastAsia" w:hAnsi="Arial" w:cs="Arial"/>
          <w:b/>
          <w:bCs/>
          <w:color w:val="000000" w:themeColor="text1"/>
          <w:kern w:val="24"/>
          <w:position w:val="14"/>
          <w:sz w:val="40"/>
          <w:szCs w:val="40"/>
          <w:vertAlign w:val="superscript"/>
        </w:rPr>
        <w:t>st</w:t>
      </w:r>
      <w:r w:rsidRPr="00C01EA9">
        <w:rPr>
          <w:rFonts w:ascii="Arial" w:eastAsiaTheme="minorEastAsia" w:hAnsi="Arial" w:cs="Arial"/>
          <w:b/>
          <w:bCs/>
          <w:color w:val="000000" w:themeColor="text1"/>
          <w:kern w:val="24"/>
          <w:sz w:val="40"/>
          <w:szCs w:val="40"/>
        </w:rPr>
        <w:t xml:space="preserve"> Century </w:t>
      </w:r>
    </w:p>
    <w:p w14:paraId="0E92BFA7" w14:textId="072EC02C" w:rsidR="00C01EA9" w:rsidRPr="00C01EA9" w:rsidRDefault="00C01EA9" w:rsidP="00C01EA9">
      <w:pPr>
        <w:pStyle w:val="NormalWeb"/>
        <w:spacing w:before="0" w:beforeAutospacing="0" w:after="0" w:afterAutospacing="0"/>
        <w:jc w:val="center"/>
        <w:rPr>
          <w:rFonts w:ascii="Arial" w:eastAsiaTheme="minorEastAsia" w:hAnsi="Arial" w:cs="Arial"/>
          <w:b/>
          <w:bCs/>
          <w:color w:val="000000" w:themeColor="text1"/>
          <w:kern w:val="24"/>
          <w:sz w:val="40"/>
          <w:szCs w:val="40"/>
        </w:rPr>
      </w:pPr>
      <w:r>
        <w:rPr>
          <w:rFonts w:ascii="Arial" w:eastAsiaTheme="minorEastAsia" w:hAnsi="Arial" w:cs="Arial"/>
          <w:b/>
          <w:bCs/>
          <w:color w:val="000000" w:themeColor="text1"/>
          <w:kern w:val="24"/>
          <w:sz w:val="40"/>
          <w:szCs w:val="40"/>
        </w:rPr>
        <w:t>BMSW 4006</w:t>
      </w:r>
    </w:p>
    <w:p w14:paraId="6E9DCD87" w14:textId="36A523BC" w:rsidR="00C01EA9" w:rsidRPr="00C01EA9" w:rsidRDefault="00C01EA9" w:rsidP="00C01EA9">
      <w:pPr>
        <w:pStyle w:val="NormalWeb"/>
        <w:spacing w:before="0" w:beforeAutospacing="0" w:after="0" w:afterAutospacing="0"/>
        <w:jc w:val="center"/>
        <w:rPr>
          <w:rFonts w:ascii="Arial" w:hAnsi="Arial" w:cs="Arial"/>
          <w:color w:val="000000" w:themeColor="text1"/>
          <w:sz w:val="40"/>
          <w:szCs w:val="40"/>
        </w:rPr>
      </w:pPr>
    </w:p>
    <w:p w14:paraId="5996FE43" w14:textId="32CA4E3A" w:rsidR="00075313" w:rsidRPr="00C01EA9" w:rsidRDefault="00C01EA9" w:rsidP="00C01EA9">
      <w:pPr>
        <w:pStyle w:val="NormalWeb"/>
        <w:spacing w:before="0" w:beforeAutospacing="0" w:after="0" w:afterAutospacing="0"/>
        <w:jc w:val="center"/>
        <w:rPr>
          <w:rFonts w:ascii="Arial" w:eastAsiaTheme="minorEastAsia" w:hAnsi="Arial" w:cs="Arial"/>
          <w:color w:val="000000" w:themeColor="text1"/>
          <w:kern w:val="24"/>
          <w:sz w:val="32"/>
          <w:szCs w:val="32"/>
        </w:rPr>
      </w:pPr>
      <w:r w:rsidRPr="00C01EA9">
        <w:rPr>
          <w:rFonts w:ascii="Arial" w:eastAsiaTheme="minorEastAsia" w:hAnsi="Arial" w:cs="Arial"/>
          <w:color w:val="000000" w:themeColor="text1"/>
          <w:kern w:val="24"/>
          <w:sz w:val="32"/>
          <w:szCs w:val="32"/>
        </w:rPr>
        <w:t>Group : 2</w:t>
      </w:r>
    </w:p>
    <w:p w14:paraId="1627DD2A" w14:textId="77777777" w:rsidR="00C01EA9" w:rsidRPr="00C01EA9" w:rsidRDefault="00C01EA9" w:rsidP="00C01EA9">
      <w:pPr>
        <w:pStyle w:val="NormalWeb"/>
        <w:spacing w:before="0" w:beforeAutospacing="0" w:after="0" w:afterAutospacing="0"/>
        <w:jc w:val="center"/>
        <w:rPr>
          <w:rFonts w:ascii="Arial" w:hAnsi="Arial" w:cs="Arial"/>
          <w:color w:val="000000" w:themeColor="text1"/>
          <w:sz w:val="40"/>
          <w:szCs w:val="40"/>
        </w:rPr>
      </w:pPr>
    </w:p>
    <w:p w14:paraId="1E3F4D05" w14:textId="4CF31F13" w:rsidR="004C774E" w:rsidRPr="00C01EA9" w:rsidRDefault="00C01EA9" w:rsidP="004C774E">
      <w:pPr>
        <w:spacing w:after="0" w:line="240" w:lineRule="auto"/>
        <w:jc w:val="center"/>
        <w:rPr>
          <w:rFonts w:ascii="Arial" w:eastAsia="Times New Roman" w:hAnsi="Arial" w:cs="Arial"/>
          <w:b/>
          <w:bCs/>
          <w:color w:val="000000" w:themeColor="text1"/>
          <w:sz w:val="40"/>
          <w:szCs w:val="40"/>
        </w:rPr>
      </w:pPr>
      <w:r w:rsidRPr="00C01EA9">
        <w:rPr>
          <w:rFonts w:ascii="Arial" w:eastAsia="Times New Roman" w:hAnsi="Arial" w:cs="Arial"/>
          <w:b/>
          <w:bCs/>
          <w:color w:val="000000" w:themeColor="text1"/>
          <w:sz w:val="40"/>
          <w:szCs w:val="40"/>
        </w:rPr>
        <w:t xml:space="preserve">Task 2 : </w:t>
      </w:r>
      <w:r w:rsidR="004C774E" w:rsidRPr="00C01EA9">
        <w:rPr>
          <w:rFonts w:ascii="Arial" w:eastAsia="Times New Roman" w:hAnsi="Arial" w:cs="Arial"/>
          <w:b/>
          <w:bCs/>
          <w:color w:val="000000" w:themeColor="text1"/>
          <w:sz w:val="40"/>
          <w:szCs w:val="40"/>
        </w:rPr>
        <w:t>Written Business Plan</w:t>
      </w:r>
      <w:r w:rsidRPr="00C01EA9">
        <w:rPr>
          <w:rFonts w:ascii="Arial" w:eastAsia="Times New Roman" w:hAnsi="Arial" w:cs="Arial"/>
          <w:b/>
          <w:bCs/>
          <w:color w:val="000000" w:themeColor="text1"/>
          <w:sz w:val="40"/>
          <w:szCs w:val="40"/>
        </w:rPr>
        <w:t xml:space="preserve"> </w:t>
      </w:r>
    </w:p>
    <w:p w14:paraId="25FC0002" w14:textId="77777777" w:rsidR="00C01EA9" w:rsidRPr="00C01EA9" w:rsidRDefault="00C01EA9" w:rsidP="004C774E">
      <w:pPr>
        <w:spacing w:after="0" w:line="240" w:lineRule="auto"/>
        <w:jc w:val="center"/>
        <w:rPr>
          <w:rFonts w:ascii="Arial" w:eastAsia="Times New Roman" w:hAnsi="Arial" w:cs="Arial"/>
          <w:b/>
          <w:bCs/>
          <w:color w:val="000000" w:themeColor="text1"/>
          <w:sz w:val="32"/>
          <w:szCs w:val="32"/>
        </w:rPr>
      </w:pPr>
    </w:p>
    <w:p w14:paraId="6C2C33E1" w14:textId="77777777" w:rsidR="00C01EA9" w:rsidRPr="00C01EA9" w:rsidRDefault="00C01EA9" w:rsidP="00C01EA9">
      <w:pPr>
        <w:pStyle w:val="NormalWeb"/>
        <w:spacing w:before="200" w:beforeAutospacing="0" w:after="0" w:afterAutospacing="0"/>
        <w:jc w:val="center"/>
        <w:rPr>
          <w:rFonts w:ascii="Arial" w:hAnsi="Arial" w:cs="Arial"/>
          <w:b/>
          <w:bCs/>
          <w:color w:val="000000" w:themeColor="text1"/>
          <w:sz w:val="32"/>
          <w:szCs w:val="32"/>
        </w:rPr>
      </w:pPr>
      <w:r w:rsidRPr="00C01EA9">
        <w:rPr>
          <w:rFonts w:ascii="Arial" w:eastAsiaTheme="minorEastAsia" w:hAnsi="Arial" w:cs="Arial"/>
          <w:b/>
          <w:bCs/>
          <w:color w:val="000000" w:themeColor="text1"/>
          <w:kern w:val="24"/>
          <w:sz w:val="32"/>
          <w:szCs w:val="32"/>
        </w:rPr>
        <w:t>Students Name and  ID Number :</w:t>
      </w:r>
    </w:p>
    <w:p w14:paraId="76CF30DA" w14:textId="77777777" w:rsidR="00C01EA9" w:rsidRPr="00C01EA9" w:rsidRDefault="00C01EA9" w:rsidP="00C01EA9">
      <w:pPr>
        <w:pStyle w:val="NormalWeb"/>
        <w:spacing w:before="200" w:beforeAutospacing="0" w:after="0" w:afterAutospacing="0"/>
        <w:jc w:val="center"/>
        <w:rPr>
          <w:rFonts w:ascii="Arial" w:hAnsi="Arial" w:cs="Arial"/>
          <w:color w:val="000000" w:themeColor="text1"/>
          <w:sz w:val="32"/>
          <w:szCs w:val="32"/>
        </w:rPr>
      </w:pPr>
      <w:r w:rsidRPr="00C01EA9">
        <w:rPr>
          <w:rFonts w:ascii="Arial" w:eastAsiaTheme="minorEastAsia" w:hAnsi="Arial" w:cs="Arial"/>
          <w:color w:val="000000" w:themeColor="text1"/>
          <w:kern w:val="24"/>
          <w:sz w:val="32"/>
          <w:szCs w:val="32"/>
        </w:rPr>
        <w:t xml:space="preserve"> -  Alexandra Felicia Merauta 2121306             </w:t>
      </w:r>
    </w:p>
    <w:p w14:paraId="05920D9D" w14:textId="77777777" w:rsidR="00C01EA9" w:rsidRPr="00C01EA9" w:rsidRDefault="00C01EA9" w:rsidP="00C01EA9">
      <w:pPr>
        <w:pStyle w:val="NormalWeb"/>
        <w:spacing w:before="200" w:beforeAutospacing="0" w:after="0" w:afterAutospacing="0"/>
        <w:jc w:val="center"/>
        <w:rPr>
          <w:rFonts w:ascii="Arial" w:hAnsi="Arial" w:cs="Arial"/>
          <w:color w:val="000000" w:themeColor="text1"/>
          <w:sz w:val="32"/>
          <w:szCs w:val="32"/>
        </w:rPr>
      </w:pPr>
      <w:r w:rsidRPr="00C01EA9">
        <w:rPr>
          <w:rFonts w:ascii="Arial" w:eastAsiaTheme="minorEastAsia" w:hAnsi="Arial" w:cs="Arial"/>
          <w:color w:val="000000" w:themeColor="text1"/>
          <w:kern w:val="24"/>
          <w:sz w:val="32"/>
          <w:szCs w:val="32"/>
        </w:rPr>
        <w:t xml:space="preserve"> -  Anamaria Nicolaescu 2120243 </w:t>
      </w:r>
    </w:p>
    <w:p w14:paraId="4F210199" w14:textId="77777777" w:rsidR="00C01EA9" w:rsidRPr="00C01EA9" w:rsidRDefault="00C01EA9" w:rsidP="00C01EA9">
      <w:pPr>
        <w:pStyle w:val="NormalWeb"/>
        <w:spacing w:before="200" w:beforeAutospacing="0" w:after="0" w:afterAutospacing="0"/>
        <w:jc w:val="center"/>
        <w:rPr>
          <w:rFonts w:ascii="Arial" w:hAnsi="Arial" w:cs="Arial"/>
          <w:color w:val="000000" w:themeColor="text1"/>
          <w:sz w:val="32"/>
          <w:szCs w:val="32"/>
        </w:rPr>
      </w:pPr>
      <w:r w:rsidRPr="00C01EA9">
        <w:rPr>
          <w:rFonts w:ascii="Arial" w:eastAsiaTheme="minorEastAsia" w:hAnsi="Arial" w:cs="Arial"/>
          <w:color w:val="000000" w:themeColor="text1"/>
          <w:kern w:val="24"/>
          <w:sz w:val="32"/>
          <w:szCs w:val="32"/>
        </w:rPr>
        <w:t xml:space="preserve">  - Madalina Zaharia 2123633                        </w:t>
      </w:r>
    </w:p>
    <w:p w14:paraId="404721F3" w14:textId="77777777" w:rsidR="00C01EA9" w:rsidRPr="00C01EA9" w:rsidRDefault="00C01EA9" w:rsidP="00C01EA9">
      <w:pPr>
        <w:pStyle w:val="NormalWeb"/>
        <w:spacing w:before="200" w:beforeAutospacing="0" w:after="0" w:afterAutospacing="0"/>
        <w:jc w:val="center"/>
        <w:rPr>
          <w:rFonts w:ascii="Arial" w:hAnsi="Arial" w:cs="Arial"/>
          <w:color w:val="000000" w:themeColor="text1"/>
          <w:sz w:val="32"/>
          <w:szCs w:val="32"/>
        </w:rPr>
      </w:pPr>
      <w:r w:rsidRPr="00C01EA9">
        <w:rPr>
          <w:rFonts w:ascii="Arial" w:eastAsiaTheme="minorEastAsia" w:hAnsi="Arial" w:cs="Arial"/>
          <w:color w:val="000000" w:themeColor="text1"/>
          <w:kern w:val="24"/>
          <w:sz w:val="32"/>
          <w:szCs w:val="32"/>
        </w:rPr>
        <w:t xml:space="preserve">  - Nicoleta Mocanu 2118432</w:t>
      </w:r>
    </w:p>
    <w:p w14:paraId="03EE392E" w14:textId="4BF578F8" w:rsidR="00C01EA9" w:rsidRDefault="00C01EA9" w:rsidP="00C01EA9">
      <w:pPr>
        <w:pStyle w:val="NormalWeb"/>
        <w:spacing w:before="200" w:beforeAutospacing="0" w:after="0" w:afterAutospacing="0"/>
        <w:jc w:val="center"/>
        <w:rPr>
          <w:rFonts w:ascii="Arial" w:eastAsiaTheme="minorEastAsia" w:hAnsi="Arial" w:cs="Arial"/>
          <w:color w:val="000000" w:themeColor="text1"/>
          <w:kern w:val="24"/>
          <w:sz w:val="32"/>
          <w:szCs w:val="32"/>
        </w:rPr>
      </w:pPr>
      <w:r w:rsidRPr="00C01EA9">
        <w:rPr>
          <w:rFonts w:ascii="Arial" w:eastAsiaTheme="minorEastAsia" w:hAnsi="Arial" w:cs="Arial"/>
          <w:color w:val="000000" w:themeColor="text1"/>
          <w:kern w:val="24"/>
          <w:sz w:val="32"/>
          <w:szCs w:val="32"/>
        </w:rPr>
        <w:t xml:space="preserve"> -Valentin Rizea 2120085</w:t>
      </w:r>
    </w:p>
    <w:p w14:paraId="232E9411" w14:textId="77777777" w:rsidR="00C01EA9" w:rsidRPr="00C01EA9" w:rsidRDefault="00C01EA9" w:rsidP="00C01EA9">
      <w:pPr>
        <w:pStyle w:val="NormalWeb"/>
        <w:spacing w:before="200" w:beforeAutospacing="0" w:after="0" w:afterAutospacing="0"/>
        <w:jc w:val="center"/>
        <w:rPr>
          <w:rFonts w:ascii="Arial" w:eastAsiaTheme="minorEastAsia" w:hAnsi="Arial" w:cs="Arial"/>
          <w:color w:val="000000" w:themeColor="text1"/>
          <w:kern w:val="24"/>
          <w:sz w:val="32"/>
          <w:szCs w:val="32"/>
        </w:rPr>
      </w:pPr>
    </w:p>
    <w:p w14:paraId="46D57636" w14:textId="77777777" w:rsidR="00C01EA9" w:rsidRPr="00C01EA9" w:rsidRDefault="00C01EA9" w:rsidP="00C01EA9">
      <w:pPr>
        <w:pStyle w:val="NormalWeb"/>
        <w:spacing w:before="0" w:beforeAutospacing="0" w:after="0" w:afterAutospacing="0"/>
        <w:jc w:val="center"/>
        <w:rPr>
          <w:color w:val="000000" w:themeColor="text1"/>
          <w:sz w:val="32"/>
          <w:szCs w:val="32"/>
        </w:rPr>
      </w:pPr>
      <w:r w:rsidRPr="00C01EA9">
        <w:rPr>
          <w:rFonts w:asciiTheme="minorHAnsi" w:eastAsiaTheme="minorEastAsia" w:hAnsi="Trebuchet MS" w:cstheme="minorBidi"/>
          <w:b/>
          <w:bCs/>
          <w:color w:val="000000" w:themeColor="text1"/>
          <w:kern w:val="24"/>
          <w:sz w:val="32"/>
          <w:szCs w:val="32"/>
        </w:rPr>
        <w:t>Lecturer Name</w:t>
      </w:r>
      <w:r w:rsidRPr="00C01EA9">
        <w:rPr>
          <w:rFonts w:asciiTheme="minorHAnsi" w:eastAsiaTheme="minorEastAsia" w:hAnsi="Trebuchet MS" w:cstheme="minorBidi"/>
          <w:color w:val="000000" w:themeColor="text1"/>
          <w:kern w:val="24"/>
          <w:sz w:val="32"/>
          <w:szCs w:val="32"/>
        </w:rPr>
        <w:t xml:space="preserve"> : Rajesh Kumar</w:t>
      </w:r>
    </w:p>
    <w:p w14:paraId="50219BC2" w14:textId="77777777" w:rsidR="00C01EA9" w:rsidRPr="00C01EA9" w:rsidRDefault="00C01EA9" w:rsidP="00C01EA9">
      <w:pPr>
        <w:pStyle w:val="NormalWeb"/>
        <w:spacing w:before="200" w:beforeAutospacing="0" w:after="0" w:afterAutospacing="0"/>
        <w:jc w:val="center"/>
        <w:rPr>
          <w:rFonts w:ascii="Arial" w:hAnsi="Arial" w:cs="Arial"/>
          <w:color w:val="000000" w:themeColor="text1"/>
          <w:sz w:val="32"/>
          <w:szCs w:val="32"/>
        </w:rPr>
      </w:pPr>
    </w:p>
    <w:p w14:paraId="38A360E5" w14:textId="77777777" w:rsidR="00C01EA9" w:rsidRPr="00C01EA9" w:rsidRDefault="00C01EA9" w:rsidP="004C774E">
      <w:pPr>
        <w:spacing w:after="0" w:line="240" w:lineRule="auto"/>
        <w:jc w:val="center"/>
        <w:rPr>
          <w:rFonts w:ascii="ArialMT" w:eastAsia="Times New Roman" w:hAnsi="ArialMT"/>
          <w:color w:val="000000" w:themeColor="text1"/>
          <w:sz w:val="30"/>
          <w:szCs w:val="36"/>
        </w:rPr>
      </w:pPr>
    </w:p>
    <w:p w14:paraId="0B9CD2F0" w14:textId="77777777" w:rsidR="00C01EA9" w:rsidRPr="00C01EA9" w:rsidRDefault="00C01EA9" w:rsidP="004C774E">
      <w:pPr>
        <w:spacing w:after="0" w:line="240" w:lineRule="auto"/>
        <w:jc w:val="center"/>
        <w:rPr>
          <w:rFonts w:eastAsia="Times New Roman"/>
          <w:color w:val="000000" w:themeColor="text1"/>
          <w:sz w:val="40"/>
          <w:szCs w:val="40"/>
        </w:rPr>
      </w:pPr>
    </w:p>
    <w:p w14:paraId="488F1BF6" w14:textId="77777777" w:rsidR="004C774E" w:rsidRPr="004C774E" w:rsidRDefault="004C774E" w:rsidP="004C774E">
      <w:pPr>
        <w:jc w:val="center"/>
        <w:rPr>
          <w:b/>
          <w:bCs/>
          <w:sz w:val="36"/>
          <w:szCs w:val="36"/>
        </w:rPr>
      </w:pPr>
    </w:p>
    <w:p w14:paraId="2CDCA68A" w14:textId="77777777" w:rsidR="00075313" w:rsidRDefault="00075313" w:rsidP="004C774E"/>
    <w:p w14:paraId="65683A7A" w14:textId="77777777" w:rsidR="00075313" w:rsidRDefault="00075313" w:rsidP="00EF41BE">
      <w:pPr>
        <w:pStyle w:val="Heading1"/>
        <w:spacing w:line="360" w:lineRule="auto"/>
        <w:jc w:val="both"/>
        <w:rPr>
          <w:rFonts w:ascii="Arial" w:hAnsi="Arial" w:cs="Arial"/>
        </w:rPr>
      </w:pPr>
    </w:p>
    <w:p w14:paraId="71A1DAAD" w14:textId="77777777" w:rsidR="00075313" w:rsidRDefault="00075313" w:rsidP="00EF41BE">
      <w:pPr>
        <w:pStyle w:val="Heading1"/>
        <w:spacing w:line="360" w:lineRule="auto"/>
        <w:jc w:val="both"/>
        <w:rPr>
          <w:rFonts w:ascii="Arial" w:hAnsi="Arial" w:cs="Arial"/>
        </w:rPr>
      </w:pPr>
    </w:p>
    <w:p w14:paraId="1AF40CA5" w14:textId="77777777" w:rsidR="00075313" w:rsidRDefault="00075313" w:rsidP="00EF41BE">
      <w:pPr>
        <w:pStyle w:val="Heading1"/>
        <w:spacing w:line="360" w:lineRule="auto"/>
        <w:jc w:val="both"/>
        <w:rPr>
          <w:rFonts w:ascii="Arial" w:hAnsi="Arial" w:cs="Arial"/>
        </w:rPr>
      </w:pPr>
    </w:p>
    <w:p w14:paraId="530BE0A2" w14:textId="77777777" w:rsidR="00075313" w:rsidRDefault="00075313" w:rsidP="00EF41BE">
      <w:pPr>
        <w:pStyle w:val="Heading1"/>
        <w:spacing w:line="360" w:lineRule="auto"/>
        <w:jc w:val="both"/>
        <w:rPr>
          <w:rFonts w:ascii="Arial" w:hAnsi="Arial" w:cs="Arial"/>
        </w:rPr>
      </w:pPr>
    </w:p>
    <w:p w14:paraId="14E5A327" w14:textId="77777777" w:rsidR="00075313" w:rsidRDefault="00075313" w:rsidP="00EF41BE">
      <w:pPr>
        <w:pStyle w:val="Heading1"/>
        <w:spacing w:line="360" w:lineRule="auto"/>
        <w:jc w:val="both"/>
        <w:rPr>
          <w:rFonts w:ascii="Arial" w:hAnsi="Arial" w:cs="Arial"/>
        </w:rPr>
      </w:pPr>
    </w:p>
    <w:p w14:paraId="442477B4" w14:textId="77777777" w:rsidR="00075313" w:rsidRDefault="00075313" w:rsidP="00EF41BE">
      <w:pPr>
        <w:pStyle w:val="Heading1"/>
        <w:spacing w:line="360" w:lineRule="auto"/>
        <w:jc w:val="both"/>
        <w:rPr>
          <w:rFonts w:ascii="Arial" w:hAnsi="Arial" w:cs="Arial"/>
        </w:rPr>
      </w:pPr>
    </w:p>
    <w:p w14:paraId="5C5DF54D" w14:textId="2F48C0EC" w:rsidR="00075313" w:rsidRDefault="00075313" w:rsidP="00EF41BE">
      <w:pPr>
        <w:pStyle w:val="Heading1"/>
        <w:spacing w:line="360" w:lineRule="auto"/>
        <w:jc w:val="both"/>
        <w:rPr>
          <w:rFonts w:ascii="Arial" w:hAnsi="Arial" w:cs="Arial"/>
        </w:rPr>
      </w:pPr>
    </w:p>
    <w:p w14:paraId="151DEC30" w14:textId="37FAA7BC" w:rsidR="00CC45B5" w:rsidRDefault="00CC45B5" w:rsidP="00CC45B5"/>
    <w:p w14:paraId="260196EA" w14:textId="26074AA7" w:rsidR="00CC45B5" w:rsidRDefault="00CC45B5" w:rsidP="00CC45B5"/>
    <w:p w14:paraId="00C7B2A0" w14:textId="081C6252" w:rsidR="00CC45B5" w:rsidRDefault="00CC45B5" w:rsidP="00CC45B5"/>
    <w:p w14:paraId="43F48E20" w14:textId="17FD38A8" w:rsidR="00CC45B5" w:rsidRDefault="00CC45B5" w:rsidP="00CC45B5"/>
    <w:p w14:paraId="68734AB6" w14:textId="2A062579" w:rsidR="00CC45B5" w:rsidRDefault="00CC45B5" w:rsidP="00CC45B5"/>
    <w:p w14:paraId="05707CE5" w14:textId="3129076A" w:rsidR="00075313" w:rsidRDefault="00075313" w:rsidP="00EF41BE">
      <w:pPr>
        <w:pStyle w:val="Heading1"/>
        <w:spacing w:line="360" w:lineRule="auto"/>
        <w:jc w:val="both"/>
        <w:rPr>
          <w:rFonts w:ascii="Arial" w:hAnsi="Arial" w:cs="Arial"/>
        </w:rPr>
      </w:pPr>
    </w:p>
    <w:p w14:paraId="0E0E2D80" w14:textId="77777777" w:rsidR="00CC45B5" w:rsidRPr="00CC45B5" w:rsidRDefault="00CC45B5" w:rsidP="00CC45B5"/>
    <w:p w14:paraId="570E8F32" w14:textId="20981529" w:rsidR="002810F0" w:rsidRPr="0060001E" w:rsidRDefault="00EC5E43" w:rsidP="00EF41BE">
      <w:pPr>
        <w:pStyle w:val="Heading1"/>
        <w:spacing w:line="360" w:lineRule="auto"/>
        <w:jc w:val="both"/>
        <w:rPr>
          <w:rFonts w:ascii="Arial" w:hAnsi="Arial" w:cs="Arial"/>
        </w:rPr>
      </w:pPr>
      <w:r w:rsidRPr="0060001E">
        <w:rPr>
          <w:rFonts w:ascii="Arial" w:hAnsi="Arial" w:cs="Arial"/>
        </w:rPr>
        <w:t>Executive Summ</w:t>
      </w:r>
      <w:r w:rsidR="00926E86">
        <w:rPr>
          <w:rFonts w:ascii="Arial" w:hAnsi="Arial" w:cs="Arial"/>
        </w:rPr>
        <w:t>a</w:t>
      </w:r>
      <w:r w:rsidRPr="0060001E">
        <w:rPr>
          <w:rFonts w:ascii="Arial" w:hAnsi="Arial" w:cs="Arial"/>
        </w:rPr>
        <w:t>ry</w:t>
      </w:r>
      <w:bookmarkEnd w:id="0"/>
    </w:p>
    <w:p w14:paraId="4E50FB08" w14:textId="68FB17B8" w:rsidR="00980B5F" w:rsidRPr="0060001E" w:rsidRDefault="00980B5F" w:rsidP="00EF41BE">
      <w:pPr>
        <w:spacing w:line="360" w:lineRule="auto"/>
        <w:jc w:val="both"/>
        <w:rPr>
          <w:rFonts w:ascii="Arial" w:hAnsi="Arial" w:cs="Arial"/>
          <w:sz w:val="22"/>
          <w:szCs w:val="22"/>
        </w:rPr>
      </w:pPr>
      <w:r w:rsidRPr="0060001E">
        <w:rPr>
          <w:rFonts w:ascii="Arial" w:hAnsi="Arial" w:cs="Arial"/>
          <w:sz w:val="22"/>
          <w:szCs w:val="22"/>
        </w:rPr>
        <w:t>The study covers the business plan of a beauty salon venture named Simply Devine. The study is divided into multiple section</w:t>
      </w:r>
      <w:r w:rsidR="00926E86">
        <w:rPr>
          <w:rFonts w:ascii="Arial" w:hAnsi="Arial" w:cs="Arial"/>
          <w:sz w:val="22"/>
          <w:szCs w:val="22"/>
        </w:rPr>
        <w:t>s,</w:t>
      </w:r>
      <w:r w:rsidRPr="0060001E">
        <w:rPr>
          <w:rFonts w:ascii="Arial" w:hAnsi="Arial" w:cs="Arial"/>
          <w:sz w:val="22"/>
          <w:szCs w:val="22"/>
        </w:rPr>
        <w:t xml:space="preserve"> to sum up</w:t>
      </w:r>
      <w:r w:rsidR="00926E86">
        <w:rPr>
          <w:rFonts w:ascii="Arial" w:hAnsi="Arial" w:cs="Arial"/>
          <w:sz w:val="22"/>
          <w:szCs w:val="22"/>
        </w:rPr>
        <w:t>,</w:t>
      </w:r>
      <w:r w:rsidRPr="0060001E">
        <w:rPr>
          <w:rFonts w:ascii="Arial" w:hAnsi="Arial" w:cs="Arial"/>
          <w:sz w:val="22"/>
          <w:szCs w:val="22"/>
        </w:rPr>
        <w:t xml:space="preserve"> the business plan thoroughly. </w:t>
      </w:r>
      <w:r w:rsidR="006A4222" w:rsidRPr="0060001E">
        <w:rPr>
          <w:rFonts w:ascii="Arial" w:hAnsi="Arial" w:cs="Arial"/>
          <w:sz w:val="22"/>
          <w:szCs w:val="22"/>
        </w:rPr>
        <w:t xml:space="preserve">The study covers the proper description and specifications of the start-up. Besides, </w:t>
      </w:r>
      <w:r w:rsidR="00926E86">
        <w:rPr>
          <w:rFonts w:ascii="Arial" w:hAnsi="Arial" w:cs="Arial"/>
          <w:sz w:val="22"/>
          <w:szCs w:val="22"/>
        </w:rPr>
        <w:t xml:space="preserve">the </w:t>
      </w:r>
      <w:r w:rsidR="006A4222" w:rsidRPr="0060001E">
        <w:rPr>
          <w:rFonts w:ascii="Arial" w:hAnsi="Arial" w:cs="Arial"/>
          <w:sz w:val="22"/>
          <w:szCs w:val="22"/>
        </w:rPr>
        <w:t xml:space="preserve">market audit </w:t>
      </w:r>
      <w:r w:rsidR="00926E86">
        <w:rPr>
          <w:rFonts w:ascii="Arial" w:hAnsi="Arial" w:cs="Arial"/>
          <w:sz w:val="22"/>
          <w:szCs w:val="22"/>
        </w:rPr>
        <w:t xml:space="preserve">was </w:t>
      </w:r>
      <w:r w:rsidR="006A4222" w:rsidRPr="0060001E">
        <w:rPr>
          <w:rFonts w:ascii="Arial" w:hAnsi="Arial" w:cs="Arial"/>
          <w:sz w:val="22"/>
          <w:szCs w:val="22"/>
        </w:rPr>
        <w:t xml:space="preserve">also conducted </w:t>
      </w:r>
      <w:r w:rsidR="00926E86">
        <w:rPr>
          <w:rFonts w:ascii="Arial" w:hAnsi="Arial" w:cs="Arial"/>
          <w:sz w:val="22"/>
          <w:szCs w:val="22"/>
        </w:rPr>
        <w:t xml:space="preserve">by </w:t>
      </w:r>
      <w:r w:rsidR="006A4222" w:rsidRPr="0060001E">
        <w:rPr>
          <w:rFonts w:ascii="Arial" w:hAnsi="Arial" w:cs="Arial"/>
          <w:sz w:val="22"/>
          <w:szCs w:val="22"/>
        </w:rPr>
        <w:t>analysing tools like PESTLE and SWOT. Moreover, the target audience is briefly descri</w:t>
      </w:r>
      <w:r w:rsidR="00926E86">
        <w:rPr>
          <w:rFonts w:ascii="Arial" w:hAnsi="Arial" w:cs="Arial"/>
          <w:sz w:val="22"/>
          <w:szCs w:val="22"/>
        </w:rPr>
        <w:t>b</w:t>
      </w:r>
      <w:r w:rsidR="006A4222" w:rsidRPr="0060001E">
        <w:rPr>
          <w:rFonts w:ascii="Arial" w:hAnsi="Arial" w:cs="Arial"/>
          <w:sz w:val="22"/>
          <w:szCs w:val="22"/>
        </w:rPr>
        <w:t>ed here explaining the rationality of segmentation. After that appropriate marketing plan</w:t>
      </w:r>
      <w:r w:rsidR="00926E86">
        <w:rPr>
          <w:rFonts w:ascii="Arial" w:hAnsi="Arial" w:cs="Arial"/>
          <w:sz w:val="22"/>
          <w:szCs w:val="22"/>
        </w:rPr>
        <w:t>s</w:t>
      </w:r>
      <w:r w:rsidR="006A4222" w:rsidRPr="0060001E">
        <w:rPr>
          <w:rFonts w:ascii="Arial" w:hAnsi="Arial" w:cs="Arial"/>
          <w:sz w:val="22"/>
          <w:szCs w:val="22"/>
        </w:rPr>
        <w:t xml:space="preserve"> are devised to implement the project. Finally, the management team is defined and the financial plan is justified to allocate resources.</w:t>
      </w:r>
    </w:p>
    <w:p w14:paraId="10464A32" w14:textId="294BACAA" w:rsidR="00B932E5" w:rsidRDefault="00B932E5" w:rsidP="00EF41BE">
      <w:pPr>
        <w:spacing w:line="360" w:lineRule="auto"/>
        <w:jc w:val="both"/>
        <w:rPr>
          <w:rFonts w:ascii="Arial" w:hAnsi="Arial" w:cs="Arial"/>
          <w:sz w:val="22"/>
          <w:szCs w:val="22"/>
        </w:rPr>
      </w:pPr>
    </w:p>
    <w:p w14:paraId="572BB1B3" w14:textId="424D05DB" w:rsidR="003C3D0F" w:rsidRDefault="003C3D0F" w:rsidP="00EF41BE">
      <w:pPr>
        <w:spacing w:line="360" w:lineRule="auto"/>
        <w:jc w:val="both"/>
        <w:rPr>
          <w:rFonts w:ascii="Arial" w:hAnsi="Arial" w:cs="Arial"/>
          <w:sz w:val="22"/>
          <w:szCs w:val="22"/>
        </w:rPr>
      </w:pPr>
    </w:p>
    <w:p w14:paraId="1FE676A1" w14:textId="6761D0AF" w:rsidR="003C3D0F" w:rsidRDefault="003C3D0F" w:rsidP="00EF41BE">
      <w:pPr>
        <w:spacing w:line="360" w:lineRule="auto"/>
        <w:jc w:val="both"/>
        <w:rPr>
          <w:rFonts w:ascii="Arial" w:hAnsi="Arial" w:cs="Arial"/>
          <w:sz w:val="22"/>
          <w:szCs w:val="22"/>
        </w:rPr>
      </w:pPr>
    </w:p>
    <w:p w14:paraId="2E8FAD61" w14:textId="58FB39FA" w:rsidR="003C3D0F" w:rsidRDefault="003C3D0F" w:rsidP="00EF41BE">
      <w:pPr>
        <w:spacing w:line="360" w:lineRule="auto"/>
        <w:jc w:val="both"/>
        <w:rPr>
          <w:rFonts w:ascii="Arial" w:hAnsi="Arial" w:cs="Arial"/>
          <w:sz w:val="22"/>
          <w:szCs w:val="22"/>
        </w:rPr>
      </w:pPr>
    </w:p>
    <w:p w14:paraId="38EC208F" w14:textId="55A9E7A3" w:rsidR="003C3D0F" w:rsidRDefault="003C3D0F" w:rsidP="00EF41BE">
      <w:pPr>
        <w:spacing w:line="360" w:lineRule="auto"/>
        <w:jc w:val="both"/>
        <w:rPr>
          <w:rFonts w:ascii="Arial" w:hAnsi="Arial" w:cs="Arial"/>
          <w:sz w:val="22"/>
          <w:szCs w:val="22"/>
        </w:rPr>
      </w:pPr>
    </w:p>
    <w:p w14:paraId="72284250" w14:textId="0D84D8B3" w:rsidR="003C3D0F" w:rsidRDefault="003C3D0F" w:rsidP="00EF41BE">
      <w:pPr>
        <w:spacing w:line="360" w:lineRule="auto"/>
        <w:jc w:val="both"/>
        <w:rPr>
          <w:rFonts w:ascii="Arial" w:hAnsi="Arial" w:cs="Arial"/>
          <w:sz w:val="22"/>
          <w:szCs w:val="22"/>
        </w:rPr>
      </w:pPr>
    </w:p>
    <w:p w14:paraId="3C79F237" w14:textId="2D4E01BF" w:rsidR="003C3D0F" w:rsidRDefault="003C3D0F" w:rsidP="00EF41BE">
      <w:pPr>
        <w:spacing w:line="360" w:lineRule="auto"/>
        <w:jc w:val="both"/>
        <w:rPr>
          <w:rFonts w:ascii="Arial" w:hAnsi="Arial" w:cs="Arial"/>
          <w:sz w:val="22"/>
          <w:szCs w:val="22"/>
        </w:rPr>
      </w:pPr>
    </w:p>
    <w:p w14:paraId="24A5C718" w14:textId="06D39ADF" w:rsidR="003C3D0F" w:rsidRDefault="003C3D0F" w:rsidP="00EF41BE">
      <w:pPr>
        <w:spacing w:line="360" w:lineRule="auto"/>
        <w:jc w:val="both"/>
        <w:rPr>
          <w:rFonts w:ascii="Arial" w:hAnsi="Arial" w:cs="Arial"/>
          <w:sz w:val="22"/>
          <w:szCs w:val="22"/>
        </w:rPr>
      </w:pPr>
    </w:p>
    <w:p w14:paraId="7EE9047F" w14:textId="4C5E71C6" w:rsidR="003C3D0F" w:rsidRDefault="003C3D0F" w:rsidP="00EF41BE">
      <w:pPr>
        <w:spacing w:line="360" w:lineRule="auto"/>
        <w:jc w:val="both"/>
        <w:rPr>
          <w:rFonts w:ascii="Arial" w:hAnsi="Arial" w:cs="Arial"/>
          <w:sz w:val="22"/>
          <w:szCs w:val="22"/>
        </w:rPr>
      </w:pPr>
    </w:p>
    <w:p w14:paraId="5E3F99A9" w14:textId="48F6D557" w:rsidR="003C3D0F" w:rsidRDefault="003C3D0F" w:rsidP="00EF41BE">
      <w:pPr>
        <w:spacing w:line="360" w:lineRule="auto"/>
        <w:jc w:val="both"/>
        <w:rPr>
          <w:rFonts w:ascii="Arial" w:hAnsi="Arial" w:cs="Arial"/>
          <w:sz w:val="22"/>
          <w:szCs w:val="22"/>
        </w:rPr>
      </w:pPr>
    </w:p>
    <w:p w14:paraId="4063487E" w14:textId="3BE0D41A" w:rsidR="003C3D0F" w:rsidRDefault="003C3D0F" w:rsidP="00EF41BE">
      <w:pPr>
        <w:spacing w:line="360" w:lineRule="auto"/>
        <w:jc w:val="both"/>
        <w:rPr>
          <w:rFonts w:ascii="Arial" w:hAnsi="Arial" w:cs="Arial"/>
          <w:sz w:val="22"/>
          <w:szCs w:val="22"/>
        </w:rPr>
      </w:pPr>
    </w:p>
    <w:p w14:paraId="3B35CA7A" w14:textId="19A58CC7" w:rsidR="003C3D0F" w:rsidRDefault="003C3D0F" w:rsidP="00EF41BE">
      <w:pPr>
        <w:spacing w:line="360" w:lineRule="auto"/>
        <w:jc w:val="both"/>
        <w:rPr>
          <w:rFonts w:ascii="Arial" w:hAnsi="Arial" w:cs="Arial"/>
          <w:sz w:val="22"/>
          <w:szCs w:val="22"/>
        </w:rPr>
      </w:pPr>
    </w:p>
    <w:p w14:paraId="7F167BB1" w14:textId="1C94277E" w:rsidR="003C3D0F" w:rsidRDefault="003C3D0F" w:rsidP="00EF41BE">
      <w:pPr>
        <w:spacing w:line="360" w:lineRule="auto"/>
        <w:jc w:val="both"/>
        <w:rPr>
          <w:rFonts w:ascii="Arial" w:hAnsi="Arial" w:cs="Arial"/>
          <w:sz w:val="22"/>
          <w:szCs w:val="22"/>
        </w:rPr>
      </w:pPr>
    </w:p>
    <w:p w14:paraId="7ABBDFB7" w14:textId="1482729C" w:rsidR="003C3D0F" w:rsidRDefault="003C3D0F" w:rsidP="00EF41BE">
      <w:pPr>
        <w:spacing w:line="360" w:lineRule="auto"/>
        <w:jc w:val="both"/>
        <w:rPr>
          <w:rFonts w:ascii="Arial" w:hAnsi="Arial" w:cs="Arial"/>
          <w:sz w:val="22"/>
          <w:szCs w:val="22"/>
        </w:rPr>
      </w:pPr>
    </w:p>
    <w:p w14:paraId="6B73795A" w14:textId="480351C1" w:rsidR="003C3D0F" w:rsidRDefault="003C3D0F" w:rsidP="00EF41BE">
      <w:pPr>
        <w:spacing w:line="360" w:lineRule="auto"/>
        <w:jc w:val="both"/>
        <w:rPr>
          <w:rFonts w:ascii="Arial" w:hAnsi="Arial" w:cs="Arial"/>
          <w:sz w:val="22"/>
          <w:szCs w:val="22"/>
        </w:rPr>
      </w:pPr>
    </w:p>
    <w:p w14:paraId="42642DDB" w14:textId="1840151C" w:rsidR="003C3D0F" w:rsidRDefault="003C3D0F" w:rsidP="00EF41BE">
      <w:pPr>
        <w:spacing w:line="360" w:lineRule="auto"/>
        <w:jc w:val="both"/>
        <w:rPr>
          <w:rFonts w:ascii="Arial" w:hAnsi="Arial" w:cs="Arial"/>
          <w:sz w:val="22"/>
          <w:szCs w:val="22"/>
        </w:rPr>
      </w:pPr>
    </w:p>
    <w:p w14:paraId="6D7691E2" w14:textId="78C78C93" w:rsidR="003C3D0F" w:rsidRDefault="003C3D0F" w:rsidP="00EF41BE">
      <w:pPr>
        <w:spacing w:line="360" w:lineRule="auto"/>
        <w:jc w:val="both"/>
        <w:rPr>
          <w:rFonts w:ascii="Arial" w:hAnsi="Arial" w:cs="Arial"/>
          <w:sz w:val="22"/>
          <w:szCs w:val="22"/>
        </w:rPr>
      </w:pPr>
    </w:p>
    <w:sdt>
      <w:sdtPr>
        <w:rPr>
          <w:rFonts w:ascii="Times New Roman" w:eastAsiaTheme="minorHAnsi" w:hAnsi="Times New Roman" w:cs="Times New Roman"/>
          <w:color w:val="auto"/>
          <w:sz w:val="24"/>
          <w:szCs w:val="24"/>
        </w:rPr>
        <w:id w:val="1839191258"/>
        <w:docPartObj>
          <w:docPartGallery w:val="Table of Contents"/>
          <w:docPartUnique/>
        </w:docPartObj>
      </w:sdtPr>
      <w:sdtEndPr>
        <w:rPr>
          <w:b/>
          <w:bCs/>
          <w:noProof/>
        </w:rPr>
      </w:sdtEndPr>
      <w:sdtContent>
        <w:p w14:paraId="6FBE999A" w14:textId="00A4369F" w:rsidR="00075313" w:rsidRDefault="00075313">
          <w:pPr>
            <w:pStyle w:val="TOCHeading"/>
          </w:pPr>
          <w:r>
            <w:t>Table of Contents</w:t>
          </w:r>
        </w:p>
        <w:p w14:paraId="4F003DE8" w14:textId="7B1842A7" w:rsidR="00075313" w:rsidRDefault="00075313">
          <w:pPr>
            <w:pStyle w:val="TOC1"/>
            <w:tabs>
              <w:tab w:val="right" w:leader="dot" w:pos="9350"/>
            </w:tabs>
            <w:rPr>
              <w:noProof/>
            </w:rPr>
          </w:pPr>
          <w:r>
            <w:fldChar w:fldCharType="begin"/>
          </w:r>
          <w:r>
            <w:instrText xml:space="preserve"> TOC \o "1-3" \h \z \u </w:instrText>
          </w:r>
          <w:r>
            <w:fldChar w:fldCharType="separate"/>
          </w:r>
          <w:hyperlink w:anchor="_Toc120059222" w:history="1">
            <w:r w:rsidRPr="00A83FAE">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_Toc120059222 \h </w:instrText>
            </w:r>
            <w:r>
              <w:rPr>
                <w:noProof/>
                <w:webHidden/>
              </w:rPr>
            </w:r>
            <w:r>
              <w:rPr>
                <w:noProof/>
                <w:webHidden/>
              </w:rPr>
              <w:fldChar w:fldCharType="separate"/>
            </w:r>
            <w:r>
              <w:rPr>
                <w:noProof/>
                <w:webHidden/>
              </w:rPr>
              <w:t>1</w:t>
            </w:r>
            <w:r>
              <w:rPr>
                <w:noProof/>
                <w:webHidden/>
              </w:rPr>
              <w:fldChar w:fldCharType="end"/>
            </w:r>
          </w:hyperlink>
        </w:p>
        <w:p w14:paraId="5753DBCD" w14:textId="7A9BF870" w:rsidR="00075313" w:rsidRDefault="001D5003">
          <w:pPr>
            <w:pStyle w:val="TOC1"/>
            <w:tabs>
              <w:tab w:val="right" w:leader="dot" w:pos="9350"/>
            </w:tabs>
            <w:rPr>
              <w:noProof/>
            </w:rPr>
          </w:pPr>
          <w:hyperlink w:anchor="_Toc120059223" w:history="1">
            <w:r w:rsidR="00075313" w:rsidRPr="00A83FAE">
              <w:rPr>
                <w:rStyle w:val="Hyperlink"/>
                <w:rFonts w:ascii="Arial" w:hAnsi="Arial" w:cs="Arial"/>
                <w:noProof/>
              </w:rPr>
              <w:t>Product and Business Overview</w:t>
            </w:r>
            <w:r w:rsidR="00075313">
              <w:rPr>
                <w:noProof/>
                <w:webHidden/>
              </w:rPr>
              <w:tab/>
            </w:r>
            <w:r w:rsidR="00075313">
              <w:rPr>
                <w:noProof/>
                <w:webHidden/>
              </w:rPr>
              <w:fldChar w:fldCharType="begin"/>
            </w:r>
            <w:r w:rsidR="00075313">
              <w:rPr>
                <w:noProof/>
                <w:webHidden/>
              </w:rPr>
              <w:instrText xml:space="preserve"> PAGEREF _Toc120059223 \h </w:instrText>
            </w:r>
            <w:r w:rsidR="00075313">
              <w:rPr>
                <w:noProof/>
                <w:webHidden/>
              </w:rPr>
            </w:r>
            <w:r w:rsidR="00075313">
              <w:rPr>
                <w:noProof/>
                <w:webHidden/>
              </w:rPr>
              <w:fldChar w:fldCharType="separate"/>
            </w:r>
            <w:r w:rsidR="00075313">
              <w:rPr>
                <w:noProof/>
                <w:webHidden/>
              </w:rPr>
              <w:t>3</w:t>
            </w:r>
            <w:r w:rsidR="00075313">
              <w:rPr>
                <w:noProof/>
                <w:webHidden/>
              </w:rPr>
              <w:fldChar w:fldCharType="end"/>
            </w:r>
          </w:hyperlink>
        </w:p>
        <w:p w14:paraId="47241E3D" w14:textId="3FB026CF" w:rsidR="00075313" w:rsidRDefault="001D5003">
          <w:pPr>
            <w:pStyle w:val="TOC1"/>
            <w:tabs>
              <w:tab w:val="right" w:leader="dot" w:pos="9350"/>
            </w:tabs>
            <w:rPr>
              <w:noProof/>
            </w:rPr>
          </w:pPr>
          <w:hyperlink w:anchor="_Toc120059224" w:history="1">
            <w:r w:rsidR="00075313" w:rsidRPr="00A83FAE">
              <w:rPr>
                <w:rStyle w:val="Hyperlink"/>
                <w:rFonts w:ascii="Arial" w:hAnsi="Arial" w:cs="Arial"/>
                <w:noProof/>
              </w:rPr>
              <w:t>Product and Services</w:t>
            </w:r>
            <w:r w:rsidR="00075313">
              <w:rPr>
                <w:noProof/>
                <w:webHidden/>
              </w:rPr>
              <w:tab/>
            </w:r>
            <w:r w:rsidR="00075313">
              <w:rPr>
                <w:noProof/>
                <w:webHidden/>
              </w:rPr>
              <w:fldChar w:fldCharType="begin"/>
            </w:r>
            <w:r w:rsidR="00075313">
              <w:rPr>
                <w:noProof/>
                <w:webHidden/>
              </w:rPr>
              <w:instrText xml:space="preserve"> PAGEREF _Toc120059224 \h </w:instrText>
            </w:r>
            <w:r w:rsidR="00075313">
              <w:rPr>
                <w:noProof/>
                <w:webHidden/>
              </w:rPr>
            </w:r>
            <w:r w:rsidR="00075313">
              <w:rPr>
                <w:noProof/>
                <w:webHidden/>
              </w:rPr>
              <w:fldChar w:fldCharType="separate"/>
            </w:r>
            <w:r w:rsidR="00075313">
              <w:rPr>
                <w:noProof/>
                <w:webHidden/>
              </w:rPr>
              <w:t>3</w:t>
            </w:r>
            <w:r w:rsidR="00075313">
              <w:rPr>
                <w:noProof/>
                <w:webHidden/>
              </w:rPr>
              <w:fldChar w:fldCharType="end"/>
            </w:r>
          </w:hyperlink>
        </w:p>
        <w:p w14:paraId="4FA8F109" w14:textId="5DF7268F" w:rsidR="00075313" w:rsidRDefault="001D5003">
          <w:pPr>
            <w:pStyle w:val="TOC1"/>
            <w:tabs>
              <w:tab w:val="right" w:leader="dot" w:pos="9350"/>
            </w:tabs>
            <w:rPr>
              <w:noProof/>
            </w:rPr>
          </w:pPr>
          <w:hyperlink w:anchor="_Toc120059225" w:history="1">
            <w:r w:rsidR="00075313" w:rsidRPr="00A83FAE">
              <w:rPr>
                <w:rStyle w:val="Hyperlink"/>
                <w:rFonts w:ascii="Arial" w:hAnsi="Arial" w:cs="Arial"/>
                <w:noProof/>
              </w:rPr>
              <w:t>Competitor Analysis</w:t>
            </w:r>
            <w:r w:rsidR="00075313">
              <w:rPr>
                <w:noProof/>
                <w:webHidden/>
              </w:rPr>
              <w:tab/>
            </w:r>
            <w:r w:rsidR="00075313">
              <w:rPr>
                <w:noProof/>
                <w:webHidden/>
              </w:rPr>
              <w:fldChar w:fldCharType="begin"/>
            </w:r>
            <w:r w:rsidR="00075313">
              <w:rPr>
                <w:noProof/>
                <w:webHidden/>
              </w:rPr>
              <w:instrText xml:space="preserve"> PAGEREF _Toc120059225 \h </w:instrText>
            </w:r>
            <w:r w:rsidR="00075313">
              <w:rPr>
                <w:noProof/>
                <w:webHidden/>
              </w:rPr>
            </w:r>
            <w:r w:rsidR="00075313">
              <w:rPr>
                <w:noProof/>
                <w:webHidden/>
              </w:rPr>
              <w:fldChar w:fldCharType="separate"/>
            </w:r>
            <w:r w:rsidR="00075313">
              <w:rPr>
                <w:noProof/>
                <w:webHidden/>
              </w:rPr>
              <w:t>4</w:t>
            </w:r>
            <w:r w:rsidR="00075313">
              <w:rPr>
                <w:noProof/>
                <w:webHidden/>
              </w:rPr>
              <w:fldChar w:fldCharType="end"/>
            </w:r>
          </w:hyperlink>
        </w:p>
        <w:p w14:paraId="1F33CF2C" w14:textId="33FECBB9" w:rsidR="00075313" w:rsidRDefault="001D5003">
          <w:pPr>
            <w:pStyle w:val="TOC2"/>
            <w:tabs>
              <w:tab w:val="right" w:leader="dot" w:pos="9350"/>
            </w:tabs>
            <w:rPr>
              <w:noProof/>
            </w:rPr>
          </w:pPr>
          <w:hyperlink w:anchor="_Toc120059226" w:history="1">
            <w:r w:rsidR="00075313" w:rsidRPr="00A83FAE">
              <w:rPr>
                <w:rStyle w:val="Hyperlink"/>
                <w:rFonts w:ascii="Arial" w:hAnsi="Arial" w:cs="Arial"/>
                <w:noProof/>
              </w:rPr>
              <w:t>SWOT Analysis</w:t>
            </w:r>
            <w:r w:rsidR="00075313">
              <w:rPr>
                <w:noProof/>
                <w:webHidden/>
              </w:rPr>
              <w:tab/>
            </w:r>
            <w:r w:rsidR="00075313">
              <w:rPr>
                <w:noProof/>
                <w:webHidden/>
              </w:rPr>
              <w:fldChar w:fldCharType="begin"/>
            </w:r>
            <w:r w:rsidR="00075313">
              <w:rPr>
                <w:noProof/>
                <w:webHidden/>
              </w:rPr>
              <w:instrText xml:space="preserve"> PAGEREF _Toc120059226 \h </w:instrText>
            </w:r>
            <w:r w:rsidR="00075313">
              <w:rPr>
                <w:noProof/>
                <w:webHidden/>
              </w:rPr>
            </w:r>
            <w:r w:rsidR="00075313">
              <w:rPr>
                <w:noProof/>
                <w:webHidden/>
              </w:rPr>
              <w:fldChar w:fldCharType="separate"/>
            </w:r>
            <w:r w:rsidR="00075313">
              <w:rPr>
                <w:noProof/>
                <w:webHidden/>
              </w:rPr>
              <w:t>5</w:t>
            </w:r>
            <w:r w:rsidR="00075313">
              <w:rPr>
                <w:noProof/>
                <w:webHidden/>
              </w:rPr>
              <w:fldChar w:fldCharType="end"/>
            </w:r>
          </w:hyperlink>
        </w:p>
        <w:p w14:paraId="219F89DA" w14:textId="47D634EE" w:rsidR="00075313" w:rsidRDefault="001D5003">
          <w:pPr>
            <w:pStyle w:val="TOC2"/>
            <w:tabs>
              <w:tab w:val="right" w:leader="dot" w:pos="9350"/>
            </w:tabs>
            <w:rPr>
              <w:noProof/>
            </w:rPr>
          </w:pPr>
          <w:hyperlink w:anchor="_Toc120059227" w:history="1">
            <w:r w:rsidR="00075313" w:rsidRPr="00A83FAE">
              <w:rPr>
                <w:rStyle w:val="Hyperlink"/>
                <w:rFonts w:ascii="Arial" w:hAnsi="Arial" w:cs="Arial"/>
                <w:noProof/>
              </w:rPr>
              <w:t>PESTLE Analysis</w:t>
            </w:r>
            <w:r w:rsidR="00075313">
              <w:rPr>
                <w:noProof/>
                <w:webHidden/>
              </w:rPr>
              <w:tab/>
            </w:r>
            <w:r w:rsidR="00075313">
              <w:rPr>
                <w:noProof/>
                <w:webHidden/>
              </w:rPr>
              <w:fldChar w:fldCharType="begin"/>
            </w:r>
            <w:r w:rsidR="00075313">
              <w:rPr>
                <w:noProof/>
                <w:webHidden/>
              </w:rPr>
              <w:instrText xml:space="preserve"> PAGEREF _Toc120059227 \h </w:instrText>
            </w:r>
            <w:r w:rsidR="00075313">
              <w:rPr>
                <w:noProof/>
                <w:webHidden/>
              </w:rPr>
            </w:r>
            <w:r w:rsidR="00075313">
              <w:rPr>
                <w:noProof/>
                <w:webHidden/>
              </w:rPr>
              <w:fldChar w:fldCharType="separate"/>
            </w:r>
            <w:r w:rsidR="00075313">
              <w:rPr>
                <w:noProof/>
                <w:webHidden/>
              </w:rPr>
              <w:t>6</w:t>
            </w:r>
            <w:r w:rsidR="00075313">
              <w:rPr>
                <w:noProof/>
                <w:webHidden/>
              </w:rPr>
              <w:fldChar w:fldCharType="end"/>
            </w:r>
          </w:hyperlink>
        </w:p>
        <w:p w14:paraId="007832E3" w14:textId="5132A07B" w:rsidR="00075313" w:rsidRDefault="001D5003">
          <w:pPr>
            <w:pStyle w:val="TOC1"/>
            <w:tabs>
              <w:tab w:val="right" w:leader="dot" w:pos="9350"/>
            </w:tabs>
            <w:rPr>
              <w:noProof/>
            </w:rPr>
          </w:pPr>
          <w:hyperlink w:anchor="_Toc120059228" w:history="1">
            <w:r w:rsidR="00075313" w:rsidRPr="00A83FAE">
              <w:rPr>
                <w:rStyle w:val="Hyperlink"/>
                <w:noProof/>
              </w:rPr>
              <w:t>Target Market</w:t>
            </w:r>
            <w:r w:rsidR="00075313">
              <w:rPr>
                <w:noProof/>
                <w:webHidden/>
              </w:rPr>
              <w:tab/>
            </w:r>
            <w:r w:rsidR="00075313">
              <w:rPr>
                <w:noProof/>
                <w:webHidden/>
              </w:rPr>
              <w:fldChar w:fldCharType="begin"/>
            </w:r>
            <w:r w:rsidR="00075313">
              <w:rPr>
                <w:noProof/>
                <w:webHidden/>
              </w:rPr>
              <w:instrText xml:space="preserve"> PAGEREF _Toc120059228 \h </w:instrText>
            </w:r>
            <w:r w:rsidR="00075313">
              <w:rPr>
                <w:noProof/>
                <w:webHidden/>
              </w:rPr>
            </w:r>
            <w:r w:rsidR="00075313">
              <w:rPr>
                <w:noProof/>
                <w:webHidden/>
              </w:rPr>
              <w:fldChar w:fldCharType="separate"/>
            </w:r>
            <w:r w:rsidR="00075313">
              <w:rPr>
                <w:noProof/>
                <w:webHidden/>
              </w:rPr>
              <w:t>7</w:t>
            </w:r>
            <w:r w:rsidR="00075313">
              <w:rPr>
                <w:noProof/>
                <w:webHidden/>
              </w:rPr>
              <w:fldChar w:fldCharType="end"/>
            </w:r>
          </w:hyperlink>
        </w:p>
        <w:p w14:paraId="1E44D4E8" w14:textId="43A0ADD2" w:rsidR="00075313" w:rsidRDefault="001D5003">
          <w:pPr>
            <w:pStyle w:val="TOC1"/>
            <w:tabs>
              <w:tab w:val="right" w:leader="dot" w:pos="9350"/>
            </w:tabs>
            <w:rPr>
              <w:noProof/>
            </w:rPr>
          </w:pPr>
          <w:hyperlink w:anchor="_Toc120059229" w:history="1">
            <w:r w:rsidR="00075313" w:rsidRPr="00A83FAE">
              <w:rPr>
                <w:rStyle w:val="Hyperlink"/>
                <w:noProof/>
              </w:rPr>
              <w:t>Marketing and Sales Plan</w:t>
            </w:r>
            <w:r w:rsidR="00075313">
              <w:rPr>
                <w:noProof/>
                <w:webHidden/>
              </w:rPr>
              <w:tab/>
            </w:r>
            <w:r w:rsidR="00075313">
              <w:rPr>
                <w:noProof/>
                <w:webHidden/>
              </w:rPr>
              <w:fldChar w:fldCharType="begin"/>
            </w:r>
            <w:r w:rsidR="00075313">
              <w:rPr>
                <w:noProof/>
                <w:webHidden/>
              </w:rPr>
              <w:instrText xml:space="preserve"> PAGEREF _Toc120059229 \h </w:instrText>
            </w:r>
            <w:r w:rsidR="00075313">
              <w:rPr>
                <w:noProof/>
                <w:webHidden/>
              </w:rPr>
            </w:r>
            <w:r w:rsidR="00075313">
              <w:rPr>
                <w:noProof/>
                <w:webHidden/>
              </w:rPr>
              <w:fldChar w:fldCharType="separate"/>
            </w:r>
            <w:r w:rsidR="00075313">
              <w:rPr>
                <w:noProof/>
                <w:webHidden/>
              </w:rPr>
              <w:t>7</w:t>
            </w:r>
            <w:r w:rsidR="00075313">
              <w:rPr>
                <w:noProof/>
                <w:webHidden/>
              </w:rPr>
              <w:fldChar w:fldCharType="end"/>
            </w:r>
          </w:hyperlink>
        </w:p>
        <w:p w14:paraId="51A882BA" w14:textId="7B2E5268" w:rsidR="00075313" w:rsidRDefault="001D5003">
          <w:pPr>
            <w:pStyle w:val="TOC1"/>
            <w:tabs>
              <w:tab w:val="right" w:leader="dot" w:pos="9350"/>
            </w:tabs>
            <w:rPr>
              <w:noProof/>
            </w:rPr>
          </w:pPr>
          <w:hyperlink w:anchor="_Toc120059230" w:history="1">
            <w:r w:rsidR="00075313" w:rsidRPr="00A83FAE">
              <w:rPr>
                <w:rStyle w:val="Hyperlink"/>
                <w:noProof/>
              </w:rPr>
              <w:t>Management Team</w:t>
            </w:r>
            <w:r w:rsidR="00075313">
              <w:rPr>
                <w:noProof/>
                <w:webHidden/>
              </w:rPr>
              <w:tab/>
            </w:r>
            <w:r w:rsidR="00075313">
              <w:rPr>
                <w:noProof/>
                <w:webHidden/>
              </w:rPr>
              <w:fldChar w:fldCharType="begin"/>
            </w:r>
            <w:r w:rsidR="00075313">
              <w:rPr>
                <w:noProof/>
                <w:webHidden/>
              </w:rPr>
              <w:instrText xml:space="preserve"> PAGEREF _Toc120059230 \h </w:instrText>
            </w:r>
            <w:r w:rsidR="00075313">
              <w:rPr>
                <w:noProof/>
                <w:webHidden/>
              </w:rPr>
            </w:r>
            <w:r w:rsidR="00075313">
              <w:rPr>
                <w:noProof/>
                <w:webHidden/>
              </w:rPr>
              <w:fldChar w:fldCharType="separate"/>
            </w:r>
            <w:r w:rsidR="00075313">
              <w:rPr>
                <w:noProof/>
                <w:webHidden/>
              </w:rPr>
              <w:t>8</w:t>
            </w:r>
            <w:r w:rsidR="00075313">
              <w:rPr>
                <w:noProof/>
                <w:webHidden/>
              </w:rPr>
              <w:fldChar w:fldCharType="end"/>
            </w:r>
          </w:hyperlink>
        </w:p>
        <w:p w14:paraId="48ABF29F" w14:textId="1D5D92D1" w:rsidR="00075313" w:rsidRDefault="001D5003">
          <w:pPr>
            <w:pStyle w:val="TOC1"/>
            <w:tabs>
              <w:tab w:val="right" w:leader="dot" w:pos="9350"/>
            </w:tabs>
            <w:rPr>
              <w:noProof/>
            </w:rPr>
          </w:pPr>
          <w:hyperlink w:anchor="_Toc120059231" w:history="1">
            <w:r w:rsidR="00075313" w:rsidRPr="00A83FAE">
              <w:rPr>
                <w:rStyle w:val="Hyperlink"/>
                <w:noProof/>
              </w:rPr>
              <w:t>Reference</w:t>
            </w:r>
            <w:r w:rsidR="00075313">
              <w:rPr>
                <w:noProof/>
                <w:webHidden/>
              </w:rPr>
              <w:tab/>
            </w:r>
            <w:r w:rsidR="00075313">
              <w:rPr>
                <w:noProof/>
                <w:webHidden/>
              </w:rPr>
              <w:fldChar w:fldCharType="begin"/>
            </w:r>
            <w:r w:rsidR="00075313">
              <w:rPr>
                <w:noProof/>
                <w:webHidden/>
              </w:rPr>
              <w:instrText xml:space="preserve"> PAGEREF _Toc120059231 \h </w:instrText>
            </w:r>
            <w:r w:rsidR="00075313">
              <w:rPr>
                <w:noProof/>
                <w:webHidden/>
              </w:rPr>
            </w:r>
            <w:r w:rsidR="00075313">
              <w:rPr>
                <w:noProof/>
                <w:webHidden/>
              </w:rPr>
              <w:fldChar w:fldCharType="separate"/>
            </w:r>
            <w:r w:rsidR="00075313">
              <w:rPr>
                <w:noProof/>
                <w:webHidden/>
              </w:rPr>
              <w:t>9</w:t>
            </w:r>
            <w:r w:rsidR="00075313">
              <w:rPr>
                <w:noProof/>
                <w:webHidden/>
              </w:rPr>
              <w:fldChar w:fldCharType="end"/>
            </w:r>
          </w:hyperlink>
        </w:p>
        <w:p w14:paraId="0787A637" w14:textId="605FA417" w:rsidR="00075313" w:rsidRDefault="001D5003">
          <w:pPr>
            <w:pStyle w:val="TOC1"/>
            <w:tabs>
              <w:tab w:val="right" w:leader="dot" w:pos="9350"/>
            </w:tabs>
            <w:rPr>
              <w:noProof/>
            </w:rPr>
          </w:pPr>
          <w:hyperlink w:anchor="_Toc120059232" w:history="1">
            <w:r w:rsidR="00075313" w:rsidRPr="00A83FAE">
              <w:rPr>
                <w:rStyle w:val="Hyperlink"/>
                <w:rFonts w:ascii="Arial" w:hAnsi="Arial" w:cs="Arial"/>
                <w:noProof/>
              </w:rPr>
              <w:t>Financial Plan</w:t>
            </w:r>
            <w:r w:rsidR="00075313">
              <w:rPr>
                <w:noProof/>
                <w:webHidden/>
              </w:rPr>
              <w:tab/>
            </w:r>
            <w:r w:rsidR="00075313">
              <w:rPr>
                <w:noProof/>
                <w:webHidden/>
              </w:rPr>
              <w:fldChar w:fldCharType="begin"/>
            </w:r>
            <w:r w:rsidR="00075313">
              <w:rPr>
                <w:noProof/>
                <w:webHidden/>
              </w:rPr>
              <w:instrText xml:space="preserve"> PAGEREF _Toc120059232 \h </w:instrText>
            </w:r>
            <w:r w:rsidR="00075313">
              <w:rPr>
                <w:noProof/>
                <w:webHidden/>
              </w:rPr>
            </w:r>
            <w:r w:rsidR="00075313">
              <w:rPr>
                <w:noProof/>
                <w:webHidden/>
              </w:rPr>
              <w:fldChar w:fldCharType="separate"/>
            </w:r>
            <w:r w:rsidR="00075313">
              <w:rPr>
                <w:noProof/>
                <w:webHidden/>
              </w:rPr>
              <w:t>11</w:t>
            </w:r>
            <w:r w:rsidR="00075313">
              <w:rPr>
                <w:noProof/>
                <w:webHidden/>
              </w:rPr>
              <w:fldChar w:fldCharType="end"/>
            </w:r>
          </w:hyperlink>
        </w:p>
        <w:p w14:paraId="7E17A2ED" w14:textId="5026EECE" w:rsidR="00075313" w:rsidRDefault="00075313">
          <w:r>
            <w:rPr>
              <w:b/>
              <w:bCs/>
              <w:noProof/>
            </w:rPr>
            <w:fldChar w:fldCharType="end"/>
          </w:r>
        </w:p>
      </w:sdtContent>
    </w:sdt>
    <w:p w14:paraId="1A68DED0" w14:textId="44388B55" w:rsidR="003C3D0F" w:rsidRDefault="003C3D0F" w:rsidP="00EF41BE">
      <w:pPr>
        <w:spacing w:line="360" w:lineRule="auto"/>
        <w:jc w:val="both"/>
        <w:rPr>
          <w:rFonts w:ascii="Arial" w:hAnsi="Arial" w:cs="Arial"/>
          <w:sz w:val="22"/>
          <w:szCs w:val="22"/>
        </w:rPr>
      </w:pPr>
    </w:p>
    <w:p w14:paraId="48461771" w14:textId="43FE228B" w:rsidR="003C3D0F" w:rsidRDefault="003C3D0F" w:rsidP="00EF41BE">
      <w:pPr>
        <w:spacing w:line="360" w:lineRule="auto"/>
        <w:jc w:val="both"/>
        <w:rPr>
          <w:rFonts w:ascii="Arial" w:hAnsi="Arial" w:cs="Arial"/>
          <w:sz w:val="22"/>
          <w:szCs w:val="22"/>
        </w:rPr>
      </w:pPr>
    </w:p>
    <w:p w14:paraId="077FF5D5" w14:textId="53069CDB" w:rsidR="003C3D0F" w:rsidRDefault="003C3D0F" w:rsidP="00EF41BE">
      <w:pPr>
        <w:spacing w:line="360" w:lineRule="auto"/>
        <w:jc w:val="both"/>
        <w:rPr>
          <w:rFonts w:ascii="Arial" w:hAnsi="Arial" w:cs="Arial"/>
          <w:sz w:val="22"/>
          <w:szCs w:val="22"/>
        </w:rPr>
      </w:pPr>
    </w:p>
    <w:p w14:paraId="3FBC6B67" w14:textId="3A713332" w:rsidR="003C3D0F" w:rsidRDefault="003C3D0F" w:rsidP="00EF41BE">
      <w:pPr>
        <w:spacing w:line="360" w:lineRule="auto"/>
        <w:jc w:val="both"/>
        <w:rPr>
          <w:rFonts w:ascii="Arial" w:hAnsi="Arial" w:cs="Arial"/>
          <w:sz w:val="22"/>
          <w:szCs w:val="22"/>
        </w:rPr>
      </w:pPr>
    </w:p>
    <w:p w14:paraId="23C5EAC5" w14:textId="7ACC46BA" w:rsidR="003C3D0F" w:rsidRDefault="003C3D0F" w:rsidP="00EF41BE">
      <w:pPr>
        <w:spacing w:line="360" w:lineRule="auto"/>
        <w:jc w:val="both"/>
        <w:rPr>
          <w:rFonts w:ascii="Arial" w:hAnsi="Arial" w:cs="Arial"/>
          <w:sz w:val="22"/>
          <w:szCs w:val="22"/>
        </w:rPr>
      </w:pPr>
    </w:p>
    <w:p w14:paraId="09C2527F" w14:textId="7EE38E9A" w:rsidR="003C3D0F" w:rsidRDefault="003C3D0F" w:rsidP="00EF41BE">
      <w:pPr>
        <w:spacing w:line="360" w:lineRule="auto"/>
        <w:jc w:val="both"/>
        <w:rPr>
          <w:rFonts w:ascii="Arial" w:hAnsi="Arial" w:cs="Arial"/>
          <w:sz w:val="22"/>
          <w:szCs w:val="22"/>
        </w:rPr>
      </w:pPr>
    </w:p>
    <w:p w14:paraId="331EE230" w14:textId="77777777" w:rsidR="003C3D0F" w:rsidRPr="0060001E" w:rsidRDefault="003C3D0F" w:rsidP="00EF41BE">
      <w:pPr>
        <w:spacing w:line="360" w:lineRule="auto"/>
        <w:jc w:val="both"/>
        <w:rPr>
          <w:rFonts w:ascii="Arial" w:hAnsi="Arial" w:cs="Arial"/>
          <w:sz w:val="22"/>
          <w:szCs w:val="22"/>
        </w:rPr>
      </w:pPr>
    </w:p>
    <w:p w14:paraId="52AA4B37" w14:textId="6A145BEA" w:rsidR="00B932E5" w:rsidRPr="0060001E" w:rsidRDefault="00B932E5" w:rsidP="00EF41BE">
      <w:pPr>
        <w:spacing w:line="360" w:lineRule="auto"/>
        <w:jc w:val="both"/>
        <w:rPr>
          <w:rFonts w:ascii="Arial" w:hAnsi="Arial" w:cs="Arial"/>
        </w:rPr>
      </w:pPr>
    </w:p>
    <w:p w14:paraId="2A16FF2B" w14:textId="4F47E252" w:rsidR="00B932E5" w:rsidRPr="0060001E" w:rsidRDefault="00B932E5" w:rsidP="00EF41BE">
      <w:pPr>
        <w:spacing w:line="360" w:lineRule="auto"/>
        <w:jc w:val="both"/>
        <w:rPr>
          <w:rFonts w:ascii="Arial" w:hAnsi="Arial" w:cs="Arial"/>
        </w:rPr>
      </w:pPr>
    </w:p>
    <w:p w14:paraId="13C24B7E" w14:textId="1FD6E33D" w:rsidR="00B932E5" w:rsidRPr="0060001E" w:rsidRDefault="00B932E5" w:rsidP="00EF41BE">
      <w:pPr>
        <w:spacing w:line="360" w:lineRule="auto"/>
        <w:jc w:val="both"/>
        <w:rPr>
          <w:rFonts w:ascii="Arial" w:hAnsi="Arial" w:cs="Arial"/>
        </w:rPr>
      </w:pPr>
    </w:p>
    <w:p w14:paraId="11D8530F" w14:textId="32F72D42" w:rsidR="00B932E5" w:rsidRPr="0060001E" w:rsidRDefault="00B932E5" w:rsidP="00EF41BE">
      <w:pPr>
        <w:spacing w:line="360" w:lineRule="auto"/>
        <w:jc w:val="both"/>
        <w:rPr>
          <w:rFonts w:ascii="Arial" w:hAnsi="Arial" w:cs="Arial"/>
        </w:rPr>
      </w:pPr>
    </w:p>
    <w:p w14:paraId="4F900967" w14:textId="63C598BF" w:rsidR="00B932E5" w:rsidRPr="0060001E" w:rsidRDefault="00B932E5" w:rsidP="00EF41BE">
      <w:pPr>
        <w:spacing w:line="360" w:lineRule="auto"/>
        <w:jc w:val="both"/>
        <w:rPr>
          <w:rFonts w:ascii="Arial" w:hAnsi="Arial" w:cs="Arial"/>
        </w:rPr>
      </w:pPr>
    </w:p>
    <w:p w14:paraId="2E81B98B" w14:textId="41B7E163" w:rsidR="00B932E5" w:rsidRPr="0060001E" w:rsidRDefault="00B932E5" w:rsidP="00EF41BE">
      <w:pPr>
        <w:spacing w:line="360" w:lineRule="auto"/>
        <w:jc w:val="both"/>
        <w:rPr>
          <w:rFonts w:ascii="Arial" w:hAnsi="Arial" w:cs="Arial"/>
        </w:rPr>
      </w:pPr>
    </w:p>
    <w:p w14:paraId="2E9845C1" w14:textId="72C06691" w:rsidR="00B932E5" w:rsidRPr="0060001E" w:rsidRDefault="00B932E5" w:rsidP="00EF41BE">
      <w:pPr>
        <w:pStyle w:val="Heading1"/>
        <w:spacing w:line="360" w:lineRule="auto"/>
        <w:jc w:val="both"/>
        <w:rPr>
          <w:rFonts w:ascii="Arial" w:hAnsi="Arial" w:cs="Arial"/>
        </w:rPr>
      </w:pPr>
      <w:bookmarkStart w:id="1" w:name="_Toc120059223"/>
      <w:r w:rsidRPr="0060001E">
        <w:rPr>
          <w:rFonts w:ascii="Arial" w:hAnsi="Arial" w:cs="Arial"/>
        </w:rPr>
        <w:t>Product and Business Overview</w:t>
      </w:r>
      <w:bookmarkEnd w:id="1"/>
    </w:p>
    <w:p w14:paraId="5A2BB120" w14:textId="6FE31D1A" w:rsidR="00B932E5" w:rsidRPr="0060001E" w:rsidRDefault="007851F3" w:rsidP="00EF41BE">
      <w:pPr>
        <w:spacing w:line="360" w:lineRule="auto"/>
        <w:jc w:val="both"/>
        <w:rPr>
          <w:rFonts w:ascii="Arial" w:hAnsi="Arial" w:cs="Arial"/>
          <w:sz w:val="22"/>
          <w:szCs w:val="22"/>
        </w:rPr>
      </w:pPr>
      <w:r w:rsidRPr="0060001E">
        <w:rPr>
          <w:rFonts w:ascii="Arial" w:hAnsi="Arial" w:cs="Arial"/>
          <w:sz w:val="22"/>
          <w:szCs w:val="22"/>
        </w:rPr>
        <w:t xml:space="preserve">The company will be established as a player in </w:t>
      </w:r>
      <w:r w:rsidR="00926E86">
        <w:rPr>
          <w:rFonts w:ascii="Arial" w:hAnsi="Arial" w:cs="Arial"/>
          <w:sz w:val="22"/>
          <w:szCs w:val="22"/>
        </w:rPr>
        <w:t xml:space="preserve">the </w:t>
      </w:r>
      <w:r w:rsidRPr="0060001E">
        <w:rPr>
          <w:rFonts w:ascii="Arial" w:hAnsi="Arial" w:cs="Arial"/>
          <w:sz w:val="22"/>
          <w:szCs w:val="22"/>
        </w:rPr>
        <w:t xml:space="preserve">beauty service industry and the name will be “Simply Divine”. The core service will be the “Hair to Toe” care where the potential customers will get complete treatment for </w:t>
      </w:r>
      <w:r w:rsidR="00926E86">
        <w:rPr>
          <w:rFonts w:ascii="Arial" w:hAnsi="Arial" w:cs="Arial"/>
          <w:sz w:val="22"/>
          <w:szCs w:val="22"/>
        </w:rPr>
        <w:t xml:space="preserve">their </w:t>
      </w:r>
      <w:r w:rsidRPr="0060001E">
        <w:rPr>
          <w:rFonts w:ascii="Arial" w:hAnsi="Arial" w:cs="Arial"/>
          <w:sz w:val="22"/>
          <w:szCs w:val="22"/>
        </w:rPr>
        <w:t xml:space="preserve">skin and get beauty care solutions. The business will focus </w:t>
      </w:r>
      <w:r w:rsidR="00926E86">
        <w:rPr>
          <w:rFonts w:ascii="Arial" w:hAnsi="Arial" w:cs="Arial"/>
          <w:sz w:val="22"/>
          <w:szCs w:val="22"/>
        </w:rPr>
        <w:t xml:space="preserve">on </w:t>
      </w:r>
      <w:r w:rsidRPr="0060001E">
        <w:rPr>
          <w:rFonts w:ascii="Arial" w:hAnsi="Arial" w:cs="Arial"/>
          <w:sz w:val="22"/>
          <w:szCs w:val="22"/>
        </w:rPr>
        <w:t>three fundamental areas including Beauty, Personally Specialized Service</w:t>
      </w:r>
      <w:r w:rsidR="00926E86">
        <w:rPr>
          <w:rFonts w:ascii="Arial" w:hAnsi="Arial" w:cs="Arial"/>
          <w:sz w:val="22"/>
          <w:szCs w:val="22"/>
        </w:rPr>
        <w:t>,</w:t>
      </w:r>
      <w:r w:rsidRPr="0060001E">
        <w:rPr>
          <w:rFonts w:ascii="Arial" w:hAnsi="Arial" w:cs="Arial"/>
          <w:sz w:val="22"/>
          <w:szCs w:val="22"/>
        </w:rPr>
        <w:t xml:space="preserve"> and Professional Service. The fundamental areas will be integrated as per the company’s mission to offer a broad range of beauty solutions and meet the customer</w:t>
      </w:r>
      <w:r w:rsidR="00926E86">
        <w:rPr>
          <w:rFonts w:ascii="Arial" w:hAnsi="Arial" w:cs="Arial"/>
          <w:sz w:val="22"/>
          <w:szCs w:val="22"/>
        </w:rPr>
        <w:t>'</w:t>
      </w:r>
      <w:r w:rsidRPr="0060001E">
        <w:rPr>
          <w:rFonts w:ascii="Arial" w:hAnsi="Arial" w:cs="Arial"/>
          <w:sz w:val="22"/>
          <w:szCs w:val="22"/>
        </w:rPr>
        <w:t>s expectations</w:t>
      </w:r>
      <w:r w:rsidR="002E7D62">
        <w:rPr>
          <w:rFonts w:ascii="Arial" w:hAnsi="Arial" w:cs="Arial"/>
          <w:sz w:val="22"/>
          <w:szCs w:val="22"/>
        </w:rPr>
        <w:t xml:space="preserve"> (</w:t>
      </w:r>
      <w:r w:rsidR="002E7D62" w:rsidRPr="005513C1">
        <w:rPr>
          <w:rFonts w:ascii="Arial" w:hAnsi="Arial" w:cs="Arial"/>
          <w:sz w:val="22"/>
          <w:szCs w:val="22"/>
        </w:rPr>
        <w:t>Wang, 2022</w:t>
      </w:r>
      <w:r w:rsidR="002E7D62">
        <w:rPr>
          <w:rFonts w:ascii="Arial" w:hAnsi="Arial" w:cs="Arial"/>
          <w:sz w:val="22"/>
          <w:szCs w:val="22"/>
        </w:rPr>
        <w:t>)</w:t>
      </w:r>
      <w:r w:rsidRPr="0060001E">
        <w:rPr>
          <w:rFonts w:ascii="Arial" w:hAnsi="Arial" w:cs="Arial"/>
          <w:sz w:val="22"/>
          <w:szCs w:val="22"/>
        </w:rPr>
        <w:t xml:space="preserve">. The vision of Simply Devine states that one hour spent </w:t>
      </w:r>
      <w:r w:rsidR="00926E86">
        <w:rPr>
          <w:rFonts w:ascii="Arial" w:hAnsi="Arial" w:cs="Arial"/>
          <w:sz w:val="22"/>
          <w:szCs w:val="22"/>
        </w:rPr>
        <w:t>i</w:t>
      </w:r>
      <w:r w:rsidRPr="0060001E">
        <w:rPr>
          <w:rFonts w:ascii="Arial" w:hAnsi="Arial" w:cs="Arial"/>
          <w:sz w:val="22"/>
          <w:szCs w:val="22"/>
        </w:rPr>
        <w:t>n the salon will make customers feel special. Customers will get the proper me-time forgetting about the stress and relax</w:t>
      </w:r>
      <w:r w:rsidR="00926E86">
        <w:rPr>
          <w:rFonts w:ascii="Arial" w:hAnsi="Arial" w:cs="Arial"/>
          <w:sz w:val="22"/>
          <w:szCs w:val="22"/>
        </w:rPr>
        <w:t>ing</w:t>
      </w:r>
      <w:r w:rsidRPr="0060001E">
        <w:rPr>
          <w:rFonts w:ascii="Arial" w:hAnsi="Arial" w:cs="Arial"/>
          <w:sz w:val="22"/>
          <w:szCs w:val="22"/>
        </w:rPr>
        <w:t xml:space="preserve"> through the proper care of the experts. The location will be the </w:t>
      </w:r>
      <w:r w:rsidR="00C56408" w:rsidRPr="0060001E">
        <w:rPr>
          <w:rFonts w:ascii="Arial" w:hAnsi="Arial" w:cs="Arial"/>
          <w:sz w:val="22"/>
          <w:szCs w:val="22"/>
        </w:rPr>
        <w:t>Birmingham City Centre and the legal structure will be formed th</w:t>
      </w:r>
      <w:r w:rsidR="00926E86">
        <w:rPr>
          <w:rFonts w:ascii="Arial" w:hAnsi="Arial" w:cs="Arial"/>
          <w:sz w:val="22"/>
          <w:szCs w:val="22"/>
        </w:rPr>
        <w:t>r</w:t>
      </w:r>
      <w:r w:rsidR="00C56408" w:rsidRPr="0060001E">
        <w:rPr>
          <w:rFonts w:ascii="Arial" w:hAnsi="Arial" w:cs="Arial"/>
          <w:sz w:val="22"/>
          <w:szCs w:val="22"/>
        </w:rPr>
        <w:t xml:space="preserve">ough </w:t>
      </w:r>
      <w:r w:rsidR="00926E86">
        <w:rPr>
          <w:rFonts w:ascii="Arial" w:hAnsi="Arial" w:cs="Arial"/>
          <w:sz w:val="22"/>
          <w:szCs w:val="22"/>
        </w:rPr>
        <w:t xml:space="preserve">a </w:t>
      </w:r>
      <w:r w:rsidR="00C56408" w:rsidRPr="0060001E">
        <w:rPr>
          <w:rFonts w:ascii="Arial" w:hAnsi="Arial" w:cs="Arial"/>
          <w:sz w:val="22"/>
          <w:szCs w:val="22"/>
        </w:rPr>
        <w:t xml:space="preserve">partnership. </w:t>
      </w:r>
    </w:p>
    <w:p w14:paraId="3C5C7B60" w14:textId="32318E40" w:rsidR="00F168B8" w:rsidRPr="0060001E" w:rsidRDefault="00F168B8" w:rsidP="00EF41BE">
      <w:pPr>
        <w:pStyle w:val="Heading1"/>
        <w:spacing w:line="360" w:lineRule="auto"/>
        <w:jc w:val="both"/>
        <w:rPr>
          <w:rFonts w:ascii="Arial" w:hAnsi="Arial" w:cs="Arial"/>
        </w:rPr>
      </w:pPr>
      <w:bookmarkStart w:id="2" w:name="_Toc120059224"/>
      <w:r w:rsidRPr="0060001E">
        <w:rPr>
          <w:rFonts w:ascii="Arial" w:hAnsi="Arial" w:cs="Arial"/>
        </w:rPr>
        <w:t>Product and Services</w:t>
      </w:r>
      <w:bookmarkEnd w:id="2"/>
    </w:p>
    <w:p w14:paraId="322AFBC7" w14:textId="6ACBAD2A" w:rsidR="00882C46" w:rsidRPr="0060001E" w:rsidRDefault="00882C46" w:rsidP="00EF41BE">
      <w:pPr>
        <w:spacing w:line="360" w:lineRule="auto"/>
        <w:jc w:val="both"/>
        <w:rPr>
          <w:rFonts w:ascii="Arial" w:hAnsi="Arial" w:cs="Arial"/>
          <w:sz w:val="22"/>
          <w:szCs w:val="22"/>
        </w:rPr>
      </w:pPr>
      <w:r w:rsidRPr="0060001E">
        <w:rPr>
          <w:rFonts w:ascii="Arial" w:hAnsi="Arial" w:cs="Arial"/>
          <w:sz w:val="22"/>
          <w:szCs w:val="22"/>
        </w:rPr>
        <w:t>Simply Devine will offer a</w:t>
      </w:r>
      <w:r w:rsidR="00926E86">
        <w:rPr>
          <w:rFonts w:ascii="Arial" w:hAnsi="Arial" w:cs="Arial"/>
          <w:sz w:val="22"/>
          <w:szCs w:val="22"/>
        </w:rPr>
        <w:t>n</w:t>
      </w:r>
      <w:r w:rsidRPr="0060001E">
        <w:rPr>
          <w:rFonts w:ascii="Arial" w:hAnsi="Arial" w:cs="Arial"/>
          <w:sz w:val="22"/>
          <w:szCs w:val="22"/>
        </w:rPr>
        <w:t xml:space="preserve"> assortment of services </w:t>
      </w:r>
      <w:r w:rsidR="00926E86">
        <w:rPr>
          <w:rFonts w:ascii="Arial" w:hAnsi="Arial" w:cs="Arial"/>
          <w:sz w:val="22"/>
          <w:szCs w:val="22"/>
        </w:rPr>
        <w:t>that</w:t>
      </w:r>
      <w:r w:rsidRPr="0060001E">
        <w:rPr>
          <w:rFonts w:ascii="Arial" w:hAnsi="Arial" w:cs="Arial"/>
          <w:sz w:val="22"/>
          <w:szCs w:val="22"/>
        </w:rPr>
        <w:t xml:space="preserve"> covers the umbrella of the most offered solutions in </w:t>
      </w:r>
      <w:r w:rsidR="00926E86">
        <w:rPr>
          <w:rFonts w:ascii="Arial" w:hAnsi="Arial" w:cs="Arial"/>
          <w:sz w:val="22"/>
          <w:szCs w:val="22"/>
        </w:rPr>
        <w:t xml:space="preserve">the </w:t>
      </w:r>
      <w:r w:rsidRPr="0060001E">
        <w:rPr>
          <w:rFonts w:ascii="Arial" w:hAnsi="Arial" w:cs="Arial"/>
          <w:sz w:val="22"/>
          <w:szCs w:val="22"/>
        </w:rPr>
        <w:t xml:space="preserve">beauty care industry. The offerings are categorised into </w:t>
      </w:r>
      <w:r w:rsidR="00C97FC1" w:rsidRPr="0060001E">
        <w:rPr>
          <w:rFonts w:ascii="Arial" w:hAnsi="Arial" w:cs="Arial"/>
          <w:sz w:val="22"/>
          <w:szCs w:val="22"/>
        </w:rPr>
        <w:t>Hair-Cutting</w:t>
      </w:r>
      <w:r w:rsidRPr="0060001E">
        <w:rPr>
          <w:rFonts w:ascii="Arial" w:hAnsi="Arial" w:cs="Arial"/>
          <w:sz w:val="22"/>
          <w:szCs w:val="22"/>
        </w:rPr>
        <w:t xml:space="preserve">, </w:t>
      </w:r>
      <w:r w:rsidR="00C97FC1" w:rsidRPr="0060001E">
        <w:rPr>
          <w:rFonts w:ascii="Arial" w:hAnsi="Arial" w:cs="Arial"/>
          <w:sz w:val="22"/>
          <w:szCs w:val="22"/>
        </w:rPr>
        <w:t>coloring</w:t>
      </w:r>
      <w:r w:rsidRPr="0060001E">
        <w:rPr>
          <w:rFonts w:ascii="Arial" w:hAnsi="Arial" w:cs="Arial"/>
          <w:sz w:val="22"/>
          <w:szCs w:val="22"/>
        </w:rPr>
        <w:t xml:space="preserve">, Styling, Make-up, Facials and Skin care treatments, Eyebrow Styles, </w:t>
      </w:r>
      <w:r w:rsidR="00C97FC1" w:rsidRPr="0060001E">
        <w:rPr>
          <w:rFonts w:ascii="Arial" w:hAnsi="Arial" w:cs="Arial"/>
          <w:sz w:val="22"/>
          <w:szCs w:val="22"/>
        </w:rPr>
        <w:t>Pedicure/Manicures</w:t>
      </w:r>
      <w:r w:rsidR="00926E86">
        <w:rPr>
          <w:rFonts w:ascii="Arial" w:hAnsi="Arial" w:cs="Arial"/>
          <w:sz w:val="22"/>
          <w:szCs w:val="22"/>
        </w:rPr>
        <w:t>,</w:t>
      </w:r>
      <w:r w:rsidR="00C97FC1" w:rsidRPr="0060001E">
        <w:rPr>
          <w:rFonts w:ascii="Arial" w:hAnsi="Arial" w:cs="Arial"/>
          <w:sz w:val="22"/>
          <w:szCs w:val="22"/>
        </w:rPr>
        <w:t xml:space="preserve"> and Massages. Both men</w:t>
      </w:r>
      <w:r w:rsidR="00926E86">
        <w:rPr>
          <w:rFonts w:ascii="Arial" w:hAnsi="Arial" w:cs="Arial"/>
          <w:sz w:val="22"/>
          <w:szCs w:val="22"/>
        </w:rPr>
        <w:t>'s</w:t>
      </w:r>
      <w:r w:rsidR="00C97FC1" w:rsidRPr="0060001E">
        <w:rPr>
          <w:rFonts w:ascii="Arial" w:hAnsi="Arial" w:cs="Arial"/>
          <w:sz w:val="22"/>
          <w:szCs w:val="22"/>
        </w:rPr>
        <w:t xml:space="preserve"> and women </w:t>
      </w:r>
      <w:r w:rsidR="002E7D62" w:rsidRPr="0060001E">
        <w:rPr>
          <w:rFonts w:ascii="Arial" w:hAnsi="Arial" w:cs="Arial"/>
          <w:sz w:val="22"/>
          <w:szCs w:val="22"/>
        </w:rPr>
        <w:t>haircuts</w:t>
      </w:r>
      <w:r w:rsidR="00C97FC1" w:rsidRPr="0060001E">
        <w:rPr>
          <w:rFonts w:ascii="Arial" w:hAnsi="Arial" w:cs="Arial"/>
          <w:sz w:val="22"/>
          <w:szCs w:val="22"/>
        </w:rPr>
        <w:t xml:space="preserve"> are offered here. Customers can get diverse coloring like Basic tint, Ombre, </w:t>
      </w:r>
      <w:r w:rsidR="00926E86">
        <w:rPr>
          <w:rFonts w:ascii="Arial" w:hAnsi="Arial" w:cs="Arial"/>
          <w:sz w:val="22"/>
          <w:szCs w:val="22"/>
        </w:rPr>
        <w:t xml:space="preserve">and </w:t>
      </w:r>
      <w:r w:rsidR="00C97FC1" w:rsidRPr="0060001E">
        <w:rPr>
          <w:rFonts w:ascii="Arial" w:hAnsi="Arial" w:cs="Arial"/>
          <w:sz w:val="22"/>
          <w:szCs w:val="22"/>
        </w:rPr>
        <w:t>highlight along with styling like “Blow Dry”</w:t>
      </w:r>
      <w:r w:rsidR="002E7D62">
        <w:rPr>
          <w:rFonts w:ascii="Arial" w:hAnsi="Arial" w:cs="Arial"/>
          <w:sz w:val="22"/>
          <w:szCs w:val="22"/>
        </w:rPr>
        <w:t xml:space="preserve"> </w:t>
      </w:r>
      <w:r w:rsidR="00D605A5">
        <w:rPr>
          <w:rFonts w:ascii="Arial" w:hAnsi="Arial" w:cs="Arial"/>
          <w:sz w:val="22"/>
          <w:szCs w:val="22"/>
        </w:rPr>
        <w:t>(</w:t>
      </w:r>
      <w:r w:rsidR="00D605A5" w:rsidRPr="002E7D62">
        <w:rPr>
          <w:rFonts w:ascii="Arial" w:hAnsi="Arial" w:cs="Arial"/>
          <w:sz w:val="22"/>
          <w:szCs w:val="22"/>
          <w:shd w:val="clear" w:color="auto" w:fill="FFFFFF"/>
        </w:rPr>
        <w:t>Fernandes</w:t>
      </w:r>
      <w:r w:rsidR="002E7D62">
        <w:rPr>
          <w:rFonts w:ascii="Arial" w:hAnsi="Arial" w:cs="Arial"/>
          <w:sz w:val="22"/>
          <w:szCs w:val="22"/>
          <w:shd w:val="clear" w:color="auto" w:fill="FFFFFF"/>
        </w:rPr>
        <w:t xml:space="preserve"> et al., 2019</w:t>
      </w:r>
      <w:r w:rsidR="002E7D62">
        <w:rPr>
          <w:rFonts w:ascii="Arial" w:hAnsi="Arial" w:cs="Arial"/>
          <w:sz w:val="22"/>
          <w:szCs w:val="22"/>
        </w:rPr>
        <w:t>)</w:t>
      </w:r>
      <w:r w:rsidR="00C97FC1" w:rsidRPr="0060001E">
        <w:rPr>
          <w:rFonts w:ascii="Arial" w:hAnsi="Arial" w:cs="Arial"/>
          <w:sz w:val="22"/>
          <w:szCs w:val="22"/>
        </w:rPr>
        <w:t xml:space="preserve">. Besides, </w:t>
      </w:r>
      <w:r w:rsidR="00E13FA5" w:rsidRPr="0060001E">
        <w:rPr>
          <w:rFonts w:ascii="Arial" w:hAnsi="Arial" w:cs="Arial"/>
          <w:sz w:val="22"/>
          <w:szCs w:val="22"/>
        </w:rPr>
        <w:t xml:space="preserve">people can get </w:t>
      </w:r>
      <w:r w:rsidR="00926E86">
        <w:rPr>
          <w:rFonts w:ascii="Arial" w:hAnsi="Arial" w:cs="Arial"/>
          <w:sz w:val="22"/>
          <w:szCs w:val="22"/>
        </w:rPr>
        <w:t xml:space="preserve">a </w:t>
      </w:r>
      <w:r w:rsidR="00E13FA5" w:rsidRPr="0060001E">
        <w:rPr>
          <w:rFonts w:ascii="Arial" w:hAnsi="Arial" w:cs="Arial"/>
          <w:sz w:val="22"/>
          <w:szCs w:val="22"/>
        </w:rPr>
        <w:t xml:space="preserve">makeover for </w:t>
      </w:r>
      <w:r w:rsidR="00926E86">
        <w:rPr>
          <w:rFonts w:ascii="Arial" w:hAnsi="Arial" w:cs="Arial"/>
          <w:sz w:val="22"/>
          <w:szCs w:val="22"/>
        </w:rPr>
        <w:t xml:space="preserve">a </w:t>
      </w:r>
      <w:r w:rsidR="00E13FA5" w:rsidRPr="0060001E">
        <w:rPr>
          <w:rFonts w:ascii="Arial" w:hAnsi="Arial" w:cs="Arial"/>
          <w:sz w:val="22"/>
          <w:szCs w:val="22"/>
        </w:rPr>
        <w:t xml:space="preserve">Day or Night or can get </w:t>
      </w:r>
      <w:r w:rsidR="00926E86">
        <w:rPr>
          <w:rFonts w:ascii="Arial" w:hAnsi="Arial" w:cs="Arial"/>
          <w:sz w:val="22"/>
          <w:szCs w:val="22"/>
        </w:rPr>
        <w:t xml:space="preserve">a </w:t>
      </w:r>
      <w:r w:rsidR="00E13FA5" w:rsidRPr="0060001E">
        <w:rPr>
          <w:rFonts w:ascii="Arial" w:hAnsi="Arial" w:cs="Arial"/>
          <w:sz w:val="22"/>
          <w:szCs w:val="22"/>
        </w:rPr>
        <w:t xml:space="preserve">makeover for </w:t>
      </w:r>
      <w:r w:rsidR="00926E86">
        <w:rPr>
          <w:rFonts w:ascii="Arial" w:hAnsi="Arial" w:cs="Arial"/>
          <w:sz w:val="22"/>
          <w:szCs w:val="22"/>
        </w:rPr>
        <w:t xml:space="preserve">a </w:t>
      </w:r>
      <w:r w:rsidR="00E13FA5" w:rsidRPr="0060001E">
        <w:rPr>
          <w:rFonts w:ascii="Arial" w:hAnsi="Arial" w:cs="Arial"/>
          <w:sz w:val="22"/>
          <w:szCs w:val="22"/>
        </w:rPr>
        <w:t xml:space="preserve">Wedding. </w:t>
      </w:r>
      <w:r w:rsidR="00204C20" w:rsidRPr="0060001E">
        <w:rPr>
          <w:rFonts w:ascii="Arial" w:hAnsi="Arial" w:cs="Arial"/>
          <w:sz w:val="22"/>
          <w:szCs w:val="22"/>
        </w:rPr>
        <w:t>Besides, signature offering</w:t>
      </w:r>
      <w:r w:rsidR="00926E86">
        <w:rPr>
          <w:rFonts w:ascii="Arial" w:hAnsi="Arial" w:cs="Arial"/>
          <w:sz w:val="22"/>
          <w:szCs w:val="22"/>
        </w:rPr>
        <w:t>s</w:t>
      </w:r>
      <w:r w:rsidR="00204C20" w:rsidRPr="0060001E">
        <w:rPr>
          <w:rFonts w:ascii="Arial" w:hAnsi="Arial" w:cs="Arial"/>
          <w:sz w:val="22"/>
          <w:szCs w:val="22"/>
        </w:rPr>
        <w:t xml:space="preserve"> like gel polish, organic treatment</w:t>
      </w:r>
      <w:r w:rsidR="00926E86">
        <w:rPr>
          <w:rFonts w:ascii="Arial" w:hAnsi="Arial" w:cs="Arial"/>
          <w:sz w:val="22"/>
          <w:szCs w:val="22"/>
        </w:rPr>
        <w:t>,</w:t>
      </w:r>
      <w:r w:rsidR="00204C20" w:rsidRPr="0060001E">
        <w:rPr>
          <w:rFonts w:ascii="Arial" w:hAnsi="Arial" w:cs="Arial"/>
          <w:sz w:val="22"/>
          <w:szCs w:val="22"/>
        </w:rPr>
        <w:t xml:space="preserve"> and facials are offered with the eyebrow styles like tint and Shape. Besides</w:t>
      </w:r>
      <w:r w:rsidR="00926E86">
        <w:rPr>
          <w:rFonts w:ascii="Arial" w:hAnsi="Arial" w:cs="Arial"/>
          <w:sz w:val="22"/>
          <w:szCs w:val="22"/>
        </w:rPr>
        <w:t>,</w:t>
      </w:r>
      <w:r w:rsidR="00204C20" w:rsidRPr="0060001E">
        <w:rPr>
          <w:rFonts w:ascii="Arial" w:hAnsi="Arial" w:cs="Arial"/>
          <w:sz w:val="22"/>
          <w:szCs w:val="22"/>
        </w:rPr>
        <w:t xml:space="preserve"> the beauty care provider will also offer both full body and back massage</w:t>
      </w:r>
      <w:r w:rsidR="00926E86">
        <w:rPr>
          <w:rFonts w:ascii="Arial" w:hAnsi="Arial" w:cs="Arial"/>
          <w:sz w:val="22"/>
          <w:szCs w:val="22"/>
        </w:rPr>
        <w:t>s</w:t>
      </w:r>
      <w:r w:rsidR="00204C20" w:rsidRPr="0060001E">
        <w:rPr>
          <w:rFonts w:ascii="Arial" w:hAnsi="Arial" w:cs="Arial"/>
          <w:sz w:val="22"/>
          <w:szCs w:val="22"/>
        </w:rPr>
        <w:t>.</w:t>
      </w:r>
      <w:r w:rsidR="005C071F" w:rsidRPr="0060001E">
        <w:rPr>
          <w:rFonts w:ascii="Arial" w:hAnsi="Arial" w:cs="Arial"/>
          <w:noProof/>
          <w:sz w:val="22"/>
          <w:szCs w:val="22"/>
        </w:rPr>
        <w:t xml:space="preserve"> </w:t>
      </w:r>
    </w:p>
    <w:p w14:paraId="1C782940" w14:textId="08D04484" w:rsidR="00D461A1" w:rsidRPr="0060001E" w:rsidRDefault="00D461A1" w:rsidP="00EF41BE">
      <w:pPr>
        <w:spacing w:line="360" w:lineRule="auto"/>
        <w:jc w:val="both"/>
        <w:rPr>
          <w:rFonts w:ascii="Arial" w:hAnsi="Arial" w:cs="Arial"/>
        </w:rPr>
      </w:pPr>
    </w:p>
    <w:p w14:paraId="786EF536" w14:textId="38E13EF1" w:rsidR="00EC5E43" w:rsidRPr="0060001E" w:rsidRDefault="002A2483" w:rsidP="00EF41BE">
      <w:pPr>
        <w:spacing w:line="360" w:lineRule="auto"/>
        <w:jc w:val="both"/>
        <w:rPr>
          <w:rFonts w:ascii="Arial" w:hAnsi="Arial" w:cs="Arial"/>
        </w:rPr>
      </w:pPr>
      <w:r w:rsidRPr="0060001E">
        <w:rPr>
          <w:rFonts w:ascii="Arial" w:hAnsi="Arial" w:cs="Arial"/>
          <w:noProof/>
        </w:rPr>
        <w:drawing>
          <wp:anchor distT="0" distB="0" distL="114300" distR="114300" simplePos="0" relativeHeight="251657216" behindDoc="1" locked="0" layoutInCell="1" allowOverlap="1" wp14:anchorId="0D59F38C" wp14:editId="4B3000F8">
            <wp:simplePos x="0" y="0"/>
            <wp:positionH relativeFrom="margin">
              <wp:align>center</wp:align>
            </wp:positionH>
            <wp:positionV relativeFrom="paragraph">
              <wp:posOffset>109855</wp:posOffset>
            </wp:positionV>
            <wp:extent cx="2390775" cy="1793240"/>
            <wp:effectExtent l="0" t="0" r="9525" b="0"/>
            <wp:wrapTight wrapText="bothSides">
              <wp:wrapPolygon edited="0">
                <wp:start x="0" y="0"/>
                <wp:lineTo x="0" y="21340"/>
                <wp:lineTo x="21514" y="21340"/>
                <wp:lineTo x="21514" y="0"/>
                <wp:lineTo x="0" y="0"/>
              </wp:wrapPolygon>
            </wp:wrapTight>
            <wp:docPr id="5" name="Picture 4" descr="A picture containing text, person, indoor&#10;&#10;Description automatically generated">
              <a:extLst xmlns:a="http://schemas.openxmlformats.org/drawingml/2006/main">
                <a:ext uri="{FF2B5EF4-FFF2-40B4-BE49-F238E27FC236}">
                  <a16:creationId xmlns:a16="http://schemas.microsoft.com/office/drawing/2014/main" id="{BA3556C7-5D88-2E8B-380E-DE6AA09537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person, indoor&#10;&#10;Description automatically generated">
                      <a:extLst>
                        <a:ext uri="{FF2B5EF4-FFF2-40B4-BE49-F238E27FC236}">
                          <a16:creationId xmlns:a16="http://schemas.microsoft.com/office/drawing/2014/main" id="{BA3556C7-5D88-2E8B-380E-DE6AA09537F7}"/>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90775" cy="1793240"/>
                    </a:xfrm>
                    <a:prstGeom prst="rect">
                      <a:avLst/>
                    </a:prstGeom>
                  </pic:spPr>
                </pic:pic>
              </a:graphicData>
            </a:graphic>
          </wp:anchor>
        </w:drawing>
      </w:r>
    </w:p>
    <w:p w14:paraId="5576221C" w14:textId="30075EBF" w:rsidR="00EC5E43" w:rsidRPr="0060001E" w:rsidRDefault="00EC5E43" w:rsidP="00EF41BE">
      <w:pPr>
        <w:spacing w:line="360" w:lineRule="auto"/>
        <w:jc w:val="both"/>
        <w:rPr>
          <w:rFonts w:ascii="Arial" w:hAnsi="Arial" w:cs="Arial"/>
        </w:rPr>
      </w:pPr>
    </w:p>
    <w:p w14:paraId="25CA7F4F" w14:textId="6482BCD5" w:rsidR="00EC5E43" w:rsidRPr="0060001E" w:rsidRDefault="00EC5E43" w:rsidP="00EF41BE">
      <w:pPr>
        <w:spacing w:line="360" w:lineRule="auto"/>
        <w:jc w:val="both"/>
        <w:rPr>
          <w:rFonts w:ascii="Arial" w:hAnsi="Arial" w:cs="Arial"/>
        </w:rPr>
      </w:pPr>
    </w:p>
    <w:p w14:paraId="06932DFF" w14:textId="5758315A" w:rsidR="00EC5E43" w:rsidRPr="0060001E" w:rsidRDefault="00EC5E43" w:rsidP="00EF41BE">
      <w:pPr>
        <w:spacing w:line="360" w:lineRule="auto"/>
        <w:jc w:val="both"/>
        <w:rPr>
          <w:rFonts w:ascii="Arial" w:hAnsi="Arial" w:cs="Arial"/>
        </w:rPr>
      </w:pPr>
    </w:p>
    <w:p w14:paraId="6D6A3FDB" w14:textId="20209F8F" w:rsidR="00EC5E43" w:rsidRPr="0060001E" w:rsidRDefault="00EC5E43" w:rsidP="00EF41BE">
      <w:pPr>
        <w:spacing w:line="360" w:lineRule="auto"/>
        <w:jc w:val="both"/>
        <w:rPr>
          <w:rFonts w:ascii="Arial" w:hAnsi="Arial" w:cs="Arial"/>
        </w:rPr>
      </w:pPr>
    </w:p>
    <w:p w14:paraId="3FB33879" w14:textId="77777777" w:rsidR="008C03B0" w:rsidRPr="0060001E" w:rsidRDefault="008C03B0" w:rsidP="00EF41BE">
      <w:pPr>
        <w:spacing w:line="360" w:lineRule="auto"/>
        <w:jc w:val="both"/>
        <w:rPr>
          <w:rFonts w:ascii="Arial" w:hAnsi="Arial" w:cs="Arial"/>
        </w:rPr>
      </w:pPr>
    </w:p>
    <w:p w14:paraId="4C5CC9EE" w14:textId="1034C6DA" w:rsidR="00EC5E43" w:rsidRPr="0060001E" w:rsidRDefault="00EC7F76" w:rsidP="00EF41BE">
      <w:pPr>
        <w:pStyle w:val="Heading1"/>
        <w:spacing w:line="360" w:lineRule="auto"/>
        <w:jc w:val="both"/>
        <w:rPr>
          <w:rFonts w:ascii="Arial" w:hAnsi="Arial" w:cs="Arial"/>
        </w:rPr>
      </w:pPr>
      <w:bookmarkStart w:id="3" w:name="_Toc120059225"/>
      <w:r w:rsidRPr="0060001E">
        <w:rPr>
          <w:rFonts w:ascii="Arial" w:hAnsi="Arial" w:cs="Arial"/>
        </w:rPr>
        <w:t>Competitor Analysis</w:t>
      </w:r>
      <w:bookmarkEnd w:id="3"/>
    </w:p>
    <w:p w14:paraId="53BD63E6" w14:textId="35C83E3C" w:rsidR="000A1937" w:rsidRPr="0060001E" w:rsidRDefault="000A1937" w:rsidP="00EF41BE">
      <w:pPr>
        <w:spacing w:line="360" w:lineRule="auto"/>
        <w:jc w:val="both"/>
        <w:rPr>
          <w:rFonts w:ascii="Arial" w:hAnsi="Arial" w:cs="Arial"/>
          <w:sz w:val="22"/>
          <w:szCs w:val="22"/>
        </w:rPr>
      </w:pPr>
      <w:r w:rsidRPr="0060001E">
        <w:rPr>
          <w:rFonts w:ascii="Arial" w:hAnsi="Arial" w:cs="Arial"/>
          <w:sz w:val="22"/>
          <w:szCs w:val="22"/>
        </w:rPr>
        <w:t>In today's global world, companies are trying hard to differentiate themselves from the mass by focusing on supposedly trivial features. Managers of corporate entities are tasked with, among other things, exploring and identifying consumer preferences in order to design initiatives that will appeal to them</w:t>
      </w:r>
      <w:r w:rsidR="0033270B">
        <w:rPr>
          <w:rFonts w:ascii="Arial" w:hAnsi="Arial" w:cs="Arial"/>
          <w:sz w:val="22"/>
          <w:szCs w:val="22"/>
        </w:rPr>
        <w:t xml:space="preserve"> (</w:t>
      </w:r>
      <w:r w:rsidR="008E2F57" w:rsidRPr="008E2F57">
        <w:rPr>
          <w:rFonts w:ascii="Arial" w:hAnsi="Arial" w:cs="Arial"/>
          <w:sz w:val="22"/>
          <w:szCs w:val="22"/>
        </w:rPr>
        <w:t>Kuan</w:t>
      </w:r>
      <w:r w:rsidR="0033270B">
        <w:rPr>
          <w:rFonts w:ascii="Arial" w:hAnsi="Arial" w:cs="Arial"/>
          <w:sz w:val="22"/>
          <w:szCs w:val="22"/>
        </w:rPr>
        <w:t xml:space="preserve"> et al., 2020)</w:t>
      </w:r>
      <w:r w:rsidRPr="0060001E">
        <w:rPr>
          <w:rFonts w:ascii="Arial" w:hAnsi="Arial" w:cs="Arial"/>
          <w:sz w:val="22"/>
          <w:szCs w:val="22"/>
        </w:rPr>
        <w:t>.</w:t>
      </w:r>
      <w:r w:rsidR="00B35A54" w:rsidRPr="0060001E">
        <w:rPr>
          <w:rFonts w:ascii="Arial" w:hAnsi="Arial" w:cs="Arial"/>
          <w:sz w:val="22"/>
          <w:szCs w:val="22"/>
        </w:rPr>
        <w:t xml:space="preserve"> </w:t>
      </w:r>
      <w:r w:rsidR="002139EA" w:rsidRPr="0060001E">
        <w:rPr>
          <w:rFonts w:ascii="Arial" w:hAnsi="Arial" w:cs="Arial"/>
          <w:sz w:val="22"/>
          <w:szCs w:val="22"/>
        </w:rPr>
        <w:t>There are certain USP</w:t>
      </w:r>
      <w:r w:rsidR="00926E86">
        <w:rPr>
          <w:rFonts w:ascii="Arial" w:hAnsi="Arial" w:cs="Arial"/>
          <w:sz w:val="22"/>
          <w:szCs w:val="22"/>
        </w:rPr>
        <w:t>s</w:t>
      </w:r>
      <w:r w:rsidR="002139EA" w:rsidRPr="0060001E">
        <w:rPr>
          <w:rFonts w:ascii="Arial" w:hAnsi="Arial" w:cs="Arial"/>
          <w:sz w:val="22"/>
          <w:szCs w:val="22"/>
        </w:rPr>
        <w:t xml:space="preserve"> that will distinguish the establishment from the other market players. Firstly, the start-up will focus on providing skincare</w:t>
      </w:r>
      <w:r w:rsidR="00926E86">
        <w:rPr>
          <w:rFonts w:ascii="Arial" w:hAnsi="Arial" w:cs="Arial"/>
          <w:sz w:val="22"/>
          <w:szCs w:val="22"/>
        </w:rPr>
        <w:t>-</w:t>
      </w:r>
      <w:r w:rsidR="002139EA" w:rsidRPr="0060001E">
        <w:rPr>
          <w:rFonts w:ascii="Arial" w:hAnsi="Arial" w:cs="Arial"/>
          <w:sz w:val="22"/>
          <w:szCs w:val="22"/>
        </w:rPr>
        <w:t>friendly and natural solutions. The price structure will also offer market</w:t>
      </w:r>
      <w:r w:rsidR="00926E86">
        <w:rPr>
          <w:rFonts w:ascii="Arial" w:hAnsi="Arial" w:cs="Arial"/>
          <w:sz w:val="22"/>
          <w:szCs w:val="22"/>
        </w:rPr>
        <w:t>-</w:t>
      </w:r>
      <w:r w:rsidR="002139EA" w:rsidRPr="0060001E">
        <w:rPr>
          <w:rFonts w:ascii="Arial" w:hAnsi="Arial" w:cs="Arial"/>
          <w:sz w:val="22"/>
          <w:szCs w:val="22"/>
        </w:rPr>
        <w:t xml:space="preserve">going prices with promotional discounts. Furthermore, the newest technology in the beauty industry will also create market disruption leading to </w:t>
      </w:r>
      <w:r w:rsidR="00926E86">
        <w:rPr>
          <w:rFonts w:ascii="Arial" w:hAnsi="Arial" w:cs="Arial"/>
          <w:sz w:val="22"/>
          <w:szCs w:val="22"/>
        </w:rPr>
        <w:t>a</w:t>
      </w:r>
      <w:r w:rsidR="002139EA" w:rsidRPr="0060001E">
        <w:rPr>
          <w:rFonts w:ascii="Arial" w:hAnsi="Arial" w:cs="Arial"/>
          <w:sz w:val="22"/>
          <w:szCs w:val="22"/>
        </w:rPr>
        <w:t xml:space="preserve"> seamless customer experience.</w:t>
      </w:r>
      <w:r w:rsidR="0033270B">
        <w:rPr>
          <w:rFonts w:ascii="Arial" w:hAnsi="Arial" w:cs="Arial"/>
          <w:sz w:val="22"/>
          <w:szCs w:val="22"/>
        </w:rPr>
        <w:t xml:space="preserve"> </w:t>
      </w:r>
      <w:r w:rsidR="002139EA" w:rsidRPr="0060001E">
        <w:rPr>
          <w:rFonts w:ascii="Arial" w:hAnsi="Arial" w:cs="Arial"/>
          <w:sz w:val="22"/>
          <w:szCs w:val="22"/>
        </w:rPr>
        <w:t xml:space="preserve">The core competitors are the other local beauty service providers including Two </w:t>
      </w:r>
      <w:r w:rsidR="00EA142A" w:rsidRPr="0060001E">
        <w:rPr>
          <w:rFonts w:ascii="Arial" w:hAnsi="Arial" w:cs="Arial"/>
          <w:sz w:val="22"/>
          <w:szCs w:val="22"/>
        </w:rPr>
        <w:t>hairdressers</w:t>
      </w:r>
      <w:r w:rsidR="002139EA" w:rsidRPr="0060001E">
        <w:rPr>
          <w:rFonts w:ascii="Arial" w:hAnsi="Arial" w:cs="Arial"/>
          <w:sz w:val="22"/>
          <w:szCs w:val="22"/>
        </w:rPr>
        <w:t xml:space="preserve">, </w:t>
      </w:r>
      <w:r w:rsidR="00926E86">
        <w:rPr>
          <w:rFonts w:ascii="Arial" w:hAnsi="Arial" w:cs="Arial"/>
          <w:sz w:val="22"/>
          <w:szCs w:val="22"/>
        </w:rPr>
        <w:t xml:space="preserve">a </w:t>
      </w:r>
      <w:r w:rsidR="002139EA" w:rsidRPr="0060001E">
        <w:rPr>
          <w:rFonts w:ascii="Arial" w:hAnsi="Arial" w:cs="Arial"/>
          <w:sz w:val="22"/>
          <w:szCs w:val="22"/>
        </w:rPr>
        <w:t>nail salon, one barbershop</w:t>
      </w:r>
      <w:r w:rsidR="00926E86">
        <w:rPr>
          <w:rFonts w:ascii="Arial" w:hAnsi="Arial" w:cs="Arial"/>
          <w:sz w:val="22"/>
          <w:szCs w:val="22"/>
        </w:rPr>
        <w:t>,</w:t>
      </w:r>
      <w:r w:rsidR="002139EA" w:rsidRPr="0060001E">
        <w:rPr>
          <w:rFonts w:ascii="Arial" w:hAnsi="Arial" w:cs="Arial"/>
          <w:sz w:val="22"/>
          <w:szCs w:val="22"/>
        </w:rPr>
        <w:t xml:space="preserve"> and a spa. However, there is no all-stop beauty solution provider in the area </w:t>
      </w:r>
      <w:r w:rsidR="00926E86">
        <w:rPr>
          <w:rFonts w:ascii="Arial" w:hAnsi="Arial" w:cs="Arial"/>
          <w:sz w:val="22"/>
          <w:szCs w:val="22"/>
        </w:rPr>
        <w:t>that</w:t>
      </w:r>
      <w:r w:rsidR="002139EA" w:rsidRPr="0060001E">
        <w:rPr>
          <w:rFonts w:ascii="Arial" w:hAnsi="Arial" w:cs="Arial"/>
          <w:sz w:val="22"/>
          <w:szCs w:val="22"/>
        </w:rPr>
        <w:t xml:space="preserve"> integrates all the service</w:t>
      </w:r>
      <w:r w:rsidR="00926E86">
        <w:rPr>
          <w:rFonts w:ascii="Arial" w:hAnsi="Arial" w:cs="Arial"/>
          <w:sz w:val="22"/>
          <w:szCs w:val="22"/>
        </w:rPr>
        <w:t>s</w:t>
      </w:r>
      <w:r w:rsidR="002139EA" w:rsidRPr="0060001E">
        <w:rPr>
          <w:rFonts w:ascii="Arial" w:hAnsi="Arial" w:cs="Arial"/>
          <w:sz w:val="22"/>
          <w:szCs w:val="22"/>
        </w:rPr>
        <w:t>.</w:t>
      </w:r>
      <w:r w:rsidR="001D1413" w:rsidRPr="0060001E">
        <w:rPr>
          <w:rFonts w:ascii="Arial" w:hAnsi="Arial" w:cs="Arial"/>
          <w:sz w:val="22"/>
          <w:szCs w:val="22"/>
        </w:rPr>
        <w:t xml:space="preserve"> As per the survey conducted by </w:t>
      </w:r>
      <w:r w:rsidR="0033270B" w:rsidRPr="00261092">
        <w:rPr>
          <w:rFonts w:ascii="Arial" w:hAnsi="Arial" w:cs="Arial"/>
          <w:sz w:val="22"/>
          <w:szCs w:val="22"/>
        </w:rPr>
        <w:t>Ourahmoune</w:t>
      </w:r>
      <w:r w:rsidR="0033270B">
        <w:rPr>
          <w:rFonts w:ascii="Arial" w:hAnsi="Arial" w:cs="Arial"/>
          <w:sz w:val="22"/>
          <w:szCs w:val="22"/>
        </w:rPr>
        <w:t xml:space="preserve"> </w:t>
      </w:r>
      <w:r w:rsidR="0033270B" w:rsidRPr="00261092">
        <w:rPr>
          <w:rFonts w:ascii="Arial" w:hAnsi="Arial" w:cs="Arial"/>
          <w:sz w:val="22"/>
          <w:szCs w:val="22"/>
        </w:rPr>
        <w:t xml:space="preserve">and Jurdi </w:t>
      </w:r>
      <w:r w:rsidR="0033270B">
        <w:rPr>
          <w:rFonts w:ascii="Arial" w:hAnsi="Arial" w:cs="Arial"/>
          <w:sz w:val="22"/>
          <w:szCs w:val="22"/>
        </w:rPr>
        <w:t>(</w:t>
      </w:r>
      <w:r w:rsidR="0033270B" w:rsidRPr="00261092">
        <w:rPr>
          <w:rFonts w:ascii="Arial" w:hAnsi="Arial" w:cs="Arial"/>
          <w:sz w:val="22"/>
          <w:szCs w:val="22"/>
        </w:rPr>
        <w:t>2021</w:t>
      </w:r>
      <w:r w:rsidR="001D1413" w:rsidRPr="0060001E">
        <w:rPr>
          <w:rFonts w:ascii="Arial" w:hAnsi="Arial" w:cs="Arial"/>
          <w:sz w:val="22"/>
          <w:szCs w:val="22"/>
        </w:rPr>
        <w:t>), consumer demands prompt service</w:t>
      </w:r>
      <w:r w:rsidR="002139EA" w:rsidRPr="0060001E">
        <w:rPr>
          <w:rFonts w:ascii="Arial" w:hAnsi="Arial" w:cs="Arial"/>
          <w:sz w:val="22"/>
          <w:szCs w:val="22"/>
        </w:rPr>
        <w:t xml:space="preserve"> </w:t>
      </w:r>
      <w:r w:rsidR="001D1413" w:rsidRPr="0060001E">
        <w:rPr>
          <w:rFonts w:ascii="Arial" w:hAnsi="Arial" w:cs="Arial"/>
          <w:sz w:val="22"/>
          <w:szCs w:val="22"/>
        </w:rPr>
        <w:t xml:space="preserve">and convenience when considering beauty salon. As the establishment plans to become </w:t>
      </w:r>
      <w:r w:rsidR="00926E86">
        <w:rPr>
          <w:rFonts w:ascii="Arial" w:hAnsi="Arial" w:cs="Arial"/>
          <w:sz w:val="22"/>
          <w:szCs w:val="22"/>
        </w:rPr>
        <w:t xml:space="preserve">an </w:t>
      </w:r>
      <w:r w:rsidR="001D1413" w:rsidRPr="0060001E">
        <w:rPr>
          <w:rFonts w:ascii="Arial" w:hAnsi="Arial" w:cs="Arial"/>
          <w:sz w:val="22"/>
          <w:szCs w:val="22"/>
        </w:rPr>
        <w:t xml:space="preserve">“all-stop” </w:t>
      </w:r>
      <w:r w:rsidR="00EA142A" w:rsidRPr="0060001E">
        <w:rPr>
          <w:rFonts w:ascii="Arial" w:hAnsi="Arial" w:cs="Arial"/>
          <w:sz w:val="22"/>
          <w:szCs w:val="22"/>
        </w:rPr>
        <w:t>platform,</w:t>
      </w:r>
      <w:r w:rsidR="001D1413" w:rsidRPr="0060001E">
        <w:rPr>
          <w:rFonts w:ascii="Arial" w:hAnsi="Arial" w:cs="Arial"/>
          <w:sz w:val="22"/>
          <w:szCs w:val="22"/>
        </w:rPr>
        <w:t xml:space="preserve"> the start-up is expected to capture one-third of the local market by 2024.</w:t>
      </w:r>
    </w:p>
    <w:p w14:paraId="7CC013E3" w14:textId="56F6D355" w:rsidR="00F91AA4" w:rsidRPr="0060001E" w:rsidRDefault="00D47D48" w:rsidP="00EF41BE">
      <w:pPr>
        <w:pStyle w:val="Heading2"/>
        <w:spacing w:line="360" w:lineRule="auto"/>
        <w:jc w:val="both"/>
        <w:rPr>
          <w:rFonts w:ascii="Arial" w:hAnsi="Arial" w:cs="Arial"/>
        </w:rPr>
      </w:pPr>
      <w:bookmarkStart w:id="4" w:name="_Toc120059226"/>
      <w:r w:rsidRPr="0060001E">
        <w:rPr>
          <w:rFonts w:ascii="Arial" w:hAnsi="Arial" w:cs="Arial"/>
        </w:rPr>
        <w:t>SWOT Analysis</w:t>
      </w:r>
      <w:bookmarkEnd w:id="4"/>
    </w:p>
    <w:p w14:paraId="561643C9" w14:textId="0FBAA810" w:rsidR="00CF0E2C" w:rsidRPr="0060001E" w:rsidRDefault="007421A0" w:rsidP="00EF41BE">
      <w:pPr>
        <w:spacing w:line="360" w:lineRule="auto"/>
        <w:jc w:val="both"/>
        <w:rPr>
          <w:rFonts w:ascii="Arial" w:hAnsi="Arial" w:cs="Arial"/>
          <w:sz w:val="22"/>
          <w:szCs w:val="22"/>
        </w:rPr>
      </w:pPr>
      <w:r w:rsidRPr="0060001E">
        <w:rPr>
          <w:rFonts w:ascii="Arial" w:hAnsi="Arial" w:cs="Arial"/>
          <w:sz w:val="22"/>
          <w:szCs w:val="22"/>
        </w:rPr>
        <w:t xml:space="preserve">As per </w:t>
      </w:r>
      <w:r w:rsidR="00414594" w:rsidRPr="00267159">
        <w:rPr>
          <w:rFonts w:ascii="Arial" w:hAnsi="Arial" w:cs="Arial"/>
          <w:sz w:val="22"/>
          <w:szCs w:val="22"/>
        </w:rPr>
        <w:t xml:space="preserve">Nguyen </w:t>
      </w:r>
      <w:r w:rsidR="00414594">
        <w:rPr>
          <w:rFonts w:ascii="Arial" w:hAnsi="Arial" w:cs="Arial"/>
          <w:sz w:val="22"/>
          <w:szCs w:val="22"/>
        </w:rPr>
        <w:t>(</w:t>
      </w:r>
      <w:r w:rsidR="00414594" w:rsidRPr="00267159">
        <w:rPr>
          <w:rFonts w:ascii="Arial" w:hAnsi="Arial" w:cs="Arial"/>
          <w:sz w:val="22"/>
          <w:szCs w:val="22"/>
        </w:rPr>
        <w:t>2020</w:t>
      </w:r>
      <w:r w:rsidRPr="0060001E">
        <w:rPr>
          <w:rFonts w:ascii="Arial" w:hAnsi="Arial" w:cs="Arial"/>
          <w:sz w:val="22"/>
          <w:szCs w:val="22"/>
        </w:rPr>
        <w:t>), when it comes to preparing and overseeing a company's future, a SWOT analysis can come in handy. This tool is useful for developing both organisational and competitive tactics.</w:t>
      </w:r>
      <w:r w:rsidR="008A085F" w:rsidRPr="0060001E">
        <w:rPr>
          <w:rFonts w:ascii="Arial" w:hAnsi="Arial" w:cs="Arial"/>
          <w:sz w:val="22"/>
          <w:szCs w:val="22"/>
        </w:rPr>
        <w:t xml:space="preserve"> The SWOT is mainly formulated through internal analysis like Strength</w:t>
      </w:r>
      <w:r w:rsidR="00926E86">
        <w:rPr>
          <w:rFonts w:ascii="Arial" w:hAnsi="Arial" w:cs="Arial"/>
          <w:sz w:val="22"/>
          <w:szCs w:val="22"/>
        </w:rPr>
        <w:t>s</w:t>
      </w:r>
      <w:r w:rsidR="008A085F" w:rsidRPr="0060001E">
        <w:rPr>
          <w:rFonts w:ascii="Arial" w:hAnsi="Arial" w:cs="Arial"/>
          <w:sz w:val="22"/>
          <w:szCs w:val="22"/>
        </w:rPr>
        <w:t xml:space="preserve"> and Weaknes</w:t>
      </w:r>
      <w:r w:rsidR="00926E86">
        <w:rPr>
          <w:rFonts w:ascii="Arial" w:hAnsi="Arial" w:cs="Arial"/>
          <w:sz w:val="22"/>
          <w:szCs w:val="22"/>
        </w:rPr>
        <w:t>se</w:t>
      </w:r>
      <w:r w:rsidR="008A085F" w:rsidRPr="0060001E">
        <w:rPr>
          <w:rFonts w:ascii="Arial" w:hAnsi="Arial" w:cs="Arial"/>
          <w:sz w:val="22"/>
          <w:szCs w:val="22"/>
        </w:rPr>
        <w:t>s and external analysis like Opportunit</w:t>
      </w:r>
      <w:r w:rsidR="00926E86">
        <w:rPr>
          <w:rFonts w:ascii="Arial" w:hAnsi="Arial" w:cs="Arial"/>
          <w:sz w:val="22"/>
          <w:szCs w:val="22"/>
        </w:rPr>
        <w:t>ies</w:t>
      </w:r>
      <w:r w:rsidR="008A085F" w:rsidRPr="0060001E">
        <w:rPr>
          <w:rFonts w:ascii="Arial" w:hAnsi="Arial" w:cs="Arial"/>
          <w:sz w:val="22"/>
          <w:szCs w:val="22"/>
        </w:rPr>
        <w:t xml:space="preserve"> and Threat</w:t>
      </w:r>
      <w:r w:rsidR="00926E86">
        <w:rPr>
          <w:rFonts w:ascii="Arial" w:hAnsi="Arial" w:cs="Arial"/>
          <w:sz w:val="22"/>
          <w:szCs w:val="22"/>
        </w:rPr>
        <w:t>s</w:t>
      </w:r>
      <w:r w:rsidR="008A085F" w:rsidRPr="0060001E">
        <w:rPr>
          <w:rFonts w:ascii="Arial" w:hAnsi="Arial" w:cs="Arial"/>
          <w:sz w:val="22"/>
          <w:szCs w:val="22"/>
        </w:rPr>
        <w:t xml:space="preserve">. Here is the SWOT analysis of Simply Devine which will show the potentiality of the </w:t>
      </w:r>
      <w:r w:rsidR="000C7769" w:rsidRPr="0060001E">
        <w:rPr>
          <w:rFonts w:ascii="Arial" w:hAnsi="Arial" w:cs="Arial"/>
          <w:sz w:val="22"/>
          <w:szCs w:val="22"/>
        </w:rPr>
        <w:t>firm</w:t>
      </w:r>
      <w:r w:rsidR="00926E86">
        <w:rPr>
          <w:rFonts w:ascii="Arial" w:hAnsi="Arial" w:cs="Arial"/>
          <w:sz w:val="22"/>
          <w:szCs w:val="22"/>
        </w:rPr>
        <w:t>’s</w:t>
      </w:r>
      <w:r w:rsidR="008A085F" w:rsidRPr="0060001E">
        <w:rPr>
          <w:rFonts w:ascii="Arial" w:hAnsi="Arial" w:cs="Arial"/>
          <w:sz w:val="22"/>
          <w:szCs w:val="22"/>
        </w:rPr>
        <w:t xml:space="preserve"> micro-environment.</w:t>
      </w:r>
      <w:r w:rsidR="00385240" w:rsidRPr="0060001E">
        <w:rPr>
          <w:rFonts w:ascii="Arial" w:hAnsi="Arial" w:cs="Arial"/>
          <w:sz w:val="22"/>
          <w:szCs w:val="22"/>
        </w:rPr>
        <w:t xml:space="preserve"> The SWOT analysis of Simply Devine is given below:</w:t>
      </w:r>
    </w:p>
    <w:tbl>
      <w:tblPr>
        <w:tblStyle w:val="TableGrid"/>
        <w:tblW w:w="0" w:type="auto"/>
        <w:tblLook w:val="04A0" w:firstRow="1" w:lastRow="0" w:firstColumn="1" w:lastColumn="0" w:noHBand="0" w:noVBand="1"/>
      </w:tblPr>
      <w:tblGrid>
        <w:gridCol w:w="4675"/>
        <w:gridCol w:w="4675"/>
      </w:tblGrid>
      <w:tr w:rsidR="00365DD2" w:rsidRPr="0060001E" w14:paraId="75D607AD" w14:textId="77777777" w:rsidTr="00365DD2">
        <w:tc>
          <w:tcPr>
            <w:tcW w:w="4675" w:type="dxa"/>
          </w:tcPr>
          <w:p w14:paraId="05AA9D1B" w14:textId="23381B50" w:rsidR="00365DD2" w:rsidRPr="0060001E" w:rsidRDefault="00365DD2" w:rsidP="00EF41BE">
            <w:pPr>
              <w:spacing w:line="360" w:lineRule="auto"/>
              <w:jc w:val="both"/>
              <w:rPr>
                <w:rFonts w:ascii="Arial" w:hAnsi="Arial" w:cs="Arial"/>
                <w:b/>
                <w:bCs/>
                <w:sz w:val="22"/>
                <w:szCs w:val="22"/>
              </w:rPr>
            </w:pPr>
            <w:r w:rsidRPr="0060001E">
              <w:rPr>
                <w:rFonts w:ascii="Arial" w:hAnsi="Arial" w:cs="Arial"/>
                <w:b/>
                <w:bCs/>
                <w:sz w:val="22"/>
                <w:szCs w:val="22"/>
              </w:rPr>
              <w:t xml:space="preserve">Strength </w:t>
            </w:r>
          </w:p>
        </w:tc>
        <w:tc>
          <w:tcPr>
            <w:tcW w:w="4675" w:type="dxa"/>
          </w:tcPr>
          <w:p w14:paraId="7D59B733" w14:textId="2F884AF1" w:rsidR="00365DD2" w:rsidRPr="0060001E" w:rsidRDefault="00365DD2" w:rsidP="00EF41BE">
            <w:pPr>
              <w:spacing w:line="360" w:lineRule="auto"/>
              <w:jc w:val="both"/>
              <w:rPr>
                <w:rFonts w:ascii="Arial" w:hAnsi="Arial" w:cs="Arial"/>
                <w:b/>
                <w:bCs/>
                <w:sz w:val="22"/>
                <w:szCs w:val="22"/>
              </w:rPr>
            </w:pPr>
            <w:r w:rsidRPr="0060001E">
              <w:rPr>
                <w:rFonts w:ascii="Arial" w:hAnsi="Arial" w:cs="Arial"/>
                <w:b/>
                <w:bCs/>
                <w:sz w:val="22"/>
                <w:szCs w:val="22"/>
              </w:rPr>
              <w:t>Weakness</w:t>
            </w:r>
          </w:p>
        </w:tc>
      </w:tr>
      <w:tr w:rsidR="00365DD2" w:rsidRPr="0060001E" w14:paraId="112614D2" w14:textId="77777777" w:rsidTr="00365DD2">
        <w:tc>
          <w:tcPr>
            <w:tcW w:w="4675" w:type="dxa"/>
          </w:tcPr>
          <w:p w14:paraId="5692C5D6" w14:textId="708645F3" w:rsidR="00365DD2" w:rsidRPr="0060001E" w:rsidRDefault="004B2EA7" w:rsidP="00EF41BE">
            <w:pPr>
              <w:pStyle w:val="ListParagraph"/>
              <w:numPr>
                <w:ilvl w:val="0"/>
                <w:numId w:val="1"/>
              </w:numPr>
              <w:spacing w:line="360" w:lineRule="auto"/>
              <w:jc w:val="both"/>
              <w:rPr>
                <w:rFonts w:ascii="Arial" w:hAnsi="Arial" w:cs="Arial"/>
                <w:sz w:val="22"/>
                <w:szCs w:val="22"/>
              </w:rPr>
            </w:pPr>
            <w:r w:rsidRPr="0060001E">
              <w:rPr>
                <w:rFonts w:ascii="Arial" w:hAnsi="Arial" w:cs="Arial"/>
                <w:sz w:val="22"/>
                <w:szCs w:val="22"/>
              </w:rPr>
              <w:t xml:space="preserve">Competitive cost structure which will create </w:t>
            </w:r>
            <w:r w:rsidR="00926E86">
              <w:rPr>
                <w:rFonts w:ascii="Arial" w:hAnsi="Arial" w:cs="Arial"/>
                <w:sz w:val="22"/>
                <w:szCs w:val="22"/>
              </w:rPr>
              <w:t xml:space="preserve">a </w:t>
            </w:r>
            <w:r w:rsidRPr="0060001E">
              <w:rPr>
                <w:rFonts w:ascii="Arial" w:hAnsi="Arial" w:cs="Arial"/>
                <w:sz w:val="22"/>
                <w:szCs w:val="22"/>
              </w:rPr>
              <w:t>competitive edge</w:t>
            </w:r>
          </w:p>
          <w:p w14:paraId="258121AC" w14:textId="77777777" w:rsidR="004B2EA7" w:rsidRPr="0060001E" w:rsidRDefault="004B2EA7" w:rsidP="00EF41BE">
            <w:pPr>
              <w:pStyle w:val="ListParagraph"/>
              <w:numPr>
                <w:ilvl w:val="0"/>
                <w:numId w:val="1"/>
              </w:numPr>
              <w:spacing w:line="360" w:lineRule="auto"/>
              <w:jc w:val="both"/>
              <w:rPr>
                <w:rFonts w:ascii="Arial" w:hAnsi="Arial" w:cs="Arial"/>
                <w:sz w:val="22"/>
                <w:szCs w:val="22"/>
              </w:rPr>
            </w:pPr>
            <w:r w:rsidRPr="0060001E">
              <w:rPr>
                <w:rFonts w:ascii="Arial" w:hAnsi="Arial" w:cs="Arial"/>
                <w:sz w:val="22"/>
                <w:szCs w:val="22"/>
              </w:rPr>
              <w:t>Extensive beauty knowledge about the current trends</w:t>
            </w:r>
          </w:p>
          <w:p w14:paraId="6FEC8362" w14:textId="2C430C30" w:rsidR="004B2EA7" w:rsidRPr="0060001E" w:rsidRDefault="004B2EA7" w:rsidP="00EF41BE">
            <w:pPr>
              <w:pStyle w:val="ListParagraph"/>
              <w:numPr>
                <w:ilvl w:val="0"/>
                <w:numId w:val="1"/>
              </w:numPr>
              <w:spacing w:line="360" w:lineRule="auto"/>
              <w:jc w:val="both"/>
              <w:rPr>
                <w:rFonts w:ascii="Arial" w:hAnsi="Arial" w:cs="Arial"/>
                <w:sz w:val="22"/>
                <w:szCs w:val="22"/>
              </w:rPr>
            </w:pPr>
            <w:r w:rsidRPr="0060001E">
              <w:rPr>
                <w:rFonts w:ascii="Arial" w:hAnsi="Arial" w:cs="Arial"/>
                <w:sz w:val="22"/>
                <w:szCs w:val="22"/>
              </w:rPr>
              <w:t>Communication skills from professionals offering the finest customer service</w:t>
            </w:r>
            <w:r w:rsidR="007A7CAB">
              <w:rPr>
                <w:rFonts w:ascii="Arial" w:hAnsi="Arial" w:cs="Arial"/>
                <w:sz w:val="22"/>
                <w:szCs w:val="22"/>
              </w:rPr>
              <w:t xml:space="preserve"> (</w:t>
            </w:r>
            <w:r w:rsidR="007A7CAB" w:rsidRPr="00B14B66">
              <w:rPr>
                <w:rFonts w:ascii="Arial" w:hAnsi="Arial" w:cs="Arial"/>
                <w:sz w:val="22"/>
                <w:szCs w:val="22"/>
              </w:rPr>
              <w:t>Leung</w:t>
            </w:r>
            <w:r w:rsidR="007A7CAB">
              <w:rPr>
                <w:rFonts w:ascii="Arial" w:hAnsi="Arial" w:cs="Arial"/>
                <w:sz w:val="22"/>
                <w:szCs w:val="22"/>
              </w:rPr>
              <w:t xml:space="preserve"> et al., 2019)</w:t>
            </w:r>
            <w:r w:rsidRPr="0060001E">
              <w:rPr>
                <w:rFonts w:ascii="Arial" w:hAnsi="Arial" w:cs="Arial"/>
                <w:sz w:val="22"/>
                <w:szCs w:val="22"/>
              </w:rPr>
              <w:t>.</w:t>
            </w:r>
          </w:p>
          <w:p w14:paraId="2EF16445" w14:textId="1B01DF4A" w:rsidR="004B2EA7" w:rsidRPr="0060001E" w:rsidRDefault="00926E86" w:rsidP="00EF41BE">
            <w:pPr>
              <w:pStyle w:val="ListParagraph"/>
              <w:numPr>
                <w:ilvl w:val="0"/>
                <w:numId w:val="1"/>
              </w:numPr>
              <w:spacing w:line="360" w:lineRule="auto"/>
              <w:jc w:val="both"/>
              <w:rPr>
                <w:rFonts w:ascii="Arial" w:hAnsi="Arial" w:cs="Arial"/>
                <w:sz w:val="22"/>
                <w:szCs w:val="22"/>
              </w:rPr>
            </w:pPr>
            <w:r>
              <w:rPr>
                <w:rFonts w:ascii="Arial" w:hAnsi="Arial" w:cs="Arial"/>
                <w:sz w:val="22"/>
                <w:szCs w:val="22"/>
              </w:rPr>
              <w:t>A m</w:t>
            </w:r>
            <w:r w:rsidR="004B2EA7" w:rsidRPr="0060001E">
              <w:rPr>
                <w:rFonts w:ascii="Arial" w:hAnsi="Arial" w:cs="Arial"/>
                <w:sz w:val="22"/>
                <w:szCs w:val="22"/>
              </w:rPr>
              <w:t xml:space="preserve">orale boost </w:t>
            </w:r>
            <w:r>
              <w:rPr>
                <w:rFonts w:ascii="Arial" w:hAnsi="Arial" w:cs="Arial"/>
                <w:sz w:val="22"/>
                <w:szCs w:val="22"/>
              </w:rPr>
              <w:t>for</w:t>
            </w:r>
            <w:r w:rsidR="004B2EA7" w:rsidRPr="0060001E">
              <w:rPr>
                <w:rFonts w:ascii="Arial" w:hAnsi="Arial" w:cs="Arial"/>
                <w:sz w:val="22"/>
                <w:szCs w:val="22"/>
              </w:rPr>
              <w:t xml:space="preserve"> personnel</w:t>
            </w:r>
          </w:p>
        </w:tc>
        <w:tc>
          <w:tcPr>
            <w:tcW w:w="4675" w:type="dxa"/>
          </w:tcPr>
          <w:p w14:paraId="6AD379D5" w14:textId="067FAECD" w:rsidR="00365DD2" w:rsidRPr="0060001E" w:rsidRDefault="00926E86" w:rsidP="00EF41BE">
            <w:pPr>
              <w:pStyle w:val="ListParagraph"/>
              <w:numPr>
                <w:ilvl w:val="0"/>
                <w:numId w:val="1"/>
              </w:numPr>
              <w:spacing w:line="360" w:lineRule="auto"/>
              <w:jc w:val="both"/>
              <w:rPr>
                <w:rFonts w:ascii="Arial" w:hAnsi="Arial" w:cs="Arial"/>
                <w:sz w:val="22"/>
                <w:szCs w:val="22"/>
              </w:rPr>
            </w:pPr>
            <w:r>
              <w:rPr>
                <w:rFonts w:ascii="Arial" w:hAnsi="Arial" w:cs="Arial"/>
                <w:sz w:val="22"/>
                <w:szCs w:val="22"/>
              </w:rPr>
              <w:t>The l</w:t>
            </w:r>
            <w:r w:rsidR="00764769" w:rsidRPr="0060001E">
              <w:rPr>
                <w:rFonts w:ascii="Arial" w:hAnsi="Arial" w:cs="Arial"/>
                <w:sz w:val="22"/>
                <w:szCs w:val="22"/>
              </w:rPr>
              <w:t>ocation is quite expensive</w:t>
            </w:r>
          </w:p>
          <w:p w14:paraId="690DE4FE" w14:textId="734BC347" w:rsidR="00764769" w:rsidRPr="0060001E" w:rsidRDefault="00764769" w:rsidP="00EF41BE">
            <w:pPr>
              <w:pStyle w:val="ListParagraph"/>
              <w:numPr>
                <w:ilvl w:val="0"/>
                <w:numId w:val="1"/>
              </w:numPr>
              <w:spacing w:line="360" w:lineRule="auto"/>
              <w:jc w:val="both"/>
              <w:rPr>
                <w:rFonts w:ascii="Arial" w:hAnsi="Arial" w:cs="Arial"/>
                <w:sz w:val="22"/>
                <w:szCs w:val="22"/>
              </w:rPr>
            </w:pPr>
            <w:r w:rsidRPr="0060001E">
              <w:rPr>
                <w:rFonts w:ascii="Arial" w:hAnsi="Arial" w:cs="Arial"/>
                <w:sz w:val="22"/>
                <w:szCs w:val="22"/>
              </w:rPr>
              <w:t xml:space="preserve">The products or solutions offered through automation </w:t>
            </w:r>
            <w:r w:rsidR="00926E86">
              <w:rPr>
                <w:rFonts w:ascii="Arial" w:hAnsi="Arial" w:cs="Arial"/>
                <w:sz w:val="22"/>
                <w:szCs w:val="22"/>
              </w:rPr>
              <w:t>are</w:t>
            </w:r>
            <w:r w:rsidRPr="0060001E">
              <w:rPr>
                <w:rFonts w:ascii="Arial" w:hAnsi="Arial" w:cs="Arial"/>
                <w:sz w:val="22"/>
                <w:szCs w:val="22"/>
              </w:rPr>
              <w:t xml:space="preserve"> quite expensive</w:t>
            </w:r>
          </w:p>
          <w:p w14:paraId="5861002D" w14:textId="77777777" w:rsidR="00764769" w:rsidRPr="0060001E" w:rsidRDefault="00764769" w:rsidP="00EF41BE">
            <w:pPr>
              <w:pStyle w:val="ListParagraph"/>
              <w:numPr>
                <w:ilvl w:val="0"/>
                <w:numId w:val="1"/>
              </w:numPr>
              <w:spacing w:line="360" w:lineRule="auto"/>
              <w:jc w:val="both"/>
              <w:rPr>
                <w:rFonts w:ascii="Arial" w:hAnsi="Arial" w:cs="Arial"/>
                <w:sz w:val="22"/>
                <w:szCs w:val="22"/>
              </w:rPr>
            </w:pPr>
            <w:r w:rsidRPr="0060001E">
              <w:rPr>
                <w:rFonts w:ascii="Arial" w:hAnsi="Arial" w:cs="Arial"/>
                <w:sz w:val="22"/>
                <w:szCs w:val="22"/>
              </w:rPr>
              <w:t>New employer base</w:t>
            </w:r>
          </w:p>
          <w:p w14:paraId="7A35AA77" w14:textId="77777777" w:rsidR="00764769" w:rsidRPr="0060001E" w:rsidRDefault="00764769" w:rsidP="00EF41BE">
            <w:pPr>
              <w:pStyle w:val="ListParagraph"/>
              <w:numPr>
                <w:ilvl w:val="0"/>
                <w:numId w:val="1"/>
              </w:numPr>
              <w:spacing w:line="360" w:lineRule="auto"/>
              <w:jc w:val="both"/>
              <w:rPr>
                <w:rFonts w:ascii="Arial" w:hAnsi="Arial" w:cs="Arial"/>
                <w:sz w:val="22"/>
                <w:szCs w:val="22"/>
              </w:rPr>
            </w:pPr>
            <w:r w:rsidRPr="0060001E">
              <w:rPr>
                <w:rFonts w:ascii="Arial" w:hAnsi="Arial" w:cs="Arial"/>
                <w:sz w:val="22"/>
                <w:szCs w:val="22"/>
              </w:rPr>
              <w:t>Employee turnover is quite high for new startups</w:t>
            </w:r>
          </w:p>
          <w:p w14:paraId="7DA07E9C" w14:textId="6790D8D4" w:rsidR="00764769" w:rsidRPr="0060001E" w:rsidRDefault="00764769" w:rsidP="00EF41BE">
            <w:pPr>
              <w:pStyle w:val="ListParagraph"/>
              <w:numPr>
                <w:ilvl w:val="0"/>
                <w:numId w:val="1"/>
              </w:numPr>
              <w:spacing w:line="360" w:lineRule="auto"/>
              <w:jc w:val="both"/>
              <w:rPr>
                <w:rFonts w:ascii="Arial" w:hAnsi="Arial" w:cs="Arial"/>
                <w:sz w:val="22"/>
                <w:szCs w:val="22"/>
              </w:rPr>
            </w:pPr>
            <w:r w:rsidRPr="0060001E">
              <w:rPr>
                <w:rFonts w:ascii="Arial" w:hAnsi="Arial" w:cs="Arial"/>
                <w:sz w:val="22"/>
                <w:szCs w:val="22"/>
              </w:rPr>
              <w:t xml:space="preserve">Electricity bills </w:t>
            </w:r>
            <w:r w:rsidR="00926E86">
              <w:rPr>
                <w:rFonts w:ascii="Arial" w:hAnsi="Arial" w:cs="Arial"/>
                <w:sz w:val="22"/>
                <w:szCs w:val="22"/>
              </w:rPr>
              <w:t>are</w:t>
            </w:r>
            <w:r w:rsidRPr="0060001E">
              <w:rPr>
                <w:rFonts w:ascii="Arial" w:hAnsi="Arial" w:cs="Arial"/>
                <w:sz w:val="22"/>
                <w:szCs w:val="22"/>
              </w:rPr>
              <w:t xml:space="preserve"> quite high</w:t>
            </w:r>
          </w:p>
        </w:tc>
      </w:tr>
      <w:tr w:rsidR="00365DD2" w:rsidRPr="0060001E" w14:paraId="46A0510A" w14:textId="77777777" w:rsidTr="00365DD2">
        <w:tc>
          <w:tcPr>
            <w:tcW w:w="4675" w:type="dxa"/>
          </w:tcPr>
          <w:p w14:paraId="7CF9705C" w14:textId="11713F3F" w:rsidR="00365DD2" w:rsidRPr="0060001E" w:rsidRDefault="00363A23" w:rsidP="00EF41BE">
            <w:pPr>
              <w:spacing w:line="360" w:lineRule="auto"/>
              <w:jc w:val="both"/>
              <w:rPr>
                <w:rFonts w:ascii="Arial" w:hAnsi="Arial" w:cs="Arial"/>
                <w:b/>
                <w:bCs/>
                <w:sz w:val="22"/>
                <w:szCs w:val="22"/>
              </w:rPr>
            </w:pPr>
            <w:r w:rsidRPr="0060001E">
              <w:rPr>
                <w:rFonts w:ascii="Arial" w:hAnsi="Arial" w:cs="Arial"/>
                <w:b/>
                <w:bCs/>
                <w:sz w:val="22"/>
                <w:szCs w:val="22"/>
              </w:rPr>
              <w:t>Opportunities</w:t>
            </w:r>
          </w:p>
        </w:tc>
        <w:tc>
          <w:tcPr>
            <w:tcW w:w="4675" w:type="dxa"/>
          </w:tcPr>
          <w:p w14:paraId="085882D8" w14:textId="11D9C93A" w:rsidR="00365DD2" w:rsidRPr="0060001E" w:rsidRDefault="00363A23" w:rsidP="00EF41BE">
            <w:pPr>
              <w:spacing w:line="360" w:lineRule="auto"/>
              <w:jc w:val="both"/>
              <w:rPr>
                <w:rFonts w:ascii="Arial" w:hAnsi="Arial" w:cs="Arial"/>
                <w:b/>
                <w:bCs/>
                <w:sz w:val="22"/>
                <w:szCs w:val="22"/>
              </w:rPr>
            </w:pPr>
            <w:r w:rsidRPr="0060001E">
              <w:rPr>
                <w:rFonts w:ascii="Arial" w:hAnsi="Arial" w:cs="Arial"/>
                <w:b/>
                <w:bCs/>
                <w:sz w:val="22"/>
                <w:szCs w:val="22"/>
              </w:rPr>
              <w:t>Threats</w:t>
            </w:r>
          </w:p>
        </w:tc>
      </w:tr>
      <w:tr w:rsidR="00365DD2" w:rsidRPr="0060001E" w14:paraId="435F151D" w14:textId="77777777" w:rsidTr="00365DD2">
        <w:tc>
          <w:tcPr>
            <w:tcW w:w="4675" w:type="dxa"/>
          </w:tcPr>
          <w:p w14:paraId="59013973" w14:textId="77777777" w:rsidR="00764769" w:rsidRPr="0060001E" w:rsidRDefault="00764769" w:rsidP="00EF41BE">
            <w:pPr>
              <w:pStyle w:val="ListParagraph"/>
              <w:numPr>
                <w:ilvl w:val="0"/>
                <w:numId w:val="6"/>
              </w:numPr>
              <w:spacing w:line="360" w:lineRule="auto"/>
              <w:jc w:val="both"/>
              <w:rPr>
                <w:rFonts w:ascii="Arial" w:hAnsi="Arial" w:cs="Arial"/>
                <w:sz w:val="22"/>
                <w:szCs w:val="22"/>
              </w:rPr>
            </w:pPr>
            <w:r w:rsidRPr="0060001E">
              <w:rPr>
                <w:rFonts w:ascii="Arial" w:hAnsi="Arial" w:cs="Arial"/>
                <w:sz w:val="22"/>
                <w:szCs w:val="22"/>
              </w:rPr>
              <w:t>Sophisticated target audience</w:t>
            </w:r>
          </w:p>
          <w:p w14:paraId="40F3AE91" w14:textId="77777777" w:rsidR="00764769" w:rsidRPr="0060001E" w:rsidRDefault="00764769" w:rsidP="00EF41BE">
            <w:pPr>
              <w:pStyle w:val="ListParagraph"/>
              <w:numPr>
                <w:ilvl w:val="0"/>
                <w:numId w:val="6"/>
              </w:numPr>
              <w:spacing w:line="360" w:lineRule="auto"/>
              <w:jc w:val="both"/>
              <w:rPr>
                <w:rFonts w:ascii="Arial" w:hAnsi="Arial" w:cs="Arial"/>
                <w:sz w:val="22"/>
                <w:szCs w:val="22"/>
              </w:rPr>
            </w:pPr>
            <w:r w:rsidRPr="0060001E">
              <w:rPr>
                <w:rFonts w:ascii="Arial" w:hAnsi="Arial" w:cs="Arial"/>
                <w:sz w:val="22"/>
                <w:szCs w:val="22"/>
              </w:rPr>
              <w:t>Fashion shows covering beauty trends</w:t>
            </w:r>
          </w:p>
          <w:p w14:paraId="3E4DB49D" w14:textId="77777777" w:rsidR="00764769" w:rsidRPr="0060001E" w:rsidRDefault="00E43E97" w:rsidP="00EF41BE">
            <w:pPr>
              <w:pStyle w:val="ListParagraph"/>
              <w:numPr>
                <w:ilvl w:val="0"/>
                <w:numId w:val="6"/>
              </w:numPr>
              <w:spacing w:line="360" w:lineRule="auto"/>
              <w:jc w:val="both"/>
              <w:rPr>
                <w:rFonts w:ascii="Arial" w:hAnsi="Arial" w:cs="Arial"/>
                <w:sz w:val="22"/>
                <w:szCs w:val="22"/>
              </w:rPr>
            </w:pPr>
            <w:r w:rsidRPr="0060001E">
              <w:rPr>
                <w:rFonts w:ascii="Arial" w:hAnsi="Arial" w:cs="Arial"/>
                <w:sz w:val="22"/>
                <w:szCs w:val="22"/>
              </w:rPr>
              <w:t xml:space="preserve">Increasing Productivity </w:t>
            </w:r>
            <w:r w:rsidR="00DF21D8" w:rsidRPr="0060001E">
              <w:rPr>
                <w:rFonts w:ascii="Arial" w:hAnsi="Arial" w:cs="Arial"/>
                <w:sz w:val="22"/>
                <w:szCs w:val="22"/>
              </w:rPr>
              <w:t>a</w:t>
            </w:r>
            <w:r w:rsidRPr="0060001E">
              <w:rPr>
                <w:rFonts w:ascii="Arial" w:hAnsi="Arial" w:cs="Arial"/>
                <w:sz w:val="22"/>
                <w:szCs w:val="22"/>
              </w:rPr>
              <w:t>fter a New Item's early successes.</w:t>
            </w:r>
          </w:p>
          <w:p w14:paraId="0F51CBCC" w14:textId="44A34FD9" w:rsidR="00066F4C" w:rsidRPr="0060001E" w:rsidRDefault="00066F4C" w:rsidP="00EF41BE">
            <w:pPr>
              <w:pStyle w:val="ListParagraph"/>
              <w:numPr>
                <w:ilvl w:val="0"/>
                <w:numId w:val="6"/>
              </w:numPr>
              <w:spacing w:line="360" w:lineRule="auto"/>
              <w:jc w:val="both"/>
              <w:rPr>
                <w:rFonts w:ascii="Arial" w:hAnsi="Arial" w:cs="Arial"/>
                <w:sz w:val="22"/>
                <w:szCs w:val="22"/>
              </w:rPr>
            </w:pPr>
            <w:r w:rsidRPr="0060001E">
              <w:rPr>
                <w:rFonts w:ascii="Arial" w:hAnsi="Arial" w:cs="Arial"/>
                <w:sz w:val="22"/>
                <w:szCs w:val="22"/>
              </w:rPr>
              <w:t>Expanding the use of resources available online</w:t>
            </w:r>
          </w:p>
        </w:tc>
        <w:tc>
          <w:tcPr>
            <w:tcW w:w="4675" w:type="dxa"/>
          </w:tcPr>
          <w:p w14:paraId="0FF8D651" w14:textId="77777777" w:rsidR="00066F4C" w:rsidRPr="0060001E" w:rsidRDefault="00CD76E9" w:rsidP="00EF41BE">
            <w:pPr>
              <w:pStyle w:val="ListParagraph"/>
              <w:numPr>
                <w:ilvl w:val="0"/>
                <w:numId w:val="6"/>
              </w:numPr>
              <w:spacing w:line="360" w:lineRule="auto"/>
              <w:jc w:val="both"/>
              <w:rPr>
                <w:rFonts w:ascii="Arial" w:hAnsi="Arial" w:cs="Arial"/>
                <w:sz w:val="22"/>
                <w:szCs w:val="22"/>
              </w:rPr>
            </w:pPr>
            <w:r w:rsidRPr="0060001E">
              <w:rPr>
                <w:rFonts w:ascii="Arial" w:hAnsi="Arial" w:cs="Arial"/>
                <w:sz w:val="22"/>
                <w:szCs w:val="22"/>
              </w:rPr>
              <w:t>Economic downturn due to the recession 2023</w:t>
            </w:r>
          </w:p>
          <w:p w14:paraId="64793BB0" w14:textId="3ADB38A6" w:rsidR="00CD76E9" w:rsidRPr="0060001E" w:rsidRDefault="00CD76E9" w:rsidP="00EF41BE">
            <w:pPr>
              <w:pStyle w:val="ListParagraph"/>
              <w:numPr>
                <w:ilvl w:val="0"/>
                <w:numId w:val="6"/>
              </w:numPr>
              <w:spacing w:line="360" w:lineRule="auto"/>
              <w:jc w:val="both"/>
              <w:rPr>
                <w:rFonts w:ascii="Arial" w:hAnsi="Arial" w:cs="Arial"/>
                <w:sz w:val="22"/>
                <w:szCs w:val="22"/>
              </w:rPr>
            </w:pPr>
            <w:r w:rsidRPr="0060001E">
              <w:rPr>
                <w:rFonts w:ascii="Arial" w:hAnsi="Arial" w:cs="Arial"/>
                <w:sz w:val="22"/>
                <w:szCs w:val="22"/>
              </w:rPr>
              <w:t xml:space="preserve">Chemical products are getting </w:t>
            </w:r>
            <w:r w:rsidR="00926E86">
              <w:rPr>
                <w:rFonts w:ascii="Arial" w:hAnsi="Arial" w:cs="Arial"/>
                <w:sz w:val="22"/>
                <w:szCs w:val="22"/>
              </w:rPr>
              <w:t xml:space="preserve">the </w:t>
            </w:r>
            <w:r w:rsidRPr="0060001E">
              <w:rPr>
                <w:rFonts w:ascii="Arial" w:hAnsi="Arial" w:cs="Arial"/>
                <w:sz w:val="22"/>
                <w:szCs w:val="22"/>
              </w:rPr>
              <w:t>upper hand</w:t>
            </w:r>
            <w:r w:rsidR="009F7336" w:rsidRPr="0060001E">
              <w:rPr>
                <w:rFonts w:ascii="Arial" w:hAnsi="Arial" w:cs="Arial"/>
                <w:sz w:val="22"/>
                <w:szCs w:val="22"/>
              </w:rPr>
              <w:t>.</w:t>
            </w:r>
          </w:p>
          <w:p w14:paraId="72D173BE" w14:textId="77777777" w:rsidR="00CD76E9" w:rsidRPr="0060001E" w:rsidRDefault="00CD76E9" w:rsidP="00EF41BE">
            <w:pPr>
              <w:pStyle w:val="ListParagraph"/>
              <w:numPr>
                <w:ilvl w:val="0"/>
                <w:numId w:val="6"/>
              </w:numPr>
              <w:spacing w:line="360" w:lineRule="auto"/>
              <w:jc w:val="both"/>
              <w:rPr>
                <w:rFonts w:ascii="Arial" w:hAnsi="Arial" w:cs="Arial"/>
                <w:sz w:val="22"/>
                <w:szCs w:val="22"/>
              </w:rPr>
            </w:pPr>
            <w:r w:rsidRPr="0060001E">
              <w:rPr>
                <w:rFonts w:ascii="Arial" w:hAnsi="Arial" w:cs="Arial"/>
                <w:sz w:val="22"/>
                <w:szCs w:val="22"/>
              </w:rPr>
              <w:t>Growing monopolistic tendencies of products within the service sector</w:t>
            </w:r>
          </w:p>
          <w:p w14:paraId="5003F872" w14:textId="071906E9" w:rsidR="00B63633" w:rsidRPr="0060001E" w:rsidRDefault="00997975" w:rsidP="00EF41BE">
            <w:pPr>
              <w:pStyle w:val="ListParagraph"/>
              <w:numPr>
                <w:ilvl w:val="0"/>
                <w:numId w:val="6"/>
              </w:numPr>
              <w:spacing w:line="360" w:lineRule="auto"/>
              <w:jc w:val="both"/>
              <w:rPr>
                <w:rFonts w:ascii="Arial" w:hAnsi="Arial" w:cs="Arial"/>
                <w:sz w:val="22"/>
                <w:szCs w:val="22"/>
              </w:rPr>
            </w:pPr>
            <w:r w:rsidRPr="0060001E">
              <w:rPr>
                <w:rFonts w:ascii="Arial" w:hAnsi="Arial" w:cs="Arial"/>
                <w:sz w:val="22"/>
                <w:szCs w:val="22"/>
              </w:rPr>
              <w:t>The next decades will provide difficulty for personnel management.</w:t>
            </w:r>
          </w:p>
        </w:tc>
      </w:tr>
    </w:tbl>
    <w:p w14:paraId="53DEA422" w14:textId="77777777" w:rsidR="008A085F" w:rsidRPr="0060001E" w:rsidRDefault="008A085F" w:rsidP="00EF41BE">
      <w:pPr>
        <w:spacing w:line="360" w:lineRule="auto"/>
        <w:jc w:val="both"/>
        <w:rPr>
          <w:rFonts w:ascii="Arial" w:hAnsi="Arial" w:cs="Arial"/>
        </w:rPr>
      </w:pPr>
    </w:p>
    <w:p w14:paraId="197878B4" w14:textId="4580FADB" w:rsidR="00EC5E43" w:rsidRPr="0060001E" w:rsidRDefault="004C4E69" w:rsidP="00EF41BE">
      <w:pPr>
        <w:pStyle w:val="Heading2"/>
        <w:spacing w:line="360" w:lineRule="auto"/>
        <w:rPr>
          <w:rFonts w:ascii="Arial" w:hAnsi="Arial" w:cs="Arial"/>
        </w:rPr>
      </w:pPr>
      <w:bookmarkStart w:id="5" w:name="_Toc120059227"/>
      <w:r w:rsidRPr="0060001E">
        <w:rPr>
          <w:rFonts w:ascii="Arial" w:hAnsi="Arial" w:cs="Arial"/>
        </w:rPr>
        <w:t>PESTLE Analysis</w:t>
      </w:r>
      <w:bookmarkEnd w:id="5"/>
    </w:p>
    <w:p w14:paraId="00248B30" w14:textId="34FD618D" w:rsidR="004C4E69" w:rsidRPr="0060001E" w:rsidRDefault="00D9015E" w:rsidP="00EF41BE">
      <w:pPr>
        <w:spacing w:line="360" w:lineRule="auto"/>
        <w:jc w:val="both"/>
        <w:rPr>
          <w:rFonts w:ascii="Arial" w:hAnsi="Arial" w:cs="Arial"/>
          <w:sz w:val="22"/>
          <w:szCs w:val="22"/>
        </w:rPr>
      </w:pPr>
      <w:r w:rsidRPr="0060001E">
        <w:rPr>
          <w:rFonts w:ascii="Arial" w:hAnsi="Arial" w:cs="Arial"/>
          <w:sz w:val="22"/>
          <w:szCs w:val="22"/>
        </w:rPr>
        <w:t>PESTLE is an abbreviation for the six groups of situational variables that make up the framework consisting </w:t>
      </w:r>
      <w:r w:rsidR="00926E86">
        <w:rPr>
          <w:rFonts w:ascii="Arial" w:hAnsi="Arial" w:cs="Arial"/>
          <w:sz w:val="22"/>
          <w:szCs w:val="22"/>
        </w:rPr>
        <w:t xml:space="preserve">of </w:t>
      </w:r>
      <w:r w:rsidRPr="0060001E">
        <w:rPr>
          <w:rFonts w:ascii="Arial" w:hAnsi="Arial" w:cs="Arial"/>
          <w:sz w:val="22"/>
          <w:szCs w:val="22"/>
        </w:rPr>
        <w:t>Political, Socio-cultural, Economic, Legal, environmental</w:t>
      </w:r>
      <w:r w:rsidR="00926E86">
        <w:rPr>
          <w:rFonts w:ascii="Arial" w:hAnsi="Arial" w:cs="Arial"/>
          <w:sz w:val="22"/>
          <w:szCs w:val="22"/>
        </w:rPr>
        <w:t>,</w:t>
      </w:r>
      <w:r w:rsidRPr="0060001E">
        <w:rPr>
          <w:rFonts w:ascii="Arial" w:hAnsi="Arial" w:cs="Arial"/>
          <w:sz w:val="22"/>
          <w:szCs w:val="22"/>
        </w:rPr>
        <w:t xml:space="preserve"> and Technological. Initially, the framework helps companies determine which environmental factors (possibilities vs. hazards) they should be evaluat</w:t>
      </w:r>
      <w:r w:rsidR="00926E86">
        <w:rPr>
          <w:rFonts w:ascii="Arial" w:hAnsi="Arial" w:cs="Arial"/>
          <w:sz w:val="22"/>
          <w:szCs w:val="22"/>
        </w:rPr>
        <w:t>ed</w:t>
      </w:r>
      <w:r w:rsidRPr="0060001E">
        <w:rPr>
          <w:rFonts w:ascii="Arial" w:hAnsi="Arial" w:cs="Arial"/>
          <w:sz w:val="22"/>
          <w:szCs w:val="22"/>
        </w:rPr>
        <w:t xml:space="preserve"> as they advance future growth. </w:t>
      </w:r>
      <w:r w:rsidR="009F2FD1">
        <w:rPr>
          <w:rFonts w:ascii="Arial" w:hAnsi="Arial" w:cs="Arial"/>
          <w:sz w:val="22"/>
          <w:szCs w:val="22"/>
        </w:rPr>
        <w:t xml:space="preserve">As per </w:t>
      </w:r>
      <w:r w:rsidR="009F2FD1" w:rsidRPr="00B14B66">
        <w:rPr>
          <w:rFonts w:ascii="Arial" w:hAnsi="Arial" w:cs="Arial"/>
          <w:sz w:val="22"/>
          <w:szCs w:val="22"/>
        </w:rPr>
        <w:t>Kim</w:t>
      </w:r>
      <w:r w:rsidR="009F2FD1" w:rsidRPr="0060001E">
        <w:rPr>
          <w:rFonts w:ascii="Arial" w:hAnsi="Arial" w:cs="Arial"/>
          <w:sz w:val="22"/>
          <w:szCs w:val="22"/>
        </w:rPr>
        <w:t xml:space="preserve"> </w:t>
      </w:r>
      <w:r w:rsidR="009F2FD1">
        <w:rPr>
          <w:rFonts w:ascii="Arial" w:hAnsi="Arial" w:cs="Arial"/>
          <w:sz w:val="22"/>
          <w:szCs w:val="22"/>
        </w:rPr>
        <w:t>et al. (2021), t</w:t>
      </w:r>
      <w:r w:rsidRPr="0060001E">
        <w:rPr>
          <w:rFonts w:ascii="Arial" w:hAnsi="Arial" w:cs="Arial"/>
          <w:sz w:val="22"/>
          <w:szCs w:val="22"/>
        </w:rPr>
        <w:t>o improve projection and decision-making in the present, the framework can then begin to envisage possible alternatives based on these unknowable factors.</w:t>
      </w:r>
      <w:r w:rsidR="000F61CE" w:rsidRPr="0060001E">
        <w:rPr>
          <w:rFonts w:ascii="Arial" w:hAnsi="Arial" w:cs="Arial"/>
          <w:sz w:val="22"/>
          <w:szCs w:val="22"/>
        </w:rPr>
        <w:t xml:space="preserve"> The PESTLE analysis of the start-up is provided below:</w:t>
      </w:r>
    </w:p>
    <w:p w14:paraId="512ADBF7" w14:textId="2A6B3D82" w:rsidR="000F61CE" w:rsidRPr="0060001E" w:rsidRDefault="0058568B" w:rsidP="00EF41BE">
      <w:pPr>
        <w:spacing w:line="360" w:lineRule="auto"/>
        <w:jc w:val="both"/>
        <w:rPr>
          <w:rFonts w:ascii="Arial" w:hAnsi="Arial" w:cs="Arial"/>
          <w:sz w:val="22"/>
          <w:szCs w:val="22"/>
        </w:rPr>
      </w:pPr>
      <w:r w:rsidRPr="0060001E">
        <w:rPr>
          <w:rFonts w:ascii="Arial" w:hAnsi="Arial" w:cs="Arial"/>
          <w:b/>
          <w:bCs/>
          <w:sz w:val="22"/>
          <w:szCs w:val="22"/>
        </w:rPr>
        <w:t>Political:</w:t>
      </w:r>
      <w:r w:rsidRPr="0060001E">
        <w:rPr>
          <w:rFonts w:ascii="Arial" w:hAnsi="Arial" w:cs="Arial"/>
          <w:sz w:val="22"/>
          <w:szCs w:val="22"/>
        </w:rPr>
        <w:t xml:space="preserve"> Constitutional change and resilience are political considerations. </w:t>
      </w:r>
      <w:r w:rsidR="00BC08FB" w:rsidRPr="0060001E">
        <w:rPr>
          <w:rFonts w:ascii="Arial" w:hAnsi="Arial" w:cs="Arial"/>
          <w:sz w:val="22"/>
          <w:szCs w:val="22"/>
        </w:rPr>
        <w:t>UK government</w:t>
      </w:r>
      <w:r w:rsidRPr="0060001E">
        <w:rPr>
          <w:rFonts w:ascii="Arial" w:hAnsi="Arial" w:cs="Arial"/>
          <w:sz w:val="22"/>
          <w:szCs w:val="22"/>
        </w:rPr>
        <w:t xml:space="preserve"> laws and restrictions can moderately </w:t>
      </w:r>
      <w:r w:rsidR="00926E86">
        <w:rPr>
          <w:rFonts w:ascii="Arial" w:hAnsi="Arial" w:cs="Arial"/>
          <w:sz w:val="22"/>
          <w:szCs w:val="22"/>
        </w:rPr>
        <w:t>a</w:t>
      </w:r>
      <w:r w:rsidRPr="0060001E">
        <w:rPr>
          <w:rFonts w:ascii="Arial" w:hAnsi="Arial" w:cs="Arial"/>
          <w:sz w:val="22"/>
          <w:szCs w:val="22"/>
        </w:rPr>
        <w:t xml:space="preserve">ffect company activity. Food and Drug Regulations, </w:t>
      </w:r>
      <w:r w:rsidR="00926E86">
        <w:rPr>
          <w:rFonts w:ascii="Arial" w:hAnsi="Arial" w:cs="Arial"/>
          <w:sz w:val="22"/>
          <w:szCs w:val="22"/>
        </w:rPr>
        <w:t xml:space="preserve">and the </w:t>
      </w:r>
      <w:r w:rsidRPr="0060001E">
        <w:rPr>
          <w:rFonts w:ascii="Arial" w:hAnsi="Arial" w:cs="Arial"/>
          <w:sz w:val="22"/>
          <w:szCs w:val="22"/>
        </w:rPr>
        <w:t>Customer Packaging and Labeling Act are enacted by the UK authority (</w:t>
      </w:r>
      <w:r w:rsidR="008E2F57" w:rsidRPr="008E2F57">
        <w:rPr>
          <w:rFonts w:ascii="Arial" w:hAnsi="Arial" w:cs="Arial"/>
          <w:sz w:val="22"/>
          <w:szCs w:val="22"/>
        </w:rPr>
        <w:t>Kuan</w:t>
      </w:r>
      <w:r w:rsidR="00293C41">
        <w:rPr>
          <w:rFonts w:ascii="Arial" w:hAnsi="Arial" w:cs="Arial"/>
          <w:sz w:val="22"/>
          <w:szCs w:val="22"/>
        </w:rPr>
        <w:t xml:space="preserve"> et al., 2020</w:t>
      </w:r>
      <w:r w:rsidRPr="0060001E">
        <w:rPr>
          <w:rFonts w:ascii="Arial" w:hAnsi="Arial" w:cs="Arial"/>
          <w:sz w:val="22"/>
          <w:szCs w:val="22"/>
        </w:rPr>
        <w:t xml:space="preserve">). Protocols for implementing these rules can be costly and time-consuming. There will be </w:t>
      </w:r>
      <w:r w:rsidR="00BC08FB" w:rsidRPr="0060001E">
        <w:rPr>
          <w:rFonts w:ascii="Arial" w:hAnsi="Arial" w:cs="Arial"/>
          <w:sz w:val="22"/>
          <w:szCs w:val="22"/>
        </w:rPr>
        <w:t>no substantial</w:t>
      </w:r>
      <w:r w:rsidRPr="0060001E">
        <w:rPr>
          <w:rFonts w:ascii="Arial" w:hAnsi="Arial" w:cs="Arial"/>
          <w:sz w:val="22"/>
          <w:szCs w:val="22"/>
        </w:rPr>
        <w:t xml:space="preserve"> political threat as the government backing is backing up the beauty salon industry through fashion and beauty contest</w:t>
      </w:r>
      <w:r w:rsidR="00926E86">
        <w:rPr>
          <w:rFonts w:ascii="Arial" w:hAnsi="Arial" w:cs="Arial"/>
          <w:sz w:val="22"/>
          <w:szCs w:val="22"/>
        </w:rPr>
        <w:t>s</w:t>
      </w:r>
      <w:r w:rsidRPr="0060001E">
        <w:rPr>
          <w:rFonts w:ascii="Arial" w:hAnsi="Arial" w:cs="Arial"/>
          <w:sz w:val="22"/>
          <w:szCs w:val="22"/>
        </w:rPr>
        <w:t>.</w:t>
      </w:r>
    </w:p>
    <w:p w14:paraId="541FCC63" w14:textId="793E6EAA" w:rsidR="00EC5E43" w:rsidRPr="0060001E" w:rsidRDefault="009D0E87" w:rsidP="00EF41BE">
      <w:pPr>
        <w:spacing w:line="360" w:lineRule="auto"/>
        <w:jc w:val="both"/>
        <w:rPr>
          <w:rFonts w:ascii="Arial" w:hAnsi="Arial" w:cs="Arial"/>
          <w:sz w:val="22"/>
          <w:szCs w:val="22"/>
        </w:rPr>
      </w:pPr>
      <w:r w:rsidRPr="0060001E">
        <w:rPr>
          <w:rFonts w:ascii="Arial" w:hAnsi="Arial" w:cs="Arial"/>
          <w:b/>
          <w:bCs/>
          <w:sz w:val="22"/>
          <w:szCs w:val="22"/>
        </w:rPr>
        <w:t>Economic:</w:t>
      </w:r>
      <w:r w:rsidRPr="0060001E">
        <w:rPr>
          <w:rFonts w:ascii="Arial" w:hAnsi="Arial" w:cs="Arial"/>
          <w:sz w:val="22"/>
          <w:szCs w:val="22"/>
        </w:rPr>
        <w:t xml:space="preserve"> Britain's salon sector expanded rapidly from 2014 to 2020. The luxury services business has prospered from rising spendable income and private consumption over the last six years. The impact on </w:t>
      </w:r>
      <w:r w:rsidR="00926E86">
        <w:rPr>
          <w:rFonts w:ascii="Arial" w:hAnsi="Arial" w:cs="Arial"/>
          <w:sz w:val="22"/>
          <w:szCs w:val="22"/>
        </w:rPr>
        <w:t xml:space="preserve">the </w:t>
      </w:r>
      <w:r w:rsidRPr="0060001E">
        <w:rPr>
          <w:rFonts w:ascii="Arial" w:hAnsi="Arial" w:cs="Arial"/>
          <w:sz w:val="22"/>
          <w:szCs w:val="22"/>
        </w:rPr>
        <w:t>workforce and growing rate of NINO ha</w:t>
      </w:r>
      <w:r w:rsidR="00926E86">
        <w:rPr>
          <w:rFonts w:ascii="Arial" w:hAnsi="Arial" w:cs="Arial"/>
          <w:sz w:val="22"/>
          <w:szCs w:val="22"/>
        </w:rPr>
        <w:t>ve</w:t>
      </w:r>
      <w:r w:rsidRPr="0060001E">
        <w:rPr>
          <w:rFonts w:ascii="Arial" w:hAnsi="Arial" w:cs="Arial"/>
          <w:sz w:val="22"/>
          <w:szCs w:val="22"/>
        </w:rPr>
        <w:t xml:space="preserve"> increased the per capita disposable income, giving potential customers more freedom to spend</w:t>
      </w:r>
      <w:r w:rsidR="00293C41">
        <w:rPr>
          <w:rFonts w:ascii="Arial" w:hAnsi="Arial" w:cs="Arial"/>
          <w:sz w:val="22"/>
          <w:szCs w:val="22"/>
        </w:rPr>
        <w:t xml:space="preserve"> (</w:t>
      </w:r>
      <w:r w:rsidR="00293C41" w:rsidRPr="00FD161E">
        <w:rPr>
          <w:rFonts w:ascii="Arial" w:hAnsi="Arial" w:cs="Arial"/>
          <w:sz w:val="22"/>
          <w:szCs w:val="22"/>
        </w:rPr>
        <w:t>Chin and Yuk, 2020</w:t>
      </w:r>
      <w:r w:rsidR="00293C41">
        <w:rPr>
          <w:rFonts w:ascii="Arial" w:hAnsi="Arial" w:cs="Arial"/>
          <w:sz w:val="22"/>
          <w:szCs w:val="22"/>
        </w:rPr>
        <w:t>)</w:t>
      </w:r>
      <w:r w:rsidRPr="0060001E">
        <w:rPr>
          <w:rFonts w:ascii="Arial" w:hAnsi="Arial" w:cs="Arial"/>
          <w:sz w:val="22"/>
          <w:szCs w:val="22"/>
        </w:rPr>
        <w:t xml:space="preserve">. Besides, the company's sales </w:t>
      </w:r>
      <w:r w:rsidR="00926E86">
        <w:rPr>
          <w:rFonts w:ascii="Arial" w:hAnsi="Arial" w:cs="Arial"/>
          <w:sz w:val="22"/>
          <w:szCs w:val="22"/>
        </w:rPr>
        <w:t>are</w:t>
      </w:r>
      <w:r w:rsidRPr="0060001E">
        <w:rPr>
          <w:rFonts w:ascii="Arial" w:hAnsi="Arial" w:cs="Arial"/>
          <w:sz w:val="22"/>
          <w:szCs w:val="22"/>
        </w:rPr>
        <w:t xml:space="preserve"> estimated to boost by 5.6% each year due to the advantage of Birmingham's vibrant economy and easy access to financial trading volume.</w:t>
      </w:r>
    </w:p>
    <w:p w14:paraId="053B262F" w14:textId="61BFBD8D" w:rsidR="00F668BD" w:rsidRPr="0060001E" w:rsidRDefault="001061F9" w:rsidP="00EF41BE">
      <w:pPr>
        <w:spacing w:line="360" w:lineRule="auto"/>
        <w:jc w:val="both"/>
        <w:rPr>
          <w:rFonts w:ascii="Arial" w:hAnsi="Arial" w:cs="Arial"/>
          <w:sz w:val="22"/>
          <w:szCs w:val="22"/>
        </w:rPr>
      </w:pPr>
      <w:r w:rsidRPr="0060001E">
        <w:rPr>
          <w:rFonts w:ascii="Arial" w:hAnsi="Arial" w:cs="Arial"/>
          <w:b/>
          <w:bCs/>
          <w:sz w:val="22"/>
          <w:szCs w:val="22"/>
        </w:rPr>
        <w:t>Social:</w:t>
      </w:r>
      <w:r w:rsidRPr="0060001E">
        <w:rPr>
          <w:rFonts w:ascii="Arial" w:hAnsi="Arial" w:cs="Arial"/>
          <w:sz w:val="22"/>
          <w:szCs w:val="22"/>
        </w:rPr>
        <w:t xml:space="preserve"> </w:t>
      </w:r>
      <w:r w:rsidR="00F668BD" w:rsidRPr="0060001E">
        <w:rPr>
          <w:rFonts w:ascii="Arial" w:hAnsi="Arial" w:cs="Arial"/>
          <w:sz w:val="22"/>
          <w:szCs w:val="22"/>
        </w:rPr>
        <w:t xml:space="preserve">Aesthetics, preferences, inclinations, favorites, and detest are social influences. </w:t>
      </w:r>
      <w:r w:rsidRPr="0060001E">
        <w:rPr>
          <w:rFonts w:ascii="Arial" w:hAnsi="Arial" w:cs="Arial"/>
          <w:sz w:val="22"/>
          <w:szCs w:val="22"/>
        </w:rPr>
        <w:t>Usually,</w:t>
      </w:r>
      <w:r w:rsidR="00F668BD" w:rsidRPr="0060001E">
        <w:rPr>
          <w:rFonts w:ascii="Arial" w:hAnsi="Arial" w:cs="Arial"/>
          <w:sz w:val="22"/>
          <w:szCs w:val="22"/>
        </w:rPr>
        <w:t xml:space="preserve"> salon customers desire the current trends. Perfect hair boosts personality, thus everyone desires it. Salons enable women to communicate with their hairdressers and other clients, unlike religions. Different individuals, ethnicities, faiths, and cultures value different skincare products and haircuts, necessitating the beauty sector. Changing needs have created new beauty care future prospects.</w:t>
      </w:r>
    </w:p>
    <w:p w14:paraId="284879AA" w14:textId="5DACC7F4" w:rsidR="003A1514" w:rsidRDefault="00AD1270" w:rsidP="00EF41BE">
      <w:pPr>
        <w:spacing w:line="360" w:lineRule="auto"/>
        <w:jc w:val="both"/>
        <w:rPr>
          <w:rFonts w:ascii="Arial" w:hAnsi="Arial" w:cs="Arial"/>
          <w:sz w:val="22"/>
          <w:szCs w:val="22"/>
        </w:rPr>
      </w:pPr>
      <w:r w:rsidRPr="0060001E">
        <w:rPr>
          <w:rFonts w:ascii="Arial" w:hAnsi="Arial" w:cs="Arial"/>
          <w:b/>
          <w:bCs/>
          <w:sz w:val="22"/>
          <w:szCs w:val="22"/>
        </w:rPr>
        <w:t xml:space="preserve">Technological: </w:t>
      </w:r>
      <w:r w:rsidR="00660BF3" w:rsidRPr="0060001E">
        <w:rPr>
          <w:rFonts w:ascii="Arial" w:hAnsi="Arial" w:cs="Arial"/>
          <w:sz w:val="22"/>
          <w:szCs w:val="22"/>
        </w:rPr>
        <w:t xml:space="preserve">A beauty salon's innovation is crucial. It influences the corporation greatly as it fluctuates often.  New gear and tools are required to keep up with hairstyling trends and patterns to cope with other salons. Grooming employees must be taught </w:t>
      </w:r>
      <w:r w:rsidR="00926E86">
        <w:rPr>
          <w:rFonts w:ascii="Arial" w:hAnsi="Arial" w:cs="Arial"/>
          <w:sz w:val="22"/>
          <w:szCs w:val="22"/>
        </w:rPr>
        <w:t>about</w:t>
      </w:r>
      <w:r w:rsidR="00660BF3" w:rsidRPr="0060001E">
        <w:rPr>
          <w:rFonts w:ascii="Arial" w:hAnsi="Arial" w:cs="Arial"/>
          <w:sz w:val="22"/>
          <w:szCs w:val="22"/>
        </w:rPr>
        <w:t xml:space="preserve"> emerging technologies, and with their help, the beautification company can perform great assistance and give consumers the most return for their spending.</w:t>
      </w:r>
      <w:r w:rsidR="00980B5F" w:rsidRPr="0060001E">
        <w:rPr>
          <w:rFonts w:ascii="Arial" w:hAnsi="Arial" w:cs="Arial"/>
          <w:sz w:val="22"/>
          <w:szCs w:val="22"/>
        </w:rPr>
        <w:t xml:space="preserve"> </w:t>
      </w:r>
    </w:p>
    <w:p w14:paraId="40A3EB77" w14:textId="5ADD3AF8" w:rsidR="00F20817" w:rsidRPr="00F20817" w:rsidRDefault="00767272" w:rsidP="00EF41BE">
      <w:pPr>
        <w:spacing w:line="360" w:lineRule="auto"/>
        <w:jc w:val="both"/>
        <w:rPr>
          <w:rFonts w:ascii="Arial" w:hAnsi="Arial" w:cs="Arial"/>
          <w:sz w:val="22"/>
          <w:szCs w:val="22"/>
        </w:rPr>
      </w:pPr>
      <w:r w:rsidRPr="00767272">
        <w:rPr>
          <w:rFonts w:ascii="Arial" w:hAnsi="Arial" w:cs="Arial"/>
          <w:b/>
          <w:bCs/>
          <w:sz w:val="22"/>
          <w:szCs w:val="22"/>
        </w:rPr>
        <w:t>Legal:</w:t>
      </w:r>
      <w:r>
        <w:rPr>
          <w:rFonts w:ascii="Arial" w:hAnsi="Arial" w:cs="Arial"/>
          <w:sz w:val="22"/>
          <w:szCs w:val="22"/>
        </w:rPr>
        <w:t xml:space="preserve"> </w:t>
      </w:r>
      <w:r w:rsidR="005F48B7" w:rsidRPr="005F48B7">
        <w:rPr>
          <w:rFonts w:ascii="Arial" w:hAnsi="Arial" w:cs="Arial"/>
          <w:sz w:val="22"/>
          <w:szCs w:val="22"/>
        </w:rPr>
        <w:t>To satisfy commercial and customer hygienic requirements, a grooming salon's products, tools, and appliances must be cleansed and sterilized. Disinfecting sinks, towels, floors, and fingertips are crucial procedure</w:t>
      </w:r>
      <w:r w:rsidR="00293C41">
        <w:rPr>
          <w:rFonts w:ascii="Arial" w:hAnsi="Arial" w:cs="Arial"/>
          <w:sz w:val="22"/>
          <w:szCs w:val="22"/>
        </w:rPr>
        <w:t xml:space="preserve"> (</w:t>
      </w:r>
      <w:r w:rsidR="00293C41" w:rsidRPr="009F2FD1">
        <w:t>Lee</w:t>
      </w:r>
      <w:r w:rsidR="00293C41">
        <w:t xml:space="preserve"> et al., 2019</w:t>
      </w:r>
      <w:r w:rsidR="00293C41">
        <w:rPr>
          <w:rFonts w:ascii="Arial" w:hAnsi="Arial" w:cs="Arial"/>
          <w:sz w:val="22"/>
          <w:szCs w:val="22"/>
        </w:rPr>
        <w:t>)</w:t>
      </w:r>
      <w:r w:rsidR="005F48B7" w:rsidRPr="005F48B7">
        <w:rPr>
          <w:rFonts w:ascii="Arial" w:hAnsi="Arial" w:cs="Arial"/>
          <w:sz w:val="22"/>
          <w:szCs w:val="22"/>
        </w:rPr>
        <w:t xml:space="preserve">. Most nations, including </w:t>
      </w:r>
      <w:r w:rsidR="00926E86">
        <w:rPr>
          <w:rFonts w:ascii="Arial" w:hAnsi="Arial" w:cs="Arial"/>
          <w:sz w:val="22"/>
          <w:szCs w:val="22"/>
        </w:rPr>
        <w:t xml:space="preserve">the </w:t>
      </w:r>
      <w:r w:rsidR="005F48B7" w:rsidRPr="005F48B7">
        <w:rPr>
          <w:rFonts w:ascii="Arial" w:hAnsi="Arial" w:cs="Arial"/>
          <w:sz w:val="22"/>
          <w:szCs w:val="22"/>
        </w:rPr>
        <w:t>United Kingdom, give beauty salons informative materials on preserving clean and wholesome facilities.</w:t>
      </w:r>
    </w:p>
    <w:p w14:paraId="7779B818" w14:textId="097E8C5C" w:rsidR="00F20817" w:rsidRDefault="00767272" w:rsidP="00EF41BE">
      <w:pPr>
        <w:spacing w:line="360" w:lineRule="auto"/>
        <w:jc w:val="both"/>
        <w:rPr>
          <w:rFonts w:ascii="Arial" w:hAnsi="Arial" w:cs="Arial"/>
          <w:sz w:val="22"/>
          <w:szCs w:val="22"/>
        </w:rPr>
      </w:pPr>
      <w:r w:rsidRPr="00767272">
        <w:rPr>
          <w:rFonts w:ascii="Arial" w:hAnsi="Arial" w:cs="Arial"/>
          <w:b/>
          <w:bCs/>
          <w:sz w:val="22"/>
          <w:szCs w:val="22"/>
        </w:rPr>
        <w:t>Environmental:</w:t>
      </w:r>
      <w:r>
        <w:rPr>
          <w:rFonts w:ascii="Arial" w:hAnsi="Arial" w:cs="Arial"/>
          <w:sz w:val="22"/>
          <w:szCs w:val="22"/>
        </w:rPr>
        <w:t xml:space="preserve"> </w:t>
      </w:r>
      <w:r w:rsidR="00F20817" w:rsidRPr="00F20817">
        <w:rPr>
          <w:rFonts w:ascii="Arial" w:hAnsi="Arial" w:cs="Arial"/>
          <w:sz w:val="22"/>
          <w:szCs w:val="22"/>
        </w:rPr>
        <w:t>Climate, temperature change</w:t>
      </w:r>
      <w:r w:rsidR="00926E86">
        <w:rPr>
          <w:rFonts w:ascii="Arial" w:hAnsi="Arial" w:cs="Arial"/>
          <w:sz w:val="22"/>
          <w:szCs w:val="22"/>
        </w:rPr>
        <w:t>,</w:t>
      </w:r>
      <w:r w:rsidR="00F20817" w:rsidRPr="00F20817">
        <w:rPr>
          <w:rFonts w:ascii="Arial" w:hAnsi="Arial" w:cs="Arial"/>
          <w:sz w:val="22"/>
          <w:szCs w:val="22"/>
        </w:rPr>
        <w:t xml:space="preserve"> and precipitation may </w:t>
      </w:r>
      <w:r w:rsidR="00926E86">
        <w:rPr>
          <w:rFonts w:ascii="Arial" w:hAnsi="Arial" w:cs="Arial"/>
          <w:sz w:val="22"/>
          <w:szCs w:val="22"/>
        </w:rPr>
        <w:t>a</w:t>
      </w:r>
      <w:r w:rsidR="00F20817" w:rsidRPr="00F20817">
        <w:rPr>
          <w:rFonts w:ascii="Arial" w:hAnsi="Arial" w:cs="Arial"/>
          <w:sz w:val="22"/>
          <w:szCs w:val="22"/>
        </w:rPr>
        <w:t>ffect healthcare companies. Climate disruption knowledge affects how enterprises work and the commodities they give, creating new marketplaces and depleting old ones. Using ecological and natural treatments may help the beauty boutique be more eco-friendly. Organic beauty centers often utilise botanical or henna hair colors.</w:t>
      </w:r>
    </w:p>
    <w:p w14:paraId="60A8C581" w14:textId="69C72CCD" w:rsidR="006A64DA" w:rsidRDefault="006A64DA" w:rsidP="00EF41BE">
      <w:pPr>
        <w:pStyle w:val="Heading1"/>
        <w:spacing w:line="360" w:lineRule="auto"/>
      </w:pPr>
      <w:bookmarkStart w:id="6" w:name="_Toc120059228"/>
      <w:r>
        <w:t>Target Market</w:t>
      </w:r>
      <w:bookmarkEnd w:id="6"/>
    </w:p>
    <w:p w14:paraId="01DA1DFC" w14:textId="78036004" w:rsidR="00F96632" w:rsidRDefault="00644871" w:rsidP="00EF41BE">
      <w:pPr>
        <w:spacing w:line="360" w:lineRule="auto"/>
        <w:jc w:val="both"/>
      </w:pPr>
      <w:r w:rsidRPr="00644871">
        <w:t xml:space="preserve">Corporations often end up spending </w:t>
      </w:r>
      <w:r w:rsidR="00926E86">
        <w:t xml:space="preserve">a </w:t>
      </w:r>
      <w:r w:rsidRPr="00644871">
        <w:t xml:space="preserve">deal of time and effort speculating about which consumers to direct to specifically. A firm's market strategy, supply chain, and distribution networks are just a few of the multiple business choices that are determined by this one. </w:t>
      </w:r>
      <w:r w:rsidR="009F2FD1">
        <w:t xml:space="preserve">As per </w:t>
      </w:r>
      <w:r w:rsidR="009F2FD1" w:rsidRPr="00A27478">
        <w:rPr>
          <w:rFonts w:ascii="Arial" w:hAnsi="Arial" w:cs="Arial"/>
          <w:sz w:val="22"/>
          <w:szCs w:val="22"/>
        </w:rPr>
        <w:t>Kaur</w:t>
      </w:r>
      <w:r w:rsidR="009F2FD1">
        <w:rPr>
          <w:rFonts w:ascii="Arial" w:hAnsi="Arial" w:cs="Arial"/>
          <w:sz w:val="22"/>
          <w:szCs w:val="22"/>
        </w:rPr>
        <w:t xml:space="preserve"> </w:t>
      </w:r>
      <w:r w:rsidR="009F2FD1" w:rsidRPr="00A27478">
        <w:rPr>
          <w:rFonts w:ascii="Arial" w:hAnsi="Arial" w:cs="Arial"/>
          <w:sz w:val="22"/>
          <w:szCs w:val="22"/>
        </w:rPr>
        <w:t>and Kumar</w:t>
      </w:r>
      <w:r w:rsidR="009F2FD1">
        <w:rPr>
          <w:rFonts w:ascii="Arial" w:hAnsi="Arial" w:cs="Arial"/>
          <w:sz w:val="22"/>
          <w:szCs w:val="22"/>
        </w:rPr>
        <w:t xml:space="preserve"> (</w:t>
      </w:r>
      <w:r w:rsidR="009F2FD1" w:rsidRPr="00A27478">
        <w:rPr>
          <w:rFonts w:ascii="Arial" w:hAnsi="Arial" w:cs="Arial"/>
          <w:sz w:val="22"/>
          <w:szCs w:val="22"/>
        </w:rPr>
        <w:t>2020</w:t>
      </w:r>
      <w:r w:rsidR="009F2FD1">
        <w:rPr>
          <w:rFonts w:ascii="Arial" w:hAnsi="Arial" w:cs="Arial"/>
          <w:sz w:val="22"/>
          <w:szCs w:val="22"/>
        </w:rPr>
        <w:t xml:space="preserve">), </w:t>
      </w:r>
      <w:r w:rsidR="009F2FD1">
        <w:t>a</w:t>
      </w:r>
      <w:r w:rsidRPr="00644871">
        <w:t>fter performing a thorough market segmentation study, in which variables including scaling factor, number of players, volatility, and viability are taken into account, a relevant target audience is chosen.</w:t>
      </w:r>
      <w:r>
        <w:t xml:space="preserve"> In this case</w:t>
      </w:r>
      <w:r w:rsidR="00926E86">
        <w:t>,</w:t>
      </w:r>
      <w:r>
        <w:t xml:space="preserve"> two distinct set</w:t>
      </w:r>
      <w:r w:rsidR="00926E86">
        <w:t>s</w:t>
      </w:r>
      <w:r>
        <w:t xml:space="preserve"> of </w:t>
      </w:r>
      <w:r w:rsidR="00926E86">
        <w:t xml:space="preserve">the </w:t>
      </w:r>
      <w:r>
        <w:t xml:space="preserve">target group </w:t>
      </w:r>
      <w:r w:rsidR="00926E86">
        <w:t>are</w:t>
      </w:r>
      <w:r>
        <w:t xml:space="preserve"> selected. The first target market includes the existing set of current and shifted clients and the second group is the more detailed segment ranging demographics like 20-50 aged unisex personalities who are either model or VIP. The multiple targeting technique</w:t>
      </w:r>
      <w:r w:rsidR="00926E86">
        <w:t>s</w:t>
      </w:r>
      <w:r>
        <w:t xml:space="preserve"> </w:t>
      </w:r>
      <w:r w:rsidR="00926E86">
        <w:t>are</w:t>
      </w:r>
      <w:r>
        <w:t xml:space="preserve"> used to deliver seamless and novel service t</w:t>
      </w:r>
      <w:r w:rsidR="00926E86">
        <w:t>o</w:t>
      </w:r>
      <w:r>
        <w:t xml:space="preserve"> the existing providers and become </w:t>
      </w:r>
      <w:r w:rsidR="00926E86">
        <w:t xml:space="preserve">a </w:t>
      </w:r>
      <w:r>
        <w:t xml:space="preserve">stand-out creating disruption. </w:t>
      </w:r>
    </w:p>
    <w:p w14:paraId="27876FC5" w14:textId="52463120" w:rsidR="008C03B0" w:rsidRDefault="008C03B0" w:rsidP="00EF41BE">
      <w:pPr>
        <w:pStyle w:val="Heading1"/>
        <w:spacing w:line="360" w:lineRule="auto"/>
      </w:pPr>
      <w:bookmarkStart w:id="7" w:name="_Toc120059229"/>
      <w:r>
        <w:t>Marketing and Sales Plan</w:t>
      </w:r>
      <w:bookmarkEnd w:id="7"/>
    </w:p>
    <w:p w14:paraId="4F6137AA" w14:textId="5717F989" w:rsidR="00176100" w:rsidRDefault="001A72C5" w:rsidP="00EF41BE">
      <w:pPr>
        <w:spacing w:line="360" w:lineRule="auto"/>
        <w:jc w:val="both"/>
      </w:pPr>
      <w:r>
        <w:t xml:space="preserve">In case the venture </w:t>
      </w:r>
      <w:r w:rsidR="00926E86">
        <w:t>is</w:t>
      </w:r>
      <w:r>
        <w:t xml:space="preserve"> successful the firm must raise awareness about their firm which will ultimately lead to conversion. So, the start-up will require the Marketing Funnel approach</w:t>
      </w:r>
      <w:r w:rsidR="00926E86">
        <w:t>,</w:t>
      </w:r>
      <w:r>
        <w:t xml:space="preserve"> </w:t>
      </w:r>
      <w:r w:rsidR="00926E86">
        <w:t>e</w:t>
      </w:r>
      <w:r>
        <w:t xml:space="preserve">specially both the ToFU (Top of Funnel) and BoFU (Bottom of the Funnel) to increase client traffic leading to </w:t>
      </w:r>
      <w:r w:rsidR="00926E86">
        <w:t xml:space="preserve">a </w:t>
      </w:r>
      <w:r>
        <w:t>business boost</w:t>
      </w:r>
      <w:r w:rsidR="00267159">
        <w:t xml:space="preserve"> (</w:t>
      </w:r>
      <w:r w:rsidR="00267159" w:rsidRPr="00261092">
        <w:rPr>
          <w:rFonts w:ascii="Arial" w:hAnsi="Arial" w:cs="Arial"/>
          <w:sz w:val="22"/>
          <w:szCs w:val="22"/>
          <w:shd w:val="clear" w:color="auto" w:fill="FFFFFF"/>
        </w:rPr>
        <w:t>Fernandes</w:t>
      </w:r>
      <w:r w:rsidR="00267159">
        <w:rPr>
          <w:rFonts w:ascii="Arial" w:hAnsi="Arial" w:cs="Arial"/>
          <w:sz w:val="22"/>
          <w:szCs w:val="22"/>
          <w:shd w:val="clear" w:color="auto" w:fill="FFFFFF"/>
        </w:rPr>
        <w:t xml:space="preserve"> et al., 2019</w:t>
      </w:r>
      <w:r w:rsidR="00267159">
        <w:t>)</w:t>
      </w:r>
      <w:r>
        <w:t xml:space="preserve">. </w:t>
      </w:r>
    </w:p>
    <w:p w14:paraId="3F0F4344" w14:textId="24AB071A" w:rsidR="00176100" w:rsidRDefault="00176100" w:rsidP="00EF41BE">
      <w:pPr>
        <w:spacing w:line="360" w:lineRule="auto"/>
        <w:jc w:val="both"/>
        <w:rPr>
          <w:noProof/>
        </w:rPr>
      </w:pPr>
      <w:r>
        <w:rPr>
          <w:noProof/>
        </w:rPr>
        <mc:AlternateContent>
          <mc:Choice Requires="wpg">
            <w:drawing>
              <wp:anchor distT="0" distB="0" distL="114300" distR="114300" simplePos="0" relativeHeight="251664384" behindDoc="0" locked="0" layoutInCell="1" allowOverlap="1" wp14:anchorId="503C3E72" wp14:editId="18216429">
                <wp:simplePos x="0" y="0"/>
                <wp:positionH relativeFrom="margin">
                  <wp:align>center</wp:align>
                </wp:positionH>
                <wp:positionV relativeFrom="paragraph">
                  <wp:posOffset>5080</wp:posOffset>
                </wp:positionV>
                <wp:extent cx="2674620" cy="3902710"/>
                <wp:effectExtent l="0" t="0" r="0" b="2540"/>
                <wp:wrapTight wrapText="bothSides">
                  <wp:wrapPolygon edited="0">
                    <wp:start x="0" y="0"/>
                    <wp:lineTo x="0" y="21509"/>
                    <wp:lineTo x="21385" y="21509"/>
                    <wp:lineTo x="21385"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2674620" cy="3902710"/>
                          <a:chOff x="0" y="0"/>
                          <a:chExt cx="2453640" cy="3580765"/>
                        </a:xfrm>
                      </wpg:grpSpPr>
                      <pic:pic xmlns:pic="http://schemas.openxmlformats.org/drawingml/2006/picture">
                        <pic:nvPicPr>
                          <pic:cNvPr id="7" name="Picture 7" descr="Facebook Ads for Salons &amp; Spas: Beginners Guide"/>
                          <pic:cNvPicPr>
                            <a:picLocks noChangeAspect="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453640" cy="3262630"/>
                          </a:xfrm>
                          <a:prstGeom prst="rect">
                            <a:avLst/>
                          </a:prstGeom>
                          <a:noFill/>
                          <a:ln>
                            <a:noFill/>
                          </a:ln>
                          <a:extLst>
                            <a:ext uri="{53640926-AAD7-44D8-BBD7-CCE9431645EC}">
                              <a14:shadowObscured xmlns:a14="http://schemas.microsoft.com/office/drawing/2010/main"/>
                            </a:ext>
                          </a:extLst>
                        </pic:spPr>
                      </pic:pic>
                      <wps:wsp>
                        <wps:cNvPr id="8" name="Text Box 8"/>
                        <wps:cNvSpPr txBox="1"/>
                        <wps:spPr>
                          <a:xfrm>
                            <a:off x="0" y="3322320"/>
                            <a:ext cx="2453640" cy="258445"/>
                          </a:xfrm>
                          <a:prstGeom prst="rect">
                            <a:avLst/>
                          </a:prstGeom>
                          <a:solidFill>
                            <a:prstClr val="white"/>
                          </a:solidFill>
                          <a:ln>
                            <a:noFill/>
                          </a:ln>
                        </wps:spPr>
                        <wps:txbx>
                          <w:txbxContent>
                            <w:p w14:paraId="27B6133E" w14:textId="3CE37031" w:rsidR="00176100" w:rsidRPr="007B1BD9" w:rsidRDefault="00176100" w:rsidP="00176100">
                              <w:pPr>
                                <w:pStyle w:val="Caption"/>
                                <w:jc w:val="center"/>
                                <w:rPr>
                                  <w:noProof/>
                                  <w:sz w:val="24"/>
                                  <w:szCs w:val="24"/>
                                </w:rPr>
                              </w:pPr>
                              <w:r>
                                <w:t xml:space="preserve">Figure </w:t>
                              </w:r>
                              <w:r w:rsidR="001D5003">
                                <w:fldChar w:fldCharType="begin"/>
                              </w:r>
                              <w:r w:rsidR="001D5003">
                                <w:instrText xml:space="preserve"> SEQ Figure \* ARABIC </w:instrText>
                              </w:r>
                              <w:r w:rsidR="001D5003">
                                <w:fldChar w:fldCharType="separate"/>
                              </w:r>
                              <w:r>
                                <w:rPr>
                                  <w:noProof/>
                                </w:rPr>
                                <w:t>1</w:t>
                              </w:r>
                              <w:r w:rsidR="001D5003">
                                <w:rPr>
                                  <w:noProof/>
                                </w:rPr>
                                <w:fldChar w:fldCharType="end"/>
                              </w:r>
                              <w:r>
                                <w:t xml:space="preserve"> Online Portal of Salon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3C3E72" id="Group 10" o:spid="_x0000_s1026" style="position:absolute;left:0;text-align:left;margin-left:0;margin-top:.4pt;width:210.6pt;height:307.3pt;z-index:251664384;mso-position-horizontal:center;mso-position-horizontal-relative:margin;mso-width-relative:margin;mso-height-relative:margin" coordsize="24536,358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Facebook Ads for Salons &amp; Spas: Beginners Guide" style="position:absolute;width:24536;height:32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">
                  <v:imagedata r:id="rId10" o:title=" Beginners Guide"/>
                </v:shape>
                <v:shapetype id="_x0000_t202" coordsize="21600,21600" o:spt="202" path="m,l,21600r21600,l21600,xe">
                  <v:stroke joinstyle="miter"/>
                  <v:path gradientshapeok="t" o:connecttype="rect"/>
                </v:shapetype>
                <v:shape id="Text Box 8" o:spid="_x0000_s1028" type="#_x0000_t202" style="position:absolute;top:33223;width:24536;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27B6133E" w14:textId="3CE37031" w:rsidR="00176100" w:rsidRPr="007B1BD9" w:rsidRDefault="00176100" w:rsidP="00176100">
                        <w:pPr>
                          <w:pStyle w:val="Caption"/>
                          <w:jc w:val="center"/>
                          <w:rPr>
                            <w:noProof/>
                            <w:sz w:val="24"/>
                            <w:szCs w:val="24"/>
                          </w:rPr>
                        </w:pPr>
                        <w:r>
                          <w:t xml:space="preserve">Figure </w:t>
                        </w:r>
                        <w:fldSimple w:instr=" SEQ Figure \* ARABIC ">
                          <w:r>
                            <w:rPr>
                              <w:noProof/>
                            </w:rPr>
                            <w:t>1</w:t>
                          </w:r>
                        </w:fldSimple>
                        <w:r>
                          <w:t xml:space="preserve"> Online Portal of Salon</w:t>
                        </w:r>
                      </w:p>
                    </w:txbxContent>
                  </v:textbox>
                </v:shape>
                <w10:wrap type="tight" anchorx="margin"/>
              </v:group>
            </w:pict>
          </mc:Fallback>
        </mc:AlternateContent>
      </w:r>
    </w:p>
    <w:p w14:paraId="05B8EBFF" w14:textId="19A77222" w:rsidR="00176100" w:rsidRDefault="00176100" w:rsidP="00EF41BE">
      <w:pPr>
        <w:spacing w:line="360" w:lineRule="auto"/>
        <w:jc w:val="both"/>
      </w:pPr>
    </w:p>
    <w:p w14:paraId="489F08C8" w14:textId="12C445EF" w:rsidR="00176100" w:rsidRDefault="00176100" w:rsidP="00EF41BE">
      <w:pPr>
        <w:spacing w:line="360" w:lineRule="auto"/>
        <w:jc w:val="both"/>
      </w:pPr>
    </w:p>
    <w:p w14:paraId="3BD2FDF9" w14:textId="794456BD" w:rsidR="00176100" w:rsidRDefault="00176100" w:rsidP="00EF41BE">
      <w:pPr>
        <w:spacing w:line="360" w:lineRule="auto"/>
        <w:jc w:val="both"/>
      </w:pPr>
    </w:p>
    <w:p w14:paraId="6C169DC6" w14:textId="4B759DE8" w:rsidR="00176100" w:rsidRDefault="00176100" w:rsidP="00EF41BE">
      <w:pPr>
        <w:spacing w:line="360" w:lineRule="auto"/>
        <w:jc w:val="both"/>
      </w:pPr>
    </w:p>
    <w:p w14:paraId="00ADD7B9" w14:textId="4F6266BF" w:rsidR="00176100" w:rsidRDefault="00176100" w:rsidP="00EF41BE">
      <w:pPr>
        <w:spacing w:line="360" w:lineRule="auto"/>
        <w:jc w:val="both"/>
      </w:pPr>
    </w:p>
    <w:p w14:paraId="40C6C561" w14:textId="08354057" w:rsidR="00176100" w:rsidRDefault="00176100" w:rsidP="00EF41BE">
      <w:pPr>
        <w:spacing w:line="360" w:lineRule="auto"/>
        <w:jc w:val="both"/>
      </w:pPr>
    </w:p>
    <w:p w14:paraId="1A632E68" w14:textId="4C337CD2" w:rsidR="00176100" w:rsidRDefault="00176100" w:rsidP="00EF41BE">
      <w:pPr>
        <w:spacing w:line="360" w:lineRule="auto"/>
        <w:jc w:val="both"/>
      </w:pPr>
    </w:p>
    <w:p w14:paraId="6E976424" w14:textId="1352CB6B" w:rsidR="00176100" w:rsidRDefault="00176100" w:rsidP="00EF41BE">
      <w:pPr>
        <w:spacing w:line="360" w:lineRule="auto"/>
        <w:jc w:val="both"/>
      </w:pPr>
    </w:p>
    <w:p w14:paraId="5DDDFA49" w14:textId="7657C619" w:rsidR="00176100" w:rsidRDefault="00176100" w:rsidP="00EF41BE">
      <w:pPr>
        <w:spacing w:line="360" w:lineRule="auto"/>
        <w:jc w:val="both"/>
      </w:pPr>
    </w:p>
    <w:p w14:paraId="20C910F2" w14:textId="77777777" w:rsidR="00176100" w:rsidRDefault="00176100" w:rsidP="00EF41BE">
      <w:pPr>
        <w:spacing w:line="360" w:lineRule="auto"/>
        <w:jc w:val="both"/>
      </w:pPr>
    </w:p>
    <w:p w14:paraId="0646DD21" w14:textId="2A8774D5" w:rsidR="002264BB" w:rsidRDefault="001A72C5" w:rsidP="00EF41BE">
      <w:pPr>
        <w:spacing w:line="360" w:lineRule="auto"/>
        <w:jc w:val="both"/>
      </w:pPr>
      <w:r>
        <w:t xml:space="preserve">To increase the awareness of the offering and to retain loyal </w:t>
      </w:r>
      <w:r w:rsidR="00267159">
        <w:t>client’s</w:t>
      </w:r>
      <w:r>
        <w:t xml:space="preserve"> social media like Facebook, </w:t>
      </w:r>
      <w:r w:rsidR="008703A3">
        <w:t>Instagram</w:t>
      </w:r>
      <w:r>
        <w:t xml:space="preserve"> and Twitter could be great medium</w:t>
      </w:r>
      <w:r w:rsidR="00926E86">
        <w:t>s</w:t>
      </w:r>
      <w:r>
        <w:t xml:space="preserve">. Besides, the UK local newspaper and magazines along with online blogs and portals can also increase conversions. </w:t>
      </w:r>
      <w:r w:rsidR="00926E86">
        <w:t>At</w:t>
      </w:r>
      <w:r>
        <w:t xml:space="preserve"> some point, the company also needs to measure the local ratio </w:t>
      </w:r>
      <w:r w:rsidR="00926E86">
        <w:t xml:space="preserve">of </w:t>
      </w:r>
      <w:r>
        <w:t xml:space="preserve">advertising are increase the frequency based on the rate of impressions. Besides, along with the flyers and reward </w:t>
      </w:r>
      <w:r w:rsidR="008703A3">
        <w:t>programs,</w:t>
      </w:r>
      <w:r>
        <w:t xml:space="preserve"> the brand advocates also increase conversion leading to the predicted boost of the business. </w:t>
      </w:r>
    </w:p>
    <w:p w14:paraId="3A167C2A" w14:textId="0545B338" w:rsidR="00C579E2" w:rsidRDefault="00C579E2" w:rsidP="00EF41BE">
      <w:pPr>
        <w:spacing w:line="360" w:lineRule="auto"/>
        <w:jc w:val="both"/>
      </w:pPr>
    </w:p>
    <w:p w14:paraId="7E51CC81" w14:textId="7825F4B8" w:rsidR="00C579E2" w:rsidRDefault="00C579E2" w:rsidP="00EF41BE">
      <w:pPr>
        <w:spacing w:line="360" w:lineRule="auto"/>
        <w:jc w:val="both"/>
        <w:rPr>
          <w:noProof/>
        </w:rPr>
      </w:pPr>
    </w:p>
    <w:p w14:paraId="61FA51CE" w14:textId="5F6AC1F6" w:rsidR="00C579E2" w:rsidRDefault="00C579E2" w:rsidP="00EF41BE">
      <w:pPr>
        <w:spacing w:line="360" w:lineRule="auto"/>
        <w:jc w:val="both"/>
        <w:rPr>
          <w:noProof/>
        </w:rPr>
      </w:pPr>
    </w:p>
    <w:p w14:paraId="7EFBDD2D" w14:textId="5145B57B" w:rsidR="00C579E2" w:rsidRDefault="00673AEA" w:rsidP="00EF41BE">
      <w:pPr>
        <w:spacing w:line="360" w:lineRule="auto"/>
        <w:jc w:val="both"/>
      </w:pPr>
      <w:r>
        <w:rPr>
          <w:noProof/>
        </w:rPr>
        <w:drawing>
          <wp:anchor distT="0" distB="0" distL="114300" distR="114300" simplePos="0" relativeHeight="251666432" behindDoc="1" locked="0" layoutInCell="1" allowOverlap="1" wp14:anchorId="2D4D57D0" wp14:editId="6C69A750">
            <wp:simplePos x="0" y="0"/>
            <wp:positionH relativeFrom="margin">
              <wp:posOffset>1304925</wp:posOffset>
            </wp:positionH>
            <wp:positionV relativeFrom="paragraph">
              <wp:posOffset>153670</wp:posOffset>
            </wp:positionV>
            <wp:extent cx="3177540" cy="2860040"/>
            <wp:effectExtent l="0" t="0" r="3810" b="0"/>
            <wp:wrapTight wrapText="bothSides">
              <wp:wrapPolygon edited="0">
                <wp:start x="0" y="0"/>
                <wp:lineTo x="0" y="21437"/>
                <wp:lineTo x="21496" y="21437"/>
                <wp:lineTo x="2149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3177540" cy="2860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BF16AB" w14:textId="044C222B" w:rsidR="00C579E2" w:rsidRDefault="00C579E2" w:rsidP="00EF41BE">
      <w:pPr>
        <w:spacing w:line="360" w:lineRule="auto"/>
        <w:jc w:val="both"/>
      </w:pPr>
    </w:p>
    <w:p w14:paraId="77C76E9C" w14:textId="206A1239" w:rsidR="00C579E2" w:rsidRDefault="00C579E2" w:rsidP="00EF41BE">
      <w:pPr>
        <w:spacing w:line="360" w:lineRule="auto"/>
        <w:jc w:val="both"/>
      </w:pPr>
    </w:p>
    <w:p w14:paraId="2049DFB6" w14:textId="5A5A3C2F" w:rsidR="00C579E2" w:rsidRDefault="00C579E2" w:rsidP="00EF41BE">
      <w:pPr>
        <w:spacing w:line="360" w:lineRule="auto"/>
        <w:jc w:val="both"/>
      </w:pPr>
    </w:p>
    <w:p w14:paraId="52C3CFEF" w14:textId="3F36C754" w:rsidR="00C579E2" w:rsidRDefault="00C579E2" w:rsidP="00EF41BE">
      <w:pPr>
        <w:spacing w:line="360" w:lineRule="auto"/>
        <w:jc w:val="both"/>
      </w:pPr>
    </w:p>
    <w:p w14:paraId="28A22E81" w14:textId="1B382423" w:rsidR="00C579E2" w:rsidRDefault="003A1514" w:rsidP="00EF41BE">
      <w:pPr>
        <w:spacing w:line="360" w:lineRule="auto"/>
        <w:jc w:val="both"/>
      </w:pPr>
      <w:r>
        <w:rPr>
          <w:noProof/>
        </w:rPr>
        <mc:AlternateContent>
          <mc:Choice Requires="wps">
            <w:drawing>
              <wp:anchor distT="0" distB="0" distL="114300" distR="114300" simplePos="0" relativeHeight="251660288" behindDoc="1" locked="0" layoutInCell="1" allowOverlap="1" wp14:anchorId="118C478E" wp14:editId="61140BED">
                <wp:simplePos x="0" y="0"/>
                <wp:positionH relativeFrom="margin">
                  <wp:align>center</wp:align>
                </wp:positionH>
                <wp:positionV relativeFrom="paragraph">
                  <wp:posOffset>95885</wp:posOffset>
                </wp:positionV>
                <wp:extent cx="4732020" cy="635"/>
                <wp:effectExtent l="0" t="0" r="0" b="0"/>
                <wp:wrapTight wrapText="bothSides">
                  <wp:wrapPolygon edited="0">
                    <wp:start x="0" y="0"/>
                    <wp:lineTo x="0" y="20026"/>
                    <wp:lineTo x="21478" y="20026"/>
                    <wp:lineTo x="21478"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4732020" cy="635"/>
                        </a:xfrm>
                        <a:prstGeom prst="rect">
                          <a:avLst/>
                        </a:prstGeom>
                        <a:solidFill>
                          <a:prstClr val="white"/>
                        </a:solidFill>
                        <a:ln>
                          <a:noFill/>
                        </a:ln>
                      </wps:spPr>
                      <wps:txbx>
                        <w:txbxContent>
                          <w:p w14:paraId="1D661C9F" w14:textId="18DC86B8" w:rsidR="00C579E2" w:rsidRPr="006C50D2" w:rsidRDefault="00C579E2" w:rsidP="00673AEA">
                            <w:pPr>
                              <w:pStyle w:val="Caption"/>
                              <w:jc w:val="center"/>
                              <w:rPr>
                                <w:rFonts w:ascii="Arial" w:hAnsi="Arial" w:cs="Arial"/>
                                <w:i w:val="0"/>
                                <w:iCs w:val="0"/>
                                <w:noProof/>
                                <w:color w:val="000000" w:themeColor="text1"/>
                                <w:sz w:val="32"/>
                                <w:szCs w:val="32"/>
                              </w:rPr>
                            </w:pPr>
                            <w:r w:rsidRPr="006C50D2">
                              <w:rPr>
                                <w:rFonts w:ascii="Arial" w:hAnsi="Arial" w:cs="Arial"/>
                                <w:i w:val="0"/>
                                <w:iCs w:val="0"/>
                                <w:color w:val="000000" w:themeColor="text1"/>
                                <w:sz w:val="22"/>
                                <w:szCs w:val="22"/>
                              </w:rPr>
                              <w:t xml:space="preserve">Figure </w:t>
                            </w:r>
                            <w:r w:rsidRPr="006C50D2">
                              <w:rPr>
                                <w:rFonts w:ascii="Arial" w:hAnsi="Arial" w:cs="Arial"/>
                                <w:i w:val="0"/>
                                <w:iCs w:val="0"/>
                                <w:color w:val="000000" w:themeColor="text1"/>
                                <w:sz w:val="22"/>
                                <w:szCs w:val="22"/>
                              </w:rPr>
                              <w:fldChar w:fldCharType="begin"/>
                            </w:r>
                            <w:r w:rsidRPr="006C50D2">
                              <w:rPr>
                                <w:rFonts w:ascii="Arial" w:hAnsi="Arial" w:cs="Arial"/>
                                <w:i w:val="0"/>
                                <w:iCs w:val="0"/>
                                <w:color w:val="000000" w:themeColor="text1"/>
                                <w:sz w:val="22"/>
                                <w:szCs w:val="22"/>
                              </w:rPr>
                              <w:instrText xml:space="preserve"> SEQ Figure \* ARABIC </w:instrText>
                            </w:r>
                            <w:r w:rsidRPr="006C50D2">
                              <w:rPr>
                                <w:rFonts w:ascii="Arial" w:hAnsi="Arial" w:cs="Arial"/>
                                <w:i w:val="0"/>
                                <w:iCs w:val="0"/>
                                <w:color w:val="000000" w:themeColor="text1"/>
                                <w:sz w:val="22"/>
                                <w:szCs w:val="22"/>
                              </w:rPr>
                              <w:fldChar w:fldCharType="separate"/>
                            </w:r>
                            <w:r w:rsidR="00176100">
                              <w:rPr>
                                <w:rFonts w:ascii="Arial" w:hAnsi="Arial" w:cs="Arial"/>
                                <w:i w:val="0"/>
                                <w:iCs w:val="0"/>
                                <w:noProof/>
                                <w:color w:val="000000" w:themeColor="text1"/>
                                <w:sz w:val="22"/>
                                <w:szCs w:val="22"/>
                              </w:rPr>
                              <w:t>2</w:t>
                            </w:r>
                            <w:r w:rsidRPr="006C50D2">
                              <w:rPr>
                                <w:rFonts w:ascii="Arial" w:hAnsi="Arial" w:cs="Arial"/>
                                <w:i w:val="0"/>
                                <w:iCs w:val="0"/>
                                <w:color w:val="000000" w:themeColor="text1"/>
                                <w:sz w:val="22"/>
                                <w:szCs w:val="22"/>
                              </w:rPr>
                              <w:fldChar w:fldCharType="end"/>
                            </w:r>
                            <w:r w:rsidRPr="006C50D2">
                              <w:rPr>
                                <w:rFonts w:ascii="Arial" w:hAnsi="Arial" w:cs="Arial"/>
                                <w:i w:val="0"/>
                                <w:iCs w:val="0"/>
                                <w:color w:val="000000" w:themeColor="text1"/>
                                <w:sz w:val="22"/>
                                <w:szCs w:val="22"/>
                              </w:rPr>
                              <w:t xml:space="preserve"> Facebook Marketing of Simply Devine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8C478E" id="Text Box 6" o:spid="_x0000_s1029" type="#_x0000_t202" style="position:absolute;left:0;text-align:left;margin-left:0;margin-top:7.55pt;width:372.6pt;height:.05pt;z-index:-251656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UrzGAIAAD8EAAAOAAAAZHJzL2Uyb0RvYy54bWysU8Fu2zAMvQ/YPwi6L07SrSu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fHz1fz6ZxCkmLXV59i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" stroked="f">
                <v:textbox style="mso-fit-shape-to-text:t" inset="0,0,0,0">
                  <w:txbxContent>
                    <w:p w14:paraId="1D661C9F" w14:textId="18DC86B8" w:rsidR="00C579E2" w:rsidRPr="006C50D2" w:rsidRDefault="00C579E2" w:rsidP="00673AEA">
                      <w:pPr>
                        <w:pStyle w:val="Caption"/>
                        <w:jc w:val="center"/>
                        <w:rPr>
                          <w:rFonts w:ascii="Arial" w:hAnsi="Arial" w:cs="Arial"/>
                          <w:i w:val="0"/>
                          <w:iCs w:val="0"/>
                          <w:noProof/>
                          <w:color w:val="000000" w:themeColor="text1"/>
                          <w:sz w:val="32"/>
                          <w:szCs w:val="32"/>
                        </w:rPr>
                      </w:pPr>
                      <w:r w:rsidRPr="006C50D2">
                        <w:rPr>
                          <w:rFonts w:ascii="Arial" w:hAnsi="Arial" w:cs="Arial"/>
                          <w:i w:val="0"/>
                          <w:iCs w:val="0"/>
                          <w:color w:val="000000" w:themeColor="text1"/>
                          <w:sz w:val="22"/>
                          <w:szCs w:val="22"/>
                        </w:rPr>
                        <w:t xml:space="preserve">Figure </w:t>
                      </w:r>
                      <w:r w:rsidRPr="006C50D2">
                        <w:rPr>
                          <w:rFonts w:ascii="Arial" w:hAnsi="Arial" w:cs="Arial"/>
                          <w:i w:val="0"/>
                          <w:iCs w:val="0"/>
                          <w:color w:val="000000" w:themeColor="text1"/>
                          <w:sz w:val="22"/>
                          <w:szCs w:val="22"/>
                        </w:rPr>
                        <w:fldChar w:fldCharType="begin"/>
                      </w:r>
                      <w:r w:rsidRPr="006C50D2">
                        <w:rPr>
                          <w:rFonts w:ascii="Arial" w:hAnsi="Arial" w:cs="Arial"/>
                          <w:i w:val="0"/>
                          <w:iCs w:val="0"/>
                          <w:color w:val="000000" w:themeColor="text1"/>
                          <w:sz w:val="22"/>
                          <w:szCs w:val="22"/>
                        </w:rPr>
                        <w:instrText xml:space="preserve"> SEQ Figure \* ARABIC </w:instrText>
                      </w:r>
                      <w:r w:rsidRPr="006C50D2">
                        <w:rPr>
                          <w:rFonts w:ascii="Arial" w:hAnsi="Arial" w:cs="Arial"/>
                          <w:i w:val="0"/>
                          <w:iCs w:val="0"/>
                          <w:color w:val="000000" w:themeColor="text1"/>
                          <w:sz w:val="22"/>
                          <w:szCs w:val="22"/>
                        </w:rPr>
                        <w:fldChar w:fldCharType="separate"/>
                      </w:r>
                      <w:r w:rsidR="00176100">
                        <w:rPr>
                          <w:rFonts w:ascii="Arial" w:hAnsi="Arial" w:cs="Arial"/>
                          <w:i w:val="0"/>
                          <w:iCs w:val="0"/>
                          <w:noProof/>
                          <w:color w:val="000000" w:themeColor="text1"/>
                          <w:sz w:val="22"/>
                          <w:szCs w:val="22"/>
                        </w:rPr>
                        <w:t>2</w:t>
                      </w:r>
                      <w:r w:rsidRPr="006C50D2">
                        <w:rPr>
                          <w:rFonts w:ascii="Arial" w:hAnsi="Arial" w:cs="Arial"/>
                          <w:i w:val="0"/>
                          <w:iCs w:val="0"/>
                          <w:color w:val="000000" w:themeColor="text1"/>
                          <w:sz w:val="22"/>
                          <w:szCs w:val="22"/>
                        </w:rPr>
                        <w:fldChar w:fldCharType="end"/>
                      </w:r>
                      <w:r w:rsidRPr="006C50D2">
                        <w:rPr>
                          <w:rFonts w:ascii="Arial" w:hAnsi="Arial" w:cs="Arial"/>
                          <w:i w:val="0"/>
                          <w:iCs w:val="0"/>
                          <w:color w:val="000000" w:themeColor="text1"/>
                          <w:sz w:val="22"/>
                          <w:szCs w:val="22"/>
                        </w:rPr>
                        <w:t xml:space="preserve"> Facebook Marketing of Simply Devine</w:t>
                      </w:r>
                    </w:p>
                  </w:txbxContent>
                </v:textbox>
                <w10:wrap type="tight" anchorx="margin"/>
              </v:shape>
            </w:pict>
          </mc:Fallback>
        </mc:AlternateContent>
      </w:r>
    </w:p>
    <w:p w14:paraId="59446817" w14:textId="55CCD7A6" w:rsidR="00C579E2" w:rsidRDefault="00C579E2" w:rsidP="00EF41BE">
      <w:pPr>
        <w:spacing w:line="360" w:lineRule="auto"/>
        <w:jc w:val="both"/>
      </w:pPr>
    </w:p>
    <w:p w14:paraId="16248EA0" w14:textId="326AA316" w:rsidR="00C579E2" w:rsidRDefault="00C579E2" w:rsidP="00EF41BE">
      <w:pPr>
        <w:spacing w:line="360" w:lineRule="auto"/>
        <w:jc w:val="both"/>
      </w:pPr>
    </w:p>
    <w:p w14:paraId="714BF5F9" w14:textId="7A501F53" w:rsidR="00C579E2" w:rsidRDefault="00673AEA" w:rsidP="00EF41BE">
      <w:pPr>
        <w:spacing w:line="360" w:lineRule="auto"/>
        <w:jc w:val="both"/>
      </w:pPr>
      <w:r>
        <w:rPr>
          <w:noProof/>
        </w:rPr>
        <mc:AlternateContent>
          <mc:Choice Requires="wps">
            <w:drawing>
              <wp:anchor distT="0" distB="0" distL="114300" distR="114300" simplePos="0" relativeHeight="251667456" behindDoc="1" locked="0" layoutInCell="1" allowOverlap="1" wp14:anchorId="122376C3" wp14:editId="60AA6DDD">
                <wp:simplePos x="0" y="0"/>
                <wp:positionH relativeFrom="margin">
                  <wp:posOffset>605790</wp:posOffset>
                </wp:positionH>
                <wp:positionV relativeFrom="paragraph">
                  <wp:posOffset>168275</wp:posOffset>
                </wp:positionV>
                <wp:extent cx="4732020" cy="635"/>
                <wp:effectExtent l="0" t="0" r="0" b="0"/>
                <wp:wrapTight wrapText="bothSides">
                  <wp:wrapPolygon edited="0">
                    <wp:start x="0" y="0"/>
                    <wp:lineTo x="0" y="20026"/>
                    <wp:lineTo x="21478" y="20026"/>
                    <wp:lineTo x="2147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4732020" cy="635"/>
                        </a:xfrm>
                        <a:prstGeom prst="rect">
                          <a:avLst/>
                        </a:prstGeom>
                        <a:solidFill>
                          <a:prstClr val="white"/>
                        </a:solidFill>
                        <a:ln>
                          <a:noFill/>
                        </a:ln>
                      </wps:spPr>
                      <wps:txbx>
                        <w:txbxContent>
                          <w:p w14:paraId="297B3907" w14:textId="77777777" w:rsidR="00673AEA" w:rsidRPr="006C50D2" w:rsidRDefault="00673AEA" w:rsidP="00673AEA">
                            <w:pPr>
                              <w:jc w:val="center"/>
                              <w:rPr>
                                <w:rFonts w:ascii="Arial" w:hAnsi="Arial" w:cs="Arial"/>
                                <w:i/>
                                <w:iCs/>
                                <w:noProof/>
                                <w:color w:val="000000" w:themeColor="text1"/>
                                <w:sz w:val="32"/>
                                <w:szCs w:val="32"/>
                              </w:rPr>
                            </w:pPr>
                            <w:r w:rsidRPr="006C50D2">
                              <w:rPr>
                                <w:rFonts w:ascii="Arial" w:hAnsi="Arial" w:cs="Arial"/>
                                <w:i/>
                                <w:iCs/>
                                <w:color w:val="000000" w:themeColor="text1"/>
                                <w:sz w:val="22"/>
                                <w:szCs w:val="22"/>
                              </w:rPr>
                              <w:t xml:space="preserve">Figure </w:t>
                            </w:r>
                            <w:r w:rsidRPr="006C50D2">
                              <w:rPr>
                                <w:rFonts w:ascii="Arial" w:hAnsi="Arial" w:cs="Arial"/>
                                <w:i/>
                                <w:iCs/>
                                <w:color w:val="000000" w:themeColor="text1"/>
                                <w:sz w:val="22"/>
                                <w:szCs w:val="22"/>
                              </w:rPr>
                              <w:fldChar w:fldCharType="begin"/>
                            </w:r>
                            <w:r w:rsidRPr="006C50D2">
                              <w:rPr>
                                <w:rFonts w:ascii="Arial" w:hAnsi="Arial" w:cs="Arial"/>
                                <w:i/>
                                <w:iCs/>
                                <w:color w:val="000000" w:themeColor="text1"/>
                                <w:sz w:val="22"/>
                                <w:szCs w:val="22"/>
                              </w:rPr>
                              <w:instrText xml:space="preserve"> SEQ Figure \* ARABIC </w:instrText>
                            </w:r>
                            <w:r w:rsidRPr="006C50D2">
                              <w:rPr>
                                <w:rFonts w:ascii="Arial" w:hAnsi="Arial" w:cs="Arial"/>
                                <w:i/>
                                <w:iCs/>
                                <w:color w:val="000000" w:themeColor="text1"/>
                                <w:sz w:val="22"/>
                                <w:szCs w:val="22"/>
                              </w:rPr>
                              <w:fldChar w:fldCharType="separate"/>
                            </w:r>
                            <w:r>
                              <w:rPr>
                                <w:rFonts w:ascii="Arial" w:hAnsi="Arial" w:cs="Arial"/>
                                <w:i/>
                                <w:iCs/>
                                <w:noProof/>
                                <w:color w:val="000000" w:themeColor="text1"/>
                                <w:sz w:val="22"/>
                                <w:szCs w:val="22"/>
                              </w:rPr>
                              <w:t>2</w:t>
                            </w:r>
                            <w:r w:rsidRPr="006C50D2">
                              <w:rPr>
                                <w:rFonts w:ascii="Arial" w:hAnsi="Arial" w:cs="Arial"/>
                                <w:i/>
                                <w:iCs/>
                                <w:color w:val="000000" w:themeColor="text1"/>
                                <w:sz w:val="22"/>
                                <w:szCs w:val="22"/>
                              </w:rPr>
                              <w:fldChar w:fldCharType="end"/>
                            </w:r>
                            <w:r w:rsidRPr="006C50D2">
                              <w:rPr>
                                <w:rFonts w:ascii="Arial" w:hAnsi="Arial" w:cs="Arial"/>
                                <w:i/>
                                <w:iCs/>
                                <w:color w:val="000000" w:themeColor="text1"/>
                                <w:sz w:val="22"/>
                                <w:szCs w:val="22"/>
                              </w:rPr>
                              <w:t xml:space="preserve"> Facebook Marketing of Simply Devine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2376C3" id="Text Box 11" o:spid="_x0000_s1030" type="#_x0000_t202" style="position:absolute;left:0;text-align:left;margin-left:47.7pt;margin-top:13.25pt;width:372.6pt;height:.05pt;z-index:-2516490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" stroked="f">
                <v:textbox style="mso-fit-shape-to-text:t" inset="0,0,0,0">
                  <w:txbxContent>
                    <w:p w14:paraId="297B3907" w14:textId="77777777" w:rsidR="00673AEA" w:rsidRPr="006C50D2" w:rsidRDefault="00673AEA" w:rsidP="00673AEA">
                      <w:pPr>
                        <w:jc w:val="center"/>
                        <w:rPr>
                          <w:rFonts w:ascii="Arial" w:hAnsi="Arial" w:cs="Arial"/>
                          <w:i/>
                          <w:iCs/>
                          <w:noProof/>
                          <w:color w:val="000000" w:themeColor="text1"/>
                          <w:sz w:val="32"/>
                          <w:szCs w:val="32"/>
                        </w:rPr>
                      </w:pPr>
                      <w:r w:rsidRPr="006C50D2">
                        <w:rPr>
                          <w:rFonts w:ascii="Arial" w:hAnsi="Arial" w:cs="Arial"/>
                          <w:i/>
                          <w:iCs/>
                          <w:color w:val="000000" w:themeColor="text1"/>
                          <w:sz w:val="22"/>
                          <w:szCs w:val="22"/>
                        </w:rPr>
                        <w:t xml:space="preserve">Figure </w:t>
                      </w:r>
                      <w:r w:rsidRPr="006C50D2">
                        <w:rPr>
                          <w:rFonts w:ascii="Arial" w:hAnsi="Arial" w:cs="Arial"/>
                          <w:i/>
                          <w:iCs/>
                          <w:color w:val="000000" w:themeColor="text1"/>
                          <w:sz w:val="22"/>
                          <w:szCs w:val="22"/>
                        </w:rPr>
                        <w:fldChar w:fldCharType="begin"/>
                      </w:r>
                      <w:r w:rsidRPr="006C50D2">
                        <w:rPr>
                          <w:rFonts w:ascii="Arial" w:hAnsi="Arial" w:cs="Arial"/>
                          <w:i/>
                          <w:iCs/>
                          <w:color w:val="000000" w:themeColor="text1"/>
                          <w:sz w:val="22"/>
                          <w:szCs w:val="22"/>
                        </w:rPr>
                        <w:instrText xml:space="preserve"> SEQ Figure \* ARABIC </w:instrText>
                      </w:r>
                      <w:r w:rsidRPr="006C50D2">
                        <w:rPr>
                          <w:rFonts w:ascii="Arial" w:hAnsi="Arial" w:cs="Arial"/>
                          <w:i/>
                          <w:iCs/>
                          <w:color w:val="000000" w:themeColor="text1"/>
                          <w:sz w:val="22"/>
                          <w:szCs w:val="22"/>
                        </w:rPr>
                        <w:fldChar w:fldCharType="separate"/>
                      </w:r>
                      <w:r>
                        <w:rPr>
                          <w:rFonts w:ascii="Arial" w:hAnsi="Arial" w:cs="Arial"/>
                          <w:i/>
                          <w:iCs/>
                          <w:noProof/>
                          <w:color w:val="000000" w:themeColor="text1"/>
                          <w:sz w:val="22"/>
                          <w:szCs w:val="22"/>
                        </w:rPr>
                        <w:t>2</w:t>
                      </w:r>
                      <w:r w:rsidRPr="006C50D2">
                        <w:rPr>
                          <w:rFonts w:ascii="Arial" w:hAnsi="Arial" w:cs="Arial"/>
                          <w:i/>
                          <w:iCs/>
                          <w:color w:val="000000" w:themeColor="text1"/>
                          <w:sz w:val="22"/>
                          <w:szCs w:val="22"/>
                        </w:rPr>
                        <w:fldChar w:fldCharType="end"/>
                      </w:r>
                      <w:r w:rsidRPr="006C50D2">
                        <w:rPr>
                          <w:rFonts w:ascii="Arial" w:hAnsi="Arial" w:cs="Arial"/>
                          <w:i/>
                          <w:iCs/>
                          <w:color w:val="000000" w:themeColor="text1"/>
                          <w:sz w:val="22"/>
                          <w:szCs w:val="22"/>
                        </w:rPr>
                        <w:t xml:space="preserve"> Facebook Marketing of Simply Devine</w:t>
                      </w:r>
                    </w:p>
                  </w:txbxContent>
                </v:textbox>
                <w10:wrap type="tight" anchorx="margin"/>
              </v:shape>
            </w:pict>
          </mc:Fallback>
        </mc:AlternateContent>
      </w:r>
    </w:p>
    <w:p w14:paraId="3E09A28A" w14:textId="77777777" w:rsidR="00C579E2" w:rsidRDefault="00C579E2" w:rsidP="00EF41BE">
      <w:pPr>
        <w:spacing w:line="360" w:lineRule="auto"/>
        <w:jc w:val="both"/>
      </w:pPr>
    </w:p>
    <w:p w14:paraId="3EBF49B3" w14:textId="5C7730E4" w:rsidR="002264BB" w:rsidRDefault="002264BB" w:rsidP="00EF41BE">
      <w:pPr>
        <w:pStyle w:val="Heading1"/>
        <w:spacing w:line="360" w:lineRule="auto"/>
      </w:pPr>
      <w:bookmarkStart w:id="8" w:name="_Toc120059230"/>
      <w:r>
        <w:t>Management Team</w:t>
      </w:r>
      <w:bookmarkEnd w:id="8"/>
    </w:p>
    <w:p w14:paraId="79FAE410" w14:textId="08AE79C3" w:rsidR="00A25BF8" w:rsidRDefault="00A25BF8" w:rsidP="00EF41BE">
      <w:pPr>
        <w:spacing w:line="360" w:lineRule="auto"/>
      </w:pPr>
      <w:r>
        <w:t>The Simply Devine venture will include five partners where four of the owners will work as Beauty Artist</w:t>
      </w:r>
      <w:r w:rsidR="00926E86">
        <w:t>s</w:t>
      </w:r>
      <w:r>
        <w:t xml:space="preserve"> and the rest will serve as Therapist</w:t>
      </w:r>
      <w:r w:rsidR="00926E86">
        <w:t>s</w:t>
      </w:r>
      <w:r>
        <w:t>. Based on the trend curve the business will shift its marketing plan. So, the integrated marketing policy should be included in the company’s corporate structure. Here the responsibility of the executive panel is described thoroughly.</w:t>
      </w:r>
    </w:p>
    <w:tbl>
      <w:tblPr>
        <w:tblStyle w:val="TableGrid"/>
        <w:tblW w:w="0" w:type="auto"/>
        <w:tblLook w:val="04A0" w:firstRow="1" w:lastRow="0" w:firstColumn="1" w:lastColumn="0" w:noHBand="0" w:noVBand="1"/>
      </w:tblPr>
      <w:tblGrid>
        <w:gridCol w:w="1670"/>
        <w:gridCol w:w="1541"/>
        <w:gridCol w:w="1530"/>
        <w:gridCol w:w="1518"/>
        <w:gridCol w:w="1557"/>
        <w:gridCol w:w="1534"/>
      </w:tblGrid>
      <w:tr w:rsidR="00F6202E" w14:paraId="636D22D6" w14:textId="77777777" w:rsidTr="006E54DD">
        <w:tc>
          <w:tcPr>
            <w:tcW w:w="1558" w:type="dxa"/>
          </w:tcPr>
          <w:p w14:paraId="30394ADA" w14:textId="786804FB" w:rsidR="006E54DD" w:rsidRPr="006E54DD" w:rsidRDefault="006E54DD" w:rsidP="00EF41BE">
            <w:pPr>
              <w:spacing w:line="360" w:lineRule="auto"/>
              <w:rPr>
                <w:b/>
                <w:bCs/>
              </w:rPr>
            </w:pPr>
            <w:r w:rsidRPr="006E54DD">
              <w:rPr>
                <w:b/>
                <w:bCs/>
              </w:rPr>
              <w:t>Name</w:t>
            </w:r>
          </w:p>
        </w:tc>
        <w:tc>
          <w:tcPr>
            <w:tcW w:w="1558" w:type="dxa"/>
          </w:tcPr>
          <w:p w14:paraId="20F9683C" w14:textId="29B47CE6" w:rsidR="006E54DD" w:rsidRDefault="00683AC9" w:rsidP="00EF41BE">
            <w:pPr>
              <w:spacing w:line="360" w:lineRule="auto"/>
            </w:pPr>
            <w:r w:rsidRPr="00683AC9">
              <w:rPr>
                <w:lang w:val="en-GB"/>
              </w:rPr>
              <w:t xml:space="preserve">Alexandra M </w:t>
            </w:r>
          </w:p>
        </w:tc>
        <w:tc>
          <w:tcPr>
            <w:tcW w:w="1558" w:type="dxa"/>
          </w:tcPr>
          <w:p w14:paraId="1B2093E0" w14:textId="08C30D35" w:rsidR="006E54DD" w:rsidRDefault="00683AC9" w:rsidP="00EF41BE">
            <w:pPr>
              <w:spacing w:line="360" w:lineRule="auto"/>
            </w:pPr>
            <w:r w:rsidRPr="00683AC9">
              <w:rPr>
                <w:lang w:val="en-GB"/>
              </w:rPr>
              <w:t>Madalina Z</w:t>
            </w:r>
          </w:p>
        </w:tc>
        <w:tc>
          <w:tcPr>
            <w:tcW w:w="1558" w:type="dxa"/>
          </w:tcPr>
          <w:p w14:paraId="3FA53278" w14:textId="77777777" w:rsidR="00683AC9" w:rsidRPr="00683AC9" w:rsidRDefault="00683AC9" w:rsidP="00EF41BE">
            <w:pPr>
              <w:spacing w:line="360" w:lineRule="auto"/>
            </w:pPr>
            <w:r w:rsidRPr="00683AC9">
              <w:rPr>
                <w:lang w:val="en-GB"/>
              </w:rPr>
              <w:t>Anamaria N</w:t>
            </w:r>
          </w:p>
          <w:p w14:paraId="4BD5B631" w14:textId="77777777" w:rsidR="006E54DD" w:rsidRDefault="006E54DD" w:rsidP="00EF41BE">
            <w:pPr>
              <w:spacing w:line="360" w:lineRule="auto"/>
            </w:pPr>
          </w:p>
        </w:tc>
        <w:tc>
          <w:tcPr>
            <w:tcW w:w="1559" w:type="dxa"/>
          </w:tcPr>
          <w:p w14:paraId="5F6AD397" w14:textId="77777777" w:rsidR="00683AC9" w:rsidRPr="00683AC9" w:rsidRDefault="00683AC9" w:rsidP="00EF41BE">
            <w:pPr>
              <w:spacing w:line="360" w:lineRule="auto"/>
            </w:pPr>
            <w:r w:rsidRPr="00683AC9">
              <w:rPr>
                <w:lang w:val="en-GB"/>
              </w:rPr>
              <w:t>Nicoleta M</w:t>
            </w:r>
          </w:p>
          <w:p w14:paraId="60BB4A05" w14:textId="77777777" w:rsidR="006E54DD" w:rsidRDefault="006E54DD" w:rsidP="00EF41BE">
            <w:pPr>
              <w:spacing w:line="360" w:lineRule="auto"/>
            </w:pPr>
          </w:p>
        </w:tc>
        <w:tc>
          <w:tcPr>
            <w:tcW w:w="1559" w:type="dxa"/>
          </w:tcPr>
          <w:p w14:paraId="0C1381F4" w14:textId="2F2CB19F" w:rsidR="006E54DD" w:rsidRDefault="00683AC9" w:rsidP="00EF41BE">
            <w:pPr>
              <w:spacing w:line="360" w:lineRule="auto"/>
              <w:jc w:val="center"/>
            </w:pPr>
            <w:r w:rsidRPr="00683AC9">
              <w:rPr>
                <w:lang w:val="en-GB"/>
              </w:rPr>
              <w:t>Valentin R</w:t>
            </w:r>
          </w:p>
        </w:tc>
      </w:tr>
      <w:tr w:rsidR="00F6202E" w14:paraId="4A84B019" w14:textId="77777777" w:rsidTr="006E54DD">
        <w:tc>
          <w:tcPr>
            <w:tcW w:w="1558" w:type="dxa"/>
          </w:tcPr>
          <w:p w14:paraId="6CDE6A98" w14:textId="4D129103" w:rsidR="006E54DD" w:rsidRPr="00683AC9" w:rsidRDefault="00683AC9" w:rsidP="00EF41BE">
            <w:pPr>
              <w:spacing w:line="360" w:lineRule="auto"/>
              <w:rPr>
                <w:b/>
                <w:bCs/>
              </w:rPr>
            </w:pPr>
            <w:r w:rsidRPr="00683AC9">
              <w:rPr>
                <w:b/>
                <w:bCs/>
              </w:rPr>
              <w:t>Responsibility</w:t>
            </w:r>
          </w:p>
        </w:tc>
        <w:tc>
          <w:tcPr>
            <w:tcW w:w="1558" w:type="dxa"/>
          </w:tcPr>
          <w:p w14:paraId="2BAC36EA" w14:textId="45821074" w:rsidR="006E54DD" w:rsidRDefault="00683AC9" w:rsidP="00EF41BE">
            <w:pPr>
              <w:spacing w:line="360" w:lineRule="auto"/>
            </w:pPr>
            <w:r>
              <w:t xml:space="preserve"> Being a Make-up artist, the person will provide </w:t>
            </w:r>
            <w:r w:rsidR="00926E86">
              <w:t xml:space="preserve">a </w:t>
            </w:r>
            <w:r>
              <w:t>professional makeover. He also monitors the hair</w:t>
            </w:r>
            <w:r w:rsidR="00926E86">
              <w:t>-</w:t>
            </w:r>
            <w:r>
              <w:t>styling section</w:t>
            </w:r>
          </w:p>
        </w:tc>
        <w:tc>
          <w:tcPr>
            <w:tcW w:w="1558" w:type="dxa"/>
          </w:tcPr>
          <w:p w14:paraId="08C385DA" w14:textId="10CC40F6" w:rsidR="006E54DD" w:rsidRDefault="00683AC9" w:rsidP="00EF41BE">
            <w:pPr>
              <w:spacing w:line="360" w:lineRule="auto"/>
            </w:pPr>
            <w:r>
              <w:t xml:space="preserve">Expert in </w:t>
            </w:r>
            <w:r w:rsidR="00926E86">
              <w:t>the make</w:t>
            </w:r>
            <w:r>
              <w:t>over, who will give elegant touchup</w:t>
            </w:r>
            <w:r w:rsidR="00267159">
              <w:t xml:space="preserve"> (</w:t>
            </w:r>
            <w:r w:rsidR="00267159" w:rsidRPr="00FD161E">
              <w:rPr>
                <w:rFonts w:ascii="Arial" w:hAnsi="Arial" w:cs="Arial"/>
                <w:sz w:val="22"/>
                <w:szCs w:val="22"/>
              </w:rPr>
              <w:t>Chin and Yuk, 2020</w:t>
            </w:r>
            <w:r w:rsidR="00267159">
              <w:t>)</w:t>
            </w:r>
            <w:r>
              <w:t xml:space="preserve">. The person will also monitor advertising </w:t>
            </w:r>
          </w:p>
        </w:tc>
        <w:tc>
          <w:tcPr>
            <w:tcW w:w="1558" w:type="dxa"/>
          </w:tcPr>
          <w:p w14:paraId="4FF2C3AD" w14:textId="1DC7B304" w:rsidR="006E54DD" w:rsidRDefault="00683AC9" w:rsidP="00EF41BE">
            <w:pPr>
              <w:spacing w:line="360" w:lineRule="auto"/>
            </w:pPr>
            <w:r>
              <w:t>Pedicure and Manicure Expert, who also look</w:t>
            </w:r>
            <w:r w:rsidR="00926E86">
              <w:t xml:space="preserve">s </w:t>
            </w:r>
            <w:r>
              <w:t>over the technical aspects.</w:t>
            </w:r>
          </w:p>
        </w:tc>
        <w:tc>
          <w:tcPr>
            <w:tcW w:w="1559" w:type="dxa"/>
          </w:tcPr>
          <w:p w14:paraId="2F49A8A1" w14:textId="03133208" w:rsidR="006E54DD" w:rsidRDefault="00F6202E" w:rsidP="00EF41BE">
            <w:pPr>
              <w:spacing w:line="360" w:lineRule="auto"/>
            </w:pPr>
            <w:r>
              <w:t>Expert in beautification specializ</w:t>
            </w:r>
            <w:r w:rsidR="00926E86">
              <w:t>ing</w:t>
            </w:r>
            <w:r>
              <w:t xml:space="preserve"> in </w:t>
            </w:r>
            <w:r w:rsidR="00BE2C15">
              <w:t>Eyelash</w:t>
            </w:r>
            <w:r w:rsidR="00926E86">
              <w:t>es</w:t>
            </w:r>
            <w:r w:rsidR="00BE2C15">
              <w:t xml:space="preserve"> also</w:t>
            </w:r>
            <w:r>
              <w:t xml:space="preserve"> manages the advertising activities</w:t>
            </w:r>
          </w:p>
        </w:tc>
        <w:tc>
          <w:tcPr>
            <w:tcW w:w="1559" w:type="dxa"/>
          </w:tcPr>
          <w:p w14:paraId="37D6E7BB" w14:textId="654ADA20" w:rsidR="006E54DD" w:rsidRDefault="00F6202E" w:rsidP="00EF41BE">
            <w:pPr>
              <w:spacing w:line="360" w:lineRule="auto"/>
            </w:pPr>
            <w:r>
              <w:t xml:space="preserve">Mainly works as </w:t>
            </w:r>
            <w:r w:rsidR="00926E86">
              <w:t xml:space="preserve">a </w:t>
            </w:r>
            <w:r>
              <w:t>therapist for proper beauty care. Also oversees the massage section. The person is also responsible for the accounts.</w:t>
            </w:r>
          </w:p>
        </w:tc>
      </w:tr>
    </w:tbl>
    <w:p w14:paraId="31D88A4B" w14:textId="6DC1BB01" w:rsidR="00C96D73" w:rsidRDefault="00C96D73" w:rsidP="00EF41BE">
      <w:pPr>
        <w:spacing w:line="360" w:lineRule="auto"/>
        <w:jc w:val="both"/>
      </w:pPr>
    </w:p>
    <w:p w14:paraId="3C3019C3" w14:textId="1C59262F" w:rsidR="00EC68A3" w:rsidRDefault="00EC68A3" w:rsidP="00EF41BE">
      <w:pPr>
        <w:spacing w:line="360" w:lineRule="auto"/>
        <w:jc w:val="both"/>
      </w:pPr>
    </w:p>
    <w:p w14:paraId="231A9279" w14:textId="3C43E260" w:rsidR="00EC68A3" w:rsidRDefault="00EC68A3" w:rsidP="00EF41BE">
      <w:pPr>
        <w:spacing w:line="360" w:lineRule="auto"/>
        <w:jc w:val="both"/>
      </w:pPr>
    </w:p>
    <w:p w14:paraId="13503EF7" w14:textId="71D394E5" w:rsidR="00EC68A3" w:rsidRDefault="00EC68A3" w:rsidP="00EF41BE">
      <w:pPr>
        <w:spacing w:line="360" w:lineRule="auto"/>
        <w:jc w:val="both"/>
      </w:pPr>
    </w:p>
    <w:p w14:paraId="5D040B21" w14:textId="4EED76B9" w:rsidR="00EC68A3" w:rsidRDefault="00EC68A3" w:rsidP="00EF41BE">
      <w:pPr>
        <w:spacing w:line="360" w:lineRule="auto"/>
        <w:jc w:val="both"/>
      </w:pPr>
    </w:p>
    <w:p w14:paraId="06F087C1" w14:textId="7567BE45" w:rsidR="00EC68A3" w:rsidRDefault="00EC68A3" w:rsidP="00EF41BE">
      <w:pPr>
        <w:spacing w:line="360" w:lineRule="auto"/>
        <w:jc w:val="both"/>
      </w:pPr>
    </w:p>
    <w:p w14:paraId="27FB564D" w14:textId="44A6A706" w:rsidR="00EC68A3" w:rsidRDefault="00EC68A3" w:rsidP="00EF41BE">
      <w:pPr>
        <w:spacing w:line="360" w:lineRule="auto"/>
        <w:jc w:val="both"/>
      </w:pPr>
    </w:p>
    <w:p w14:paraId="486259DC" w14:textId="21907C45" w:rsidR="00EC68A3" w:rsidRDefault="00EC68A3" w:rsidP="00EF41BE">
      <w:pPr>
        <w:spacing w:line="360" w:lineRule="auto"/>
        <w:jc w:val="both"/>
      </w:pPr>
    </w:p>
    <w:p w14:paraId="3EFC17AB" w14:textId="4CBFF75B" w:rsidR="00EC68A3" w:rsidRDefault="00EC68A3" w:rsidP="00EF41BE">
      <w:pPr>
        <w:spacing w:line="360" w:lineRule="auto"/>
        <w:jc w:val="both"/>
      </w:pPr>
    </w:p>
    <w:p w14:paraId="7B8141B6" w14:textId="3E00ED87" w:rsidR="00EC68A3" w:rsidRDefault="00EC68A3" w:rsidP="00EF41BE">
      <w:pPr>
        <w:spacing w:line="360" w:lineRule="auto"/>
        <w:jc w:val="both"/>
      </w:pPr>
    </w:p>
    <w:p w14:paraId="44A51AB3" w14:textId="56357D1B" w:rsidR="00EC68A3" w:rsidRDefault="00EC68A3" w:rsidP="00EF41BE">
      <w:pPr>
        <w:spacing w:line="360" w:lineRule="auto"/>
        <w:jc w:val="both"/>
      </w:pPr>
    </w:p>
    <w:p w14:paraId="5D0D53BE" w14:textId="07F8C2A2" w:rsidR="00EC68A3" w:rsidRDefault="00EC68A3" w:rsidP="00EF41BE">
      <w:pPr>
        <w:spacing w:line="360" w:lineRule="auto"/>
        <w:jc w:val="both"/>
      </w:pPr>
    </w:p>
    <w:p w14:paraId="6D4F834F" w14:textId="707C8988" w:rsidR="00EC68A3" w:rsidRDefault="00EC68A3" w:rsidP="00EF41BE">
      <w:pPr>
        <w:spacing w:line="360" w:lineRule="auto"/>
        <w:jc w:val="both"/>
      </w:pPr>
    </w:p>
    <w:p w14:paraId="74B528DB" w14:textId="17AF8C7E" w:rsidR="00EC68A3" w:rsidRDefault="00EC68A3" w:rsidP="00EF41BE">
      <w:pPr>
        <w:spacing w:line="360" w:lineRule="auto"/>
        <w:jc w:val="both"/>
      </w:pPr>
    </w:p>
    <w:p w14:paraId="44AD8F38" w14:textId="2D07C2F5" w:rsidR="00EC68A3" w:rsidRDefault="00EC68A3" w:rsidP="00EF41BE">
      <w:pPr>
        <w:spacing w:line="360" w:lineRule="auto"/>
        <w:jc w:val="both"/>
      </w:pPr>
    </w:p>
    <w:p w14:paraId="1DCF078C" w14:textId="2A9B68E6" w:rsidR="00EC68A3" w:rsidRDefault="00EC68A3" w:rsidP="00EF41BE">
      <w:pPr>
        <w:spacing w:line="360" w:lineRule="auto"/>
        <w:jc w:val="both"/>
      </w:pPr>
    </w:p>
    <w:p w14:paraId="27140CCF" w14:textId="4D930082" w:rsidR="00EC68A3" w:rsidRDefault="00EC68A3" w:rsidP="00EF41BE">
      <w:pPr>
        <w:spacing w:line="360" w:lineRule="auto"/>
        <w:jc w:val="both"/>
      </w:pPr>
    </w:p>
    <w:p w14:paraId="1B87572B" w14:textId="5FA2F29C" w:rsidR="00EC68A3" w:rsidRDefault="00EC68A3" w:rsidP="00EF41BE">
      <w:pPr>
        <w:spacing w:line="360" w:lineRule="auto"/>
        <w:jc w:val="both"/>
      </w:pPr>
    </w:p>
    <w:p w14:paraId="094226EA" w14:textId="568150A5" w:rsidR="00EC68A3" w:rsidRDefault="00EC68A3" w:rsidP="00EF41BE">
      <w:pPr>
        <w:spacing w:line="360" w:lineRule="auto"/>
        <w:jc w:val="both"/>
      </w:pPr>
    </w:p>
    <w:p w14:paraId="39FFBE75" w14:textId="77777777" w:rsidR="00EC68A3" w:rsidRPr="00EC68A3" w:rsidRDefault="00EC68A3" w:rsidP="00EF41BE">
      <w:pPr>
        <w:spacing w:line="360" w:lineRule="auto"/>
        <w:jc w:val="both"/>
      </w:pPr>
    </w:p>
    <w:p w14:paraId="0B547354" w14:textId="241736B1" w:rsidR="00C96D73" w:rsidRDefault="00C96D73" w:rsidP="00EF41BE">
      <w:pPr>
        <w:pStyle w:val="Heading1"/>
        <w:spacing w:line="360" w:lineRule="auto"/>
        <w:rPr>
          <w:rFonts w:ascii="Arial" w:hAnsi="Arial" w:cs="Arial"/>
        </w:rPr>
      </w:pPr>
      <w:bookmarkStart w:id="9" w:name="_Toc120059232"/>
      <w:r w:rsidRPr="00FB5E64">
        <w:rPr>
          <w:rFonts w:ascii="Arial" w:hAnsi="Arial" w:cs="Arial"/>
        </w:rPr>
        <w:t>Financial Plan</w:t>
      </w:r>
      <w:bookmarkEnd w:id="9"/>
    </w:p>
    <w:p w14:paraId="6DD3C7DF" w14:textId="77777777" w:rsidR="00EC68A3" w:rsidRDefault="00EC68A3" w:rsidP="00EC68A3">
      <w:pPr>
        <w:keepNext/>
      </w:pPr>
      <w:r w:rsidRPr="007A54CA">
        <w:rPr>
          <w:rFonts w:ascii="Palatino Linotype" w:hAnsi="Palatino Linotype"/>
          <w:noProof/>
        </w:rPr>
        <w:drawing>
          <wp:inline distT="0" distB="0" distL="0" distR="0" wp14:anchorId="332125CF" wp14:editId="1378B5BF">
            <wp:extent cx="5943600" cy="2686050"/>
            <wp:effectExtent l="0" t="0" r="0" b="0"/>
            <wp:docPr id="1" name="Picture 4" descr="Chart, pie chart&#10;&#10;Description automatically generated">
              <a:extLst xmlns:a="http://schemas.openxmlformats.org/drawingml/2006/main">
                <a:ext uri="{FF2B5EF4-FFF2-40B4-BE49-F238E27FC236}">
                  <a16:creationId xmlns:a16="http://schemas.microsoft.com/office/drawing/2014/main" id="{FC83E79B-CB39-A25C-01ED-9A2C328047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pie chart&#10;&#10;Description automatically generated">
                      <a:extLst>
                        <a:ext uri="{FF2B5EF4-FFF2-40B4-BE49-F238E27FC236}">
                          <a16:creationId xmlns:a16="http://schemas.microsoft.com/office/drawing/2014/main" id="{FC83E79B-CB39-A25C-01ED-9A2C328047CB}"/>
                        </a:ext>
                      </a:extLst>
                    </pic:cNvPr>
                    <pic:cNvPicPr>
                      <a:picLocks noChangeAspect="1"/>
                    </pic:cNvPicPr>
                  </pic:nvPicPr>
                  <pic:blipFill>
                    <a:blip r:embed="rId12"/>
                    <a:stretch>
                      <a:fillRect/>
                    </a:stretch>
                  </pic:blipFill>
                  <pic:spPr>
                    <a:xfrm>
                      <a:off x="0" y="0"/>
                      <a:ext cx="5943600" cy="2686050"/>
                    </a:xfrm>
                    <a:prstGeom prst="rect">
                      <a:avLst/>
                    </a:prstGeom>
                  </pic:spPr>
                </pic:pic>
              </a:graphicData>
            </a:graphic>
          </wp:inline>
        </w:drawing>
      </w:r>
    </w:p>
    <w:p w14:paraId="5CF008C5" w14:textId="1FE12CBE" w:rsidR="00EC68A3" w:rsidRPr="007935B2" w:rsidRDefault="00EC68A3" w:rsidP="00EC68A3">
      <w:pPr>
        <w:pStyle w:val="Caption"/>
        <w:jc w:val="center"/>
        <w:rPr>
          <w:rFonts w:ascii="Arial" w:hAnsi="Arial" w:cs="Arial"/>
          <w:i w:val="0"/>
          <w:iCs w:val="0"/>
          <w:color w:val="000000" w:themeColor="text1"/>
          <w:sz w:val="22"/>
          <w:szCs w:val="22"/>
        </w:rPr>
      </w:pPr>
      <w:r w:rsidRPr="007935B2">
        <w:rPr>
          <w:rFonts w:ascii="Arial" w:hAnsi="Arial" w:cs="Arial"/>
          <w:i w:val="0"/>
          <w:iCs w:val="0"/>
          <w:color w:val="000000" w:themeColor="text1"/>
          <w:sz w:val="22"/>
          <w:szCs w:val="22"/>
        </w:rPr>
        <w:t xml:space="preserve">Figure </w:t>
      </w:r>
      <w:r w:rsidRPr="007935B2">
        <w:rPr>
          <w:rFonts w:ascii="Arial" w:hAnsi="Arial" w:cs="Arial"/>
          <w:i w:val="0"/>
          <w:iCs w:val="0"/>
          <w:color w:val="000000" w:themeColor="text1"/>
          <w:sz w:val="22"/>
          <w:szCs w:val="22"/>
        </w:rPr>
        <w:fldChar w:fldCharType="begin"/>
      </w:r>
      <w:r w:rsidRPr="007935B2">
        <w:rPr>
          <w:rFonts w:ascii="Arial" w:hAnsi="Arial" w:cs="Arial"/>
          <w:i w:val="0"/>
          <w:iCs w:val="0"/>
          <w:color w:val="000000" w:themeColor="text1"/>
          <w:sz w:val="22"/>
          <w:szCs w:val="22"/>
        </w:rPr>
        <w:instrText xml:space="preserve"> SEQ Figure \* ARABIC </w:instrText>
      </w:r>
      <w:r w:rsidRPr="007935B2">
        <w:rPr>
          <w:rFonts w:ascii="Arial" w:hAnsi="Arial" w:cs="Arial"/>
          <w:i w:val="0"/>
          <w:iCs w:val="0"/>
          <w:color w:val="000000" w:themeColor="text1"/>
          <w:sz w:val="22"/>
          <w:szCs w:val="22"/>
        </w:rPr>
        <w:fldChar w:fldCharType="separate"/>
      </w:r>
      <w:r w:rsidR="00176100">
        <w:rPr>
          <w:rFonts w:ascii="Arial" w:hAnsi="Arial" w:cs="Arial"/>
          <w:i w:val="0"/>
          <w:iCs w:val="0"/>
          <w:noProof/>
          <w:color w:val="000000" w:themeColor="text1"/>
          <w:sz w:val="22"/>
          <w:szCs w:val="22"/>
        </w:rPr>
        <w:t>3</w:t>
      </w:r>
      <w:r w:rsidRPr="007935B2">
        <w:rPr>
          <w:rFonts w:ascii="Arial" w:hAnsi="Arial" w:cs="Arial"/>
          <w:i w:val="0"/>
          <w:iCs w:val="0"/>
          <w:color w:val="000000" w:themeColor="text1"/>
          <w:sz w:val="22"/>
          <w:szCs w:val="22"/>
        </w:rPr>
        <w:fldChar w:fldCharType="end"/>
      </w:r>
      <w:r w:rsidRPr="007935B2">
        <w:rPr>
          <w:rFonts w:ascii="Arial" w:hAnsi="Arial" w:cs="Arial"/>
          <w:i w:val="0"/>
          <w:iCs w:val="0"/>
          <w:color w:val="000000" w:themeColor="text1"/>
          <w:sz w:val="22"/>
          <w:szCs w:val="22"/>
        </w:rPr>
        <w:t xml:space="preserve"> StartUP Cost</w:t>
      </w:r>
    </w:p>
    <w:p w14:paraId="0FEFA7C0" w14:textId="4C060861" w:rsidR="00EC68A3" w:rsidRDefault="00926E86" w:rsidP="00EF41BE">
      <w:pPr>
        <w:spacing w:line="360" w:lineRule="auto"/>
        <w:jc w:val="both"/>
        <w:rPr>
          <w:rFonts w:ascii="Arial" w:hAnsi="Arial" w:cs="Arial"/>
          <w:sz w:val="22"/>
          <w:szCs w:val="20"/>
        </w:rPr>
      </w:pPr>
      <w:r>
        <w:rPr>
          <w:rFonts w:ascii="Arial" w:hAnsi="Arial" w:cs="Arial"/>
          <w:sz w:val="22"/>
          <w:szCs w:val="20"/>
        </w:rPr>
        <w:t>The f</w:t>
      </w:r>
      <w:r w:rsidR="00C96D73" w:rsidRPr="00FB5E64">
        <w:rPr>
          <w:rFonts w:ascii="Arial" w:hAnsi="Arial" w:cs="Arial"/>
          <w:sz w:val="22"/>
          <w:szCs w:val="20"/>
        </w:rPr>
        <w:t xml:space="preserve">inancial plan includes the planning about the use of the fixed capital, working capital, projected revenue streams, costs as well as probable profit or loss in the upcoming periods. Capital investments are made for the fixed assets which will be used for the salons. </w:t>
      </w:r>
    </w:p>
    <w:p w14:paraId="1E7C5E7C" w14:textId="2358A9D4" w:rsidR="00EC68A3" w:rsidRPr="00EC68A3" w:rsidRDefault="00EC68A3" w:rsidP="00EC68A3">
      <w:pPr>
        <w:keepNext/>
        <w:spacing w:line="360" w:lineRule="auto"/>
        <w:jc w:val="center"/>
      </w:pPr>
      <w:r>
        <w:rPr>
          <w:noProof/>
        </w:rPr>
        <w:drawing>
          <wp:inline distT="0" distB="0" distL="0" distR="0" wp14:anchorId="02026543" wp14:editId="30F37782">
            <wp:extent cx="5904865" cy="1647825"/>
            <wp:effectExtent l="0" t="0" r="635" b="0"/>
            <wp:docPr id="4" name="table">
              <a:extLst xmlns:a="http://schemas.openxmlformats.org/drawingml/2006/main">
                <a:ext uri="{FF2B5EF4-FFF2-40B4-BE49-F238E27FC236}">
                  <a16:creationId xmlns:a16="http://schemas.microsoft.com/office/drawing/2014/main" id="{5E87BFEA-82DA-1098-BD2F-776EBA626E6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table">
                      <a:extLst>
                        <a:ext uri="{FF2B5EF4-FFF2-40B4-BE49-F238E27FC236}">
                          <a16:creationId xmlns:a16="http://schemas.microsoft.com/office/drawing/2014/main" id="{5E87BFEA-82DA-1098-BD2F-776EBA626E66}"/>
                        </a:ext>
                      </a:extLst>
                    </pic:cNvPr>
                    <pic:cNvPicPr>
                      <a:picLocks noGrp="1" noChangeAspect="1"/>
                    </pic:cNvPicPr>
                  </pic:nvPicPr>
                  <pic:blipFill>
                    <a:blip r:embed="rId13"/>
                    <a:stretch>
                      <a:fillRect/>
                    </a:stretch>
                  </pic:blipFill>
                  <pic:spPr>
                    <a:xfrm>
                      <a:off x="0" y="0"/>
                      <a:ext cx="5913531" cy="1650243"/>
                    </a:xfrm>
                    <a:prstGeom prst="rect">
                      <a:avLst/>
                    </a:prstGeom>
                  </pic:spPr>
                </pic:pic>
              </a:graphicData>
            </a:graphic>
          </wp:inline>
        </w:drawing>
      </w:r>
      <w:r w:rsidRPr="007935B2">
        <w:rPr>
          <w:rFonts w:ascii="Arial" w:hAnsi="Arial" w:cs="Arial"/>
          <w:color w:val="000000" w:themeColor="text1"/>
          <w:sz w:val="22"/>
          <w:szCs w:val="22"/>
        </w:rPr>
        <w:t xml:space="preserve">Figure </w:t>
      </w:r>
      <w:r w:rsidRPr="007935B2">
        <w:rPr>
          <w:rFonts w:ascii="Arial" w:hAnsi="Arial" w:cs="Arial"/>
          <w:color w:val="000000" w:themeColor="text1"/>
          <w:sz w:val="22"/>
          <w:szCs w:val="22"/>
        </w:rPr>
        <w:fldChar w:fldCharType="begin"/>
      </w:r>
      <w:r w:rsidRPr="007935B2">
        <w:rPr>
          <w:rFonts w:ascii="Arial" w:hAnsi="Arial" w:cs="Arial"/>
          <w:color w:val="000000" w:themeColor="text1"/>
          <w:sz w:val="22"/>
          <w:szCs w:val="22"/>
        </w:rPr>
        <w:instrText xml:space="preserve"> SEQ Figure \* ARABIC </w:instrText>
      </w:r>
      <w:r w:rsidRPr="007935B2">
        <w:rPr>
          <w:rFonts w:ascii="Arial" w:hAnsi="Arial" w:cs="Arial"/>
          <w:color w:val="000000" w:themeColor="text1"/>
          <w:sz w:val="22"/>
          <w:szCs w:val="22"/>
        </w:rPr>
        <w:fldChar w:fldCharType="separate"/>
      </w:r>
      <w:r w:rsidR="00176100">
        <w:rPr>
          <w:rFonts w:ascii="Arial" w:hAnsi="Arial" w:cs="Arial"/>
          <w:noProof/>
          <w:color w:val="000000" w:themeColor="text1"/>
          <w:sz w:val="22"/>
          <w:szCs w:val="22"/>
        </w:rPr>
        <w:t>4</w:t>
      </w:r>
      <w:r w:rsidRPr="007935B2">
        <w:rPr>
          <w:rFonts w:ascii="Arial" w:hAnsi="Arial" w:cs="Arial"/>
          <w:color w:val="000000" w:themeColor="text1"/>
          <w:sz w:val="22"/>
          <w:szCs w:val="22"/>
        </w:rPr>
        <w:fldChar w:fldCharType="end"/>
      </w:r>
      <w:r w:rsidRPr="007935B2">
        <w:rPr>
          <w:rFonts w:ascii="Arial" w:hAnsi="Arial" w:cs="Arial"/>
          <w:color w:val="000000" w:themeColor="text1"/>
          <w:sz w:val="22"/>
          <w:szCs w:val="22"/>
        </w:rPr>
        <w:t xml:space="preserve"> Expected Cost</w:t>
      </w:r>
    </w:p>
    <w:p w14:paraId="41D91124" w14:textId="681245EE" w:rsidR="00C96D73" w:rsidRDefault="00C96D73" w:rsidP="00EF41BE">
      <w:pPr>
        <w:spacing w:line="360" w:lineRule="auto"/>
        <w:jc w:val="both"/>
        <w:rPr>
          <w:rFonts w:ascii="Arial" w:hAnsi="Arial" w:cs="Arial"/>
          <w:sz w:val="22"/>
          <w:szCs w:val="20"/>
        </w:rPr>
      </w:pPr>
      <w:r w:rsidRPr="00FB5E64">
        <w:rPr>
          <w:rFonts w:ascii="Arial" w:hAnsi="Arial" w:cs="Arial"/>
          <w:sz w:val="22"/>
          <w:szCs w:val="20"/>
        </w:rPr>
        <w:t>These funds will be collected from loans, bootstrapping</w:t>
      </w:r>
      <w:r w:rsidR="00926E86">
        <w:rPr>
          <w:rFonts w:ascii="Arial" w:hAnsi="Arial" w:cs="Arial"/>
          <w:sz w:val="22"/>
          <w:szCs w:val="20"/>
        </w:rPr>
        <w:t>,</w:t>
      </w:r>
      <w:r w:rsidRPr="00FB5E64">
        <w:rPr>
          <w:rFonts w:ascii="Arial" w:hAnsi="Arial" w:cs="Arial"/>
          <w:sz w:val="22"/>
          <w:szCs w:val="20"/>
        </w:rPr>
        <w:t xml:space="preserve"> or other sources. 24% of the startup costs will be used for meeting the working capital needs</w:t>
      </w:r>
      <w:r w:rsidR="005D3248">
        <w:rPr>
          <w:rFonts w:ascii="Arial" w:hAnsi="Arial" w:cs="Arial"/>
          <w:sz w:val="22"/>
          <w:szCs w:val="20"/>
        </w:rPr>
        <w:t xml:space="preserve"> (</w:t>
      </w:r>
      <w:r w:rsidR="005D3248" w:rsidRPr="00A27478">
        <w:rPr>
          <w:rFonts w:ascii="Arial" w:hAnsi="Arial" w:cs="Arial"/>
          <w:sz w:val="22"/>
          <w:szCs w:val="22"/>
        </w:rPr>
        <w:t>Kaur</w:t>
      </w:r>
      <w:r w:rsidR="005D3248">
        <w:rPr>
          <w:rFonts w:ascii="Arial" w:hAnsi="Arial" w:cs="Arial"/>
          <w:sz w:val="22"/>
          <w:szCs w:val="22"/>
        </w:rPr>
        <w:t xml:space="preserve"> </w:t>
      </w:r>
      <w:r w:rsidR="005D3248" w:rsidRPr="00A27478">
        <w:rPr>
          <w:rFonts w:ascii="Arial" w:hAnsi="Arial" w:cs="Arial"/>
          <w:sz w:val="22"/>
          <w:szCs w:val="22"/>
        </w:rPr>
        <w:t>and Kumar</w:t>
      </w:r>
      <w:r w:rsidR="005D3248">
        <w:rPr>
          <w:rFonts w:ascii="Arial" w:hAnsi="Arial" w:cs="Arial"/>
          <w:sz w:val="22"/>
          <w:szCs w:val="22"/>
        </w:rPr>
        <w:t>, 2020</w:t>
      </w:r>
      <w:r w:rsidR="005D3248">
        <w:rPr>
          <w:rFonts w:ascii="Arial" w:hAnsi="Arial" w:cs="Arial"/>
          <w:sz w:val="22"/>
          <w:szCs w:val="20"/>
        </w:rPr>
        <w:t>)</w:t>
      </w:r>
      <w:r w:rsidRPr="00FB5E64">
        <w:rPr>
          <w:rFonts w:ascii="Arial" w:hAnsi="Arial" w:cs="Arial"/>
          <w:sz w:val="22"/>
          <w:szCs w:val="20"/>
        </w:rPr>
        <w:t>. The company will be using £12,200 for salon setups, equipment as well as furniture and renovation. £1,000 has been used for making advance payments of rent which is a part of the working capital. The preliminary costs include research costs, business planning</w:t>
      </w:r>
      <w:r w:rsidR="00926E86">
        <w:rPr>
          <w:rFonts w:ascii="Arial" w:hAnsi="Arial" w:cs="Arial"/>
          <w:sz w:val="22"/>
          <w:szCs w:val="20"/>
        </w:rPr>
        <w:t>,</w:t>
      </w:r>
      <w:r w:rsidRPr="00FB5E64">
        <w:rPr>
          <w:rFonts w:ascii="Arial" w:hAnsi="Arial" w:cs="Arial"/>
          <w:sz w:val="22"/>
          <w:szCs w:val="20"/>
        </w:rPr>
        <w:t xml:space="preserve"> and so on. It covers 11% of the total costs. </w:t>
      </w:r>
    </w:p>
    <w:p w14:paraId="006F287C" w14:textId="4370CE20" w:rsidR="00632D19" w:rsidRDefault="00632D19" w:rsidP="00EF41BE">
      <w:pPr>
        <w:spacing w:line="360" w:lineRule="auto"/>
        <w:jc w:val="both"/>
        <w:rPr>
          <w:rFonts w:ascii="Arial" w:hAnsi="Arial" w:cs="Arial"/>
          <w:sz w:val="22"/>
          <w:szCs w:val="20"/>
        </w:rPr>
      </w:pPr>
    </w:p>
    <w:p w14:paraId="59A07A7D" w14:textId="7C88030B" w:rsidR="00632D19" w:rsidRDefault="00632D19" w:rsidP="00EF41BE">
      <w:pPr>
        <w:spacing w:line="360" w:lineRule="auto"/>
        <w:jc w:val="both"/>
        <w:rPr>
          <w:rFonts w:ascii="Arial" w:hAnsi="Arial" w:cs="Arial"/>
          <w:sz w:val="22"/>
          <w:szCs w:val="20"/>
        </w:rPr>
      </w:pPr>
    </w:p>
    <w:p w14:paraId="50052120" w14:textId="77777777" w:rsidR="00632D19" w:rsidRDefault="00632D19" w:rsidP="00B86C47">
      <w:pPr>
        <w:keepNext/>
        <w:spacing w:line="360" w:lineRule="auto"/>
        <w:jc w:val="center"/>
      </w:pPr>
      <w:r w:rsidRPr="007D4380">
        <w:rPr>
          <w:rFonts w:ascii="Palatino Linotype" w:hAnsi="Palatino Linotype"/>
          <w:noProof/>
        </w:rPr>
        <w:drawing>
          <wp:inline distT="0" distB="0" distL="0" distR="0" wp14:anchorId="7190C308" wp14:editId="594FC60F">
            <wp:extent cx="4572000" cy="3556000"/>
            <wp:effectExtent l="0" t="0" r="0" b="6350"/>
            <wp:docPr id="2" name="Content Placeholder 3" descr="Table&#10;&#10;Description automatically generated">
              <a:extLst xmlns:a="http://schemas.openxmlformats.org/drawingml/2006/main">
                <a:ext uri="{FF2B5EF4-FFF2-40B4-BE49-F238E27FC236}">
                  <a16:creationId xmlns:a16="http://schemas.microsoft.com/office/drawing/2014/main" id="{9A68F618-DA4C-453D-412E-CA2E2C94EFF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Table&#10;&#10;Description automatically generated">
                      <a:extLst>
                        <a:ext uri="{FF2B5EF4-FFF2-40B4-BE49-F238E27FC236}">
                          <a16:creationId xmlns:a16="http://schemas.microsoft.com/office/drawing/2014/main" id="{9A68F618-DA4C-453D-412E-CA2E2C94EFF8}"/>
                        </a:ext>
                      </a:extLst>
                    </pic:cNvPr>
                    <pic:cNvPicPr>
                      <a:picLocks noGrp="1" noChangeAspect="1"/>
                    </pic:cNvPicPr>
                  </pic:nvPicPr>
                  <pic:blipFill>
                    <a:blip r:embed="rId14"/>
                    <a:stretch>
                      <a:fillRect/>
                    </a:stretch>
                  </pic:blipFill>
                  <pic:spPr>
                    <a:xfrm>
                      <a:off x="0" y="0"/>
                      <a:ext cx="4572000" cy="3556000"/>
                    </a:xfrm>
                    <a:prstGeom prst="rect">
                      <a:avLst/>
                    </a:prstGeom>
                  </pic:spPr>
                </pic:pic>
              </a:graphicData>
            </a:graphic>
          </wp:inline>
        </w:drawing>
      </w:r>
    </w:p>
    <w:p w14:paraId="08E9C3F2" w14:textId="53D53CA1" w:rsidR="00632D19" w:rsidRPr="00632D19" w:rsidRDefault="00632D19" w:rsidP="00632D19">
      <w:pPr>
        <w:pStyle w:val="Caption"/>
        <w:jc w:val="center"/>
        <w:rPr>
          <w:rFonts w:ascii="Arial" w:hAnsi="Arial" w:cs="Arial"/>
          <w:i w:val="0"/>
          <w:iCs w:val="0"/>
          <w:color w:val="000000" w:themeColor="text1"/>
          <w:sz w:val="28"/>
          <w:szCs w:val="24"/>
        </w:rPr>
      </w:pPr>
      <w:r w:rsidRPr="00632D19">
        <w:rPr>
          <w:i w:val="0"/>
          <w:iCs w:val="0"/>
          <w:color w:val="000000" w:themeColor="text1"/>
          <w:sz w:val="22"/>
          <w:szCs w:val="22"/>
        </w:rPr>
        <w:t xml:space="preserve">Figure </w:t>
      </w:r>
      <w:r w:rsidRPr="00632D19">
        <w:rPr>
          <w:i w:val="0"/>
          <w:iCs w:val="0"/>
          <w:color w:val="000000" w:themeColor="text1"/>
          <w:sz w:val="22"/>
          <w:szCs w:val="22"/>
        </w:rPr>
        <w:fldChar w:fldCharType="begin"/>
      </w:r>
      <w:r w:rsidRPr="00632D19">
        <w:rPr>
          <w:i w:val="0"/>
          <w:iCs w:val="0"/>
          <w:color w:val="000000" w:themeColor="text1"/>
          <w:sz w:val="22"/>
          <w:szCs w:val="22"/>
        </w:rPr>
        <w:instrText xml:space="preserve"> SEQ Figure \* ARABIC </w:instrText>
      </w:r>
      <w:r w:rsidRPr="00632D19">
        <w:rPr>
          <w:i w:val="0"/>
          <w:iCs w:val="0"/>
          <w:color w:val="000000" w:themeColor="text1"/>
          <w:sz w:val="22"/>
          <w:szCs w:val="22"/>
        </w:rPr>
        <w:fldChar w:fldCharType="separate"/>
      </w:r>
      <w:r w:rsidR="00176100">
        <w:rPr>
          <w:i w:val="0"/>
          <w:iCs w:val="0"/>
          <w:noProof/>
          <w:color w:val="000000" w:themeColor="text1"/>
          <w:sz w:val="22"/>
          <w:szCs w:val="22"/>
        </w:rPr>
        <w:t>5</w:t>
      </w:r>
      <w:r w:rsidRPr="00632D19">
        <w:rPr>
          <w:i w:val="0"/>
          <w:iCs w:val="0"/>
          <w:color w:val="000000" w:themeColor="text1"/>
          <w:sz w:val="22"/>
          <w:szCs w:val="22"/>
        </w:rPr>
        <w:fldChar w:fldCharType="end"/>
      </w:r>
      <w:r w:rsidRPr="00632D19">
        <w:rPr>
          <w:i w:val="0"/>
          <w:iCs w:val="0"/>
          <w:color w:val="000000" w:themeColor="text1"/>
          <w:sz w:val="22"/>
          <w:szCs w:val="22"/>
        </w:rPr>
        <w:t xml:space="preserve"> Monthly Cash Flow</w:t>
      </w:r>
    </w:p>
    <w:p w14:paraId="3F7371B0" w14:textId="4E16C3B5" w:rsidR="00C96D73" w:rsidRDefault="00C96D73" w:rsidP="00EF41BE">
      <w:pPr>
        <w:spacing w:line="360" w:lineRule="auto"/>
        <w:jc w:val="both"/>
        <w:rPr>
          <w:rFonts w:ascii="Arial" w:hAnsi="Arial" w:cs="Arial"/>
          <w:sz w:val="22"/>
          <w:szCs w:val="20"/>
        </w:rPr>
      </w:pPr>
      <w:r w:rsidRPr="00FB5E64">
        <w:rPr>
          <w:rFonts w:ascii="Arial" w:hAnsi="Arial" w:cs="Arial"/>
          <w:sz w:val="22"/>
          <w:szCs w:val="20"/>
        </w:rPr>
        <w:t>According to the projected cash flow, rent, maintenance expenses, utilities, insurance</w:t>
      </w:r>
      <w:r w:rsidR="00926E86">
        <w:rPr>
          <w:rFonts w:ascii="Arial" w:hAnsi="Arial" w:cs="Arial"/>
          <w:sz w:val="22"/>
          <w:szCs w:val="20"/>
        </w:rPr>
        <w:t>,</w:t>
      </w:r>
      <w:r w:rsidRPr="00FB5E64">
        <w:rPr>
          <w:rFonts w:ascii="Arial" w:hAnsi="Arial" w:cs="Arial"/>
          <w:sz w:val="22"/>
          <w:szCs w:val="20"/>
        </w:rPr>
        <w:t xml:space="preserve"> and phone bills are fixed costs for the salon. The sales will have a steady growth starting from £8,500 in the month of February. With increasing sales, the cost of materials will be increased too. The materials include all the products needed for the salon services</w:t>
      </w:r>
      <w:r w:rsidR="00C26A98">
        <w:rPr>
          <w:rFonts w:ascii="Arial" w:hAnsi="Arial" w:cs="Arial"/>
          <w:sz w:val="22"/>
          <w:szCs w:val="20"/>
        </w:rPr>
        <w:t xml:space="preserve"> (</w:t>
      </w:r>
      <w:r w:rsidR="00C26A98" w:rsidRPr="00261092">
        <w:rPr>
          <w:rFonts w:ascii="Arial" w:hAnsi="Arial" w:cs="Arial"/>
          <w:sz w:val="22"/>
          <w:szCs w:val="22"/>
          <w:shd w:val="clear" w:color="auto" w:fill="FFFFFF"/>
        </w:rPr>
        <w:t>Fernandes</w:t>
      </w:r>
      <w:r w:rsidR="00C26A98">
        <w:rPr>
          <w:rFonts w:ascii="Arial" w:hAnsi="Arial" w:cs="Arial"/>
          <w:sz w:val="22"/>
          <w:szCs w:val="22"/>
          <w:shd w:val="clear" w:color="auto" w:fill="FFFFFF"/>
        </w:rPr>
        <w:t xml:space="preserve"> et al., 2019</w:t>
      </w:r>
      <w:r w:rsidR="00C26A98">
        <w:rPr>
          <w:rFonts w:ascii="Arial" w:hAnsi="Arial" w:cs="Arial"/>
          <w:sz w:val="22"/>
          <w:szCs w:val="20"/>
        </w:rPr>
        <w:t>)</w:t>
      </w:r>
      <w:r w:rsidRPr="00FB5E64">
        <w:rPr>
          <w:rFonts w:ascii="Arial" w:hAnsi="Arial" w:cs="Arial"/>
          <w:sz w:val="22"/>
          <w:szCs w:val="20"/>
        </w:rPr>
        <w:t xml:space="preserve">. The business will spend £4,000 for advertising with some prior investments to attract clients. The salon will invest in equipment at the beginning and the end of the year. New furniture will be bought in the </w:t>
      </w:r>
      <w:r w:rsidR="00B86C47" w:rsidRPr="00FB5E64">
        <w:rPr>
          <w:rFonts w:ascii="Arial" w:hAnsi="Arial" w:cs="Arial"/>
          <w:sz w:val="22"/>
          <w:szCs w:val="20"/>
        </w:rPr>
        <w:t>months</w:t>
      </w:r>
      <w:r w:rsidRPr="00FB5E64">
        <w:rPr>
          <w:rFonts w:ascii="Arial" w:hAnsi="Arial" w:cs="Arial"/>
          <w:sz w:val="22"/>
          <w:szCs w:val="20"/>
        </w:rPr>
        <w:t xml:space="preserve"> of January, May</w:t>
      </w:r>
      <w:r w:rsidR="00926E86">
        <w:rPr>
          <w:rFonts w:ascii="Arial" w:hAnsi="Arial" w:cs="Arial"/>
          <w:sz w:val="22"/>
          <w:szCs w:val="20"/>
        </w:rPr>
        <w:t>,</w:t>
      </w:r>
      <w:r w:rsidRPr="00FB5E64">
        <w:rPr>
          <w:rFonts w:ascii="Arial" w:hAnsi="Arial" w:cs="Arial"/>
          <w:sz w:val="22"/>
          <w:szCs w:val="20"/>
        </w:rPr>
        <w:t xml:space="preserve"> and November. With the increasing number of sales, the number of clients will </w:t>
      </w:r>
      <w:r w:rsidR="00B86C47" w:rsidRPr="00FB5E64">
        <w:rPr>
          <w:rFonts w:ascii="Arial" w:hAnsi="Arial" w:cs="Arial"/>
          <w:sz w:val="22"/>
          <w:szCs w:val="20"/>
        </w:rPr>
        <w:t>increase</w:t>
      </w:r>
      <w:r w:rsidRPr="00FB5E64">
        <w:rPr>
          <w:rFonts w:ascii="Arial" w:hAnsi="Arial" w:cs="Arial"/>
          <w:sz w:val="22"/>
          <w:szCs w:val="20"/>
        </w:rPr>
        <w:t xml:space="preserve"> too. it will have increased the requirement </w:t>
      </w:r>
      <w:r w:rsidR="00926E86">
        <w:rPr>
          <w:rFonts w:ascii="Arial" w:hAnsi="Arial" w:cs="Arial"/>
          <w:sz w:val="22"/>
          <w:szCs w:val="20"/>
        </w:rPr>
        <w:t>for</w:t>
      </w:r>
      <w:r w:rsidRPr="00FB5E64">
        <w:rPr>
          <w:rFonts w:ascii="Arial" w:hAnsi="Arial" w:cs="Arial"/>
          <w:sz w:val="22"/>
          <w:szCs w:val="20"/>
        </w:rPr>
        <w:t xml:space="preserve"> furniture, decoration</w:t>
      </w:r>
      <w:r w:rsidR="00926E86">
        <w:rPr>
          <w:rFonts w:ascii="Arial" w:hAnsi="Arial" w:cs="Arial"/>
          <w:sz w:val="22"/>
          <w:szCs w:val="20"/>
        </w:rPr>
        <w:t>,</w:t>
      </w:r>
      <w:r w:rsidRPr="00FB5E64">
        <w:rPr>
          <w:rFonts w:ascii="Arial" w:hAnsi="Arial" w:cs="Arial"/>
          <w:sz w:val="22"/>
          <w:szCs w:val="20"/>
        </w:rPr>
        <w:t xml:space="preserve"> and renovation. Also, the costs of wages will increase with increased sales. The salon will be generating profits from the month of March with sales of £14,000 and total costs of £13,000. By the end of the year, the projected </w:t>
      </w:r>
      <w:r w:rsidR="00B86C47" w:rsidRPr="00FB5E64">
        <w:rPr>
          <w:rFonts w:ascii="Arial" w:hAnsi="Arial" w:cs="Arial"/>
          <w:sz w:val="22"/>
          <w:szCs w:val="20"/>
        </w:rPr>
        <w:t>difference</w:t>
      </w:r>
      <w:r w:rsidRPr="00FB5E64">
        <w:rPr>
          <w:rFonts w:ascii="Arial" w:hAnsi="Arial" w:cs="Arial"/>
          <w:sz w:val="22"/>
          <w:szCs w:val="20"/>
        </w:rPr>
        <w:t xml:space="preserve"> </w:t>
      </w:r>
      <w:r w:rsidR="00926E86">
        <w:rPr>
          <w:rFonts w:ascii="Arial" w:hAnsi="Arial" w:cs="Arial"/>
          <w:sz w:val="22"/>
          <w:szCs w:val="20"/>
        </w:rPr>
        <w:t>between</w:t>
      </w:r>
      <w:r w:rsidRPr="00FB5E64">
        <w:rPr>
          <w:rFonts w:ascii="Arial" w:hAnsi="Arial" w:cs="Arial"/>
          <w:sz w:val="22"/>
          <w:szCs w:val="20"/>
        </w:rPr>
        <w:t xml:space="preserve"> inflows and outflows will be £</w:t>
      </w:r>
      <w:r w:rsidR="00B86C47" w:rsidRPr="00FB5E64">
        <w:rPr>
          <w:rFonts w:ascii="Arial" w:hAnsi="Arial" w:cs="Arial"/>
          <w:sz w:val="22"/>
          <w:szCs w:val="20"/>
        </w:rPr>
        <w:t>150,650,</w:t>
      </w:r>
      <w:r w:rsidRPr="00FB5E64">
        <w:rPr>
          <w:rFonts w:ascii="Arial" w:hAnsi="Arial" w:cs="Arial"/>
          <w:sz w:val="22"/>
          <w:szCs w:val="20"/>
        </w:rPr>
        <w:t xml:space="preserve"> which was £3,050 at the beginning of the year. </w:t>
      </w:r>
    </w:p>
    <w:p w14:paraId="29510B1B" w14:textId="1028A144" w:rsidR="00632D19" w:rsidRDefault="00632D19" w:rsidP="00EF41BE">
      <w:pPr>
        <w:spacing w:line="360" w:lineRule="auto"/>
        <w:jc w:val="both"/>
        <w:rPr>
          <w:rFonts w:ascii="Arial" w:hAnsi="Arial" w:cs="Arial"/>
          <w:sz w:val="22"/>
          <w:szCs w:val="20"/>
        </w:rPr>
      </w:pPr>
    </w:p>
    <w:p w14:paraId="01BF763D" w14:textId="2927AF0B" w:rsidR="00632D19" w:rsidRDefault="00632D19" w:rsidP="00EF41BE">
      <w:pPr>
        <w:spacing w:line="360" w:lineRule="auto"/>
        <w:jc w:val="both"/>
        <w:rPr>
          <w:rFonts w:ascii="Arial" w:hAnsi="Arial" w:cs="Arial"/>
          <w:sz w:val="22"/>
          <w:szCs w:val="20"/>
        </w:rPr>
      </w:pPr>
    </w:p>
    <w:p w14:paraId="72730B44" w14:textId="78DB21BB" w:rsidR="00632D19" w:rsidRDefault="00632D19" w:rsidP="00EF41BE">
      <w:pPr>
        <w:spacing w:line="360" w:lineRule="auto"/>
        <w:jc w:val="both"/>
        <w:rPr>
          <w:rFonts w:ascii="Arial" w:hAnsi="Arial" w:cs="Arial"/>
          <w:sz w:val="22"/>
          <w:szCs w:val="20"/>
        </w:rPr>
      </w:pPr>
    </w:p>
    <w:p w14:paraId="09A9FF65" w14:textId="59B76DED" w:rsidR="00632D19" w:rsidRDefault="00632D19" w:rsidP="00EF41BE">
      <w:pPr>
        <w:spacing w:line="360" w:lineRule="auto"/>
        <w:jc w:val="both"/>
        <w:rPr>
          <w:rFonts w:ascii="Arial" w:hAnsi="Arial" w:cs="Arial"/>
          <w:sz w:val="22"/>
          <w:szCs w:val="20"/>
        </w:rPr>
      </w:pPr>
    </w:p>
    <w:p w14:paraId="1F310B87" w14:textId="77777777" w:rsidR="00632D19" w:rsidRDefault="00632D19" w:rsidP="00B86C47">
      <w:pPr>
        <w:keepNext/>
        <w:spacing w:line="360" w:lineRule="auto"/>
        <w:jc w:val="center"/>
      </w:pPr>
      <w:r w:rsidRPr="00EE251F">
        <w:rPr>
          <w:rFonts w:ascii="Palatino Linotype" w:hAnsi="Palatino Linotype"/>
          <w:noProof/>
        </w:rPr>
        <w:drawing>
          <wp:inline distT="0" distB="0" distL="0" distR="0" wp14:anchorId="61263319" wp14:editId="06AAA164">
            <wp:extent cx="4724400" cy="4565650"/>
            <wp:effectExtent l="0" t="0" r="0" b="6350"/>
            <wp:docPr id="9" name="Content Placeholder 8">
              <a:extLst xmlns:a="http://schemas.openxmlformats.org/drawingml/2006/main">
                <a:ext uri="{FF2B5EF4-FFF2-40B4-BE49-F238E27FC236}">
                  <a16:creationId xmlns:a16="http://schemas.microsoft.com/office/drawing/2014/main" id="{4DB42BDA-91FD-DCB2-4CC5-1E0B868B605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a:extLst>
                        <a:ext uri="{FF2B5EF4-FFF2-40B4-BE49-F238E27FC236}">
                          <a16:creationId xmlns:a16="http://schemas.microsoft.com/office/drawing/2014/main" id="{4DB42BDA-91FD-DCB2-4CC5-1E0B868B6054}"/>
                        </a:ext>
                      </a:extLst>
                    </pic:cNvPr>
                    <pic:cNvPicPr>
                      <a:picLocks noGrp="1" noChangeAspect="1"/>
                    </pic:cNvPicPr>
                  </pic:nvPicPr>
                  <pic:blipFill rotWithShape="1">
                    <a:blip r:embed="rId15">
                      <a:extLst>
                        <a:ext uri="{BEBA8EAE-BF5A-486C-A8C5-ECC9F3942E4B}">
                          <a14:imgProps xmlns:a14="http://schemas.microsoft.com/office/drawing/2010/main">
                            <a14:imgLayer r:embed="rId16">
                              <a14:imgEffect>
                                <a14:sharpenSoften amount="25000"/>
                              </a14:imgEffect>
                            </a14:imgLayer>
                          </a14:imgProps>
                        </a:ext>
                      </a:extLst>
                    </a:blip>
                    <a:srcRect t="-695" r="52143" b="-327"/>
                    <a:stretch/>
                  </pic:blipFill>
                  <pic:spPr>
                    <a:xfrm>
                      <a:off x="0" y="0"/>
                      <a:ext cx="4724400" cy="4565650"/>
                    </a:xfrm>
                    <a:prstGeom prst="rect">
                      <a:avLst/>
                    </a:prstGeom>
                  </pic:spPr>
                </pic:pic>
              </a:graphicData>
            </a:graphic>
          </wp:inline>
        </w:drawing>
      </w:r>
    </w:p>
    <w:p w14:paraId="6D010BB0" w14:textId="00631FBE" w:rsidR="00632D19" w:rsidRPr="00632D19" w:rsidRDefault="00632D19" w:rsidP="00632D19">
      <w:pPr>
        <w:pStyle w:val="Caption"/>
        <w:jc w:val="center"/>
        <w:rPr>
          <w:rFonts w:ascii="Arial" w:hAnsi="Arial" w:cs="Arial"/>
          <w:i w:val="0"/>
          <w:iCs w:val="0"/>
          <w:color w:val="000000" w:themeColor="text1"/>
          <w:sz w:val="28"/>
          <w:szCs w:val="24"/>
        </w:rPr>
      </w:pPr>
      <w:r w:rsidRPr="00632D19">
        <w:rPr>
          <w:i w:val="0"/>
          <w:iCs w:val="0"/>
          <w:color w:val="000000" w:themeColor="text1"/>
          <w:sz w:val="22"/>
          <w:szCs w:val="22"/>
        </w:rPr>
        <w:t xml:space="preserve">Figure </w:t>
      </w:r>
      <w:r w:rsidRPr="00632D19">
        <w:rPr>
          <w:i w:val="0"/>
          <w:iCs w:val="0"/>
          <w:color w:val="000000" w:themeColor="text1"/>
          <w:sz w:val="22"/>
          <w:szCs w:val="22"/>
        </w:rPr>
        <w:fldChar w:fldCharType="begin"/>
      </w:r>
      <w:r w:rsidRPr="00632D19">
        <w:rPr>
          <w:i w:val="0"/>
          <w:iCs w:val="0"/>
          <w:color w:val="000000" w:themeColor="text1"/>
          <w:sz w:val="22"/>
          <w:szCs w:val="22"/>
        </w:rPr>
        <w:instrText xml:space="preserve"> SEQ Figure \* ARABIC </w:instrText>
      </w:r>
      <w:r w:rsidRPr="00632D19">
        <w:rPr>
          <w:i w:val="0"/>
          <w:iCs w:val="0"/>
          <w:color w:val="000000" w:themeColor="text1"/>
          <w:sz w:val="22"/>
          <w:szCs w:val="22"/>
        </w:rPr>
        <w:fldChar w:fldCharType="separate"/>
      </w:r>
      <w:r w:rsidR="00176100">
        <w:rPr>
          <w:i w:val="0"/>
          <w:iCs w:val="0"/>
          <w:noProof/>
          <w:color w:val="000000" w:themeColor="text1"/>
          <w:sz w:val="22"/>
          <w:szCs w:val="22"/>
        </w:rPr>
        <w:t>6</w:t>
      </w:r>
      <w:r w:rsidRPr="00632D19">
        <w:rPr>
          <w:i w:val="0"/>
          <w:iCs w:val="0"/>
          <w:color w:val="000000" w:themeColor="text1"/>
          <w:sz w:val="22"/>
          <w:szCs w:val="22"/>
        </w:rPr>
        <w:fldChar w:fldCharType="end"/>
      </w:r>
      <w:r w:rsidRPr="00632D19">
        <w:rPr>
          <w:i w:val="0"/>
          <w:iCs w:val="0"/>
          <w:color w:val="000000" w:themeColor="text1"/>
          <w:sz w:val="22"/>
          <w:szCs w:val="22"/>
        </w:rPr>
        <w:t xml:space="preserve"> Profit and Loss</w:t>
      </w:r>
    </w:p>
    <w:p w14:paraId="4ADD3E16" w14:textId="43F80297" w:rsidR="00C96D73" w:rsidRPr="00FB5E64" w:rsidRDefault="00C96D73" w:rsidP="00EF41BE">
      <w:pPr>
        <w:spacing w:line="360" w:lineRule="auto"/>
        <w:jc w:val="both"/>
        <w:rPr>
          <w:rFonts w:ascii="Arial" w:hAnsi="Arial" w:cs="Arial"/>
          <w:sz w:val="22"/>
          <w:szCs w:val="20"/>
        </w:rPr>
      </w:pPr>
      <w:r w:rsidRPr="00FB5E64">
        <w:rPr>
          <w:rFonts w:ascii="Arial" w:hAnsi="Arial" w:cs="Arial"/>
          <w:sz w:val="22"/>
          <w:szCs w:val="20"/>
        </w:rPr>
        <w:t xml:space="preserve">The projected profit and loss statement </w:t>
      </w:r>
      <w:r w:rsidR="00926E86">
        <w:rPr>
          <w:rFonts w:ascii="Arial" w:hAnsi="Arial" w:cs="Arial"/>
          <w:sz w:val="22"/>
          <w:szCs w:val="20"/>
        </w:rPr>
        <w:t>for</w:t>
      </w:r>
      <w:r w:rsidRPr="00FB5E64">
        <w:rPr>
          <w:rFonts w:ascii="Arial" w:hAnsi="Arial" w:cs="Arial"/>
          <w:sz w:val="22"/>
          <w:szCs w:val="20"/>
        </w:rPr>
        <w:t xml:space="preserve"> the period of 2022, the total sales will be £365,045 with direct costs of £83,550. The direct costs will only cover the material costs as it is a salon business. The contribution margin is 77.11% with an amount of £281,495. T</w:t>
      </w:r>
      <w:r w:rsidR="00926E86">
        <w:rPr>
          <w:rFonts w:ascii="Arial" w:hAnsi="Arial" w:cs="Arial"/>
          <w:sz w:val="22"/>
          <w:szCs w:val="20"/>
        </w:rPr>
        <w:t>he t</w:t>
      </w:r>
      <w:r w:rsidRPr="00FB5E64">
        <w:rPr>
          <w:rFonts w:ascii="Arial" w:hAnsi="Arial" w:cs="Arial"/>
          <w:sz w:val="22"/>
          <w:szCs w:val="20"/>
        </w:rPr>
        <w:t xml:space="preserve">otal fixed cost for the period is £192,665 including depreciation for the furniture and equipment. So, the net profit of the salon will be £88,830 with a margin of 24.33%. </w:t>
      </w:r>
    </w:p>
    <w:p w14:paraId="664151AE" w14:textId="77777777" w:rsidR="00EC68A3" w:rsidRPr="00410210" w:rsidRDefault="00EC68A3" w:rsidP="00EC68A3">
      <w:pPr>
        <w:spacing w:line="360" w:lineRule="auto"/>
      </w:pPr>
    </w:p>
    <w:p w14:paraId="6306F825" w14:textId="77777777" w:rsidR="00B86C47" w:rsidRDefault="00B86C47">
      <w:pPr>
        <w:rPr>
          <w:rFonts w:eastAsiaTheme="majorEastAsia" w:cstheme="majorBidi"/>
          <w:b/>
          <w:sz w:val="32"/>
          <w:szCs w:val="32"/>
        </w:rPr>
      </w:pPr>
      <w:bookmarkStart w:id="10" w:name="_Toc120059231"/>
      <w:r>
        <w:br w:type="page"/>
      </w:r>
    </w:p>
    <w:p w14:paraId="72E770C0" w14:textId="5AFE260F" w:rsidR="00EC68A3" w:rsidRDefault="00EC68A3" w:rsidP="00EC68A3">
      <w:pPr>
        <w:pStyle w:val="Heading1"/>
        <w:spacing w:line="360" w:lineRule="auto"/>
      </w:pPr>
      <w:r>
        <w:t>Reference</w:t>
      </w:r>
      <w:bookmarkEnd w:id="10"/>
    </w:p>
    <w:p w14:paraId="33DD6F36" w14:textId="77777777" w:rsidR="00EC68A3" w:rsidRPr="00B86C47" w:rsidRDefault="00EC68A3" w:rsidP="00B86C47">
      <w:pPr>
        <w:pStyle w:val="ListParagraph"/>
        <w:numPr>
          <w:ilvl w:val="0"/>
          <w:numId w:val="8"/>
        </w:numPr>
        <w:spacing w:line="360" w:lineRule="auto"/>
        <w:jc w:val="both"/>
        <w:rPr>
          <w:rFonts w:ascii="Arial" w:hAnsi="Arial" w:cs="Arial"/>
          <w:sz w:val="22"/>
          <w:szCs w:val="22"/>
        </w:rPr>
      </w:pPr>
      <w:r w:rsidRPr="00B86C47">
        <w:rPr>
          <w:rFonts w:ascii="Arial" w:hAnsi="Arial" w:cs="Arial"/>
          <w:sz w:val="22"/>
          <w:szCs w:val="22"/>
        </w:rPr>
        <w:t>Chin, C.H. and Yuk, H.J., 2020. An analysis on the Factors of the Consumption Expenditure on K-beauty Service Industry. </w:t>
      </w:r>
      <w:r w:rsidRPr="00B86C47">
        <w:rPr>
          <w:rFonts w:ascii="Arial" w:hAnsi="Arial" w:cs="Arial"/>
          <w:i/>
          <w:iCs/>
          <w:sz w:val="22"/>
          <w:szCs w:val="22"/>
        </w:rPr>
        <w:t>Journal of the Korea Convergence Society</w:t>
      </w:r>
      <w:r w:rsidRPr="00B86C47">
        <w:rPr>
          <w:rFonts w:ascii="Arial" w:hAnsi="Arial" w:cs="Arial"/>
          <w:sz w:val="22"/>
          <w:szCs w:val="22"/>
        </w:rPr>
        <w:t>, </w:t>
      </w:r>
      <w:r w:rsidRPr="00B86C47">
        <w:rPr>
          <w:rFonts w:ascii="Arial" w:hAnsi="Arial" w:cs="Arial"/>
          <w:i/>
          <w:iCs/>
          <w:sz w:val="22"/>
          <w:szCs w:val="22"/>
        </w:rPr>
        <w:t>11</w:t>
      </w:r>
      <w:r w:rsidRPr="00B86C47">
        <w:rPr>
          <w:rFonts w:ascii="Arial" w:hAnsi="Arial" w:cs="Arial"/>
          <w:sz w:val="22"/>
          <w:szCs w:val="22"/>
        </w:rPr>
        <w:t>(7), pp.351-359.</w:t>
      </w:r>
    </w:p>
    <w:p w14:paraId="51002F07" w14:textId="77777777" w:rsidR="00EC68A3" w:rsidRPr="00B86C47" w:rsidRDefault="00EC68A3" w:rsidP="00B86C47">
      <w:pPr>
        <w:pStyle w:val="ListParagraph"/>
        <w:numPr>
          <w:ilvl w:val="0"/>
          <w:numId w:val="8"/>
        </w:numPr>
        <w:spacing w:line="360" w:lineRule="auto"/>
        <w:jc w:val="both"/>
        <w:rPr>
          <w:rFonts w:ascii="Arial" w:hAnsi="Arial" w:cs="Arial"/>
          <w:sz w:val="22"/>
          <w:szCs w:val="22"/>
          <w:shd w:val="clear" w:color="auto" w:fill="FFFFFF"/>
        </w:rPr>
      </w:pPr>
      <w:r w:rsidRPr="00B86C47">
        <w:rPr>
          <w:rFonts w:ascii="Arial" w:hAnsi="Arial" w:cs="Arial"/>
          <w:sz w:val="22"/>
          <w:szCs w:val="22"/>
          <w:shd w:val="clear" w:color="auto" w:fill="FFFFFF"/>
        </w:rPr>
        <w:t>Fernandes, E., Semuel, H. and Adiwijaya, M., 2020. The influence of social media advertising on purchase intention through utilitarian and hedonic shopping motivation: A study at beauty care and anti-aging clinic service in Surabaya. </w:t>
      </w:r>
      <w:r w:rsidRPr="00B86C47">
        <w:rPr>
          <w:rFonts w:ascii="Arial" w:hAnsi="Arial" w:cs="Arial"/>
          <w:i/>
          <w:iCs/>
          <w:sz w:val="22"/>
          <w:szCs w:val="22"/>
          <w:shd w:val="clear" w:color="auto" w:fill="FFFFFF"/>
        </w:rPr>
        <w:t>Petra International Journal of Business Studies</w:t>
      </w:r>
      <w:r w:rsidRPr="00B86C47">
        <w:rPr>
          <w:rFonts w:ascii="Arial" w:hAnsi="Arial" w:cs="Arial"/>
          <w:sz w:val="22"/>
          <w:szCs w:val="22"/>
          <w:shd w:val="clear" w:color="auto" w:fill="FFFFFF"/>
        </w:rPr>
        <w:t>, </w:t>
      </w:r>
      <w:r w:rsidRPr="00B86C47">
        <w:rPr>
          <w:rFonts w:ascii="Arial" w:hAnsi="Arial" w:cs="Arial"/>
          <w:i/>
          <w:iCs/>
          <w:sz w:val="22"/>
          <w:szCs w:val="22"/>
          <w:shd w:val="clear" w:color="auto" w:fill="FFFFFF"/>
        </w:rPr>
        <w:t>3</w:t>
      </w:r>
      <w:r w:rsidRPr="00B86C47">
        <w:rPr>
          <w:rFonts w:ascii="Arial" w:hAnsi="Arial" w:cs="Arial"/>
          <w:sz w:val="22"/>
          <w:szCs w:val="22"/>
          <w:shd w:val="clear" w:color="auto" w:fill="FFFFFF"/>
        </w:rPr>
        <w:t>(1), pp.23-36.</w:t>
      </w:r>
    </w:p>
    <w:p w14:paraId="0F18F32B" w14:textId="77777777" w:rsidR="00EC68A3" w:rsidRPr="00B86C47" w:rsidRDefault="00EC68A3" w:rsidP="00B86C47">
      <w:pPr>
        <w:pStyle w:val="ListParagraph"/>
        <w:numPr>
          <w:ilvl w:val="0"/>
          <w:numId w:val="8"/>
        </w:numPr>
        <w:spacing w:line="360" w:lineRule="auto"/>
        <w:jc w:val="both"/>
        <w:rPr>
          <w:rFonts w:ascii="Arial" w:hAnsi="Arial" w:cs="Arial"/>
          <w:sz w:val="22"/>
          <w:szCs w:val="22"/>
        </w:rPr>
      </w:pPr>
      <w:r w:rsidRPr="00B86C47">
        <w:rPr>
          <w:rFonts w:ascii="Arial" w:hAnsi="Arial" w:cs="Arial"/>
          <w:sz w:val="22"/>
          <w:szCs w:val="22"/>
        </w:rPr>
        <w:t>Kaur, K. and Kumar, P., 2020. Social media usage in Indian beauty and wellness industry: a qualitative study. </w:t>
      </w:r>
      <w:r w:rsidRPr="00B86C47">
        <w:rPr>
          <w:rFonts w:ascii="Arial" w:hAnsi="Arial" w:cs="Arial"/>
          <w:i/>
          <w:iCs/>
          <w:sz w:val="22"/>
          <w:szCs w:val="22"/>
        </w:rPr>
        <w:t>The TQM Journal</w:t>
      </w:r>
      <w:r w:rsidRPr="00B86C47">
        <w:rPr>
          <w:rFonts w:ascii="Arial" w:hAnsi="Arial" w:cs="Arial"/>
          <w:sz w:val="22"/>
          <w:szCs w:val="22"/>
        </w:rPr>
        <w:t>.</w:t>
      </w:r>
    </w:p>
    <w:p w14:paraId="4B356102" w14:textId="77777777" w:rsidR="00EC68A3" w:rsidRPr="00B86C47" w:rsidRDefault="00EC68A3" w:rsidP="00B86C47">
      <w:pPr>
        <w:pStyle w:val="ListParagraph"/>
        <w:numPr>
          <w:ilvl w:val="0"/>
          <w:numId w:val="8"/>
        </w:numPr>
        <w:spacing w:line="360" w:lineRule="auto"/>
        <w:jc w:val="both"/>
        <w:rPr>
          <w:rFonts w:ascii="Arial" w:hAnsi="Arial" w:cs="Arial"/>
          <w:sz w:val="22"/>
          <w:szCs w:val="22"/>
        </w:rPr>
      </w:pPr>
      <w:r w:rsidRPr="00B86C47">
        <w:rPr>
          <w:rFonts w:ascii="Arial" w:hAnsi="Arial" w:cs="Arial"/>
          <w:sz w:val="22"/>
          <w:szCs w:val="22"/>
        </w:rPr>
        <w:t>Kim, Y.J., Lee, J.H., Lee, S.G. and Lee, H.H., 2021. Developing sustainable competitive strategies in the beauty service industry: a SWOT-AHP approach. </w:t>
      </w:r>
      <w:r w:rsidRPr="00B86C47">
        <w:rPr>
          <w:rFonts w:ascii="Arial" w:hAnsi="Arial" w:cs="Arial"/>
          <w:i/>
          <w:iCs/>
          <w:sz w:val="22"/>
          <w:szCs w:val="22"/>
        </w:rPr>
        <w:t>Sustainability</w:t>
      </w:r>
      <w:r w:rsidRPr="00B86C47">
        <w:rPr>
          <w:rFonts w:ascii="Arial" w:hAnsi="Arial" w:cs="Arial"/>
          <w:sz w:val="22"/>
          <w:szCs w:val="22"/>
        </w:rPr>
        <w:t>, </w:t>
      </w:r>
      <w:r w:rsidRPr="00B86C47">
        <w:rPr>
          <w:rFonts w:ascii="Arial" w:hAnsi="Arial" w:cs="Arial"/>
          <w:i/>
          <w:iCs/>
          <w:sz w:val="22"/>
          <w:szCs w:val="22"/>
        </w:rPr>
        <w:t>13</w:t>
      </w:r>
      <w:r w:rsidRPr="00B86C47">
        <w:rPr>
          <w:rFonts w:ascii="Arial" w:hAnsi="Arial" w:cs="Arial"/>
          <w:sz w:val="22"/>
          <w:szCs w:val="22"/>
        </w:rPr>
        <w:t>(19), p.10852.</w:t>
      </w:r>
    </w:p>
    <w:p w14:paraId="59D75FE5" w14:textId="77777777" w:rsidR="00EC68A3" w:rsidRPr="00B86C47" w:rsidRDefault="00EC68A3" w:rsidP="00B86C47">
      <w:pPr>
        <w:pStyle w:val="ListParagraph"/>
        <w:numPr>
          <w:ilvl w:val="0"/>
          <w:numId w:val="8"/>
        </w:numPr>
        <w:spacing w:line="360" w:lineRule="auto"/>
        <w:jc w:val="both"/>
        <w:rPr>
          <w:rFonts w:ascii="Arial" w:hAnsi="Arial" w:cs="Arial"/>
          <w:sz w:val="22"/>
          <w:szCs w:val="22"/>
        </w:rPr>
      </w:pPr>
      <w:r w:rsidRPr="00B86C47">
        <w:rPr>
          <w:rFonts w:ascii="Arial" w:hAnsi="Arial" w:cs="Arial"/>
          <w:sz w:val="22"/>
          <w:szCs w:val="22"/>
        </w:rPr>
        <w:t>Kuan, N.Y., Yang, F.C. and Fei, L.K., 2020. An Application of Quantitative Strategic Planning Matrix for Small Business: A Case of a Beauty Salon. </w:t>
      </w:r>
      <w:r w:rsidRPr="00B86C47">
        <w:rPr>
          <w:rFonts w:ascii="Arial" w:hAnsi="Arial" w:cs="Arial"/>
          <w:i/>
          <w:iCs/>
          <w:sz w:val="22"/>
          <w:szCs w:val="22"/>
        </w:rPr>
        <w:t>Global Business &amp; Management Research</w:t>
      </w:r>
      <w:r w:rsidRPr="00B86C47">
        <w:rPr>
          <w:rFonts w:ascii="Arial" w:hAnsi="Arial" w:cs="Arial"/>
          <w:sz w:val="22"/>
          <w:szCs w:val="22"/>
        </w:rPr>
        <w:t>, </w:t>
      </w:r>
      <w:r w:rsidRPr="00B86C47">
        <w:rPr>
          <w:rFonts w:ascii="Arial" w:hAnsi="Arial" w:cs="Arial"/>
          <w:i/>
          <w:iCs/>
          <w:sz w:val="22"/>
          <w:szCs w:val="22"/>
        </w:rPr>
        <w:t>12</w:t>
      </w:r>
      <w:r w:rsidRPr="00B86C47">
        <w:rPr>
          <w:rFonts w:ascii="Arial" w:hAnsi="Arial" w:cs="Arial"/>
          <w:sz w:val="22"/>
          <w:szCs w:val="22"/>
        </w:rPr>
        <w:t xml:space="preserve">(2). </w:t>
      </w:r>
    </w:p>
    <w:p w14:paraId="3686A9AF" w14:textId="77777777" w:rsidR="00EC68A3" w:rsidRPr="009F2FD1" w:rsidRDefault="00EC68A3" w:rsidP="00B86C47">
      <w:pPr>
        <w:pStyle w:val="ListParagraph"/>
        <w:numPr>
          <w:ilvl w:val="0"/>
          <w:numId w:val="8"/>
        </w:numPr>
        <w:spacing w:line="360" w:lineRule="auto"/>
        <w:jc w:val="both"/>
      </w:pPr>
      <w:r w:rsidRPr="009F2FD1">
        <w:t>Lee, C.H., Chen, C.H. and Trappey, A.J., 2019. A structural service innovation approach for designing smart product service systems: Case study of smart beauty service. </w:t>
      </w:r>
      <w:r w:rsidRPr="00B86C47">
        <w:rPr>
          <w:i/>
          <w:iCs/>
        </w:rPr>
        <w:t>Advanced Engineering Informatics</w:t>
      </w:r>
      <w:r w:rsidRPr="009F2FD1">
        <w:t>, </w:t>
      </w:r>
      <w:r w:rsidRPr="00B86C47">
        <w:rPr>
          <w:i/>
          <w:iCs/>
        </w:rPr>
        <w:t>40</w:t>
      </w:r>
      <w:r w:rsidRPr="009F2FD1">
        <w:t>, pp.154-167.</w:t>
      </w:r>
    </w:p>
    <w:p w14:paraId="67288214" w14:textId="77777777" w:rsidR="00EC68A3" w:rsidRPr="00B86C47" w:rsidRDefault="00EC68A3" w:rsidP="00B86C47">
      <w:pPr>
        <w:pStyle w:val="ListParagraph"/>
        <w:numPr>
          <w:ilvl w:val="0"/>
          <w:numId w:val="8"/>
        </w:numPr>
        <w:spacing w:line="360" w:lineRule="auto"/>
        <w:jc w:val="both"/>
        <w:rPr>
          <w:rFonts w:ascii="Arial" w:hAnsi="Arial" w:cs="Arial"/>
          <w:sz w:val="22"/>
          <w:szCs w:val="22"/>
        </w:rPr>
      </w:pPr>
      <w:r w:rsidRPr="00B86C47">
        <w:rPr>
          <w:rFonts w:ascii="Arial" w:hAnsi="Arial" w:cs="Arial"/>
          <w:sz w:val="22"/>
          <w:szCs w:val="22"/>
        </w:rPr>
        <w:t>Leung, P.P., Wu, C.H., Ip, W.H. and Ho, G.T., 2019. Enhancing online-to-offline specific customer loyalty in beauty industry. </w:t>
      </w:r>
      <w:r w:rsidRPr="00B86C47">
        <w:rPr>
          <w:rFonts w:ascii="Arial" w:hAnsi="Arial" w:cs="Arial"/>
          <w:i/>
          <w:iCs/>
          <w:sz w:val="22"/>
          <w:szCs w:val="22"/>
        </w:rPr>
        <w:t>Enterprise Information Systems</w:t>
      </w:r>
      <w:r w:rsidRPr="00B86C47">
        <w:rPr>
          <w:rFonts w:ascii="Arial" w:hAnsi="Arial" w:cs="Arial"/>
          <w:sz w:val="22"/>
          <w:szCs w:val="22"/>
        </w:rPr>
        <w:t>, </w:t>
      </w:r>
      <w:r w:rsidRPr="00B86C47">
        <w:rPr>
          <w:rFonts w:ascii="Arial" w:hAnsi="Arial" w:cs="Arial"/>
          <w:i/>
          <w:iCs/>
          <w:sz w:val="22"/>
          <w:szCs w:val="22"/>
        </w:rPr>
        <w:t>13</w:t>
      </w:r>
      <w:r w:rsidRPr="00B86C47">
        <w:rPr>
          <w:rFonts w:ascii="Arial" w:hAnsi="Arial" w:cs="Arial"/>
          <w:sz w:val="22"/>
          <w:szCs w:val="22"/>
        </w:rPr>
        <w:t>(3), pp.352-375.</w:t>
      </w:r>
    </w:p>
    <w:p w14:paraId="18131B80" w14:textId="77777777" w:rsidR="00EC68A3" w:rsidRPr="00B86C47" w:rsidRDefault="00EC68A3" w:rsidP="00B86C47">
      <w:pPr>
        <w:pStyle w:val="ListParagraph"/>
        <w:numPr>
          <w:ilvl w:val="0"/>
          <w:numId w:val="8"/>
        </w:numPr>
        <w:spacing w:line="360" w:lineRule="auto"/>
        <w:jc w:val="both"/>
        <w:rPr>
          <w:rFonts w:ascii="Arial" w:hAnsi="Arial" w:cs="Arial"/>
          <w:sz w:val="22"/>
          <w:szCs w:val="22"/>
        </w:rPr>
      </w:pPr>
      <w:r w:rsidRPr="00B86C47">
        <w:rPr>
          <w:rFonts w:ascii="Arial" w:hAnsi="Arial" w:cs="Arial"/>
          <w:sz w:val="22"/>
          <w:szCs w:val="22"/>
        </w:rPr>
        <w:t>Nguyen, T.T.N., 2020. Developing and validating five-construct model of customer satisfaction in beauty and cosmetic E-commerce. </w:t>
      </w:r>
      <w:r w:rsidRPr="00B86C47">
        <w:rPr>
          <w:rFonts w:ascii="Arial" w:hAnsi="Arial" w:cs="Arial"/>
          <w:i/>
          <w:iCs/>
          <w:sz w:val="22"/>
          <w:szCs w:val="22"/>
        </w:rPr>
        <w:t>Heliyon</w:t>
      </w:r>
      <w:r w:rsidRPr="00B86C47">
        <w:rPr>
          <w:rFonts w:ascii="Arial" w:hAnsi="Arial" w:cs="Arial"/>
          <w:sz w:val="22"/>
          <w:szCs w:val="22"/>
        </w:rPr>
        <w:t>, </w:t>
      </w:r>
      <w:r w:rsidRPr="00B86C47">
        <w:rPr>
          <w:rFonts w:ascii="Arial" w:hAnsi="Arial" w:cs="Arial"/>
          <w:i/>
          <w:iCs/>
          <w:sz w:val="22"/>
          <w:szCs w:val="22"/>
        </w:rPr>
        <w:t>6</w:t>
      </w:r>
      <w:r w:rsidRPr="00B86C47">
        <w:rPr>
          <w:rFonts w:ascii="Arial" w:hAnsi="Arial" w:cs="Arial"/>
          <w:sz w:val="22"/>
          <w:szCs w:val="22"/>
        </w:rPr>
        <w:t>(9), p.e04887.</w:t>
      </w:r>
    </w:p>
    <w:p w14:paraId="3012B5FF" w14:textId="77777777" w:rsidR="00EC68A3" w:rsidRPr="00B86C47" w:rsidRDefault="00EC68A3" w:rsidP="00B86C47">
      <w:pPr>
        <w:pStyle w:val="ListParagraph"/>
        <w:numPr>
          <w:ilvl w:val="0"/>
          <w:numId w:val="8"/>
        </w:numPr>
        <w:spacing w:line="360" w:lineRule="auto"/>
        <w:jc w:val="both"/>
        <w:rPr>
          <w:rFonts w:ascii="Arial" w:hAnsi="Arial" w:cs="Arial"/>
          <w:sz w:val="22"/>
          <w:szCs w:val="22"/>
        </w:rPr>
      </w:pPr>
      <w:r w:rsidRPr="00B86C47">
        <w:rPr>
          <w:rFonts w:ascii="Arial" w:hAnsi="Arial" w:cs="Arial"/>
          <w:sz w:val="22"/>
          <w:szCs w:val="22"/>
        </w:rPr>
        <w:t>Ourahmoune, N. and Jurdi, H.E., 2021. Beauty salon-a marketplace icon. Consumption Markets &amp; Culture, 24(6), pp.611-619.</w:t>
      </w:r>
    </w:p>
    <w:p w14:paraId="58DCCFD3" w14:textId="77777777" w:rsidR="00EC68A3" w:rsidRPr="00B86C47" w:rsidRDefault="00EC68A3" w:rsidP="00B86C47">
      <w:pPr>
        <w:pStyle w:val="ListParagraph"/>
        <w:numPr>
          <w:ilvl w:val="0"/>
          <w:numId w:val="8"/>
        </w:numPr>
        <w:spacing w:line="360" w:lineRule="auto"/>
        <w:jc w:val="both"/>
        <w:rPr>
          <w:rFonts w:ascii="Arial" w:hAnsi="Arial" w:cs="Arial"/>
          <w:sz w:val="22"/>
          <w:szCs w:val="22"/>
        </w:rPr>
      </w:pPr>
      <w:r w:rsidRPr="00B86C47">
        <w:rPr>
          <w:rFonts w:ascii="Arial" w:hAnsi="Arial" w:cs="Arial"/>
          <w:sz w:val="22"/>
          <w:szCs w:val="22"/>
        </w:rPr>
        <w:t>Wang, G., 2022, March. The Application of 7P Analysis Model in the Market Strategy-Taking the Beauty Industry as an Example. In </w:t>
      </w:r>
      <w:r w:rsidRPr="00B86C47">
        <w:rPr>
          <w:rFonts w:ascii="Arial" w:hAnsi="Arial" w:cs="Arial"/>
          <w:i/>
          <w:iCs/>
          <w:sz w:val="22"/>
          <w:szCs w:val="22"/>
        </w:rPr>
        <w:t>2022 7th International Conference on Financial Innovation and Economic Development (ICFIED 2022)</w:t>
      </w:r>
      <w:r w:rsidRPr="00B86C47">
        <w:rPr>
          <w:rFonts w:ascii="Arial" w:hAnsi="Arial" w:cs="Arial"/>
          <w:sz w:val="22"/>
          <w:szCs w:val="22"/>
        </w:rPr>
        <w:t> (pp. 1620-1624). Atlantis Press.</w:t>
      </w:r>
    </w:p>
    <w:p w14:paraId="445F5B3E" w14:textId="193C292D" w:rsidR="00EC5E43" w:rsidRDefault="00EC5E43" w:rsidP="00EF41BE">
      <w:pPr>
        <w:spacing w:line="360" w:lineRule="auto"/>
        <w:jc w:val="both"/>
      </w:pPr>
    </w:p>
    <w:p w14:paraId="5755B70C" w14:textId="77777777" w:rsidR="00EC5E43" w:rsidRDefault="00EC5E43" w:rsidP="00EF41BE">
      <w:pPr>
        <w:spacing w:line="360" w:lineRule="auto"/>
        <w:jc w:val="both"/>
      </w:pPr>
    </w:p>
    <w:sectPr w:rsidR="00EC5E43">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A3184" w14:textId="77777777" w:rsidR="00BC250F" w:rsidRDefault="00BC250F" w:rsidP="003C3D0F">
      <w:pPr>
        <w:spacing w:after="0" w:line="240" w:lineRule="auto"/>
      </w:pPr>
      <w:r>
        <w:separator/>
      </w:r>
    </w:p>
  </w:endnote>
  <w:endnote w:type="continuationSeparator" w:id="0">
    <w:p w14:paraId="44E05DE5" w14:textId="77777777" w:rsidR="00BC250F" w:rsidRDefault="00BC250F" w:rsidP="003C3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MT">
    <w:altName w:val="Arial"/>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3961238"/>
      <w:docPartObj>
        <w:docPartGallery w:val="Page Numbers (Bottom of Page)"/>
        <w:docPartUnique/>
      </w:docPartObj>
    </w:sdtPr>
    <w:sdtEndPr>
      <w:rPr>
        <w:noProof/>
      </w:rPr>
    </w:sdtEndPr>
    <w:sdtContent>
      <w:p w14:paraId="2759227D" w14:textId="12A54883" w:rsidR="003C3D0F" w:rsidRDefault="003C3D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650408" w14:textId="77777777" w:rsidR="003C3D0F" w:rsidRDefault="003C3D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C13DB" w14:textId="77777777" w:rsidR="00BC250F" w:rsidRDefault="00BC250F" w:rsidP="003C3D0F">
      <w:pPr>
        <w:spacing w:after="0" w:line="240" w:lineRule="auto"/>
      </w:pPr>
      <w:r>
        <w:separator/>
      </w:r>
    </w:p>
  </w:footnote>
  <w:footnote w:type="continuationSeparator" w:id="0">
    <w:p w14:paraId="6DED03D3" w14:textId="77777777" w:rsidR="00BC250F" w:rsidRDefault="00BC250F" w:rsidP="003C3D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836E0"/>
    <w:multiLevelType w:val="hybridMultilevel"/>
    <w:tmpl w:val="CB0058D8"/>
    <w:lvl w:ilvl="0" w:tplc="B29488A8">
      <w:start w:val="1"/>
      <w:numFmt w:val="bullet"/>
      <w:lvlText w:val=""/>
      <w:lvlJc w:val="left"/>
      <w:pPr>
        <w:tabs>
          <w:tab w:val="num" w:pos="720"/>
        </w:tabs>
        <w:ind w:left="720" w:hanging="360"/>
      </w:pPr>
      <w:rPr>
        <w:rFonts w:ascii="Wingdings 3" w:hAnsi="Wingdings 3" w:hint="default"/>
      </w:rPr>
    </w:lvl>
    <w:lvl w:ilvl="1" w:tplc="FBB86560" w:tentative="1">
      <w:start w:val="1"/>
      <w:numFmt w:val="bullet"/>
      <w:lvlText w:val=""/>
      <w:lvlJc w:val="left"/>
      <w:pPr>
        <w:tabs>
          <w:tab w:val="num" w:pos="1440"/>
        </w:tabs>
        <w:ind w:left="1440" w:hanging="360"/>
      </w:pPr>
      <w:rPr>
        <w:rFonts w:ascii="Wingdings 3" w:hAnsi="Wingdings 3" w:hint="default"/>
      </w:rPr>
    </w:lvl>
    <w:lvl w:ilvl="2" w:tplc="7EA01F7A" w:tentative="1">
      <w:start w:val="1"/>
      <w:numFmt w:val="bullet"/>
      <w:lvlText w:val=""/>
      <w:lvlJc w:val="left"/>
      <w:pPr>
        <w:tabs>
          <w:tab w:val="num" w:pos="2160"/>
        </w:tabs>
        <w:ind w:left="2160" w:hanging="360"/>
      </w:pPr>
      <w:rPr>
        <w:rFonts w:ascii="Wingdings 3" w:hAnsi="Wingdings 3" w:hint="default"/>
      </w:rPr>
    </w:lvl>
    <w:lvl w:ilvl="3" w:tplc="D0F28750" w:tentative="1">
      <w:start w:val="1"/>
      <w:numFmt w:val="bullet"/>
      <w:lvlText w:val=""/>
      <w:lvlJc w:val="left"/>
      <w:pPr>
        <w:tabs>
          <w:tab w:val="num" w:pos="2880"/>
        </w:tabs>
        <w:ind w:left="2880" w:hanging="360"/>
      </w:pPr>
      <w:rPr>
        <w:rFonts w:ascii="Wingdings 3" w:hAnsi="Wingdings 3" w:hint="default"/>
      </w:rPr>
    </w:lvl>
    <w:lvl w:ilvl="4" w:tplc="8A3A43C6" w:tentative="1">
      <w:start w:val="1"/>
      <w:numFmt w:val="bullet"/>
      <w:lvlText w:val=""/>
      <w:lvlJc w:val="left"/>
      <w:pPr>
        <w:tabs>
          <w:tab w:val="num" w:pos="3600"/>
        </w:tabs>
        <w:ind w:left="3600" w:hanging="360"/>
      </w:pPr>
      <w:rPr>
        <w:rFonts w:ascii="Wingdings 3" w:hAnsi="Wingdings 3" w:hint="default"/>
      </w:rPr>
    </w:lvl>
    <w:lvl w:ilvl="5" w:tplc="5FB40CCA" w:tentative="1">
      <w:start w:val="1"/>
      <w:numFmt w:val="bullet"/>
      <w:lvlText w:val=""/>
      <w:lvlJc w:val="left"/>
      <w:pPr>
        <w:tabs>
          <w:tab w:val="num" w:pos="4320"/>
        </w:tabs>
        <w:ind w:left="4320" w:hanging="360"/>
      </w:pPr>
      <w:rPr>
        <w:rFonts w:ascii="Wingdings 3" w:hAnsi="Wingdings 3" w:hint="default"/>
      </w:rPr>
    </w:lvl>
    <w:lvl w:ilvl="6" w:tplc="E35A8352" w:tentative="1">
      <w:start w:val="1"/>
      <w:numFmt w:val="bullet"/>
      <w:lvlText w:val=""/>
      <w:lvlJc w:val="left"/>
      <w:pPr>
        <w:tabs>
          <w:tab w:val="num" w:pos="5040"/>
        </w:tabs>
        <w:ind w:left="5040" w:hanging="360"/>
      </w:pPr>
      <w:rPr>
        <w:rFonts w:ascii="Wingdings 3" w:hAnsi="Wingdings 3" w:hint="default"/>
      </w:rPr>
    </w:lvl>
    <w:lvl w:ilvl="7" w:tplc="55307AEA" w:tentative="1">
      <w:start w:val="1"/>
      <w:numFmt w:val="bullet"/>
      <w:lvlText w:val=""/>
      <w:lvlJc w:val="left"/>
      <w:pPr>
        <w:tabs>
          <w:tab w:val="num" w:pos="5760"/>
        </w:tabs>
        <w:ind w:left="5760" w:hanging="360"/>
      </w:pPr>
      <w:rPr>
        <w:rFonts w:ascii="Wingdings 3" w:hAnsi="Wingdings 3" w:hint="default"/>
      </w:rPr>
    </w:lvl>
    <w:lvl w:ilvl="8" w:tplc="DD9C2AE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C4C4065"/>
    <w:multiLevelType w:val="hybridMultilevel"/>
    <w:tmpl w:val="37786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AD3358"/>
    <w:multiLevelType w:val="hybridMultilevel"/>
    <w:tmpl w:val="060C7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C806F0"/>
    <w:multiLevelType w:val="hybridMultilevel"/>
    <w:tmpl w:val="29B0C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E82F8C"/>
    <w:multiLevelType w:val="hybridMultilevel"/>
    <w:tmpl w:val="82427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2F0B44"/>
    <w:multiLevelType w:val="hybridMultilevel"/>
    <w:tmpl w:val="CED41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F06DF5"/>
    <w:multiLevelType w:val="hybridMultilevel"/>
    <w:tmpl w:val="2F288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4F7E04"/>
    <w:multiLevelType w:val="hybridMultilevel"/>
    <w:tmpl w:val="46EEA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2588988">
    <w:abstractNumId w:val="2"/>
  </w:num>
  <w:num w:numId="2" w16cid:durableId="1472602655">
    <w:abstractNumId w:val="4"/>
  </w:num>
  <w:num w:numId="3" w16cid:durableId="1931695361">
    <w:abstractNumId w:val="5"/>
  </w:num>
  <w:num w:numId="4" w16cid:durableId="1612543109">
    <w:abstractNumId w:val="6"/>
  </w:num>
  <w:num w:numId="5" w16cid:durableId="393975">
    <w:abstractNumId w:val="7"/>
  </w:num>
  <w:num w:numId="6" w16cid:durableId="627131184">
    <w:abstractNumId w:val="3"/>
  </w:num>
  <w:num w:numId="7" w16cid:durableId="1926912639">
    <w:abstractNumId w:val="0"/>
  </w:num>
  <w:num w:numId="8" w16cid:durableId="1798261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1M7IwMzQ3MDEwNDFR0lEKTi0uzszPAykwrgUAH9jx2iwAAAA="/>
  </w:docVars>
  <w:rsids>
    <w:rsidRoot w:val="00974222"/>
    <w:rsid w:val="00013BDD"/>
    <w:rsid w:val="00066F4C"/>
    <w:rsid w:val="00072EF3"/>
    <w:rsid w:val="00075313"/>
    <w:rsid w:val="000A1937"/>
    <w:rsid w:val="000C7769"/>
    <w:rsid w:val="000F5C35"/>
    <w:rsid w:val="000F61CE"/>
    <w:rsid w:val="001061F9"/>
    <w:rsid w:val="001379CE"/>
    <w:rsid w:val="00176100"/>
    <w:rsid w:val="001A72C5"/>
    <w:rsid w:val="001D1413"/>
    <w:rsid w:val="001D5003"/>
    <w:rsid w:val="00204C20"/>
    <w:rsid w:val="0020708C"/>
    <w:rsid w:val="002139EA"/>
    <w:rsid w:val="002260DF"/>
    <w:rsid w:val="002264BB"/>
    <w:rsid w:val="00261092"/>
    <w:rsid w:val="00267159"/>
    <w:rsid w:val="002810F0"/>
    <w:rsid w:val="00293C41"/>
    <w:rsid w:val="00294CDE"/>
    <w:rsid w:val="002A2483"/>
    <w:rsid w:val="002E7D62"/>
    <w:rsid w:val="00314FB9"/>
    <w:rsid w:val="0033270B"/>
    <w:rsid w:val="00363A23"/>
    <w:rsid w:val="00365DD2"/>
    <w:rsid w:val="00385240"/>
    <w:rsid w:val="003A1514"/>
    <w:rsid w:val="003C3D0F"/>
    <w:rsid w:val="003E0B16"/>
    <w:rsid w:val="003E256B"/>
    <w:rsid w:val="00410210"/>
    <w:rsid w:val="00414594"/>
    <w:rsid w:val="004B2EA7"/>
    <w:rsid w:val="004C232E"/>
    <w:rsid w:val="004C44C5"/>
    <w:rsid w:val="004C4E69"/>
    <w:rsid w:val="004C774E"/>
    <w:rsid w:val="004D2ED2"/>
    <w:rsid w:val="004D6E24"/>
    <w:rsid w:val="0051571A"/>
    <w:rsid w:val="005513C1"/>
    <w:rsid w:val="00561B26"/>
    <w:rsid w:val="0058568B"/>
    <w:rsid w:val="005C071F"/>
    <w:rsid w:val="005C11F1"/>
    <w:rsid w:val="005D1ED9"/>
    <w:rsid w:val="005D3248"/>
    <w:rsid w:val="005E1AAA"/>
    <w:rsid w:val="005F09A8"/>
    <w:rsid w:val="005F48B7"/>
    <w:rsid w:val="0060001E"/>
    <w:rsid w:val="00632D19"/>
    <w:rsid w:val="00644871"/>
    <w:rsid w:val="00660BF3"/>
    <w:rsid w:val="00660ECD"/>
    <w:rsid w:val="00673AEA"/>
    <w:rsid w:val="00683AC9"/>
    <w:rsid w:val="006A2EA4"/>
    <w:rsid w:val="006A4222"/>
    <w:rsid w:val="006A64DA"/>
    <w:rsid w:val="006C50D2"/>
    <w:rsid w:val="006E54DD"/>
    <w:rsid w:val="00716AD3"/>
    <w:rsid w:val="007421A0"/>
    <w:rsid w:val="00764769"/>
    <w:rsid w:val="00767272"/>
    <w:rsid w:val="007851F3"/>
    <w:rsid w:val="007935B2"/>
    <w:rsid w:val="007A3209"/>
    <w:rsid w:val="007A7CAB"/>
    <w:rsid w:val="007D6258"/>
    <w:rsid w:val="00807202"/>
    <w:rsid w:val="00830ED0"/>
    <w:rsid w:val="008703A3"/>
    <w:rsid w:val="00882C46"/>
    <w:rsid w:val="008A085F"/>
    <w:rsid w:val="008C03B0"/>
    <w:rsid w:val="008D3143"/>
    <w:rsid w:val="008E2F57"/>
    <w:rsid w:val="00926E86"/>
    <w:rsid w:val="00974222"/>
    <w:rsid w:val="00980B5F"/>
    <w:rsid w:val="00987319"/>
    <w:rsid w:val="00997975"/>
    <w:rsid w:val="009A0E66"/>
    <w:rsid w:val="009D0E87"/>
    <w:rsid w:val="009D75E4"/>
    <w:rsid w:val="009F2FD1"/>
    <w:rsid w:val="009F7336"/>
    <w:rsid w:val="00A04735"/>
    <w:rsid w:val="00A25BF8"/>
    <w:rsid w:val="00A27478"/>
    <w:rsid w:val="00A77FC0"/>
    <w:rsid w:val="00A86112"/>
    <w:rsid w:val="00AD0BF0"/>
    <w:rsid w:val="00AD1270"/>
    <w:rsid w:val="00B14B66"/>
    <w:rsid w:val="00B24CEC"/>
    <w:rsid w:val="00B35A54"/>
    <w:rsid w:val="00B40F05"/>
    <w:rsid w:val="00B63633"/>
    <w:rsid w:val="00B72281"/>
    <w:rsid w:val="00B86C47"/>
    <w:rsid w:val="00B932E5"/>
    <w:rsid w:val="00BA223E"/>
    <w:rsid w:val="00BC08FB"/>
    <w:rsid w:val="00BC250F"/>
    <w:rsid w:val="00BE2C15"/>
    <w:rsid w:val="00BE5FDD"/>
    <w:rsid w:val="00BF59E5"/>
    <w:rsid w:val="00C01EA9"/>
    <w:rsid w:val="00C1779E"/>
    <w:rsid w:val="00C26A98"/>
    <w:rsid w:val="00C32700"/>
    <w:rsid w:val="00C35E1D"/>
    <w:rsid w:val="00C56408"/>
    <w:rsid w:val="00C579E2"/>
    <w:rsid w:val="00C66D16"/>
    <w:rsid w:val="00C96D73"/>
    <w:rsid w:val="00C97FC1"/>
    <w:rsid w:val="00CC2780"/>
    <w:rsid w:val="00CC45B5"/>
    <w:rsid w:val="00CD76E9"/>
    <w:rsid w:val="00CF0E2C"/>
    <w:rsid w:val="00D41045"/>
    <w:rsid w:val="00D461A1"/>
    <w:rsid w:val="00D47D48"/>
    <w:rsid w:val="00D605A5"/>
    <w:rsid w:val="00D628F2"/>
    <w:rsid w:val="00D9015E"/>
    <w:rsid w:val="00DF21D8"/>
    <w:rsid w:val="00E13FA5"/>
    <w:rsid w:val="00E227C4"/>
    <w:rsid w:val="00E43E97"/>
    <w:rsid w:val="00E734C1"/>
    <w:rsid w:val="00EA142A"/>
    <w:rsid w:val="00EC5E43"/>
    <w:rsid w:val="00EC68A3"/>
    <w:rsid w:val="00EC7F76"/>
    <w:rsid w:val="00EE14C5"/>
    <w:rsid w:val="00EF41BE"/>
    <w:rsid w:val="00F168B8"/>
    <w:rsid w:val="00F20817"/>
    <w:rsid w:val="00F6155D"/>
    <w:rsid w:val="00F6202E"/>
    <w:rsid w:val="00F668BD"/>
    <w:rsid w:val="00F67011"/>
    <w:rsid w:val="00F91AA4"/>
    <w:rsid w:val="00F96632"/>
    <w:rsid w:val="00FA7647"/>
    <w:rsid w:val="00FD1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DFC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72EF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072EF3"/>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EE14C5"/>
    <w:pPr>
      <w:keepNext/>
      <w:keepLines/>
      <w:spacing w:before="40" w:after="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EF3"/>
    <w:rPr>
      <w:rFonts w:eastAsiaTheme="majorEastAsia" w:cstheme="majorBidi"/>
      <w:b/>
      <w:sz w:val="32"/>
      <w:szCs w:val="32"/>
    </w:rPr>
  </w:style>
  <w:style w:type="character" w:customStyle="1" w:styleId="Heading2Char">
    <w:name w:val="Heading 2 Char"/>
    <w:basedOn w:val="DefaultParagraphFont"/>
    <w:link w:val="Heading2"/>
    <w:uiPriority w:val="9"/>
    <w:rsid w:val="00072EF3"/>
    <w:rPr>
      <w:rFonts w:eastAsiaTheme="majorEastAsia" w:cstheme="majorBidi"/>
      <w:b/>
      <w:color w:val="000000" w:themeColor="text1"/>
      <w:sz w:val="28"/>
      <w:szCs w:val="26"/>
    </w:rPr>
  </w:style>
  <w:style w:type="character" w:customStyle="1" w:styleId="Heading3Char">
    <w:name w:val="Heading 3 Char"/>
    <w:basedOn w:val="DefaultParagraphFont"/>
    <w:link w:val="Heading3"/>
    <w:uiPriority w:val="9"/>
    <w:rsid w:val="00EE14C5"/>
    <w:rPr>
      <w:rFonts w:eastAsiaTheme="majorEastAsia" w:cstheme="majorBidi"/>
      <w:b/>
      <w:color w:val="000000" w:themeColor="text1"/>
    </w:rPr>
  </w:style>
  <w:style w:type="table" w:styleId="TableGrid">
    <w:name w:val="Table Grid"/>
    <w:basedOn w:val="TableNormal"/>
    <w:uiPriority w:val="39"/>
    <w:rsid w:val="00365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2EA7"/>
    <w:pPr>
      <w:ind w:left="720"/>
      <w:contextualSpacing/>
    </w:pPr>
  </w:style>
  <w:style w:type="paragraph" w:styleId="Header">
    <w:name w:val="header"/>
    <w:basedOn w:val="Normal"/>
    <w:link w:val="HeaderChar"/>
    <w:uiPriority w:val="99"/>
    <w:unhideWhenUsed/>
    <w:rsid w:val="003C3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D0F"/>
  </w:style>
  <w:style w:type="paragraph" w:styleId="Footer">
    <w:name w:val="footer"/>
    <w:basedOn w:val="Normal"/>
    <w:link w:val="FooterChar"/>
    <w:uiPriority w:val="99"/>
    <w:unhideWhenUsed/>
    <w:rsid w:val="003C3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D0F"/>
  </w:style>
  <w:style w:type="paragraph" w:styleId="TOCHeading">
    <w:name w:val="TOC Heading"/>
    <w:basedOn w:val="Heading1"/>
    <w:next w:val="Normal"/>
    <w:uiPriority w:val="39"/>
    <w:unhideWhenUsed/>
    <w:qFormat/>
    <w:rsid w:val="00075313"/>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75313"/>
    <w:pPr>
      <w:spacing w:after="100"/>
    </w:pPr>
  </w:style>
  <w:style w:type="paragraph" w:styleId="TOC2">
    <w:name w:val="toc 2"/>
    <w:basedOn w:val="Normal"/>
    <w:next w:val="Normal"/>
    <w:autoRedefine/>
    <w:uiPriority w:val="39"/>
    <w:unhideWhenUsed/>
    <w:rsid w:val="00075313"/>
    <w:pPr>
      <w:spacing w:after="100"/>
      <w:ind w:left="240"/>
    </w:pPr>
  </w:style>
  <w:style w:type="character" w:styleId="Hyperlink">
    <w:name w:val="Hyperlink"/>
    <w:basedOn w:val="DefaultParagraphFont"/>
    <w:uiPriority w:val="99"/>
    <w:unhideWhenUsed/>
    <w:rsid w:val="00075313"/>
    <w:rPr>
      <w:color w:val="0563C1" w:themeColor="hyperlink"/>
      <w:u w:val="single"/>
    </w:rPr>
  </w:style>
  <w:style w:type="character" w:customStyle="1" w:styleId="fontstyle01">
    <w:name w:val="fontstyle01"/>
    <w:basedOn w:val="DefaultParagraphFont"/>
    <w:rsid w:val="004C774E"/>
    <w:rPr>
      <w:rFonts w:ascii="ArialMT" w:hAnsi="ArialMT" w:hint="default"/>
      <w:b w:val="0"/>
      <w:bCs w:val="0"/>
      <w:i w:val="0"/>
      <w:iCs w:val="0"/>
      <w:color w:val="000000"/>
      <w:sz w:val="22"/>
      <w:szCs w:val="22"/>
    </w:rPr>
  </w:style>
  <w:style w:type="paragraph" w:styleId="Caption">
    <w:name w:val="caption"/>
    <w:basedOn w:val="Normal"/>
    <w:next w:val="Normal"/>
    <w:uiPriority w:val="35"/>
    <w:unhideWhenUsed/>
    <w:qFormat/>
    <w:rsid w:val="00EC68A3"/>
    <w:pPr>
      <w:spacing w:after="200" w:line="240" w:lineRule="auto"/>
    </w:pPr>
    <w:rPr>
      <w:i/>
      <w:iCs/>
      <w:color w:val="44546A" w:themeColor="text2"/>
      <w:sz w:val="18"/>
      <w:szCs w:val="18"/>
    </w:rPr>
  </w:style>
  <w:style w:type="paragraph" w:styleId="NormalWeb">
    <w:name w:val="Normal (Web)"/>
    <w:basedOn w:val="Normal"/>
    <w:uiPriority w:val="99"/>
    <w:unhideWhenUsed/>
    <w:rsid w:val="00C01EA9"/>
    <w:pPr>
      <w:spacing w:before="100" w:beforeAutospacing="1" w:after="100" w:afterAutospacing="1" w:line="240" w:lineRule="auto"/>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21885">
      <w:bodyDiv w:val="1"/>
      <w:marLeft w:val="0"/>
      <w:marRight w:val="0"/>
      <w:marTop w:val="0"/>
      <w:marBottom w:val="0"/>
      <w:divBdr>
        <w:top w:val="none" w:sz="0" w:space="0" w:color="auto"/>
        <w:left w:val="none" w:sz="0" w:space="0" w:color="auto"/>
        <w:bottom w:val="none" w:sz="0" w:space="0" w:color="auto"/>
        <w:right w:val="none" w:sz="0" w:space="0" w:color="auto"/>
      </w:divBdr>
    </w:div>
    <w:div w:id="293872783">
      <w:bodyDiv w:val="1"/>
      <w:marLeft w:val="0"/>
      <w:marRight w:val="0"/>
      <w:marTop w:val="0"/>
      <w:marBottom w:val="0"/>
      <w:divBdr>
        <w:top w:val="none" w:sz="0" w:space="0" w:color="auto"/>
        <w:left w:val="none" w:sz="0" w:space="0" w:color="auto"/>
        <w:bottom w:val="none" w:sz="0" w:space="0" w:color="auto"/>
        <w:right w:val="none" w:sz="0" w:space="0" w:color="auto"/>
      </w:divBdr>
    </w:div>
    <w:div w:id="503669600">
      <w:bodyDiv w:val="1"/>
      <w:marLeft w:val="0"/>
      <w:marRight w:val="0"/>
      <w:marTop w:val="0"/>
      <w:marBottom w:val="0"/>
      <w:divBdr>
        <w:top w:val="none" w:sz="0" w:space="0" w:color="auto"/>
        <w:left w:val="none" w:sz="0" w:space="0" w:color="auto"/>
        <w:bottom w:val="none" w:sz="0" w:space="0" w:color="auto"/>
        <w:right w:val="none" w:sz="0" w:space="0" w:color="auto"/>
      </w:divBdr>
    </w:div>
    <w:div w:id="585697543">
      <w:bodyDiv w:val="1"/>
      <w:marLeft w:val="0"/>
      <w:marRight w:val="0"/>
      <w:marTop w:val="0"/>
      <w:marBottom w:val="0"/>
      <w:divBdr>
        <w:top w:val="none" w:sz="0" w:space="0" w:color="auto"/>
        <w:left w:val="none" w:sz="0" w:space="0" w:color="auto"/>
        <w:bottom w:val="none" w:sz="0" w:space="0" w:color="auto"/>
        <w:right w:val="none" w:sz="0" w:space="0" w:color="auto"/>
      </w:divBdr>
    </w:div>
    <w:div w:id="760563598">
      <w:bodyDiv w:val="1"/>
      <w:marLeft w:val="0"/>
      <w:marRight w:val="0"/>
      <w:marTop w:val="0"/>
      <w:marBottom w:val="0"/>
      <w:divBdr>
        <w:top w:val="none" w:sz="0" w:space="0" w:color="auto"/>
        <w:left w:val="none" w:sz="0" w:space="0" w:color="auto"/>
        <w:bottom w:val="none" w:sz="0" w:space="0" w:color="auto"/>
        <w:right w:val="none" w:sz="0" w:space="0" w:color="auto"/>
      </w:divBdr>
      <w:divsChild>
        <w:div w:id="1506090664">
          <w:marLeft w:val="547"/>
          <w:marRight w:val="0"/>
          <w:marTop w:val="200"/>
          <w:marBottom w:val="0"/>
          <w:divBdr>
            <w:top w:val="none" w:sz="0" w:space="0" w:color="auto"/>
            <w:left w:val="none" w:sz="0" w:space="0" w:color="auto"/>
            <w:bottom w:val="none" w:sz="0" w:space="0" w:color="auto"/>
            <w:right w:val="none" w:sz="0" w:space="0" w:color="auto"/>
          </w:divBdr>
        </w:div>
      </w:divsChild>
    </w:div>
    <w:div w:id="800421799">
      <w:bodyDiv w:val="1"/>
      <w:marLeft w:val="0"/>
      <w:marRight w:val="0"/>
      <w:marTop w:val="0"/>
      <w:marBottom w:val="0"/>
      <w:divBdr>
        <w:top w:val="none" w:sz="0" w:space="0" w:color="auto"/>
        <w:left w:val="none" w:sz="0" w:space="0" w:color="auto"/>
        <w:bottom w:val="none" w:sz="0" w:space="0" w:color="auto"/>
        <w:right w:val="none" w:sz="0" w:space="0" w:color="auto"/>
      </w:divBdr>
    </w:div>
    <w:div w:id="931624004">
      <w:bodyDiv w:val="1"/>
      <w:marLeft w:val="0"/>
      <w:marRight w:val="0"/>
      <w:marTop w:val="0"/>
      <w:marBottom w:val="0"/>
      <w:divBdr>
        <w:top w:val="none" w:sz="0" w:space="0" w:color="auto"/>
        <w:left w:val="none" w:sz="0" w:space="0" w:color="auto"/>
        <w:bottom w:val="none" w:sz="0" w:space="0" w:color="auto"/>
        <w:right w:val="none" w:sz="0" w:space="0" w:color="auto"/>
      </w:divBdr>
    </w:div>
    <w:div w:id="1071661057">
      <w:bodyDiv w:val="1"/>
      <w:marLeft w:val="0"/>
      <w:marRight w:val="0"/>
      <w:marTop w:val="0"/>
      <w:marBottom w:val="0"/>
      <w:divBdr>
        <w:top w:val="none" w:sz="0" w:space="0" w:color="auto"/>
        <w:left w:val="none" w:sz="0" w:space="0" w:color="auto"/>
        <w:bottom w:val="none" w:sz="0" w:space="0" w:color="auto"/>
        <w:right w:val="none" w:sz="0" w:space="0" w:color="auto"/>
      </w:divBdr>
      <w:divsChild>
        <w:div w:id="1250306956">
          <w:marLeft w:val="547"/>
          <w:marRight w:val="0"/>
          <w:marTop w:val="200"/>
          <w:marBottom w:val="0"/>
          <w:divBdr>
            <w:top w:val="none" w:sz="0" w:space="0" w:color="auto"/>
            <w:left w:val="none" w:sz="0" w:space="0" w:color="auto"/>
            <w:bottom w:val="none" w:sz="0" w:space="0" w:color="auto"/>
            <w:right w:val="none" w:sz="0" w:space="0" w:color="auto"/>
          </w:divBdr>
        </w:div>
      </w:divsChild>
    </w:div>
    <w:div w:id="1244489159">
      <w:bodyDiv w:val="1"/>
      <w:marLeft w:val="0"/>
      <w:marRight w:val="0"/>
      <w:marTop w:val="0"/>
      <w:marBottom w:val="0"/>
      <w:divBdr>
        <w:top w:val="none" w:sz="0" w:space="0" w:color="auto"/>
        <w:left w:val="none" w:sz="0" w:space="0" w:color="auto"/>
        <w:bottom w:val="none" w:sz="0" w:space="0" w:color="auto"/>
        <w:right w:val="none" w:sz="0" w:space="0" w:color="auto"/>
      </w:divBdr>
    </w:div>
    <w:div w:id="1457410930">
      <w:bodyDiv w:val="1"/>
      <w:marLeft w:val="0"/>
      <w:marRight w:val="0"/>
      <w:marTop w:val="0"/>
      <w:marBottom w:val="0"/>
      <w:divBdr>
        <w:top w:val="none" w:sz="0" w:space="0" w:color="auto"/>
        <w:left w:val="none" w:sz="0" w:space="0" w:color="auto"/>
        <w:bottom w:val="none" w:sz="0" w:space="0" w:color="auto"/>
        <w:right w:val="none" w:sz="0" w:space="0" w:color="auto"/>
      </w:divBdr>
    </w:div>
    <w:div w:id="1565944867">
      <w:bodyDiv w:val="1"/>
      <w:marLeft w:val="0"/>
      <w:marRight w:val="0"/>
      <w:marTop w:val="0"/>
      <w:marBottom w:val="0"/>
      <w:divBdr>
        <w:top w:val="none" w:sz="0" w:space="0" w:color="auto"/>
        <w:left w:val="none" w:sz="0" w:space="0" w:color="auto"/>
        <w:bottom w:val="none" w:sz="0" w:space="0" w:color="auto"/>
        <w:right w:val="none" w:sz="0" w:space="0" w:color="auto"/>
      </w:divBdr>
    </w:div>
    <w:div w:id="1581863031">
      <w:bodyDiv w:val="1"/>
      <w:marLeft w:val="0"/>
      <w:marRight w:val="0"/>
      <w:marTop w:val="0"/>
      <w:marBottom w:val="0"/>
      <w:divBdr>
        <w:top w:val="none" w:sz="0" w:space="0" w:color="auto"/>
        <w:left w:val="none" w:sz="0" w:space="0" w:color="auto"/>
        <w:bottom w:val="none" w:sz="0" w:space="0" w:color="auto"/>
        <w:right w:val="none" w:sz="0" w:space="0" w:color="auto"/>
      </w:divBdr>
    </w:div>
    <w:div w:id="1887333856">
      <w:bodyDiv w:val="1"/>
      <w:marLeft w:val="0"/>
      <w:marRight w:val="0"/>
      <w:marTop w:val="0"/>
      <w:marBottom w:val="0"/>
      <w:divBdr>
        <w:top w:val="none" w:sz="0" w:space="0" w:color="auto"/>
        <w:left w:val="none" w:sz="0" w:space="0" w:color="auto"/>
        <w:bottom w:val="none" w:sz="0" w:space="0" w:color="auto"/>
        <w:right w:val="none" w:sz="0" w:space="0" w:color="auto"/>
      </w:divBdr>
    </w:div>
    <w:div w:id="210044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microsoft.com/office/2007/relationships/hdphoto" Target="media/hdphoto1.wdp"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jpe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80B82-BF6F-43AC-BA7B-38F4BFEAF4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2550</Words>
  <Characters>14535</Characters>
  <Application>Microsoft Office Word</Application>
  <DocSecurity>0</DocSecurity>
  <Lines>121</Lines>
  <Paragraphs>34</Paragraphs>
  <ScaleCrop>false</ScaleCrop>
  <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2022-11-25T19:15:00Z</dcterms:created>
  <dcterms:modified xsi:type="dcterms:W3CDTF">2022-11-25T19:15:00Z</dcterms:modified>
</cp:coreProperties>
</file>