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32FF" w:rsidRPr="00D432FF" w:rsidRDefault="00D432FF" w:rsidP="00D432FF">
      <w:pPr>
        <w:pStyle w:val="Alex"/>
        <w:rPr>
          <w:b/>
          <w:sz w:val="28"/>
          <w:szCs w:val="28"/>
        </w:rPr>
      </w:pPr>
      <w:r w:rsidRPr="00D432FF">
        <w:rPr>
          <w:b/>
          <w:sz w:val="28"/>
          <w:szCs w:val="28"/>
        </w:rPr>
        <w:t>AHHI5016 – Introduction to American History</w:t>
      </w:r>
    </w:p>
    <w:p w:rsidR="00D432FF" w:rsidRPr="00D432FF" w:rsidRDefault="00D432FF" w:rsidP="00D432FF">
      <w:pPr>
        <w:pStyle w:val="Alex"/>
        <w:rPr>
          <w:b/>
          <w:sz w:val="28"/>
          <w:szCs w:val="28"/>
          <w:u w:val="single"/>
        </w:rPr>
      </w:pPr>
      <w:r w:rsidRPr="00D432FF">
        <w:rPr>
          <w:b/>
          <w:sz w:val="28"/>
          <w:szCs w:val="28"/>
          <w:u w:val="single"/>
        </w:rPr>
        <w:t xml:space="preserve">WEEK 5 </w:t>
      </w:r>
      <w:proofErr w:type="gramStart"/>
      <w:r w:rsidRPr="00D432FF">
        <w:rPr>
          <w:b/>
          <w:sz w:val="28"/>
          <w:szCs w:val="28"/>
          <w:u w:val="single"/>
        </w:rPr>
        <w:t>The</w:t>
      </w:r>
      <w:proofErr w:type="gramEnd"/>
      <w:r w:rsidRPr="00D432FF">
        <w:rPr>
          <w:b/>
          <w:sz w:val="28"/>
          <w:szCs w:val="28"/>
          <w:u w:val="single"/>
        </w:rPr>
        <w:t xml:space="preserve"> Culture of Progress: From Reconstruction to Empire</w:t>
      </w:r>
    </w:p>
    <w:p w:rsidR="00D432FF" w:rsidRPr="00D432FF" w:rsidRDefault="00D432FF" w:rsidP="000055E0">
      <w:pPr>
        <w:pStyle w:val="Alex"/>
        <w:rPr>
          <w:b/>
          <w:sz w:val="28"/>
          <w:szCs w:val="28"/>
          <w:u w:val="single"/>
          <w:lang w:eastAsia="en-GB"/>
        </w:rPr>
      </w:pPr>
      <w:r w:rsidRPr="00D432FF">
        <w:rPr>
          <w:b/>
          <w:i/>
          <w:sz w:val="28"/>
          <w:szCs w:val="28"/>
          <w:u w:val="single"/>
          <w:lang w:eastAsia="en-GB"/>
        </w:rPr>
        <w:t xml:space="preserve">The Gospel of Wealth </w:t>
      </w:r>
      <w:r w:rsidRPr="00D432FF">
        <w:rPr>
          <w:b/>
          <w:sz w:val="28"/>
          <w:szCs w:val="28"/>
          <w:u w:val="single"/>
          <w:lang w:eastAsia="en-GB"/>
        </w:rPr>
        <w:t>(1889)</w:t>
      </w:r>
    </w:p>
    <w:p w:rsidR="006343FA" w:rsidRPr="006B70C7" w:rsidRDefault="006343FA" w:rsidP="006343FA">
      <w:pPr>
        <w:pStyle w:val="NoSpacing"/>
        <w:numPr>
          <w:ilvl w:val="0"/>
          <w:numId w:val="1"/>
        </w:numPr>
        <w:spacing w:line="360" w:lineRule="auto"/>
        <w:jc w:val="both"/>
        <w:rPr>
          <w:rFonts w:ascii="Times New Roman" w:hAnsi="Times New Roman" w:cs="Times New Roman"/>
          <w:b/>
        </w:rPr>
      </w:pPr>
      <w:r w:rsidRPr="006B70C7">
        <w:rPr>
          <w:rFonts w:ascii="Times New Roman" w:hAnsi="Times New Roman" w:cs="Times New Roman"/>
          <w:b/>
        </w:rPr>
        <w:t xml:space="preserve">What is Carnegie’s ‘Gospel of Wealth,’ and what arguments does he put forward in favour </w:t>
      </w:r>
      <w:bookmarkStart w:id="0" w:name="_GoBack"/>
      <w:bookmarkEnd w:id="0"/>
      <w:r w:rsidRPr="006B70C7">
        <w:rPr>
          <w:rFonts w:ascii="Times New Roman" w:hAnsi="Times New Roman" w:cs="Times New Roman"/>
          <w:b/>
        </w:rPr>
        <w:t xml:space="preserve">of it? Does racial and/or imperial ideology factor into Carnegie’s thinking in any way? </w:t>
      </w:r>
    </w:p>
    <w:p w:rsidR="006343FA" w:rsidRDefault="006343FA" w:rsidP="000055E0">
      <w:pPr>
        <w:pStyle w:val="Alex"/>
        <w:rPr>
          <w:lang w:eastAsia="en-GB"/>
        </w:rPr>
      </w:pPr>
    </w:p>
    <w:p w:rsidR="00D432FF" w:rsidRPr="00D432FF" w:rsidRDefault="000055E0" w:rsidP="000055E0">
      <w:pPr>
        <w:pStyle w:val="Alex"/>
        <w:rPr>
          <w:b/>
          <w:lang w:eastAsia="en-GB"/>
        </w:rPr>
      </w:pPr>
      <w:r w:rsidRPr="00D432FF">
        <w:rPr>
          <w:b/>
          <w:lang w:eastAsia="en-GB"/>
        </w:rPr>
        <w:t xml:space="preserve">Andrew Carnegie, </w:t>
      </w:r>
      <w:r w:rsidR="00495D3A">
        <w:rPr>
          <w:b/>
          <w:lang w:eastAsia="en-GB"/>
        </w:rPr>
        <w:t>‘</w:t>
      </w:r>
      <w:r w:rsidRPr="00D432FF">
        <w:rPr>
          <w:b/>
          <w:lang w:eastAsia="en-GB"/>
        </w:rPr>
        <w:t>Wealth,</w:t>
      </w:r>
      <w:r w:rsidR="00495D3A">
        <w:rPr>
          <w:b/>
          <w:lang w:eastAsia="en-GB"/>
        </w:rPr>
        <w:t>’</w:t>
      </w:r>
      <w:r w:rsidRPr="00D432FF">
        <w:rPr>
          <w:b/>
          <w:lang w:eastAsia="en-GB"/>
        </w:rPr>
        <w:t xml:space="preserve"> </w:t>
      </w:r>
      <w:r w:rsidRPr="00D432FF">
        <w:rPr>
          <w:b/>
          <w:i/>
          <w:lang w:eastAsia="en-GB"/>
        </w:rPr>
        <w:t>North American Review</w:t>
      </w:r>
      <w:r w:rsidRPr="00D432FF">
        <w:rPr>
          <w:b/>
          <w:lang w:eastAsia="en-GB"/>
        </w:rPr>
        <w:t xml:space="preserve">, </w:t>
      </w:r>
      <w:r w:rsidR="00D432FF" w:rsidRPr="00D432FF">
        <w:rPr>
          <w:b/>
          <w:lang w:eastAsia="en-GB"/>
        </w:rPr>
        <w:t xml:space="preserve">June 1889 </w:t>
      </w:r>
    </w:p>
    <w:p w:rsidR="00100A34" w:rsidRPr="00100A34" w:rsidRDefault="00D432FF" w:rsidP="000055E0">
      <w:pPr>
        <w:pStyle w:val="Alex"/>
        <w:rPr>
          <w:lang w:eastAsia="en-GB"/>
        </w:rPr>
      </w:pPr>
      <w:r>
        <w:rPr>
          <w:lang w:eastAsia="en-GB"/>
        </w:rPr>
        <w:t>T</w:t>
      </w:r>
      <w:r w:rsidR="00100A34" w:rsidRPr="00100A34">
        <w:rPr>
          <w:lang w:eastAsia="en-GB"/>
        </w:rPr>
        <w:t xml:space="preserve">he problem of our age is the proper administration of wealth, so that the ties of brotherhood may still bind together the rich and poor in harmonious relationship. The conditions of human life have not only been changed, but revolutionized, within the past few hundred years. In former days there was little difference between the dwelling, dress, food, and environment of the chief and those of his retainers. The Indians are to-day where civilized man then was. When visiting the Sioux, I was led to the wigwam of the chief. It was just like the others in external appearance, and even within the difference was trifling between it and those of the poorest of his braves. The contrast between the palace of the millionaire and the cottage of the </w:t>
      </w:r>
      <w:proofErr w:type="spellStart"/>
      <w:r w:rsidR="00100A34" w:rsidRPr="00100A34">
        <w:rPr>
          <w:lang w:eastAsia="en-GB"/>
        </w:rPr>
        <w:t>laborer</w:t>
      </w:r>
      <w:proofErr w:type="spellEnd"/>
      <w:r w:rsidR="00100A34" w:rsidRPr="00100A34">
        <w:rPr>
          <w:lang w:eastAsia="en-GB"/>
        </w:rPr>
        <w:t xml:space="preserve"> with us to-day measures the change which has come with civilization.</w:t>
      </w:r>
    </w:p>
    <w:p w:rsidR="00100A34" w:rsidRPr="00100A34" w:rsidRDefault="00100A34" w:rsidP="00D432FF">
      <w:pPr>
        <w:pStyle w:val="Alex"/>
        <w:ind w:firstLine="720"/>
        <w:rPr>
          <w:lang w:eastAsia="en-GB"/>
        </w:rPr>
      </w:pPr>
      <w:r w:rsidRPr="00100A34">
        <w:rPr>
          <w:lang w:eastAsia="en-GB"/>
        </w:rPr>
        <w:t xml:space="preserve">This change, however, is not to be deplored, but welcomed as highly beneficial. It is well, nay, essential for the progress of the </w:t>
      </w:r>
      <w:proofErr w:type="gramStart"/>
      <w:r w:rsidRPr="00100A34">
        <w:rPr>
          <w:lang w:eastAsia="en-GB"/>
        </w:rPr>
        <w:t>race, that</w:t>
      </w:r>
      <w:proofErr w:type="gramEnd"/>
      <w:r w:rsidRPr="00100A34">
        <w:rPr>
          <w:lang w:eastAsia="en-GB"/>
        </w:rPr>
        <w:t xml:space="preserve"> the houses of some should be homes for all that is highest and best in literature and the arts, and for all the refinements of civilization, rather than that none should be so. Much better this great irregularity than universal squalor. </w:t>
      </w:r>
      <w:r w:rsidR="00D432FF">
        <w:rPr>
          <w:lang w:eastAsia="en-GB"/>
        </w:rPr>
        <w:t xml:space="preserve">… </w:t>
      </w:r>
      <w:r w:rsidRPr="00100A34">
        <w:rPr>
          <w:lang w:eastAsia="en-GB"/>
        </w:rPr>
        <w:t xml:space="preserve">The </w:t>
      </w:r>
      <w:r w:rsidR="00495D3A">
        <w:rPr>
          <w:lang w:eastAsia="en-GB"/>
        </w:rPr>
        <w:t>“</w:t>
      </w:r>
      <w:r w:rsidRPr="00100A34">
        <w:rPr>
          <w:lang w:eastAsia="en-GB"/>
        </w:rPr>
        <w:t xml:space="preserve">good old times </w:t>
      </w:r>
      <w:proofErr w:type="gramStart"/>
      <w:r w:rsidR="00495D3A">
        <w:rPr>
          <w:lang w:eastAsia="en-GB"/>
        </w:rPr>
        <w:t>“</w:t>
      </w:r>
      <w:r w:rsidRPr="00100A34">
        <w:rPr>
          <w:lang w:eastAsia="en-GB"/>
        </w:rPr>
        <w:t xml:space="preserve"> were</w:t>
      </w:r>
      <w:proofErr w:type="gramEnd"/>
      <w:r w:rsidRPr="00100A34">
        <w:rPr>
          <w:lang w:eastAsia="en-GB"/>
        </w:rPr>
        <w:t xml:space="preserve"> not good old times. Neither master nor servant was as well situated then as to-day. A relapse to old conditions would be disastrous to both</w:t>
      </w:r>
      <w:r w:rsidR="00D432FF">
        <w:rPr>
          <w:lang w:eastAsia="en-GB"/>
        </w:rPr>
        <w:t xml:space="preserve"> – </w:t>
      </w:r>
      <w:r w:rsidRPr="00100A34">
        <w:rPr>
          <w:lang w:eastAsia="en-GB"/>
        </w:rPr>
        <w:t>not the least so to him who serves</w:t>
      </w:r>
      <w:r w:rsidR="00D432FF">
        <w:rPr>
          <w:lang w:eastAsia="en-GB"/>
        </w:rPr>
        <w:t xml:space="preserve"> – </w:t>
      </w:r>
      <w:r w:rsidRPr="00100A34">
        <w:rPr>
          <w:lang w:eastAsia="en-GB"/>
        </w:rPr>
        <w:t xml:space="preserve">and would Sweep away civilization with it. </w:t>
      </w:r>
      <w:proofErr w:type="gramStart"/>
      <w:r w:rsidRPr="00100A34">
        <w:rPr>
          <w:lang w:eastAsia="en-GB"/>
        </w:rPr>
        <w:t>But whether the change be for good or ill, it is upon us, beyon</w:t>
      </w:r>
      <w:r w:rsidR="00D432FF">
        <w:rPr>
          <w:lang w:eastAsia="en-GB"/>
        </w:rPr>
        <w:t>d our power to alter, and there</w:t>
      </w:r>
      <w:r w:rsidRPr="00100A34">
        <w:rPr>
          <w:lang w:eastAsia="en-GB"/>
        </w:rPr>
        <w:t>fore to be accepted and made the best of.</w:t>
      </w:r>
      <w:proofErr w:type="gramEnd"/>
      <w:r w:rsidRPr="00100A34">
        <w:rPr>
          <w:lang w:eastAsia="en-GB"/>
        </w:rPr>
        <w:t xml:space="preserve"> It is a waste of time to criticise the inevitable.</w:t>
      </w:r>
    </w:p>
    <w:p w:rsidR="00100A34" w:rsidRPr="00100A34" w:rsidRDefault="00D432FF" w:rsidP="000055E0">
      <w:pPr>
        <w:pStyle w:val="Alex"/>
        <w:rPr>
          <w:lang w:eastAsia="en-GB"/>
        </w:rPr>
      </w:pPr>
      <w:r>
        <w:rPr>
          <w:lang w:eastAsia="en-GB"/>
        </w:rPr>
        <w:tab/>
      </w:r>
      <w:r w:rsidR="00100A34" w:rsidRPr="00100A34">
        <w:rPr>
          <w:lang w:eastAsia="en-GB"/>
        </w:rPr>
        <w:t xml:space="preserve">It is easy to see how the change has come. One illustration will serve for almost every phase of the cause. In the manufacture of products we have the whole story. It applies to all combinations of human industry, as stimulated and enlarged by the inventions of this scientific age. Formerly articles </w:t>
      </w:r>
      <w:r w:rsidRPr="00100A34">
        <w:rPr>
          <w:lang w:eastAsia="en-GB"/>
        </w:rPr>
        <w:t>were</w:t>
      </w:r>
      <w:r w:rsidR="00100A34" w:rsidRPr="00100A34">
        <w:rPr>
          <w:lang w:eastAsia="en-GB"/>
        </w:rPr>
        <w:t xml:space="preserve"> manufactured at the domestic hearth or in small shops which formed part of the household. The master and his apprentices worked side by side, the latter living with the master, and therefore subject to the same conditions. When these apprentices rose to be masters, there was little or no change in their mode of life, and they, in turn, educated in the same routine succeeding apprentices. There was, substantially social equality, and even political equality, for those engaged in industrial pursuits had then little or no political voice in the State.</w:t>
      </w:r>
    </w:p>
    <w:p w:rsidR="00100A34" w:rsidRPr="00100A34" w:rsidRDefault="00100A34" w:rsidP="00D432FF">
      <w:pPr>
        <w:pStyle w:val="Alex"/>
        <w:ind w:firstLine="720"/>
        <w:rPr>
          <w:lang w:eastAsia="en-GB"/>
        </w:rPr>
      </w:pPr>
      <w:r w:rsidRPr="00100A34">
        <w:rPr>
          <w:lang w:eastAsia="en-GB"/>
        </w:rPr>
        <w:t xml:space="preserve">But the inevitable result of such a mode of manufacture was crude articles at high prices. Today the world obtains commodities of excellent quality at prices which even the generation preceding this would have deemed incredible. In the commercial world similar causes have produced </w:t>
      </w:r>
      <w:r w:rsidRPr="00100A34">
        <w:rPr>
          <w:lang w:eastAsia="en-GB"/>
        </w:rPr>
        <w:lastRenderedPageBreak/>
        <w:t xml:space="preserve">similar results, and the race is benefited thereby. The poor enjoy what the rich could not before afford. What were the luxuries have become the necessaries of life. The </w:t>
      </w:r>
      <w:proofErr w:type="spellStart"/>
      <w:r w:rsidRPr="00100A34">
        <w:rPr>
          <w:lang w:eastAsia="en-GB"/>
        </w:rPr>
        <w:t>laborer</w:t>
      </w:r>
      <w:proofErr w:type="spellEnd"/>
      <w:r w:rsidRPr="00100A34">
        <w:rPr>
          <w:lang w:eastAsia="en-GB"/>
        </w:rPr>
        <w:t xml:space="preserve"> has now more comforts than the landlord had a few generations ago. The farmer has more luxuries than the landlord had, and is more richly clad and better housed. The landlord has books and pictures rarer, and appointments more artistic, than the King could then obtain.</w:t>
      </w:r>
    </w:p>
    <w:p w:rsidR="00100A34" w:rsidRPr="00100A34" w:rsidRDefault="00100A34" w:rsidP="00D432FF">
      <w:pPr>
        <w:pStyle w:val="Alex"/>
        <w:ind w:firstLine="720"/>
        <w:rPr>
          <w:lang w:eastAsia="en-GB"/>
        </w:rPr>
      </w:pPr>
      <w:r w:rsidRPr="00100A34">
        <w:rPr>
          <w:lang w:eastAsia="en-GB"/>
        </w:rPr>
        <w:t xml:space="preserve">The price we pay for this salutary change is, no doubt, great. We assemble thousands of operatives in the factory, in the mine, and in the counting-house, of whom the employer can know little or nothing, and to whom the employer is little better than a myth. All intercourse between them is at an end. Rigid Castes are formed, and, as usual, mutual ignorance breeds mutual distrust. Each Caste is without sympathy for the other, and ready to credit anything disparaging in regard to it. Under the law of competition, the employer of thousands is forced into the strictest economies, among which the rates paid to </w:t>
      </w:r>
      <w:proofErr w:type="spellStart"/>
      <w:r w:rsidRPr="00100A34">
        <w:rPr>
          <w:lang w:eastAsia="en-GB"/>
        </w:rPr>
        <w:t>labor</w:t>
      </w:r>
      <w:proofErr w:type="spellEnd"/>
      <w:r w:rsidRPr="00100A34">
        <w:rPr>
          <w:lang w:eastAsia="en-GB"/>
        </w:rPr>
        <w:t xml:space="preserve"> figure prominently, and often there is friction between the employer and the employed, between capital and </w:t>
      </w:r>
      <w:proofErr w:type="spellStart"/>
      <w:r w:rsidRPr="00100A34">
        <w:rPr>
          <w:lang w:eastAsia="en-GB"/>
        </w:rPr>
        <w:t>labor</w:t>
      </w:r>
      <w:proofErr w:type="spellEnd"/>
      <w:r w:rsidRPr="00100A34">
        <w:rPr>
          <w:lang w:eastAsia="en-GB"/>
        </w:rPr>
        <w:t>, between rich and poor. Human society loses homogeneity.</w:t>
      </w:r>
    </w:p>
    <w:p w:rsidR="00100A34" w:rsidRDefault="00100A34" w:rsidP="00D432FF">
      <w:pPr>
        <w:pStyle w:val="Alex"/>
        <w:ind w:firstLine="720"/>
        <w:rPr>
          <w:lang w:eastAsia="en-GB"/>
        </w:rPr>
      </w:pPr>
      <w:r w:rsidRPr="00100A34">
        <w:rPr>
          <w:lang w:eastAsia="en-GB"/>
        </w:rPr>
        <w:t>The price which society pays for the law of competition, like the price it pays for cheap comforts and luxuries, is also great;</w:t>
      </w:r>
      <w:r w:rsidR="00495D3A">
        <w:rPr>
          <w:lang w:eastAsia="en-GB"/>
        </w:rPr>
        <w:t xml:space="preserve"> </w:t>
      </w:r>
      <w:r w:rsidRPr="00100A34">
        <w:rPr>
          <w:lang w:eastAsia="en-GB"/>
        </w:rPr>
        <w:t>but the advantage of this law are also greater still, for it is to this law that we owe our wonderful material development, which brings improved conditions in its train. But, whether the law be benign or not, we must say of it, as we say of the change in the conditions of men to which we have referred</w:t>
      </w:r>
      <w:r w:rsidR="00495D3A">
        <w:rPr>
          <w:lang w:eastAsia="en-GB"/>
        </w:rPr>
        <w:t>: i</w:t>
      </w:r>
      <w:r w:rsidRPr="00100A34">
        <w:rPr>
          <w:lang w:eastAsia="en-GB"/>
        </w:rPr>
        <w:t>t is here; we cannot evade it; no substitutes for it have been found; and while the law may be sometimes hard for the individual, it is best for the race, because it insures the survival of the fittest in every department.</w:t>
      </w:r>
    </w:p>
    <w:p w:rsidR="00100A34" w:rsidRPr="00100A34" w:rsidRDefault="00495D3A" w:rsidP="00495D3A">
      <w:pPr>
        <w:pStyle w:val="Alex"/>
        <w:ind w:firstLine="720"/>
        <w:rPr>
          <w:lang w:eastAsia="en-GB"/>
        </w:rPr>
      </w:pPr>
      <w:r>
        <w:rPr>
          <w:lang w:eastAsia="en-GB"/>
        </w:rPr>
        <w:t>… Ob</w:t>
      </w:r>
      <w:r w:rsidR="00100A34" w:rsidRPr="00100A34">
        <w:rPr>
          <w:lang w:eastAsia="en-GB"/>
        </w:rPr>
        <w:t xml:space="preserve">jections to the foundations upon which society is based are not in order, because the condition of the race is better with these than it has been with any others which have been tried. Of the effect of any new substitutes proposed we cannot be sure. The Socialist or Anarchist who seeks to overturn present conditions is to be regarded as attacking the foundation upon which civilization itself rests, for civilization took its start from the day that the capable, industrious workman said to his incompetent and lazy fellow, </w:t>
      </w:r>
      <w:r>
        <w:rPr>
          <w:lang w:eastAsia="en-GB"/>
        </w:rPr>
        <w:t>“</w:t>
      </w:r>
      <w:r w:rsidR="00100A34" w:rsidRPr="00100A34">
        <w:rPr>
          <w:lang w:eastAsia="en-GB"/>
        </w:rPr>
        <w:t>If thou dost net sow, thou shalt net reap,</w:t>
      </w:r>
      <w:r>
        <w:rPr>
          <w:lang w:eastAsia="en-GB"/>
        </w:rPr>
        <w:t>”</w:t>
      </w:r>
      <w:r w:rsidR="00100A34" w:rsidRPr="00100A34">
        <w:rPr>
          <w:lang w:eastAsia="en-GB"/>
        </w:rPr>
        <w:t xml:space="preserve"> and thus ended primitive Communism by separating the drones from the bees. One who studies this subject will soon be brought face to face with the conclusion that upon the sacredness of property civilization itself depends</w:t>
      </w:r>
      <w:r w:rsidR="00D432FF">
        <w:rPr>
          <w:lang w:eastAsia="en-GB"/>
        </w:rPr>
        <w:t xml:space="preserve"> – </w:t>
      </w:r>
      <w:r w:rsidR="00100A34" w:rsidRPr="00100A34">
        <w:rPr>
          <w:lang w:eastAsia="en-GB"/>
        </w:rPr>
        <w:t xml:space="preserve">the right of the </w:t>
      </w:r>
      <w:proofErr w:type="spellStart"/>
      <w:r w:rsidR="00100A34" w:rsidRPr="00100A34">
        <w:rPr>
          <w:lang w:eastAsia="en-GB"/>
        </w:rPr>
        <w:t>laborer</w:t>
      </w:r>
      <w:proofErr w:type="spellEnd"/>
      <w:r w:rsidR="00100A34" w:rsidRPr="00100A34">
        <w:rPr>
          <w:lang w:eastAsia="en-GB"/>
        </w:rPr>
        <w:t xml:space="preserve"> to his hundred dollars in the savings bank, and equally the legal right of the millionaire to his millions. To these who propose to substitute Communism for this intense Individualism the answer, therefore, is: The race has tried that. All progress from that barbarous day to the present time has resulted from its displacement. Not evil, but good, has come to the race from the accumulation of wealth by those who have the ability and energy that produce it. But even if we admit for a moment that it might be better for the race to discard its present foundation, </w:t>
      </w:r>
      <w:proofErr w:type="spellStart"/>
      <w:r w:rsidR="00100A34" w:rsidRPr="00100A34">
        <w:rPr>
          <w:lang w:eastAsia="en-GB"/>
        </w:rPr>
        <w:t>Individualis</w:t>
      </w:r>
      <w:proofErr w:type="spellEnd"/>
      <w:r w:rsidR="00100A34" w:rsidRPr="00100A34">
        <w:rPr>
          <w:lang w:eastAsia="en-GB"/>
        </w:rPr>
        <w:t>,</w:t>
      </w:r>
      <w:r w:rsidR="00D432FF">
        <w:rPr>
          <w:lang w:eastAsia="en-GB"/>
        </w:rPr>
        <w:t xml:space="preserve"> – </w:t>
      </w:r>
      <w:r w:rsidR="00100A34" w:rsidRPr="00100A34">
        <w:rPr>
          <w:lang w:eastAsia="en-GB"/>
        </w:rPr>
        <w:t xml:space="preserve">that it is a nobler ideal that man should </w:t>
      </w:r>
      <w:proofErr w:type="spellStart"/>
      <w:r w:rsidR="00100A34" w:rsidRPr="00100A34">
        <w:rPr>
          <w:lang w:eastAsia="en-GB"/>
        </w:rPr>
        <w:t>labor</w:t>
      </w:r>
      <w:proofErr w:type="spellEnd"/>
      <w:r w:rsidR="00100A34" w:rsidRPr="00100A34">
        <w:rPr>
          <w:lang w:eastAsia="en-GB"/>
        </w:rPr>
        <w:t>, not for himself alone, but in and for a brotherhood of his fellows, and share with them all in common, realizing Swedenborg</w:t>
      </w:r>
      <w:r>
        <w:rPr>
          <w:lang w:eastAsia="en-GB"/>
        </w:rPr>
        <w:t>’</w:t>
      </w:r>
      <w:r w:rsidR="00100A34" w:rsidRPr="00100A34">
        <w:rPr>
          <w:lang w:eastAsia="en-GB"/>
        </w:rPr>
        <w:t xml:space="preserve">s idea of Heaven, where, as he says, the angels derive their happiness, not from </w:t>
      </w:r>
      <w:proofErr w:type="spellStart"/>
      <w:r w:rsidR="00100A34" w:rsidRPr="00100A34">
        <w:rPr>
          <w:lang w:eastAsia="en-GB"/>
        </w:rPr>
        <w:t>laboring</w:t>
      </w:r>
      <w:proofErr w:type="spellEnd"/>
      <w:r w:rsidR="00100A34" w:rsidRPr="00100A34">
        <w:rPr>
          <w:lang w:eastAsia="en-GB"/>
        </w:rPr>
        <w:t xml:space="preserve"> for self, but for each </w:t>
      </w:r>
      <w:r w:rsidR="00100A34" w:rsidRPr="00100A34">
        <w:rPr>
          <w:lang w:eastAsia="en-GB"/>
        </w:rPr>
        <w:lastRenderedPageBreak/>
        <w:t>other,</w:t>
      </w:r>
      <w:r w:rsidR="00D432FF">
        <w:rPr>
          <w:lang w:eastAsia="en-GB"/>
        </w:rPr>
        <w:t xml:space="preserve"> – </w:t>
      </w:r>
      <w:r w:rsidR="00100A34" w:rsidRPr="00100A34">
        <w:rPr>
          <w:lang w:eastAsia="en-GB"/>
        </w:rPr>
        <w:t xml:space="preserve">even admit all this, and a sufficient answer is, This is not evolution, but revolution. It necessitates the changing of human nature itself a work of </w:t>
      </w:r>
      <w:proofErr w:type="spellStart"/>
      <w:r w:rsidR="00100A34" w:rsidRPr="00100A34">
        <w:rPr>
          <w:lang w:eastAsia="en-GB"/>
        </w:rPr>
        <w:t>oeons</w:t>
      </w:r>
      <w:proofErr w:type="spellEnd"/>
      <w:r w:rsidR="00100A34" w:rsidRPr="00100A34">
        <w:rPr>
          <w:lang w:eastAsia="en-GB"/>
        </w:rPr>
        <w:t xml:space="preserve">, even if it were good to change it, which we cannot know. It is not practicable in our day or in our age. Even if desirable theoretically, it belongs to another and long-succeeding sociological stratum. Our duty is with what is practicable </w:t>
      </w:r>
      <w:proofErr w:type="gramStart"/>
      <w:r w:rsidR="00100A34" w:rsidRPr="00100A34">
        <w:rPr>
          <w:lang w:eastAsia="en-GB"/>
        </w:rPr>
        <w:t>now ;</w:t>
      </w:r>
      <w:proofErr w:type="gramEnd"/>
      <w:r w:rsidR="00100A34" w:rsidRPr="00100A34">
        <w:rPr>
          <w:lang w:eastAsia="en-GB"/>
        </w:rPr>
        <w:t xml:space="preserve"> with the next step possible in our day and generation. It is criminal to waste our energies in </w:t>
      </w:r>
      <w:proofErr w:type="spellStart"/>
      <w:r w:rsidR="00100A34" w:rsidRPr="00100A34">
        <w:rPr>
          <w:lang w:eastAsia="en-GB"/>
        </w:rPr>
        <w:t>endeavoring</w:t>
      </w:r>
      <w:proofErr w:type="spellEnd"/>
      <w:r w:rsidR="00100A34" w:rsidRPr="00100A34">
        <w:rPr>
          <w:lang w:eastAsia="en-GB"/>
        </w:rPr>
        <w:t xml:space="preserve"> to uproot, when all we can profitably or possibly accomplish is to bend the universal tree of humanity a little in the direction most </w:t>
      </w:r>
      <w:proofErr w:type="spellStart"/>
      <w:r w:rsidR="00100A34" w:rsidRPr="00100A34">
        <w:rPr>
          <w:lang w:eastAsia="en-GB"/>
        </w:rPr>
        <w:t>favorable</w:t>
      </w:r>
      <w:proofErr w:type="spellEnd"/>
      <w:r w:rsidR="00100A34" w:rsidRPr="00100A34">
        <w:rPr>
          <w:lang w:eastAsia="en-GB"/>
        </w:rPr>
        <w:t xml:space="preserve"> to the production of good fruit under existing circumstances. We might as well urge the destruction of the highest existing type of man because he failed to reach our ideal as </w:t>
      </w:r>
      <w:proofErr w:type="spellStart"/>
      <w:r w:rsidR="00100A34" w:rsidRPr="00100A34">
        <w:rPr>
          <w:lang w:eastAsia="en-GB"/>
        </w:rPr>
        <w:t>favor</w:t>
      </w:r>
      <w:proofErr w:type="spellEnd"/>
      <w:r w:rsidR="00100A34" w:rsidRPr="00100A34">
        <w:rPr>
          <w:lang w:eastAsia="en-GB"/>
        </w:rPr>
        <w:t xml:space="preserve"> the destruction of Individualism, Private Property, the Law of Accumulation of Wealth, and the Law of Competition; for these are the highest results of human experience, the soil in which society so far has produced the best fruit. Unequally or unjustly, perhaps, as these laws sometimes operate, and imperfect as they appear to the Idealist, they are, nevertheless, like the highest type of man, the best and most valuable of all that humanity has yet accomplished.</w:t>
      </w:r>
    </w:p>
    <w:p w:rsidR="00D432FF" w:rsidRDefault="00495D3A" w:rsidP="00495D3A">
      <w:pPr>
        <w:pStyle w:val="Alex"/>
        <w:ind w:firstLine="720"/>
        <w:rPr>
          <w:lang w:eastAsia="en-GB"/>
        </w:rPr>
      </w:pPr>
      <w:r>
        <w:rPr>
          <w:lang w:eastAsia="en-GB"/>
        </w:rPr>
        <w:t xml:space="preserve">…  </w:t>
      </w:r>
      <w:r w:rsidR="00100A34" w:rsidRPr="00100A34">
        <w:rPr>
          <w:lang w:eastAsia="en-GB"/>
        </w:rPr>
        <w:t>There remains, then, only one mode of using great fortunes; but in this we have the true antidote for the temporary unequal distribution of wealth, the reconciliation of the rich a</w:t>
      </w:r>
      <w:r w:rsidR="00D432FF">
        <w:rPr>
          <w:lang w:eastAsia="en-GB"/>
        </w:rPr>
        <w:t xml:space="preserve">nd the poor – a reign of harmony – </w:t>
      </w:r>
      <w:r w:rsidR="00100A34" w:rsidRPr="00100A34">
        <w:rPr>
          <w:lang w:eastAsia="en-GB"/>
        </w:rPr>
        <w:t>another ideal, differing, indeed, from that of the Communist in requiring only the further evolution of existing conditions, not the total overthrow of our civilization. It is founded upon the present most intense individualism, and the race is projected to put it in practice by degree whenever it pleases. Under its sway we shall have an ideal state, in which the surplus wealth of the few will become, in the best sense the property of the many, because administered for the common good, and this wealth, passing through the hands of the few, can be made a much more potent force for the elevation of our race than if it had been distributed in small sums to the people themselves. Even the poorest can be made to see this, and to agree that great sums gathered by some of their fellow-citizens and spent for public purposes, from which the masses reap the principal benefit, are more valuable to them than if scattered among them through the course of many years in trifling amounts.</w:t>
      </w:r>
    </w:p>
    <w:p w:rsidR="00100A34" w:rsidRDefault="00D432FF" w:rsidP="00D432FF">
      <w:pPr>
        <w:pStyle w:val="Alex"/>
        <w:ind w:firstLine="720"/>
        <w:rPr>
          <w:lang w:eastAsia="en-GB"/>
        </w:rPr>
      </w:pPr>
      <w:r>
        <w:rPr>
          <w:lang w:eastAsia="en-GB"/>
        </w:rPr>
        <w:t xml:space="preserve">… </w:t>
      </w:r>
      <w:r w:rsidR="00100A34" w:rsidRPr="00100A34">
        <w:rPr>
          <w:lang w:eastAsia="en-GB"/>
        </w:rPr>
        <w:t>In bestowing charity, the main consideration should be to help those who will help themselves; to provide part of the means by which those who desire to improve may do so; to give those who desire to use the aids by which they may rise; to assist, but rarely or never to do all. Neither the individual nor the race is improved by alms-giving. Those worthy of assistance, except in rare cases, seldom require assistance. The really valuable men of the race never do, except in cases of a</w:t>
      </w:r>
      <w:r>
        <w:rPr>
          <w:lang w:eastAsia="en-GB"/>
        </w:rPr>
        <w:t xml:space="preserve">ccident or sudden change. </w:t>
      </w:r>
    </w:p>
    <w:p w:rsidR="00100A34" w:rsidRPr="00100A34" w:rsidRDefault="00D432FF" w:rsidP="00D432FF">
      <w:pPr>
        <w:pStyle w:val="Alex"/>
        <w:ind w:firstLine="720"/>
        <w:rPr>
          <w:lang w:eastAsia="en-GB"/>
        </w:rPr>
      </w:pPr>
      <w:r>
        <w:rPr>
          <w:lang w:eastAsia="en-GB"/>
        </w:rPr>
        <w:t xml:space="preserve">… </w:t>
      </w:r>
      <w:r w:rsidR="00100A34" w:rsidRPr="00100A34">
        <w:rPr>
          <w:lang w:eastAsia="en-GB"/>
        </w:rPr>
        <w:t xml:space="preserve">Thus is the problem of Rich and Poor to be solved. The laws of accumulation will be left </w:t>
      </w:r>
      <w:proofErr w:type="gramStart"/>
      <w:r w:rsidR="00100A34" w:rsidRPr="00100A34">
        <w:rPr>
          <w:lang w:eastAsia="en-GB"/>
        </w:rPr>
        <w:t>free ;</w:t>
      </w:r>
      <w:proofErr w:type="gramEnd"/>
      <w:r w:rsidR="00100A34" w:rsidRPr="00100A34">
        <w:rPr>
          <w:lang w:eastAsia="en-GB"/>
        </w:rPr>
        <w:t xml:space="preserve"> the laws of distribution free. Individualism will continue, but the millionaire will be but a trustee for the poor; intrusted for a season with a great part of the increased wealth of the community, but administering it for the community far better than it could or would have done for itself. The best minds will thus have reached a stage in the development of the race iii which it is clearly seen that </w:t>
      </w:r>
      <w:r w:rsidR="00100A34" w:rsidRPr="00100A34">
        <w:rPr>
          <w:lang w:eastAsia="en-GB"/>
        </w:rPr>
        <w:lastRenderedPageBreak/>
        <w:t xml:space="preserve">there is no </w:t>
      </w:r>
      <w:proofErr w:type="gramStart"/>
      <w:r w:rsidR="00100A34" w:rsidRPr="00100A34">
        <w:rPr>
          <w:lang w:eastAsia="en-GB"/>
        </w:rPr>
        <w:t>mode of disposing of surplus wealth creditable to thoughtful and earnest men into whose hands it flows save</w:t>
      </w:r>
      <w:proofErr w:type="gramEnd"/>
      <w:r w:rsidR="00100A34" w:rsidRPr="00100A34">
        <w:rPr>
          <w:lang w:eastAsia="en-GB"/>
        </w:rPr>
        <w:t xml:space="preserve"> by using it year by year for the general good. This day already dawns. But a little while, and although, without incurring the pity of their fellows, men may die sharers in great business enterprises from which their capital cannot be or has not been withdrawn, and is left chiefly at death for public uses, yet the man who dies leaving behind many millions of available wealth, which was his to administer during life, will pass away </w:t>
      </w:r>
      <w:r w:rsidR="00495D3A">
        <w:rPr>
          <w:lang w:eastAsia="en-GB"/>
        </w:rPr>
        <w:t>“</w:t>
      </w:r>
      <w:r w:rsidR="00100A34" w:rsidRPr="00100A34">
        <w:rPr>
          <w:lang w:eastAsia="en-GB"/>
        </w:rPr>
        <w:t xml:space="preserve">unwept, </w:t>
      </w:r>
      <w:proofErr w:type="spellStart"/>
      <w:r w:rsidR="00100A34" w:rsidRPr="00100A34">
        <w:rPr>
          <w:lang w:eastAsia="en-GB"/>
        </w:rPr>
        <w:t>unhonored</w:t>
      </w:r>
      <w:proofErr w:type="spellEnd"/>
      <w:r w:rsidR="00100A34" w:rsidRPr="00100A34">
        <w:rPr>
          <w:lang w:eastAsia="en-GB"/>
        </w:rPr>
        <w:t>, and unsung,</w:t>
      </w:r>
      <w:r w:rsidR="00495D3A">
        <w:rPr>
          <w:lang w:eastAsia="en-GB"/>
        </w:rPr>
        <w:t>”</w:t>
      </w:r>
      <w:r w:rsidR="00100A34" w:rsidRPr="00100A34">
        <w:rPr>
          <w:lang w:eastAsia="en-GB"/>
        </w:rPr>
        <w:t xml:space="preserve"> no matter to what uses he leaves the dross which he cannot take with him. Of such as these</w:t>
      </w:r>
      <w:r w:rsidR="00495D3A">
        <w:rPr>
          <w:lang w:eastAsia="en-GB"/>
        </w:rPr>
        <w:t xml:space="preserve"> the public </w:t>
      </w:r>
      <w:proofErr w:type="gramStart"/>
      <w:r w:rsidR="00495D3A">
        <w:rPr>
          <w:lang w:eastAsia="en-GB"/>
        </w:rPr>
        <w:t>verdict will</w:t>
      </w:r>
      <w:proofErr w:type="gramEnd"/>
      <w:r w:rsidR="00495D3A">
        <w:rPr>
          <w:lang w:eastAsia="en-GB"/>
        </w:rPr>
        <w:t xml:space="preserve"> then b</w:t>
      </w:r>
      <w:r w:rsidR="00100A34" w:rsidRPr="00100A34">
        <w:rPr>
          <w:lang w:eastAsia="en-GB"/>
        </w:rPr>
        <w:t xml:space="preserve">: </w:t>
      </w:r>
      <w:r w:rsidR="00495D3A">
        <w:rPr>
          <w:lang w:eastAsia="en-GB"/>
        </w:rPr>
        <w:t>“</w:t>
      </w:r>
      <w:r w:rsidR="00100A34" w:rsidRPr="00100A34">
        <w:rPr>
          <w:lang w:eastAsia="en-GB"/>
        </w:rPr>
        <w:t>The man who dies thus rich dies disgraced.</w:t>
      </w:r>
      <w:r w:rsidR="00495D3A">
        <w:rPr>
          <w:lang w:eastAsia="en-GB"/>
        </w:rPr>
        <w:t>”</w:t>
      </w:r>
    </w:p>
    <w:p w:rsidR="00100A34" w:rsidRPr="00100A34" w:rsidRDefault="00100A34" w:rsidP="00495D3A">
      <w:pPr>
        <w:pStyle w:val="Alex"/>
        <w:ind w:firstLine="720"/>
        <w:rPr>
          <w:lang w:eastAsia="en-GB"/>
        </w:rPr>
      </w:pPr>
      <w:r w:rsidRPr="00100A34">
        <w:rPr>
          <w:lang w:eastAsia="en-GB"/>
        </w:rPr>
        <w:t xml:space="preserve">Such, in my opinion, is the true Gospel concerning Wealth, obedience to which is destined someday to solve the problem of the Rich and the Poor, and to bring </w:t>
      </w:r>
      <w:r w:rsidR="00495D3A">
        <w:rPr>
          <w:lang w:eastAsia="en-GB"/>
        </w:rPr>
        <w:t>‘</w:t>
      </w:r>
      <w:r w:rsidRPr="00100A34">
        <w:rPr>
          <w:lang w:eastAsia="en-GB"/>
        </w:rPr>
        <w:t>Peace on earth, among men Good-Will.</w:t>
      </w:r>
      <w:r w:rsidR="00495D3A">
        <w:rPr>
          <w:lang w:eastAsia="en-GB"/>
        </w:rPr>
        <w:t>”</w:t>
      </w:r>
    </w:p>
    <w:p w:rsidR="00E7344D" w:rsidRDefault="00E7344D" w:rsidP="000055E0">
      <w:pPr>
        <w:pStyle w:val="Alex"/>
      </w:pPr>
    </w:p>
    <w:p w:rsidR="000055E0" w:rsidRDefault="000055E0">
      <w:pPr>
        <w:pStyle w:val="Alex"/>
      </w:pPr>
    </w:p>
    <w:sectPr w:rsidR="000055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721859"/>
    <w:multiLevelType w:val="hybridMultilevel"/>
    <w:tmpl w:val="6164AC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0A34"/>
    <w:rsid w:val="000055E0"/>
    <w:rsid w:val="00030711"/>
    <w:rsid w:val="00100A34"/>
    <w:rsid w:val="00200474"/>
    <w:rsid w:val="00495D3A"/>
    <w:rsid w:val="006343FA"/>
    <w:rsid w:val="007C5BDA"/>
    <w:rsid w:val="00D432FF"/>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100A3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00A3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00A3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100A3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100A3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00A3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737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4</Pages>
  <Words>1677</Words>
  <Characters>9560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1</cp:revision>
  <dcterms:created xsi:type="dcterms:W3CDTF">2016-10-19T19:48:00Z</dcterms:created>
  <dcterms:modified xsi:type="dcterms:W3CDTF">2016-10-19T20:49:00Z</dcterms:modified>
</cp:coreProperties>
</file>