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8ABDB9" w14:textId="612E4D79" w:rsidR="00983DF0" w:rsidRDefault="74C0458D" w:rsidP="00C93075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  <w:r w:rsidRPr="38517D94">
        <w:rPr>
          <w:rFonts w:ascii="Arial" w:hAnsi="Arial" w:cs="Arial"/>
          <w:sz w:val="22"/>
          <w:szCs w:val="22"/>
          <w:u w:val="single"/>
        </w:rPr>
        <w:t>Component 2 -</w:t>
      </w:r>
      <w:r w:rsidR="3E4970CB" w:rsidRPr="38517D94">
        <w:rPr>
          <w:rFonts w:ascii="Arial" w:hAnsi="Arial" w:cs="Arial"/>
          <w:sz w:val="22"/>
          <w:szCs w:val="22"/>
          <w:u w:val="single"/>
        </w:rPr>
        <w:t xml:space="preserve"> Principles of Health and Social Care</w:t>
      </w:r>
      <w:r w:rsidR="2244D549" w:rsidRPr="38517D94">
        <w:rPr>
          <w:rFonts w:ascii="Arial" w:hAnsi="Arial" w:cs="Arial"/>
          <w:sz w:val="22"/>
          <w:szCs w:val="22"/>
          <w:u w:val="single"/>
        </w:rPr>
        <w:t>.</w:t>
      </w:r>
      <w:r w:rsidR="3E4970CB" w:rsidRPr="38517D94">
        <w:rPr>
          <w:rFonts w:ascii="Arial" w:hAnsi="Arial" w:cs="Arial"/>
          <w:sz w:val="22"/>
          <w:szCs w:val="22"/>
          <w:u w:val="single"/>
        </w:rPr>
        <w:t xml:space="preserve"> </w:t>
      </w:r>
      <w:r w:rsidR="00983DF0">
        <w:br/>
      </w:r>
    </w:p>
    <w:p w14:paraId="376BE1F4" w14:textId="77777777" w:rsidR="00983DF0" w:rsidRDefault="00983DF0" w:rsidP="00C93075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57CAE06F" w14:textId="77777777" w:rsidR="00983DF0" w:rsidRDefault="00983DF0" w:rsidP="00C93075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140F4508" w14:textId="56EA29A6" w:rsidR="00983DF0" w:rsidRDefault="00983DF0" w:rsidP="00C9307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Name: Rianna Edith Woolery</w:t>
      </w:r>
    </w:p>
    <w:p w14:paraId="4839EC54" w14:textId="352ABEF9" w:rsidR="00983DF0" w:rsidRDefault="00C93075" w:rsidP="00C9307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Number: 2406617</w:t>
      </w:r>
    </w:p>
    <w:p w14:paraId="7E3D1B73" w14:textId="7E647378" w:rsidR="00C93075" w:rsidRDefault="00C93075" w:rsidP="00C9307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code: BMHP5016</w:t>
      </w:r>
    </w:p>
    <w:p w14:paraId="4170FE10" w14:textId="160A9E5D" w:rsidR="00C93075" w:rsidRDefault="00C93075" w:rsidP="00C9307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Title: Principles of Health and Social Care Practice</w:t>
      </w:r>
    </w:p>
    <w:p w14:paraId="6E6DE6F5" w14:textId="14D37322" w:rsidR="00C93075" w:rsidRDefault="00C93075" w:rsidP="00C9307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Lecturer Name: Helen Parsons </w:t>
      </w:r>
    </w:p>
    <w:p w14:paraId="5B5216EA" w14:textId="4EBD8447" w:rsidR="00C93075" w:rsidRPr="00983DF0" w:rsidRDefault="00C93075" w:rsidP="00C9307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Assignment Title:  Component 2: Written Assignment (Report)</w:t>
      </w:r>
    </w:p>
    <w:p w14:paraId="01F18DCD" w14:textId="77777777" w:rsidR="00983DF0" w:rsidRDefault="00983DF0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3B8746CB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3A1A68E4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B8A4B77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41737697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66D5775E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17CA8575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613FB28A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465FAA0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4EEFEFC9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4B8BF048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4D9FD05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12256217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4E52C7FF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600A87A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3C7095CB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5065F95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0CA9A97" w14:textId="641E8E47" w:rsidR="00C93075" w:rsidRDefault="65BB26EF" w:rsidP="38517D94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  <w:r w:rsidRPr="38517D94">
        <w:rPr>
          <w:rFonts w:ascii="Arial" w:hAnsi="Arial" w:cs="Arial"/>
          <w:sz w:val="22"/>
          <w:szCs w:val="22"/>
          <w:u w:val="single"/>
        </w:rPr>
        <w:t>Contents Page</w:t>
      </w:r>
    </w:p>
    <w:p w14:paraId="47CABF19" w14:textId="77777777" w:rsidR="00C93075" w:rsidRDefault="00C93075" w:rsidP="38517D94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7689EC6D" w14:textId="77777777" w:rsidR="00C93075" w:rsidRDefault="00C93075" w:rsidP="38517D94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494B1365" w14:textId="77777777" w:rsidR="00C93075" w:rsidRDefault="00C93075" w:rsidP="38517D94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40F1D27C" w14:textId="136663B9" w:rsidR="00C93075" w:rsidRDefault="38517D94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>1</w:t>
      </w:r>
      <w:r w:rsidR="58073ACE" w:rsidRPr="38517D94">
        <w:rPr>
          <w:rFonts w:ascii="Arial" w:hAnsi="Arial" w:cs="Arial"/>
          <w:sz w:val="22"/>
          <w:szCs w:val="22"/>
        </w:rPr>
        <w:t xml:space="preserve">. Title Page </w:t>
      </w:r>
    </w:p>
    <w:p w14:paraId="22BCE6C2" w14:textId="1CDB622F" w:rsidR="58073ACE" w:rsidRDefault="58073ACE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>2. Contents Page</w:t>
      </w:r>
    </w:p>
    <w:p w14:paraId="5608A5C8" w14:textId="20B0419B" w:rsidR="58073ACE" w:rsidRDefault="58073ACE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>3. Abstract, Introduction</w:t>
      </w:r>
    </w:p>
    <w:p w14:paraId="1A52E6B1" w14:textId="365F485A" w:rsidR="58073ACE" w:rsidRDefault="58073ACE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4- 5. PCC, benefits, challenges </w:t>
      </w:r>
    </w:p>
    <w:p w14:paraId="26289DC0" w14:textId="744AF51B" w:rsidR="58073ACE" w:rsidRDefault="58073ACE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5-6. Relevant theories </w:t>
      </w:r>
    </w:p>
    <w:p w14:paraId="6CDB06E6" w14:textId="2454FB7B" w:rsidR="58073ACE" w:rsidRDefault="58073ACE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6=7 Ethical principles </w:t>
      </w:r>
    </w:p>
    <w:p w14:paraId="6A7A16C8" w14:textId="42399513" w:rsidR="58073ACE" w:rsidRDefault="58073ACE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7. PW, Benefits, Challenges </w:t>
      </w:r>
    </w:p>
    <w:p w14:paraId="57BE0289" w14:textId="3346C007" w:rsidR="58073ACE" w:rsidRDefault="58073ACE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>8. Policies, legislations and Recommendations</w:t>
      </w:r>
      <w:r w:rsidR="10EE1979" w:rsidRPr="38517D94">
        <w:rPr>
          <w:rFonts w:ascii="Arial" w:hAnsi="Arial" w:cs="Arial"/>
          <w:sz w:val="22"/>
          <w:szCs w:val="22"/>
        </w:rPr>
        <w:t xml:space="preserve">, Conclusion </w:t>
      </w:r>
      <w:r w:rsidRPr="38517D94">
        <w:rPr>
          <w:rFonts w:ascii="Arial" w:hAnsi="Arial" w:cs="Arial"/>
          <w:sz w:val="22"/>
          <w:szCs w:val="22"/>
        </w:rPr>
        <w:t xml:space="preserve"> </w:t>
      </w:r>
    </w:p>
    <w:p w14:paraId="379CC9B4" w14:textId="5A51C781" w:rsidR="3675AF43" w:rsidRDefault="3675AF43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>9-</w:t>
      </w:r>
      <w:r w:rsidR="3ED9255C" w:rsidRPr="38517D94">
        <w:rPr>
          <w:rFonts w:ascii="Arial" w:hAnsi="Arial" w:cs="Arial"/>
          <w:sz w:val="22"/>
          <w:szCs w:val="22"/>
        </w:rPr>
        <w:t>10.</w:t>
      </w:r>
      <w:r w:rsidR="58073ACE" w:rsidRPr="38517D94">
        <w:rPr>
          <w:rFonts w:ascii="Arial" w:hAnsi="Arial" w:cs="Arial"/>
          <w:sz w:val="22"/>
          <w:szCs w:val="22"/>
        </w:rPr>
        <w:t xml:space="preserve"> Conclusion</w:t>
      </w:r>
      <w:r w:rsidR="5C752B1A" w:rsidRPr="38517D94">
        <w:rPr>
          <w:rFonts w:ascii="Arial" w:hAnsi="Arial" w:cs="Arial"/>
          <w:sz w:val="22"/>
          <w:szCs w:val="22"/>
        </w:rPr>
        <w:t>, Reference list</w:t>
      </w:r>
    </w:p>
    <w:p w14:paraId="57565A9E" w14:textId="23583118" w:rsidR="38517D94" w:rsidRDefault="38517D94" w:rsidP="38517D94">
      <w:pPr>
        <w:spacing w:line="360" w:lineRule="auto"/>
        <w:rPr>
          <w:rFonts w:ascii="Arial" w:hAnsi="Arial" w:cs="Arial"/>
          <w:sz w:val="22"/>
          <w:szCs w:val="22"/>
        </w:rPr>
      </w:pPr>
    </w:p>
    <w:p w14:paraId="4393B825" w14:textId="3C05D292" w:rsidR="38517D94" w:rsidRDefault="38517D94" w:rsidP="38517D94">
      <w:pPr>
        <w:spacing w:line="360" w:lineRule="auto"/>
        <w:rPr>
          <w:rFonts w:ascii="Arial" w:hAnsi="Arial" w:cs="Arial"/>
          <w:sz w:val="22"/>
          <w:szCs w:val="22"/>
        </w:rPr>
      </w:pPr>
    </w:p>
    <w:p w14:paraId="53AA9013" w14:textId="77777777" w:rsidR="00C93075" w:rsidRDefault="00C93075" w:rsidP="38517D94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54F67CFE" w14:textId="77777777" w:rsidR="00C93075" w:rsidRDefault="00C93075" w:rsidP="38517D94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3E6DE790" w14:textId="77777777" w:rsidR="00C93075" w:rsidRDefault="00C93075" w:rsidP="38517D94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1096432F" w14:textId="77777777" w:rsidR="00C93075" w:rsidRDefault="00C93075" w:rsidP="38517D94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52F36862" w14:textId="77777777" w:rsidR="00C93075" w:rsidRDefault="00C93075" w:rsidP="38517D94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79D19145" w14:textId="77777777" w:rsidR="00C93075" w:rsidRDefault="00C93075" w:rsidP="38517D94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725F077D" w14:textId="77777777" w:rsidR="00C93075" w:rsidRDefault="00C93075" w:rsidP="38517D94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530CABB7" w14:textId="32AC28BE" w:rsidR="00C93075" w:rsidRPr="00E77413" w:rsidRDefault="00C93075" w:rsidP="38517D94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3BBD14D6" w14:textId="4749F64F" w:rsidR="00C93075" w:rsidRPr="00E77413" w:rsidRDefault="00C93075" w:rsidP="38517D94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45EE7A1A" w14:textId="120D35A2" w:rsidR="00C93075" w:rsidRPr="00E77413" w:rsidRDefault="00C93075" w:rsidP="38517D94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708FB3C5" w14:textId="2FC4F338" w:rsidR="00C93075" w:rsidRPr="00E77413" w:rsidRDefault="00C93075" w:rsidP="38517D94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178A4B98" w14:textId="20ECD898" w:rsidR="00C93075" w:rsidRPr="00E77413" w:rsidRDefault="5D73B581" w:rsidP="38517D94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  <w:r w:rsidRPr="38517D94">
        <w:rPr>
          <w:rFonts w:ascii="Arial" w:hAnsi="Arial" w:cs="Arial"/>
          <w:sz w:val="22"/>
          <w:szCs w:val="22"/>
          <w:u w:val="single"/>
        </w:rPr>
        <w:t>Person-Centred</w:t>
      </w:r>
      <w:r w:rsidR="65BB26EF" w:rsidRPr="38517D94">
        <w:rPr>
          <w:rFonts w:ascii="Arial" w:hAnsi="Arial" w:cs="Arial"/>
          <w:sz w:val="22"/>
          <w:szCs w:val="22"/>
          <w:u w:val="single"/>
        </w:rPr>
        <w:t xml:space="preserve"> Care and Partnership Working in Nursing </w:t>
      </w:r>
      <w:r w:rsidRPr="38517D94">
        <w:rPr>
          <w:rFonts w:ascii="Arial" w:hAnsi="Arial" w:cs="Arial"/>
          <w:sz w:val="22"/>
          <w:szCs w:val="22"/>
          <w:u w:val="single"/>
        </w:rPr>
        <w:t>Practice</w:t>
      </w:r>
    </w:p>
    <w:p w14:paraId="350524C4" w14:textId="77777777" w:rsidR="00361F2A" w:rsidRPr="00E77413" w:rsidRDefault="00361F2A" w:rsidP="00E7741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03A13164" w14:textId="77777777" w:rsidR="00361F2A" w:rsidRPr="00E77413" w:rsidRDefault="00361F2A" w:rsidP="00E7741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36F84717" w14:textId="77777777" w:rsidR="00361F2A" w:rsidRPr="00E77413" w:rsidRDefault="00361F2A" w:rsidP="00E7741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66898AF6" w14:textId="2A157991" w:rsidR="007D6939" w:rsidRPr="00E77413" w:rsidRDefault="00361F2A" w:rsidP="00E7741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E77413">
        <w:rPr>
          <w:rFonts w:ascii="Arial" w:hAnsi="Arial" w:cs="Arial"/>
          <w:sz w:val="22"/>
          <w:szCs w:val="22"/>
          <w:u w:val="single"/>
        </w:rPr>
        <w:t xml:space="preserve">Abstract </w:t>
      </w:r>
    </w:p>
    <w:p w14:paraId="26CB8569" w14:textId="2A46768D" w:rsidR="007D6939" w:rsidRDefault="556F530D" w:rsidP="00E77413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This report will explore the concepts of </w:t>
      </w:r>
      <w:r w:rsidR="7ADB6DA1" w:rsidRPr="38517D94">
        <w:rPr>
          <w:rFonts w:ascii="Arial" w:hAnsi="Arial" w:cs="Arial"/>
          <w:sz w:val="22"/>
          <w:szCs w:val="22"/>
        </w:rPr>
        <w:t>Person-Centred</w:t>
      </w:r>
      <w:r w:rsidRPr="38517D94">
        <w:rPr>
          <w:rFonts w:ascii="Arial" w:hAnsi="Arial" w:cs="Arial"/>
          <w:sz w:val="22"/>
          <w:szCs w:val="22"/>
        </w:rPr>
        <w:t xml:space="preserve"> Care (PCC) and Partnership Working (PW) within a hospital nursing context. This report outlines how these concepts underpin professional health </w:t>
      </w:r>
      <w:r w:rsidR="7ADB6DA1" w:rsidRPr="38517D94">
        <w:rPr>
          <w:rFonts w:ascii="Arial" w:hAnsi="Arial" w:cs="Arial"/>
          <w:sz w:val="22"/>
          <w:szCs w:val="22"/>
        </w:rPr>
        <w:t>practice</w:t>
      </w:r>
      <w:r w:rsidRPr="38517D94">
        <w:rPr>
          <w:rFonts w:ascii="Arial" w:hAnsi="Arial" w:cs="Arial"/>
          <w:sz w:val="22"/>
          <w:szCs w:val="22"/>
        </w:rPr>
        <w:t xml:space="preserve"> and will be supported by relevant </w:t>
      </w:r>
      <w:r w:rsidR="7ADB6DA1" w:rsidRPr="38517D94">
        <w:rPr>
          <w:rFonts w:ascii="Arial" w:hAnsi="Arial" w:cs="Arial"/>
          <w:sz w:val="22"/>
          <w:szCs w:val="22"/>
        </w:rPr>
        <w:t>legislation</w:t>
      </w:r>
      <w:r w:rsidR="76BE7986" w:rsidRPr="38517D94">
        <w:rPr>
          <w:rFonts w:ascii="Arial" w:hAnsi="Arial" w:cs="Arial"/>
          <w:sz w:val="22"/>
          <w:szCs w:val="22"/>
        </w:rPr>
        <w:t xml:space="preserve">, theoretical </w:t>
      </w:r>
      <w:r w:rsidR="3B921561" w:rsidRPr="38517D94">
        <w:rPr>
          <w:rFonts w:ascii="Arial" w:hAnsi="Arial" w:cs="Arial"/>
          <w:sz w:val="22"/>
          <w:szCs w:val="22"/>
        </w:rPr>
        <w:t>frameworks,</w:t>
      </w:r>
      <w:r w:rsidR="76BE7986" w:rsidRPr="38517D94">
        <w:rPr>
          <w:rFonts w:ascii="Arial" w:hAnsi="Arial" w:cs="Arial"/>
          <w:sz w:val="22"/>
          <w:szCs w:val="22"/>
        </w:rPr>
        <w:t xml:space="preserve"> and ethical principles. This report shows how person-centred care can help empower, promote dignity,</w:t>
      </w:r>
      <w:r w:rsidR="1F27A567" w:rsidRPr="38517D94">
        <w:rPr>
          <w:rFonts w:ascii="Arial" w:hAnsi="Arial" w:cs="Arial"/>
          <w:sz w:val="22"/>
          <w:szCs w:val="22"/>
        </w:rPr>
        <w:t xml:space="preserve"> </w:t>
      </w:r>
      <w:r w:rsidR="3B921561" w:rsidRPr="38517D94">
        <w:rPr>
          <w:rFonts w:ascii="Arial" w:hAnsi="Arial" w:cs="Arial"/>
          <w:sz w:val="22"/>
          <w:szCs w:val="22"/>
        </w:rPr>
        <w:t xml:space="preserve">and </w:t>
      </w:r>
      <w:r w:rsidR="1F27A567" w:rsidRPr="38517D94">
        <w:rPr>
          <w:rFonts w:ascii="Arial" w:hAnsi="Arial" w:cs="Arial"/>
          <w:sz w:val="22"/>
          <w:szCs w:val="22"/>
        </w:rPr>
        <w:t>support</w:t>
      </w:r>
      <w:r w:rsidR="76BE7986" w:rsidRPr="38517D94">
        <w:rPr>
          <w:rFonts w:ascii="Arial" w:hAnsi="Arial" w:cs="Arial"/>
          <w:sz w:val="22"/>
          <w:szCs w:val="22"/>
        </w:rPr>
        <w:t xml:space="preserve"> shared decision making</w:t>
      </w:r>
      <w:r w:rsidR="3B921561" w:rsidRPr="38517D94">
        <w:rPr>
          <w:rFonts w:ascii="Arial" w:hAnsi="Arial" w:cs="Arial"/>
          <w:sz w:val="22"/>
          <w:szCs w:val="22"/>
        </w:rPr>
        <w:t>,</w:t>
      </w:r>
      <w:r w:rsidR="76BE7986" w:rsidRPr="38517D94">
        <w:rPr>
          <w:rFonts w:ascii="Arial" w:hAnsi="Arial" w:cs="Arial"/>
          <w:sz w:val="22"/>
          <w:szCs w:val="22"/>
        </w:rPr>
        <w:t xml:space="preserve"> whereas partnership working </w:t>
      </w:r>
      <w:r w:rsidR="3B921561" w:rsidRPr="38517D94">
        <w:rPr>
          <w:rFonts w:ascii="Arial" w:hAnsi="Arial" w:cs="Arial"/>
          <w:sz w:val="22"/>
          <w:szCs w:val="22"/>
        </w:rPr>
        <w:t>allows</w:t>
      </w:r>
      <w:r w:rsidR="76BE7986" w:rsidRPr="38517D94">
        <w:rPr>
          <w:rFonts w:ascii="Arial" w:hAnsi="Arial" w:cs="Arial"/>
          <w:sz w:val="22"/>
          <w:szCs w:val="22"/>
        </w:rPr>
        <w:t xml:space="preserve"> practitioners to provide holistic, multi-disciplinary care.</w:t>
      </w:r>
      <w:r w:rsidR="5830AE36" w:rsidRPr="38517D94">
        <w:rPr>
          <w:rFonts w:ascii="Arial" w:hAnsi="Arial" w:cs="Arial"/>
          <w:sz w:val="22"/>
          <w:szCs w:val="22"/>
        </w:rPr>
        <w:t xml:space="preserve"> </w:t>
      </w:r>
      <w:r w:rsidR="0A1BD8B8" w:rsidRPr="38517D94">
        <w:rPr>
          <w:rFonts w:ascii="Arial" w:hAnsi="Arial" w:cs="Arial"/>
          <w:sz w:val="22"/>
          <w:szCs w:val="22"/>
        </w:rPr>
        <w:t xml:space="preserve">Health and </w:t>
      </w:r>
      <w:r w:rsidR="29BEE7CE" w:rsidRPr="38517D94">
        <w:rPr>
          <w:rFonts w:ascii="Arial" w:hAnsi="Arial" w:cs="Arial"/>
          <w:sz w:val="22"/>
          <w:szCs w:val="22"/>
        </w:rPr>
        <w:t>social</w:t>
      </w:r>
      <w:r w:rsidR="0A1BD8B8" w:rsidRPr="38517D94">
        <w:rPr>
          <w:rFonts w:ascii="Arial" w:hAnsi="Arial" w:cs="Arial"/>
          <w:sz w:val="22"/>
          <w:szCs w:val="22"/>
        </w:rPr>
        <w:t xml:space="preserve"> care theories such as Bradshaw's Taxonomy and </w:t>
      </w:r>
      <w:r w:rsidR="47B2571B" w:rsidRPr="38517D94">
        <w:rPr>
          <w:rFonts w:ascii="Arial" w:hAnsi="Arial" w:cs="Arial"/>
          <w:sz w:val="22"/>
          <w:szCs w:val="22"/>
        </w:rPr>
        <w:t>Alderfer's ERG theory</w:t>
      </w:r>
      <w:r w:rsidR="0B09A985" w:rsidRPr="38517D94">
        <w:rPr>
          <w:rFonts w:ascii="Arial" w:hAnsi="Arial" w:cs="Arial"/>
          <w:sz w:val="22"/>
          <w:szCs w:val="22"/>
        </w:rPr>
        <w:t xml:space="preserve"> h</w:t>
      </w:r>
      <w:r w:rsidR="5F429009" w:rsidRPr="38517D94">
        <w:rPr>
          <w:rFonts w:ascii="Arial" w:hAnsi="Arial" w:cs="Arial"/>
          <w:sz w:val="22"/>
          <w:szCs w:val="22"/>
        </w:rPr>
        <w:t>elp</w:t>
      </w:r>
      <w:r w:rsidR="6BC7CFAB" w:rsidRPr="38517D94">
        <w:rPr>
          <w:rFonts w:ascii="Arial" w:hAnsi="Arial" w:cs="Arial"/>
          <w:sz w:val="22"/>
          <w:szCs w:val="22"/>
        </w:rPr>
        <w:t xml:space="preserve"> demonstrate how nurses</w:t>
      </w:r>
      <w:r w:rsidR="6D2BE7E6" w:rsidRPr="38517D94">
        <w:rPr>
          <w:rFonts w:ascii="Arial" w:hAnsi="Arial" w:cs="Arial"/>
          <w:sz w:val="22"/>
          <w:szCs w:val="22"/>
        </w:rPr>
        <w:t xml:space="preserve"> can</w:t>
      </w:r>
      <w:r w:rsidR="6BC7CFAB" w:rsidRPr="38517D94">
        <w:rPr>
          <w:rFonts w:ascii="Arial" w:hAnsi="Arial" w:cs="Arial"/>
          <w:sz w:val="22"/>
          <w:szCs w:val="22"/>
        </w:rPr>
        <w:t xml:space="preserve"> </w:t>
      </w:r>
      <w:r w:rsidR="0C0972B9" w:rsidRPr="38517D94">
        <w:rPr>
          <w:rFonts w:ascii="Arial" w:hAnsi="Arial" w:cs="Arial"/>
          <w:sz w:val="22"/>
          <w:szCs w:val="22"/>
        </w:rPr>
        <w:t xml:space="preserve">work in partnership within complex hospital environments </w:t>
      </w:r>
      <w:r w:rsidR="5DEBE42C" w:rsidRPr="38517D94">
        <w:rPr>
          <w:rFonts w:ascii="Arial" w:hAnsi="Arial" w:cs="Arial"/>
          <w:sz w:val="22"/>
          <w:szCs w:val="22"/>
        </w:rPr>
        <w:t xml:space="preserve">to provide care and support. </w:t>
      </w:r>
      <w:r w:rsidR="45113AE4" w:rsidRPr="38517D94">
        <w:rPr>
          <w:rFonts w:ascii="Arial" w:hAnsi="Arial" w:cs="Arial"/>
          <w:sz w:val="22"/>
          <w:szCs w:val="22"/>
        </w:rPr>
        <w:t>Legislations and policies such as The Care Act 2014 and the Health and Care Act 2022</w:t>
      </w:r>
      <w:r w:rsidR="370C7875" w:rsidRPr="38517D94">
        <w:rPr>
          <w:rFonts w:ascii="Arial" w:hAnsi="Arial" w:cs="Arial"/>
          <w:sz w:val="22"/>
          <w:szCs w:val="22"/>
        </w:rPr>
        <w:t xml:space="preserve"> a</w:t>
      </w:r>
      <w:r w:rsidR="789DBC8F" w:rsidRPr="38517D94">
        <w:rPr>
          <w:rFonts w:ascii="Arial" w:hAnsi="Arial" w:cs="Arial"/>
          <w:sz w:val="22"/>
          <w:szCs w:val="22"/>
        </w:rPr>
        <w:t xml:space="preserve">re evaluated upon to encourage more person-centred care and support and influence their practice. </w:t>
      </w:r>
      <w:r w:rsidR="75F60856" w:rsidRPr="38517D94">
        <w:rPr>
          <w:rFonts w:ascii="Arial" w:hAnsi="Arial" w:cs="Arial"/>
          <w:sz w:val="22"/>
          <w:szCs w:val="22"/>
        </w:rPr>
        <w:t xml:space="preserve">This report will </w:t>
      </w:r>
      <w:r w:rsidR="0EBC0C2E" w:rsidRPr="38517D94">
        <w:rPr>
          <w:rFonts w:ascii="Arial" w:hAnsi="Arial" w:cs="Arial"/>
          <w:sz w:val="22"/>
          <w:szCs w:val="22"/>
        </w:rPr>
        <w:t xml:space="preserve">conclude with </w:t>
      </w:r>
      <w:r w:rsidR="1AB98BF6" w:rsidRPr="38517D94">
        <w:rPr>
          <w:rFonts w:ascii="Arial" w:hAnsi="Arial" w:cs="Arial"/>
          <w:sz w:val="22"/>
          <w:szCs w:val="22"/>
        </w:rPr>
        <w:t>evidence-based</w:t>
      </w:r>
      <w:r w:rsidR="0EBC0C2E" w:rsidRPr="38517D94">
        <w:rPr>
          <w:rFonts w:ascii="Arial" w:hAnsi="Arial" w:cs="Arial"/>
          <w:sz w:val="22"/>
          <w:szCs w:val="22"/>
        </w:rPr>
        <w:t xml:space="preserve"> support and recommendations to support the strengthening of </w:t>
      </w:r>
      <w:r w:rsidR="00792618" w:rsidRPr="38517D94">
        <w:rPr>
          <w:rFonts w:ascii="Arial" w:hAnsi="Arial" w:cs="Arial"/>
          <w:sz w:val="22"/>
          <w:szCs w:val="22"/>
        </w:rPr>
        <w:t>partnership</w:t>
      </w:r>
      <w:r w:rsidR="0EBC0C2E" w:rsidRPr="38517D94">
        <w:rPr>
          <w:rFonts w:ascii="Arial" w:hAnsi="Arial" w:cs="Arial"/>
          <w:sz w:val="22"/>
          <w:szCs w:val="22"/>
        </w:rPr>
        <w:t xml:space="preserve"> working and person-centred care </w:t>
      </w:r>
      <w:r w:rsidR="00792618" w:rsidRPr="38517D94">
        <w:rPr>
          <w:rFonts w:ascii="Arial" w:hAnsi="Arial" w:cs="Arial"/>
          <w:sz w:val="22"/>
          <w:szCs w:val="22"/>
        </w:rPr>
        <w:t xml:space="preserve">in hospitals </w:t>
      </w:r>
      <w:r w:rsidR="3B576239" w:rsidRPr="38517D94">
        <w:rPr>
          <w:rFonts w:ascii="Arial" w:hAnsi="Arial" w:cs="Arial"/>
          <w:sz w:val="22"/>
          <w:szCs w:val="22"/>
        </w:rPr>
        <w:t xml:space="preserve">through integration, </w:t>
      </w:r>
      <w:r w:rsidR="1AB98BF6" w:rsidRPr="38517D94">
        <w:rPr>
          <w:rFonts w:ascii="Arial" w:hAnsi="Arial" w:cs="Arial"/>
          <w:sz w:val="22"/>
          <w:szCs w:val="22"/>
        </w:rPr>
        <w:t>holistic support and enhanced communication.</w:t>
      </w:r>
    </w:p>
    <w:p w14:paraId="0C347777" w14:textId="77777777" w:rsidR="00E77413" w:rsidRDefault="00E77413" w:rsidP="00E77413">
      <w:pPr>
        <w:spacing w:line="360" w:lineRule="auto"/>
        <w:rPr>
          <w:rFonts w:ascii="Arial" w:hAnsi="Arial" w:cs="Arial"/>
          <w:sz w:val="22"/>
          <w:szCs w:val="22"/>
        </w:rPr>
      </w:pPr>
    </w:p>
    <w:p w14:paraId="2C233B00" w14:textId="3E409E47" w:rsidR="00E77413" w:rsidRDefault="00E77413" w:rsidP="00E7741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E77413">
        <w:rPr>
          <w:rFonts w:ascii="Arial" w:hAnsi="Arial" w:cs="Arial"/>
          <w:sz w:val="22"/>
          <w:szCs w:val="22"/>
          <w:u w:val="single"/>
        </w:rPr>
        <w:t xml:space="preserve">Introduction </w:t>
      </w:r>
    </w:p>
    <w:p w14:paraId="2BEB155B" w14:textId="6856C623" w:rsidR="00AB023E" w:rsidRDefault="002C1C2D" w:rsidP="00E7741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Person- </w:t>
      </w:r>
      <w:r w:rsidR="00AA30C4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>entre</w:t>
      </w:r>
      <w:r w:rsidR="00AA30C4">
        <w:rPr>
          <w:rFonts w:ascii="Arial" w:hAnsi="Arial" w:cs="Arial"/>
          <w:sz w:val="22"/>
          <w:szCs w:val="22"/>
        </w:rPr>
        <w:t>d c</w:t>
      </w:r>
      <w:r>
        <w:rPr>
          <w:rFonts w:ascii="Arial" w:hAnsi="Arial" w:cs="Arial"/>
          <w:sz w:val="22"/>
          <w:szCs w:val="22"/>
        </w:rPr>
        <w:t xml:space="preserve">are </w:t>
      </w:r>
      <w:r w:rsidR="00E602D3">
        <w:rPr>
          <w:rFonts w:ascii="Arial" w:hAnsi="Arial" w:cs="Arial"/>
          <w:sz w:val="22"/>
          <w:szCs w:val="22"/>
        </w:rPr>
        <w:t xml:space="preserve">(PCC) </w:t>
      </w:r>
      <w:r>
        <w:rPr>
          <w:rFonts w:ascii="Arial" w:hAnsi="Arial" w:cs="Arial"/>
          <w:sz w:val="22"/>
          <w:szCs w:val="22"/>
        </w:rPr>
        <w:t xml:space="preserve">and </w:t>
      </w:r>
      <w:r w:rsidR="009A4ABE">
        <w:rPr>
          <w:rFonts w:ascii="Arial" w:hAnsi="Arial" w:cs="Arial"/>
          <w:sz w:val="22"/>
          <w:szCs w:val="22"/>
        </w:rPr>
        <w:t>p</w:t>
      </w:r>
      <w:r>
        <w:rPr>
          <w:rFonts w:ascii="Arial" w:hAnsi="Arial" w:cs="Arial"/>
          <w:sz w:val="22"/>
          <w:szCs w:val="22"/>
        </w:rPr>
        <w:t xml:space="preserve">artnership </w:t>
      </w:r>
      <w:r w:rsidR="009A4ABE">
        <w:rPr>
          <w:rFonts w:ascii="Arial" w:hAnsi="Arial" w:cs="Arial"/>
          <w:sz w:val="22"/>
          <w:szCs w:val="22"/>
        </w:rPr>
        <w:t>w</w:t>
      </w:r>
      <w:r>
        <w:rPr>
          <w:rFonts w:ascii="Arial" w:hAnsi="Arial" w:cs="Arial"/>
          <w:sz w:val="22"/>
          <w:szCs w:val="22"/>
        </w:rPr>
        <w:t>orking</w:t>
      </w:r>
      <w:r w:rsidR="00425DC2">
        <w:rPr>
          <w:rFonts w:ascii="Arial" w:hAnsi="Arial" w:cs="Arial"/>
          <w:sz w:val="22"/>
          <w:szCs w:val="22"/>
        </w:rPr>
        <w:t xml:space="preserve"> </w:t>
      </w:r>
      <w:r w:rsidR="00E602D3">
        <w:rPr>
          <w:rFonts w:ascii="Arial" w:hAnsi="Arial" w:cs="Arial"/>
          <w:sz w:val="22"/>
          <w:szCs w:val="22"/>
        </w:rPr>
        <w:t xml:space="preserve">(PW) </w:t>
      </w:r>
      <w:r w:rsidR="00425DC2">
        <w:rPr>
          <w:rFonts w:ascii="Arial" w:hAnsi="Arial" w:cs="Arial"/>
          <w:sz w:val="22"/>
          <w:szCs w:val="22"/>
        </w:rPr>
        <w:t xml:space="preserve">are both key principles needed to provide holistic care in </w:t>
      </w:r>
      <w:r w:rsidR="009A4ABE">
        <w:rPr>
          <w:rFonts w:ascii="Arial" w:hAnsi="Arial" w:cs="Arial"/>
          <w:sz w:val="22"/>
          <w:szCs w:val="22"/>
        </w:rPr>
        <w:t xml:space="preserve">healthcare </w:t>
      </w:r>
      <w:r w:rsidR="007658C5">
        <w:rPr>
          <w:rFonts w:ascii="Arial" w:hAnsi="Arial" w:cs="Arial"/>
          <w:sz w:val="22"/>
          <w:szCs w:val="22"/>
        </w:rPr>
        <w:t xml:space="preserve">especially for nurses who work in hospital settings. </w:t>
      </w:r>
      <w:r w:rsidR="00AA30C4">
        <w:rPr>
          <w:rFonts w:ascii="Arial" w:hAnsi="Arial" w:cs="Arial"/>
          <w:sz w:val="22"/>
          <w:szCs w:val="22"/>
        </w:rPr>
        <w:t>PCC helps to empower</w:t>
      </w:r>
      <w:r w:rsidR="00D02230">
        <w:rPr>
          <w:rFonts w:ascii="Arial" w:hAnsi="Arial" w:cs="Arial"/>
          <w:sz w:val="22"/>
          <w:szCs w:val="22"/>
        </w:rPr>
        <w:t xml:space="preserve"> and value </w:t>
      </w:r>
      <w:r w:rsidR="00F23781">
        <w:rPr>
          <w:rFonts w:ascii="Arial" w:hAnsi="Arial" w:cs="Arial"/>
          <w:sz w:val="22"/>
          <w:szCs w:val="22"/>
        </w:rPr>
        <w:t>individual’s</w:t>
      </w:r>
      <w:r w:rsidR="00D02230">
        <w:rPr>
          <w:rFonts w:ascii="Arial" w:hAnsi="Arial" w:cs="Arial"/>
          <w:sz w:val="22"/>
          <w:szCs w:val="22"/>
        </w:rPr>
        <w:t xml:space="preserve"> needs and preference </w:t>
      </w:r>
      <w:r w:rsidR="00E42999">
        <w:rPr>
          <w:rFonts w:ascii="Arial" w:hAnsi="Arial" w:cs="Arial"/>
          <w:sz w:val="22"/>
          <w:szCs w:val="22"/>
        </w:rPr>
        <w:t>when it comes to care planning and treatment.</w:t>
      </w:r>
      <w:r w:rsidR="00F23781">
        <w:rPr>
          <w:rFonts w:ascii="Arial" w:hAnsi="Arial" w:cs="Arial"/>
          <w:sz w:val="22"/>
          <w:szCs w:val="22"/>
        </w:rPr>
        <w:t xml:space="preserve"> According to NHS England (2025)</w:t>
      </w:r>
      <w:r w:rsidR="002C38A4">
        <w:rPr>
          <w:rFonts w:ascii="Arial" w:hAnsi="Arial" w:cs="Arial"/>
          <w:sz w:val="22"/>
          <w:szCs w:val="22"/>
        </w:rPr>
        <w:t>,</w:t>
      </w:r>
      <w:r w:rsidR="006E6AA7">
        <w:rPr>
          <w:rFonts w:ascii="Arial" w:hAnsi="Arial" w:cs="Arial"/>
          <w:sz w:val="22"/>
          <w:szCs w:val="22"/>
        </w:rPr>
        <w:t xml:space="preserve">” The framework </w:t>
      </w:r>
      <w:r w:rsidR="00523985">
        <w:rPr>
          <w:rFonts w:ascii="Arial" w:hAnsi="Arial" w:cs="Arial"/>
          <w:sz w:val="22"/>
          <w:szCs w:val="22"/>
        </w:rPr>
        <w:t xml:space="preserve">aims to distil best practice and to set out core, transferable </w:t>
      </w:r>
      <w:r w:rsidR="008063E9">
        <w:rPr>
          <w:rFonts w:ascii="Arial" w:hAnsi="Arial" w:cs="Arial"/>
          <w:sz w:val="22"/>
          <w:szCs w:val="22"/>
        </w:rPr>
        <w:t>behaviours, knowledge and skills”.</w:t>
      </w:r>
      <w:r w:rsidR="008E4686">
        <w:rPr>
          <w:rFonts w:ascii="Arial" w:hAnsi="Arial" w:cs="Arial"/>
          <w:sz w:val="22"/>
          <w:szCs w:val="22"/>
        </w:rPr>
        <w:t xml:space="preserve"> Whereas P</w:t>
      </w:r>
      <w:r w:rsidR="00B3638C">
        <w:rPr>
          <w:rFonts w:ascii="Arial" w:hAnsi="Arial" w:cs="Arial"/>
          <w:sz w:val="22"/>
          <w:szCs w:val="22"/>
        </w:rPr>
        <w:t>W focuses on the collaborative working of professionals, patients and their families</w:t>
      </w:r>
      <w:r w:rsidR="00D751BC">
        <w:rPr>
          <w:rFonts w:ascii="Arial" w:hAnsi="Arial" w:cs="Arial"/>
          <w:sz w:val="22"/>
          <w:szCs w:val="22"/>
        </w:rPr>
        <w:t xml:space="preserve"> and other organisations </w:t>
      </w:r>
      <w:r w:rsidR="00504FCC">
        <w:rPr>
          <w:rFonts w:ascii="Arial" w:hAnsi="Arial" w:cs="Arial"/>
          <w:sz w:val="22"/>
          <w:szCs w:val="22"/>
        </w:rPr>
        <w:t xml:space="preserve">that are needed to provide the best health </w:t>
      </w:r>
      <w:r w:rsidR="00401394">
        <w:rPr>
          <w:rFonts w:ascii="Arial" w:hAnsi="Arial" w:cs="Arial"/>
          <w:sz w:val="22"/>
          <w:szCs w:val="22"/>
        </w:rPr>
        <w:t>outcomes (Care Learning, 2025).</w:t>
      </w:r>
      <w:r w:rsidR="00504FCC">
        <w:rPr>
          <w:rFonts w:ascii="Arial" w:hAnsi="Arial" w:cs="Arial"/>
          <w:sz w:val="22"/>
          <w:szCs w:val="22"/>
        </w:rPr>
        <w:t xml:space="preserve"> </w:t>
      </w:r>
      <w:r w:rsidR="00007118">
        <w:rPr>
          <w:rFonts w:ascii="Arial" w:hAnsi="Arial" w:cs="Arial"/>
          <w:sz w:val="22"/>
          <w:szCs w:val="22"/>
        </w:rPr>
        <w:t xml:space="preserve">Legislations such as the Health </w:t>
      </w:r>
      <w:r w:rsidR="0000453E">
        <w:rPr>
          <w:rFonts w:ascii="Arial" w:hAnsi="Arial" w:cs="Arial"/>
          <w:sz w:val="22"/>
          <w:szCs w:val="22"/>
        </w:rPr>
        <w:t>and Care Act 2022</w:t>
      </w:r>
      <w:r w:rsidR="00DF2DEA">
        <w:rPr>
          <w:rFonts w:ascii="Arial" w:hAnsi="Arial" w:cs="Arial"/>
          <w:sz w:val="22"/>
          <w:szCs w:val="22"/>
        </w:rPr>
        <w:t xml:space="preserve"> place person-centred are and partnership working </w:t>
      </w:r>
      <w:r w:rsidR="00BF0F72">
        <w:rPr>
          <w:rFonts w:ascii="Arial" w:hAnsi="Arial" w:cs="Arial"/>
          <w:sz w:val="22"/>
          <w:szCs w:val="22"/>
        </w:rPr>
        <w:t>at the core of service delivery. According to</w:t>
      </w:r>
      <w:r w:rsidR="006F2258">
        <w:rPr>
          <w:rFonts w:ascii="Arial" w:hAnsi="Arial" w:cs="Arial"/>
          <w:sz w:val="22"/>
          <w:szCs w:val="22"/>
        </w:rPr>
        <w:t xml:space="preserve"> the NHS (</w:t>
      </w:r>
      <w:r w:rsidR="00195C06">
        <w:rPr>
          <w:rFonts w:ascii="Arial" w:hAnsi="Arial" w:cs="Arial"/>
          <w:sz w:val="22"/>
          <w:szCs w:val="22"/>
        </w:rPr>
        <w:t xml:space="preserve">2022), </w:t>
      </w:r>
      <w:r w:rsidR="00852BC2">
        <w:rPr>
          <w:rFonts w:ascii="Arial" w:hAnsi="Arial" w:cs="Arial"/>
          <w:sz w:val="22"/>
          <w:szCs w:val="22"/>
        </w:rPr>
        <w:t xml:space="preserve">“The Act ensures that England is covered </w:t>
      </w:r>
      <w:r w:rsidR="009A20A2">
        <w:rPr>
          <w:rFonts w:ascii="Arial" w:hAnsi="Arial" w:cs="Arial"/>
          <w:sz w:val="22"/>
          <w:szCs w:val="22"/>
        </w:rPr>
        <w:t xml:space="preserve">by an integrated care system, which brings together the NHS, Local </w:t>
      </w:r>
      <w:r w:rsidR="00F33513">
        <w:rPr>
          <w:rFonts w:ascii="Arial" w:hAnsi="Arial" w:cs="Arial"/>
          <w:sz w:val="22"/>
          <w:szCs w:val="22"/>
        </w:rPr>
        <w:t xml:space="preserve">Government and a </w:t>
      </w:r>
      <w:r w:rsidR="00301419">
        <w:rPr>
          <w:rFonts w:ascii="Arial" w:hAnsi="Arial" w:cs="Arial"/>
          <w:sz w:val="22"/>
          <w:szCs w:val="22"/>
        </w:rPr>
        <w:t>wider system partner</w:t>
      </w:r>
      <w:r w:rsidR="007F482F">
        <w:rPr>
          <w:rFonts w:ascii="Arial" w:hAnsi="Arial" w:cs="Arial"/>
          <w:sz w:val="22"/>
          <w:szCs w:val="22"/>
        </w:rPr>
        <w:t xml:space="preserve"> </w:t>
      </w:r>
      <w:r w:rsidR="00F33513">
        <w:rPr>
          <w:rFonts w:ascii="Arial" w:hAnsi="Arial" w:cs="Arial"/>
          <w:sz w:val="22"/>
          <w:szCs w:val="22"/>
        </w:rPr>
        <w:t>to</w:t>
      </w:r>
      <w:r w:rsidR="007F482F">
        <w:rPr>
          <w:rFonts w:ascii="Arial" w:hAnsi="Arial" w:cs="Arial"/>
          <w:sz w:val="22"/>
          <w:szCs w:val="22"/>
        </w:rPr>
        <w:t xml:space="preserve"> empower and</w:t>
      </w:r>
      <w:r w:rsidR="00F33513">
        <w:rPr>
          <w:rFonts w:ascii="Arial" w:hAnsi="Arial" w:cs="Arial"/>
          <w:sz w:val="22"/>
          <w:szCs w:val="22"/>
        </w:rPr>
        <w:t xml:space="preserve"> provide collaborative care”</w:t>
      </w:r>
      <w:r w:rsidR="007F482F">
        <w:rPr>
          <w:rFonts w:ascii="Arial" w:hAnsi="Arial" w:cs="Arial"/>
          <w:sz w:val="22"/>
          <w:szCs w:val="22"/>
        </w:rPr>
        <w:t xml:space="preserve">. </w:t>
      </w:r>
      <w:r w:rsidR="00301419">
        <w:rPr>
          <w:rFonts w:ascii="Arial" w:hAnsi="Arial" w:cs="Arial"/>
          <w:sz w:val="22"/>
          <w:szCs w:val="22"/>
        </w:rPr>
        <w:t xml:space="preserve">The Health and Care Act 2022 also </w:t>
      </w:r>
      <w:r w:rsidR="00AB023E">
        <w:rPr>
          <w:rFonts w:ascii="Arial" w:hAnsi="Arial" w:cs="Arial"/>
          <w:sz w:val="22"/>
          <w:szCs w:val="22"/>
        </w:rPr>
        <w:t>include</w:t>
      </w:r>
      <w:r w:rsidR="00301419">
        <w:rPr>
          <w:rFonts w:ascii="Arial" w:hAnsi="Arial" w:cs="Arial"/>
          <w:sz w:val="22"/>
          <w:szCs w:val="22"/>
        </w:rPr>
        <w:t xml:space="preserve"> </w:t>
      </w:r>
      <w:r w:rsidR="001F6183">
        <w:rPr>
          <w:rFonts w:ascii="Arial" w:hAnsi="Arial" w:cs="Arial"/>
          <w:sz w:val="22"/>
          <w:szCs w:val="22"/>
        </w:rPr>
        <w:t xml:space="preserve">PCC by emphasizing on the importance of </w:t>
      </w:r>
      <w:r w:rsidR="001F6183">
        <w:rPr>
          <w:rFonts w:ascii="Arial" w:hAnsi="Arial" w:cs="Arial"/>
          <w:sz w:val="22"/>
          <w:szCs w:val="22"/>
        </w:rPr>
        <w:lastRenderedPageBreak/>
        <w:t xml:space="preserve">an </w:t>
      </w:r>
      <w:r w:rsidR="00AB023E">
        <w:rPr>
          <w:rFonts w:ascii="Arial" w:hAnsi="Arial" w:cs="Arial"/>
          <w:sz w:val="22"/>
          <w:szCs w:val="22"/>
        </w:rPr>
        <w:t>individual’s</w:t>
      </w:r>
      <w:r w:rsidR="001F6183">
        <w:rPr>
          <w:rFonts w:ascii="Arial" w:hAnsi="Arial" w:cs="Arial"/>
          <w:sz w:val="22"/>
          <w:szCs w:val="22"/>
        </w:rPr>
        <w:t xml:space="preserve"> needs and preferences </w:t>
      </w:r>
      <w:r w:rsidR="00AB023E">
        <w:rPr>
          <w:rFonts w:ascii="Arial" w:hAnsi="Arial" w:cs="Arial"/>
          <w:sz w:val="22"/>
          <w:szCs w:val="22"/>
        </w:rPr>
        <w:t>in healthcare planning and delivery (CQC, 2025).</w:t>
      </w:r>
      <w:r w:rsidR="009703D6">
        <w:rPr>
          <w:rFonts w:ascii="Arial" w:hAnsi="Arial" w:cs="Arial"/>
          <w:sz w:val="22"/>
          <w:szCs w:val="22"/>
        </w:rPr>
        <w:t xml:space="preserve"> This helps </w:t>
      </w:r>
      <w:r w:rsidR="00BF14F3">
        <w:rPr>
          <w:rFonts w:ascii="Arial" w:hAnsi="Arial" w:cs="Arial"/>
          <w:sz w:val="22"/>
          <w:szCs w:val="22"/>
        </w:rPr>
        <w:t>practitioners</w:t>
      </w:r>
      <w:r w:rsidR="003E344B">
        <w:rPr>
          <w:rFonts w:ascii="Arial" w:hAnsi="Arial" w:cs="Arial"/>
          <w:sz w:val="22"/>
          <w:szCs w:val="22"/>
        </w:rPr>
        <w:t xml:space="preserve"> to </w:t>
      </w:r>
      <w:r w:rsidR="008B20D7">
        <w:rPr>
          <w:rFonts w:ascii="Arial" w:hAnsi="Arial" w:cs="Arial"/>
          <w:sz w:val="22"/>
          <w:szCs w:val="22"/>
        </w:rPr>
        <w:t>identify</w:t>
      </w:r>
      <w:r w:rsidR="003E344B">
        <w:rPr>
          <w:rFonts w:ascii="Arial" w:hAnsi="Arial" w:cs="Arial"/>
          <w:sz w:val="22"/>
          <w:szCs w:val="22"/>
        </w:rPr>
        <w:t xml:space="preserve"> </w:t>
      </w:r>
      <w:r w:rsidR="008B20D7">
        <w:rPr>
          <w:rFonts w:ascii="Arial" w:hAnsi="Arial" w:cs="Arial"/>
          <w:sz w:val="22"/>
          <w:szCs w:val="22"/>
        </w:rPr>
        <w:t xml:space="preserve">effective collaboration to improve the quality, </w:t>
      </w:r>
      <w:r w:rsidR="00C5129D">
        <w:rPr>
          <w:rFonts w:ascii="Arial" w:hAnsi="Arial" w:cs="Arial"/>
          <w:sz w:val="22"/>
          <w:szCs w:val="22"/>
        </w:rPr>
        <w:t>safety,</w:t>
      </w:r>
      <w:r w:rsidR="008B20D7">
        <w:rPr>
          <w:rFonts w:ascii="Arial" w:hAnsi="Arial" w:cs="Arial"/>
          <w:sz w:val="22"/>
          <w:szCs w:val="22"/>
        </w:rPr>
        <w:t xml:space="preserve"> and patient satisfaction when it comes to providing a service.</w:t>
      </w:r>
      <w:r w:rsidR="00BB1358">
        <w:rPr>
          <w:rFonts w:ascii="Arial" w:hAnsi="Arial" w:cs="Arial"/>
          <w:sz w:val="22"/>
          <w:szCs w:val="22"/>
        </w:rPr>
        <w:t xml:space="preserve"> In a hospital setting nurses may have to collaborate with doctors, </w:t>
      </w:r>
      <w:r w:rsidR="00BF14F3">
        <w:rPr>
          <w:rFonts w:ascii="Arial" w:hAnsi="Arial" w:cs="Arial"/>
          <w:sz w:val="22"/>
          <w:szCs w:val="22"/>
        </w:rPr>
        <w:t xml:space="preserve">social workers, emergency services, </w:t>
      </w:r>
      <w:r w:rsidR="00A96453">
        <w:rPr>
          <w:rFonts w:ascii="Arial" w:hAnsi="Arial" w:cs="Arial"/>
          <w:sz w:val="22"/>
          <w:szCs w:val="22"/>
        </w:rPr>
        <w:t xml:space="preserve">physiotherapist and more so the principles of partnership working and person-centred care are essential for providing </w:t>
      </w:r>
      <w:r w:rsidR="00C5129D">
        <w:rPr>
          <w:rFonts w:ascii="Arial" w:hAnsi="Arial" w:cs="Arial"/>
          <w:sz w:val="22"/>
          <w:szCs w:val="22"/>
        </w:rPr>
        <w:t>care and patient empowerment.</w:t>
      </w:r>
    </w:p>
    <w:p w14:paraId="6A594CD9" w14:textId="0E20ECBC" w:rsidR="00C5129D" w:rsidRDefault="2DB400A5" w:rsidP="00E77413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This report </w:t>
      </w:r>
      <w:r w:rsidR="5E430DD4" w:rsidRPr="38517D94">
        <w:rPr>
          <w:rFonts w:ascii="Arial" w:hAnsi="Arial" w:cs="Arial"/>
          <w:sz w:val="22"/>
          <w:szCs w:val="22"/>
        </w:rPr>
        <w:t xml:space="preserve">defines Person-Centred </w:t>
      </w:r>
      <w:r w:rsidR="102CEA06" w:rsidRPr="38517D94">
        <w:rPr>
          <w:rFonts w:ascii="Arial" w:hAnsi="Arial" w:cs="Arial"/>
          <w:sz w:val="22"/>
          <w:szCs w:val="22"/>
        </w:rPr>
        <w:t>care,</w:t>
      </w:r>
      <w:r w:rsidR="5E430DD4" w:rsidRPr="38517D94">
        <w:rPr>
          <w:rFonts w:ascii="Arial" w:hAnsi="Arial" w:cs="Arial"/>
          <w:sz w:val="22"/>
          <w:szCs w:val="22"/>
        </w:rPr>
        <w:t xml:space="preserve"> and it benefits </w:t>
      </w:r>
      <w:r w:rsidR="73B6E3F7" w:rsidRPr="38517D94">
        <w:rPr>
          <w:rFonts w:ascii="Arial" w:hAnsi="Arial" w:cs="Arial"/>
          <w:sz w:val="22"/>
          <w:szCs w:val="22"/>
        </w:rPr>
        <w:t>while evaluating on partnership working in a hospital- based nursing practice</w:t>
      </w:r>
      <w:r w:rsidR="432BEE3F" w:rsidRPr="38517D94">
        <w:rPr>
          <w:rFonts w:ascii="Arial" w:hAnsi="Arial" w:cs="Arial"/>
          <w:sz w:val="22"/>
          <w:szCs w:val="22"/>
        </w:rPr>
        <w:t xml:space="preserve"> and exploring ethical </w:t>
      </w:r>
      <w:r w:rsidR="7EA10D1E" w:rsidRPr="38517D94">
        <w:rPr>
          <w:rFonts w:ascii="Arial" w:hAnsi="Arial" w:cs="Arial"/>
          <w:sz w:val="22"/>
          <w:szCs w:val="22"/>
        </w:rPr>
        <w:t>underpins</w:t>
      </w:r>
      <w:r w:rsidR="52BBCAE3" w:rsidRPr="38517D94">
        <w:rPr>
          <w:rFonts w:ascii="Arial" w:hAnsi="Arial" w:cs="Arial"/>
          <w:sz w:val="22"/>
          <w:szCs w:val="22"/>
        </w:rPr>
        <w:t xml:space="preserve">. </w:t>
      </w:r>
      <w:r w:rsidR="7EA10D1E" w:rsidRPr="38517D94">
        <w:rPr>
          <w:rFonts w:ascii="Arial" w:hAnsi="Arial" w:cs="Arial"/>
          <w:sz w:val="22"/>
          <w:szCs w:val="22"/>
        </w:rPr>
        <w:t>U</w:t>
      </w:r>
      <w:r w:rsidR="52BBCAE3" w:rsidRPr="38517D94">
        <w:rPr>
          <w:rFonts w:ascii="Arial" w:hAnsi="Arial" w:cs="Arial"/>
          <w:sz w:val="22"/>
          <w:szCs w:val="22"/>
        </w:rPr>
        <w:t xml:space="preserve">sing </w:t>
      </w:r>
      <w:r w:rsidR="68CA3381" w:rsidRPr="38517D94">
        <w:rPr>
          <w:rFonts w:ascii="Arial" w:hAnsi="Arial" w:cs="Arial"/>
          <w:sz w:val="22"/>
          <w:szCs w:val="22"/>
        </w:rPr>
        <w:t>Bradshaw’s Taxonomy of Social Needs and Al</w:t>
      </w:r>
      <w:r w:rsidR="4ADE8F3E" w:rsidRPr="38517D94">
        <w:rPr>
          <w:rFonts w:ascii="Arial" w:hAnsi="Arial" w:cs="Arial"/>
          <w:sz w:val="22"/>
          <w:szCs w:val="22"/>
        </w:rPr>
        <w:t xml:space="preserve">derfer’s ERG theory </w:t>
      </w:r>
      <w:r w:rsidR="102CEA06" w:rsidRPr="38517D94">
        <w:rPr>
          <w:rFonts w:ascii="Arial" w:hAnsi="Arial" w:cs="Arial"/>
          <w:sz w:val="22"/>
          <w:szCs w:val="22"/>
        </w:rPr>
        <w:t xml:space="preserve">as theoretical </w:t>
      </w:r>
      <w:r w:rsidR="572A79D3" w:rsidRPr="38517D94">
        <w:rPr>
          <w:rFonts w:ascii="Arial" w:hAnsi="Arial" w:cs="Arial"/>
          <w:sz w:val="22"/>
          <w:szCs w:val="22"/>
        </w:rPr>
        <w:t>models</w:t>
      </w:r>
      <w:r w:rsidR="102CEA06" w:rsidRPr="38517D94">
        <w:rPr>
          <w:rFonts w:ascii="Arial" w:hAnsi="Arial" w:cs="Arial"/>
          <w:sz w:val="22"/>
          <w:szCs w:val="22"/>
        </w:rPr>
        <w:t xml:space="preserve"> to support </w:t>
      </w:r>
      <w:r w:rsidR="6E0F0FCE" w:rsidRPr="38517D94">
        <w:rPr>
          <w:rFonts w:ascii="Arial" w:hAnsi="Arial" w:cs="Arial"/>
          <w:sz w:val="22"/>
          <w:szCs w:val="22"/>
        </w:rPr>
        <w:t xml:space="preserve">how person-centred care benefits the quality and patient satisfaction </w:t>
      </w:r>
      <w:r w:rsidR="432BEE3F" w:rsidRPr="38517D94">
        <w:rPr>
          <w:rFonts w:ascii="Arial" w:hAnsi="Arial" w:cs="Arial"/>
          <w:sz w:val="22"/>
          <w:szCs w:val="22"/>
        </w:rPr>
        <w:t>of service users.</w:t>
      </w:r>
      <w:r w:rsidR="7EA10D1E" w:rsidRPr="38517D94">
        <w:rPr>
          <w:rFonts w:ascii="Arial" w:hAnsi="Arial" w:cs="Arial"/>
          <w:sz w:val="22"/>
          <w:szCs w:val="22"/>
        </w:rPr>
        <w:t xml:space="preserve"> </w:t>
      </w:r>
      <w:r w:rsidR="49EA0D92" w:rsidRPr="38517D94">
        <w:rPr>
          <w:rFonts w:ascii="Arial" w:hAnsi="Arial" w:cs="Arial"/>
          <w:sz w:val="22"/>
          <w:szCs w:val="22"/>
        </w:rPr>
        <w:t xml:space="preserve">Recommendations will also be presented as ideas for </w:t>
      </w:r>
      <w:r w:rsidR="3157BF76" w:rsidRPr="38517D94">
        <w:rPr>
          <w:rFonts w:ascii="Arial" w:hAnsi="Arial" w:cs="Arial"/>
          <w:sz w:val="22"/>
          <w:szCs w:val="22"/>
        </w:rPr>
        <w:t xml:space="preserve">areas of </w:t>
      </w:r>
      <w:r w:rsidR="49EA0D92" w:rsidRPr="38517D94">
        <w:rPr>
          <w:rFonts w:ascii="Arial" w:hAnsi="Arial" w:cs="Arial"/>
          <w:sz w:val="22"/>
          <w:szCs w:val="22"/>
        </w:rPr>
        <w:t xml:space="preserve">improvement </w:t>
      </w:r>
      <w:r w:rsidR="34084A0F" w:rsidRPr="38517D94">
        <w:rPr>
          <w:rFonts w:ascii="Arial" w:hAnsi="Arial" w:cs="Arial"/>
          <w:sz w:val="22"/>
          <w:szCs w:val="22"/>
        </w:rPr>
        <w:t>for practitioners in a healthcare setting.</w:t>
      </w:r>
    </w:p>
    <w:p w14:paraId="6DCDDD3D" w14:textId="45B1D896" w:rsidR="00361F2A" w:rsidRDefault="00361F2A" w:rsidP="38517D94">
      <w:pPr>
        <w:spacing w:line="360" w:lineRule="auto"/>
        <w:rPr>
          <w:rFonts w:ascii="Arial" w:hAnsi="Arial" w:cs="Arial"/>
          <w:sz w:val="22"/>
          <w:szCs w:val="22"/>
        </w:rPr>
      </w:pPr>
    </w:p>
    <w:p w14:paraId="5106DF9C" w14:textId="54E55970" w:rsidR="00361F2A" w:rsidRDefault="00361F2A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44C6C79E" w14:textId="21AB002E" w:rsidR="00361F2A" w:rsidRDefault="7A24C75B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38517D94">
        <w:rPr>
          <w:rFonts w:ascii="Arial" w:hAnsi="Arial" w:cs="Arial"/>
          <w:sz w:val="22"/>
          <w:szCs w:val="22"/>
          <w:u w:val="single"/>
        </w:rPr>
        <w:t>What is Person- Centred Care?</w:t>
      </w:r>
    </w:p>
    <w:p w14:paraId="6A614798" w14:textId="462455A3" w:rsidR="00361F2A" w:rsidRDefault="00361F2A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6FB1619D" w14:textId="00D657F6" w:rsidR="00361F2A" w:rsidRDefault="08C51F4D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Person –centred care refers to professionals putting individuals at the </w:t>
      </w:r>
      <w:r w:rsidR="6BB89F66" w:rsidRPr="38517D94">
        <w:rPr>
          <w:rFonts w:ascii="Arial" w:hAnsi="Arial" w:cs="Arial"/>
          <w:sz w:val="22"/>
          <w:szCs w:val="22"/>
        </w:rPr>
        <w:t>centre</w:t>
      </w:r>
      <w:r w:rsidRPr="38517D94">
        <w:rPr>
          <w:rFonts w:ascii="Arial" w:hAnsi="Arial" w:cs="Arial"/>
          <w:sz w:val="22"/>
          <w:szCs w:val="22"/>
        </w:rPr>
        <w:t xml:space="preserve"> of their own care providing </w:t>
      </w:r>
      <w:r w:rsidR="1A73A892" w:rsidRPr="38517D94">
        <w:rPr>
          <w:rFonts w:ascii="Arial" w:hAnsi="Arial" w:cs="Arial"/>
          <w:sz w:val="22"/>
          <w:szCs w:val="22"/>
        </w:rPr>
        <w:t>informed</w:t>
      </w:r>
      <w:r w:rsidRPr="38517D94">
        <w:rPr>
          <w:rFonts w:ascii="Arial" w:hAnsi="Arial" w:cs="Arial"/>
          <w:sz w:val="22"/>
          <w:szCs w:val="22"/>
        </w:rPr>
        <w:t xml:space="preserve"> choices to help service users decide on their</w:t>
      </w:r>
      <w:r w:rsidR="3252C2EE" w:rsidRPr="38517D94">
        <w:rPr>
          <w:rFonts w:ascii="Arial" w:hAnsi="Arial" w:cs="Arial"/>
          <w:sz w:val="22"/>
          <w:szCs w:val="22"/>
        </w:rPr>
        <w:t xml:space="preserve"> needs and preferences based o</w:t>
      </w:r>
      <w:r w:rsidR="298E113E" w:rsidRPr="38517D94">
        <w:rPr>
          <w:rFonts w:ascii="Arial" w:hAnsi="Arial" w:cs="Arial"/>
          <w:sz w:val="22"/>
          <w:szCs w:val="22"/>
        </w:rPr>
        <w:t xml:space="preserve">n </w:t>
      </w:r>
      <w:r w:rsidR="3252C2EE" w:rsidRPr="38517D94">
        <w:rPr>
          <w:rFonts w:ascii="Arial" w:hAnsi="Arial" w:cs="Arial"/>
          <w:sz w:val="22"/>
          <w:szCs w:val="22"/>
        </w:rPr>
        <w:t>their own care and treatment.</w:t>
      </w:r>
      <w:r w:rsidR="12D11A07" w:rsidRPr="38517D94">
        <w:rPr>
          <w:rFonts w:ascii="Arial" w:hAnsi="Arial" w:cs="Arial"/>
          <w:sz w:val="22"/>
          <w:szCs w:val="22"/>
        </w:rPr>
        <w:t xml:space="preserve"> </w:t>
      </w:r>
      <w:r w:rsidR="79BCF823" w:rsidRPr="38517D94">
        <w:rPr>
          <w:rFonts w:ascii="Arial" w:hAnsi="Arial" w:cs="Arial"/>
          <w:sz w:val="22"/>
          <w:szCs w:val="22"/>
        </w:rPr>
        <w:t xml:space="preserve">The aim of person-centred care is to involve patients, families, service </w:t>
      </w:r>
      <w:r w:rsidR="258D7719" w:rsidRPr="38517D94">
        <w:rPr>
          <w:rFonts w:ascii="Arial" w:hAnsi="Arial" w:cs="Arial"/>
          <w:sz w:val="22"/>
          <w:szCs w:val="22"/>
        </w:rPr>
        <w:t>providers,</w:t>
      </w:r>
      <w:r w:rsidR="79BCF823" w:rsidRPr="38517D94">
        <w:rPr>
          <w:rFonts w:ascii="Arial" w:hAnsi="Arial" w:cs="Arial"/>
          <w:sz w:val="22"/>
          <w:szCs w:val="22"/>
        </w:rPr>
        <w:t xml:space="preserve"> and carers in the de</w:t>
      </w:r>
      <w:r w:rsidR="4BAB7C45" w:rsidRPr="38517D94">
        <w:rPr>
          <w:rFonts w:ascii="Arial" w:hAnsi="Arial" w:cs="Arial"/>
          <w:sz w:val="22"/>
          <w:szCs w:val="22"/>
        </w:rPr>
        <w:t>cisi</w:t>
      </w:r>
      <w:r w:rsidR="79BCF823" w:rsidRPr="38517D94">
        <w:rPr>
          <w:rFonts w:ascii="Arial" w:hAnsi="Arial" w:cs="Arial"/>
          <w:sz w:val="22"/>
          <w:szCs w:val="22"/>
        </w:rPr>
        <w:t>on- making process so th</w:t>
      </w:r>
      <w:r w:rsidR="65F002EF" w:rsidRPr="38517D94">
        <w:rPr>
          <w:rFonts w:ascii="Arial" w:hAnsi="Arial" w:cs="Arial"/>
          <w:sz w:val="22"/>
          <w:szCs w:val="22"/>
        </w:rPr>
        <w:t>at choices are accurate and effective, positive health outcomes</w:t>
      </w:r>
      <w:r w:rsidR="03DC1FFB" w:rsidRPr="38517D94">
        <w:rPr>
          <w:rFonts w:ascii="Arial" w:hAnsi="Arial" w:cs="Arial"/>
          <w:sz w:val="22"/>
          <w:szCs w:val="22"/>
        </w:rPr>
        <w:t xml:space="preserve"> </w:t>
      </w:r>
      <w:r w:rsidR="65F002EF" w:rsidRPr="38517D94">
        <w:rPr>
          <w:rFonts w:ascii="Arial" w:hAnsi="Arial" w:cs="Arial"/>
          <w:sz w:val="22"/>
          <w:szCs w:val="22"/>
        </w:rPr>
        <w:t xml:space="preserve">are achieved (Skills </w:t>
      </w:r>
      <w:r w:rsidR="41A34E5E" w:rsidRPr="38517D94">
        <w:rPr>
          <w:rFonts w:ascii="Arial" w:hAnsi="Arial" w:cs="Arial"/>
          <w:sz w:val="22"/>
          <w:szCs w:val="22"/>
        </w:rPr>
        <w:t>for</w:t>
      </w:r>
      <w:r w:rsidR="65F002EF" w:rsidRPr="38517D94">
        <w:rPr>
          <w:rFonts w:ascii="Arial" w:hAnsi="Arial" w:cs="Arial"/>
          <w:sz w:val="22"/>
          <w:szCs w:val="22"/>
        </w:rPr>
        <w:t xml:space="preserve"> Health, 2025)</w:t>
      </w:r>
      <w:r w:rsidR="4C8690F9" w:rsidRPr="38517D94">
        <w:rPr>
          <w:rFonts w:ascii="Arial" w:hAnsi="Arial" w:cs="Arial"/>
          <w:sz w:val="22"/>
          <w:szCs w:val="22"/>
        </w:rPr>
        <w:t xml:space="preserve">. </w:t>
      </w:r>
      <w:r w:rsidR="2662D204" w:rsidRPr="38517D94">
        <w:rPr>
          <w:rFonts w:ascii="Arial" w:hAnsi="Arial" w:cs="Arial"/>
          <w:sz w:val="22"/>
          <w:szCs w:val="22"/>
        </w:rPr>
        <w:t>Person- centred care is based of partnership working between professionals to provide holistic care.</w:t>
      </w:r>
    </w:p>
    <w:p w14:paraId="3F2D1CCD" w14:textId="24E52203" w:rsidR="00361F2A" w:rsidRDefault="00361F2A" w:rsidP="38517D94">
      <w:pPr>
        <w:spacing w:line="360" w:lineRule="auto"/>
        <w:rPr>
          <w:rFonts w:ascii="Arial" w:hAnsi="Arial" w:cs="Arial"/>
          <w:sz w:val="22"/>
          <w:szCs w:val="22"/>
        </w:rPr>
      </w:pPr>
    </w:p>
    <w:p w14:paraId="36CA2B16" w14:textId="14671F77" w:rsidR="00361F2A" w:rsidRDefault="2662D204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38517D94">
        <w:rPr>
          <w:rFonts w:ascii="Arial" w:hAnsi="Arial" w:cs="Arial"/>
          <w:sz w:val="22"/>
          <w:szCs w:val="22"/>
          <w:u w:val="single"/>
        </w:rPr>
        <w:t xml:space="preserve">Benefits of </w:t>
      </w:r>
      <w:r w:rsidR="03E8E7C3" w:rsidRPr="38517D94">
        <w:rPr>
          <w:rFonts w:ascii="Arial" w:hAnsi="Arial" w:cs="Arial"/>
          <w:sz w:val="22"/>
          <w:szCs w:val="22"/>
          <w:u w:val="single"/>
        </w:rPr>
        <w:t>Person- Centred Care</w:t>
      </w:r>
      <w:r w:rsidRPr="38517D94">
        <w:rPr>
          <w:rFonts w:ascii="Arial" w:hAnsi="Arial" w:cs="Arial"/>
          <w:sz w:val="22"/>
          <w:szCs w:val="22"/>
          <w:u w:val="single"/>
        </w:rPr>
        <w:t xml:space="preserve"> </w:t>
      </w:r>
    </w:p>
    <w:p w14:paraId="21E81C20" w14:textId="793DCC3D" w:rsidR="00361F2A" w:rsidRDefault="49B78B34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When working as a nurse in a hospital setting, person –centred care is vital to ensure </w:t>
      </w:r>
      <w:r w:rsidR="2B953443" w:rsidRPr="38517D94">
        <w:rPr>
          <w:rFonts w:ascii="Arial" w:hAnsi="Arial" w:cs="Arial"/>
          <w:sz w:val="22"/>
          <w:szCs w:val="22"/>
        </w:rPr>
        <w:t xml:space="preserve">the </w:t>
      </w:r>
      <w:r w:rsidR="1F3BAD55" w:rsidRPr="38517D94">
        <w:rPr>
          <w:rFonts w:ascii="Arial" w:hAnsi="Arial" w:cs="Arial"/>
          <w:sz w:val="22"/>
          <w:szCs w:val="22"/>
        </w:rPr>
        <w:t>patients'</w:t>
      </w:r>
      <w:r w:rsidRPr="38517D94">
        <w:rPr>
          <w:rFonts w:ascii="Arial" w:hAnsi="Arial" w:cs="Arial"/>
          <w:sz w:val="22"/>
          <w:szCs w:val="22"/>
        </w:rPr>
        <w:t xml:space="preserve"> health outcome, service </w:t>
      </w:r>
      <w:r w:rsidR="4338F856" w:rsidRPr="38517D94">
        <w:rPr>
          <w:rFonts w:ascii="Arial" w:hAnsi="Arial" w:cs="Arial"/>
          <w:sz w:val="22"/>
          <w:szCs w:val="22"/>
        </w:rPr>
        <w:t>satisfaction</w:t>
      </w:r>
      <w:r w:rsidRPr="38517D94">
        <w:rPr>
          <w:rFonts w:ascii="Arial" w:hAnsi="Arial" w:cs="Arial"/>
          <w:sz w:val="22"/>
          <w:szCs w:val="22"/>
        </w:rPr>
        <w:t xml:space="preserve">, </w:t>
      </w:r>
      <w:r w:rsidR="6295F956" w:rsidRPr="38517D94">
        <w:rPr>
          <w:rFonts w:ascii="Arial" w:hAnsi="Arial" w:cs="Arial"/>
          <w:sz w:val="22"/>
          <w:szCs w:val="22"/>
        </w:rPr>
        <w:t>treatment.</w:t>
      </w:r>
      <w:r w:rsidR="0EAE58FD" w:rsidRPr="38517D94">
        <w:rPr>
          <w:rFonts w:ascii="Arial" w:hAnsi="Arial" w:cs="Arial"/>
          <w:sz w:val="22"/>
          <w:szCs w:val="22"/>
        </w:rPr>
        <w:t xml:space="preserve"> As in UK hospitals there is a high increase in the demand for healthcare, carers can often </w:t>
      </w:r>
      <w:r w:rsidR="1EEB578F" w:rsidRPr="38517D94">
        <w:rPr>
          <w:rFonts w:ascii="Arial" w:hAnsi="Arial" w:cs="Arial"/>
          <w:sz w:val="22"/>
          <w:szCs w:val="22"/>
        </w:rPr>
        <w:t>lose</w:t>
      </w:r>
      <w:r w:rsidR="0EAE58FD" w:rsidRPr="38517D94">
        <w:rPr>
          <w:rFonts w:ascii="Arial" w:hAnsi="Arial" w:cs="Arial"/>
          <w:sz w:val="22"/>
          <w:szCs w:val="22"/>
        </w:rPr>
        <w:t xml:space="preserve"> track of the person </w:t>
      </w:r>
      <w:r w:rsidR="524B0FE5" w:rsidRPr="38517D94">
        <w:rPr>
          <w:rFonts w:ascii="Arial" w:hAnsi="Arial" w:cs="Arial"/>
          <w:sz w:val="22"/>
          <w:szCs w:val="22"/>
        </w:rPr>
        <w:t>that's</w:t>
      </w:r>
      <w:r w:rsidR="0EAE58FD" w:rsidRPr="38517D94">
        <w:rPr>
          <w:rFonts w:ascii="Arial" w:hAnsi="Arial" w:cs="Arial"/>
          <w:sz w:val="22"/>
          <w:szCs w:val="22"/>
        </w:rPr>
        <w:t xml:space="preserve"> behind the</w:t>
      </w:r>
      <w:r w:rsidR="4E29859C" w:rsidRPr="38517D94">
        <w:rPr>
          <w:rFonts w:ascii="Arial" w:hAnsi="Arial" w:cs="Arial"/>
          <w:sz w:val="22"/>
          <w:szCs w:val="22"/>
        </w:rPr>
        <w:t xml:space="preserve"> condition that they are treating</w:t>
      </w:r>
      <w:r w:rsidR="4DBB5F9E" w:rsidRPr="38517D94">
        <w:rPr>
          <w:rFonts w:ascii="Arial" w:hAnsi="Arial" w:cs="Arial"/>
          <w:sz w:val="22"/>
          <w:szCs w:val="22"/>
        </w:rPr>
        <w:t>, PCC plays a big part as it ensures patients' needs are fulfilled</w:t>
      </w:r>
      <w:r w:rsidR="4E29859C" w:rsidRPr="38517D94">
        <w:rPr>
          <w:rFonts w:ascii="Arial" w:hAnsi="Arial" w:cs="Arial"/>
          <w:sz w:val="22"/>
          <w:szCs w:val="22"/>
        </w:rPr>
        <w:t xml:space="preserve"> </w:t>
      </w:r>
      <w:r w:rsidR="28C47D70" w:rsidRPr="38517D94">
        <w:rPr>
          <w:rFonts w:ascii="Arial" w:hAnsi="Arial" w:cs="Arial"/>
          <w:sz w:val="22"/>
          <w:szCs w:val="22"/>
        </w:rPr>
        <w:t>(Nurses Group Homecare, 2025)</w:t>
      </w:r>
      <w:r w:rsidR="781EFE8E" w:rsidRPr="38517D94">
        <w:rPr>
          <w:rFonts w:ascii="Arial" w:hAnsi="Arial" w:cs="Arial"/>
          <w:sz w:val="22"/>
          <w:szCs w:val="22"/>
        </w:rPr>
        <w:t xml:space="preserve">. </w:t>
      </w:r>
      <w:r w:rsidR="0A313624" w:rsidRPr="38517D94">
        <w:rPr>
          <w:rFonts w:ascii="Arial" w:hAnsi="Arial" w:cs="Arial"/>
          <w:sz w:val="22"/>
          <w:szCs w:val="22"/>
        </w:rPr>
        <w:t>Also, according to B&amp;M Care (2024), person-centred care helps to</w:t>
      </w:r>
      <w:r w:rsidR="2A194043" w:rsidRPr="38517D94">
        <w:rPr>
          <w:rFonts w:ascii="Arial" w:hAnsi="Arial" w:cs="Arial"/>
          <w:sz w:val="22"/>
          <w:szCs w:val="22"/>
        </w:rPr>
        <w:t>;</w:t>
      </w:r>
      <w:r w:rsidR="0A313624" w:rsidRPr="38517D94">
        <w:rPr>
          <w:rFonts w:ascii="Arial" w:hAnsi="Arial" w:cs="Arial"/>
          <w:sz w:val="22"/>
          <w:szCs w:val="22"/>
        </w:rPr>
        <w:t xml:space="preserve"> enhance quality </w:t>
      </w:r>
      <w:r w:rsidR="0FD5B01F" w:rsidRPr="38517D94">
        <w:rPr>
          <w:rFonts w:ascii="Arial" w:hAnsi="Arial" w:cs="Arial"/>
          <w:sz w:val="22"/>
          <w:szCs w:val="22"/>
        </w:rPr>
        <w:t xml:space="preserve">of life, </w:t>
      </w:r>
      <w:r w:rsidR="13686C39" w:rsidRPr="38517D94">
        <w:rPr>
          <w:rFonts w:ascii="Arial" w:hAnsi="Arial" w:cs="Arial"/>
          <w:sz w:val="22"/>
          <w:szCs w:val="22"/>
        </w:rPr>
        <w:t>preserve patient identities</w:t>
      </w:r>
      <w:r w:rsidR="48EF5165" w:rsidRPr="38517D94">
        <w:rPr>
          <w:rFonts w:ascii="Arial" w:hAnsi="Arial" w:cs="Arial"/>
          <w:sz w:val="22"/>
          <w:szCs w:val="22"/>
        </w:rPr>
        <w:t xml:space="preserve">, build trusting </w:t>
      </w:r>
      <w:r w:rsidR="33953CEB" w:rsidRPr="38517D94">
        <w:rPr>
          <w:rFonts w:ascii="Arial" w:hAnsi="Arial" w:cs="Arial"/>
          <w:sz w:val="22"/>
          <w:szCs w:val="22"/>
        </w:rPr>
        <w:t>relationships, and</w:t>
      </w:r>
      <w:r w:rsidR="5F48FA6B" w:rsidRPr="38517D94">
        <w:rPr>
          <w:rFonts w:ascii="Arial" w:hAnsi="Arial" w:cs="Arial"/>
          <w:sz w:val="22"/>
          <w:szCs w:val="22"/>
        </w:rPr>
        <w:t xml:space="preserve"> improve </w:t>
      </w:r>
      <w:r w:rsidR="48EF5165" w:rsidRPr="38517D94">
        <w:rPr>
          <w:rFonts w:ascii="Arial" w:hAnsi="Arial" w:cs="Arial"/>
          <w:sz w:val="22"/>
          <w:szCs w:val="22"/>
        </w:rPr>
        <w:t xml:space="preserve">patient </w:t>
      </w:r>
      <w:r w:rsidR="711EF8FC" w:rsidRPr="38517D94">
        <w:rPr>
          <w:rFonts w:ascii="Arial" w:hAnsi="Arial" w:cs="Arial"/>
          <w:sz w:val="22"/>
          <w:szCs w:val="22"/>
        </w:rPr>
        <w:t>satisfaction</w:t>
      </w:r>
      <w:r w:rsidR="48EF5165" w:rsidRPr="38517D94">
        <w:rPr>
          <w:rFonts w:ascii="Arial" w:hAnsi="Arial" w:cs="Arial"/>
          <w:sz w:val="22"/>
          <w:szCs w:val="22"/>
        </w:rPr>
        <w:t>.</w:t>
      </w:r>
    </w:p>
    <w:p w14:paraId="4DD24D16" w14:textId="07BECB87" w:rsidR="00361F2A" w:rsidRDefault="00361F2A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37420BC2" w14:textId="6CD83226" w:rsidR="00361F2A" w:rsidRDefault="28D3151D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38517D94">
        <w:rPr>
          <w:rFonts w:ascii="Arial" w:hAnsi="Arial" w:cs="Arial"/>
          <w:sz w:val="22"/>
          <w:szCs w:val="22"/>
          <w:u w:val="single"/>
        </w:rPr>
        <w:t>Challenges of Person-Centred Care</w:t>
      </w:r>
    </w:p>
    <w:p w14:paraId="19F0CB0B" w14:textId="45966898" w:rsidR="00361F2A" w:rsidRDefault="3D133B15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However, applying person-centred care in hospital settings can sometimes be difficult. </w:t>
      </w:r>
      <w:r w:rsidR="0DF4C9D7" w:rsidRPr="38517D94">
        <w:rPr>
          <w:rFonts w:ascii="Arial" w:hAnsi="Arial" w:cs="Arial"/>
          <w:sz w:val="22"/>
          <w:szCs w:val="22"/>
        </w:rPr>
        <w:t xml:space="preserve">Barriers such as, </w:t>
      </w:r>
      <w:r w:rsidR="1BBC6561" w:rsidRPr="38517D94">
        <w:rPr>
          <w:rFonts w:ascii="Arial" w:hAnsi="Arial" w:cs="Arial"/>
          <w:sz w:val="22"/>
          <w:szCs w:val="22"/>
        </w:rPr>
        <w:t>Communication, personal/behavioural barriers, healthcare settings, insti</w:t>
      </w:r>
      <w:r w:rsidR="01324922" w:rsidRPr="38517D94">
        <w:rPr>
          <w:rFonts w:ascii="Arial" w:hAnsi="Arial" w:cs="Arial"/>
          <w:sz w:val="22"/>
          <w:szCs w:val="22"/>
        </w:rPr>
        <w:t>tutional and healthcare barriers</w:t>
      </w:r>
      <w:r w:rsidR="51057133" w:rsidRPr="38517D94">
        <w:rPr>
          <w:rFonts w:ascii="Arial" w:hAnsi="Arial" w:cs="Arial"/>
          <w:sz w:val="22"/>
          <w:szCs w:val="22"/>
        </w:rPr>
        <w:t xml:space="preserve"> can affect the quality and effectiveness of person- centred care (</w:t>
      </w:r>
      <w:proofErr w:type="spellStart"/>
      <w:r w:rsidR="0CEC0441" w:rsidRPr="38517D94">
        <w:rPr>
          <w:rFonts w:ascii="Arial" w:hAnsi="Arial" w:cs="Arial"/>
          <w:sz w:val="22"/>
          <w:szCs w:val="22"/>
        </w:rPr>
        <w:t>Abukari</w:t>
      </w:r>
      <w:proofErr w:type="spellEnd"/>
      <w:r w:rsidR="0CEC0441" w:rsidRPr="38517D9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CEC0441" w:rsidRPr="38517D94">
        <w:rPr>
          <w:rFonts w:ascii="Arial" w:hAnsi="Arial" w:cs="Arial"/>
          <w:sz w:val="22"/>
          <w:szCs w:val="22"/>
        </w:rPr>
        <w:t>Ab</w:t>
      </w:r>
      <w:r w:rsidR="1AB02016" w:rsidRPr="38517D94">
        <w:rPr>
          <w:rFonts w:ascii="Arial" w:hAnsi="Arial" w:cs="Arial"/>
          <w:sz w:val="22"/>
          <w:szCs w:val="22"/>
        </w:rPr>
        <w:t>ukari</w:t>
      </w:r>
      <w:proofErr w:type="spellEnd"/>
      <w:r w:rsidR="1AB02016" w:rsidRPr="38517D9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1AB02016" w:rsidRPr="38517D94">
        <w:rPr>
          <w:rFonts w:ascii="Arial" w:hAnsi="Arial" w:cs="Arial"/>
          <w:sz w:val="22"/>
          <w:szCs w:val="22"/>
        </w:rPr>
        <w:t>Basirudeen</w:t>
      </w:r>
      <w:proofErr w:type="spellEnd"/>
      <w:r w:rsidR="1AB02016" w:rsidRPr="38517D94">
        <w:rPr>
          <w:rFonts w:ascii="Arial" w:hAnsi="Arial" w:cs="Arial"/>
          <w:sz w:val="22"/>
          <w:szCs w:val="22"/>
        </w:rPr>
        <w:t>, 2021)</w:t>
      </w:r>
      <w:r w:rsidR="51057133" w:rsidRPr="38517D94">
        <w:rPr>
          <w:rFonts w:ascii="Arial" w:hAnsi="Arial" w:cs="Arial"/>
          <w:sz w:val="22"/>
          <w:szCs w:val="22"/>
        </w:rPr>
        <w:t>.</w:t>
      </w:r>
      <w:r w:rsidR="0BAF342E" w:rsidRPr="38517D94">
        <w:rPr>
          <w:rFonts w:ascii="Arial" w:hAnsi="Arial" w:cs="Arial"/>
          <w:sz w:val="22"/>
          <w:szCs w:val="22"/>
        </w:rPr>
        <w:t xml:space="preserve"> Due to severity, </w:t>
      </w:r>
      <w:r w:rsidR="273F2768" w:rsidRPr="38517D94">
        <w:rPr>
          <w:rFonts w:ascii="Arial" w:hAnsi="Arial" w:cs="Arial"/>
          <w:sz w:val="22"/>
          <w:szCs w:val="22"/>
        </w:rPr>
        <w:t>confidence,</w:t>
      </w:r>
      <w:r w:rsidR="0BAF342E" w:rsidRPr="38517D94">
        <w:rPr>
          <w:rFonts w:ascii="Arial" w:hAnsi="Arial" w:cs="Arial"/>
          <w:sz w:val="22"/>
          <w:szCs w:val="22"/>
        </w:rPr>
        <w:t xml:space="preserve"> or illness some patients may be limited to engage in shared decision-making </w:t>
      </w:r>
      <w:r w:rsidR="1B5FAD11" w:rsidRPr="38517D94">
        <w:rPr>
          <w:rFonts w:ascii="Arial" w:hAnsi="Arial" w:cs="Arial"/>
          <w:sz w:val="22"/>
          <w:szCs w:val="22"/>
        </w:rPr>
        <w:t xml:space="preserve">which can also be a challenge for </w:t>
      </w:r>
      <w:r w:rsidR="4268E00C" w:rsidRPr="38517D94">
        <w:rPr>
          <w:rFonts w:ascii="Arial" w:hAnsi="Arial" w:cs="Arial"/>
          <w:sz w:val="22"/>
          <w:szCs w:val="22"/>
        </w:rPr>
        <w:t>practitioners</w:t>
      </w:r>
      <w:r w:rsidR="1B5FAD11" w:rsidRPr="38517D94">
        <w:rPr>
          <w:rFonts w:ascii="Arial" w:hAnsi="Arial" w:cs="Arial"/>
          <w:sz w:val="22"/>
          <w:szCs w:val="22"/>
        </w:rPr>
        <w:t xml:space="preserve"> when creating care plans or engaging with the individual and can lead to miscomm</w:t>
      </w:r>
      <w:r w:rsidR="3DB0AE98" w:rsidRPr="38517D94">
        <w:rPr>
          <w:rFonts w:ascii="Arial" w:hAnsi="Arial" w:cs="Arial"/>
          <w:sz w:val="22"/>
          <w:szCs w:val="22"/>
        </w:rPr>
        <w:t>unication or mistakes in diagnosis or treatment.</w:t>
      </w:r>
    </w:p>
    <w:p w14:paraId="184A07CC" w14:textId="2984770A" w:rsidR="00361F2A" w:rsidRDefault="1D981CC8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Staff shortages, tight </w:t>
      </w:r>
      <w:r w:rsidR="51AC4CB4" w:rsidRPr="38517D94">
        <w:rPr>
          <w:rFonts w:ascii="Arial" w:hAnsi="Arial" w:cs="Arial"/>
          <w:sz w:val="22"/>
          <w:szCs w:val="22"/>
        </w:rPr>
        <w:t>budgets,</w:t>
      </w:r>
      <w:r w:rsidRPr="38517D94">
        <w:rPr>
          <w:rFonts w:ascii="Arial" w:hAnsi="Arial" w:cs="Arial"/>
          <w:sz w:val="22"/>
          <w:szCs w:val="22"/>
        </w:rPr>
        <w:t xml:space="preserve"> and a packed schedule for practitioners </w:t>
      </w:r>
      <w:r w:rsidR="214F61A7" w:rsidRPr="38517D94">
        <w:rPr>
          <w:rFonts w:ascii="Arial" w:hAnsi="Arial" w:cs="Arial"/>
          <w:sz w:val="22"/>
          <w:szCs w:val="22"/>
        </w:rPr>
        <w:t xml:space="preserve">also </w:t>
      </w:r>
      <w:r w:rsidRPr="38517D94">
        <w:rPr>
          <w:rFonts w:ascii="Arial" w:hAnsi="Arial" w:cs="Arial"/>
          <w:sz w:val="22"/>
          <w:szCs w:val="22"/>
        </w:rPr>
        <w:t xml:space="preserve">mean that staff </w:t>
      </w:r>
      <w:r w:rsidR="14F23FC5" w:rsidRPr="38517D94">
        <w:rPr>
          <w:rFonts w:ascii="Arial" w:hAnsi="Arial" w:cs="Arial"/>
          <w:sz w:val="22"/>
          <w:szCs w:val="22"/>
        </w:rPr>
        <w:t>cannot</w:t>
      </w:r>
      <w:r w:rsidRPr="38517D94">
        <w:rPr>
          <w:rFonts w:ascii="Arial" w:hAnsi="Arial" w:cs="Arial"/>
          <w:sz w:val="22"/>
          <w:szCs w:val="22"/>
        </w:rPr>
        <w:t xml:space="preserve"> spend enough quality ti</w:t>
      </w:r>
      <w:r w:rsidR="4C4425B9" w:rsidRPr="38517D94">
        <w:rPr>
          <w:rFonts w:ascii="Arial" w:hAnsi="Arial" w:cs="Arial"/>
          <w:sz w:val="22"/>
          <w:szCs w:val="22"/>
        </w:rPr>
        <w:t>me</w:t>
      </w:r>
      <w:r w:rsidRPr="38517D94">
        <w:rPr>
          <w:rFonts w:ascii="Arial" w:hAnsi="Arial" w:cs="Arial"/>
          <w:sz w:val="22"/>
          <w:szCs w:val="22"/>
        </w:rPr>
        <w:t xml:space="preserve"> </w:t>
      </w:r>
      <w:r w:rsidR="63C565C9" w:rsidRPr="38517D94">
        <w:rPr>
          <w:rFonts w:ascii="Arial" w:hAnsi="Arial" w:cs="Arial"/>
          <w:sz w:val="22"/>
          <w:szCs w:val="22"/>
        </w:rPr>
        <w:t>to ensure effective patient care, which leads to rushed care</w:t>
      </w:r>
      <w:r w:rsidR="78FC83E2" w:rsidRPr="38517D94">
        <w:rPr>
          <w:rFonts w:ascii="Arial" w:hAnsi="Arial" w:cs="Arial"/>
          <w:sz w:val="22"/>
          <w:szCs w:val="22"/>
        </w:rPr>
        <w:t xml:space="preserve"> (Satellite Health Care, 2025)</w:t>
      </w:r>
      <w:r w:rsidR="13A6A508" w:rsidRPr="38517D94">
        <w:rPr>
          <w:rFonts w:ascii="Arial" w:hAnsi="Arial" w:cs="Arial"/>
          <w:sz w:val="22"/>
          <w:szCs w:val="22"/>
        </w:rPr>
        <w:t>.</w:t>
      </w:r>
    </w:p>
    <w:p w14:paraId="4C55AB2D" w14:textId="2092602E" w:rsidR="00361F2A" w:rsidRDefault="00361F2A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0D574608" w14:textId="63CA89F0" w:rsidR="00361F2A" w:rsidRDefault="66510430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38517D94">
        <w:rPr>
          <w:rFonts w:ascii="Arial" w:hAnsi="Arial" w:cs="Arial"/>
          <w:sz w:val="22"/>
          <w:szCs w:val="22"/>
          <w:u w:val="single"/>
        </w:rPr>
        <w:t xml:space="preserve">Relevant Theories in Health and Social Care </w:t>
      </w:r>
    </w:p>
    <w:p w14:paraId="2A9371EB" w14:textId="48D110A9" w:rsidR="00361F2A" w:rsidRDefault="04E2A3AB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In hospital settings, Alderfer’s ERG theory and Bradshaw’s Taxonomy of Needs helps nurses in this </w:t>
      </w:r>
      <w:r w:rsidR="5C497A12" w:rsidRPr="38517D94">
        <w:rPr>
          <w:rFonts w:ascii="Arial" w:hAnsi="Arial" w:cs="Arial"/>
          <w:sz w:val="22"/>
          <w:szCs w:val="22"/>
        </w:rPr>
        <w:t xml:space="preserve">setting to understand how to </w:t>
      </w:r>
      <w:r w:rsidR="07C51C8D" w:rsidRPr="38517D94">
        <w:rPr>
          <w:rFonts w:ascii="Arial" w:hAnsi="Arial" w:cs="Arial"/>
          <w:sz w:val="22"/>
          <w:szCs w:val="22"/>
        </w:rPr>
        <w:t>effectively</w:t>
      </w:r>
      <w:r w:rsidR="5C497A12" w:rsidRPr="38517D94">
        <w:rPr>
          <w:rFonts w:ascii="Arial" w:hAnsi="Arial" w:cs="Arial"/>
          <w:sz w:val="22"/>
          <w:szCs w:val="22"/>
        </w:rPr>
        <w:t xml:space="preserve"> work in partnership with </w:t>
      </w:r>
      <w:r w:rsidR="61267564" w:rsidRPr="38517D94">
        <w:rPr>
          <w:rFonts w:ascii="Arial" w:hAnsi="Arial" w:cs="Arial"/>
          <w:sz w:val="22"/>
          <w:szCs w:val="22"/>
        </w:rPr>
        <w:t>multi-organisations to deliver person- centred care.</w:t>
      </w:r>
      <w:r w:rsidR="022ED375" w:rsidRPr="38517D94">
        <w:rPr>
          <w:rFonts w:ascii="Arial" w:hAnsi="Arial" w:cs="Arial"/>
          <w:sz w:val="22"/>
          <w:szCs w:val="22"/>
        </w:rPr>
        <w:t xml:space="preserve"> Bradshaw’s Taxonomy provides a framework for understanding and </w:t>
      </w:r>
      <w:r w:rsidR="1B2C9170" w:rsidRPr="38517D94">
        <w:rPr>
          <w:rFonts w:ascii="Arial" w:hAnsi="Arial" w:cs="Arial"/>
          <w:sz w:val="22"/>
          <w:szCs w:val="22"/>
        </w:rPr>
        <w:t>addressing</w:t>
      </w:r>
      <w:r w:rsidR="022ED375" w:rsidRPr="38517D94">
        <w:rPr>
          <w:rFonts w:ascii="Arial" w:hAnsi="Arial" w:cs="Arial"/>
          <w:sz w:val="22"/>
          <w:szCs w:val="22"/>
        </w:rPr>
        <w:t xml:space="preserve"> the needs of individuals, this is impo</w:t>
      </w:r>
      <w:r w:rsidR="33A7BB77" w:rsidRPr="38517D94">
        <w:rPr>
          <w:rFonts w:ascii="Arial" w:hAnsi="Arial" w:cs="Arial"/>
          <w:sz w:val="22"/>
          <w:szCs w:val="22"/>
        </w:rPr>
        <w:t>rtant when delivering person-centred care</w:t>
      </w:r>
      <w:r w:rsidR="401C8737" w:rsidRPr="38517D94">
        <w:rPr>
          <w:rFonts w:ascii="Arial" w:hAnsi="Arial" w:cs="Arial"/>
          <w:sz w:val="22"/>
          <w:szCs w:val="22"/>
        </w:rPr>
        <w:t>. By identifying and categorizing individual needs</w:t>
      </w:r>
      <w:r w:rsidR="51F5D8FA" w:rsidRPr="38517D94">
        <w:rPr>
          <w:rFonts w:ascii="Arial" w:hAnsi="Arial" w:cs="Arial"/>
          <w:sz w:val="22"/>
          <w:szCs w:val="22"/>
        </w:rPr>
        <w:t xml:space="preserve"> providers can tailor their care services to meet the specific requirements of each person (Leadership </w:t>
      </w:r>
      <w:r w:rsidR="4B2A8FD6" w:rsidRPr="38517D94">
        <w:rPr>
          <w:rFonts w:ascii="Arial" w:hAnsi="Arial" w:cs="Arial"/>
          <w:sz w:val="22"/>
          <w:szCs w:val="22"/>
        </w:rPr>
        <w:t xml:space="preserve">Centre, 2025). </w:t>
      </w:r>
    </w:p>
    <w:p w14:paraId="305CCE5B" w14:textId="07807A39" w:rsidR="00361F2A" w:rsidRDefault="4B2A8FD6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Bradshaw </w:t>
      </w:r>
      <w:r w:rsidR="305CE3DB" w:rsidRPr="38517D94">
        <w:rPr>
          <w:rFonts w:ascii="Arial" w:hAnsi="Arial" w:cs="Arial"/>
          <w:sz w:val="22"/>
          <w:szCs w:val="22"/>
        </w:rPr>
        <w:t>believed</w:t>
      </w:r>
      <w:r w:rsidRPr="38517D94">
        <w:rPr>
          <w:rFonts w:ascii="Arial" w:hAnsi="Arial" w:cs="Arial"/>
          <w:sz w:val="22"/>
          <w:szCs w:val="22"/>
        </w:rPr>
        <w:t xml:space="preserve"> that felt, expressed, normative and comparative needs all influence how nurses assess, carry and plan</w:t>
      </w:r>
      <w:r w:rsidR="513AEDBD" w:rsidRPr="38517D94">
        <w:rPr>
          <w:rFonts w:ascii="Arial" w:hAnsi="Arial" w:cs="Arial"/>
          <w:sz w:val="22"/>
          <w:szCs w:val="22"/>
        </w:rPr>
        <w:t xml:space="preserve"> care.</w:t>
      </w:r>
      <w:r w:rsidR="6BDD5C96" w:rsidRPr="38517D94">
        <w:rPr>
          <w:rFonts w:ascii="Arial" w:hAnsi="Arial" w:cs="Arial"/>
          <w:sz w:val="22"/>
          <w:szCs w:val="22"/>
        </w:rPr>
        <w:t xml:space="preserve"> Felt refers to how and what patients feel </w:t>
      </w:r>
      <w:r w:rsidR="3E41827E" w:rsidRPr="38517D94">
        <w:rPr>
          <w:rFonts w:ascii="Arial" w:hAnsi="Arial" w:cs="Arial"/>
          <w:sz w:val="22"/>
          <w:szCs w:val="22"/>
        </w:rPr>
        <w:t xml:space="preserve">they may require for their needs, this is </w:t>
      </w:r>
      <w:r w:rsidR="58A809A4" w:rsidRPr="38517D94">
        <w:rPr>
          <w:rFonts w:ascii="Arial" w:hAnsi="Arial" w:cs="Arial"/>
          <w:sz w:val="22"/>
          <w:szCs w:val="22"/>
        </w:rPr>
        <w:t>important</w:t>
      </w:r>
      <w:r w:rsidR="3E41827E" w:rsidRPr="38517D94">
        <w:rPr>
          <w:rFonts w:ascii="Arial" w:hAnsi="Arial" w:cs="Arial"/>
          <w:sz w:val="22"/>
          <w:szCs w:val="22"/>
        </w:rPr>
        <w:t xml:space="preserve"> in person-centred care as this ensures the individual</w:t>
      </w:r>
      <w:r w:rsidR="2F8122C1" w:rsidRPr="38517D94">
        <w:rPr>
          <w:rFonts w:ascii="Arial" w:hAnsi="Arial" w:cs="Arial"/>
          <w:sz w:val="22"/>
          <w:szCs w:val="22"/>
        </w:rPr>
        <w:t xml:space="preserve">s care reflects off </w:t>
      </w:r>
      <w:r w:rsidR="3E41827E" w:rsidRPr="38517D94">
        <w:rPr>
          <w:rFonts w:ascii="Arial" w:hAnsi="Arial" w:cs="Arial"/>
          <w:sz w:val="22"/>
          <w:szCs w:val="22"/>
        </w:rPr>
        <w:t>choice based o</w:t>
      </w:r>
      <w:r w:rsidR="7E0D6E2F" w:rsidRPr="38517D94">
        <w:rPr>
          <w:rFonts w:ascii="Arial" w:hAnsi="Arial" w:cs="Arial"/>
          <w:sz w:val="22"/>
          <w:szCs w:val="22"/>
        </w:rPr>
        <w:t>n</w:t>
      </w:r>
      <w:r w:rsidR="3E41827E" w:rsidRPr="38517D94">
        <w:rPr>
          <w:rFonts w:ascii="Arial" w:hAnsi="Arial" w:cs="Arial"/>
          <w:sz w:val="22"/>
          <w:szCs w:val="22"/>
        </w:rPr>
        <w:t xml:space="preserve"> their own needs and preferences</w:t>
      </w:r>
      <w:r w:rsidR="7672B105" w:rsidRPr="38517D94">
        <w:rPr>
          <w:rFonts w:ascii="Arial" w:hAnsi="Arial" w:cs="Arial"/>
          <w:sz w:val="22"/>
          <w:szCs w:val="22"/>
        </w:rPr>
        <w:t xml:space="preserve">. When effectively listening as a nurse you are contributing to the build of a trusting relationship </w:t>
      </w:r>
      <w:r w:rsidR="11FE924A" w:rsidRPr="38517D94">
        <w:rPr>
          <w:rFonts w:ascii="Arial" w:hAnsi="Arial" w:cs="Arial"/>
          <w:sz w:val="22"/>
          <w:szCs w:val="22"/>
        </w:rPr>
        <w:t>helping the service users to feel comfortable enough to be a participant in their care.</w:t>
      </w:r>
      <w:r w:rsidR="5D5E0782" w:rsidRPr="38517D94">
        <w:rPr>
          <w:rFonts w:ascii="Arial" w:hAnsi="Arial" w:cs="Arial"/>
          <w:sz w:val="22"/>
          <w:szCs w:val="22"/>
        </w:rPr>
        <w:t xml:space="preserve"> </w:t>
      </w:r>
      <w:r w:rsidR="426EF7D8" w:rsidRPr="38517D94">
        <w:rPr>
          <w:rFonts w:ascii="Arial" w:hAnsi="Arial" w:cs="Arial"/>
          <w:sz w:val="22"/>
          <w:szCs w:val="22"/>
        </w:rPr>
        <w:t>Expressed needs</w:t>
      </w:r>
      <w:r w:rsidR="55DEBC5F" w:rsidRPr="38517D94">
        <w:rPr>
          <w:rFonts w:ascii="Arial" w:hAnsi="Arial" w:cs="Arial"/>
          <w:sz w:val="22"/>
          <w:szCs w:val="22"/>
        </w:rPr>
        <w:t xml:space="preserve"> such as medication management or assistance with hygiene</w:t>
      </w:r>
      <w:r w:rsidR="57C1DBCC" w:rsidRPr="38517D94">
        <w:rPr>
          <w:rFonts w:ascii="Arial" w:hAnsi="Arial" w:cs="Arial"/>
          <w:sz w:val="22"/>
          <w:szCs w:val="22"/>
        </w:rPr>
        <w:t>, depends on effective communication</w:t>
      </w:r>
      <w:r w:rsidR="7B9DDF67" w:rsidRPr="38517D94">
        <w:rPr>
          <w:rFonts w:ascii="Arial" w:hAnsi="Arial" w:cs="Arial"/>
          <w:sz w:val="22"/>
          <w:szCs w:val="22"/>
        </w:rPr>
        <w:t xml:space="preserve"> (NHS, 2023)</w:t>
      </w:r>
      <w:r w:rsidR="57C1DBCC" w:rsidRPr="38517D94">
        <w:rPr>
          <w:rFonts w:ascii="Arial" w:hAnsi="Arial" w:cs="Arial"/>
          <w:sz w:val="22"/>
          <w:szCs w:val="22"/>
        </w:rPr>
        <w:t>. Encouraging patients to contribute and express their needs suppo</w:t>
      </w:r>
      <w:r w:rsidR="7C771EE9" w:rsidRPr="38517D94">
        <w:rPr>
          <w:rFonts w:ascii="Arial" w:hAnsi="Arial" w:cs="Arial"/>
          <w:sz w:val="22"/>
          <w:szCs w:val="22"/>
        </w:rPr>
        <w:t>rts person-centred care and shared- decision making.</w:t>
      </w:r>
      <w:r w:rsidR="2D68543D" w:rsidRPr="38517D94">
        <w:rPr>
          <w:rFonts w:ascii="Arial" w:hAnsi="Arial" w:cs="Arial"/>
          <w:sz w:val="22"/>
          <w:szCs w:val="22"/>
        </w:rPr>
        <w:t xml:space="preserve"> </w:t>
      </w:r>
      <w:r w:rsidR="50FFC801" w:rsidRPr="38517D94">
        <w:rPr>
          <w:rFonts w:ascii="Arial" w:hAnsi="Arial" w:cs="Arial"/>
          <w:sz w:val="22"/>
          <w:szCs w:val="22"/>
        </w:rPr>
        <w:t>Normative</w:t>
      </w:r>
      <w:r w:rsidR="54A6E18F" w:rsidRPr="38517D94">
        <w:rPr>
          <w:rFonts w:ascii="Arial" w:hAnsi="Arial" w:cs="Arial"/>
          <w:sz w:val="22"/>
          <w:szCs w:val="22"/>
        </w:rPr>
        <w:t xml:space="preserve"> needs, include professional assessment</w:t>
      </w:r>
      <w:r w:rsidR="657BB146" w:rsidRPr="38517D94">
        <w:rPr>
          <w:rFonts w:ascii="Arial" w:hAnsi="Arial" w:cs="Arial"/>
          <w:sz w:val="22"/>
          <w:szCs w:val="22"/>
        </w:rPr>
        <w:t xml:space="preserve"> of need, which makes sure that care is clinically safe but is also evidence based. </w:t>
      </w:r>
      <w:r w:rsidR="4AD85446" w:rsidRPr="38517D94">
        <w:rPr>
          <w:rFonts w:ascii="Arial" w:hAnsi="Arial" w:cs="Arial"/>
          <w:sz w:val="22"/>
          <w:szCs w:val="22"/>
        </w:rPr>
        <w:t>This assessment would be shared between professionals who would work together to create personalised care plans</w:t>
      </w:r>
      <w:r w:rsidR="41F50D53" w:rsidRPr="38517D94">
        <w:rPr>
          <w:rFonts w:ascii="Arial" w:hAnsi="Arial" w:cs="Arial"/>
          <w:sz w:val="22"/>
          <w:szCs w:val="22"/>
        </w:rPr>
        <w:t xml:space="preserve">. </w:t>
      </w:r>
      <w:r w:rsidR="39D7FC1F" w:rsidRPr="38517D94">
        <w:rPr>
          <w:rFonts w:ascii="Arial" w:hAnsi="Arial" w:cs="Arial"/>
          <w:sz w:val="22"/>
          <w:szCs w:val="22"/>
        </w:rPr>
        <w:t>Lastly, comparative needs outline in</w:t>
      </w:r>
      <w:r w:rsidR="23EFBFD6" w:rsidRPr="38517D94">
        <w:rPr>
          <w:rFonts w:ascii="Arial" w:hAnsi="Arial" w:cs="Arial"/>
          <w:sz w:val="22"/>
          <w:szCs w:val="22"/>
        </w:rPr>
        <w:t xml:space="preserve">equalities or </w:t>
      </w:r>
      <w:r w:rsidR="776DF349" w:rsidRPr="38517D94">
        <w:rPr>
          <w:rFonts w:ascii="Arial" w:hAnsi="Arial" w:cs="Arial"/>
          <w:sz w:val="22"/>
          <w:szCs w:val="22"/>
        </w:rPr>
        <w:t>barriers</w:t>
      </w:r>
      <w:r w:rsidR="23EFBFD6" w:rsidRPr="38517D94">
        <w:rPr>
          <w:rFonts w:ascii="Arial" w:hAnsi="Arial" w:cs="Arial"/>
          <w:sz w:val="22"/>
          <w:szCs w:val="22"/>
        </w:rPr>
        <w:t xml:space="preserve"> within the existing service one</w:t>
      </w:r>
      <w:r w:rsidR="584A2D48" w:rsidRPr="38517D94">
        <w:rPr>
          <w:rFonts w:ascii="Arial" w:hAnsi="Arial" w:cs="Arial"/>
          <w:sz w:val="22"/>
          <w:szCs w:val="22"/>
        </w:rPr>
        <w:t xml:space="preserve"> of these barrier</w:t>
      </w:r>
      <w:r w:rsidR="63846329" w:rsidRPr="38517D94">
        <w:rPr>
          <w:rFonts w:ascii="Arial" w:hAnsi="Arial" w:cs="Arial"/>
          <w:sz w:val="22"/>
          <w:szCs w:val="22"/>
        </w:rPr>
        <w:t xml:space="preserve">s include language. Being able to </w:t>
      </w:r>
      <w:r w:rsidR="63846329" w:rsidRPr="38517D94">
        <w:rPr>
          <w:rFonts w:ascii="Arial" w:hAnsi="Arial" w:cs="Arial"/>
          <w:sz w:val="22"/>
          <w:szCs w:val="22"/>
        </w:rPr>
        <w:lastRenderedPageBreak/>
        <w:t xml:space="preserve">identify these barriers helps </w:t>
      </w:r>
      <w:r w:rsidR="508917E9" w:rsidRPr="38517D94">
        <w:rPr>
          <w:rFonts w:ascii="Arial" w:hAnsi="Arial" w:cs="Arial"/>
          <w:sz w:val="22"/>
          <w:szCs w:val="22"/>
        </w:rPr>
        <w:t>staff to reduce and accommodate to these la</w:t>
      </w:r>
      <w:r w:rsidR="197695FB" w:rsidRPr="38517D94">
        <w:rPr>
          <w:rFonts w:ascii="Arial" w:hAnsi="Arial" w:cs="Arial"/>
          <w:sz w:val="22"/>
          <w:szCs w:val="22"/>
        </w:rPr>
        <w:t>ngua</w:t>
      </w:r>
      <w:r w:rsidR="508917E9" w:rsidRPr="38517D94">
        <w:rPr>
          <w:rFonts w:ascii="Arial" w:hAnsi="Arial" w:cs="Arial"/>
          <w:sz w:val="22"/>
          <w:szCs w:val="22"/>
        </w:rPr>
        <w:t xml:space="preserve">ge barriers and enhance patient care to </w:t>
      </w:r>
      <w:r w:rsidR="3028A1F5" w:rsidRPr="38517D94">
        <w:rPr>
          <w:rFonts w:ascii="Arial" w:hAnsi="Arial" w:cs="Arial"/>
          <w:sz w:val="22"/>
          <w:szCs w:val="22"/>
        </w:rPr>
        <w:t>be able to provide person-centred care</w:t>
      </w:r>
    </w:p>
    <w:p w14:paraId="758165A9" w14:textId="2CAB0F4F" w:rsidR="00361F2A" w:rsidRDefault="00361F2A" w:rsidP="38517D94">
      <w:pPr>
        <w:spacing w:line="360" w:lineRule="auto"/>
        <w:rPr>
          <w:rFonts w:ascii="Arial" w:hAnsi="Arial" w:cs="Arial"/>
          <w:sz w:val="22"/>
          <w:szCs w:val="22"/>
        </w:rPr>
      </w:pPr>
    </w:p>
    <w:p w14:paraId="7AE51183" w14:textId="2907A870" w:rsidR="00361F2A" w:rsidRDefault="75DA187D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However, Alderfer’s ERG Theory consists of three factors in which include, </w:t>
      </w:r>
      <w:r w:rsidR="681DD5B0" w:rsidRPr="38517D94">
        <w:rPr>
          <w:rFonts w:ascii="Arial" w:hAnsi="Arial" w:cs="Arial"/>
          <w:sz w:val="22"/>
          <w:szCs w:val="22"/>
        </w:rPr>
        <w:t>Existence</w:t>
      </w:r>
      <w:r w:rsidRPr="38517D94">
        <w:rPr>
          <w:rFonts w:ascii="Arial" w:hAnsi="Arial" w:cs="Arial"/>
          <w:sz w:val="22"/>
          <w:szCs w:val="22"/>
        </w:rPr>
        <w:t>, Relat</w:t>
      </w:r>
      <w:r w:rsidR="53E3C6D4" w:rsidRPr="38517D94">
        <w:rPr>
          <w:rFonts w:ascii="Arial" w:hAnsi="Arial" w:cs="Arial"/>
          <w:sz w:val="22"/>
          <w:szCs w:val="22"/>
        </w:rPr>
        <w:t>edness and Growth</w:t>
      </w:r>
      <w:r w:rsidR="16E7EB72" w:rsidRPr="38517D94">
        <w:rPr>
          <w:rFonts w:ascii="Arial" w:hAnsi="Arial" w:cs="Arial"/>
          <w:sz w:val="22"/>
          <w:szCs w:val="22"/>
        </w:rPr>
        <w:t xml:space="preserve"> (Education Library, 2023)</w:t>
      </w:r>
      <w:r w:rsidR="53E3C6D4" w:rsidRPr="38517D94">
        <w:rPr>
          <w:rFonts w:ascii="Arial" w:hAnsi="Arial" w:cs="Arial"/>
          <w:sz w:val="22"/>
          <w:szCs w:val="22"/>
        </w:rPr>
        <w:t>.</w:t>
      </w:r>
      <w:r w:rsidR="2094D111" w:rsidRPr="38517D94">
        <w:rPr>
          <w:rFonts w:ascii="Arial" w:hAnsi="Arial" w:cs="Arial"/>
          <w:sz w:val="22"/>
          <w:szCs w:val="22"/>
        </w:rPr>
        <w:t xml:space="preserve"> This theory also links closely with person- centred care and partnership working</w:t>
      </w:r>
      <w:r w:rsidR="705E493F" w:rsidRPr="38517D94">
        <w:rPr>
          <w:rFonts w:ascii="Arial" w:hAnsi="Arial" w:cs="Arial"/>
          <w:sz w:val="22"/>
          <w:szCs w:val="22"/>
        </w:rPr>
        <w:t xml:space="preserve">. Existence needs in </w:t>
      </w:r>
      <w:r w:rsidR="1B525794" w:rsidRPr="38517D94">
        <w:rPr>
          <w:rFonts w:ascii="Arial" w:hAnsi="Arial" w:cs="Arial"/>
          <w:sz w:val="22"/>
          <w:szCs w:val="22"/>
        </w:rPr>
        <w:t>hospitals</w:t>
      </w:r>
      <w:r w:rsidR="705E493F" w:rsidRPr="38517D94">
        <w:rPr>
          <w:rFonts w:ascii="Arial" w:hAnsi="Arial" w:cs="Arial"/>
          <w:sz w:val="22"/>
          <w:szCs w:val="22"/>
        </w:rPr>
        <w:t xml:space="preserve"> such as, hydration</w:t>
      </w:r>
      <w:r w:rsidR="57B012BD" w:rsidRPr="38517D94">
        <w:rPr>
          <w:rFonts w:ascii="Arial" w:hAnsi="Arial" w:cs="Arial"/>
          <w:sz w:val="22"/>
          <w:szCs w:val="22"/>
        </w:rPr>
        <w:t xml:space="preserve">, </w:t>
      </w:r>
      <w:r w:rsidR="62682006" w:rsidRPr="38517D94">
        <w:rPr>
          <w:rFonts w:ascii="Arial" w:hAnsi="Arial" w:cs="Arial"/>
          <w:sz w:val="22"/>
          <w:szCs w:val="22"/>
        </w:rPr>
        <w:t>safety</w:t>
      </w:r>
      <w:r w:rsidR="6A60511A" w:rsidRPr="38517D94">
        <w:rPr>
          <w:rFonts w:ascii="Arial" w:hAnsi="Arial" w:cs="Arial"/>
          <w:sz w:val="22"/>
          <w:szCs w:val="22"/>
        </w:rPr>
        <w:t xml:space="preserve"> and</w:t>
      </w:r>
      <w:r w:rsidR="02D02278" w:rsidRPr="38517D94">
        <w:rPr>
          <w:rFonts w:ascii="Arial" w:hAnsi="Arial" w:cs="Arial"/>
          <w:sz w:val="22"/>
          <w:szCs w:val="22"/>
        </w:rPr>
        <w:t xml:space="preserve"> </w:t>
      </w:r>
      <w:r w:rsidR="752850D5" w:rsidRPr="38517D94">
        <w:rPr>
          <w:rFonts w:ascii="Arial" w:hAnsi="Arial" w:cs="Arial"/>
          <w:sz w:val="22"/>
          <w:szCs w:val="22"/>
        </w:rPr>
        <w:t xml:space="preserve">comfort </w:t>
      </w:r>
      <w:r w:rsidR="39EE4EC6" w:rsidRPr="38517D94">
        <w:rPr>
          <w:rFonts w:ascii="Arial" w:hAnsi="Arial" w:cs="Arial"/>
          <w:sz w:val="22"/>
          <w:szCs w:val="22"/>
        </w:rPr>
        <w:t xml:space="preserve">and other basic needs must be met before having a patient engage in decision making.  Nurses working in partnership with a range of other professionals to </w:t>
      </w:r>
      <w:proofErr w:type="spellStart"/>
      <w:r w:rsidR="39EE4EC6" w:rsidRPr="38517D94">
        <w:rPr>
          <w:rFonts w:ascii="Arial" w:hAnsi="Arial" w:cs="Arial"/>
          <w:sz w:val="22"/>
          <w:szCs w:val="22"/>
        </w:rPr>
        <w:t>enure</w:t>
      </w:r>
      <w:proofErr w:type="spellEnd"/>
      <w:r w:rsidR="39EE4EC6" w:rsidRPr="38517D94">
        <w:rPr>
          <w:rFonts w:ascii="Arial" w:hAnsi="Arial" w:cs="Arial"/>
          <w:sz w:val="22"/>
          <w:szCs w:val="22"/>
        </w:rPr>
        <w:t xml:space="preserve"> that these needs are </w:t>
      </w:r>
      <w:r w:rsidR="72E4F651" w:rsidRPr="38517D94">
        <w:rPr>
          <w:rFonts w:ascii="Arial" w:hAnsi="Arial" w:cs="Arial"/>
          <w:sz w:val="22"/>
          <w:szCs w:val="22"/>
        </w:rPr>
        <w:t>met and maintained ensuring effective person-centred care.</w:t>
      </w:r>
      <w:r w:rsidR="6923DE74" w:rsidRPr="38517D94">
        <w:rPr>
          <w:rFonts w:ascii="Arial" w:hAnsi="Arial" w:cs="Arial"/>
          <w:sz w:val="22"/>
          <w:szCs w:val="22"/>
        </w:rPr>
        <w:t xml:space="preserve"> Relatedness refers to th</w:t>
      </w:r>
      <w:r w:rsidR="550ABBAF" w:rsidRPr="38517D94">
        <w:rPr>
          <w:rFonts w:ascii="Arial" w:hAnsi="Arial" w:cs="Arial"/>
          <w:sz w:val="22"/>
          <w:szCs w:val="22"/>
        </w:rPr>
        <w:t xml:space="preserve">e social nature </w:t>
      </w:r>
      <w:r w:rsidR="1CF8E0DA" w:rsidRPr="38517D94">
        <w:rPr>
          <w:rFonts w:ascii="Arial" w:hAnsi="Arial" w:cs="Arial"/>
          <w:sz w:val="22"/>
          <w:szCs w:val="22"/>
        </w:rPr>
        <w:t>on building relationships</w:t>
      </w:r>
      <w:r w:rsidR="3FA1099E" w:rsidRPr="38517D94">
        <w:rPr>
          <w:rFonts w:ascii="Arial" w:hAnsi="Arial" w:cs="Arial"/>
          <w:sz w:val="22"/>
          <w:szCs w:val="22"/>
        </w:rPr>
        <w:t xml:space="preserve">, this is </w:t>
      </w:r>
      <w:proofErr w:type="spellStart"/>
      <w:r w:rsidR="3FA1099E" w:rsidRPr="38517D94">
        <w:rPr>
          <w:rFonts w:ascii="Arial" w:hAnsi="Arial" w:cs="Arial"/>
          <w:sz w:val="22"/>
          <w:szCs w:val="22"/>
        </w:rPr>
        <w:t>benefical</w:t>
      </w:r>
      <w:proofErr w:type="spellEnd"/>
      <w:r w:rsidR="3FA1099E" w:rsidRPr="38517D94">
        <w:rPr>
          <w:rFonts w:ascii="Arial" w:hAnsi="Arial" w:cs="Arial"/>
          <w:sz w:val="22"/>
          <w:szCs w:val="22"/>
        </w:rPr>
        <w:t xml:space="preserve"> when it comes to communication within the workplace, between </w:t>
      </w:r>
      <w:r w:rsidR="29CFCE7A" w:rsidRPr="38517D94">
        <w:rPr>
          <w:rFonts w:ascii="Arial" w:hAnsi="Arial" w:cs="Arial"/>
          <w:sz w:val="22"/>
          <w:szCs w:val="22"/>
        </w:rPr>
        <w:t>practitioners</w:t>
      </w:r>
      <w:r w:rsidR="3FA1099E" w:rsidRPr="38517D94">
        <w:rPr>
          <w:rFonts w:ascii="Arial" w:hAnsi="Arial" w:cs="Arial"/>
          <w:sz w:val="22"/>
          <w:szCs w:val="22"/>
        </w:rPr>
        <w:t>, staff, service users</w:t>
      </w:r>
      <w:r w:rsidR="17E6B676" w:rsidRPr="38517D94">
        <w:rPr>
          <w:rFonts w:ascii="Arial" w:hAnsi="Arial" w:cs="Arial"/>
          <w:sz w:val="22"/>
          <w:szCs w:val="22"/>
        </w:rPr>
        <w:t xml:space="preserve">, </w:t>
      </w:r>
      <w:r w:rsidR="795F1E3E" w:rsidRPr="38517D94">
        <w:rPr>
          <w:rFonts w:ascii="Arial" w:hAnsi="Arial" w:cs="Arial"/>
          <w:sz w:val="22"/>
          <w:szCs w:val="22"/>
        </w:rPr>
        <w:t>families,</w:t>
      </w:r>
      <w:r w:rsidR="17E6B676" w:rsidRPr="38517D94">
        <w:rPr>
          <w:rFonts w:ascii="Arial" w:hAnsi="Arial" w:cs="Arial"/>
          <w:sz w:val="22"/>
          <w:szCs w:val="22"/>
        </w:rPr>
        <w:t xml:space="preserve"> or other organisations.</w:t>
      </w:r>
      <w:r w:rsidR="14E9B0B6" w:rsidRPr="38517D94">
        <w:rPr>
          <w:rFonts w:ascii="Arial" w:hAnsi="Arial" w:cs="Arial"/>
          <w:sz w:val="22"/>
          <w:szCs w:val="22"/>
        </w:rPr>
        <w:t xml:space="preserve"> A trusting relationshi</w:t>
      </w:r>
      <w:r w:rsidR="32FA3C8D" w:rsidRPr="38517D94">
        <w:rPr>
          <w:rFonts w:ascii="Arial" w:hAnsi="Arial" w:cs="Arial"/>
          <w:sz w:val="22"/>
          <w:szCs w:val="22"/>
        </w:rPr>
        <w:t>p is also important for working in partnership</w:t>
      </w:r>
      <w:r w:rsidR="2B13D0E1" w:rsidRPr="38517D94">
        <w:rPr>
          <w:rFonts w:ascii="Arial" w:hAnsi="Arial" w:cs="Arial"/>
          <w:sz w:val="22"/>
          <w:szCs w:val="22"/>
        </w:rPr>
        <w:t xml:space="preserve"> as it creates an environment for individuals to feel safe, </w:t>
      </w:r>
      <w:r w:rsidR="57F582BF" w:rsidRPr="38517D94">
        <w:rPr>
          <w:rFonts w:ascii="Arial" w:hAnsi="Arial" w:cs="Arial"/>
          <w:sz w:val="22"/>
          <w:szCs w:val="22"/>
        </w:rPr>
        <w:t>respected</w:t>
      </w:r>
      <w:r w:rsidR="2B13D0E1" w:rsidRPr="38517D94">
        <w:rPr>
          <w:rFonts w:ascii="Arial" w:hAnsi="Arial" w:cs="Arial"/>
          <w:sz w:val="22"/>
          <w:szCs w:val="22"/>
        </w:rPr>
        <w:t xml:space="preserve"> and empowered whilst receiving care or whilst working in </w:t>
      </w:r>
      <w:r w:rsidR="342254DF" w:rsidRPr="38517D94">
        <w:rPr>
          <w:rFonts w:ascii="Arial" w:hAnsi="Arial" w:cs="Arial"/>
          <w:sz w:val="22"/>
          <w:szCs w:val="22"/>
        </w:rPr>
        <w:t>partnership</w:t>
      </w:r>
      <w:r w:rsidR="2B13D0E1" w:rsidRPr="38517D94">
        <w:rPr>
          <w:rFonts w:ascii="Arial" w:hAnsi="Arial" w:cs="Arial"/>
          <w:sz w:val="22"/>
          <w:szCs w:val="22"/>
        </w:rPr>
        <w:t xml:space="preserve"> to provide care.</w:t>
      </w:r>
      <w:r w:rsidR="1B7B04BB" w:rsidRPr="38517D94">
        <w:rPr>
          <w:rFonts w:ascii="Arial" w:hAnsi="Arial" w:cs="Arial"/>
          <w:sz w:val="22"/>
          <w:szCs w:val="22"/>
        </w:rPr>
        <w:t xml:space="preserve"> Growth needs involve personal development </w:t>
      </w:r>
      <w:r w:rsidR="72D7340B" w:rsidRPr="38517D94">
        <w:rPr>
          <w:rFonts w:ascii="Arial" w:hAnsi="Arial" w:cs="Arial"/>
          <w:sz w:val="22"/>
          <w:szCs w:val="22"/>
        </w:rPr>
        <w:t xml:space="preserve">which links with person-centred care principles. </w:t>
      </w:r>
      <w:r w:rsidR="3D840B89" w:rsidRPr="38517D94">
        <w:rPr>
          <w:rFonts w:ascii="Arial" w:hAnsi="Arial" w:cs="Arial"/>
          <w:sz w:val="22"/>
          <w:szCs w:val="22"/>
        </w:rPr>
        <w:t xml:space="preserve">Some of these principles include promoting independence, </w:t>
      </w:r>
      <w:r w:rsidR="48671E73" w:rsidRPr="38517D94">
        <w:rPr>
          <w:rFonts w:ascii="Arial" w:hAnsi="Arial" w:cs="Arial"/>
          <w:sz w:val="22"/>
          <w:szCs w:val="22"/>
        </w:rPr>
        <w:t xml:space="preserve">enhancing quality of </w:t>
      </w:r>
      <w:r w:rsidR="01DBC2C3" w:rsidRPr="38517D94">
        <w:rPr>
          <w:rFonts w:ascii="Arial" w:hAnsi="Arial" w:cs="Arial"/>
          <w:sz w:val="22"/>
          <w:szCs w:val="22"/>
        </w:rPr>
        <w:t>life,</w:t>
      </w:r>
      <w:r w:rsidR="48671E73" w:rsidRPr="38517D94">
        <w:rPr>
          <w:rFonts w:ascii="Arial" w:hAnsi="Arial" w:cs="Arial"/>
          <w:sz w:val="22"/>
          <w:szCs w:val="22"/>
        </w:rPr>
        <w:t xml:space="preserve"> and preparing for discharge. </w:t>
      </w:r>
      <w:r w:rsidR="679F3DB2" w:rsidRPr="38517D94">
        <w:rPr>
          <w:rFonts w:ascii="Arial" w:hAnsi="Arial" w:cs="Arial"/>
          <w:sz w:val="22"/>
          <w:szCs w:val="22"/>
        </w:rPr>
        <w:t>Nurs</w:t>
      </w:r>
      <w:r w:rsidR="6047A4B5" w:rsidRPr="38517D94">
        <w:rPr>
          <w:rFonts w:ascii="Arial" w:hAnsi="Arial" w:cs="Arial"/>
          <w:sz w:val="22"/>
          <w:szCs w:val="22"/>
        </w:rPr>
        <w:t xml:space="preserve">ing and </w:t>
      </w:r>
      <w:r w:rsidR="679F3DB2" w:rsidRPr="38517D94">
        <w:rPr>
          <w:rFonts w:ascii="Arial" w:hAnsi="Arial" w:cs="Arial"/>
          <w:sz w:val="22"/>
          <w:szCs w:val="22"/>
        </w:rPr>
        <w:t xml:space="preserve">providing person-centred </w:t>
      </w:r>
      <w:r w:rsidR="46CFD11C" w:rsidRPr="38517D94">
        <w:rPr>
          <w:rFonts w:ascii="Arial" w:hAnsi="Arial" w:cs="Arial"/>
          <w:sz w:val="22"/>
          <w:szCs w:val="22"/>
        </w:rPr>
        <w:t xml:space="preserve">care whilst </w:t>
      </w:r>
      <w:r w:rsidR="679F3DB2" w:rsidRPr="38517D94">
        <w:rPr>
          <w:rFonts w:ascii="Arial" w:hAnsi="Arial" w:cs="Arial"/>
          <w:sz w:val="22"/>
          <w:szCs w:val="22"/>
        </w:rPr>
        <w:t xml:space="preserve">working in partnership </w:t>
      </w:r>
      <w:r w:rsidR="0B4E5A18" w:rsidRPr="38517D94">
        <w:rPr>
          <w:rFonts w:ascii="Arial" w:hAnsi="Arial" w:cs="Arial"/>
          <w:sz w:val="22"/>
          <w:szCs w:val="22"/>
        </w:rPr>
        <w:t>collaboratively</w:t>
      </w:r>
      <w:r w:rsidR="679F3DB2" w:rsidRPr="38517D94">
        <w:rPr>
          <w:rFonts w:ascii="Arial" w:hAnsi="Arial" w:cs="Arial"/>
          <w:sz w:val="22"/>
          <w:szCs w:val="22"/>
        </w:rPr>
        <w:t xml:space="preserve"> </w:t>
      </w:r>
      <w:r w:rsidR="7EF1649D" w:rsidRPr="38517D94">
        <w:rPr>
          <w:rFonts w:ascii="Arial" w:hAnsi="Arial" w:cs="Arial"/>
          <w:sz w:val="22"/>
          <w:szCs w:val="22"/>
        </w:rPr>
        <w:t>can</w:t>
      </w:r>
      <w:r w:rsidR="679F3DB2" w:rsidRPr="38517D94">
        <w:rPr>
          <w:rFonts w:ascii="Arial" w:hAnsi="Arial" w:cs="Arial"/>
          <w:sz w:val="22"/>
          <w:szCs w:val="22"/>
        </w:rPr>
        <w:t xml:space="preserve"> help to </w:t>
      </w:r>
      <w:r w:rsidR="341975C6" w:rsidRPr="38517D94">
        <w:rPr>
          <w:rFonts w:ascii="Arial" w:hAnsi="Arial" w:cs="Arial"/>
          <w:sz w:val="22"/>
          <w:szCs w:val="22"/>
        </w:rPr>
        <w:t>enhance</w:t>
      </w:r>
      <w:r w:rsidR="679F3DB2" w:rsidRPr="38517D94">
        <w:rPr>
          <w:rFonts w:ascii="Arial" w:hAnsi="Arial" w:cs="Arial"/>
          <w:sz w:val="22"/>
          <w:szCs w:val="22"/>
        </w:rPr>
        <w:t xml:space="preserve"> patient health and well-being but improve quality of care</w:t>
      </w:r>
      <w:r w:rsidR="7ED248FC" w:rsidRPr="38517D94">
        <w:rPr>
          <w:rFonts w:ascii="Arial" w:hAnsi="Arial" w:cs="Arial"/>
          <w:sz w:val="22"/>
          <w:szCs w:val="22"/>
        </w:rPr>
        <w:t>.</w:t>
      </w:r>
    </w:p>
    <w:p w14:paraId="693B10A5" w14:textId="2947231B" w:rsidR="38517D94" w:rsidRDefault="38517D94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784BC17F" w14:textId="0DC22CA0" w:rsidR="77A36082" w:rsidRDefault="77A36082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  <w:u w:val="single"/>
        </w:rPr>
        <w:t>Ethical principles</w:t>
      </w:r>
    </w:p>
    <w:p w14:paraId="2AE57650" w14:textId="3E3C1906" w:rsidR="38517D94" w:rsidRDefault="38517D94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72EED98A" w14:textId="2ABFCC02" w:rsidR="77A36082" w:rsidRDefault="77A36082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Ethical principles are the backbone of person-centred care and </w:t>
      </w:r>
      <w:r w:rsidR="4BF5A05C" w:rsidRPr="38517D94">
        <w:rPr>
          <w:rFonts w:ascii="Arial" w:hAnsi="Arial" w:cs="Arial"/>
          <w:sz w:val="22"/>
          <w:szCs w:val="22"/>
        </w:rPr>
        <w:t>partnership</w:t>
      </w:r>
      <w:r w:rsidRPr="38517D94">
        <w:rPr>
          <w:rFonts w:ascii="Arial" w:hAnsi="Arial" w:cs="Arial"/>
          <w:sz w:val="22"/>
          <w:szCs w:val="22"/>
        </w:rPr>
        <w:t xml:space="preserve"> working in nursing. </w:t>
      </w:r>
      <w:r w:rsidR="62FC0B4D" w:rsidRPr="38517D94">
        <w:rPr>
          <w:rFonts w:ascii="Arial" w:hAnsi="Arial" w:cs="Arial"/>
          <w:sz w:val="22"/>
          <w:szCs w:val="22"/>
        </w:rPr>
        <w:t>According to Apax (</w:t>
      </w:r>
      <w:r w:rsidR="35ED597F" w:rsidRPr="38517D94">
        <w:rPr>
          <w:rFonts w:ascii="Arial" w:hAnsi="Arial" w:cs="Arial"/>
          <w:sz w:val="22"/>
          <w:szCs w:val="22"/>
        </w:rPr>
        <w:t xml:space="preserve">2025), </w:t>
      </w:r>
      <w:r w:rsidR="4F922499" w:rsidRPr="38517D94">
        <w:rPr>
          <w:rFonts w:ascii="Arial" w:hAnsi="Arial" w:cs="Arial"/>
          <w:sz w:val="22"/>
          <w:szCs w:val="22"/>
        </w:rPr>
        <w:t xml:space="preserve">“Critical framework that guides decision making and the profound dignity of those receiving support. </w:t>
      </w:r>
      <w:r w:rsidR="662C5227" w:rsidRPr="38517D94">
        <w:rPr>
          <w:rFonts w:ascii="Arial" w:hAnsi="Arial" w:cs="Arial"/>
          <w:sz w:val="22"/>
          <w:szCs w:val="22"/>
        </w:rPr>
        <w:t>Ethical principles consist of four key principles which include autonomy, beneficence, non- maleficence, and justice</w:t>
      </w:r>
      <w:r w:rsidR="1DFF17E7" w:rsidRPr="38517D94">
        <w:rPr>
          <w:rFonts w:ascii="Arial" w:hAnsi="Arial" w:cs="Arial"/>
          <w:sz w:val="22"/>
          <w:szCs w:val="22"/>
        </w:rPr>
        <w:t xml:space="preserve"> (Health Ethics and Law (2025).</w:t>
      </w:r>
      <w:r w:rsidR="1D29208B" w:rsidRPr="38517D94">
        <w:rPr>
          <w:rFonts w:ascii="Arial" w:hAnsi="Arial" w:cs="Arial"/>
          <w:sz w:val="22"/>
          <w:szCs w:val="22"/>
        </w:rPr>
        <w:t xml:space="preserve"> </w:t>
      </w:r>
    </w:p>
    <w:p w14:paraId="4B2D89DB" w14:textId="77E68607" w:rsidR="1D29208B" w:rsidRDefault="1D29208B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According to the NMC (2018), </w:t>
      </w:r>
      <w:r w:rsidR="30DA5442" w:rsidRPr="38517D94">
        <w:rPr>
          <w:rFonts w:ascii="Arial" w:hAnsi="Arial" w:cs="Arial"/>
          <w:sz w:val="22"/>
          <w:szCs w:val="22"/>
        </w:rPr>
        <w:t xml:space="preserve">they require staff to “deliver kind, safe and effective care”.  whilst ensuring patients </w:t>
      </w:r>
      <w:r w:rsidR="5AEAA567" w:rsidRPr="38517D94">
        <w:rPr>
          <w:rFonts w:ascii="Arial" w:hAnsi="Arial" w:cs="Arial"/>
          <w:sz w:val="22"/>
          <w:szCs w:val="22"/>
        </w:rPr>
        <w:t>safety</w:t>
      </w:r>
      <w:r w:rsidR="30DA5442" w:rsidRPr="38517D94">
        <w:rPr>
          <w:rFonts w:ascii="Arial" w:hAnsi="Arial" w:cs="Arial"/>
          <w:sz w:val="22"/>
          <w:szCs w:val="22"/>
        </w:rPr>
        <w:t xml:space="preserve"> and priori</w:t>
      </w:r>
      <w:r w:rsidR="40C7791D" w:rsidRPr="38517D94">
        <w:rPr>
          <w:rFonts w:ascii="Arial" w:hAnsi="Arial" w:cs="Arial"/>
          <w:sz w:val="22"/>
          <w:szCs w:val="22"/>
        </w:rPr>
        <w:t>tising those in care which aligns with person-centred care principles.</w:t>
      </w:r>
      <w:r w:rsidR="19D0DE38" w:rsidRPr="38517D94">
        <w:rPr>
          <w:rFonts w:ascii="Arial" w:hAnsi="Arial" w:cs="Arial"/>
          <w:sz w:val="22"/>
          <w:szCs w:val="22"/>
        </w:rPr>
        <w:t xml:space="preserve"> Having ethical dilemmas in a hospital setting is </w:t>
      </w:r>
      <w:r w:rsidR="2F08AEC1" w:rsidRPr="38517D94">
        <w:rPr>
          <w:rFonts w:ascii="Arial" w:hAnsi="Arial" w:cs="Arial"/>
          <w:sz w:val="22"/>
          <w:szCs w:val="22"/>
        </w:rPr>
        <w:t>quite common</w:t>
      </w:r>
      <w:r w:rsidR="19D0DE38" w:rsidRPr="38517D94">
        <w:rPr>
          <w:rFonts w:ascii="Arial" w:hAnsi="Arial" w:cs="Arial"/>
          <w:sz w:val="22"/>
          <w:szCs w:val="22"/>
        </w:rPr>
        <w:t xml:space="preserve"> and</w:t>
      </w:r>
      <w:r w:rsidR="79831B82" w:rsidRPr="38517D94">
        <w:rPr>
          <w:rFonts w:ascii="Arial" w:hAnsi="Arial" w:cs="Arial"/>
          <w:sz w:val="22"/>
          <w:szCs w:val="22"/>
        </w:rPr>
        <w:t xml:space="preserve"> require nurses to work in parentship to negotiate alternatives suitable to the individual's needs. </w:t>
      </w:r>
      <w:r w:rsidR="19D0DE38" w:rsidRPr="38517D94">
        <w:rPr>
          <w:rFonts w:ascii="Arial" w:hAnsi="Arial" w:cs="Arial"/>
          <w:sz w:val="22"/>
          <w:szCs w:val="22"/>
        </w:rPr>
        <w:t xml:space="preserve"> often arise when patients have concerns or conflicts about refusal </w:t>
      </w:r>
      <w:r w:rsidR="02351060" w:rsidRPr="38517D94">
        <w:rPr>
          <w:rFonts w:ascii="Arial" w:hAnsi="Arial" w:cs="Arial"/>
          <w:sz w:val="22"/>
          <w:szCs w:val="22"/>
        </w:rPr>
        <w:t xml:space="preserve">of treatment. </w:t>
      </w:r>
    </w:p>
    <w:p w14:paraId="07C387A1" w14:textId="5227FE4B" w:rsidR="38517D94" w:rsidRDefault="38517D94" w:rsidP="38517D94">
      <w:pPr>
        <w:spacing w:line="360" w:lineRule="auto"/>
        <w:rPr>
          <w:rFonts w:ascii="Arial" w:hAnsi="Arial" w:cs="Arial"/>
          <w:sz w:val="22"/>
          <w:szCs w:val="22"/>
        </w:rPr>
      </w:pPr>
    </w:p>
    <w:p w14:paraId="50992BBA" w14:textId="6AB673C7" w:rsidR="3474F409" w:rsidRDefault="3474F409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38517D94">
        <w:rPr>
          <w:rFonts w:ascii="Arial" w:hAnsi="Arial" w:cs="Arial"/>
          <w:sz w:val="22"/>
          <w:szCs w:val="22"/>
          <w:u w:val="single"/>
        </w:rPr>
        <w:lastRenderedPageBreak/>
        <w:t>Partnership-Working in Hospitals</w:t>
      </w:r>
    </w:p>
    <w:p w14:paraId="437A0CF7" w14:textId="0C9A2D49" w:rsidR="38517D94" w:rsidRDefault="38517D94" w:rsidP="38517D94">
      <w:pPr>
        <w:spacing w:line="360" w:lineRule="auto"/>
        <w:rPr>
          <w:rFonts w:ascii="Arial" w:hAnsi="Arial" w:cs="Arial"/>
          <w:sz w:val="22"/>
          <w:szCs w:val="22"/>
        </w:rPr>
      </w:pPr>
    </w:p>
    <w:p w14:paraId="3D3C1E90" w14:textId="6CA06B2C" w:rsidR="3474F409" w:rsidRDefault="3474F409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Partnership- working in a hospital would require a collaboration of professionals, </w:t>
      </w:r>
      <w:r w:rsidR="15586631" w:rsidRPr="38517D94">
        <w:rPr>
          <w:rFonts w:ascii="Arial" w:hAnsi="Arial" w:cs="Arial"/>
          <w:sz w:val="22"/>
          <w:szCs w:val="22"/>
        </w:rPr>
        <w:t>organisations,</w:t>
      </w:r>
      <w:r w:rsidRPr="38517D94">
        <w:rPr>
          <w:rFonts w:ascii="Arial" w:hAnsi="Arial" w:cs="Arial"/>
          <w:sz w:val="22"/>
          <w:szCs w:val="22"/>
        </w:rPr>
        <w:t xml:space="preserve"> and patients </w:t>
      </w:r>
      <w:r w:rsidR="514FF352" w:rsidRPr="38517D94">
        <w:rPr>
          <w:rFonts w:ascii="Arial" w:hAnsi="Arial" w:cs="Arial"/>
          <w:sz w:val="22"/>
          <w:szCs w:val="22"/>
        </w:rPr>
        <w:t>to be able to deliver coordinated care.</w:t>
      </w:r>
      <w:r w:rsidR="1643658A" w:rsidRPr="38517D94">
        <w:rPr>
          <w:rFonts w:ascii="Arial" w:hAnsi="Arial" w:cs="Arial"/>
          <w:sz w:val="22"/>
          <w:szCs w:val="22"/>
        </w:rPr>
        <w:t xml:space="preserve"> According to the NHS (2025), “Partnership- working is the golden thread that runs through all levels of </w:t>
      </w:r>
      <w:r w:rsidR="1405F917" w:rsidRPr="38517D94">
        <w:rPr>
          <w:rFonts w:ascii="Arial" w:hAnsi="Arial" w:cs="Arial"/>
          <w:sz w:val="22"/>
          <w:szCs w:val="22"/>
        </w:rPr>
        <w:t>integrated</w:t>
      </w:r>
      <w:r w:rsidR="1643658A" w:rsidRPr="38517D94">
        <w:rPr>
          <w:rFonts w:ascii="Arial" w:hAnsi="Arial" w:cs="Arial"/>
          <w:sz w:val="22"/>
          <w:szCs w:val="22"/>
        </w:rPr>
        <w:t xml:space="preserve"> care systems (ICS)”</w:t>
      </w:r>
      <w:r w:rsidR="6DD71663" w:rsidRPr="38517D94">
        <w:rPr>
          <w:rFonts w:ascii="Arial" w:hAnsi="Arial" w:cs="Arial"/>
          <w:sz w:val="22"/>
          <w:szCs w:val="22"/>
        </w:rPr>
        <w:t xml:space="preserve">. </w:t>
      </w:r>
      <w:r w:rsidR="6996B555" w:rsidRPr="38517D94">
        <w:rPr>
          <w:rFonts w:ascii="Arial" w:hAnsi="Arial" w:cs="Arial"/>
          <w:sz w:val="22"/>
          <w:szCs w:val="22"/>
        </w:rPr>
        <w:t xml:space="preserve">Within a hospital setting partnership </w:t>
      </w:r>
      <w:r w:rsidR="2B8A8436" w:rsidRPr="38517D94">
        <w:rPr>
          <w:rFonts w:ascii="Arial" w:hAnsi="Arial" w:cs="Arial"/>
          <w:sz w:val="22"/>
          <w:szCs w:val="22"/>
        </w:rPr>
        <w:t>consists</w:t>
      </w:r>
      <w:r w:rsidR="6996B555" w:rsidRPr="38517D94">
        <w:rPr>
          <w:rFonts w:ascii="Arial" w:hAnsi="Arial" w:cs="Arial"/>
          <w:sz w:val="22"/>
          <w:szCs w:val="22"/>
        </w:rPr>
        <w:t xml:space="preserve"> of multi-disciplinary teams of nurses, </w:t>
      </w:r>
      <w:r w:rsidR="3C144BF6" w:rsidRPr="38517D94">
        <w:rPr>
          <w:rFonts w:ascii="Arial" w:hAnsi="Arial" w:cs="Arial"/>
          <w:sz w:val="22"/>
          <w:szCs w:val="22"/>
        </w:rPr>
        <w:t xml:space="preserve">doctors, </w:t>
      </w:r>
      <w:r w:rsidR="07C82E25" w:rsidRPr="38517D94">
        <w:rPr>
          <w:rFonts w:ascii="Arial" w:hAnsi="Arial" w:cs="Arial"/>
          <w:sz w:val="22"/>
          <w:szCs w:val="22"/>
        </w:rPr>
        <w:t>specialists,</w:t>
      </w:r>
      <w:r w:rsidR="3C144BF6" w:rsidRPr="38517D94">
        <w:rPr>
          <w:rFonts w:ascii="Arial" w:hAnsi="Arial" w:cs="Arial"/>
          <w:sz w:val="22"/>
          <w:szCs w:val="22"/>
        </w:rPr>
        <w:t xml:space="preserve"> and social care staff.</w:t>
      </w:r>
    </w:p>
    <w:p w14:paraId="5D6B2624" w14:textId="3CCC8D86" w:rsidR="38517D94" w:rsidRDefault="38517D94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4EA6C497" w14:textId="6781EC82" w:rsidR="13D2B056" w:rsidRDefault="13D2B056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38517D94">
        <w:rPr>
          <w:rFonts w:ascii="Arial" w:hAnsi="Arial" w:cs="Arial"/>
          <w:sz w:val="22"/>
          <w:szCs w:val="22"/>
          <w:u w:val="single"/>
        </w:rPr>
        <w:t>Benefits of P</w:t>
      </w:r>
      <w:r w:rsidR="299C8ED0" w:rsidRPr="38517D94">
        <w:rPr>
          <w:rFonts w:ascii="Arial" w:hAnsi="Arial" w:cs="Arial"/>
          <w:sz w:val="22"/>
          <w:szCs w:val="22"/>
          <w:u w:val="single"/>
        </w:rPr>
        <w:t>artnership- Working</w:t>
      </w:r>
    </w:p>
    <w:p w14:paraId="73908697" w14:textId="637A3816" w:rsidR="13D2B056" w:rsidRDefault="13D2B056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>Effective partnership-working in hospitals improves, health outcomes, better decision-making, improve care quality</w:t>
      </w:r>
      <w:r w:rsidR="0ECFCD16" w:rsidRPr="38517D94">
        <w:rPr>
          <w:rFonts w:ascii="Arial" w:hAnsi="Arial" w:cs="Arial"/>
          <w:sz w:val="22"/>
          <w:szCs w:val="22"/>
        </w:rPr>
        <w:t xml:space="preserve"> and accountability (NHS, 2022). </w:t>
      </w:r>
      <w:r w:rsidR="1DB0B00E" w:rsidRPr="38517D94">
        <w:rPr>
          <w:rFonts w:ascii="Arial" w:hAnsi="Arial" w:cs="Arial"/>
          <w:sz w:val="22"/>
          <w:szCs w:val="22"/>
        </w:rPr>
        <w:t>PW helps to improve communication, enhance safety</w:t>
      </w:r>
      <w:r w:rsidR="4BA06DD8" w:rsidRPr="38517D94">
        <w:rPr>
          <w:rFonts w:ascii="Arial" w:hAnsi="Arial" w:cs="Arial"/>
          <w:sz w:val="22"/>
          <w:szCs w:val="22"/>
        </w:rPr>
        <w:t xml:space="preserve"> and reduce chances of duplication</w:t>
      </w:r>
      <w:r w:rsidR="6AA71258" w:rsidRPr="38517D94">
        <w:rPr>
          <w:rFonts w:ascii="Arial" w:hAnsi="Arial" w:cs="Arial"/>
          <w:sz w:val="22"/>
          <w:szCs w:val="22"/>
        </w:rPr>
        <w:t xml:space="preserve">, </w:t>
      </w:r>
      <w:r w:rsidR="1AE0361D" w:rsidRPr="38517D94">
        <w:rPr>
          <w:rFonts w:ascii="Arial" w:hAnsi="Arial" w:cs="Arial"/>
          <w:sz w:val="22"/>
          <w:szCs w:val="22"/>
        </w:rPr>
        <w:t>working</w:t>
      </w:r>
      <w:r w:rsidR="6AA71258" w:rsidRPr="38517D94">
        <w:rPr>
          <w:rFonts w:ascii="Arial" w:hAnsi="Arial" w:cs="Arial"/>
          <w:sz w:val="22"/>
          <w:szCs w:val="22"/>
        </w:rPr>
        <w:t xml:space="preserve"> in partnership with people and the community is a fundamental principle that underpins the (Nursing and Midwifery Council, 2018)</w:t>
      </w:r>
      <w:r w:rsidR="714EFB45" w:rsidRPr="38517D94">
        <w:rPr>
          <w:rFonts w:ascii="Arial" w:hAnsi="Arial" w:cs="Arial"/>
          <w:sz w:val="22"/>
          <w:szCs w:val="22"/>
        </w:rPr>
        <w:t>.</w:t>
      </w:r>
      <w:r w:rsidR="46A9786C" w:rsidRPr="38517D94">
        <w:rPr>
          <w:rFonts w:ascii="Arial" w:hAnsi="Arial" w:cs="Arial"/>
          <w:sz w:val="22"/>
          <w:szCs w:val="22"/>
        </w:rPr>
        <w:t xml:space="preserve"> For nurses, PW ensures holistic care is being provided.</w:t>
      </w:r>
    </w:p>
    <w:p w14:paraId="7FCA1546" w14:textId="114FD6DD" w:rsidR="38517D94" w:rsidRDefault="38517D94" w:rsidP="38517D94">
      <w:pPr>
        <w:spacing w:line="360" w:lineRule="auto"/>
        <w:rPr>
          <w:rFonts w:ascii="Arial" w:hAnsi="Arial" w:cs="Arial"/>
          <w:sz w:val="22"/>
          <w:szCs w:val="22"/>
        </w:rPr>
      </w:pPr>
    </w:p>
    <w:p w14:paraId="0519D267" w14:textId="59B697BC" w:rsidR="3CB3813F" w:rsidRDefault="3CB3813F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38517D94">
        <w:rPr>
          <w:rFonts w:ascii="Arial" w:hAnsi="Arial" w:cs="Arial"/>
          <w:sz w:val="22"/>
          <w:szCs w:val="22"/>
          <w:u w:val="single"/>
        </w:rPr>
        <w:t>Challenges of Partnership-</w:t>
      </w:r>
      <w:r w:rsidR="1A4E4194" w:rsidRPr="38517D94">
        <w:rPr>
          <w:rFonts w:ascii="Arial" w:hAnsi="Arial" w:cs="Arial"/>
          <w:sz w:val="22"/>
          <w:szCs w:val="22"/>
          <w:u w:val="single"/>
        </w:rPr>
        <w:t>W</w:t>
      </w:r>
      <w:r w:rsidRPr="38517D94">
        <w:rPr>
          <w:rFonts w:ascii="Arial" w:hAnsi="Arial" w:cs="Arial"/>
          <w:sz w:val="22"/>
          <w:szCs w:val="22"/>
          <w:u w:val="single"/>
        </w:rPr>
        <w:t xml:space="preserve">orking </w:t>
      </w:r>
      <w:r w:rsidR="46A9786C" w:rsidRPr="38517D94">
        <w:rPr>
          <w:rFonts w:ascii="Arial" w:hAnsi="Arial" w:cs="Arial"/>
          <w:sz w:val="22"/>
          <w:szCs w:val="22"/>
          <w:u w:val="single"/>
        </w:rPr>
        <w:t xml:space="preserve"> </w:t>
      </w:r>
    </w:p>
    <w:p w14:paraId="3AACAE5C" w14:textId="1FB7F458" w:rsidR="76A66E4E" w:rsidRDefault="76A66E4E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According to Care Learning (2024), some of these challenges include different terminologies, </w:t>
      </w:r>
      <w:r w:rsidR="6049F5C2" w:rsidRPr="38517D94">
        <w:rPr>
          <w:rFonts w:ascii="Arial" w:hAnsi="Arial" w:cs="Arial"/>
          <w:sz w:val="22"/>
          <w:szCs w:val="22"/>
        </w:rPr>
        <w:t xml:space="preserve">cultural </w:t>
      </w:r>
      <w:r w:rsidR="45EDB556" w:rsidRPr="38517D94">
        <w:rPr>
          <w:rFonts w:ascii="Arial" w:hAnsi="Arial" w:cs="Arial"/>
          <w:sz w:val="22"/>
          <w:szCs w:val="22"/>
        </w:rPr>
        <w:t xml:space="preserve">differences, </w:t>
      </w:r>
      <w:r w:rsidR="4DC6C3C2" w:rsidRPr="38517D94">
        <w:rPr>
          <w:rFonts w:ascii="Arial" w:hAnsi="Arial" w:cs="Arial"/>
          <w:sz w:val="22"/>
          <w:szCs w:val="22"/>
        </w:rPr>
        <w:t>misinterpretations,</w:t>
      </w:r>
      <w:r w:rsidR="45EDB556" w:rsidRPr="38517D94">
        <w:rPr>
          <w:rFonts w:ascii="Arial" w:hAnsi="Arial" w:cs="Arial"/>
          <w:sz w:val="22"/>
          <w:szCs w:val="22"/>
        </w:rPr>
        <w:t xml:space="preserve"> and bad communication.</w:t>
      </w:r>
      <w:r w:rsidR="729B879E" w:rsidRPr="38517D94">
        <w:rPr>
          <w:rFonts w:ascii="Arial" w:hAnsi="Arial" w:cs="Arial"/>
          <w:sz w:val="22"/>
          <w:szCs w:val="22"/>
        </w:rPr>
        <w:t xml:space="preserve"> However, differing in priorities can cause tension and complicate decision-making. F</w:t>
      </w:r>
      <w:r w:rsidR="6CF7303B" w:rsidRPr="38517D94">
        <w:rPr>
          <w:rFonts w:ascii="Arial" w:hAnsi="Arial" w:cs="Arial"/>
          <w:sz w:val="22"/>
          <w:szCs w:val="22"/>
        </w:rPr>
        <w:t xml:space="preserve">or example, partner may have different objectives such as a healthcare provider on </w:t>
      </w:r>
      <w:r w:rsidR="3566CCE7" w:rsidRPr="38517D94">
        <w:rPr>
          <w:rFonts w:ascii="Arial" w:hAnsi="Arial" w:cs="Arial"/>
          <w:sz w:val="22"/>
          <w:szCs w:val="22"/>
        </w:rPr>
        <w:t>medical</w:t>
      </w:r>
      <w:r w:rsidR="6CF7303B" w:rsidRPr="38517D94">
        <w:rPr>
          <w:rFonts w:ascii="Arial" w:hAnsi="Arial" w:cs="Arial"/>
          <w:sz w:val="22"/>
          <w:szCs w:val="22"/>
        </w:rPr>
        <w:t xml:space="preserve"> outcomes and a social worker on social support.</w:t>
      </w:r>
    </w:p>
    <w:p w14:paraId="4CCD7F04" w14:textId="228CE7BF" w:rsidR="465FF324" w:rsidRDefault="465FF324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In hospitals multi-organisational support ensures patients have a </w:t>
      </w:r>
      <w:r w:rsidR="1AF9B104" w:rsidRPr="38517D94">
        <w:rPr>
          <w:rFonts w:ascii="Arial" w:hAnsi="Arial" w:cs="Arial"/>
          <w:sz w:val="22"/>
          <w:szCs w:val="22"/>
        </w:rPr>
        <w:t>voice and can communicate their needs and preferences without complications. More tra</w:t>
      </w:r>
      <w:r w:rsidR="5D37760F" w:rsidRPr="38517D94">
        <w:rPr>
          <w:rFonts w:ascii="Arial" w:hAnsi="Arial" w:cs="Arial"/>
          <w:sz w:val="22"/>
          <w:szCs w:val="22"/>
        </w:rPr>
        <w:t xml:space="preserve">ining on working in collaboration can help to overcome this barrier and strength the delivery of </w:t>
      </w:r>
      <w:r w:rsidR="7429D848" w:rsidRPr="38517D94">
        <w:rPr>
          <w:rFonts w:ascii="Arial" w:hAnsi="Arial" w:cs="Arial"/>
          <w:sz w:val="22"/>
          <w:szCs w:val="22"/>
        </w:rPr>
        <w:t>integrated</w:t>
      </w:r>
      <w:r w:rsidR="5D37760F" w:rsidRPr="38517D94">
        <w:rPr>
          <w:rFonts w:ascii="Arial" w:hAnsi="Arial" w:cs="Arial"/>
          <w:sz w:val="22"/>
          <w:szCs w:val="22"/>
        </w:rPr>
        <w:t xml:space="preserve"> care.</w:t>
      </w:r>
    </w:p>
    <w:p w14:paraId="1108C3F1" w14:textId="77777777" w:rsidR="00C93075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0F7950D9" w14:textId="0D25765A" w:rsidR="00C93075" w:rsidRPr="00983DF0" w:rsidRDefault="00C93075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104BBED9" w14:textId="6D13F625" w:rsidR="00C93075" w:rsidRPr="00983DF0" w:rsidRDefault="5D37760F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38517D94">
        <w:rPr>
          <w:rFonts w:ascii="Arial" w:hAnsi="Arial" w:cs="Arial"/>
          <w:sz w:val="22"/>
          <w:szCs w:val="22"/>
          <w:u w:val="single"/>
        </w:rPr>
        <w:t xml:space="preserve">Policies and Legislations </w:t>
      </w:r>
    </w:p>
    <w:p w14:paraId="5AD47ED5" w14:textId="246A35D9" w:rsidR="38517D94" w:rsidRDefault="38517D94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48E1426E" w14:textId="363D7B52" w:rsidR="6224E055" w:rsidRDefault="6224E055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Policies and procedures set legal frameworks in the UK for collaboration to ensure care and support </w:t>
      </w:r>
      <w:r w:rsidR="21D2A735" w:rsidRPr="38517D94">
        <w:rPr>
          <w:rFonts w:ascii="Arial" w:hAnsi="Arial" w:cs="Arial"/>
          <w:sz w:val="22"/>
          <w:szCs w:val="22"/>
        </w:rPr>
        <w:t>services</w:t>
      </w:r>
      <w:r w:rsidRPr="38517D94">
        <w:rPr>
          <w:rFonts w:ascii="Arial" w:hAnsi="Arial" w:cs="Arial"/>
          <w:sz w:val="22"/>
          <w:szCs w:val="22"/>
        </w:rPr>
        <w:t xml:space="preserve"> are </w:t>
      </w:r>
      <w:r w:rsidR="196E12E8" w:rsidRPr="38517D94">
        <w:rPr>
          <w:rFonts w:ascii="Arial" w:hAnsi="Arial" w:cs="Arial"/>
          <w:sz w:val="22"/>
          <w:szCs w:val="22"/>
        </w:rPr>
        <w:t>integrated</w:t>
      </w:r>
      <w:r w:rsidRPr="38517D94">
        <w:rPr>
          <w:rFonts w:ascii="Arial" w:hAnsi="Arial" w:cs="Arial"/>
          <w:sz w:val="22"/>
          <w:szCs w:val="22"/>
        </w:rPr>
        <w:t xml:space="preserve"> and tailored to the needs of an individual.</w:t>
      </w:r>
      <w:r w:rsidR="51E2FF24" w:rsidRPr="38517D94">
        <w:rPr>
          <w:rFonts w:ascii="Arial" w:hAnsi="Arial" w:cs="Arial"/>
          <w:sz w:val="22"/>
          <w:szCs w:val="22"/>
        </w:rPr>
        <w:t xml:space="preserve"> Examples such as, the Health and Care Act </w:t>
      </w:r>
      <w:r w:rsidR="04819A76" w:rsidRPr="38517D94">
        <w:rPr>
          <w:rFonts w:ascii="Arial" w:hAnsi="Arial" w:cs="Arial"/>
          <w:sz w:val="22"/>
          <w:szCs w:val="22"/>
        </w:rPr>
        <w:t>(</w:t>
      </w:r>
      <w:r w:rsidR="51E2FF24" w:rsidRPr="38517D94">
        <w:rPr>
          <w:rFonts w:ascii="Arial" w:hAnsi="Arial" w:cs="Arial"/>
          <w:sz w:val="22"/>
          <w:szCs w:val="22"/>
        </w:rPr>
        <w:t>2022</w:t>
      </w:r>
      <w:r w:rsidR="040855B8" w:rsidRPr="38517D94">
        <w:rPr>
          <w:rFonts w:ascii="Arial" w:hAnsi="Arial" w:cs="Arial"/>
          <w:sz w:val="22"/>
          <w:szCs w:val="22"/>
        </w:rPr>
        <w:t>)</w:t>
      </w:r>
      <w:r w:rsidR="51E2FF24" w:rsidRPr="38517D94">
        <w:rPr>
          <w:rFonts w:ascii="Arial" w:hAnsi="Arial" w:cs="Arial"/>
          <w:sz w:val="22"/>
          <w:szCs w:val="22"/>
        </w:rPr>
        <w:t xml:space="preserve"> and </w:t>
      </w:r>
      <w:r w:rsidR="3C9293F0" w:rsidRPr="38517D94">
        <w:rPr>
          <w:rFonts w:ascii="Arial" w:hAnsi="Arial" w:cs="Arial"/>
          <w:sz w:val="22"/>
          <w:szCs w:val="22"/>
        </w:rPr>
        <w:t>the</w:t>
      </w:r>
      <w:r w:rsidR="51E2FF24" w:rsidRPr="38517D94">
        <w:rPr>
          <w:rFonts w:ascii="Arial" w:hAnsi="Arial" w:cs="Arial"/>
          <w:sz w:val="22"/>
          <w:szCs w:val="22"/>
        </w:rPr>
        <w:t xml:space="preserve"> Care Act </w:t>
      </w:r>
      <w:r w:rsidR="1286A8E6" w:rsidRPr="38517D94">
        <w:rPr>
          <w:rFonts w:ascii="Arial" w:hAnsi="Arial" w:cs="Arial"/>
          <w:sz w:val="22"/>
          <w:szCs w:val="22"/>
        </w:rPr>
        <w:t>(</w:t>
      </w:r>
      <w:r w:rsidR="51E2FF24" w:rsidRPr="38517D94">
        <w:rPr>
          <w:rFonts w:ascii="Arial" w:hAnsi="Arial" w:cs="Arial"/>
          <w:sz w:val="22"/>
          <w:szCs w:val="22"/>
        </w:rPr>
        <w:t>2014</w:t>
      </w:r>
      <w:r w:rsidR="0095D3FF" w:rsidRPr="38517D94">
        <w:rPr>
          <w:rFonts w:ascii="Arial" w:hAnsi="Arial" w:cs="Arial"/>
          <w:sz w:val="22"/>
          <w:szCs w:val="22"/>
        </w:rPr>
        <w:t>)</w:t>
      </w:r>
      <w:r w:rsidR="51E2FF24" w:rsidRPr="38517D94">
        <w:rPr>
          <w:rFonts w:ascii="Arial" w:hAnsi="Arial" w:cs="Arial"/>
          <w:sz w:val="22"/>
          <w:szCs w:val="22"/>
        </w:rPr>
        <w:t xml:space="preserve"> both identify the importance of </w:t>
      </w:r>
      <w:r w:rsidR="51E2FF24" w:rsidRPr="38517D94">
        <w:rPr>
          <w:rFonts w:ascii="Arial" w:hAnsi="Arial" w:cs="Arial"/>
          <w:sz w:val="22"/>
          <w:szCs w:val="22"/>
        </w:rPr>
        <w:lastRenderedPageBreak/>
        <w:t>person-centred care and partnership working</w:t>
      </w:r>
      <w:r w:rsidR="30805FC4" w:rsidRPr="38517D94">
        <w:rPr>
          <w:rFonts w:ascii="Arial" w:hAnsi="Arial" w:cs="Arial"/>
          <w:sz w:val="22"/>
          <w:szCs w:val="22"/>
        </w:rPr>
        <w:t xml:space="preserve">. These frameworks require nurses to practise inclusively, respecting, </w:t>
      </w:r>
      <w:r w:rsidR="7840A831" w:rsidRPr="38517D94">
        <w:rPr>
          <w:rFonts w:ascii="Arial" w:hAnsi="Arial" w:cs="Arial"/>
          <w:sz w:val="22"/>
          <w:szCs w:val="22"/>
        </w:rPr>
        <w:t>empowering,</w:t>
      </w:r>
      <w:r w:rsidR="30805FC4" w:rsidRPr="38517D94">
        <w:rPr>
          <w:rFonts w:ascii="Arial" w:hAnsi="Arial" w:cs="Arial"/>
          <w:sz w:val="22"/>
          <w:szCs w:val="22"/>
        </w:rPr>
        <w:t xml:space="preserve"> and valuing in individual and their needs.</w:t>
      </w:r>
      <w:r w:rsidR="12D3B89D" w:rsidRPr="38517D94">
        <w:rPr>
          <w:rFonts w:ascii="Arial" w:hAnsi="Arial" w:cs="Arial"/>
          <w:sz w:val="22"/>
          <w:szCs w:val="22"/>
        </w:rPr>
        <w:t xml:space="preserve"> Under the Care Act (2014)</w:t>
      </w:r>
      <w:r w:rsidR="44AE59CB" w:rsidRPr="38517D94">
        <w:rPr>
          <w:rFonts w:ascii="Arial" w:hAnsi="Arial" w:cs="Arial"/>
          <w:sz w:val="22"/>
          <w:szCs w:val="22"/>
        </w:rPr>
        <w:t>, nurses must ensure patient safety and protection whilst considering the patients holistic wellbei</w:t>
      </w:r>
      <w:r w:rsidR="0EFB99D6" w:rsidRPr="38517D94">
        <w:rPr>
          <w:rFonts w:ascii="Arial" w:hAnsi="Arial" w:cs="Arial"/>
          <w:sz w:val="22"/>
          <w:szCs w:val="22"/>
        </w:rPr>
        <w:t xml:space="preserve">ng when planning </w:t>
      </w:r>
      <w:r w:rsidR="4D695766" w:rsidRPr="38517D94">
        <w:rPr>
          <w:rFonts w:ascii="Arial" w:hAnsi="Arial" w:cs="Arial"/>
          <w:sz w:val="22"/>
          <w:szCs w:val="22"/>
        </w:rPr>
        <w:t>personalised care plans, ensuring the patients preferences and supporting individual needs.</w:t>
      </w:r>
      <w:r w:rsidR="742A452B" w:rsidRPr="38517D94">
        <w:rPr>
          <w:rFonts w:ascii="Arial" w:hAnsi="Arial" w:cs="Arial"/>
          <w:sz w:val="22"/>
          <w:szCs w:val="22"/>
        </w:rPr>
        <w:t xml:space="preserve"> </w:t>
      </w:r>
      <w:r w:rsidR="6AFE4723" w:rsidRPr="38517D94">
        <w:rPr>
          <w:rFonts w:ascii="Arial" w:hAnsi="Arial" w:cs="Arial"/>
          <w:sz w:val="22"/>
          <w:szCs w:val="22"/>
        </w:rPr>
        <w:t xml:space="preserve">Other legislative frameworks include the Health and Care Act (2022), This act promotes </w:t>
      </w:r>
      <w:r w:rsidR="14C4194D" w:rsidRPr="38517D94">
        <w:rPr>
          <w:rFonts w:ascii="Arial" w:hAnsi="Arial" w:cs="Arial"/>
          <w:sz w:val="22"/>
          <w:szCs w:val="22"/>
        </w:rPr>
        <w:t>integration</w:t>
      </w:r>
      <w:r w:rsidR="6AFE4723" w:rsidRPr="38517D94">
        <w:rPr>
          <w:rFonts w:ascii="Arial" w:hAnsi="Arial" w:cs="Arial"/>
          <w:sz w:val="22"/>
          <w:szCs w:val="22"/>
        </w:rPr>
        <w:t xml:space="preserve"> ac</w:t>
      </w:r>
      <w:r w:rsidR="153A15F9" w:rsidRPr="38517D94">
        <w:rPr>
          <w:rFonts w:ascii="Arial" w:hAnsi="Arial" w:cs="Arial"/>
          <w:sz w:val="22"/>
          <w:szCs w:val="22"/>
        </w:rPr>
        <w:t xml:space="preserve">ross the NHS and </w:t>
      </w:r>
      <w:r w:rsidR="037E2926" w:rsidRPr="38517D94">
        <w:rPr>
          <w:rFonts w:ascii="Arial" w:hAnsi="Arial" w:cs="Arial"/>
          <w:sz w:val="22"/>
          <w:szCs w:val="22"/>
        </w:rPr>
        <w:t>Local authorities throug</w:t>
      </w:r>
      <w:r w:rsidR="76E708A4" w:rsidRPr="38517D94">
        <w:rPr>
          <w:rFonts w:ascii="Arial" w:hAnsi="Arial" w:cs="Arial"/>
          <w:sz w:val="22"/>
          <w:szCs w:val="22"/>
        </w:rPr>
        <w:t xml:space="preserve">h the integrated care system (ICS) and is designed to </w:t>
      </w:r>
      <w:r w:rsidR="1CC9E8EA" w:rsidRPr="38517D94">
        <w:rPr>
          <w:rFonts w:ascii="Arial" w:hAnsi="Arial" w:cs="Arial"/>
          <w:sz w:val="22"/>
          <w:szCs w:val="22"/>
        </w:rPr>
        <w:t>encourage</w:t>
      </w:r>
      <w:r w:rsidR="76E708A4" w:rsidRPr="38517D94">
        <w:rPr>
          <w:rFonts w:ascii="Arial" w:hAnsi="Arial" w:cs="Arial"/>
          <w:sz w:val="22"/>
          <w:szCs w:val="22"/>
        </w:rPr>
        <w:t xml:space="preserve"> a collaborative system </w:t>
      </w:r>
      <w:r w:rsidR="21B6E25F" w:rsidRPr="38517D94">
        <w:rPr>
          <w:rFonts w:ascii="Arial" w:hAnsi="Arial" w:cs="Arial"/>
          <w:sz w:val="22"/>
          <w:szCs w:val="22"/>
        </w:rPr>
        <w:t xml:space="preserve">to work together to tackle the big challenges (NHS, 2022). </w:t>
      </w:r>
    </w:p>
    <w:p w14:paraId="6F24B957" w14:textId="292A3341" w:rsidR="38517D94" w:rsidRDefault="38517D94" w:rsidP="38517D94">
      <w:pPr>
        <w:spacing w:line="360" w:lineRule="auto"/>
        <w:rPr>
          <w:rFonts w:ascii="Arial" w:hAnsi="Arial" w:cs="Arial"/>
          <w:sz w:val="22"/>
          <w:szCs w:val="22"/>
        </w:rPr>
      </w:pPr>
    </w:p>
    <w:p w14:paraId="00E21B6D" w14:textId="62B9D6B9" w:rsidR="706CD9C0" w:rsidRDefault="706CD9C0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38517D94">
        <w:rPr>
          <w:rFonts w:ascii="Arial" w:hAnsi="Arial" w:cs="Arial"/>
          <w:sz w:val="22"/>
          <w:szCs w:val="22"/>
          <w:u w:val="single"/>
        </w:rPr>
        <w:t xml:space="preserve">Recommendations </w:t>
      </w:r>
    </w:p>
    <w:p w14:paraId="075955EA" w14:textId="2D0FC4AB" w:rsidR="38517D94" w:rsidRDefault="38517D94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3CD8C080" w14:textId="6FBAF003" w:rsidR="27269052" w:rsidRDefault="27269052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To strengthen person-centred care and partnership working within nursing practice many precautions can be taken. </w:t>
      </w:r>
      <w:r w:rsidR="6B7ECD5E" w:rsidRPr="38517D94">
        <w:rPr>
          <w:rFonts w:ascii="Arial" w:hAnsi="Arial" w:cs="Arial"/>
          <w:sz w:val="22"/>
          <w:szCs w:val="22"/>
        </w:rPr>
        <w:t>Also, areas for improvement such as regular CPD and keeping up to date on knowledge</w:t>
      </w:r>
      <w:r w:rsidR="161B8B63" w:rsidRPr="38517D94">
        <w:rPr>
          <w:rFonts w:ascii="Arial" w:hAnsi="Arial" w:cs="Arial"/>
          <w:sz w:val="22"/>
          <w:szCs w:val="22"/>
        </w:rPr>
        <w:t xml:space="preserve">, taking part in training on areas for personal development </w:t>
      </w:r>
      <w:r w:rsidR="6B7ECD5E" w:rsidRPr="38517D94">
        <w:rPr>
          <w:rFonts w:ascii="Arial" w:hAnsi="Arial" w:cs="Arial"/>
          <w:sz w:val="22"/>
          <w:szCs w:val="22"/>
        </w:rPr>
        <w:t xml:space="preserve">and </w:t>
      </w:r>
      <w:r w:rsidR="1DA7CC8F" w:rsidRPr="38517D94">
        <w:rPr>
          <w:rFonts w:ascii="Arial" w:hAnsi="Arial" w:cs="Arial"/>
          <w:sz w:val="22"/>
          <w:szCs w:val="22"/>
        </w:rPr>
        <w:t xml:space="preserve">updating on </w:t>
      </w:r>
      <w:r w:rsidR="7ED6427E" w:rsidRPr="38517D94">
        <w:rPr>
          <w:rFonts w:ascii="Arial" w:hAnsi="Arial" w:cs="Arial"/>
          <w:sz w:val="22"/>
          <w:szCs w:val="22"/>
        </w:rPr>
        <w:t xml:space="preserve">legislations or policies. This would ensure the quality of patient care, improve communication and </w:t>
      </w:r>
      <w:r w:rsidR="6C879E13" w:rsidRPr="38517D94">
        <w:rPr>
          <w:rFonts w:ascii="Arial" w:hAnsi="Arial" w:cs="Arial"/>
          <w:sz w:val="22"/>
          <w:szCs w:val="22"/>
        </w:rPr>
        <w:t>decision-making</w:t>
      </w:r>
      <w:r w:rsidR="7ED6427E" w:rsidRPr="38517D94">
        <w:rPr>
          <w:rFonts w:ascii="Arial" w:hAnsi="Arial" w:cs="Arial"/>
          <w:sz w:val="22"/>
          <w:szCs w:val="22"/>
        </w:rPr>
        <w:t xml:space="preserve"> processes.</w:t>
      </w:r>
    </w:p>
    <w:p w14:paraId="157D1259" w14:textId="17B2F3FE" w:rsidR="454B66D0" w:rsidRDefault="454B66D0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>Reflection is important for improvement</w:t>
      </w:r>
      <w:r w:rsidR="26E5E12A" w:rsidRPr="38517D94">
        <w:rPr>
          <w:rFonts w:ascii="Arial" w:hAnsi="Arial" w:cs="Arial"/>
          <w:sz w:val="22"/>
          <w:szCs w:val="22"/>
        </w:rPr>
        <w:t xml:space="preserve"> as this allows you to identify your own weaknesses and strengths and allows yourself to make a change</w:t>
      </w:r>
      <w:r w:rsidR="26821D13" w:rsidRPr="38517D94">
        <w:rPr>
          <w:rFonts w:ascii="Arial" w:hAnsi="Arial" w:cs="Arial"/>
          <w:sz w:val="22"/>
          <w:szCs w:val="22"/>
        </w:rPr>
        <w:t>.</w:t>
      </w:r>
      <w:r w:rsidRPr="38517D94">
        <w:rPr>
          <w:rFonts w:ascii="Arial" w:hAnsi="Arial" w:cs="Arial"/>
          <w:sz w:val="22"/>
          <w:szCs w:val="22"/>
        </w:rPr>
        <w:t xml:space="preserve"> </w:t>
      </w:r>
      <w:r w:rsidR="480C22B3" w:rsidRPr="38517D94">
        <w:rPr>
          <w:rFonts w:ascii="Arial" w:hAnsi="Arial" w:cs="Arial"/>
          <w:sz w:val="22"/>
          <w:szCs w:val="22"/>
        </w:rPr>
        <w:t>S</w:t>
      </w:r>
      <w:r w:rsidRPr="38517D94">
        <w:rPr>
          <w:rFonts w:ascii="Arial" w:hAnsi="Arial" w:cs="Arial"/>
          <w:sz w:val="22"/>
          <w:szCs w:val="22"/>
        </w:rPr>
        <w:t>tructured reflection such as Gibbs’s reflection model helps you to process and und</w:t>
      </w:r>
      <w:r w:rsidR="049B79CA" w:rsidRPr="38517D94">
        <w:rPr>
          <w:rFonts w:ascii="Arial" w:hAnsi="Arial" w:cs="Arial"/>
          <w:sz w:val="22"/>
          <w:szCs w:val="22"/>
        </w:rPr>
        <w:t xml:space="preserve">erstand the area for development in </w:t>
      </w:r>
      <w:r w:rsidR="40B01393" w:rsidRPr="38517D94">
        <w:rPr>
          <w:rFonts w:ascii="Arial" w:hAnsi="Arial" w:cs="Arial"/>
          <w:sz w:val="22"/>
          <w:szCs w:val="22"/>
        </w:rPr>
        <w:t>more detail, this would help to evaluate person-centred care implementation.</w:t>
      </w:r>
    </w:p>
    <w:p w14:paraId="47D0711A" w14:textId="49EE4690" w:rsidR="17A657E6" w:rsidRDefault="17A657E6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>Applying these recommendations would help to improve hospital practice, improve</w:t>
      </w:r>
      <w:r w:rsidR="2F5E004C" w:rsidRPr="38517D94">
        <w:rPr>
          <w:rFonts w:ascii="Arial" w:hAnsi="Arial" w:cs="Arial"/>
          <w:sz w:val="22"/>
          <w:szCs w:val="22"/>
        </w:rPr>
        <w:t xml:space="preserve"> patient </w:t>
      </w:r>
      <w:r w:rsidR="76551AA7" w:rsidRPr="38517D94">
        <w:rPr>
          <w:rFonts w:ascii="Arial" w:hAnsi="Arial" w:cs="Arial"/>
          <w:sz w:val="22"/>
          <w:szCs w:val="22"/>
        </w:rPr>
        <w:t>satisfaction</w:t>
      </w:r>
      <w:r w:rsidR="2F5E004C" w:rsidRPr="38517D94">
        <w:rPr>
          <w:rFonts w:ascii="Arial" w:hAnsi="Arial" w:cs="Arial"/>
          <w:sz w:val="22"/>
          <w:szCs w:val="22"/>
        </w:rPr>
        <w:t xml:space="preserve"> and health outcomes but also </w:t>
      </w:r>
      <w:r w:rsidR="68D89035" w:rsidRPr="38517D94">
        <w:rPr>
          <w:rFonts w:ascii="Arial" w:hAnsi="Arial" w:cs="Arial"/>
          <w:sz w:val="22"/>
          <w:szCs w:val="22"/>
        </w:rPr>
        <w:t>strengthen</w:t>
      </w:r>
      <w:r w:rsidR="2F5E004C" w:rsidRPr="38517D94">
        <w:rPr>
          <w:rFonts w:ascii="Arial" w:hAnsi="Arial" w:cs="Arial"/>
          <w:sz w:val="22"/>
          <w:szCs w:val="22"/>
        </w:rPr>
        <w:t xml:space="preserve"> professional satisfaction in personal practise.</w:t>
      </w:r>
    </w:p>
    <w:p w14:paraId="2E5D1AE6" w14:textId="7D79E269" w:rsidR="38517D94" w:rsidRDefault="38517D94" w:rsidP="38517D94">
      <w:pPr>
        <w:spacing w:line="360" w:lineRule="auto"/>
        <w:rPr>
          <w:rFonts w:ascii="Arial" w:hAnsi="Arial" w:cs="Arial"/>
          <w:sz w:val="22"/>
          <w:szCs w:val="22"/>
        </w:rPr>
      </w:pPr>
    </w:p>
    <w:p w14:paraId="593081E6" w14:textId="141FD576" w:rsidR="2F5E004C" w:rsidRDefault="2F5E004C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38517D94">
        <w:rPr>
          <w:rFonts w:ascii="Arial" w:hAnsi="Arial" w:cs="Arial"/>
          <w:sz w:val="22"/>
          <w:szCs w:val="22"/>
          <w:u w:val="single"/>
        </w:rPr>
        <w:t>Conclusion</w:t>
      </w:r>
    </w:p>
    <w:p w14:paraId="30E47AE7" w14:textId="558D7DDE" w:rsidR="2F5E004C" w:rsidRDefault="2F5E004C" w:rsidP="38517D94">
      <w:pPr>
        <w:spacing w:line="360" w:lineRule="auto"/>
        <w:rPr>
          <w:rFonts w:ascii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>PCC and PW are both c</w:t>
      </w:r>
      <w:r w:rsidR="4E60C064" w:rsidRPr="38517D94">
        <w:rPr>
          <w:rFonts w:ascii="Arial" w:hAnsi="Arial" w:cs="Arial"/>
          <w:sz w:val="22"/>
          <w:szCs w:val="22"/>
        </w:rPr>
        <w:t>rucia</w:t>
      </w:r>
      <w:r w:rsidRPr="38517D94">
        <w:rPr>
          <w:rFonts w:ascii="Arial" w:hAnsi="Arial" w:cs="Arial"/>
          <w:sz w:val="22"/>
          <w:szCs w:val="22"/>
        </w:rPr>
        <w:t xml:space="preserve">l for high quality nursing practise, </w:t>
      </w:r>
      <w:r w:rsidR="4BDD3FFF" w:rsidRPr="38517D94">
        <w:rPr>
          <w:rFonts w:ascii="Arial" w:hAnsi="Arial" w:cs="Arial"/>
          <w:sz w:val="22"/>
          <w:szCs w:val="22"/>
        </w:rPr>
        <w:t>practitioners</w:t>
      </w:r>
      <w:r w:rsidRPr="38517D94">
        <w:rPr>
          <w:rFonts w:ascii="Arial" w:hAnsi="Arial" w:cs="Arial"/>
          <w:sz w:val="22"/>
          <w:szCs w:val="22"/>
        </w:rPr>
        <w:t xml:space="preserve"> play a big part </w:t>
      </w:r>
      <w:r w:rsidR="26197C3C" w:rsidRPr="38517D94">
        <w:rPr>
          <w:rFonts w:ascii="Arial" w:hAnsi="Arial" w:cs="Arial"/>
          <w:sz w:val="22"/>
          <w:szCs w:val="22"/>
        </w:rPr>
        <w:t>in implementing these principles through</w:t>
      </w:r>
      <w:r w:rsidR="46BAF938" w:rsidRPr="38517D94">
        <w:rPr>
          <w:rFonts w:ascii="Arial" w:hAnsi="Arial" w:cs="Arial"/>
          <w:sz w:val="22"/>
          <w:szCs w:val="22"/>
        </w:rPr>
        <w:t xml:space="preserve"> collaboration, </w:t>
      </w:r>
      <w:r w:rsidR="4950E50F" w:rsidRPr="38517D94">
        <w:rPr>
          <w:rFonts w:ascii="Arial" w:hAnsi="Arial" w:cs="Arial"/>
          <w:sz w:val="22"/>
          <w:szCs w:val="22"/>
        </w:rPr>
        <w:t>communication,</w:t>
      </w:r>
      <w:r w:rsidR="46BAF938" w:rsidRPr="38517D94">
        <w:rPr>
          <w:rFonts w:ascii="Arial" w:hAnsi="Arial" w:cs="Arial"/>
          <w:sz w:val="22"/>
          <w:szCs w:val="22"/>
        </w:rPr>
        <w:t xml:space="preserve"> and ethical practise.</w:t>
      </w:r>
      <w:r w:rsidR="7409307C" w:rsidRPr="38517D94">
        <w:rPr>
          <w:rFonts w:ascii="Arial" w:hAnsi="Arial" w:cs="Arial"/>
          <w:sz w:val="22"/>
          <w:szCs w:val="22"/>
        </w:rPr>
        <w:t xml:space="preserve"> Although challenges may exist such as cultural barriers and short staff, reference to</w:t>
      </w:r>
      <w:r w:rsidR="4E8DD26B" w:rsidRPr="38517D94">
        <w:rPr>
          <w:rFonts w:ascii="Arial" w:hAnsi="Arial" w:cs="Arial"/>
          <w:sz w:val="22"/>
          <w:szCs w:val="22"/>
        </w:rPr>
        <w:t xml:space="preserve"> theories</w:t>
      </w:r>
      <w:r w:rsidR="7409307C" w:rsidRPr="38517D94">
        <w:rPr>
          <w:rFonts w:ascii="Arial" w:hAnsi="Arial" w:cs="Arial"/>
          <w:sz w:val="22"/>
          <w:szCs w:val="22"/>
        </w:rPr>
        <w:t xml:space="preserve"> such as Bra</w:t>
      </w:r>
      <w:r w:rsidR="7EC7C66D" w:rsidRPr="38517D94">
        <w:rPr>
          <w:rFonts w:ascii="Arial" w:hAnsi="Arial" w:cs="Arial"/>
          <w:sz w:val="22"/>
          <w:szCs w:val="22"/>
        </w:rPr>
        <w:t xml:space="preserve">dshaw’s Taxonomy </w:t>
      </w:r>
      <w:r w:rsidR="017B038B" w:rsidRPr="38517D94">
        <w:rPr>
          <w:rFonts w:ascii="Arial" w:hAnsi="Arial" w:cs="Arial"/>
          <w:sz w:val="22"/>
          <w:szCs w:val="22"/>
        </w:rPr>
        <w:t xml:space="preserve">and Alderfer’s ERG theory alongside </w:t>
      </w:r>
      <w:r w:rsidR="61C25624" w:rsidRPr="38517D94">
        <w:rPr>
          <w:rFonts w:ascii="Arial" w:hAnsi="Arial" w:cs="Arial"/>
          <w:sz w:val="22"/>
          <w:szCs w:val="22"/>
        </w:rPr>
        <w:t xml:space="preserve">policies, legislative frameworks and ethical guidance nurses can ensure to deliver safe and effective care. </w:t>
      </w:r>
      <w:r w:rsidR="2B1F9D1B" w:rsidRPr="38517D94">
        <w:rPr>
          <w:rFonts w:ascii="Arial" w:hAnsi="Arial" w:cs="Arial"/>
          <w:sz w:val="22"/>
          <w:szCs w:val="22"/>
        </w:rPr>
        <w:t xml:space="preserve">Developing knowledge of person-centred care and partnership-working through CPD and commitment </w:t>
      </w:r>
      <w:r w:rsidR="429D3F47" w:rsidRPr="38517D94">
        <w:rPr>
          <w:rFonts w:ascii="Arial" w:hAnsi="Arial" w:cs="Arial"/>
          <w:sz w:val="22"/>
          <w:szCs w:val="22"/>
        </w:rPr>
        <w:t xml:space="preserve">can help to ensure hospital care remains person </w:t>
      </w:r>
      <w:r w:rsidR="59B9943A" w:rsidRPr="38517D94">
        <w:rPr>
          <w:rFonts w:ascii="Arial" w:hAnsi="Arial" w:cs="Arial"/>
          <w:sz w:val="22"/>
          <w:szCs w:val="22"/>
        </w:rPr>
        <w:t>centred</w:t>
      </w:r>
      <w:r w:rsidR="429D3F47" w:rsidRPr="38517D94">
        <w:rPr>
          <w:rFonts w:ascii="Arial" w:hAnsi="Arial" w:cs="Arial"/>
          <w:sz w:val="22"/>
          <w:szCs w:val="22"/>
        </w:rPr>
        <w:t>.</w:t>
      </w:r>
    </w:p>
    <w:p w14:paraId="1D58A8BB" w14:textId="353B09E8" w:rsidR="38517D94" w:rsidRDefault="38517D94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37054D38" w14:textId="39944F12" w:rsidR="38517D94" w:rsidRDefault="38517D94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1187D45B" w14:textId="1D57B2C1" w:rsidR="1CE5CC52" w:rsidRDefault="1CE5CC52" w:rsidP="38517D94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38517D94">
        <w:rPr>
          <w:rFonts w:ascii="Arial" w:hAnsi="Arial" w:cs="Arial"/>
          <w:sz w:val="22"/>
          <w:szCs w:val="22"/>
          <w:u w:val="single"/>
        </w:rPr>
        <w:t xml:space="preserve">Reference list </w:t>
      </w:r>
    </w:p>
    <w:p w14:paraId="26115A24" w14:textId="0E76D4B0" w:rsidR="38517D94" w:rsidRDefault="38517D94" w:rsidP="38517D94">
      <w:pPr>
        <w:spacing w:line="360" w:lineRule="auto"/>
        <w:rPr>
          <w:rFonts w:ascii="Arial" w:hAnsi="Arial" w:cs="Arial"/>
          <w:sz w:val="22"/>
          <w:szCs w:val="22"/>
        </w:rPr>
      </w:pPr>
    </w:p>
    <w:p w14:paraId="79BD56CF" w14:textId="6EE19CE1" w:rsidR="1CE5CC52" w:rsidRDefault="1CE5CC52" w:rsidP="38517D94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38517D94">
        <w:rPr>
          <w:rFonts w:ascii="Arial" w:hAnsi="Arial" w:cs="Arial"/>
          <w:sz w:val="22"/>
          <w:szCs w:val="22"/>
        </w:rPr>
        <w:t xml:space="preserve">NHS (2023) </w:t>
      </w:r>
      <w:r w:rsidR="7A20E53C" w:rsidRPr="38517D94">
        <w:rPr>
          <w:rFonts w:ascii="Arial" w:hAnsi="Arial" w:cs="Arial"/>
          <w:i/>
          <w:iCs/>
          <w:sz w:val="22"/>
          <w:szCs w:val="22"/>
        </w:rPr>
        <w:t>Good Communication with Patients Waiting for Care.</w:t>
      </w:r>
      <w:r w:rsidR="7A20E53C" w:rsidRPr="38517D94">
        <w:rPr>
          <w:rFonts w:ascii="Arial" w:hAnsi="Arial" w:cs="Arial"/>
          <w:sz w:val="22"/>
          <w:szCs w:val="22"/>
        </w:rPr>
        <w:t xml:space="preserve"> Available at: </w:t>
      </w:r>
      <w:hyperlink r:id="rId10">
        <w:r w:rsidR="7A20E53C" w:rsidRPr="38517D94">
          <w:rPr>
            <w:rStyle w:val="Hyperlink"/>
            <w:rFonts w:ascii="Arial" w:eastAsia="Arial" w:hAnsi="Arial" w:cs="Arial"/>
            <w:sz w:val="22"/>
            <w:szCs w:val="22"/>
          </w:rPr>
          <w:t>NHS England » Good communication with patients waiting for care</w:t>
        </w:r>
      </w:hyperlink>
      <w:r w:rsidR="7A20E53C" w:rsidRPr="38517D94">
        <w:rPr>
          <w:rFonts w:ascii="Arial" w:eastAsia="Arial" w:hAnsi="Arial" w:cs="Arial"/>
          <w:sz w:val="22"/>
          <w:szCs w:val="22"/>
        </w:rPr>
        <w:t xml:space="preserve"> (</w:t>
      </w:r>
      <w:r w:rsidR="17E41B4B" w:rsidRPr="38517D94">
        <w:rPr>
          <w:rFonts w:ascii="Arial" w:eastAsia="Arial" w:hAnsi="Arial" w:cs="Arial"/>
          <w:sz w:val="22"/>
          <w:szCs w:val="22"/>
        </w:rPr>
        <w:t>Accessed 24</w:t>
      </w:r>
      <w:r w:rsidR="17E41B4B" w:rsidRPr="38517D94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17E41B4B" w:rsidRPr="38517D94">
        <w:rPr>
          <w:rFonts w:ascii="Arial" w:eastAsia="Arial" w:hAnsi="Arial" w:cs="Arial"/>
          <w:sz w:val="22"/>
          <w:szCs w:val="22"/>
        </w:rPr>
        <w:t xml:space="preserve"> October 2025)</w:t>
      </w:r>
    </w:p>
    <w:p w14:paraId="46E01B4A" w14:textId="7A38A6EB" w:rsidR="526E0935" w:rsidRDefault="526E0935" w:rsidP="38517D94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38517D94">
        <w:rPr>
          <w:rFonts w:ascii="Arial" w:eastAsia="Arial" w:hAnsi="Arial" w:cs="Arial"/>
          <w:sz w:val="22"/>
          <w:szCs w:val="22"/>
        </w:rPr>
        <w:t xml:space="preserve">Satellite Health Care (2025) </w:t>
      </w:r>
      <w:r w:rsidRPr="38517D94">
        <w:rPr>
          <w:rFonts w:ascii="Arial" w:eastAsia="Arial" w:hAnsi="Arial" w:cs="Arial"/>
          <w:i/>
          <w:iCs/>
          <w:sz w:val="22"/>
          <w:szCs w:val="22"/>
        </w:rPr>
        <w:t xml:space="preserve">Challenges and Barriers in Person- Centred Care: Overcoming </w:t>
      </w:r>
      <w:r w:rsidR="77664F59" w:rsidRPr="38517D94">
        <w:rPr>
          <w:rFonts w:ascii="Arial" w:eastAsia="Arial" w:hAnsi="Arial" w:cs="Arial"/>
          <w:i/>
          <w:iCs/>
          <w:sz w:val="22"/>
          <w:szCs w:val="22"/>
        </w:rPr>
        <w:t>O</w:t>
      </w:r>
      <w:r w:rsidRPr="38517D94">
        <w:rPr>
          <w:rFonts w:ascii="Arial" w:eastAsia="Arial" w:hAnsi="Arial" w:cs="Arial"/>
          <w:i/>
          <w:iCs/>
          <w:sz w:val="22"/>
          <w:szCs w:val="22"/>
        </w:rPr>
        <w:t xml:space="preserve">bstacles to improve </w:t>
      </w:r>
      <w:r w:rsidR="7EFDF902" w:rsidRPr="38517D94">
        <w:rPr>
          <w:rFonts w:ascii="Arial" w:eastAsia="Arial" w:hAnsi="Arial" w:cs="Arial"/>
          <w:i/>
          <w:iCs/>
          <w:sz w:val="22"/>
          <w:szCs w:val="22"/>
        </w:rPr>
        <w:t>Care Delivery</w:t>
      </w:r>
      <w:r w:rsidR="1733DF76" w:rsidRPr="38517D94">
        <w:rPr>
          <w:rFonts w:ascii="Arial" w:eastAsia="Arial" w:hAnsi="Arial" w:cs="Arial"/>
          <w:i/>
          <w:iCs/>
          <w:sz w:val="22"/>
          <w:szCs w:val="22"/>
        </w:rPr>
        <w:t xml:space="preserve">. </w:t>
      </w:r>
      <w:r w:rsidR="1733DF76" w:rsidRPr="38517D94">
        <w:rPr>
          <w:rFonts w:ascii="Arial" w:eastAsia="Arial" w:hAnsi="Arial" w:cs="Arial"/>
          <w:sz w:val="22"/>
          <w:szCs w:val="22"/>
        </w:rPr>
        <w:t xml:space="preserve">Available at: </w:t>
      </w:r>
      <w:hyperlink r:id="rId11">
        <w:r w:rsidR="435F3C8A" w:rsidRPr="38517D94">
          <w:rPr>
            <w:rStyle w:val="Hyperlink"/>
            <w:rFonts w:ascii="Arial" w:eastAsia="Arial" w:hAnsi="Arial" w:cs="Arial"/>
            <w:sz w:val="22"/>
            <w:szCs w:val="22"/>
          </w:rPr>
          <w:t>Challenges and Barriers in Person-Centred Care: Overcoming Obstacles to Improve Care Delivery - Satellite Healthcare</w:t>
        </w:r>
      </w:hyperlink>
      <w:r w:rsidR="435F3C8A" w:rsidRPr="38517D94">
        <w:rPr>
          <w:rFonts w:ascii="Arial" w:eastAsia="Arial" w:hAnsi="Arial" w:cs="Arial"/>
          <w:sz w:val="22"/>
          <w:szCs w:val="22"/>
        </w:rPr>
        <w:t xml:space="preserve"> (Accessed 24</w:t>
      </w:r>
      <w:r w:rsidR="435F3C8A" w:rsidRPr="38517D94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435F3C8A" w:rsidRPr="38517D94">
        <w:rPr>
          <w:rFonts w:ascii="Arial" w:eastAsia="Arial" w:hAnsi="Arial" w:cs="Arial"/>
          <w:sz w:val="22"/>
          <w:szCs w:val="22"/>
        </w:rPr>
        <w:t xml:space="preserve"> October 2025)</w:t>
      </w:r>
    </w:p>
    <w:p w14:paraId="141F3428" w14:textId="162CBB49" w:rsidR="435F3C8A" w:rsidRDefault="435F3C8A" w:rsidP="38517D94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38517D94">
        <w:rPr>
          <w:rFonts w:ascii="Arial" w:eastAsia="Arial" w:hAnsi="Arial" w:cs="Arial"/>
          <w:sz w:val="22"/>
          <w:szCs w:val="22"/>
        </w:rPr>
        <w:t xml:space="preserve">B&amp;M Care (2024) </w:t>
      </w:r>
      <w:r w:rsidRPr="38517D94">
        <w:rPr>
          <w:rFonts w:ascii="Arial" w:eastAsia="Arial" w:hAnsi="Arial" w:cs="Arial"/>
          <w:i/>
          <w:iCs/>
          <w:sz w:val="22"/>
          <w:szCs w:val="22"/>
        </w:rPr>
        <w:t>The 5 Benefits of Person-Centred Care.</w:t>
      </w:r>
      <w:r w:rsidRPr="38517D94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2">
        <w:r w:rsidR="449A264C" w:rsidRPr="38517D94">
          <w:rPr>
            <w:rStyle w:val="Hyperlink"/>
            <w:rFonts w:ascii="Arial" w:eastAsia="Arial" w:hAnsi="Arial" w:cs="Arial"/>
            <w:sz w:val="22"/>
            <w:szCs w:val="22"/>
          </w:rPr>
          <w:t>The 5 Benefits of Person-Centred Care | B&amp;M Care Homes</w:t>
        </w:r>
      </w:hyperlink>
      <w:r w:rsidR="449A264C" w:rsidRPr="38517D94">
        <w:rPr>
          <w:rFonts w:ascii="Arial" w:eastAsia="Arial" w:hAnsi="Arial" w:cs="Arial"/>
          <w:sz w:val="22"/>
          <w:szCs w:val="22"/>
        </w:rPr>
        <w:t xml:space="preserve"> (Accessed 25</w:t>
      </w:r>
      <w:r w:rsidR="449A264C" w:rsidRPr="38517D94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449A264C" w:rsidRPr="38517D94">
        <w:rPr>
          <w:rFonts w:ascii="Arial" w:eastAsia="Arial" w:hAnsi="Arial" w:cs="Arial"/>
          <w:sz w:val="22"/>
          <w:szCs w:val="22"/>
        </w:rPr>
        <w:t xml:space="preserve"> October 2025)</w:t>
      </w:r>
    </w:p>
    <w:p w14:paraId="020362AF" w14:textId="6A8CB536" w:rsidR="449A264C" w:rsidRDefault="449A264C" w:rsidP="38517D94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38517D94">
        <w:rPr>
          <w:rFonts w:ascii="Arial" w:eastAsia="Arial" w:hAnsi="Arial" w:cs="Arial"/>
          <w:sz w:val="22"/>
          <w:szCs w:val="22"/>
        </w:rPr>
        <w:t xml:space="preserve">CQC (2025) </w:t>
      </w:r>
      <w:r w:rsidRPr="38517D94">
        <w:rPr>
          <w:rFonts w:ascii="Arial" w:eastAsia="Arial" w:hAnsi="Arial" w:cs="Arial"/>
          <w:i/>
          <w:iCs/>
          <w:sz w:val="22"/>
          <w:szCs w:val="22"/>
        </w:rPr>
        <w:t xml:space="preserve">Regulation 9: Person-Centred Care. </w:t>
      </w:r>
      <w:r w:rsidR="11A1E7F7" w:rsidRPr="38517D94">
        <w:rPr>
          <w:rFonts w:ascii="Arial" w:eastAsia="Arial" w:hAnsi="Arial" w:cs="Arial"/>
          <w:sz w:val="22"/>
          <w:szCs w:val="22"/>
        </w:rPr>
        <w:t xml:space="preserve">Available at: </w:t>
      </w:r>
      <w:hyperlink r:id="rId13">
        <w:r w:rsidR="11A1E7F7" w:rsidRPr="38517D94">
          <w:rPr>
            <w:rStyle w:val="Hyperlink"/>
            <w:rFonts w:ascii="Arial" w:eastAsia="Arial" w:hAnsi="Arial" w:cs="Arial"/>
            <w:sz w:val="22"/>
            <w:szCs w:val="22"/>
          </w:rPr>
          <w:t>The 5 Benefits of Person-Centred Care | B&amp;M Care Homes</w:t>
        </w:r>
      </w:hyperlink>
      <w:r w:rsidR="11A1E7F7" w:rsidRPr="38517D94">
        <w:rPr>
          <w:rFonts w:ascii="Arial" w:eastAsia="Arial" w:hAnsi="Arial" w:cs="Arial"/>
          <w:sz w:val="22"/>
          <w:szCs w:val="22"/>
        </w:rPr>
        <w:t xml:space="preserve"> (Accessed 25</w:t>
      </w:r>
      <w:r w:rsidR="11A1E7F7" w:rsidRPr="38517D94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11A1E7F7" w:rsidRPr="38517D94">
        <w:rPr>
          <w:rFonts w:ascii="Arial" w:eastAsia="Arial" w:hAnsi="Arial" w:cs="Arial"/>
          <w:sz w:val="22"/>
          <w:szCs w:val="22"/>
        </w:rPr>
        <w:t xml:space="preserve"> October 2025)</w:t>
      </w:r>
    </w:p>
    <w:p w14:paraId="039A8717" w14:textId="4A03F902" w:rsidR="7DC444E0" w:rsidRDefault="7DC444E0" w:rsidP="38517D94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38517D94">
        <w:rPr>
          <w:rFonts w:ascii="Arial" w:eastAsia="Arial" w:hAnsi="Arial" w:cs="Arial"/>
          <w:sz w:val="22"/>
          <w:szCs w:val="22"/>
        </w:rPr>
        <w:t xml:space="preserve">Skills for Health (2025) </w:t>
      </w:r>
      <w:r w:rsidRPr="38517D94">
        <w:rPr>
          <w:rFonts w:ascii="Arial" w:eastAsia="Arial" w:hAnsi="Arial" w:cs="Arial"/>
          <w:i/>
          <w:iCs/>
          <w:sz w:val="22"/>
          <w:szCs w:val="22"/>
        </w:rPr>
        <w:t xml:space="preserve">Person-Centred Care: Why it Matters? </w:t>
      </w:r>
      <w:r w:rsidRPr="38517D94">
        <w:rPr>
          <w:rFonts w:ascii="Arial" w:eastAsia="Arial" w:hAnsi="Arial" w:cs="Arial"/>
          <w:sz w:val="22"/>
          <w:szCs w:val="22"/>
        </w:rPr>
        <w:t xml:space="preserve">Available at: </w:t>
      </w:r>
      <w:hyperlink r:id="rId14">
        <w:r w:rsidR="3C399F11" w:rsidRPr="38517D94">
          <w:rPr>
            <w:rStyle w:val="Hyperlink"/>
            <w:rFonts w:ascii="Arial" w:eastAsia="Arial" w:hAnsi="Arial" w:cs="Arial"/>
            <w:sz w:val="22"/>
            <w:szCs w:val="22"/>
          </w:rPr>
          <w:t>Person-Centred Care: What it means and why it matters  | Skills for Health</w:t>
        </w:r>
      </w:hyperlink>
      <w:r w:rsidR="3C399F11" w:rsidRPr="38517D94">
        <w:rPr>
          <w:rFonts w:ascii="Arial" w:eastAsia="Arial" w:hAnsi="Arial" w:cs="Arial"/>
          <w:sz w:val="22"/>
          <w:szCs w:val="22"/>
        </w:rPr>
        <w:t xml:space="preserve"> (Accessed 26</w:t>
      </w:r>
      <w:r w:rsidR="3C399F11" w:rsidRPr="38517D94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3C399F11" w:rsidRPr="38517D94">
        <w:rPr>
          <w:rFonts w:ascii="Arial" w:eastAsia="Arial" w:hAnsi="Arial" w:cs="Arial"/>
          <w:sz w:val="22"/>
          <w:szCs w:val="22"/>
        </w:rPr>
        <w:t xml:space="preserve"> October 2025)</w:t>
      </w:r>
    </w:p>
    <w:p w14:paraId="4E05F7D9" w14:textId="52A71BAE" w:rsidR="3C399F11" w:rsidRDefault="3C399F11" w:rsidP="38517D94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38517D94">
        <w:rPr>
          <w:rFonts w:ascii="Arial" w:eastAsia="Arial" w:hAnsi="Arial" w:cs="Arial"/>
          <w:sz w:val="22"/>
          <w:szCs w:val="22"/>
        </w:rPr>
        <w:t>Nurses Group Homes (</w:t>
      </w:r>
      <w:r w:rsidR="3C3FA0A8" w:rsidRPr="38517D94">
        <w:rPr>
          <w:rFonts w:ascii="Arial" w:eastAsia="Arial" w:hAnsi="Arial" w:cs="Arial"/>
          <w:sz w:val="22"/>
          <w:szCs w:val="22"/>
        </w:rPr>
        <w:t xml:space="preserve">2025) </w:t>
      </w:r>
      <w:r w:rsidR="3C3FA0A8" w:rsidRPr="38517D94">
        <w:rPr>
          <w:rFonts w:ascii="Arial" w:eastAsia="Arial" w:hAnsi="Arial" w:cs="Arial"/>
          <w:i/>
          <w:iCs/>
          <w:sz w:val="22"/>
          <w:szCs w:val="22"/>
        </w:rPr>
        <w:t xml:space="preserve">Benefits and Importance of Person- Centred Care. </w:t>
      </w:r>
      <w:r w:rsidR="3C3FA0A8" w:rsidRPr="38517D94">
        <w:rPr>
          <w:rFonts w:ascii="Arial" w:eastAsia="Arial" w:hAnsi="Arial" w:cs="Arial"/>
          <w:sz w:val="22"/>
          <w:szCs w:val="22"/>
        </w:rPr>
        <w:t xml:space="preserve">Available at: </w:t>
      </w:r>
      <w:hyperlink r:id="rId15">
        <w:r w:rsidR="3C3FA0A8" w:rsidRPr="38517D94">
          <w:rPr>
            <w:rStyle w:val="Hyperlink"/>
            <w:rFonts w:ascii="Arial" w:eastAsia="Arial" w:hAnsi="Arial" w:cs="Arial"/>
            <w:sz w:val="22"/>
            <w:szCs w:val="22"/>
          </w:rPr>
          <w:t>https://nursesgrouphomecare.co.uk/</w:t>
        </w:r>
      </w:hyperlink>
      <w:r w:rsidR="3C3FA0A8" w:rsidRPr="38517D94">
        <w:rPr>
          <w:rFonts w:ascii="Arial" w:eastAsia="Arial" w:hAnsi="Arial" w:cs="Arial"/>
          <w:sz w:val="22"/>
          <w:szCs w:val="22"/>
        </w:rPr>
        <w:t xml:space="preserve"> </w:t>
      </w:r>
      <w:r w:rsidR="1711DE87" w:rsidRPr="38517D94">
        <w:rPr>
          <w:rFonts w:ascii="Arial" w:eastAsia="Arial" w:hAnsi="Arial" w:cs="Arial"/>
          <w:sz w:val="22"/>
          <w:szCs w:val="22"/>
        </w:rPr>
        <w:t>(Accessed 26</w:t>
      </w:r>
      <w:r w:rsidR="1711DE87" w:rsidRPr="38517D94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1711DE87" w:rsidRPr="38517D94">
        <w:rPr>
          <w:rFonts w:ascii="Arial" w:eastAsia="Arial" w:hAnsi="Arial" w:cs="Arial"/>
          <w:sz w:val="22"/>
          <w:szCs w:val="22"/>
        </w:rPr>
        <w:t xml:space="preserve"> October 2025)</w:t>
      </w:r>
    </w:p>
    <w:p w14:paraId="5B49141D" w14:textId="3CC9AF2A" w:rsidR="1711DE87" w:rsidRDefault="1711DE87" w:rsidP="38517D94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38517D94">
        <w:rPr>
          <w:rFonts w:ascii="Arial" w:eastAsia="Arial" w:hAnsi="Arial" w:cs="Arial"/>
          <w:sz w:val="22"/>
          <w:szCs w:val="22"/>
        </w:rPr>
        <w:t xml:space="preserve">NHS (2022) </w:t>
      </w:r>
      <w:r w:rsidRPr="38517D94">
        <w:rPr>
          <w:rFonts w:ascii="Arial" w:eastAsia="Arial" w:hAnsi="Arial" w:cs="Arial"/>
          <w:i/>
          <w:iCs/>
          <w:sz w:val="22"/>
          <w:szCs w:val="22"/>
        </w:rPr>
        <w:t xml:space="preserve">Working in Partnership with People and The Community. </w:t>
      </w:r>
      <w:r w:rsidR="3D431CAD" w:rsidRPr="38517D94">
        <w:rPr>
          <w:rFonts w:ascii="Arial" w:eastAsia="Arial" w:hAnsi="Arial" w:cs="Arial"/>
          <w:sz w:val="22"/>
          <w:szCs w:val="22"/>
        </w:rPr>
        <w:t xml:space="preserve">Available at: </w:t>
      </w:r>
      <w:hyperlink r:id="rId16">
        <w:r w:rsidR="3D431CAD" w:rsidRPr="38517D94">
          <w:rPr>
            <w:rStyle w:val="Hyperlink"/>
            <w:rFonts w:ascii="Arial" w:eastAsia="Arial" w:hAnsi="Arial" w:cs="Arial"/>
            <w:sz w:val="22"/>
            <w:szCs w:val="22"/>
          </w:rPr>
          <w:t>NHS England » Working in partnership with people and communities: Statutory guidance</w:t>
        </w:r>
      </w:hyperlink>
      <w:r w:rsidR="3D431CAD" w:rsidRPr="38517D94">
        <w:rPr>
          <w:rFonts w:ascii="Arial" w:eastAsia="Arial" w:hAnsi="Arial" w:cs="Arial"/>
          <w:sz w:val="22"/>
          <w:szCs w:val="22"/>
        </w:rPr>
        <w:t xml:space="preserve"> (Accessed 26</w:t>
      </w:r>
      <w:r w:rsidR="3D431CAD" w:rsidRPr="38517D94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3D431CAD" w:rsidRPr="38517D94">
        <w:rPr>
          <w:rFonts w:ascii="Arial" w:eastAsia="Arial" w:hAnsi="Arial" w:cs="Arial"/>
          <w:sz w:val="22"/>
          <w:szCs w:val="22"/>
        </w:rPr>
        <w:t xml:space="preserve"> October 2025)</w:t>
      </w:r>
    </w:p>
    <w:p w14:paraId="7BF0362D" w14:textId="5A7487A4" w:rsidR="3D431CAD" w:rsidRDefault="3D431CAD" w:rsidP="38517D94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38517D94">
        <w:rPr>
          <w:rFonts w:ascii="Arial" w:eastAsia="Arial" w:hAnsi="Arial" w:cs="Arial"/>
          <w:sz w:val="22"/>
          <w:szCs w:val="22"/>
        </w:rPr>
        <w:t xml:space="preserve">Education Library (2023) </w:t>
      </w:r>
      <w:r w:rsidR="4111F65E" w:rsidRPr="38517D94">
        <w:rPr>
          <w:rFonts w:ascii="Arial" w:eastAsia="Arial" w:hAnsi="Arial" w:cs="Arial"/>
          <w:i/>
          <w:iCs/>
          <w:sz w:val="22"/>
          <w:szCs w:val="22"/>
        </w:rPr>
        <w:t>Alderfer's</w:t>
      </w:r>
      <w:r w:rsidRPr="38517D94">
        <w:rPr>
          <w:rFonts w:ascii="Arial" w:eastAsia="Arial" w:hAnsi="Arial" w:cs="Arial"/>
          <w:i/>
          <w:iCs/>
          <w:sz w:val="22"/>
          <w:szCs w:val="22"/>
        </w:rPr>
        <w:t xml:space="preserve"> ERG </w:t>
      </w:r>
      <w:r w:rsidR="2E5985C3" w:rsidRPr="38517D94">
        <w:rPr>
          <w:rFonts w:ascii="Arial" w:eastAsia="Arial" w:hAnsi="Arial" w:cs="Arial"/>
          <w:i/>
          <w:iCs/>
          <w:sz w:val="22"/>
          <w:szCs w:val="22"/>
        </w:rPr>
        <w:t>Th</w:t>
      </w:r>
      <w:r w:rsidRPr="38517D94">
        <w:rPr>
          <w:rFonts w:ascii="Arial" w:eastAsia="Arial" w:hAnsi="Arial" w:cs="Arial"/>
          <w:i/>
          <w:iCs/>
          <w:sz w:val="22"/>
          <w:szCs w:val="22"/>
        </w:rPr>
        <w:t>eory</w:t>
      </w:r>
      <w:r w:rsidR="66B9408E" w:rsidRPr="38517D94">
        <w:rPr>
          <w:rFonts w:ascii="Arial" w:eastAsia="Arial" w:hAnsi="Arial" w:cs="Arial"/>
          <w:i/>
          <w:iCs/>
          <w:sz w:val="22"/>
          <w:szCs w:val="22"/>
        </w:rPr>
        <w:t xml:space="preserve">. </w:t>
      </w:r>
      <w:r w:rsidR="66B9408E" w:rsidRPr="38517D94">
        <w:rPr>
          <w:rFonts w:ascii="Arial" w:eastAsia="Arial" w:hAnsi="Arial" w:cs="Arial"/>
          <w:sz w:val="22"/>
          <w:szCs w:val="22"/>
        </w:rPr>
        <w:t xml:space="preserve">Available at: </w:t>
      </w:r>
      <w:hyperlink r:id="rId17">
        <w:r w:rsidR="66B9408E" w:rsidRPr="38517D94">
          <w:rPr>
            <w:rStyle w:val="Hyperlink"/>
            <w:rFonts w:ascii="Arial" w:eastAsia="Arial" w:hAnsi="Arial" w:cs="Arial"/>
            <w:sz w:val="22"/>
            <w:szCs w:val="22"/>
          </w:rPr>
          <w:t>Alderfer’s ERG Theory - Education Library</w:t>
        </w:r>
      </w:hyperlink>
      <w:r w:rsidR="66B9408E" w:rsidRPr="38517D94">
        <w:rPr>
          <w:rFonts w:ascii="Arial" w:eastAsia="Arial" w:hAnsi="Arial" w:cs="Arial"/>
          <w:sz w:val="22"/>
          <w:szCs w:val="22"/>
        </w:rPr>
        <w:t xml:space="preserve"> (Accessed 26</w:t>
      </w:r>
      <w:r w:rsidR="66B9408E" w:rsidRPr="38517D94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66B9408E" w:rsidRPr="38517D94">
        <w:rPr>
          <w:rFonts w:ascii="Arial" w:eastAsia="Arial" w:hAnsi="Arial" w:cs="Arial"/>
          <w:sz w:val="22"/>
          <w:szCs w:val="22"/>
        </w:rPr>
        <w:t xml:space="preserve"> October 2025)</w:t>
      </w:r>
    </w:p>
    <w:p w14:paraId="0DB086A7" w14:textId="509B47A4" w:rsidR="330F2E4D" w:rsidRDefault="330F2E4D" w:rsidP="38517D94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38517D94">
        <w:rPr>
          <w:rFonts w:ascii="Arial" w:eastAsia="Arial" w:hAnsi="Arial" w:cs="Arial"/>
          <w:sz w:val="22"/>
          <w:szCs w:val="22"/>
        </w:rPr>
        <w:t>Nursing Midwifery Council (2018)</w:t>
      </w:r>
      <w:r w:rsidRPr="38517D94">
        <w:rPr>
          <w:rFonts w:ascii="Arial" w:eastAsia="Arial" w:hAnsi="Arial" w:cs="Arial"/>
          <w:i/>
          <w:iCs/>
          <w:sz w:val="22"/>
          <w:szCs w:val="22"/>
        </w:rPr>
        <w:t xml:space="preserve"> We Regulate Nurses. </w:t>
      </w:r>
      <w:r w:rsidRPr="38517D94">
        <w:rPr>
          <w:rFonts w:ascii="Arial" w:eastAsia="Arial" w:hAnsi="Arial" w:cs="Arial"/>
          <w:sz w:val="22"/>
          <w:szCs w:val="22"/>
        </w:rPr>
        <w:t xml:space="preserve">Available at: </w:t>
      </w:r>
      <w:hyperlink r:id="rId18">
        <w:r w:rsidR="3DE61F64" w:rsidRPr="38517D94">
          <w:rPr>
            <w:rStyle w:val="Hyperlink"/>
            <w:rFonts w:ascii="Arial" w:eastAsia="Arial" w:hAnsi="Arial" w:cs="Arial"/>
            <w:sz w:val="22"/>
            <w:szCs w:val="22"/>
          </w:rPr>
          <w:t>Nurses - The Nursing and Midwifery Council</w:t>
        </w:r>
      </w:hyperlink>
      <w:r w:rsidR="3DE61F64" w:rsidRPr="38517D94">
        <w:rPr>
          <w:rFonts w:ascii="Arial" w:eastAsia="Arial" w:hAnsi="Arial" w:cs="Arial"/>
          <w:sz w:val="22"/>
          <w:szCs w:val="22"/>
        </w:rPr>
        <w:t xml:space="preserve"> (Accessed 26</w:t>
      </w:r>
      <w:r w:rsidR="3DE61F64" w:rsidRPr="38517D94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3DE61F64" w:rsidRPr="38517D94">
        <w:rPr>
          <w:rFonts w:ascii="Arial" w:eastAsia="Arial" w:hAnsi="Arial" w:cs="Arial"/>
          <w:sz w:val="22"/>
          <w:szCs w:val="22"/>
        </w:rPr>
        <w:t xml:space="preserve"> October 2025)</w:t>
      </w:r>
    </w:p>
    <w:p w14:paraId="65AE69AC" w14:textId="6FEB19B1" w:rsidR="20CEDB2E" w:rsidRDefault="20CEDB2E" w:rsidP="38517D94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38517D94">
        <w:rPr>
          <w:rFonts w:ascii="Arial" w:eastAsia="Arial" w:hAnsi="Arial" w:cs="Arial"/>
          <w:sz w:val="22"/>
          <w:szCs w:val="22"/>
        </w:rPr>
        <w:t xml:space="preserve">Apax (2025) </w:t>
      </w:r>
      <w:r w:rsidRPr="38517D94">
        <w:rPr>
          <w:rFonts w:ascii="Arial" w:eastAsia="Arial" w:hAnsi="Arial" w:cs="Arial"/>
          <w:i/>
          <w:iCs/>
          <w:sz w:val="22"/>
          <w:szCs w:val="22"/>
        </w:rPr>
        <w:t>Ethical principles in Health and Social Care.</w:t>
      </w:r>
      <w:r w:rsidRPr="38517D94">
        <w:rPr>
          <w:rFonts w:ascii="Arial" w:eastAsia="Arial" w:hAnsi="Arial" w:cs="Arial"/>
          <w:sz w:val="22"/>
          <w:szCs w:val="22"/>
        </w:rPr>
        <w:t xml:space="preserve"> Available </w:t>
      </w:r>
      <w:proofErr w:type="spellStart"/>
      <w:r w:rsidRPr="38517D94">
        <w:rPr>
          <w:rFonts w:ascii="Arial" w:eastAsia="Arial" w:hAnsi="Arial" w:cs="Arial"/>
          <w:sz w:val="22"/>
          <w:szCs w:val="22"/>
        </w:rPr>
        <w:t>at:</w:t>
      </w:r>
      <w:hyperlink r:id="rId19">
        <w:r w:rsidRPr="38517D94">
          <w:rPr>
            <w:rStyle w:val="Hyperlink"/>
            <w:rFonts w:ascii="Arial" w:eastAsia="Arial" w:hAnsi="Arial" w:cs="Arial"/>
            <w:sz w:val="22"/>
            <w:szCs w:val="22"/>
          </w:rPr>
          <w:t>Ethical</w:t>
        </w:r>
        <w:proofErr w:type="spellEnd"/>
        <w:r w:rsidRPr="38517D94">
          <w:rPr>
            <w:rStyle w:val="Hyperlink"/>
            <w:rFonts w:ascii="Arial" w:eastAsia="Arial" w:hAnsi="Arial" w:cs="Arial"/>
            <w:sz w:val="22"/>
            <w:szCs w:val="22"/>
          </w:rPr>
          <w:t xml:space="preserve"> Principles in Health and Social Care</w:t>
        </w:r>
      </w:hyperlink>
      <w:r w:rsidRPr="38517D94">
        <w:rPr>
          <w:rFonts w:ascii="Arial" w:eastAsia="Arial" w:hAnsi="Arial" w:cs="Arial"/>
          <w:sz w:val="22"/>
          <w:szCs w:val="22"/>
        </w:rPr>
        <w:t xml:space="preserve"> (Accessed </w:t>
      </w:r>
      <w:r w:rsidR="4B6D2281" w:rsidRPr="38517D94">
        <w:rPr>
          <w:rFonts w:ascii="Arial" w:eastAsia="Arial" w:hAnsi="Arial" w:cs="Arial"/>
          <w:sz w:val="22"/>
          <w:szCs w:val="22"/>
        </w:rPr>
        <w:t>27</w:t>
      </w:r>
      <w:r w:rsidR="4B6D2281" w:rsidRPr="38517D94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4B6D2281" w:rsidRPr="38517D94">
        <w:rPr>
          <w:rFonts w:ascii="Arial" w:eastAsia="Arial" w:hAnsi="Arial" w:cs="Arial"/>
          <w:sz w:val="22"/>
          <w:szCs w:val="22"/>
        </w:rPr>
        <w:t xml:space="preserve"> October 2025)</w:t>
      </w:r>
    </w:p>
    <w:p w14:paraId="0470D0AD" w14:textId="31FB7616" w:rsidR="4B6D2281" w:rsidRDefault="4B6D2281" w:rsidP="38517D94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38517D94">
        <w:rPr>
          <w:rFonts w:ascii="Arial" w:eastAsia="Arial" w:hAnsi="Arial" w:cs="Arial"/>
          <w:sz w:val="22"/>
          <w:szCs w:val="22"/>
        </w:rPr>
        <w:t xml:space="preserve">NHS (2025) </w:t>
      </w:r>
      <w:r w:rsidRPr="38517D94">
        <w:rPr>
          <w:rFonts w:ascii="Arial" w:eastAsia="Arial" w:hAnsi="Arial" w:cs="Arial"/>
          <w:i/>
          <w:iCs/>
          <w:sz w:val="22"/>
          <w:szCs w:val="22"/>
        </w:rPr>
        <w:t>Working in Partnership.</w:t>
      </w:r>
      <w:r w:rsidRPr="38517D94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0">
        <w:r w:rsidRPr="38517D94">
          <w:rPr>
            <w:rStyle w:val="Hyperlink"/>
            <w:rFonts w:ascii="Arial" w:eastAsia="Arial" w:hAnsi="Arial" w:cs="Arial"/>
            <w:sz w:val="22"/>
            <w:szCs w:val="22"/>
          </w:rPr>
          <w:t>NHS England » Working in partnership</w:t>
        </w:r>
      </w:hyperlink>
      <w:r w:rsidRPr="38517D94">
        <w:rPr>
          <w:rFonts w:ascii="Arial" w:eastAsia="Arial" w:hAnsi="Arial" w:cs="Arial"/>
          <w:sz w:val="22"/>
          <w:szCs w:val="22"/>
        </w:rPr>
        <w:t xml:space="preserve"> (Accessed 27</w:t>
      </w:r>
      <w:r w:rsidRPr="38517D94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Pr="38517D94">
        <w:rPr>
          <w:rFonts w:ascii="Arial" w:eastAsia="Arial" w:hAnsi="Arial" w:cs="Arial"/>
          <w:sz w:val="22"/>
          <w:szCs w:val="22"/>
        </w:rPr>
        <w:t xml:space="preserve"> October </w:t>
      </w:r>
      <w:r w:rsidR="15630B64" w:rsidRPr="38517D94">
        <w:rPr>
          <w:rFonts w:ascii="Arial" w:eastAsia="Arial" w:hAnsi="Arial" w:cs="Arial"/>
          <w:sz w:val="22"/>
          <w:szCs w:val="22"/>
        </w:rPr>
        <w:t>2025)</w:t>
      </w:r>
    </w:p>
    <w:p w14:paraId="7933F406" w14:textId="0D31A7FB" w:rsidR="15630B64" w:rsidRDefault="15630B64" w:rsidP="38517D94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38517D94">
        <w:rPr>
          <w:rFonts w:ascii="Arial" w:eastAsia="Arial" w:hAnsi="Arial" w:cs="Arial"/>
          <w:sz w:val="22"/>
          <w:szCs w:val="22"/>
        </w:rPr>
        <w:lastRenderedPageBreak/>
        <w:t xml:space="preserve">Care Learning (2024) </w:t>
      </w:r>
      <w:r w:rsidRPr="38517D94">
        <w:rPr>
          <w:rFonts w:ascii="Arial" w:eastAsia="Arial" w:hAnsi="Arial" w:cs="Arial"/>
          <w:i/>
          <w:iCs/>
          <w:sz w:val="22"/>
          <w:szCs w:val="22"/>
        </w:rPr>
        <w:t>Explain how to overcome barriers in partnership working</w:t>
      </w:r>
      <w:r w:rsidR="0790C179" w:rsidRPr="38517D94">
        <w:rPr>
          <w:rFonts w:ascii="Arial" w:eastAsia="Arial" w:hAnsi="Arial" w:cs="Arial"/>
          <w:i/>
          <w:iCs/>
          <w:sz w:val="22"/>
          <w:szCs w:val="22"/>
        </w:rPr>
        <w:t xml:space="preserve">. </w:t>
      </w:r>
      <w:r w:rsidR="0790C179" w:rsidRPr="38517D94">
        <w:rPr>
          <w:rFonts w:ascii="Arial" w:eastAsia="Arial" w:hAnsi="Arial" w:cs="Arial"/>
          <w:sz w:val="22"/>
          <w:szCs w:val="22"/>
        </w:rPr>
        <w:t xml:space="preserve">Available at: </w:t>
      </w:r>
      <w:hyperlink r:id="rId21">
        <w:r w:rsidR="0790C179" w:rsidRPr="38517D94">
          <w:rPr>
            <w:rStyle w:val="Hyperlink"/>
            <w:rFonts w:ascii="Arial" w:eastAsia="Arial" w:hAnsi="Arial" w:cs="Arial"/>
            <w:sz w:val="22"/>
            <w:szCs w:val="22"/>
          </w:rPr>
          <w:t>https://carelearning.org.uk/qualifications/level-4-diploma-care/working-partnership</w:t>
        </w:r>
      </w:hyperlink>
      <w:r w:rsidR="0790C179" w:rsidRPr="38517D94">
        <w:rPr>
          <w:rFonts w:ascii="Arial" w:eastAsia="Arial" w:hAnsi="Arial" w:cs="Arial"/>
          <w:sz w:val="22"/>
          <w:szCs w:val="22"/>
        </w:rPr>
        <w:t xml:space="preserve"> (Accessed 27</w:t>
      </w:r>
      <w:r w:rsidR="0790C179" w:rsidRPr="38517D94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0790C179" w:rsidRPr="38517D94">
        <w:rPr>
          <w:rFonts w:ascii="Arial" w:eastAsia="Arial" w:hAnsi="Arial" w:cs="Arial"/>
          <w:sz w:val="22"/>
          <w:szCs w:val="22"/>
        </w:rPr>
        <w:t xml:space="preserve"> October 2025)</w:t>
      </w:r>
    </w:p>
    <w:p w14:paraId="559108A8" w14:textId="1601D5CF" w:rsidR="430BCA0A" w:rsidRDefault="430BCA0A" w:rsidP="38517D94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38517D94">
        <w:rPr>
          <w:rFonts w:ascii="Arial" w:eastAsia="Arial" w:hAnsi="Arial" w:cs="Arial"/>
          <w:sz w:val="22"/>
          <w:szCs w:val="22"/>
        </w:rPr>
        <w:t>Abukari</w:t>
      </w:r>
      <w:proofErr w:type="spellEnd"/>
      <w:r w:rsidRPr="38517D94">
        <w:rPr>
          <w:rFonts w:ascii="Arial" w:eastAsia="Arial" w:hAnsi="Arial" w:cs="Arial"/>
          <w:sz w:val="22"/>
          <w:szCs w:val="22"/>
        </w:rPr>
        <w:t xml:space="preserve">, M., Abukari, R. and </w:t>
      </w:r>
      <w:proofErr w:type="spellStart"/>
      <w:r w:rsidRPr="38517D94">
        <w:rPr>
          <w:rFonts w:ascii="Arial" w:eastAsia="Arial" w:hAnsi="Arial" w:cs="Arial"/>
          <w:sz w:val="22"/>
          <w:szCs w:val="22"/>
        </w:rPr>
        <w:t>Basirudeen</w:t>
      </w:r>
      <w:proofErr w:type="spellEnd"/>
      <w:r w:rsidRPr="38517D94">
        <w:rPr>
          <w:rFonts w:ascii="Arial" w:eastAsia="Arial" w:hAnsi="Arial" w:cs="Arial"/>
          <w:sz w:val="22"/>
          <w:szCs w:val="22"/>
        </w:rPr>
        <w:t>, H. (2021) ‘</w:t>
      </w:r>
      <w:r w:rsidRPr="38517D94">
        <w:rPr>
          <w:rFonts w:ascii="Arial" w:eastAsia="Arial" w:hAnsi="Arial" w:cs="Arial"/>
          <w:i/>
          <w:iCs/>
          <w:sz w:val="22"/>
          <w:szCs w:val="22"/>
        </w:rPr>
        <w:t xml:space="preserve">A </w:t>
      </w:r>
      <w:r w:rsidR="29345952" w:rsidRPr="38517D94">
        <w:rPr>
          <w:rFonts w:ascii="Arial" w:eastAsia="Arial" w:hAnsi="Arial" w:cs="Arial"/>
          <w:i/>
          <w:iCs/>
          <w:sz w:val="22"/>
          <w:szCs w:val="22"/>
        </w:rPr>
        <w:t>literature-based</w:t>
      </w:r>
      <w:r w:rsidRPr="38517D94">
        <w:rPr>
          <w:rFonts w:ascii="Arial" w:eastAsia="Arial" w:hAnsi="Arial" w:cs="Arial"/>
          <w:i/>
          <w:iCs/>
          <w:sz w:val="22"/>
          <w:szCs w:val="22"/>
        </w:rPr>
        <w:t xml:space="preserve"> </w:t>
      </w:r>
      <w:r w:rsidR="6365A681" w:rsidRPr="38517D94">
        <w:rPr>
          <w:rFonts w:ascii="Arial" w:eastAsia="Arial" w:hAnsi="Arial" w:cs="Arial"/>
          <w:i/>
          <w:iCs/>
          <w:sz w:val="22"/>
          <w:szCs w:val="22"/>
        </w:rPr>
        <w:t xml:space="preserve">study of patient- centred care and communication </w:t>
      </w:r>
      <w:r w:rsidR="275E095B" w:rsidRPr="38517D94">
        <w:rPr>
          <w:rFonts w:ascii="Arial" w:eastAsia="Arial" w:hAnsi="Arial" w:cs="Arial"/>
          <w:i/>
          <w:iCs/>
          <w:sz w:val="22"/>
          <w:szCs w:val="22"/>
        </w:rPr>
        <w:t>in nurse-patient interactions: barriers, facilitators, and the way forward</w:t>
      </w:r>
      <w:r w:rsidR="275E095B" w:rsidRPr="38517D94">
        <w:rPr>
          <w:rFonts w:ascii="Arial" w:eastAsia="Arial" w:hAnsi="Arial" w:cs="Arial"/>
          <w:sz w:val="22"/>
          <w:szCs w:val="22"/>
        </w:rPr>
        <w:t>’, BMC Nursing, 20(158)</w:t>
      </w:r>
      <w:r w:rsidR="794BC307" w:rsidRPr="38517D94">
        <w:rPr>
          <w:rFonts w:ascii="Arial" w:eastAsia="Arial" w:hAnsi="Arial" w:cs="Arial"/>
          <w:sz w:val="22"/>
          <w:szCs w:val="22"/>
        </w:rPr>
        <w:t xml:space="preserve">, pp. 1-13. Available at: </w:t>
      </w:r>
      <w:hyperlink r:id="rId22">
        <w:r w:rsidR="73316DB1" w:rsidRPr="38517D94">
          <w:rPr>
            <w:rStyle w:val="Hyperlink"/>
            <w:rFonts w:ascii="Arial" w:eastAsia="Arial" w:hAnsi="Arial" w:cs="Arial"/>
            <w:sz w:val="22"/>
            <w:szCs w:val="22"/>
          </w:rPr>
          <w:t>A literature-based study of patient-</w:t>
        </w:r>
        <w:proofErr w:type="spellStart"/>
        <w:r w:rsidR="73316DB1" w:rsidRPr="38517D94">
          <w:rPr>
            <w:rStyle w:val="Hyperlink"/>
            <w:rFonts w:ascii="Arial" w:eastAsia="Arial" w:hAnsi="Arial" w:cs="Arial"/>
            <w:sz w:val="22"/>
            <w:szCs w:val="22"/>
          </w:rPr>
          <w:t>centered</w:t>
        </w:r>
        <w:proofErr w:type="spellEnd"/>
        <w:r w:rsidR="73316DB1" w:rsidRPr="38517D94">
          <w:rPr>
            <w:rStyle w:val="Hyperlink"/>
            <w:rFonts w:ascii="Arial" w:eastAsia="Arial" w:hAnsi="Arial" w:cs="Arial"/>
            <w:sz w:val="22"/>
            <w:szCs w:val="22"/>
          </w:rPr>
          <w:t xml:space="preserve"> care and communication in nurse-patient interactions: barriers, facilitators, and the way forward | BMC Nursing | Full Text</w:t>
        </w:r>
      </w:hyperlink>
      <w:r w:rsidR="73316DB1" w:rsidRPr="38517D94">
        <w:rPr>
          <w:rFonts w:ascii="Arial" w:eastAsia="Arial" w:hAnsi="Arial" w:cs="Arial"/>
          <w:sz w:val="22"/>
          <w:szCs w:val="22"/>
        </w:rPr>
        <w:t xml:space="preserve"> (Accessed 27</w:t>
      </w:r>
      <w:r w:rsidR="73316DB1" w:rsidRPr="38517D94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73316DB1" w:rsidRPr="38517D94">
        <w:rPr>
          <w:rFonts w:ascii="Arial" w:eastAsia="Arial" w:hAnsi="Arial" w:cs="Arial"/>
          <w:sz w:val="22"/>
          <w:szCs w:val="22"/>
        </w:rPr>
        <w:t xml:space="preserve"> October 2025)</w:t>
      </w:r>
    </w:p>
    <w:p w14:paraId="16B1894B" w14:textId="6F545295" w:rsidR="5B8CC28F" w:rsidRDefault="5B8CC28F" w:rsidP="38517D94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38517D94">
        <w:rPr>
          <w:rFonts w:ascii="Arial" w:eastAsia="Arial" w:hAnsi="Arial" w:cs="Arial"/>
          <w:sz w:val="22"/>
          <w:szCs w:val="22"/>
        </w:rPr>
        <w:t>The Care Act (2014)</w:t>
      </w:r>
      <w:r w:rsidR="70C7CBB5" w:rsidRPr="38517D94">
        <w:rPr>
          <w:rFonts w:ascii="Arial" w:eastAsia="Arial" w:hAnsi="Arial" w:cs="Arial"/>
          <w:sz w:val="22"/>
          <w:szCs w:val="22"/>
        </w:rPr>
        <w:t xml:space="preserve">. C.3. London: The Stationery Office. Available at: </w:t>
      </w:r>
      <w:hyperlink r:id="rId23">
        <w:r w:rsidR="70C7CBB5" w:rsidRPr="38517D94">
          <w:rPr>
            <w:rStyle w:val="Hyperlink"/>
            <w:rFonts w:ascii="Arial" w:eastAsia="Arial" w:hAnsi="Arial" w:cs="Arial"/>
            <w:sz w:val="22"/>
            <w:szCs w:val="22"/>
          </w:rPr>
          <w:t>Care Act 2014</w:t>
        </w:r>
      </w:hyperlink>
      <w:r w:rsidR="35A7CCA7" w:rsidRPr="38517D94">
        <w:rPr>
          <w:rFonts w:ascii="Arial" w:eastAsia="Arial" w:hAnsi="Arial" w:cs="Arial"/>
          <w:sz w:val="22"/>
          <w:szCs w:val="22"/>
        </w:rPr>
        <w:t xml:space="preserve"> (Accessed 27</w:t>
      </w:r>
      <w:r w:rsidR="35A7CCA7" w:rsidRPr="38517D94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35A7CCA7" w:rsidRPr="38517D94">
        <w:rPr>
          <w:rFonts w:ascii="Arial" w:eastAsia="Arial" w:hAnsi="Arial" w:cs="Arial"/>
          <w:sz w:val="22"/>
          <w:szCs w:val="22"/>
        </w:rPr>
        <w:t xml:space="preserve"> October 2025)</w:t>
      </w:r>
    </w:p>
    <w:p w14:paraId="5B8E84F1" w14:textId="42F16B99" w:rsidR="35A7CCA7" w:rsidRDefault="35A7CCA7" w:rsidP="38517D94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38517D94">
        <w:rPr>
          <w:rFonts w:ascii="Arial" w:eastAsia="Arial" w:hAnsi="Arial" w:cs="Arial"/>
          <w:sz w:val="22"/>
          <w:szCs w:val="22"/>
        </w:rPr>
        <w:t>Health and Care Act (2022)</w:t>
      </w:r>
      <w:r w:rsidR="39D870A1" w:rsidRPr="38517D94">
        <w:rPr>
          <w:rFonts w:ascii="Arial" w:eastAsia="Arial" w:hAnsi="Arial" w:cs="Arial"/>
          <w:sz w:val="22"/>
          <w:szCs w:val="22"/>
        </w:rPr>
        <w:t xml:space="preserve">. C.26. London: Stationary Office. Available at: </w:t>
      </w:r>
      <w:hyperlink r:id="rId24">
        <w:r w:rsidR="39D870A1" w:rsidRPr="38517D94">
          <w:rPr>
            <w:rStyle w:val="Hyperlink"/>
            <w:rFonts w:ascii="Arial" w:eastAsia="Arial" w:hAnsi="Arial" w:cs="Arial"/>
            <w:sz w:val="22"/>
            <w:szCs w:val="22"/>
          </w:rPr>
          <w:t>Health and Care Act 2022</w:t>
        </w:r>
      </w:hyperlink>
      <w:r w:rsidR="39D870A1" w:rsidRPr="38517D94">
        <w:rPr>
          <w:rFonts w:ascii="Arial" w:eastAsia="Arial" w:hAnsi="Arial" w:cs="Arial"/>
          <w:sz w:val="22"/>
          <w:szCs w:val="22"/>
        </w:rPr>
        <w:t xml:space="preserve"> (</w:t>
      </w:r>
      <w:r w:rsidR="5D2E14BC" w:rsidRPr="38517D94">
        <w:rPr>
          <w:rFonts w:ascii="Arial" w:eastAsia="Arial" w:hAnsi="Arial" w:cs="Arial"/>
          <w:sz w:val="22"/>
          <w:szCs w:val="22"/>
        </w:rPr>
        <w:t>Accessed 28</w:t>
      </w:r>
      <w:r w:rsidR="5D2E14BC" w:rsidRPr="38517D94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5D2E14BC" w:rsidRPr="38517D94">
        <w:rPr>
          <w:rFonts w:ascii="Arial" w:eastAsia="Arial" w:hAnsi="Arial" w:cs="Arial"/>
          <w:sz w:val="22"/>
          <w:szCs w:val="22"/>
        </w:rPr>
        <w:t xml:space="preserve"> October 2025)</w:t>
      </w:r>
    </w:p>
    <w:p w14:paraId="3482BE22" w14:textId="2F2A4F3B" w:rsidR="38517D94" w:rsidRDefault="38517D94" w:rsidP="38517D94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sectPr w:rsidR="38517D94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F2E766" w14:textId="77777777" w:rsidR="00FB25E9" w:rsidRDefault="00FB25E9" w:rsidP="00C93075">
      <w:pPr>
        <w:spacing w:after="0" w:line="240" w:lineRule="auto"/>
      </w:pPr>
      <w:r>
        <w:separator/>
      </w:r>
    </w:p>
  </w:endnote>
  <w:endnote w:type="continuationSeparator" w:id="0">
    <w:p w14:paraId="05F312B4" w14:textId="77777777" w:rsidR="00FB25E9" w:rsidRDefault="00FB25E9" w:rsidP="00C930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087055733"/>
      <w:docPartObj>
        <w:docPartGallery w:val="Page Numbers (Bottom of Page)"/>
        <w:docPartUnique/>
      </w:docPartObj>
    </w:sdtPr>
    <w:sdtEndPr/>
    <w:sdtContent>
      <w:p w14:paraId="5A7FB2B4" w14:textId="065ADD4A" w:rsidR="00C93075" w:rsidRDefault="00C93075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590D0BD" w14:textId="77777777" w:rsidR="00C93075" w:rsidRDefault="00C9307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CACD8C" w14:textId="77777777" w:rsidR="00FB25E9" w:rsidRDefault="00FB25E9" w:rsidP="00C93075">
      <w:pPr>
        <w:spacing w:after="0" w:line="240" w:lineRule="auto"/>
      </w:pPr>
      <w:r>
        <w:separator/>
      </w:r>
    </w:p>
  </w:footnote>
  <w:footnote w:type="continuationSeparator" w:id="0">
    <w:p w14:paraId="5405912C" w14:textId="77777777" w:rsidR="00FB25E9" w:rsidRDefault="00FB25E9" w:rsidP="00C930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517D94" w14:paraId="52B1DF1F" w14:textId="77777777" w:rsidTr="38517D94">
      <w:trPr>
        <w:trHeight w:val="300"/>
      </w:trPr>
      <w:tc>
        <w:tcPr>
          <w:tcW w:w="3005" w:type="dxa"/>
        </w:tcPr>
        <w:p w14:paraId="2B81AF8F" w14:textId="79D4A701" w:rsidR="38517D94" w:rsidRDefault="38517D94" w:rsidP="38517D94">
          <w:pPr>
            <w:pStyle w:val="Header"/>
            <w:ind w:left="-115"/>
          </w:pPr>
        </w:p>
      </w:tc>
      <w:tc>
        <w:tcPr>
          <w:tcW w:w="3005" w:type="dxa"/>
        </w:tcPr>
        <w:p w14:paraId="3D725927" w14:textId="0A3838C1" w:rsidR="38517D94" w:rsidRDefault="38517D94" w:rsidP="38517D94">
          <w:pPr>
            <w:pStyle w:val="Header"/>
            <w:jc w:val="center"/>
          </w:pPr>
        </w:p>
      </w:tc>
      <w:tc>
        <w:tcPr>
          <w:tcW w:w="3005" w:type="dxa"/>
        </w:tcPr>
        <w:p w14:paraId="64661078" w14:textId="4801CCFC" w:rsidR="38517D94" w:rsidRDefault="38517D94" w:rsidP="38517D94">
          <w:pPr>
            <w:pStyle w:val="Header"/>
            <w:ind w:right="-115"/>
            <w:jc w:val="right"/>
          </w:pPr>
        </w:p>
      </w:tc>
    </w:tr>
  </w:tbl>
  <w:p w14:paraId="232844CF" w14:textId="789E11AE" w:rsidR="38517D94" w:rsidRDefault="38517D94" w:rsidP="38517D94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WeG5cLCQ0DXEE+" int2:id="2I3w2U2W">
      <int2:state int2:value="Rejected" int2:type="spell"/>
    </int2:textHash>
    <int2:textHash int2:hashCode="33D2NvBRTsf2Fz" int2:id="OWYIr8an">
      <int2:state int2:value="Rejected" int2:type="spell"/>
    </int2:textHash>
    <int2:textHash int2:hashCode="RsHxAtu8zTlBtN" int2:id="KtqNuaBK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72C785A"/>
    <w:multiLevelType w:val="hybridMultilevel"/>
    <w:tmpl w:val="4F60726C"/>
    <w:lvl w:ilvl="0" w:tplc="FFFAA7CE">
      <w:start w:val="1"/>
      <w:numFmt w:val="decimal"/>
      <w:lvlText w:val="%1."/>
      <w:lvlJc w:val="left"/>
      <w:pPr>
        <w:ind w:left="720" w:hanging="360"/>
      </w:pPr>
    </w:lvl>
    <w:lvl w:ilvl="1" w:tplc="30405960">
      <w:start w:val="1"/>
      <w:numFmt w:val="lowerLetter"/>
      <w:lvlText w:val="%2."/>
      <w:lvlJc w:val="left"/>
      <w:pPr>
        <w:ind w:left="1440" w:hanging="360"/>
      </w:pPr>
    </w:lvl>
    <w:lvl w:ilvl="2" w:tplc="19FE8998">
      <w:start w:val="1"/>
      <w:numFmt w:val="lowerRoman"/>
      <w:lvlText w:val="%3."/>
      <w:lvlJc w:val="right"/>
      <w:pPr>
        <w:ind w:left="2160" w:hanging="180"/>
      </w:pPr>
    </w:lvl>
    <w:lvl w:ilvl="3" w:tplc="EDB270A8">
      <w:start w:val="1"/>
      <w:numFmt w:val="decimal"/>
      <w:lvlText w:val="%4."/>
      <w:lvlJc w:val="left"/>
      <w:pPr>
        <w:ind w:left="2880" w:hanging="360"/>
      </w:pPr>
    </w:lvl>
    <w:lvl w:ilvl="4" w:tplc="7396AF58">
      <w:start w:val="1"/>
      <w:numFmt w:val="lowerLetter"/>
      <w:lvlText w:val="%5."/>
      <w:lvlJc w:val="left"/>
      <w:pPr>
        <w:ind w:left="3600" w:hanging="360"/>
      </w:pPr>
    </w:lvl>
    <w:lvl w:ilvl="5" w:tplc="305812D2">
      <w:start w:val="1"/>
      <w:numFmt w:val="lowerRoman"/>
      <w:lvlText w:val="%6."/>
      <w:lvlJc w:val="right"/>
      <w:pPr>
        <w:ind w:left="4320" w:hanging="180"/>
      </w:pPr>
    </w:lvl>
    <w:lvl w:ilvl="6" w:tplc="3E7A5200">
      <w:start w:val="1"/>
      <w:numFmt w:val="decimal"/>
      <w:lvlText w:val="%7."/>
      <w:lvlJc w:val="left"/>
      <w:pPr>
        <w:ind w:left="5040" w:hanging="360"/>
      </w:pPr>
    </w:lvl>
    <w:lvl w:ilvl="7" w:tplc="65282564">
      <w:start w:val="1"/>
      <w:numFmt w:val="lowerLetter"/>
      <w:lvlText w:val="%8."/>
      <w:lvlJc w:val="left"/>
      <w:pPr>
        <w:ind w:left="5760" w:hanging="360"/>
      </w:pPr>
    </w:lvl>
    <w:lvl w:ilvl="8" w:tplc="B12C5AD4">
      <w:start w:val="1"/>
      <w:numFmt w:val="lowerRoman"/>
      <w:lvlText w:val="%9."/>
      <w:lvlJc w:val="right"/>
      <w:pPr>
        <w:ind w:left="6480" w:hanging="180"/>
      </w:pPr>
    </w:lvl>
  </w:abstractNum>
  <w:num w:numId="1" w16cid:durableId="4187190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3DF0"/>
    <w:rsid w:val="0000453E"/>
    <w:rsid w:val="00007118"/>
    <w:rsid w:val="000D606D"/>
    <w:rsid w:val="00131DEE"/>
    <w:rsid w:val="00133407"/>
    <w:rsid w:val="00180CED"/>
    <w:rsid w:val="0019117E"/>
    <w:rsid w:val="001940F6"/>
    <w:rsid w:val="00195C06"/>
    <w:rsid w:val="001D74C9"/>
    <w:rsid w:val="001F6183"/>
    <w:rsid w:val="00294EBF"/>
    <w:rsid w:val="002C1C2D"/>
    <w:rsid w:val="002C38A4"/>
    <w:rsid w:val="002F0D3B"/>
    <w:rsid w:val="00301419"/>
    <w:rsid w:val="00304A10"/>
    <w:rsid w:val="0032681C"/>
    <w:rsid w:val="00361F2A"/>
    <w:rsid w:val="003A6D2F"/>
    <w:rsid w:val="003D0528"/>
    <w:rsid w:val="003E344B"/>
    <w:rsid w:val="00401394"/>
    <w:rsid w:val="0040586B"/>
    <w:rsid w:val="00415B10"/>
    <w:rsid w:val="00417415"/>
    <w:rsid w:val="00425DC2"/>
    <w:rsid w:val="0048DD81"/>
    <w:rsid w:val="004C2E27"/>
    <w:rsid w:val="004F7F77"/>
    <w:rsid w:val="00504FCC"/>
    <w:rsid w:val="00523985"/>
    <w:rsid w:val="006044B9"/>
    <w:rsid w:val="006E44D3"/>
    <w:rsid w:val="006E6AA7"/>
    <w:rsid w:val="006F2258"/>
    <w:rsid w:val="007636B5"/>
    <w:rsid w:val="007658C5"/>
    <w:rsid w:val="0077775B"/>
    <w:rsid w:val="00792618"/>
    <w:rsid w:val="007D2A76"/>
    <w:rsid w:val="007D6939"/>
    <w:rsid w:val="007F482F"/>
    <w:rsid w:val="008057C0"/>
    <w:rsid w:val="008063E9"/>
    <w:rsid w:val="00823C49"/>
    <w:rsid w:val="00852BC2"/>
    <w:rsid w:val="0087632C"/>
    <w:rsid w:val="00895B4B"/>
    <w:rsid w:val="008A5522"/>
    <w:rsid w:val="008B20D7"/>
    <w:rsid w:val="008D467A"/>
    <w:rsid w:val="008E4686"/>
    <w:rsid w:val="008F1227"/>
    <w:rsid w:val="008F1B1B"/>
    <w:rsid w:val="0095779A"/>
    <w:rsid w:val="0095D3FF"/>
    <w:rsid w:val="009703D6"/>
    <w:rsid w:val="00983DF0"/>
    <w:rsid w:val="009A20A2"/>
    <w:rsid w:val="009A4ABE"/>
    <w:rsid w:val="00A44E38"/>
    <w:rsid w:val="00A96453"/>
    <w:rsid w:val="00AA30C4"/>
    <w:rsid w:val="00AB023E"/>
    <w:rsid w:val="00B14E09"/>
    <w:rsid w:val="00B3638C"/>
    <w:rsid w:val="00B3639B"/>
    <w:rsid w:val="00BB1358"/>
    <w:rsid w:val="00BB2235"/>
    <w:rsid w:val="00BD0107"/>
    <w:rsid w:val="00BF0F72"/>
    <w:rsid w:val="00BF14F3"/>
    <w:rsid w:val="00C5129D"/>
    <w:rsid w:val="00C91C62"/>
    <w:rsid w:val="00C93075"/>
    <w:rsid w:val="00D02230"/>
    <w:rsid w:val="00D751BC"/>
    <w:rsid w:val="00DD5173"/>
    <w:rsid w:val="00DF2DEA"/>
    <w:rsid w:val="00E42999"/>
    <w:rsid w:val="00E602D3"/>
    <w:rsid w:val="00E77413"/>
    <w:rsid w:val="00F07231"/>
    <w:rsid w:val="00F23781"/>
    <w:rsid w:val="00F33513"/>
    <w:rsid w:val="00F8132D"/>
    <w:rsid w:val="00FB25E9"/>
    <w:rsid w:val="00FC2A3D"/>
    <w:rsid w:val="00FE608A"/>
    <w:rsid w:val="012C3BFD"/>
    <w:rsid w:val="01324922"/>
    <w:rsid w:val="017B038B"/>
    <w:rsid w:val="018D3A16"/>
    <w:rsid w:val="01DBC2C3"/>
    <w:rsid w:val="01FBDAA6"/>
    <w:rsid w:val="022ED375"/>
    <w:rsid w:val="02351060"/>
    <w:rsid w:val="027BDEDD"/>
    <w:rsid w:val="028376E3"/>
    <w:rsid w:val="02D02278"/>
    <w:rsid w:val="037E2926"/>
    <w:rsid w:val="03DC1FFB"/>
    <w:rsid w:val="03E8E7C3"/>
    <w:rsid w:val="040855B8"/>
    <w:rsid w:val="04819A76"/>
    <w:rsid w:val="049B79CA"/>
    <w:rsid w:val="04E2A3AB"/>
    <w:rsid w:val="0539428E"/>
    <w:rsid w:val="05D74024"/>
    <w:rsid w:val="078CAB1D"/>
    <w:rsid w:val="0790C179"/>
    <w:rsid w:val="07A7FD30"/>
    <w:rsid w:val="07C51C8D"/>
    <w:rsid w:val="07C82E25"/>
    <w:rsid w:val="08C51F4D"/>
    <w:rsid w:val="09833881"/>
    <w:rsid w:val="0A1BD8B8"/>
    <w:rsid w:val="0A313624"/>
    <w:rsid w:val="0A4C94D5"/>
    <w:rsid w:val="0A4CCA63"/>
    <w:rsid w:val="0AD0A0F0"/>
    <w:rsid w:val="0AE9E3A1"/>
    <w:rsid w:val="0B09A985"/>
    <w:rsid w:val="0B0A56CA"/>
    <w:rsid w:val="0B2DB5BD"/>
    <w:rsid w:val="0B4E5A18"/>
    <w:rsid w:val="0BAF342E"/>
    <w:rsid w:val="0C0972B9"/>
    <w:rsid w:val="0C54179D"/>
    <w:rsid w:val="0C68D6B5"/>
    <w:rsid w:val="0CEA4A8D"/>
    <w:rsid w:val="0CEC0441"/>
    <w:rsid w:val="0CF2EEDA"/>
    <w:rsid w:val="0CFA5649"/>
    <w:rsid w:val="0D7B7CE0"/>
    <w:rsid w:val="0D9A2887"/>
    <w:rsid w:val="0DF4C9D7"/>
    <w:rsid w:val="0E60F08D"/>
    <w:rsid w:val="0EAE58FD"/>
    <w:rsid w:val="0EBC0C2E"/>
    <w:rsid w:val="0ECFCD16"/>
    <w:rsid w:val="0EFB99D6"/>
    <w:rsid w:val="0F11FCC5"/>
    <w:rsid w:val="0F45AFAD"/>
    <w:rsid w:val="0FC9D808"/>
    <w:rsid w:val="0FD5B01F"/>
    <w:rsid w:val="102CEA06"/>
    <w:rsid w:val="10EE1979"/>
    <w:rsid w:val="11435520"/>
    <w:rsid w:val="11563884"/>
    <w:rsid w:val="119A3857"/>
    <w:rsid w:val="11A1E7F7"/>
    <w:rsid w:val="11FE924A"/>
    <w:rsid w:val="1201ADB2"/>
    <w:rsid w:val="121827E3"/>
    <w:rsid w:val="1279ED0E"/>
    <w:rsid w:val="1286A8E6"/>
    <w:rsid w:val="12D11A07"/>
    <w:rsid w:val="12D3B89D"/>
    <w:rsid w:val="1309561E"/>
    <w:rsid w:val="133FA882"/>
    <w:rsid w:val="13686C39"/>
    <w:rsid w:val="1375074A"/>
    <w:rsid w:val="13A6A508"/>
    <w:rsid w:val="13D2B056"/>
    <w:rsid w:val="13DA000F"/>
    <w:rsid w:val="1405F917"/>
    <w:rsid w:val="141C6C0E"/>
    <w:rsid w:val="1473E3E1"/>
    <w:rsid w:val="14C4194D"/>
    <w:rsid w:val="14E9B0B6"/>
    <w:rsid w:val="14F23FC5"/>
    <w:rsid w:val="15190054"/>
    <w:rsid w:val="153A15F9"/>
    <w:rsid w:val="15586631"/>
    <w:rsid w:val="15630B64"/>
    <w:rsid w:val="15B05584"/>
    <w:rsid w:val="161B8B63"/>
    <w:rsid w:val="1643658A"/>
    <w:rsid w:val="16483799"/>
    <w:rsid w:val="16B62D1F"/>
    <w:rsid w:val="16E7EB72"/>
    <w:rsid w:val="17041D74"/>
    <w:rsid w:val="170D362A"/>
    <w:rsid w:val="1711DE87"/>
    <w:rsid w:val="1715C093"/>
    <w:rsid w:val="1733DF76"/>
    <w:rsid w:val="17796473"/>
    <w:rsid w:val="17985AA4"/>
    <w:rsid w:val="17A657E6"/>
    <w:rsid w:val="17D1CACE"/>
    <w:rsid w:val="17E41B4B"/>
    <w:rsid w:val="17E6B676"/>
    <w:rsid w:val="180B2CAA"/>
    <w:rsid w:val="184C2BE4"/>
    <w:rsid w:val="18867E21"/>
    <w:rsid w:val="196E12E8"/>
    <w:rsid w:val="197695FB"/>
    <w:rsid w:val="19BD1308"/>
    <w:rsid w:val="19D0DE38"/>
    <w:rsid w:val="1A4E4194"/>
    <w:rsid w:val="1A625713"/>
    <w:rsid w:val="1A73A892"/>
    <w:rsid w:val="1A816E03"/>
    <w:rsid w:val="1A95F7A2"/>
    <w:rsid w:val="1AA9DA29"/>
    <w:rsid w:val="1AB02016"/>
    <w:rsid w:val="1AB98BF6"/>
    <w:rsid w:val="1ABB9A80"/>
    <w:rsid w:val="1AE0361D"/>
    <w:rsid w:val="1AF9B104"/>
    <w:rsid w:val="1B299E71"/>
    <w:rsid w:val="1B2C9170"/>
    <w:rsid w:val="1B525794"/>
    <w:rsid w:val="1B5FAD11"/>
    <w:rsid w:val="1B7B04BB"/>
    <w:rsid w:val="1BB7C824"/>
    <w:rsid w:val="1BBC6561"/>
    <w:rsid w:val="1C2B9767"/>
    <w:rsid w:val="1C4C45B4"/>
    <w:rsid w:val="1C509313"/>
    <w:rsid w:val="1C8C9E92"/>
    <w:rsid w:val="1CA21CA4"/>
    <w:rsid w:val="1CC2A742"/>
    <w:rsid w:val="1CC9E8EA"/>
    <w:rsid w:val="1CCEAE13"/>
    <w:rsid w:val="1CE5CC52"/>
    <w:rsid w:val="1CF8E0DA"/>
    <w:rsid w:val="1D29208B"/>
    <w:rsid w:val="1D65DE69"/>
    <w:rsid w:val="1D981CC8"/>
    <w:rsid w:val="1DA7CC8F"/>
    <w:rsid w:val="1DB0B00E"/>
    <w:rsid w:val="1DFF17E7"/>
    <w:rsid w:val="1E14426E"/>
    <w:rsid w:val="1E4ED4E8"/>
    <w:rsid w:val="1EA098A7"/>
    <w:rsid w:val="1EEB578F"/>
    <w:rsid w:val="1F27A567"/>
    <w:rsid w:val="1F3BAD55"/>
    <w:rsid w:val="1F6F4FEE"/>
    <w:rsid w:val="1FDF03D5"/>
    <w:rsid w:val="202AFD5E"/>
    <w:rsid w:val="2053679A"/>
    <w:rsid w:val="2094D111"/>
    <w:rsid w:val="20BA1F3B"/>
    <w:rsid w:val="20CEDB2E"/>
    <w:rsid w:val="20CF5BE7"/>
    <w:rsid w:val="214F61A7"/>
    <w:rsid w:val="219B532A"/>
    <w:rsid w:val="21B6E25F"/>
    <w:rsid w:val="21D2A735"/>
    <w:rsid w:val="21D95822"/>
    <w:rsid w:val="2241CFDE"/>
    <w:rsid w:val="2244D549"/>
    <w:rsid w:val="229053F0"/>
    <w:rsid w:val="22E84893"/>
    <w:rsid w:val="2323AD95"/>
    <w:rsid w:val="2333BF43"/>
    <w:rsid w:val="234AE641"/>
    <w:rsid w:val="23C0163D"/>
    <w:rsid w:val="23EFBFD6"/>
    <w:rsid w:val="23F39962"/>
    <w:rsid w:val="245AE813"/>
    <w:rsid w:val="2464BE86"/>
    <w:rsid w:val="24C3A3FB"/>
    <w:rsid w:val="24DC7F2B"/>
    <w:rsid w:val="258D7719"/>
    <w:rsid w:val="25B70AA4"/>
    <w:rsid w:val="25E550CE"/>
    <w:rsid w:val="25FE1511"/>
    <w:rsid w:val="26197C3C"/>
    <w:rsid w:val="2662D204"/>
    <w:rsid w:val="26821D13"/>
    <w:rsid w:val="26E5E12A"/>
    <w:rsid w:val="270749D8"/>
    <w:rsid w:val="27269052"/>
    <w:rsid w:val="273152FD"/>
    <w:rsid w:val="273E7D7B"/>
    <w:rsid w:val="273F2768"/>
    <w:rsid w:val="275E095B"/>
    <w:rsid w:val="277E4D96"/>
    <w:rsid w:val="281C393A"/>
    <w:rsid w:val="28C47D70"/>
    <w:rsid w:val="28CE0584"/>
    <w:rsid w:val="28D3151D"/>
    <w:rsid w:val="2904E423"/>
    <w:rsid w:val="292F2F33"/>
    <w:rsid w:val="29345952"/>
    <w:rsid w:val="298E113E"/>
    <w:rsid w:val="299C8ED0"/>
    <w:rsid w:val="29A7D555"/>
    <w:rsid w:val="29BEE7CE"/>
    <w:rsid w:val="29C805DF"/>
    <w:rsid w:val="29CFCE7A"/>
    <w:rsid w:val="29DBE715"/>
    <w:rsid w:val="2A194043"/>
    <w:rsid w:val="2A7E2CF5"/>
    <w:rsid w:val="2AC8D909"/>
    <w:rsid w:val="2AD15884"/>
    <w:rsid w:val="2B13D0E1"/>
    <w:rsid w:val="2B1D0FEE"/>
    <w:rsid w:val="2B1F9D1B"/>
    <w:rsid w:val="2B8A8436"/>
    <w:rsid w:val="2B953443"/>
    <w:rsid w:val="2C5EBE49"/>
    <w:rsid w:val="2C8EAF48"/>
    <w:rsid w:val="2CE88678"/>
    <w:rsid w:val="2D4D6CB4"/>
    <w:rsid w:val="2D5F0C86"/>
    <w:rsid w:val="2D68543D"/>
    <w:rsid w:val="2D7B5697"/>
    <w:rsid w:val="2DB400A5"/>
    <w:rsid w:val="2DCC0E47"/>
    <w:rsid w:val="2DD08EFB"/>
    <w:rsid w:val="2DDA883E"/>
    <w:rsid w:val="2E5985C3"/>
    <w:rsid w:val="2E817D7F"/>
    <w:rsid w:val="2E8900AF"/>
    <w:rsid w:val="2F08AEC1"/>
    <w:rsid w:val="2F5E004C"/>
    <w:rsid w:val="2F8122C1"/>
    <w:rsid w:val="2FA4B4EC"/>
    <w:rsid w:val="2FE28E03"/>
    <w:rsid w:val="3015A0BE"/>
    <w:rsid w:val="3028A1F5"/>
    <w:rsid w:val="305CE3DB"/>
    <w:rsid w:val="30805FC4"/>
    <w:rsid w:val="30DA5442"/>
    <w:rsid w:val="30DC0A42"/>
    <w:rsid w:val="30DECCF5"/>
    <w:rsid w:val="31205F94"/>
    <w:rsid w:val="3157BF76"/>
    <w:rsid w:val="3252C2EE"/>
    <w:rsid w:val="32531A11"/>
    <w:rsid w:val="32539A28"/>
    <w:rsid w:val="328DF45F"/>
    <w:rsid w:val="32A9AF56"/>
    <w:rsid w:val="32BCB3BC"/>
    <w:rsid w:val="32C6DBE2"/>
    <w:rsid w:val="32DFB8E9"/>
    <w:rsid w:val="32FA3C8D"/>
    <w:rsid w:val="330F2E4D"/>
    <w:rsid w:val="33953CEB"/>
    <w:rsid w:val="33A7BB77"/>
    <w:rsid w:val="33DB8657"/>
    <w:rsid w:val="34084A0F"/>
    <w:rsid w:val="341975C6"/>
    <w:rsid w:val="342254DF"/>
    <w:rsid w:val="3474F409"/>
    <w:rsid w:val="3566CCE7"/>
    <w:rsid w:val="35709E6D"/>
    <w:rsid w:val="35851AFC"/>
    <w:rsid w:val="35A7CCA7"/>
    <w:rsid w:val="35ED597F"/>
    <w:rsid w:val="35FD5486"/>
    <w:rsid w:val="3675AF43"/>
    <w:rsid w:val="370C7875"/>
    <w:rsid w:val="37291BFC"/>
    <w:rsid w:val="3746251D"/>
    <w:rsid w:val="3763DEB0"/>
    <w:rsid w:val="37869B7D"/>
    <w:rsid w:val="37D8E6FA"/>
    <w:rsid w:val="37E3F663"/>
    <w:rsid w:val="38517D94"/>
    <w:rsid w:val="3865BEE8"/>
    <w:rsid w:val="386D7EA1"/>
    <w:rsid w:val="38BD478F"/>
    <w:rsid w:val="398CEB7E"/>
    <w:rsid w:val="39D7FC1F"/>
    <w:rsid w:val="39D870A1"/>
    <w:rsid w:val="39E6B078"/>
    <w:rsid w:val="39EE4EC6"/>
    <w:rsid w:val="3A05BE2E"/>
    <w:rsid w:val="3B34675A"/>
    <w:rsid w:val="3B576239"/>
    <w:rsid w:val="3B6CE9FE"/>
    <w:rsid w:val="3B921561"/>
    <w:rsid w:val="3BCB2080"/>
    <w:rsid w:val="3BD1AA49"/>
    <w:rsid w:val="3C0DFE5E"/>
    <w:rsid w:val="3C144BF6"/>
    <w:rsid w:val="3C399F11"/>
    <w:rsid w:val="3C3FA0A8"/>
    <w:rsid w:val="3C5BC40F"/>
    <w:rsid w:val="3C69AE70"/>
    <w:rsid w:val="3C9293F0"/>
    <w:rsid w:val="3C9B17E9"/>
    <w:rsid w:val="3CB14577"/>
    <w:rsid w:val="3CB3813F"/>
    <w:rsid w:val="3D133B15"/>
    <w:rsid w:val="3D1E4F87"/>
    <w:rsid w:val="3D431CAD"/>
    <w:rsid w:val="3D840B89"/>
    <w:rsid w:val="3D90BF0B"/>
    <w:rsid w:val="3DB0AE98"/>
    <w:rsid w:val="3DBDF859"/>
    <w:rsid w:val="3DE61F64"/>
    <w:rsid w:val="3E0E9AD7"/>
    <w:rsid w:val="3E15273D"/>
    <w:rsid w:val="3E41827E"/>
    <w:rsid w:val="3E4970CB"/>
    <w:rsid w:val="3E8BC973"/>
    <w:rsid w:val="3E97E8CE"/>
    <w:rsid w:val="3EA5B113"/>
    <w:rsid w:val="3EA7DA01"/>
    <w:rsid w:val="3ED9255C"/>
    <w:rsid w:val="3F36952D"/>
    <w:rsid w:val="3F4703A6"/>
    <w:rsid w:val="3F5DD06B"/>
    <w:rsid w:val="3F7D75FA"/>
    <w:rsid w:val="3FA1099E"/>
    <w:rsid w:val="3FF5B103"/>
    <w:rsid w:val="401C8737"/>
    <w:rsid w:val="402DC9C0"/>
    <w:rsid w:val="405940A9"/>
    <w:rsid w:val="40B01393"/>
    <w:rsid w:val="40C7791D"/>
    <w:rsid w:val="4111F65E"/>
    <w:rsid w:val="41224479"/>
    <w:rsid w:val="41702CD5"/>
    <w:rsid w:val="417B6148"/>
    <w:rsid w:val="418DF3FA"/>
    <w:rsid w:val="41A34E5E"/>
    <w:rsid w:val="41F50D53"/>
    <w:rsid w:val="4268E00C"/>
    <w:rsid w:val="426EF7D8"/>
    <w:rsid w:val="429D3F47"/>
    <w:rsid w:val="42F4BAAF"/>
    <w:rsid w:val="430BCA0A"/>
    <w:rsid w:val="4314EBA8"/>
    <w:rsid w:val="432BEE3F"/>
    <w:rsid w:val="4338F856"/>
    <w:rsid w:val="435F3C8A"/>
    <w:rsid w:val="436B9BA8"/>
    <w:rsid w:val="43963D50"/>
    <w:rsid w:val="43A956F7"/>
    <w:rsid w:val="4439541A"/>
    <w:rsid w:val="443CE5DC"/>
    <w:rsid w:val="449A264C"/>
    <w:rsid w:val="44AE59CB"/>
    <w:rsid w:val="45113AE4"/>
    <w:rsid w:val="454213CA"/>
    <w:rsid w:val="454B66D0"/>
    <w:rsid w:val="4583D304"/>
    <w:rsid w:val="458858A2"/>
    <w:rsid w:val="45BE3195"/>
    <w:rsid w:val="45D18B39"/>
    <w:rsid w:val="45EDB556"/>
    <w:rsid w:val="4641D413"/>
    <w:rsid w:val="465FF324"/>
    <w:rsid w:val="4690A91B"/>
    <w:rsid w:val="46A9786C"/>
    <w:rsid w:val="46BAF938"/>
    <w:rsid w:val="46CFD11C"/>
    <w:rsid w:val="470CD941"/>
    <w:rsid w:val="470D8C8E"/>
    <w:rsid w:val="474412A3"/>
    <w:rsid w:val="47447AEF"/>
    <w:rsid w:val="47B2571B"/>
    <w:rsid w:val="480C22B3"/>
    <w:rsid w:val="48671E73"/>
    <w:rsid w:val="4872AF87"/>
    <w:rsid w:val="48D6C53C"/>
    <w:rsid w:val="48EF5165"/>
    <w:rsid w:val="49069D5C"/>
    <w:rsid w:val="494236DD"/>
    <w:rsid w:val="4950E50F"/>
    <w:rsid w:val="4988DD37"/>
    <w:rsid w:val="49B78B34"/>
    <w:rsid w:val="49C58C43"/>
    <w:rsid w:val="49EA0D92"/>
    <w:rsid w:val="49F9F641"/>
    <w:rsid w:val="4A0DD79B"/>
    <w:rsid w:val="4A442285"/>
    <w:rsid w:val="4A49FD85"/>
    <w:rsid w:val="4AD85446"/>
    <w:rsid w:val="4ADE8F3E"/>
    <w:rsid w:val="4AE1801F"/>
    <w:rsid w:val="4B2A8FD6"/>
    <w:rsid w:val="4B6D2281"/>
    <w:rsid w:val="4BA06DD8"/>
    <w:rsid w:val="4BAB7C45"/>
    <w:rsid w:val="4BBD24D0"/>
    <w:rsid w:val="4BDD3FFF"/>
    <w:rsid w:val="4BEF14AD"/>
    <w:rsid w:val="4BEF65BD"/>
    <w:rsid w:val="4BF5A05C"/>
    <w:rsid w:val="4C132B9B"/>
    <w:rsid w:val="4C4425B9"/>
    <w:rsid w:val="4C4F404A"/>
    <w:rsid w:val="4C855F31"/>
    <w:rsid w:val="4C8690F9"/>
    <w:rsid w:val="4CC3299E"/>
    <w:rsid w:val="4CFDD97C"/>
    <w:rsid w:val="4D41A435"/>
    <w:rsid w:val="4D564605"/>
    <w:rsid w:val="4D695766"/>
    <w:rsid w:val="4DBB5F9E"/>
    <w:rsid w:val="4DC59528"/>
    <w:rsid w:val="4DC6C3C2"/>
    <w:rsid w:val="4DE675BA"/>
    <w:rsid w:val="4E29859C"/>
    <w:rsid w:val="4E60C064"/>
    <w:rsid w:val="4E8DD26B"/>
    <w:rsid w:val="4E9D5EFE"/>
    <w:rsid w:val="4EBDA733"/>
    <w:rsid w:val="4EFB27BA"/>
    <w:rsid w:val="4F33C709"/>
    <w:rsid w:val="4F7DE19E"/>
    <w:rsid w:val="4F922499"/>
    <w:rsid w:val="501B539F"/>
    <w:rsid w:val="508917E9"/>
    <w:rsid w:val="50D31C3D"/>
    <w:rsid w:val="50FFC801"/>
    <w:rsid w:val="51057133"/>
    <w:rsid w:val="51131B8E"/>
    <w:rsid w:val="513AEDBD"/>
    <w:rsid w:val="514FF352"/>
    <w:rsid w:val="51AC4CB4"/>
    <w:rsid w:val="51E2FF24"/>
    <w:rsid w:val="51F5D8FA"/>
    <w:rsid w:val="5246114A"/>
    <w:rsid w:val="524B0FE5"/>
    <w:rsid w:val="526E0935"/>
    <w:rsid w:val="52A77B53"/>
    <w:rsid w:val="52BBCAE3"/>
    <w:rsid w:val="52E94A98"/>
    <w:rsid w:val="53083913"/>
    <w:rsid w:val="530BA6CE"/>
    <w:rsid w:val="5328BAE7"/>
    <w:rsid w:val="534B1FFE"/>
    <w:rsid w:val="535EDB97"/>
    <w:rsid w:val="53BEEC44"/>
    <w:rsid w:val="53C65256"/>
    <w:rsid w:val="53D5B661"/>
    <w:rsid w:val="53E3C6D4"/>
    <w:rsid w:val="5483AD20"/>
    <w:rsid w:val="54A6E18F"/>
    <w:rsid w:val="550ABBAF"/>
    <w:rsid w:val="551A3A38"/>
    <w:rsid w:val="5533B1C2"/>
    <w:rsid w:val="55346EA6"/>
    <w:rsid w:val="554D0718"/>
    <w:rsid w:val="556F530D"/>
    <w:rsid w:val="5590A277"/>
    <w:rsid w:val="55DEBC5F"/>
    <w:rsid w:val="5629F237"/>
    <w:rsid w:val="5643C4E1"/>
    <w:rsid w:val="565547C6"/>
    <w:rsid w:val="5673019A"/>
    <w:rsid w:val="572A79D3"/>
    <w:rsid w:val="57339577"/>
    <w:rsid w:val="57366A0D"/>
    <w:rsid w:val="5740E24B"/>
    <w:rsid w:val="577CF14C"/>
    <w:rsid w:val="57B012BD"/>
    <w:rsid w:val="57C1DBCC"/>
    <w:rsid w:val="57F582BF"/>
    <w:rsid w:val="58073ACE"/>
    <w:rsid w:val="5830AE36"/>
    <w:rsid w:val="584A2D48"/>
    <w:rsid w:val="58681DDA"/>
    <w:rsid w:val="586F701B"/>
    <w:rsid w:val="5884F003"/>
    <w:rsid w:val="58A809A4"/>
    <w:rsid w:val="58B1A02F"/>
    <w:rsid w:val="58C5D592"/>
    <w:rsid w:val="58CF0E91"/>
    <w:rsid w:val="58D1A4EA"/>
    <w:rsid w:val="5964B54E"/>
    <w:rsid w:val="59B7B330"/>
    <w:rsid w:val="59B9943A"/>
    <w:rsid w:val="59EE253F"/>
    <w:rsid w:val="5A20FE20"/>
    <w:rsid w:val="5AAB77E7"/>
    <w:rsid w:val="5AC400FD"/>
    <w:rsid w:val="5AEAA567"/>
    <w:rsid w:val="5B8CC28F"/>
    <w:rsid w:val="5BACE413"/>
    <w:rsid w:val="5C497A12"/>
    <w:rsid w:val="5C752B1A"/>
    <w:rsid w:val="5CF75656"/>
    <w:rsid w:val="5D2E14BC"/>
    <w:rsid w:val="5D37760F"/>
    <w:rsid w:val="5D5E0782"/>
    <w:rsid w:val="5D73B581"/>
    <w:rsid w:val="5DEBE42C"/>
    <w:rsid w:val="5E197CF9"/>
    <w:rsid w:val="5E430DD4"/>
    <w:rsid w:val="5E69ABC4"/>
    <w:rsid w:val="5EA4E9D4"/>
    <w:rsid w:val="5EC1594F"/>
    <w:rsid w:val="5F429009"/>
    <w:rsid w:val="5F48FA6B"/>
    <w:rsid w:val="60089826"/>
    <w:rsid w:val="6022EA2B"/>
    <w:rsid w:val="6043ADDA"/>
    <w:rsid w:val="6047A4B5"/>
    <w:rsid w:val="6049F5C2"/>
    <w:rsid w:val="61267564"/>
    <w:rsid w:val="6160CA7B"/>
    <w:rsid w:val="61AAFC5E"/>
    <w:rsid w:val="61B565EA"/>
    <w:rsid w:val="61C25624"/>
    <w:rsid w:val="61C46F83"/>
    <w:rsid w:val="61E69D4E"/>
    <w:rsid w:val="621DFCE5"/>
    <w:rsid w:val="6224E055"/>
    <w:rsid w:val="62682006"/>
    <w:rsid w:val="6295F956"/>
    <w:rsid w:val="629E1494"/>
    <w:rsid w:val="62FC0B4D"/>
    <w:rsid w:val="631E830A"/>
    <w:rsid w:val="63656001"/>
    <w:rsid w:val="6365A681"/>
    <w:rsid w:val="63846329"/>
    <w:rsid w:val="6389E1FF"/>
    <w:rsid w:val="639592EA"/>
    <w:rsid w:val="63C565C9"/>
    <w:rsid w:val="64BA794D"/>
    <w:rsid w:val="6500C14C"/>
    <w:rsid w:val="650F1FDF"/>
    <w:rsid w:val="654924CC"/>
    <w:rsid w:val="657BB146"/>
    <w:rsid w:val="65BB26EF"/>
    <w:rsid w:val="65F002EF"/>
    <w:rsid w:val="65F5C647"/>
    <w:rsid w:val="662C5227"/>
    <w:rsid w:val="66510430"/>
    <w:rsid w:val="66632A1F"/>
    <w:rsid w:val="66B9408E"/>
    <w:rsid w:val="670EDC8F"/>
    <w:rsid w:val="679F3DB2"/>
    <w:rsid w:val="67CD60B3"/>
    <w:rsid w:val="67DC001C"/>
    <w:rsid w:val="67EEE63A"/>
    <w:rsid w:val="681DD5B0"/>
    <w:rsid w:val="687390CA"/>
    <w:rsid w:val="6891AA7B"/>
    <w:rsid w:val="689C453B"/>
    <w:rsid w:val="68AB5F8F"/>
    <w:rsid w:val="68CA3381"/>
    <w:rsid w:val="68D89035"/>
    <w:rsid w:val="691489DD"/>
    <w:rsid w:val="6923DE74"/>
    <w:rsid w:val="6946702B"/>
    <w:rsid w:val="69878C4E"/>
    <w:rsid w:val="6996B555"/>
    <w:rsid w:val="69B33864"/>
    <w:rsid w:val="6A60511A"/>
    <w:rsid w:val="6AA71258"/>
    <w:rsid w:val="6ADB6655"/>
    <w:rsid w:val="6AF5DBCD"/>
    <w:rsid w:val="6AFE4723"/>
    <w:rsid w:val="6B79E89F"/>
    <w:rsid w:val="6B7ECD5E"/>
    <w:rsid w:val="6BB89F66"/>
    <w:rsid w:val="6BBB5F08"/>
    <w:rsid w:val="6BC5C2C2"/>
    <w:rsid w:val="6BC7CFAB"/>
    <w:rsid w:val="6BD1FE69"/>
    <w:rsid w:val="6BDD5C96"/>
    <w:rsid w:val="6C879E13"/>
    <w:rsid w:val="6C8C9ED2"/>
    <w:rsid w:val="6CCC278E"/>
    <w:rsid w:val="6CF7303B"/>
    <w:rsid w:val="6D039557"/>
    <w:rsid w:val="6D2BE7E6"/>
    <w:rsid w:val="6D45FAB7"/>
    <w:rsid w:val="6D539725"/>
    <w:rsid w:val="6D8BD6CC"/>
    <w:rsid w:val="6D97947A"/>
    <w:rsid w:val="6DD71663"/>
    <w:rsid w:val="6DFD8CC5"/>
    <w:rsid w:val="6E0F0FCE"/>
    <w:rsid w:val="6E549258"/>
    <w:rsid w:val="6EAC5205"/>
    <w:rsid w:val="6ECDF4CB"/>
    <w:rsid w:val="6F9BE28C"/>
    <w:rsid w:val="6FC604F0"/>
    <w:rsid w:val="705E493F"/>
    <w:rsid w:val="706CD9C0"/>
    <w:rsid w:val="70718A28"/>
    <w:rsid w:val="7097DA07"/>
    <w:rsid w:val="70C7CBB5"/>
    <w:rsid w:val="711EF8FC"/>
    <w:rsid w:val="71319DBD"/>
    <w:rsid w:val="714EFB45"/>
    <w:rsid w:val="7171230F"/>
    <w:rsid w:val="718DEF24"/>
    <w:rsid w:val="71C1FC38"/>
    <w:rsid w:val="71CD2782"/>
    <w:rsid w:val="72738CF6"/>
    <w:rsid w:val="729B879E"/>
    <w:rsid w:val="72D7340B"/>
    <w:rsid w:val="72E4F651"/>
    <w:rsid w:val="73316DB1"/>
    <w:rsid w:val="737E1128"/>
    <w:rsid w:val="73B6E3F7"/>
    <w:rsid w:val="73FCB67D"/>
    <w:rsid w:val="7409307C"/>
    <w:rsid w:val="7429D848"/>
    <w:rsid w:val="742A452B"/>
    <w:rsid w:val="74C0458D"/>
    <w:rsid w:val="752850D5"/>
    <w:rsid w:val="754F42E5"/>
    <w:rsid w:val="75673844"/>
    <w:rsid w:val="7567F7A0"/>
    <w:rsid w:val="75DA187D"/>
    <w:rsid w:val="75F60856"/>
    <w:rsid w:val="76231199"/>
    <w:rsid w:val="763F15D1"/>
    <w:rsid w:val="76551AA7"/>
    <w:rsid w:val="765B08DB"/>
    <w:rsid w:val="7672B105"/>
    <w:rsid w:val="76A66E4E"/>
    <w:rsid w:val="76B526AC"/>
    <w:rsid w:val="76BE7986"/>
    <w:rsid w:val="76E708A4"/>
    <w:rsid w:val="776419C4"/>
    <w:rsid w:val="77664F59"/>
    <w:rsid w:val="776DF349"/>
    <w:rsid w:val="778DCC1F"/>
    <w:rsid w:val="779897CC"/>
    <w:rsid w:val="77A36082"/>
    <w:rsid w:val="77AD7692"/>
    <w:rsid w:val="7804D836"/>
    <w:rsid w:val="781EFE8E"/>
    <w:rsid w:val="7824914B"/>
    <w:rsid w:val="7840A831"/>
    <w:rsid w:val="787F2DD2"/>
    <w:rsid w:val="789DBC8F"/>
    <w:rsid w:val="78A345C8"/>
    <w:rsid w:val="78B3BD35"/>
    <w:rsid w:val="78FC83E2"/>
    <w:rsid w:val="794BC307"/>
    <w:rsid w:val="795F1E3E"/>
    <w:rsid w:val="7960A301"/>
    <w:rsid w:val="797E84ED"/>
    <w:rsid w:val="79831B82"/>
    <w:rsid w:val="798E134D"/>
    <w:rsid w:val="79BCF823"/>
    <w:rsid w:val="79C361A9"/>
    <w:rsid w:val="7A20E53C"/>
    <w:rsid w:val="7A24C75B"/>
    <w:rsid w:val="7A496E1D"/>
    <w:rsid w:val="7AD3EA6D"/>
    <w:rsid w:val="7ADB6DA1"/>
    <w:rsid w:val="7AE01A08"/>
    <w:rsid w:val="7AF3A33B"/>
    <w:rsid w:val="7B0A9999"/>
    <w:rsid w:val="7B1C87F1"/>
    <w:rsid w:val="7B571898"/>
    <w:rsid w:val="7B9DDF67"/>
    <w:rsid w:val="7BF391AE"/>
    <w:rsid w:val="7C771EE9"/>
    <w:rsid w:val="7C9A5D39"/>
    <w:rsid w:val="7C9DEC54"/>
    <w:rsid w:val="7C9EEECA"/>
    <w:rsid w:val="7CF4B173"/>
    <w:rsid w:val="7D42CEF4"/>
    <w:rsid w:val="7D441215"/>
    <w:rsid w:val="7DC444E0"/>
    <w:rsid w:val="7DC4CF4B"/>
    <w:rsid w:val="7E0D6E2F"/>
    <w:rsid w:val="7E316394"/>
    <w:rsid w:val="7E789DB7"/>
    <w:rsid w:val="7E99CA4D"/>
    <w:rsid w:val="7EA10D1E"/>
    <w:rsid w:val="7EA8982E"/>
    <w:rsid w:val="7EC7C66D"/>
    <w:rsid w:val="7ED248FC"/>
    <w:rsid w:val="7ED6427E"/>
    <w:rsid w:val="7EF1649D"/>
    <w:rsid w:val="7EFDF902"/>
    <w:rsid w:val="7FA6A3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B75FA74"/>
  <w15:chartTrackingRefBased/>
  <w15:docId w15:val="{42338D51-C3AA-499B-8ABF-FC1DA6C539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3D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3D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3D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3D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3D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3D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3D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3D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3D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3D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3D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3D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3D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3D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3D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3D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3D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3D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3D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3D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3D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3D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3D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3D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3D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3D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3D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3D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3DF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930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3075"/>
  </w:style>
  <w:style w:type="paragraph" w:styleId="Footer">
    <w:name w:val="footer"/>
    <w:basedOn w:val="Normal"/>
    <w:link w:val="FooterChar"/>
    <w:uiPriority w:val="99"/>
    <w:unhideWhenUsed/>
    <w:rsid w:val="00C930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3075"/>
  </w:style>
  <w:style w:type="character" w:styleId="Hyperlink">
    <w:name w:val="Hyperlink"/>
    <w:basedOn w:val="DefaultParagraphFont"/>
    <w:uiPriority w:val="99"/>
    <w:unhideWhenUsed/>
    <w:rsid w:val="38517D94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bmcare.co.uk/resources/blog/top-5-benefits-person-centred-care/" TargetMode="External"/><Relationship Id="rId18" Type="http://schemas.openxmlformats.org/officeDocument/2006/relationships/hyperlink" Target="https://www.nmc.org.uk/about-us/our-role/who-we-regulate/nurses/" TargetMode="External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carelearning.org.uk/qualifications/level-4-diploma-care/working-partnership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bmcare.co.uk/resources/blog/top-5-benefits-person-centred-care/" TargetMode="External"/><Relationship Id="rId17" Type="http://schemas.openxmlformats.org/officeDocument/2006/relationships/hyperlink" Target="https://educationlibrary.org/alderfers-erg-theory/" TargetMode="Externa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ngland.nhs.uk/long-read/working-in-partnership-with-people-and-communities-statutory-guidance/" TargetMode="External"/><Relationship Id="rId20" Type="http://schemas.openxmlformats.org/officeDocument/2006/relationships/hyperlink" Target="https://www.england.nhs.uk/integratedcare/what-is-integrated-care/working-in-partnership/" TargetMode="External"/><Relationship Id="rId29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satellitehealthcareltd.com/challenges-and-barriers-in-person-centred-care-overcoming-obstacles-to-improve-care-delivery/" TargetMode="External"/><Relationship Id="rId24" Type="http://schemas.openxmlformats.org/officeDocument/2006/relationships/hyperlink" Target="https://www.legislation.gov.uk/ukpga/2022/31/contents" TargetMode="External"/><Relationship Id="rId5" Type="http://schemas.openxmlformats.org/officeDocument/2006/relationships/styles" Target="styles.xml"/><Relationship Id="rId15" Type="http://schemas.openxmlformats.org/officeDocument/2006/relationships/hyperlink" Target="https://nursesgrouphomecare.co.uk/" TargetMode="External"/><Relationship Id="rId23" Type="http://schemas.openxmlformats.org/officeDocument/2006/relationships/hyperlink" Target="https://www.legislation.gov.uk/ukpga/2014/23/contents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england.nhs.uk/long-read/good-communication-with-patients-waiting-for-care/" TargetMode="External"/><Relationship Id="rId19" Type="http://schemas.openxmlformats.org/officeDocument/2006/relationships/hyperlink" Target="https://www.apax.org.uk/article/ethical-principles-in-health-and-social-care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skillsforhealth.org.uk/article/person-centred-care-meaning-implications/" TargetMode="External"/><Relationship Id="rId22" Type="http://schemas.openxmlformats.org/officeDocument/2006/relationships/hyperlink" Target="https://bmcnurs.biomedcentral.com/articles/10.1186/s12912-021-00684-2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6ba8a6c7dce1924e1b678d7f8523d50f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26c9a3d4a392005e2406a1eb35051177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BB3F776-DA4D-45A7-A0A8-853A2096DEDE}">
  <ds:schemaRefs>
    <ds:schemaRef ds:uri="http://schemas.microsoft.com/office/2006/metadata/properties"/>
    <ds:schemaRef ds:uri="http://schemas.microsoft.com/office/2006/documentManagement/types"/>
    <ds:schemaRef ds:uri="http://purl.org/dc/dcmitype/"/>
    <ds:schemaRef ds:uri="http://www.w3.org/XML/1998/namespace"/>
    <ds:schemaRef ds:uri="http://purl.org/dc/terms/"/>
    <ds:schemaRef ds:uri="0085e1a2-9cbf-4b92-866b-21f3c89040b6"/>
    <ds:schemaRef ds:uri="http://purl.org/dc/elements/1.1/"/>
    <ds:schemaRef ds:uri="http://schemas.microsoft.com/office/infopath/2007/PartnerControls"/>
    <ds:schemaRef ds:uri="http://schemas.openxmlformats.org/package/2006/metadata/core-properties"/>
  </ds:schemaRefs>
</ds:datastoreItem>
</file>

<file path=customXml/itemProps2.xml><?xml version="1.0" encoding="utf-8"?>
<ds:datastoreItem xmlns:ds="http://schemas.openxmlformats.org/officeDocument/2006/customXml" ds:itemID="{1C956527-A77E-4CC4-A29C-D1A723055A5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752F1F5-EAB5-476C-99CB-84C1F91A377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10</Pages>
  <Words>2727</Words>
  <Characters>15550</Characters>
  <Application>Microsoft Office Word</Application>
  <DocSecurity>0</DocSecurity>
  <Lines>129</Lines>
  <Paragraphs>36</Paragraphs>
  <ScaleCrop>false</ScaleCrop>
  <Company/>
  <LinksUpToDate>false</LinksUpToDate>
  <CharactersWithSpaces>18241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Rianna Woolery (2406617)</dc:creator>
  <cp:keywords/>
  <dc:description/>
  <cp:lastModifiedBy>Rianna Woolery (2406617)</cp:lastModifiedBy>
  <cp:revision>2</cp:revision>
  <dcterms:created xsi:type="dcterms:W3CDTF">2025-11-16T21:32:00Z</dcterms:created>
  <dcterms:modified xsi:type="dcterms:W3CDTF">2025-11-16T21:32:00Z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  <property fmtid="{D5CDD505-2E9C-101B-9397-08002B2CF9AE}" pid="3" name="GrammarlyDocumentId">
    <vt:lpwstr>85c0c50e-c92e-4a68-bb60-5ae8ba912926</vt:lpwstr>
  </property>
</Properties>
</file>