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2D72AE" w14:textId="77777777" w:rsidR="002D50F9" w:rsidRPr="00463E4D" w:rsidRDefault="002D50F9" w:rsidP="002D50F9">
      <w:pPr>
        <w:rPr>
          <w:rFonts w:ascii="Arial" w:hAnsi="Arial" w:cs="Arial"/>
        </w:rPr>
      </w:pPr>
    </w:p>
    <w:p w14:paraId="0A9CD24F" w14:textId="77777777" w:rsidR="00457EF6" w:rsidRDefault="00457EF6" w:rsidP="00F94833">
      <w:pPr>
        <w:pStyle w:val="ListParagraph"/>
        <w:jc w:val="center"/>
        <w:rPr>
          <w:rFonts w:ascii="Arial" w:hAnsi="Arial" w:cs="Arial"/>
        </w:rPr>
      </w:pPr>
      <w:r>
        <w:rPr>
          <w:rFonts w:ascii="Arial" w:hAnsi="Arial" w:cs="Arial"/>
        </w:rPr>
        <w:t xml:space="preserve">              </w:t>
      </w:r>
    </w:p>
    <w:p w14:paraId="72D50DB5" w14:textId="1C8041CA" w:rsidR="00457EF6" w:rsidRDefault="00457EF6" w:rsidP="00457EF6">
      <w:pPr>
        <w:pStyle w:val="ListParagraph"/>
        <w:rPr>
          <w:b/>
          <w:bCs/>
        </w:rPr>
      </w:pPr>
      <w:r>
        <w:rPr>
          <w:rFonts w:ascii="Arial" w:hAnsi="Arial" w:cs="Arial"/>
        </w:rPr>
        <w:t xml:space="preserve">    .                                           </w:t>
      </w:r>
      <w:r>
        <w:rPr>
          <w:b/>
          <w:bCs/>
        </w:rPr>
        <w:t>Name: Mst Farjana Begum</w:t>
      </w:r>
    </w:p>
    <w:p w14:paraId="727BCFAA" w14:textId="77777777" w:rsidR="00457EF6" w:rsidRDefault="00457EF6" w:rsidP="00F94833">
      <w:pPr>
        <w:pStyle w:val="ListParagraph"/>
        <w:jc w:val="center"/>
        <w:rPr>
          <w:b/>
          <w:bCs/>
        </w:rPr>
      </w:pPr>
      <w:r>
        <w:rPr>
          <w:b/>
          <w:bCs/>
        </w:rPr>
        <w:t>Student id: 2122211</w:t>
      </w:r>
    </w:p>
    <w:p w14:paraId="12DA90CA" w14:textId="77777777" w:rsidR="00457EF6" w:rsidRDefault="00457EF6" w:rsidP="00F94833">
      <w:pPr>
        <w:pStyle w:val="ListParagraph"/>
        <w:jc w:val="center"/>
        <w:rPr>
          <w:b/>
          <w:bCs/>
        </w:rPr>
      </w:pPr>
      <w:r>
        <w:rPr>
          <w:b/>
          <w:bCs/>
        </w:rPr>
        <w:t xml:space="preserve">Lecturer </w:t>
      </w:r>
      <w:proofErr w:type="gramStart"/>
      <w:r>
        <w:rPr>
          <w:b/>
          <w:bCs/>
        </w:rPr>
        <w:t>Name:Doreen</w:t>
      </w:r>
      <w:proofErr w:type="gramEnd"/>
      <w:r>
        <w:rPr>
          <w:b/>
          <w:bCs/>
        </w:rPr>
        <w:t xml:space="preserve"> McLeary</w:t>
      </w:r>
    </w:p>
    <w:p w14:paraId="65F15BBD" w14:textId="619646E4" w:rsidR="00457EF6" w:rsidRDefault="00457EF6" w:rsidP="00F94833">
      <w:pPr>
        <w:pStyle w:val="ListParagraph"/>
        <w:jc w:val="center"/>
        <w:rPr>
          <w:rFonts w:ascii="Arial" w:hAnsi="Arial" w:cs="Arial"/>
          <w:b/>
        </w:rPr>
      </w:pPr>
      <w:proofErr w:type="gramStart"/>
      <w:r>
        <w:rPr>
          <w:rFonts w:ascii="Arial" w:hAnsi="Arial" w:cs="Arial"/>
          <w:b/>
        </w:rPr>
        <w:t>Topic  Name</w:t>
      </w:r>
      <w:proofErr w:type="gramEnd"/>
      <w:r>
        <w:rPr>
          <w:rFonts w:ascii="Arial" w:hAnsi="Arial" w:cs="Arial"/>
          <w:b/>
        </w:rPr>
        <w:t xml:space="preserve">:  Task </w:t>
      </w:r>
      <w:r>
        <w:rPr>
          <w:rFonts w:ascii="Arial" w:hAnsi="Arial" w:cs="Arial"/>
          <w:b/>
        </w:rPr>
        <w:t>2-Reflective Report</w:t>
      </w:r>
    </w:p>
    <w:p w14:paraId="512B67C2" w14:textId="093857C5" w:rsidR="00457EF6" w:rsidRDefault="00457EF6" w:rsidP="00457EF6">
      <w:pPr>
        <w:pStyle w:val="ListParagraph"/>
        <w:rPr>
          <w:rFonts w:ascii="Arial" w:hAnsi="Arial" w:cs="Arial"/>
          <w:b/>
        </w:rPr>
      </w:pPr>
    </w:p>
    <w:p w14:paraId="3B9CFFC7" w14:textId="2647C079" w:rsidR="00DB695B" w:rsidRDefault="00DB695B" w:rsidP="00457EF6">
      <w:pPr>
        <w:spacing w:line="360" w:lineRule="auto"/>
        <w:rPr>
          <w:rFonts w:ascii="Arial" w:hAnsi="Arial" w:cs="Arial"/>
        </w:rPr>
      </w:pPr>
    </w:p>
    <w:p w14:paraId="0D65E6F2" w14:textId="77777777" w:rsidR="00DB695B" w:rsidRPr="00921E57" w:rsidRDefault="00DB695B" w:rsidP="00DB695B">
      <w:pPr>
        <w:spacing w:line="360" w:lineRule="auto"/>
        <w:rPr>
          <w:rFonts w:ascii="Arial" w:hAnsi="Arial" w:cs="Arial"/>
          <w:b/>
          <w:bCs/>
          <w:u w:val="single"/>
        </w:rPr>
      </w:pPr>
      <w:r w:rsidRPr="00921E57">
        <w:rPr>
          <w:rFonts w:ascii="Arial" w:hAnsi="Arial" w:cs="Arial"/>
          <w:b/>
          <w:bCs/>
          <w:u w:val="single"/>
        </w:rPr>
        <w:t>Task 2</w:t>
      </w:r>
    </w:p>
    <w:p w14:paraId="19598E29" w14:textId="77777777" w:rsidR="00DB695B" w:rsidRPr="00921E57" w:rsidRDefault="00DB695B" w:rsidP="00DB695B">
      <w:pPr>
        <w:spacing w:line="360" w:lineRule="auto"/>
        <w:rPr>
          <w:rFonts w:ascii="Arial" w:hAnsi="Arial" w:cs="Arial"/>
          <w:b/>
          <w:bCs/>
          <w:u w:val="single"/>
        </w:rPr>
      </w:pPr>
      <w:r w:rsidRPr="00921E57">
        <w:rPr>
          <w:rFonts w:ascii="Arial" w:hAnsi="Arial" w:cs="Arial"/>
          <w:b/>
          <w:bCs/>
          <w:u w:val="single"/>
        </w:rPr>
        <w:t>Learning Outcome &amp; Experience</w:t>
      </w:r>
    </w:p>
    <w:p w14:paraId="1BAF6FDF" w14:textId="77777777" w:rsidR="00DB695B" w:rsidRPr="00921E57" w:rsidRDefault="00DB695B" w:rsidP="00DB695B">
      <w:pPr>
        <w:spacing w:line="360" w:lineRule="auto"/>
        <w:rPr>
          <w:rFonts w:ascii="Arial" w:hAnsi="Arial" w:cs="Arial"/>
          <w:b/>
          <w:bCs/>
          <w:u w:val="single"/>
        </w:rPr>
      </w:pPr>
      <w:r w:rsidRPr="00921E57">
        <w:rPr>
          <w:rFonts w:ascii="Arial" w:hAnsi="Arial" w:cs="Arial"/>
          <w:b/>
          <w:bCs/>
          <w:u w:val="single"/>
        </w:rPr>
        <w:t>Description</w:t>
      </w:r>
    </w:p>
    <w:p w14:paraId="34638199" w14:textId="77777777" w:rsidR="00DB695B" w:rsidRPr="00921E57" w:rsidRDefault="00DB695B" w:rsidP="00DB695B">
      <w:pPr>
        <w:spacing w:line="360" w:lineRule="auto"/>
        <w:rPr>
          <w:rFonts w:ascii="Arial" w:hAnsi="Arial" w:cs="Arial"/>
        </w:rPr>
      </w:pPr>
      <w:r w:rsidRPr="00921E57">
        <w:rPr>
          <w:rFonts w:ascii="Arial" w:hAnsi="Arial" w:cs="Arial"/>
        </w:rPr>
        <w:t>My main task was to contribute to a group project that was involved with the topic on the importance of motivation and how different aspects of motivation can be implemented to the employees so that the major challenges associated with the lack of motivation among employees can be addressed. I was one of the group members and my responsibilities include finding relevant information from a wide range of scholarly and other associated resources and finally making it ready to be incorporated in the final report. I wanted to contribute as much as possible to the good project and I can proudly say that I had been able to achieve the goal. And because of this reason, the outcome of our group work was fantastic and all the objectives had been properly fulfilled. If I had to tell someone about the experience of working in the group, I must include the positive responses I got from my group members and how cooperative they have been. We did not have the authority to choose the group members by ourselves as our instructor selected the group members before giving proper instructions in completing the project. A total of four members were included in my group including myself and the rest of the three group members where my classmate and I have known each other for a couple of years. So, the basic getting to know each other part could be avoided and because of this reason, we could start the project as early as possible and finish within the given time. As we had worked systematically and the whole project had been divided into several segments assigned to every individual, we had been able to finish the test a week before the deadline. We conducted online meeting sessions primarily to discuss the outline of the project and how to start collecting data and incorporate relevant information. After that, we had gone for face-to-face meeting sessions to make ourselves more productive and easier to communicate. We did the brainstorming session every day until we reached out to a point where everyone agreed that they were satisfied with the first draft of the outline of the project. One of the main achievements of the group works was the ability to manage time among other activities of all other group members. One day an urgent meeting was called for resolving a serious issue regarding remodifying the outline and one of the members had to reschedule his event so that he is properly aligned with us (</w:t>
      </w:r>
      <w:proofErr w:type="spellStart"/>
      <w:r w:rsidRPr="00921E57">
        <w:rPr>
          <w:rFonts w:ascii="Arial" w:hAnsi="Arial" w:cs="Arial"/>
        </w:rPr>
        <w:t>Adeani</w:t>
      </w:r>
      <w:proofErr w:type="spellEnd"/>
      <w:r w:rsidRPr="00921E57">
        <w:rPr>
          <w:rFonts w:ascii="Arial" w:hAnsi="Arial" w:cs="Arial"/>
        </w:rPr>
        <w:t xml:space="preserve">, </w:t>
      </w:r>
      <w:proofErr w:type="spellStart"/>
      <w:r w:rsidRPr="00921E57">
        <w:rPr>
          <w:rFonts w:ascii="Arial" w:hAnsi="Arial" w:cs="Arial"/>
        </w:rPr>
        <w:t>Febriani</w:t>
      </w:r>
      <w:proofErr w:type="spellEnd"/>
      <w:r w:rsidRPr="00921E57">
        <w:rPr>
          <w:rFonts w:ascii="Arial" w:hAnsi="Arial" w:cs="Arial"/>
        </w:rPr>
        <w:t xml:space="preserve"> and </w:t>
      </w:r>
      <w:proofErr w:type="spellStart"/>
      <w:r w:rsidRPr="00921E57">
        <w:rPr>
          <w:rFonts w:ascii="Arial" w:hAnsi="Arial" w:cs="Arial"/>
        </w:rPr>
        <w:t>Syafryadin</w:t>
      </w:r>
      <w:proofErr w:type="spellEnd"/>
      <w:r w:rsidRPr="00921E57">
        <w:rPr>
          <w:rFonts w:ascii="Arial" w:hAnsi="Arial" w:cs="Arial"/>
        </w:rPr>
        <w:t>, 2020).</w:t>
      </w:r>
    </w:p>
    <w:p w14:paraId="686F9E46" w14:textId="77777777" w:rsidR="00DB695B" w:rsidRPr="00921E57" w:rsidRDefault="00DB695B" w:rsidP="00DB695B">
      <w:pPr>
        <w:spacing w:line="360" w:lineRule="auto"/>
        <w:rPr>
          <w:rFonts w:ascii="Arial" w:hAnsi="Arial" w:cs="Arial"/>
          <w:b/>
          <w:bCs/>
        </w:rPr>
      </w:pPr>
      <w:r w:rsidRPr="00921E57">
        <w:rPr>
          <w:rFonts w:ascii="Arial" w:hAnsi="Arial" w:cs="Arial"/>
          <w:b/>
          <w:bCs/>
        </w:rPr>
        <w:t>Feelings</w:t>
      </w:r>
    </w:p>
    <w:p w14:paraId="1D17DF83" w14:textId="77777777" w:rsidR="00DB695B" w:rsidRPr="00921E57" w:rsidRDefault="00DB695B" w:rsidP="00DB695B">
      <w:pPr>
        <w:spacing w:line="360" w:lineRule="auto"/>
        <w:rPr>
          <w:rFonts w:ascii="Arial" w:hAnsi="Arial" w:cs="Arial"/>
        </w:rPr>
      </w:pPr>
      <w:r w:rsidRPr="00921E57">
        <w:rPr>
          <w:rFonts w:ascii="Arial" w:hAnsi="Arial" w:cs="Arial"/>
        </w:rPr>
        <w:t xml:space="preserve">There were times when I was facing a wide range of difficulties in finding relevant information from reliable sources. I was very frustrated even though I kept on going for hours and hours but still couldn't manage to find the desired information. But then I finally managed to do smart search and filtering options which I completely forgot during my search. Then I </w:t>
      </w:r>
      <w:proofErr w:type="spellStart"/>
      <w:r w:rsidRPr="00921E57">
        <w:rPr>
          <w:rFonts w:ascii="Arial" w:hAnsi="Arial" w:cs="Arial"/>
        </w:rPr>
        <w:t>realised</w:t>
      </w:r>
      <w:proofErr w:type="spellEnd"/>
      <w:r w:rsidRPr="00921E57">
        <w:rPr>
          <w:rFonts w:ascii="Arial" w:hAnsi="Arial" w:cs="Arial"/>
        </w:rPr>
        <w:t xml:space="preserve"> it is mandatory to keep calm in situations that are not </w:t>
      </w:r>
      <w:proofErr w:type="spellStart"/>
      <w:r w:rsidRPr="00921E57">
        <w:rPr>
          <w:rFonts w:ascii="Arial" w:hAnsi="Arial" w:cs="Arial"/>
        </w:rPr>
        <w:t>favourable</w:t>
      </w:r>
      <w:proofErr w:type="spellEnd"/>
      <w:r w:rsidRPr="00921E57">
        <w:rPr>
          <w:rFonts w:ascii="Arial" w:hAnsi="Arial" w:cs="Arial"/>
        </w:rPr>
        <w:t xml:space="preserve"> and seem difficult at first. Other group members had been positive regarding my move when I told them about it and they also suggested that I should have informed them once I faced the issue. They have been really helpful and understanding during the completion of our project. The idea of filtering the search results was intentionally given by one of my group members in a discussion of a random topic. I immediately implemented the strategy in finding the relevant information for our project and the outcome was pretty. When I told my group members regarding the issue I was facing and how I got the solution and intentionally from one of the group members we were bursting out into laughter. We had so much fun for some time discussing the silly matter I was undergoing. If I look into the bright side, it did strengthen our bonding as we took some of our time off of the project work and discussed something completely irrational and fun. Then I </w:t>
      </w:r>
      <w:proofErr w:type="spellStart"/>
      <w:r w:rsidRPr="00921E57">
        <w:rPr>
          <w:rFonts w:ascii="Arial" w:hAnsi="Arial" w:cs="Arial"/>
        </w:rPr>
        <w:t>realised</w:t>
      </w:r>
      <w:proofErr w:type="spellEnd"/>
      <w:r w:rsidRPr="00921E57">
        <w:rPr>
          <w:rFonts w:ascii="Arial" w:hAnsi="Arial" w:cs="Arial"/>
        </w:rPr>
        <w:t xml:space="preserve"> it is important to be joyful for obtaining the maximum outcome of any complicated project or assignment (Fergusson, van der </w:t>
      </w:r>
      <w:proofErr w:type="spellStart"/>
      <w:r w:rsidRPr="00921E57">
        <w:rPr>
          <w:rFonts w:ascii="Arial" w:hAnsi="Arial" w:cs="Arial"/>
        </w:rPr>
        <w:t>Laan</w:t>
      </w:r>
      <w:proofErr w:type="spellEnd"/>
      <w:r w:rsidRPr="00921E57">
        <w:rPr>
          <w:rFonts w:ascii="Arial" w:hAnsi="Arial" w:cs="Arial"/>
        </w:rPr>
        <w:t xml:space="preserve"> and Baker, 2019).</w:t>
      </w:r>
    </w:p>
    <w:p w14:paraId="37E676A3" w14:textId="77777777" w:rsidR="00DB695B" w:rsidRPr="00921E57" w:rsidRDefault="00DB695B" w:rsidP="00DB695B">
      <w:pPr>
        <w:spacing w:line="360" w:lineRule="auto"/>
        <w:rPr>
          <w:rFonts w:ascii="Arial" w:hAnsi="Arial" w:cs="Arial"/>
          <w:b/>
          <w:bCs/>
        </w:rPr>
      </w:pPr>
      <w:r w:rsidRPr="00921E57">
        <w:rPr>
          <w:rFonts w:ascii="Arial" w:hAnsi="Arial" w:cs="Arial"/>
          <w:b/>
          <w:bCs/>
        </w:rPr>
        <w:t>Evaluation &amp; Analysis</w:t>
      </w:r>
    </w:p>
    <w:p w14:paraId="1F622116" w14:textId="77777777" w:rsidR="00DB695B" w:rsidRPr="00921E57" w:rsidRDefault="00DB695B" w:rsidP="00DB695B">
      <w:pPr>
        <w:spacing w:line="360" w:lineRule="auto"/>
        <w:rPr>
          <w:rFonts w:ascii="Arial" w:hAnsi="Arial" w:cs="Arial"/>
        </w:rPr>
      </w:pPr>
      <w:r w:rsidRPr="00921E57">
        <w:rPr>
          <w:rFonts w:ascii="Arial" w:hAnsi="Arial" w:cs="Arial"/>
        </w:rPr>
        <w:t xml:space="preserve">One of the most successful learning outcomes was an overview of employee motivation and how it is vital in attaining organizational success. I've discovered that when people aren't motivated, they strive to do the absolute necessities in the workplace. However, motivation fills in the drive to achieve at their best. All of the organization's resources are useless unless and until the workers utilize them. While looking for the most acceptable sources from which I could incorporate material for my report, I discovered that motivated workers make the greatest use of resources. It increases employee productivity, which means that workers begin executing their jobs to the best of their abilities with little waste of time and resources since motivated people constantly seek the greatest use of resources. Motivation fills the gap among capacity and willingness to perform, and desire generally leads to better performance. Workers always have tried to attain the </w:t>
      </w:r>
      <w:proofErr w:type="spellStart"/>
      <w:r w:rsidRPr="00921E57">
        <w:rPr>
          <w:rFonts w:ascii="Arial" w:hAnsi="Arial" w:cs="Arial"/>
        </w:rPr>
        <w:t>organisational</w:t>
      </w:r>
      <w:proofErr w:type="spellEnd"/>
      <w:r w:rsidRPr="00921E57">
        <w:rPr>
          <w:rFonts w:ascii="Arial" w:hAnsi="Arial" w:cs="Arial"/>
        </w:rPr>
        <w:t xml:space="preserve"> objectives and put their best attempts to the realization of the organizational purpose because they understand that only by achieving the organizational objectives will they be able to reach their objective. Every employee contributes their efforts to the achievement of a common objective.</w:t>
      </w:r>
    </w:p>
    <w:p w14:paraId="129C029D" w14:textId="77777777" w:rsidR="00DB695B" w:rsidRPr="00921E57" w:rsidRDefault="00DB695B" w:rsidP="00DB695B">
      <w:pPr>
        <w:spacing w:line="360" w:lineRule="auto"/>
        <w:rPr>
          <w:rFonts w:ascii="Arial" w:hAnsi="Arial" w:cs="Arial"/>
        </w:rPr>
      </w:pPr>
      <w:r w:rsidRPr="00921E57">
        <w:rPr>
          <w:rFonts w:ascii="Arial" w:hAnsi="Arial" w:cs="Arial"/>
        </w:rPr>
        <w:t>In motivation, relationships between superiors and subordinates are constantly improved. When workers' needs are met or they get appreciation and acceptance in the organization, they always provide a helping hand to supervisors (</w:t>
      </w:r>
      <w:r w:rsidRPr="00921E57">
        <w:rPr>
          <w:rFonts w:ascii="Arial" w:hAnsi="Arial" w:cs="Arial"/>
          <w:color w:val="000000"/>
        </w:rPr>
        <w:t>Deci and Ryan, 2014)</w:t>
      </w:r>
      <w:r w:rsidRPr="00921E57">
        <w:rPr>
          <w:rFonts w:ascii="Arial" w:hAnsi="Arial" w:cs="Arial"/>
        </w:rPr>
        <w:t>. The organization is more cooperative and coordinated, and all workers work together as a team. Employees are more likely to be motivated if they believe they will be able to meet their requirements inside the organization. I've discovered that they always choose to stay in the organization and raise their income instead of leaving the organization and improving their earnings. Turnovers are reduced when workers are motivated because contented employees do not quit their jobs.</w:t>
      </w:r>
    </w:p>
    <w:p w14:paraId="061D0EAA" w14:textId="77777777" w:rsidR="00DB695B" w:rsidRPr="00921E57" w:rsidRDefault="00DB695B" w:rsidP="00DB695B">
      <w:pPr>
        <w:spacing w:line="360" w:lineRule="auto"/>
        <w:rPr>
          <w:rFonts w:ascii="Arial" w:hAnsi="Arial" w:cs="Arial"/>
        </w:rPr>
      </w:pPr>
      <w:r w:rsidRPr="00921E57">
        <w:rPr>
          <w:rFonts w:ascii="Arial" w:hAnsi="Arial" w:cs="Arial"/>
        </w:rPr>
        <w:t>During completing the work, I also learned about the difficulties connected with instilling motivation in personnel. Employees have varied demands, and rewards do not inspire all workers in the same way. Managers should take the time to learn what is essential to each person and connect goals, degree of engagement, and compensation with individual requirements (</w:t>
      </w:r>
      <w:proofErr w:type="spellStart"/>
      <w:r w:rsidRPr="00921E57">
        <w:rPr>
          <w:rFonts w:ascii="Arial" w:hAnsi="Arial" w:cs="Arial"/>
        </w:rPr>
        <w:t>Manolopoulos</w:t>
      </w:r>
      <w:proofErr w:type="spellEnd"/>
      <w:r w:rsidRPr="00921E57">
        <w:rPr>
          <w:rFonts w:ascii="Arial" w:hAnsi="Arial" w:cs="Arial"/>
        </w:rPr>
        <w:t xml:space="preserve">, 2017). Specialists and educated workers, for instance, who are specially trained with a school or graduate degree, are more preoccupied with the substance of their job than it was with their position on the organizational chart. Money and promotions are often lower on the priorities list; however, employment difficulty and skill-development possibilities are higher. </w:t>
      </w:r>
    </w:p>
    <w:p w14:paraId="23C84A21" w14:textId="77777777" w:rsidR="00DB695B" w:rsidRPr="00921E57" w:rsidRDefault="00DB695B" w:rsidP="00DB695B">
      <w:pPr>
        <w:spacing w:line="360" w:lineRule="auto"/>
        <w:rPr>
          <w:rFonts w:ascii="Arial" w:hAnsi="Arial" w:cs="Arial"/>
        </w:rPr>
      </w:pPr>
      <w:r w:rsidRPr="00921E57">
        <w:rPr>
          <w:rFonts w:ascii="Arial" w:hAnsi="Arial" w:cs="Arial"/>
        </w:rPr>
        <w:t>I also comprehend that some of the factors play a vital role in motivating employees including payment, awards and recognition, additional holiday and a positive workplace environment. Workplace circumstances and atmosphere are other sources of motivational problems. Altering how employees are treated may have a greater effect on productivity than improving how they are compensated. Employees who believe their working circumstances are unjust may be uninspired. If someone believes that doing work might put him at risk, he may not perceive the benefit of just doing or finishing it.</w:t>
      </w:r>
    </w:p>
    <w:p w14:paraId="55D09A92" w14:textId="77777777" w:rsidR="00DB695B" w:rsidRPr="00921E57" w:rsidRDefault="00DB695B" w:rsidP="00DB695B">
      <w:pPr>
        <w:spacing w:line="360" w:lineRule="auto"/>
        <w:rPr>
          <w:rFonts w:ascii="Arial" w:hAnsi="Arial" w:cs="Arial"/>
        </w:rPr>
      </w:pPr>
      <w:r w:rsidRPr="00921E57">
        <w:rPr>
          <w:rFonts w:ascii="Arial" w:hAnsi="Arial" w:cs="Arial"/>
        </w:rPr>
        <w:t xml:space="preserve">One of the negative aspects I found while working in the group was associated with the rush, we had in our head in completing the task even though we had sufficient deadlines. All the members and even including me had been trying to complete the task as soon as possible and because of this reason, it was really hard for us to cope with other aspects of our life as well as academic studies. One of the main learning outcomes from this incident was that it is important to finish a task within the given timeframe but it is also important not to rush and understand the balancing of life and work. </w:t>
      </w:r>
    </w:p>
    <w:p w14:paraId="3EC6B0ED" w14:textId="77777777" w:rsidR="00DB695B" w:rsidRPr="00921E57" w:rsidRDefault="00DB695B" w:rsidP="00DB695B">
      <w:pPr>
        <w:spacing w:line="360" w:lineRule="auto"/>
        <w:rPr>
          <w:rFonts w:ascii="Arial" w:hAnsi="Arial" w:cs="Arial"/>
          <w:b/>
          <w:bCs/>
        </w:rPr>
      </w:pPr>
      <w:r w:rsidRPr="00921E57">
        <w:rPr>
          <w:rFonts w:ascii="Arial" w:hAnsi="Arial" w:cs="Arial"/>
          <w:b/>
          <w:bCs/>
        </w:rPr>
        <w:t>Conclusion</w:t>
      </w:r>
    </w:p>
    <w:p w14:paraId="677E3E6D" w14:textId="77777777" w:rsidR="00DB695B" w:rsidRPr="00921E57" w:rsidRDefault="00DB695B" w:rsidP="00DB695B">
      <w:pPr>
        <w:spacing w:line="360" w:lineRule="auto"/>
        <w:rPr>
          <w:rFonts w:ascii="Arial" w:hAnsi="Arial" w:cs="Arial"/>
        </w:rPr>
      </w:pPr>
      <w:r w:rsidRPr="00921E57">
        <w:rPr>
          <w:rFonts w:ascii="Arial" w:hAnsi="Arial" w:cs="Arial"/>
        </w:rPr>
        <w:t xml:space="preserve">I would like to say that the whole project associated with the importance of motivation among employees in enhancing </w:t>
      </w:r>
      <w:proofErr w:type="spellStart"/>
      <w:r w:rsidRPr="00921E57">
        <w:rPr>
          <w:rFonts w:ascii="Arial" w:hAnsi="Arial" w:cs="Arial"/>
        </w:rPr>
        <w:t>organisational</w:t>
      </w:r>
      <w:proofErr w:type="spellEnd"/>
      <w:r w:rsidRPr="00921E57">
        <w:rPr>
          <w:rFonts w:ascii="Arial" w:hAnsi="Arial" w:cs="Arial"/>
        </w:rPr>
        <w:t xml:space="preserve"> productivity was very amazing because I was allowed to learn a lot from the project and I also cherished how my group members had been amazing in assisting me whenever I needed them. I </w:t>
      </w:r>
      <w:proofErr w:type="spellStart"/>
      <w:r w:rsidRPr="00921E57">
        <w:rPr>
          <w:rFonts w:ascii="Arial" w:hAnsi="Arial" w:cs="Arial"/>
        </w:rPr>
        <w:t>realised</w:t>
      </w:r>
      <w:proofErr w:type="spellEnd"/>
      <w:r w:rsidRPr="00921E57">
        <w:rPr>
          <w:rFonts w:ascii="Arial" w:hAnsi="Arial" w:cs="Arial"/>
        </w:rPr>
        <w:t xml:space="preserve"> that group projects are all about cooperation and positive relations among each other with adequate communication. The communication media is not the main factor because we had chosen online communication methods most of the time for our convenience and to save time. But it depends on the personal preference of the group members to choose any particular communication media. If someone is not comfortable with any particular communication method then it is highly likely that that is not going to be contributing as much as others as the individual is not comfortable in using such a method. We understood this particular aspect very well because we saw this happening to one of the other groups and they were facing issues to synchronize with each other. Another learning outcome for myself is associated with being stable in crucial moments because being erratic would not solve anything rather it implicates the problem even more while restricting thinking patterns for finding alternative solutions. When I was facing issues in finding relevant information to be incorporated in the project I was panicking and spending too much time without thinking properly to find what I needed to be found. But if I acted quietly and had control over myself, I could have kept myself calm and thought strategically to find the most viable solutions to overcome the issue. So indeed, the group project pointed out some areas of improvement in me.</w:t>
      </w:r>
    </w:p>
    <w:p w14:paraId="712DBCA1" w14:textId="77777777" w:rsidR="00DB695B" w:rsidRPr="00921E57" w:rsidRDefault="00DB695B" w:rsidP="00DB695B">
      <w:pPr>
        <w:spacing w:line="360" w:lineRule="auto"/>
        <w:rPr>
          <w:rFonts w:ascii="Arial" w:hAnsi="Arial" w:cs="Arial"/>
          <w:b/>
          <w:bCs/>
          <w:u w:val="single"/>
        </w:rPr>
      </w:pPr>
      <w:r w:rsidRPr="00921E57">
        <w:rPr>
          <w:rFonts w:ascii="Arial" w:hAnsi="Arial" w:cs="Arial"/>
          <w:b/>
          <w:bCs/>
          <w:u w:val="single"/>
        </w:rPr>
        <w:t>Action Plan</w:t>
      </w:r>
    </w:p>
    <w:p w14:paraId="02AA4EF3" w14:textId="77777777" w:rsidR="00DB695B" w:rsidRPr="00921E57" w:rsidRDefault="00DB695B" w:rsidP="00DB695B">
      <w:pPr>
        <w:spacing w:line="360" w:lineRule="auto"/>
        <w:rPr>
          <w:rFonts w:ascii="Arial" w:hAnsi="Arial" w:cs="Arial"/>
        </w:rPr>
      </w:pPr>
      <w:r w:rsidRPr="00921E57">
        <w:rPr>
          <w:rFonts w:ascii="Arial" w:hAnsi="Arial" w:cs="Arial"/>
        </w:rPr>
        <w:t xml:space="preserve">One of the main learning outcomes from the group project is my inability to act normal complications or situations that are not in </w:t>
      </w:r>
      <w:proofErr w:type="spellStart"/>
      <w:r w:rsidRPr="00921E57">
        <w:rPr>
          <w:rFonts w:ascii="Arial" w:hAnsi="Arial" w:cs="Arial"/>
        </w:rPr>
        <w:t>favour</w:t>
      </w:r>
      <w:proofErr w:type="spellEnd"/>
      <w:r w:rsidRPr="00921E57">
        <w:rPr>
          <w:rFonts w:ascii="Arial" w:hAnsi="Arial" w:cs="Arial"/>
        </w:rPr>
        <w:t>. Life is all about learning new aspects and implementing them in future whenever the same situation comes. My inability to be normal in stressful situations had been improved at the end of a good project because I looked for solutions and consulted with some of my senior teachers regarding my issue and they suggested to me a wide range of solutions and strategies to be implemented if such situations arise. I am now confident that I will be able to get a hold of myself regarding any complications. I have developed my skills regarding keeping myself calm in stressful situations by focusing on the positive aspects rather than the negative ones involving myself in such situations. Whenever I looked at the bright sides, I immediately started looking for alternatives to control the negative impact. Because of this reason, I was able to implement a positive attitude in stressful situations and successfully overcome the challenges. I faced the same issue regarding finding relevant information for my project and unlike the first attempt, I successfully managed to overcome my stressful situation and did obtain all information when needed.</w:t>
      </w:r>
    </w:p>
    <w:p w14:paraId="5AA36777" w14:textId="77777777" w:rsidR="00DB695B" w:rsidRPr="00921E57" w:rsidRDefault="00DB695B" w:rsidP="00DB695B">
      <w:pPr>
        <w:rPr>
          <w:rFonts w:ascii="Arial" w:hAnsi="Arial" w:cs="Arial"/>
        </w:rPr>
      </w:pPr>
      <w:r w:rsidRPr="00921E57">
        <w:rPr>
          <w:rFonts w:ascii="Arial" w:hAnsi="Arial" w:cs="Arial"/>
        </w:rPr>
        <w:br w:type="page"/>
      </w:r>
    </w:p>
    <w:p w14:paraId="49C519FF" w14:textId="77777777" w:rsidR="00DB695B" w:rsidRPr="00921E57" w:rsidRDefault="00DB695B" w:rsidP="00DB695B">
      <w:pPr>
        <w:pStyle w:val="Heading1"/>
        <w:spacing w:line="360" w:lineRule="auto"/>
        <w:rPr>
          <w:rFonts w:ascii="Arial" w:hAnsi="Arial" w:cs="Arial"/>
          <w:sz w:val="22"/>
          <w:szCs w:val="22"/>
          <w:u w:val="single"/>
        </w:rPr>
      </w:pPr>
      <w:r w:rsidRPr="00921E57">
        <w:rPr>
          <w:rFonts w:ascii="Arial" w:hAnsi="Arial" w:cs="Arial"/>
          <w:sz w:val="22"/>
          <w:szCs w:val="22"/>
          <w:u w:val="single"/>
        </w:rPr>
        <w:t>References</w:t>
      </w:r>
    </w:p>
    <w:p w14:paraId="29832D58" w14:textId="77777777" w:rsidR="00DB695B" w:rsidRPr="00921E57" w:rsidRDefault="00DB695B" w:rsidP="00DB695B">
      <w:pPr>
        <w:pStyle w:val="NormalWeb"/>
        <w:spacing w:before="0" w:beforeAutospacing="0" w:after="240" w:afterAutospacing="0" w:line="360" w:lineRule="auto"/>
        <w:rPr>
          <w:rFonts w:ascii="Arial" w:hAnsi="Arial" w:cs="Arial"/>
          <w:sz w:val="22"/>
          <w:szCs w:val="22"/>
        </w:rPr>
      </w:pPr>
      <w:proofErr w:type="spellStart"/>
      <w:r w:rsidRPr="00921E57">
        <w:rPr>
          <w:rFonts w:ascii="Arial" w:hAnsi="Arial" w:cs="Arial"/>
          <w:sz w:val="22"/>
          <w:szCs w:val="22"/>
        </w:rPr>
        <w:t>Adeani</w:t>
      </w:r>
      <w:proofErr w:type="spellEnd"/>
      <w:r w:rsidRPr="00921E57">
        <w:rPr>
          <w:rFonts w:ascii="Arial" w:hAnsi="Arial" w:cs="Arial"/>
          <w:sz w:val="22"/>
          <w:szCs w:val="22"/>
        </w:rPr>
        <w:t xml:space="preserve">, I.S., </w:t>
      </w:r>
      <w:proofErr w:type="spellStart"/>
      <w:r w:rsidRPr="00921E57">
        <w:rPr>
          <w:rFonts w:ascii="Arial" w:hAnsi="Arial" w:cs="Arial"/>
          <w:sz w:val="22"/>
          <w:szCs w:val="22"/>
        </w:rPr>
        <w:t>Febriani</w:t>
      </w:r>
      <w:proofErr w:type="spellEnd"/>
      <w:r w:rsidRPr="00921E57">
        <w:rPr>
          <w:rFonts w:ascii="Arial" w:hAnsi="Arial" w:cs="Arial"/>
          <w:sz w:val="22"/>
          <w:szCs w:val="22"/>
        </w:rPr>
        <w:t xml:space="preserve">, R.B. and </w:t>
      </w:r>
      <w:proofErr w:type="spellStart"/>
      <w:r w:rsidRPr="00921E57">
        <w:rPr>
          <w:rFonts w:ascii="Arial" w:hAnsi="Arial" w:cs="Arial"/>
          <w:sz w:val="22"/>
          <w:szCs w:val="22"/>
        </w:rPr>
        <w:t>Syafryadin</w:t>
      </w:r>
      <w:proofErr w:type="spellEnd"/>
      <w:r w:rsidRPr="00921E57">
        <w:rPr>
          <w:rFonts w:ascii="Arial" w:hAnsi="Arial" w:cs="Arial"/>
          <w:sz w:val="22"/>
          <w:szCs w:val="22"/>
        </w:rPr>
        <w:t xml:space="preserve">, S. (2020). USING GIBBS’ REFLECTIVE CYCLE IN MAKING REFLECTIONS OF LITERARY ANALYSIS. </w:t>
      </w:r>
      <w:r w:rsidRPr="00921E57">
        <w:rPr>
          <w:rFonts w:ascii="Arial" w:hAnsi="Arial" w:cs="Arial"/>
          <w:i/>
          <w:iCs/>
          <w:sz w:val="22"/>
          <w:szCs w:val="22"/>
        </w:rPr>
        <w:t>Indonesian EFL Journal</w:t>
      </w:r>
      <w:r w:rsidRPr="00921E57">
        <w:rPr>
          <w:rFonts w:ascii="Arial" w:hAnsi="Arial" w:cs="Arial"/>
          <w:sz w:val="22"/>
          <w:szCs w:val="22"/>
        </w:rPr>
        <w:t>, [online] 6(2). Available at: https://journal.uniku.ac.id/index.php/IEFLJ/article/view/3382.</w:t>
      </w:r>
    </w:p>
    <w:p w14:paraId="286F5D6A" w14:textId="77777777" w:rsidR="00DB695B" w:rsidRPr="00670F6C" w:rsidRDefault="00DB695B" w:rsidP="00DB695B">
      <w:pPr>
        <w:spacing w:after="0" w:line="360" w:lineRule="auto"/>
        <w:rPr>
          <w:rFonts w:ascii="Arial" w:eastAsia="Times New Roman" w:hAnsi="Arial" w:cs="Arial"/>
        </w:rPr>
      </w:pPr>
      <w:r w:rsidRPr="00670F6C">
        <w:rPr>
          <w:rFonts w:ascii="Arial" w:eastAsia="Times New Roman" w:hAnsi="Arial" w:cs="Arial"/>
          <w:color w:val="000000"/>
        </w:rPr>
        <w:t xml:space="preserve">Deci, E. L., &amp; Ryan, R. M. (2014). The importance of universal psychological needs for understanding motivation in the workplace. In M. </w:t>
      </w:r>
      <w:proofErr w:type="spellStart"/>
      <w:r w:rsidRPr="00670F6C">
        <w:rPr>
          <w:rFonts w:ascii="Arial" w:eastAsia="Times New Roman" w:hAnsi="Arial" w:cs="Arial"/>
          <w:color w:val="000000"/>
        </w:rPr>
        <w:t>Gagné</w:t>
      </w:r>
      <w:proofErr w:type="spellEnd"/>
      <w:r w:rsidRPr="00670F6C">
        <w:rPr>
          <w:rFonts w:ascii="Arial" w:eastAsia="Times New Roman" w:hAnsi="Arial" w:cs="Arial"/>
          <w:color w:val="000000"/>
        </w:rPr>
        <w:t xml:space="preserve"> (Ed.), The Oxford handbook of work engagement, motivation, and self-determination theory (pp. 13–32). Oxford University Press.</w:t>
      </w:r>
    </w:p>
    <w:p w14:paraId="535F7A2F" w14:textId="77777777" w:rsidR="00DB695B" w:rsidRPr="00921E57" w:rsidRDefault="00DB695B" w:rsidP="00DB695B">
      <w:pPr>
        <w:pStyle w:val="NormalWeb"/>
        <w:spacing w:before="0" w:beforeAutospacing="0" w:after="240" w:afterAutospacing="0" w:line="360" w:lineRule="auto"/>
        <w:rPr>
          <w:rFonts w:ascii="Arial" w:hAnsi="Arial" w:cs="Arial"/>
          <w:sz w:val="22"/>
          <w:szCs w:val="22"/>
        </w:rPr>
      </w:pPr>
    </w:p>
    <w:p w14:paraId="10DF2C47" w14:textId="77777777" w:rsidR="00DB695B" w:rsidRPr="00921E57" w:rsidRDefault="00DB695B" w:rsidP="00DB695B">
      <w:pPr>
        <w:pStyle w:val="NormalWeb"/>
        <w:spacing w:before="0" w:beforeAutospacing="0" w:after="240" w:afterAutospacing="0" w:line="360" w:lineRule="auto"/>
        <w:rPr>
          <w:rFonts w:ascii="Arial" w:hAnsi="Arial" w:cs="Arial"/>
          <w:sz w:val="22"/>
          <w:szCs w:val="22"/>
        </w:rPr>
      </w:pPr>
      <w:r w:rsidRPr="00921E57">
        <w:rPr>
          <w:rFonts w:ascii="Arial" w:hAnsi="Arial" w:cs="Arial"/>
          <w:sz w:val="22"/>
          <w:szCs w:val="22"/>
        </w:rPr>
        <w:t xml:space="preserve">Fergusson, L., van der </w:t>
      </w:r>
      <w:proofErr w:type="spellStart"/>
      <w:r w:rsidRPr="00921E57">
        <w:rPr>
          <w:rFonts w:ascii="Arial" w:hAnsi="Arial" w:cs="Arial"/>
          <w:sz w:val="22"/>
          <w:szCs w:val="22"/>
        </w:rPr>
        <w:t>Laan</w:t>
      </w:r>
      <w:proofErr w:type="spellEnd"/>
      <w:r w:rsidRPr="00921E57">
        <w:rPr>
          <w:rFonts w:ascii="Arial" w:hAnsi="Arial" w:cs="Arial"/>
          <w:sz w:val="22"/>
          <w:szCs w:val="22"/>
        </w:rPr>
        <w:t xml:space="preserve">, L. and Baker, S. (2019). Reflective practice and work-based research: a description of micro- and macro-reflective cycles. </w:t>
      </w:r>
      <w:r w:rsidRPr="00921E57">
        <w:rPr>
          <w:rFonts w:ascii="Arial" w:hAnsi="Arial" w:cs="Arial"/>
          <w:i/>
          <w:iCs/>
          <w:sz w:val="22"/>
          <w:szCs w:val="22"/>
        </w:rPr>
        <w:t>Reflective Practice</w:t>
      </w:r>
      <w:r w:rsidRPr="00921E57">
        <w:rPr>
          <w:rFonts w:ascii="Arial" w:hAnsi="Arial" w:cs="Arial"/>
          <w:sz w:val="22"/>
          <w:szCs w:val="22"/>
        </w:rPr>
        <w:t>, 20(2), pp.289–303.</w:t>
      </w:r>
    </w:p>
    <w:p w14:paraId="5CB2530B" w14:textId="77777777" w:rsidR="00DB695B" w:rsidRPr="00921E57" w:rsidRDefault="00DB695B" w:rsidP="00DB695B">
      <w:pPr>
        <w:pStyle w:val="NormalWeb"/>
        <w:spacing w:before="0" w:beforeAutospacing="0" w:after="240" w:afterAutospacing="0" w:line="360" w:lineRule="auto"/>
        <w:rPr>
          <w:rFonts w:ascii="Arial" w:hAnsi="Arial" w:cs="Arial"/>
          <w:sz w:val="22"/>
          <w:szCs w:val="22"/>
        </w:rPr>
      </w:pPr>
      <w:proofErr w:type="spellStart"/>
      <w:r w:rsidRPr="00921E57">
        <w:rPr>
          <w:rFonts w:ascii="Arial" w:hAnsi="Arial" w:cs="Arial"/>
          <w:sz w:val="22"/>
          <w:szCs w:val="22"/>
        </w:rPr>
        <w:t>Manolopoulos</w:t>
      </w:r>
      <w:proofErr w:type="spellEnd"/>
      <w:r w:rsidRPr="00921E57">
        <w:rPr>
          <w:rFonts w:ascii="Arial" w:hAnsi="Arial" w:cs="Arial"/>
          <w:sz w:val="22"/>
          <w:szCs w:val="22"/>
        </w:rPr>
        <w:t xml:space="preserve">, D. (2017). An evaluation of employee motivation in the extended public sector in Greece. </w:t>
      </w:r>
      <w:r w:rsidRPr="00921E57">
        <w:rPr>
          <w:rFonts w:ascii="Arial" w:hAnsi="Arial" w:cs="Arial"/>
          <w:i/>
          <w:iCs/>
          <w:sz w:val="22"/>
          <w:szCs w:val="22"/>
        </w:rPr>
        <w:t>Employee Relations</w:t>
      </w:r>
      <w:r w:rsidRPr="00921E57">
        <w:rPr>
          <w:rFonts w:ascii="Arial" w:hAnsi="Arial" w:cs="Arial"/>
          <w:sz w:val="22"/>
          <w:szCs w:val="22"/>
        </w:rPr>
        <w:t>, 30(1), pp.63–85.</w:t>
      </w:r>
    </w:p>
    <w:p w14:paraId="4028B020" w14:textId="77777777" w:rsidR="00DB695B" w:rsidRPr="00921E57" w:rsidRDefault="00DB695B" w:rsidP="00DB695B">
      <w:pPr>
        <w:spacing w:line="360" w:lineRule="auto"/>
        <w:rPr>
          <w:rFonts w:ascii="Arial" w:hAnsi="Arial" w:cs="Arial"/>
        </w:rPr>
      </w:pPr>
    </w:p>
    <w:p w14:paraId="73F9A160" w14:textId="77777777" w:rsidR="00DB695B" w:rsidRPr="00921E57" w:rsidRDefault="00DB695B" w:rsidP="00DB695B">
      <w:pPr>
        <w:spacing w:line="360" w:lineRule="auto"/>
        <w:rPr>
          <w:rFonts w:ascii="Arial" w:hAnsi="Arial" w:cs="Arial"/>
        </w:rPr>
      </w:pPr>
    </w:p>
    <w:p w14:paraId="4C69AEDB" w14:textId="77777777" w:rsidR="00630C97" w:rsidRPr="00463E4D" w:rsidRDefault="00630C97" w:rsidP="002D50F9">
      <w:pPr>
        <w:rPr>
          <w:rFonts w:ascii="Arial" w:hAnsi="Arial" w:cs="Arial"/>
        </w:rPr>
      </w:pPr>
    </w:p>
    <w:sectPr w:rsidR="00630C97" w:rsidRPr="00463E4D">
      <w:foot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19B293" w14:textId="77777777" w:rsidR="00B019F7" w:rsidRDefault="00B019F7" w:rsidP="0072504E">
      <w:pPr>
        <w:spacing w:after="0" w:line="240" w:lineRule="auto"/>
      </w:pPr>
      <w:r>
        <w:separator/>
      </w:r>
    </w:p>
  </w:endnote>
  <w:endnote w:type="continuationSeparator" w:id="0">
    <w:p w14:paraId="3DA92005" w14:textId="77777777" w:rsidR="00B019F7" w:rsidRDefault="00B019F7" w:rsidP="007250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1852948"/>
      <w:docPartObj>
        <w:docPartGallery w:val="Page Numbers (Bottom of Page)"/>
        <w:docPartUnique/>
      </w:docPartObj>
    </w:sdtPr>
    <w:sdtEndPr>
      <w:rPr>
        <w:color w:val="808080" w:themeColor="background1" w:themeShade="80"/>
        <w:spacing w:val="60"/>
      </w:rPr>
    </w:sdtEndPr>
    <w:sdtContent>
      <w:p w14:paraId="67FB474A" w14:textId="77777777" w:rsidR="0072504E" w:rsidRDefault="0072504E">
        <w:pPr>
          <w:pStyle w:val="Footer"/>
          <w:pBdr>
            <w:top w:val="single" w:sz="4" w:space="1" w:color="D9D9D9" w:themeColor="background1" w:themeShade="D9"/>
          </w:pBdr>
          <w:jc w:val="right"/>
        </w:pPr>
        <w:r>
          <w:fldChar w:fldCharType="begin"/>
        </w:r>
        <w:r>
          <w:instrText xml:space="preserve"> PAGE   \* MERGEFORMAT </w:instrText>
        </w:r>
        <w:r>
          <w:fldChar w:fldCharType="separate"/>
        </w:r>
        <w:r w:rsidR="00C921B4">
          <w:rPr>
            <w:noProof/>
          </w:rPr>
          <w:t>1</w:t>
        </w:r>
        <w:r>
          <w:rPr>
            <w:noProof/>
          </w:rPr>
          <w:fldChar w:fldCharType="end"/>
        </w:r>
        <w:r>
          <w:t xml:space="preserve"> | </w:t>
        </w:r>
        <w:r>
          <w:rPr>
            <w:color w:val="808080" w:themeColor="background1" w:themeShade="80"/>
            <w:spacing w:val="60"/>
          </w:rPr>
          <w:t>Page</w:t>
        </w:r>
      </w:p>
    </w:sdtContent>
  </w:sdt>
  <w:p w14:paraId="2DEAC5B0" w14:textId="77777777" w:rsidR="0072504E" w:rsidRDefault="007250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C4C202" w14:textId="77777777" w:rsidR="00B019F7" w:rsidRDefault="00B019F7" w:rsidP="0072504E">
      <w:pPr>
        <w:spacing w:after="0" w:line="240" w:lineRule="auto"/>
      </w:pPr>
      <w:r>
        <w:separator/>
      </w:r>
    </w:p>
  </w:footnote>
  <w:footnote w:type="continuationSeparator" w:id="0">
    <w:p w14:paraId="280D0ECE" w14:textId="77777777" w:rsidR="00B019F7" w:rsidRDefault="00B019F7" w:rsidP="0072504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165A"/>
    <w:rsid w:val="000824A4"/>
    <w:rsid w:val="00091AF7"/>
    <w:rsid w:val="001543AB"/>
    <w:rsid w:val="00291D31"/>
    <w:rsid w:val="002B7043"/>
    <w:rsid w:val="002C2178"/>
    <w:rsid w:val="002D50F9"/>
    <w:rsid w:val="00325AA3"/>
    <w:rsid w:val="00457EF6"/>
    <w:rsid w:val="00463E4D"/>
    <w:rsid w:val="00484237"/>
    <w:rsid w:val="004D1231"/>
    <w:rsid w:val="0057612B"/>
    <w:rsid w:val="00584C08"/>
    <w:rsid w:val="00630C97"/>
    <w:rsid w:val="006A0BB4"/>
    <w:rsid w:val="006C0D50"/>
    <w:rsid w:val="006D5515"/>
    <w:rsid w:val="00703E14"/>
    <w:rsid w:val="0072504E"/>
    <w:rsid w:val="007B1AE6"/>
    <w:rsid w:val="007B5E73"/>
    <w:rsid w:val="007F7D29"/>
    <w:rsid w:val="008537DE"/>
    <w:rsid w:val="00856E0D"/>
    <w:rsid w:val="0089675A"/>
    <w:rsid w:val="008B684D"/>
    <w:rsid w:val="008C62B7"/>
    <w:rsid w:val="00914D9C"/>
    <w:rsid w:val="00973348"/>
    <w:rsid w:val="0099259C"/>
    <w:rsid w:val="009A5C9D"/>
    <w:rsid w:val="00A174BA"/>
    <w:rsid w:val="00A25CA9"/>
    <w:rsid w:val="00A34F43"/>
    <w:rsid w:val="00A552B0"/>
    <w:rsid w:val="00A74C19"/>
    <w:rsid w:val="00AA0D15"/>
    <w:rsid w:val="00AC1CEC"/>
    <w:rsid w:val="00B019F7"/>
    <w:rsid w:val="00BA481F"/>
    <w:rsid w:val="00BC463F"/>
    <w:rsid w:val="00BD0E38"/>
    <w:rsid w:val="00C31800"/>
    <w:rsid w:val="00C63B5B"/>
    <w:rsid w:val="00C921B4"/>
    <w:rsid w:val="00D902DC"/>
    <w:rsid w:val="00DB0A79"/>
    <w:rsid w:val="00DB695B"/>
    <w:rsid w:val="00DC1925"/>
    <w:rsid w:val="00DF1AEF"/>
    <w:rsid w:val="00E57402"/>
    <w:rsid w:val="00E6165A"/>
    <w:rsid w:val="00E76D17"/>
    <w:rsid w:val="00F53F81"/>
    <w:rsid w:val="00F649B8"/>
    <w:rsid w:val="00FE66BA"/>
    <w:rsid w:val="00FF0E3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AEE3D0"/>
  <w15:docId w15:val="{E6DDCF72-DB1E-4A57-B07E-C05F292BFE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50F9"/>
  </w:style>
  <w:style w:type="paragraph" w:styleId="Heading1">
    <w:name w:val="heading 1"/>
    <w:basedOn w:val="Normal"/>
    <w:next w:val="Normal"/>
    <w:link w:val="Heading1Char"/>
    <w:uiPriority w:val="9"/>
    <w:qFormat/>
    <w:rsid w:val="00FF0E3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902DC"/>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FF0E39"/>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72504E"/>
    <w:pPr>
      <w:tabs>
        <w:tab w:val="center" w:pos="4680"/>
        <w:tab w:val="right" w:pos="9360"/>
      </w:tabs>
      <w:spacing w:after="0" w:line="240" w:lineRule="auto"/>
    </w:pPr>
  </w:style>
  <w:style w:type="character" w:customStyle="1" w:styleId="HeaderChar">
    <w:name w:val="Header Char"/>
    <w:basedOn w:val="DefaultParagraphFont"/>
    <w:link w:val="Header"/>
    <w:uiPriority w:val="99"/>
    <w:rsid w:val="0072504E"/>
  </w:style>
  <w:style w:type="paragraph" w:styleId="Footer">
    <w:name w:val="footer"/>
    <w:basedOn w:val="Normal"/>
    <w:link w:val="FooterChar"/>
    <w:uiPriority w:val="99"/>
    <w:unhideWhenUsed/>
    <w:rsid w:val="0072504E"/>
    <w:pPr>
      <w:tabs>
        <w:tab w:val="center" w:pos="4680"/>
        <w:tab w:val="right" w:pos="9360"/>
      </w:tabs>
      <w:spacing w:after="0" w:line="240" w:lineRule="auto"/>
    </w:pPr>
  </w:style>
  <w:style w:type="character" w:customStyle="1" w:styleId="FooterChar">
    <w:name w:val="Footer Char"/>
    <w:basedOn w:val="DefaultParagraphFont"/>
    <w:link w:val="Footer"/>
    <w:uiPriority w:val="99"/>
    <w:rsid w:val="0072504E"/>
  </w:style>
  <w:style w:type="paragraph" w:styleId="ListParagraph">
    <w:name w:val="List Paragraph"/>
    <w:basedOn w:val="Normal"/>
    <w:uiPriority w:val="34"/>
    <w:qFormat/>
    <w:rsid w:val="00457EF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5421789">
      <w:bodyDiv w:val="1"/>
      <w:marLeft w:val="0"/>
      <w:marRight w:val="0"/>
      <w:marTop w:val="0"/>
      <w:marBottom w:val="0"/>
      <w:divBdr>
        <w:top w:val="none" w:sz="0" w:space="0" w:color="auto"/>
        <w:left w:val="none" w:sz="0" w:space="0" w:color="auto"/>
        <w:bottom w:val="none" w:sz="0" w:space="0" w:color="auto"/>
        <w:right w:val="none" w:sz="0" w:space="0" w:color="auto"/>
      </w:divBdr>
    </w:div>
    <w:div w:id="1421290760">
      <w:bodyDiv w:val="1"/>
      <w:marLeft w:val="0"/>
      <w:marRight w:val="0"/>
      <w:marTop w:val="0"/>
      <w:marBottom w:val="0"/>
      <w:divBdr>
        <w:top w:val="none" w:sz="0" w:space="0" w:color="auto"/>
        <w:left w:val="none" w:sz="0" w:space="0" w:color="auto"/>
        <w:bottom w:val="none" w:sz="0" w:space="0" w:color="auto"/>
        <w:right w:val="none" w:sz="0" w:space="0" w:color="auto"/>
      </w:divBdr>
    </w:div>
    <w:div w:id="2020153443">
      <w:bodyDiv w:val="1"/>
      <w:marLeft w:val="0"/>
      <w:marRight w:val="0"/>
      <w:marTop w:val="0"/>
      <w:marBottom w:val="0"/>
      <w:divBdr>
        <w:top w:val="none" w:sz="0" w:space="0" w:color="auto"/>
        <w:left w:val="none" w:sz="0" w:space="0" w:color="auto"/>
        <w:bottom w:val="none" w:sz="0" w:space="0" w:color="auto"/>
        <w:right w:val="none" w:sz="0" w:space="0" w:color="auto"/>
      </w:divBdr>
    </w:div>
    <w:div w:id="20338025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webSettings" Target="webSettings.xml" /><Relationship Id="rId7" Type="http://schemas.openxmlformats.org/officeDocument/2006/relationships/fontTable" Target="fontTable.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footer" Target="footer1.xml" /><Relationship Id="rId5" Type="http://schemas.openxmlformats.org/officeDocument/2006/relationships/endnotes" Target="endnotes.xml" /><Relationship Id="rId4" Type="http://schemas.openxmlformats.org/officeDocument/2006/relationships/footnotes" Target="footnot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1814</Words>
  <Characters>10341</Characters>
  <Application>Microsoft Office Word</Application>
  <DocSecurity>0</DocSecurity>
  <Lines>86</Lines>
  <Paragraphs>24</Paragraphs>
  <ScaleCrop>false</ScaleCrop>
  <Company/>
  <LinksUpToDate>false</LinksUpToDate>
  <CharactersWithSpaces>12131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Farjana Begum</cp:lastModifiedBy>
  <cp:revision>2</cp:revision>
  <dcterms:created xsi:type="dcterms:W3CDTF">2022-04-06T23:12:00Z</dcterms:created>
  <dcterms:modified xsi:type="dcterms:W3CDTF">2022-04-06T23:12:00Z</dcterms:modified>
</cp:coreProperties>
</file>