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1"/>
          <w:szCs w:val="21"/>
        </w:rPr>
        <w:id w:val="-93708707"/>
        <w:docPartObj>
          <w:docPartGallery w:val="Cover Pages"/>
          <w:docPartUnique/>
        </w:docPartObj>
      </w:sdtPr>
      <w:sdtEndPr/>
      <w:sdtContent>
        <w:p w14:paraId="14FED19D" w14:textId="4A2B6104" w:rsidR="006549FE" w:rsidRPr="0099752D" w:rsidRDefault="006549FE">
          <w:pPr>
            <w:rPr>
              <w:sz w:val="21"/>
              <w:szCs w:val="21"/>
            </w:rPr>
          </w:pPr>
        </w:p>
        <w:p w14:paraId="205A9F4C" w14:textId="56484030" w:rsidR="006549FE" w:rsidRPr="0099752D" w:rsidRDefault="006549FE">
          <w:pPr>
            <w:rPr>
              <w:sz w:val="21"/>
              <w:szCs w:val="21"/>
            </w:rPr>
          </w:pPr>
          <w:r w:rsidRPr="0099752D">
            <w:rPr>
              <w:noProof/>
              <w:sz w:val="21"/>
              <w:szCs w:val="21"/>
            </w:rPr>
            <mc:AlternateContent>
              <mc:Choice Requires="wps">
                <w:drawing>
                  <wp:anchor distT="0" distB="0" distL="182880" distR="182880" simplePos="0" relativeHeight="251660288" behindDoc="0" locked="0" layoutInCell="1" allowOverlap="1" wp14:anchorId="64361365" wp14:editId="0993088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0ADA3" w14:textId="6D7BFB12" w:rsidR="006549FE" w:rsidRPr="0099752D" w:rsidRDefault="00100EE4">
                                <w:pPr>
                                  <w:pStyle w:val="NoSpacing"/>
                                  <w:spacing w:before="40" w:after="560" w:line="216" w:lineRule="auto"/>
                                  <w:rPr>
                                    <w:color w:val="4472C4" w:themeColor="accent1"/>
                                    <w:sz w:val="69"/>
                                    <w:szCs w:val="69"/>
                                  </w:rPr>
                                </w:pPr>
                                <w:sdt>
                                  <w:sdtPr>
                                    <w:rPr>
                                      <w:color w:val="4472C4" w:themeColor="accent1"/>
                                      <w:sz w:val="69"/>
                                      <w:szCs w:val="69"/>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549FE" w:rsidRPr="0099752D">
                                      <w:rPr>
                                        <w:color w:val="4472C4" w:themeColor="accent1"/>
                                        <w:sz w:val="69"/>
                                        <w:szCs w:val="69"/>
                                      </w:rPr>
                                      <w:t>Research in action ECP5006</w:t>
                                    </w:r>
                                  </w:sdtContent>
                                </w:sdt>
                              </w:p>
                              <w:sdt>
                                <w:sdtPr>
                                  <w:rPr>
                                    <w:caps/>
                                    <w:color w:val="1F4E79" w:themeColor="accent5" w:themeShade="80"/>
                                    <w:sz w:val="27"/>
                                    <w:szCs w:val="27"/>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CD205C1" w14:textId="08B54912" w:rsidR="006549FE" w:rsidRPr="0099752D" w:rsidRDefault="006549FE">
                                    <w:pPr>
                                      <w:pStyle w:val="NoSpacing"/>
                                      <w:spacing w:before="40" w:after="40"/>
                                      <w:rPr>
                                        <w:caps/>
                                        <w:color w:val="1F4E79" w:themeColor="accent5" w:themeShade="80"/>
                                        <w:sz w:val="27"/>
                                        <w:szCs w:val="27"/>
                                      </w:rPr>
                                    </w:pPr>
                                    <w:r w:rsidRPr="0099752D">
                                      <w:rPr>
                                        <w:caps/>
                                        <w:color w:val="1F4E79" w:themeColor="accent5" w:themeShade="80"/>
                                        <w:sz w:val="27"/>
                                        <w:szCs w:val="27"/>
                                      </w:rPr>
                                      <w:t>Portfolio of competences</w:t>
                                    </w:r>
                                  </w:p>
                                </w:sdtContent>
                              </w:sdt>
                              <w:sdt>
                                <w:sdtPr>
                                  <w:rPr>
                                    <w:caps/>
                                    <w:color w:val="5B9BD5" w:themeColor="accent5"/>
                                    <w:sz w:val="23"/>
                                    <w:szCs w:val="23"/>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0339826" w14:textId="7BF43C76" w:rsidR="006549FE" w:rsidRPr="0099752D" w:rsidRDefault="006549FE">
                                    <w:pPr>
                                      <w:pStyle w:val="NoSpacing"/>
                                      <w:spacing w:before="80" w:after="40"/>
                                      <w:rPr>
                                        <w:caps/>
                                        <w:color w:val="5B9BD5" w:themeColor="accent5"/>
                                        <w:sz w:val="23"/>
                                        <w:szCs w:val="23"/>
                                      </w:rPr>
                                    </w:pPr>
                                    <w:r w:rsidRPr="0099752D">
                                      <w:rPr>
                                        <w:caps/>
                                        <w:color w:val="5B9BD5" w:themeColor="accent5"/>
                                        <w:sz w:val="23"/>
                                        <w:szCs w:val="23"/>
                                      </w:rPr>
                                      <w:t>Reia Sigrist (2219662)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361365"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AC0ADA3" w14:textId="6D7BFB12" w:rsidR="006549FE" w:rsidRPr="0099752D" w:rsidRDefault="00100EE4">
                          <w:pPr>
                            <w:pStyle w:val="NoSpacing"/>
                            <w:spacing w:before="40" w:after="560" w:line="216" w:lineRule="auto"/>
                            <w:rPr>
                              <w:color w:val="4472C4" w:themeColor="accent1"/>
                              <w:sz w:val="69"/>
                              <w:szCs w:val="69"/>
                            </w:rPr>
                          </w:pPr>
                          <w:sdt>
                            <w:sdtPr>
                              <w:rPr>
                                <w:color w:val="4472C4" w:themeColor="accent1"/>
                                <w:sz w:val="69"/>
                                <w:szCs w:val="69"/>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549FE" w:rsidRPr="0099752D">
                                <w:rPr>
                                  <w:color w:val="4472C4" w:themeColor="accent1"/>
                                  <w:sz w:val="69"/>
                                  <w:szCs w:val="69"/>
                                </w:rPr>
                                <w:t>Research in action ECP5006</w:t>
                              </w:r>
                            </w:sdtContent>
                          </w:sdt>
                        </w:p>
                        <w:sdt>
                          <w:sdtPr>
                            <w:rPr>
                              <w:caps/>
                              <w:color w:val="1F4E79" w:themeColor="accent5" w:themeShade="80"/>
                              <w:sz w:val="27"/>
                              <w:szCs w:val="27"/>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CD205C1" w14:textId="08B54912" w:rsidR="006549FE" w:rsidRPr="0099752D" w:rsidRDefault="006549FE">
                              <w:pPr>
                                <w:pStyle w:val="NoSpacing"/>
                                <w:spacing w:before="40" w:after="40"/>
                                <w:rPr>
                                  <w:caps/>
                                  <w:color w:val="1F4E79" w:themeColor="accent5" w:themeShade="80"/>
                                  <w:sz w:val="27"/>
                                  <w:szCs w:val="27"/>
                                </w:rPr>
                              </w:pPr>
                              <w:r w:rsidRPr="0099752D">
                                <w:rPr>
                                  <w:caps/>
                                  <w:color w:val="1F4E79" w:themeColor="accent5" w:themeShade="80"/>
                                  <w:sz w:val="27"/>
                                  <w:szCs w:val="27"/>
                                </w:rPr>
                                <w:t>Portfolio of competences</w:t>
                              </w:r>
                            </w:p>
                          </w:sdtContent>
                        </w:sdt>
                        <w:sdt>
                          <w:sdtPr>
                            <w:rPr>
                              <w:caps/>
                              <w:color w:val="5B9BD5" w:themeColor="accent5"/>
                              <w:sz w:val="23"/>
                              <w:szCs w:val="23"/>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0339826" w14:textId="7BF43C76" w:rsidR="006549FE" w:rsidRPr="0099752D" w:rsidRDefault="006549FE">
                              <w:pPr>
                                <w:pStyle w:val="NoSpacing"/>
                                <w:spacing w:before="80" w:after="40"/>
                                <w:rPr>
                                  <w:caps/>
                                  <w:color w:val="5B9BD5" w:themeColor="accent5"/>
                                  <w:sz w:val="23"/>
                                  <w:szCs w:val="23"/>
                                </w:rPr>
                              </w:pPr>
                              <w:r w:rsidRPr="0099752D">
                                <w:rPr>
                                  <w:caps/>
                                  <w:color w:val="5B9BD5" w:themeColor="accent5"/>
                                  <w:sz w:val="23"/>
                                  <w:szCs w:val="23"/>
                                </w:rPr>
                                <w:t>Reia Sigrist (2219662)</w:t>
                              </w:r>
                            </w:p>
                          </w:sdtContent>
                        </w:sdt>
                      </w:txbxContent>
                    </v:textbox>
                    <w10:wrap type="square" anchorx="margin" anchory="page"/>
                  </v:shape>
                </w:pict>
              </mc:Fallback>
            </mc:AlternateContent>
          </w:r>
          <w:r w:rsidRPr="0099752D">
            <w:rPr>
              <w:noProof/>
              <w:sz w:val="21"/>
              <w:szCs w:val="21"/>
            </w:rPr>
            <mc:AlternateContent>
              <mc:Choice Requires="wps">
                <w:drawing>
                  <wp:anchor distT="0" distB="0" distL="114300" distR="114300" simplePos="0" relativeHeight="251659264" behindDoc="0" locked="0" layoutInCell="1" allowOverlap="1" wp14:anchorId="68BBAA30" wp14:editId="027CF0A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60DE3F" w14:textId="0F47F32A" w:rsidR="006549FE" w:rsidRPr="0099752D" w:rsidRDefault="006549FE">
                                <w:pPr>
                                  <w:pStyle w:val="NoSpacing"/>
                                  <w:jc w:val="right"/>
                                  <w:rPr>
                                    <w:color w:val="FFFFFF" w:themeColor="background1"/>
                                    <w:sz w:val="23"/>
                                    <w:szCs w:val="23"/>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8BBAA30"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3660DE3F" w14:textId="0F47F32A" w:rsidR="006549FE" w:rsidRPr="0099752D" w:rsidRDefault="006549FE">
                          <w:pPr>
                            <w:pStyle w:val="NoSpacing"/>
                            <w:jc w:val="right"/>
                            <w:rPr>
                              <w:color w:val="FFFFFF" w:themeColor="background1"/>
                              <w:sz w:val="23"/>
                              <w:szCs w:val="23"/>
                            </w:rPr>
                          </w:pPr>
                        </w:p>
                      </w:txbxContent>
                    </v:textbox>
                    <w10:wrap anchorx="margin" anchory="page"/>
                  </v:rect>
                </w:pict>
              </mc:Fallback>
            </mc:AlternateContent>
          </w:r>
        </w:p>
      </w:sdtContent>
    </w:sdt>
    <w:p w14:paraId="51970C53" w14:textId="6BA18904" w:rsidR="006549FE" w:rsidRPr="0099752D" w:rsidRDefault="001242D5">
      <w:pPr>
        <w:rPr>
          <w:sz w:val="21"/>
          <w:szCs w:val="21"/>
        </w:rPr>
      </w:pPr>
      <w:r>
        <w:rPr>
          <w:noProof/>
          <w:sz w:val="21"/>
          <w:szCs w:val="21"/>
        </w:rPr>
        <mc:AlternateContent>
          <mc:Choice Requires="wpi">
            <w:drawing>
              <wp:anchor distT="0" distB="0" distL="114300" distR="114300" simplePos="0" relativeHeight="251673600" behindDoc="0" locked="0" layoutInCell="1" allowOverlap="1" wp14:anchorId="2F125F08" wp14:editId="7C932270">
                <wp:simplePos x="0" y="0"/>
                <wp:positionH relativeFrom="column">
                  <wp:posOffset>7993141</wp:posOffset>
                </wp:positionH>
                <wp:positionV relativeFrom="paragraph">
                  <wp:posOffset>2233374</wp:posOffset>
                </wp:positionV>
                <wp:extent cx="14040" cy="360"/>
                <wp:effectExtent l="38100" t="38100" r="43180" b="57150"/>
                <wp:wrapNone/>
                <wp:docPr id="855247854" name="Ink 13"/>
                <wp:cNvGraphicFramePr/>
                <a:graphic xmlns:a="http://schemas.openxmlformats.org/drawingml/2006/main">
                  <a:graphicData uri="http://schemas.microsoft.com/office/word/2010/wordprocessingInk">
                    <w14:contentPart bwMode="auto" r:id="rId12">
                      <w14:nvContentPartPr>
                        <w14:cNvContentPartPr/>
                      </w14:nvContentPartPr>
                      <w14:xfrm>
                        <a:off x="0" y="0"/>
                        <a:ext cx="14040" cy="360"/>
                      </w14:xfrm>
                    </w14:contentPart>
                  </a:graphicData>
                </a:graphic>
              </wp:anchor>
            </w:drawing>
          </mc:Choice>
          <mc:Fallback>
            <w:pict>
              <v:shapetype w14:anchorId="11CFFC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628.7pt;margin-top:175.15pt;width:2.5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">
                <v:imagedata r:id="rId13" o:title=""/>
              </v:shape>
            </w:pict>
          </mc:Fallback>
        </mc:AlternateContent>
      </w:r>
      <w:r>
        <w:rPr>
          <w:noProof/>
          <w:sz w:val="21"/>
          <w:szCs w:val="21"/>
        </w:rPr>
        <mc:AlternateContent>
          <mc:Choice Requires="wpi">
            <w:drawing>
              <wp:anchor distT="0" distB="0" distL="114300" distR="114300" simplePos="0" relativeHeight="251672576" behindDoc="0" locked="0" layoutInCell="1" allowOverlap="1" wp14:anchorId="40FFD484" wp14:editId="634FB362">
                <wp:simplePos x="0" y="0"/>
                <wp:positionH relativeFrom="column">
                  <wp:posOffset>-2721179</wp:posOffset>
                </wp:positionH>
                <wp:positionV relativeFrom="paragraph">
                  <wp:posOffset>2515974</wp:posOffset>
                </wp:positionV>
                <wp:extent cx="360" cy="360"/>
                <wp:effectExtent l="38100" t="38100" r="57150" b="57150"/>
                <wp:wrapNone/>
                <wp:docPr id="1394219118" name="Ink 12"/>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616ECF07" id="Ink 12" o:spid="_x0000_s1026" type="#_x0000_t75" style="position:absolute;margin-left:-214.95pt;margin-top:197.4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">
                <v:imagedata r:id="rId15" o:title=""/>
              </v:shape>
            </w:pict>
          </mc:Fallback>
        </mc:AlternateContent>
      </w:r>
      <w:r w:rsidR="006549FE" w:rsidRPr="0099752D">
        <w:rPr>
          <w:sz w:val="21"/>
          <w:szCs w:val="21"/>
        </w:rPr>
        <w:br w:type="page"/>
      </w:r>
    </w:p>
    <w:sdt>
      <w:sdtPr>
        <w:rPr>
          <w:rFonts w:asciiTheme="minorHAnsi" w:eastAsiaTheme="minorHAnsi" w:hAnsiTheme="minorHAnsi" w:cstheme="minorBidi"/>
          <w:color w:val="auto"/>
          <w:kern w:val="2"/>
          <w:sz w:val="22"/>
          <w:szCs w:val="22"/>
          <w:lang w:val="en-GB"/>
          <w14:ligatures w14:val="standardContextual"/>
        </w:rPr>
        <w:id w:val="-807240948"/>
        <w:docPartObj>
          <w:docPartGallery w:val="Table of Contents"/>
          <w:docPartUnique/>
        </w:docPartObj>
      </w:sdtPr>
      <w:sdtEndPr>
        <w:rPr>
          <w:b/>
          <w:bCs/>
          <w:noProof/>
        </w:rPr>
      </w:sdtEndPr>
      <w:sdtContent>
        <w:p w14:paraId="332CCD13" w14:textId="78797E5D" w:rsidR="00851E40" w:rsidRDefault="00851E40">
          <w:pPr>
            <w:pStyle w:val="TOCHeading"/>
          </w:pPr>
          <w:r>
            <w:t>Contents</w:t>
          </w:r>
        </w:p>
        <w:p w14:paraId="63CD0312" w14:textId="5BF64DDF" w:rsidR="00B04AEC" w:rsidRDefault="00851E4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822467" w:history="1">
            <w:r w:rsidR="00B04AEC" w:rsidRPr="00834002">
              <w:rPr>
                <w:rStyle w:val="Hyperlink"/>
                <w:noProof/>
              </w:rPr>
              <w:t>Reflective log</w:t>
            </w:r>
            <w:r w:rsidR="00B04AEC">
              <w:rPr>
                <w:noProof/>
                <w:webHidden/>
              </w:rPr>
              <w:tab/>
            </w:r>
            <w:r w:rsidR="00B04AEC">
              <w:rPr>
                <w:noProof/>
                <w:webHidden/>
              </w:rPr>
              <w:fldChar w:fldCharType="begin"/>
            </w:r>
            <w:r w:rsidR="00B04AEC">
              <w:rPr>
                <w:noProof/>
                <w:webHidden/>
              </w:rPr>
              <w:instrText xml:space="preserve"> PAGEREF _Toc154822467 \h </w:instrText>
            </w:r>
            <w:r w:rsidR="00B04AEC">
              <w:rPr>
                <w:noProof/>
                <w:webHidden/>
              </w:rPr>
            </w:r>
            <w:r w:rsidR="00B04AEC">
              <w:rPr>
                <w:noProof/>
                <w:webHidden/>
              </w:rPr>
              <w:fldChar w:fldCharType="separate"/>
            </w:r>
            <w:r w:rsidR="00B04AEC">
              <w:rPr>
                <w:noProof/>
                <w:webHidden/>
              </w:rPr>
              <w:t>2</w:t>
            </w:r>
            <w:r w:rsidR="00B04AEC">
              <w:rPr>
                <w:noProof/>
                <w:webHidden/>
              </w:rPr>
              <w:fldChar w:fldCharType="end"/>
            </w:r>
          </w:hyperlink>
        </w:p>
        <w:p w14:paraId="4AFBB882" w14:textId="42BDFD88" w:rsidR="00B04AEC" w:rsidRDefault="00B04AEC">
          <w:pPr>
            <w:pStyle w:val="TOC1"/>
            <w:tabs>
              <w:tab w:val="right" w:leader="dot" w:pos="9016"/>
            </w:tabs>
            <w:rPr>
              <w:rFonts w:eastAsiaTheme="minorEastAsia"/>
              <w:noProof/>
              <w:lang w:eastAsia="en-GB"/>
            </w:rPr>
          </w:pPr>
          <w:hyperlink w:anchor="_Toc154822468" w:history="1">
            <w:r w:rsidRPr="00834002">
              <w:rPr>
                <w:rStyle w:val="Hyperlink"/>
                <w:noProof/>
              </w:rPr>
              <w:t>Competency one: Applied Research – Completion of Research Proposal</w:t>
            </w:r>
            <w:r>
              <w:rPr>
                <w:noProof/>
                <w:webHidden/>
              </w:rPr>
              <w:tab/>
            </w:r>
            <w:r>
              <w:rPr>
                <w:noProof/>
                <w:webHidden/>
              </w:rPr>
              <w:fldChar w:fldCharType="begin"/>
            </w:r>
            <w:r>
              <w:rPr>
                <w:noProof/>
                <w:webHidden/>
              </w:rPr>
              <w:instrText xml:space="preserve"> PAGEREF _Toc154822468 \h </w:instrText>
            </w:r>
            <w:r>
              <w:rPr>
                <w:noProof/>
                <w:webHidden/>
              </w:rPr>
            </w:r>
            <w:r>
              <w:rPr>
                <w:noProof/>
                <w:webHidden/>
              </w:rPr>
              <w:fldChar w:fldCharType="separate"/>
            </w:r>
            <w:r>
              <w:rPr>
                <w:noProof/>
                <w:webHidden/>
              </w:rPr>
              <w:t>6</w:t>
            </w:r>
            <w:r>
              <w:rPr>
                <w:noProof/>
                <w:webHidden/>
              </w:rPr>
              <w:fldChar w:fldCharType="end"/>
            </w:r>
          </w:hyperlink>
        </w:p>
        <w:p w14:paraId="40F61634" w14:textId="10069910" w:rsidR="00B04AEC" w:rsidRDefault="00B04AEC">
          <w:pPr>
            <w:pStyle w:val="TOC1"/>
            <w:tabs>
              <w:tab w:val="right" w:leader="dot" w:pos="9016"/>
            </w:tabs>
            <w:rPr>
              <w:rFonts w:eastAsiaTheme="minorEastAsia"/>
              <w:noProof/>
              <w:lang w:eastAsia="en-GB"/>
            </w:rPr>
          </w:pPr>
          <w:hyperlink w:anchor="_Toc154822470" w:history="1">
            <w:r w:rsidRPr="00834002">
              <w:rPr>
                <w:rStyle w:val="Hyperlink"/>
                <w:noProof/>
              </w:rPr>
              <w:t>Competency Two: Applied Research – Ethical Considerations – Ethics Form Completion</w:t>
            </w:r>
            <w:r>
              <w:rPr>
                <w:noProof/>
                <w:webHidden/>
              </w:rPr>
              <w:tab/>
            </w:r>
            <w:r>
              <w:rPr>
                <w:noProof/>
                <w:webHidden/>
              </w:rPr>
              <w:fldChar w:fldCharType="begin"/>
            </w:r>
            <w:r>
              <w:rPr>
                <w:noProof/>
                <w:webHidden/>
              </w:rPr>
              <w:instrText xml:space="preserve"> PAGEREF _Toc154822470 \h </w:instrText>
            </w:r>
            <w:r>
              <w:rPr>
                <w:noProof/>
                <w:webHidden/>
              </w:rPr>
            </w:r>
            <w:r>
              <w:rPr>
                <w:noProof/>
                <w:webHidden/>
              </w:rPr>
              <w:fldChar w:fldCharType="separate"/>
            </w:r>
            <w:r>
              <w:rPr>
                <w:noProof/>
                <w:webHidden/>
              </w:rPr>
              <w:t>15</w:t>
            </w:r>
            <w:r>
              <w:rPr>
                <w:noProof/>
                <w:webHidden/>
              </w:rPr>
              <w:fldChar w:fldCharType="end"/>
            </w:r>
          </w:hyperlink>
        </w:p>
        <w:p w14:paraId="3F8768CA" w14:textId="5BDC9F10" w:rsidR="00B04AEC" w:rsidRDefault="00B04AEC">
          <w:pPr>
            <w:pStyle w:val="TOC1"/>
            <w:tabs>
              <w:tab w:val="right" w:leader="dot" w:pos="9016"/>
            </w:tabs>
            <w:rPr>
              <w:rFonts w:eastAsiaTheme="minorEastAsia"/>
              <w:noProof/>
              <w:lang w:eastAsia="en-GB"/>
            </w:rPr>
          </w:pPr>
          <w:hyperlink w:anchor="_Toc154822478" w:history="1">
            <w:r w:rsidRPr="00834002">
              <w:rPr>
                <w:rStyle w:val="Hyperlink"/>
                <w:noProof/>
              </w:rPr>
              <w:t>Competency Three: Applied Research – Qualtrics Study Creation</w:t>
            </w:r>
            <w:r>
              <w:rPr>
                <w:noProof/>
                <w:webHidden/>
              </w:rPr>
              <w:tab/>
            </w:r>
            <w:r>
              <w:rPr>
                <w:noProof/>
                <w:webHidden/>
              </w:rPr>
              <w:fldChar w:fldCharType="begin"/>
            </w:r>
            <w:r>
              <w:rPr>
                <w:noProof/>
                <w:webHidden/>
              </w:rPr>
              <w:instrText xml:space="preserve"> PAGEREF _Toc154822478 \h </w:instrText>
            </w:r>
            <w:r>
              <w:rPr>
                <w:noProof/>
                <w:webHidden/>
              </w:rPr>
            </w:r>
            <w:r>
              <w:rPr>
                <w:noProof/>
                <w:webHidden/>
              </w:rPr>
              <w:fldChar w:fldCharType="separate"/>
            </w:r>
            <w:r>
              <w:rPr>
                <w:noProof/>
                <w:webHidden/>
              </w:rPr>
              <w:t>32</w:t>
            </w:r>
            <w:r>
              <w:rPr>
                <w:noProof/>
                <w:webHidden/>
              </w:rPr>
              <w:fldChar w:fldCharType="end"/>
            </w:r>
          </w:hyperlink>
        </w:p>
        <w:p w14:paraId="48CBD517" w14:textId="65603077" w:rsidR="00B04AEC" w:rsidRDefault="00B04AEC">
          <w:pPr>
            <w:pStyle w:val="TOC1"/>
            <w:tabs>
              <w:tab w:val="right" w:leader="dot" w:pos="9016"/>
            </w:tabs>
            <w:rPr>
              <w:rFonts w:eastAsiaTheme="minorEastAsia"/>
              <w:noProof/>
              <w:lang w:eastAsia="en-GB"/>
            </w:rPr>
          </w:pPr>
          <w:hyperlink w:anchor="_Toc154822479" w:history="1">
            <w:r w:rsidRPr="00834002">
              <w:rPr>
                <w:rStyle w:val="Hyperlink"/>
                <w:noProof/>
              </w:rPr>
              <w:t>Reference list</w:t>
            </w:r>
            <w:r>
              <w:rPr>
                <w:noProof/>
                <w:webHidden/>
              </w:rPr>
              <w:tab/>
            </w:r>
            <w:r>
              <w:rPr>
                <w:noProof/>
                <w:webHidden/>
              </w:rPr>
              <w:fldChar w:fldCharType="begin"/>
            </w:r>
            <w:r>
              <w:rPr>
                <w:noProof/>
                <w:webHidden/>
              </w:rPr>
              <w:instrText xml:space="preserve"> PAGEREF _Toc154822479 \h </w:instrText>
            </w:r>
            <w:r>
              <w:rPr>
                <w:noProof/>
                <w:webHidden/>
              </w:rPr>
            </w:r>
            <w:r>
              <w:rPr>
                <w:noProof/>
                <w:webHidden/>
              </w:rPr>
              <w:fldChar w:fldCharType="separate"/>
            </w:r>
            <w:r>
              <w:rPr>
                <w:noProof/>
                <w:webHidden/>
              </w:rPr>
              <w:t>41</w:t>
            </w:r>
            <w:r>
              <w:rPr>
                <w:noProof/>
                <w:webHidden/>
              </w:rPr>
              <w:fldChar w:fldCharType="end"/>
            </w:r>
          </w:hyperlink>
        </w:p>
        <w:p w14:paraId="4EBAA6AD" w14:textId="2B9E7050" w:rsidR="00B04AEC" w:rsidRDefault="00B04AEC">
          <w:pPr>
            <w:pStyle w:val="TOC1"/>
            <w:tabs>
              <w:tab w:val="right" w:leader="dot" w:pos="9016"/>
            </w:tabs>
            <w:rPr>
              <w:rFonts w:eastAsiaTheme="minorEastAsia"/>
              <w:noProof/>
              <w:lang w:eastAsia="en-GB"/>
            </w:rPr>
          </w:pPr>
          <w:hyperlink w:anchor="_Toc154822480" w:history="1">
            <w:r w:rsidRPr="00834002">
              <w:rPr>
                <w:rStyle w:val="Hyperlink"/>
                <w:noProof/>
              </w:rPr>
              <w:t>Appendix</w:t>
            </w:r>
            <w:r>
              <w:rPr>
                <w:noProof/>
                <w:webHidden/>
              </w:rPr>
              <w:tab/>
            </w:r>
            <w:r>
              <w:rPr>
                <w:noProof/>
                <w:webHidden/>
              </w:rPr>
              <w:fldChar w:fldCharType="begin"/>
            </w:r>
            <w:r>
              <w:rPr>
                <w:noProof/>
                <w:webHidden/>
              </w:rPr>
              <w:instrText xml:space="preserve"> PAGEREF _Toc154822480 \h </w:instrText>
            </w:r>
            <w:r>
              <w:rPr>
                <w:noProof/>
                <w:webHidden/>
              </w:rPr>
            </w:r>
            <w:r>
              <w:rPr>
                <w:noProof/>
                <w:webHidden/>
              </w:rPr>
              <w:fldChar w:fldCharType="separate"/>
            </w:r>
            <w:r>
              <w:rPr>
                <w:noProof/>
                <w:webHidden/>
              </w:rPr>
              <w:t>43</w:t>
            </w:r>
            <w:r>
              <w:rPr>
                <w:noProof/>
                <w:webHidden/>
              </w:rPr>
              <w:fldChar w:fldCharType="end"/>
            </w:r>
          </w:hyperlink>
        </w:p>
        <w:p w14:paraId="58C41BC8" w14:textId="69991416" w:rsidR="00851E40" w:rsidRDefault="00851E40">
          <w:r>
            <w:rPr>
              <w:b/>
              <w:bCs/>
              <w:noProof/>
            </w:rPr>
            <w:fldChar w:fldCharType="end"/>
          </w:r>
        </w:p>
      </w:sdtContent>
    </w:sdt>
    <w:p w14:paraId="17A0C16F" w14:textId="77777777" w:rsidR="007C2444" w:rsidRDefault="007C2444">
      <w:pPr>
        <w:rPr>
          <w:rFonts w:asciiTheme="majorHAnsi" w:eastAsiaTheme="majorEastAsia" w:hAnsiTheme="majorHAnsi" w:cstheme="majorBidi"/>
          <w:color w:val="2F5496" w:themeColor="accent1" w:themeShade="BF"/>
          <w:sz w:val="31"/>
          <w:szCs w:val="31"/>
        </w:rPr>
      </w:pPr>
      <w:r>
        <w:rPr>
          <w:sz w:val="31"/>
          <w:szCs w:val="31"/>
        </w:rPr>
        <w:br w:type="page"/>
      </w:r>
    </w:p>
    <w:p w14:paraId="42F87D93" w14:textId="3EE2A355" w:rsidR="004F350F" w:rsidRPr="00CE33D0" w:rsidRDefault="00D6035A" w:rsidP="00CE33D0">
      <w:pPr>
        <w:pStyle w:val="Heading1"/>
        <w:jc w:val="center"/>
      </w:pPr>
      <w:bookmarkStart w:id="0" w:name="_Toc154822467"/>
      <w:r w:rsidRPr="00CE33D0">
        <w:lastRenderedPageBreak/>
        <w:t>Reflective log</w:t>
      </w:r>
      <w:bookmarkEnd w:id="0"/>
    </w:p>
    <w:p w14:paraId="4E2810BA" w14:textId="6D9B9865" w:rsidR="00CC3FF5" w:rsidRPr="007C2444" w:rsidRDefault="003D4812" w:rsidP="00A431EC">
      <w:pPr>
        <w:spacing w:line="480" w:lineRule="auto"/>
        <w:ind w:firstLine="720"/>
        <w:rPr>
          <w:sz w:val="24"/>
          <w:szCs w:val="24"/>
        </w:rPr>
      </w:pPr>
      <w:r w:rsidRPr="007C2444">
        <w:rPr>
          <w:sz w:val="24"/>
          <w:szCs w:val="24"/>
        </w:rPr>
        <w:t xml:space="preserve">As part of </w:t>
      </w:r>
      <w:r w:rsidR="00BA6905" w:rsidRPr="007C2444">
        <w:rPr>
          <w:sz w:val="24"/>
          <w:szCs w:val="24"/>
        </w:rPr>
        <w:t>the R</w:t>
      </w:r>
      <w:r w:rsidRPr="007C2444">
        <w:rPr>
          <w:sz w:val="24"/>
          <w:szCs w:val="24"/>
        </w:rPr>
        <w:t xml:space="preserve">esearch in </w:t>
      </w:r>
      <w:r w:rsidR="00BA6905" w:rsidRPr="007C2444">
        <w:rPr>
          <w:sz w:val="24"/>
          <w:szCs w:val="24"/>
        </w:rPr>
        <w:t>A</w:t>
      </w:r>
      <w:r w:rsidRPr="007C2444">
        <w:rPr>
          <w:sz w:val="24"/>
          <w:szCs w:val="24"/>
        </w:rPr>
        <w:t xml:space="preserve">ction module, I had the opportunity to work as part </w:t>
      </w:r>
      <w:r w:rsidR="007E0FEC" w:rsidRPr="007C2444">
        <w:rPr>
          <w:sz w:val="24"/>
          <w:szCs w:val="24"/>
        </w:rPr>
        <w:t xml:space="preserve">of </w:t>
      </w:r>
      <w:r w:rsidR="009B0FC6" w:rsidRPr="007C2444">
        <w:rPr>
          <w:sz w:val="24"/>
          <w:szCs w:val="24"/>
        </w:rPr>
        <w:t xml:space="preserve">a </w:t>
      </w:r>
      <w:r w:rsidR="007E0FEC" w:rsidRPr="007C2444">
        <w:rPr>
          <w:sz w:val="24"/>
          <w:szCs w:val="24"/>
        </w:rPr>
        <w:t>research</w:t>
      </w:r>
      <w:r w:rsidRPr="007C2444">
        <w:rPr>
          <w:sz w:val="24"/>
          <w:szCs w:val="24"/>
        </w:rPr>
        <w:t xml:space="preserve"> team </w:t>
      </w:r>
      <w:r w:rsidR="00E86144" w:rsidRPr="007C2444">
        <w:rPr>
          <w:sz w:val="24"/>
          <w:szCs w:val="24"/>
        </w:rPr>
        <w:t xml:space="preserve">to explore the </w:t>
      </w:r>
      <w:r w:rsidR="007E0FEC" w:rsidRPr="007C2444">
        <w:rPr>
          <w:sz w:val="24"/>
          <w:szCs w:val="24"/>
        </w:rPr>
        <w:t>intricacies</w:t>
      </w:r>
      <w:r w:rsidR="00E86144" w:rsidRPr="007C2444">
        <w:rPr>
          <w:sz w:val="24"/>
          <w:szCs w:val="24"/>
        </w:rPr>
        <w:t xml:space="preserve"> of the Psychology of gender bias. We were tasked with designing and </w:t>
      </w:r>
      <w:r w:rsidR="007E0FEC" w:rsidRPr="007C2444">
        <w:rPr>
          <w:sz w:val="24"/>
          <w:szCs w:val="24"/>
        </w:rPr>
        <w:t xml:space="preserve">implementing </w:t>
      </w:r>
      <w:r w:rsidR="00211B36" w:rsidRPr="007C2444">
        <w:rPr>
          <w:sz w:val="24"/>
          <w:szCs w:val="24"/>
        </w:rPr>
        <w:t xml:space="preserve">two small-scale research studies, </w:t>
      </w:r>
      <w:r w:rsidR="006F4A1E" w:rsidRPr="007C2444">
        <w:rPr>
          <w:sz w:val="24"/>
          <w:szCs w:val="24"/>
        </w:rPr>
        <w:t xml:space="preserve">one quantitative and one qualitative, to delve deeper into this critical societal issue. Collaborating with my teammates, we navigated through the complexities of study design, data collection, and analysis. </w:t>
      </w:r>
      <w:r w:rsidR="00EE494F" w:rsidRPr="007C2444">
        <w:rPr>
          <w:sz w:val="24"/>
          <w:szCs w:val="24"/>
        </w:rPr>
        <w:t xml:space="preserve">Our primary </w:t>
      </w:r>
      <w:r w:rsidR="00E62C8B" w:rsidRPr="007C2444">
        <w:rPr>
          <w:sz w:val="24"/>
          <w:szCs w:val="24"/>
        </w:rPr>
        <w:t xml:space="preserve">aim was to comprehensively understand the intricate aspects of gender bias and its psychological underpinnings. </w:t>
      </w:r>
      <w:r w:rsidR="009E606A" w:rsidRPr="007C2444">
        <w:rPr>
          <w:sz w:val="24"/>
          <w:szCs w:val="24"/>
        </w:rPr>
        <w:t xml:space="preserve">We quickly choose our study topic area of gender bias towards women in STEM (Science, Technology, Engineering and Mathematics) </w:t>
      </w:r>
      <w:r w:rsidR="0042062F" w:rsidRPr="007C2444">
        <w:rPr>
          <w:sz w:val="24"/>
          <w:szCs w:val="24"/>
        </w:rPr>
        <w:t>being a topic we had studied previously</w:t>
      </w:r>
      <w:r w:rsidR="00BC4F1B" w:rsidRPr="007C2444">
        <w:rPr>
          <w:sz w:val="24"/>
          <w:szCs w:val="24"/>
        </w:rPr>
        <w:t xml:space="preserve"> and felt confident to apply the knowledge we had gained.</w:t>
      </w:r>
      <w:r w:rsidR="0042062F" w:rsidRPr="007C2444">
        <w:rPr>
          <w:sz w:val="24"/>
          <w:szCs w:val="24"/>
        </w:rPr>
        <w:t xml:space="preserve"> </w:t>
      </w:r>
      <w:r w:rsidR="00037787" w:rsidRPr="007C2444">
        <w:rPr>
          <w:sz w:val="24"/>
          <w:szCs w:val="24"/>
        </w:rPr>
        <w:t>Thr</w:t>
      </w:r>
      <w:r w:rsidR="009D546D" w:rsidRPr="007C2444">
        <w:rPr>
          <w:sz w:val="24"/>
          <w:szCs w:val="24"/>
        </w:rPr>
        <w:t>ou</w:t>
      </w:r>
      <w:r w:rsidR="00037787" w:rsidRPr="007C2444">
        <w:rPr>
          <w:sz w:val="24"/>
          <w:szCs w:val="24"/>
        </w:rPr>
        <w:t>ghout this experience, I gained a profound appreciation for the importance of thorough research methodologies and the significance of gender bias in our world. It was challenging yet immen</w:t>
      </w:r>
      <w:r w:rsidR="000477F0" w:rsidRPr="007C2444">
        <w:rPr>
          <w:sz w:val="24"/>
          <w:szCs w:val="24"/>
        </w:rPr>
        <w:t xml:space="preserve">sely rewarding </w:t>
      </w:r>
      <w:r w:rsidR="0098383D" w:rsidRPr="007C2444">
        <w:rPr>
          <w:sz w:val="24"/>
          <w:szCs w:val="24"/>
        </w:rPr>
        <w:t>endeavour</w:t>
      </w:r>
      <w:r w:rsidR="000477F0" w:rsidRPr="007C2444">
        <w:rPr>
          <w:sz w:val="24"/>
          <w:szCs w:val="24"/>
        </w:rPr>
        <w:t xml:space="preserve"> </w:t>
      </w:r>
      <w:r w:rsidR="0098383D" w:rsidRPr="007C2444">
        <w:rPr>
          <w:sz w:val="24"/>
          <w:szCs w:val="24"/>
        </w:rPr>
        <w:t>that</w:t>
      </w:r>
      <w:r w:rsidR="000477F0" w:rsidRPr="007C2444">
        <w:rPr>
          <w:sz w:val="24"/>
          <w:szCs w:val="24"/>
        </w:rPr>
        <w:t xml:space="preserve"> ha</w:t>
      </w:r>
      <w:r w:rsidR="007E3B85" w:rsidRPr="007C2444">
        <w:rPr>
          <w:sz w:val="24"/>
          <w:szCs w:val="24"/>
        </w:rPr>
        <w:t>s</w:t>
      </w:r>
      <w:r w:rsidR="000477F0" w:rsidRPr="007C2444">
        <w:rPr>
          <w:sz w:val="24"/>
          <w:szCs w:val="24"/>
        </w:rPr>
        <w:t xml:space="preserve"> left me with a renewed commitment to </w:t>
      </w:r>
      <w:r w:rsidR="00D72227" w:rsidRPr="007C2444">
        <w:rPr>
          <w:sz w:val="24"/>
          <w:szCs w:val="24"/>
        </w:rPr>
        <w:t>understand</w:t>
      </w:r>
      <w:r w:rsidR="000477F0" w:rsidRPr="007C2444">
        <w:rPr>
          <w:sz w:val="24"/>
          <w:szCs w:val="24"/>
        </w:rPr>
        <w:t xml:space="preserve"> and address this important topic. </w:t>
      </w:r>
      <w:r w:rsidR="0098383D" w:rsidRPr="007C2444">
        <w:rPr>
          <w:sz w:val="24"/>
          <w:szCs w:val="24"/>
        </w:rPr>
        <w:t>This reflective log serves as a thoughtful examination of our group study project by exploring personal growth, challenges faced, and lesson</w:t>
      </w:r>
      <w:r w:rsidR="0038618B" w:rsidRPr="007C2444">
        <w:rPr>
          <w:sz w:val="24"/>
          <w:szCs w:val="24"/>
        </w:rPr>
        <w:t>s</w:t>
      </w:r>
      <w:r w:rsidR="0098383D" w:rsidRPr="007C2444">
        <w:rPr>
          <w:sz w:val="24"/>
          <w:szCs w:val="24"/>
        </w:rPr>
        <w:t xml:space="preserve"> learned.</w:t>
      </w:r>
    </w:p>
    <w:p w14:paraId="6E64274E" w14:textId="52FE3B06" w:rsidR="008E1952" w:rsidRPr="007C2444" w:rsidRDefault="00E43C5C" w:rsidP="00A431EC">
      <w:pPr>
        <w:spacing w:line="480" w:lineRule="auto"/>
        <w:ind w:firstLine="720"/>
        <w:rPr>
          <w:sz w:val="24"/>
          <w:szCs w:val="24"/>
        </w:rPr>
      </w:pPr>
      <w:r w:rsidRPr="007C2444">
        <w:rPr>
          <w:sz w:val="24"/>
          <w:szCs w:val="24"/>
        </w:rPr>
        <w:t>At the outset, I was both excited and a little anxious, uncertain about how the process would unfold.</w:t>
      </w:r>
      <w:r w:rsidR="00D0715E" w:rsidRPr="007C2444">
        <w:rPr>
          <w:sz w:val="24"/>
          <w:szCs w:val="24"/>
        </w:rPr>
        <w:t xml:space="preserve"> We were supported throughout the </w:t>
      </w:r>
      <w:r w:rsidR="00370146" w:rsidRPr="007C2444">
        <w:rPr>
          <w:sz w:val="24"/>
          <w:szCs w:val="24"/>
        </w:rPr>
        <w:t xml:space="preserve">module with regular feedback and advice when needed </w:t>
      </w:r>
      <w:r w:rsidR="00B1225A" w:rsidRPr="007C2444">
        <w:rPr>
          <w:sz w:val="24"/>
          <w:szCs w:val="24"/>
        </w:rPr>
        <w:t xml:space="preserve">which helped to </w:t>
      </w:r>
      <w:r w:rsidR="00267897" w:rsidRPr="007C2444">
        <w:rPr>
          <w:sz w:val="24"/>
          <w:szCs w:val="24"/>
        </w:rPr>
        <w:t xml:space="preserve">improve our understanding and </w:t>
      </w:r>
      <w:r w:rsidR="00291DCF" w:rsidRPr="007C2444">
        <w:rPr>
          <w:sz w:val="24"/>
          <w:szCs w:val="24"/>
        </w:rPr>
        <w:t xml:space="preserve">performance </w:t>
      </w:r>
      <w:sdt>
        <w:sdtPr>
          <w:rPr>
            <w:sz w:val="24"/>
            <w:szCs w:val="24"/>
          </w:rPr>
          <w:id w:val="2025745090"/>
          <w:citation/>
        </w:sdtPr>
        <w:sdtEndPr/>
        <w:sdtContent>
          <w:r w:rsidR="008D15AB" w:rsidRPr="007C2444">
            <w:rPr>
              <w:sz w:val="24"/>
              <w:szCs w:val="24"/>
            </w:rPr>
            <w:fldChar w:fldCharType="begin"/>
          </w:r>
          <w:r w:rsidR="008D15AB" w:rsidRPr="007C2444">
            <w:rPr>
              <w:sz w:val="24"/>
              <w:szCs w:val="24"/>
            </w:rPr>
            <w:instrText xml:space="preserve"> CITATION Lon14 \l 2057 </w:instrText>
          </w:r>
          <w:r w:rsidR="008D15AB" w:rsidRPr="007C2444">
            <w:rPr>
              <w:sz w:val="24"/>
              <w:szCs w:val="24"/>
            </w:rPr>
            <w:fldChar w:fldCharType="separate"/>
          </w:r>
          <w:r w:rsidR="009651F3" w:rsidRPr="007C2444">
            <w:rPr>
              <w:noProof/>
              <w:sz w:val="24"/>
              <w:szCs w:val="24"/>
            </w:rPr>
            <w:t>(London, 2014)</w:t>
          </w:r>
          <w:r w:rsidR="008D15AB" w:rsidRPr="007C2444">
            <w:rPr>
              <w:sz w:val="24"/>
              <w:szCs w:val="24"/>
            </w:rPr>
            <w:fldChar w:fldCharType="end"/>
          </w:r>
        </w:sdtContent>
      </w:sdt>
      <w:r w:rsidR="00370146" w:rsidRPr="007C2444">
        <w:rPr>
          <w:sz w:val="24"/>
          <w:szCs w:val="24"/>
        </w:rPr>
        <w:t>. I thoroughly enjoyed t</w:t>
      </w:r>
      <w:r w:rsidR="002E2FDC" w:rsidRPr="007C2444">
        <w:rPr>
          <w:sz w:val="24"/>
          <w:szCs w:val="24"/>
        </w:rPr>
        <w:t>he</w:t>
      </w:r>
      <w:r w:rsidR="00370146" w:rsidRPr="007C2444">
        <w:rPr>
          <w:sz w:val="24"/>
          <w:szCs w:val="24"/>
        </w:rPr>
        <w:t xml:space="preserve"> independent learning aspect of t</w:t>
      </w:r>
      <w:r w:rsidR="002E2FDC" w:rsidRPr="007C2444">
        <w:rPr>
          <w:sz w:val="24"/>
          <w:szCs w:val="24"/>
        </w:rPr>
        <w:t>his module</w:t>
      </w:r>
      <w:r w:rsidR="00F84885" w:rsidRPr="007C2444">
        <w:rPr>
          <w:sz w:val="24"/>
          <w:szCs w:val="24"/>
        </w:rPr>
        <w:t xml:space="preserve"> and found it both a rewarding and empowering experience</w:t>
      </w:r>
      <w:r w:rsidR="003842D0" w:rsidRPr="007C2444">
        <w:rPr>
          <w:sz w:val="24"/>
          <w:szCs w:val="24"/>
        </w:rPr>
        <w:t xml:space="preserve"> (Moore, 1973; Kingsbury, 2015)</w:t>
      </w:r>
      <w:r w:rsidR="002E2FDC" w:rsidRPr="007C2444">
        <w:rPr>
          <w:sz w:val="24"/>
          <w:szCs w:val="24"/>
        </w:rPr>
        <w:t xml:space="preserve">. </w:t>
      </w:r>
      <w:r w:rsidR="00B41E3A" w:rsidRPr="007C2444">
        <w:rPr>
          <w:sz w:val="24"/>
          <w:szCs w:val="24"/>
        </w:rPr>
        <w:t xml:space="preserve">As we delved into designing and conducting the research studies, my feelings oscillated between moments of frustration and excitement. It was </w:t>
      </w:r>
      <w:r w:rsidR="00806D0A" w:rsidRPr="007C2444">
        <w:rPr>
          <w:sz w:val="24"/>
          <w:szCs w:val="24"/>
        </w:rPr>
        <w:t>eye-opening experience that highlighted the complexities of gender bias</w:t>
      </w:r>
      <w:r w:rsidR="00920B17" w:rsidRPr="007C2444">
        <w:rPr>
          <w:sz w:val="24"/>
          <w:szCs w:val="24"/>
        </w:rPr>
        <w:t>,</w:t>
      </w:r>
      <w:r w:rsidR="00806D0A" w:rsidRPr="007C2444">
        <w:rPr>
          <w:sz w:val="24"/>
          <w:szCs w:val="24"/>
        </w:rPr>
        <w:t xml:space="preserve"> the importance of thorough research</w:t>
      </w:r>
      <w:r w:rsidR="00920B17" w:rsidRPr="007C2444">
        <w:rPr>
          <w:sz w:val="24"/>
          <w:szCs w:val="24"/>
        </w:rPr>
        <w:t xml:space="preserve">, and what </w:t>
      </w:r>
      <w:r w:rsidR="00920B17" w:rsidRPr="007C2444">
        <w:rPr>
          <w:sz w:val="24"/>
          <w:szCs w:val="24"/>
        </w:rPr>
        <w:lastRenderedPageBreak/>
        <w:t>goes into planning and implementing a research project</w:t>
      </w:r>
      <w:r w:rsidR="00806D0A" w:rsidRPr="007C2444">
        <w:rPr>
          <w:sz w:val="24"/>
          <w:szCs w:val="24"/>
        </w:rPr>
        <w:t xml:space="preserve">. </w:t>
      </w:r>
      <w:r w:rsidR="00515743" w:rsidRPr="007C2444">
        <w:rPr>
          <w:sz w:val="24"/>
          <w:szCs w:val="24"/>
        </w:rPr>
        <w:t>Working as a team allowed diverse perspectives, but it also required effective communication and compromise.</w:t>
      </w:r>
      <w:r w:rsidR="00590861" w:rsidRPr="007C2444">
        <w:rPr>
          <w:sz w:val="24"/>
          <w:szCs w:val="24"/>
        </w:rPr>
        <w:t xml:space="preserve"> </w:t>
      </w:r>
      <w:r w:rsidR="00091280" w:rsidRPr="007C2444">
        <w:rPr>
          <w:sz w:val="24"/>
          <w:szCs w:val="24"/>
        </w:rPr>
        <w:t xml:space="preserve">In the end, the project left me with a profound sense of accomplishment, a better understanding of the subject, and an appreciation for the collaborative efforts necessary to tackle such an important issue. </w:t>
      </w:r>
    </w:p>
    <w:p w14:paraId="00629928" w14:textId="7679EEB1" w:rsidR="00236AD7" w:rsidRPr="007C2444" w:rsidRDefault="00B07F70" w:rsidP="00A431EC">
      <w:pPr>
        <w:spacing w:line="480" w:lineRule="auto"/>
        <w:ind w:firstLine="720"/>
        <w:rPr>
          <w:sz w:val="24"/>
          <w:szCs w:val="24"/>
        </w:rPr>
      </w:pPr>
      <w:proofErr w:type="gramStart"/>
      <w:r w:rsidRPr="007C2444">
        <w:rPr>
          <w:sz w:val="24"/>
          <w:szCs w:val="24"/>
        </w:rPr>
        <w:t>Reflecting on the experience</w:t>
      </w:r>
      <w:r w:rsidR="00331065" w:rsidRPr="007C2444">
        <w:rPr>
          <w:sz w:val="24"/>
          <w:szCs w:val="24"/>
        </w:rPr>
        <w:t xml:space="preserve"> of our group project</w:t>
      </w:r>
      <w:r w:rsidR="0034379A" w:rsidRPr="007C2444">
        <w:rPr>
          <w:sz w:val="24"/>
          <w:szCs w:val="24"/>
        </w:rPr>
        <w:t>, there</w:t>
      </w:r>
      <w:proofErr w:type="gramEnd"/>
      <w:r w:rsidR="0034379A" w:rsidRPr="007C2444">
        <w:rPr>
          <w:sz w:val="24"/>
          <w:szCs w:val="24"/>
        </w:rPr>
        <w:t xml:space="preserve"> were both positive and challenging aspects.</w:t>
      </w:r>
      <w:r w:rsidR="007A292B" w:rsidRPr="007C2444">
        <w:rPr>
          <w:sz w:val="24"/>
          <w:szCs w:val="24"/>
        </w:rPr>
        <w:t xml:space="preserve"> My main role was the </w:t>
      </w:r>
      <w:r w:rsidR="00C96707" w:rsidRPr="007C2444">
        <w:rPr>
          <w:sz w:val="24"/>
          <w:szCs w:val="24"/>
        </w:rPr>
        <w:t>organiser</w:t>
      </w:r>
      <w:r w:rsidR="008C4ED4" w:rsidRPr="007C2444">
        <w:rPr>
          <w:sz w:val="24"/>
          <w:szCs w:val="24"/>
        </w:rPr>
        <w:t xml:space="preserve"> of our group</w:t>
      </w:r>
      <w:r w:rsidR="00BD740C" w:rsidRPr="007C2444">
        <w:rPr>
          <w:sz w:val="24"/>
          <w:szCs w:val="24"/>
        </w:rPr>
        <w:t>,</w:t>
      </w:r>
      <w:r w:rsidR="008C4ED4" w:rsidRPr="007C2444">
        <w:rPr>
          <w:sz w:val="24"/>
          <w:szCs w:val="24"/>
        </w:rPr>
        <w:t xml:space="preserve"> I took it upon myself to </w:t>
      </w:r>
      <w:r w:rsidR="00BA1396" w:rsidRPr="007C2444">
        <w:rPr>
          <w:sz w:val="24"/>
          <w:szCs w:val="24"/>
        </w:rPr>
        <w:t xml:space="preserve">manage and organise our team </w:t>
      </w:r>
      <w:r w:rsidR="00CB31C0" w:rsidRPr="007C2444">
        <w:rPr>
          <w:sz w:val="24"/>
          <w:szCs w:val="24"/>
        </w:rPr>
        <w:t xml:space="preserve">efforts, which involved planning and scheduling, distributing </w:t>
      </w:r>
      <w:r w:rsidR="00861D2F" w:rsidRPr="007C2444">
        <w:rPr>
          <w:sz w:val="24"/>
          <w:szCs w:val="24"/>
        </w:rPr>
        <w:t>tasks</w:t>
      </w:r>
      <w:r w:rsidR="00CB31C0" w:rsidRPr="007C2444">
        <w:rPr>
          <w:sz w:val="24"/>
          <w:szCs w:val="24"/>
        </w:rPr>
        <w:t xml:space="preserve">, and ensuring that we remained </w:t>
      </w:r>
      <w:r w:rsidR="004F34EB" w:rsidRPr="007C2444">
        <w:rPr>
          <w:sz w:val="24"/>
          <w:szCs w:val="24"/>
        </w:rPr>
        <w:t>on track to meet our objectives</w:t>
      </w:r>
      <w:r w:rsidR="0046272E" w:rsidRPr="007C2444">
        <w:rPr>
          <w:sz w:val="24"/>
          <w:szCs w:val="24"/>
        </w:rPr>
        <w:t xml:space="preserve"> (See appendix </w:t>
      </w:r>
      <w:r w:rsidR="00D65F20" w:rsidRPr="007C2444">
        <w:rPr>
          <w:sz w:val="24"/>
          <w:szCs w:val="24"/>
        </w:rPr>
        <w:t>1</w:t>
      </w:r>
      <w:r w:rsidR="0046272E" w:rsidRPr="007C2444">
        <w:rPr>
          <w:sz w:val="24"/>
          <w:szCs w:val="24"/>
        </w:rPr>
        <w:t>).</w:t>
      </w:r>
      <w:r w:rsidR="0034379A" w:rsidRPr="007C2444">
        <w:rPr>
          <w:sz w:val="24"/>
          <w:szCs w:val="24"/>
        </w:rPr>
        <w:t xml:space="preserve"> </w:t>
      </w:r>
      <w:r w:rsidR="000E1E32" w:rsidRPr="007C2444">
        <w:rPr>
          <w:sz w:val="24"/>
          <w:szCs w:val="24"/>
        </w:rPr>
        <w:t xml:space="preserve">This role allowed me to facilitate effective communication within the group, encouraging the </w:t>
      </w:r>
      <w:r w:rsidR="00764345" w:rsidRPr="007C2444">
        <w:rPr>
          <w:sz w:val="24"/>
          <w:szCs w:val="24"/>
        </w:rPr>
        <w:t xml:space="preserve">exchange of diverse perspectives and ideas. </w:t>
      </w:r>
      <w:r w:rsidR="00143462" w:rsidRPr="007C2444">
        <w:rPr>
          <w:sz w:val="24"/>
          <w:szCs w:val="24"/>
        </w:rPr>
        <w:t>Leading the team was rewarding</w:t>
      </w:r>
      <w:r w:rsidR="000E5448" w:rsidRPr="007C2444">
        <w:rPr>
          <w:sz w:val="24"/>
          <w:szCs w:val="24"/>
        </w:rPr>
        <w:t xml:space="preserve"> </w:t>
      </w:r>
      <w:r w:rsidR="00183480" w:rsidRPr="007C2444">
        <w:rPr>
          <w:sz w:val="24"/>
          <w:szCs w:val="24"/>
        </w:rPr>
        <w:t xml:space="preserve">and out of my comfort </w:t>
      </w:r>
      <w:r w:rsidR="00E27581" w:rsidRPr="007C2444">
        <w:rPr>
          <w:sz w:val="24"/>
          <w:szCs w:val="24"/>
        </w:rPr>
        <w:t>so challenged me</w:t>
      </w:r>
      <w:r w:rsidR="00143462" w:rsidRPr="007C2444">
        <w:rPr>
          <w:sz w:val="24"/>
          <w:szCs w:val="24"/>
        </w:rPr>
        <w:t xml:space="preserve">, </w:t>
      </w:r>
      <w:r w:rsidR="00E27581" w:rsidRPr="007C2444">
        <w:rPr>
          <w:sz w:val="24"/>
          <w:szCs w:val="24"/>
        </w:rPr>
        <w:t>including</w:t>
      </w:r>
      <w:r w:rsidR="00143462" w:rsidRPr="007C2444">
        <w:rPr>
          <w:sz w:val="24"/>
          <w:szCs w:val="24"/>
        </w:rPr>
        <w:t xml:space="preserve"> when some members didn't stay updated on our shared document, causing confusion about their tasks</w:t>
      </w:r>
      <w:r w:rsidR="00CA3875" w:rsidRPr="007C2444">
        <w:rPr>
          <w:sz w:val="24"/>
          <w:szCs w:val="24"/>
        </w:rPr>
        <w:t xml:space="preserve"> </w:t>
      </w:r>
      <w:sdt>
        <w:sdtPr>
          <w:rPr>
            <w:sz w:val="24"/>
            <w:szCs w:val="24"/>
          </w:rPr>
          <w:id w:val="-1775858920"/>
          <w:citation/>
        </w:sdtPr>
        <w:sdtEndPr/>
        <w:sdtContent>
          <w:r w:rsidR="00CA3875" w:rsidRPr="007C2444">
            <w:rPr>
              <w:sz w:val="24"/>
              <w:szCs w:val="24"/>
            </w:rPr>
            <w:fldChar w:fldCharType="begin"/>
          </w:r>
          <w:r w:rsidR="00CA3875" w:rsidRPr="007C2444">
            <w:rPr>
              <w:sz w:val="24"/>
              <w:szCs w:val="24"/>
            </w:rPr>
            <w:instrText xml:space="preserve"> CITATION For10 \l 2057 </w:instrText>
          </w:r>
          <w:r w:rsidR="00CA3875" w:rsidRPr="007C2444">
            <w:rPr>
              <w:sz w:val="24"/>
              <w:szCs w:val="24"/>
            </w:rPr>
            <w:fldChar w:fldCharType="separate"/>
          </w:r>
          <w:r w:rsidR="00CA3875" w:rsidRPr="007C2444">
            <w:rPr>
              <w:noProof/>
              <w:sz w:val="24"/>
              <w:szCs w:val="24"/>
            </w:rPr>
            <w:t>(Forrester &amp; Tashchian, 2010)</w:t>
          </w:r>
          <w:r w:rsidR="00CA3875" w:rsidRPr="007C2444">
            <w:rPr>
              <w:sz w:val="24"/>
              <w:szCs w:val="24"/>
            </w:rPr>
            <w:fldChar w:fldCharType="end"/>
          </w:r>
        </w:sdtContent>
      </w:sdt>
      <w:r w:rsidR="00143462" w:rsidRPr="007C2444">
        <w:rPr>
          <w:sz w:val="24"/>
          <w:szCs w:val="24"/>
        </w:rPr>
        <w:t>. We resolved this by holding weekly in-person meetings to reinforce the importance of the document as a central information source</w:t>
      </w:r>
      <w:r w:rsidR="00BD76B1" w:rsidRPr="007C2444">
        <w:rPr>
          <w:sz w:val="24"/>
          <w:szCs w:val="24"/>
        </w:rPr>
        <w:t>.</w:t>
      </w:r>
      <w:r w:rsidR="00D21D1B" w:rsidRPr="007C2444">
        <w:rPr>
          <w:sz w:val="24"/>
          <w:szCs w:val="24"/>
        </w:rPr>
        <w:t xml:space="preserve"> We </w:t>
      </w:r>
      <w:r w:rsidR="00EE3D58" w:rsidRPr="007C2444">
        <w:rPr>
          <w:sz w:val="24"/>
          <w:szCs w:val="24"/>
        </w:rPr>
        <w:t>encountered</w:t>
      </w:r>
      <w:r w:rsidR="00D21D1B" w:rsidRPr="007C2444">
        <w:rPr>
          <w:sz w:val="24"/>
          <w:szCs w:val="24"/>
        </w:rPr>
        <w:t xml:space="preserve"> </w:t>
      </w:r>
      <w:r w:rsidR="00EE3D58" w:rsidRPr="007C2444">
        <w:rPr>
          <w:sz w:val="24"/>
          <w:szCs w:val="24"/>
        </w:rPr>
        <w:t>several</w:t>
      </w:r>
      <w:r w:rsidR="00D21D1B" w:rsidRPr="007C2444">
        <w:rPr>
          <w:sz w:val="24"/>
          <w:szCs w:val="24"/>
        </w:rPr>
        <w:t xml:space="preserve"> challenges </w:t>
      </w:r>
      <w:r w:rsidR="00720AFC" w:rsidRPr="007C2444">
        <w:rPr>
          <w:sz w:val="24"/>
          <w:szCs w:val="24"/>
        </w:rPr>
        <w:t xml:space="preserve">during our project, including a team member joining late. However, we swiftly addressed this issue by </w:t>
      </w:r>
      <w:r w:rsidR="00EE3D58" w:rsidRPr="007C2444">
        <w:rPr>
          <w:sz w:val="24"/>
          <w:szCs w:val="24"/>
        </w:rPr>
        <w:t>helping</w:t>
      </w:r>
      <w:r w:rsidR="00720AFC" w:rsidRPr="007C2444">
        <w:rPr>
          <w:sz w:val="24"/>
          <w:szCs w:val="24"/>
        </w:rPr>
        <w:t xml:space="preserve"> her catch up with the work and providing necessary </w:t>
      </w:r>
      <w:r w:rsidR="00EE3D58" w:rsidRPr="007C2444">
        <w:rPr>
          <w:sz w:val="24"/>
          <w:szCs w:val="24"/>
        </w:rPr>
        <w:t>resources</w:t>
      </w:r>
      <w:r w:rsidR="00720AFC" w:rsidRPr="007C2444">
        <w:rPr>
          <w:sz w:val="24"/>
          <w:szCs w:val="24"/>
        </w:rPr>
        <w:t xml:space="preserve"> </w:t>
      </w:r>
      <w:r w:rsidR="00107FC8" w:rsidRPr="007C2444">
        <w:rPr>
          <w:sz w:val="24"/>
          <w:szCs w:val="24"/>
        </w:rPr>
        <w:t>which was all on the shared document. Another significant challenge was the need to change our study multiple times, which led to the arduous task of revising proposal</w:t>
      </w:r>
      <w:r w:rsidR="00BB21C5" w:rsidRPr="007C2444">
        <w:rPr>
          <w:sz w:val="24"/>
          <w:szCs w:val="24"/>
        </w:rPr>
        <w:t>s and ethics forms to align with the new study plan. This required a great deal of adaptability and patience</w:t>
      </w:r>
      <w:r w:rsidR="001C651C" w:rsidRPr="007C2444">
        <w:rPr>
          <w:sz w:val="24"/>
          <w:szCs w:val="24"/>
        </w:rPr>
        <w:t>, and</w:t>
      </w:r>
      <w:r w:rsidR="00BB21C5" w:rsidRPr="007C2444">
        <w:rPr>
          <w:sz w:val="24"/>
          <w:szCs w:val="24"/>
        </w:rPr>
        <w:t xml:space="preserve"> </w:t>
      </w:r>
      <w:r w:rsidR="00E7471C" w:rsidRPr="007C2444">
        <w:rPr>
          <w:sz w:val="24"/>
          <w:szCs w:val="24"/>
        </w:rPr>
        <w:t>I</w:t>
      </w:r>
      <w:r w:rsidR="00BB21C5" w:rsidRPr="007C2444">
        <w:rPr>
          <w:sz w:val="24"/>
          <w:szCs w:val="24"/>
        </w:rPr>
        <w:t xml:space="preserve"> learned to be flexible, prioritise clear communication, and streamline the modification process to ensure that our research remained on track despite the hurdles. </w:t>
      </w:r>
      <w:r w:rsidR="00FC610C" w:rsidRPr="007C2444">
        <w:rPr>
          <w:sz w:val="24"/>
          <w:szCs w:val="24"/>
        </w:rPr>
        <w:t>Yet, these challenges helped me grow as a team player and adapt to unforeseen obstacles</w:t>
      </w:r>
      <w:sdt>
        <w:sdtPr>
          <w:rPr>
            <w:sz w:val="24"/>
            <w:szCs w:val="24"/>
          </w:rPr>
          <w:id w:val="-1247571783"/>
          <w:citation/>
        </w:sdtPr>
        <w:sdtEndPr/>
        <w:sdtContent>
          <w:r w:rsidR="005B10D2" w:rsidRPr="007C2444">
            <w:rPr>
              <w:sz w:val="24"/>
              <w:szCs w:val="24"/>
            </w:rPr>
            <w:fldChar w:fldCharType="begin"/>
          </w:r>
          <w:r w:rsidR="005B10D2" w:rsidRPr="007C2444">
            <w:rPr>
              <w:sz w:val="24"/>
              <w:szCs w:val="24"/>
            </w:rPr>
            <w:instrText xml:space="preserve"> CITATION Dri06 \l 2057 </w:instrText>
          </w:r>
          <w:r w:rsidR="005B10D2" w:rsidRPr="007C2444">
            <w:rPr>
              <w:sz w:val="24"/>
              <w:szCs w:val="24"/>
            </w:rPr>
            <w:fldChar w:fldCharType="separate"/>
          </w:r>
          <w:r w:rsidR="005B10D2" w:rsidRPr="007C2444">
            <w:rPr>
              <w:noProof/>
              <w:sz w:val="24"/>
              <w:szCs w:val="24"/>
            </w:rPr>
            <w:t xml:space="preserve"> (Driskell et al., 2006)</w:t>
          </w:r>
          <w:r w:rsidR="005B10D2" w:rsidRPr="007C2444">
            <w:rPr>
              <w:sz w:val="24"/>
              <w:szCs w:val="24"/>
            </w:rPr>
            <w:fldChar w:fldCharType="end"/>
          </w:r>
        </w:sdtContent>
      </w:sdt>
      <w:r w:rsidR="00FC610C" w:rsidRPr="007C2444">
        <w:rPr>
          <w:sz w:val="24"/>
          <w:szCs w:val="24"/>
        </w:rPr>
        <w:t xml:space="preserve">. </w:t>
      </w:r>
    </w:p>
    <w:p w14:paraId="65796CCE" w14:textId="7BA1F105" w:rsidR="00724964" w:rsidRPr="007C2444" w:rsidRDefault="0022372D" w:rsidP="00A431EC">
      <w:pPr>
        <w:spacing w:line="480" w:lineRule="auto"/>
        <w:ind w:firstLine="720"/>
        <w:rPr>
          <w:sz w:val="24"/>
          <w:szCs w:val="24"/>
        </w:rPr>
      </w:pPr>
      <w:r w:rsidRPr="007C2444">
        <w:rPr>
          <w:sz w:val="24"/>
          <w:szCs w:val="24"/>
        </w:rPr>
        <w:lastRenderedPageBreak/>
        <w:t>Analysing</w:t>
      </w:r>
      <w:r w:rsidR="00724964" w:rsidRPr="007C2444">
        <w:rPr>
          <w:sz w:val="24"/>
          <w:szCs w:val="24"/>
        </w:rPr>
        <w:t xml:space="preserve"> the situation of our group project</w:t>
      </w:r>
      <w:r w:rsidR="000E224D" w:rsidRPr="007C2444">
        <w:rPr>
          <w:sz w:val="24"/>
          <w:szCs w:val="24"/>
        </w:rPr>
        <w:t xml:space="preserve"> presented a </w:t>
      </w:r>
      <w:r w:rsidRPr="007C2444">
        <w:rPr>
          <w:sz w:val="24"/>
          <w:szCs w:val="24"/>
        </w:rPr>
        <w:t>multifaceted challenge</w:t>
      </w:r>
      <w:r w:rsidR="000E224D" w:rsidRPr="007C2444">
        <w:rPr>
          <w:sz w:val="24"/>
          <w:szCs w:val="24"/>
        </w:rPr>
        <w:t xml:space="preserve">. Designing and executing the two small-scale research studies demanded meticulous planning and flexibility. </w:t>
      </w:r>
      <w:r w:rsidR="00351CE3" w:rsidRPr="007C2444">
        <w:rPr>
          <w:sz w:val="24"/>
          <w:szCs w:val="24"/>
        </w:rPr>
        <w:t>It was evident that research is an ever-</w:t>
      </w:r>
      <w:r w:rsidRPr="007C2444">
        <w:rPr>
          <w:sz w:val="24"/>
          <w:szCs w:val="24"/>
        </w:rPr>
        <w:t>evolving</w:t>
      </w:r>
      <w:r w:rsidR="00351CE3" w:rsidRPr="007C2444">
        <w:rPr>
          <w:sz w:val="24"/>
          <w:szCs w:val="24"/>
        </w:rPr>
        <w:t xml:space="preserve"> process, requiring </w:t>
      </w:r>
      <w:r w:rsidRPr="007C2444">
        <w:rPr>
          <w:sz w:val="24"/>
          <w:szCs w:val="24"/>
        </w:rPr>
        <w:t>adjustments</w:t>
      </w:r>
      <w:r w:rsidR="00351CE3" w:rsidRPr="007C2444">
        <w:rPr>
          <w:sz w:val="24"/>
          <w:szCs w:val="24"/>
        </w:rPr>
        <w:t xml:space="preserve"> and iterations to align with the ever-changing </w:t>
      </w:r>
      <w:r w:rsidR="0066762F" w:rsidRPr="007C2444">
        <w:rPr>
          <w:sz w:val="24"/>
          <w:szCs w:val="24"/>
        </w:rPr>
        <w:t>dynamics of the subject matter</w:t>
      </w:r>
      <w:r w:rsidR="00487756" w:rsidRPr="007C2444">
        <w:rPr>
          <w:sz w:val="24"/>
          <w:szCs w:val="24"/>
        </w:rPr>
        <w:t xml:space="preserve"> </w:t>
      </w:r>
      <w:sdt>
        <w:sdtPr>
          <w:rPr>
            <w:sz w:val="24"/>
            <w:szCs w:val="24"/>
          </w:rPr>
          <w:id w:val="213624293"/>
          <w:citation/>
        </w:sdtPr>
        <w:sdtEndPr/>
        <w:sdtContent>
          <w:r w:rsidR="00487756" w:rsidRPr="007C2444">
            <w:rPr>
              <w:sz w:val="24"/>
              <w:szCs w:val="24"/>
            </w:rPr>
            <w:fldChar w:fldCharType="begin"/>
          </w:r>
          <w:r w:rsidR="00487756" w:rsidRPr="007C2444">
            <w:rPr>
              <w:sz w:val="24"/>
              <w:szCs w:val="24"/>
            </w:rPr>
            <w:instrText xml:space="preserve"> CITATION Gau03 \l 2057 </w:instrText>
          </w:r>
          <w:r w:rsidR="00487756" w:rsidRPr="007C2444">
            <w:rPr>
              <w:sz w:val="24"/>
              <w:szCs w:val="24"/>
            </w:rPr>
            <w:fldChar w:fldCharType="separate"/>
          </w:r>
          <w:r w:rsidR="00487756" w:rsidRPr="007C2444">
            <w:rPr>
              <w:noProof/>
              <w:sz w:val="24"/>
              <w:szCs w:val="24"/>
            </w:rPr>
            <w:t>(Gauch, 2003)</w:t>
          </w:r>
          <w:r w:rsidR="00487756" w:rsidRPr="007C2444">
            <w:rPr>
              <w:sz w:val="24"/>
              <w:szCs w:val="24"/>
            </w:rPr>
            <w:fldChar w:fldCharType="end"/>
          </w:r>
        </w:sdtContent>
      </w:sdt>
      <w:r w:rsidR="0066762F" w:rsidRPr="007C2444">
        <w:rPr>
          <w:sz w:val="24"/>
          <w:szCs w:val="24"/>
        </w:rPr>
        <w:t xml:space="preserve">. </w:t>
      </w:r>
      <w:r w:rsidR="00C77A3A" w:rsidRPr="007C2444">
        <w:rPr>
          <w:sz w:val="24"/>
          <w:szCs w:val="24"/>
        </w:rPr>
        <w:t xml:space="preserve">Our group dynamics revolved around a multifaceted </w:t>
      </w:r>
      <w:r w:rsidR="00EE3D58" w:rsidRPr="007C2444">
        <w:rPr>
          <w:sz w:val="24"/>
          <w:szCs w:val="24"/>
        </w:rPr>
        <w:t>communication</w:t>
      </w:r>
      <w:r w:rsidR="00C77A3A" w:rsidRPr="007C2444">
        <w:rPr>
          <w:sz w:val="24"/>
          <w:szCs w:val="24"/>
        </w:rPr>
        <w:t xml:space="preserve"> strategy that ensured our collaborative efforts were cohesive and efficient</w:t>
      </w:r>
      <w:r w:rsidR="0043184C" w:rsidRPr="007C2444">
        <w:rPr>
          <w:sz w:val="24"/>
          <w:szCs w:val="24"/>
        </w:rPr>
        <w:t xml:space="preserve"> </w:t>
      </w:r>
      <w:sdt>
        <w:sdtPr>
          <w:rPr>
            <w:sz w:val="24"/>
            <w:szCs w:val="24"/>
          </w:rPr>
          <w:id w:val="932166135"/>
          <w:citation/>
        </w:sdtPr>
        <w:sdtEndPr/>
        <w:sdtContent>
          <w:r w:rsidR="0043184C" w:rsidRPr="007C2444">
            <w:rPr>
              <w:sz w:val="24"/>
              <w:szCs w:val="24"/>
            </w:rPr>
            <w:fldChar w:fldCharType="begin"/>
          </w:r>
          <w:r w:rsidR="0043184C" w:rsidRPr="007C2444">
            <w:rPr>
              <w:sz w:val="24"/>
              <w:szCs w:val="24"/>
            </w:rPr>
            <w:instrText xml:space="preserve"> CITATION Koz06 \l 2057 </w:instrText>
          </w:r>
          <w:r w:rsidR="0043184C" w:rsidRPr="007C2444">
            <w:rPr>
              <w:sz w:val="24"/>
              <w:szCs w:val="24"/>
            </w:rPr>
            <w:fldChar w:fldCharType="separate"/>
          </w:r>
          <w:r w:rsidR="0043184C" w:rsidRPr="007C2444">
            <w:rPr>
              <w:noProof/>
              <w:sz w:val="24"/>
              <w:szCs w:val="24"/>
            </w:rPr>
            <w:t>(Kozlowski &amp; Ilgen, 2006)</w:t>
          </w:r>
          <w:r w:rsidR="0043184C" w:rsidRPr="007C2444">
            <w:rPr>
              <w:sz w:val="24"/>
              <w:szCs w:val="24"/>
            </w:rPr>
            <w:fldChar w:fldCharType="end"/>
          </w:r>
        </w:sdtContent>
      </w:sdt>
      <w:r w:rsidR="00C77A3A" w:rsidRPr="007C2444">
        <w:rPr>
          <w:sz w:val="24"/>
          <w:szCs w:val="24"/>
        </w:rPr>
        <w:t xml:space="preserve">. </w:t>
      </w:r>
      <w:r w:rsidR="00FE3631" w:rsidRPr="007C2444">
        <w:rPr>
          <w:sz w:val="24"/>
          <w:szCs w:val="24"/>
        </w:rPr>
        <w:t>We used a shared Word document to track progress and relay important messages, allowing for structured and centralised information exchange</w:t>
      </w:r>
      <w:r w:rsidR="00CB105A" w:rsidRPr="007C2444">
        <w:rPr>
          <w:sz w:val="24"/>
          <w:szCs w:val="24"/>
        </w:rPr>
        <w:t xml:space="preserve"> and eventually changed to Microsoft Teams</w:t>
      </w:r>
      <w:r w:rsidR="00FE3631" w:rsidRPr="007C2444">
        <w:rPr>
          <w:sz w:val="24"/>
          <w:szCs w:val="24"/>
        </w:rPr>
        <w:t xml:space="preserve">. For more immediate matters, </w:t>
      </w:r>
      <w:r w:rsidR="00E2739F" w:rsidRPr="007C2444">
        <w:rPr>
          <w:sz w:val="24"/>
          <w:szCs w:val="24"/>
        </w:rPr>
        <w:t xml:space="preserve">the WhatsApp group served as a quick and convenient platform. </w:t>
      </w:r>
      <w:r w:rsidR="00185DF8" w:rsidRPr="007C2444">
        <w:rPr>
          <w:sz w:val="24"/>
          <w:szCs w:val="24"/>
        </w:rPr>
        <w:t xml:space="preserve">Weekly meetings, on the other hand played a crucial role in synchronising our progress and offering support to anyone facing </w:t>
      </w:r>
      <w:r w:rsidR="00164191" w:rsidRPr="007C2444">
        <w:rPr>
          <w:sz w:val="24"/>
          <w:szCs w:val="24"/>
        </w:rPr>
        <w:t>challenges</w:t>
      </w:r>
      <w:r w:rsidR="00185DF8" w:rsidRPr="007C2444">
        <w:rPr>
          <w:sz w:val="24"/>
          <w:szCs w:val="24"/>
        </w:rPr>
        <w:t xml:space="preserve">. This constant communication system allowed us to consult each other when we </w:t>
      </w:r>
      <w:r w:rsidR="00164191" w:rsidRPr="007C2444">
        <w:rPr>
          <w:sz w:val="24"/>
          <w:szCs w:val="24"/>
        </w:rPr>
        <w:t>encountered</w:t>
      </w:r>
      <w:r w:rsidR="00185DF8" w:rsidRPr="007C2444">
        <w:rPr>
          <w:sz w:val="24"/>
          <w:szCs w:val="24"/>
        </w:rPr>
        <w:t xml:space="preserve"> difficulties, fostering a sense </w:t>
      </w:r>
      <w:r w:rsidR="00164191" w:rsidRPr="007C2444">
        <w:rPr>
          <w:sz w:val="24"/>
          <w:szCs w:val="24"/>
        </w:rPr>
        <w:t xml:space="preserve">of unity and shared responsibility in our research endeavour. </w:t>
      </w:r>
      <w:r w:rsidR="00423261" w:rsidRPr="007C2444">
        <w:rPr>
          <w:sz w:val="24"/>
          <w:szCs w:val="24"/>
        </w:rPr>
        <w:t xml:space="preserve">Challenges emerged when members struggled to maintain consistency in their contributions, but regular check-ins and clear role assignments helped mitigate these issues (See appendix </w:t>
      </w:r>
      <w:r w:rsidR="00D65F20" w:rsidRPr="007C2444">
        <w:rPr>
          <w:sz w:val="24"/>
          <w:szCs w:val="24"/>
        </w:rPr>
        <w:t>1</w:t>
      </w:r>
      <w:r w:rsidR="00423261" w:rsidRPr="007C2444">
        <w:rPr>
          <w:sz w:val="24"/>
          <w:szCs w:val="24"/>
        </w:rPr>
        <w:t xml:space="preserve">). </w:t>
      </w:r>
      <w:r w:rsidR="0066762F" w:rsidRPr="007C2444">
        <w:rPr>
          <w:sz w:val="24"/>
          <w:szCs w:val="24"/>
        </w:rPr>
        <w:t xml:space="preserve">The experience reinforced </w:t>
      </w:r>
      <w:r w:rsidR="00F652F8" w:rsidRPr="007C2444">
        <w:rPr>
          <w:sz w:val="24"/>
          <w:szCs w:val="24"/>
        </w:rPr>
        <w:t xml:space="preserve">successful research not only depends on robust methodologies but also the ability </w:t>
      </w:r>
      <w:r w:rsidR="0098358E" w:rsidRPr="007C2444">
        <w:rPr>
          <w:sz w:val="24"/>
          <w:szCs w:val="24"/>
        </w:rPr>
        <w:t xml:space="preserve">to navigate unexpected hurdles and </w:t>
      </w:r>
      <w:r w:rsidRPr="007C2444">
        <w:rPr>
          <w:sz w:val="24"/>
          <w:szCs w:val="24"/>
        </w:rPr>
        <w:t>collaborate</w:t>
      </w:r>
      <w:r w:rsidR="0098358E" w:rsidRPr="007C2444">
        <w:rPr>
          <w:sz w:val="24"/>
          <w:szCs w:val="24"/>
        </w:rPr>
        <w:t xml:space="preserve"> effectively within a team. </w:t>
      </w:r>
    </w:p>
    <w:p w14:paraId="0E0B8911" w14:textId="5A52F98A" w:rsidR="003C40CD" w:rsidRPr="007C2444" w:rsidRDefault="00142572" w:rsidP="00A431EC">
      <w:pPr>
        <w:spacing w:line="480" w:lineRule="auto"/>
        <w:ind w:firstLine="720"/>
        <w:rPr>
          <w:sz w:val="24"/>
          <w:szCs w:val="24"/>
        </w:rPr>
      </w:pPr>
      <w:r w:rsidRPr="007C2444">
        <w:rPr>
          <w:sz w:val="24"/>
          <w:szCs w:val="24"/>
        </w:rPr>
        <w:t>In conclusion, the group project was a</w:t>
      </w:r>
      <w:r w:rsidR="00EE3D58" w:rsidRPr="007C2444">
        <w:rPr>
          <w:sz w:val="24"/>
          <w:szCs w:val="24"/>
        </w:rPr>
        <w:t>n</w:t>
      </w:r>
      <w:r w:rsidRPr="007C2444">
        <w:rPr>
          <w:sz w:val="24"/>
          <w:szCs w:val="24"/>
        </w:rPr>
        <w:t xml:space="preserve"> invaluable learning experience that both challenged and </w:t>
      </w:r>
      <w:r w:rsidR="0047494D" w:rsidRPr="007C2444">
        <w:rPr>
          <w:sz w:val="24"/>
          <w:szCs w:val="24"/>
        </w:rPr>
        <w:t xml:space="preserve">bolstered me. I came to appreciate the intricate nature of research, the significance </w:t>
      </w:r>
      <w:r w:rsidR="00DC295E" w:rsidRPr="007C2444">
        <w:rPr>
          <w:sz w:val="24"/>
          <w:szCs w:val="24"/>
        </w:rPr>
        <w:t xml:space="preserve">of teamwork, and the persistence needed to navigate unforeseen challenges. In retrospect, </w:t>
      </w:r>
      <w:r w:rsidR="006D689E" w:rsidRPr="007C2444">
        <w:rPr>
          <w:sz w:val="24"/>
          <w:szCs w:val="24"/>
        </w:rPr>
        <w:t xml:space="preserve">I recognise the importance of early project planning to mitigate the need for frequent revisions and better time management for a more </w:t>
      </w:r>
      <w:r w:rsidR="001532EE" w:rsidRPr="007C2444">
        <w:rPr>
          <w:sz w:val="24"/>
          <w:szCs w:val="24"/>
        </w:rPr>
        <w:t>efficient workflow</w:t>
      </w:r>
      <w:r w:rsidR="00D97D53" w:rsidRPr="007C2444">
        <w:rPr>
          <w:sz w:val="24"/>
          <w:szCs w:val="24"/>
        </w:rPr>
        <w:t xml:space="preserve">. </w:t>
      </w:r>
      <w:r w:rsidR="00B00DBB" w:rsidRPr="007C2444">
        <w:rPr>
          <w:sz w:val="24"/>
          <w:szCs w:val="24"/>
        </w:rPr>
        <w:t>This experience not only enhanced my academic growth but also nurtured my ability to work effectively in a team</w:t>
      </w:r>
      <w:r w:rsidR="0038653B" w:rsidRPr="007C2444">
        <w:rPr>
          <w:sz w:val="24"/>
          <w:szCs w:val="24"/>
        </w:rPr>
        <w:t xml:space="preserve">, improving my communication and project management skills. </w:t>
      </w:r>
      <w:r w:rsidR="00D97D53" w:rsidRPr="007C2444">
        <w:rPr>
          <w:sz w:val="24"/>
          <w:szCs w:val="24"/>
        </w:rPr>
        <w:t xml:space="preserve">This </w:t>
      </w:r>
      <w:r w:rsidR="00D97D53" w:rsidRPr="007C2444">
        <w:rPr>
          <w:sz w:val="24"/>
          <w:szCs w:val="24"/>
        </w:rPr>
        <w:lastRenderedPageBreak/>
        <w:t xml:space="preserve">project reinforced that tackling complex societal issues requires continuous adaption and a commitment to producing rigorous research. </w:t>
      </w:r>
      <w:r w:rsidR="003C40CD" w:rsidRPr="007C2444">
        <w:rPr>
          <w:sz w:val="24"/>
          <w:szCs w:val="24"/>
        </w:rPr>
        <w:t xml:space="preserve">Unexpectedly, I learned the importance of resilience and adaptability when faced with research plan changes, which strengthened my problem-solving capabilities and </w:t>
      </w:r>
      <w:r w:rsidR="003908CA" w:rsidRPr="007C2444">
        <w:rPr>
          <w:sz w:val="24"/>
          <w:szCs w:val="24"/>
        </w:rPr>
        <w:t>discovering a previously untapped aptitude for leadership, despite my lack of prior experience in such a role</w:t>
      </w:r>
      <w:r w:rsidR="003C40CD" w:rsidRPr="007C2444">
        <w:rPr>
          <w:sz w:val="24"/>
          <w:szCs w:val="24"/>
        </w:rPr>
        <w:t>. Overall, this project significantly enriched my academic and personal development, equipping me with a more comprehensive toolkit for future endeavours.</w:t>
      </w:r>
      <w:r w:rsidR="00925F95" w:rsidRPr="007C2444">
        <w:rPr>
          <w:sz w:val="24"/>
          <w:szCs w:val="24"/>
        </w:rPr>
        <w:t xml:space="preserve"> </w:t>
      </w:r>
    </w:p>
    <w:p w14:paraId="63960113" w14:textId="3C3C194C" w:rsidR="001C2A0C" w:rsidRPr="007C2444" w:rsidRDefault="0035678D" w:rsidP="00A431EC">
      <w:pPr>
        <w:spacing w:line="480" w:lineRule="auto"/>
        <w:ind w:firstLine="720"/>
        <w:rPr>
          <w:sz w:val="24"/>
          <w:szCs w:val="24"/>
        </w:rPr>
      </w:pPr>
      <w:proofErr w:type="gramStart"/>
      <w:r w:rsidRPr="007C2444">
        <w:rPr>
          <w:sz w:val="24"/>
          <w:szCs w:val="24"/>
        </w:rPr>
        <w:t>In light of</w:t>
      </w:r>
      <w:proofErr w:type="gramEnd"/>
      <w:r w:rsidRPr="007C2444">
        <w:rPr>
          <w:sz w:val="24"/>
          <w:szCs w:val="24"/>
        </w:rPr>
        <w:t xml:space="preserve"> this experience, </w:t>
      </w:r>
      <w:r w:rsidR="007D5D5A" w:rsidRPr="007C2444">
        <w:rPr>
          <w:sz w:val="24"/>
          <w:szCs w:val="24"/>
        </w:rPr>
        <w:t>I’ve outlined an action plan for approaching similar situations in the future. First and foremost, I will prioritise early comprehensive project planning to reduce the need for frequent adjustments</w:t>
      </w:r>
      <w:r w:rsidR="004E35F7" w:rsidRPr="007C2444">
        <w:rPr>
          <w:sz w:val="24"/>
          <w:szCs w:val="24"/>
        </w:rPr>
        <w:t xml:space="preserve">. </w:t>
      </w:r>
      <w:r w:rsidR="0086733E" w:rsidRPr="007C2444">
        <w:rPr>
          <w:sz w:val="24"/>
          <w:szCs w:val="24"/>
        </w:rPr>
        <w:t xml:space="preserve">I intend to allocate more time to thoroughly understand the </w:t>
      </w:r>
      <w:r w:rsidR="00ED5F88" w:rsidRPr="007C2444">
        <w:rPr>
          <w:sz w:val="24"/>
          <w:szCs w:val="24"/>
        </w:rPr>
        <w:t>intricacies</w:t>
      </w:r>
      <w:r w:rsidR="0086733E" w:rsidRPr="007C2444">
        <w:rPr>
          <w:sz w:val="24"/>
          <w:szCs w:val="24"/>
        </w:rPr>
        <w:t xml:space="preserve"> of the research topic from the outset</w:t>
      </w:r>
      <w:r w:rsidR="00E878FB" w:rsidRPr="007C2444">
        <w:rPr>
          <w:sz w:val="24"/>
          <w:szCs w:val="24"/>
        </w:rPr>
        <w:t xml:space="preserve">. This proactive approach will enable me to anticipate potential challenges and adjustments more effectively. </w:t>
      </w:r>
      <w:r w:rsidR="00960959" w:rsidRPr="007C2444">
        <w:rPr>
          <w:sz w:val="24"/>
          <w:szCs w:val="24"/>
        </w:rPr>
        <w:t>Considering</w:t>
      </w:r>
      <w:r w:rsidR="00DE2A1D" w:rsidRPr="007C2444">
        <w:rPr>
          <w:sz w:val="24"/>
          <w:szCs w:val="24"/>
        </w:rPr>
        <w:t xml:space="preserve"> my unexpected proficiency in leadership, I plan to actively seek out leadership roles in future projects. </w:t>
      </w:r>
      <w:r w:rsidR="00960959" w:rsidRPr="007C2444">
        <w:rPr>
          <w:sz w:val="24"/>
          <w:szCs w:val="24"/>
        </w:rPr>
        <w:t xml:space="preserve">My experience has shown that stepping into </w:t>
      </w:r>
      <w:r w:rsidR="00DB6795" w:rsidRPr="007C2444">
        <w:rPr>
          <w:sz w:val="24"/>
          <w:szCs w:val="24"/>
        </w:rPr>
        <w:t>leadership</w:t>
      </w:r>
      <w:r w:rsidR="00960959" w:rsidRPr="007C2444">
        <w:rPr>
          <w:sz w:val="24"/>
          <w:szCs w:val="24"/>
        </w:rPr>
        <w:t xml:space="preserve"> roles can </w:t>
      </w:r>
      <w:r w:rsidR="00DB6795" w:rsidRPr="007C2444">
        <w:rPr>
          <w:sz w:val="24"/>
          <w:szCs w:val="24"/>
        </w:rPr>
        <w:t xml:space="preserve">be </w:t>
      </w:r>
      <w:proofErr w:type="gramStart"/>
      <w:r w:rsidR="00DB6795" w:rsidRPr="007C2444">
        <w:rPr>
          <w:sz w:val="24"/>
          <w:szCs w:val="24"/>
        </w:rPr>
        <w:t>a valuable</w:t>
      </w:r>
      <w:r w:rsidR="00960959" w:rsidRPr="007C2444">
        <w:rPr>
          <w:sz w:val="24"/>
          <w:szCs w:val="24"/>
        </w:rPr>
        <w:t xml:space="preserve"> </w:t>
      </w:r>
      <w:r w:rsidR="00DB6795" w:rsidRPr="007C2444">
        <w:rPr>
          <w:sz w:val="24"/>
          <w:szCs w:val="24"/>
        </w:rPr>
        <w:t>asset</w:t>
      </w:r>
      <w:proofErr w:type="gramEnd"/>
      <w:r w:rsidR="00DB6795" w:rsidRPr="007C2444">
        <w:rPr>
          <w:sz w:val="24"/>
          <w:szCs w:val="24"/>
        </w:rPr>
        <w:t xml:space="preserve">, and I’m committed to embracing and refining this newfound ability in future endeavours. </w:t>
      </w:r>
      <w:r w:rsidR="00424782" w:rsidRPr="007C2444">
        <w:rPr>
          <w:sz w:val="24"/>
          <w:szCs w:val="24"/>
        </w:rPr>
        <w:t xml:space="preserve">This project </w:t>
      </w:r>
      <w:r w:rsidR="00A3702D" w:rsidRPr="007C2444">
        <w:rPr>
          <w:sz w:val="24"/>
          <w:szCs w:val="24"/>
        </w:rPr>
        <w:t xml:space="preserve">has highlighted the importance of adaptability and diligence, and I am committed to implementing these changes in my future research </w:t>
      </w:r>
      <w:r w:rsidR="00B004DB" w:rsidRPr="007C2444">
        <w:rPr>
          <w:sz w:val="24"/>
          <w:szCs w:val="24"/>
        </w:rPr>
        <w:t>endeavours</w:t>
      </w:r>
      <w:r w:rsidR="00A3702D" w:rsidRPr="007C2444">
        <w:rPr>
          <w:sz w:val="24"/>
          <w:szCs w:val="24"/>
        </w:rPr>
        <w:t xml:space="preserve">, ensuring a more streamlined and effective approach to complex research projects. </w:t>
      </w:r>
    </w:p>
    <w:p w14:paraId="72D55D4E" w14:textId="77777777" w:rsidR="001C2A0C" w:rsidRDefault="001C2A0C" w:rsidP="00ED5F88">
      <w:pPr>
        <w:rPr>
          <w:sz w:val="21"/>
          <w:szCs w:val="21"/>
        </w:rPr>
      </w:pPr>
    </w:p>
    <w:p w14:paraId="436D41C6" w14:textId="6CE5211B" w:rsidR="00D6035A" w:rsidRPr="0099752D" w:rsidRDefault="00D6035A" w:rsidP="00ED5F88">
      <w:pPr>
        <w:rPr>
          <w:sz w:val="21"/>
          <w:szCs w:val="21"/>
        </w:rPr>
      </w:pPr>
      <w:r w:rsidRPr="0099752D">
        <w:rPr>
          <w:sz w:val="21"/>
          <w:szCs w:val="21"/>
        </w:rPr>
        <w:br w:type="page"/>
      </w:r>
    </w:p>
    <w:p w14:paraId="4F8D1B3F" w14:textId="77777777" w:rsidR="008F3E6C" w:rsidRPr="0099752D" w:rsidRDefault="008F3E6C" w:rsidP="00183CAE">
      <w:pPr>
        <w:pStyle w:val="Heading1"/>
        <w:jc w:val="center"/>
        <w:rPr>
          <w:sz w:val="31"/>
          <w:szCs w:val="31"/>
        </w:rPr>
      </w:pPr>
    </w:p>
    <w:p w14:paraId="084D2DE0" w14:textId="77777777" w:rsidR="008F3E6C" w:rsidRPr="0099752D" w:rsidRDefault="008F3E6C" w:rsidP="00183CAE">
      <w:pPr>
        <w:pStyle w:val="Heading1"/>
        <w:jc w:val="center"/>
        <w:rPr>
          <w:sz w:val="31"/>
          <w:szCs w:val="31"/>
        </w:rPr>
      </w:pPr>
    </w:p>
    <w:p w14:paraId="6CC87023" w14:textId="77777777" w:rsidR="008F3E6C" w:rsidRPr="0099752D" w:rsidRDefault="008F3E6C" w:rsidP="00183CAE">
      <w:pPr>
        <w:pStyle w:val="Heading1"/>
        <w:jc w:val="center"/>
        <w:rPr>
          <w:sz w:val="31"/>
          <w:szCs w:val="31"/>
        </w:rPr>
      </w:pPr>
    </w:p>
    <w:p w14:paraId="19BE4300" w14:textId="77777777" w:rsidR="008F3E6C" w:rsidRPr="0099752D" w:rsidRDefault="008F3E6C" w:rsidP="00183CAE">
      <w:pPr>
        <w:pStyle w:val="Heading1"/>
        <w:jc w:val="center"/>
        <w:rPr>
          <w:sz w:val="31"/>
          <w:szCs w:val="31"/>
        </w:rPr>
      </w:pPr>
    </w:p>
    <w:p w14:paraId="7E6981FF" w14:textId="77777777" w:rsidR="008F3E6C" w:rsidRPr="0099752D" w:rsidRDefault="008F3E6C" w:rsidP="00183CAE">
      <w:pPr>
        <w:pStyle w:val="Heading1"/>
        <w:jc w:val="center"/>
        <w:rPr>
          <w:sz w:val="31"/>
          <w:szCs w:val="31"/>
        </w:rPr>
      </w:pPr>
    </w:p>
    <w:p w14:paraId="7766B8E3" w14:textId="77777777" w:rsidR="008F3E6C" w:rsidRPr="0099752D" w:rsidRDefault="008F3E6C" w:rsidP="00183CAE">
      <w:pPr>
        <w:pStyle w:val="Heading1"/>
        <w:jc w:val="center"/>
        <w:rPr>
          <w:sz w:val="38"/>
          <w:szCs w:val="40"/>
        </w:rPr>
      </w:pPr>
    </w:p>
    <w:p w14:paraId="08030712" w14:textId="480B6843" w:rsidR="00AD00D4" w:rsidRPr="00CE33D0" w:rsidRDefault="00D6035A" w:rsidP="00A547EF">
      <w:pPr>
        <w:pStyle w:val="Heading1"/>
        <w:jc w:val="center"/>
        <w:rPr>
          <w:rFonts w:cstheme="minorHAnsi"/>
          <w:sz w:val="144"/>
          <w:szCs w:val="144"/>
          <w:highlight w:val="magenta"/>
        </w:rPr>
      </w:pPr>
      <w:bookmarkStart w:id="1" w:name="_Toc154822468"/>
      <w:r w:rsidRPr="00CE33D0">
        <w:rPr>
          <w:rStyle w:val="Heading2Char"/>
          <w:sz w:val="44"/>
          <w:szCs w:val="44"/>
        </w:rPr>
        <w:t xml:space="preserve">Competency </w:t>
      </w:r>
      <w:r w:rsidR="00183CAE" w:rsidRPr="00CE33D0">
        <w:rPr>
          <w:rStyle w:val="Heading2Char"/>
          <w:sz w:val="44"/>
          <w:szCs w:val="44"/>
        </w:rPr>
        <w:t>one:</w:t>
      </w:r>
      <w:r w:rsidR="00C20F99" w:rsidRPr="00CE33D0">
        <w:rPr>
          <w:sz w:val="144"/>
          <w:szCs w:val="144"/>
        </w:rPr>
        <w:t xml:space="preserve"> </w:t>
      </w:r>
      <w:r w:rsidR="00C20F99" w:rsidRPr="00CE33D0">
        <w:rPr>
          <w:rStyle w:val="Heading3Char"/>
          <w:sz w:val="44"/>
          <w:szCs w:val="44"/>
        </w:rPr>
        <w:t>Applied Research – Completion of Research Proposal</w:t>
      </w:r>
      <w:bookmarkEnd w:id="1"/>
    </w:p>
    <w:p w14:paraId="72C19877" w14:textId="77777777" w:rsidR="00AD00D4" w:rsidRPr="0099752D" w:rsidRDefault="00AD00D4" w:rsidP="00AD00D4">
      <w:pPr>
        <w:rPr>
          <w:sz w:val="21"/>
          <w:szCs w:val="21"/>
        </w:rPr>
      </w:pPr>
    </w:p>
    <w:p w14:paraId="1F75EB3E" w14:textId="106FD930" w:rsidR="008F3E6C" w:rsidRPr="0099752D" w:rsidRDefault="008F3E6C">
      <w:pPr>
        <w:rPr>
          <w:rFonts w:asciiTheme="majorHAnsi" w:eastAsiaTheme="majorEastAsia" w:hAnsiTheme="majorHAnsi" w:cstheme="majorBidi"/>
          <w:color w:val="2F5496" w:themeColor="accent1" w:themeShade="BF"/>
          <w:sz w:val="31"/>
          <w:szCs w:val="31"/>
        </w:rPr>
      </w:pPr>
      <w:r w:rsidRPr="0099752D">
        <w:rPr>
          <w:sz w:val="21"/>
          <w:szCs w:val="21"/>
        </w:rPr>
        <w:br w:type="page"/>
      </w:r>
    </w:p>
    <w:p w14:paraId="1B3674B9" w14:textId="06565943" w:rsidR="001B4149" w:rsidRPr="0099752D" w:rsidRDefault="009B45B2" w:rsidP="001B4149">
      <w:pPr>
        <w:pStyle w:val="SMUARIAL14BOLD"/>
        <w:spacing w:before="0"/>
        <w:jc w:val="center"/>
        <w:rPr>
          <w:sz w:val="27"/>
          <w:szCs w:val="27"/>
        </w:rPr>
      </w:pPr>
      <w:r>
        <w:rPr>
          <w:noProof/>
          <w:sz w:val="27"/>
          <w:szCs w:val="27"/>
          <w14:ligatures w14:val="standardContextual"/>
        </w:rPr>
        <w:lastRenderedPageBreak/>
        <mc:AlternateContent>
          <mc:Choice Requires="wps">
            <w:drawing>
              <wp:anchor distT="0" distB="0" distL="114300" distR="114300" simplePos="0" relativeHeight="251674624" behindDoc="1" locked="0" layoutInCell="1" allowOverlap="1" wp14:anchorId="39AB1CA2" wp14:editId="04DF042C">
                <wp:simplePos x="0" y="0"/>
                <wp:positionH relativeFrom="column">
                  <wp:posOffset>-449580</wp:posOffset>
                </wp:positionH>
                <wp:positionV relativeFrom="paragraph">
                  <wp:posOffset>-473964</wp:posOffset>
                </wp:positionV>
                <wp:extent cx="6472428" cy="8727688"/>
                <wp:effectExtent l="38100" t="38100" r="43180" b="35560"/>
                <wp:wrapNone/>
                <wp:docPr id="998411347" name="Rectangle 1"/>
                <wp:cNvGraphicFramePr/>
                <a:graphic xmlns:a="http://schemas.openxmlformats.org/drawingml/2006/main">
                  <a:graphicData uri="http://schemas.microsoft.com/office/word/2010/wordprocessingShape">
                    <wps:wsp>
                      <wps:cNvSpPr/>
                      <wps:spPr>
                        <a:xfrm>
                          <a:off x="0" y="0"/>
                          <a:ext cx="6472428" cy="8727688"/>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6E960" id="Rectangle 1" o:spid="_x0000_s1026" style="position:absolute;margin-left:-35.4pt;margin-top:-37.3pt;width:509.65pt;height:687.2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" fillcolor="white [3212]" strokecolor="red" strokeweight="6pt"/>
            </w:pict>
          </mc:Fallback>
        </mc:AlternateContent>
      </w:r>
      <w:r w:rsidR="001B4149" w:rsidRPr="0099752D">
        <w:rPr>
          <w:noProof/>
          <w:sz w:val="27"/>
          <w:szCs w:val="27"/>
        </w:rPr>
        <w:drawing>
          <wp:inline distT="0" distB="0" distL="0" distR="0" wp14:anchorId="1901E124" wp14:editId="7826D1CE">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13289C4D" w14:textId="77777777" w:rsidR="001B4149" w:rsidRPr="0099752D" w:rsidRDefault="001B4149" w:rsidP="001B4149">
      <w:pPr>
        <w:pStyle w:val="SMUARIAL14BOLD"/>
        <w:spacing w:before="0"/>
        <w:jc w:val="center"/>
        <w:rPr>
          <w:sz w:val="27"/>
          <w:szCs w:val="27"/>
        </w:rPr>
      </w:pPr>
    </w:p>
    <w:p w14:paraId="1800E734" w14:textId="7FF378FB" w:rsidR="001B4149" w:rsidRPr="0099752D" w:rsidRDefault="00064F8D" w:rsidP="001B4149">
      <w:pPr>
        <w:spacing w:line="276" w:lineRule="auto"/>
        <w:jc w:val="center"/>
        <w:rPr>
          <w:rFonts w:ascii="Arial" w:hAnsi="Arial" w:cs="Arial"/>
          <w:b/>
          <w:sz w:val="21"/>
          <w:szCs w:val="21"/>
        </w:rPr>
      </w:pPr>
      <w:r>
        <w:rPr>
          <w:rFonts w:ascii="Arial" w:hAnsi="Arial" w:cs="Arial"/>
          <w:b/>
          <w:bCs/>
          <w:noProof/>
          <w:sz w:val="19"/>
          <w:szCs w:val="19"/>
        </w:rPr>
        <mc:AlternateContent>
          <mc:Choice Requires="wps">
            <w:drawing>
              <wp:anchor distT="0" distB="0" distL="114300" distR="114300" simplePos="0" relativeHeight="251780096" behindDoc="0" locked="0" layoutInCell="1" allowOverlap="1" wp14:anchorId="2CD74FEB" wp14:editId="74BB0D43">
                <wp:simplePos x="0" y="0"/>
                <wp:positionH relativeFrom="column">
                  <wp:posOffset>2468880</wp:posOffset>
                </wp:positionH>
                <wp:positionV relativeFrom="paragraph">
                  <wp:posOffset>273685</wp:posOffset>
                </wp:positionV>
                <wp:extent cx="201930" cy="807720"/>
                <wp:effectExtent l="57150" t="38100" r="26670" b="30480"/>
                <wp:wrapNone/>
                <wp:docPr id="1892657809" name="Straight Arrow Connector 1"/>
                <wp:cNvGraphicFramePr/>
                <a:graphic xmlns:a="http://schemas.openxmlformats.org/drawingml/2006/main">
                  <a:graphicData uri="http://schemas.microsoft.com/office/word/2010/wordprocessingShape">
                    <wps:wsp>
                      <wps:cNvCnPr/>
                      <wps:spPr>
                        <a:xfrm flipH="1" flipV="1">
                          <a:off x="0" y="0"/>
                          <a:ext cx="201930" cy="80772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9AE13D" id="_x0000_t32" coordsize="21600,21600" o:spt="32" o:oned="t" path="m,l21600,21600e" filled="f">
                <v:path arrowok="t" fillok="f" o:connecttype="none"/>
                <o:lock v:ext="edit" shapetype="t"/>
              </v:shapetype>
              <v:shape id="Straight Arrow Connector 1" o:spid="_x0000_s1026" type="#_x0000_t32" style="position:absolute;margin-left:194.4pt;margin-top:21.55pt;width:15.9pt;height:63.6pt;flip:x 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" strokecolor="#00b0f0" strokeweight="2pt">
                <v:stroke endarrow="block" joinstyle="miter"/>
              </v:shape>
            </w:pict>
          </mc:Fallback>
        </mc:AlternateContent>
      </w:r>
      <w:r w:rsidR="001B4149" w:rsidRPr="0099752D">
        <w:rPr>
          <w:rFonts w:ascii="Arial" w:hAnsi="Arial" w:cs="Arial"/>
          <w:b/>
          <w:sz w:val="21"/>
          <w:szCs w:val="21"/>
        </w:rPr>
        <w:t>Research Proposal – Study 2 – Super Labs</w:t>
      </w:r>
    </w:p>
    <w:p w14:paraId="75B27653" w14:textId="2960B171" w:rsidR="001B4149" w:rsidRPr="0099752D" w:rsidRDefault="001B4149" w:rsidP="001B4149">
      <w:pPr>
        <w:spacing w:line="276" w:lineRule="auto"/>
        <w:jc w:val="center"/>
        <w:rPr>
          <w:rFonts w:ascii="Arial" w:hAnsi="Arial" w:cs="Arial"/>
          <w:b/>
          <w:sz w:val="21"/>
          <w:szCs w:val="21"/>
        </w:rPr>
      </w:pPr>
    </w:p>
    <w:p w14:paraId="5A725672" w14:textId="176E5D06" w:rsidR="001B4149" w:rsidRPr="0099752D" w:rsidRDefault="001B4149" w:rsidP="001B4149">
      <w:pPr>
        <w:spacing w:line="276" w:lineRule="auto"/>
        <w:rPr>
          <w:rFonts w:ascii="Arial" w:hAnsi="Arial" w:cs="Arial"/>
          <w:sz w:val="21"/>
          <w:szCs w:val="21"/>
        </w:rPr>
      </w:pPr>
      <w:r w:rsidRPr="0099752D">
        <w:rPr>
          <w:rFonts w:ascii="Arial" w:hAnsi="Arial" w:cs="Arial"/>
          <w:sz w:val="21"/>
          <w:szCs w:val="21"/>
        </w:rPr>
        <w:t xml:space="preserve">Research proposal (1,000 words overall) </w:t>
      </w:r>
    </w:p>
    <w:tbl>
      <w:tblPr>
        <w:tblpPr w:leftFromText="180" w:rightFromText="180" w:vertAnchor="text" w:horzAnchor="margin" w:tblpY="175"/>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559"/>
      </w:tblGrid>
      <w:tr w:rsidR="001B4149" w:rsidRPr="0099752D" w14:paraId="57B97389" w14:textId="77777777" w:rsidTr="000B4C8B">
        <w:trPr>
          <w:trHeight w:val="567"/>
        </w:trPr>
        <w:tc>
          <w:tcPr>
            <w:tcW w:w="2508" w:type="dxa"/>
            <w:shd w:val="clear" w:color="auto" w:fill="E0E0E0"/>
          </w:tcPr>
          <w:p w14:paraId="6F6B3CD6" w14:textId="77777777" w:rsidR="001B4149" w:rsidRPr="0099752D" w:rsidRDefault="001B4149" w:rsidP="00E3318D">
            <w:pPr>
              <w:rPr>
                <w:rFonts w:ascii="Arial" w:hAnsi="Arial" w:cs="Arial"/>
                <w:sz w:val="21"/>
                <w:szCs w:val="21"/>
              </w:rPr>
            </w:pPr>
            <w:r w:rsidRPr="0099752D">
              <w:rPr>
                <w:rFonts w:ascii="Arial" w:hAnsi="Arial" w:cs="Arial"/>
                <w:sz w:val="21"/>
                <w:szCs w:val="21"/>
              </w:rPr>
              <w:t>Student Name and University ID number:</w:t>
            </w:r>
          </w:p>
        </w:tc>
        <w:tc>
          <w:tcPr>
            <w:tcW w:w="6559" w:type="dxa"/>
          </w:tcPr>
          <w:p w14:paraId="0009CD64" w14:textId="1ED1812C" w:rsidR="001B4149" w:rsidRPr="00DF1DBB" w:rsidRDefault="004B2526" w:rsidP="00E3318D">
            <w:pPr>
              <w:rPr>
                <w:rFonts w:ascii="Arial" w:hAnsi="Arial" w:cs="Arial"/>
                <w:sz w:val="21"/>
                <w:szCs w:val="21"/>
                <w:highlight w:val="black"/>
              </w:rPr>
            </w:pPr>
            <w:r w:rsidRPr="000E4A4F">
              <w:rPr>
                <w:rFonts w:ascii="Arial" w:hAnsi="Arial" w:cs="Arial"/>
                <w:b/>
                <w:bCs/>
                <w:noProof/>
                <w:sz w:val="19"/>
                <w:szCs w:val="19"/>
              </w:rPr>
              <mc:AlternateContent>
                <mc:Choice Requires="wps">
                  <w:drawing>
                    <wp:anchor distT="45720" distB="45720" distL="114300" distR="114300" simplePos="0" relativeHeight="251778048" behindDoc="0" locked="0" layoutInCell="1" allowOverlap="1" wp14:anchorId="2D075026" wp14:editId="72F0FD85">
                      <wp:simplePos x="0" y="0"/>
                      <wp:positionH relativeFrom="column">
                        <wp:posOffset>998855</wp:posOffset>
                      </wp:positionH>
                      <wp:positionV relativeFrom="paragraph">
                        <wp:posOffset>133350</wp:posOffset>
                      </wp:positionV>
                      <wp:extent cx="2934970" cy="1482090"/>
                      <wp:effectExtent l="19050" t="19050" r="17780" b="22860"/>
                      <wp:wrapNone/>
                      <wp:docPr id="1466495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82090"/>
                              </a:xfrm>
                              <a:prstGeom prst="rect">
                                <a:avLst/>
                              </a:prstGeom>
                              <a:solidFill>
                                <a:srgbClr val="FFFFFF"/>
                              </a:solidFill>
                              <a:ln w="31750">
                                <a:solidFill>
                                  <a:srgbClr val="00B0F0"/>
                                </a:solidFill>
                                <a:miter lim="800000"/>
                                <a:headEnd/>
                                <a:tailEnd/>
                              </a:ln>
                            </wps:spPr>
                            <wps:txbx>
                              <w:txbxContent>
                                <w:p w14:paraId="3781CAFF" w14:textId="298F170C" w:rsidR="004B2526" w:rsidRDefault="004B2526" w:rsidP="004B2526">
                                  <w:r>
                                    <w:t xml:space="preserve">The research proposal form was completed by </w:t>
                                  </w:r>
                                  <w:r w:rsidR="006773E8">
                                    <w:t>me</w:t>
                                  </w:r>
                                  <w:r>
                                    <w:t xml:space="preserve"> and another team member. We decided to split the word </w:t>
                                  </w:r>
                                  <w:r w:rsidR="00064F8D">
                                    <w:t>count</w:t>
                                  </w:r>
                                  <w:r>
                                    <w:t xml:space="preserve"> down the middle with us both completing 500 words </w:t>
                                  </w:r>
                                  <w:r w:rsidR="0009611A">
                                    <w:t>of 1000 word total</w:t>
                                  </w:r>
                                  <w:r w:rsidR="00064F8D">
                                    <w:t xml:space="preserve">. My team member completed the methodological </w:t>
                                  </w:r>
                                  <w:r w:rsidR="0009611A">
                                    <w:t>section,</w:t>
                                  </w:r>
                                  <w:r w:rsidR="00064F8D">
                                    <w:t xml:space="preserve"> and I did all other sections of the form.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75026" id="Text Box 2" o:spid="_x0000_s1028" type="#_x0000_t202" style="position:absolute;margin-left:78.65pt;margin-top:10.5pt;width:231.1pt;height:116.7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" strokecolor="#00b0f0" strokeweight="2.5pt">
                      <v:textbox>
                        <w:txbxContent>
                          <w:p w14:paraId="3781CAFF" w14:textId="298F170C" w:rsidR="004B2526" w:rsidRDefault="004B2526" w:rsidP="004B2526">
                            <w:r>
                              <w:t xml:space="preserve">The research proposal form was completed by </w:t>
                            </w:r>
                            <w:r w:rsidR="006773E8">
                              <w:t>me</w:t>
                            </w:r>
                            <w:r>
                              <w:t xml:space="preserve"> and another team member. We decided to split the word </w:t>
                            </w:r>
                            <w:r w:rsidR="00064F8D">
                              <w:t>count</w:t>
                            </w:r>
                            <w:r>
                              <w:t xml:space="preserve"> down the middle with us both completing 500 words </w:t>
                            </w:r>
                            <w:r w:rsidR="0009611A">
                              <w:t>of 1000 word total</w:t>
                            </w:r>
                            <w:r w:rsidR="00064F8D">
                              <w:t xml:space="preserve">. My team member completed the methodological </w:t>
                            </w:r>
                            <w:r w:rsidR="0009611A">
                              <w:t>section,</w:t>
                            </w:r>
                            <w:r w:rsidR="00064F8D">
                              <w:t xml:space="preserve"> and I did all other sections of the form. </w:t>
                            </w:r>
                          </w:p>
                        </w:txbxContent>
                      </v:textbox>
                    </v:shape>
                  </w:pict>
                </mc:Fallback>
              </mc:AlternateContent>
            </w:r>
            <w:r w:rsidR="001B4149" w:rsidRPr="00DF1DBB">
              <w:rPr>
                <w:rFonts w:ascii="Arial" w:hAnsi="Arial" w:cs="Arial"/>
                <w:sz w:val="21"/>
                <w:szCs w:val="21"/>
                <w:highlight w:val="black"/>
              </w:rPr>
              <w:t xml:space="preserve">Reia Sigrist (2219662) </w:t>
            </w:r>
          </w:p>
          <w:p w14:paraId="13191B52" w14:textId="0B445EBC" w:rsidR="001B4149" w:rsidRPr="00DF1DBB" w:rsidRDefault="001B4149" w:rsidP="00E3318D">
            <w:pPr>
              <w:rPr>
                <w:rFonts w:ascii="Arial" w:hAnsi="Arial" w:cs="Arial"/>
                <w:sz w:val="21"/>
                <w:szCs w:val="21"/>
                <w:highlight w:val="black"/>
              </w:rPr>
            </w:pPr>
            <w:r w:rsidRPr="00DF1DBB">
              <w:rPr>
                <w:rFonts w:ascii="Arial" w:hAnsi="Arial" w:cs="Arial"/>
                <w:sz w:val="21"/>
                <w:szCs w:val="21"/>
                <w:highlight w:val="black"/>
              </w:rPr>
              <w:t>Harriet Adams (2219657)</w:t>
            </w:r>
          </w:p>
          <w:p w14:paraId="4539CFCA" w14:textId="1FDA8209" w:rsidR="001B4149" w:rsidRPr="00DF1DBB" w:rsidRDefault="001B4149" w:rsidP="00E3318D">
            <w:pPr>
              <w:rPr>
                <w:rFonts w:ascii="Arial" w:hAnsi="Arial" w:cs="Arial"/>
                <w:sz w:val="21"/>
                <w:szCs w:val="21"/>
                <w:highlight w:val="black"/>
              </w:rPr>
            </w:pPr>
            <w:r w:rsidRPr="00DF1DBB">
              <w:rPr>
                <w:rFonts w:ascii="Arial" w:hAnsi="Arial" w:cs="Arial"/>
                <w:sz w:val="21"/>
                <w:szCs w:val="21"/>
                <w:highlight w:val="black"/>
              </w:rPr>
              <w:t>Afsana Begum (2204410)</w:t>
            </w:r>
          </w:p>
          <w:p w14:paraId="55E545F4" w14:textId="0948F0AA" w:rsidR="001B4149" w:rsidRPr="0099752D" w:rsidRDefault="001B4149" w:rsidP="00E3318D">
            <w:pPr>
              <w:rPr>
                <w:sz w:val="27"/>
                <w:szCs w:val="27"/>
              </w:rPr>
            </w:pPr>
            <w:r w:rsidRPr="00DF1DBB">
              <w:rPr>
                <w:rFonts w:ascii="Arial" w:hAnsi="Arial" w:cs="Arial"/>
                <w:sz w:val="21"/>
                <w:szCs w:val="21"/>
                <w:highlight w:val="black"/>
              </w:rPr>
              <w:t>Marisa Pinto (2203596)</w:t>
            </w:r>
          </w:p>
        </w:tc>
      </w:tr>
      <w:tr w:rsidR="001B4149" w:rsidRPr="0099752D" w14:paraId="7ABCF3EF" w14:textId="77777777" w:rsidTr="000B4C8B">
        <w:trPr>
          <w:trHeight w:val="567"/>
        </w:trPr>
        <w:tc>
          <w:tcPr>
            <w:tcW w:w="2508" w:type="dxa"/>
            <w:shd w:val="clear" w:color="auto" w:fill="E0E0E0"/>
          </w:tcPr>
          <w:p w14:paraId="00923D11" w14:textId="77777777" w:rsidR="001B4149" w:rsidRPr="0099752D" w:rsidRDefault="001B4149" w:rsidP="00E3318D">
            <w:pPr>
              <w:rPr>
                <w:rFonts w:ascii="Arial" w:hAnsi="Arial" w:cs="Arial"/>
                <w:sz w:val="21"/>
                <w:szCs w:val="21"/>
              </w:rPr>
            </w:pPr>
            <w:r w:rsidRPr="0099752D">
              <w:rPr>
                <w:rFonts w:ascii="Arial" w:hAnsi="Arial" w:cs="Arial"/>
                <w:sz w:val="21"/>
                <w:szCs w:val="21"/>
              </w:rPr>
              <w:t>Proposed Supervisor’s name:</w:t>
            </w:r>
          </w:p>
        </w:tc>
        <w:tc>
          <w:tcPr>
            <w:tcW w:w="6559" w:type="dxa"/>
          </w:tcPr>
          <w:p w14:paraId="053D770B" w14:textId="1561EC26" w:rsidR="001B4149" w:rsidRPr="0099752D" w:rsidRDefault="001B4149" w:rsidP="00E3318D">
            <w:pPr>
              <w:rPr>
                <w:i/>
                <w:sz w:val="19"/>
                <w:szCs w:val="19"/>
              </w:rPr>
            </w:pPr>
            <w:r w:rsidRPr="0099752D">
              <w:rPr>
                <w:i/>
                <w:sz w:val="19"/>
                <w:szCs w:val="19"/>
              </w:rPr>
              <w:t xml:space="preserve">Only complete this if you have already been in contact with a potential supervisor who has agreed to supervise you in principle. </w:t>
            </w:r>
          </w:p>
          <w:p w14:paraId="55B77980" w14:textId="2376A041" w:rsidR="001B4149" w:rsidRPr="0099752D" w:rsidRDefault="001B4149" w:rsidP="00E3318D">
            <w:pPr>
              <w:rPr>
                <w:rFonts w:ascii="Arial" w:hAnsi="Arial" w:cs="Arial"/>
                <w:iCs/>
                <w:sz w:val="21"/>
                <w:szCs w:val="21"/>
              </w:rPr>
            </w:pPr>
            <w:r w:rsidRPr="00DF1DBB">
              <w:rPr>
                <w:rFonts w:ascii="Arial" w:hAnsi="Arial" w:cs="Arial"/>
                <w:iCs/>
                <w:sz w:val="21"/>
                <w:szCs w:val="21"/>
                <w:highlight w:val="black"/>
              </w:rPr>
              <w:t>Katie Sullivan and Paul Hutchings</w:t>
            </w:r>
          </w:p>
        </w:tc>
      </w:tr>
    </w:tbl>
    <w:p w14:paraId="62A3581E" w14:textId="6EC59593" w:rsidR="001B4149" w:rsidRPr="0099752D" w:rsidRDefault="001B4149" w:rsidP="001B4149">
      <w:pPr>
        <w:rPr>
          <w:rFonts w:ascii="Arial" w:hAnsi="Arial" w:cs="Arial"/>
          <w:b/>
          <w:bCs/>
          <w:sz w:val="19"/>
          <w:szCs w:val="19"/>
        </w:rPr>
      </w:pPr>
      <w:r w:rsidRPr="0099752D">
        <w:rPr>
          <w:rFonts w:ascii="Arial" w:hAnsi="Arial" w:cs="Arial"/>
          <w:b/>
          <w:bCs/>
          <w:sz w:val="19"/>
          <w:szCs w:val="19"/>
        </w:rPr>
        <w:t xml:space="preserve">Psychology Research Area (tick all that apply) </w:t>
      </w:r>
    </w:p>
    <w:tbl>
      <w:tblPr>
        <w:tblStyle w:val="TableGrid"/>
        <w:tblW w:w="0" w:type="auto"/>
        <w:tblLook w:val="04A0" w:firstRow="1" w:lastRow="0" w:firstColumn="1" w:lastColumn="0" w:noHBand="0" w:noVBand="1"/>
      </w:tblPr>
      <w:tblGrid>
        <w:gridCol w:w="2222"/>
        <w:gridCol w:w="2305"/>
        <w:gridCol w:w="2228"/>
        <w:gridCol w:w="2261"/>
      </w:tblGrid>
      <w:tr w:rsidR="001B4149" w:rsidRPr="0099752D" w14:paraId="31C0A50F" w14:textId="77777777" w:rsidTr="00097DCC">
        <w:tc>
          <w:tcPr>
            <w:tcW w:w="2222" w:type="dxa"/>
          </w:tcPr>
          <w:p w14:paraId="15A6CA83" w14:textId="77777777" w:rsidR="001B4149" w:rsidRPr="0099752D" w:rsidRDefault="001B4149" w:rsidP="00E3318D">
            <w:pPr>
              <w:rPr>
                <w:rFonts w:ascii="Arial" w:hAnsi="Arial" w:cs="Arial"/>
                <w:sz w:val="19"/>
                <w:szCs w:val="19"/>
              </w:rPr>
            </w:pPr>
            <w:r w:rsidRPr="0099752D">
              <w:rPr>
                <w:rFonts w:cstheme="minorHAnsi"/>
                <w:noProof/>
                <w:sz w:val="21"/>
                <w:szCs w:val="21"/>
              </w:rPr>
              <w:drawing>
                <wp:anchor distT="0" distB="0" distL="114300" distR="114300" simplePos="0" relativeHeight="251662336" behindDoc="0" locked="0" layoutInCell="1" allowOverlap="1" wp14:anchorId="044BC0BA" wp14:editId="692D60D5">
                  <wp:simplePos x="0" y="0"/>
                  <wp:positionH relativeFrom="column">
                    <wp:posOffset>1258570</wp:posOffset>
                  </wp:positionH>
                  <wp:positionV relativeFrom="paragraph">
                    <wp:posOffset>172085</wp:posOffset>
                  </wp:positionV>
                  <wp:extent cx="205740" cy="205740"/>
                  <wp:effectExtent l="0" t="0" r="3810" b="3810"/>
                  <wp:wrapTopAndBottom/>
                  <wp:docPr id="1061971337" name="Graphic 106197133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Pr="0099752D">
              <w:rPr>
                <w:rFonts w:ascii="Arial" w:hAnsi="Arial" w:cs="Arial"/>
                <w:sz w:val="19"/>
                <w:szCs w:val="19"/>
              </w:rPr>
              <w:t xml:space="preserve">Social Psychology </w:t>
            </w:r>
          </w:p>
          <w:p w14:paraId="3AB3CFA5" w14:textId="77777777" w:rsidR="001B4149" w:rsidRPr="0099752D" w:rsidRDefault="001B4149" w:rsidP="00E3318D">
            <w:pPr>
              <w:rPr>
                <w:rFonts w:ascii="Arial" w:hAnsi="Arial" w:cs="Arial"/>
                <w:sz w:val="19"/>
                <w:szCs w:val="19"/>
              </w:rPr>
            </w:pPr>
          </w:p>
        </w:tc>
        <w:tc>
          <w:tcPr>
            <w:tcW w:w="2305" w:type="dxa"/>
          </w:tcPr>
          <w:p w14:paraId="1F31AE6E"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Developmental Psychology </w:t>
            </w:r>
          </w:p>
          <w:p w14:paraId="4FFD825C" w14:textId="77777777" w:rsidR="001B4149" w:rsidRPr="0099752D" w:rsidRDefault="001B4149" w:rsidP="00E3318D">
            <w:pPr>
              <w:rPr>
                <w:rFonts w:ascii="Arial" w:hAnsi="Arial" w:cs="Arial"/>
                <w:sz w:val="19"/>
                <w:szCs w:val="19"/>
              </w:rPr>
            </w:pPr>
          </w:p>
        </w:tc>
        <w:tc>
          <w:tcPr>
            <w:tcW w:w="2228" w:type="dxa"/>
          </w:tcPr>
          <w:p w14:paraId="4B7ED970"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Biological Psychology </w:t>
            </w:r>
          </w:p>
        </w:tc>
        <w:tc>
          <w:tcPr>
            <w:tcW w:w="2261" w:type="dxa"/>
          </w:tcPr>
          <w:p w14:paraId="5C688B9B" w14:textId="3EAF8D5D" w:rsidR="001B4149" w:rsidRPr="0099752D" w:rsidRDefault="001B4149" w:rsidP="00E3318D">
            <w:pPr>
              <w:rPr>
                <w:rFonts w:ascii="Arial" w:hAnsi="Arial" w:cs="Arial"/>
                <w:sz w:val="19"/>
                <w:szCs w:val="19"/>
              </w:rPr>
            </w:pPr>
            <w:r w:rsidRPr="0099752D">
              <w:rPr>
                <w:rFonts w:ascii="Arial" w:hAnsi="Arial" w:cs="Arial"/>
                <w:sz w:val="19"/>
                <w:szCs w:val="19"/>
              </w:rPr>
              <w:t xml:space="preserve">Forensic Psychology </w:t>
            </w:r>
          </w:p>
        </w:tc>
      </w:tr>
      <w:tr w:rsidR="001B4149" w:rsidRPr="0099752D" w14:paraId="18CA4A05" w14:textId="77777777" w:rsidTr="00097DCC">
        <w:tc>
          <w:tcPr>
            <w:tcW w:w="2222" w:type="dxa"/>
          </w:tcPr>
          <w:p w14:paraId="4688EB91"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Health Psychology </w:t>
            </w:r>
          </w:p>
          <w:p w14:paraId="0DC1FF95" w14:textId="77777777" w:rsidR="001B4149" w:rsidRPr="0099752D" w:rsidRDefault="001B4149" w:rsidP="00E3318D">
            <w:pPr>
              <w:rPr>
                <w:rFonts w:ascii="Arial" w:hAnsi="Arial" w:cs="Arial"/>
                <w:sz w:val="19"/>
                <w:szCs w:val="19"/>
              </w:rPr>
            </w:pPr>
          </w:p>
        </w:tc>
        <w:tc>
          <w:tcPr>
            <w:tcW w:w="2305" w:type="dxa"/>
          </w:tcPr>
          <w:p w14:paraId="6676ABCD" w14:textId="77777777" w:rsidR="001B4149" w:rsidRPr="0099752D" w:rsidRDefault="001B4149" w:rsidP="00E3318D">
            <w:pPr>
              <w:rPr>
                <w:rFonts w:ascii="Arial" w:hAnsi="Arial" w:cs="Arial"/>
                <w:sz w:val="19"/>
                <w:szCs w:val="19"/>
              </w:rPr>
            </w:pPr>
            <w:r w:rsidRPr="0099752D">
              <w:rPr>
                <w:rFonts w:cstheme="minorHAnsi"/>
                <w:noProof/>
                <w:sz w:val="21"/>
                <w:szCs w:val="21"/>
              </w:rPr>
              <w:drawing>
                <wp:anchor distT="0" distB="0" distL="114300" distR="114300" simplePos="0" relativeHeight="251663360" behindDoc="0" locked="0" layoutInCell="1" allowOverlap="1" wp14:anchorId="0CE8AD3D" wp14:editId="554AB92D">
                  <wp:simplePos x="0" y="0"/>
                  <wp:positionH relativeFrom="column">
                    <wp:posOffset>1290955</wp:posOffset>
                  </wp:positionH>
                  <wp:positionV relativeFrom="paragraph">
                    <wp:posOffset>163830</wp:posOffset>
                  </wp:positionV>
                  <wp:extent cx="205740" cy="205740"/>
                  <wp:effectExtent l="0" t="0" r="3810" b="3810"/>
                  <wp:wrapTopAndBottom/>
                  <wp:docPr id="2046806339" name="Graphic 204680633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Pr="0099752D">
              <w:rPr>
                <w:rFonts w:ascii="Arial" w:hAnsi="Arial" w:cs="Arial"/>
                <w:sz w:val="19"/>
                <w:szCs w:val="19"/>
              </w:rPr>
              <w:t xml:space="preserve">Individual Differences </w:t>
            </w:r>
          </w:p>
          <w:p w14:paraId="71A9CBE9" w14:textId="77777777" w:rsidR="001B4149" w:rsidRPr="0099752D" w:rsidRDefault="001B4149" w:rsidP="00E3318D">
            <w:pPr>
              <w:rPr>
                <w:rFonts w:ascii="Arial" w:hAnsi="Arial" w:cs="Arial"/>
                <w:sz w:val="19"/>
                <w:szCs w:val="19"/>
              </w:rPr>
            </w:pPr>
          </w:p>
        </w:tc>
        <w:tc>
          <w:tcPr>
            <w:tcW w:w="2228" w:type="dxa"/>
          </w:tcPr>
          <w:p w14:paraId="1A008DD4"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Educational Psychology </w:t>
            </w:r>
          </w:p>
        </w:tc>
        <w:tc>
          <w:tcPr>
            <w:tcW w:w="2261" w:type="dxa"/>
          </w:tcPr>
          <w:p w14:paraId="224DABF3"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Political Psychology </w:t>
            </w:r>
          </w:p>
        </w:tc>
      </w:tr>
      <w:tr w:rsidR="001B4149" w:rsidRPr="0099752D" w14:paraId="4CD40C53" w14:textId="77777777" w:rsidTr="00097DCC">
        <w:tc>
          <w:tcPr>
            <w:tcW w:w="2222" w:type="dxa"/>
          </w:tcPr>
          <w:p w14:paraId="238652E6"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Cognitive Psychology </w:t>
            </w:r>
          </w:p>
          <w:p w14:paraId="7326F40E" w14:textId="77777777" w:rsidR="001B4149" w:rsidRPr="0099752D" w:rsidRDefault="001B4149" w:rsidP="00E3318D">
            <w:pPr>
              <w:rPr>
                <w:rFonts w:ascii="Arial" w:hAnsi="Arial" w:cs="Arial"/>
                <w:sz w:val="19"/>
                <w:szCs w:val="19"/>
              </w:rPr>
            </w:pPr>
          </w:p>
        </w:tc>
        <w:tc>
          <w:tcPr>
            <w:tcW w:w="2305" w:type="dxa"/>
          </w:tcPr>
          <w:p w14:paraId="386DA743"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Clinical Psychology </w:t>
            </w:r>
          </w:p>
        </w:tc>
        <w:tc>
          <w:tcPr>
            <w:tcW w:w="2228" w:type="dxa"/>
          </w:tcPr>
          <w:p w14:paraId="61B677A6"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Counselling Psychology </w:t>
            </w:r>
          </w:p>
        </w:tc>
        <w:tc>
          <w:tcPr>
            <w:tcW w:w="2261" w:type="dxa"/>
          </w:tcPr>
          <w:p w14:paraId="301911FE" w14:textId="77777777" w:rsidR="001B4149" w:rsidRPr="0099752D" w:rsidRDefault="001B4149" w:rsidP="00E3318D">
            <w:pPr>
              <w:rPr>
                <w:rFonts w:ascii="Arial" w:hAnsi="Arial" w:cs="Arial"/>
                <w:sz w:val="19"/>
                <w:szCs w:val="19"/>
              </w:rPr>
            </w:pPr>
            <w:r w:rsidRPr="0099752D">
              <w:rPr>
                <w:rFonts w:cstheme="minorHAnsi"/>
                <w:noProof/>
                <w:sz w:val="21"/>
                <w:szCs w:val="21"/>
              </w:rPr>
              <w:drawing>
                <wp:anchor distT="0" distB="0" distL="114300" distR="114300" simplePos="0" relativeHeight="251664384" behindDoc="0" locked="0" layoutInCell="1" allowOverlap="1" wp14:anchorId="2EAEE025" wp14:editId="3696F914">
                  <wp:simplePos x="0" y="0"/>
                  <wp:positionH relativeFrom="column">
                    <wp:posOffset>1002030</wp:posOffset>
                  </wp:positionH>
                  <wp:positionV relativeFrom="paragraph">
                    <wp:posOffset>291465</wp:posOffset>
                  </wp:positionV>
                  <wp:extent cx="205740" cy="205740"/>
                  <wp:effectExtent l="0" t="0" r="3810" b="3810"/>
                  <wp:wrapTopAndBottom/>
                  <wp:docPr id="1006736479" name="Graphic 100673647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Pr="0099752D">
              <w:rPr>
                <w:rFonts w:ascii="Arial" w:hAnsi="Arial" w:cs="Arial"/>
                <w:sz w:val="19"/>
                <w:szCs w:val="19"/>
              </w:rPr>
              <w:t xml:space="preserve">Occupational Psychology  </w:t>
            </w:r>
          </w:p>
        </w:tc>
      </w:tr>
      <w:tr w:rsidR="001B4149" w:rsidRPr="0099752D" w14:paraId="165A3A0C" w14:textId="77777777" w:rsidTr="00097DCC">
        <w:tc>
          <w:tcPr>
            <w:tcW w:w="9016" w:type="dxa"/>
            <w:gridSpan w:val="4"/>
          </w:tcPr>
          <w:p w14:paraId="7DE997D4" w14:textId="454FF695" w:rsidR="001B4149" w:rsidRPr="0099752D" w:rsidRDefault="001B4149" w:rsidP="00E3318D">
            <w:pPr>
              <w:rPr>
                <w:rFonts w:ascii="Arial" w:hAnsi="Arial" w:cs="Arial"/>
                <w:i/>
                <w:iCs/>
                <w:sz w:val="19"/>
                <w:szCs w:val="19"/>
              </w:rPr>
            </w:pPr>
            <w:r w:rsidRPr="0099752D">
              <w:rPr>
                <w:rFonts w:ascii="Arial" w:hAnsi="Arial" w:cs="Arial"/>
                <w:i/>
                <w:iCs/>
                <w:sz w:val="19"/>
                <w:szCs w:val="19"/>
              </w:rPr>
              <w:t>Other:  indicate briefly (not included in word count)</w:t>
            </w:r>
          </w:p>
          <w:p w14:paraId="05728B64" w14:textId="77777777" w:rsidR="001B4149" w:rsidRPr="0099752D" w:rsidRDefault="001B4149" w:rsidP="00E3318D">
            <w:pPr>
              <w:rPr>
                <w:rFonts w:ascii="Arial" w:hAnsi="Arial" w:cs="Arial"/>
                <w:sz w:val="19"/>
                <w:szCs w:val="19"/>
              </w:rPr>
            </w:pPr>
          </w:p>
        </w:tc>
      </w:tr>
    </w:tbl>
    <w:p w14:paraId="06256E38" w14:textId="6F69C839" w:rsidR="001B4149" w:rsidRPr="0099752D" w:rsidRDefault="001B4149" w:rsidP="001B4149">
      <w:pPr>
        <w:rPr>
          <w:rFonts w:ascii="Arial" w:hAnsi="Arial" w:cs="Arial"/>
          <w:b/>
          <w:bCs/>
          <w:sz w:val="19"/>
          <w:szCs w:val="19"/>
        </w:rPr>
      </w:pPr>
      <w:r w:rsidRPr="0099752D">
        <w:rPr>
          <w:rFonts w:ascii="Arial" w:hAnsi="Arial" w:cs="Arial"/>
          <w:b/>
          <w:bCs/>
          <w:sz w:val="19"/>
          <w:szCs w:val="19"/>
        </w:rPr>
        <w:t xml:space="preserve">Proposed Study Design (tick all that apply) </w:t>
      </w:r>
    </w:p>
    <w:tbl>
      <w:tblPr>
        <w:tblStyle w:val="TableGrid"/>
        <w:tblW w:w="0" w:type="auto"/>
        <w:tblLook w:val="04A0" w:firstRow="1" w:lastRow="0" w:firstColumn="1" w:lastColumn="0" w:noHBand="0" w:noVBand="1"/>
      </w:tblPr>
      <w:tblGrid>
        <w:gridCol w:w="2248"/>
        <w:gridCol w:w="2272"/>
        <w:gridCol w:w="2204"/>
        <w:gridCol w:w="2292"/>
      </w:tblGrid>
      <w:tr w:rsidR="001B4149" w:rsidRPr="0099752D" w14:paraId="521F26B7" w14:textId="77777777" w:rsidTr="00097DCC">
        <w:tc>
          <w:tcPr>
            <w:tcW w:w="2248" w:type="dxa"/>
          </w:tcPr>
          <w:p w14:paraId="5327C5AE" w14:textId="77777777" w:rsidR="001B4149" w:rsidRPr="0099752D" w:rsidRDefault="001B4149" w:rsidP="00E3318D">
            <w:pPr>
              <w:rPr>
                <w:rFonts w:ascii="Arial" w:hAnsi="Arial" w:cs="Arial"/>
                <w:sz w:val="19"/>
                <w:szCs w:val="19"/>
              </w:rPr>
            </w:pPr>
            <w:r w:rsidRPr="0099752D">
              <w:rPr>
                <w:rFonts w:cstheme="minorHAnsi"/>
                <w:noProof/>
                <w:sz w:val="21"/>
                <w:szCs w:val="21"/>
              </w:rPr>
              <w:drawing>
                <wp:anchor distT="0" distB="0" distL="114300" distR="114300" simplePos="0" relativeHeight="251665408" behindDoc="0" locked="0" layoutInCell="1" allowOverlap="1" wp14:anchorId="0CF6BDE7" wp14:editId="1AE7E6F8">
                  <wp:simplePos x="0" y="0"/>
                  <wp:positionH relativeFrom="column">
                    <wp:posOffset>1266190</wp:posOffset>
                  </wp:positionH>
                  <wp:positionV relativeFrom="paragraph">
                    <wp:posOffset>187325</wp:posOffset>
                  </wp:positionV>
                  <wp:extent cx="205740" cy="205740"/>
                  <wp:effectExtent l="0" t="0" r="3810" b="3810"/>
                  <wp:wrapTopAndBottom/>
                  <wp:docPr id="1981003813" name="Graphic 198100381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Pr="0099752D">
              <w:rPr>
                <w:rFonts w:ascii="Arial" w:hAnsi="Arial" w:cs="Arial"/>
                <w:sz w:val="19"/>
                <w:szCs w:val="19"/>
              </w:rPr>
              <w:t xml:space="preserve">Quantitative </w:t>
            </w:r>
          </w:p>
          <w:p w14:paraId="37D79188" w14:textId="77777777" w:rsidR="001B4149" w:rsidRPr="0099752D" w:rsidRDefault="001B4149" w:rsidP="00E3318D">
            <w:pPr>
              <w:rPr>
                <w:rFonts w:ascii="Arial" w:hAnsi="Arial" w:cs="Arial"/>
                <w:sz w:val="19"/>
                <w:szCs w:val="19"/>
              </w:rPr>
            </w:pPr>
          </w:p>
        </w:tc>
        <w:tc>
          <w:tcPr>
            <w:tcW w:w="2272" w:type="dxa"/>
          </w:tcPr>
          <w:p w14:paraId="63F6E8C5"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Experimental </w:t>
            </w:r>
          </w:p>
        </w:tc>
        <w:tc>
          <w:tcPr>
            <w:tcW w:w="2204" w:type="dxa"/>
          </w:tcPr>
          <w:p w14:paraId="124CA9A8"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Applied (with UWTSD students </w:t>
            </w:r>
          </w:p>
          <w:p w14:paraId="22154E93" w14:textId="77777777" w:rsidR="001B4149" w:rsidRPr="0099752D" w:rsidRDefault="001B4149" w:rsidP="00E3318D">
            <w:pPr>
              <w:rPr>
                <w:rFonts w:ascii="Arial" w:hAnsi="Arial" w:cs="Arial"/>
                <w:sz w:val="19"/>
                <w:szCs w:val="19"/>
              </w:rPr>
            </w:pPr>
          </w:p>
        </w:tc>
        <w:tc>
          <w:tcPr>
            <w:tcW w:w="2292" w:type="dxa"/>
          </w:tcPr>
          <w:p w14:paraId="26742E40" w14:textId="402D7290" w:rsidR="001B4149" w:rsidRPr="0099752D" w:rsidRDefault="001B4149" w:rsidP="00E3318D">
            <w:pPr>
              <w:rPr>
                <w:rFonts w:ascii="Arial" w:hAnsi="Arial" w:cs="Arial"/>
                <w:sz w:val="19"/>
                <w:szCs w:val="19"/>
              </w:rPr>
            </w:pPr>
            <w:r w:rsidRPr="0099752D">
              <w:rPr>
                <w:rFonts w:ascii="Arial" w:hAnsi="Arial" w:cs="Arial"/>
                <w:sz w:val="19"/>
                <w:szCs w:val="19"/>
              </w:rPr>
              <w:t xml:space="preserve">Online Questionnaire Survey </w:t>
            </w:r>
          </w:p>
        </w:tc>
      </w:tr>
      <w:tr w:rsidR="001B4149" w:rsidRPr="0099752D" w14:paraId="7A3292F9" w14:textId="77777777" w:rsidTr="00097DCC">
        <w:tc>
          <w:tcPr>
            <w:tcW w:w="2248" w:type="dxa"/>
          </w:tcPr>
          <w:p w14:paraId="101D0FAD"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Qualitative </w:t>
            </w:r>
          </w:p>
          <w:p w14:paraId="45EF277B" w14:textId="77777777" w:rsidR="001B4149" w:rsidRPr="0099752D" w:rsidRDefault="001B4149" w:rsidP="00E3318D">
            <w:pPr>
              <w:rPr>
                <w:rFonts w:ascii="Arial" w:hAnsi="Arial" w:cs="Arial"/>
                <w:sz w:val="19"/>
                <w:szCs w:val="19"/>
              </w:rPr>
            </w:pPr>
          </w:p>
        </w:tc>
        <w:tc>
          <w:tcPr>
            <w:tcW w:w="2272" w:type="dxa"/>
          </w:tcPr>
          <w:p w14:paraId="02CA660A" w14:textId="77777777" w:rsidR="001B4149" w:rsidRPr="0099752D" w:rsidRDefault="001B4149" w:rsidP="00E3318D">
            <w:pPr>
              <w:rPr>
                <w:rFonts w:ascii="Arial" w:hAnsi="Arial" w:cs="Arial"/>
                <w:sz w:val="19"/>
                <w:szCs w:val="19"/>
              </w:rPr>
            </w:pPr>
            <w:r w:rsidRPr="0099752D">
              <w:rPr>
                <w:rFonts w:cstheme="minorHAnsi"/>
                <w:noProof/>
                <w:sz w:val="21"/>
                <w:szCs w:val="21"/>
              </w:rPr>
              <w:drawing>
                <wp:anchor distT="0" distB="0" distL="114300" distR="114300" simplePos="0" relativeHeight="251666432" behindDoc="0" locked="0" layoutInCell="1" allowOverlap="1" wp14:anchorId="5C8CFB3D" wp14:editId="278F49C6">
                  <wp:simplePos x="0" y="0"/>
                  <wp:positionH relativeFrom="column">
                    <wp:posOffset>1245235</wp:posOffset>
                  </wp:positionH>
                  <wp:positionV relativeFrom="paragraph">
                    <wp:posOffset>149860</wp:posOffset>
                  </wp:positionV>
                  <wp:extent cx="205740" cy="205740"/>
                  <wp:effectExtent l="0" t="0" r="3810" b="3810"/>
                  <wp:wrapTopAndBottom/>
                  <wp:docPr id="1738836380" name="Graphic 173883638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Pr="0099752D">
              <w:rPr>
                <w:rFonts w:ascii="Arial" w:hAnsi="Arial" w:cs="Arial"/>
                <w:sz w:val="19"/>
                <w:szCs w:val="19"/>
              </w:rPr>
              <w:t xml:space="preserve">Quasi Experimental </w:t>
            </w:r>
          </w:p>
        </w:tc>
        <w:tc>
          <w:tcPr>
            <w:tcW w:w="2204" w:type="dxa"/>
          </w:tcPr>
          <w:p w14:paraId="29B944A2" w14:textId="77777777" w:rsidR="001B4149" w:rsidRPr="0099752D" w:rsidRDefault="001B4149" w:rsidP="00E3318D">
            <w:pPr>
              <w:rPr>
                <w:rFonts w:ascii="Arial" w:hAnsi="Arial" w:cs="Arial"/>
                <w:sz w:val="19"/>
                <w:szCs w:val="19"/>
              </w:rPr>
            </w:pPr>
            <w:r w:rsidRPr="0099752D">
              <w:rPr>
                <w:rFonts w:ascii="Arial" w:hAnsi="Arial" w:cs="Arial"/>
                <w:sz w:val="19"/>
                <w:szCs w:val="19"/>
              </w:rPr>
              <w:t>Focus Groups</w:t>
            </w:r>
          </w:p>
        </w:tc>
        <w:tc>
          <w:tcPr>
            <w:tcW w:w="2292" w:type="dxa"/>
          </w:tcPr>
          <w:p w14:paraId="438ABAC5"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Online  </w:t>
            </w:r>
          </w:p>
          <w:p w14:paraId="3C2BDFB9" w14:textId="77777777" w:rsidR="001B4149" w:rsidRPr="0099752D" w:rsidRDefault="001B4149" w:rsidP="00E3318D">
            <w:pPr>
              <w:rPr>
                <w:rFonts w:ascii="Arial" w:hAnsi="Arial" w:cs="Arial"/>
                <w:sz w:val="19"/>
                <w:szCs w:val="19"/>
              </w:rPr>
            </w:pPr>
          </w:p>
        </w:tc>
      </w:tr>
      <w:tr w:rsidR="001B4149" w:rsidRPr="0099752D" w14:paraId="10F3776A" w14:textId="77777777" w:rsidTr="00097DCC">
        <w:tc>
          <w:tcPr>
            <w:tcW w:w="2248" w:type="dxa"/>
          </w:tcPr>
          <w:p w14:paraId="013D4156"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Mixed Methods </w:t>
            </w:r>
          </w:p>
          <w:p w14:paraId="260042DB" w14:textId="77777777" w:rsidR="001B4149" w:rsidRPr="0099752D" w:rsidRDefault="001B4149" w:rsidP="00E3318D">
            <w:pPr>
              <w:rPr>
                <w:rFonts w:ascii="Arial" w:hAnsi="Arial" w:cs="Arial"/>
                <w:sz w:val="19"/>
                <w:szCs w:val="19"/>
              </w:rPr>
            </w:pPr>
          </w:p>
        </w:tc>
        <w:tc>
          <w:tcPr>
            <w:tcW w:w="2272" w:type="dxa"/>
          </w:tcPr>
          <w:p w14:paraId="73119164"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Applied (with external organisation) </w:t>
            </w:r>
          </w:p>
        </w:tc>
        <w:tc>
          <w:tcPr>
            <w:tcW w:w="2204" w:type="dxa"/>
          </w:tcPr>
          <w:p w14:paraId="040399C3" w14:textId="77777777" w:rsidR="001B4149" w:rsidRPr="0099752D" w:rsidRDefault="001B4149" w:rsidP="00E3318D">
            <w:pPr>
              <w:rPr>
                <w:rFonts w:ascii="Arial" w:hAnsi="Arial" w:cs="Arial"/>
                <w:sz w:val="19"/>
                <w:szCs w:val="19"/>
              </w:rPr>
            </w:pPr>
            <w:r w:rsidRPr="0099752D">
              <w:rPr>
                <w:rFonts w:ascii="Arial" w:hAnsi="Arial" w:cs="Arial"/>
                <w:sz w:val="19"/>
                <w:szCs w:val="19"/>
              </w:rPr>
              <w:t xml:space="preserve">Interviews </w:t>
            </w:r>
          </w:p>
          <w:p w14:paraId="192E836B" w14:textId="77777777" w:rsidR="001B4149" w:rsidRPr="0099752D" w:rsidRDefault="001B4149" w:rsidP="00E3318D">
            <w:pPr>
              <w:rPr>
                <w:rFonts w:ascii="Arial" w:hAnsi="Arial" w:cs="Arial"/>
                <w:sz w:val="19"/>
                <w:szCs w:val="19"/>
              </w:rPr>
            </w:pPr>
          </w:p>
        </w:tc>
        <w:tc>
          <w:tcPr>
            <w:tcW w:w="2292" w:type="dxa"/>
          </w:tcPr>
          <w:p w14:paraId="28744E7A" w14:textId="403E392D" w:rsidR="001B4149" w:rsidRPr="0099752D" w:rsidRDefault="001B4149" w:rsidP="00E3318D">
            <w:pPr>
              <w:rPr>
                <w:rFonts w:ascii="Arial" w:hAnsi="Arial" w:cs="Arial"/>
                <w:sz w:val="19"/>
                <w:szCs w:val="19"/>
              </w:rPr>
            </w:pPr>
            <w:r w:rsidRPr="0099752D">
              <w:rPr>
                <w:rFonts w:cstheme="minorHAnsi"/>
                <w:noProof/>
                <w:sz w:val="21"/>
                <w:szCs w:val="21"/>
              </w:rPr>
              <w:drawing>
                <wp:anchor distT="0" distB="0" distL="114300" distR="114300" simplePos="0" relativeHeight="251667456" behindDoc="0" locked="0" layoutInCell="1" allowOverlap="1" wp14:anchorId="3F0DF903" wp14:editId="3F70361B">
                  <wp:simplePos x="0" y="0"/>
                  <wp:positionH relativeFrom="column">
                    <wp:posOffset>1218565</wp:posOffset>
                  </wp:positionH>
                  <wp:positionV relativeFrom="paragraph">
                    <wp:posOffset>163830</wp:posOffset>
                  </wp:positionV>
                  <wp:extent cx="205740" cy="205740"/>
                  <wp:effectExtent l="0" t="0" r="3810" b="3810"/>
                  <wp:wrapTopAndBottom/>
                  <wp:docPr id="1079260497" name="Graphic 107926049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Pr="0099752D">
              <w:rPr>
                <w:rFonts w:ascii="Arial" w:hAnsi="Arial" w:cs="Arial"/>
                <w:sz w:val="19"/>
                <w:szCs w:val="19"/>
              </w:rPr>
              <w:t xml:space="preserve">Lab-based study </w:t>
            </w:r>
          </w:p>
        </w:tc>
      </w:tr>
      <w:tr w:rsidR="001B4149" w:rsidRPr="0099752D" w14:paraId="1BDFB1E6" w14:textId="77777777" w:rsidTr="00097DCC">
        <w:tc>
          <w:tcPr>
            <w:tcW w:w="4520" w:type="dxa"/>
            <w:gridSpan w:val="2"/>
          </w:tcPr>
          <w:p w14:paraId="6738CFDC" w14:textId="77777777" w:rsidR="001B4149" w:rsidRPr="0099752D" w:rsidRDefault="001B4149" w:rsidP="00E3318D">
            <w:pPr>
              <w:rPr>
                <w:rFonts w:ascii="Arial" w:hAnsi="Arial" w:cs="Arial"/>
                <w:i/>
                <w:iCs/>
                <w:sz w:val="19"/>
                <w:szCs w:val="19"/>
              </w:rPr>
            </w:pPr>
            <w:r w:rsidRPr="0099752D">
              <w:rPr>
                <w:rFonts w:ascii="Arial" w:hAnsi="Arial" w:cs="Arial"/>
                <w:i/>
                <w:iCs/>
                <w:sz w:val="19"/>
                <w:szCs w:val="19"/>
              </w:rPr>
              <w:t xml:space="preserve">If </w:t>
            </w:r>
            <w:proofErr w:type="gramStart"/>
            <w:r w:rsidRPr="0099752D">
              <w:rPr>
                <w:rFonts w:ascii="Arial" w:hAnsi="Arial" w:cs="Arial"/>
                <w:i/>
                <w:iCs/>
                <w:sz w:val="19"/>
                <w:szCs w:val="19"/>
              </w:rPr>
              <w:t>Applied</w:t>
            </w:r>
            <w:proofErr w:type="gramEnd"/>
            <w:r w:rsidRPr="0099752D">
              <w:rPr>
                <w:rFonts w:ascii="Arial" w:hAnsi="Arial" w:cs="Arial"/>
                <w:i/>
                <w:iCs/>
                <w:sz w:val="19"/>
                <w:szCs w:val="19"/>
              </w:rPr>
              <w:t>, and involving an external organisation, please indicate your plans for gaining appropriate approvals from the organisation: (not included in the word count)</w:t>
            </w:r>
          </w:p>
          <w:p w14:paraId="098B072A" w14:textId="77777777" w:rsidR="001B4149" w:rsidRPr="0099752D" w:rsidRDefault="001B4149" w:rsidP="00E3318D">
            <w:pPr>
              <w:rPr>
                <w:rFonts w:ascii="Arial" w:hAnsi="Arial" w:cs="Arial"/>
                <w:i/>
                <w:iCs/>
                <w:sz w:val="19"/>
                <w:szCs w:val="19"/>
              </w:rPr>
            </w:pPr>
          </w:p>
        </w:tc>
        <w:tc>
          <w:tcPr>
            <w:tcW w:w="4496" w:type="dxa"/>
            <w:gridSpan w:val="2"/>
          </w:tcPr>
          <w:p w14:paraId="359E7A60" w14:textId="047549C3" w:rsidR="001B4149" w:rsidRPr="0099752D" w:rsidRDefault="001B4149" w:rsidP="00E3318D">
            <w:pPr>
              <w:rPr>
                <w:rFonts w:ascii="Arial" w:hAnsi="Arial" w:cs="Arial"/>
                <w:i/>
                <w:iCs/>
                <w:sz w:val="19"/>
                <w:szCs w:val="19"/>
              </w:rPr>
            </w:pPr>
            <w:r w:rsidRPr="0099752D">
              <w:rPr>
                <w:rFonts w:ascii="Arial" w:hAnsi="Arial" w:cs="Arial"/>
                <w:i/>
                <w:iCs/>
                <w:sz w:val="19"/>
                <w:szCs w:val="19"/>
              </w:rPr>
              <w:t>Other study design: indicate briefly (not included in word count)</w:t>
            </w:r>
          </w:p>
          <w:p w14:paraId="1BC97D7C" w14:textId="77777777" w:rsidR="001B4149" w:rsidRPr="0099752D" w:rsidRDefault="001B4149" w:rsidP="00E3318D">
            <w:pPr>
              <w:rPr>
                <w:rFonts w:ascii="Arial" w:hAnsi="Arial" w:cs="Arial"/>
                <w:sz w:val="19"/>
                <w:szCs w:val="19"/>
              </w:rPr>
            </w:pPr>
          </w:p>
        </w:tc>
      </w:tr>
    </w:tbl>
    <w:p w14:paraId="6FB892B4" w14:textId="0C1D7481" w:rsidR="001B4149" w:rsidRPr="0099752D" w:rsidRDefault="001B4149" w:rsidP="001B4149">
      <w:pPr>
        <w:rPr>
          <w:sz w:val="31"/>
          <w:szCs w:val="3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B4149" w:rsidRPr="0099752D" w14:paraId="6771D85F" w14:textId="77777777" w:rsidTr="00E3318D">
        <w:tc>
          <w:tcPr>
            <w:tcW w:w="10368" w:type="dxa"/>
          </w:tcPr>
          <w:p w14:paraId="16E0EE8A" w14:textId="71703BFE" w:rsidR="001B4149" w:rsidRPr="0099752D" w:rsidRDefault="001B4149" w:rsidP="00E3318D">
            <w:pPr>
              <w:rPr>
                <w:rFonts w:ascii="Arial" w:hAnsi="Arial" w:cs="Arial"/>
                <w:sz w:val="19"/>
                <w:szCs w:val="19"/>
              </w:rPr>
            </w:pPr>
            <w:r w:rsidRPr="0099752D">
              <w:rPr>
                <w:rFonts w:ascii="Arial" w:hAnsi="Arial" w:cs="Arial"/>
                <w:b/>
                <w:sz w:val="19"/>
                <w:szCs w:val="19"/>
              </w:rPr>
              <w:lastRenderedPageBreak/>
              <w:t xml:space="preserve">Suggested Research Title/Area: </w:t>
            </w:r>
            <w:r w:rsidRPr="0099752D">
              <w:rPr>
                <w:rFonts w:ascii="Arial" w:hAnsi="Arial" w:cs="Arial"/>
                <w:sz w:val="19"/>
                <w:szCs w:val="19"/>
              </w:rPr>
              <w:t>(between 10-15 words and must reflect the essence of your proposed research question, study design and study population and should be more specific than a broad topic area).</w:t>
            </w:r>
          </w:p>
          <w:p w14:paraId="3818CE70" w14:textId="11BC0EDE" w:rsidR="001B4149" w:rsidRDefault="001E1542" w:rsidP="00E3318D">
            <w:pPr>
              <w:rPr>
                <w:rFonts w:ascii="Arial" w:hAnsi="Arial" w:cs="Arial"/>
                <w:sz w:val="21"/>
                <w:szCs w:val="21"/>
              </w:rPr>
            </w:pPr>
            <w:r>
              <w:rPr>
                <w:rFonts w:ascii="Arial" w:hAnsi="Arial" w:cs="Arial"/>
                <w:b/>
                <w:bCs/>
                <w:noProof/>
                <w:sz w:val="19"/>
                <w:szCs w:val="19"/>
              </w:rPr>
              <mc:AlternateContent>
                <mc:Choice Requires="wps">
                  <w:drawing>
                    <wp:anchor distT="0" distB="0" distL="114300" distR="114300" simplePos="0" relativeHeight="251741184" behindDoc="0" locked="0" layoutInCell="1" allowOverlap="1" wp14:anchorId="67042C74" wp14:editId="1EBAB792">
                      <wp:simplePos x="0" y="0"/>
                      <wp:positionH relativeFrom="column">
                        <wp:posOffset>1932305</wp:posOffset>
                      </wp:positionH>
                      <wp:positionV relativeFrom="paragraph">
                        <wp:posOffset>357505</wp:posOffset>
                      </wp:positionV>
                      <wp:extent cx="788670" cy="167640"/>
                      <wp:effectExtent l="19050" t="57150" r="30480" b="22860"/>
                      <wp:wrapNone/>
                      <wp:docPr id="1650693349" name="Straight Arrow Connector 1"/>
                      <wp:cNvGraphicFramePr/>
                      <a:graphic xmlns:a="http://schemas.openxmlformats.org/drawingml/2006/main">
                        <a:graphicData uri="http://schemas.microsoft.com/office/word/2010/wordprocessingShape">
                          <wps:wsp>
                            <wps:cNvCnPr/>
                            <wps:spPr>
                              <a:xfrm flipH="1" flipV="1">
                                <a:off x="0" y="0"/>
                                <a:ext cx="788670" cy="16764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45EC95" id="_x0000_t32" coordsize="21600,21600" o:spt="32" o:oned="t" path="m,l21600,21600e" filled="f">
                      <v:path arrowok="t" fillok="f" o:connecttype="none"/>
                      <o:lock v:ext="edit" shapetype="t"/>
                    </v:shapetype>
                    <v:shape id="Straight Arrow Connector 1" o:spid="_x0000_s1026" type="#_x0000_t32" style="position:absolute;margin-left:152.15pt;margin-top:28.15pt;width:62.1pt;height:13.2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" strokecolor="#00b0f0" strokeweight="2pt">
                      <v:stroke endarrow="block" joinstyle="miter"/>
                    </v:shape>
                  </w:pict>
                </mc:Fallback>
              </mc:AlternateContent>
            </w:r>
            <w:r w:rsidR="00F72C6A" w:rsidRPr="000E4A4F">
              <w:rPr>
                <w:rFonts w:ascii="Arial" w:hAnsi="Arial" w:cs="Arial"/>
                <w:b/>
                <w:bCs/>
                <w:noProof/>
                <w:sz w:val="19"/>
                <w:szCs w:val="19"/>
              </w:rPr>
              <mc:AlternateContent>
                <mc:Choice Requires="wps">
                  <w:drawing>
                    <wp:anchor distT="45720" distB="45720" distL="114300" distR="114300" simplePos="0" relativeHeight="251740160" behindDoc="0" locked="0" layoutInCell="1" allowOverlap="1" wp14:anchorId="74A0E3E2" wp14:editId="2BB54CF3">
                      <wp:simplePos x="0" y="0"/>
                      <wp:positionH relativeFrom="column">
                        <wp:posOffset>2724785</wp:posOffset>
                      </wp:positionH>
                      <wp:positionV relativeFrom="paragraph">
                        <wp:posOffset>197485</wp:posOffset>
                      </wp:positionV>
                      <wp:extent cx="2934970" cy="1404620"/>
                      <wp:effectExtent l="19050" t="19050" r="1778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solidFill>
                                <a:srgbClr val="FFFFFF"/>
                              </a:solidFill>
                              <a:ln w="31750">
                                <a:solidFill>
                                  <a:srgbClr val="00B0F0"/>
                                </a:solidFill>
                                <a:miter lim="800000"/>
                                <a:headEnd/>
                                <a:tailEnd/>
                              </a:ln>
                            </wps:spPr>
                            <wps:txbx>
                              <w:txbxContent>
                                <w:p w14:paraId="6DA9D0A5" w14:textId="4F60F4C7" w:rsidR="000E4A4F" w:rsidRDefault="00F27DC9">
                                  <w:r>
                                    <w:t>I was tasked with</w:t>
                                  </w:r>
                                  <w:r w:rsidR="00A41BAF">
                                    <w:t xml:space="preserve"> formulating a research title th</w:t>
                                  </w:r>
                                  <w:r w:rsidR="00F138F9">
                                    <w:t>a</w:t>
                                  </w:r>
                                  <w:r w:rsidR="00A41BAF">
                                    <w:t xml:space="preserve">t would reflect the essence of the proposed research question </w:t>
                                  </w:r>
                                  <w:r w:rsidR="00F138F9">
                                    <w:t>succinctly</w:t>
                                  </w:r>
                                  <w:r w:rsidR="00A41BAF">
                                    <w:t xml:space="preserve">. Several </w:t>
                                  </w:r>
                                  <w:r w:rsidR="00F138F9">
                                    <w:t>titles</w:t>
                                  </w:r>
                                  <w:r w:rsidR="00A41BAF">
                                    <w:t xml:space="preserve"> were proposed, </w:t>
                                  </w:r>
                                  <w:r w:rsidR="00F138F9">
                                    <w:t xml:space="preserve">but this title met APA standards, fulfilled </w:t>
                                  </w:r>
                                  <w:r w:rsidR="009D23E3">
                                    <w:t>criteria,</w:t>
                                  </w:r>
                                  <w:r w:rsidR="00F138F9">
                                    <w:t xml:space="preserve"> and gained team approval.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A0E3E2" id="_x0000_s1029" type="#_x0000_t202" style="position:absolute;margin-left:214.55pt;margin-top:15.55pt;width:231.1pt;height:110.6pt;z-index:251740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" strokecolor="#00b0f0" strokeweight="2.5pt">
                      <v:textbox style="mso-fit-shape-to-text:t">
                        <w:txbxContent>
                          <w:p w14:paraId="6DA9D0A5" w14:textId="4F60F4C7" w:rsidR="000E4A4F" w:rsidRDefault="00F27DC9">
                            <w:r>
                              <w:t>I was tasked with</w:t>
                            </w:r>
                            <w:r w:rsidR="00A41BAF">
                              <w:t xml:space="preserve"> formulating a research title th</w:t>
                            </w:r>
                            <w:r w:rsidR="00F138F9">
                              <w:t>a</w:t>
                            </w:r>
                            <w:r w:rsidR="00A41BAF">
                              <w:t xml:space="preserve">t would reflect the essence of the proposed research question </w:t>
                            </w:r>
                            <w:r w:rsidR="00F138F9">
                              <w:t>succinctly</w:t>
                            </w:r>
                            <w:r w:rsidR="00A41BAF">
                              <w:t xml:space="preserve">. Several </w:t>
                            </w:r>
                            <w:r w:rsidR="00F138F9">
                              <w:t>titles</w:t>
                            </w:r>
                            <w:r w:rsidR="00A41BAF">
                              <w:t xml:space="preserve"> were proposed, </w:t>
                            </w:r>
                            <w:r w:rsidR="00F138F9">
                              <w:t xml:space="preserve">but this title met APA standards, fulfilled </w:t>
                            </w:r>
                            <w:r w:rsidR="009D23E3">
                              <w:t>criteria,</w:t>
                            </w:r>
                            <w:r w:rsidR="00F138F9">
                              <w:t xml:space="preserve"> and gained team approval.</w:t>
                            </w:r>
                          </w:p>
                        </w:txbxContent>
                      </v:textbox>
                    </v:shape>
                  </w:pict>
                </mc:Fallback>
              </mc:AlternateContent>
            </w:r>
            <w:r>
              <w:rPr>
                <w:rFonts w:ascii="Arial" w:hAnsi="Arial" w:cs="Arial"/>
                <w:sz w:val="21"/>
                <w:szCs w:val="21"/>
              </w:rPr>
              <w:t xml:space="preserve">Exploring Gender Bias: An Attitudes Towards Women Scale approach to assessing sexist behaviours and attitudes to women in STEM. </w:t>
            </w:r>
          </w:p>
          <w:p w14:paraId="074B1BB0" w14:textId="3C653557" w:rsidR="006E2A6E" w:rsidRPr="0099752D" w:rsidRDefault="006E2A6E" w:rsidP="00E3318D">
            <w:pPr>
              <w:rPr>
                <w:rFonts w:ascii="Arial" w:hAnsi="Arial" w:cs="Arial"/>
                <w:sz w:val="21"/>
                <w:szCs w:val="21"/>
              </w:rPr>
            </w:pPr>
          </w:p>
        </w:tc>
      </w:tr>
    </w:tbl>
    <w:p w14:paraId="15869F83" w14:textId="210E1E68" w:rsidR="001B4149" w:rsidRPr="0099752D" w:rsidRDefault="009B45B2" w:rsidP="001B4149">
      <w:pPr>
        <w:rPr>
          <w:sz w:val="31"/>
          <w:szCs w:val="31"/>
        </w:rPr>
      </w:pPr>
      <w:r>
        <w:rPr>
          <w:noProof/>
          <w:sz w:val="27"/>
          <w:szCs w:val="27"/>
        </w:rPr>
        <mc:AlternateContent>
          <mc:Choice Requires="wps">
            <w:drawing>
              <wp:anchor distT="0" distB="0" distL="114300" distR="114300" simplePos="0" relativeHeight="251676672" behindDoc="1" locked="0" layoutInCell="1" allowOverlap="1" wp14:anchorId="2A5071DF" wp14:editId="74AADFFA">
                <wp:simplePos x="0" y="0"/>
                <wp:positionH relativeFrom="column">
                  <wp:posOffset>-340519</wp:posOffset>
                </wp:positionH>
                <wp:positionV relativeFrom="paragraph">
                  <wp:posOffset>-1477327</wp:posOffset>
                </wp:positionV>
                <wp:extent cx="6472428" cy="8699182"/>
                <wp:effectExtent l="38100" t="38100" r="43180" b="45085"/>
                <wp:wrapNone/>
                <wp:docPr id="510567085" name="Rectangle 1"/>
                <wp:cNvGraphicFramePr/>
                <a:graphic xmlns:a="http://schemas.openxmlformats.org/drawingml/2006/main">
                  <a:graphicData uri="http://schemas.microsoft.com/office/word/2010/wordprocessingShape">
                    <wps:wsp>
                      <wps:cNvSpPr/>
                      <wps:spPr>
                        <a:xfrm>
                          <a:off x="0" y="0"/>
                          <a:ext cx="6472428" cy="8699182"/>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64FF" id="Rectangle 1" o:spid="_x0000_s1026" style="position:absolute;margin-left:-26.8pt;margin-top:-116.3pt;width:509.65pt;height:684.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" fillcolor="white [3212]" strokecolor="red" strokeweight="6pt"/>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B4149" w:rsidRPr="0099752D" w14:paraId="53025E0D" w14:textId="77777777" w:rsidTr="00E3318D">
        <w:tc>
          <w:tcPr>
            <w:tcW w:w="10308" w:type="dxa"/>
          </w:tcPr>
          <w:p w14:paraId="68A226C0" w14:textId="3522A9CA" w:rsidR="001B4149" w:rsidRPr="0099752D" w:rsidRDefault="00CA47BB" w:rsidP="00E3318D">
            <w:pPr>
              <w:rPr>
                <w:rFonts w:ascii="Arial" w:hAnsi="Arial" w:cs="Arial"/>
                <w:b/>
                <w:sz w:val="19"/>
                <w:szCs w:val="19"/>
              </w:rPr>
            </w:pPr>
            <w:r>
              <w:rPr>
                <w:rFonts w:ascii="Arial" w:hAnsi="Arial" w:cs="Arial"/>
                <w:b/>
                <w:bCs/>
                <w:noProof/>
                <w:sz w:val="19"/>
                <w:szCs w:val="19"/>
              </w:rPr>
              <mc:AlternateContent>
                <mc:Choice Requires="wps">
                  <w:drawing>
                    <wp:anchor distT="0" distB="0" distL="114300" distR="114300" simplePos="0" relativeHeight="251745280" behindDoc="0" locked="0" layoutInCell="1" allowOverlap="1" wp14:anchorId="7A2E264B" wp14:editId="34794894">
                      <wp:simplePos x="0" y="0"/>
                      <wp:positionH relativeFrom="column">
                        <wp:posOffset>697865</wp:posOffset>
                      </wp:positionH>
                      <wp:positionV relativeFrom="paragraph">
                        <wp:posOffset>191135</wp:posOffset>
                      </wp:positionV>
                      <wp:extent cx="792480" cy="2106930"/>
                      <wp:effectExtent l="38100" t="38100" r="26670" b="30480"/>
                      <wp:wrapNone/>
                      <wp:docPr id="739714826" name="Straight Arrow Connector 1"/>
                      <wp:cNvGraphicFramePr/>
                      <a:graphic xmlns:a="http://schemas.openxmlformats.org/drawingml/2006/main">
                        <a:graphicData uri="http://schemas.microsoft.com/office/word/2010/wordprocessingShape">
                          <wps:wsp>
                            <wps:cNvCnPr/>
                            <wps:spPr>
                              <a:xfrm flipH="1" flipV="1">
                                <a:off x="0" y="0"/>
                                <a:ext cx="792480" cy="210693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C1D38F" id="Straight Arrow Connector 1" o:spid="_x0000_s1026" type="#_x0000_t32" style="position:absolute;margin-left:54.95pt;margin-top:15.05pt;width:62.4pt;height:165.9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" strokecolor="#00b0f0" strokeweight="2pt">
                      <v:stroke endarrow="block" joinstyle="miter"/>
                    </v:shape>
                  </w:pict>
                </mc:Fallback>
              </mc:AlternateContent>
            </w:r>
            <w:r w:rsidR="001B4149" w:rsidRPr="0099752D">
              <w:rPr>
                <w:rFonts w:ascii="Arial" w:hAnsi="Arial" w:cs="Arial"/>
                <w:b/>
                <w:sz w:val="19"/>
                <w:szCs w:val="19"/>
              </w:rPr>
              <w:t xml:space="preserve">Background: 250 words </w:t>
            </w:r>
          </w:p>
          <w:p w14:paraId="2FB57C80" w14:textId="0FA5F355" w:rsidR="001B4149" w:rsidRPr="0099752D" w:rsidRDefault="001B4149" w:rsidP="00E3318D">
            <w:pPr>
              <w:rPr>
                <w:rFonts w:ascii="Arial" w:hAnsi="Arial" w:cs="Arial"/>
                <w:b/>
                <w:sz w:val="19"/>
                <w:szCs w:val="19"/>
              </w:rPr>
            </w:pPr>
            <w:r w:rsidRPr="0099752D">
              <w:rPr>
                <w:rFonts w:ascii="Arial" w:hAnsi="Arial" w:cs="Arial"/>
                <w:b/>
                <w:sz w:val="19"/>
                <w:szCs w:val="19"/>
              </w:rPr>
              <w:t xml:space="preserve">Why is your study important? What theory and empirical research evidence supports your research question? </w:t>
            </w:r>
            <w:r w:rsidRPr="0099752D">
              <w:rPr>
                <w:rFonts w:ascii="Arial" w:hAnsi="Arial" w:cs="Arial"/>
                <w:sz w:val="19"/>
                <w:szCs w:val="19"/>
              </w:rPr>
              <w:t xml:space="preserve">(Please provide a rationale for your study including a brief review of relevant psychological literature and theory and a minimum of five references). </w:t>
            </w:r>
          </w:p>
          <w:p w14:paraId="2C9563AD" w14:textId="1F7A6287" w:rsidR="001B4149" w:rsidRPr="0099752D" w:rsidRDefault="00CA47BB" w:rsidP="00E3318D">
            <w:pPr>
              <w:rPr>
                <w:rFonts w:ascii="Arial" w:hAnsi="Arial" w:cs="Arial"/>
                <w:bCs/>
                <w:sz w:val="21"/>
                <w:szCs w:val="21"/>
              </w:rPr>
            </w:pPr>
            <w:r w:rsidRPr="000E4A4F">
              <w:rPr>
                <w:rFonts w:ascii="Arial" w:hAnsi="Arial" w:cs="Arial"/>
                <w:b/>
                <w:bCs/>
                <w:noProof/>
                <w:sz w:val="19"/>
                <w:szCs w:val="19"/>
              </w:rPr>
              <mc:AlternateContent>
                <mc:Choice Requires="wps">
                  <w:drawing>
                    <wp:anchor distT="45720" distB="45720" distL="114300" distR="114300" simplePos="0" relativeHeight="251743232" behindDoc="0" locked="0" layoutInCell="1" allowOverlap="1" wp14:anchorId="20B71117" wp14:editId="4F10BB30">
                      <wp:simplePos x="0" y="0"/>
                      <wp:positionH relativeFrom="column">
                        <wp:posOffset>137795</wp:posOffset>
                      </wp:positionH>
                      <wp:positionV relativeFrom="paragraph">
                        <wp:posOffset>1496061</wp:posOffset>
                      </wp:positionV>
                      <wp:extent cx="2934970" cy="1230630"/>
                      <wp:effectExtent l="19050" t="19050" r="17780" b="26670"/>
                      <wp:wrapNone/>
                      <wp:docPr id="263376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230630"/>
                              </a:xfrm>
                              <a:prstGeom prst="rect">
                                <a:avLst/>
                              </a:prstGeom>
                              <a:solidFill>
                                <a:srgbClr val="FFFFFF"/>
                              </a:solidFill>
                              <a:ln w="31750">
                                <a:solidFill>
                                  <a:srgbClr val="00B0F0"/>
                                </a:solidFill>
                                <a:miter lim="800000"/>
                                <a:headEnd/>
                                <a:tailEnd/>
                              </a:ln>
                            </wps:spPr>
                            <wps:txbx>
                              <w:txbxContent>
                                <w:p w14:paraId="62284A3B" w14:textId="37610F1D" w:rsidR="00CA47BB" w:rsidRDefault="00B02F11" w:rsidP="00CA47BB">
                                  <w:r>
                                    <w:t xml:space="preserve">There was so much empirical evidence to read regarding gender bias </w:t>
                                  </w:r>
                                  <w:r w:rsidR="00126A1D">
                                    <w:t xml:space="preserve">and STEM. </w:t>
                                  </w:r>
                                  <w:r w:rsidR="0035604B">
                                    <w:t xml:space="preserve">I streamlined the main articles which </w:t>
                                  </w:r>
                                  <w:r w:rsidR="00B7550D">
                                    <w:t xml:space="preserve">directly influenced our study. </w:t>
                                  </w:r>
                                  <w:r w:rsidR="00B6504A">
                                    <w:t>This section of the form was challenging and was reworked several times to produce coherency.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71117" id="_x0000_s1030" type="#_x0000_t202" style="position:absolute;margin-left:10.85pt;margin-top:117.8pt;width:231.1pt;height:96.9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" strokecolor="#00b0f0" strokeweight="2.5pt">
                      <v:textbox>
                        <w:txbxContent>
                          <w:p w14:paraId="62284A3B" w14:textId="37610F1D" w:rsidR="00CA47BB" w:rsidRDefault="00B02F11" w:rsidP="00CA47BB">
                            <w:r>
                              <w:t xml:space="preserve">There was so much empirical evidence to read regarding gender bias </w:t>
                            </w:r>
                            <w:r w:rsidR="00126A1D">
                              <w:t xml:space="preserve">and STEM. </w:t>
                            </w:r>
                            <w:r w:rsidR="0035604B">
                              <w:t xml:space="preserve">I streamlined the main articles which </w:t>
                            </w:r>
                            <w:r w:rsidR="00B7550D">
                              <w:t xml:space="preserve">directly influenced our study. </w:t>
                            </w:r>
                            <w:r w:rsidR="00B6504A">
                              <w:t>This section of the form was challenging and was reworked several times to produce coherency.</w:t>
                            </w:r>
                          </w:p>
                        </w:txbxContent>
                      </v:textbox>
                    </v:shape>
                  </w:pict>
                </mc:Fallback>
              </mc:AlternateContent>
            </w:r>
            <w:r w:rsidR="001B4149" w:rsidRPr="0099752D">
              <w:rPr>
                <w:rFonts w:ascii="Arial" w:hAnsi="Arial" w:cs="Arial"/>
                <w:bCs/>
                <w:sz w:val="21"/>
                <w:szCs w:val="21"/>
              </w:rPr>
              <w:t>In recent years, there has been growing recognition of the persistent gender disparities in professional settings, particularly in Science, Technology, Engineering, and Mathematics (STEM) fields (e.g., Hill et al., 2010; Ceci et al., 2014; Moss-</w:t>
            </w:r>
            <w:proofErr w:type="spellStart"/>
            <w:r w:rsidR="001B4149" w:rsidRPr="0099752D">
              <w:rPr>
                <w:rFonts w:ascii="Arial" w:hAnsi="Arial" w:cs="Arial"/>
                <w:bCs/>
                <w:sz w:val="21"/>
                <w:szCs w:val="21"/>
              </w:rPr>
              <w:t>Rousin</w:t>
            </w:r>
            <w:proofErr w:type="spellEnd"/>
            <w:r w:rsidR="001B4149" w:rsidRPr="0099752D">
              <w:rPr>
                <w:rFonts w:ascii="Arial" w:hAnsi="Arial" w:cs="Arial"/>
                <w:bCs/>
                <w:sz w:val="21"/>
                <w:szCs w:val="21"/>
              </w:rPr>
              <w:t xml:space="preserve"> et al., 2012; </w:t>
            </w:r>
            <w:proofErr w:type="spellStart"/>
            <w:r w:rsidR="001B4149" w:rsidRPr="0099752D">
              <w:rPr>
                <w:rFonts w:ascii="Arial" w:hAnsi="Arial" w:cs="Arial"/>
                <w:bCs/>
                <w:sz w:val="21"/>
                <w:szCs w:val="21"/>
              </w:rPr>
              <w:t>Sheltzer</w:t>
            </w:r>
            <w:proofErr w:type="spellEnd"/>
            <w:r w:rsidR="001B4149" w:rsidRPr="0099752D">
              <w:rPr>
                <w:rFonts w:ascii="Arial" w:hAnsi="Arial" w:cs="Arial"/>
                <w:bCs/>
                <w:sz w:val="21"/>
                <w:szCs w:val="21"/>
              </w:rPr>
              <w:t xml:space="preserve"> et al., 2014; Beede et al., 2011; Diekman et al., 2010). Women make up just 24% of the STEM workforce in the UK (Davies., 2023) and 35% in higher educational settings (HESA., 2021). The study of “Exploring Gender Bias” embarks to unravel correlations and disparities in how individuals score statements related to sexism and assign traits to job roles. The primary purpose is to assess the extent of sexism or gender bias of women in STEM. By measuring sexism levels, researchers can understand how pervasive discriminatory attitudes and beliefs are toward women, particularly in STEM fields. The study can help identify disparities in how women are treated or perceived in STEM. Comparing masculine and feminine traits to job roles can help identify the root causes of gender bias and challenge stereotypes and misconceptions about women’s capabilities in these fields. It can provide insights into whether gender bias affects opportunities, career advancement, and access to resources in these fields. By comparing trait allocation, we can uncover stereotypes and biases that may hinder women’s participation and advancement in STEM fields (Hill et al., 2010; Leslie et al., 2015).  By unravelling the complexities of sexism and attitudes toward traits and job roles the research aims to contribute empirically grounded insights that can inform policies and initiatives fostering gender diversity, equity, and inclusivity in the workforce.</w:t>
            </w:r>
            <w:r w:rsidRPr="000E4A4F">
              <w:rPr>
                <w:rFonts w:ascii="Arial" w:hAnsi="Arial" w:cs="Arial"/>
                <w:b/>
                <w:bCs/>
                <w:noProof/>
                <w:sz w:val="19"/>
                <w:szCs w:val="19"/>
              </w:rPr>
              <w:t xml:space="preserve"> </w:t>
            </w:r>
          </w:p>
          <w:p w14:paraId="5FED5054" w14:textId="2B35F70A" w:rsidR="001B4149" w:rsidRPr="0099752D" w:rsidRDefault="000D2E89" w:rsidP="00E3318D">
            <w:pPr>
              <w:rPr>
                <w:rFonts w:ascii="Arial" w:hAnsi="Arial" w:cs="Arial"/>
                <w:b/>
                <w:bCs/>
                <w:sz w:val="21"/>
                <w:szCs w:val="21"/>
              </w:rPr>
            </w:pPr>
            <w:r>
              <w:rPr>
                <w:rFonts w:ascii="Arial" w:hAnsi="Arial" w:cs="Arial"/>
                <w:b/>
                <w:bCs/>
                <w:noProof/>
                <w:sz w:val="19"/>
                <w:szCs w:val="19"/>
              </w:rPr>
              <mc:AlternateContent>
                <mc:Choice Requires="wps">
                  <w:drawing>
                    <wp:anchor distT="0" distB="0" distL="114300" distR="114300" simplePos="0" relativeHeight="251749376" behindDoc="0" locked="0" layoutInCell="1" allowOverlap="1" wp14:anchorId="2534DD66" wp14:editId="7B60AD82">
                      <wp:simplePos x="0" y="0"/>
                      <wp:positionH relativeFrom="column">
                        <wp:posOffset>735965</wp:posOffset>
                      </wp:positionH>
                      <wp:positionV relativeFrom="paragraph">
                        <wp:posOffset>197485</wp:posOffset>
                      </wp:positionV>
                      <wp:extent cx="2133600" cy="1207770"/>
                      <wp:effectExtent l="38100" t="38100" r="19050" b="30480"/>
                      <wp:wrapNone/>
                      <wp:docPr id="1570165952" name="Straight Arrow Connector 1"/>
                      <wp:cNvGraphicFramePr/>
                      <a:graphic xmlns:a="http://schemas.openxmlformats.org/drawingml/2006/main">
                        <a:graphicData uri="http://schemas.microsoft.com/office/word/2010/wordprocessingShape">
                          <wps:wsp>
                            <wps:cNvCnPr/>
                            <wps:spPr>
                              <a:xfrm flipH="1" flipV="1">
                                <a:off x="0" y="0"/>
                                <a:ext cx="2133600" cy="120777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9B3887" id="Straight Arrow Connector 1" o:spid="_x0000_s1026" type="#_x0000_t32" style="position:absolute;margin-left:57.95pt;margin-top:15.55pt;width:168pt;height:95.1pt;flip:x 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" strokecolor="#00b0f0" strokeweight="2pt">
                      <v:stroke endarrow="block" joinstyle="miter"/>
                    </v:shape>
                  </w:pict>
                </mc:Fallback>
              </mc:AlternateContent>
            </w:r>
            <w:r w:rsidR="001B4149" w:rsidRPr="0099752D">
              <w:rPr>
                <w:rFonts w:ascii="Arial" w:hAnsi="Arial" w:cs="Arial"/>
                <w:b/>
                <w:bCs/>
                <w:sz w:val="21"/>
                <w:szCs w:val="21"/>
              </w:rPr>
              <w:t>Reference list (</w:t>
            </w:r>
            <w:r w:rsidR="001B4149" w:rsidRPr="0099752D">
              <w:rPr>
                <w:rFonts w:ascii="Arial" w:hAnsi="Arial" w:cs="Arial"/>
                <w:sz w:val="21"/>
                <w:szCs w:val="21"/>
              </w:rPr>
              <w:t>not included in word count</w:t>
            </w:r>
            <w:r w:rsidR="001B4149" w:rsidRPr="0099752D">
              <w:rPr>
                <w:rFonts w:ascii="Arial" w:hAnsi="Arial" w:cs="Arial"/>
                <w:b/>
                <w:bCs/>
                <w:sz w:val="21"/>
                <w:szCs w:val="21"/>
              </w:rPr>
              <w:t>):</w:t>
            </w:r>
          </w:p>
          <w:p w14:paraId="70E00345" w14:textId="6787BF56" w:rsidR="001B4149" w:rsidRPr="0099752D" w:rsidRDefault="001B4149" w:rsidP="00E3318D">
            <w:pPr>
              <w:rPr>
                <w:rFonts w:ascii="Arial" w:hAnsi="Arial" w:cs="Arial"/>
                <w:sz w:val="21"/>
                <w:szCs w:val="21"/>
              </w:rPr>
            </w:pPr>
            <w:r w:rsidRPr="0099752D">
              <w:rPr>
                <w:rFonts w:ascii="Arial" w:hAnsi="Arial" w:cs="Arial"/>
                <w:sz w:val="21"/>
                <w:szCs w:val="21"/>
              </w:rPr>
              <w:t xml:space="preserve">Beede, D., Julian, T., Langdon, D., McKittrick, G., Khan, B., &amp; </w:t>
            </w:r>
            <w:proofErr w:type="spellStart"/>
            <w:r w:rsidRPr="0099752D">
              <w:rPr>
                <w:rFonts w:ascii="Arial" w:hAnsi="Arial" w:cs="Arial"/>
                <w:sz w:val="21"/>
                <w:szCs w:val="21"/>
              </w:rPr>
              <w:t>Doms</w:t>
            </w:r>
            <w:proofErr w:type="spellEnd"/>
            <w:r w:rsidRPr="0099752D">
              <w:rPr>
                <w:rFonts w:ascii="Arial" w:hAnsi="Arial" w:cs="Arial"/>
                <w:sz w:val="21"/>
                <w:szCs w:val="21"/>
              </w:rPr>
              <w:t>, M. (2011). Women in STEM: A Gender Gap to Innovation. Economics and Statistics Administration Report.</w:t>
            </w:r>
            <w:r w:rsidR="009B45B2">
              <w:rPr>
                <w:noProof/>
                <w:sz w:val="27"/>
                <w:szCs w:val="27"/>
              </w:rPr>
              <w:t xml:space="preserve"> </w:t>
            </w:r>
          </w:p>
          <w:p w14:paraId="25A120C1" w14:textId="14F23708" w:rsidR="001B4149" w:rsidRPr="0099752D" w:rsidRDefault="001B4149" w:rsidP="00E3318D">
            <w:pPr>
              <w:rPr>
                <w:rFonts w:ascii="Arial" w:hAnsi="Arial" w:cs="Arial"/>
                <w:sz w:val="21"/>
                <w:szCs w:val="21"/>
              </w:rPr>
            </w:pPr>
            <w:proofErr w:type="spellStart"/>
            <w:r w:rsidRPr="0099752D">
              <w:rPr>
                <w:rFonts w:ascii="Arial" w:hAnsi="Arial" w:cs="Arial"/>
                <w:sz w:val="21"/>
                <w:szCs w:val="21"/>
              </w:rPr>
              <w:t>Bem</w:t>
            </w:r>
            <w:proofErr w:type="spellEnd"/>
            <w:r w:rsidRPr="0099752D">
              <w:rPr>
                <w:rFonts w:ascii="Arial" w:hAnsi="Arial" w:cs="Arial"/>
                <w:sz w:val="21"/>
                <w:szCs w:val="21"/>
              </w:rPr>
              <w:t>, S. L. (1974). The measurement of psychological androgyny. Journal of Consulting and Clinical Psychology, 42(2), 155-162.</w:t>
            </w:r>
          </w:p>
          <w:p w14:paraId="085FE5A0" w14:textId="6A5F969E" w:rsidR="001B4149" w:rsidRPr="0099752D" w:rsidRDefault="000D2E89" w:rsidP="00E3318D">
            <w:pPr>
              <w:rPr>
                <w:rStyle w:val="Hyperlink"/>
                <w:rFonts w:ascii="Arial" w:eastAsia="ArialMT" w:hAnsi="Arial" w:cs="Arial"/>
                <w:sz w:val="21"/>
                <w:szCs w:val="21"/>
              </w:rPr>
            </w:pPr>
            <w:r w:rsidRPr="000E4A4F">
              <w:rPr>
                <w:rFonts w:ascii="Arial" w:hAnsi="Arial" w:cs="Arial"/>
                <w:b/>
                <w:bCs/>
                <w:noProof/>
                <w:sz w:val="19"/>
                <w:szCs w:val="19"/>
              </w:rPr>
              <mc:AlternateContent>
                <mc:Choice Requires="wps">
                  <w:drawing>
                    <wp:anchor distT="45720" distB="45720" distL="114300" distR="114300" simplePos="0" relativeHeight="251747328" behindDoc="0" locked="0" layoutInCell="1" allowOverlap="1" wp14:anchorId="7225F206" wp14:editId="60EF5707">
                      <wp:simplePos x="0" y="0"/>
                      <wp:positionH relativeFrom="column">
                        <wp:posOffset>2865755</wp:posOffset>
                      </wp:positionH>
                      <wp:positionV relativeFrom="paragraph">
                        <wp:posOffset>288290</wp:posOffset>
                      </wp:positionV>
                      <wp:extent cx="2595880" cy="826770"/>
                      <wp:effectExtent l="19050" t="19050" r="13970" b="11430"/>
                      <wp:wrapNone/>
                      <wp:docPr id="1885682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880" cy="826770"/>
                              </a:xfrm>
                              <a:prstGeom prst="rect">
                                <a:avLst/>
                              </a:prstGeom>
                              <a:solidFill>
                                <a:srgbClr val="FFFFFF"/>
                              </a:solidFill>
                              <a:ln w="31750">
                                <a:solidFill>
                                  <a:srgbClr val="00B0F0"/>
                                </a:solidFill>
                                <a:miter lim="800000"/>
                                <a:headEnd/>
                                <a:tailEnd/>
                              </a:ln>
                            </wps:spPr>
                            <wps:txbx>
                              <w:txbxContent>
                                <w:p w14:paraId="41EB3F54" w14:textId="780A988B" w:rsidR="000D2E89" w:rsidRDefault="00E35B7A" w:rsidP="000D2E89">
                                  <w:r>
                                    <w:t xml:space="preserve">I produced the reference list in the American </w:t>
                                  </w:r>
                                  <w:r w:rsidR="001C3D19">
                                    <w:t>Psychological</w:t>
                                  </w:r>
                                  <w:r>
                                    <w:t xml:space="preserve"> Association (APA) 7</w:t>
                                  </w:r>
                                  <w:r w:rsidRPr="00E35B7A">
                                    <w:rPr>
                                      <w:vertAlign w:val="superscript"/>
                                    </w:rPr>
                                    <w:t>th</w:t>
                                  </w:r>
                                  <w:r>
                                    <w:t xml:space="preserve"> publication</w:t>
                                  </w:r>
                                  <w:r w:rsidR="001A14D4">
                                    <w:t xml:space="preserve"> manual </w:t>
                                  </w:r>
                                  <w:r w:rsidR="001526F9">
                                    <w:t>(APA,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5F206" id="_x0000_s1031" type="#_x0000_t202" style="position:absolute;margin-left:225.65pt;margin-top:22.7pt;width:204.4pt;height:65.1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" strokecolor="#00b0f0" strokeweight="2.5pt">
                      <v:textbox>
                        <w:txbxContent>
                          <w:p w14:paraId="41EB3F54" w14:textId="780A988B" w:rsidR="000D2E89" w:rsidRDefault="00E35B7A" w:rsidP="000D2E89">
                            <w:r>
                              <w:t xml:space="preserve">I produced the reference list in the American </w:t>
                            </w:r>
                            <w:r w:rsidR="001C3D19">
                              <w:t>Psychological</w:t>
                            </w:r>
                            <w:r>
                              <w:t xml:space="preserve"> Association (APA) 7</w:t>
                            </w:r>
                            <w:r w:rsidRPr="00E35B7A">
                              <w:rPr>
                                <w:vertAlign w:val="superscript"/>
                              </w:rPr>
                              <w:t>th</w:t>
                            </w:r>
                            <w:r>
                              <w:t xml:space="preserve"> publication</w:t>
                            </w:r>
                            <w:r w:rsidR="001A14D4">
                              <w:t xml:space="preserve"> manual </w:t>
                            </w:r>
                            <w:r w:rsidR="001526F9">
                              <w:t>(APA, 2019).</w:t>
                            </w:r>
                          </w:p>
                        </w:txbxContent>
                      </v:textbox>
                    </v:shape>
                  </w:pict>
                </mc:Fallback>
              </mc:AlternateContent>
            </w:r>
            <w:r w:rsidR="001B4149" w:rsidRPr="0099752D">
              <w:rPr>
                <w:rFonts w:ascii="Arial" w:hAnsi="Arial" w:cs="Arial"/>
                <w:sz w:val="21"/>
                <w:szCs w:val="21"/>
              </w:rPr>
              <w:t xml:space="preserve">Blonde, J., </w:t>
            </w:r>
            <w:proofErr w:type="spellStart"/>
            <w:r w:rsidR="001B4149" w:rsidRPr="0099752D">
              <w:rPr>
                <w:rFonts w:ascii="Arial" w:hAnsi="Arial" w:cs="Arial"/>
                <w:sz w:val="21"/>
                <w:szCs w:val="21"/>
              </w:rPr>
              <w:t>Gianettoni</w:t>
            </w:r>
            <w:proofErr w:type="spellEnd"/>
            <w:r w:rsidR="001B4149" w:rsidRPr="0099752D">
              <w:rPr>
                <w:rFonts w:ascii="Arial" w:hAnsi="Arial" w:cs="Arial"/>
                <w:sz w:val="21"/>
                <w:szCs w:val="21"/>
              </w:rPr>
              <w:t xml:space="preserve">, L., Gross, D., &amp; </w:t>
            </w:r>
            <w:proofErr w:type="spellStart"/>
            <w:r w:rsidR="001B4149" w:rsidRPr="0099752D">
              <w:rPr>
                <w:rFonts w:ascii="Arial" w:hAnsi="Arial" w:cs="Arial"/>
                <w:sz w:val="21"/>
                <w:szCs w:val="21"/>
              </w:rPr>
              <w:t>Guilley</w:t>
            </w:r>
            <w:proofErr w:type="spellEnd"/>
            <w:r w:rsidR="001B4149" w:rsidRPr="0099752D">
              <w:rPr>
                <w:rFonts w:ascii="Arial" w:hAnsi="Arial" w:cs="Arial"/>
                <w:sz w:val="21"/>
                <w:szCs w:val="21"/>
              </w:rPr>
              <w:t xml:space="preserve">, E. (2021). Measurement of sexism, gender identity, and perceived gender discrimination: A brief overview and suggestions for short scales. </w:t>
            </w:r>
            <w:r w:rsidR="001B4149" w:rsidRPr="0099752D">
              <w:rPr>
                <w:rFonts w:ascii="Arial" w:hAnsi="Arial" w:cs="Arial"/>
                <w:i/>
                <w:iCs/>
                <w:sz w:val="21"/>
                <w:szCs w:val="21"/>
              </w:rPr>
              <w:t xml:space="preserve">FORS working paper series, </w:t>
            </w:r>
            <w:r w:rsidR="001B4149" w:rsidRPr="0099752D">
              <w:rPr>
                <w:rFonts w:ascii="Arial" w:hAnsi="Arial" w:cs="Arial"/>
                <w:sz w:val="21"/>
                <w:szCs w:val="21"/>
              </w:rPr>
              <w:t xml:space="preserve">paper 2021-22. </w:t>
            </w:r>
            <w:hyperlink r:id="rId19">
              <w:r w:rsidR="001B4149" w:rsidRPr="0099752D">
                <w:rPr>
                  <w:rStyle w:val="Hyperlink"/>
                  <w:rFonts w:ascii="Arial" w:eastAsia="ArialMT" w:hAnsi="Arial" w:cs="Arial"/>
                  <w:sz w:val="21"/>
                  <w:szCs w:val="21"/>
                </w:rPr>
                <w:t>DOI:10.24440/FWP- 2021-00002</w:t>
              </w:r>
            </w:hyperlink>
          </w:p>
          <w:p w14:paraId="2235FA7E" w14:textId="50FE3180" w:rsidR="001B4149" w:rsidRPr="0099752D" w:rsidRDefault="001B4149" w:rsidP="00E3318D">
            <w:pPr>
              <w:rPr>
                <w:rFonts w:ascii="Arial" w:hAnsi="Arial" w:cs="Arial"/>
                <w:sz w:val="21"/>
                <w:szCs w:val="21"/>
              </w:rPr>
            </w:pPr>
            <w:r w:rsidRPr="0099752D">
              <w:rPr>
                <w:rFonts w:ascii="Arial" w:hAnsi="Arial" w:cs="Arial"/>
                <w:sz w:val="21"/>
                <w:szCs w:val="21"/>
              </w:rPr>
              <w:t>Budig, M. J., &amp; England, P. (2001). The wage penalty for motherhood. American Sociological Review, 66(2), 204–225.</w:t>
            </w:r>
          </w:p>
          <w:p w14:paraId="6397DD4A" w14:textId="15B60DE3" w:rsidR="001B4149" w:rsidRPr="0099752D" w:rsidRDefault="001B4149" w:rsidP="00E3318D">
            <w:pPr>
              <w:rPr>
                <w:rFonts w:ascii="Arial" w:hAnsi="Arial" w:cs="Arial"/>
                <w:sz w:val="21"/>
                <w:szCs w:val="21"/>
              </w:rPr>
            </w:pPr>
            <w:r w:rsidRPr="0099752D">
              <w:rPr>
                <w:rFonts w:ascii="Arial" w:hAnsi="Arial" w:cs="Arial"/>
                <w:sz w:val="21"/>
                <w:szCs w:val="21"/>
              </w:rPr>
              <w:t>Ceci, S. J., Ginther, D. K., Kahn, S., &amp; Williams, W. M. (2014). Women in Academic Science: A Changing Landscape. Psychological Science in the Public Interest, 15(3), 75–141.</w:t>
            </w:r>
          </w:p>
          <w:p w14:paraId="34F71356" w14:textId="4DD036FB" w:rsidR="001B4149" w:rsidRPr="0099752D" w:rsidRDefault="004A793A" w:rsidP="00E3318D">
            <w:pPr>
              <w:rPr>
                <w:rFonts w:ascii="Arial" w:hAnsi="Arial" w:cs="Arial"/>
                <w:color w:val="212121"/>
                <w:sz w:val="21"/>
                <w:szCs w:val="21"/>
                <w:shd w:val="clear" w:color="auto" w:fill="FFFFFF"/>
              </w:rPr>
            </w:pPr>
            <w:r>
              <w:rPr>
                <w:noProof/>
                <w:sz w:val="27"/>
                <w:szCs w:val="27"/>
              </w:rPr>
              <w:lastRenderedPageBreak/>
              <mc:AlternateContent>
                <mc:Choice Requires="wps">
                  <w:drawing>
                    <wp:anchor distT="0" distB="0" distL="114300" distR="114300" simplePos="0" relativeHeight="251678720" behindDoc="1" locked="0" layoutInCell="1" allowOverlap="1" wp14:anchorId="27AE29B2" wp14:editId="5A5963BA">
                      <wp:simplePos x="0" y="0"/>
                      <wp:positionH relativeFrom="column">
                        <wp:posOffset>-422275</wp:posOffset>
                      </wp:positionH>
                      <wp:positionV relativeFrom="paragraph">
                        <wp:posOffset>-120650</wp:posOffset>
                      </wp:positionV>
                      <wp:extent cx="6316980" cy="9029700"/>
                      <wp:effectExtent l="38100" t="38100" r="45720" b="38100"/>
                      <wp:wrapNone/>
                      <wp:docPr id="779152358" name="Rectangle 1"/>
                      <wp:cNvGraphicFramePr/>
                      <a:graphic xmlns:a="http://schemas.openxmlformats.org/drawingml/2006/main">
                        <a:graphicData uri="http://schemas.microsoft.com/office/word/2010/wordprocessingShape">
                          <wps:wsp>
                            <wps:cNvSpPr/>
                            <wps:spPr>
                              <a:xfrm>
                                <a:off x="0" y="0"/>
                                <a:ext cx="6316980" cy="902970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F1B1A" id="Rectangle 1" o:spid="_x0000_s1026" style="position:absolute;margin-left:-33.25pt;margin-top:-9.5pt;width:497.4pt;height:71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" fillcolor="white [3212]" strokecolor="red" strokeweight="6pt"/>
                  </w:pict>
                </mc:Fallback>
              </mc:AlternateContent>
            </w:r>
            <w:r w:rsidR="001B4149" w:rsidRPr="0099752D">
              <w:rPr>
                <w:rFonts w:ascii="Arial" w:hAnsi="Arial" w:cs="Arial"/>
                <w:color w:val="212121"/>
                <w:sz w:val="21"/>
                <w:szCs w:val="21"/>
                <w:shd w:val="clear" w:color="auto" w:fill="FFFFFF"/>
              </w:rPr>
              <w:t>Ceci, S. J., &amp; Williams, W. M. (2011). Understanding current causes of women's underrepresentation in science. </w:t>
            </w:r>
            <w:r w:rsidR="001B4149" w:rsidRPr="0099752D">
              <w:rPr>
                <w:rFonts w:ascii="Arial" w:hAnsi="Arial" w:cs="Arial"/>
                <w:i/>
                <w:iCs/>
                <w:color w:val="212121"/>
                <w:sz w:val="21"/>
                <w:szCs w:val="21"/>
                <w:shd w:val="clear" w:color="auto" w:fill="FFFFFF"/>
              </w:rPr>
              <w:t>Proceedings of the National Academy of Sciences of the United States of America</w:t>
            </w:r>
            <w:r w:rsidR="001B4149" w:rsidRPr="0099752D">
              <w:rPr>
                <w:rFonts w:ascii="Arial" w:hAnsi="Arial" w:cs="Arial"/>
                <w:color w:val="212121"/>
                <w:sz w:val="21"/>
                <w:szCs w:val="21"/>
                <w:shd w:val="clear" w:color="auto" w:fill="FFFFFF"/>
              </w:rPr>
              <w:t>, </w:t>
            </w:r>
            <w:r w:rsidR="001B4149" w:rsidRPr="0099752D">
              <w:rPr>
                <w:rFonts w:ascii="Arial" w:hAnsi="Arial" w:cs="Arial"/>
                <w:i/>
                <w:iCs/>
                <w:color w:val="212121"/>
                <w:sz w:val="21"/>
                <w:szCs w:val="21"/>
                <w:shd w:val="clear" w:color="auto" w:fill="FFFFFF"/>
              </w:rPr>
              <w:t>108</w:t>
            </w:r>
            <w:r w:rsidR="001B4149" w:rsidRPr="0099752D">
              <w:rPr>
                <w:rFonts w:ascii="Arial" w:hAnsi="Arial" w:cs="Arial"/>
                <w:color w:val="212121"/>
                <w:sz w:val="21"/>
                <w:szCs w:val="21"/>
                <w:shd w:val="clear" w:color="auto" w:fill="FFFFFF"/>
              </w:rPr>
              <w:t xml:space="preserve">(8), 3157–3162. </w:t>
            </w:r>
            <w:hyperlink r:id="rId20" w:history="1">
              <w:r w:rsidR="001B4149" w:rsidRPr="0099752D">
                <w:rPr>
                  <w:rStyle w:val="Hyperlink"/>
                  <w:rFonts w:ascii="Arial" w:hAnsi="Arial" w:cs="Arial"/>
                  <w:sz w:val="21"/>
                  <w:szCs w:val="21"/>
                  <w:shd w:val="clear" w:color="auto" w:fill="FFFFFF"/>
                </w:rPr>
                <w:t>https://doi.org/10.1073/pnas.1014871108</w:t>
              </w:r>
            </w:hyperlink>
          </w:p>
          <w:p w14:paraId="6F0147E1" w14:textId="05A7D611" w:rsidR="001B4149" w:rsidRPr="0099752D" w:rsidRDefault="001B4149" w:rsidP="00E3318D">
            <w:pPr>
              <w:rPr>
                <w:rFonts w:ascii="Arial" w:eastAsia="IBM Plex Sans" w:hAnsi="Arial" w:cs="Arial"/>
                <w:color w:val="32363A"/>
                <w:sz w:val="21"/>
                <w:szCs w:val="21"/>
              </w:rPr>
            </w:pPr>
            <w:r w:rsidRPr="0099752D">
              <w:rPr>
                <w:rFonts w:ascii="Arial" w:eastAsia="IBM Plex Sans" w:hAnsi="Arial" w:cs="Arial"/>
                <w:color w:val="32363A"/>
                <w:sz w:val="21"/>
                <w:szCs w:val="21"/>
              </w:rPr>
              <w:t xml:space="preserve">Cohen, J. (1988). Statistical power analysis for the </w:t>
            </w:r>
            <w:proofErr w:type="spellStart"/>
            <w:r w:rsidRPr="0099752D">
              <w:rPr>
                <w:rFonts w:ascii="Arial" w:eastAsia="IBM Plex Sans" w:hAnsi="Arial" w:cs="Arial"/>
                <w:color w:val="32363A"/>
                <w:sz w:val="21"/>
                <w:szCs w:val="21"/>
              </w:rPr>
              <w:t>behavioral</w:t>
            </w:r>
            <w:proofErr w:type="spellEnd"/>
            <w:r w:rsidRPr="0099752D">
              <w:rPr>
                <w:rFonts w:ascii="Arial" w:eastAsia="IBM Plex Sans" w:hAnsi="Arial" w:cs="Arial"/>
                <w:color w:val="32363A"/>
                <w:sz w:val="21"/>
                <w:szCs w:val="21"/>
              </w:rPr>
              <w:t xml:space="preserve"> sciences (2nd ed.). Lawrence Erlbaum Associates. </w:t>
            </w:r>
            <w:hyperlink r:id="rId21" w:anchor="v=onepage&amp;q&amp;f=false">
              <w:r w:rsidRPr="0099752D">
                <w:rPr>
                  <w:rStyle w:val="Hyperlink"/>
                  <w:rFonts w:ascii="Arial" w:eastAsia="IBM Plex Sans" w:hAnsi="Arial" w:cs="Arial"/>
                  <w:sz w:val="21"/>
                  <w:szCs w:val="21"/>
                </w:rPr>
                <w:t>https://books.google.co.uk/books?hl=en&amp;lr=&amp;id=rEe0BQAAQBAJ&amp;oi=fnd&amp;pg=PP1&amp;dq=Cohen,+J.+(1988).+Statistical+power+analysis+for+the+behavioral+sciences+(2nd+ed.).+Lawrence+Erlbaum+Associates.&amp;ots=sw0YPrSPs7&amp;sig=ICkZT57dZONRFjXQPeo2Jx8P94I#v=onepage&amp;q&amp;f=false</w:t>
              </w:r>
            </w:hyperlink>
          </w:p>
          <w:p w14:paraId="6C61CA4B" w14:textId="20D3CDFA" w:rsidR="001B4149" w:rsidRPr="0099752D" w:rsidRDefault="001B4149" w:rsidP="00E3318D">
            <w:pPr>
              <w:rPr>
                <w:rFonts w:ascii="Arial" w:hAnsi="Arial" w:cs="Arial"/>
                <w:sz w:val="21"/>
                <w:szCs w:val="21"/>
              </w:rPr>
            </w:pPr>
            <w:r w:rsidRPr="0099752D">
              <w:rPr>
                <w:rFonts w:ascii="Arial" w:hAnsi="Arial" w:cs="Arial"/>
                <w:sz w:val="21"/>
                <w:szCs w:val="21"/>
              </w:rPr>
              <w:t xml:space="preserve">Davies, K. R. (2023) STEM Women Whitepaper Report: Understanding the gender imbalance in STEM. STEM Women. </w:t>
            </w:r>
            <w:hyperlink r:id="rId22" w:history="1">
              <w:r w:rsidRPr="0099752D">
                <w:rPr>
                  <w:rStyle w:val="Hyperlink"/>
                  <w:rFonts w:ascii="Arial" w:hAnsi="Arial" w:cs="Arial"/>
                  <w:sz w:val="21"/>
                  <w:szCs w:val="21"/>
                </w:rPr>
                <w:t>https://www.stemwomen.com/stem-women-whitepaper</w:t>
              </w:r>
            </w:hyperlink>
          </w:p>
          <w:p w14:paraId="091DFBFB" w14:textId="342C3F5B" w:rsidR="001B4149" w:rsidRPr="0099752D" w:rsidRDefault="001B4149" w:rsidP="00E3318D">
            <w:pPr>
              <w:rPr>
                <w:rFonts w:ascii="Arial" w:hAnsi="Arial" w:cs="Arial"/>
                <w:sz w:val="21"/>
                <w:szCs w:val="21"/>
              </w:rPr>
            </w:pPr>
            <w:r w:rsidRPr="0099752D">
              <w:rPr>
                <w:rFonts w:ascii="Arial" w:hAnsi="Arial" w:cs="Arial"/>
                <w:sz w:val="21"/>
                <w:szCs w:val="21"/>
              </w:rPr>
              <w:t xml:space="preserve">Diekman, A. B., Brown, E. R., Johnston, A. M., &amp; Clark, E. K. (2010). Seeking Congruity Between Goals and Roles: A New Look at Why Women </w:t>
            </w:r>
            <w:proofErr w:type="spellStart"/>
            <w:r w:rsidRPr="0099752D">
              <w:rPr>
                <w:rFonts w:ascii="Arial" w:hAnsi="Arial" w:cs="Arial"/>
                <w:sz w:val="21"/>
                <w:szCs w:val="21"/>
              </w:rPr>
              <w:t>Opt</w:t>
            </w:r>
            <w:proofErr w:type="spellEnd"/>
            <w:r w:rsidRPr="0099752D">
              <w:rPr>
                <w:rFonts w:ascii="Arial" w:hAnsi="Arial" w:cs="Arial"/>
                <w:sz w:val="21"/>
                <w:szCs w:val="21"/>
              </w:rPr>
              <w:t xml:space="preserve"> Out of Science, Technology, Engineering, and Mathematics Careers. Psychological Science, 21(8), 1051–1057.</w:t>
            </w:r>
          </w:p>
          <w:p w14:paraId="05AD367B" w14:textId="221CAA10" w:rsidR="001B4149" w:rsidRPr="0099752D" w:rsidRDefault="001B4149" w:rsidP="00E3318D">
            <w:pPr>
              <w:rPr>
                <w:rFonts w:ascii="Arial" w:hAnsi="Arial" w:cs="Arial"/>
                <w:sz w:val="21"/>
                <w:szCs w:val="21"/>
              </w:rPr>
            </w:pPr>
            <w:r w:rsidRPr="0099752D">
              <w:rPr>
                <w:rFonts w:ascii="Arial" w:hAnsi="Arial" w:cs="Arial"/>
                <w:sz w:val="21"/>
                <w:szCs w:val="21"/>
              </w:rPr>
              <w:t>Duflo, E. (2012). Women's empowerment and economic development. Journal of Economic Literature, 50(4), 1051–1079.</w:t>
            </w:r>
            <w:r w:rsidR="000D2E89" w:rsidRPr="000E4A4F">
              <w:rPr>
                <w:rFonts w:ascii="Arial" w:hAnsi="Arial" w:cs="Arial"/>
                <w:b/>
                <w:bCs/>
                <w:noProof/>
                <w:sz w:val="19"/>
                <w:szCs w:val="19"/>
              </w:rPr>
              <w:t xml:space="preserve"> </w:t>
            </w:r>
          </w:p>
          <w:p w14:paraId="36795D7A" w14:textId="1DDE5B29" w:rsidR="001B4149" w:rsidRPr="0099752D" w:rsidRDefault="001B4149" w:rsidP="00E3318D">
            <w:pPr>
              <w:rPr>
                <w:rFonts w:ascii="Arial" w:hAnsi="Arial" w:cs="Arial"/>
                <w:sz w:val="21"/>
                <w:szCs w:val="21"/>
              </w:rPr>
            </w:pPr>
            <w:proofErr w:type="spellStart"/>
            <w:r w:rsidRPr="0099752D">
              <w:rPr>
                <w:rFonts w:ascii="Arial" w:hAnsi="Arial" w:cs="Arial"/>
                <w:sz w:val="21"/>
                <w:szCs w:val="21"/>
              </w:rPr>
              <w:t>Drydakis</w:t>
            </w:r>
            <w:proofErr w:type="spellEnd"/>
            <w:r w:rsidRPr="0099752D">
              <w:rPr>
                <w:rFonts w:ascii="Arial" w:hAnsi="Arial" w:cs="Arial"/>
                <w:sz w:val="21"/>
                <w:szCs w:val="21"/>
              </w:rPr>
              <w:t xml:space="preserve">, N., Sidiropoulou, K., Patnaik, S., </w:t>
            </w:r>
            <w:proofErr w:type="spellStart"/>
            <w:r w:rsidRPr="0099752D">
              <w:rPr>
                <w:rFonts w:ascii="Arial" w:hAnsi="Arial" w:cs="Arial"/>
                <w:sz w:val="21"/>
                <w:szCs w:val="21"/>
              </w:rPr>
              <w:t>Selmanovic</w:t>
            </w:r>
            <w:proofErr w:type="spellEnd"/>
            <w:r w:rsidRPr="0099752D">
              <w:rPr>
                <w:rFonts w:ascii="Arial" w:hAnsi="Arial" w:cs="Arial"/>
                <w:sz w:val="21"/>
                <w:szCs w:val="21"/>
              </w:rPr>
              <w:t xml:space="preserve">, S., </w:t>
            </w:r>
            <w:proofErr w:type="spellStart"/>
            <w:r w:rsidRPr="0099752D">
              <w:rPr>
                <w:rFonts w:ascii="Arial" w:hAnsi="Arial" w:cs="Arial"/>
                <w:sz w:val="21"/>
                <w:szCs w:val="21"/>
              </w:rPr>
              <w:t>Bozani</w:t>
            </w:r>
            <w:proofErr w:type="spellEnd"/>
            <w:r w:rsidRPr="0099752D">
              <w:rPr>
                <w:rFonts w:ascii="Arial" w:hAnsi="Arial" w:cs="Arial"/>
                <w:sz w:val="21"/>
                <w:szCs w:val="21"/>
              </w:rPr>
              <w:t xml:space="preserve">, V. (2017). Masculine vs Feminine Personality Traits and Women’s Employment Outcomes in Britain: A Field Experiment. IZA Institute of Labor Economics. </w:t>
            </w:r>
            <w:hyperlink r:id="rId23" w:history="1">
              <w:r w:rsidRPr="0099752D">
                <w:rPr>
                  <w:rStyle w:val="Hyperlink"/>
                  <w:rFonts w:ascii="Arial" w:hAnsi="Arial" w:cs="Arial"/>
                  <w:sz w:val="21"/>
                  <w:szCs w:val="21"/>
                </w:rPr>
                <w:t>https://ftp.iza.org/dp11179.pdf</w:t>
              </w:r>
            </w:hyperlink>
          </w:p>
          <w:p w14:paraId="573BCBBD" w14:textId="77777777" w:rsidR="001B4149" w:rsidRPr="0099752D" w:rsidRDefault="001B4149" w:rsidP="00E3318D">
            <w:pPr>
              <w:rPr>
                <w:rFonts w:ascii="Arial" w:eastAsia="IBM Plex Sans" w:hAnsi="Arial" w:cs="Arial"/>
                <w:color w:val="32363A"/>
                <w:sz w:val="21"/>
                <w:szCs w:val="21"/>
                <w:highlight w:val="cyan"/>
              </w:rPr>
            </w:pPr>
            <w:r w:rsidRPr="0099752D">
              <w:rPr>
                <w:rFonts w:ascii="Arial" w:eastAsia="IBM Plex Sans" w:hAnsi="Arial" w:cs="Arial"/>
                <w:color w:val="32363A"/>
                <w:sz w:val="21"/>
                <w:szCs w:val="21"/>
              </w:rPr>
              <w:t xml:space="preserve">Freedman, D., Pisani, R., &amp; Purves, R. (2007). Statistics (international student edition). </w:t>
            </w:r>
            <w:r w:rsidRPr="0099752D">
              <w:rPr>
                <w:rFonts w:ascii="Arial" w:eastAsia="IBM Plex Sans" w:hAnsi="Arial" w:cs="Arial"/>
                <w:i/>
                <w:iCs/>
                <w:color w:val="32363A"/>
                <w:sz w:val="21"/>
                <w:szCs w:val="21"/>
              </w:rPr>
              <w:t xml:space="preserve">Pisani, R. Purves, 4th </w:t>
            </w:r>
            <w:proofErr w:type="spellStart"/>
            <w:r w:rsidRPr="0099752D">
              <w:rPr>
                <w:rFonts w:ascii="Arial" w:eastAsia="IBM Plex Sans" w:hAnsi="Arial" w:cs="Arial"/>
                <w:i/>
                <w:iCs/>
                <w:color w:val="32363A"/>
                <w:sz w:val="21"/>
                <w:szCs w:val="21"/>
              </w:rPr>
              <w:t>Edn</w:t>
            </w:r>
            <w:proofErr w:type="spellEnd"/>
            <w:r w:rsidRPr="0099752D">
              <w:rPr>
                <w:rFonts w:ascii="Arial" w:eastAsia="IBM Plex Sans" w:hAnsi="Arial" w:cs="Arial"/>
                <w:i/>
                <w:iCs/>
                <w:color w:val="32363A"/>
                <w:sz w:val="21"/>
                <w:szCs w:val="21"/>
              </w:rPr>
              <w:t>. WW Norton &amp;amp; Company, New York</w:t>
            </w:r>
            <w:r w:rsidRPr="0099752D">
              <w:rPr>
                <w:rFonts w:ascii="Arial" w:eastAsia="IBM Plex Sans" w:hAnsi="Arial" w:cs="Arial"/>
                <w:color w:val="32363A"/>
                <w:sz w:val="21"/>
                <w:szCs w:val="21"/>
              </w:rPr>
              <w:t>.</w:t>
            </w:r>
          </w:p>
          <w:p w14:paraId="2C6BAAD0" w14:textId="709C3D07" w:rsidR="001B4149" w:rsidRPr="0099752D" w:rsidRDefault="001B4149" w:rsidP="00E3318D">
            <w:pPr>
              <w:rPr>
                <w:rFonts w:ascii="Arial" w:hAnsi="Arial" w:cs="Arial"/>
                <w:sz w:val="21"/>
                <w:szCs w:val="21"/>
              </w:rPr>
            </w:pPr>
            <w:r w:rsidRPr="0099752D">
              <w:rPr>
                <w:rFonts w:ascii="Arial" w:hAnsi="Arial" w:cs="Arial"/>
                <w:sz w:val="21"/>
                <w:szCs w:val="21"/>
              </w:rPr>
              <w:t>Glick, P., &amp; Fiske, S. T. (2001). An ambivalent alliance: Hostile and benevolent sexism as complementary justifications of gender inequality. American Psychologist, 56(2), 109–118.</w:t>
            </w:r>
          </w:p>
          <w:p w14:paraId="33E8A2DA" w14:textId="77777777" w:rsidR="001B4149" w:rsidRPr="0099752D" w:rsidRDefault="001B4149" w:rsidP="00E3318D">
            <w:pPr>
              <w:rPr>
                <w:rFonts w:ascii="Arial" w:hAnsi="Arial" w:cs="Arial"/>
                <w:sz w:val="21"/>
                <w:szCs w:val="21"/>
              </w:rPr>
            </w:pPr>
            <w:r w:rsidRPr="0099752D">
              <w:rPr>
                <w:rFonts w:ascii="Arial" w:hAnsi="Arial" w:cs="Arial"/>
                <w:sz w:val="21"/>
                <w:szCs w:val="21"/>
              </w:rPr>
              <w:t xml:space="preserve">HESA. (2021) Women in STEM: Percentage of Women in STEM statistics. </w:t>
            </w:r>
            <w:hyperlink r:id="rId24" w:history="1">
              <w:r w:rsidRPr="0099752D">
                <w:rPr>
                  <w:rStyle w:val="Hyperlink"/>
                  <w:rFonts w:ascii="Arial" w:hAnsi="Arial" w:cs="Arial"/>
                  <w:sz w:val="21"/>
                  <w:szCs w:val="21"/>
                </w:rPr>
                <w:t>https://www.hesa.ac.uk/data-and-analysis/students/whos-in-he</w:t>
              </w:r>
            </w:hyperlink>
          </w:p>
          <w:p w14:paraId="1AFB74ED" w14:textId="77777777" w:rsidR="001B4149" w:rsidRPr="0099752D" w:rsidRDefault="001B4149" w:rsidP="00E3318D">
            <w:pPr>
              <w:rPr>
                <w:rFonts w:ascii="Arial" w:hAnsi="Arial" w:cs="Arial"/>
                <w:sz w:val="21"/>
                <w:szCs w:val="21"/>
              </w:rPr>
            </w:pPr>
            <w:r w:rsidRPr="0099752D">
              <w:rPr>
                <w:rFonts w:ascii="Arial" w:hAnsi="Arial" w:cs="Arial"/>
                <w:sz w:val="21"/>
                <w:szCs w:val="21"/>
              </w:rPr>
              <w:t>Hill, C., Corbett, C., &amp; St. Rose, A. (2010). Why So Few? Women in Science, Technology, Engineering, and Mathematics. AAUW.</w:t>
            </w:r>
          </w:p>
          <w:p w14:paraId="086C33D5" w14:textId="77777777" w:rsidR="001B4149" w:rsidRPr="0099752D" w:rsidRDefault="001B4149" w:rsidP="00E3318D">
            <w:pPr>
              <w:rPr>
                <w:rFonts w:ascii="Arial" w:hAnsi="Arial" w:cs="Arial"/>
                <w:sz w:val="21"/>
                <w:szCs w:val="21"/>
              </w:rPr>
            </w:pPr>
            <w:r w:rsidRPr="0099752D">
              <w:rPr>
                <w:rFonts w:ascii="Arial" w:hAnsi="Arial" w:cs="Arial"/>
                <w:sz w:val="21"/>
                <w:szCs w:val="21"/>
              </w:rPr>
              <w:t>Hofstede, G. (1980). Culture's Consequences: International Differences in Work-Related Values. Sage Publications.</w:t>
            </w:r>
          </w:p>
          <w:p w14:paraId="23166F64" w14:textId="77777777" w:rsidR="001B4149" w:rsidRPr="0099752D" w:rsidRDefault="001B4149" w:rsidP="00E3318D">
            <w:pPr>
              <w:rPr>
                <w:rFonts w:ascii="Arial" w:hAnsi="Arial" w:cs="Arial"/>
                <w:color w:val="212121"/>
                <w:sz w:val="21"/>
                <w:szCs w:val="21"/>
                <w:shd w:val="clear" w:color="auto" w:fill="FFFFFF"/>
              </w:rPr>
            </w:pPr>
            <w:r w:rsidRPr="0099752D">
              <w:rPr>
                <w:rFonts w:ascii="Arial" w:hAnsi="Arial" w:cs="Arial"/>
                <w:color w:val="212121"/>
                <w:sz w:val="21"/>
                <w:szCs w:val="21"/>
                <w:shd w:val="clear" w:color="auto" w:fill="FFFFFF"/>
              </w:rPr>
              <w:t xml:space="preserve">Leslie, </w:t>
            </w:r>
            <w:proofErr w:type="gramStart"/>
            <w:r w:rsidRPr="0099752D">
              <w:rPr>
                <w:rFonts w:ascii="Arial" w:hAnsi="Arial" w:cs="Arial"/>
                <w:color w:val="212121"/>
                <w:sz w:val="21"/>
                <w:szCs w:val="21"/>
                <w:shd w:val="clear" w:color="auto" w:fill="FFFFFF"/>
              </w:rPr>
              <w:t>S.J,.</w:t>
            </w:r>
            <w:proofErr w:type="gramEnd"/>
            <w:r w:rsidRPr="0099752D">
              <w:rPr>
                <w:rFonts w:ascii="Arial" w:hAnsi="Arial" w:cs="Arial"/>
                <w:color w:val="212121"/>
                <w:sz w:val="21"/>
                <w:szCs w:val="21"/>
                <w:shd w:val="clear" w:color="auto" w:fill="FFFFFF"/>
              </w:rPr>
              <w:t xml:space="preserve"> </w:t>
            </w:r>
            <w:proofErr w:type="spellStart"/>
            <w:r w:rsidRPr="0099752D">
              <w:rPr>
                <w:rFonts w:ascii="Arial" w:hAnsi="Arial" w:cs="Arial"/>
                <w:color w:val="212121"/>
                <w:sz w:val="21"/>
                <w:szCs w:val="21"/>
                <w:shd w:val="clear" w:color="auto" w:fill="FFFFFF"/>
              </w:rPr>
              <w:t>Cimpian</w:t>
            </w:r>
            <w:proofErr w:type="spellEnd"/>
            <w:r w:rsidRPr="0099752D">
              <w:rPr>
                <w:rFonts w:ascii="Arial" w:hAnsi="Arial" w:cs="Arial"/>
                <w:color w:val="212121"/>
                <w:sz w:val="21"/>
                <w:szCs w:val="21"/>
                <w:shd w:val="clear" w:color="auto" w:fill="FFFFFF"/>
              </w:rPr>
              <w:t xml:space="preserve">, A., Meyer, M., Freeland, E. (2015) Expectations of brilliance underlie gender distributions across academic disciplines. Science. 16(347), 262-5. </w:t>
            </w:r>
            <w:proofErr w:type="spellStart"/>
            <w:r w:rsidRPr="0099752D">
              <w:rPr>
                <w:rFonts w:ascii="Arial" w:hAnsi="Arial" w:cs="Arial"/>
                <w:color w:val="212121"/>
                <w:sz w:val="21"/>
                <w:szCs w:val="21"/>
                <w:shd w:val="clear" w:color="auto" w:fill="FFFFFF"/>
              </w:rPr>
              <w:t>doi</w:t>
            </w:r>
            <w:proofErr w:type="spellEnd"/>
            <w:r w:rsidRPr="0099752D">
              <w:rPr>
                <w:rFonts w:ascii="Arial" w:hAnsi="Arial" w:cs="Arial"/>
                <w:color w:val="212121"/>
                <w:sz w:val="21"/>
                <w:szCs w:val="21"/>
                <w:shd w:val="clear" w:color="auto" w:fill="FFFFFF"/>
              </w:rPr>
              <w:t>: 10.1126/science.1261375. PMID: 25593183.</w:t>
            </w:r>
          </w:p>
          <w:p w14:paraId="00E9464D" w14:textId="77777777" w:rsidR="001B4149" w:rsidRPr="0099752D" w:rsidRDefault="001B4149" w:rsidP="00E3318D">
            <w:pPr>
              <w:rPr>
                <w:rFonts w:ascii="Arial" w:hAnsi="Arial" w:cs="Arial"/>
                <w:sz w:val="21"/>
                <w:szCs w:val="21"/>
              </w:rPr>
            </w:pPr>
            <w:r w:rsidRPr="0099752D">
              <w:rPr>
                <w:rFonts w:ascii="Arial" w:hAnsi="Arial" w:cs="Arial"/>
                <w:sz w:val="21"/>
                <w:szCs w:val="21"/>
              </w:rPr>
              <w:t>Likert, R. (1932). A Technique for the Measurement of Attitudes. Archives of Psychology, 22(140), 1–55.</w:t>
            </w:r>
          </w:p>
          <w:p w14:paraId="354BF266" w14:textId="77777777" w:rsidR="001B4149" w:rsidRPr="0099752D" w:rsidRDefault="001B4149" w:rsidP="00E3318D">
            <w:pPr>
              <w:rPr>
                <w:rFonts w:ascii="Arial" w:hAnsi="Arial" w:cs="Arial"/>
                <w:sz w:val="21"/>
                <w:szCs w:val="21"/>
              </w:rPr>
            </w:pPr>
            <w:r w:rsidRPr="0099752D">
              <w:rPr>
                <w:rFonts w:ascii="Arial" w:hAnsi="Arial" w:cs="Arial"/>
                <w:sz w:val="21"/>
                <w:szCs w:val="21"/>
              </w:rPr>
              <w:t>Moss-</w:t>
            </w:r>
            <w:proofErr w:type="spellStart"/>
            <w:r w:rsidRPr="0099752D">
              <w:rPr>
                <w:rFonts w:ascii="Arial" w:hAnsi="Arial" w:cs="Arial"/>
                <w:sz w:val="21"/>
                <w:szCs w:val="21"/>
              </w:rPr>
              <w:t>Racusin</w:t>
            </w:r>
            <w:proofErr w:type="spellEnd"/>
            <w:r w:rsidRPr="0099752D">
              <w:rPr>
                <w:rFonts w:ascii="Arial" w:hAnsi="Arial" w:cs="Arial"/>
                <w:sz w:val="21"/>
                <w:szCs w:val="21"/>
              </w:rPr>
              <w:t xml:space="preserve">, C. A., Dovidio, J. F., </w:t>
            </w:r>
            <w:proofErr w:type="spellStart"/>
            <w:r w:rsidRPr="0099752D">
              <w:rPr>
                <w:rFonts w:ascii="Arial" w:hAnsi="Arial" w:cs="Arial"/>
                <w:sz w:val="21"/>
                <w:szCs w:val="21"/>
              </w:rPr>
              <w:t>Brescoll</w:t>
            </w:r>
            <w:proofErr w:type="spellEnd"/>
            <w:r w:rsidRPr="0099752D">
              <w:rPr>
                <w:rFonts w:ascii="Arial" w:hAnsi="Arial" w:cs="Arial"/>
                <w:sz w:val="21"/>
                <w:szCs w:val="21"/>
              </w:rPr>
              <w:t xml:space="preserve">, V. L., Graham, M. J., &amp; Handelsman, J. (2012). Science faculty’s subtle gender biases </w:t>
            </w:r>
            <w:proofErr w:type="spellStart"/>
            <w:r w:rsidRPr="0099752D">
              <w:rPr>
                <w:rFonts w:ascii="Arial" w:hAnsi="Arial" w:cs="Arial"/>
                <w:sz w:val="21"/>
                <w:szCs w:val="21"/>
              </w:rPr>
              <w:t>favor</w:t>
            </w:r>
            <w:proofErr w:type="spellEnd"/>
            <w:r w:rsidRPr="0099752D">
              <w:rPr>
                <w:rFonts w:ascii="Arial" w:hAnsi="Arial" w:cs="Arial"/>
                <w:sz w:val="21"/>
                <w:szCs w:val="21"/>
              </w:rPr>
              <w:t xml:space="preserve"> male students. Proceedings of the National Academy of Sciences, 109(41), 16474–16479.</w:t>
            </w:r>
          </w:p>
          <w:p w14:paraId="1B103FAC" w14:textId="77777777" w:rsidR="001B4149" w:rsidRPr="0099752D" w:rsidRDefault="001B4149" w:rsidP="00E3318D">
            <w:pPr>
              <w:rPr>
                <w:rFonts w:ascii="Arial" w:hAnsi="Arial" w:cs="Arial"/>
                <w:sz w:val="21"/>
                <w:szCs w:val="21"/>
              </w:rPr>
            </w:pPr>
            <w:r w:rsidRPr="0099752D">
              <w:rPr>
                <w:rFonts w:ascii="Arial" w:hAnsi="Arial" w:cs="Arial"/>
                <w:color w:val="333333"/>
                <w:sz w:val="21"/>
                <w:szCs w:val="21"/>
                <w:shd w:val="clear" w:color="auto" w:fill="FFFFFF"/>
              </w:rPr>
              <w:t xml:space="preserve">Nosek, B. A., Smyth, F. L., Sriram, N., Lindner, N. M., Devos, T., Ayala, A., Bar-Anan, Y., Bergh, R., Cai, H., </w:t>
            </w:r>
            <w:proofErr w:type="spellStart"/>
            <w:r w:rsidRPr="0099752D">
              <w:rPr>
                <w:rFonts w:ascii="Arial" w:hAnsi="Arial" w:cs="Arial"/>
                <w:color w:val="333333"/>
                <w:sz w:val="21"/>
                <w:szCs w:val="21"/>
                <w:shd w:val="clear" w:color="auto" w:fill="FFFFFF"/>
              </w:rPr>
              <w:t>Gonsalkorale</w:t>
            </w:r>
            <w:proofErr w:type="spellEnd"/>
            <w:r w:rsidRPr="0099752D">
              <w:rPr>
                <w:rFonts w:ascii="Arial" w:hAnsi="Arial" w:cs="Arial"/>
                <w:color w:val="333333"/>
                <w:sz w:val="21"/>
                <w:szCs w:val="21"/>
                <w:shd w:val="clear" w:color="auto" w:fill="FFFFFF"/>
              </w:rPr>
              <w:t xml:space="preserve">, K., </w:t>
            </w:r>
            <w:proofErr w:type="spellStart"/>
            <w:r w:rsidRPr="0099752D">
              <w:rPr>
                <w:rFonts w:ascii="Arial" w:hAnsi="Arial" w:cs="Arial"/>
                <w:color w:val="333333"/>
                <w:sz w:val="21"/>
                <w:szCs w:val="21"/>
                <w:shd w:val="clear" w:color="auto" w:fill="FFFFFF"/>
              </w:rPr>
              <w:t>Kesebir</w:t>
            </w:r>
            <w:proofErr w:type="spellEnd"/>
            <w:r w:rsidRPr="0099752D">
              <w:rPr>
                <w:rFonts w:ascii="Arial" w:hAnsi="Arial" w:cs="Arial"/>
                <w:color w:val="333333"/>
                <w:sz w:val="21"/>
                <w:szCs w:val="21"/>
                <w:shd w:val="clear" w:color="auto" w:fill="FFFFFF"/>
              </w:rPr>
              <w:t xml:space="preserve">, S., Maliszewski, N., Neto, F., Olli, E., Park, J., Schnabel, K., </w:t>
            </w:r>
            <w:proofErr w:type="spellStart"/>
            <w:r w:rsidRPr="0099752D">
              <w:rPr>
                <w:rFonts w:ascii="Arial" w:hAnsi="Arial" w:cs="Arial"/>
                <w:color w:val="333333"/>
                <w:sz w:val="21"/>
                <w:szCs w:val="21"/>
                <w:shd w:val="clear" w:color="auto" w:fill="FFFFFF"/>
              </w:rPr>
              <w:t>Shiomura</w:t>
            </w:r>
            <w:proofErr w:type="spellEnd"/>
            <w:r w:rsidRPr="0099752D">
              <w:rPr>
                <w:rFonts w:ascii="Arial" w:hAnsi="Arial" w:cs="Arial"/>
                <w:color w:val="333333"/>
                <w:sz w:val="21"/>
                <w:szCs w:val="21"/>
                <w:shd w:val="clear" w:color="auto" w:fill="FFFFFF"/>
              </w:rPr>
              <w:t xml:space="preserve">, K., </w:t>
            </w:r>
            <w:proofErr w:type="spellStart"/>
            <w:r w:rsidRPr="0099752D">
              <w:rPr>
                <w:rFonts w:ascii="Arial" w:hAnsi="Arial" w:cs="Arial"/>
                <w:color w:val="333333"/>
                <w:sz w:val="21"/>
                <w:szCs w:val="21"/>
                <w:shd w:val="clear" w:color="auto" w:fill="FFFFFF"/>
              </w:rPr>
              <w:t>Tulbure</w:t>
            </w:r>
            <w:proofErr w:type="spellEnd"/>
            <w:r w:rsidRPr="0099752D">
              <w:rPr>
                <w:rFonts w:ascii="Arial" w:hAnsi="Arial" w:cs="Arial"/>
                <w:color w:val="333333"/>
                <w:sz w:val="21"/>
                <w:szCs w:val="21"/>
                <w:shd w:val="clear" w:color="auto" w:fill="FFFFFF"/>
              </w:rPr>
              <w:t>, B. T., Wiers, R. W., . . . Greenwald, A. G. (2009). National differences in gender–science stereotypes predict national sex differences in science and math achievement. </w:t>
            </w:r>
            <w:r w:rsidRPr="0099752D">
              <w:rPr>
                <w:rStyle w:val="Emphasis"/>
                <w:rFonts w:ascii="Arial" w:hAnsi="Arial" w:cs="Arial"/>
                <w:color w:val="333333"/>
                <w:sz w:val="21"/>
                <w:szCs w:val="21"/>
                <w:shd w:val="clear" w:color="auto" w:fill="FFFFFF"/>
              </w:rPr>
              <w:t>PNAS Proceedings of the National Academy of Sciences of the United States of America, 106</w:t>
            </w:r>
            <w:r w:rsidRPr="0099752D">
              <w:rPr>
                <w:rFonts w:ascii="Arial" w:hAnsi="Arial" w:cs="Arial"/>
                <w:color w:val="333333"/>
                <w:sz w:val="21"/>
                <w:szCs w:val="21"/>
                <w:shd w:val="clear" w:color="auto" w:fill="FFFFFF"/>
              </w:rPr>
              <w:t>(26), 10593–10597. </w:t>
            </w:r>
            <w:hyperlink r:id="rId25" w:tgtFrame="_blank" w:history="1">
              <w:r w:rsidRPr="0099752D">
                <w:rPr>
                  <w:rStyle w:val="Hyperlink"/>
                  <w:rFonts w:ascii="Arial" w:hAnsi="Arial" w:cs="Arial"/>
                  <w:color w:val="2C72B7"/>
                  <w:sz w:val="21"/>
                  <w:szCs w:val="21"/>
                  <w:shd w:val="clear" w:color="auto" w:fill="FFFFFF"/>
                </w:rPr>
                <w:t>https://doi.org/10.1073/pnas.0809921106</w:t>
              </w:r>
            </w:hyperlink>
          </w:p>
          <w:p w14:paraId="6C9FC3F6" w14:textId="77777777" w:rsidR="001B4149" w:rsidRPr="0099752D" w:rsidRDefault="001B4149" w:rsidP="00E3318D">
            <w:pPr>
              <w:rPr>
                <w:rFonts w:ascii="Arial" w:hAnsi="Arial" w:cs="Arial"/>
                <w:sz w:val="21"/>
                <w:szCs w:val="21"/>
              </w:rPr>
            </w:pPr>
            <w:r w:rsidRPr="0099752D">
              <w:rPr>
                <w:rFonts w:ascii="Arial" w:hAnsi="Arial" w:cs="Arial"/>
                <w:sz w:val="21"/>
                <w:szCs w:val="21"/>
              </w:rPr>
              <w:lastRenderedPageBreak/>
              <w:t>Ridgeway, C. L. (2009). Framed by Gender: How Gender Inequality Persists in the Modern World. Oxford University Press.</w:t>
            </w:r>
          </w:p>
          <w:p w14:paraId="19029E6B" w14:textId="77777777" w:rsidR="001B4149" w:rsidRPr="0099752D" w:rsidRDefault="001B4149" w:rsidP="00E3318D">
            <w:pPr>
              <w:rPr>
                <w:rFonts w:ascii="Arial" w:hAnsi="Arial" w:cs="Arial"/>
                <w:sz w:val="21"/>
                <w:szCs w:val="21"/>
              </w:rPr>
            </w:pPr>
            <w:r w:rsidRPr="0099752D">
              <w:rPr>
                <w:rFonts w:ascii="Arial" w:hAnsi="Arial" w:cs="Arial"/>
                <w:sz w:val="21"/>
                <w:szCs w:val="21"/>
              </w:rPr>
              <w:t>Sen, A. (2001). The many faces of gender inequality. New Republic, 226(17), 35–39.</w:t>
            </w:r>
          </w:p>
          <w:p w14:paraId="2BF5A434" w14:textId="73F80745" w:rsidR="001B4149" w:rsidRPr="0099752D" w:rsidRDefault="001B4149" w:rsidP="00E3318D">
            <w:pPr>
              <w:rPr>
                <w:rFonts w:ascii="Arial" w:hAnsi="Arial" w:cs="Arial"/>
                <w:sz w:val="21"/>
                <w:szCs w:val="21"/>
              </w:rPr>
            </w:pPr>
            <w:proofErr w:type="spellStart"/>
            <w:r w:rsidRPr="0099752D">
              <w:rPr>
                <w:rFonts w:ascii="Arial" w:hAnsi="Arial" w:cs="Arial"/>
                <w:sz w:val="21"/>
                <w:szCs w:val="21"/>
              </w:rPr>
              <w:t>Sheltzer</w:t>
            </w:r>
            <w:proofErr w:type="spellEnd"/>
            <w:r w:rsidRPr="0099752D">
              <w:rPr>
                <w:rFonts w:ascii="Arial" w:hAnsi="Arial" w:cs="Arial"/>
                <w:sz w:val="21"/>
                <w:szCs w:val="21"/>
              </w:rPr>
              <w:t>, J. M., &amp; Smith, J. C. (2014). Elite male faculty in the life sciences employ fewer women. Proceedings of the National Academy of Sciences, 111(28), 10107–10112.</w:t>
            </w:r>
          </w:p>
          <w:p w14:paraId="3AE11BE4" w14:textId="39843AC0" w:rsidR="001B4149" w:rsidRPr="0099752D" w:rsidRDefault="001B4149" w:rsidP="00E3318D">
            <w:pPr>
              <w:rPr>
                <w:rFonts w:ascii="Arial" w:hAnsi="Arial" w:cs="Arial"/>
                <w:sz w:val="21"/>
                <w:szCs w:val="21"/>
              </w:rPr>
            </w:pPr>
            <w:r w:rsidRPr="0099752D">
              <w:rPr>
                <w:rFonts w:ascii="Arial" w:hAnsi="Arial" w:cs="Arial"/>
                <w:sz w:val="21"/>
                <w:szCs w:val="21"/>
              </w:rPr>
              <w:t>Spence, J. T., Helmreich, R., &amp; Strapp, J. (1973). A short version of the Attitudes toward Women Scale (AWS). Bulletin of Psychonomic Society, 2, 219-220.</w:t>
            </w:r>
          </w:p>
          <w:p w14:paraId="079CABFE" w14:textId="0CD3D278" w:rsidR="001B4149" w:rsidRPr="0099752D" w:rsidRDefault="001B4149" w:rsidP="00E3318D">
            <w:pPr>
              <w:rPr>
                <w:rFonts w:ascii="Arial" w:hAnsi="Arial" w:cs="Arial"/>
                <w:sz w:val="21"/>
                <w:szCs w:val="21"/>
              </w:rPr>
            </w:pPr>
            <w:proofErr w:type="spellStart"/>
            <w:r w:rsidRPr="0099752D">
              <w:rPr>
                <w:rFonts w:ascii="Arial" w:hAnsi="Arial" w:cs="Arial"/>
                <w:sz w:val="21"/>
                <w:szCs w:val="21"/>
              </w:rPr>
              <w:t>Stoet</w:t>
            </w:r>
            <w:proofErr w:type="spellEnd"/>
            <w:r w:rsidRPr="0099752D">
              <w:rPr>
                <w:rFonts w:ascii="Arial" w:hAnsi="Arial" w:cs="Arial"/>
                <w:sz w:val="21"/>
                <w:szCs w:val="21"/>
              </w:rPr>
              <w:t xml:space="preserve">, G., Geary, D.C. (2018). The Gender-Equality Paradox in Science, Technology, Engineering, and Mathematics Education. Psychological Science. 29. </w:t>
            </w:r>
            <w:hyperlink r:id="rId26" w:history="1">
              <w:r w:rsidRPr="0099752D">
                <w:rPr>
                  <w:rStyle w:val="Hyperlink"/>
                  <w:rFonts w:ascii="Arial" w:hAnsi="Arial" w:cs="Arial"/>
                  <w:sz w:val="21"/>
                  <w:szCs w:val="21"/>
                </w:rPr>
                <w:t>https://www.researchgate.net/publication/323197652_The_Gender-Equality_Paradox_in_Science_Technology_Engineering_and_Mathematics_Education</w:t>
              </w:r>
            </w:hyperlink>
          </w:p>
          <w:p w14:paraId="6BE533D5" w14:textId="5D6C8829" w:rsidR="001B4149" w:rsidRPr="00176983" w:rsidRDefault="001B4149" w:rsidP="00E3318D">
            <w:pPr>
              <w:rPr>
                <w:rFonts w:ascii="Arial" w:hAnsi="Arial" w:cs="Arial"/>
                <w:sz w:val="21"/>
                <w:szCs w:val="21"/>
              </w:rPr>
            </w:pPr>
            <w:r w:rsidRPr="0099752D">
              <w:rPr>
                <w:rFonts w:ascii="Arial" w:hAnsi="Arial" w:cs="Arial"/>
                <w:sz w:val="21"/>
                <w:szCs w:val="21"/>
              </w:rPr>
              <w:t xml:space="preserve">UWTSD. (2022) Research Ethics &amp; Integrity Code of Practice. University of Trinity Saint David. </w:t>
            </w:r>
            <w:hyperlink r:id="rId27" w:history="1">
              <w:r w:rsidRPr="0099752D">
                <w:rPr>
                  <w:rStyle w:val="Hyperlink"/>
                  <w:rFonts w:ascii="Arial" w:hAnsi="Arial" w:cs="Arial"/>
                  <w:sz w:val="21"/>
                  <w:szCs w:val="21"/>
                </w:rPr>
                <w:t>https://www.uwtsd.ac.uk/media/uwtsd-website/content-assets/documents/research/REICoP-July-2022.pdf</w:t>
              </w:r>
            </w:hyperlink>
          </w:p>
        </w:tc>
      </w:tr>
    </w:tbl>
    <w:p w14:paraId="1CDEF350" w14:textId="7DBC7692" w:rsidR="001B4149" w:rsidRPr="0099752D" w:rsidRDefault="009B45B2" w:rsidP="001B4149">
      <w:pPr>
        <w:rPr>
          <w:rFonts w:ascii="Arial" w:hAnsi="Arial" w:cs="Arial"/>
          <w:sz w:val="8"/>
          <w:szCs w:val="8"/>
        </w:rPr>
      </w:pPr>
      <w:r>
        <w:rPr>
          <w:noProof/>
          <w:sz w:val="27"/>
          <w:szCs w:val="27"/>
        </w:rPr>
        <w:lastRenderedPageBreak/>
        <mc:AlternateContent>
          <mc:Choice Requires="wps">
            <w:drawing>
              <wp:anchor distT="0" distB="0" distL="114300" distR="114300" simplePos="0" relativeHeight="251680768" behindDoc="1" locked="0" layoutInCell="1" allowOverlap="1" wp14:anchorId="4790EA49" wp14:editId="0936F781">
                <wp:simplePos x="0" y="0"/>
                <wp:positionH relativeFrom="column">
                  <wp:posOffset>-327660</wp:posOffset>
                </wp:positionH>
                <wp:positionV relativeFrom="paragraph">
                  <wp:posOffset>-3098800</wp:posOffset>
                </wp:positionV>
                <wp:extent cx="6294120" cy="9083040"/>
                <wp:effectExtent l="38100" t="38100" r="30480" b="41910"/>
                <wp:wrapNone/>
                <wp:docPr id="2088175546" name="Rectangle 1"/>
                <wp:cNvGraphicFramePr/>
                <a:graphic xmlns:a="http://schemas.openxmlformats.org/drawingml/2006/main">
                  <a:graphicData uri="http://schemas.microsoft.com/office/word/2010/wordprocessingShape">
                    <wps:wsp>
                      <wps:cNvSpPr/>
                      <wps:spPr>
                        <a:xfrm>
                          <a:off x="0" y="0"/>
                          <a:ext cx="6294120" cy="908304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B7F44" id="Rectangle 1" o:spid="_x0000_s1026" style="position:absolute;margin-left:-25.8pt;margin-top:-244pt;width:495.6pt;height:715.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" fillcolor="white [3212]" strokecolor="red" strokeweight="6pt"/>
            </w:pict>
          </mc:Fallback>
        </mc:AlternateContent>
      </w: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B4149" w:rsidRPr="0099752D" w14:paraId="51D4F1F6" w14:textId="77777777" w:rsidTr="00E3318D">
        <w:tc>
          <w:tcPr>
            <w:tcW w:w="10308" w:type="dxa"/>
          </w:tcPr>
          <w:p w14:paraId="30290EB1" w14:textId="1D69AA6C" w:rsidR="001B4149" w:rsidRPr="0099752D" w:rsidRDefault="001B4149" w:rsidP="00E3318D">
            <w:pPr>
              <w:rPr>
                <w:rFonts w:ascii="Arial" w:hAnsi="Arial" w:cs="Arial"/>
                <w:b/>
                <w:sz w:val="19"/>
                <w:szCs w:val="19"/>
              </w:rPr>
            </w:pPr>
            <w:r w:rsidRPr="0099752D">
              <w:rPr>
                <w:rFonts w:ascii="Arial" w:hAnsi="Arial" w:cs="Arial"/>
                <w:b/>
                <w:sz w:val="19"/>
                <w:szCs w:val="19"/>
              </w:rPr>
              <w:t>Please state the main research question(s) or hypotheses(s): (100 words max)</w:t>
            </w:r>
          </w:p>
          <w:p w14:paraId="61B39A70" w14:textId="2218D4AD" w:rsidR="001B4149" w:rsidRPr="0099752D" w:rsidRDefault="00BD3FC7" w:rsidP="00E3318D">
            <w:pPr>
              <w:rPr>
                <w:rFonts w:ascii="Arial" w:hAnsi="Arial" w:cs="Arial"/>
                <w:b/>
                <w:sz w:val="21"/>
                <w:szCs w:val="21"/>
              </w:rPr>
            </w:pPr>
            <w:r>
              <w:rPr>
                <w:rFonts w:ascii="Arial" w:hAnsi="Arial" w:cs="Arial"/>
                <w:b/>
                <w:bCs/>
                <w:noProof/>
                <w:sz w:val="19"/>
                <w:szCs w:val="19"/>
              </w:rPr>
              <mc:AlternateContent>
                <mc:Choice Requires="wps">
                  <w:drawing>
                    <wp:anchor distT="0" distB="0" distL="114300" distR="114300" simplePos="0" relativeHeight="251753472" behindDoc="0" locked="0" layoutInCell="1" allowOverlap="1" wp14:anchorId="725C2499" wp14:editId="69C2363B">
                      <wp:simplePos x="0" y="0"/>
                      <wp:positionH relativeFrom="column">
                        <wp:posOffset>1383665</wp:posOffset>
                      </wp:positionH>
                      <wp:positionV relativeFrom="paragraph">
                        <wp:posOffset>102235</wp:posOffset>
                      </wp:positionV>
                      <wp:extent cx="1497330" cy="533400"/>
                      <wp:effectExtent l="38100" t="38100" r="26670" b="19050"/>
                      <wp:wrapNone/>
                      <wp:docPr id="924711125" name="Straight Arrow Connector 1"/>
                      <wp:cNvGraphicFramePr/>
                      <a:graphic xmlns:a="http://schemas.openxmlformats.org/drawingml/2006/main">
                        <a:graphicData uri="http://schemas.microsoft.com/office/word/2010/wordprocessingShape">
                          <wps:wsp>
                            <wps:cNvCnPr/>
                            <wps:spPr>
                              <a:xfrm flipH="1" flipV="1">
                                <a:off x="0" y="0"/>
                                <a:ext cx="1497330" cy="53340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4BB28B" id="Straight Arrow Connector 1" o:spid="_x0000_s1026" type="#_x0000_t32" style="position:absolute;margin-left:108.95pt;margin-top:8.05pt;width:117.9pt;height:42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" strokecolor="#00b0f0" strokeweight="2pt">
                      <v:stroke endarrow="block" joinstyle="miter"/>
                    </v:shape>
                  </w:pict>
                </mc:Fallback>
              </mc:AlternateContent>
            </w:r>
            <w:r w:rsidR="001B4149" w:rsidRPr="0099752D">
              <w:rPr>
                <w:rFonts w:ascii="Arial" w:hAnsi="Arial" w:cs="Arial"/>
                <w:b/>
                <w:sz w:val="21"/>
                <w:szCs w:val="21"/>
              </w:rPr>
              <w:t>Research questions:</w:t>
            </w:r>
          </w:p>
          <w:p w14:paraId="4238AFF3" w14:textId="6F72CC69" w:rsidR="001B4149" w:rsidRPr="0099752D" w:rsidRDefault="00BD3FC7" w:rsidP="00E3318D">
            <w:pPr>
              <w:rPr>
                <w:rFonts w:ascii="Arial" w:hAnsi="Arial" w:cs="Arial"/>
                <w:bCs/>
                <w:sz w:val="21"/>
                <w:szCs w:val="21"/>
              </w:rPr>
            </w:pPr>
            <w:r w:rsidRPr="000E4A4F">
              <w:rPr>
                <w:rFonts w:ascii="Arial" w:hAnsi="Arial" w:cs="Arial"/>
                <w:b/>
                <w:bCs/>
                <w:noProof/>
                <w:sz w:val="19"/>
                <w:szCs w:val="19"/>
              </w:rPr>
              <mc:AlternateContent>
                <mc:Choice Requires="wps">
                  <w:drawing>
                    <wp:anchor distT="45720" distB="45720" distL="114300" distR="114300" simplePos="0" relativeHeight="251751424" behindDoc="0" locked="0" layoutInCell="1" allowOverlap="1" wp14:anchorId="495DCACE" wp14:editId="1C293F39">
                      <wp:simplePos x="0" y="0"/>
                      <wp:positionH relativeFrom="column">
                        <wp:posOffset>2507615</wp:posOffset>
                      </wp:positionH>
                      <wp:positionV relativeFrom="paragraph">
                        <wp:posOffset>372745</wp:posOffset>
                      </wp:positionV>
                      <wp:extent cx="2965450" cy="712470"/>
                      <wp:effectExtent l="19050" t="19050" r="25400" b="11430"/>
                      <wp:wrapNone/>
                      <wp:docPr id="241607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712470"/>
                              </a:xfrm>
                              <a:prstGeom prst="rect">
                                <a:avLst/>
                              </a:prstGeom>
                              <a:solidFill>
                                <a:srgbClr val="FFFFFF"/>
                              </a:solidFill>
                              <a:ln w="31750">
                                <a:solidFill>
                                  <a:srgbClr val="00B0F0"/>
                                </a:solidFill>
                                <a:miter lim="800000"/>
                                <a:headEnd/>
                                <a:tailEnd/>
                              </a:ln>
                            </wps:spPr>
                            <wps:txbx>
                              <w:txbxContent>
                                <w:p w14:paraId="1CC1CBA9" w14:textId="074AC91C" w:rsidR="00BD3FC7" w:rsidRDefault="00366840" w:rsidP="00BD3FC7">
                                  <w:r>
                                    <w:t>From the systematic lit</w:t>
                                  </w:r>
                                  <w:r w:rsidR="00612C3F">
                                    <w:t>erature</w:t>
                                  </w:r>
                                  <w:r w:rsidR="00FC4B93">
                                    <w:t xml:space="preserve"> search (SLS)</w:t>
                                  </w:r>
                                  <w:r w:rsidR="001B2C96">
                                    <w:t xml:space="preserve"> and study plan</w:t>
                                  </w:r>
                                  <w:r w:rsidR="00FC4B93">
                                    <w:t xml:space="preserve">, I devised </w:t>
                                  </w:r>
                                  <w:r w:rsidR="00A048AD">
                                    <w:t xml:space="preserve">and formulated the main research questions and hypothesis for the study.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DCACE" id="_x0000_s1032" type="#_x0000_t202" style="position:absolute;margin-left:197.45pt;margin-top:29.35pt;width:233.5pt;height:56.1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" strokecolor="#00b0f0" strokeweight="2.5pt">
                      <v:textbox>
                        <w:txbxContent>
                          <w:p w14:paraId="1CC1CBA9" w14:textId="074AC91C" w:rsidR="00BD3FC7" w:rsidRDefault="00366840" w:rsidP="00BD3FC7">
                            <w:r>
                              <w:t>From the systematic lit</w:t>
                            </w:r>
                            <w:r w:rsidR="00612C3F">
                              <w:t>erature</w:t>
                            </w:r>
                            <w:r w:rsidR="00FC4B93">
                              <w:t xml:space="preserve"> search (SLS)</w:t>
                            </w:r>
                            <w:r w:rsidR="001B2C96">
                              <w:t xml:space="preserve"> and study plan</w:t>
                            </w:r>
                            <w:r w:rsidR="00FC4B93">
                              <w:t xml:space="preserve">, I devised </w:t>
                            </w:r>
                            <w:r w:rsidR="00A048AD">
                              <w:t xml:space="preserve">and formulated the main research questions and hypothesis for the study. </w:t>
                            </w:r>
                          </w:p>
                        </w:txbxContent>
                      </v:textbox>
                    </v:shape>
                  </w:pict>
                </mc:Fallback>
              </mc:AlternateContent>
            </w:r>
            <w:r w:rsidR="001B4149" w:rsidRPr="0099752D">
              <w:rPr>
                <w:rFonts w:ascii="Arial" w:hAnsi="Arial" w:cs="Arial"/>
                <w:bCs/>
                <w:sz w:val="21"/>
                <w:szCs w:val="21"/>
              </w:rPr>
              <w:t>To what extent do occupational stereotypes reveal gender bias when participants rate the required masculine and feminine traits for various job roles in STEM?</w:t>
            </w:r>
          </w:p>
          <w:p w14:paraId="13C2E162" w14:textId="4AF61BBA" w:rsidR="001B4149" w:rsidRPr="0099752D" w:rsidRDefault="001B4149" w:rsidP="00E3318D">
            <w:pPr>
              <w:rPr>
                <w:rFonts w:ascii="Arial" w:hAnsi="Arial" w:cs="Arial"/>
                <w:bCs/>
                <w:sz w:val="21"/>
                <w:szCs w:val="21"/>
              </w:rPr>
            </w:pPr>
            <w:r w:rsidRPr="0099752D">
              <w:rPr>
                <w:rFonts w:ascii="Arial" w:hAnsi="Arial" w:cs="Arial"/>
                <w:bCs/>
                <w:sz w:val="21"/>
                <w:szCs w:val="21"/>
              </w:rPr>
              <w:t>How does sexism level affect participants' ratings of the masculine and feminine traits for specific job roles in STEM?</w:t>
            </w:r>
          </w:p>
          <w:p w14:paraId="4BB14473" w14:textId="5E928629" w:rsidR="001B4149" w:rsidRPr="0099752D" w:rsidRDefault="00CF2129" w:rsidP="00E3318D">
            <w:pPr>
              <w:rPr>
                <w:rFonts w:ascii="Arial" w:hAnsi="Arial" w:cs="Arial"/>
                <w:b/>
                <w:sz w:val="21"/>
                <w:szCs w:val="21"/>
              </w:rPr>
            </w:pPr>
            <w:r>
              <w:rPr>
                <w:rFonts w:ascii="Arial" w:hAnsi="Arial" w:cs="Arial"/>
                <w:b/>
                <w:bCs/>
                <w:noProof/>
                <w:sz w:val="19"/>
                <w:szCs w:val="19"/>
              </w:rPr>
              <mc:AlternateContent>
                <mc:Choice Requires="wps">
                  <w:drawing>
                    <wp:anchor distT="0" distB="0" distL="114300" distR="114300" simplePos="0" relativeHeight="251755520" behindDoc="0" locked="0" layoutInCell="1" allowOverlap="1" wp14:anchorId="7F029AD9" wp14:editId="1CDEE26E">
                      <wp:simplePos x="0" y="0"/>
                      <wp:positionH relativeFrom="column">
                        <wp:posOffset>865505</wp:posOffset>
                      </wp:positionH>
                      <wp:positionV relativeFrom="paragraph">
                        <wp:posOffset>90170</wp:posOffset>
                      </wp:positionV>
                      <wp:extent cx="1642110" cy="133350"/>
                      <wp:effectExtent l="0" t="57150" r="15240" b="19050"/>
                      <wp:wrapNone/>
                      <wp:docPr id="1976482738" name="Straight Arrow Connector 1"/>
                      <wp:cNvGraphicFramePr/>
                      <a:graphic xmlns:a="http://schemas.openxmlformats.org/drawingml/2006/main">
                        <a:graphicData uri="http://schemas.microsoft.com/office/word/2010/wordprocessingShape">
                          <wps:wsp>
                            <wps:cNvCnPr/>
                            <wps:spPr>
                              <a:xfrm flipH="1" flipV="1">
                                <a:off x="0" y="0"/>
                                <a:ext cx="1642110" cy="1333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A2E3E8" id="Straight Arrow Connector 1" o:spid="_x0000_s1026" type="#_x0000_t32" style="position:absolute;margin-left:68.15pt;margin-top:7.1pt;width:129.3pt;height:10.5pt;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" strokecolor="#00b0f0" strokeweight="2pt">
                      <v:stroke endarrow="block" joinstyle="miter"/>
                    </v:shape>
                  </w:pict>
                </mc:Fallback>
              </mc:AlternateContent>
            </w:r>
            <w:r w:rsidR="001B4149" w:rsidRPr="0099752D">
              <w:rPr>
                <w:rFonts w:ascii="Arial" w:hAnsi="Arial" w:cs="Arial"/>
                <w:b/>
                <w:sz w:val="21"/>
                <w:szCs w:val="21"/>
              </w:rPr>
              <w:t>Hypothesis:</w:t>
            </w:r>
          </w:p>
          <w:p w14:paraId="75C641BD" w14:textId="64002E31" w:rsidR="001B4149" w:rsidRPr="0099752D" w:rsidRDefault="001B4149" w:rsidP="00E3318D">
            <w:pPr>
              <w:rPr>
                <w:rFonts w:ascii="Arial" w:hAnsi="Arial" w:cs="Arial"/>
                <w:bCs/>
                <w:sz w:val="21"/>
                <w:szCs w:val="32"/>
              </w:rPr>
            </w:pPr>
            <w:r w:rsidRPr="0099752D">
              <w:rPr>
                <w:rFonts w:ascii="Arial" w:hAnsi="Arial" w:cs="Arial"/>
                <w:bCs/>
                <w:sz w:val="21"/>
                <w:szCs w:val="21"/>
              </w:rPr>
              <w:t>It is hypothesised that participants with higher levels of sexism will show less favourable attitudes towards women in STEM and there will be a positive correlation between scores on the sexism scale and the allocation of masculine traits.</w:t>
            </w:r>
          </w:p>
        </w:tc>
      </w:tr>
    </w:tbl>
    <w:p w14:paraId="2480C2A3" w14:textId="4C2F92A0" w:rsidR="001B4149" w:rsidRPr="0099752D" w:rsidRDefault="001B4149" w:rsidP="001B4149">
      <w:pPr>
        <w:rPr>
          <w:rFonts w:ascii="Arial" w:hAnsi="Arial" w:cs="Arial"/>
          <w:b/>
          <w:sz w:val="19"/>
          <w:szCs w:val="19"/>
          <w:u w:val="single"/>
        </w:rPr>
      </w:pPr>
      <w:r w:rsidRPr="0099752D">
        <w:rPr>
          <w:rFonts w:ascii="Arial" w:hAnsi="Arial" w:cs="Arial"/>
          <w:b/>
          <w:sz w:val="19"/>
          <w:szCs w:val="19"/>
          <w:u w:val="single"/>
        </w:rPr>
        <w:t xml:space="preserve">Methodological Details (500 words) </w:t>
      </w:r>
    </w:p>
    <w:tbl>
      <w:tblPr>
        <w:tblW w:w="0" w:type="auto"/>
        <w:tblLook w:val="01E0" w:firstRow="1" w:lastRow="1" w:firstColumn="1" w:lastColumn="1" w:noHBand="0" w:noVBand="0"/>
      </w:tblPr>
      <w:tblGrid>
        <w:gridCol w:w="9016"/>
      </w:tblGrid>
      <w:tr w:rsidR="001B4149" w:rsidRPr="0099752D" w14:paraId="134267CE" w14:textId="77777777" w:rsidTr="00097DCC">
        <w:tc>
          <w:tcPr>
            <w:tcW w:w="9016" w:type="dxa"/>
            <w:tcBorders>
              <w:top w:val="single" w:sz="4" w:space="0" w:color="auto"/>
              <w:left w:val="single" w:sz="4" w:space="0" w:color="auto"/>
              <w:bottom w:val="single" w:sz="4" w:space="0" w:color="auto"/>
              <w:right w:val="single" w:sz="4" w:space="0" w:color="auto"/>
            </w:tcBorders>
          </w:tcPr>
          <w:p w14:paraId="73374D21" w14:textId="6B68E20D" w:rsidR="001B4149" w:rsidRPr="0099752D" w:rsidRDefault="001B4149" w:rsidP="00E3318D">
            <w:pPr>
              <w:rPr>
                <w:rFonts w:ascii="Arial" w:hAnsi="Arial" w:cs="Arial"/>
                <w:b/>
                <w:i/>
                <w:iCs/>
                <w:sz w:val="19"/>
                <w:szCs w:val="19"/>
              </w:rPr>
            </w:pPr>
            <w:r w:rsidRPr="0099752D">
              <w:rPr>
                <w:rFonts w:ascii="Arial" w:hAnsi="Arial" w:cs="Arial"/>
                <w:b/>
                <w:i/>
                <w:iCs/>
                <w:sz w:val="19"/>
                <w:szCs w:val="19"/>
              </w:rPr>
              <w:t>Please summarise the key methodological approach: (you can include copies of proposed study materials as appendices if you wish). You must include details of the following:</w:t>
            </w:r>
          </w:p>
          <w:p w14:paraId="2B96EC8A" w14:textId="0A6A8C48" w:rsidR="001B4149" w:rsidRPr="0099752D" w:rsidRDefault="001B4149" w:rsidP="001B4149">
            <w:pPr>
              <w:pStyle w:val="ListParagraph"/>
              <w:numPr>
                <w:ilvl w:val="0"/>
                <w:numId w:val="21"/>
              </w:numPr>
              <w:spacing w:after="0" w:line="240" w:lineRule="auto"/>
              <w:rPr>
                <w:rFonts w:ascii="Arial" w:hAnsi="Arial" w:cs="Arial"/>
                <w:bCs/>
                <w:i/>
                <w:iCs/>
                <w:sz w:val="19"/>
                <w:szCs w:val="19"/>
              </w:rPr>
            </w:pPr>
            <w:r w:rsidRPr="0099752D">
              <w:rPr>
                <w:rFonts w:ascii="Arial" w:hAnsi="Arial" w:cs="Arial"/>
                <w:bCs/>
                <w:i/>
                <w:iCs/>
                <w:sz w:val="19"/>
                <w:szCs w:val="19"/>
              </w:rPr>
              <w:t xml:space="preserve">Participants: Who will your participants be, how will you access and recruit them, and how many are needed? </w:t>
            </w:r>
          </w:p>
          <w:p w14:paraId="57FD4638" w14:textId="77777777" w:rsidR="001B4149" w:rsidRPr="0099752D" w:rsidRDefault="001B4149" w:rsidP="001B4149">
            <w:pPr>
              <w:pStyle w:val="ListParagraph"/>
              <w:numPr>
                <w:ilvl w:val="0"/>
                <w:numId w:val="21"/>
              </w:numPr>
              <w:spacing w:after="0" w:line="240" w:lineRule="auto"/>
              <w:rPr>
                <w:rFonts w:ascii="Arial" w:hAnsi="Arial" w:cs="Arial"/>
                <w:bCs/>
                <w:i/>
                <w:iCs/>
                <w:sz w:val="19"/>
                <w:szCs w:val="19"/>
              </w:rPr>
            </w:pPr>
            <w:r w:rsidRPr="0099752D">
              <w:rPr>
                <w:rFonts w:ascii="Arial" w:hAnsi="Arial" w:cs="Arial"/>
                <w:bCs/>
                <w:i/>
                <w:iCs/>
                <w:sz w:val="19"/>
                <w:szCs w:val="19"/>
              </w:rPr>
              <w:t xml:space="preserve">Design: Using appropriate terminology clearly define key elements of your design (IVs, DVs, Qual approach, expt. manipulations etc).  How do you plan to analyse your main data? </w:t>
            </w:r>
          </w:p>
          <w:p w14:paraId="2A7BB540" w14:textId="0967E1BC" w:rsidR="001B4149" w:rsidRPr="0099752D" w:rsidRDefault="001B4149" w:rsidP="001B4149">
            <w:pPr>
              <w:pStyle w:val="ListParagraph"/>
              <w:numPr>
                <w:ilvl w:val="0"/>
                <w:numId w:val="21"/>
              </w:numPr>
              <w:spacing w:after="0" w:line="240" w:lineRule="auto"/>
              <w:rPr>
                <w:rFonts w:ascii="Arial" w:hAnsi="Arial" w:cs="Arial"/>
                <w:bCs/>
                <w:i/>
                <w:iCs/>
                <w:sz w:val="19"/>
                <w:szCs w:val="19"/>
              </w:rPr>
            </w:pPr>
            <w:r w:rsidRPr="0099752D">
              <w:rPr>
                <w:rFonts w:ascii="Arial" w:hAnsi="Arial" w:cs="Arial"/>
                <w:bCs/>
                <w:i/>
                <w:iCs/>
                <w:sz w:val="19"/>
                <w:szCs w:val="19"/>
              </w:rPr>
              <w:t xml:space="preserve">Materials: What are the main measures, scales, experimental </w:t>
            </w:r>
            <w:proofErr w:type="gramStart"/>
            <w:r w:rsidRPr="0099752D">
              <w:rPr>
                <w:rFonts w:ascii="Arial" w:hAnsi="Arial" w:cs="Arial"/>
                <w:bCs/>
                <w:i/>
                <w:iCs/>
                <w:sz w:val="19"/>
                <w:szCs w:val="19"/>
              </w:rPr>
              <w:t>tools</w:t>
            </w:r>
            <w:proofErr w:type="gramEnd"/>
            <w:r w:rsidRPr="0099752D">
              <w:rPr>
                <w:rFonts w:ascii="Arial" w:hAnsi="Arial" w:cs="Arial"/>
                <w:bCs/>
                <w:i/>
                <w:iCs/>
                <w:sz w:val="19"/>
                <w:szCs w:val="19"/>
              </w:rPr>
              <w:t xml:space="preserve"> or other materials required for your study? </w:t>
            </w:r>
          </w:p>
          <w:p w14:paraId="66E52918" w14:textId="2898CAA3" w:rsidR="001B4149" w:rsidRPr="0099752D" w:rsidRDefault="001B4149" w:rsidP="001B4149">
            <w:pPr>
              <w:pStyle w:val="ListParagraph"/>
              <w:numPr>
                <w:ilvl w:val="0"/>
                <w:numId w:val="21"/>
              </w:numPr>
              <w:spacing w:after="0" w:line="240" w:lineRule="auto"/>
              <w:rPr>
                <w:rFonts w:ascii="Arial" w:hAnsi="Arial" w:cs="Arial"/>
                <w:bCs/>
                <w:i/>
                <w:iCs/>
                <w:sz w:val="19"/>
                <w:szCs w:val="19"/>
              </w:rPr>
            </w:pPr>
            <w:r w:rsidRPr="0099752D">
              <w:rPr>
                <w:rFonts w:ascii="Arial" w:hAnsi="Arial" w:cs="Arial"/>
                <w:bCs/>
                <w:i/>
                <w:iCs/>
                <w:sz w:val="19"/>
                <w:szCs w:val="19"/>
              </w:rPr>
              <w:t>Procedure: How will you carry out the study – define briefly what will happen to a participant in your study from the point of consent to the study debrief.</w:t>
            </w:r>
          </w:p>
          <w:p w14:paraId="00667D8D" w14:textId="5B902495" w:rsidR="001B4149" w:rsidRPr="0099752D" w:rsidRDefault="001B4149" w:rsidP="00E3318D">
            <w:pPr>
              <w:rPr>
                <w:rFonts w:ascii="Arial" w:hAnsi="Arial" w:cs="Arial"/>
                <w:b/>
                <w:sz w:val="21"/>
                <w:szCs w:val="21"/>
              </w:rPr>
            </w:pPr>
          </w:p>
          <w:p w14:paraId="76EB390D" w14:textId="714BA563" w:rsidR="001B4149" w:rsidRPr="0099752D" w:rsidRDefault="001B4149" w:rsidP="00E3318D">
            <w:pPr>
              <w:rPr>
                <w:rFonts w:ascii="Arial" w:hAnsi="Arial" w:cs="Arial"/>
                <w:b/>
                <w:sz w:val="21"/>
                <w:szCs w:val="21"/>
              </w:rPr>
            </w:pPr>
            <w:r w:rsidRPr="0099752D">
              <w:rPr>
                <w:rFonts w:ascii="Arial" w:hAnsi="Arial" w:cs="Arial"/>
                <w:b/>
                <w:sz w:val="21"/>
                <w:szCs w:val="21"/>
              </w:rPr>
              <w:t xml:space="preserve">Participants: </w:t>
            </w:r>
          </w:p>
          <w:p w14:paraId="38F895B8" w14:textId="353D159A" w:rsidR="001B4149" w:rsidRPr="0099752D" w:rsidRDefault="001B4149" w:rsidP="00E3318D">
            <w:pPr>
              <w:rPr>
                <w:rFonts w:ascii="Arial" w:hAnsi="Arial" w:cs="Arial"/>
                <w:sz w:val="21"/>
                <w:szCs w:val="21"/>
              </w:rPr>
            </w:pPr>
            <w:r w:rsidRPr="0099752D">
              <w:rPr>
                <w:rFonts w:ascii="Arial" w:hAnsi="Arial" w:cs="Arial"/>
                <w:sz w:val="21"/>
                <w:szCs w:val="21"/>
              </w:rPr>
              <w:t xml:space="preserve">This study will target undergraduate students at UWTSD over the age of 18. There is no specific inclusion or exclusion criteria for participation. Initial participant recruitment will be via the University Experimental Management System (EMS) that will allow students within the university to voluntarily sign up to participate in the study. Therefore, participants will be acquired through opportunity sampling.  Students will also be awarded course credits </w:t>
            </w:r>
            <w:proofErr w:type="gramStart"/>
            <w:r w:rsidRPr="0099752D">
              <w:rPr>
                <w:rFonts w:ascii="Arial" w:hAnsi="Arial" w:cs="Arial"/>
                <w:sz w:val="21"/>
                <w:szCs w:val="21"/>
              </w:rPr>
              <w:t>as a result of</w:t>
            </w:r>
            <w:proofErr w:type="gramEnd"/>
            <w:r w:rsidRPr="0099752D">
              <w:rPr>
                <w:rFonts w:ascii="Arial" w:hAnsi="Arial" w:cs="Arial"/>
                <w:sz w:val="21"/>
                <w:szCs w:val="21"/>
              </w:rPr>
              <w:t xml:space="preserve"> their participation. For this study, a sample size of 10-20 participants was chosen to </w:t>
            </w:r>
            <w:r w:rsidRPr="0099752D">
              <w:rPr>
                <w:rFonts w:ascii="Arial" w:hAnsi="Arial" w:cs="Arial"/>
                <w:sz w:val="21"/>
                <w:szCs w:val="21"/>
              </w:rPr>
              <w:lastRenderedPageBreak/>
              <w:t xml:space="preserve">ensure an adequate number of data points for the application of the Pearson’s correlation. A sample of this size provides meaningful analysis while minimising recruitment and data collection resources (Cohen., 1988). Although if more volunteers choose to participate then the sample size can be increased. Further recruitment of participants may be necessary to ensure a diverse group of participants. </w:t>
            </w:r>
          </w:p>
          <w:p w14:paraId="652EC2B1" w14:textId="747A6EA4" w:rsidR="001B4149" w:rsidRPr="0099752D" w:rsidRDefault="001B4149" w:rsidP="00E3318D">
            <w:pPr>
              <w:rPr>
                <w:rFonts w:ascii="Arial" w:hAnsi="Arial" w:cs="Arial"/>
                <w:b/>
                <w:sz w:val="21"/>
                <w:szCs w:val="21"/>
              </w:rPr>
            </w:pPr>
            <w:r w:rsidRPr="0099752D">
              <w:rPr>
                <w:rFonts w:ascii="Arial" w:hAnsi="Arial" w:cs="Arial"/>
                <w:b/>
                <w:sz w:val="21"/>
                <w:szCs w:val="21"/>
              </w:rPr>
              <w:t xml:space="preserve">Design:  </w:t>
            </w:r>
          </w:p>
          <w:p w14:paraId="4DEFF4F7" w14:textId="442B5703" w:rsidR="001B4149" w:rsidRPr="0099752D" w:rsidRDefault="001B4149" w:rsidP="00E3318D">
            <w:pPr>
              <w:rPr>
                <w:rFonts w:ascii="Arial" w:hAnsi="Arial" w:cs="Arial"/>
                <w:sz w:val="21"/>
                <w:szCs w:val="21"/>
              </w:rPr>
            </w:pPr>
            <w:r w:rsidRPr="0099752D">
              <w:rPr>
                <w:rFonts w:ascii="Arial" w:hAnsi="Arial" w:cs="Arial"/>
                <w:sz w:val="21"/>
                <w:szCs w:val="21"/>
              </w:rPr>
              <w:t xml:space="preserve">A quantitative quasi experimental design that will consist of two sections, including a trait allocation task and a Likert scale questionnaire. The independent variable (within-subjects) will be the levels of sexism of each participant, which will be determined by using the Attitudes toward women scale (AWS; Spence et al., 1973). As this is a quasi-experiment, the independent variable will not be manipulated, only identified to test its effect on the dependent variable. The dependent variable will be the assignment of gender specific traits for certain occupations. The Pearson’s correlation parametric test will be used to measure the relationship and direction of the relationship, if any, between the sexism scale and trait allocation. </w:t>
            </w:r>
          </w:p>
          <w:p w14:paraId="46877BFF" w14:textId="77777777" w:rsidR="001B4149" w:rsidRPr="0099752D" w:rsidRDefault="001B4149" w:rsidP="00E3318D">
            <w:pPr>
              <w:rPr>
                <w:rFonts w:ascii="Arial" w:hAnsi="Arial" w:cs="Arial"/>
                <w:b/>
                <w:sz w:val="21"/>
                <w:szCs w:val="21"/>
              </w:rPr>
            </w:pPr>
            <w:r w:rsidRPr="0099752D">
              <w:rPr>
                <w:rFonts w:ascii="Arial" w:hAnsi="Arial" w:cs="Arial"/>
                <w:b/>
                <w:bCs/>
                <w:sz w:val="21"/>
                <w:szCs w:val="21"/>
              </w:rPr>
              <w:t xml:space="preserve">Materials: </w:t>
            </w:r>
          </w:p>
          <w:p w14:paraId="3D571030" w14:textId="78D2206A" w:rsidR="001B4149" w:rsidRPr="0099752D" w:rsidRDefault="001B4149" w:rsidP="00E3318D">
            <w:pPr>
              <w:rPr>
                <w:rFonts w:ascii="Arial" w:hAnsi="Arial" w:cs="Arial"/>
                <w:sz w:val="21"/>
                <w:szCs w:val="21"/>
              </w:rPr>
            </w:pPr>
            <w:r w:rsidRPr="0099752D">
              <w:rPr>
                <w:rFonts w:ascii="Arial" w:hAnsi="Arial" w:cs="Arial"/>
                <w:sz w:val="21"/>
                <w:szCs w:val="21"/>
              </w:rPr>
              <w:t xml:space="preserve">Before the study begins, participants will be provided with an information sheet that will highlight what they are to expect during the study. This will be followed by a consent form that will allow participants to give their full participation and data usage consent. The first section includes a condensed Attitudes toward women scale (AWS; Spence et al., 1973) questionnaire that explores the participants attitudes and beliefs regarding women, sexism, and stereotypical roles. This scale consists of 25 items that asks participants to express their feelings by indicating whether they strongly agree (score of 1) to strongly disagree (score of 5) to each of the statement presented. However, some statements have been negatively worded (including 1, 4, 5, 10, 13, 14, 15 and 16) and will therefore be reverse scored (strongly agree = 5, strongly disagree = 1). The second task will include a set of 20 traits and 4 STEM specific occupations. Participants will be asked to rate how important they feel those specific traits are for each STEM specific occupation. The Likert (Likert, 1974) style slider scale will include 5 possible answers from “very high” (score of 1) to “very low” (score of 5) levels of importance. Once both tasks have been completed, participants will be provided with a debrief sheet that will share further details of the study, final options to withdraw, information regarding use of personal data and the contact details of the researchers. </w:t>
            </w:r>
          </w:p>
          <w:p w14:paraId="10DA00D5" w14:textId="77777777" w:rsidR="001B4149" w:rsidRPr="0099752D" w:rsidRDefault="001B4149" w:rsidP="00E3318D">
            <w:pPr>
              <w:rPr>
                <w:rFonts w:ascii="Arial" w:hAnsi="Arial" w:cs="Arial"/>
                <w:b/>
                <w:sz w:val="21"/>
                <w:szCs w:val="21"/>
              </w:rPr>
            </w:pPr>
            <w:r w:rsidRPr="0099752D">
              <w:rPr>
                <w:rFonts w:ascii="Arial" w:hAnsi="Arial" w:cs="Arial"/>
                <w:b/>
                <w:sz w:val="21"/>
                <w:szCs w:val="21"/>
              </w:rPr>
              <w:t>Procedure:</w:t>
            </w:r>
          </w:p>
          <w:p w14:paraId="49AD2A73" w14:textId="7B40A769" w:rsidR="001B4149" w:rsidRPr="00DF1DBB" w:rsidRDefault="001B4149" w:rsidP="00E3318D">
            <w:pPr>
              <w:rPr>
                <w:rFonts w:ascii="Arial" w:hAnsi="Arial" w:cs="Arial"/>
                <w:sz w:val="21"/>
                <w:szCs w:val="21"/>
              </w:rPr>
            </w:pPr>
            <w:r w:rsidRPr="0099752D">
              <w:rPr>
                <w:rFonts w:ascii="Arial" w:hAnsi="Arial" w:cs="Arial"/>
                <w:sz w:val="21"/>
                <w:szCs w:val="21"/>
              </w:rPr>
              <w:t xml:space="preserve">Participants will volunteer for the study through the university EMS system. They will then complete the study within the Psychology labs. Information sheets will be provided to highlight what participants can expect throughout the study. The researchers will then provide participants with a consent form and inform them of the data collection and their right to withdraw from the study. Once full consent has been given, the participants can begin the first section of the study which will be done using the laboratory computers. The order of the study will be counterbalanced </w:t>
            </w:r>
            <w:proofErr w:type="gramStart"/>
            <w:r w:rsidRPr="0099752D">
              <w:rPr>
                <w:rFonts w:ascii="Arial" w:hAnsi="Arial" w:cs="Arial"/>
                <w:sz w:val="21"/>
                <w:szCs w:val="21"/>
              </w:rPr>
              <w:t>in order to</w:t>
            </w:r>
            <w:proofErr w:type="gramEnd"/>
            <w:r w:rsidRPr="0099752D">
              <w:rPr>
                <w:rFonts w:ascii="Arial" w:hAnsi="Arial" w:cs="Arial"/>
                <w:sz w:val="21"/>
                <w:szCs w:val="21"/>
              </w:rPr>
              <w:t xml:space="preserve"> avoid any bias from the participants e.g., half of the participants will complete the scale first and the other half will complete the imaging task first. They will be asked to complete the Attitudes towards women scale (AWS; Spence et al., 1973) where they will need to state how much they agree or disagree to 25 different statements. They will then move onto the second task which will ask participants to rate the levels of importance of 20 career specific traits within different 4 STEM occupations, including two male and two female dominant roles. Once they have completed both tasks, the study will conclude, and participants will be fully debriefed by researchers </w:t>
            </w:r>
            <w:proofErr w:type="gramStart"/>
            <w:r w:rsidRPr="0099752D">
              <w:rPr>
                <w:rFonts w:ascii="Arial" w:hAnsi="Arial" w:cs="Arial"/>
                <w:sz w:val="21"/>
                <w:szCs w:val="21"/>
              </w:rPr>
              <w:t>and also</w:t>
            </w:r>
            <w:proofErr w:type="gramEnd"/>
            <w:r w:rsidRPr="0099752D">
              <w:rPr>
                <w:rFonts w:ascii="Arial" w:hAnsi="Arial" w:cs="Arial"/>
                <w:sz w:val="21"/>
                <w:szCs w:val="21"/>
              </w:rPr>
              <w:t xml:space="preserve"> provided with a debrief form containing further information regarding the study and contact details of the researchers. </w:t>
            </w:r>
          </w:p>
        </w:tc>
      </w:tr>
    </w:tbl>
    <w:p w14:paraId="6FE6564F" w14:textId="11B64B8F" w:rsidR="001B4149" w:rsidRPr="0099752D" w:rsidRDefault="009B45B2" w:rsidP="001B4149">
      <w:pPr>
        <w:rPr>
          <w:rFonts w:ascii="Arial" w:hAnsi="Arial" w:cs="Arial"/>
          <w:b/>
          <w:sz w:val="19"/>
          <w:szCs w:val="19"/>
        </w:rPr>
      </w:pPr>
      <w:r>
        <w:rPr>
          <w:noProof/>
          <w:sz w:val="27"/>
          <w:szCs w:val="27"/>
        </w:rPr>
        <w:lastRenderedPageBreak/>
        <mc:AlternateContent>
          <mc:Choice Requires="wps">
            <w:drawing>
              <wp:anchor distT="0" distB="0" distL="114300" distR="114300" simplePos="0" relativeHeight="251682816" behindDoc="1" locked="0" layoutInCell="1" allowOverlap="1" wp14:anchorId="0C58072A" wp14:editId="396AABB1">
                <wp:simplePos x="0" y="0"/>
                <wp:positionH relativeFrom="column">
                  <wp:posOffset>-373380</wp:posOffset>
                </wp:positionH>
                <wp:positionV relativeFrom="paragraph">
                  <wp:posOffset>-8834755</wp:posOffset>
                </wp:positionV>
                <wp:extent cx="6472428" cy="9037320"/>
                <wp:effectExtent l="38100" t="38100" r="43180" b="30480"/>
                <wp:wrapNone/>
                <wp:docPr id="364004245" name="Rectangle 1"/>
                <wp:cNvGraphicFramePr/>
                <a:graphic xmlns:a="http://schemas.openxmlformats.org/drawingml/2006/main">
                  <a:graphicData uri="http://schemas.microsoft.com/office/word/2010/wordprocessingShape">
                    <wps:wsp>
                      <wps:cNvSpPr/>
                      <wps:spPr>
                        <a:xfrm>
                          <a:off x="0" y="0"/>
                          <a:ext cx="6472428" cy="903732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8A395" id="Rectangle 1" o:spid="_x0000_s1026" style="position:absolute;margin-left:-29.4pt;margin-top:-695.65pt;width:509.65pt;height:711.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" fillcolor="white [3212]" strokecolor="red" strokeweight="6pt"/>
            </w:pict>
          </mc:Fallback>
        </mc:AlternateContent>
      </w:r>
    </w:p>
    <w:p w14:paraId="728A0D8E" w14:textId="1EDF7B3B" w:rsidR="001B4149" w:rsidRPr="0099752D" w:rsidRDefault="00000982" w:rsidP="001B4149">
      <w:pPr>
        <w:rPr>
          <w:rFonts w:ascii="Arial" w:hAnsi="Arial" w:cs="Arial"/>
          <w:b/>
          <w:sz w:val="19"/>
          <w:szCs w:val="19"/>
          <w:u w:val="single"/>
        </w:rPr>
      </w:pPr>
      <w:r>
        <w:rPr>
          <w:noProof/>
          <w:sz w:val="27"/>
          <w:szCs w:val="27"/>
        </w:rPr>
        <w:lastRenderedPageBreak/>
        <mc:AlternateContent>
          <mc:Choice Requires="wps">
            <w:drawing>
              <wp:anchor distT="0" distB="0" distL="114300" distR="114300" simplePos="0" relativeHeight="251684864" behindDoc="1" locked="0" layoutInCell="1" allowOverlap="1" wp14:anchorId="7BF4D9B9" wp14:editId="4EB6A7BF">
                <wp:simplePos x="0" y="0"/>
                <wp:positionH relativeFrom="column">
                  <wp:posOffset>-327660</wp:posOffset>
                </wp:positionH>
                <wp:positionV relativeFrom="paragraph">
                  <wp:posOffset>-167640</wp:posOffset>
                </wp:positionV>
                <wp:extent cx="6471920" cy="9182100"/>
                <wp:effectExtent l="38100" t="38100" r="43180" b="38100"/>
                <wp:wrapNone/>
                <wp:docPr id="631266590" name="Rectangle 1"/>
                <wp:cNvGraphicFramePr/>
                <a:graphic xmlns:a="http://schemas.openxmlformats.org/drawingml/2006/main">
                  <a:graphicData uri="http://schemas.microsoft.com/office/word/2010/wordprocessingShape">
                    <wps:wsp>
                      <wps:cNvSpPr/>
                      <wps:spPr>
                        <a:xfrm>
                          <a:off x="0" y="0"/>
                          <a:ext cx="6471920" cy="918210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B50D1" id="Rectangle 1" o:spid="_x0000_s1026" style="position:absolute;margin-left:-25.8pt;margin-top:-13.2pt;width:509.6pt;height:72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" fillcolor="white [3212]" strokecolor="red" strokeweight="6pt"/>
            </w:pict>
          </mc:Fallback>
        </mc:AlternateContent>
      </w:r>
      <w:r w:rsidR="001B4149" w:rsidRPr="0099752D">
        <w:rPr>
          <w:rFonts w:ascii="Arial" w:hAnsi="Arial" w:cs="Arial"/>
          <w:b/>
          <w:sz w:val="19"/>
          <w:szCs w:val="19"/>
          <w:u w:val="single"/>
        </w:rPr>
        <w:t>Key Ethical considerations (150 words)</w:t>
      </w:r>
    </w:p>
    <w:p w14:paraId="1A14D7E8" w14:textId="2072F1FC" w:rsidR="001B4149" w:rsidRPr="0099752D" w:rsidRDefault="001B4149" w:rsidP="001B4149">
      <w:pPr>
        <w:rPr>
          <w:sz w:val="8"/>
          <w:szCs w:val="8"/>
        </w:rPr>
      </w:pPr>
    </w:p>
    <w:tbl>
      <w:tblPr>
        <w:tblW w:w="0" w:type="auto"/>
        <w:tblLook w:val="01E0" w:firstRow="1" w:lastRow="1" w:firstColumn="1" w:lastColumn="1" w:noHBand="0" w:noVBand="0"/>
      </w:tblPr>
      <w:tblGrid>
        <w:gridCol w:w="9016"/>
      </w:tblGrid>
      <w:tr w:rsidR="001B4149" w:rsidRPr="0099752D" w14:paraId="55B1FE07" w14:textId="77777777" w:rsidTr="00E3318D">
        <w:tc>
          <w:tcPr>
            <w:tcW w:w="10368" w:type="dxa"/>
            <w:tcBorders>
              <w:top w:val="single" w:sz="4" w:space="0" w:color="auto"/>
              <w:left w:val="single" w:sz="4" w:space="0" w:color="auto"/>
              <w:bottom w:val="single" w:sz="4" w:space="0" w:color="auto"/>
              <w:right w:val="single" w:sz="4" w:space="0" w:color="auto"/>
            </w:tcBorders>
          </w:tcPr>
          <w:p w14:paraId="2CABB201" w14:textId="55D24562" w:rsidR="001B4149" w:rsidRPr="0099752D" w:rsidRDefault="006C521B" w:rsidP="00E3318D">
            <w:pPr>
              <w:rPr>
                <w:rFonts w:ascii="Arial" w:hAnsi="Arial" w:cs="Arial"/>
                <w:bCs/>
                <w:i/>
                <w:iCs/>
                <w:sz w:val="21"/>
                <w:szCs w:val="21"/>
              </w:rPr>
            </w:pPr>
            <w:r w:rsidRPr="000E4A4F">
              <w:rPr>
                <w:rFonts w:ascii="Arial" w:hAnsi="Arial" w:cs="Arial"/>
                <w:b/>
                <w:bCs/>
                <w:noProof/>
                <w:sz w:val="19"/>
                <w:szCs w:val="19"/>
              </w:rPr>
              <mc:AlternateContent>
                <mc:Choice Requires="wps">
                  <w:drawing>
                    <wp:anchor distT="45720" distB="45720" distL="114300" distR="114300" simplePos="0" relativeHeight="251757568" behindDoc="0" locked="0" layoutInCell="1" allowOverlap="1" wp14:anchorId="6E033976" wp14:editId="363335FB">
                      <wp:simplePos x="0" y="0"/>
                      <wp:positionH relativeFrom="column">
                        <wp:posOffset>122555</wp:posOffset>
                      </wp:positionH>
                      <wp:positionV relativeFrom="paragraph">
                        <wp:posOffset>126365</wp:posOffset>
                      </wp:positionV>
                      <wp:extent cx="4278630" cy="1299210"/>
                      <wp:effectExtent l="19050" t="19050" r="26670" b="15240"/>
                      <wp:wrapNone/>
                      <wp:docPr id="15555424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8630" cy="1299210"/>
                              </a:xfrm>
                              <a:prstGeom prst="rect">
                                <a:avLst/>
                              </a:prstGeom>
                              <a:solidFill>
                                <a:srgbClr val="FFFFFF"/>
                              </a:solidFill>
                              <a:ln w="31750">
                                <a:solidFill>
                                  <a:srgbClr val="00B0F0"/>
                                </a:solidFill>
                                <a:miter lim="800000"/>
                                <a:headEnd/>
                                <a:tailEnd/>
                              </a:ln>
                            </wps:spPr>
                            <wps:txbx>
                              <w:txbxContent>
                                <w:p w14:paraId="7E874D3D" w14:textId="638444B0" w:rsidR="00000982" w:rsidRDefault="008E3C9B" w:rsidP="00000982">
                                  <w:r>
                                    <w:t xml:space="preserve">The British Psychological Association (BPS) ethical guidelines </w:t>
                                  </w:r>
                                  <w:r w:rsidR="006C521B">
                                    <w:t xml:space="preserve">and the University’s (UWTSD) code of practice </w:t>
                                  </w:r>
                                  <w:r>
                                    <w:t>were adhered to throughout the study (BPS</w:t>
                                  </w:r>
                                  <w:r w:rsidR="00090587">
                                    <w:t>, 2014; BPS, 2018</w:t>
                                  </w:r>
                                  <w:r w:rsidR="006C521B">
                                    <w:t>; UWTSD, 2022</w:t>
                                  </w:r>
                                  <w:r w:rsidR="00090587">
                                    <w:t>)</w:t>
                                  </w:r>
                                  <w:r w:rsidR="006C521B">
                                    <w:t xml:space="preserve">. All psychological research should consider ethical issues and adhere to ethical conduct and participant wellbeing. Participant protection and well-being (Psychological or otherwise) was of paramount importance.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33976" id="_x0000_s1033" type="#_x0000_t202" style="position:absolute;margin-left:9.65pt;margin-top:9.95pt;width:336.9pt;height:102.3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" strokecolor="#00b0f0" strokeweight="2.5pt">
                      <v:textbox>
                        <w:txbxContent>
                          <w:p w14:paraId="7E874D3D" w14:textId="638444B0" w:rsidR="00000982" w:rsidRDefault="008E3C9B" w:rsidP="00000982">
                            <w:r>
                              <w:t xml:space="preserve">The British Psychological Association (BPS) ethical guidelines </w:t>
                            </w:r>
                            <w:r w:rsidR="006C521B">
                              <w:t xml:space="preserve">and the University’s (UWTSD) code of practice </w:t>
                            </w:r>
                            <w:r>
                              <w:t>were adhered to throughout the study (BPS</w:t>
                            </w:r>
                            <w:r w:rsidR="00090587">
                              <w:t>, 2014; BPS, 2018</w:t>
                            </w:r>
                            <w:r w:rsidR="006C521B">
                              <w:t>; UWTSD, 2022</w:t>
                            </w:r>
                            <w:r w:rsidR="00090587">
                              <w:t>)</w:t>
                            </w:r>
                            <w:r w:rsidR="006C521B">
                              <w:t xml:space="preserve">. All psychological research should consider ethical issues and adhere to ethical conduct and participant wellbeing. Participant protection and well-being (Psychological or otherwise) was of paramount importance. </w:t>
                            </w:r>
                          </w:p>
                        </w:txbxContent>
                      </v:textbox>
                    </v:shape>
                  </w:pict>
                </mc:Fallback>
              </mc:AlternateContent>
            </w:r>
            <w:r w:rsidR="001B4149" w:rsidRPr="0099752D">
              <w:rPr>
                <w:rFonts w:ascii="Arial" w:hAnsi="Arial" w:cs="Arial"/>
                <w:bCs/>
                <w:i/>
                <w:iCs/>
                <w:sz w:val="21"/>
                <w:szCs w:val="21"/>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sidR="001B4149" w:rsidRPr="0099752D">
              <w:rPr>
                <w:rFonts w:ascii="Arial" w:hAnsi="Arial" w:cs="Arial"/>
                <w:bCs/>
                <w:i/>
                <w:iCs/>
                <w:sz w:val="21"/>
                <w:szCs w:val="21"/>
                <w:u w:val="single"/>
              </w:rPr>
              <w:t>additional or specific key ethical considerations</w:t>
            </w:r>
            <w:r w:rsidR="001B4149" w:rsidRPr="0099752D">
              <w:rPr>
                <w:rFonts w:ascii="Arial" w:hAnsi="Arial" w:cs="Arial"/>
                <w:bCs/>
                <w:i/>
                <w:iCs/>
                <w:sz w:val="21"/>
                <w:szCs w:val="21"/>
              </w:rPr>
              <w:t xml:space="preserve"> for your </w:t>
            </w:r>
            <w:proofErr w:type="gramStart"/>
            <w:r w:rsidR="001B4149" w:rsidRPr="0099752D">
              <w:rPr>
                <w:rFonts w:ascii="Arial" w:hAnsi="Arial" w:cs="Arial"/>
                <w:bCs/>
                <w:i/>
                <w:iCs/>
                <w:sz w:val="21"/>
                <w:szCs w:val="21"/>
              </w:rPr>
              <w:t>particular project</w:t>
            </w:r>
            <w:proofErr w:type="gramEnd"/>
            <w:r w:rsidR="001B4149" w:rsidRPr="0099752D">
              <w:rPr>
                <w:rFonts w:ascii="Arial" w:hAnsi="Arial" w:cs="Arial"/>
                <w:bCs/>
                <w:i/>
                <w:iCs/>
                <w:sz w:val="21"/>
                <w:szCs w:val="21"/>
              </w:rPr>
              <w:t xml:space="preserve"> e.g. potential for distress or discomfort, any deception, research with vulnerable populations or sensitive topic areas, and briefly outline how you expect to manage these risks within your project. </w:t>
            </w:r>
          </w:p>
          <w:p w14:paraId="51D89838" w14:textId="310EC1EF" w:rsidR="001B4149" w:rsidRPr="0099752D" w:rsidRDefault="006C521B" w:rsidP="00E3318D">
            <w:pPr>
              <w:rPr>
                <w:rFonts w:ascii="Arial" w:hAnsi="Arial" w:cs="Arial"/>
                <w:b/>
                <w:sz w:val="21"/>
                <w:szCs w:val="21"/>
              </w:rPr>
            </w:pPr>
            <w:r>
              <w:rPr>
                <w:rFonts w:ascii="Arial" w:hAnsi="Arial" w:cs="Arial"/>
                <w:b/>
                <w:bCs/>
                <w:noProof/>
                <w:sz w:val="19"/>
                <w:szCs w:val="19"/>
              </w:rPr>
              <mc:AlternateContent>
                <mc:Choice Requires="wps">
                  <w:drawing>
                    <wp:anchor distT="0" distB="0" distL="114300" distR="114300" simplePos="0" relativeHeight="251759616" behindDoc="0" locked="0" layoutInCell="1" allowOverlap="1" wp14:anchorId="4D2EF670" wp14:editId="2EDDAE39">
                      <wp:simplePos x="0" y="0"/>
                      <wp:positionH relativeFrom="column">
                        <wp:posOffset>2762885</wp:posOffset>
                      </wp:positionH>
                      <wp:positionV relativeFrom="paragraph">
                        <wp:posOffset>165735</wp:posOffset>
                      </wp:positionV>
                      <wp:extent cx="304800" cy="723900"/>
                      <wp:effectExtent l="0" t="0" r="57150" b="57150"/>
                      <wp:wrapNone/>
                      <wp:docPr id="735110402" name="Straight Arrow Connector 1"/>
                      <wp:cNvGraphicFramePr/>
                      <a:graphic xmlns:a="http://schemas.openxmlformats.org/drawingml/2006/main">
                        <a:graphicData uri="http://schemas.microsoft.com/office/word/2010/wordprocessingShape">
                          <wps:wsp>
                            <wps:cNvCnPr/>
                            <wps:spPr>
                              <a:xfrm>
                                <a:off x="0" y="0"/>
                                <a:ext cx="304800" cy="72390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FB3AF2" id="_x0000_t32" coordsize="21600,21600" o:spt="32" o:oned="t" path="m,l21600,21600e" filled="f">
                      <v:path arrowok="t" fillok="f" o:connecttype="none"/>
                      <o:lock v:ext="edit" shapetype="t"/>
                    </v:shapetype>
                    <v:shape id="Straight Arrow Connector 1" o:spid="_x0000_s1026" type="#_x0000_t32" style="position:absolute;margin-left:217.55pt;margin-top:13.05pt;width:24pt;height:5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" strokecolor="#00b0f0" strokeweight="2pt">
                      <v:stroke endarrow="block" joinstyle="miter"/>
                    </v:shape>
                  </w:pict>
                </mc:Fallback>
              </mc:AlternateContent>
            </w:r>
          </w:p>
          <w:p w14:paraId="7D547D99" w14:textId="73C111AE" w:rsidR="001B4149" w:rsidRPr="0099752D" w:rsidRDefault="003117AB" w:rsidP="00E3318D">
            <w:pPr>
              <w:rPr>
                <w:rFonts w:ascii="Arial" w:hAnsi="Arial" w:cs="Arial"/>
                <w:bCs/>
                <w:sz w:val="21"/>
                <w:szCs w:val="21"/>
              </w:rPr>
            </w:pPr>
            <w:r w:rsidRPr="000E4A4F">
              <w:rPr>
                <w:rFonts w:ascii="Arial" w:hAnsi="Arial" w:cs="Arial"/>
                <w:b/>
                <w:bCs/>
                <w:noProof/>
                <w:sz w:val="19"/>
                <w:szCs w:val="19"/>
              </w:rPr>
              <mc:AlternateContent>
                <mc:Choice Requires="wps">
                  <w:drawing>
                    <wp:anchor distT="45720" distB="45720" distL="114300" distR="114300" simplePos="0" relativeHeight="251782144" behindDoc="0" locked="0" layoutInCell="1" allowOverlap="1" wp14:anchorId="73B1C65F" wp14:editId="745B2DE7">
                      <wp:simplePos x="0" y="0"/>
                      <wp:positionH relativeFrom="column">
                        <wp:posOffset>1448435</wp:posOffset>
                      </wp:positionH>
                      <wp:positionV relativeFrom="paragraph">
                        <wp:posOffset>1449070</wp:posOffset>
                      </wp:positionV>
                      <wp:extent cx="4278630" cy="681990"/>
                      <wp:effectExtent l="19050" t="19050" r="26670" b="22860"/>
                      <wp:wrapNone/>
                      <wp:docPr id="319658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8630" cy="681990"/>
                              </a:xfrm>
                              <a:prstGeom prst="rect">
                                <a:avLst/>
                              </a:prstGeom>
                              <a:solidFill>
                                <a:srgbClr val="FFFFFF"/>
                              </a:solidFill>
                              <a:ln w="31750">
                                <a:solidFill>
                                  <a:srgbClr val="00B0F0"/>
                                </a:solidFill>
                                <a:miter lim="800000"/>
                                <a:headEnd/>
                                <a:tailEnd/>
                              </a:ln>
                            </wps:spPr>
                            <wps:txbx>
                              <w:txbxContent>
                                <w:p w14:paraId="54C79E59" w14:textId="11E77250" w:rsidR="003117AB" w:rsidRDefault="003117AB" w:rsidP="003117AB">
                                  <w:r>
                                    <w:t xml:space="preserve">The BPS ethical guidelines and </w:t>
                                  </w:r>
                                  <w:r w:rsidR="00922C27">
                                    <w:t>UWTSD Ethics</w:t>
                                  </w:r>
                                  <w:r>
                                    <w:t xml:space="preserve"> and integrity code of practice were followed stringently (BPS, 2014; BPS, 2018; UWTSD,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1C65F" id="_x0000_s1034" type="#_x0000_t202" style="position:absolute;margin-left:114.05pt;margin-top:114.1pt;width:336.9pt;height:53.7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" strokecolor="#00b0f0" strokeweight="2.5pt">
                      <v:textbox>
                        <w:txbxContent>
                          <w:p w14:paraId="54C79E59" w14:textId="11E77250" w:rsidR="003117AB" w:rsidRDefault="003117AB" w:rsidP="003117AB">
                            <w:r>
                              <w:t xml:space="preserve">The BPS ethical guidelines and </w:t>
                            </w:r>
                            <w:r w:rsidR="00922C27">
                              <w:t>UWTSD Ethics</w:t>
                            </w:r>
                            <w:r>
                              <w:t xml:space="preserve"> and integrity code of practice were followed stringently (BPS, 2014; BPS, 2018; UWTSD, 2022).</w:t>
                            </w:r>
                          </w:p>
                        </w:txbxContent>
                      </v:textbox>
                    </v:shape>
                  </w:pict>
                </mc:Fallback>
              </mc:AlternateContent>
            </w:r>
            <w:r w:rsidR="001B4149" w:rsidRPr="0099752D">
              <w:rPr>
                <w:rFonts w:ascii="Arial" w:hAnsi="Arial" w:cs="Arial"/>
                <w:bCs/>
                <w:sz w:val="21"/>
                <w:szCs w:val="21"/>
              </w:rPr>
              <w:t>Ethical considerations are paramount in a study examining sexism and attitudes toward women in STEM. Informed consent is crucial, ensuring participants understand the nature and purpose of the study and the potential emotional impact</w:t>
            </w:r>
            <w:r w:rsidR="0088458B">
              <w:rPr>
                <w:rFonts w:ascii="Arial" w:hAnsi="Arial" w:cs="Arial"/>
                <w:bCs/>
                <w:sz w:val="21"/>
                <w:szCs w:val="21"/>
              </w:rPr>
              <w:t xml:space="preserve"> </w:t>
            </w:r>
            <w:r w:rsidR="0088458B" w:rsidRPr="0088458B">
              <w:rPr>
                <w:rFonts w:ascii="Arial" w:hAnsi="Arial" w:cs="Arial"/>
                <w:bCs/>
                <w:sz w:val="21"/>
                <w:szCs w:val="21"/>
              </w:rPr>
              <w:t>(BPS, 2014; BPS, 2018)</w:t>
            </w:r>
            <w:r w:rsidR="001B4149" w:rsidRPr="0099752D">
              <w:rPr>
                <w:rFonts w:ascii="Arial" w:hAnsi="Arial" w:cs="Arial"/>
                <w:bCs/>
                <w:sz w:val="21"/>
                <w:szCs w:val="21"/>
              </w:rPr>
              <w:t>. Maintaining participant confidentiality and anonymity is essential, especially when exploring sensitive topics such as sexism. Participants will be informed of this prior to consenting and will be ensured their data is held strictly confidential and anonymously (UWTSD., 2022). Researchers must prioritise the well-being of participants, minimizing potential harm by employing careful language and debriefing procedures. Ethical approval from institutional review boards is mandatory, and transparent reporting should be upheld to contribute responsibly to the collective understanding of gender dynamics in professional contexts.</w:t>
            </w:r>
            <w:r w:rsidR="00000982" w:rsidRPr="000E4A4F">
              <w:rPr>
                <w:rFonts w:ascii="Arial" w:hAnsi="Arial" w:cs="Arial"/>
                <w:b/>
                <w:bCs/>
                <w:noProof/>
                <w:sz w:val="19"/>
                <w:szCs w:val="19"/>
              </w:rPr>
              <w:t xml:space="preserve"> </w:t>
            </w:r>
          </w:p>
          <w:p w14:paraId="0920DFD9" w14:textId="1F9339B2" w:rsidR="001B4149" w:rsidRDefault="001B4149" w:rsidP="00E3318D">
            <w:pPr>
              <w:rPr>
                <w:rFonts w:ascii="Arial" w:hAnsi="Arial" w:cs="Arial"/>
                <w:b/>
                <w:sz w:val="21"/>
                <w:szCs w:val="21"/>
              </w:rPr>
            </w:pPr>
          </w:p>
          <w:p w14:paraId="7CD8A5E1" w14:textId="6A3E3647" w:rsidR="00AD198C" w:rsidRDefault="003117AB" w:rsidP="00AD198C">
            <w:pPr>
              <w:rPr>
                <w:rFonts w:ascii="Arial" w:hAnsi="Arial" w:cs="Arial"/>
                <w:b/>
              </w:rPr>
            </w:pPr>
            <w:r>
              <w:rPr>
                <w:rFonts w:ascii="Arial" w:hAnsi="Arial" w:cs="Arial"/>
                <w:b/>
                <w:bCs/>
                <w:noProof/>
                <w:sz w:val="19"/>
                <w:szCs w:val="19"/>
              </w:rPr>
              <mc:AlternateContent>
                <mc:Choice Requires="wps">
                  <w:drawing>
                    <wp:anchor distT="0" distB="0" distL="114300" distR="114300" simplePos="0" relativeHeight="251784192" behindDoc="0" locked="0" layoutInCell="1" allowOverlap="1" wp14:anchorId="262C4F94" wp14:editId="6BA9DD93">
                      <wp:simplePos x="0" y="0"/>
                      <wp:positionH relativeFrom="column">
                        <wp:posOffset>1269365</wp:posOffset>
                      </wp:positionH>
                      <wp:positionV relativeFrom="paragraph">
                        <wp:posOffset>107950</wp:posOffset>
                      </wp:positionV>
                      <wp:extent cx="449580" cy="68580"/>
                      <wp:effectExtent l="38100" t="0" r="26670" b="83820"/>
                      <wp:wrapNone/>
                      <wp:docPr id="1875399337" name="Straight Arrow Connector 1"/>
                      <wp:cNvGraphicFramePr/>
                      <a:graphic xmlns:a="http://schemas.openxmlformats.org/drawingml/2006/main">
                        <a:graphicData uri="http://schemas.microsoft.com/office/word/2010/wordprocessingShape">
                          <wps:wsp>
                            <wps:cNvCnPr/>
                            <wps:spPr>
                              <a:xfrm flipH="1">
                                <a:off x="0" y="0"/>
                                <a:ext cx="449580" cy="6858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7D933D" id="Straight Arrow Connector 1" o:spid="_x0000_s1026" type="#_x0000_t32" style="position:absolute;margin-left:99.95pt;margin-top:8.5pt;width:35.4pt;height:5.4pt;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" strokecolor="#00b0f0" strokeweight="2pt">
                      <v:stroke endarrow="block" joinstyle="miter"/>
                    </v:shape>
                  </w:pict>
                </mc:Fallback>
              </mc:AlternateContent>
            </w:r>
            <w:r w:rsidR="00AD198C" w:rsidRPr="00612EA7">
              <w:rPr>
                <w:rFonts w:ascii="Arial" w:hAnsi="Arial" w:cs="Arial"/>
                <w:b/>
              </w:rPr>
              <w:t>Reference List:</w:t>
            </w:r>
            <w:r>
              <w:rPr>
                <w:rFonts w:ascii="Arial" w:hAnsi="Arial" w:cs="Arial"/>
                <w:b/>
                <w:bCs/>
                <w:noProof/>
                <w:sz w:val="19"/>
                <w:szCs w:val="19"/>
              </w:rPr>
              <w:t xml:space="preserve"> </w:t>
            </w:r>
          </w:p>
          <w:p w14:paraId="1C2CAE0A" w14:textId="77777777" w:rsidR="00090587" w:rsidRDefault="00AD198C" w:rsidP="00090587">
            <w:pPr>
              <w:rPr>
                <w:rFonts w:ascii="Arial" w:hAnsi="Arial" w:cs="Arial"/>
                <w:bCs/>
              </w:rPr>
            </w:pPr>
            <w:r w:rsidRPr="005B4CAD">
              <w:rPr>
                <w:rFonts w:ascii="Arial" w:hAnsi="Arial" w:cs="Arial"/>
                <w:bCs/>
              </w:rPr>
              <w:t xml:space="preserve">British Psychological Society (2014). Code of Human Research Ethics. Leicester: Author. </w:t>
            </w:r>
          </w:p>
          <w:p w14:paraId="461AA0A5" w14:textId="0691A326" w:rsidR="00090587" w:rsidRDefault="00AD198C" w:rsidP="00090587">
            <w:pPr>
              <w:rPr>
                <w:rFonts w:ascii="Arial" w:hAnsi="Arial" w:cs="Arial"/>
                <w:bCs/>
              </w:rPr>
            </w:pPr>
            <w:r w:rsidRPr="005B4CAD">
              <w:rPr>
                <w:rFonts w:ascii="Arial" w:hAnsi="Arial" w:cs="Arial"/>
                <w:bCs/>
              </w:rPr>
              <w:t>British Psychological</w:t>
            </w:r>
            <w:r>
              <w:rPr>
                <w:rFonts w:ascii="Arial" w:hAnsi="Arial" w:cs="Arial"/>
                <w:bCs/>
              </w:rPr>
              <w:t xml:space="preserve"> </w:t>
            </w:r>
            <w:r w:rsidRPr="005B4CAD">
              <w:rPr>
                <w:rFonts w:ascii="Arial" w:hAnsi="Arial" w:cs="Arial"/>
                <w:bCs/>
              </w:rPr>
              <w:t>Society (2018). Code of Ethics and Conduct. Leicester: Author.</w:t>
            </w:r>
            <w:r w:rsidRPr="005B4CAD">
              <w:rPr>
                <w:rFonts w:ascii="Arial" w:hAnsi="Arial" w:cs="Arial"/>
                <w:bCs/>
              </w:rPr>
              <w:cr/>
            </w:r>
          </w:p>
          <w:p w14:paraId="2D634DF2" w14:textId="752FCEBA" w:rsidR="00AD198C" w:rsidRPr="00AD198C" w:rsidRDefault="00AD198C" w:rsidP="00090587">
            <w:pPr>
              <w:rPr>
                <w:rFonts w:ascii="Arial" w:hAnsi="Arial" w:cs="Arial"/>
                <w:bCs/>
              </w:rPr>
            </w:pPr>
            <w:r w:rsidRPr="0099752D">
              <w:rPr>
                <w:rFonts w:ascii="Arial" w:hAnsi="Arial" w:cs="Arial"/>
                <w:sz w:val="21"/>
                <w:szCs w:val="21"/>
              </w:rPr>
              <w:t xml:space="preserve">UWTSD. (2022) Research Ethics &amp; Integrity Code of Practice. University of Trinity Saint David. </w:t>
            </w:r>
            <w:hyperlink r:id="rId28" w:history="1">
              <w:r w:rsidRPr="0099752D">
                <w:rPr>
                  <w:rStyle w:val="Hyperlink"/>
                  <w:rFonts w:ascii="Arial" w:hAnsi="Arial" w:cs="Arial"/>
                  <w:sz w:val="21"/>
                  <w:szCs w:val="21"/>
                </w:rPr>
                <w:t>https://www.uwtsd.ac.uk/media/uwtsd-website/content-assets/documents/research/REICoP-July-2022.pdf</w:t>
              </w:r>
            </w:hyperlink>
          </w:p>
        </w:tc>
      </w:tr>
    </w:tbl>
    <w:p w14:paraId="286B2677" w14:textId="580A5158" w:rsidR="001B4149" w:rsidRPr="0099752D" w:rsidRDefault="001B4149" w:rsidP="001B4149">
      <w:pPr>
        <w:rPr>
          <w:sz w:val="8"/>
          <w:szCs w:val="8"/>
        </w:rPr>
      </w:pPr>
    </w:p>
    <w:p w14:paraId="32395E20" w14:textId="77777777" w:rsidR="001B4149" w:rsidRPr="0099752D" w:rsidRDefault="001B4149" w:rsidP="001B4149">
      <w:pPr>
        <w:rPr>
          <w:rFonts w:ascii="Arial" w:hAnsi="Arial" w:cs="Arial"/>
          <w:b/>
          <w:bCs/>
          <w:sz w:val="21"/>
          <w:szCs w:val="21"/>
        </w:rPr>
      </w:pPr>
      <w:r w:rsidRPr="0099752D">
        <w:rPr>
          <w:rFonts w:ascii="Arial" w:hAnsi="Arial" w:cs="Arial"/>
          <w:b/>
          <w:bCs/>
          <w:sz w:val="21"/>
          <w:szCs w:val="21"/>
        </w:rPr>
        <w:t>Appendix:</w:t>
      </w:r>
    </w:p>
    <w:tbl>
      <w:tblPr>
        <w:tblStyle w:val="TableGrid"/>
        <w:tblW w:w="0" w:type="auto"/>
        <w:tblLook w:val="04A0" w:firstRow="1" w:lastRow="0" w:firstColumn="1" w:lastColumn="0" w:noHBand="0" w:noVBand="1"/>
      </w:tblPr>
      <w:tblGrid>
        <w:gridCol w:w="9016"/>
      </w:tblGrid>
      <w:tr w:rsidR="001B4149" w:rsidRPr="0099752D" w14:paraId="3B431ED0" w14:textId="77777777" w:rsidTr="00097DCC">
        <w:tc>
          <w:tcPr>
            <w:tcW w:w="9016" w:type="dxa"/>
          </w:tcPr>
          <w:p w14:paraId="607945C1" w14:textId="77777777" w:rsidR="00176983" w:rsidRDefault="00176983" w:rsidP="00E3318D">
            <w:pPr>
              <w:rPr>
                <w:rFonts w:ascii="Arial" w:eastAsia="Calibri" w:hAnsi="Arial" w:cs="Arial"/>
                <w:b/>
                <w:bCs/>
                <w:sz w:val="19"/>
                <w:szCs w:val="19"/>
              </w:rPr>
            </w:pPr>
          </w:p>
          <w:p w14:paraId="7A092AD0" w14:textId="74C245ED" w:rsidR="001B4149" w:rsidRPr="0099752D" w:rsidRDefault="001B4149" w:rsidP="00E3318D">
            <w:pPr>
              <w:rPr>
                <w:rFonts w:ascii="Arial" w:hAnsi="Arial" w:cs="Arial"/>
                <w:b/>
                <w:bCs/>
                <w:sz w:val="19"/>
                <w:szCs w:val="19"/>
              </w:rPr>
            </w:pPr>
            <w:r w:rsidRPr="0099752D">
              <w:rPr>
                <w:rFonts w:ascii="Arial" w:eastAsia="Calibri" w:hAnsi="Arial" w:cs="Arial"/>
                <w:b/>
                <w:bCs/>
                <w:sz w:val="19"/>
                <w:szCs w:val="19"/>
              </w:rPr>
              <w:t>Attitudes towards Women Scale (AWS) questions</w:t>
            </w:r>
            <w:r w:rsidRPr="0099752D">
              <w:rPr>
                <w:rFonts w:ascii="Arial" w:hAnsi="Arial" w:cs="Arial"/>
                <w:b/>
                <w:bCs/>
                <w:sz w:val="19"/>
                <w:szCs w:val="19"/>
              </w:rPr>
              <w:t xml:space="preserve">: </w:t>
            </w:r>
          </w:p>
          <w:p w14:paraId="4CBC7076" w14:textId="45C05AD4" w:rsidR="001B4149" w:rsidRPr="0099752D" w:rsidRDefault="00000982" w:rsidP="001B4149">
            <w:pPr>
              <w:pStyle w:val="ListParagraph"/>
              <w:numPr>
                <w:ilvl w:val="0"/>
                <w:numId w:val="22"/>
              </w:numPr>
              <w:spacing w:after="160" w:line="259" w:lineRule="auto"/>
              <w:rPr>
                <w:rFonts w:ascii="Arial" w:hAnsi="Arial" w:cs="Arial"/>
                <w:sz w:val="19"/>
                <w:szCs w:val="19"/>
              </w:rPr>
            </w:pPr>
            <w:r>
              <w:rPr>
                <w:rFonts w:ascii="Arial" w:hAnsi="Arial" w:cs="Arial"/>
                <w:b/>
                <w:bCs/>
                <w:noProof/>
                <w:sz w:val="19"/>
                <w:szCs w:val="19"/>
              </w:rPr>
              <mc:AlternateContent>
                <mc:Choice Requires="wps">
                  <w:drawing>
                    <wp:anchor distT="0" distB="0" distL="114300" distR="114300" simplePos="0" relativeHeight="251763712" behindDoc="0" locked="0" layoutInCell="1" allowOverlap="1" wp14:anchorId="5A08F9E6" wp14:editId="59EB7809">
                      <wp:simplePos x="0" y="0"/>
                      <wp:positionH relativeFrom="column">
                        <wp:posOffset>1536065</wp:posOffset>
                      </wp:positionH>
                      <wp:positionV relativeFrom="paragraph">
                        <wp:posOffset>33655</wp:posOffset>
                      </wp:positionV>
                      <wp:extent cx="628650" cy="750570"/>
                      <wp:effectExtent l="38100" t="38100" r="19050" b="30480"/>
                      <wp:wrapNone/>
                      <wp:docPr id="745148587" name="Straight Arrow Connector 1"/>
                      <wp:cNvGraphicFramePr/>
                      <a:graphic xmlns:a="http://schemas.openxmlformats.org/drawingml/2006/main">
                        <a:graphicData uri="http://schemas.microsoft.com/office/word/2010/wordprocessingShape">
                          <wps:wsp>
                            <wps:cNvCnPr/>
                            <wps:spPr>
                              <a:xfrm flipH="1" flipV="1">
                                <a:off x="0" y="0"/>
                                <a:ext cx="628650" cy="75057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30E3B3" id="Straight Arrow Connector 1" o:spid="_x0000_s1026" type="#_x0000_t32" style="position:absolute;margin-left:120.95pt;margin-top:2.65pt;width:49.5pt;height:59.1pt;flip:x 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" strokecolor="#00b0f0" strokeweight="2pt">
                      <v:stroke endarrow="block" joinstyle="miter"/>
                    </v:shape>
                  </w:pict>
                </mc:Fallback>
              </mc:AlternateContent>
            </w:r>
            <w:r w:rsidR="001B4149" w:rsidRPr="0099752D">
              <w:rPr>
                <w:rFonts w:ascii="Arial" w:hAnsi="Arial" w:cs="Arial"/>
                <w:sz w:val="19"/>
                <w:szCs w:val="19"/>
              </w:rPr>
              <w:t>Swearing and obscenity are more repulsive in the speech of a woman than of a man.</w:t>
            </w:r>
          </w:p>
          <w:p w14:paraId="7433454B" w14:textId="35ED8785"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Women should take increasing responsibility for leadership in solving the intellectual and social problems of the day.</w:t>
            </w:r>
          </w:p>
          <w:p w14:paraId="6DF633B2" w14:textId="1EB6A854"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Both husband and wife should be allowed the same grounds for divorce. </w:t>
            </w:r>
          </w:p>
          <w:p w14:paraId="192A31C5" w14:textId="0CEEBE0C"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Telling dirty jokes should be mostly a masculine prerogative. </w:t>
            </w:r>
          </w:p>
          <w:p w14:paraId="02C42105" w14:textId="5656E997" w:rsidR="001B4149" w:rsidRPr="0099752D" w:rsidRDefault="00585E9F" w:rsidP="001B4149">
            <w:pPr>
              <w:pStyle w:val="ListParagraph"/>
              <w:numPr>
                <w:ilvl w:val="0"/>
                <w:numId w:val="22"/>
              </w:numPr>
              <w:spacing w:after="160" w:line="259" w:lineRule="auto"/>
              <w:rPr>
                <w:rFonts w:ascii="Arial" w:hAnsi="Arial" w:cs="Arial"/>
                <w:sz w:val="19"/>
                <w:szCs w:val="19"/>
              </w:rPr>
            </w:pPr>
            <w:r w:rsidRPr="000E4A4F">
              <w:rPr>
                <w:rFonts w:ascii="Arial" w:hAnsi="Arial" w:cs="Arial"/>
                <w:b/>
                <w:bCs/>
                <w:noProof/>
                <w:sz w:val="19"/>
                <w:szCs w:val="19"/>
              </w:rPr>
              <mc:AlternateContent>
                <mc:Choice Requires="wps">
                  <w:drawing>
                    <wp:anchor distT="45720" distB="45720" distL="114300" distR="114300" simplePos="0" relativeHeight="251761664" behindDoc="0" locked="0" layoutInCell="1" allowOverlap="1" wp14:anchorId="4467F47C" wp14:editId="17D4EEDC">
                      <wp:simplePos x="0" y="0"/>
                      <wp:positionH relativeFrom="column">
                        <wp:posOffset>2164715</wp:posOffset>
                      </wp:positionH>
                      <wp:positionV relativeFrom="paragraph">
                        <wp:posOffset>31750</wp:posOffset>
                      </wp:positionV>
                      <wp:extent cx="3765550" cy="1794510"/>
                      <wp:effectExtent l="19050" t="19050" r="25400" b="15240"/>
                      <wp:wrapNone/>
                      <wp:docPr id="15345344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0" cy="1794510"/>
                              </a:xfrm>
                              <a:prstGeom prst="rect">
                                <a:avLst/>
                              </a:prstGeom>
                              <a:solidFill>
                                <a:srgbClr val="FFFFFF"/>
                              </a:solidFill>
                              <a:ln w="31750">
                                <a:solidFill>
                                  <a:srgbClr val="00B0F0"/>
                                </a:solidFill>
                                <a:miter lim="800000"/>
                                <a:headEnd/>
                                <a:tailEnd/>
                              </a:ln>
                            </wps:spPr>
                            <wps:txbx>
                              <w:txbxContent>
                                <w:p w14:paraId="2588E657" w14:textId="3CD7DF8B" w:rsidR="00000982" w:rsidRDefault="00343891" w:rsidP="00343891">
                                  <w:r>
                                    <w:t>The decision to utilize the Attitudes Toward Women (A</w:t>
                                  </w:r>
                                  <w:r w:rsidR="00B42C05">
                                    <w:t>WS</w:t>
                                  </w:r>
                                  <w:r>
                                    <w:t>) short scale aimed at evaluating levels of sexism</w:t>
                                  </w:r>
                                  <w:r w:rsidR="0066775F">
                                    <w:t xml:space="preserve">. </w:t>
                                  </w:r>
                                  <w:r>
                                    <w:t>The A</w:t>
                                  </w:r>
                                  <w:r w:rsidR="0066775F">
                                    <w:t>WS</w:t>
                                  </w:r>
                                  <w:r>
                                    <w:t xml:space="preserve"> short scale is a well-established instrument with a concise set of questions designed to capture essential dimensions of attitudes towards women. Its brevity ensures participant engagement and reduces the risk of survey fatigue, making it a practical choice for research. Additionally, the scale's focus on assessing attitudes towards women provides a targeted examination of sexism</w:t>
                                  </w:r>
                                  <w:r w:rsidR="00575BF1">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7F47C" id="_x0000_s1035" type="#_x0000_t202" style="position:absolute;left:0;text-align:left;margin-left:170.45pt;margin-top:2.5pt;width:296.5pt;height:141.3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" strokecolor="#00b0f0" strokeweight="2.5pt">
                      <v:textbox>
                        <w:txbxContent>
                          <w:p w14:paraId="2588E657" w14:textId="3CD7DF8B" w:rsidR="00000982" w:rsidRDefault="00343891" w:rsidP="00343891">
                            <w:r>
                              <w:t>The decision to utilize the Attitudes Toward Women (A</w:t>
                            </w:r>
                            <w:r w:rsidR="00B42C05">
                              <w:t>WS</w:t>
                            </w:r>
                            <w:r>
                              <w:t>) short scale aimed at evaluating levels of sexism</w:t>
                            </w:r>
                            <w:r w:rsidR="0066775F">
                              <w:t xml:space="preserve">. </w:t>
                            </w:r>
                            <w:r>
                              <w:t>The A</w:t>
                            </w:r>
                            <w:r w:rsidR="0066775F">
                              <w:t>WS</w:t>
                            </w:r>
                            <w:r>
                              <w:t xml:space="preserve"> short scale is a well-established instrument with a concise set of questions designed to capture essential dimensions of attitudes towards women. Its brevity ensures participant engagement and reduces the risk of survey fatigue, making it a practical choice for research. Additionally, the scale's focus on assessing attitudes towards women provides a targeted examination of sexism</w:t>
                            </w:r>
                            <w:r w:rsidR="00575BF1">
                              <w:t>.</w:t>
                            </w:r>
                          </w:p>
                        </w:txbxContent>
                      </v:textbox>
                    </v:shape>
                  </w:pict>
                </mc:Fallback>
              </mc:AlternateContent>
            </w:r>
            <w:r w:rsidR="001B4149" w:rsidRPr="0099752D">
              <w:rPr>
                <w:rFonts w:ascii="Arial" w:hAnsi="Arial" w:cs="Arial"/>
                <w:sz w:val="19"/>
                <w:szCs w:val="19"/>
              </w:rPr>
              <w:t xml:space="preserve">Intoxication among women is worse than intoxication among men. </w:t>
            </w:r>
          </w:p>
          <w:p w14:paraId="3933771D" w14:textId="6DE71D2B"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Under modern economic conditions with women being active outside the home, men should share in household tasks such as washing dishes and doing the laundry. </w:t>
            </w:r>
          </w:p>
          <w:p w14:paraId="066D5328" w14:textId="78ABADE6"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It is insulting to women to have the "obey" clause remain in the marriage service. </w:t>
            </w:r>
          </w:p>
          <w:p w14:paraId="2B1BD1D1" w14:textId="2312FFF8"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There should be a strict merit system in job appointment and promotion without regard to sex. </w:t>
            </w:r>
          </w:p>
          <w:p w14:paraId="654CFFD0" w14:textId="4A02308C"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A woman should be as free as a man to propose marriage.</w:t>
            </w:r>
          </w:p>
          <w:p w14:paraId="55FEB3F1" w14:textId="4D86F199"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Women should worry less about their rights and more about becoming good wives and mothers.</w:t>
            </w:r>
          </w:p>
          <w:p w14:paraId="2749F52D" w14:textId="413C3B3F"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Women earning as much as their dates should bear equally the expense when they go out together. </w:t>
            </w:r>
          </w:p>
          <w:p w14:paraId="5B4F83E8" w14:textId="77777777"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Women should assume their rightful place in business and all the professions along with men. </w:t>
            </w:r>
          </w:p>
          <w:p w14:paraId="14843CD7" w14:textId="7039F7B7"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A woman should not expect to go to </w:t>
            </w:r>
            <w:proofErr w:type="gramStart"/>
            <w:r w:rsidRPr="0099752D">
              <w:rPr>
                <w:rFonts w:ascii="Arial" w:hAnsi="Arial" w:cs="Arial"/>
                <w:sz w:val="19"/>
                <w:szCs w:val="19"/>
              </w:rPr>
              <w:t>exactly the same</w:t>
            </w:r>
            <w:proofErr w:type="gramEnd"/>
            <w:r w:rsidRPr="0099752D">
              <w:rPr>
                <w:rFonts w:ascii="Arial" w:hAnsi="Arial" w:cs="Arial"/>
                <w:sz w:val="19"/>
                <w:szCs w:val="19"/>
              </w:rPr>
              <w:t xml:space="preserve"> places or to have quite the same freedom of action as a man. </w:t>
            </w:r>
          </w:p>
          <w:p w14:paraId="301ECA9D" w14:textId="48CEDBB6" w:rsidR="001B4149" w:rsidRPr="0099752D" w:rsidRDefault="008E0323" w:rsidP="001B4149">
            <w:pPr>
              <w:pStyle w:val="ListParagraph"/>
              <w:numPr>
                <w:ilvl w:val="0"/>
                <w:numId w:val="22"/>
              </w:numPr>
              <w:spacing w:after="160" w:line="259" w:lineRule="auto"/>
              <w:rPr>
                <w:rFonts w:ascii="Arial" w:hAnsi="Arial" w:cs="Arial"/>
                <w:sz w:val="19"/>
                <w:szCs w:val="19"/>
              </w:rPr>
            </w:pPr>
            <w:r>
              <w:rPr>
                <w:noProof/>
                <w:sz w:val="27"/>
                <w:szCs w:val="27"/>
              </w:rPr>
              <w:lastRenderedPageBreak/>
              <mc:AlternateContent>
                <mc:Choice Requires="wps">
                  <w:drawing>
                    <wp:anchor distT="0" distB="0" distL="114300" distR="114300" simplePos="0" relativeHeight="251686912" behindDoc="1" locked="0" layoutInCell="1" allowOverlap="1" wp14:anchorId="1D4D7DB2" wp14:editId="3401A1D1">
                      <wp:simplePos x="0" y="0"/>
                      <wp:positionH relativeFrom="column">
                        <wp:posOffset>-353695</wp:posOffset>
                      </wp:positionH>
                      <wp:positionV relativeFrom="paragraph">
                        <wp:posOffset>-151130</wp:posOffset>
                      </wp:positionV>
                      <wp:extent cx="6210300" cy="8968740"/>
                      <wp:effectExtent l="38100" t="38100" r="38100" b="41910"/>
                      <wp:wrapNone/>
                      <wp:docPr id="1958172815" name="Rectangle 1"/>
                      <wp:cNvGraphicFramePr/>
                      <a:graphic xmlns:a="http://schemas.openxmlformats.org/drawingml/2006/main">
                        <a:graphicData uri="http://schemas.microsoft.com/office/word/2010/wordprocessingShape">
                          <wps:wsp>
                            <wps:cNvSpPr/>
                            <wps:spPr>
                              <a:xfrm>
                                <a:off x="0" y="0"/>
                                <a:ext cx="6210300" cy="896874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BA497A" id="Rectangle 1" o:spid="_x0000_s1026" style="position:absolute;margin-left:-27.85pt;margin-top:-11.9pt;width:489pt;height:706.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" fillcolor="white [3212]" strokecolor="red" strokeweight="6pt"/>
                  </w:pict>
                </mc:Fallback>
              </mc:AlternateContent>
            </w:r>
            <w:r w:rsidR="001B4149" w:rsidRPr="0099752D">
              <w:rPr>
                <w:rFonts w:ascii="Arial" w:hAnsi="Arial" w:cs="Arial"/>
                <w:sz w:val="19"/>
                <w:szCs w:val="19"/>
              </w:rPr>
              <w:t xml:space="preserve">Sons in a family should be given more encouragement to go to college than daughters. </w:t>
            </w:r>
          </w:p>
          <w:p w14:paraId="284FBFF4" w14:textId="77777777"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It is ridiculous for a woman to run a locomotive and for a man to darn socks. </w:t>
            </w:r>
          </w:p>
          <w:p w14:paraId="1683C218" w14:textId="23387AE1"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In general. the father should have greater authority than the mother in the bringing up of children. </w:t>
            </w:r>
          </w:p>
          <w:p w14:paraId="57B9CD03" w14:textId="09490708"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Women should be encouraged not to become sexually intimate with anyone before marriage, even their fiancés. </w:t>
            </w:r>
          </w:p>
          <w:p w14:paraId="0DFAD212" w14:textId="0A67F648"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The husband should not be favoured by law over the wife in the disposal of family property or income. </w:t>
            </w:r>
          </w:p>
          <w:p w14:paraId="6A59B82E" w14:textId="4B5865EB" w:rsidR="001B4149" w:rsidRPr="0099752D" w:rsidRDefault="00585E9F" w:rsidP="001B4149">
            <w:pPr>
              <w:pStyle w:val="ListParagraph"/>
              <w:numPr>
                <w:ilvl w:val="0"/>
                <w:numId w:val="22"/>
              </w:numPr>
              <w:spacing w:after="160" w:line="259" w:lineRule="auto"/>
              <w:rPr>
                <w:rFonts w:ascii="Arial" w:hAnsi="Arial" w:cs="Arial"/>
                <w:sz w:val="19"/>
                <w:szCs w:val="19"/>
              </w:rPr>
            </w:pPr>
            <w:r w:rsidRPr="000E4A4F">
              <w:rPr>
                <w:rFonts w:ascii="Arial" w:hAnsi="Arial" w:cs="Arial"/>
                <w:b/>
                <w:bCs/>
                <w:noProof/>
                <w:sz w:val="19"/>
                <w:szCs w:val="19"/>
              </w:rPr>
              <mc:AlternateContent>
                <mc:Choice Requires="wps">
                  <w:drawing>
                    <wp:anchor distT="45720" distB="45720" distL="114300" distR="114300" simplePos="0" relativeHeight="251765760" behindDoc="0" locked="0" layoutInCell="1" allowOverlap="1" wp14:anchorId="6E1CD879" wp14:editId="07ACBE39">
                      <wp:simplePos x="0" y="0"/>
                      <wp:positionH relativeFrom="column">
                        <wp:posOffset>2267585</wp:posOffset>
                      </wp:positionH>
                      <wp:positionV relativeFrom="paragraph">
                        <wp:posOffset>152400</wp:posOffset>
                      </wp:positionV>
                      <wp:extent cx="3489960" cy="1588770"/>
                      <wp:effectExtent l="19050" t="19050" r="15240" b="11430"/>
                      <wp:wrapNone/>
                      <wp:docPr id="1320103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1588770"/>
                              </a:xfrm>
                              <a:prstGeom prst="rect">
                                <a:avLst/>
                              </a:prstGeom>
                              <a:solidFill>
                                <a:srgbClr val="FFFFFF"/>
                              </a:solidFill>
                              <a:ln w="31750">
                                <a:solidFill>
                                  <a:srgbClr val="00B0F0"/>
                                </a:solidFill>
                                <a:miter lim="800000"/>
                                <a:headEnd/>
                                <a:tailEnd/>
                              </a:ln>
                            </wps:spPr>
                            <wps:txbx>
                              <w:txbxContent>
                                <w:p w14:paraId="14FA113A" w14:textId="7DAABE1F" w:rsidR="00000982" w:rsidRDefault="002A0A2A" w:rsidP="00000982">
                                  <w:r>
                                    <w:t xml:space="preserve">I researched gendered traits and from that came up with this list of 10 feminine and 10 masculine traits. </w:t>
                                  </w:r>
                                  <w:r w:rsidR="00E92EB9" w:rsidRPr="00E92EB9">
                                    <w:t>The decision to include 10 feminine and 10 masculine traits reflects a deliberate effort to capture a broad spectrum of gender-associated characteristics. This balanced approach allow</w:t>
                                  </w:r>
                                  <w:r w:rsidR="00A207B3">
                                    <w:t>ed</w:t>
                                  </w:r>
                                  <w:r w:rsidR="00E92EB9" w:rsidRPr="00E92EB9">
                                    <w:t xml:space="preserve"> for a nuanced exploration of how societal expectations regarding gender roles may impact occupational choices and perceptions.</w:t>
                                  </w:r>
                                  <w:r w:rsidR="00F22DBD">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CD879" id="_x0000_s1036" type="#_x0000_t202" style="position:absolute;left:0;text-align:left;margin-left:178.55pt;margin-top:12pt;width:274.8pt;height:125.1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" strokecolor="#00b0f0" strokeweight="2.5pt">
                      <v:textbox>
                        <w:txbxContent>
                          <w:p w14:paraId="14FA113A" w14:textId="7DAABE1F" w:rsidR="00000982" w:rsidRDefault="002A0A2A" w:rsidP="00000982">
                            <w:r>
                              <w:t xml:space="preserve">I researched gendered traits and from that came up with this list of 10 feminine and 10 masculine traits. </w:t>
                            </w:r>
                            <w:r w:rsidR="00E92EB9" w:rsidRPr="00E92EB9">
                              <w:t>The decision to include 10 feminine and 10 masculine traits reflects a deliberate effort to capture a broad spectrum of gender-associated characteristics. This balanced approach allow</w:t>
                            </w:r>
                            <w:r w:rsidR="00A207B3">
                              <w:t>ed</w:t>
                            </w:r>
                            <w:r w:rsidR="00E92EB9" w:rsidRPr="00E92EB9">
                              <w:t xml:space="preserve"> for a nuanced exploration of how societal expectations regarding gender roles may impact occupational choices and perceptions.</w:t>
                            </w:r>
                            <w:r w:rsidR="00F22DBD">
                              <w:t xml:space="preserve"> </w:t>
                            </w:r>
                          </w:p>
                        </w:txbxContent>
                      </v:textbox>
                    </v:shape>
                  </w:pict>
                </mc:Fallback>
              </mc:AlternateContent>
            </w:r>
            <w:r w:rsidR="001B4149" w:rsidRPr="0099752D">
              <w:rPr>
                <w:rFonts w:ascii="Arial" w:hAnsi="Arial" w:cs="Arial"/>
                <w:sz w:val="19"/>
                <w:szCs w:val="19"/>
              </w:rPr>
              <w:t xml:space="preserve">Women should be concerned with their duties of childbearing and house tending, rather than with desires for professional and business careers. </w:t>
            </w:r>
          </w:p>
          <w:p w14:paraId="0EFBAD08" w14:textId="7B47E846"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The intellectual leadership of a community should be largely in the hands of men. </w:t>
            </w:r>
          </w:p>
          <w:p w14:paraId="6829CA18" w14:textId="627D329E"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Economic and social freedom is worth fair more to women than acceptance of the ideal of femininity which has been set up by men. </w:t>
            </w:r>
          </w:p>
          <w:p w14:paraId="263AF1C8" w14:textId="7C8C45F7"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On the average, women should be regarded as less capable of contributing to economic production then are men. </w:t>
            </w:r>
          </w:p>
          <w:p w14:paraId="3E5A512F" w14:textId="42038622"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There are many jobs in which men should be given preference over women in being hired or promoted. </w:t>
            </w:r>
          </w:p>
          <w:p w14:paraId="29E95583" w14:textId="32E0378C" w:rsidR="001B4149" w:rsidRPr="0099752D" w:rsidRDefault="001B4149" w:rsidP="001B4149">
            <w:pPr>
              <w:pStyle w:val="ListParagraph"/>
              <w:numPr>
                <w:ilvl w:val="0"/>
                <w:numId w:val="22"/>
              </w:numPr>
              <w:spacing w:after="160" w:line="259" w:lineRule="auto"/>
              <w:rPr>
                <w:rFonts w:ascii="Arial" w:hAnsi="Arial" w:cs="Arial"/>
                <w:sz w:val="19"/>
                <w:szCs w:val="19"/>
              </w:rPr>
            </w:pPr>
            <w:r w:rsidRPr="0099752D">
              <w:rPr>
                <w:rFonts w:ascii="Arial" w:hAnsi="Arial" w:cs="Arial"/>
                <w:sz w:val="19"/>
                <w:szCs w:val="19"/>
              </w:rPr>
              <w:t xml:space="preserve">Women should be given equal opportunity with men for apprenticeship in the various trades. </w:t>
            </w:r>
          </w:p>
          <w:p w14:paraId="5C497A5A" w14:textId="7522D692" w:rsidR="001B4149" w:rsidRPr="00777F23" w:rsidRDefault="00E92EB9" w:rsidP="00E3318D">
            <w:pPr>
              <w:pStyle w:val="ListParagraph"/>
              <w:numPr>
                <w:ilvl w:val="0"/>
                <w:numId w:val="22"/>
              </w:numPr>
              <w:spacing w:after="160" w:line="259" w:lineRule="auto"/>
              <w:rPr>
                <w:rFonts w:ascii="Arial" w:hAnsi="Arial" w:cs="Arial"/>
                <w:sz w:val="19"/>
                <w:szCs w:val="19"/>
              </w:rPr>
            </w:pPr>
            <w:r>
              <w:rPr>
                <w:rFonts w:ascii="Arial" w:hAnsi="Arial" w:cs="Arial"/>
                <w:b/>
                <w:bCs/>
                <w:noProof/>
                <w:sz w:val="19"/>
                <w:szCs w:val="19"/>
              </w:rPr>
              <mc:AlternateContent>
                <mc:Choice Requires="wps">
                  <w:drawing>
                    <wp:anchor distT="0" distB="0" distL="114300" distR="114300" simplePos="0" relativeHeight="251767808" behindDoc="0" locked="0" layoutInCell="1" allowOverlap="1" wp14:anchorId="07FF6048" wp14:editId="5EDFFC11">
                      <wp:simplePos x="0" y="0"/>
                      <wp:positionH relativeFrom="column">
                        <wp:posOffset>1383665</wp:posOffset>
                      </wp:positionH>
                      <wp:positionV relativeFrom="paragraph">
                        <wp:posOffset>209550</wp:posOffset>
                      </wp:positionV>
                      <wp:extent cx="880110" cy="198120"/>
                      <wp:effectExtent l="38100" t="0" r="15240" b="68580"/>
                      <wp:wrapNone/>
                      <wp:docPr id="1047690531" name="Straight Arrow Connector 1"/>
                      <wp:cNvGraphicFramePr/>
                      <a:graphic xmlns:a="http://schemas.openxmlformats.org/drawingml/2006/main">
                        <a:graphicData uri="http://schemas.microsoft.com/office/word/2010/wordprocessingShape">
                          <wps:wsp>
                            <wps:cNvCnPr/>
                            <wps:spPr>
                              <a:xfrm flipH="1">
                                <a:off x="0" y="0"/>
                                <a:ext cx="880110" cy="19812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145B1" id="Straight Arrow Connector 1" o:spid="_x0000_s1026" type="#_x0000_t32" style="position:absolute;margin-left:108.95pt;margin-top:16.5pt;width:69.3pt;height:15.6pt;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" strokecolor="#00b0f0" strokeweight="2pt">
                      <v:stroke endarrow="block" joinstyle="miter"/>
                    </v:shape>
                  </w:pict>
                </mc:Fallback>
              </mc:AlternateContent>
            </w:r>
            <w:r w:rsidR="001B4149" w:rsidRPr="0099752D">
              <w:rPr>
                <w:rFonts w:ascii="Arial" w:hAnsi="Arial" w:cs="Arial"/>
                <w:sz w:val="19"/>
                <w:szCs w:val="19"/>
              </w:rPr>
              <w:t xml:space="preserve">The modern girl is entitled to the same freedom from regulation and control, that is given to the modern boy. </w:t>
            </w:r>
          </w:p>
          <w:p w14:paraId="09E7AEFB" w14:textId="2E248D95" w:rsidR="001B4149" w:rsidRPr="0099752D" w:rsidRDefault="001B4149" w:rsidP="00E3318D">
            <w:pPr>
              <w:spacing w:after="160" w:line="259" w:lineRule="auto"/>
              <w:rPr>
                <w:rFonts w:ascii="Arial" w:hAnsi="Arial" w:cs="Arial"/>
                <w:b/>
                <w:bCs/>
                <w:i/>
                <w:iCs/>
                <w:sz w:val="23"/>
                <w:szCs w:val="24"/>
              </w:rPr>
            </w:pPr>
            <w:r w:rsidRPr="0099752D">
              <w:rPr>
                <w:rFonts w:ascii="Arial" w:hAnsi="Arial" w:cs="Arial"/>
                <w:b/>
                <w:bCs/>
                <w:i/>
                <w:iCs/>
                <w:sz w:val="23"/>
                <w:szCs w:val="24"/>
              </w:rPr>
              <w:t>Table of masculine and feminine traits</w:t>
            </w:r>
          </w:p>
          <w:p w14:paraId="18309652" w14:textId="73C83F0E" w:rsidR="001B4149" w:rsidRPr="0099752D" w:rsidRDefault="00A54C32" w:rsidP="00E3318D">
            <w:pPr>
              <w:spacing w:after="160" w:line="259" w:lineRule="auto"/>
              <w:rPr>
                <w:rFonts w:ascii="Arial" w:hAnsi="Arial" w:cs="Arial"/>
                <w:sz w:val="23"/>
                <w:szCs w:val="24"/>
              </w:rPr>
            </w:pPr>
            <w:r w:rsidRPr="00A54C32">
              <w:rPr>
                <w:rFonts w:ascii="Arial" w:hAnsi="Arial" w:cs="Arial"/>
                <w:noProof/>
                <w:sz w:val="23"/>
                <w:szCs w:val="24"/>
              </w:rPr>
              <w:drawing>
                <wp:inline distT="0" distB="0" distL="0" distR="0" wp14:anchorId="2ADD87AC" wp14:editId="2C6D0F70">
                  <wp:extent cx="3480006" cy="1226634"/>
                  <wp:effectExtent l="0" t="0" r="6350" b="0"/>
                  <wp:docPr id="1996475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75961" name=""/>
                          <pic:cNvPicPr/>
                        </pic:nvPicPr>
                        <pic:blipFill>
                          <a:blip r:embed="rId29"/>
                          <a:stretch>
                            <a:fillRect/>
                          </a:stretch>
                        </pic:blipFill>
                        <pic:spPr>
                          <a:xfrm>
                            <a:off x="0" y="0"/>
                            <a:ext cx="3495945" cy="1232252"/>
                          </a:xfrm>
                          <a:prstGeom prst="rect">
                            <a:avLst/>
                          </a:prstGeom>
                        </pic:spPr>
                      </pic:pic>
                    </a:graphicData>
                  </a:graphic>
                </wp:inline>
              </w:drawing>
            </w:r>
          </w:p>
          <w:p w14:paraId="36C575D8" w14:textId="75B21B24" w:rsidR="001B4149" w:rsidRPr="0099752D" w:rsidRDefault="00F24680" w:rsidP="00E3318D">
            <w:pPr>
              <w:spacing w:after="160" w:line="259" w:lineRule="auto"/>
              <w:rPr>
                <w:rFonts w:ascii="Arial" w:hAnsi="Arial" w:cs="Arial"/>
                <w:b/>
                <w:bCs/>
                <w:i/>
                <w:iCs/>
                <w:sz w:val="23"/>
                <w:szCs w:val="24"/>
              </w:rPr>
            </w:pPr>
            <w:r>
              <w:rPr>
                <w:rFonts w:ascii="Arial" w:hAnsi="Arial" w:cs="Arial"/>
                <w:b/>
                <w:bCs/>
                <w:noProof/>
                <w:sz w:val="19"/>
                <w:szCs w:val="19"/>
              </w:rPr>
              <mc:AlternateContent>
                <mc:Choice Requires="wps">
                  <w:drawing>
                    <wp:anchor distT="0" distB="0" distL="114300" distR="114300" simplePos="0" relativeHeight="251771904" behindDoc="0" locked="0" layoutInCell="1" allowOverlap="1" wp14:anchorId="0FCE90F0" wp14:editId="1133FE66">
                      <wp:simplePos x="0" y="0"/>
                      <wp:positionH relativeFrom="column">
                        <wp:posOffset>949325</wp:posOffset>
                      </wp:positionH>
                      <wp:positionV relativeFrom="paragraph">
                        <wp:posOffset>207645</wp:posOffset>
                      </wp:positionV>
                      <wp:extent cx="1855470" cy="1219200"/>
                      <wp:effectExtent l="38100" t="38100" r="30480" b="19050"/>
                      <wp:wrapNone/>
                      <wp:docPr id="1489824846" name="Straight Arrow Connector 1"/>
                      <wp:cNvGraphicFramePr/>
                      <a:graphic xmlns:a="http://schemas.openxmlformats.org/drawingml/2006/main">
                        <a:graphicData uri="http://schemas.microsoft.com/office/word/2010/wordprocessingShape">
                          <wps:wsp>
                            <wps:cNvCnPr/>
                            <wps:spPr>
                              <a:xfrm flipH="1" flipV="1">
                                <a:off x="0" y="0"/>
                                <a:ext cx="1855470" cy="121920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EAD154" id="Straight Arrow Connector 1" o:spid="_x0000_s1026" type="#_x0000_t32" style="position:absolute;margin-left:74.75pt;margin-top:16.35pt;width:146.1pt;height:96pt;flip:x 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" strokecolor="#00b0f0" strokeweight="2pt">
                      <v:stroke endarrow="block" joinstyle="miter"/>
                    </v:shape>
                  </w:pict>
                </mc:Fallback>
              </mc:AlternateContent>
            </w:r>
            <w:r w:rsidR="001B4149" w:rsidRPr="0099752D">
              <w:rPr>
                <w:rFonts w:ascii="Arial" w:hAnsi="Arial" w:cs="Arial"/>
                <w:b/>
                <w:bCs/>
                <w:i/>
                <w:iCs/>
                <w:sz w:val="23"/>
                <w:szCs w:val="24"/>
              </w:rPr>
              <w:t>Mechanical engineer job description:</w:t>
            </w:r>
          </w:p>
          <w:p w14:paraId="5046BF3A" w14:textId="707FE647" w:rsidR="001B4149" w:rsidRPr="0099752D" w:rsidRDefault="006B2BC5" w:rsidP="00E3318D">
            <w:pPr>
              <w:spacing w:after="160" w:line="259" w:lineRule="auto"/>
              <w:rPr>
                <w:rFonts w:ascii="Arial" w:hAnsi="Arial" w:cs="Arial"/>
                <w:sz w:val="23"/>
                <w:szCs w:val="24"/>
              </w:rPr>
            </w:pPr>
            <w:r w:rsidRPr="000E4A4F">
              <w:rPr>
                <w:rFonts w:ascii="Arial" w:hAnsi="Arial" w:cs="Arial"/>
                <w:b/>
                <w:bCs/>
                <w:noProof/>
                <w:sz w:val="19"/>
                <w:szCs w:val="19"/>
              </w:rPr>
              <mc:AlternateContent>
                <mc:Choice Requires="wps">
                  <w:drawing>
                    <wp:anchor distT="45720" distB="45720" distL="114300" distR="114300" simplePos="0" relativeHeight="251769856" behindDoc="0" locked="0" layoutInCell="1" allowOverlap="1" wp14:anchorId="3D15C6BA" wp14:editId="48136F04">
                      <wp:simplePos x="0" y="0"/>
                      <wp:positionH relativeFrom="column">
                        <wp:posOffset>1593215</wp:posOffset>
                      </wp:positionH>
                      <wp:positionV relativeFrom="paragraph">
                        <wp:posOffset>1144270</wp:posOffset>
                      </wp:positionV>
                      <wp:extent cx="3859530" cy="1604010"/>
                      <wp:effectExtent l="19050" t="19050" r="26670" b="15240"/>
                      <wp:wrapNone/>
                      <wp:docPr id="14920065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1604010"/>
                              </a:xfrm>
                              <a:prstGeom prst="rect">
                                <a:avLst/>
                              </a:prstGeom>
                              <a:solidFill>
                                <a:srgbClr val="FFFFFF"/>
                              </a:solidFill>
                              <a:ln w="31750">
                                <a:solidFill>
                                  <a:srgbClr val="00B0F0"/>
                                </a:solidFill>
                                <a:miter lim="800000"/>
                                <a:headEnd/>
                                <a:tailEnd/>
                              </a:ln>
                            </wps:spPr>
                            <wps:txbx>
                              <w:txbxContent>
                                <w:p w14:paraId="4E236516" w14:textId="4025499B" w:rsidR="00000982" w:rsidRDefault="009E28BF" w:rsidP="00000982">
                                  <w:r>
                                    <w:t xml:space="preserve">I wrote all the job roles to try and encompass the role in a short paragraph. </w:t>
                                  </w:r>
                                  <w:r w:rsidR="006B2BC5" w:rsidRPr="006B2BC5">
                                    <w:t>Selecting STEM job roles that are predominantly occupied by either gender serve</w:t>
                                  </w:r>
                                  <w:r w:rsidR="00BB05E8">
                                    <w:t>d</w:t>
                                  </w:r>
                                  <w:r w:rsidR="006B2BC5" w:rsidRPr="006B2BC5">
                                    <w:t xml:space="preserve"> to examine and expose gender biases within specific </w:t>
                                  </w:r>
                                  <w:r w:rsidR="00E72C0D">
                                    <w:t>STEM roles</w:t>
                                  </w:r>
                                  <w:r w:rsidR="006B2BC5" w:rsidRPr="006B2BC5">
                                    <w:t xml:space="preserve">. By choosing two STEM job roles with a predominantly female workforce and two with a predominantly male workforce, </w:t>
                                  </w:r>
                                  <w:r w:rsidR="00E72C0D">
                                    <w:t>the aim was</w:t>
                                  </w:r>
                                  <w:r w:rsidR="006B2BC5" w:rsidRPr="006B2BC5">
                                    <w:t xml:space="preserve"> to unravel preconceived notions about gender roles and competencies in </w:t>
                                  </w:r>
                                  <w:r w:rsidR="00E304B7">
                                    <w:t>STEM</w:t>
                                  </w:r>
                                  <w:r w:rsidR="006B2BC5" w:rsidRPr="006B2BC5">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5C6BA" id="_x0000_s1037" type="#_x0000_t202" style="position:absolute;margin-left:125.45pt;margin-top:90.1pt;width:303.9pt;height:126.3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" strokecolor="#00b0f0" strokeweight="2.5pt">
                      <v:textbox>
                        <w:txbxContent>
                          <w:p w14:paraId="4E236516" w14:textId="4025499B" w:rsidR="00000982" w:rsidRDefault="009E28BF" w:rsidP="00000982">
                            <w:r>
                              <w:t xml:space="preserve">I wrote all the job roles to try and encompass the role in a short paragraph. </w:t>
                            </w:r>
                            <w:r w:rsidR="006B2BC5" w:rsidRPr="006B2BC5">
                              <w:t>Selecting STEM job roles that are predominantly occupied by either gender serve</w:t>
                            </w:r>
                            <w:r w:rsidR="00BB05E8">
                              <w:t>d</w:t>
                            </w:r>
                            <w:r w:rsidR="006B2BC5" w:rsidRPr="006B2BC5">
                              <w:t xml:space="preserve"> to examine and expose gender biases within specific </w:t>
                            </w:r>
                            <w:r w:rsidR="00E72C0D">
                              <w:t>STEM roles</w:t>
                            </w:r>
                            <w:r w:rsidR="006B2BC5" w:rsidRPr="006B2BC5">
                              <w:t xml:space="preserve">. By choosing two STEM job roles with a predominantly female workforce and two with a predominantly male workforce, </w:t>
                            </w:r>
                            <w:r w:rsidR="00E72C0D">
                              <w:t>the aim was</w:t>
                            </w:r>
                            <w:r w:rsidR="006B2BC5" w:rsidRPr="006B2BC5">
                              <w:t xml:space="preserve"> to unravel preconceived notions about gender roles and competencies in </w:t>
                            </w:r>
                            <w:r w:rsidR="00E304B7">
                              <w:t>STEM</w:t>
                            </w:r>
                            <w:r w:rsidR="006B2BC5" w:rsidRPr="006B2BC5">
                              <w:t xml:space="preserve">. </w:t>
                            </w:r>
                          </w:p>
                        </w:txbxContent>
                      </v:textbox>
                    </v:shape>
                  </w:pict>
                </mc:Fallback>
              </mc:AlternateContent>
            </w:r>
            <w:r w:rsidR="001B4149" w:rsidRPr="0099752D">
              <w:rPr>
                <w:rFonts w:ascii="Arial" w:hAnsi="Arial" w:cs="Arial"/>
                <w:sz w:val="23"/>
                <w:szCs w:val="24"/>
              </w:rPr>
              <w:t>A mechanical engineer is a professional responsible for designing, analysing, and overseeing the development of mechanical systems and devices. Their role involves creating plans and specifications for mechanical components and machinery, conducting research, and using computer-aided design (CAD) software to model and test their designs. Mechanical engineers work on a wide range of projects, from designing consumer products and manufacturing equipment to developing HVAC systems and automotive components. They aim to ensure that mechanical systems are efficient, reliable, and safe, and they often work collaboratively with multidisciplinary teams to bring projects to fruition.</w:t>
            </w:r>
          </w:p>
          <w:p w14:paraId="4522F328" w14:textId="615C7ADB" w:rsidR="001B4149" w:rsidRPr="0099752D" w:rsidRDefault="001B4149" w:rsidP="00E3318D">
            <w:pPr>
              <w:spacing w:after="160" w:line="259" w:lineRule="auto"/>
              <w:rPr>
                <w:rFonts w:ascii="Arial" w:hAnsi="Arial" w:cs="Arial"/>
                <w:i/>
                <w:iCs/>
                <w:sz w:val="23"/>
                <w:szCs w:val="24"/>
              </w:rPr>
            </w:pPr>
            <w:r w:rsidRPr="0099752D">
              <w:rPr>
                <w:rFonts w:ascii="Arial" w:hAnsi="Arial" w:cs="Arial"/>
                <w:b/>
                <w:bCs/>
                <w:i/>
                <w:iCs/>
                <w:sz w:val="23"/>
                <w:szCs w:val="24"/>
              </w:rPr>
              <w:t>Computer Scientist/Software Developer job description:</w:t>
            </w:r>
            <w:r w:rsidR="00000982" w:rsidRPr="000E4A4F">
              <w:rPr>
                <w:rFonts w:ascii="Arial" w:hAnsi="Arial" w:cs="Arial"/>
                <w:b/>
                <w:bCs/>
                <w:noProof/>
                <w:sz w:val="19"/>
                <w:szCs w:val="19"/>
              </w:rPr>
              <w:t xml:space="preserve"> </w:t>
            </w:r>
          </w:p>
          <w:p w14:paraId="68D70C43" w14:textId="6E278B98" w:rsidR="001B4149" w:rsidRPr="0099752D" w:rsidRDefault="001B4149" w:rsidP="00E3318D">
            <w:pPr>
              <w:spacing w:after="160" w:line="259" w:lineRule="auto"/>
              <w:rPr>
                <w:rFonts w:ascii="Arial" w:hAnsi="Arial" w:cs="Arial"/>
                <w:sz w:val="23"/>
                <w:szCs w:val="24"/>
              </w:rPr>
            </w:pPr>
            <w:r w:rsidRPr="0099752D">
              <w:rPr>
                <w:rFonts w:ascii="Arial" w:hAnsi="Arial" w:cs="Arial"/>
                <w:sz w:val="23"/>
                <w:szCs w:val="24"/>
              </w:rPr>
              <w:t xml:space="preserve">A computer scientist or software developer is a professional who creates, designs, and maintains software applications and computer programs. Their role involves coding, debugging, and testing to develop functional and user-friendly software. Computer scientists and software developers use programming languages and development tools to design, implement, and update software systems for various purposes, such as web applications, mobile apps, or desktop software. They work closely with software engineers and developers to turn project specifications into functional programs, ensuring that they meet the desired functionality and </w:t>
            </w:r>
            <w:r w:rsidRPr="0099752D">
              <w:rPr>
                <w:rFonts w:ascii="Arial" w:hAnsi="Arial" w:cs="Arial"/>
                <w:sz w:val="23"/>
                <w:szCs w:val="24"/>
              </w:rPr>
              <w:lastRenderedPageBreak/>
              <w:t>performance requirements. Their work is fundamental in advancing technology and providing solutions for various industries and everyday life.</w:t>
            </w:r>
          </w:p>
          <w:p w14:paraId="1CFE522A" w14:textId="68DCC558" w:rsidR="001B4149" w:rsidRPr="0099752D" w:rsidRDefault="001B4149" w:rsidP="00E3318D">
            <w:pPr>
              <w:spacing w:after="160" w:line="259" w:lineRule="auto"/>
              <w:rPr>
                <w:rFonts w:ascii="Arial" w:hAnsi="Arial" w:cs="Arial"/>
                <w:b/>
                <w:bCs/>
                <w:i/>
                <w:iCs/>
                <w:sz w:val="23"/>
                <w:szCs w:val="24"/>
              </w:rPr>
            </w:pPr>
            <w:r w:rsidRPr="0099752D">
              <w:rPr>
                <w:rFonts w:ascii="Arial" w:hAnsi="Arial" w:cs="Arial"/>
                <w:b/>
                <w:bCs/>
                <w:i/>
                <w:iCs/>
                <w:sz w:val="23"/>
                <w:szCs w:val="24"/>
              </w:rPr>
              <w:t>Psychologist job description:</w:t>
            </w:r>
            <w:r w:rsidR="00E71727">
              <w:rPr>
                <w:rFonts w:ascii="Arial" w:hAnsi="Arial" w:cs="Arial"/>
                <w:b/>
                <w:bCs/>
                <w:noProof/>
                <w:sz w:val="19"/>
                <w:szCs w:val="19"/>
              </w:rPr>
              <w:t xml:space="preserve"> </w:t>
            </w:r>
          </w:p>
          <w:p w14:paraId="63A2D758" w14:textId="2CA4E73F" w:rsidR="001B4149" w:rsidRPr="0099752D" w:rsidRDefault="001B4149" w:rsidP="00E3318D">
            <w:pPr>
              <w:spacing w:after="160" w:line="259" w:lineRule="auto"/>
              <w:rPr>
                <w:rFonts w:ascii="Arial" w:hAnsi="Arial" w:cs="Arial"/>
                <w:sz w:val="23"/>
                <w:szCs w:val="24"/>
              </w:rPr>
            </w:pPr>
            <w:r w:rsidRPr="0099752D">
              <w:rPr>
                <w:rFonts w:ascii="Arial" w:hAnsi="Arial" w:cs="Arial"/>
                <w:sz w:val="23"/>
                <w:szCs w:val="24"/>
              </w:rPr>
              <w:t>A psychologist is a healthcare professional who focuses on the study of human behaviour and mental processes. Their role involves assessing, diagnosing, and treating various psychological and emotional issues in individuals. Psychologists use therapeutic techniques and counselling to help patients cope with mental health challenges, emotional stress, and behavioural disorders. They also conduct research to gain insights into human behaviour and may specialize in areas such as clinical psychology, counselling psychology, or industrial-organizational psychology, among others. Psychologists play a critical role in promoting mental well-being and improving the lives of their patients.</w:t>
            </w:r>
          </w:p>
          <w:p w14:paraId="792C2CBF" w14:textId="0DDA1CE1" w:rsidR="001B4149" w:rsidRPr="0099752D" w:rsidRDefault="001B4149" w:rsidP="00E3318D">
            <w:pPr>
              <w:spacing w:after="160" w:line="259" w:lineRule="auto"/>
              <w:rPr>
                <w:rFonts w:ascii="Arial" w:hAnsi="Arial" w:cs="Arial"/>
                <w:b/>
                <w:bCs/>
                <w:i/>
                <w:iCs/>
                <w:sz w:val="23"/>
                <w:szCs w:val="24"/>
              </w:rPr>
            </w:pPr>
            <w:r w:rsidRPr="0099752D">
              <w:rPr>
                <w:rFonts w:ascii="Arial" w:hAnsi="Arial" w:cs="Arial"/>
                <w:b/>
                <w:bCs/>
                <w:i/>
                <w:iCs/>
                <w:sz w:val="23"/>
                <w:szCs w:val="24"/>
              </w:rPr>
              <w:t>Dietitian/Nutritionist job description:</w:t>
            </w:r>
          </w:p>
          <w:p w14:paraId="2EBD9D2A" w14:textId="0181AE28" w:rsidR="001B4149" w:rsidRPr="0099752D" w:rsidRDefault="001B4149" w:rsidP="00E3318D">
            <w:pPr>
              <w:spacing w:after="160" w:line="259" w:lineRule="auto"/>
              <w:rPr>
                <w:rFonts w:ascii="Arial" w:hAnsi="Arial" w:cs="Arial"/>
                <w:sz w:val="19"/>
                <w:szCs w:val="19"/>
              </w:rPr>
            </w:pPr>
            <w:r w:rsidRPr="0099752D">
              <w:rPr>
                <w:rFonts w:ascii="Arial" w:hAnsi="Arial" w:cs="Arial"/>
                <w:sz w:val="23"/>
                <w:szCs w:val="24"/>
              </w:rPr>
              <w:t>A dietitian or nutritionist is a healthcare professional who specializes in the field of nutrition and dietetics. Their role involves assessing an individual's dietary needs, providing advice and guidance on nutrition and healthy eating habits, and developing personalized dietary plans to promote optimal health and well-being. Dietitians and nutritionists work in various settings, including hospitals, clinics, schools, and private practice. They play a vital role in helping individuals and communities make informed food choices, manage medical conditions through diet, and maintain a balanced and nutritious diet for better overall health.</w:t>
            </w:r>
          </w:p>
        </w:tc>
      </w:tr>
    </w:tbl>
    <w:bookmarkStart w:id="2" w:name="_Toc152574544"/>
    <w:bookmarkStart w:id="3" w:name="_Toc152773638"/>
    <w:bookmarkStart w:id="4" w:name="_Toc152773804"/>
    <w:bookmarkStart w:id="5" w:name="_Toc154822469"/>
    <w:p w14:paraId="5B7B43C7" w14:textId="6702D32D" w:rsidR="00D6035A" w:rsidRPr="0099752D" w:rsidRDefault="009B45B2" w:rsidP="001B4149">
      <w:pPr>
        <w:pStyle w:val="Heading1"/>
        <w:rPr>
          <w:sz w:val="31"/>
          <w:szCs w:val="31"/>
        </w:rPr>
      </w:pPr>
      <w:r>
        <w:rPr>
          <w:noProof/>
          <w:sz w:val="27"/>
          <w:szCs w:val="27"/>
        </w:rPr>
        <w:lastRenderedPageBreak/>
        <mc:AlternateContent>
          <mc:Choice Requires="wps">
            <w:drawing>
              <wp:anchor distT="0" distB="0" distL="114300" distR="114300" simplePos="0" relativeHeight="251688960" behindDoc="1" locked="0" layoutInCell="1" allowOverlap="1" wp14:anchorId="30B11A95" wp14:editId="72F268B6">
                <wp:simplePos x="0" y="0"/>
                <wp:positionH relativeFrom="column">
                  <wp:posOffset>-434340</wp:posOffset>
                </wp:positionH>
                <wp:positionV relativeFrom="paragraph">
                  <wp:posOffset>-4486910</wp:posOffset>
                </wp:positionV>
                <wp:extent cx="6472428" cy="4625340"/>
                <wp:effectExtent l="38100" t="38100" r="43180" b="41910"/>
                <wp:wrapNone/>
                <wp:docPr id="377360317" name="Rectangle 1"/>
                <wp:cNvGraphicFramePr/>
                <a:graphic xmlns:a="http://schemas.openxmlformats.org/drawingml/2006/main">
                  <a:graphicData uri="http://schemas.microsoft.com/office/word/2010/wordprocessingShape">
                    <wps:wsp>
                      <wps:cNvSpPr/>
                      <wps:spPr>
                        <a:xfrm>
                          <a:off x="0" y="0"/>
                          <a:ext cx="6472428" cy="462534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C822D" id="Rectangle 1" o:spid="_x0000_s1026" style="position:absolute;margin-left:-34.2pt;margin-top:-353.3pt;width:509.65pt;height:364.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" fillcolor="white [3212]" strokecolor="red" strokeweight="6pt"/>
            </w:pict>
          </mc:Fallback>
        </mc:AlternateContent>
      </w:r>
      <w:bookmarkEnd w:id="2"/>
      <w:bookmarkEnd w:id="3"/>
      <w:bookmarkEnd w:id="4"/>
      <w:bookmarkEnd w:id="5"/>
    </w:p>
    <w:p w14:paraId="7E8BA8D7" w14:textId="77777777" w:rsidR="006057E7" w:rsidRPr="0099752D" w:rsidRDefault="006057E7">
      <w:pPr>
        <w:rPr>
          <w:rFonts w:cstheme="minorHAnsi"/>
          <w:sz w:val="21"/>
          <w:szCs w:val="21"/>
          <w:highlight w:val="magenta"/>
        </w:rPr>
      </w:pPr>
    </w:p>
    <w:p w14:paraId="524FDF9D" w14:textId="589D57ED" w:rsidR="00D6035A" w:rsidRPr="0099752D" w:rsidRDefault="00D6035A">
      <w:pPr>
        <w:rPr>
          <w:sz w:val="21"/>
          <w:szCs w:val="21"/>
        </w:rPr>
      </w:pPr>
    </w:p>
    <w:p w14:paraId="0527180B" w14:textId="77777777" w:rsidR="00097DCC" w:rsidRPr="0099752D" w:rsidRDefault="00097DCC" w:rsidP="00097DCC">
      <w:pPr>
        <w:rPr>
          <w:sz w:val="21"/>
          <w:szCs w:val="21"/>
        </w:rPr>
      </w:pPr>
    </w:p>
    <w:p w14:paraId="5E37C02F" w14:textId="77777777" w:rsidR="00097DCC" w:rsidRPr="0099752D" w:rsidRDefault="00097DCC" w:rsidP="00097DCC">
      <w:pPr>
        <w:rPr>
          <w:sz w:val="21"/>
          <w:szCs w:val="21"/>
        </w:rPr>
      </w:pPr>
    </w:p>
    <w:p w14:paraId="48ECA97D" w14:textId="77777777" w:rsidR="00097DCC" w:rsidRPr="0099752D" w:rsidRDefault="00097DCC" w:rsidP="00097DCC">
      <w:pPr>
        <w:rPr>
          <w:sz w:val="21"/>
          <w:szCs w:val="21"/>
        </w:rPr>
      </w:pPr>
    </w:p>
    <w:p w14:paraId="377138DA" w14:textId="77777777" w:rsidR="00097DCC" w:rsidRPr="0099752D" w:rsidRDefault="00097DCC" w:rsidP="00097DCC">
      <w:pPr>
        <w:rPr>
          <w:sz w:val="21"/>
          <w:szCs w:val="21"/>
        </w:rPr>
      </w:pPr>
    </w:p>
    <w:p w14:paraId="241F2219" w14:textId="77777777" w:rsidR="00097DCC" w:rsidRPr="0099752D" w:rsidRDefault="00097DCC" w:rsidP="00097DCC">
      <w:pPr>
        <w:rPr>
          <w:sz w:val="21"/>
          <w:szCs w:val="21"/>
        </w:rPr>
      </w:pPr>
    </w:p>
    <w:p w14:paraId="1884D0C3" w14:textId="77777777" w:rsidR="00097DCC" w:rsidRPr="0099752D" w:rsidRDefault="00097DCC" w:rsidP="00097DCC">
      <w:pPr>
        <w:rPr>
          <w:sz w:val="21"/>
          <w:szCs w:val="21"/>
        </w:rPr>
      </w:pPr>
    </w:p>
    <w:p w14:paraId="2FFF436D" w14:textId="77777777" w:rsidR="00097DCC" w:rsidRPr="0099752D" w:rsidRDefault="00097DCC" w:rsidP="00097DCC">
      <w:pPr>
        <w:rPr>
          <w:sz w:val="21"/>
          <w:szCs w:val="21"/>
        </w:rPr>
      </w:pPr>
    </w:p>
    <w:p w14:paraId="6A214D88" w14:textId="77777777" w:rsidR="00097DCC" w:rsidRPr="0099752D" w:rsidRDefault="00097DCC" w:rsidP="00097DCC">
      <w:pPr>
        <w:rPr>
          <w:sz w:val="21"/>
          <w:szCs w:val="21"/>
        </w:rPr>
      </w:pPr>
    </w:p>
    <w:p w14:paraId="4392936B" w14:textId="77777777" w:rsidR="00097DCC" w:rsidRPr="0099752D" w:rsidRDefault="00097DCC" w:rsidP="00097DCC">
      <w:pPr>
        <w:rPr>
          <w:sz w:val="21"/>
          <w:szCs w:val="21"/>
        </w:rPr>
      </w:pPr>
    </w:p>
    <w:p w14:paraId="08F24A97" w14:textId="77777777" w:rsidR="00C42788" w:rsidRDefault="00C42788" w:rsidP="00097DCC">
      <w:pPr>
        <w:pStyle w:val="Heading1"/>
        <w:jc w:val="center"/>
        <w:rPr>
          <w:sz w:val="38"/>
          <w:szCs w:val="40"/>
        </w:rPr>
      </w:pPr>
    </w:p>
    <w:p w14:paraId="52A9C806" w14:textId="77777777" w:rsidR="00C42788" w:rsidRDefault="00C42788" w:rsidP="00097DCC">
      <w:pPr>
        <w:pStyle w:val="Heading1"/>
        <w:jc w:val="center"/>
        <w:rPr>
          <w:sz w:val="38"/>
          <w:szCs w:val="40"/>
        </w:rPr>
      </w:pPr>
    </w:p>
    <w:p w14:paraId="72D2AA5B" w14:textId="77777777" w:rsidR="00C42788" w:rsidRDefault="00C42788" w:rsidP="00097DCC">
      <w:pPr>
        <w:pStyle w:val="Heading1"/>
        <w:jc w:val="center"/>
        <w:rPr>
          <w:sz w:val="38"/>
          <w:szCs w:val="40"/>
        </w:rPr>
      </w:pPr>
    </w:p>
    <w:p w14:paraId="6989D392" w14:textId="77777777" w:rsidR="00C42788" w:rsidRDefault="00C42788" w:rsidP="00097DCC">
      <w:pPr>
        <w:pStyle w:val="Heading1"/>
        <w:jc w:val="center"/>
        <w:rPr>
          <w:sz w:val="38"/>
          <w:szCs w:val="40"/>
        </w:rPr>
      </w:pPr>
    </w:p>
    <w:p w14:paraId="2ADE5578" w14:textId="77777777" w:rsidR="00C42788" w:rsidRDefault="00C42788" w:rsidP="00097DCC">
      <w:pPr>
        <w:pStyle w:val="Heading1"/>
        <w:jc w:val="center"/>
        <w:rPr>
          <w:sz w:val="38"/>
          <w:szCs w:val="40"/>
        </w:rPr>
      </w:pPr>
    </w:p>
    <w:p w14:paraId="40C4F78F" w14:textId="77777777" w:rsidR="00C42788" w:rsidRDefault="00C42788" w:rsidP="00097DCC">
      <w:pPr>
        <w:pStyle w:val="Heading1"/>
        <w:jc w:val="center"/>
        <w:rPr>
          <w:sz w:val="38"/>
          <w:szCs w:val="40"/>
        </w:rPr>
      </w:pPr>
    </w:p>
    <w:p w14:paraId="6E63457B" w14:textId="30D4682E" w:rsidR="00097DCC" w:rsidRPr="00CE33D0" w:rsidRDefault="00097DCC" w:rsidP="00097DCC">
      <w:pPr>
        <w:pStyle w:val="Heading1"/>
        <w:jc w:val="center"/>
        <w:rPr>
          <w:rFonts w:cstheme="minorHAnsi"/>
          <w:sz w:val="48"/>
          <w:szCs w:val="48"/>
          <w:highlight w:val="magenta"/>
        </w:rPr>
      </w:pPr>
      <w:bookmarkStart w:id="6" w:name="_Toc154822470"/>
      <w:r w:rsidRPr="00CE33D0">
        <w:rPr>
          <w:rStyle w:val="Heading2Char"/>
          <w:sz w:val="44"/>
          <w:szCs w:val="44"/>
        </w:rPr>
        <w:t>Competency Two:</w:t>
      </w:r>
      <w:r w:rsidRPr="00CE33D0">
        <w:rPr>
          <w:sz w:val="56"/>
          <w:szCs w:val="72"/>
        </w:rPr>
        <w:t xml:space="preserve"> </w:t>
      </w:r>
      <w:r w:rsidRPr="00CE33D0">
        <w:rPr>
          <w:rStyle w:val="Heading3Char"/>
          <w:sz w:val="44"/>
          <w:szCs w:val="44"/>
        </w:rPr>
        <w:t xml:space="preserve">Applied Research – </w:t>
      </w:r>
      <w:r w:rsidR="00D43EEA" w:rsidRPr="00CE33D0">
        <w:rPr>
          <w:rStyle w:val="Heading3Char"/>
          <w:sz w:val="44"/>
          <w:szCs w:val="44"/>
        </w:rPr>
        <w:t>Ethical Considerations – Ethics Form Completion</w:t>
      </w:r>
      <w:bookmarkEnd w:id="6"/>
      <w:r w:rsidR="00D43EEA" w:rsidRPr="00CE33D0">
        <w:rPr>
          <w:sz w:val="56"/>
          <w:szCs w:val="56"/>
        </w:rPr>
        <w:t xml:space="preserve"> </w:t>
      </w:r>
    </w:p>
    <w:p w14:paraId="3052D6D7" w14:textId="77777777" w:rsidR="00097DCC" w:rsidRPr="0099752D" w:rsidRDefault="00097DCC" w:rsidP="00097DCC">
      <w:pPr>
        <w:rPr>
          <w:sz w:val="21"/>
          <w:szCs w:val="21"/>
        </w:rPr>
      </w:pPr>
    </w:p>
    <w:p w14:paraId="22DB5B77" w14:textId="2CA28991" w:rsidR="00405C1F" w:rsidRPr="00405C1F" w:rsidRDefault="005650C7" w:rsidP="00634BBF">
      <w:pPr>
        <w:tabs>
          <w:tab w:val="left" w:pos="5103"/>
        </w:tabs>
        <w:jc w:val="center"/>
        <w:rPr>
          <w:rFonts w:ascii="Calibri" w:eastAsia="Times New Roman" w:hAnsi="Calibri" w:cs="Calibri"/>
          <w:b/>
          <w:bCs/>
          <w:kern w:val="0"/>
          <w:sz w:val="24"/>
          <w:szCs w:val="24"/>
          <w14:ligatures w14:val="none"/>
        </w:rPr>
      </w:pPr>
      <w:r w:rsidRPr="0099752D">
        <w:rPr>
          <w:rFonts w:cstheme="minorHAnsi"/>
          <w:sz w:val="21"/>
          <w:szCs w:val="21"/>
          <w:highlight w:val="magenta"/>
        </w:rPr>
        <w:br w:type="page"/>
      </w:r>
      <w:r w:rsidR="004173AF">
        <w:rPr>
          <w:rFonts w:ascii="Arial" w:hAnsi="Arial" w:cs="Arial"/>
          <w:b/>
          <w:bCs/>
          <w:noProof/>
          <w:sz w:val="19"/>
          <w:szCs w:val="19"/>
        </w:rPr>
        <w:lastRenderedPageBreak/>
        <mc:AlternateContent>
          <mc:Choice Requires="wps">
            <w:drawing>
              <wp:anchor distT="0" distB="0" distL="114300" distR="114300" simplePos="0" relativeHeight="251898880" behindDoc="0" locked="0" layoutInCell="1" allowOverlap="1" wp14:anchorId="10C63972" wp14:editId="2400E7E0">
                <wp:simplePos x="0" y="0"/>
                <wp:positionH relativeFrom="column">
                  <wp:posOffset>1512570</wp:posOffset>
                </wp:positionH>
                <wp:positionV relativeFrom="paragraph">
                  <wp:posOffset>251460</wp:posOffset>
                </wp:positionV>
                <wp:extent cx="979170" cy="1272540"/>
                <wp:effectExtent l="0" t="38100" r="49530" b="22860"/>
                <wp:wrapNone/>
                <wp:docPr id="949729275" name="Straight Arrow Connector 1"/>
                <wp:cNvGraphicFramePr/>
                <a:graphic xmlns:a="http://schemas.openxmlformats.org/drawingml/2006/main">
                  <a:graphicData uri="http://schemas.microsoft.com/office/word/2010/wordprocessingShape">
                    <wps:wsp>
                      <wps:cNvCnPr/>
                      <wps:spPr>
                        <a:xfrm flipV="1">
                          <a:off x="0" y="0"/>
                          <a:ext cx="979170" cy="127254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38ACE1" id="Straight Arrow Connector 1" o:spid="_x0000_s1026" type="#_x0000_t32" style="position:absolute;margin-left:119.1pt;margin-top:19.8pt;width:77.1pt;height:100.2pt;flip: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" strokecolor="#00b0f0" strokeweight="2pt">
                <v:stroke endarrow="block" joinstyle="miter"/>
              </v:shape>
            </w:pict>
          </mc:Fallback>
        </mc:AlternateContent>
      </w:r>
      <w:r w:rsidR="009B45B2">
        <w:rPr>
          <w:noProof/>
          <w:sz w:val="27"/>
          <w:szCs w:val="27"/>
        </w:rPr>
        <mc:AlternateContent>
          <mc:Choice Requires="wps">
            <w:drawing>
              <wp:anchor distT="0" distB="0" distL="114300" distR="114300" simplePos="0" relativeHeight="251691008" behindDoc="1" locked="0" layoutInCell="1" allowOverlap="1" wp14:anchorId="67E1B2C7" wp14:editId="644C4DEF">
                <wp:simplePos x="0" y="0"/>
                <wp:positionH relativeFrom="column">
                  <wp:posOffset>-254508</wp:posOffset>
                </wp:positionH>
                <wp:positionV relativeFrom="paragraph">
                  <wp:posOffset>-388620</wp:posOffset>
                </wp:positionV>
                <wp:extent cx="6594348" cy="9252204"/>
                <wp:effectExtent l="38100" t="38100" r="35560" b="44450"/>
                <wp:wrapNone/>
                <wp:docPr id="1223269534" name="Rectangle 1"/>
                <wp:cNvGraphicFramePr/>
                <a:graphic xmlns:a="http://schemas.openxmlformats.org/drawingml/2006/main">
                  <a:graphicData uri="http://schemas.microsoft.com/office/word/2010/wordprocessingShape">
                    <wps:wsp>
                      <wps:cNvSpPr/>
                      <wps:spPr>
                        <a:xfrm>
                          <a:off x="0" y="0"/>
                          <a:ext cx="6594348" cy="9252204"/>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3AAFB" id="Rectangle 1" o:spid="_x0000_s1026" style="position:absolute;margin-left:-20.05pt;margin-top:-30.6pt;width:519.25pt;height:728.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" fillcolor="white [3212]" strokecolor="red" strokeweight="6pt"/>
            </w:pict>
          </mc:Fallback>
        </mc:AlternateContent>
      </w:r>
      <w:r w:rsidR="00405C1F" w:rsidRPr="00405C1F">
        <w:rPr>
          <w:rFonts w:ascii="Calibri" w:eastAsia="Times New Roman" w:hAnsi="Calibri" w:cs="Calibri"/>
          <w:b/>
          <w:bCs/>
          <w:kern w:val="0"/>
          <w:sz w:val="24"/>
          <w:szCs w:val="24"/>
          <w14:ligatures w14:val="none"/>
        </w:rPr>
        <w:t>APPLICATION FOR ETHICAL APPROVAL</w:t>
      </w:r>
    </w:p>
    <w:p w14:paraId="5450B2E7" w14:textId="18A50B60" w:rsidR="00405C1F" w:rsidRPr="00405C1F" w:rsidRDefault="00405C1F" w:rsidP="00634BBF">
      <w:pPr>
        <w:tabs>
          <w:tab w:val="left" w:pos="5103"/>
        </w:tabs>
        <w:spacing w:after="0" w:line="240" w:lineRule="auto"/>
        <w:jc w:val="center"/>
        <w:rPr>
          <w:rFonts w:ascii="Calibri" w:eastAsia="Times New Roman" w:hAnsi="Calibri" w:cs="Calibri"/>
          <w:b/>
          <w:bCs/>
          <w:kern w:val="0"/>
          <w:sz w:val="20"/>
          <w:szCs w:val="20"/>
          <w14:ligatures w14:val="none"/>
        </w:rPr>
      </w:pPr>
    </w:p>
    <w:p w14:paraId="36EC3D7B" w14:textId="345AAA5A" w:rsidR="00405C1F" w:rsidRPr="00405C1F" w:rsidRDefault="00405C1F" w:rsidP="00634BBF">
      <w:pPr>
        <w:tabs>
          <w:tab w:val="left" w:pos="5103"/>
        </w:tabs>
        <w:spacing w:after="0" w:line="240" w:lineRule="auto"/>
        <w:jc w:val="both"/>
        <w:rPr>
          <w:rFonts w:ascii="Calibri" w:eastAsia="Times New Roman" w:hAnsi="Calibri" w:cs="Calibri"/>
          <w:b/>
          <w:bCs/>
          <w:kern w:val="0"/>
          <w14:ligatures w14:val="none"/>
        </w:rPr>
      </w:pPr>
      <w:proofErr w:type="gramStart"/>
      <w:r w:rsidRPr="00405C1F">
        <w:rPr>
          <w:rFonts w:ascii="Calibri" w:eastAsia="Times New Roman" w:hAnsi="Calibri" w:cs="Calibri"/>
          <w:b/>
          <w:bCs/>
          <w:kern w:val="0"/>
          <w14:ligatures w14:val="none"/>
        </w:rPr>
        <w:t>In order for</w:t>
      </w:r>
      <w:proofErr w:type="gramEnd"/>
      <w:r w:rsidRPr="00405C1F">
        <w:rPr>
          <w:rFonts w:ascii="Calibri" w:eastAsia="Times New Roman" w:hAnsi="Calibri" w:cs="Calibri"/>
          <w:b/>
          <w:bCs/>
          <w:kern w:val="0"/>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1FFF714D" w14:textId="7BD5C34A" w:rsidR="00405C1F" w:rsidRPr="00405C1F" w:rsidRDefault="00405C1F" w:rsidP="00634BBF">
      <w:pPr>
        <w:tabs>
          <w:tab w:val="left" w:pos="5103"/>
        </w:tabs>
        <w:spacing w:after="0" w:line="240" w:lineRule="auto"/>
        <w:jc w:val="center"/>
        <w:rPr>
          <w:rFonts w:ascii="Calibri" w:eastAsia="Times New Roman" w:hAnsi="Calibri" w:cs="Calibri"/>
          <w:b/>
          <w:bCs/>
          <w:kern w:val="0"/>
          <w:sz w:val="16"/>
          <w:szCs w:val="16"/>
          <w14:ligatures w14:val="none"/>
        </w:rPr>
      </w:pPr>
    </w:p>
    <w:p w14:paraId="25AA53BE" w14:textId="6B2CB181" w:rsidR="00405C1F" w:rsidRPr="00405C1F" w:rsidRDefault="009A6FBA" w:rsidP="00634BBF">
      <w:pPr>
        <w:tabs>
          <w:tab w:val="left" w:pos="5103"/>
        </w:tabs>
        <w:spacing w:after="0" w:line="240" w:lineRule="auto"/>
        <w:jc w:val="both"/>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896832" behindDoc="0" locked="0" layoutInCell="1" allowOverlap="1" wp14:anchorId="067B66C1" wp14:editId="39C2DC9A">
                <wp:simplePos x="0" y="0"/>
                <wp:positionH relativeFrom="column">
                  <wp:posOffset>1512570</wp:posOffset>
                </wp:positionH>
                <wp:positionV relativeFrom="paragraph">
                  <wp:posOffset>427355</wp:posOffset>
                </wp:positionV>
                <wp:extent cx="3707130" cy="895350"/>
                <wp:effectExtent l="19050" t="19050" r="26670" b="19050"/>
                <wp:wrapNone/>
                <wp:docPr id="11746187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7130" cy="895350"/>
                        </a:xfrm>
                        <a:prstGeom prst="rect">
                          <a:avLst/>
                        </a:prstGeom>
                        <a:solidFill>
                          <a:srgbClr val="FFFFFF"/>
                        </a:solidFill>
                        <a:ln w="31750">
                          <a:solidFill>
                            <a:srgbClr val="00B0F0"/>
                          </a:solidFill>
                          <a:miter lim="800000"/>
                          <a:headEnd/>
                          <a:tailEnd/>
                        </a:ln>
                      </wps:spPr>
                      <wps:txbx>
                        <w:txbxContent>
                          <w:p w14:paraId="0B8AD826" w14:textId="67A24476" w:rsidR="009A6FBA" w:rsidRPr="00C42788" w:rsidRDefault="00C42788" w:rsidP="009A6FBA">
                            <w:pPr>
                              <w:rPr>
                                <w:sz w:val="24"/>
                                <w:szCs w:val="24"/>
                              </w:rPr>
                            </w:pPr>
                            <w:r>
                              <w:t>The application</w:t>
                            </w:r>
                            <w:r w:rsidR="008E1676">
                              <w:t xml:space="preserve"> form</w:t>
                            </w:r>
                            <w:r>
                              <w:t xml:space="preserve"> for ethical approval was completed by </w:t>
                            </w:r>
                            <w:r w:rsidR="00E92F09">
                              <w:t>me</w:t>
                            </w:r>
                            <w:r>
                              <w:t xml:space="preserve"> and another team member. We both worked through sections: A, B, and C and I completed sections: E, H, I, K, and assisted with section I.3.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B66C1" id="_x0000_s1038" type="#_x0000_t202" style="position:absolute;left:0;text-align:left;margin-left:119.1pt;margin-top:33.65pt;width:291.9pt;height:70.5pt;z-index:251896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" strokecolor="#00b0f0" strokeweight="2.5pt">
                <v:textbox>
                  <w:txbxContent>
                    <w:p w14:paraId="0B8AD826" w14:textId="67A24476" w:rsidR="009A6FBA" w:rsidRPr="00C42788" w:rsidRDefault="00C42788" w:rsidP="009A6FBA">
                      <w:pPr>
                        <w:rPr>
                          <w:sz w:val="24"/>
                          <w:szCs w:val="24"/>
                        </w:rPr>
                      </w:pPr>
                      <w:r>
                        <w:t>The application</w:t>
                      </w:r>
                      <w:r w:rsidR="008E1676">
                        <w:t xml:space="preserve"> form</w:t>
                      </w:r>
                      <w:r>
                        <w:t xml:space="preserve"> for ethical approval was completed by </w:t>
                      </w:r>
                      <w:r w:rsidR="00E92F09">
                        <w:t>me</w:t>
                      </w:r>
                      <w:r>
                        <w:t xml:space="preserve"> and another team member. We both worked through sections: A, B, and C and I completed sections: E, H, I, K, and assisted with section I.3. </w:t>
                      </w:r>
                    </w:p>
                  </w:txbxContent>
                </v:textbox>
              </v:shape>
            </w:pict>
          </mc:Fallback>
        </mc:AlternateContent>
      </w:r>
      <w:r w:rsidR="00405C1F" w:rsidRPr="00405C1F">
        <w:rPr>
          <w:rFonts w:ascii="Calibri" w:eastAsia="Times New Roman" w:hAnsi="Calibri" w:cs="Calibri"/>
          <w:kern w:val="0"/>
          <w14:ligatures w14:val="none"/>
        </w:rPr>
        <w:t xml:space="preserve">The University follows the OECD Frascati manual definition of </w:t>
      </w:r>
      <w:r w:rsidR="00405C1F" w:rsidRPr="00405C1F">
        <w:rPr>
          <w:rFonts w:ascii="Calibri" w:eastAsia="Times New Roman" w:hAnsi="Calibri" w:cs="Calibri"/>
          <w:b/>
          <w:kern w:val="0"/>
          <w14:ligatures w14:val="none"/>
        </w:rPr>
        <w:t>research activity</w:t>
      </w:r>
      <w:r w:rsidR="00405C1F" w:rsidRPr="00405C1F">
        <w:rPr>
          <w:rFonts w:ascii="Calibri" w:eastAsia="Times New Roman" w:hAnsi="Calibri" w:cs="Calibri"/>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5B5F6A" w14:textId="087470CB" w:rsidR="00405C1F" w:rsidRPr="00405C1F" w:rsidRDefault="00405C1F" w:rsidP="00634BBF">
      <w:pPr>
        <w:tabs>
          <w:tab w:val="left" w:pos="5103"/>
        </w:tabs>
        <w:spacing w:after="0" w:line="240" w:lineRule="auto"/>
        <w:jc w:val="both"/>
        <w:rPr>
          <w:rFonts w:ascii="Calibri" w:eastAsia="Times New Roman" w:hAnsi="Calibri" w:cs="Calibri"/>
          <w:kern w:val="0"/>
          <w14:ligatures w14:val="none"/>
        </w:rPr>
      </w:pPr>
    </w:p>
    <w:p w14:paraId="5668329C" w14:textId="39AF0DFA" w:rsidR="00405C1F" w:rsidRPr="00405C1F" w:rsidRDefault="00405C1F" w:rsidP="00634BBF">
      <w:pPr>
        <w:tabs>
          <w:tab w:val="left" w:pos="5103"/>
        </w:tabs>
        <w:spacing w:after="0" w:line="240" w:lineRule="auto"/>
        <w:jc w:val="both"/>
        <w:rPr>
          <w:rFonts w:ascii="Calibri" w:eastAsia="Times New Roman" w:hAnsi="Calibri" w:cs="Calibri"/>
          <w:kern w:val="0"/>
          <w14:ligatures w14:val="none"/>
        </w:rPr>
      </w:pPr>
      <w:r w:rsidRPr="00405C1F">
        <w:rPr>
          <w:rFonts w:ascii="Calibri" w:eastAsia="Times New Roman" w:hAnsi="Calibri" w:cs="Calibri"/>
          <w:kern w:val="0"/>
          <w14:ligatures w14:val="none"/>
        </w:rPr>
        <w:t>The individual undertaking the research activity is known as the “principal researcher”.</w:t>
      </w:r>
    </w:p>
    <w:p w14:paraId="766A60FC" w14:textId="77777777" w:rsidR="00405C1F" w:rsidRPr="00405C1F" w:rsidRDefault="00405C1F" w:rsidP="00634BBF">
      <w:pPr>
        <w:tabs>
          <w:tab w:val="left" w:pos="5103"/>
        </w:tabs>
        <w:spacing w:after="0" w:line="240" w:lineRule="auto"/>
        <w:jc w:val="both"/>
        <w:rPr>
          <w:rFonts w:ascii="Calibri" w:eastAsia="Times New Roman" w:hAnsi="Calibri" w:cs="Calibri"/>
          <w:kern w:val="0"/>
          <w14:ligatures w14:val="none"/>
        </w:rPr>
      </w:pPr>
    </w:p>
    <w:p w14:paraId="6A17AD56" w14:textId="351D3F47" w:rsidR="00405C1F" w:rsidRPr="00405C1F" w:rsidRDefault="00405C1F" w:rsidP="00634BBF">
      <w:pPr>
        <w:tabs>
          <w:tab w:val="left" w:pos="5103"/>
        </w:tabs>
        <w:spacing w:after="0" w:line="240" w:lineRule="auto"/>
        <w:jc w:val="both"/>
        <w:rPr>
          <w:rFonts w:ascii="Calibri" w:eastAsia="Times New Roman" w:hAnsi="Calibri" w:cs="Calibri"/>
          <w:kern w:val="0"/>
          <w14:ligatures w14:val="none"/>
        </w:rPr>
      </w:pPr>
      <w:r w:rsidRPr="00405C1F">
        <w:rPr>
          <w:rFonts w:ascii="Calibri" w:eastAsia="Times New Roman" w:hAnsi="Calibri" w:cs="Calibri"/>
          <w:kern w:val="0"/>
          <w14:ligatures w14:val="none"/>
        </w:rPr>
        <w:t>Ethical approval is not required for routine audits, performance reviews, quality assurance studies, testing within normal educational requirements, and literary or artistic criticism.</w:t>
      </w:r>
    </w:p>
    <w:p w14:paraId="2961BDF2" w14:textId="77777777" w:rsidR="00405C1F" w:rsidRPr="00405C1F" w:rsidRDefault="00405C1F" w:rsidP="00634BBF">
      <w:pPr>
        <w:tabs>
          <w:tab w:val="left" w:pos="5103"/>
        </w:tabs>
        <w:spacing w:after="0" w:line="240" w:lineRule="auto"/>
        <w:jc w:val="both"/>
        <w:rPr>
          <w:rFonts w:ascii="Calibri" w:eastAsia="Times New Roman" w:hAnsi="Calibri" w:cs="Calibri"/>
          <w:kern w:val="0"/>
          <w14:ligatures w14:val="none"/>
        </w:rPr>
      </w:pPr>
    </w:p>
    <w:p w14:paraId="25C0B080" w14:textId="598B6869" w:rsidR="00405C1F" w:rsidRPr="00405C1F" w:rsidRDefault="00405C1F" w:rsidP="00634BBF">
      <w:pPr>
        <w:tabs>
          <w:tab w:val="left" w:pos="5103"/>
        </w:tabs>
        <w:spacing w:after="0" w:line="240" w:lineRule="auto"/>
        <w:jc w:val="both"/>
        <w:rPr>
          <w:rFonts w:ascii="Calibri" w:eastAsia="Times New Roman" w:hAnsi="Calibri" w:cs="Calibri"/>
          <w:b/>
          <w:bCs/>
          <w:kern w:val="0"/>
          <w14:ligatures w14:val="none"/>
        </w:rPr>
      </w:pPr>
      <w:r w:rsidRPr="00405C1F">
        <w:rPr>
          <w:rFonts w:ascii="Calibri" w:eastAsia="Times New Roman" w:hAnsi="Calibri" w:cs="Calibri"/>
          <w:b/>
          <w:bCs/>
          <w:kern w:val="0"/>
          <w14:ligatures w14:val="none"/>
        </w:rPr>
        <w:t>Please read the notes for guidance before completing ALL sections of the form.</w:t>
      </w:r>
    </w:p>
    <w:p w14:paraId="6C3FF231" w14:textId="77777777" w:rsidR="00405C1F" w:rsidRPr="00405C1F" w:rsidRDefault="00405C1F" w:rsidP="00634BBF">
      <w:pPr>
        <w:autoSpaceDE w:val="0"/>
        <w:autoSpaceDN w:val="0"/>
        <w:adjustRightInd w:val="0"/>
        <w:spacing w:after="0" w:line="240" w:lineRule="auto"/>
        <w:jc w:val="both"/>
        <w:rPr>
          <w:rFonts w:ascii="Calibri" w:eastAsia="Times New Roman" w:hAnsi="Calibri" w:cs="Calibri"/>
          <w:kern w:val="0"/>
          <w14:ligatures w14:val="none"/>
        </w:rPr>
      </w:pPr>
    </w:p>
    <w:p w14:paraId="6C3B3DE1" w14:textId="71AEA436" w:rsidR="00405C1F" w:rsidRPr="00405C1F" w:rsidRDefault="00405C1F" w:rsidP="00634BBF">
      <w:pPr>
        <w:autoSpaceDE w:val="0"/>
        <w:autoSpaceDN w:val="0"/>
        <w:adjustRightInd w:val="0"/>
        <w:spacing w:after="0" w:line="240" w:lineRule="auto"/>
        <w:jc w:val="both"/>
        <w:rPr>
          <w:rFonts w:ascii="Calibri" w:eastAsia="Times New Roman" w:hAnsi="Calibri" w:cs="Calibri"/>
          <w:kern w:val="0"/>
          <w14:ligatures w14:val="none"/>
        </w:rPr>
      </w:pPr>
      <w:r w:rsidRPr="00405C1F">
        <w:rPr>
          <w:rFonts w:ascii="Calibri" w:eastAsia="Times New Roman" w:hAnsi="Calibri" w:cs="Calibri"/>
          <w:b/>
          <w:kern w:val="0"/>
          <w14:ligatures w14:val="none"/>
        </w:rPr>
        <w:t>This form</w:t>
      </w:r>
      <w:r w:rsidRPr="00405C1F">
        <w:rPr>
          <w:rFonts w:ascii="Calibri" w:eastAsia="Times New Roman" w:hAnsi="Calibri" w:cs="Calibri"/>
          <w:kern w:val="0"/>
          <w14:ligatures w14:val="none"/>
        </w:rPr>
        <w:t xml:space="preserve"> </w:t>
      </w:r>
      <w:r w:rsidRPr="00405C1F">
        <w:rPr>
          <w:rFonts w:ascii="Calibri" w:eastAsia="Times New Roman" w:hAnsi="Calibri" w:cs="Calibri"/>
          <w:b/>
          <w:kern w:val="0"/>
          <w14:ligatures w14:val="none"/>
        </w:rPr>
        <w:t>must be completed and approved prior to undertaking any research activity.</w:t>
      </w:r>
      <w:r w:rsidRPr="00405C1F">
        <w:rPr>
          <w:rFonts w:ascii="Calibri" w:eastAsia="Times New Roman" w:hAnsi="Calibri" w:cs="Calibri"/>
          <w:kern w:val="0"/>
          <w14:ligatures w14:val="none"/>
        </w:rPr>
        <w:t xml:space="preserve"> Please see Checklist for details of process for different categories of application.  </w:t>
      </w:r>
    </w:p>
    <w:p w14:paraId="37C1D926" w14:textId="77777777" w:rsidR="00405C1F" w:rsidRPr="00405C1F" w:rsidRDefault="00405C1F" w:rsidP="00634BBF">
      <w:pPr>
        <w:autoSpaceDE w:val="0"/>
        <w:autoSpaceDN w:val="0"/>
        <w:adjustRightInd w:val="0"/>
        <w:spacing w:after="0" w:line="240" w:lineRule="auto"/>
        <w:jc w:val="both"/>
        <w:rPr>
          <w:rFonts w:ascii="Calibri" w:eastAsia="Times New Roman" w:hAnsi="Calibri" w:cs="Calibri"/>
          <w:kern w:val="0"/>
          <w14:ligatures w14:val="none"/>
        </w:rPr>
      </w:pPr>
    </w:p>
    <w:p w14:paraId="22B45CC0" w14:textId="77777777"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SECTION A: About You (Principal Researcher)</w:t>
      </w:r>
    </w:p>
    <w:tbl>
      <w:tblPr>
        <w:tblW w:w="98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1985"/>
        <w:gridCol w:w="992"/>
        <w:gridCol w:w="2268"/>
        <w:gridCol w:w="1268"/>
        <w:gridCol w:w="1709"/>
        <w:gridCol w:w="709"/>
        <w:gridCol w:w="344"/>
      </w:tblGrid>
      <w:tr w:rsidR="008068E9" w:rsidRPr="00405C1F" w14:paraId="6380BD4F" w14:textId="77777777" w:rsidTr="00CD4371">
        <w:trPr>
          <w:gridAfter w:val="1"/>
          <w:wAfter w:w="344" w:type="dxa"/>
          <w:trHeight w:val="439"/>
        </w:trPr>
        <w:tc>
          <w:tcPr>
            <w:tcW w:w="559" w:type="dxa"/>
            <w:shd w:val="clear" w:color="auto" w:fill="F2F2F2"/>
            <w:vAlign w:val="center"/>
          </w:tcPr>
          <w:p w14:paraId="7C56F256"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1</w:t>
            </w:r>
          </w:p>
        </w:tc>
        <w:tc>
          <w:tcPr>
            <w:tcW w:w="2977" w:type="dxa"/>
            <w:gridSpan w:val="2"/>
            <w:shd w:val="clear" w:color="auto" w:fill="F2F2F2"/>
            <w:vAlign w:val="center"/>
          </w:tcPr>
          <w:p w14:paraId="2E9BBD1D"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Full Name:</w:t>
            </w:r>
          </w:p>
        </w:tc>
        <w:tc>
          <w:tcPr>
            <w:tcW w:w="5954" w:type="dxa"/>
            <w:gridSpan w:val="4"/>
            <w:vAlign w:val="center"/>
          </w:tcPr>
          <w:p w14:paraId="27B2BC5B" w14:textId="77777777" w:rsidR="00405C1F" w:rsidRPr="00405C1F" w:rsidRDefault="00405C1F" w:rsidP="00634BBF">
            <w:pPr>
              <w:spacing w:after="0" w:line="240" w:lineRule="auto"/>
              <w:rPr>
                <w:rFonts w:ascii="Calibri" w:eastAsia="Times New Roman" w:hAnsi="Calibri" w:cs="Calibri"/>
                <w:kern w:val="0"/>
                <w:highlight w:val="black"/>
                <w14:ligatures w14:val="none"/>
              </w:rPr>
            </w:pPr>
            <w:r w:rsidRPr="00405C1F">
              <w:rPr>
                <w:rFonts w:ascii="Calibri" w:eastAsia="Times New Roman" w:hAnsi="Calibri" w:cs="Calibri"/>
                <w:kern w:val="0"/>
                <w:highlight w:val="black"/>
                <w14:ligatures w14:val="none"/>
              </w:rPr>
              <w:t xml:space="preserve">Reia Sigrist </w:t>
            </w:r>
          </w:p>
          <w:p w14:paraId="0EF0B917" w14:textId="77777777" w:rsidR="00405C1F" w:rsidRPr="00405C1F" w:rsidRDefault="00405C1F" w:rsidP="00634BBF">
            <w:pPr>
              <w:spacing w:after="0" w:line="240" w:lineRule="auto"/>
              <w:rPr>
                <w:rFonts w:ascii="Calibri" w:eastAsia="Times New Roman" w:hAnsi="Calibri" w:cs="Calibri"/>
                <w:kern w:val="0"/>
                <w:highlight w:val="black"/>
                <w14:ligatures w14:val="none"/>
              </w:rPr>
            </w:pPr>
            <w:r w:rsidRPr="00405C1F">
              <w:rPr>
                <w:rFonts w:ascii="Calibri" w:eastAsia="Times New Roman" w:hAnsi="Calibri" w:cs="Calibri"/>
                <w:kern w:val="0"/>
                <w:highlight w:val="black"/>
                <w14:ligatures w14:val="none"/>
              </w:rPr>
              <w:t>Harriet Adams</w:t>
            </w:r>
          </w:p>
          <w:p w14:paraId="43F96C84" w14:textId="77777777" w:rsidR="00405C1F" w:rsidRPr="00405C1F" w:rsidRDefault="00405C1F" w:rsidP="00634BBF">
            <w:pPr>
              <w:spacing w:after="0" w:line="240" w:lineRule="auto"/>
              <w:rPr>
                <w:rFonts w:ascii="Calibri" w:eastAsia="Times New Roman" w:hAnsi="Calibri" w:cs="Calibri"/>
                <w:kern w:val="0"/>
                <w:highlight w:val="black"/>
                <w14:ligatures w14:val="none"/>
              </w:rPr>
            </w:pPr>
            <w:r w:rsidRPr="00405C1F">
              <w:rPr>
                <w:rFonts w:ascii="Calibri" w:eastAsia="Times New Roman" w:hAnsi="Calibri" w:cs="Calibri"/>
                <w:kern w:val="0"/>
                <w:highlight w:val="black"/>
                <w14:ligatures w14:val="none"/>
              </w:rPr>
              <w:t>Marissa Pinto</w:t>
            </w:r>
          </w:p>
          <w:p w14:paraId="52C4D087"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highlight w:val="black"/>
                <w14:ligatures w14:val="none"/>
              </w:rPr>
              <w:t>Afsana Begum</w:t>
            </w:r>
          </w:p>
        </w:tc>
      </w:tr>
      <w:tr w:rsidR="00405C1F" w:rsidRPr="00405C1F" w14:paraId="5D9C10C4" w14:textId="77777777" w:rsidTr="008068E9">
        <w:trPr>
          <w:trHeight w:val="472"/>
        </w:trPr>
        <w:tc>
          <w:tcPr>
            <w:tcW w:w="559" w:type="dxa"/>
            <w:shd w:val="clear" w:color="auto" w:fill="BFBFBF"/>
            <w:vAlign w:val="center"/>
          </w:tcPr>
          <w:p w14:paraId="5CEB599D"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2</w:t>
            </w:r>
          </w:p>
        </w:tc>
        <w:tc>
          <w:tcPr>
            <w:tcW w:w="2977" w:type="dxa"/>
            <w:gridSpan w:val="2"/>
            <w:shd w:val="clear" w:color="auto" w:fill="BFBFBF"/>
            <w:vAlign w:val="center"/>
          </w:tcPr>
          <w:p w14:paraId="4BD9B4AD"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Tick all boxes that apply:</w:t>
            </w:r>
          </w:p>
        </w:tc>
        <w:tc>
          <w:tcPr>
            <w:tcW w:w="2268" w:type="dxa"/>
            <w:shd w:val="clear" w:color="auto" w:fill="F2F2F2"/>
            <w:vAlign w:val="center"/>
          </w:tcPr>
          <w:p w14:paraId="79F5261D"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Member of staff:</w:t>
            </w:r>
          </w:p>
        </w:tc>
        <w:tc>
          <w:tcPr>
            <w:tcW w:w="1268" w:type="dxa"/>
            <w:shd w:val="clear" w:color="auto" w:fill="BFBFBF"/>
            <w:vAlign w:val="center"/>
          </w:tcPr>
          <w:p w14:paraId="4CC41B7F"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Segoe UI Symbol" w:eastAsia="MS Gothic" w:hAnsi="Segoe UI Symbol" w:cs="Segoe UI Symbol"/>
                <w:kern w:val="0"/>
                <w14:ligatures w14:val="none"/>
              </w:rPr>
              <w:t>☐</w:t>
            </w:r>
          </w:p>
        </w:tc>
        <w:tc>
          <w:tcPr>
            <w:tcW w:w="1709" w:type="dxa"/>
            <w:shd w:val="clear" w:color="auto" w:fill="F2F2F2"/>
            <w:vAlign w:val="center"/>
          </w:tcPr>
          <w:p w14:paraId="1A5FC5CF"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Honorary research fellow:</w:t>
            </w:r>
          </w:p>
        </w:tc>
        <w:tc>
          <w:tcPr>
            <w:tcW w:w="1053" w:type="dxa"/>
            <w:gridSpan w:val="2"/>
            <w:shd w:val="clear" w:color="auto" w:fill="BFBFBF"/>
            <w:vAlign w:val="center"/>
          </w:tcPr>
          <w:p w14:paraId="6734548A"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Segoe UI Symbol" w:eastAsia="MS Gothic" w:hAnsi="Segoe UI Symbol" w:cs="Segoe UI Symbol"/>
                <w:kern w:val="0"/>
                <w14:ligatures w14:val="none"/>
              </w:rPr>
              <w:t>☐</w:t>
            </w:r>
          </w:p>
        </w:tc>
      </w:tr>
      <w:tr w:rsidR="00405C1F" w:rsidRPr="00405C1F" w14:paraId="625F2749" w14:textId="77777777" w:rsidTr="008068E9">
        <w:trPr>
          <w:trHeight w:val="472"/>
        </w:trPr>
        <w:tc>
          <w:tcPr>
            <w:tcW w:w="559" w:type="dxa"/>
            <w:shd w:val="clear" w:color="auto" w:fill="F2F2F2"/>
            <w:vAlign w:val="center"/>
          </w:tcPr>
          <w:p w14:paraId="473C18DA" w14:textId="77777777" w:rsidR="00405C1F" w:rsidRPr="00405C1F" w:rsidRDefault="00405C1F" w:rsidP="00634BBF">
            <w:pPr>
              <w:spacing w:after="0" w:line="240" w:lineRule="auto"/>
              <w:rPr>
                <w:rFonts w:ascii="Calibri" w:eastAsia="Times New Roman" w:hAnsi="Calibri" w:cs="Calibri"/>
                <w:kern w:val="0"/>
                <w14:ligatures w14:val="none"/>
              </w:rPr>
            </w:pPr>
          </w:p>
        </w:tc>
        <w:tc>
          <w:tcPr>
            <w:tcW w:w="1985" w:type="dxa"/>
            <w:shd w:val="clear" w:color="auto" w:fill="F2F2F2"/>
            <w:vAlign w:val="center"/>
          </w:tcPr>
          <w:p w14:paraId="67924161"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Undergraduate Student</w:t>
            </w:r>
          </w:p>
        </w:tc>
        <w:sdt>
          <w:sdtPr>
            <w:rPr>
              <w:rFonts w:ascii="Calibri" w:eastAsia="Times New Roman" w:hAnsi="Calibri" w:cs="Calibri"/>
              <w:kern w:val="0"/>
              <w14:ligatures w14:val="none"/>
            </w:rPr>
            <w:id w:val="-947236441"/>
            <w14:checkbox>
              <w14:checked w14:val="1"/>
              <w14:checkedState w14:val="2612" w14:font="MS Gothic"/>
              <w14:uncheckedState w14:val="2610" w14:font="MS Gothic"/>
            </w14:checkbox>
          </w:sdtPr>
          <w:sdtEndPr/>
          <w:sdtContent>
            <w:tc>
              <w:tcPr>
                <w:tcW w:w="992" w:type="dxa"/>
                <w:shd w:val="clear" w:color="auto" w:fill="BFBFBF"/>
                <w:vAlign w:val="center"/>
              </w:tcPr>
              <w:p w14:paraId="70E30C70"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Segoe UI Symbol" w:eastAsia="Times New Roman" w:hAnsi="Segoe UI Symbol" w:cs="Segoe UI Symbol"/>
                    <w:kern w:val="0"/>
                    <w14:ligatures w14:val="none"/>
                  </w:rPr>
                  <w:t>☒</w:t>
                </w:r>
              </w:p>
            </w:tc>
          </w:sdtContent>
        </w:sdt>
        <w:tc>
          <w:tcPr>
            <w:tcW w:w="2268" w:type="dxa"/>
            <w:shd w:val="clear" w:color="auto" w:fill="F2F2F2"/>
            <w:vAlign w:val="center"/>
          </w:tcPr>
          <w:p w14:paraId="51611B99"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Taught Postgraduate Student</w:t>
            </w:r>
          </w:p>
        </w:tc>
        <w:sdt>
          <w:sdtPr>
            <w:rPr>
              <w:rFonts w:ascii="Calibri" w:eastAsia="Times New Roman" w:hAnsi="Calibri" w:cs="Calibri"/>
              <w:kern w:val="0"/>
              <w14:ligatures w14:val="none"/>
            </w:rPr>
            <w:id w:val="-1954943217"/>
            <w14:checkbox>
              <w14:checked w14:val="0"/>
              <w14:checkedState w14:val="2612" w14:font="MS Gothic"/>
              <w14:uncheckedState w14:val="2610" w14:font="MS Gothic"/>
            </w14:checkbox>
          </w:sdtPr>
          <w:sdtEndPr/>
          <w:sdtContent>
            <w:tc>
              <w:tcPr>
                <w:tcW w:w="1268" w:type="dxa"/>
                <w:shd w:val="clear" w:color="auto" w:fill="BFBFBF"/>
                <w:vAlign w:val="center"/>
              </w:tcPr>
              <w:p w14:paraId="156CA09D"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Segoe UI Symbol" w:eastAsia="Times New Roman" w:hAnsi="Segoe UI Symbol" w:cs="Segoe UI Symbol"/>
                    <w:kern w:val="0"/>
                    <w14:ligatures w14:val="none"/>
                  </w:rPr>
                  <w:t>☐</w:t>
                </w:r>
              </w:p>
            </w:tc>
          </w:sdtContent>
        </w:sdt>
        <w:tc>
          <w:tcPr>
            <w:tcW w:w="1709" w:type="dxa"/>
            <w:shd w:val="clear" w:color="auto" w:fill="F2F2F2"/>
            <w:vAlign w:val="center"/>
          </w:tcPr>
          <w:p w14:paraId="035A6D52"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Postgraduate Research Student</w:t>
            </w:r>
          </w:p>
        </w:tc>
        <w:sdt>
          <w:sdtPr>
            <w:rPr>
              <w:rFonts w:ascii="Calibri" w:eastAsia="Times New Roman" w:hAnsi="Calibri" w:cs="Calibri"/>
              <w:kern w:val="0"/>
              <w14:ligatures w14:val="none"/>
            </w:rPr>
            <w:id w:val="-71887707"/>
            <w14:checkbox>
              <w14:checked w14:val="0"/>
              <w14:checkedState w14:val="2612" w14:font="MS Gothic"/>
              <w14:uncheckedState w14:val="2610" w14:font="MS Gothic"/>
            </w14:checkbox>
          </w:sdtPr>
          <w:sdtEndPr/>
          <w:sdtContent>
            <w:tc>
              <w:tcPr>
                <w:tcW w:w="1053" w:type="dxa"/>
                <w:gridSpan w:val="2"/>
                <w:shd w:val="clear" w:color="auto" w:fill="BFBFBF"/>
                <w:vAlign w:val="center"/>
              </w:tcPr>
              <w:p w14:paraId="3F20A4CD"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Segoe UI Symbol" w:eastAsia="Times New Roman" w:hAnsi="Segoe UI Symbol" w:cs="Segoe UI Symbol"/>
                    <w:kern w:val="0"/>
                    <w14:ligatures w14:val="none"/>
                  </w:rPr>
                  <w:t>☐</w:t>
                </w:r>
              </w:p>
            </w:tc>
          </w:sdtContent>
        </w:sdt>
      </w:tr>
    </w:tbl>
    <w:p w14:paraId="7772FB0D" w14:textId="77777777" w:rsidR="00405C1F" w:rsidRPr="00405C1F" w:rsidRDefault="00405C1F" w:rsidP="00634BBF">
      <w:pPr>
        <w:spacing w:after="0" w:line="240" w:lineRule="auto"/>
        <w:rPr>
          <w:rFonts w:ascii="Calibri" w:eastAsia="Times New Roman" w:hAnsi="Calibri" w:cs="Calibri"/>
          <w:bCs/>
          <w:iCs/>
          <w:kern w:val="0"/>
          <w:sz w:val="16"/>
          <w:szCs w:val="16"/>
          <w14:ligatures w14:val="none"/>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5252"/>
      </w:tblGrid>
      <w:tr w:rsidR="00634BBF" w:rsidRPr="00405C1F" w14:paraId="0475287A" w14:textId="77777777" w:rsidTr="009B45B2">
        <w:trPr>
          <w:cantSplit/>
          <w:trHeight w:val="334"/>
        </w:trPr>
        <w:tc>
          <w:tcPr>
            <w:tcW w:w="559" w:type="dxa"/>
            <w:shd w:val="clear" w:color="auto" w:fill="F2F2F2"/>
            <w:vAlign w:val="center"/>
          </w:tcPr>
          <w:p w14:paraId="11161245"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3</w:t>
            </w:r>
          </w:p>
        </w:tc>
        <w:tc>
          <w:tcPr>
            <w:tcW w:w="3253" w:type="dxa"/>
            <w:shd w:val="clear" w:color="auto" w:fill="F2F2F2"/>
            <w:vAlign w:val="center"/>
          </w:tcPr>
          <w:p w14:paraId="16C78DF4"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Institute/Academic Discipline/Centre:</w:t>
            </w:r>
          </w:p>
        </w:tc>
        <w:tc>
          <w:tcPr>
            <w:tcW w:w="5252" w:type="dxa"/>
            <w:vAlign w:val="center"/>
          </w:tcPr>
          <w:p w14:paraId="009D758E"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Institute of Education and Humanities/Psychology and Counselling</w:t>
            </w:r>
          </w:p>
          <w:p w14:paraId="33B366A2" w14:textId="77777777" w:rsidR="00405C1F" w:rsidRPr="00405C1F" w:rsidRDefault="00405C1F" w:rsidP="00634BBF">
            <w:pPr>
              <w:spacing w:after="0" w:line="240" w:lineRule="auto"/>
              <w:rPr>
                <w:rFonts w:ascii="Calibri" w:eastAsia="Times New Roman" w:hAnsi="Calibri" w:cs="Calibri"/>
                <w:kern w:val="0"/>
                <w14:ligatures w14:val="none"/>
              </w:rPr>
            </w:pPr>
          </w:p>
        </w:tc>
      </w:tr>
      <w:tr w:rsidR="00634BBF" w:rsidRPr="00405C1F" w14:paraId="39BB0CB6" w14:textId="77777777" w:rsidTr="009B45B2">
        <w:trPr>
          <w:cantSplit/>
          <w:trHeight w:val="340"/>
        </w:trPr>
        <w:tc>
          <w:tcPr>
            <w:tcW w:w="559" w:type="dxa"/>
            <w:shd w:val="clear" w:color="auto" w:fill="F2F2F2"/>
            <w:vAlign w:val="center"/>
          </w:tcPr>
          <w:p w14:paraId="1D9E8436"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4</w:t>
            </w:r>
          </w:p>
        </w:tc>
        <w:tc>
          <w:tcPr>
            <w:tcW w:w="3253" w:type="dxa"/>
            <w:shd w:val="clear" w:color="auto" w:fill="F2F2F2"/>
            <w:vAlign w:val="center"/>
          </w:tcPr>
          <w:p w14:paraId="6542CA11"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Campus:</w:t>
            </w:r>
          </w:p>
        </w:tc>
        <w:tc>
          <w:tcPr>
            <w:tcW w:w="5252" w:type="dxa"/>
            <w:vAlign w:val="center"/>
          </w:tcPr>
          <w:p w14:paraId="4E4EEA72" w14:textId="77777777" w:rsidR="00405C1F" w:rsidRPr="00405C1F" w:rsidRDefault="00405C1F" w:rsidP="00634BBF">
            <w:pPr>
              <w:spacing w:after="0" w:line="240" w:lineRule="auto"/>
              <w:rPr>
                <w:rFonts w:ascii="Calibri" w:eastAsia="Times New Roman" w:hAnsi="Calibri" w:cs="Arial"/>
                <w:kern w:val="0"/>
                <w14:ligatures w14:val="none"/>
              </w:rPr>
            </w:pPr>
            <w:r w:rsidRPr="00405C1F">
              <w:rPr>
                <w:rFonts w:ascii="Calibri" w:eastAsia="Times New Roman" w:hAnsi="Calibri" w:cs="Arial"/>
                <w:kern w:val="0"/>
                <w14:ligatures w14:val="none"/>
              </w:rPr>
              <w:t xml:space="preserve">IQ Swansea </w:t>
            </w:r>
          </w:p>
          <w:p w14:paraId="4484E7BD" w14:textId="77777777" w:rsidR="00405C1F" w:rsidRPr="00405C1F" w:rsidRDefault="00405C1F" w:rsidP="00634BBF">
            <w:pPr>
              <w:spacing w:after="0" w:line="240" w:lineRule="auto"/>
              <w:rPr>
                <w:rFonts w:ascii="Calibri" w:eastAsia="Times New Roman" w:hAnsi="Calibri" w:cs="Calibri"/>
                <w:kern w:val="0"/>
                <w14:ligatures w14:val="none"/>
              </w:rPr>
            </w:pPr>
          </w:p>
        </w:tc>
      </w:tr>
      <w:tr w:rsidR="00634BBF" w:rsidRPr="00405C1F" w14:paraId="6C56FCB0" w14:textId="77777777" w:rsidTr="009B45B2">
        <w:trPr>
          <w:cantSplit/>
          <w:trHeight w:val="340"/>
        </w:trPr>
        <w:tc>
          <w:tcPr>
            <w:tcW w:w="559" w:type="dxa"/>
            <w:shd w:val="clear" w:color="auto" w:fill="F2F2F2"/>
            <w:vAlign w:val="center"/>
          </w:tcPr>
          <w:p w14:paraId="57E36DCB"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5</w:t>
            </w:r>
          </w:p>
        </w:tc>
        <w:tc>
          <w:tcPr>
            <w:tcW w:w="3253" w:type="dxa"/>
            <w:shd w:val="clear" w:color="auto" w:fill="F2F2F2"/>
            <w:vAlign w:val="center"/>
          </w:tcPr>
          <w:p w14:paraId="4AF7F01E"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E-mail address:</w:t>
            </w:r>
          </w:p>
        </w:tc>
        <w:tc>
          <w:tcPr>
            <w:tcW w:w="5252" w:type="dxa"/>
            <w:vAlign w:val="center"/>
          </w:tcPr>
          <w:p w14:paraId="24C393E7" w14:textId="77777777" w:rsidR="00405C1F" w:rsidRPr="00405C1F" w:rsidRDefault="00100EE4" w:rsidP="00634BBF">
            <w:pPr>
              <w:spacing w:after="0" w:line="240" w:lineRule="auto"/>
              <w:rPr>
                <w:rFonts w:ascii="Calibri" w:eastAsia="Times New Roman" w:hAnsi="Calibri" w:cs="Calibri"/>
                <w:kern w:val="0"/>
                <w:highlight w:val="black"/>
                <w14:ligatures w14:val="none"/>
              </w:rPr>
            </w:pPr>
            <w:hyperlink r:id="rId30" w:history="1">
              <w:r w:rsidR="00405C1F" w:rsidRPr="00405C1F">
                <w:rPr>
                  <w:rFonts w:ascii="Calibri" w:eastAsia="Times New Roman" w:hAnsi="Calibri" w:cs="Calibri"/>
                  <w:kern w:val="0"/>
                  <w:highlight w:val="black"/>
                  <w:u w:val="single"/>
                  <w14:ligatures w14:val="none"/>
                </w:rPr>
                <w:t>2219662@student.uwtsd.ac.uk</w:t>
              </w:r>
            </w:hyperlink>
          </w:p>
          <w:p w14:paraId="7E0DD90F" w14:textId="77777777" w:rsidR="00405C1F" w:rsidRPr="00405C1F" w:rsidRDefault="00100EE4" w:rsidP="00634BBF">
            <w:pPr>
              <w:spacing w:after="0" w:line="240" w:lineRule="auto"/>
              <w:rPr>
                <w:rFonts w:ascii="Calibri" w:eastAsia="Times New Roman" w:hAnsi="Calibri" w:cs="Calibri"/>
                <w:kern w:val="0"/>
                <w:highlight w:val="black"/>
                <w:u w:val="single"/>
                <w14:ligatures w14:val="none"/>
              </w:rPr>
            </w:pPr>
            <w:hyperlink r:id="rId31" w:history="1">
              <w:r w:rsidR="00405C1F" w:rsidRPr="00405C1F">
                <w:rPr>
                  <w:rFonts w:ascii="Calibri" w:eastAsia="Times New Roman" w:hAnsi="Calibri" w:cs="Calibri"/>
                  <w:kern w:val="0"/>
                  <w:highlight w:val="black"/>
                  <w:u w:val="single"/>
                  <w14:ligatures w14:val="none"/>
                </w:rPr>
                <w:t>2219657@student.uwtsd.ac.uk</w:t>
              </w:r>
            </w:hyperlink>
          </w:p>
          <w:p w14:paraId="744D13F9" w14:textId="77777777" w:rsidR="00405C1F" w:rsidRPr="00405C1F" w:rsidRDefault="00100EE4" w:rsidP="00634BBF">
            <w:pPr>
              <w:spacing w:after="0" w:line="240" w:lineRule="auto"/>
              <w:rPr>
                <w:rFonts w:ascii="Calibri" w:eastAsia="Times New Roman" w:hAnsi="Calibri" w:cs="Calibri"/>
                <w:kern w:val="0"/>
                <w:highlight w:val="black"/>
                <w:u w:val="single"/>
                <w14:ligatures w14:val="none"/>
              </w:rPr>
            </w:pPr>
            <w:hyperlink r:id="rId32" w:history="1">
              <w:r w:rsidR="00405C1F" w:rsidRPr="00405C1F">
                <w:rPr>
                  <w:rFonts w:ascii="Calibri" w:eastAsia="Times New Roman" w:hAnsi="Calibri" w:cs="Calibri"/>
                  <w:kern w:val="0"/>
                  <w:highlight w:val="black"/>
                  <w:u w:val="single"/>
                  <w14:ligatures w14:val="none"/>
                </w:rPr>
                <w:t>2203596@student.uwtsd.ac.uk</w:t>
              </w:r>
            </w:hyperlink>
          </w:p>
          <w:p w14:paraId="4C043DA7" w14:textId="77777777" w:rsidR="00405C1F" w:rsidRPr="00405C1F" w:rsidRDefault="00100EE4" w:rsidP="00634BBF">
            <w:pPr>
              <w:spacing w:after="0" w:line="240" w:lineRule="auto"/>
              <w:rPr>
                <w:rFonts w:ascii="Calibri" w:eastAsia="Times New Roman" w:hAnsi="Calibri" w:cs="Calibri"/>
                <w:kern w:val="0"/>
                <w:u w:val="single"/>
                <w14:ligatures w14:val="none"/>
              </w:rPr>
            </w:pPr>
            <w:hyperlink r:id="rId33" w:history="1">
              <w:r w:rsidR="00405C1F" w:rsidRPr="00405C1F">
                <w:rPr>
                  <w:rFonts w:ascii="Calibri" w:eastAsia="Times New Roman" w:hAnsi="Calibri" w:cs="Calibri"/>
                  <w:kern w:val="0"/>
                  <w:highlight w:val="black"/>
                  <w:u w:val="single"/>
                  <w14:ligatures w14:val="none"/>
                </w:rPr>
                <w:t>2204410@student.uwtsd.ac.uk</w:t>
              </w:r>
            </w:hyperlink>
          </w:p>
          <w:p w14:paraId="59BE15CB" w14:textId="77777777" w:rsidR="00405C1F" w:rsidRPr="00405C1F" w:rsidRDefault="00405C1F" w:rsidP="00634BBF">
            <w:pPr>
              <w:spacing w:after="0" w:line="240" w:lineRule="auto"/>
              <w:rPr>
                <w:rFonts w:ascii="Calibri" w:eastAsia="Times New Roman" w:hAnsi="Calibri" w:cs="Calibri"/>
                <w:color w:val="0070C0"/>
                <w:kern w:val="0"/>
                <w14:ligatures w14:val="none"/>
              </w:rPr>
            </w:pPr>
          </w:p>
        </w:tc>
      </w:tr>
      <w:tr w:rsidR="00634BBF" w:rsidRPr="00405C1F" w14:paraId="496B80E7" w14:textId="77777777" w:rsidTr="009B45B2">
        <w:trPr>
          <w:cantSplit/>
          <w:trHeight w:val="340"/>
        </w:trPr>
        <w:tc>
          <w:tcPr>
            <w:tcW w:w="559" w:type="dxa"/>
            <w:shd w:val="clear" w:color="auto" w:fill="F2F2F2"/>
            <w:vAlign w:val="center"/>
          </w:tcPr>
          <w:p w14:paraId="6028D403"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6</w:t>
            </w:r>
          </w:p>
        </w:tc>
        <w:tc>
          <w:tcPr>
            <w:tcW w:w="3253" w:type="dxa"/>
            <w:shd w:val="clear" w:color="auto" w:fill="F2F2F2"/>
            <w:vAlign w:val="center"/>
          </w:tcPr>
          <w:p w14:paraId="195A5C78"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Contact Telephone Number:</w:t>
            </w:r>
          </w:p>
        </w:tc>
        <w:tc>
          <w:tcPr>
            <w:tcW w:w="5252" w:type="dxa"/>
            <w:vAlign w:val="center"/>
          </w:tcPr>
          <w:p w14:paraId="3A9A3838"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NA</w:t>
            </w:r>
          </w:p>
        </w:tc>
      </w:tr>
      <w:tr w:rsidR="00CD4371" w:rsidRPr="00405C1F" w14:paraId="26AFE8EF" w14:textId="77777777" w:rsidTr="009B45B2">
        <w:tc>
          <w:tcPr>
            <w:tcW w:w="559" w:type="dxa"/>
            <w:shd w:val="clear" w:color="auto" w:fill="BFBFBF"/>
            <w:vAlign w:val="center"/>
          </w:tcPr>
          <w:p w14:paraId="3C3CFF7A" w14:textId="77777777" w:rsidR="00405C1F" w:rsidRPr="00405C1F" w:rsidRDefault="00405C1F" w:rsidP="00634BBF">
            <w:pPr>
              <w:spacing w:after="0" w:line="240" w:lineRule="auto"/>
              <w:rPr>
                <w:rFonts w:ascii="Calibri" w:eastAsia="Times New Roman" w:hAnsi="Calibri" w:cs="Calibri"/>
                <w:b/>
                <w:i/>
                <w:kern w:val="0"/>
                <w14:ligatures w14:val="none"/>
              </w:rPr>
            </w:pPr>
          </w:p>
        </w:tc>
        <w:tc>
          <w:tcPr>
            <w:tcW w:w="8505" w:type="dxa"/>
            <w:gridSpan w:val="2"/>
            <w:shd w:val="clear" w:color="auto" w:fill="BFBFBF"/>
            <w:vAlign w:val="center"/>
          </w:tcPr>
          <w:p w14:paraId="0B21B1D5"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
                <w:i/>
                <w:kern w:val="0"/>
                <w14:ligatures w14:val="none"/>
              </w:rPr>
              <w:t>For students:</w:t>
            </w:r>
          </w:p>
        </w:tc>
      </w:tr>
      <w:tr w:rsidR="008068E9" w:rsidRPr="00405C1F" w14:paraId="6146A33D" w14:textId="77777777" w:rsidTr="009B45B2">
        <w:trPr>
          <w:trHeight w:val="513"/>
        </w:trPr>
        <w:tc>
          <w:tcPr>
            <w:tcW w:w="559" w:type="dxa"/>
            <w:shd w:val="clear" w:color="auto" w:fill="F2F2F2"/>
            <w:vAlign w:val="center"/>
          </w:tcPr>
          <w:p w14:paraId="4587E746"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7</w:t>
            </w:r>
          </w:p>
        </w:tc>
        <w:tc>
          <w:tcPr>
            <w:tcW w:w="3253" w:type="dxa"/>
            <w:shd w:val="clear" w:color="auto" w:fill="F2F2F2"/>
            <w:vAlign w:val="center"/>
          </w:tcPr>
          <w:p w14:paraId="09C04917"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Student Number:</w:t>
            </w:r>
          </w:p>
        </w:tc>
        <w:tc>
          <w:tcPr>
            <w:tcW w:w="5252" w:type="dxa"/>
            <w:vAlign w:val="center"/>
          </w:tcPr>
          <w:p w14:paraId="30C0B6F9" w14:textId="77777777" w:rsidR="00405C1F" w:rsidRPr="00405C1F" w:rsidRDefault="00405C1F" w:rsidP="00634BBF">
            <w:pPr>
              <w:spacing w:after="0" w:line="240" w:lineRule="auto"/>
              <w:rPr>
                <w:rFonts w:ascii="Calibri" w:eastAsia="Times New Roman" w:hAnsi="Calibri" w:cs="Calibri"/>
                <w:kern w:val="0"/>
                <w:highlight w:val="black"/>
                <w14:ligatures w14:val="none"/>
              </w:rPr>
            </w:pPr>
            <w:r w:rsidRPr="00405C1F">
              <w:rPr>
                <w:rFonts w:ascii="Calibri" w:eastAsia="Times New Roman" w:hAnsi="Calibri" w:cs="Calibri"/>
                <w:kern w:val="0"/>
                <w:highlight w:val="black"/>
                <w14:ligatures w14:val="none"/>
              </w:rPr>
              <w:t xml:space="preserve">Reia Sigrist (2219662) </w:t>
            </w:r>
          </w:p>
          <w:p w14:paraId="6C382A19" w14:textId="77777777" w:rsidR="00405C1F" w:rsidRPr="00405C1F" w:rsidRDefault="00405C1F" w:rsidP="00634BBF">
            <w:pPr>
              <w:spacing w:after="0" w:line="240" w:lineRule="auto"/>
              <w:rPr>
                <w:rFonts w:ascii="Calibri" w:eastAsia="Times New Roman" w:hAnsi="Calibri" w:cs="Calibri"/>
                <w:kern w:val="0"/>
                <w:highlight w:val="black"/>
                <w14:ligatures w14:val="none"/>
              </w:rPr>
            </w:pPr>
            <w:r w:rsidRPr="00405C1F">
              <w:rPr>
                <w:rFonts w:ascii="Calibri" w:eastAsia="Times New Roman" w:hAnsi="Calibri" w:cs="Calibri"/>
                <w:kern w:val="0"/>
                <w:highlight w:val="black"/>
                <w14:ligatures w14:val="none"/>
              </w:rPr>
              <w:t>Harriet Adams (2219657)</w:t>
            </w:r>
          </w:p>
          <w:p w14:paraId="41B3F166" w14:textId="77777777" w:rsidR="00405C1F" w:rsidRPr="00405C1F" w:rsidRDefault="00405C1F" w:rsidP="00634BBF">
            <w:pPr>
              <w:spacing w:after="0" w:line="240" w:lineRule="auto"/>
              <w:rPr>
                <w:rFonts w:ascii="Calibri" w:eastAsia="Times New Roman" w:hAnsi="Calibri" w:cs="Calibri"/>
                <w:kern w:val="0"/>
                <w:highlight w:val="black"/>
                <w14:ligatures w14:val="none"/>
              </w:rPr>
            </w:pPr>
            <w:r w:rsidRPr="00405C1F">
              <w:rPr>
                <w:rFonts w:ascii="Calibri" w:eastAsia="Times New Roman" w:hAnsi="Calibri" w:cs="Calibri"/>
                <w:kern w:val="0"/>
                <w:highlight w:val="black"/>
                <w14:ligatures w14:val="none"/>
              </w:rPr>
              <w:t>Afsana Begum (2204410)</w:t>
            </w:r>
          </w:p>
          <w:p w14:paraId="2F40BAAF"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highlight w:val="black"/>
                <w14:ligatures w14:val="none"/>
              </w:rPr>
              <w:t>Marisa Pinto (2203596)</w:t>
            </w:r>
          </w:p>
        </w:tc>
      </w:tr>
      <w:tr w:rsidR="008068E9" w:rsidRPr="00405C1F" w14:paraId="09969A8A" w14:textId="77777777" w:rsidTr="009B45B2">
        <w:trPr>
          <w:trHeight w:val="549"/>
        </w:trPr>
        <w:tc>
          <w:tcPr>
            <w:tcW w:w="559" w:type="dxa"/>
            <w:shd w:val="clear" w:color="auto" w:fill="F2F2F2"/>
            <w:vAlign w:val="center"/>
          </w:tcPr>
          <w:p w14:paraId="6DF148ED"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lastRenderedPageBreak/>
              <w:t>8</w:t>
            </w:r>
          </w:p>
        </w:tc>
        <w:tc>
          <w:tcPr>
            <w:tcW w:w="3253" w:type="dxa"/>
            <w:shd w:val="clear" w:color="auto" w:fill="F2F2F2"/>
            <w:vAlign w:val="center"/>
          </w:tcPr>
          <w:p w14:paraId="5C87B045"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Programme of Study:</w:t>
            </w:r>
          </w:p>
        </w:tc>
        <w:tc>
          <w:tcPr>
            <w:tcW w:w="5252" w:type="dxa"/>
            <w:vAlign w:val="center"/>
          </w:tcPr>
          <w:p w14:paraId="5C8230CA" w14:textId="5D03CAE9"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BSc Psychology</w:t>
            </w:r>
          </w:p>
        </w:tc>
      </w:tr>
      <w:tr w:rsidR="008068E9" w:rsidRPr="00405C1F" w14:paraId="4C5E33F3" w14:textId="77777777" w:rsidTr="009B45B2">
        <w:trPr>
          <w:trHeight w:val="557"/>
        </w:trPr>
        <w:tc>
          <w:tcPr>
            <w:tcW w:w="559" w:type="dxa"/>
            <w:shd w:val="clear" w:color="auto" w:fill="F2F2F2"/>
            <w:vAlign w:val="center"/>
          </w:tcPr>
          <w:p w14:paraId="71B35BD9"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9</w:t>
            </w:r>
          </w:p>
        </w:tc>
        <w:tc>
          <w:tcPr>
            <w:tcW w:w="3253" w:type="dxa"/>
            <w:shd w:val="clear" w:color="auto" w:fill="F2F2F2"/>
            <w:vAlign w:val="center"/>
          </w:tcPr>
          <w:p w14:paraId="08D78B1F"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Director of Studies/Supervisor:</w:t>
            </w:r>
          </w:p>
        </w:tc>
        <w:tc>
          <w:tcPr>
            <w:tcW w:w="5252" w:type="dxa"/>
            <w:vAlign w:val="center"/>
          </w:tcPr>
          <w:p w14:paraId="5000DE55" w14:textId="4FAA43F8"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highlight w:val="black"/>
                <w14:ligatures w14:val="none"/>
              </w:rPr>
              <w:t>Dr Katie Sullivan &amp; Assoc Prof Paul Hutchings</w:t>
            </w:r>
          </w:p>
        </w:tc>
      </w:tr>
    </w:tbl>
    <w:p w14:paraId="54FBDFA5" w14:textId="78B26236" w:rsidR="00405C1F" w:rsidRPr="00405C1F" w:rsidRDefault="009B45B2" w:rsidP="00634BBF">
      <w:pPr>
        <w:spacing w:after="0" w:line="240" w:lineRule="auto"/>
        <w:rPr>
          <w:rFonts w:ascii="Calibri" w:eastAsia="Times New Roman" w:hAnsi="Calibri" w:cs="Calibri"/>
          <w:bCs/>
          <w:iCs/>
          <w:kern w:val="0"/>
          <w:sz w:val="20"/>
          <w:szCs w:val="20"/>
          <w14:ligatures w14:val="none"/>
        </w:rPr>
      </w:pPr>
      <w:r>
        <w:rPr>
          <w:noProof/>
          <w:sz w:val="27"/>
          <w:szCs w:val="27"/>
        </w:rPr>
        <mc:AlternateContent>
          <mc:Choice Requires="wps">
            <w:drawing>
              <wp:anchor distT="0" distB="0" distL="114300" distR="114300" simplePos="0" relativeHeight="251693056" behindDoc="1" locked="0" layoutInCell="1" allowOverlap="1" wp14:anchorId="6FD99E76" wp14:editId="7BA51C52">
                <wp:simplePos x="0" y="0"/>
                <wp:positionH relativeFrom="column">
                  <wp:posOffset>-242315</wp:posOffset>
                </wp:positionH>
                <wp:positionV relativeFrom="paragraph">
                  <wp:posOffset>-973201</wp:posOffset>
                </wp:positionV>
                <wp:extent cx="6326124" cy="9309100"/>
                <wp:effectExtent l="38100" t="38100" r="36830" b="44450"/>
                <wp:wrapNone/>
                <wp:docPr id="677057551" name="Rectangle 1"/>
                <wp:cNvGraphicFramePr/>
                <a:graphic xmlns:a="http://schemas.openxmlformats.org/drawingml/2006/main">
                  <a:graphicData uri="http://schemas.microsoft.com/office/word/2010/wordprocessingShape">
                    <wps:wsp>
                      <wps:cNvSpPr/>
                      <wps:spPr>
                        <a:xfrm>
                          <a:off x="0" y="0"/>
                          <a:ext cx="6326124" cy="930910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66CD5" id="Rectangle 1" o:spid="_x0000_s1026" style="position:absolute;margin-left:-19.1pt;margin-top:-76.65pt;width:498.1pt;height:733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" fillcolor="white [3212]" strokecolor="red" strokeweight="6pt"/>
            </w:pict>
          </mc:Fallback>
        </mc:AlternateContent>
      </w:r>
    </w:p>
    <w:p w14:paraId="5DBFAC22" w14:textId="5E56A862" w:rsidR="00405C1F" w:rsidRPr="00405C1F" w:rsidRDefault="00405C1F" w:rsidP="00634BBF">
      <w:pPr>
        <w:spacing w:after="0" w:line="240" w:lineRule="auto"/>
        <w:rPr>
          <w:rFonts w:ascii="Calibri" w:eastAsia="Times New Roman" w:hAnsi="Calibri" w:cs="Calibri"/>
          <w:b/>
          <w:kern w:val="0"/>
          <w14:ligatures w14:val="none"/>
        </w:rPr>
      </w:pPr>
    </w:p>
    <w:p w14:paraId="1D3B8379" w14:textId="5F7C4EEF"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SECTION B: Approval for Research Activity</w:t>
      </w:r>
    </w:p>
    <w:tbl>
      <w:tblPr>
        <w:tblStyle w:val="TableGrid"/>
        <w:tblW w:w="9067" w:type="dxa"/>
        <w:tblLayout w:type="fixed"/>
        <w:tblLook w:val="04A0" w:firstRow="1" w:lastRow="0" w:firstColumn="1" w:lastColumn="0" w:noHBand="0" w:noVBand="1"/>
      </w:tblPr>
      <w:tblGrid>
        <w:gridCol w:w="562"/>
        <w:gridCol w:w="3693"/>
        <w:gridCol w:w="1977"/>
        <w:gridCol w:w="993"/>
        <w:gridCol w:w="567"/>
        <w:gridCol w:w="708"/>
        <w:gridCol w:w="567"/>
      </w:tblGrid>
      <w:tr w:rsidR="00405C1F" w:rsidRPr="00405C1F" w14:paraId="3A7C57D3" w14:textId="77777777" w:rsidTr="009B45B2">
        <w:tc>
          <w:tcPr>
            <w:tcW w:w="562" w:type="dxa"/>
            <w:shd w:val="clear" w:color="auto" w:fill="F2F2F2"/>
          </w:tcPr>
          <w:p w14:paraId="0F2F7ABF"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w:t>
            </w:r>
          </w:p>
        </w:tc>
        <w:tc>
          <w:tcPr>
            <w:tcW w:w="5670" w:type="dxa"/>
            <w:gridSpan w:val="2"/>
            <w:shd w:val="clear" w:color="auto" w:fill="F2F2F2"/>
            <w:vAlign w:val="center"/>
          </w:tcPr>
          <w:p w14:paraId="2B84B74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Has the research activity received approval in principle?</w:t>
            </w:r>
          </w:p>
          <w:p w14:paraId="1D78A425"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(please check the Guidance Notes as to the appropriate approval process for different levels of research by different categories of individual)</w:t>
            </w:r>
          </w:p>
        </w:tc>
        <w:tc>
          <w:tcPr>
            <w:tcW w:w="993" w:type="dxa"/>
            <w:shd w:val="clear" w:color="auto" w:fill="F2F2F2"/>
            <w:vAlign w:val="center"/>
          </w:tcPr>
          <w:p w14:paraId="383DE87F" w14:textId="77777777"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YES</w:t>
            </w:r>
          </w:p>
        </w:tc>
        <w:sdt>
          <w:sdtPr>
            <w:rPr>
              <w:rFonts w:ascii="Calibri" w:hAnsi="Calibri" w:cs="Calibri"/>
              <w:b/>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3A0D2DCC" w14:textId="77777777" w:rsidR="00405C1F" w:rsidRPr="00405C1F" w:rsidRDefault="00405C1F" w:rsidP="00634BBF">
                <w:pPr>
                  <w:autoSpaceDE w:val="0"/>
                  <w:autoSpaceDN w:val="0"/>
                  <w:adjustRightInd w:val="0"/>
                  <w:jc w:val="center"/>
                  <w:rPr>
                    <w:rFonts w:ascii="Calibri" w:hAnsi="Calibri" w:cs="Calibri"/>
                    <w:b/>
                  </w:rPr>
                </w:pPr>
                <w:r w:rsidRPr="00405C1F">
                  <w:rPr>
                    <w:rFonts w:ascii="Segoe UI Symbol" w:hAnsi="Segoe UI Symbol" w:cs="Segoe UI Symbol"/>
                    <w:b/>
                  </w:rPr>
                  <w:t>☒</w:t>
                </w:r>
              </w:p>
            </w:tc>
          </w:sdtContent>
        </w:sdt>
        <w:tc>
          <w:tcPr>
            <w:tcW w:w="708" w:type="dxa"/>
            <w:shd w:val="clear" w:color="auto" w:fill="F2F2F2"/>
            <w:vAlign w:val="center"/>
          </w:tcPr>
          <w:p w14:paraId="26A2C6E6" w14:textId="77777777"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NO</w:t>
            </w:r>
          </w:p>
        </w:tc>
        <w:sdt>
          <w:sdtPr>
            <w:rPr>
              <w:rFonts w:ascii="Calibri" w:hAnsi="Calibri" w:cs="Calibri"/>
              <w:b/>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4DB52C96" w14:textId="77777777" w:rsidR="00405C1F" w:rsidRPr="00405C1F" w:rsidRDefault="00405C1F" w:rsidP="00634BBF">
                <w:pPr>
                  <w:autoSpaceDE w:val="0"/>
                  <w:autoSpaceDN w:val="0"/>
                  <w:adjustRightInd w:val="0"/>
                  <w:jc w:val="center"/>
                  <w:rPr>
                    <w:rFonts w:ascii="Calibri" w:hAnsi="Calibri" w:cs="Calibri"/>
                    <w:b/>
                  </w:rPr>
                </w:pPr>
                <w:r w:rsidRPr="00405C1F">
                  <w:rPr>
                    <w:rFonts w:ascii="Segoe UI Symbol" w:hAnsi="Segoe UI Symbol" w:cs="Segoe UI Symbol"/>
                    <w:b/>
                  </w:rPr>
                  <w:t>☐</w:t>
                </w:r>
              </w:p>
            </w:tc>
          </w:sdtContent>
        </w:sdt>
      </w:tr>
      <w:tr w:rsidR="00405C1F" w:rsidRPr="00405C1F" w14:paraId="281837FE" w14:textId="77777777" w:rsidTr="009B45B2">
        <w:tc>
          <w:tcPr>
            <w:tcW w:w="562" w:type="dxa"/>
            <w:shd w:val="clear" w:color="auto" w:fill="F2F2F2"/>
          </w:tcPr>
          <w:p w14:paraId="4F42119E" w14:textId="77777777" w:rsidR="00405C1F" w:rsidRPr="00405C1F" w:rsidRDefault="00405C1F" w:rsidP="00634BBF">
            <w:pPr>
              <w:autoSpaceDE w:val="0"/>
              <w:autoSpaceDN w:val="0"/>
              <w:adjustRightInd w:val="0"/>
              <w:rPr>
                <w:rFonts w:ascii="Calibri" w:hAnsi="Calibri" w:cs="Calibri"/>
                <w:b/>
                <w:bCs/>
              </w:rPr>
            </w:pPr>
          </w:p>
        </w:tc>
        <w:tc>
          <w:tcPr>
            <w:tcW w:w="7230" w:type="dxa"/>
            <w:gridSpan w:val="4"/>
            <w:shd w:val="clear" w:color="auto" w:fill="F2F2F2"/>
          </w:tcPr>
          <w:p w14:paraId="34AABDAE" w14:textId="19A20C69" w:rsidR="00405C1F" w:rsidRPr="00405C1F" w:rsidRDefault="00405C1F" w:rsidP="00634BBF">
            <w:pPr>
              <w:autoSpaceDE w:val="0"/>
              <w:autoSpaceDN w:val="0"/>
              <w:adjustRightInd w:val="0"/>
              <w:rPr>
                <w:rFonts w:ascii="Calibri" w:hAnsi="Calibri" w:cs="Calibri"/>
                <w:b/>
                <w:bCs/>
              </w:rPr>
            </w:pPr>
          </w:p>
        </w:tc>
        <w:tc>
          <w:tcPr>
            <w:tcW w:w="1275" w:type="dxa"/>
            <w:gridSpan w:val="2"/>
            <w:shd w:val="clear" w:color="auto" w:fill="F2F2F2"/>
          </w:tcPr>
          <w:p w14:paraId="153B898A" w14:textId="77777777" w:rsidR="00405C1F" w:rsidRPr="00405C1F" w:rsidRDefault="00405C1F" w:rsidP="00634BBF">
            <w:pPr>
              <w:autoSpaceDE w:val="0"/>
              <w:autoSpaceDN w:val="0"/>
              <w:adjustRightInd w:val="0"/>
              <w:jc w:val="center"/>
              <w:rPr>
                <w:rFonts w:ascii="Calibri" w:hAnsi="Calibri" w:cs="Calibri"/>
                <w:b/>
                <w:bCs/>
                <w:i/>
              </w:rPr>
            </w:pPr>
            <w:r w:rsidRPr="00405C1F">
              <w:rPr>
                <w:rFonts w:ascii="Calibri" w:hAnsi="Calibri" w:cs="Calibri"/>
                <w:b/>
                <w:bCs/>
                <w:i/>
              </w:rPr>
              <w:t>Date</w:t>
            </w:r>
          </w:p>
        </w:tc>
      </w:tr>
      <w:tr w:rsidR="00405C1F" w:rsidRPr="00405C1F" w14:paraId="1F67B151" w14:textId="77777777" w:rsidTr="009B45B2">
        <w:trPr>
          <w:trHeight w:val="437"/>
        </w:trPr>
        <w:tc>
          <w:tcPr>
            <w:tcW w:w="562" w:type="dxa"/>
            <w:vMerge w:val="restart"/>
            <w:shd w:val="clear" w:color="auto" w:fill="F2F2F2"/>
          </w:tcPr>
          <w:p w14:paraId="4428E257" w14:textId="77777777" w:rsidR="00405C1F" w:rsidRPr="00405C1F" w:rsidRDefault="00405C1F" w:rsidP="00634BBF">
            <w:pPr>
              <w:autoSpaceDE w:val="0"/>
              <w:autoSpaceDN w:val="0"/>
              <w:adjustRightInd w:val="0"/>
              <w:jc w:val="both"/>
              <w:rPr>
                <w:rFonts w:ascii="Calibri" w:hAnsi="Calibri" w:cs="Calibri"/>
              </w:rPr>
            </w:pPr>
            <w:r w:rsidRPr="00405C1F">
              <w:rPr>
                <w:rFonts w:ascii="Calibri" w:hAnsi="Calibri" w:cs="Calibri"/>
              </w:rPr>
              <w:t>2</w:t>
            </w:r>
          </w:p>
        </w:tc>
        <w:tc>
          <w:tcPr>
            <w:tcW w:w="3693" w:type="dxa"/>
            <w:vMerge w:val="restart"/>
            <w:shd w:val="clear" w:color="auto" w:fill="F2F2F2"/>
          </w:tcPr>
          <w:p w14:paraId="6F7FFFFD" w14:textId="77777777" w:rsidR="00405C1F" w:rsidRPr="00405C1F" w:rsidRDefault="00405C1F" w:rsidP="00634BBF">
            <w:pPr>
              <w:autoSpaceDE w:val="0"/>
              <w:autoSpaceDN w:val="0"/>
              <w:adjustRightInd w:val="0"/>
              <w:jc w:val="both"/>
              <w:rPr>
                <w:rFonts w:ascii="Calibri" w:hAnsi="Calibri" w:cs="Calibri"/>
              </w:rPr>
            </w:pPr>
            <w:r w:rsidRPr="00405C1F">
              <w:rPr>
                <w:rFonts w:ascii="Calibri" w:hAnsi="Calibri" w:cs="Calibri"/>
              </w:rPr>
              <w:t xml:space="preserve">If </w:t>
            </w:r>
            <w:proofErr w:type="gramStart"/>
            <w:r w:rsidRPr="00405C1F">
              <w:rPr>
                <w:rFonts w:ascii="Calibri" w:hAnsi="Calibri" w:cs="Calibri"/>
              </w:rPr>
              <w:t>Yes</w:t>
            </w:r>
            <w:proofErr w:type="gramEnd"/>
            <w:r w:rsidRPr="00405C1F">
              <w:rPr>
                <w:rFonts w:ascii="Calibri" w:hAnsi="Calibri" w:cs="Calibri"/>
              </w:rPr>
              <w:t>, please indicate source of approval (and date where known):</w:t>
            </w:r>
            <w:r w:rsidRPr="00405C1F">
              <w:rPr>
                <w:rFonts w:ascii="Calibri" w:hAnsi="Calibri" w:cs="Calibri"/>
                <w:bCs/>
                <w:i/>
                <w:iCs/>
                <w:color w:val="FF0000"/>
              </w:rPr>
              <w:t xml:space="preserve"> </w:t>
            </w:r>
            <w:r w:rsidRPr="00405C1F">
              <w:rPr>
                <w:rFonts w:ascii="Calibri" w:hAnsi="Calibri" w:cs="Calibri"/>
                <w:b/>
                <w:bCs/>
                <w:i/>
                <w:iCs/>
              </w:rPr>
              <w:t>Approval in principle must be obtained from the relevant source prior to seeking ethical approval</w:t>
            </w:r>
          </w:p>
        </w:tc>
        <w:tc>
          <w:tcPr>
            <w:tcW w:w="2970" w:type="dxa"/>
            <w:gridSpan w:val="2"/>
            <w:shd w:val="clear" w:color="auto" w:fill="F2F2F2"/>
            <w:vAlign w:val="center"/>
          </w:tcPr>
          <w:p w14:paraId="1C8C8BB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Research Degrees Committee</w:t>
            </w:r>
          </w:p>
        </w:tc>
        <w:sdt>
          <w:sdtPr>
            <w:rPr>
              <w:rFonts w:ascii="Calibri" w:hAnsi="Calibri" w:cs="Calibri"/>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56D7C5A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tc>
          </w:sdtContent>
        </w:sdt>
        <w:tc>
          <w:tcPr>
            <w:tcW w:w="1275" w:type="dxa"/>
            <w:gridSpan w:val="2"/>
            <w:vAlign w:val="center"/>
          </w:tcPr>
          <w:p w14:paraId="2EC6E5B9" w14:textId="77777777" w:rsidR="00405C1F" w:rsidRPr="00405C1F" w:rsidRDefault="00405C1F" w:rsidP="00634BBF">
            <w:pPr>
              <w:autoSpaceDE w:val="0"/>
              <w:autoSpaceDN w:val="0"/>
              <w:adjustRightInd w:val="0"/>
              <w:rPr>
                <w:rFonts w:ascii="Calibri" w:hAnsi="Calibri" w:cs="Calibri"/>
                <w:b/>
                <w:bCs/>
              </w:rPr>
            </w:pPr>
          </w:p>
        </w:tc>
      </w:tr>
      <w:tr w:rsidR="00405C1F" w:rsidRPr="00405C1F" w14:paraId="443A26AD" w14:textId="77777777" w:rsidTr="009B45B2">
        <w:trPr>
          <w:trHeight w:val="415"/>
        </w:trPr>
        <w:tc>
          <w:tcPr>
            <w:tcW w:w="562" w:type="dxa"/>
            <w:vMerge/>
          </w:tcPr>
          <w:p w14:paraId="680A325C" w14:textId="77777777" w:rsidR="00405C1F" w:rsidRPr="00405C1F" w:rsidRDefault="00405C1F" w:rsidP="00634BBF">
            <w:pPr>
              <w:autoSpaceDE w:val="0"/>
              <w:autoSpaceDN w:val="0"/>
              <w:adjustRightInd w:val="0"/>
              <w:jc w:val="both"/>
              <w:rPr>
                <w:rFonts w:ascii="Calibri" w:hAnsi="Calibri" w:cs="Calibri"/>
              </w:rPr>
            </w:pPr>
          </w:p>
        </w:tc>
        <w:tc>
          <w:tcPr>
            <w:tcW w:w="3693" w:type="dxa"/>
            <w:vMerge/>
          </w:tcPr>
          <w:p w14:paraId="6A3AEDA1" w14:textId="77777777" w:rsidR="00405C1F" w:rsidRPr="00405C1F" w:rsidRDefault="00405C1F" w:rsidP="00634BBF">
            <w:pPr>
              <w:autoSpaceDE w:val="0"/>
              <w:autoSpaceDN w:val="0"/>
              <w:adjustRightInd w:val="0"/>
              <w:jc w:val="both"/>
              <w:rPr>
                <w:rFonts w:ascii="Calibri" w:hAnsi="Calibri" w:cs="Calibri"/>
              </w:rPr>
            </w:pPr>
          </w:p>
        </w:tc>
        <w:tc>
          <w:tcPr>
            <w:tcW w:w="2970" w:type="dxa"/>
            <w:gridSpan w:val="2"/>
            <w:shd w:val="clear" w:color="auto" w:fill="F2F2F2"/>
            <w:vAlign w:val="center"/>
          </w:tcPr>
          <w:p w14:paraId="71BB1D24"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Institute Research Committee</w:t>
            </w:r>
          </w:p>
        </w:tc>
        <w:sdt>
          <w:sdtPr>
            <w:rPr>
              <w:rFonts w:ascii="Calibri" w:hAnsi="Calibri" w:cs="Calibri"/>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3259DE3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tc>
          </w:sdtContent>
        </w:sdt>
        <w:tc>
          <w:tcPr>
            <w:tcW w:w="1275" w:type="dxa"/>
            <w:gridSpan w:val="2"/>
            <w:vAlign w:val="center"/>
          </w:tcPr>
          <w:p w14:paraId="3CAFED94" w14:textId="77777777" w:rsidR="00405C1F" w:rsidRPr="00405C1F" w:rsidRDefault="00405C1F" w:rsidP="00634BBF">
            <w:pPr>
              <w:autoSpaceDE w:val="0"/>
              <w:autoSpaceDN w:val="0"/>
              <w:adjustRightInd w:val="0"/>
              <w:jc w:val="center"/>
              <w:rPr>
                <w:rFonts w:ascii="Calibri" w:hAnsi="Calibri" w:cs="Calibri"/>
                <w:b/>
                <w:bCs/>
              </w:rPr>
            </w:pPr>
          </w:p>
        </w:tc>
      </w:tr>
      <w:tr w:rsidR="00405C1F" w:rsidRPr="00405C1F" w14:paraId="3263C39B" w14:textId="77777777" w:rsidTr="009B45B2">
        <w:tc>
          <w:tcPr>
            <w:tcW w:w="562" w:type="dxa"/>
            <w:vMerge/>
          </w:tcPr>
          <w:p w14:paraId="05EA8182" w14:textId="77777777" w:rsidR="00405C1F" w:rsidRPr="00405C1F" w:rsidRDefault="00405C1F" w:rsidP="00634BBF">
            <w:pPr>
              <w:autoSpaceDE w:val="0"/>
              <w:autoSpaceDN w:val="0"/>
              <w:adjustRightInd w:val="0"/>
              <w:jc w:val="both"/>
              <w:rPr>
                <w:rFonts w:ascii="Calibri" w:hAnsi="Calibri" w:cs="Calibri"/>
              </w:rPr>
            </w:pPr>
          </w:p>
        </w:tc>
        <w:tc>
          <w:tcPr>
            <w:tcW w:w="3693" w:type="dxa"/>
            <w:vMerge/>
          </w:tcPr>
          <w:p w14:paraId="107716B8" w14:textId="77777777" w:rsidR="00405C1F" w:rsidRPr="00405C1F" w:rsidRDefault="00405C1F" w:rsidP="00634BBF">
            <w:pPr>
              <w:autoSpaceDE w:val="0"/>
              <w:autoSpaceDN w:val="0"/>
              <w:adjustRightInd w:val="0"/>
              <w:jc w:val="both"/>
              <w:rPr>
                <w:rFonts w:ascii="Calibri" w:hAnsi="Calibri" w:cs="Calibri"/>
              </w:rPr>
            </w:pPr>
          </w:p>
        </w:tc>
        <w:tc>
          <w:tcPr>
            <w:tcW w:w="2970" w:type="dxa"/>
            <w:gridSpan w:val="2"/>
            <w:shd w:val="clear" w:color="auto" w:fill="F2F2F2"/>
            <w:vAlign w:val="center"/>
          </w:tcPr>
          <w:p w14:paraId="43AF570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Other (write in):</w:t>
            </w:r>
          </w:p>
          <w:p w14:paraId="38AB6F2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Project supervisor</w:t>
            </w:r>
          </w:p>
          <w:p w14:paraId="23D323E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Dr Katie Sullivan</w:t>
            </w:r>
          </w:p>
        </w:tc>
        <w:sdt>
          <w:sdtPr>
            <w:rPr>
              <w:rFonts w:ascii="Calibri" w:hAnsi="Calibri" w:cs="Calibri"/>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7615F3E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tc>
          </w:sdtContent>
        </w:sdt>
        <w:tc>
          <w:tcPr>
            <w:tcW w:w="1275" w:type="dxa"/>
            <w:gridSpan w:val="2"/>
            <w:vAlign w:val="center"/>
          </w:tcPr>
          <w:p w14:paraId="433A65E4"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13/10/23</w:t>
            </w:r>
          </w:p>
        </w:tc>
      </w:tr>
    </w:tbl>
    <w:p w14:paraId="3853DABD" w14:textId="0075F7A7" w:rsidR="00405C1F" w:rsidRPr="00405C1F" w:rsidRDefault="00405C1F" w:rsidP="00634BBF">
      <w:pPr>
        <w:autoSpaceDE w:val="0"/>
        <w:autoSpaceDN w:val="0"/>
        <w:adjustRightInd w:val="0"/>
        <w:spacing w:after="240" w:line="240" w:lineRule="auto"/>
        <w:jc w:val="both"/>
        <w:rPr>
          <w:rFonts w:ascii="Calibri" w:eastAsia="Times New Roman" w:hAnsi="Calibri" w:cs="Calibri"/>
          <w:bCs/>
          <w:iCs/>
          <w:kern w:val="0"/>
          <w:sz w:val="20"/>
          <w:szCs w:val="20"/>
          <w14:ligatures w14:val="none"/>
        </w:rPr>
      </w:pPr>
    </w:p>
    <w:p w14:paraId="03FB5ECE" w14:textId="1E785775"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SECTION C:  Internal and External Ethical Guidance Materials</w:t>
      </w:r>
    </w:p>
    <w:tbl>
      <w:tblPr>
        <w:tblStyle w:val="TableGrid"/>
        <w:tblW w:w="9067" w:type="dxa"/>
        <w:tblLook w:val="04A0" w:firstRow="1" w:lastRow="0" w:firstColumn="1" w:lastColumn="0" w:noHBand="0" w:noVBand="1"/>
      </w:tblPr>
      <w:tblGrid>
        <w:gridCol w:w="562"/>
        <w:gridCol w:w="6804"/>
        <w:gridCol w:w="1701"/>
      </w:tblGrid>
      <w:tr w:rsidR="00405C1F" w:rsidRPr="00405C1F" w14:paraId="3C9B54E9" w14:textId="77777777" w:rsidTr="00CD4371">
        <w:tc>
          <w:tcPr>
            <w:tcW w:w="562" w:type="dxa"/>
            <w:shd w:val="clear" w:color="auto" w:fill="F2F2F2"/>
          </w:tcPr>
          <w:p w14:paraId="5D70A5A7" w14:textId="77777777" w:rsidR="00405C1F" w:rsidRPr="00405C1F" w:rsidRDefault="00405C1F" w:rsidP="00634BBF">
            <w:pPr>
              <w:autoSpaceDE w:val="0"/>
              <w:autoSpaceDN w:val="0"/>
              <w:adjustRightInd w:val="0"/>
              <w:rPr>
                <w:rFonts w:ascii="Calibri" w:hAnsi="Calibri" w:cs="Calibri"/>
              </w:rPr>
            </w:pPr>
          </w:p>
        </w:tc>
        <w:tc>
          <w:tcPr>
            <w:tcW w:w="8505" w:type="dxa"/>
            <w:gridSpan w:val="2"/>
            <w:shd w:val="clear" w:color="auto" w:fill="F2F2F2"/>
          </w:tcPr>
          <w:p w14:paraId="458FE6F0" w14:textId="6973954D" w:rsidR="00405C1F" w:rsidRPr="00405C1F" w:rsidRDefault="003E27E5" w:rsidP="00634BBF">
            <w:pPr>
              <w:autoSpaceDE w:val="0"/>
              <w:autoSpaceDN w:val="0"/>
              <w:adjustRightInd w:val="0"/>
              <w:rPr>
                <w:rFonts w:ascii="Calibri" w:hAnsi="Calibri" w:cs="Calibri"/>
              </w:rPr>
            </w:pPr>
            <w:r>
              <w:rPr>
                <w:rFonts w:ascii="Arial" w:hAnsi="Arial" w:cs="Arial"/>
                <w:b/>
                <w:bCs/>
                <w:noProof/>
                <w:sz w:val="19"/>
                <w:szCs w:val="19"/>
              </w:rPr>
              <mc:AlternateContent>
                <mc:Choice Requires="wps">
                  <w:drawing>
                    <wp:anchor distT="0" distB="0" distL="114300" distR="114300" simplePos="0" relativeHeight="251814912" behindDoc="0" locked="0" layoutInCell="1" allowOverlap="1" wp14:anchorId="5592B9E9" wp14:editId="26B61EE4">
                      <wp:simplePos x="0" y="0"/>
                      <wp:positionH relativeFrom="column">
                        <wp:posOffset>2626995</wp:posOffset>
                      </wp:positionH>
                      <wp:positionV relativeFrom="paragraph">
                        <wp:posOffset>1148080</wp:posOffset>
                      </wp:positionV>
                      <wp:extent cx="502920" cy="811530"/>
                      <wp:effectExtent l="38100" t="0" r="30480" b="64770"/>
                      <wp:wrapNone/>
                      <wp:docPr id="746813149" name="Straight Arrow Connector 1"/>
                      <wp:cNvGraphicFramePr/>
                      <a:graphic xmlns:a="http://schemas.openxmlformats.org/drawingml/2006/main">
                        <a:graphicData uri="http://schemas.microsoft.com/office/word/2010/wordprocessingShape">
                          <wps:wsp>
                            <wps:cNvCnPr/>
                            <wps:spPr>
                              <a:xfrm flipH="1">
                                <a:off x="0" y="0"/>
                                <a:ext cx="502920" cy="81153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6811C7" id="_x0000_t32" coordsize="21600,21600" o:spt="32" o:oned="t" path="m,l21600,21600e" filled="f">
                      <v:path arrowok="t" fillok="f" o:connecttype="none"/>
                      <o:lock v:ext="edit" shapetype="t"/>
                    </v:shapetype>
                    <v:shape id="Straight Arrow Connector 1" o:spid="_x0000_s1026" type="#_x0000_t32" style="position:absolute;margin-left:206.85pt;margin-top:90.4pt;width:39.6pt;height:63.9pt;flip:x;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" strokecolor="#00b0f0" strokeweight="2pt">
                      <v:stroke endarrow="block" joinstyle="miter"/>
                    </v:shape>
                  </w:pict>
                </mc:Fallback>
              </mc:AlternateContent>
            </w:r>
            <w:r w:rsidRPr="000E4A4F">
              <w:rPr>
                <w:rFonts w:ascii="Arial" w:hAnsi="Arial" w:cs="Arial"/>
                <w:b/>
                <w:bCs/>
                <w:noProof/>
                <w:sz w:val="19"/>
                <w:szCs w:val="19"/>
              </w:rPr>
              <mc:AlternateContent>
                <mc:Choice Requires="wps">
                  <w:drawing>
                    <wp:anchor distT="45720" distB="45720" distL="114300" distR="114300" simplePos="0" relativeHeight="251786240" behindDoc="0" locked="0" layoutInCell="1" allowOverlap="1" wp14:anchorId="0872C626" wp14:editId="55201528">
                      <wp:simplePos x="0" y="0"/>
                      <wp:positionH relativeFrom="column">
                        <wp:posOffset>1297305</wp:posOffset>
                      </wp:positionH>
                      <wp:positionV relativeFrom="paragraph">
                        <wp:posOffset>-120650</wp:posOffset>
                      </wp:positionV>
                      <wp:extent cx="3996690" cy="1268730"/>
                      <wp:effectExtent l="19050" t="19050" r="22860" b="26670"/>
                      <wp:wrapNone/>
                      <wp:docPr id="1134403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6690" cy="1268730"/>
                              </a:xfrm>
                              <a:prstGeom prst="rect">
                                <a:avLst/>
                              </a:prstGeom>
                              <a:solidFill>
                                <a:srgbClr val="FFFFFF"/>
                              </a:solidFill>
                              <a:ln w="31750">
                                <a:solidFill>
                                  <a:srgbClr val="00B0F0"/>
                                </a:solidFill>
                                <a:miter lim="800000"/>
                                <a:headEnd/>
                                <a:tailEnd/>
                              </a:ln>
                            </wps:spPr>
                            <wps:txbx>
                              <w:txbxContent>
                                <w:p w14:paraId="03D8C8A1" w14:textId="7A5702F9" w:rsidR="004D5DA1" w:rsidRDefault="009C51BE" w:rsidP="004D5DA1">
                                  <w:r>
                                    <w:t>The UWTSD</w:t>
                                  </w:r>
                                  <w:r w:rsidR="003209FF">
                                    <w:t xml:space="preserve"> Ethics &amp; </w:t>
                                  </w:r>
                                  <w:r w:rsidR="0028155B">
                                    <w:t>Integrity</w:t>
                                  </w:r>
                                  <w:r w:rsidR="003209FF">
                                    <w:t xml:space="preserve"> code of practice, UWTSD Research </w:t>
                                  </w:r>
                                  <w:r w:rsidR="000D250D">
                                    <w:t xml:space="preserve">Data Management Policy, UWTSD Data protection and Storage Protocol, </w:t>
                                  </w:r>
                                  <w:r w:rsidR="001719A1">
                                    <w:t>BPS Code</w:t>
                                  </w:r>
                                  <w:r w:rsidR="000D250D">
                                    <w:t xml:space="preserve"> of Ethics and C</w:t>
                                  </w:r>
                                  <w:r w:rsidR="002F70B5">
                                    <w:t>o</w:t>
                                  </w:r>
                                  <w:r w:rsidR="000D250D">
                                    <w:t>nduct</w:t>
                                  </w:r>
                                  <w:r w:rsidR="002F70B5">
                                    <w:t>, BPS Code of Human Research Ethics, BPS Data Protection Regulation, and BPS Ethics Guidelines for Internet-</w:t>
                                  </w:r>
                                  <w:r w:rsidR="0028155B">
                                    <w:t>mediated</w:t>
                                  </w:r>
                                  <w:r w:rsidR="002F70B5">
                                    <w:t xml:space="preserve"> research</w:t>
                                  </w:r>
                                  <w:r w:rsidR="0028155B">
                                    <w:t xml:space="preserve"> </w:t>
                                  </w:r>
                                  <w:r w:rsidR="003E27E5">
                                    <w:t xml:space="preserve">(2018; 2021) </w:t>
                                  </w:r>
                                  <w:r w:rsidR="0028155B">
                                    <w:t>were adhered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2C626" id="_x0000_s1039" type="#_x0000_t202" style="position:absolute;margin-left:102.15pt;margin-top:-9.5pt;width:314.7pt;height:99.9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" strokecolor="#00b0f0" strokeweight="2.5pt">
                      <v:textbox>
                        <w:txbxContent>
                          <w:p w14:paraId="03D8C8A1" w14:textId="7A5702F9" w:rsidR="004D5DA1" w:rsidRDefault="009C51BE" w:rsidP="004D5DA1">
                            <w:r>
                              <w:t>The UWTSD</w:t>
                            </w:r>
                            <w:r w:rsidR="003209FF">
                              <w:t xml:space="preserve"> Ethics &amp; </w:t>
                            </w:r>
                            <w:r w:rsidR="0028155B">
                              <w:t>Integrity</w:t>
                            </w:r>
                            <w:r w:rsidR="003209FF">
                              <w:t xml:space="preserve"> code of practice, UWTSD Research </w:t>
                            </w:r>
                            <w:r w:rsidR="000D250D">
                              <w:t xml:space="preserve">Data Management Policy, UWTSD Data protection and Storage Protocol, </w:t>
                            </w:r>
                            <w:r w:rsidR="001719A1">
                              <w:t>BPS Code</w:t>
                            </w:r>
                            <w:r w:rsidR="000D250D">
                              <w:t xml:space="preserve"> of Ethics and C</w:t>
                            </w:r>
                            <w:r w:rsidR="002F70B5">
                              <w:t>o</w:t>
                            </w:r>
                            <w:r w:rsidR="000D250D">
                              <w:t>nduct</w:t>
                            </w:r>
                            <w:r w:rsidR="002F70B5">
                              <w:t>, BPS Code of Human Research Ethics, BPS Data Protection Regulation, and BPS Ethics Guidelines for Internet-</w:t>
                            </w:r>
                            <w:r w:rsidR="0028155B">
                              <w:t>mediated</w:t>
                            </w:r>
                            <w:r w:rsidR="002F70B5">
                              <w:t xml:space="preserve"> research</w:t>
                            </w:r>
                            <w:r w:rsidR="0028155B">
                              <w:t xml:space="preserve"> </w:t>
                            </w:r>
                            <w:r w:rsidR="003E27E5">
                              <w:t xml:space="preserve">(2018; 2021) </w:t>
                            </w:r>
                            <w:r w:rsidR="0028155B">
                              <w:t>were adhered to.</w:t>
                            </w:r>
                          </w:p>
                        </w:txbxContent>
                      </v:textbox>
                    </v:shape>
                  </w:pict>
                </mc:Fallback>
              </mc:AlternateContent>
            </w:r>
            <w:r w:rsidR="00405C1F" w:rsidRPr="00405C1F">
              <w:rPr>
                <w:rFonts w:ascii="Calibri" w:hAnsi="Calibri" w:cs="Calibri"/>
              </w:rPr>
              <w:t xml:space="preserve">Please list the core ethical guidance documents that have been referred to during the completion of this form (including any discipline-specific codes of research ethics, location-specific codes of research ethics, </w:t>
            </w:r>
            <w:proofErr w:type="gramStart"/>
            <w:r w:rsidR="00405C1F" w:rsidRPr="00405C1F">
              <w:rPr>
                <w:rFonts w:ascii="Calibri" w:hAnsi="Calibri" w:cs="Calibri"/>
              </w:rPr>
              <w:t>and also</w:t>
            </w:r>
            <w:proofErr w:type="gramEnd"/>
            <w:r w:rsidR="00405C1F" w:rsidRPr="00405C1F">
              <w:rPr>
                <w:rFonts w:ascii="Calibri" w:hAnsi="Calibri" w:cs="Calibri"/>
              </w:rPr>
              <w:t xml:space="preserve"> any specific ethical guidance relating to the proposed methodology).  Please tick to confirm that your research proposal adheres to these codes and guidelines. You may add rows to this table if needed.</w:t>
            </w:r>
          </w:p>
        </w:tc>
      </w:tr>
      <w:tr w:rsidR="00CD4371" w:rsidRPr="00405C1F" w14:paraId="2BF7219A" w14:textId="77777777" w:rsidTr="00CD4371">
        <w:trPr>
          <w:trHeight w:val="355"/>
        </w:trPr>
        <w:tc>
          <w:tcPr>
            <w:tcW w:w="562" w:type="dxa"/>
            <w:vAlign w:val="center"/>
          </w:tcPr>
          <w:p w14:paraId="2E1552A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w:t>
            </w:r>
          </w:p>
        </w:tc>
        <w:tc>
          <w:tcPr>
            <w:tcW w:w="6804" w:type="dxa"/>
            <w:vAlign w:val="center"/>
          </w:tcPr>
          <w:p w14:paraId="03117D22" w14:textId="4471CD37" w:rsidR="00405C1F" w:rsidRPr="00405C1F" w:rsidRDefault="00100EE4" w:rsidP="00634BBF">
            <w:pPr>
              <w:autoSpaceDE w:val="0"/>
              <w:autoSpaceDN w:val="0"/>
              <w:adjustRightInd w:val="0"/>
              <w:rPr>
                <w:rFonts w:ascii="Calibri" w:hAnsi="Calibri" w:cs="Calibri"/>
                <w:b/>
                <w:bCs/>
              </w:rPr>
            </w:pPr>
            <w:hyperlink r:id="rId34" w:history="1">
              <w:r w:rsidR="00405C1F" w:rsidRPr="00405C1F">
                <w:rPr>
                  <w:rFonts w:ascii="Calibri" w:hAnsi="Calibri" w:cs="Calibri"/>
                  <w:b/>
                  <w:bCs/>
                </w:rPr>
                <w:t>UWTSD Research Ethics &amp; Integrity Code of Practice</w:t>
              </w:r>
            </w:hyperlink>
          </w:p>
        </w:tc>
        <w:sdt>
          <w:sdtPr>
            <w:rPr>
              <w:rFonts w:ascii="Calibri" w:hAnsi="Calibri" w:cs="Calibri"/>
            </w:rPr>
            <w:id w:val="1578479508"/>
            <w14:checkbox>
              <w14:checked w14:val="1"/>
              <w14:checkedState w14:val="2612" w14:font="MS Gothic"/>
              <w14:uncheckedState w14:val="2610" w14:font="MS Gothic"/>
            </w14:checkbox>
          </w:sdtPr>
          <w:sdtEndPr/>
          <w:sdtContent>
            <w:tc>
              <w:tcPr>
                <w:tcW w:w="1701" w:type="dxa"/>
                <w:shd w:val="clear" w:color="auto" w:fill="BFBFBF"/>
                <w:vAlign w:val="center"/>
              </w:tcPr>
              <w:p w14:paraId="50FA435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tc>
          </w:sdtContent>
        </w:sdt>
      </w:tr>
      <w:tr w:rsidR="00CD4371" w:rsidRPr="00405C1F" w14:paraId="21E56F5F" w14:textId="77777777" w:rsidTr="00CD4371">
        <w:trPr>
          <w:trHeight w:val="417"/>
        </w:trPr>
        <w:tc>
          <w:tcPr>
            <w:tcW w:w="562" w:type="dxa"/>
            <w:vAlign w:val="center"/>
          </w:tcPr>
          <w:p w14:paraId="42D0E11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2</w:t>
            </w:r>
          </w:p>
        </w:tc>
        <w:tc>
          <w:tcPr>
            <w:tcW w:w="6804" w:type="dxa"/>
            <w:vAlign w:val="center"/>
          </w:tcPr>
          <w:p w14:paraId="6259235F" w14:textId="37C04807" w:rsidR="00405C1F" w:rsidRPr="00405C1F" w:rsidRDefault="00405C1F" w:rsidP="00634BBF">
            <w:pPr>
              <w:autoSpaceDE w:val="0"/>
              <w:autoSpaceDN w:val="0"/>
              <w:adjustRightInd w:val="0"/>
              <w:rPr>
                <w:rFonts w:ascii="Calibri" w:hAnsi="Calibri" w:cs="Calibri"/>
                <w:b/>
                <w:bCs/>
                <w:color w:val="FF0000"/>
              </w:rPr>
            </w:pPr>
            <w:r w:rsidRPr="00405C1F">
              <w:rPr>
                <w:rFonts w:ascii="Calibri" w:hAnsi="Calibri" w:cs="Calibri"/>
                <w:b/>
                <w:bCs/>
              </w:rPr>
              <w:t>UWTSD Research Data Management Policy</w:t>
            </w:r>
          </w:p>
        </w:tc>
        <w:tc>
          <w:tcPr>
            <w:tcW w:w="1701" w:type="dxa"/>
            <w:shd w:val="clear" w:color="auto" w:fill="BFBFBF"/>
            <w:vAlign w:val="center"/>
          </w:tcPr>
          <w:sdt>
            <w:sdtPr>
              <w:rPr>
                <w:rFonts w:ascii="Calibri" w:hAnsi="Calibri" w:cs="Calibri"/>
                <w:i/>
              </w:rPr>
              <w:id w:val="-2040961117"/>
              <w14:checkbox>
                <w14:checked w14:val="1"/>
                <w14:checkedState w14:val="2612" w14:font="MS Gothic"/>
                <w14:uncheckedState w14:val="2610" w14:font="MS Gothic"/>
              </w14:checkbox>
            </w:sdtPr>
            <w:sdtEndPr/>
            <w:sdtContent>
              <w:p w14:paraId="10AEEDCC" w14:textId="77777777" w:rsidR="00405C1F" w:rsidRPr="00405C1F" w:rsidRDefault="00405C1F" w:rsidP="00634BBF">
                <w:pPr>
                  <w:autoSpaceDE w:val="0"/>
                  <w:autoSpaceDN w:val="0"/>
                  <w:adjustRightInd w:val="0"/>
                  <w:jc w:val="center"/>
                  <w:rPr>
                    <w:rFonts w:ascii="Calibri" w:hAnsi="Calibri" w:cs="Calibri"/>
                    <w:i/>
                  </w:rPr>
                </w:pPr>
                <w:r w:rsidRPr="00405C1F">
                  <w:rPr>
                    <w:rFonts w:ascii="Segoe UI Symbol" w:hAnsi="Segoe UI Symbol" w:cs="Segoe UI Symbol"/>
                    <w:i/>
                  </w:rPr>
                  <w:t>☒</w:t>
                </w:r>
              </w:p>
            </w:sdtContent>
          </w:sdt>
        </w:tc>
      </w:tr>
      <w:tr w:rsidR="00CD4371" w:rsidRPr="00405C1F" w14:paraId="102433B0" w14:textId="77777777" w:rsidTr="00CD4371">
        <w:trPr>
          <w:trHeight w:val="409"/>
        </w:trPr>
        <w:tc>
          <w:tcPr>
            <w:tcW w:w="562" w:type="dxa"/>
            <w:vAlign w:val="center"/>
          </w:tcPr>
          <w:p w14:paraId="79EE553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3</w:t>
            </w:r>
          </w:p>
        </w:tc>
        <w:tc>
          <w:tcPr>
            <w:tcW w:w="6804" w:type="dxa"/>
            <w:vAlign w:val="center"/>
          </w:tcPr>
          <w:p w14:paraId="47473628" w14:textId="190FD45B" w:rsidR="00405C1F" w:rsidRPr="00405C1F" w:rsidRDefault="00405C1F" w:rsidP="00634BBF">
            <w:pPr>
              <w:autoSpaceDE w:val="0"/>
              <w:autoSpaceDN w:val="0"/>
              <w:adjustRightInd w:val="0"/>
              <w:rPr>
                <w:rFonts w:ascii="Calibri" w:hAnsi="Calibri" w:cs="Calibri"/>
                <w:b/>
                <w:bCs/>
                <w:iCs/>
              </w:rPr>
            </w:pPr>
            <w:r w:rsidRPr="00405C1F">
              <w:rPr>
                <w:rFonts w:ascii="Calibri" w:hAnsi="Calibri" w:cs="Calibri"/>
                <w:b/>
                <w:bCs/>
                <w:iCs/>
              </w:rPr>
              <w:t>UWTSD Data Protection and Storage Protocol</w:t>
            </w:r>
          </w:p>
        </w:tc>
        <w:tc>
          <w:tcPr>
            <w:tcW w:w="1701" w:type="dxa"/>
            <w:shd w:val="clear" w:color="auto" w:fill="BFBFBF"/>
            <w:vAlign w:val="center"/>
          </w:tcPr>
          <w:sdt>
            <w:sdtPr>
              <w:rPr>
                <w:rFonts w:ascii="Calibri" w:hAnsi="Calibri" w:cs="Calibri"/>
              </w:rPr>
              <w:id w:val="1638447912"/>
              <w14:checkbox>
                <w14:checked w14:val="1"/>
                <w14:checkedState w14:val="2612" w14:font="MS Gothic"/>
                <w14:uncheckedState w14:val="2610" w14:font="MS Gothic"/>
              </w14:checkbox>
            </w:sdtPr>
            <w:sdtEndPr/>
            <w:sdtContent>
              <w:p w14:paraId="11F5720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CD4371" w:rsidRPr="00405C1F" w14:paraId="6CEF2661" w14:textId="77777777" w:rsidTr="00CD4371">
        <w:trPr>
          <w:trHeight w:val="409"/>
        </w:trPr>
        <w:tc>
          <w:tcPr>
            <w:tcW w:w="562" w:type="dxa"/>
            <w:vAlign w:val="center"/>
          </w:tcPr>
          <w:p w14:paraId="57DFA2C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4</w:t>
            </w:r>
          </w:p>
        </w:tc>
        <w:tc>
          <w:tcPr>
            <w:tcW w:w="6804" w:type="dxa"/>
            <w:vAlign w:val="center"/>
          </w:tcPr>
          <w:p w14:paraId="397597B2" w14:textId="201E34FD" w:rsidR="00405C1F" w:rsidRPr="00405C1F" w:rsidRDefault="00405C1F" w:rsidP="00634BBF">
            <w:pPr>
              <w:autoSpaceDE w:val="0"/>
              <w:autoSpaceDN w:val="0"/>
              <w:adjustRightInd w:val="0"/>
              <w:rPr>
                <w:rFonts w:ascii="Calibri" w:hAnsi="Calibri" w:cs="Calibri"/>
                <w:b/>
                <w:bCs/>
                <w:iCs/>
              </w:rPr>
            </w:pPr>
            <w:r w:rsidRPr="00405C1F">
              <w:rPr>
                <w:rFonts w:ascii="Calibri" w:hAnsi="Calibri" w:cs="Calibri"/>
                <w:b/>
                <w:bCs/>
                <w:iCs/>
              </w:rPr>
              <w:t>BPS Code of Ethics and Conduct (July 2018)</w:t>
            </w:r>
            <w:r w:rsidR="004D5DA1" w:rsidRPr="000E4A4F">
              <w:rPr>
                <w:rFonts w:ascii="Arial" w:hAnsi="Arial" w:cs="Arial"/>
                <w:b/>
                <w:bCs/>
                <w:noProof/>
                <w:sz w:val="19"/>
                <w:szCs w:val="19"/>
              </w:rPr>
              <w:t xml:space="preserve"> </w:t>
            </w:r>
          </w:p>
        </w:tc>
        <w:tc>
          <w:tcPr>
            <w:tcW w:w="1701" w:type="dxa"/>
            <w:shd w:val="clear" w:color="auto" w:fill="BFBFBF"/>
            <w:vAlign w:val="center"/>
          </w:tcPr>
          <w:sdt>
            <w:sdtPr>
              <w:rPr>
                <w:rFonts w:ascii="Calibri" w:hAnsi="Calibri" w:cs="Calibri"/>
              </w:rPr>
              <w:id w:val="-414713806"/>
              <w14:checkbox>
                <w14:checked w14:val="1"/>
                <w14:checkedState w14:val="2612" w14:font="MS Gothic"/>
                <w14:uncheckedState w14:val="2610" w14:font="MS Gothic"/>
              </w14:checkbox>
            </w:sdtPr>
            <w:sdtEndPr/>
            <w:sdtContent>
              <w:p w14:paraId="6F495FD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CD4371" w:rsidRPr="00405C1F" w14:paraId="04109F89" w14:textId="77777777" w:rsidTr="00CD4371">
        <w:trPr>
          <w:trHeight w:val="409"/>
        </w:trPr>
        <w:tc>
          <w:tcPr>
            <w:tcW w:w="562" w:type="dxa"/>
            <w:vAlign w:val="center"/>
          </w:tcPr>
          <w:p w14:paraId="2DA03E9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5</w:t>
            </w:r>
          </w:p>
        </w:tc>
        <w:tc>
          <w:tcPr>
            <w:tcW w:w="6804" w:type="dxa"/>
            <w:vAlign w:val="center"/>
          </w:tcPr>
          <w:p w14:paraId="778D06BB" w14:textId="77777777" w:rsidR="00405C1F" w:rsidRPr="00405C1F" w:rsidRDefault="00405C1F" w:rsidP="00634BBF">
            <w:pPr>
              <w:autoSpaceDE w:val="0"/>
              <w:autoSpaceDN w:val="0"/>
              <w:adjustRightInd w:val="0"/>
              <w:rPr>
                <w:rFonts w:ascii="Calibri" w:hAnsi="Calibri" w:cs="Calibri"/>
                <w:b/>
                <w:bCs/>
                <w:iCs/>
              </w:rPr>
            </w:pPr>
            <w:r w:rsidRPr="00405C1F">
              <w:rPr>
                <w:rFonts w:ascii="Calibri" w:hAnsi="Calibri" w:cs="Calibri"/>
                <w:b/>
                <w:bCs/>
                <w:iCs/>
              </w:rPr>
              <w:t>BPS Code of Human Research Ethics (April 2021)</w:t>
            </w:r>
          </w:p>
        </w:tc>
        <w:tc>
          <w:tcPr>
            <w:tcW w:w="1701" w:type="dxa"/>
            <w:shd w:val="clear" w:color="auto" w:fill="BFBFBF"/>
            <w:vAlign w:val="center"/>
          </w:tcPr>
          <w:sdt>
            <w:sdtPr>
              <w:rPr>
                <w:rFonts w:ascii="Calibri" w:hAnsi="Calibri" w:cs="Calibri"/>
              </w:rPr>
              <w:id w:val="309058911"/>
              <w14:checkbox>
                <w14:checked w14:val="1"/>
                <w14:checkedState w14:val="2612" w14:font="MS Gothic"/>
                <w14:uncheckedState w14:val="2610" w14:font="MS Gothic"/>
              </w14:checkbox>
            </w:sdtPr>
            <w:sdtEndPr/>
            <w:sdtContent>
              <w:p w14:paraId="78482DC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CD4371" w:rsidRPr="00405C1F" w14:paraId="17E1B561" w14:textId="77777777" w:rsidTr="00CD4371">
        <w:trPr>
          <w:trHeight w:val="409"/>
        </w:trPr>
        <w:tc>
          <w:tcPr>
            <w:tcW w:w="562" w:type="dxa"/>
            <w:vAlign w:val="center"/>
          </w:tcPr>
          <w:p w14:paraId="0CC4EA78"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7</w:t>
            </w:r>
          </w:p>
        </w:tc>
        <w:tc>
          <w:tcPr>
            <w:tcW w:w="6804" w:type="dxa"/>
            <w:vAlign w:val="center"/>
          </w:tcPr>
          <w:p w14:paraId="7963AAB3" w14:textId="5D9B7F8E" w:rsidR="00405C1F" w:rsidRPr="00405C1F" w:rsidRDefault="00405C1F" w:rsidP="00634BBF">
            <w:pPr>
              <w:autoSpaceDE w:val="0"/>
              <w:autoSpaceDN w:val="0"/>
              <w:adjustRightInd w:val="0"/>
              <w:rPr>
                <w:rFonts w:ascii="Calibri" w:hAnsi="Calibri" w:cs="Calibri"/>
                <w:b/>
                <w:bCs/>
                <w:iCs/>
              </w:rPr>
            </w:pPr>
            <w:r w:rsidRPr="00405C1F">
              <w:rPr>
                <w:rFonts w:ascii="Calibri" w:hAnsi="Calibri" w:cs="Calibri"/>
                <w:b/>
                <w:bCs/>
                <w:iCs/>
              </w:rPr>
              <w:t>BPS Data Protection Regulation – Guidance for Researchers (2018)</w:t>
            </w:r>
          </w:p>
        </w:tc>
        <w:tc>
          <w:tcPr>
            <w:tcW w:w="1701" w:type="dxa"/>
            <w:shd w:val="clear" w:color="auto" w:fill="BFBFBF"/>
            <w:vAlign w:val="center"/>
          </w:tcPr>
          <w:sdt>
            <w:sdtPr>
              <w:rPr>
                <w:rFonts w:ascii="Calibri" w:hAnsi="Calibri" w:cs="Calibri"/>
              </w:rPr>
              <w:id w:val="-2036721520"/>
              <w14:checkbox>
                <w14:checked w14:val="1"/>
                <w14:checkedState w14:val="2612" w14:font="MS Gothic"/>
                <w14:uncheckedState w14:val="2610" w14:font="MS Gothic"/>
              </w14:checkbox>
            </w:sdtPr>
            <w:sdtEndPr/>
            <w:sdtContent>
              <w:p w14:paraId="7F987C33"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CD4371" w:rsidRPr="00405C1F" w14:paraId="08D14D86" w14:textId="77777777" w:rsidTr="00CD4371">
        <w:trPr>
          <w:trHeight w:val="409"/>
        </w:trPr>
        <w:tc>
          <w:tcPr>
            <w:tcW w:w="562" w:type="dxa"/>
            <w:vAlign w:val="center"/>
          </w:tcPr>
          <w:p w14:paraId="48F7FFA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8</w:t>
            </w:r>
          </w:p>
        </w:tc>
        <w:tc>
          <w:tcPr>
            <w:tcW w:w="6804" w:type="dxa"/>
            <w:vAlign w:val="center"/>
          </w:tcPr>
          <w:p w14:paraId="6D17E3CA" w14:textId="77777777" w:rsidR="00405C1F" w:rsidRPr="00405C1F" w:rsidRDefault="00405C1F" w:rsidP="00634BBF">
            <w:pPr>
              <w:autoSpaceDE w:val="0"/>
              <w:autoSpaceDN w:val="0"/>
              <w:adjustRightInd w:val="0"/>
              <w:rPr>
                <w:rFonts w:ascii="Calibri" w:hAnsi="Calibri" w:cs="Calibri"/>
                <w:b/>
                <w:bCs/>
                <w:iCs/>
              </w:rPr>
            </w:pPr>
            <w:r w:rsidRPr="00405C1F">
              <w:rPr>
                <w:rFonts w:ascii="Calibri" w:hAnsi="Calibri" w:cs="Calibri"/>
                <w:b/>
                <w:bCs/>
                <w:iCs/>
              </w:rPr>
              <w:t>BPS Ethics Guidelines for Internet-mediated Research (June 2021)</w:t>
            </w:r>
          </w:p>
        </w:tc>
        <w:tc>
          <w:tcPr>
            <w:tcW w:w="1701" w:type="dxa"/>
            <w:shd w:val="clear" w:color="auto" w:fill="BFBFBF"/>
            <w:vAlign w:val="center"/>
          </w:tcPr>
          <w:sdt>
            <w:sdtPr>
              <w:rPr>
                <w:rFonts w:ascii="Calibri" w:hAnsi="Calibri" w:cs="Calibri"/>
              </w:rPr>
              <w:id w:val="-323272563"/>
              <w14:checkbox>
                <w14:checked w14:val="1"/>
                <w14:checkedState w14:val="2612" w14:font="MS Gothic"/>
                <w14:uncheckedState w14:val="2610" w14:font="MS Gothic"/>
              </w14:checkbox>
            </w:sdtPr>
            <w:sdtEndPr/>
            <w:sdtContent>
              <w:p w14:paraId="488A9DB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bl>
    <w:p w14:paraId="6097D190" w14:textId="2DB273EA"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p>
    <w:p w14:paraId="3B4F70E2" w14:textId="2864D833" w:rsidR="00405C1F" w:rsidRPr="00405C1F" w:rsidRDefault="00405C1F" w:rsidP="00634BBF">
      <w:pPr>
        <w:autoSpaceDE w:val="0"/>
        <w:autoSpaceDN w:val="0"/>
        <w:adjustRightInd w:val="0"/>
        <w:spacing w:after="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SECTION D: External Collaborative Research Activity</w:t>
      </w:r>
    </w:p>
    <w:p w14:paraId="71AA5355" w14:textId="1762F880" w:rsidR="00405C1F" w:rsidRPr="00405C1F" w:rsidRDefault="00405C1F" w:rsidP="00634BBF">
      <w:pPr>
        <w:autoSpaceDE w:val="0"/>
        <w:autoSpaceDN w:val="0"/>
        <w:adjustRightInd w:val="0"/>
        <w:spacing w:after="240" w:line="240" w:lineRule="auto"/>
        <w:jc w:val="both"/>
        <w:rPr>
          <w:rFonts w:ascii="Calibri" w:eastAsia="Times New Roman" w:hAnsi="Calibri" w:cs="Calibri"/>
          <w:kern w:val="0"/>
          <w14:ligatures w14:val="none"/>
        </w:rPr>
      </w:pPr>
      <w:r w:rsidRPr="00405C1F">
        <w:rPr>
          <w:rFonts w:ascii="Calibri" w:eastAsia="Times New Roman" w:hAnsi="Calibri" w:cs="Calibri"/>
          <w:kern w:val="0"/>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067" w:type="dxa"/>
        <w:tblLayout w:type="fixed"/>
        <w:tblLook w:val="04A0" w:firstRow="1" w:lastRow="0" w:firstColumn="1" w:lastColumn="0" w:noHBand="0" w:noVBand="1"/>
      </w:tblPr>
      <w:tblGrid>
        <w:gridCol w:w="562"/>
        <w:gridCol w:w="3823"/>
        <w:gridCol w:w="997"/>
        <w:gridCol w:w="1417"/>
        <w:gridCol w:w="709"/>
        <w:gridCol w:w="851"/>
        <w:gridCol w:w="708"/>
      </w:tblGrid>
      <w:tr w:rsidR="00405C1F" w:rsidRPr="00405C1F" w14:paraId="50B39C0C" w14:textId="77777777" w:rsidTr="009B45B2">
        <w:trPr>
          <w:trHeight w:val="628"/>
        </w:trPr>
        <w:tc>
          <w:tcPr>
            <w:tcW w:w="562" w:type="dxa"/>
            <w:shd w:val="clear" w:color="auto" w:fill="F2F2F2"/>
          </w:tcPr>
          <w:p w14:paraId="2E4BDDC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w:t>
            </w:r>
          </w:p>
        </w:tc>
        <w:tc>
          <w:tcPr>
            <w:tcW w:w="3823" w:type="dxa"/>
            <w:shd w:val="clear" w:color="auto" w:fill="F2F2F2"/>
          </w:tcPr>
          <w:p w14:paraId="2F88563E" w14:textId="4AE40A16" w:rsidR="00405C1F" w:rsidRPr="00405C1F" w:rsidRDefault="009B45B2" w:rsidP="00634BBF">
            <w:pPr>
              <w:autoSpaceDE w:val="0"/>
              <w:autoSpaceDN w:val="0"/>
              <w:adjustRightInd w:val="0"/>
              <w:jc w:val="both"/>
              <w:rPr>
                <w:rFonts w:ascii="Calibri" w:hAnsi="Calibri" w:cs="Calibri"/>
              </w:rPr>
            </w:pPr>
            <w:r w:rsidRPr="00405C1F">
              <w:rPr>
                <w:rFonts w:ascii="Calibri" w:hAnsi="Calibri" w:cs="Calibri"/>
                <w:b/>
                <w:noProof/>
              </w:rPr>
              <mc:AlternateContent>
                <mc:Choice Requires="wps">
                  <w:drawing>
                    <wp:anchor distT="0" distB="0" distL="114300" distR="114300" simplePos="0" relativeHeight="251669504" behindDoc="0" locked="0" layoutInCell="1" allowOverlap="1" wp14:anchorId="68763BE6" wp14:editId="44EC0361">
                      <wp:simplePos x="0" y="0"/>
                      <wp:positionH relativeFrom="column">
                        <wp:posOffset>-398942</wp:posOffset>
                      </wp:positionH>
                      <wp:positionV relativeFrom="paragraph">
                        <wp:posOffset>-671225</wp:posOffset>
                      </wp:positionV>
                      <wp:extent cx="5616205" cy="1858040"/>
                      <wp:effectExtent l="0" t="19050" r="41910" b="46990"/>
                      <wp:wrapNone/>
                      <wp:docPr id="536336857" name="Straight Connector 536336857"/>
                      <wp:cNvGraphicFramePr/>
                      <a:graphic xmlns:a="http://schemas.openxmlformats.org/drawingml/2006/main">
                        <a:graphicData uri="http://schemas.microsoft.com/office/word/2010/wordprocessingShape">
                          <wps:wsp>
                            <wps:cNvCnPr/>
                            <wps:spPr>
                              <a:xfrm flipV="1">
                                <a:off x="0" y="0"/>
                                <a:ext cx="5616205" cy="1858040"/>
                              </a:xfrm>
                              <a:prstGeom prst="line">
                                <a:avLst/>
                              </a:prstGeom>
                              <a:noFill/>
                              <a:ln w="603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8D967B" id="Straight Connector 53633685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52.85pt" to="410.8pt,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" strokecolor="windowText" strokeweight="4.75pt"/>
                  </w:pict>
                </mc:Fallback>
              </mc:AlternateContent>
            </w:r>
            <w:r w:rsidR="00405C1F" w:rsidRPr="00405C1F">
              <w:rPr>
                <w:rFonts w:ascii="Calibri" w:hAnsi="Calibri" w:cs="Calibri"/>
              </w:rPr>
              <w:t>Institution</w:t>
            </w:r>
          </w:p>
        </w:tc>
        <w:tc>
          <w:tcPr>
            <w:tcW w:w="4682" w:type="dxa"/>
            <w:gridSpan w:val="5"/>
          </w:tcPr>
          <w:p w14:paraId="1C61436B" w14:textId="32FCE819" w:rsidR="00405C1F" w:rsidRPr="00405C1F" w:rsidRDefault="00405C1F" w:rsidP="00634BBF">
            <w:pPr>
              <w:autoSpaceDE w:val="0"/>
              <w:autoSpaceDN w:val="0"/>
              <w:adjustRightInd w:val="0"/>
              <w:rPr>
                <w:rFonts w:ascii="Calibri" w:hAnsi="Calibri" w:cs="Calibri"/>
                <w:bCs/>
              </w:rPr>
            </w:pPr>
          </w:p>
          <w:p w14:paraId="5A6430DE" w14:textId="77777777" w:rsidR="00405C1F" w:rsidRPr="00405C1F" w:rsidRDefault="00405C1F" w:rsidP="00634BBF">
            <w:pPr>
              <w:autoSpaceDE w:val="0"/>
              <w:autoSpaceDN w:val="0"/>
              <w:adjustRightInd w:val="0"/>
              <w:rPr>
                <w:rFonts w:ascii="Calibri" w:hAnsi="Calibri" w:cs="Calibri"/>
                <w:bCs/>
              </w:rPr>
            </w:pPr>
          </w:p>
        </w:tc>
      </w:tr>
      <w:tr w:rsidR="00405C1F" w:rsidRPr="00405C1F" w14:paraId="3718339D" w14:textId="77777777" w:rsidTr="009B45B2">
        <w:trPr>
          <w:trHeight w:val="227"/>
        </w:trPr>
        <w:tc>
          <w:tcPr>
            <w:tcW w:w="562" w:type="dxa"/>
            <w:shd w:val="clear" w:color="auto" w:fill="F2F2F2"/>
          </w:tcPr>
          <w:p w14:paraId="15766BA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2</w:t>
            </w:r>
          </w:p>
        </w:tc>
        <w:tc>
          <w:tcPr>
            <w:tcW w:w="3823" w:type="dxa"/>
            <w:shd w:val="clear" w:color="auto" w:fill="F2F2F2"/>
          </w:tcPr>
          <w:p w14:paraId="7B0D943A" w14:textId="10AD9C40" w:rsidR="00405C1F" w:rsidRPr="00405C1F" w:rsidRDefault="00405C1F" w:rsidP="00634BBF">
            <w:pPr>
              <w:autoSpaceDE w:val="0"/>
              <w:autoSpaceDN w:val="0"/>
              <w:adjustRightInd w:val="0"/>
              <w:jc w:val="both"/>
              <w:rPr>
                <w:rFonts w:ascii="Calibri" w:hAnsi="Calibri" w:cs="Calibri"/>
              </w:rPr>
            </w:pPr>
            <w:r w:rsidRPr="00405C1F">
              <w:rPr>
                <w:rFonts w:ascii="Calibri" w:hAnsi="Calibri" w:cs="Calibri"/>
              </w:rPr>
              <w:t>Contact person name</w:t>
            </w:r>
          </w:p>
        </w:tc>
        <w:tc>
          <w:tcPr>
            <w:tcW w:w="4682" w:type="dxa"/>
            <w:gridSpan w:val="5"/>
          </w:tcPr>
          <w:p w14:paraId="52FC60BE" w14:textId="7CCD5D58" w:rsidR="00405C1F" w:rsidRPr="00405C1F" w:rsidRDefault="00405C1F" w:rsidP="00634BBF">
            <w:pPr>
              <w:autoSpaceDE w:val="0"/>
              <w:autoSpaceDN w:val="0"/>
              <w:adjustRightInd w:val="0"/>
              <w:rPr>
                <w:rFonts w:ascii="Calibri" w:hAnsi="Calibri" w:cs="Calibri"/>
                <w:bCs/>
              </w:rPr>
            </w:pPr>
          </w:p>
        </w:tc>
      </w:tr>
      <w:tr w:rsidR="00405C1F" w:rsidRPr="00405C1F" w14:paraId="2751F4AB" w14:textId="77777777" w:rsidTr="009B45B2">
        <w:trPr>
          <w:trHeight w:val="227"/>
        </w:trPr>
        <w:tc>
          <w:tcPr>
            <w:tcW w:w="562" w:type="dxa"/>
            <w:shd w:val="clear" w:color="auto" w:fill="F2F2F2"/>
          </w:tcPr>
          <w:p w14:paraId="3680D8A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3</w:t>
            </w:r>
          </w:p>
        </w:tc>
        <w:tc>
          <w:tcPr>
            <w:tcW w:w="3823" w:type="dxa"/>
            <w:shd w:val="clear" w:color="auto" w:fill="F2F2F2"/>
          </w:tcPr>
          <w:p w14:paraId="0804C84E" w14:textId="0E3072CA" w:rsidR="00405C1F" w:rsidRPr="00405C1F" w:rsidRDefault="00405C1F" w:rsidP="00634BBF">
            <w:pPr>
              <w:autoSpaceDE w:val="0"/>
              <w:autoSpaceDN w:val="0"/>
              <w:adjustRightInd w:val="0"/>
              <w:jc w:val="both"/>
              <w:rPr>
                <w:rFonts w:ascii="Calibri" w:hAnsi="Calibri" w:cs="Calibri"/>
              </w:rPr>
            </w:pPr>
            <w:r w:rsidRPr="00405C1F">
              <w:rPr>
                <w:rFonts w:ascii="Calibri" w:hAnsi="Calibri" w:cs="Calibri"/>
              </w:rPr>
              <w:t>Contact person e-mail address</w:t>
            </w:r>
          </w:p>
          <w:p w14:paraId="3A8503F2" w14:textId="77777777" w:rsidR="00405C1F" w:rsidRPr="00405C1F" w:rsidRDefault="00405C1F" w:rsidP="00634BBF">
            <w:pPr>
              <w:autoSpaceDE w:val="0"/>
              <w:autoSpaceDN w:val="0"/>
              <w:adjustRightInd w:val="0"/>
              <w:jc w:val="both"/>
              <w:rPr>
                <w:rFonts w:ascii="Calibri" w:hAnsi="Calibri" w:cs="Calibri"/>
              </w:rPr>
            </w:pPr>
          </w:p>
        </w:tc>
        <w:tc>
          <w:tcPr>
            <w:tcW w:w="4682" w:type="dxa"/>
            <w:gridSpan w:val="5"/>
          </w:tcPr>
          <w:p w14:paraId="1BF529D1" w14:textId="7B89BD78" w:rsidR="00405C1F" w:rsidRPr="00405C1F" w:rsidRDefault="00405C1F" w:rsidP="00634BBF">
            <w:pPr>
              <w:autoSpaceDE w:val="0"/>
              <w:autoSpaceDN w:val="0"/>
              <w:adjustRightInd w:val="0"/>
              <w:rPr>
                <w:rFonts w:ascii="Calibri" w:hAnsi="Calibri" w:cs="Calibri"/>
                <w:bCs/>
              </w:rPr>
            </w:pPr>
          </w:p>
        </w:tc>
      </w:tr>
      <w:tr w:rsidR="00405C1F" w:rsidRPr="00405C1F" w14:paraId="38E1BB52" w14:textId="77777777" w:rsidTr="009B45B2">
        <w:tc>
          <w:tcPr>
            <w:tcW w:w="562" w:type="dxa"/>
            <w:shd w:val="clear" w:color="auto" w:fill="F2F2F2"/>
          </w:tcPr>
          <w:p w14:paraId="0E24116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4</w:t>
            </w:r>
          </w:p>
        </w:tc>
        <w:tc>
          <w:tcPr>
            <w:tcW w:w="4820" w:type="dxa"/>
            <w:gridSpan w:val="2"/>
            <w:shd w:val="clear" w:color="auto" w:fill="F2F2F2"/>
          </w:tcPr>
          <w:p w14:paraId="18BB4DC5"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Is your research externally funded?</w:t>
            </w:r>
          </w:p>
        </w:tc>
        <w:tc>
          <w:tcPr>
            <w:tcW w:w="1417" w:type="dxa"/>
            <w:shd w:val="clear" w:color="auto" w:fill="F2F2F2"/>
            <w:vAlign w:val="center"/>
          </w:tcPr>
          <w:p w14:paraId="64A33364" w14:textId="0A6A7656"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b/>
              </w:rPr>
              <w:t>YES</w:t>
            </w:r>
          </w:p>
        </w:tc>
        <w:tc>
          <w:tcPr>
            <w:tcW w:w="709" w:type="dxa"/>
            <w:shd w:val="clear" w:color="auto" w:fill="D9D9D9"/>
            <w:vAlign w:val="center"/>
          </w:tcPr>
          <w:p w14:paraId="63F75F57" w14:textId="77777777" w:rsidR="00405C1F" w:rsidRPr="00405C1F" w:rsidRDefault="00100EE4" w:rsidP="00634BBF">
            <w:pPr>
              <w:autoSpaceDE w:val="0"/>
              <w:autoSpaceDN w:val="0"/>
              <w:adjustRightInd w:val="0"/>
              <w:jc w:val="center"/>
              <w:rPr>
                <w:rFonts w:ascii="Calibri" w:hAnsi="Calibri" w:cs="Calibri"/>
              </w:rPr>
            </w:pPr>
            <w:sdt>
              <w:sdtPr>
                <w:rPr>
                  <w:rFonts w:ascii="Calibri" w:hAnsi="Calibri" w:cs="Calibri"/>
                </w:rPr>
                <w:id w:val="1563443322"/>
                <w14:checkbox>
                  <w14:checked w14:val="0"/>
                  <w14:checkedState w14:val="2612" w14:font="MS Gothic"/>
                  <w14:uncheckedState w14:val="2610" w14:font="MS Gothic"/>
                </w14:checkbox>
              </w:sdtPr>
              <w:sdtEndPr/>
              <w:sdtContent>
                <w:r w:rsidR="00405C1F" w:rsidRPr="00405C1F">
                  <w:rPr>
                    <w:rFonts w:ascii="Segoe UI Symbol" w:hAnsi="Segoe UI Symbol" w:cs="Segoe UI Symbol"/>
                  </w:rPr>
                  <w:t>☐</w:t>
                </w:r>
              </w:sdtContent>
            </w:sdt>
          </w:p>
        </w:tc>
        <w:tc>
          <w:tcPr>
            <w:tcW w:w="851" w:type="dxa"/>
            <w:shd w:val="clear" w:color="auto" w:fill="F2F2F2"/>
            <w:vAlign w:val="center"/>
          </w:tcPr>
          <w:p w14:paraId="2411688B"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b/>
              </w:rPr>
              <w:t>NO</w:t>
            </w:r>
          </w:p>
        </w:tc>
        <w:tc>
          <w:tcPr>
            <w:tcW w:w="708" w:type="dxa"/>
            <w:shd w:val="clear" w:color="auto" w:fill="D9D9D9"/>
            <w:vAlign w:val="center"/>
          </w:tcPr>
          <w:sdt>
            <w:sdtPr>
              <w:rPr>
                <w:rFonts w:ascii="Calibri" w:hAnsi="Calibri" w:cs="Calibri"/>
                <w:bCs/>
              </w:rPr>
              <w:id w:val="-748419000"/>
              <w14:checkbox>
                <w14:checked w14:val="0"/>
                <w14:checkedState w14:val="2612" w14:font="MS Gothic"/>
                <w14:uncheckedState w14:val="2610" w14:font="MS Gothic"/>
              </w14:checkbox>
            </w:sdtPr>
            <w:sdtEndPr/>
            <w:sdtContent>
              <w:p w14:paraId="4AE47177"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29E167A7" w14:textId="77777777" w:rsidTr="009B45B2">
        <w:tc>
          <w:tcPr>
            <w:tcW w:w="562" w:type="dxa"/>
            <w:shd w:val="clear" w:color="auto" w:fill="F2F2F2"/>
          </w:tcPr>
          <w:p w14:paraId="46DC118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5</w:t>
            </w:r>
          </w:p>
        </w:tc>
        <w:tc>
          <w:tcPr>
            <w:tcW w:w="4820" w:type="dxa"/>
            <w:gridSpan w:val="2"/>
            <w:shd w:val="clear" w:color="auto" w:fill="F2F2F2"/>
          </w:tcPr>
          <w:p w14:paraId="03985E1B"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Are you in receipt of a KESS scholarship?</w:t>
            </w:r>
          </w:p>
        </w:tc>
        <w:tc>
          <w:tcPr>
            <w:tcW w:w="1417" w:type="dxa"/>
            <w:shd w:val="clear" w:color="auto" w:fill="F2F2F2"/>
            <w:vAlign w:val="center"/>
          </w:tcPr>
          <w:p w14:paraId="075ED5EE"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b/>
              </w:rPr>
              <w:t>YES</w:t>
            </w:r>
          </w:p>
        </w:tc>
        <w:tc>
          <w:tcPr>
            <w:tcW w:w="709" w:type="dxa"/>
            <w:shd w:val="clear" w:color="auto" w:fill="D9D9D9"/>
            <w:vAlign w:val="center"/>
          </w:tcPr>
          <w:p w14:paraId="5C41ADB4" w14:textId="77777777" w:rsidR="00405C1F" w:rsidRPr="00405C1F" w:rsidRDefault="00100EE4" w:rsidP="00634BBF">
            <w:pPr>
              <w:autoSpaceDE w:val="0"/>
              <w:autoSpaceDN w:val="0"/>
              <w:adjustRightInd w:val="0"/>
              <w:jc w:val="center"/>
              <w:rPr>
                <w:rFonts w:ascii="Calibri" w:hAnsi="Calibri" w:cs="Calibri"/>
              </w:rPr>
            </w:pPr>
            <w:sdt>
              <w:sdtPr>
                <w:rPr>
                  <w:rFonts w:ascii="Calibri" w:hAnsi="Calibri" w:cs="Calibri"/>
                </w:rPr>
                <w:id w:val="1911424659"/>
                <w14:checkbox>
                  <w14:checked w14:val="0"/>
                  <w14:checkedState w14:val="2612" w14:font="MS Gothic"/>
                  <w14:uncheckedState w14:val="2610" w14:font="MS Gothic"/>
                </w14:checkbox>
              </w:sdtPr>
              <w:sdtEndPr/>
              <w:sdtContent>
                <w:r w:rsidR="00405C1F" w:rsidRPr="00405C1F">
                  <w:rPr>
                    <w:rFonts w:ascii="Segoe UI Symbol" w:hAnsi="Segoe UI Symbol" w:cs="Segoe UI Symbol"/>
                  </w:rPr>
                  <w:t>☐</w:t>
                </w:r>
              </w:sdtContent>
            </w:sdt>
          </w:p>
        </w:tc>
        <w:tc>
          <w:tcPr>
            <w:tcW w:w="851" w:type="dxa"/>
            <w:shd w:val="clear" w:color="auto" w:fill="F2F2F2"/>
            <w:vAlign w:val="center"/>
          </w:tcPr>
          <w:p w14:paraId="5EB1AC9A"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b/>
              </w:rPr>
              <w:t>NO</w:t>
            </w:r>
          </w:p>
        </w:tc>
        <w:tc>
          <w:tcPr>
            <w:tcW w:w="708" w:type="dxa"/>
            <w:shd w:val="clear" w:color="auto" w:fill="D9D9D9"/>
            <w:vAlign w:val="center"/>
          </w:tcPr>
          <w:sdt>
            <w:sdtPr>
              <w:rPr>
                <w:rFonts w:ascii="Calibri" w:hAnsi="Calibri" w:cs="Calibri"/>
                <w:bCs/>
              </w:rPr>
              <w:id w:val="-1876681663"/>
              <w14:checkbox>
                <w14:checked w14:val="0"/>
                <w14:checkedState w14:val="2612" w14:font="MS Gothic"/>
                <w14:uncheckedState w14:val="2610" w14:font="MS Gothic"/>
              </w14:checkbox>
            </w:sdtPr>
            <w:sdtEndPr/>
            <w:sdtContent>
              <w:p w14:paraId="61378475"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14A60D37" w14:textId="77777777" w:rsidTr="009B45B2">
        <w:trPr>
          <w:trHeight w:val="386"/>
        </w:trPr>
        <w:tc>
          <w:tcPr>
            <w:tcW w:w="562" w:type="dxa"/>
            <w:shd w:val="clear" w:color="auto" w:fill="F2F2F2"/>
          </w:tcPr>
          <w:p w14:paraId="475241C4"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lastRenderedPageBreak/>
              <w:t>6</w:t>
            </w:r>
          </w:p>
        </w:tc>
        <w:tc>
          <w:tcPr>
            <w:tcW w:w="3823" w:type="dxa"/>
            <w:vMerge w:val="restart"/>
            <w:shd w:val="clear" w:color="auto" w:fill="F2F2F2"/>
          </w:tcPr>
          <w:p w14:paraId="39B1DCB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Are you specifically employed to undertake this research in either a paid or voluntary capacity?</w:t>
            </w:r>
          </w:p>
        </w:tc>
        <w:tc>
          <w:tcPr>
            <w:tcW w:w="997" w:type="dxa"/>
          </w:tcPr>
          <w:p w14:paraId="776D0A28" w14:textId="7777777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Voluntary</w:t>
            </w:r>
          </w:p>
        </w:tc>
        <w:tc>
          <w:tcPr>
            <w:tcW w:w="1417" w:type="dxa"/>
            <w:shd w:val="clear" w:color="auto" w:fill="F2F2F2"/>
            <w:vAlign w:val="center"/>
          </w:tcPr>
          <w:p w14:paraId="2D2B8AC8" w14:textId="44053BAA"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rPr>
              <w:t>YES</w:t>
            </w:r>
          </w:p>
        </w:tc>
        <w:tc>
          <w:tcPr>
            <w:tcW w:w="709" w:type="dxa"/>
            <w:shd w:val="clear" w:color="auto" w:fill="D9D9D9"/>
            <w:vAlign w:val="center"/>
          </w:tcPr>
          <w:sdt>
            <w:sdtPr>
              <w:rPr>
                <w:rFonts w:ascii="Calibri" w:hAnsi="Calibri" w:cs="Calibri"/>
              </w:rPr>
              <w:id w:val="-1452555905"/>
              <w14:checkbox>
                <w14:checked w14:val="0"/>
                <w14:checkedState w14:val="2612" w14:font="MS Gothic"/>
                <w14:uncheckedState w14:val="2610" w14:font="MS Gothic"/>
              </w14:checkbox>
            </w:sdtPr>
            <w:sdtEndPr/>
            <w:sdtContent>
              <w:p w14:paraId="7A77E402"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F2F2F2"/>
            <w:vAlign w:val="center"/>
          </w:tcPr>
          <w:p w14:paraId="64731A42"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rPr>
              <w:t>NO</w:t>
            </w:r>
          </w:p>
        </w:tc>
        <w:tc>
          <w:tcPr>
            <w:tcW w:w="708" w:type="dxa"/>
            <w:shd w:val="clear" w:color="auto" w:fill="D9D9D9"/>
            <w:vAlign w:val="center"/>
          </w:tcPr>
          <w:sdt>
            <w:sdtPr>
              <w:rPr>
                <w:rFonts w:ascii="Calibri" w:hAnsi="Calibri" w:cs="Calibri"/>
                <w:bCs/>
              </w:rPr>
              <w:id w:val="-1824587797"/>
              <w14:checkbox>
                <w14:checked w14:val="0"/>
                <w14:checkedState w14:val="2612" w14:font="MS Gothic"/>
                <w14:uncheckedState w14:val="2610" w14:font="MS Gothic"/>
              </w14:checkbox>
            </w:sdtPr>
            <w:sdtEndPr/>
            <w:sdtContent>
              <w:p w14:paraId="2EC347CB"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2E4B5DDC" w14:textId="77777777" w:rsidTr="009B45B2">
        <w:trPr>
          <w:trHeight w:val="386"/>
        </w:trPr>
        <w:tc>
          <w:tcPr>
            <w:tcW w:w="562" w:type="dxa"/>
            <w:shd w:val="clear" w:color="auto" w:fill="F2F2F2"/>
          </w:tcPr>
          <w:p w14:paraId="4155C1F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7</w:t>
            </w:r>
          </w:p>
        </w:tc>
        <w:tc>
          <w:tcPr>
            <w:tcW w:w="3823" w:type="dxa"/>
            <w:vMerge/>
            <w:shd w:val="clear" w:color="auto" w:fill="F2F2F2"/>
          </w:tcPr>
          <w:p w14:paraId="11FFB392" w14:textId="77777777" w:rsidR="00405C1F" w:rsidRPr="00405C1F" w:rsidRDefault="00405C1F" w:rsidP="00634BBF">
            <w:pPr>
              <w:autoSpaceDE w:val="0"/>
              <w:autoSpaceDN w:val="0"/>
              <w:adjustRightInd w:val="0"/>
              <w:rPr>
                <w:rFonts w:ascii="Calibri" w:hAnsi="Calibri" w:cs="Calibri"/>
              </w:rPr>
            </w:pPr>
          </w:p>
        </w:tc>
        <w:tc>
          <w:tcPr>
            <w:tcW w:w="997" w:type="dxa"/>
          </w:tcPr>
          <w:p w14:paraId="1998A568" w14:textId="7777777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Employed</w:t>
            </w:r>
          </w:p>
        </w:tc>
        <w:tc>
          <w:tcPr>
            <w:tcW w:w="1417" w:type="dxa"/>
            <w:shd w:val="clear" w:color="auto" w:fill="F2F2F2"/>
            <w:vAlign w:val="center"/>
          </w:tcPr>
          <w:p w14:paraId="100E578F" w14:textId="5DB053BA"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rPr>
              <w:t>YES</w:t>
            </w:r>
          </w:p>
        </w:tc>
        <w:tc>
          <w:tcPr>
            <w:tcW w:w="709" w:type="dxa"/>
            <w:shd w:val="clear" w:color="auto" w:fill="D9D9D9"/>
            <w:vAlign w:val="center"/>
          </w:tcPr>
          <w:sdt>
            <w:sdtPr>
              <w:rPr>
                <w:rFonts w:ascii="Calibri" w:hAnsi="Calibri" w:cs="Calibri"/>
              </w:rPr>
              <w:id w:val="-361060577"/>
              <w14:checkbox>
                <w14:checked w14:val="0"/>
                <w14:checkedState w14:val="2612" w14:font="MS Gothic"/>
                <w14:uncheckedState w14:val="2610" w14:font="MS Gothic"/>
              </w14:checkbox>
            </w:sdtPr>
            <w:sdtEndPr/>
            <w:sdtContent>
              <w:p w14:paraId="1141B51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F2F2F2"/>
            <w:vAlign w:val="center"/>
          </w:tcPr>
          <w:p w14:paraId="20CCBFF2"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rPr>
              <w:t>NO</w:t>
            </w:r>
          </w:p>
        </w:tc>
        <w:tc>
          <w:tcPr>
            <w:tcW w:w="708" w:type="dxa"/>
            <w:shd w:val="clear" w:color="auto" w:fill="D9D9D9"/>
            <w:vAlign w:val="center"/>
          </w:tcPr>
          <w:sdt>
            <w:sdtPr>
              <w:rPr>
                <w:rFonts w:ascii="Calibri" w:hAnsi="Calibri" w:cs="Calibri"/>
                <w:bCs/>
              </w:rPr>
              <w:id w:val="-1007364088"/>
              <w14:checkbox>
                <w14:checked w14:val="0"/>
                <w14:checkedState w14:val="2612" w14:font="MS Gothic"/>
                <w14:uncheckedState w14:val="2610" w14:font="MS Gothic"/>
              </w14:checkbox>
            </w:sdtPr>
            <w:sdtEndPr/>
            <w:sdtContent>
              <w:p w14:paraId="69EC6E2B"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166F1EE8" w14:textId="77777777" w:rsidTr="009B45B2">
        <w:tc>
          <w:tcPr>
            <w:tcW w:w="562" w:type="dxa"/>
            <w:shd w:val="clear" w:color="auto" w:fill="F2F2F2"/>
          </w:tcPr>
          <w:p w14:paraId="1C5C8C87" w14:textId="6D7F8B92" w:rsidR="00405C1F" w:rsidRPr="00405C1F" w:rsidRDefault="00405C1F" w:rsidP="00634BBF">
            <w:pPr>
              <w:autoSpaceDE w:val="0"/>
              <w:autoSpaceDN w:val="0"/>
              <w:adjustRightInd w:val="0"/>
              <w:rPr>
                <w:rFonts w:ascii="Calibri" w:hAnsi="Calibri" w:cs="Calibri"/>
              </w:rPr>
            </w:pPr>
            <w:r w:rsidRPr="00405C1F">
              <w:rPr>
                <w:rFonts w:ascii="Calibri" w:hAnsi="Calibri" w:cs="Calibri"/>
              </w:rPr>
              <w:t>8</w:t>
            </w:r>
          </w:p>
        </w:tc>
        <w:tc>
          <w:tcPr>
            <w:tcW w:w="3823" w:type="dxa"/>
            <w:shd w:val="clear" w:color="auto" w:fill="F2F2F2"/>
          </w:tcPr>
          <w:p w14:paraId="2587D51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Is the research being undertaken within an existing UWTSD </w:t>
            </w:r>
            <w:proofErr w:type="spellStart"/>
            <w:r w:rsidRPr="00405C1F">
              <w:rPr>
                <w:rFonts w:ascii="Calibri" w:hAnsi="Calibri" w:cs="Calibri"/>
              </w:rPr>
              <w:t>Athrofa</w:t>
            </w:r>
            <w:proofErr w:type="spellEnd"/>
            <w:r w:rsidRPr="00405C1F">
              <w:rPr>
                <w:rFonts w:ascii="Calibri" w:hAnsi="Calibri" w:cs="Calibri"/>
              </w:rPr>
              <w:t xml:space="preserve"> Professional Learning Partnership (APLP)?</w:t>
            </w:r>
          </w:p>
        </w:tc>
        <w:tc>
          <w:tcPr>
            <w:tcW w:w="997" w:type="dxa"/>
          </w:tcPr>
          <w:p w14:paraId="67066FC0" w14:textId="7777777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 xml:space="preserve">If </w:t>
            </w:r>
            <w:proofErr w:type="gramStart"/>
            <w:r w:rsidRPr="00405C1F">
              <w:rPr>
                <w:rFonts w:ascii="Calibri" w:hAnsi="Calibri" w:cs="Calibri"/>
                <w:bCs/>
              </w:rPr>
              <w:t>YES</w:t>
            </w:r>
            <w:proofErr w:type="gramEnd"/>
            <w:r w:rsidRPr="00405C1F">
              <w:rPr>
                <w:rFonts w:ascii="Calibri" w:hAnsi="Calibri" w:cs="Calibri"/>
                <w:bCs/>
              </w:rPr>
              <w:t xml:space="preserve"> then the permission question below does not need to be answered.</w:t>
            </w:r>
          </w:p>
        </w:tc>
        <w:tc>
          <w:tcPr>
            <w:tcW w:w="1417" w:type="dxa"/>
            <w:shd w:val="clear" w:color="auto" w:fill="F2F2F2"/>
            <w:vAlign w:val="center"/>
          </w:tcPr>
          <w:p w14:paraId="7CFA12E1"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rPr>
              <w:t>YES</w:t>
            </w:r>
          </w:p>
        </w:tc>
        <w:tc>
          <w:tcPr>
            <w:tcW w:w="709" w:type="dxa"/>
            <w:shd w:val="clear" w:color="auto" w:fill="D9D9D9"/>
            <w:vAlign w:val="center"/>
          </w:tcPr>
          <w:p w14:paraId="20B344CA" w14:textId="77777777" w:rsidR="00405C1F" w:rsidRPr="00405C1F" w:rsidRDefault="00100EE4" w:rsidP="00634BBF">
            <w:pPr>
              <w:autoSpaceDE w:val="0"/>
              <w:autoSpaceDN w:val="0"/>
              <w:adjustRightInd w:val="0"/>
              <w:jc w:val="center"/>
              <w:rPr>
                <w:rFonts w:ascii="Calibri" w:hAnsi="Calibri" w:cs="Calibri"/>
              </w:rPr>
            </w:pPr>
            <w:sdt>
              <w:sdtPr>
                <w:rPr>
                  <w:rFonts w:ascii="Calibri" w:hAnsi="Calibri" w:cs="Calibri"/>
                </w:rPr>
                <w:id w:val="48506529"/>
                <w14:checkbox>
                  <w14:checked w14:val="0"/>
                  <w14:checkedState w14:val="2612" w14:font="MS Gothic"/>
                  <w14:uncheckedState w14:val="2610" w14:font="MS Gothic"/>
                </w14:checkbox>
              </w:sdtPr>
              <w:sdtEndPr/>
              <w:sdtContent>
                <w:r w:rsidR="00405C1F" w:rsidRPr="00405C1F">
                  <w:rPr>
                    <w:rFonts w:ascii="Segoe UI Symbol" w:hAnsi="Segoe UI Symbol" w:cs="Segoe UI Symbol"/>
                  </w:rPr>
                  <w:t>☐</w:t>
                </w:r>
              </w:sdtContent>
            </w:sdt>
          </w:p>
        </w:tc>
        <w:tc>
          <w:tcPr>
            <w:tcW w:w="851" w:type="dxa"/>
            <w:shd w:val="clear" w:color="auto" w:fill="F2F2F2"/>
            <w:vAlign w:val="center"/>
          </w:tcPr>
          <w:p w14:paraId="1862C763" w14:textId="1197F2D2"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rPr>
              <w:t>NO</w:t>
            </w:r>
          </w:p>
        </w:tc>
        <w:tc>
          <w:tcPr>
            <w:tcW w:w="708" w:type="dxa"/>
            <w:shd w:val="clear" w:color="auto" w:fill="D9D9D9"/>
            <w:vAlign w:val="center"/>
          </w:tcPr>
          <w:sdt>
            <w:sdtPr>
              <w:rPr>
                <w:rFonts w:ascii="Calibri" w:hAnsi="Calibri" w:cs="Calibri"/>
                <w:bCs/>
              </w:rPr>
              <w:id w:val="1039408862"/>
              <w14:checkbox>
                <w14:checked w14:val="0"/>
                <w14:checkedState w14:val="2612" w14:font="MS Gothic"/>
                <w14:uncheckedState w14:val="2610" w14:font="MS Gothic"/>
              </w14:checkbox>
            </w:sdtPr>
            <w:sdtEndPr/>
            <w:sdtContent>
              <w:p w14:paraId="2087D7D1"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711F5575" w14:textId="77777777" w:rsidTr="009B45B2">
        <w:tc>
          <w:tcPr>
            <w:tcW w:w="562" w:type="dxa"/>
            <w:shd w:val="clear" w:color="auto" w:fill="F2F2F2"/>
          </w:tcPr>
          <w:p w14:paraId="400163A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9</w:t>
            </w:r>
          </w:p>
        </w:tc>
        <w:tc>
          <w:tcPr>
            <w:tcW w:w="3823" w:type="dxa"/>
            <w:shd w:val="clear" w:color="auto" w:fill="F2F2F2"/>
          </w:tcPr>
          <w:p w14:paraId="1059C2EF"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Has permission to undertake the research has been provided by the partner organisation?</w:t>
            </w:r>
          </w:p>
        </w:tc>
        <w:tc>
          <w:tcPr>
            <w:tcW w:w="997" w:type="dxa"/>
          </w:tcPr>
          <w:p w14:paraId="5E98118E" w14:textId="7777777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(If YES attach copy)</w:t>
            </w:r>
          </w:p>
          <w:p w14:paraId="0AE66069" w14:textId="77777777" w:rsidR="00405C1F" w:rsidRPr="00405C1F" w:rsidDel="008461DD" w:rsidRDefault="00405C1F" w:rsidP="00634BBF">
            <w:pPr>
              <w:autoSpaceDE w:val="0"/>
              <w:autoSpaceDN w:val="0"/>
              <w:adjustRightInd w:val="0"/>
              <w:rPr>
                <w:rFonts w:ascii="Calibri" w:hAnsi="Calibri" w:cs="Calibri"/>
                <w:bCs/>
              </w:rPr>
            </w:pPr>
            <w:r w:rsidRPr="00405C1F">
              <w:rPr>
                <w:rFonts w:ascii="Calibri" w:hAnsi="Calibri" w:cs="Calibri"/>
                <w:bCs/>
              </w:rPr>
              <w:t>If NO the application cannot continue</w:t>
            </w:r>
          </w:p>
        </w:tc>
        <w:tc>
          <w:tcPr>
            <w:tcW w:w="1417" w:type="dxa"/>
            <w:shd w:val="clear" w:color="auto" w:fill="F2F2F2"/>
            <w:vAlign w:val="center"/>
          </w:tcPr>
          <w:p w14:paraId="430D5E3B" w14:textId="77777777"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YES</w:t>
            </w:r>
          </w:p>
        </w:tc>
        <w:tc>
          <w:tcPr>
            <w:tcW w:w="709" w:type="dxa"/>
            <w:shd w:val="clear" w:color="auto" w:fill="D9D9D9"/>
            <w:vAlign w:val="center"/>
          </w:tcPr>
          <w:p w14:paraId="72E4DF36" w14:textId="77777777" w:rsidR="00405C1F" w:rsidRPr="00405C1F" w:rsidRDefault="00100EE4" w:rsidP="00634BBF">
            <w:pPr>
              <w:autoSpaceDE w:val="0"/>
              <w:autoSpaceDN w:val="0"/>
              <w:adjustRightInd w:val="0"/>
              <w:jc w:val="center"/>
              <w:rPr>
                <w:rFonts w:ascii="Calibri" w:hAnsi="Calibri" w:cs="Calibri"/>
              </w:rPr>
            </w:pPr>
            <w:sdt>
              <w:sdtPr>
                <w:rPr>
                  <w:rFonts w:ascii="Calibri" w:hAnsi="Calibri" w:cs="Calibri"/>
                </w:rPr>
                <w:id w:val="185717742"/>
                <w14:checkbox>
                  <w14:checked w14:val="0"/>
                  <w14:checkedState w14:val="2612" w14:font="MS Gothic"/>
                  <w14:uncheckedState w14:val="2610" w14:font="MS Gothic"/>
                </w14:checkbox>
              </w:sdtPr>
              <w:sdtEndPr/>
              <w:sdtContent>
                <w:r w:rsidR="00405C1F" w:rsidRPr="00405C1F">
                  <w:rPr>
                    <w:rFonts w:ascii="Segoe UI Symbol" w:hAnsi="Segoe UI Symbol" w:cs="Segoe UI Symbol"/>
                  </w:rPr>
                  <w:t>☐</w:t>
                </w:r>
              </w:sdtContent>
            </w:sdt>
          </w:p>
        </w:tc>
        <w:tc>
          <w:tcPr>
            <w:tcW w:w="851" w:type="dxa"/>
            <w:shd w:val="clear" w:color="auto" w:fill="F2F2F2"/>
            <w:vAlign w:val="center"/>
          </w:tcPr>
          <w:p w14:paraId="51541C64" w14:textId="5EE002FE"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NO</w:t>
            </w:r>
          </w:p>
        </w:tc>
        <w:tc>
          <w:tcPr>
            <w:tcW w:w="708" w:type="dxa"/>
            <w:shd w:val="clear" w:color="auto" w:fill="D9D9D9"/>
            <w:vAlign w:val="center"/>
          </w:tcPr>
          <w:sdt>
            <w:sdtPr>
              <w:rPr>
                <w:rFonts w:ascii="Calibri" w:hAnsi="Calibri" w:cs="Calibri"/>
                <w:bCs/>
              </w:rPr>
              <w:id w:val="-912467415"/>
              <w14:checkbox>
                <w14:checked w14:val="0"/>
                <w14:checkedState w14:val="2612" w14:font="MS Gothic"/>
                <w14:uncheckedState w14:val="2610" w14:font="MS Gothic"/>
              </w14:checkbox>
            </w:sdtPr>
            <w:sdtEndPr/>
            <w:sdtContent>
              <w:p w14:paraId="22D2193F"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bl>
    <w:p w14:paraId="5A1E65F5" w14:textId="676E1460" w:rsidR="00405C1F" w:rsidRPr="00405C1F" w:rsidRDefault="009B45B2" w:rsidP="00634BBF">
      <w:pPr>
        <w:spacing w:after="0" w:line="240" w:lineRule="auto"/>
        <w:rPr>
          <w:rFonts w:ascii="Calibri" w:eastAsia="Times New Roman" w:hAnsi="Calibri" w:cs="Calibri"/>
          <w:bCs/>
          <w:iCs/>
          <w:kern w:val="0"/>
          <w:sz w:val="16"/>
          <w:szCs w:val="16"/>
          <w14:ligatures w14:val="none"/>
        </w:rPr>
      </w:pPr>
      <w:r w:rsidRPr="00405C1F">
        <w:rPr>
          <w:rFonts w:ascii="Calibri" w:eastAsia="Times New Roman" w:hAnsi="Calibri" w:cs="Calibri"/>
          <w:b/>
          <w:noProof/>
          <w:kern w:val="0"/>
          <w14:ligatures w14:val="none"/>
        </w:rPr>
        <mc:AlternateContent>
          <mc:Choice Requires="wps">
            <w:drawing>
              <wp:anchor distT="0" distB="0" distL="114300" distR="114300" simplePos="0" relativeHeight="251670528" behindDoc="0" locked="0" layoutInCell="1" allowOverlap="1" wp14:anchorId="5833AC24" wp14:editId="5512EF3A">
                <wp:simplePos x="0" y="0"/>
                <wp:positionH relativeFrom="margin">
                  <wp:posOffset>-127591</wp:posOffset>
                </wp:positionH>
                <wp:positionV relativeFrom="paragraph">
                  <wp:posOffset>-3544113</wp:posOffset>
                </wp:positionV>
                <wp:extent cx="5752214" cy="5041619"/>
                <wp:effectExtent l="19050" t="19050" r="39370" b="45085"/>
                <wp:wrapNone/>
                <wp:docPr id="1899611805" name="Straight Connector 1899611805"/>
                <wp:cNvGraphicFramePr/>
                <a:graphic xmlns:a="http://schemas.openxmlformats.org/drawingml/2006/main">
                  <a:graphicData uri="http://schemas.microsoft.com/office/word/2010/wordprocessingShape">
                    <wps:wsp>
                      <wps:cNvCnPr/>
                      <wps:spPr>
                        <a:xfrm flipV="1">
                          <a:off x="0" y="0"/>
                          <a:ext cx="5752214" cy="5041619"/>
                        </a:xfrm>
                        <a:prstGeom prst="line">
                          <a:avLst/>
                        </a:prstGeom>
                        <a:noFill/>
                        <a:ln w="603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A4D6425" id="Straight Connector 1899611805" o:spid="_x0000_s1026" style="position:absolute;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05pt,-279.05pt" to="442.9pt,1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" strokecolor="windowText" strokeweight="4.75pt">
                <w10:wrap anchorx="margin"/>
              </v:line>
            </w:pict>
          </mc:Fallback>
        </mc:AlternateContent>
      </w:r>
    </w:p>
    <w:p w14:paraId="5B3A5CF7" w14:textId="77777777" w:rsidR="00405C1F" w:rsidRPr="00405C1F" w:rsidRDefault="00405C1F" w:rsidP="00634BBF">
      <w:pPr>
        <w:spacing w:after="0" w:line="240" w:lineRule="auto"/>
        <w:rPr>
          <w:rFonts w:ascii="Calibri" w:eastAsia="Times New Roman" w:hAnsi="Calibri" w:cs="Calibri"/>
          <w:b/>
          <w:bCs/>
          <w:iCs/>
          <w:kern w:val="0"/>
          <w14:ligatures w14:val="none"/>
        </w:rPr>
      </w:pPr>
    </w:p>
    <w:p w14:paraId="690D5E53" w14:textId="411BED5E"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Where research activity is carried out in collaboration with an external organisation</w:t>
      </w:r>
    </w:p>
    <w:tbl>
      <w:tblPr>
        <w:tblStyle w:val="TableGrid"/>
        <w:tblW w:w="9072" w:type="dxa"/>
        <w:tblInd w:w="-5" w:type="dxa"/>
        <w:tblLook w:val="04A0" w:firstRow="1" w:lastRow="0" w:firstColumn="1" w:lastColumn="0" w:noHBand="0" w:noVBand="1"/>
      </w:tblPr>
      <w:tblGrid>
        <w:gridCol w:w="561"/>
        <w:gridCol w:w="3834"/>
        <w:gridCol w:w="1842"/>
        <w:gridCol w:w="1276"/>
        <w:gridCol w:w="851"/>
        <w:gridCol w:w="708"/>
      </w:tblGrid>
      <w:tr w:rsidR="00405C1F" w:rsidRPr="00405C1F" w14:paraId="74B16014" w14:textId="77777777" w:rsidTr="009B45B2">
        <w:trPr>
          <w:trHeight w:val="507"/>
        </w:trPr>
        <w:tc>
          <w:tcPr>
            <w:tcW w:w="561" w:type="dxa"/>
            <w:shd w:val="clear" w:color="auto" w:fill="F2F2F2"/>
            <w:vAlign w:val="center"/>
          </w:tcPr>
          <w:p w14:paraId="40E873E3" w14:textId="7777777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10</w:t>
            </w:r>
          </w:p>
        </w:tc>
        <w:tc>
          <w:tcPr>
            <w:tcW w:w="3834" w:type="dxa"/>
            <w:shd w:val="clear" w:color="auto" w:fill="F2F2F2"/>
            <w:vAlign w:val="center"/>
          </w:tcPr>
          <w:p w14:paraId="30B2AE39" w14:textId="7777777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Does this organisation have its own ethics approval system?</w:t>
            </w:r>
          </w:p>
        </w:tc>
        <w:tc>
          <w:tcPr>
            <w:tcW w:w="1842" w:type="dxa"/>
            <w:shd w:val="clear" w:color="auto" w:fill="F2F2F2"/>
            <w:vAlign w:val="center"/>
          </w:tcPr>
          <w:p w14:paraId="51D2839E"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1276" w:type="dxa"/>
            <w:shd w:val="clear" w:color="auto" w:fill="BFBFBF"/>
            <w:vAlign w:val="center"/>
          </w:tcPr>
          <w:sdt>
            <w:sdtPr>
              <w:rPr>
                <w:rFonts w:ascii="Calibri" w:hAnsi="Calibri" w:cs="Calibri"/>
                <w:bCs/>
              </w:rPr>
              <w:id w:val="-1279024073"/>
              <w14:checkbox>
                <w14:checked w14:val="1"/>
                <w14:checkedState w14:val="2612" w14:font="MS Gothic"/>
                <w14:uncheckedState w14:val="2610" w14:font="MS Gothic"/>
              </w14:checkbox>
            </w:sdtPr>
            <w:sdtEndPr/>
            <w:sdtContent>
              <w:p w14:paraId="1410261C"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c>
          <w:tcPr>
            <w:tcW w:w="851" w:type="dxa"/>
            <w:shd w:val="clear" w:color="auto" w:fill="F2F2F2"/>
            <w:vAlign w:val="center"/>
          </w:tcPr>
          <w:p w14:paraId="4A92AE41" w14:textId="24C67765" w:rsidR="00405C1F" w:rsidRPr="00405C1F" w:rsidRDefault="009B45B2" w:rsidP="00634BBF">
            <w:pPr>
              <w:autoSpaceDE w:val="0"/>
              <w:autoSpaceDN w:val="0"/>
              <w:adjustRightInd w:val="0"/>
              <w:jc w:val="center"/>
              <w:rPr>
                <w:rFonts w:ascii="Calibri" w:hAnsi="Calibri" w:cs="Calibri"/>
                <w:b/>
                <w:bCs/>
              </w:rPr>
            </w:pPr>
            <w:r>
              <w:rPr>
                <w:noProof/>
                <w:sz w:val="27"/>
                <w:szCs w:val="27"/>
              </w:rPr>
              <mc:AlternateContent>
                <mc:Choice Requires="wps">
                  <w:drawing>
                    <wp:anchor distT="0" distB="0" distL="114300" distR="114300" simplePos="0" relativeHeight="251695104" behindDoc="1" locked="0" layoutInCell="1" allowOverlap="1" wp14:anchorId="66EC877E" wp14:editId="34C1846E">
                      <wp:simplePos x="0" y="0"/>
                      <wp:positionH relativeFrom="column">
                        <wp:posOffset>-5216525</wp:posOffset>
                      </wp:positionH>
                      <wp:positionV relativeFrom="paragraph">
                        <wp:posOffset>-4724400</wp:posOffset>
                      </wp:positionV>
                      <wp:extent cx="6564630" cy="9552305"/>
                      <wp:effectExtent l="38100" t="38100" r="45720" b="29845"/>
                      <wp:wrapNone/>
                      <wp:docPr id="1395633803" name="Rectangle 1"/>
                      <wp:cNvGraphicFramePr/>
                      <a:graphic xmlns:a="http://schemas.openxmlformats.org/drawingml/2006/main">
                        <a:graphicData uri="http://schemas.microsoft.com/office/word/2010/wordprocessingShape">
                          <wps:wsp>
                            <wps:cNvSpPr/>
                            <wps:spPr>
                              <a:xfrm>
                                <a:off x="0" y="0"/>
                                <a:ext cx="6564630" cy="9552305"/>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DD721" id="Rectangle 1" o:spid="_x0000_s1026" style="position:absolute;margin-left:-410.75pt;margin-top:-372pt;width:516.9pt;height:752.1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" fillcolor="white [3212]" strokecolor="red" strokeweight="6pt"/>
                  </w:pict>
                </mc:Fallback>
              </mc:AlternateContent>
            </w:r>
            <w:r w:rsidR="00405C1F" w:rsidRPr="00405C1F">
              <w:rPr>
                <w:rFonts w:ascii="Calibri" w:hAnsi="Calibri" w:cs="Calibri"/>
                <w:b/>
                <w:bCs/>
              </w:rPr>
              <w:t>NO</w:t>
            </w:r>
          </w:p>
        </w:tc>
        <w:tc>
          <w:tcPr>
            <w:tcW w:w="708" w:type="dxa"/>
            <w:shd w:val="clear" w:color="auto" w:fill="BFBFBF"/>
            <w:vAlign w:val="center"/>
          </w:tcPr>
          <w:sdt>
            <w:sdtPr>
              <w:rPr>
                <w:rFonts w:ascii="Calibri" w:hAnsi="Calibri" w:cs="Calibri"/>
                <w:bCs/>
              </w:rPr>
              <w:id w:val="-711570112"/>
              <w14:checkbox>
                <w14:checked w14:val="0"/>
                <w14:checkedState w14:val="2612" w14:font="MS Gothic"/>
                <w14:uncheckedState w14:val="2610" w14:font="MS Gothic"/>
              </w14:checkbox>
            </w:sdtPr>
            <w:sdtEndPr/>
            <w:sdtContent>
              <w:p w14:paraId="7833C249"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13EDC023" w14:textId="77777777" w:rsidTr="009B45B2">
        <w:tc>
          <w:tcPr>
            <w:tcW w:w="561" w:type="dxa"/>
          </w:tcPr>
          <w:p w14:paraId="53BFDF51" w14:textId="77777777" w:rsidR="00405C1F" w:rsidRPr="00405C1F" w:rsidRDefault="00405C1F" w:rsidP="00634BBF">
            <w:pPr>
              <w:autoSpaceDE w:val="0"/>
              <w:autoSpaceDN w:val="0"/>
              <w:adjustRightInd w:val="0"/>
              <w:rPr>
                <w:rFonts w:ascii="Calibri" w:hAnsi="Calibri" w:cs="Calibri"/>
                <w:bCs/>
              </w:rPr>
            </w:pPr>
          </w:p>
        </w:tc>
        <w:tc>
          <w:tcPr>
            <w:tcW w:w="8511" w:type="dxa"/>
            <w:gridSpan w:val="5"/>
          </w:tcPr>
          <w:p w14:paraId="02E7109A" w14:textId="20DD092C" w:rsidR="00405C1F" w:rsidRPr="00405C1F" w:rsidRDefault="00405C1F" w:rsidP="00634BBF">
            <w:pPr>
              <w:autoSpaceDE w:val="0"/>
              <w:autoSpaceDN w:val="0"/>
              <w:adjustRightInd w:val="0"/>
              <w:rPr>
                <w:rFonts w:ascii="Calibri" w:hAnsi="Calibri" w:cs="Calibri"/>
                <w:bCs/>
              </w:rPr>
            </w:pPr>
          </w:p>
          <w:p w14:paraId="7574A62E" w14:textId="38264527" w:rsidR="00405C1F" w:rsidRPr="00405C1F" w:rsidRDefault="00405C1F" w:rsidP="00634BBF">
            <w:pPr>
              <w:autoSpaceDE w:val="0"/>
              <w:autoSpaceDN w:val="0"/>
              <w:adjustRightInd w:val="0"/>
              <w:rPr>
                <w:rFonts w:ascii="Calibri" w:hAnsi="Calibri" w:cs="Calibri"/>
                <w:bCs/>
              </w:rPr>
            </w:pPr>
            <w:r w:rsidRPr="00405C1F">
              <w:rPr>
                <w:rFonts w:ascii="Calibri" w:hAnsi="Calibri" w:cs="Calibri"/>
                <w:bCs/>
              </w:rPr>
              <w:t xml:space="preserve">If </w:t>
            </w:r>
            <w:proofErr w:type="gramStart"/>
            <w:r w:rsidRPr="00405C1F">
              <w:rPr>
                <w:rFonts w:ascii="Calibri" w:hAnsi="Calibri" w:cs="Calibri"/>
                <w:bCs/>
              </w:rPr>
              <w:t>Yes</w:t>
            </w:r>
            <w:proofErr w:type="gramEnd"/>
            <w:r w:rsidRPr="00405C1F">
              <w:rPr>
                <w:rFonts w:ascii="Calibri" w:hAnsi="Calibri" w:cs="Calibri"/>
                <w:bCs/>
              </w:rPr>
              <w:t>, please attach a copy of any final approval (or interim approval) from the organisation (this may be a copy of an email if appropriate).</w:t>
            </w:r>
          </w:p>
          <w:p w14:paraId="1718226F" w14:textId="77777777" w:rsidR="00405C1F" w:rsidRPr="00405C1F" w:rsidRDefault="00405C1F" w:rsidP="00634BBF">
            <w:pPr>
              <w:autoSpaceDE w:val="0"/>
              <w:autoSpaceDN w:val="0"/>
              <w:adjustRightInd w:val="0"/>
              <w:rPr>
                <w:rFonts w:ascii="Calibri" w:hAnsi="Calibri" w:cs="Calibri"/>
                <w:b/>
                <w:bCs/>
              </w:rPr>
            </w:pPr>
          </w:p>
        </w:tc>
      </w:tr>
    </w:tbl>
    <w:p w14:paraId="22F0C0F4" w14:textId="3F29B6BA"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p>
    <w:p w14:paraId="09271A00" w14:textId="77777777"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SECTION E: Details of Research Activity </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7"/>
        <w:gridCol w:w="2296"/>
        <w:gridCol w:w="2326"/>
        <w:gridCol w:w="2326"/>
        <w:gridCol w:w="2018"/>
      </w:tblGrid>
      <w:tr w:rsidR="00405C1F" w:rsidRPr="00405C1F" w14:paraId="3E0C64F0" w14:textId="77777777" w:rsidTr="00CD4371">
        <w:trPr>
          <w:trHeight w:val="454"/>
        </w:trPr>
        <w:tc>
          <w:tcPr>
            <w:tcW w:w="282" w:type="pct"/>
            <w:tcBorders>
              <w:top w:val="single" w:sz="4" w:space="0" w:color="auto"/>
              <w:left w:val="single" w:sz="4" w:space="0" w:color="auto"/>
              <w:bottom w:val="single" w:sz="4" w:space="0" w:color="auto"/>
              <w:right w:val="single" w:sz="4" w:space="0" w:color="auto"/>
            </w:tcBorders>
            <w:shd w:val="clear" w:color="auto" w:fill="F2F2F2"/>
            <w:vAlign w:val="center"/>
          </w:tcPr>
          <w:p w14:paraId="3C1D1ECF"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1</w:t>
            </w:r>
          </w:p>
        </w:tc>
        <w:tc>
          <w:tcPr>
            <w:tcW w:w="1208" w:type="pct"/>
            <w:tcBorders>
              <w:top w:val="single" w:sz="4" w:space="0" w:color="auto"/>
              <w:left w:val="single" w:sz="4" w:space="0" w:color="auto"/>
              <w:bottom w:val="single" w:sz="4" w:space="0" w:color="auto"/>
              <w:right w:val="single" w:sz="4" w:space="0" w:color="auto"/>
            </w:tcBorders>
            <w:shd w:val="clear" w:color="auto" w:fill="F2F2F2"/>
            <w:vAlign w:val="center"/>
          </w:tcPr>
          <w:p w14:paraId="4433B681"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Indicative title:</w:t>
            </w:r>
          </w:p>
        </w:tc>
        <w:tc>
          <w:tcPr>
            <w:tcW w:w="3510" w:type="pct"/>
            <w:gridSpan w:val="3"/>
            <w:tcBorders>
              <w:top w:val="single" w:sz="4" w:space="0" w:color="auto"/>
              <w:left w:val="single" w:sz="4" w:space="0" w:color="auto"/>
              <w:bottom w:val="single" w:sz="4" w:space="0" w:color="auto"/>
              <w:right w:val="single" w:sz="4" w:space="0" w:color="auto"/>
            </w:tcBorders>
            <w:vAlign w:val="center"/>
          </w:tcPr>
          <w:p w14:paraId="0EED3B66" w14:textId="0EC0F1FD"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Exploring Gender Bias: An Attitudes Towards Women Scale approach to </w:t>
            </w:r>
            <w:r w:rsidRPr="00D04CD4">
              <w:rPr>
                <w:rFonts w:ascii="Calibri" w:eastAsia="Times New Roman" w:hAnsi="Calibri" w:cs="Calibri"/>
                <w:color w:val="FF0000"/>
                <w:kern w:val="0"/>
                <w14:ligatures w14:val="none"/>
              </w:rPr>
              <w:t>a</w:t>
            </w:r>
            <w:r w:rsidR="00E01413" w:rsidRPr="00D04CD4">
              <w:rPr>
                <w:rFonts w:ascii="Calibri" w:eastAsia="Times New Roman" w:hAnsi="Calibri" w:cs="Calibri"/>
                <w:color w:val="FF0000"/>
                <w:kern w:val="0"/>
                <w14:ligatures w14:val="none"/>
              </w:rPr>
              <w:t>ss</w:t>
            </w:r>
            <w:r w:rsidRPr="00D04CD4">
              <w:rPr>
                <w:rFonts w:ascii="Calibri" w:eastAsia="Times New Roman" w:hAnsi="Calibri" w:cs="Calibri"/>
                <w:color w:val="FF0000"/>
                <w:kern w:val="0"/>
                <w14:ligatures w14:val="none"/>
              </w:rPr>
              <w:t>essing</w:t>
            </w:r>
            <w:r w:rsidRPr="00405C1F">
              <w:rPr>
                <w:rFonts w:ascii="Calibri" w:eastAsia="Times New Roman" w:hAnsi="Calibri" w:cs="Calibri"/>
                <w:kern w:val="0"/>
                <w14:ligatures w14:val="none"/>
              </w:rPr>
              <w:t xml:space="preserve"> sexist behaviours and attitudes to women in STEM.</w:t>
            </w:r>
          </w:p>
        </w:tc>
      </w:tr>
      <w:tr w:rsidR="00405C1F" w:rsidRPr="00405C1F" w14:paraId="443A4B36" w14:textId="77777777" w:rsidTr="00CD4371">
        <w:trPr>
          <w:trHeight w:val="454"/>
        </w:trPr>
        <w:tc>
          <w:tcPr>
            <w:tcW w:w="282" w:type="pct"/>
            <w:tcBorders>
              <w:top w:val="single" w:sz="4" w:space="0" w:color="auto"/>
              <w:left w:val="single" w:sz="4" w:space="0" w:color="auto"/>
              <w:bottom w:val="single" w:sz="4" w:space="0" w:color="auto"/>
              <w:right w:val="single" w:sz="4" w:space="0" w:color="auto"/>
            </w:tcBorders>
            <w:shd w:val="clear" w:color="auto" w:fill="F2F2F2"/>
            <w:vAlign w:val="center"/>
          </w:tcPr>
          <w:p w14:paraId="7C891D75"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2</w:t>
            </w:r>
          </w:p>
        </w:tc>
        <w:tc>
          <w:tcPr>
            <w:tcW w:w="1208" w:type="pct"/>
            <w:tcBorders>
              <w:top w:val="single" w:sz="4" w:space="0" w:color="auto"/>
              <w:left w:val="single" w:sz="4" w:space="0" w:color="auto"/>
              <w:bottom w:val="single" w:sz="4" w:space="0" w:color="auto"/>
              <w:right w:val="single" w:sz="4" w:space="0" w:color="auto"/>
            </w:tcBorders>
            <w:shd w:val="clear" w:color="auto" w:fill="F2F2F2"/>
            <w:vAlign w:val="center"/>
          </w:tcPr>
          <w:p w14:paraId="333BFC47"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Proposed start date:</w:t>
            </w:r>
          </w:p>
        </w:tc>
        <w:tc>
          <w:tcPr>
            <w:tcW w:w="1224" w:type="pct"/>
            <w:tcBorders>
              <w:top w:val="single" w:sz="4" w:space="0" w:color="auto"/>
              <w:left w:val="single" w:sz="4" w:space="0" w:color="auto"/>
              <w:bottom w:val="single" w:sz="4" w:space="0" w:color="auto"/>
              <w:right w:val="single" w:sz="4" w:space="0" w:color="auto"/>
            </w:tcBorders>
            <w:vAlign w:val="center"/>
          </w:tcPr>
          <w:p w14:paraId="1F4A037D" w14:textId="77777777" w:rsidR="00405C1F" w:rsidRPr="00405C1F" w:rsidRDefault="00405C1F" w:rsidP="00634BBF">
            <w:pPr>
              <w:spacing w:after="0" w:line="240" w:lineRule="auto"/>
              <w:rPr>
                <w:rFonts w:ascii="Calibri" w:eastAsia="Times New Roman" w:hAnsi="Calibri" w:cs="Calibri"/>
                <w:kern w:val="0"/>
                <w:highlight w:val="magenta"/>
                <w14:ligatures w14:val="none"/>
              </w:rPr>
            </w:pPr>
            <w:r w:rsidRPr="00405C1F">
              <w:rPr>
                <w:rFonts w:ascii="Calibri" w:eastAsia="Times New Roman" w:hAnsi="Calibri" w:cs="Calibri"/>
                <w:kern w:val="0"/>
                <w14:ligatures w14:val="none"/>
              </w:rPr>
              <w:t>25/11/2023</w:t>
            </w:r>
          </w:p>
        </w:tc>
        <w:tc>
          <w:tcPr>
            <w:tcW w:w="1224" w:type="pct"/>
            <w:tcBorders>
              <w:top w:val="single" w:sz="4" w:space="0" w:color="auto"/>
              <w:left w:val="single" w:sz="4" w:space="0" w:color="auto"/>
              <w:bottom w:val="single" w:sz="4" w:space="0" w:color="auto"/>
              <w:right w:val="single" w:sz="4" w:space="0" w:color="auto"/>
            </w:tcBorders>
            <w:shd w:val="clear" w:color="auto" w:fill="F2F2F2"/>
            <w:vAlign w:val="center"/>
          </w:tcPr>
          <w:p w14:paraId="7574A820"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Proposed end date:</w:t>
            </w:r>
          </w:p>
        </w:tc>
        <w:tc>
          <w:tcPr>
            <w:tcW w:w="1063" w:type="pct"/>
            <w:tcBorders>
              <w:top w:val="single" w:sz="4" w:space="0" w:color="auto"/>
              <w:left w:val="single" w:sz="4" w:space="0" w:color="auto"/>
              <w:bottom w:val="single" w:sz="4" w:space="0" w:color="auto"/>
              <w:right w:val="single" w:sz="4" w:space="0" w:color="auto"/>
            </w:tcBorders>
            <w:vAlign w:val="center"/>
          </w:tcPr>
          <w:p w14:paraId="1762CC0A"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25/01/2024</w:t>
            </w:r>
          </w:p>
        </w:tc>
      </w:tr>
      <w:tr w:rsidR="00405C1F" w:rsidRPr="00405C1F" w14:paraId="70E6FC4E" w14:textId="77777777" w:rsidTr="00CD4371">
        <w:trPr>
          <w:trHeight w:val="454"/>
        </w:trPr>
        <w:tc>
          <w:tcPr>
            <w:tcW w:w="282" w:type="pct"/>
            <w:tcBorders>
              <w:top w:val="single" w:sz="4" w:space="0" w:color="auto"/>
            </w:tcBorders>
            <w:shd w:val="clear" w:color="auto" w:fill="F2F2F2"/>
            <w:vAlign w:val="center"/>
          </w:tcPr>
          <w:p w14:paraId="0B643D92" w14:textId="77777777" w:rsidR="00405C1F" w:rsidRPr="00405C1F" w:rsidRDefault="00405C1F" w:rsidP="00634BBF">
            <w:pPr>
              <w:spacing w:before="120" w:after="120" w:line="240" w:lineRule="auto"/>
              <w:rPr>
                <w:rFonts w:ascii="Calibri" w:eastAsia="Times New Roman" w:hAnsi="Calibri" w:cs="Calibri"/>
                <w:kern w:val="0"/>
                <w14:ligatures w14:val="none"/>
              </w:rPr>
            </w:pPr>
          </w:p>
        </w:tc>
        <w:tc>
          <w:tcPr>
            <w:tcW w:w="4718" w:type="pct"/>
            <w:gridSpan w:val="4"/>
            <w:tcBorders>
              <w:top w:val="single" w:sz="4" w:space="0" w:color="auto"/>
            </w:tcBorders>
            <w:shd w:val="clear" w:color="auto" w:fill="F2F2F2"/>
            <w:vAlign w:val="center"/>
          </w:tcPr>
          <w:p w14:paraId="1F9AD38C" w14:textId="77777777" w:rsidR="00405C1F" w:rsidRPr="00405C1F" w:rsidRDefault="00405C1F" w:rsidP="00634BBF">
            <w:pPr>
              <w:spacing w:before="120" w:after="12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Introduction to the Research (maximum 300 words per section)</w:t>
            </w:r>
          </w:p>
          <w:p w14:paraId="11B25C9B" w14:textId="77777777" w:rsidR="00405C1F" w:rsidRPr="00405C1F" w:rsidRDefault="00405C1F" w:rsidP="00634BBF">
            <w:pPr>
              <w:spacing w:before="120" w:after="12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Ensure that you write for a </w:t>
            </w:r>
            <w:r w:rsidRPr="00405C1F">
              <w:rPr>
                <w:rFonts w:ascii="Calibri" w:eastAsia="Times New Roman" w:hAnsi="Calibri" w:cs="Calibri"/>
                <w:b/>
                <w:kern w:val="0"/>
                <w:u w:val="single"/>
                <w14:ligatures w14:val="none"/>
              </w:rPr>
              <w:t>Non-Specialist Audience</w:t>
            </w:r>
            <w:r w:rsidRPr="00405C1F">
              <w:rPr>
                <w:rFonts w:ascii="Calibri" w:eastAsia="Times New Roman" w:hAnsi="Calibri" w:cs="Calibri"/>
                <w:b/>
                <w:kern w:val="0"/>
                <w14:ligatures w14:val="none"/>
              </w:rPr>
              <w:t xml:space="preserve"> when outlining your response to the points below:</w:t>
            </w:r>
          </w:p>
          <w:p w14:paraId="02976960" w14:textId="77777777" w:rsidR="00405C1F" w:rsidRPr="00405C1F" w:rsidRDefault="00405C1F" w:rsidP="00634BBF">
            <w:pPr>
              <w:numPr>
                <w:ilvl w:val="0"/>
                <w:numId w:val="23"/>
              </w:numPr>
              <w:spacing w:after="0" w:line="240" w:lineRule="auto"/>
              <w:ind w:left="0"/>
              <w:rPr>
                <w:rFonts w:ascii="Calibri" w:eastAsia="Calibri" w:hAnsi="Calibri" w:cs="Calibri"/>
                <w:i/>
                <w:kern w:val="0"/>
                <w14:ligatures w14:val="none"/>
              </w:rPr>
            </w:pPr>
            <w:r w:rsidRPr="00405C1F">
              <w:rPr>
                <w:rFonts w:ascii="Calibri" w:eastAsia="Calibri" w:hAnsi="Calibri" w:cs="Calibri"/>
                <w:i/>
                <w:kern w:val="0"/>
                <w14:ligatures w14:val="none"/>
              </w:rPr>
              <w:t>Purpose of Research Activity</w:t>
            </w:r>
          </w:p>
          <w:p w14:paraId="05B22ACC" w14:textId="77777777" w:rsidR="00405C1F" w:rsidRPr="00405C1F" w:rsidRDefault="00405C1F" w:rsidP="00634BBF">
            <w:pPr>
              <w:numPr>
                <w:ilvl w:val="0"/>
                <w:numId w:val="23"/>
              </w:numPr>
              <w:spacing w:after="0" w:line="240" w:lineRule="auto"/>
              <w:ind w:left="0"/>
              <w:rPr>
                <w:rFonts w:ascii="Calibri" w:eastAsia="Calibri" w:hAnsi="Calibri" w:cs="Calibri"/>
                <w:i/>
                <w:kern w:val="0"/>
                <w14:ligatures w14:val="none"/>
              </w:rPr>
            </w:pPr>
            <w:r w:rsidRPr="00405C1F">
              <w:rPr>
                <w:rFonts w:ascii="Calibri" w:eastAsia="Calibri" w:hAnsi="Calibri" w:cs="Calibri"/>
                <w:i/>
                <w:kern w:val="0"/>
                <w14:ligatures w14:val="none"/>
              </w:rPr>
              <w:t>Proposed Research Question</w:t>
            </w:r>
          </w:p>
          <w:p w14:paraId="1F2079F4" w14:textId="77777777" w:rsidR="00405C1F" w:rsidRPr="00405C1F" w:rsidRDefault="00405C1F" w:rsidP="00634BBF">
            <w:pPr>
              <w:numPr>
                <w:ilvl w:val="0"/>
                <w:numId w:val="23"/>
              </w:numPr>
              <w:spacing w:after="0" w:line="240" w:lineRule="auto"/>
              <w:ind w:left="0"/>
              <w:rPr>
                <w:rFonts w:ascii="Calibri" w:eastAsia="Calibri" w:hAnsi="Calibri" w:cs="Calibri"/>
                <w:i/>
                <w:kern w:val="0"/>
                <w14:ligatures w14:val="none"/>
              </w:rPr>
            </w:pPr>
            <w:r w:rsidRPr="00405C1F">
              <w:rPr>
                <w:rFonts w:ascii="Calibri" w:eastAsia="Calibri" w:hAnsi="Calibri" w:cs="Calibri"/>
                <w:i/>
                <w:kern w:val="0"/>
                <w14:ligatures w14:val="none"/>
              </w:rPr>
              <w:t>Aims of Research Activity</w:t>
            </w:r>
          </w:p>
          <w:p w14:paraId="3BF345B2" w14:textId="77777777" w:rsidR="00405C1F" w:rsidRPr="00405C1F" w:rsidRDefault="00405C1F" w:rsidP="00634BBF">
            <w:pPr>
              <w:numPr>
                <w:ilvl w:val="0"/>
                <w:numId w:val="23"/>
              </w:numPr>
              <w:spacing w:after="240" w:line="240" w:lineRule="auto"/>
              <w:ind w:left="0" w:hanging="357"/>
              <w:rPr>
                <w:rFonts w:ascii="Calibri" w:eastAsia="Calibri" w:hAnsi="Calibri" w:cs="Calibri"/>
                <w:i/>
                <w:kern w:val="0"/>
                <w14:ligatures w14:val="none"/>
              </w:rPr>
            </w:pPr>
            <w:r w:rsidRPr="00405C1F">
              <w:rPr>
                <w:rFonts w:ascii="Calibri" w:eastAsia="Calibri" w:hAnsi="Calibri" w:cs="Calibri"/>
                <w:i/>
                <w:kern w:val="0"/>
                <w14:ligatures w14:val="none"/>
              </w:rPr>
              <w:t>Objectives of Research Activity</w:t>
            </w:r>
          </w:p>
          <w:p w14:paraId="7EC593DE" w14:textId="77777777" w:rsidR="00405C1F" w:rsidRPr="00405C1F" w:rsidRDefault="00405C1F" w:rsidP="00634BBF">
            <w:pPr>
              <w:spacing w:after="12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Demonstrate, briefly, how </w:t>
            </w:r>
            <w:r w:rsidRPr="00405C1F">
              <w:rPr>
                <w:rFonts w:ascii="Calibri" w:eastAsia="Times New Roman" w:hAnsi="Calibri" w:cs="Calibri"/>
                <w:b/>
                <w:kern w:val="0"/>
                <w:u w:val="single"/>
                <w14:ligatures w14:val="none"/>
              </w:rPr>
              <w:t>Existing Research</w:t>
            </w:r>
            <w:r w:rsidRPr="00405C1F">
              <w:rPr>
                <w:rFonts w:ascii="Calibri" w:eastAsia="Times New Roman" w:hAnsi="Calibri" w:cs="Calibri"/>
                <w:kern w:val="0"/>
                <w14:ligatures w14:val="none"/>
              </w:rPr>
              <w:t xml:space="preserve"> has informed the proposed activity and explain.</w:t>
            </w:r>
          </w:p>
          <w:p w14:paraId="7CC697D7" w14:textId="77777777" w:rsidR="00405C1F" w:rsidRPr="00405C1F" w:rsidRDefault="00405C1F" w:rsidP="00634BBF">
            <w:pPr>
              <w:numPr>
                <w:ilvl w:val="0"/>
                <w:numId w:val="23"/>
              </w:numPr>
              <w:spacing w:after="0" w:line="240" w:lineRule="auto"/>
              <w:ind w:left="0"/>
              <w:rPr>
                <w:rFonts w:ascii="Calibri" w:eastAsia="Calibri" w:hAnsi="Calibri" w:cs="Calibri"/>
                <w:i/>
                <w:kern w:val="0"/>
                <w14:ligatures w14:val="none"/>
              </w:rPr>
            </w:pPr>
            <w:r w:rsidRPr="00405C1F">
              <w:rPr>
                <w:rFonts w:ascii="Calibri" w:eastAsia="Calibri" w:hAnsi="Calibri" w:cs="Calibri"/>
                <w:i/>
                <w:kern w:val="0"/>
                <w14:ligatures w14:val="none"/>
              </w:rPr>
              <w:t xml:space="preserve">What the research activity will add to the body of knowledge </w:t>
            </w:r>
          </w:p>
          <w:p w14:paraId="69BC1E65" w14:textId="77777777" w:rsidR="00405C1F" w:rsidRPr="00405C1F" w:rsidRDefault="00405C1F" w:rsidP="00634BBF">
            <w:pPr>
              <w:numPr>
                <w:ilvl w:val="0"/>
                <w:numId w:val="23"/>
              </w:numPr>
              <w:spacing w:after="0" w:line="240" w:lineRule="auto"/>
              <w:ind w:left="0"/>
              <w:rPr>
                <w:rFonts w:ascii="Calibri" w:eastAsia="Calibri" w:hAnsi="Calibri" w:cs="Calibri"/>
                <w:kern w:val="0"/>
                <w14:ligatures w14:val="none"/>
              </w:rPr>
            </w:pPr>
            <w:r w:rsidRPr="00405C1F">
              <w:rPr>
                <w:rFonts w:ascii="Calibri" w:eastAsia="Calibri" w:hAnsi="Calibri" w:cs="Calibri"/>
                <w:i/>
                <w:kern w:val="0"/>
                <w14:ligatures w14:val="none"/>
              </w:rPr>
              <w:t xml:space="preserve">How it addresses an area of importance. </w:t>
            </w:r>
          </w:p>
        </w:tc>
      </w:tr>
      <w:tr w:rsidR="00405C1F" w:rsidRPr="00405C1F" w:rsidDel="002A152D" w14:paraId="41EA1535" w14:textId="77777777" w:rsidTr="00CD4371">
        <w:trPr>
          <w:trHeight w:val="454"/>
        </w:trPr>
        <w:tc>
          <w:tcPr>
            <w:tcW w:w="282" w:type="pct"/>
            <w:vAlign w:val="center"/>
          </w:tcPr>
          <w:p w14:paraId="686A2096"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lastRenderedPageBreak/>
              <w:t>3</w:t>
            </w:r>
          </w:p>
        </w:tc>
        <w:tc>
          <w:tcPr>
            <w:tcW w:w="4718" w:type="pct"/>
            <w:gridSpan w:val="4"/>
            <w:vAlign w:val="center"/>
          </w:tcPr>
          <w:p w14:paraId="4A711C31" w14:textId="341ADFA1" w:rsidR="00405C1F" w:rsidRPr="00405C1F" w:rsidRDefault="009B45B2" w:rsidP="00634BBF">
            <w:pPr>
              <w:autoSpaceDE w:val="0"/>
              <w:autoSpaceDN w:val="0"/>
              <w:adjustRightInd w:val="0"/>
              <w:spacing w:after="0" w:line="240" w:lineRule="auto"/>
              <w:rPr>
                <w:rFonts w:ascii="Calibri" w:eastAsia="Times New Roman" w:hAnsi="Calibri" w:cs="Calibri"/>
                <w:b/>
                <w:bCs/>
                <w:kern w:val="0"/>
                <w14:ligatures w14:val="none"/>
              </w:rPr>
            </w:pPr>
            <w:r>
              <w:rPr>
                <w:noProof/>
                <w:sz w:val="27"/>
                <w:szCs w:val="27"/>
              </w:rPr>
              <mc:AlternateContent>
                <mc:Choice Requires="wps">
                  <w:drawing>
                    <wp:anchor distT="0" distB="0" distL="114300" distR="114300" simplePos="0" relativeHeight="251697152" behindDoc="1" locked="0" layoutInCell="1" allowOverlap="1" wp14:anchorId="15ED0E1D" wp14:editId="7F9245CD">
                      <wp:simplePos x="0" y="0"/>
                      <wp:positionH relativeFrom="column">
                        <wp:posOffset>-598170</wp:posOffset>
                      </wp:positionH>
                      <wp:positionV relativeFrom="paragraph">
                        <wp:posOffset>-275590</wp:posOffset>
                      </wp:positionV>
                      <wp:extent cx="6471920" cy="9020810"/>
                      <wp:effectExtent l="38100" t="38100" r="43180" b="46990"/>
                      <wp:wrapNone/>
                      <wp:docPr id="1626997645" name="Rectangle 1"/>
                      <wp:cNvGraphicFramePr/>
                      <a:graphic xmlns:a="http://schemas.openxmlformats.org/drawingml/2006/main">
                        <a:graphicData uri="http://schemas.microsoft.com/office/word/2010/wordprocessingShape">
                          <wps:wsp>
                            <wps:cNvSpPr/>
                            <wps:spPr>
                              <a:xfrm>
                                <a:off x="0" y="0"/>
                                <a:ext cx="6471920" cy="902081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B5112" id="Rectangle 1" o:spid="_x0000_s1026" style="position:absolute;margin-left:-47.1pt;margin-top:-21.7pt;width:509.6pt;height:710.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" fillcolor="white [3212]" strokecolor="red" strokeweight="6pt"/>
                  </w:pict>
                </mc:Fallback>
              </mc:AlternateContent>
            </w:r>
            <w:r w:rsidR="00405C1F" w:rsidRPr="00405C1F">
              <w:rPr>
                <w:rFonts w:ascii="Calibri" w:eastAsia="Times New Roman" w:hAnsi="Calibri" w:cs="Calibri"/>
                <w:b/>
                <w:bCs/>
                <w:kern w:val="0"/>
                <w14:ligatures w14:val="none"/>
              </w:rPr>
              <w:t>Purpose of Research Activity</w:t>
            </w:r>
          </w:p>
          <w:p w14:paraId="70536DBF" w14:textId="1FBC7B9C" w:rsidR="00405C1F" w:rsidRPr="00405C1F" w:rsidRDefault="00FB0ADA" w:rsidP="00634BBF">
            <w:pPr>
              <w:spacing w:after="0" w:line="240" w:lineRule="auto"/>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790336" behindDoc="0" locked="0" layoutInCell="1" allowOverlap="1" wp14:anchorId="790E8A1C" wp14:editId="3935DFC8">
                      <wp:simplePos x="0" y="0"/>
                      <wp:positionH relativeFrom="column">
                        <wp:posOffset>2755265</wp:posOffset>
                      </wp:positionH>
                      <wp:positionV relativeFrom="paragraph">
                        <wp:posOffset>3609340</wp:posOffset>
                      </wp:positionV>
                      <wp:extent cx="2965450" cy="567690"/>
                      <wp:effectExtent l="19050" t="19050" r="25400" b="22860"/>
                      <wp:wrapNone/>
                      <wp:docPr id="14182516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567690"/>
                              </a:xfrm>
                              <a:prstGeom prst="rect">
                                <a:avLst/>
                              </a:prstGeom>
                              <a:solidFill>
                                <a:srgbClr val="FFFFFF"/>
                              </a:solidFill>
                              <a:ln w="31750">
                                <a:solidFill>
                                  <a:srgbClr val="00B0F0"/>
                                </a:solidFill>
                                <a:miter lim="800000"/>
                                <a:headEnd/>
                                <a:tailEnd/>
                              </a:ln>
                            </wps:spPr>
                            <wps:txbx>
                              <w:txbxContent>
                                <w:p w14:paraId="3E606A2E" w14:textId="7F024957" w:rsidR="004D5DA1" w:rsidRDefault="00D4695F" w:rsidP="004D5DA1">
                                  <w:r>
                                    <w:t xml:space="preserve">The research questions </w:t>
                                  </w:r>
                                  <w:r w:rsidR="00FB0ADA">
                                    <w:t xml:space="preserve">were composed when I </w:t>
                                  </w:r>
                                  <w:r w:rsidR="00A52A34">
                                    <w:t>completed</w:t>
                                  </w:r>
                                  <w:r w:rsidR="00FB0ADA">
                                    <w:t xml:space="preserve"> the proposal form. </w:t>
                                  </w:r>
                                  <w:r w:rsidR="004D5DA1">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E8A1C" id="_x0000_s1040" type="#_x0000_t202" style="position:absolute;margin-left:216.95pt;margin-top:284.2pt;width:233.5pt;height:44.7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" strokecolor="#00b0f0" strokeweight="2.5pt">
                      <v:textbox>
                        <w:txbxContent>
                          <w:p w14:paraId="3E606A2E" w14:textId="7F024957" w:rsidR="004D5DA1" w:rsidRDefault="00D4695F" w:rsidP="004D5DA1">
                            <w:r>
                              <w:t xml:space="preserve">The research questions </w:t>
                            </w:r>
                            <w:r w:rsidR="00FB0ADA">
                              <w:t xml:space="preserve">were composed when I </w:t>
                            </w:r>
                            <w:r w:rsidR="00A52A34">
                              <w:t>completed</w:t>
                            </w:r>
                            <w:r w:rsidR="00FB0ADA">
                              <w:t xml:space="preserve"> the proposal form. </w:t>
                            </w:r>
                            <w:r w:rsidR="004D5DA1">
                              <w:t xml:space="preserve"> </w:t>
                            </w:r>
                          </w:p>
                        </w:txbxContent>
                      </v:textbox>
                    </v:shape>
                  </w:pict>
                </mc:Fallback>
              </mc:AlternateContent>
            </w:r>
            <w:r w:rsidR="00217DAD" w:rsidRPr="000E4A4F">
              <w:rPr>
                <w:rFonts w:ascii="Arial" w:hAnsi="Arial" w:cs="Arial"/>
                <w:b/>
                <w:bCs/>
                <w:noProof/>
                <w:sz w:val="19"/>
                <w:szCs w:val="19"/>
              </w:rPr>
              <mc:AlternateContent>
                <mc:Choice Requires="wps">
                  <w:drawing>
                    <wp:anchor distT="45720" distB="45720" distL="114300" distR="114300" simplePos="0" relativeHeight="251788288" behindDoc="0" locked="0" layoutInCell="1" allowOverlap="1" wp14:anchorId="3DB48F18" wp14:editId="31811F03">
                      <wp:simplePos x="0" y="0"/>
                      <wp:positionH relativeFrom="column">
                        <wp:posOffset>1947545</wp:posOffset>
                      </wp:positionH>
                      <wp:positionV relativeFrom="paragraph">
                        <wp:posOffset>1346200</wp:posOffset>
                      </wp:positionV>
                      <wp:extent cx="3380740" cy="1657350"/>
                      <wp:effectExtent l="19050" t="19050" r="10160" b="19050"/>
                      <wp:wrapNone/>
                      <wp:docPr id="116238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0740" cy="1657350"/>
                              </a:xfrm>
                              <a:prstGeom prst="rect">
                                <a:avLst/>
                              </a:prstGeom>
                              <a:solidFill>
                                <a:srgbClr val="FFFFFF"/>
                              </a:solidFill>
                              <a:ln w="31750">
                                <a:solidFill>
                                  <a:srgbClr val="00B0F0"/>
                                </a:solidFill>
                                <a:miter lim="800000"/>
                                <a:headEnd/>
                                <a:tailEnd/>
                              </a:ln>
                            </wps:spPr>
                            <wps:txbx>
                              <w:txbxContent>
                                <w:p w14:paraId="08A1AF7B" w14:textId="433D86D7" w:rsidR="004D5DA1" w:rsidRDefault="003E27E5" w:rsidP="004D5DA1">
                                  <w:r>
                                    <w:t xml:space="preserve">The purpose of the research was detailed </w:t>
                                  </w:r>
                                  <w:r w:rsidR="00936D83">
                                    <w:t xml:space="preserve">and was challenging to produce an introduction </w:t>
                                  </w:r>
                                  <w:r w:rsidR="008244E2">
                                    <w:t xml:space="preserve">that was concise. </w:t>
                                  </w:r>
                                  <w:r w:rsidR="00217DAD">
                                    <w:t xml:space="preserve">I used what I wrote in the proposal </w:t>
                                  </w:r>
                                  <w:r w:rsidR="00F71967">
                                    <w:t>form and</w:t>
                                  </w:r>
                                  <w:r w:rsidR="00217DAD">
                                    <w:t xml:space="preserve"> edited it to fit the purpose of research. This took a few </w:t>
                                  </w:r>
                                  <w:r w:rsidR="00F71967">
                                    <w:t>reworks,</w:t>
                                  </w:r>
                                  <w:r w:rsidR="00217DAD">
                                    <w:t xml:space="preserve"> </w:t>
                                  </w:r>
                                  <w:r w:rsidR="00F71967">
                                    <w:t xml:space="preserve">but I learnt a lot about </w:t>
                                  </w:r>
                                  <w:r w:rsidR="00BF163A">
                                    <w:t>being</w:t>
                                  </w:r>
                                  <w:r w:rsidR="00F71967">
                                    <w:t xml:space="preserve"> focussed on the question and being concise</w:t>
                                  </w:r>
                                  <w:r w:rsidR="00BF163A">
                                    <w:t xml:space="preserve"> with limited word count</w:t>
                                  </w:r>
                                  <w:r w:rsidR="00F71967">
                                    <w:t xml:space="preserve">. </w:t>
                                  </w:r>
                                  <w:r w:rsidR="00BF163A">
                                    <w:t>Producing concise information is an important skill for psychologist</w:t>
                                  </w:r>
                                  <w:r w:rsidR="00055085">
                                    <w:t>s</w:t>
                                  </w:r>
                                  <w:r w:rsidR="00BF163A">
                                    <w:t xml:space="preserve"> (Smyth, 2004).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48F18" id="_x0000_s1041" type="#_x0000_t202" style="position:absolute;margin-left:153.35pt;margin-top:106pt;width:266.2pt;height:130.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" strokecolor="#00b0f0" strokeweight="2.5pt">
                      <v:textbox>
                        <w:txbxContent>
                          <w:p w14:paraId="08A1AF7B" w14:textId="433D86D7" w:rsidR="004D5DA1" w:rsidRDefault="003E27E5" w:rsidP="004D5DA1">
                            <w:r>
                              <w:t xml:space="preserve">The purpose of the research was detailed </w:t>
                            </w:r>
                            <w:r w:rsidR="00936D83">
                              <w:t xml:space="preserve">and was challenging to produce an introduction </w:t>
                            </w:r>
                            <w:r w:rsidR="008244E2">
                              <w:t xml:space="preserve">that was concise. </w:t>
                            </w:r>
                            <w:r w:rsidR="00217DAD">
                              <w:t xml:space="preserve">I used what I wrote in the proposal </w:t>
                            </w:r>
                            <w:r w:rsidR="00F71967">
                              <w:t>form and</w:t>
                            </w:r>
                            <w:r w:rsidR="00217DAD">
                              <w:t xml:space="preserve"> edited it to fit the purpose of research. This took a few </w:t>
                            </w:r>
                            <w:r w:rsidR="00F71967">
                              <w:t>reworks,</w:t>
                            </w:r>
                            <w:r w:rsidR="00217DAD">
                              <w:t xml:space="preserve"> </w:t>
                            </w:r>
                            <w:r w:rsidR="00F71967">
                              <w:t xml:space="preserve">but I learnt a lot about </w:t>
                            </w:r>
                            <w:r w:rsidR="00BF163A">
                              <w:t>being</w:t>
                            </w:r>
                            <w:r w:rsidR="00F71967">
                              <w:t xml:space="preserve"> focussed on the question and being concise</w:t>
                            </w:r>
                            <w:r w:rsidR="00BF163A">
                              <w:t xml:space="preserve"> with limited word count</w:t>
                            </w:r>
                            <w:r w:rsidR="00F71967">
                              <w:t xml:space="preserve">. </w:t>
                            </w:r>
                            <w:r w:rsidR="00BF163A">
                              <w:t>Producing concise information is an important skill for psychologist</w:t>
                            </w:r>
                            <w:r w:rsidR="00055085">
                              <w:t>s</w:t>
                            </w:r>
                            <w:r w:rsidR="00BF163A">
                              <w:t xml:space="preserve"> (Smyth, 2004).</w:t>
                            </w:r>
                          </w:p>
                        </w:txbxContent>
                      </v:textbox>
                    </v:shape>
                  </w:pict>
                </mc:Fallback>
              </mc:AlternateContent>
            </w:r>
            <w:r w:rsidR="00503872">
              <w:rPr>
                <w:rFonts w:ascii="Arial" w:hAnsi="Arial" w:cs="Arial"/>
                <w:b/>
                <w:bCs/>
                <w:noProof/>
                <w:sz w:val="19"/>
                <w:szCs w:val="19"/>
              </w:rPr>
              <mc:AlternateContent>
                <mc:Choice Requires="wps">
                  <w:drawing>
                    <wp:anchor distT="0" distB="0" distL="114300" distR="114300" simplePos="0" relativeHeight="251816960" behindDoc="0" locked="0" layoutInCell="1" allowOverlap="1" wp14:anchorId="001CA31D" wp14:editId="33F92681">
                      <wp:simplePos x="0" y="0"/>
                      <wp:positionH relativeFrom="column">
                        <wp:posOffset>1318895</wp:posOffset>
                      </wp:positionH>
                      <wp:positionV relativeFrom="paragraph">
                        <wp:posOffset>138430</wp:posOffset>
                      </wp:positionV>
                      <wp:extent cx="1017270" cy="1203960"/>
                      <wp:effectExtent l="38100" t="38100" r="30480" b="34290"/>
                      <wp:wrapNone/>
                      <wp:docPr id="1009870623" name="Straight Arrow Connector 1"/>
                      <wp:cNvGraphicFramePr/>
                      <a:graphic xmlns:a="http://schemas.openxmlformats.org/drawingml/2006/main">
                        <a:graphicData uri="http://schemas.microsoft.com/office/word/2010/wordprocessingShape">
                          <wps:wsp>
                            <wps:cNvCnPr/>
                            <wps:spPr>
                              <a:xfrm flipH="1" flipV="1">
                                <a:off x="0" y="0"/>
                                <a:ext cx="1017270" cy="12039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FD9AF8" id="Straight Arrow Connector 1" o:spid="_x0000_s1026" type="#_x0000_t32" style="position:absolute;margin-left:103.85pt;margin-top:10.9pt;width:80.1pt;height:94.8pt;flip:x 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" strokecolor="#00b0f0" strokeweight="2pt">
                      <v:stroke endarrow="block" joinstyle="miter"/>
                    </v:shape>
                  </w:pict>
                </mc:Fallback>
              </mc:AlternateContent>
            </w:r>
            <w:r w:rsidR="00405C1F" w:rsidRPr="00405C1F">
              <w:rPr>
                <w:rFonts w:ascii="Calibri" w:eastAsia="Times New Roman" w:hAnsi="Calibri" w:cs="Calibri"/>
                <w:kern w:val="0"/>
                <w14:ligatures w14:val="none"/>
              </w:rPr>
              <w:t xml:space="preserve">The purpose of this research study is to delve into the complex interplay of gender biases and stereotypes within STEM (Science, Technology, Engineering, and Mathematics) fields </w:t>
            </w:r>
            <w:r w:rsidR="00405C1F" w:rsidRPr="00405C1F">
              <w:rPr>
                <w:rFonts w:ascii="Calibri" w:eastAsia="Times New Roman" w:hAnsi="Calibri" w:cs="Calibri"/>
                <w:bCs/>
                <w:kern w:val="0"/>
                <w14:ligatures w14:val="none"/>
              </w:rPr>
              <w:t>(e.g., Hill et al., 2010; Ceci et al., 2014; Moss-</w:t>
            </w:r>
            <w:proofErr w:type="spellStart"/>
            <w:r w:rsidR="00405C1F" w:rsidRPr="00405C1F">
              <w:rPr>
                <w:rFonts w:ascii="Calibri" w:eastAsia="Times New Roman" w:hAnsi="Calibri" w:cs="Calibri"/>
                <w:bCs/>
                <w:kern w:val="0"/>
                <w14:ligatures w14:val="none"/>
              </w:rPr>
              <w:t>Rousin</w:t>
            </w:r>
            <w:proofErr w:type="spellEnd"/>
            <w:r w:rsidR="00405C1F" w:rsidRPr="00405C1F">
              <w:rPr>
                <w:rFonts w:ascii="Calibri" w:eastAsia="Times New Roman" w:hAnsi="Calibri" w:cs="Calibri"/>
                <w:bCs/>
                <w:kern w:val="0"/>
                <w14:ligatures w14:val="none"/>
              </w:rPr>
              <w:t xml:space="preserve"> et al., 2012; </w:t>
            </w:r>
            <w:proofErr w:type="spellStart"/>
            <w:r w:rsidR="00405C1F" w:rsidRPr="00405C1F">
              <w:rPr>
                <w:rFonts w:ascii="Calibri" w:eastAsia="Times New Roman" w:hAnsi="Calibri" w:cs="Calibri"/>
                <w:bCs/>
                <w:kern w:val="0"/>
                <w14:ligatures w14:val="none"/>
              </w:rPr>
              <w:t>Sheltzer</w:t>
            </w:r>
            <w:proofErr w:type="spellEnd"/>
            <w:r w:rsidR="00405C1F" w:rsidRPr="00405C1F">
              <w:rPr>
                <w:rFonts w:ascii="Calibri" w:eastAsia="Times New Roman" w:hAnsi="Calibri" w:cs="Calibri"/>
                <w:bCs/>
                <w:kern w:val="0"/>
                <w14:ligatures w14:val="none"/>
              </w:rPr>
              <w:t xml:space="preserve"> et al., 2014; Beede et al., 2011; Diekman et al., 2010)</w:t>
            </w:r>
            <w:r w:rsidR="00405C1F" w:rsidRPr="00405C1F">
              <w:rPr>
                <w:rFonts w:ascii="Calibri" w:eastAsia="Times New Roman" w:hAnsi="Calibri" w:cs="Calibri"/>
                <w:kern w:val="0"/>
                <w14:ligatures w14:val="none"/>
              </w:rPr>
              <w:t>. By employing a sexism scale (Spence et al., 1973) and examining how participants allocate feminine and masculine traits to different STEM job roles this study aims to uncover the extent of gender-based preconceptions and discriminatory attitudes present in the field. The study focus is to investigate whether participants, when asked to allocate feminine and masculine traits to various STEM job roles, reveal systematic patterns of gender-based associations (</w:t>
            </w:r>
            <w:proofErr w:type="spellStart"/>
            <w:r w:rsidR="00405C1F" w:rsidRPr="00405C1F">
              <w:rPr>
                <w:rFonts w:ascii="Calibri" w:eastAsia="Times New Roman" w:hAnsi="Calibri" w:cs="Calibri"/>
                <w:kern w:val="0"/>
                <w14:ligatures w14:val="none"/>
              </w:rPr>
              <w:t>Drydakis</w:t>
            </w:r>
            <w:proofErr w:type="spellEnd"/>
            <w:r w:rsidR="00405C1F" w:rsidRPr="00405C1F">
              <w:rPr>
                <w:rFonts w:ascii="Calibri" w:eastAsia="Times New Roman" w:hAnsi="Calibri" w:cs="Calibri"/>
                <w:kern w:val="0"/>
                <w14:ligatures w14:val="none"/>
              </w:rPr>
              <w:t xml:space="preserve"> et al., 2017). This research seeks to address questions such as: To what extent do occupational stereotypes reveal gender bias when participants rate the required masculine and feminine traits for various job roles in STEM? How does sexism level affect participants' ratings of the masculine and feminine traits for specific job roles in STEM? By exploring these questions, the study seeks to provide valuable insights into the prevalence and impact of gender bias in STEM. The aims are first, to quantitively measure the presence and extent of sexism towards women, and second, to uncover how participants allocate feminine and masculine traits to different STEM job roles. The objectives are to provide rigorous assessment of the prevalence and intensity of sexism by employing a well-established sexism scale. Furthermore, to explore the potential connections between participant’s’ sexist beliefs, and their trait allocations to job roles within STEM and see if there is a correlation between the two. The </w:t>
            </w:r>
            <w:proofErr w:type="gramStart"/>
            <w:r w:rsidR="00405C1F" w:rsidRPr="00405C1F">
              <w:rPr>
                <w:rFonts w:ascii="Calibri" w:eastAsia="Times New Roman" w:hAnsi="Calibri" w:cs="Calibri"/>
                <w:kern w:val="0"/>
                <w14:ligatures w14:val="none"/>
              </w:rPr>
              <w:t>ultimate goal</w:t>
            </w:r>
            <w:proofErr w:type="gramEnd"/>
            <w:r w:rsidR="00405C1F" w:rsidRPr="00405C1F">
              <w:rPr>
                <w:rFonts w:ascii="Calibri" w:eastAsia="Times New Roman" w:hAnsi="Calibri" w:cs="Calibri"/>
                <w:kern w:val="0"/>
                <w14:ligatures w14:val="none"/>
              </w:rPr>
              <w:t xml:space="preserve"> is to provide empirical evidence regarding the prevalence of sexism and trait allocation to STEM job roles, to inform strategies, interventions, and policies that promote diversity and equal opportunities in STEM. This research addresses an area of immense importance by actively contributing to the body of knowledge needed to rectify gender disparities in STEM </w:t>
            </w:r>
            <w:r w:rsidR="00405C1F" w:rsidRPr="00405C1F">
              <w:rPr>
                <w:rFonts w:ascii="Calibri" w:eastAsia="Times New Roman" w:hAnsi="Calibri" w:cs="Calibri"/>
                <w:bCs/>
                <w:kern w:val="0"/>
                <w14:ligatures w14:val="none"/>
              </w:rPr>
              <w:t>(Hill et al., 2010; Leslie et al., 2015)</w:t>
            </w:r>
            <w:r w:rsidR="00405C1F" w:rsidRPr="00405C1F">
              <w:rPr>
                <w:rFonts w:ascii="Calibri" w:eastAsia="Times New Roman" w:hAnsi="Calibri" w:cs="Calibri"/>
                <w:kern w:val="0"/>
                <w14:ligatures w14:val="none"/>
              </w:rPr>
              <w:t xml:space="preserve">. </w:t>
            </w:r>
          </w:p>
          <w:p w14:paraId="4BA63272" w14:textId="061F6F46" w:rsidR="00405C1F" w:rsidRPr="00405C1F" w:rsidDel="00425DA7" w:rsidRDefault="00503872" w:rsidP="00634BBF">
            <w:pPr>
              <w:spacing w:after="0" w:line="240" w:lineRule="auto"/>
              <w:rPr>
                <w:rFonts w:ascii="Calibri" w:eastAsia="Times New Roman" w:hAnsi="Calibri" w:cs="Calibri"/>
                <w:kern w:val="0"/>
                <w:sz w:val="20"/>
                <w:szCs w:val="20"/>
                <w14:ligatures w14:val="none"/>
              </w:rPr>
            </w:pPr>
            <w:r>
              <w:rPr>
                <w:rFonts w:ascii="Arial" w:hAnsi="Arial" w:cs="Arial"/>
                <w:b/>
                <w:bCs/>
                <w:noProof/>
                <w:sz w:val="19"/>
                <w:szCs w:val="19"/>
              </w:rPr>
              <mc:AlternateContent>
                <mc:Choice Requires="wps">
                  <w:drawing>
                    <wp:anchor distT="0" distB="0" distL="114300" distR="114300" simplePos="0" relativeHeight="251819008" behindDoc="0" locked="0" layoutInCell="1" allowOverlap="1" wp14:anchorId="1D79D44C" wp14:editId="4DC8167A">
                      <wp:simplePos x="0" y="0"/>
                      <wp:positionH relativeFrom="column">
                        <wp:posOffset>1326515</wp:posOffset>
                      </wp:positionH>
                      <wp:positionV relativeFrom="paragraph">
                        <wp:posOffset>254635</wp:posOffset>
                      </wp:positionV>
                      <wp:extent cx="1436370" cy="45085"/>
                      <wp:effectExtent l="38100" t="38100" r="11430" b="88265"/>
                      <wp:wrapNone/>
                      <wp:docPr id="32412571" name="Straight Arrow Connector 1"/>
                      <wp:cNvGraphicFramePr/>
                      <a:graphic xmlns:a="http://schemas.openxmlformats.org/drawingml/2006/main">
                        <a:graphicData uri="http://schemas.microsoft.com/office/word/2010/wordprocessingShape">
                          <wps:wsp>
                            <wps:cNvCnPr/>
                            <wps:spPr>
                              <a:xfrm flipH="1">
                                <a:off x="0" y="0"/>
                                <a:ext cx="1436370" cy="45085"/>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B69250" id="Straight Arrow Connector 1" o:spid="_x0000_s1026" type="#_x0000_t32" style="position:absolute;margin-left:104.45pt;margin-top:20.05pt;width:113.1pt;height:3.55pt;flip:x;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" strokecolor="#00b0f0" strokeweight="2pt">
                      <v:stroke endarrow="block" joinstyle="miter"/>
                    </v:shape>
                  </w:pict>
                </mc:Fallback>
              </mc:AlternateContent>
            </w:r>
          </w:p>
        </w:tc>
      </w:tr>
      <w:tr w:rsidR="00405C1F" w:rsidRPr="00405C1F" w:rsidDel="002A152D" w14:paraId="4498C741" w14:textId="77777777" w:rsidTr="00CD4371">
        <w:trPr>
          <w:trHeight w:val="454"/>
        </w:trPr>
        <w:tc>
          <w:tcPr>
            <w:tcW w:w="282" w:type="pct"/>
            <w:vAlign w:val="center"/>
          </w:tcPr>
          <w:p w14:paraId="4C3C6B45"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4</w:t>
            </w:r>
          </w:p>
        </w:tc>
        <w:tc>
          <w:tcPr>
            <w:tcW w:w="4718" w:type="pct"/>
            <w:gridSpan w:val="4"/>
            <w:vAlign w:val="center"/>
          </w:tcPr>
          <w:p w14:paraId="44EC07D0" w14:textId="6C396A02" w:rsidR="00405C1F" w:rsidRPr="00405C1F" w:rsidRDefault="00405C1F" w:rsidP="00634BBF">
            <w:pPr>
              <w:autoSpaceDE w:val="0"/>
              <w:autoSpaceDN w:val="0"/>
              <w:adjustRightInd w:val="0"/>
              <w:spacing w:after="0" w:line="240" w:lineRule="auto"/>
              <w:rPr>
                <w:rFonts w:ascii="Calibri" w:eastAsia="Times New Roman" w:hAnsi="Calibri" w:cs="Calibri"/>
                <w:b/>
                <w:bCs/>
                <w:kern w:val="0"/>
                <w14:ligatures w14:val="none"/>
              </w:rPr>
            </w:pPr>
            <w:r w:rsidRPr="00405C1F">
              <w:rPr>
                <w:rFonts w:ascii="Calibri" w:eastAsia="Times New Roman" w:hAnsi="Calibri" w:cs="Calibri"/>
                <w:b/>
                <w:bCs/>
                <w:kern w:val="0"/>
                <w14:ligatures w14:val="none"/>
              </w:rPr>
              <w:t>Research Questions</w:t>
            </w:r>
          </w:p>
          <w:p w14:paraId="2DF496EC" w14:textId="5AD2A031" w:rsidR="00405C1F" w:rsidRPr="00405C1F" w:rsidRDefault="00710641" w:rsidP="00634BBF">
            <w:pPr>
              <w:spacing w:after="0" w:line="240" w:lineRule="auto"/>
              <w:rPr>
                <w:rFonts w:ascii="Calibri" w:eastAsia="Times New Roman" w:hAnsi="Calibri" w:cs="Calibri"/>
                <w:bCs/>
                <w:kern w:val="0"/>
                <w:szCs w:val="36"/>
                <w14:ligatures w14:val="none"/>
              </w:rPr>
            </w:pPr>
            <w:r w:rsidRPr="000E4A4F">
              <w:rPr>
                <w:rFonts w:ascii="Arial" w:hAnsi="Arial" w:cs="Arial"/>
                <w:b/>
                <w:bCs/>
                <w:noProof/>
                <w:sz w:val="19"/>
                <w:szCs w:val="19"/>
              </w:rPr>
              <mc:AlternateContent>
                <mc:Choice Requires="wps">
                  <w:drawing>
                    <wp:anchor distT="45720" distB="45720" distL="114300" distR="114300" simplePos="0" relativeHeight="251792384" behindDoc="0" locked="0" layoutInCell="1" allowOverlap="1" wp14:anchorId="206B7549" wp14:editId="7851A12F">
                      <wp:simplePos x="0" y="0"/>
                      <wp:positionH relativeFrom="column">
                        <wp:posOffset>2790825</wp:posOffset>
                      </wp:positionH>
                      <wp:positionV relativeFrom="paragraph">
                        <wp:posOffset>274320</wp:posOffset>
                      </wp:positionV>
                      <wp:extent cx="2961640" cy="842010"/>
                      <wp:effectExtent l="19050" t="19050" r="10160" b="15240"/>
                      <wp:wrapNone/>
                      <wp:docPr id="1857600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1640" cy="842010"/>
                              </a:xfrm>
                              <a:prstGeom prst="rect">
                                <a:avLst/>
                              </a:prstGeom>
                              <a:solidFill>
                                <a:srgbClr val="FFFFFF"/>
                              </a:solidFill>
                              <a:ln w="31750">
                                <a:solidFill>
                                  <a:srgbClr val="00B0F0"/>
                                </a:solidFill>
                                <a:miter lim="800000"/>
                                <a:headEnd/>
                                <a:tailEnd/>
                              </a:ln>
                            </wps:spPr>
                            <wps:txbx>
                              <w:txbxContent>
                                <w:p w14:paraId="7558E40E" w14:textId="11E675AC" w:rsidR="004D5DA1" w:rsidRDefault="009857E3" w:rsidP="004D5DA1">
                                  <w:r>
                                    <w:t>The aim</w:t>
                                  </w:r>
                                  <w:r w:rsidR="00DE2DD6">
                                    <w:t>s</w:t>
                                  </w:r>
                                  <w:r>
                                    <w:t xml:space="preserve"> </w:t>
                                  </w:r>
                                  <w:r w:rsidR="00901146">
                                    <w:t xml:space="preserve">of the research </w:t>
                                  </w:r>
                                  <w:r w:rsidR="00710641">
                                    <w:t>were</w:t>
                                  </w:r>
                                  <w:r w:rsidR="00901146">
                                    <w:t xml:space="preserve"> formulated through what the focus of our study was.</w:t>
                                  </w:r>
                                  <w:r w:rsidR="00DE2DD6">
                                    <w:t xml:space="preserve"> I initially wrote a paragraph but again learnt </w:t>
                                  </w:r>
                                  <w:r w:rsidR="00710641">
                                    <w:t xml:space="preserve">the importance of </w:t>
                                  </w:r>
                                  <w:r w:rsidR="00DE2DD6">
                                    <w:t>writing concisely</w:t>
                                  </w:r>
                                  <w:r w:rsidR="00710641">
                                    <w:t xml:space="preserve"> (Smyth, 2004).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B7549" id="_x0000_s1042" type="#_x0000_t202" style="position:absolute;margin-left:219.75pt;margin-top:21.6pt;width:233.2pt;height:66.3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" strokecolor="#00b0f0" strokeweight="2.5pt">
                      <v:textbox>
                        <w:txbxContent>
                          <w:p w14:paraId="7558E40E" w14:textId="11E675AC" w:rsidR="004D5DA1" w:rsidRDefault="009857E3" w:rsidP="004D5DA1">
                            <w:r>
                              <w:t>The aim</w:t>
                            </w:r>
                            <w:r w:rsidR="00DE2DD6">
                              <w:t>s</w:t>
                            </w:r>
                            <w:r>
                              <w:t xml:space="preserve"> </w:t>
                            </w:r>
                            <w:r w:rsidR="00901146">
                              <w:t xml:space="preserve">of the research </w:t>
                            </w:r>
                            <w:r w:rsidR="00710641">
                              <w:t>were</w:t>
                            </w:r>
                            <w:r w:rsidR="00901146">
                              <w:t xml:space="preserve"> formulated through what the focus of our study was.</w:t>
                            </w:r>
                            <w:r w:rsidR="00DE2DD6">
                              <w:t xml:space="preserve"> I initially wrote a paragraph but again learnt </w:t>
                            </w:r>
                            <w:r w:rsidR="00710641">
                              <w:t xml:space="preserve">the importance of </w:t>
                            </w:r>
                            <w:r w:rsidR="00DE2DD6">
                              <w:t>writing concisely</w:t>
                            </w:r>
                            <w:r w:rsidR="00710641">
                              <w:t xml:space="preserve"> (Smyth, 2004).</w:t>
                            </w:r>
                          </w:p>
                        </w:txbxContent>
                      </v:textbox>
                    </v:shape>
                  </w:pict>
                </mc:Fallback>
              </mc:AlternateContent>
            </w:r>
            <w:r w:rsidR="00405C1F" w:rsidRPr="00405C1F">
              <w:rPr>
                <w:rFonts w:ascii="Calibri" w:eastAsia="Times New Roman" w:hAnsi="Calibri" w:cs="Calibri"/>
                <w:bCs/>
                <w:kern w:val="0"/>
                <w:szCs w:val="36"/>
                <w14:ligatures w14:val="none"/>
              </w:rPr>
              <w:t>To what extent do occupational stereotypes reveal gender bias when participants rate the required masculine and feminine traits for various job roles in STEM?</w:t>
            </w:r>
          </w:p>
          <w:p w14:paraId="1B4EA5D7" w14:textId="6E7A09B0" w:rsidR="00405C1F" w:rsidRPr="00405C1F" w:rsidRDefault="00405C1F" w:rsidP="00634BBF">
            <w:pPr>
              <w:spacing w:after="0" w:line="240" w:lineRule="auto"/>
              <w:rPr>
                <w:rFonts w:ascii="Calibri" w:eastAsia="Times New Roman" w:hAnsi="Calibri" w:cs="Calibri"/>
                <w:bCs/>
                <w:kern w:val="0"/>
                <w:szCs w:val="36"/>
                <w14:ligatures w14:val="none"/>
              </w:rPr>
            </w:pPr>
            <w:r w:rsidRPr="00405C1F">
              <w:rPr>
                <w:rFonts w:ascii="Calibri" w:eastAsia="Times New Roman" w:hAnsi="Calibri" w:cs="Calibri"/>
                <w:bCs/>
                <w:kern w:val="0"/>
                <w:szCs w:val="36"/>
                <w14:ligatures w14:val="none"/>
              </w:rPr>
              <w:t>How does sexism level affect participants' ratings of the masculine and feminine traits for specific job roles in STEM?</w:t>
            </w:r>
            <w:r w:rsidR="004D5DA1" w:rsidRPr="000E4A4F">
              <w:rPr>
                <w:rFonts w:ascii="Arial" w:hAnsi="Arial" w:cs="Arial"/>
                <w:b/>
                <w:bCs/>
                <w:noProof/>
                <w:sz w:val="19"/>
                <w:szCs w:val="19"/>
              </w:rPr>
              <w:t xml:space="preserve"> </w:t>
            </w:r>
          </w:p>
          <w:p w14:paraId="333CF53C" w14:textId="3721FC52" w:rsidR="00405C1F" w:rsidRPr="00405C1F" w:rsidRDefault="00405C1F" w:rsidP="00634BBF">
            <w:pPr>
              <w:spacing w:after="0" w:line="240" w:lineRule="auto"/>
              <w:rPr>
                <w:rFonts w:ascii="Calibri" w:eastAsia="Times New Roman" w:hAnsi="Calibri" w:cs="Calibri"/>
                <w:kern w:val="0"/>
                <w14:ligatures w14:val="none"/>
              </w:rPr>
            </w:pPr>
          </w:p>
        </w:tc>
      </w:tr>
      <w:tr w:rsidR="00405C1F" w:rsidRPr="00405C1F" w14:paraId="2311959D" w14:textId="77777777" w:rsidTr="00CD4371">
        <w:trPr>
          <w:trHeight w:val="454"/>
        </w:trPr>
        <w:tc>
          <w:tcPr>
            <w:tcW w:w="282" w:type="pct"/>
            <w:vAlign w:val="center"/>
          </w:tcPr>
          <w:p w14:paraId="3420D4E4"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5</w:t>
            </w:r>
          </w:p>
        </w:tc>
        <w:tc>
          <w:tcPr>
            <w:tcW w:w="4718" w:type="pct"/>
            <w:gridSpan w:val="4"/>
            <w:vAlign w:val="center"/>
          </w:tcPr>
          <w:p w14:paraId="6A940538" w14:textId="2DD9A8AA" w:rsidR="00405C1F" w:rsidRPr="00405C1F" w:rsidRDefault="00503872" w:rsidP="00634BBF">
            <w:pPr>
              <w:autoSpaceDE w:val="0"/>
              <w:autoSpaceDN w:val="0"/>
              <w:adjustRightInd w:val="0"/>
              <w:spacing w:after="0" w:line="240" w:lineRule="auto"/>
              <w:rPr>
                <w:rFonts w:ascii="Calibri" w:eastAsia="Times New Roman" w:hAnsi="Calibri" w:cs="Calibri"/>
                <w:b/>
                <w:bCs/>
                <w:kern w:val="0"/>
                <w14:ligatures w14:val="none"/>
              </w:rPr>
            </w:pPr>
            <w:r>
              <w:rPr>
                <w:rFonts w:ascii="Arial" w:hAnsi="Arial" w:cs="Arial"/>
                <w:b/>
                <w:bCs/>
                <w:noProof/>
                <w:sz w:val="19"/>
                <w:szCs w:val="19"/>
              </w:rPr>
              <mc:AlternateContent>
                <mc:Choice Requires="wps">
                  <w:drawing>
                    <wp:anchor distT="0" distB="0" distL="114300" distR="114300" simplePos="0" relativeHeight="251821056" behindDoc="0" locked="0" layoutInCell="1" allowOverlap="1" wp14:anchorId="483E7CA5" wp14:editId="34BABBF1">
                      <wp:simplePos x="0" y="0"/>
                      <wp:positionH relativeFrom="column">
                        <wp:posOffset>1547495</wp:posOffset>
                      </wp:positionH>
                      <wp:positionV relativeFrom="paragraph">
                        <wp:posOffset>19050</wp:posOffset>
                      </wp:positionV>
                      <wp:extent cx="1219200" cy="45085"/>
                      <wp:effectExtent l="38100" t="38100" r="19050" b="88265"/>
                      <wp:wrapNone/>
                      <wp:docPr id="1474079194" name="Straight Arrow Connector 1"/>
                      <wp:cNvGraphicFramePr/>
                      <a:graphic xmlns:a="http://schemas.openxmlformats.org/drawingml/2006/main">
                        <a:graphicData uri="http://schemas.microsoft.com/office/word/2010/wordprocessingShape">
                          <wps:wsp>
                            <wps:cNvCnPr/>
                            <wps:spPr>
                              <a:xfrm flipH="1">
                                <a:off x="0" y="0"/>
                                <a:ext cx="1219200" cy="45085"/>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8507B" id="Straight Arrow Connector 1" o:spid="_x0000_s1026" type="#_x0000_t32" style="position:absolute;margin-left:121.85pt;margin-top:1.5pt;width:96pt;height:3.55pt;flip:x;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" strokecolor="#00b0f0" strokeweight="2pt">
                      <v:stroke endarrow="block" joinstyle="miter"/>
                    </v:shape>
                  </w:pict>
                </mc:Fallback>
              </mc:AlternateContent>
            </w:r>
            <w:r w:rsidR="00405C1F" w:rsidRPr="00405C1F">
              <w:rPr>
                <w:rFonts w:ascii="Calibri" w:eastAsia="Times New Roman" w:hAnsi="Calibri" w:cs="Calibri"/>
                <w:b/>
                <w:bCs/>
                <w:kern w:val="0"/>
                <w14:ligatures w14:val="none"/>
              </w:rPr>
              <w:t>Aims of Research Activity</w:t>
            </w:r>
          </w:p>
          <w:p w14:paraId="4B991FBE" w14:textId="6EB09074" w:rsidR="00405C1F" w:rsidRPr="00405C1F" w:rsidRDefault="00003713" w:rsidP="00634BBF">
            <w:pPr>
              <w:autoSpaceDE w:val="0"/>
              <w:autoSpaceDN w:val="0"/>
              <w:adjustRightInd w:val="0"/>
              <w:spacing w:after="0" w:line="240" w:lineRule="auto"/>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794432" behindDoc="0" locked="0" layoutInCell="1" allowOverlap="1" wp14:anchorId="43270F62" wp14:editId="2FC94825">
                      <wp:simplePos x="0" y="0"/>
                      <wp:positionH relativeFrom="column">
                        <wp:posOffset>1779905</wp:posOffset>
                      </wp:positionH>
                      <wp:positionV relativeFrom="paragraph">
                        <wp:posOffset>229870</wp:posOffset>
                      </wp:positionV>
                      <wp:extent cx="3959860" cy="1078230"/>
                      <wp:effectExtent l="19050" t="19050" r="21590" b="26670"/>
                      <wp:wrapNone/>
                      <wp:docPr id="1184720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1078230"/>
                              </a:xfrm>
                              <a:prstGeom prst="rect">
                                <a:avLst/>
                              </a:prstGeom>
                              <a:solidFill>
                                <a:srgbClr val="FFFFFF"/>
                              </a:solidFill>
                              <a:ln w="31750">
                                <a:solidFill>
                                  <a:srgbClr val="00B0F0"/>
                                </a:solidFill>
                                <a:miter lim="800000"/>
                                <a:headEnd/>
                                <a:tailEnd/>
                              </a:ln>
                            </wps:spPr>
                            <wps:txbx>
                              <w:txbxContent>
                                <w:p w14:paraId="6F83896F" w14:textId="62092F16" w:rsidR="004D5DA1" w:rsidRDefault="00BB7E39" w:rsidP="00BB7E39">
                                  <w:r>
                                    <w:t xml:space="preserve">I found the objectives section to be challenging initially because my writing lacked conciseness and focus on the specific requirements. </w:t>
                                  </w:r>
                                  <w:r w:rsidR="00790A8F">
                                    <w:t xml:space="preserve">Both Paul and Katie provided valuable feedback which helped me to </w:t>
                                  </w:r>
                                  <w:r w:rsidR="003302AE">
                                    <w:t>stay on topic and answer the objectives</w:t>
                                  </w:r>
                                  <w:r w:rsidR="0026694E">
                                    <w:t xml:space="preserve"> </w:t>
                                  </w:r>
                                  <w:sdt>
                                    <w:sdtPr>
                                      <w:id w:val="1201516529"/>
                                      <w:citation/>
                                    </w:sdtPr>
                                    <w:sdtEndPr/>
                                    <w:sdtContent>
                                      <w:r w:rsidR="0026694E">
                                        <w:fldChar w:fldCharType="begin"/>
                                      </w:r>
                                      <w:r w:rsidR="0026694E">
                                        <w:instrText xml:space="preserve"> CITATION Lon14 \l 2057 </w:instrText>
                                      </w:r>
                                      <w:r w:rsidR="0026694E">
                                        <w:fldChar w:fldCharType="separate"/>
                                      </w:r>
                                      <w:r w:rsidR="009651F3">
                                        <w:rPr>
                                          <w:noProof/>
                                        </w:rPr>
                                        <w:t>(London, 2014)</w:t>
                                      </w:r>
                                      <w:r w:rsidR="0026694E">
                                        <w:fldChar w:fldCharType="end"/>
                                      </w:r>
                                    </w:sdtContent>
                                  </w:sdt>
                                  <w:r w:rsidR="003302AE">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70F62" id="_x0000_s1043" type="#_x0000_t202" style="position:absolute;margin-left:140.15pt;margin-top:18.1pt;width:311.8pt;height:84.9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" strokecolor="#00b0f0" strokeweight="2.5pt">
                      <v:textbox>
                        <w:txbxContent>
                          <w:p w14:paraId="6F83896F" w14:textId="62092F16" w:rsidR="004D5DA1" w:rsidRDefault="00BB7E39" w:rsidP="00BB7E39">
                            <w:r>
                              <w:t xml:space="preserve">I found the objectives section to be challenging initially because my writing lacked conciseness and focus on the specific requirements. </w:t>
                            </w:r>
                            <w:r w:rsidR="00790A8F">
                              <w:t xml:space="preserve">Both Paul and Katie provided valuable feedback which helped me to </w:t>
                            </w:r>
                            <w:r w:rsidR="003302AE">
                              <w:t>stay on topic and answer the objectives</w:t>
                            </w:r>
                            <w:r w:rsidR="0026694E">
                              <w:t xml:space="preserve"> </w:t>
                            </w:r>
                            <w:sdt>
                              <w:sdtPr>
                                <w:id w:val="1201516529"/>
                                <w:citation/>
                              </w:sdtPr>
                              <w:sdtEndPr/>
                              <w:sdtContent>
                                <w:r w:rsidR="0026694E">
                                  <w:fldChar w:fldCharType="begin"/>
                                </w:r>
                                <w:r w:rsidR="0026694E">
                                  <w:instrText xml:space="preserve"> CITATION Lon14 \l 2057 </w:instrText>
                                </w:r>
                                <w:r w:rsidR="0026694E">
                                  <w:fldChar w:fldCharType="separate"/>
                                </w:r>
                                <w:r w:rsidR="009651F3">
                                  <w:rPr>
                                    <w:noProof/>
                                  </w:rPr>
                                  <w:t>(London, 2014)</w:t>
                                </w:r>
                                <w:r w:rsidR="0026694E">
                                  <w:fldChar w:fldCharType="end"/>
                                </w:r>
                              </w:sdtContent>
                            </w:sdt>
                            <w:r w:rsidR="003302AE">
                              <w:t xml:space="preserve">. </w:t>
                            </w:r>
                          </w:p>
                        </w:txbxContent>
                      </v:textbox>
                    </v:shape>
                  </w:pict>
                </mc:Fallback>
              </mc:AlternateContent>
            </w:r>
            <w:r w:rsidR="00405C1F" w:rsidRPr="00405C1F">
              <w:rPr>
                <w:rFonts w:ascii="Calibri" w:eastAsia="Times New Roman" w:hAnsi="Calibri" w:cs="Calibri"/>
                <w:kern w:val="0"/>
                <w14:ligatures w14:val="none"/>
              </w:rPr>
              <w:t xml:space="preserve">This study proposes to explore the potential links between attitudes towards women and allocation of feminine and masculine traits to job roles within STEM. </w:t>
            </w:r>
          </w:p>
          <w:p w14:paraId="4C63932A" w14:textId="3A8E6C24" w:rsidR="00405C1F" w:rsidRPr="00405C1F" w:rsidRDefault="00405C1F" w:rsidP="00634BBF">
            <w:pPr>
              <w:spacing w:after="0" w:line="240" w:lineRule="auto"/>
              <w:rPr>
                <w:rFonts w:ascii="Calibri" w:eastAsia="Times New Roman" w:hAnsi="Calibri" w:cs="Calibri"/>
                <w:kern w:val="0"/>
                <w14:ligatures w14:val="none"/>
              </w:rPr>
            </w:pPr>
          </w:p>
        </w:tc>
      </w:tr>
      <w:tr w:rsidR="00405C1F" w:rsidRPr="00405C1F" w14:paraId="7B4021A9" w14:textId="77777777" w:rsidTr="00CD4371">
        <w:trPr>
          <w:trHeight w:val="454"/>
        </w:trPr>
        <w:tc>
          <w:tcPr>
            <w:tcW w:w="282" w:type="pct"/>
            <w:vAlign w:val="center"/>
          </w:tcPr>
          <w:p w14:paraId="74A57C54"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6</w:t>
            </w:r>
          </w:p>
        </w:tc>
        <w:tc>
          <w:tcPr>
            <w:tcW w:w="4718" w:type="pct"/>
            <w:gridSpan w:val="4"/>
            <w:vAlign w:val="center"/>
          </w:tcPr>
          <w:p w14:paraId="0B9F899F" w14:textId="5DBA4717" w:rsidR="00405C1F" w:rsidRPr="00405C1F" w:rsidRDefault="00003713" w:rsidP="00634BBF">
            <w:pPr>
              <w:autoSpaceDE w:val="0"/>
              <w:autoSpaceDN w:val="0"/>
              <w:adjustRightInd w:val="0"/>
              <w:spacing w:after="0" w:line="240" w:lineRule="auto"/>
              <w:rPr>
                <w:rFonts w:ascii="Calibri" w:eastAsia="Times New Roman" w:hAnsi="Calibri" w:cs="Calibri"/>
                <w:b/>
                <w:bCs/>
                <w:kern w:val="0"/>
                <w14:ligatures w14:val="none"/>
              </w:rPr>
            </w:pPr>
            <w:r>
              <w:rPr>
                <w:rFonts w:ascii="Arial" w:hAnsi="Arial" w:cs="Arial"/>
                <w:b/>
                <w:bCs/>
                <w:noProof/>
                <w:sz w:val="19"/>
                <w:szCs w:val="19"/>
              </w:rPr>
              <mc:AlternateContent>
                <mc:Choice Requires="wps">
                  <w:drawing>
                    <wp:anchor distT="0" distB="0" distL="114300" distR="114300" simplePos="0" relativeHeight="251823104" behindDoc="0" locked="0" layoutInCell="1" allowOverlap="1" wp14:anchorId="42B3F143" wp14:editId="02EF011E">
                      <wp:simplePos x="0" y="0"/>
                      <wp:positionH relativeFrom="column">
                        <wp:posOffset>694055</wp:posOffset>
                      </wp:positionH>
                      <wp:positionV relativeFrom="paragraph">
                        <wp:posOffset>133985</wp:posOffset>
                      </wp:positionV>
                      <wp:extent cx="1101090" cy="99060"/>
                      <wp:effectExtent l="38100" t="0" r="22860" b="91440"/>
                      <wp:wrapNone/>
                      <wp:docPr id="212044913" name="Straight Arrow Connector 1"/>
                      <wp:cNvGraphicFramePr/>
                      <a:graphic xmlns:a="http://schemas.openxmlformats.org/drawingml/2006/main">
                        <a:graphicData uri="http://schemas.microsoft.com/office/word/2010/wordprocessingShape">
                          <wps:wsp>
                            <wps:cNvCnPr/>
                            <wps:spPr>
                              <a:xfrm flipH="1">
                                <a:off x="0" y="0"/>
                                <a:ext cx="1101090" cy="990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6FFDC0" id="Straight Arrow Connector 1" o:spid="_x0000_s1026" type="#_x0000_t32" style="position:absolute;margin-left:54.65pt;margin-top:10.55pt;width:86.7pt;height:7.8pt;flip:x;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" strokecolor="#00b0f0" strokeweight="2pt">
                      <v:stroke endarrow="block" joinstyle="miter"/>
                    </v:shape>
                  </w:pict>
                </mc:Fallback>
              </mc:AlternateContent>
            </w:r>
            <w:r w:rsidR="00405C1F" w:rsidRPr="00405C1F">
              <w:rPr>
                <w:rFonts w:ascii="Calibri" w:eastAsia="Times New Roman" w:hAnsi="Calibri" w:cs="Calibri"/>
                <w:b/>
                <w:bCs/>
                <w:kern w:val="0"/>
                <w14:ligatures w14:val="none"/>
              </w:rPr>
              <w:t>Objectives of Research Activity</w:t>
            </w:r>
          </w:p>
          <w:p w14:paraId="026F49D8" w14:textId="7C90AC5B" w:rsidR="00405C1F" w:rsidRPr="00405C1F" w:rsidRDefault="00405C1F" w:rsidP="00634BBF">
            <w:pPr>
              <w:spacing w:after="0" w:line="240" w:lineRule="auto"/>
              <w:rPr>
                <w:rFonts w:ascii="Calibri" w:eastAsia="Times New Roman" w:hAnsi="Calibri" w:cs="Calibri"/>
                <w:kern w:val="0"/>
                <w14:ligatures w14:val="none"/>
              </w:rPr>
            </w:pPr>
          </w:p>
          <w:p w14:paraId="027095F9" w14:textId="6599157D" w:rsidR="00405C1F" w:rsidRPr="00405C1F" w:rsidRDefault="00003713" w:rsidP="00634BBF">
            <w:pPr>
              <w:spacing w:after="0" w:line="240" w:lineRule="auto"/>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909120" behindDoc="0" locked="0" layoutInCell="1" allowOverlap="1" wp14:anchorId="717D0DA7" wp14:editId="409A6D83">
                      <wp:simplePos x="0" y="0"/>
                      <wp:positionH relativeFrom="column">
                        <wp:posOffset>1998980</wp:posOffset>
                      </wp:positionH>
                      <wp:positionV relativeFrom="paragraph">
                        <wp:posOffset>485140</wp:posOffset>
                      </wp:positionV>
                      <wp:extent cx="3765550" cy="1794510"/>
                      <wp:effectExtent l="19050" t="19050" r="25400" b="15240"/>
                      <wp:wrapNone/>
                      <wp:docPr id="1528422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0" cy="1794510"/>
                              </a:xfrm>
                              <a:prstGeom prst="rect">
                                <a:avLst/>
                              </a:prstGeom>
                              <a:solidFill>
                                <a:srgbClr val="FFFFFF"/>
                              </a:solidFill>
                              <a:ln w="31750">
                                <a:solidFill>
                                  <a:srgbClr val="00B0F0"/>
                                </a:solidFill>
                                <a:miter lim="800000"/>
                                <a:headEnd/>
                                <a:tailEnd/>
                              </a:ln>
                            </wps:spPr>
                            <wps:txbx>
                              <w:txbxContent>
                                <w:p w14:paraId="421D021D" w14:textId="77777777" w:rsidR="00003713" w:rsidRDefault="00003713" w:rsidP="00003713">
                                  <w:r>
                                    <w:t>The decision to utilize the Attitudes Toward Women (AWS) short scale aimed at evaluating levels of sexism. The AWS short scale is a well-established instrument with a concise set of questions designed to capture essential dimensions of attitudes towards women. Its brevity ensures participant engagement and reduces the risk of survey fatigue, making it a practical choice for research. Additionally, the scale's focus on assessing attitudes towards women provides a targeted examination of sexism.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D0DA7" id="_x0000_s1044" type="#_x0000_t202" style="position:absolute;margin-left:157.4pt;margin-top:38.2pt;width:296.5pt;height:141.3pt;z-index:251909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" strokecolor="#00b0f0" strokeweight="2.5pt">
                      <v:textbox>
                        <w:txbxContent>
                          <w:p w14:paraId="421D021D" w14:textId="77777777" w:rsidR="00003713" w:rsidRDefault="00003713" w:rsidP="00003713">
                            <w:r>
                              <w:t>The decision to utilize the Attitudes Toward Women (AWS) short scale aimed at evaluating levels of sexism. The AWS short scale is a well-established instrument with a concise set of questions designed to capture essential dimensions of attitudes towards women. Its brevity ensures participant engagement and reduces the risk of survey fatigue, making it a practical choice for research. Additionally, the scale's focus on assessing attitudes towards women provides a targeted examination of sexism.</w:t>
                            </w:r>
                          </w:p>
                        </w:txbxContent>
                      </v:textbox>
                    </v:shape>
                  </w:pict>
                </mc:Fallback>
              </mc:AlternateContent>
            </w:r>
            <w:r w:rsidR="00405C1F" w:rsidRPr="00405C1F">
              <w:rPr>
                <w:rFonts w:ascii="Calibri" w:eastAsia="Times New Roman" w:hAnsi="Calibri" w:cs="Calibri"/>
                <w:kern w:val="0"/>
                <w14:ligatures w14:val="none"/>
              </w:rPr>
              <w:t>Gender bias in STEM (Science, Technology, Engineering, and Mathematics) fields remains a pervasive issue, with women often facing obstacles in terms of representation, recognition, and opportunities for advancement.</w:t>
            </w:r>
          </w:p>
          <w:p w14:paraId="34363545" w14:textId="3857E3DF" w:rsidR="00405C1F" w:rsidRPr="00405C1F" w:rsidRDefault="00405C1F" w:rsidP="00634BBF">
            <w:pPr>
              <w:spacing w:after="0" w:line="240" w:lineRule="auto"/>
              <w:rPr>
                <w:rFonts w:ascii="Calibri" w:eastAsia="Times New Roman" w:hAnsi="Calibri" w:cs="Calibri"/>
                <w:kern w:val="0"/>
                <w14:ligatures w14:val="none"/>
              </w:rPr>
            </w:pPr>
          </w:p>
          <w:p w14:paraId="1EA6714E" w14:textId="1ECDA97F" w:rsidR="00405C1F" w:rsidRPr="00405C1F" w:rsidRDefault="00003713" w:rsidP="00634BBF">
            <w:pPr>
              <w:spacing w:after="0" w:line="240" w:lineRule="auto"/>
              <w:rPr>
                <w:rFonts w:ascii="Calibri" w:eastAsia="Times New Roman" w:hAnsi="Calibri" w:cs="Calibri"/>
                <w:i/>
                <w:iCs/>
                <w:kern w:val="0"/>
                <w14:ligatures w14:val="none"/>
              </w:rPr>
            </w:pPr>
            <w:r>
              <w:rPr>
                <w:rFonts w:ascii="Arial" w:hAnsi="Arial" w:cs="Arial"/>
                <w:b/>
                <w:bCs/>
                <w:noProof/>
                <w:sz w:val="19"/>
                <w:szCs w:val="19"/>
              </w:rPr>
              <mc:AlternateContent>
                <mc:Choice Requires="wps">
                  <w:drawing>
                    <wp:anchor distT="0" distB="0" distL="114300" distR="114300" simplePos="0" relativeHeight="251911168" behindDoc="0" locked="0" layoutInCell="1" allowOverlap="1" wp14:anchorId="39F55B6E" wp14:editId="12BFF4A0">
                      <wp:simplePos x="0" y="0"/>
                      <wp:positionH relativeFrom="column">
                        <wp:posOffset>861695</wp:posOffset>
                      </wp:positionH>
                      <wp:positionV relativeFrom="paragraph">
                        <wp:posOffset>100965</wp:posOffset>
                      </wp:positionV>
                      <wp:extent cx="1131570" cy="137160"/>
                      <wp:effectExtent l="0" t="57150" r="11430" b="34290"/>
                      <wp:wrapNone/>
                      <wp:docPr id="1777328733" name="Straight Arrow Connector 1"/>
                      <wp:cNvGraphicFramePr/>
                      <a:graphic xmlns:a="http://schemas.openxmlformats.org/drawingml/2006/main">
                        <a:graphicData uri="http://schemas.microsoft.com/office/word/2010/wordprocessingShape">
                          <wps:wsp>
                            <wps:cNvCnPr/>
                            <wps:spPr>
                              <a:xfrm flipH="1" flipV="1">
                                <a:off x="0" y="0"/>
                                <a:ext cx="1131570" cy="1371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EBABF6" id="Straight Arrow Connector 1" o:spid="_x0000_s1026" type="#_x0000_t32" style="position:absolute;margin-left:67.85pt;margin-top:7.95pt;width:89.1pt;height:10.8pt;flip:x y;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" strokecolor="#00b0f0" strokeweight="2pt">
                      <v:stroke endarrow="block" joinstyle="miter"/>
                    </v:shape>
                  </w:pict>
                </mc:Fallback>
              </mc:AlternateContent>
            </w:r>
            <w:r w:rsidR="00405C1F" w:rsidRPr="00405C1F">
              <w:rPr>
                <w:rFonts w:ascii="Calibri" w:eastAsia="Times New Roman" w:hAnsi="Calibri" w:cs="Calibri"/>
                <w:i/>
                <w:iCs/>
                <w:kern w:val="0"/>
                <w14:ligatures w14:val="none"/>
              </w:rPr>
              <w:t>Sexism level:</w:t>
            </w:r>
            <w:r w:rsidR="00503872">
              <w:rPr>
                <w:rFonts w:ascii="Arial" w:hAnsi="Arial" w:cs="Arial"/>
                <w:b/>
                <w:bCs/>
                <w:noProof/>
                <w:sz w:val="19"/>
                <w:szCs w:val="19"/>
              </w:rPr>
              <w:t xml:space="preserve"> </w:t>
            </w:r>
          </w:p>
          <w:p w14:paraId="725575FB" w14:textId="7908E729"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Individuals exhibiting high levels of sexism, as assessed through various measurements, have demonstrated a tendency to hold less favourable opinions towards women. Previous research (Glick &amp; Fiske, 1996; Hill et al, 2010; Leslie et al, 2015) suggests that higher scores on sexism assessments correlate with a diminished regard for women, influencing attitudes and perceptions. This study aims to delve into the nuanced aspects of sexism levels, exploring how individuals with elevated sexist tendencies may unconsciously harbour more negative opinions about women.</w:t>
            </w:r>
          </w:p>
          <w:p w14:paraId="539C044F" w14:textId="77777777" w:rsidR="00405C1F" w:rsidRPr="00405C1F" w:rsidRDefault="00405C1F" w:rsidP="00634BBF">
            <w:pPr>
              <w:spacing w:after="0" w:line="240" w:lineRule="auto"/>
              <w:rPr>
                <w:rFonts w:ascii="Calibri" w:eastAsia="Times New Roman" w:hAnsi="Calibri" w:cs="Calibri"/>
                <w:kern w:val="0"/>
                <w14:ligatures w14:val="none"/>
              </w:rPr>
            </w:pPr>
          </w:p>
          <w:p w14:paraId="235E3AB8" w14:textId="245BDCDE" w:rsidR="00405C1F" w:rsidRPr="00405C1F" w:rsidRDefault="00C54CEE" w:rsidP="00634BBF">
            <w:pPr>
              <w:spacing w:after="0" w:line="240" w:lineRule="auto"/>
              <w:rPr>
                <w:rFonts w:ascii="Arial" w:eastAsia="Times New Roman" w:hAnsi="Arial" w:cs="Arial"/>
                <w:kern w:val="0"/>
                <w:sz w:val="20"/>
                <w:szCs w:val="20"/>
                <w14:ligatures w14:val="none"/>
              </w:rPr>
            </w:pPr>
            <w:r w:rsidRPr="000E4A4F">
              <w:rPr>
                <w:rFonts w:ascii="Arial" w:hAnsi="Arial" w:cs="Arial"/>
                <w:b/>
                <w:bCs/>
                <w:noProof/>
                <w:sz w:val="19"/>
                <w:szCs w:val="19"/>
              </w:rPr>
              <w:lastRenderedPageBreak/>
              <mc:AlternateContent>
                <mc:Choice Requires="wps">
                  <w:drawing>
                    <wp:anchor distT="45720" distB="45720" distL="114300" distR="114300" simplePos="0" relativeHeight="251913216" behindDoc="0" locked="0" layoutInCell="1" allowOverlap="1" wp14:anchorId="5F9ECFE7" wp14:editId="11BEEC0C">
                      <wp:simplePos x="0" y="0"/>
                      <wp:positionH relativeFrom="column">
                        <wp:posOffset>1642745</wp:posOffset>
                      </wp:positionH>
                      <wp:positionV relativeFrom="paragraph">
                        <wp:posOffset>61595</wp:posOffset>
                      </wp:positionV>
                      <wp:extent cx="4293870" cy="1939290"/>
                      <wp:effectExtent l="19050" t="19050" r="11430" b="22860"/>
                      <wp:wrapNone/>
                      <wp:docPr id="645511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3870" cy="1939290"/>
                              </a:xfrm>
                              <a:prstGeom prst="rect">
                                <a:avLst/>
                              </a:prstGeom>
                              <a:solidFill>
                                <a:srgbClr val="FFFFFF"/>
                              </a:solidFill>
                              <a:ln w="31750">
                                <a:solidFill>
                                  <a:srgbClr val="00B0F0"/>
                                </a:solidFill>
                                <a:miter lim="800000"/>
                                <a:headEnd/>
                                <a:tailEnd/>
                              </a:ln>
                            </wps:spPr>
                            <wps:txbx>
                              <w:txbxContent>
                                <w:p w14:paraId="34FF02F0" w14:textId="263DA6E6" w:rsidR="00B604E1" w:rsidRDefault="00134FA5" w:rsidP="00B604E1">
                                  <w:r w:rsidRPr="00FC5BC4">
                                    <w:t xml:space="preserve">Allocating masculine and feminine traits to job roles within STEM provides a framework for analysing and comparing data related to gender perceptions in </w:t>
                                  </w:r>
                                  <w:r w:rsidR="0045241C">
                                    <w:t>STEM fields</w:t>
                                  </w:r>
                                  <w:r w:rsidRPr="00FC5BC4">
                                    <w:t>.</w:t>
                                  </w:r>
                                  <w:r>
                                    <w:t xml:space="preserve"> </w:t>
                                  </w:r>
                                  <w:r w:rsidR="00C54CEE" w:rsidRPr="00E92EB9">
                                    <w:t xml:space="preserve">The decision to include 10 feminine and 10 masculine traits reflects a deliberate effort to capture a broad spectrum of gender-associated characteristics. </w:t>
                                  </w:r>
                                  <w:r w:rsidR="00B604E1" w:rsidRPr="006B2BC5">
                                    <w:t>Selecting STEM job roles that are predominantly occupied by either gender serve</w:t>
                                  </w:r>
                                  <w:r w:rsidR="00B604E1">
                                    <w:t>d</w:t>
                                  </w:r>
                                  <w:r w:rsidR="00B604E1" w:rsidRPr="006B2BC5">
                                    <w:t xml:space="preserve"> to examine and expose gender biases within specific </w:t>
                                  </w:r>
                                  <w:r w:rsidR="00B604E1">
                                    <w:t>STEM roles</w:t>
                                  </w:r>
                                  <w:r w:rsidR="00B604E1" w:rsidRPr="006B2BC5">
                                    <w:t xml:space="preserve">. By choosing two STEM job roles with a predominantly female workforce and two with a predominantly male workforce, </w:t>
                                  </w:r>
                                  <w:r w:rsidR="00B604E1">
                                    <w:t>the aim was</w:t>
                                  </w:r>
                                  <w:r w:rsidR="00B604E1" w:rsidRPr="006B2BC5">
                                    <w:t xml:space="preserve"> to unravel preconceived notions about gender roles and competencies in </w:t>
                                  </w:r>
                                  <w:r w:rsidR="00B604E1">
                                    <w:t>STEM</w:t>
                                  </w:r>
                                  <w:r w:rsidR="00B604E1" w:rsidRPr="006B2BC5">
                                    <w:t xml:space="preserve">. </w:t>
                                  </w:r>
                                </w:p>
                                <w:p w14:paraId="7D1CC933" w14:textId="362085B5" w:rsidR="00C54CEE" w:rsidRDefault="00C54CEE" w:rsidP="00C54C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ECFE7" id="_x0000_s1045" type="#_x0000_t202" style="position:absolute;margin-left:129.35pt;margin-top:4.85pt;width:338.1pt;height:152.7pt;z-index:251913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" strokecolor="#00b0f0" strokeweight="2.5pt">
                      <v:textbox>
                        <w:txbxContent>
                          <w:p w14:paraId="34FF02F0" w14:textId="263DA6E6" w:rsidR="00B604E1" w:rsidRDefault="00134FA5" w:rsidP="00B604E1">
                            <w:r w:rsidRPr="00FC5BC4">
                              <w:t xml:space="preserve">Allocating masculine and feminine traits to job roles within STEM provides a framework for analysing and comparing data related to gender perceptions in </w:t>
                            </w:r>
                            <w:r w:rsidR="0045241C">
                              <w:t>STEM fields</w:t>
                            </w:r>
                            <w:r w:rsidRPr="00FC5BC4">
                              <w:t>.</w:t>
                            </w:r>
                            <w:r>
                              <w:t xml:space="preserve"> </w:t>
                            </w:r>
                            <w:r w:rsidR="00C54CEE" w:rsidRPr="00E92EB9">
                              <w:t xml:space="preserve">The decision to include 10 feminine and 10 masculine traits reflects a deliberate effort to capture a broad spectrum of gender-associated characteristics. </w:t>
                            </w:r>
                            <w:r w:rsidR="00B604E1" w:rsidRPr="006B2BC5">
                              <w:t>Selecting STEM job roles that are predominantly occupied by either gender serve</w:t>
                            </w:r>
                            <w:r w:rsidR="00B604E1">
                              <w:t>d</w:t>
                            </w:r>
                            <w:r w:rsidR="00B604E1" w:rsidRPr="006B2BC5">
                              <w:t xml:space="preserve"> to examine and expose gender biases within specific </w:t>
                            </w:r>
                            <w:r w:rsidR="00B604E1">
                              <w:t>STEM roles</w:t>
                            </w:r>
                            <w:r w:rsidR="00B604E1" w:rsidRPr="006B2BC5">
                              <w:t xml:space="preserve">. By choosing two STEM job roles with a predominantly female workforce and two with a predominantly male workforce, </w:t>
                            </w:r>
                            <w:r w:rsidR="00B604E1">
                              <w:t>the aim was</w:t>
                            </w:r>
                            <w:r w:rsidR="00B604E1" w:rsidRPr="006B2BC5">
                              <w:t xml:space="preserve"> to unravel preconceived notions about gender roles and competencies in </w:t>
                            </w:r>
                            <w:r w:rsidR="00B604E1">
                              <w:t>STEM</w:t>
                            </w:r>
                            <w:r w:rsidR="00B604E1" w:rsidRPr="006B2BC5">
                              <w:t xml:space="preserve">. </w:t>
                            </w:r>
                          </w:p>
                          <w:p w14:paraId="7D1CC933" w14:textId="362085B5" w:rsidR="00C54CEE" w:rsidRDefault="00C54CEE" w:rsidP="00C54CEE"/>
                        </w:txbxContent>
                      </v:textbox>
                    </v:shape>
                  </w:pict>
                </mc:Fallback>
              </mc:AlternateContent>
            </w:r>
            <w:r w:rsidR="009B45B2">
              <w:rPr>
                <w:noProof/>
                <w:sz w:val="27"/>
                <w:szCs w:val="27"/>
              </w:rPr>
              <mc:AlternateContent>
                <mc:Choice Requires="wps">
                  <w:drawing>
                    <wp:anchor distT="0" distB="0" distL="114300" distR="114300" simplePos="0" relativeHeight="251699200" behindDoc="1" locked="0" layoutInCell="1" allowOverlap="1" wp14:anchorId="166D02D7" wp14:editId="129B2BBC">
                      <wp:simplePos x="0" y="0"/>
                      <wp:positionH relativeFrom="column">
                        <wp:posOffset>-591820</wp:posOffset>
                      </wp:positionH>
                      <wp:positionV relativeFrom="paragraph">
                        <wp:posOffset>-391160</wp:posOffset>
                      </wp:positionV>
                      <wp:extent cx="6471920" cy="9251950"/>
                      <wp:effectExtent l="38100" t="38100" r="43180" b="44450"/>
                      <wp:wrapNone/>
                      <wp:docPr id="1876184015" name="Rectangle 1"/>
                      <wp:cNvGraphicFramePr/>
                      <a:graphic xmlns:a="http://schemas.openxmlformats.org/drawingml/2006/main">
                        <a:graphicData uri="http://schemas.microsoft.com/office/word/2010/wordprocessingShape">
                          <wps:wsp>
                            <wps:cNvSpPr/>
                            <wps:spPr>
                              <a:xfrm>
                                <a:off x="0" y="0"/>
                                <a:ext cx="6471920" cy="925195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621B2" id="Rectangle 1" o:spid="_x0000_s1026" style="position:absolute;margin-left:-46.6pt;margin-top:-30.8pt;width:509.6pt;height:72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" fillcolor="white [3212]" strokecolor="red" strokeweight="6pt"/>
                  </w:pict>
                </mc:Fallback>
              </mc:AlternateContent>
            </w:r>
            <w:r w:rsidR="00405C1F" w:rsidRPr="00405C1F">
              <w:rPr>
                <w:rFonts w:ascii="Arial" w:eastAsia="Times New Roman" w:hAnsi="Arial" w:cs="Arial"/>
                <w:color w:val="333333"/>
                <w:kern w:val="0"/>
                <w:sz w:val="21"/>
                <w:szCs w:val="21"/>
                <w:shd w:val="clear" w:color="auto" w:fill="FFFFFF"/>
                <w14:ligatures w14:val="none"/>
              </w:rPr>
              <w:t>Glick, P., &amp; Fiske, S. T. (1996). The Ambivalent Sexism Inventory: Differentiating hostile and benevolent sexism. </w:t>
            </w:r>
            <w:r w:rsidR="00405C1F" w:rsidRPr="00405C1F">
              <w:rPr>
                <w:rFonts w:ascii="Arial" w:eastAsia="Times New Roman" w:hAnsi="Arial" w:cs="Arial"/>
                <w:i/>
                <w:iCs/>
                <w:color w:val="333333"/>
                <w:kern w:val="0"/>
                <w:sz w:val="21"/>
                <w:szCs w:val="21"/>
                <w:shd w:val="clear" w:color="auto" w:fill="FFFFFF"/>
                <w14:ligatures w14:val="none"/>
              </w:rPr>
              <w:t>Journal of Personality and Social Psychology, 70</w:t>
            </w:r>
            <w:r w:rsidR="00405C1F" w:rsidRPr="00405C1F">
              <w:rPr>
                <w:rFonts w:ascii="Arial" w:eastAsia="Times New Roman" w:hAnsi="Arial" w:cs="Arial"/>
                <w:color w:val="333333"/>
                <w:kern w:val="0"/>
                <w:sz w:val="21"/>
                <w:szCs w:val="21"/>
                <w:shd w:val="clear" w:color="auto" w:fill="FFFFFF"/>
                <w14:ligatures w14:val="none"/>
              </w:rPr>
              <w:t>(3), 491–512. </w:t>
            </w:r>
            <w:hyperlink r:id="rId35" w:tgtFrame="_blank" w:history="1">
              <w:r w:rsidR="00405C1F" w:rsidRPr="00405C1F">
                <w:rPr>
                  <w:rFonts w:ascii="Arial" w:eastAsia="Times New Roman" w:hAnsi="Arial" w:cs="Arial"/>
                  <w:color w:val="2C72B7"/>
                  <w:kern w:val="0"/>
                  <w:sz w:val="21"/>
                  <w:szCs w:val="21"/>
                  <w:u w:val="single"/>
                  <w:shd w:val="clear" w:color="auto" w:fill="FFFFFF"/>
                  <w14:ligatures w14:val="none"/>
                </w:rPr>
                <w:t>https://doi.org/10.1037/0022-3514.70.3.491</w:t>
              </w:r>
            </w:hyperlink>
          </w:p>
          <w:p w14:paraId="70FF6D86" w14:textId="301BCE20" w:rsidR="00405C1F" w:rsidRPr="00405C1F" w:rsidRDefault="00405C1F" w:rsidP="00634BBF">
            <w:pPr>
              <w:spacing w:after="0" w:line="240" w:lineRule="auto"/>
              <w:rPr>
                <w:rFonts w:ascii="Arial" w:eastAsia="Times New Roman" w:hAnsi="Arial" w:cs="Arial"/>
                <w:kern w:val="0"/>
                <w:sz w:val="20"/>
                <w:szCs w:val="20"/>
                <w14:ligatures w14:val="none"/>
              </w:rPr>
            </w:pPr>
          </w:p>
          <w:p w14:paraId="12198EDD" w14:textId="17F4C5FB" w:rsidR="00405C1F" w:rsidRPr="00405C1F" w:rsidRDefault="00405C1F" w:rsidP="00634BBF">
            <w:pPr>
              <w:spacing w:after="0" w:line="240" w:lineRule="auto"/>
              <w:rPr>
                <w:rFonts w:ascii="Arial" w:eastAsia="Times New Roman" w:hAnsi="Arial" w:cs="Arial"/>
                <w:kern w:val="0"/>
                <w:sz w:val="20"/>
                <w:szCs w:val="20"/>
                <w14:ligatures w14:val="none"/>
              </w:rPr>
            </w:pPr>
            <w:r w:rsidRPr="00405C1F">
              <w:rPr>
                <w:rFonts w:ascii="Arial" w:eastAsia="Times New Roman" w:hAnsi="Arial" w:cs="Arial"/>
                <w:kern w:val="0"/>
                <w:sz w:val="20"/>
                <w:szCs w:val="20"/>
                <w14:ligatures w14:val="none"/>
              </w:rPr>
              <w:t>Hill, C., Corbett, C., &amp; St. Rose, A. (2010). Why So Few? Women in Science, Technology, Engineering, and Mathematics. AAUW.</w:t>
            </w:r>
          </w:p>
          <w:p w14:paraId="798A7E63" w14:textId="1C0BD01B" w:rsidR="00405C1F" w:rsidRPr="00405C1F" w:rsidRDefault="00405C1F" w:rsidP="00634BBF">
            <w:pPr>
              <w:spacing w:after="0" w:line="240" w:lineRule="auto"/>
              <w:rPr>
                <w:rFonts w:ascii="Calibri" w:eastAsia="Times New Roman" w:hAnsi="Calibri" w:cs="Calibri"/>
                <w:kern w:val="0"/>
                <w14:ligatures w14:val="none"/>
              </w:rPr>
            </w:pPr>
          </w:p>
          <w:p w14:paraId="511F8E74" w14:textId="4611684F" w:rsidR="00405C1F" w:rsidRPr="00405C1F" w:rsidRDefault="00B604E1" w:rsidP="00634BBF">
            <w:pPr>
              <w:spacing w:after="0" w:line="240" w:lineRule="auto"/>
              <w:rPr>
                <w:rFonts w:ascii="Arial" w:eastAsia="Times New Roman" w:hAnsi="Arial" w:cs="Arial"/>
                <w:color w:val="212121"/>
                <w:kern w:val="0"/>
                <w:sz w:val="20"/>
                <w:szCs w:val="20"/>
                <w:shd w:val="clear" w:color="auto" w:fill="FFFFFF"/>
                <w14:ligatures w14:val="none"/>
              </w:rPr>
            </w:pPr>
            <w:r>
              <w:rPr>
                <w:rFonts w:ascii="Arial" w:hAnsi="Arial" w:cs="Arial"/>
                <w:b/>
                <w:bCs/>
                <w:noProof/>
                <w:sz w:val="19"/>
                <w:szCs w:val="19"/>
              </w:rPr>
              <mc:AlternateContent>
                <mc:Choice Requires="wps">
                  <w:drawing>
                    <wp:anchor distT="0" distB="0" distL="114300" distR="114300" simplePos="0" relativeHeight="251825152" behindDoc="0" locked="0" layoutInCell="1" allowOverlap="1" wp14:anchorId="5D2FC497" wp14:editId="76347683">
                      <wp:simplePos x="0" y="0"/>
                      <wp:positionH relativeFrom="column">
                        <wp:posOffset>884555</wp:posOffset>
                      </wp:positionH>
                      <wp:positionV relativeFrom="paragraph">
                        <wp:posOffset>353060</wp:posOffset>
                      </wp:positionV>
                      <wp:extent cx="742950" cy="403860"/>
                      <wp:effectExtent l="38100" t="0" r="19050" b="53340"/>
                      <wp:wrapNone/>
                      <wp:docPr id="1486840577" name="Straight Arrow Connector 1"/>
                      <wp:cNvGraphicFramePr/>
                      <a:graphic xmlns:a="http://schemas.openxmlformats.org/drawingml/2006/main">
                        <a:graphicData uri="http://schemas.microsoft.com/office/word/2010/wordprocessingShape">
                          <wps:wsp>
                            <wps:cNvCnPr/>
                            <wps:spPr>
                              <a:xfrm flipH="1">
                                <a:off x="0" y="0"/>
                                <a:ext cx="742950" cy="4038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1111E2" id="Straight Arrow Connector 1" o:spid="_x0000_s1026" type="#_x0000_t32" style="position:absolute;margin-left:69.65pt;margin-top:27.8pt;width:58.5pt;height:31.8pt;flip:x;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" strokecolor="#00b0f0" strokeweight="2pt">
                      <v:stroke endarrow="block" joinstyle="miter"/>
                    </v:shape>
                  </w:pict>
                </mc:Fallback>
              </mc:AlternateContent>
            </w:r>
            <w:r w:rsidR="00405C1F" w:rsidRPr="00405C1F">
              <w:rPr>
                <w:rFonts w:ascii="Arial" w:eastAsia="Times New Roman" w:hAnsi="Arial" w:cs="Arial"/>
                <w:color w:val="212121"/>
                <w:kern w:val="0"/>
                <w:sz w:val="20"/>
                <w:szCs w:val="20"/>
                <w:shd w:val="clear" w:color="auto" w:fill="FFFFFF"/>
                <w14:ligatures w14:val="none"/>
              </w:rPr>
              <w:t xml:space="preserve">Leslie, </w:t>
            </w:r>
            <w:proofErr w:type="gramStart"/>
            <w:r w:rsidR="00405C1F" w:rsidRPr="00405C1F">
              <w:rPr>
                <w:rFonts w:ascii="Arial" w:eastAsia="Times New Roman" w:hAnsi="Arial" w:cs="Arial"/>
                <w:color w:val="212121"/>
                <w:kern w:val="0"/>
                <w:sz w:val="20"/>
                <w:szCs w:val="20"/>
                <w:shd w:val="clear" w:color="auto" w:fill="FFFFFF"/>
                <w14:ligatures w14:val="none"/>
              </w:rPr>
              <w:t>S.J,.</w:t>
            </w:r>
            <w:proofErr w:type="gramEnd"/>
            <w:r w:rsidR="00405C1F" w:rsidRPr="00405C1F">
              <w:rPr>
                <w:rFonts w:ascii="Arial" w:eastAsia="Times New Roman" w:hAnsi="Arial" w:cs="Arial"/>
                <w:color w:val="212121"/>
                <w:kern w:val="0"/>
                <w:sz w:val="20"/>
                <w:szCs w:val="20"/>
                <w:shd w:val="clear" w:color="auto" w:fill="FFFFFF"/>
                <w14:ligatures w14:val="none"/>
              </w:rPr>
              <w:t xml:space="preserve"> </w:t>
            </w:r>
            <w:proofErr w:type="spellStart"/>
            <w:r w:rsidR="00405C1F" w:rsidRPr="00405C1F">
              <w:rPr>
                <w:rFonts w:ascii="Arial" w:eastAsia="Times New Roman" w:hAnsi="Arial" w:cs="Arial"/>
                <w:color w:val="212121"/>
                <w:kern w:val="0"/>
                <w:sz w:val="20"/>
                <w:szCs w:val="20"/>
                <w:shd w:val="clear" w:color="auto" w:fill="FFFFFF"/>
                <w14:ligatures w14:val="none"/>
              </w:rPr>
              <w:t>Cimpian</w:t>
            </w:r>
            <w:proofErr w:type="spellEnd"/>
            <w:r w:rsidR="00405C1F" w:rsidRPr="00405C1F">
              <w:rPr>
                <w:rFonts w:ascii="Arial" w:eastAsia="Times New Roman" w:hAnsi="Arial" w:cs="Arial"/>
                <w:color w:val="212121"/>
                <w:kern w:val="0"/>
                <w:sz w:val="20"/>
                <w:szCs w:val="20"/>
                <w:shd w:val="clear" w:color="auto" w:fill="FFFFFF"/>
                <w14:ligatures w14:val="none"/>
              </w:rPr>
              <w:t xml:space="preserve">, A., Meyer, M., Freeland, E. (2015) Expectations of brilliance underlie gender distributions across academic disciplines. Science. 16(347), 262-5. </w:t>
            </w:r>
            <w:proofErr w:type="spellStart"/>
            <w:r w:rsidR="00405C1F" w:rsidRPr="00405C1F">
              <w:rPr>
                <w:rFonts w:ascii="Arial" w:eastAsia="Times New Roman" w:hAnsi="Arial" w:cs="Arial"/>
                <w:color w:val="212121"/>
                <w:kern w:val="0"/>
                <w:sz w:val="20"/>
                <w:szCs w:val="20"/>
                <w:shd w:val="clear" w:color="auto" w:fill="FFFFFF"/>
                <w14:ligatures w14:val="none"/>
              </w:rPr>
              <w:t>doi</w:t>
            </w:r>
            <w:proofErr w:type="spellEnd"/>
            <w:r w:rsidR="00405C1F" w:rsidRPr="00405C1F">
              <w:rPr>
                <w:rFonts w:ascii="Arial" w:eastAsia="Times New Roman" w:hAnsi="Arial" w:cs="Arial"/>
                <w:color w:val="212121"/>
                <w:kern w:val="0"/>
                <w:sz w:val="20"/>
                <w:szCs w:val="20"/>
                <w:shd w:val="clear" w:color="auto" w:fill="FFFFFF"/>
                <w14:ligatures w14:val="none"/>
              </w:rPr>
              <w:t>: 10.1126/science.1261375. PMID: 25593183.</w:t>
            </w:r>
          </w:p>
          <w:p w14:paraId="42A8E6F6" w14:textId="278F7893" w:rsidR="00405C1F" w:rsidRPr="00405C1F" w:rsidRDefault="00405C1F" w:rsidP="00634BBF">
            <w:pPr>
              <w:spacing w:after="0" w:line="240" w:lineRule="auto"/>
              <w:rPr>
                <w:rFonts w:ascii="Calibri" w:eastAsia="Times New Roman" w:hAnsi="Calibri" w:cs="Calibri"/>
                <w:kern w:val="0"/>
                <w14:ligatures w14:val="none"/>
              </w:rPr>
            </w:pPr>
          </w:p>
          <w:p w14:paraId="64B137A4" w14:textId="1A06E833" w:rsidR="00405C1F" w:rsidRPr="00405C1F" w:rsidRDefault="00405C1F" w:rsidP="00634BBF">
            <w:pPr>
              <w:spacing w:after="0" w:line="240" w:lineRule="auto"/>
              <w:rPr>
                <w:rFonts w:ascii="Calibri" w:eastAsia="Times New Roman" w:hAnsi="Calibri" w:cs="Calibri"/>
                <w:kern w:val="0"/>
                <w14:ligatures w14:val="none"/>
              </w:rPr>
            </w:pPr>
          </w:p>
          <w:p w14:paraId="7DB08B55" w14:textId="3B3D7479" w:rsidR="00405C1F" w:rsidRPr="00405C1F" w:rsidRDefault="00405C1F" w:rsidP="00634BBF">
            <w:pPr>
              <w:spacing w:after="0" w:line="240" w:lineRule="auto"/>
              <w:rPr>
                <w:rFonts w:ascii="Calibri" w:eastAsia="Times New Roman" w:hAnsi="Calibri" w:cs="Calibri"/>
                <w:i/>
                <w:iCs/>
                <w:kern w:val="0"/>
                <w14:ligatures w14:val="none"/>
              </w:rPr>
            </w:pPr>
            <w:r w:rsidRPr="00405C1F">
              <w:rPr>
                <w:rFonts w:ascii="Calibri" w:eastAsia="Times New Roman" w:hAnsi="Calibri" w:cs="Calibri"/>
                <w:i/>
                <w:iCs/>
                <w:kern w:val="0"/>
                <w14:ligatures w14:val="none"/>
              </w:rPr>
              <w:t>Masculine and feminine traits for job roles:</w:t>
            </w:r>
            <w:r w:rsidR="00503872">
              <w:rPr>
                <w:rFonts w:ascii="Arial" w:hAnsi="Arial" w:cs="Arial"/>
                <w:b/>
                <w:bCs/>
                <w:noProof/>
                <w:sz w:val="19"/>
                <w:szCs w:val="19"/>
              </w:rPr>
              <w:t xml:space="preserve"> </w:t>
            </w:r>
          </w:p>
          <w:p w14:paraId="78DE2646" w14:textId="6CB06402"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Masculine and feminine traits in job roles continue to be significant subjects of study, particularly in the context of job roles. Traditional gender norms often associate certain traits with masculinity, such as assertiveness, independence, and competitiveness, while linking femininity to qualities like empathy, collaboration, and nurturing (</w:t>
            </w:r>
            <w:proofErr w:type="spellStart"/>
            <w:r w:rsidRPr="00405C1F">
              <w:rPr>
                <w:rFonts w:ascii="Calibri" w:eastAsia="Times New Roman" w:hAnsi="Calibri" w:cs="Calibri"/>
                <w:kern w:val="0"/>
                <w14:ligatures w14:val="none"/>
              </w:rPr>
              <w:t>Bem</w:t>
            </w:r>
            <w:proofErr w:type="spellEnd"/>
            <w:r w:rsidRPr="00405C1F">
              <w:rPr>
                <w:rFonts w:ascii="Calibri" w:eastAsia="Times New Roman" w:hAnsi="Calibri" w:cs="Calibri"/>
                <w:kern w:val="0"/>
                <w14:ligatures w14:val="none"/>
              </w:rPr>
              <w:t xml:space="preserve">, 1974; Blonde et al, 2021; </w:t>
            </w:r>
            <w:proofErr w:type="spellStart"/>
            <w:r w:rsidRPr="00405C1F">
              <w:rPr>
                <w:rFonts w:ascii="Calibri" w:eastAsia="Times New Roman" w:hAnsi="Calibri" w:cs="Calibri"/>
                <w:kern w:val="0"/>
                <w14:ligatures w14:val="none"/>
              </w:rPr>
              <w:t>Stoet</w:t>
            </w:r>
            <w:proofErr w:type="spellEnd"/>
            <w:r w:rsidRPr="00405C1F">
              <w:rPr>
                <w:rFonts w:ascii="Calibri" w:eastAsia="Times New Roman" w:hAnsi="Calibri" w:cs="Calibri"/>
                <w:kern w:val="0"/>
                <w14:ligatures w14:val="none"/>
              </w:rPr>
              <w:t xml:space="preserve"> &amp; Geary, 2018). In many professions, including STEM fields, these gendered expectations may influence hiring decisions, career advancement, and workplace interactions. Objectives include the identification of societal expectations associated with masculinity and femininity within STEM professions. By drawing parallels between sexism level and the allocation of gendered traits to job roles, this study seeks to unravel the intricate dynamics shaping occupational perceptions and contribute to discussions on fostering gender-inclusive workplaces.</w:t>
            </w:r>
          </w:p>
          <w:p w14:paraId="7D6F48EE" w14:textId="77777777" w:rsidR="00405C1F" w:rsidRPr="00405C1F" w:rsidRDefault="00405C1F" w:rsidP="00634BBF">
            <w:pPr>
              <w:spacing w:after="0" w:line="240" w:lineRule="auto"/>
              <w:rPr>
                <w:rFonts w:ascii="Calibri" w:eastAsia="Times New Roman" w:hAnsi="Calibri" w:cs="Calibri"/>
                <w:kern w:val="0"/>
                <w14:ligatures w14:val="none"/>
              </w:rPr>
            </w:pPr>
          </w:p>
          <w:p w14:paraId="314DDC41" w14:textId="77777777" w:rsidR="00405C1F" w:rsidRPr="00405C1F" w:rsidRDefault="00405C1F" w:rsidP="00634BBF">
            <w:pPr>
              <w:spacing w:after="0" w:line="240" w:lineRule="auto"/>
              <w:rPr>
                <w:rFonts w:ascii="Arial" w:eastAsia="Times New Roman" w:hAnsi="Arial" w:cs="Arial"/>
                <w:kern w:val="0"/>
                <w:sz w:val="20"/>
                <w:szCs w:val="20"/>
                <w14:ligatures w14:val="none"/>
              </w:rPr>
            </w:pPr>
            <w:proofErr w:type="spellStart"/>
            <w:r w:rsidRPr="00405C1F">
              <w:rPr>
                <w:rFonts w:ascii="Arial" w:eastAsia="Times New Roman" w:hAnsi="Arial" w:cs="Arial"/>
                <w:kern w:val="0"/>
                <w:sz w:val="20"/>
                <w:szCs w:val="20"/>
                <w14:ligatures w14:val="none"/>
              </w:rPr>
              <w:t>Bem</w:t>
            </w:r>
            <w:proofErr w:type="spellEnd"/>
            <w:r w:rsidRPr="00405C1F">
              <w:rPr>
                <w:rFonts w:ascii="Arial" w:eastAsia="Times New Roman" w:hAnsi="Arial" w:cs="Arial"/>
                <w:kern w:val="0"/>
                <w:sz w:val="20"/>
                <w:szCs w:val="20"/>
                <w14:ligatures w14:val="none"/>
              </w:rPr>
              <w:t>, S. L. (1974). The measurement of psychological androgyny. Journal of Consulting and Clinical Psychology, 42(2), 155-162.</w:t>
            </w:r>
          </w:p>
          <w:p w14:paraId="130784F4" w14:textId="77777777" w:rsidR="00405C1F" w:rsidRPr="00405C1F" w:rsidRDefault="00405C1F" w:rsidP="00634BBF">
            <w:pPr>
              <w:spacing w:after="0" w:line="240" w:lineRule="auto"/>
              <w:rPr>
                <w:rFonts w:ascii="Arial" w:eastAsia="Times New Roman" w:hAnsi="Arial" w:cs="Arial"/>
                <w:kern w:val="0"/>
                <w:sz w:val="20"/>
                <w:szCs w:val="20"/>
                <w14:ligatures w14:val="none"/>
              </w:rPr>
            </w:pPr>
          </w:p>
          <w:p w14:paraId="2284483A" w14:textId="77777777" w:rsidR="00405C1F" w:rsidRPr="00405C1F" w:rsidRDefault="00405C1F" w:rsidP="00634BBF">
            <w:pPr>
              <w:spacing w:after="0" w:line="240" w:lineRule="auto"/>
              <w:rPr>
                <w:rFonts w:ascii="Arial" w:eastAsia="ArialMT" w:hAnsi="Arial" w:cs="Arial"/>
                <w:color w:val="0000FF"/>
                <w:kern w:val="0"/>
                <w:sz w:val="20"/>
                <w:szCs w:val="20"/>
                <w:u w:val="single"/>
                <w14:ligatures w14:val="none"/>
              </w:rPr>
            </w:pPr>
            <w:r w:rsidRPr="00405C1F">
              <w:rPr>
                <w:rFonts w:ascii="Arial" w:eastAsia="Times New Roman" w:hAnsi="Arial" w:cs="Arial"/>
                <w:kern w:val="0"/>
                <w:sz w:val="20"/>
                <w:szCs w:val="20"/>
                <w14:ligatures w14:val="none"/>
              </w:rPr>
              <w:t xml:space="preserve">Blonde, J., </w:t>
            </w:r>
            <w:proofErr w:type="spellStart"/>
            <w:r w:rsidRPr="00405C1F">
              <w:rPr>
                <w:rFonts w:ascii="Arial" w:eastAsia="Times New Roman" w:hAnsi="Arial" w:cs="Arial"/>
                <w:kern w:val="0"/>
                <w:sz w:val="20"/>
                <w:szCs w:val="20"/>
                <w14:ligatures w14:val="none"/>
              </w:rPr>
              <w:t>Gianettoni</w:t>
            </w:r>
            <w:proofErr w:type="spellEnd"/>
            <w:r w:rsidRPr="00405C1F">
              <w:rPr>
                <w:rFonts w:ascii="Arial" w:eastAsia="Times New Roman" w:hAnsi="Arial" w:cs="Arial"/>
                <w:kern w:val="0"/>
                <w:sz w:val="20"/>
                <w:szCs w:val="20"/>
                <w14:ligatures w14:val="none"/>
              </w:rPr>
              <w:t xml:space="preserve">, L., Gross, D., &amp; </w:t>
            </w:r>
            <w:proofErr w:type="spellStart"/>
            <w:r w:rsidRPr="00405C1F">
              <w:rPr>
                <w:rFonts w:ascii="Arial" w:eastAsia="Times New Roman" w:hAnsi="Arial" w:cs="Arial"/>
                <w:kern w:val="0"/>
                <w:sz w:val="20"/>
                <w:szCs w:val="20"/>
                <w14:ligatures w14:val="none"/>
              </w:rPr>
              <w:t>Guilley</w:t>
            </w:r>
            <w:proofErr w:type="spellEnd"/>
            <w:r w:rsidRPr="00405C1F">
              <w:rPr>
                <w:rFonts w:ascii="Arial" w:eastAsia="Times New Roman" w:hAnsi="Arial" w:cs="Arial"/>
                <w:kern w:val="0"/>
                <w:sz w:val="20"/>
                <w:szCs w:val="20"/>
                <w14:ligatures w14:val="none"/>
              </w:rPr>
              <w:t xml:space="preserve">, E. (2021). Measurement of sexism, gender identity, and perceived gender discrimination: A brief overview and suggestions for short scales. </w:t>
            </w:r>
            <w:r w:rsidRPr="00405C1F">
              <w:rPr>
                <w:rFonts w:ascii="Arial" w:eastAsia="Times New Roman" w:hAnsi="Arial" w:cs="Arial"/>
                <w:i/>
                <w:iCs/>
                <w:kern w:val="0"/>
                <w:sz w:val="20"/>
                <w:szCs w:val="20"/>
                <w14:ligatures w14:val="none"/>
              </w:rPr>
              <w:t xml:space="preserve">FORS working paper series, </w:t>
            </w:r>
            <w:r w:rsidRPr="00405C1F">
              <w:rPr>
                <w:rFonts w:ascii="Arial" w:eastAsia="Times New Roman" w:hAnsi="Arial" w:cs="Arial"/>
                <w:kern w:val="0"/>
                <w:sz w:val="20"/>
                <w:szCs w:val="20"/>
                <w14:ligatures w14:val="none"/>
              </w:rPr>
              <w:t xml:space="preserve">paper 2021-22. </w:t>
            </w:r>
            <w:hyperlink r:id="rId36">
              <w:r w:rsidRPr="00405C1F">
                <w:rPr>
                  <w:rFonts w:ascii="Arial" w:eastAsia="ArialMT" w:hAnsi="Arial" w:cs="Arial"/>
                  <w:color w:val="0000FF"/>
                  <w:kern w:val="0"/>
                  <w:sz w:val="20"/>
                  <w:szCs w:val="20"/>
                  <w:u w:val="single"/>
                  <w14:ligatures w14:val="none"/>
                </w:rPr>
                <w:t>DOI:10.24440/FWP- 2021-00002</w:t>
              </w:r>
            </w:hyperlink>
          </w:p>
          <w:p w14:paraId="47D3ACC4" w14:textId="77777777" w:rsidR="00405C1F" w:rsidRPr="00405C1F" w:rsidRDefault="00405C1F" w:rsidP="00634BBF">
            <w:pPr>
              <w:spacing w:after="0" w:line="240" w:lineRule="auto"/>
              <w:rPr>
                <w:rFonts w:ascii="Arial" w:eastAsia="Times New Roman" w:hAnsi="Arial" w:cs="Arial"/>
                <w:kern w:val="0"/>
                <w:sz w:val="20"/>
                <w:szCs w:val="20"/>
                <w14:ligatures w14:val="none"/>
              </w:rPr>
            </w:pPr>
          </w:p>
          <w:p w14:paraId="1E97B0EC" w14:textId="77777777" w:rsidR="00405C1F" w:rsidRPr="00405C1F" w:rsidRDefault="00405C1F" w:rsidP="00634BBF">
            <w:pPr>
              <w:spacing w:after="0" w:line="240" w:lineRule="auto"/>
              <w:rPr>
                <w:rFonts w:ascii="Arial" w:eastAsia="Times New Roman" w:hAnsi="Arial" w:cs="Arial"/>
                <w:kern w:val="0"/>
                <w:sz w:val="20"/>
                <w:szCs w:val="20"/>
                <w14:ligatures w14:val="none"/>
              </w:rPr>
            </w:pPr>
            <w:proofErr w:type="spellStart"/>
            <w:r w:rsidRPr="00405C1F">
              <w:rPr>
                <w:rFonts w:ascii="Arial" w:eastAsia="Times New Roman" w:hAnsi="Arial" w:cs="Arial"/>
                <w:kern w:val="0"/>
                <w:sz w:val="20"/>
                <w:szCs w:val="20"/>
                <w14:ligatures w14:val="none"/>
              </w:rPr>
              <w:t>Stoet</w:t>
            </w:r>
            <w:proofErr w:type="spellEnd"/>
            <w:r w:rsidRPr="00405C1F">
              <w:rPr>
                <w:rFonts w:ascii="Arial" w:eastAsia="Times New Roman" w:hAnsi="Arial" w:cs="Arial"/>
                <w:kern w:val="0"/>
                <w:sz w:val="20"/>
                <w:szCs w:val="20"/>
                <w14:ligatures w14:val="none"/>
              </w:rPr>
              <w:t xml:space="preserve">, G., Geary, D.C. (2018). The Gender-Equality Paradox in Science, Technology, Engineering, and Mathematics Education. Psychological Science. 29. </w:t>
            </w:r>
            <w:hyperlink r:id="rId37" w:history="1">
              <w:r w:rsidRPr="00405C1F">
                <w:rPr>
                  <w:rFonts w:ascii="Arial" w:eastAsia="Times New Roman" w:hAnsi="Arial" w:cs="Arial"/>
                  <w:color w:val="0000FF"/>
                  <w:kern w:val="0"/>
                  <w:sz w:val="20"/>
                  <w:szCs w:val="20"/>
                  <w:u w:val="single"/>
                  <w14:ligatures w14:val="none"/>
                </w:rPr>
                <w:t>https://www.researchgate.net/publication/323197652_The_Gender-Equality_Paradox_in_Science_Technology_Engineering_and_Mathematics_Education</w:t>
              </w:r>
            </w:hyperlink>
          </w:p>
          <w:p w14:paraId="3C6B1FC8" w14:textId="77777777" w:rsidR="00405C1F" w:rsidRPr="00405C1F" w:rsidRDefault="00405C1F" w:rsidP="00634BBF">
            <w:pPr>
              <w:spacing w:after="0" w:line="240" w:lineRule="auto"/>
              <w:rPr>
                <w:rFonts w:ascii="Calibri" w:eastAsia="Times New Roman" w:hAnsi="Calibri" w:cs="Calibri"/>
                <w:kern w:val="0"/>
                <w14:ligatures w14:val="none"/>
              </w:rPr>
            </w:pPr>
          </w:p>
          <w:p w14:paraId="74AF1185" w14:textId="77777777" w:rsidR="00405C1F" w:rsidRPr="00405C1F" w:rsidRDefault="00405C1F" w:rsidP="00634BBF">
            <w:pPr>
              <w:spacing w:after="0" w:line="240" w:lineRule="auto"/>
              <w:rPr>
                <w:rFonts w:ascii="Calibri" w:eastAsia="Times New Roman" w:hAnsi="Calibri" w:cs="Calibri"/>
                <w:kern w:val="0"/>
                <w14:ligatures w14:val="none"/>
              </w:rPr>
            </w:pPr>
          </w:p>
        </w:tc>
      </w:tr>
      <w:tr w:rsidR="00405C1F" w:rsidRPr="00405C1F" w14:paraId="46F4FFA1" w14:textId="77777777" w:rsidTr="00CD4371">
        <w:trPr>
          <w:trHeight w:val="454"/>
        </w:trPr>
        <w:tc>
          <w:tcPr>
            <w:tcW w:w="282" w:type="pct"/>
            <w:shd w:val="clear" w:color="auto" w:fill="F2F2F2"/>
            <w:vAlign w:val="center"/>
          </w:tcPr>
          <w:p w14:paraId="66584475" w14:textId="77777777" w:rsidR="00405C1F" w:rsidRPr="00405C1F" w:rsidRDefault="00405C1F" w:rsidP="00634BBF">
            <w:pPr>
              <w:spacing w:before="120" w:after="120" w:line="240" w:lineRule="auto"/>
              <w:rPr>
                <w:rFonts w:ascii="Calibri" w:eastAsia="Times New Roman" w:hAnsi="Calibri" w:cs="Calibri"/>
                <w:kern w:val="0"/>
                <w14:ligatures w14:val="none"/>
              </w:rPr>
            </w:pPr>
          </w:p>
        </w:tc>
        <w:tc>
          <w:tcPr>
            <w:tcW w:w="4718" w:type="pct"/>
            <w:gridSpan w:val="4"/>
            <w:shd w:val="clear" w:color="auto" w:fill="F2F2F2"/>
            <w:vAlign w:val="center"/>
          </w:tcPr>
          <w:p w14:paraId="63472447" w14:textId="33217B38" w:rsidR="00405C1F" w:rsidRPr="00405C1F" w:rsidRDefault="00EB1AED" w:rsidP="00634BBF">
            <w:pPr>
              <w:spacing w:before="120" w:after="120" w:line="240" w:lineRule="auto"/>
              <w:rPr>
                <w:rFonts w:ascii="Calibri" w:eastAsia="Times New Roman" w:hAnsi="Calibri" w:cs="Calibri"/>
                <w:b/>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798528" behindDoc="0" locked="0" layoutInCell="1" allowOverlap="1" wp14:anchorId="4EBF65B6" wp14:editId="6A461079">
                      <wp:simplePos x="0" y="0"/>
                      <wp:positionH relativeFrom="column">
                        <wp:posOffset>2649855</wp:posOffset>
                      </wp:positionH>
                      <wp:positionV relativeFrom="paragraph">
                        <wp:posOffset>194945</wp:posOffset>
                      </wp:positionV>
                      <wp:extent cx="2965450" cy="1040130"/>
                      <wp:effectExtent l="19050" t="19050" r="25400" b="26670"/>
                      <wp:wrapNone/>
                      <wp:docPr id="504962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040130"/>
                              </a:xfrm>
                              <a:prstGeom prst="rect">
                                <a:avLst/>
                              </a:prstGeom>
                              <a:solidFill>
                                <a:srgbClr val="FFFFFF"/>
                              </a:solidFill>
                              <a:ln w="31750">
                                <a:solidFill>
                                  <a:srgbClr val="00B0F0"/>
                                </a:solidFill>
                                <a:miter lim="800000"/>
                                <a:headEnd/>
                                <a:tailEnd/>
                              </a:ln>
                            </wps:spPr>
                            <wps:txbx>
                              <w:txbxContent>
                                <w:p w14:paraId="6A4A5BAF" w14:textId="68A3D16F" w:rsidR="00157E6F" w:rsidRDefault="00C85616" w:rsidP="00157E6F">
                                  <w:r>
                                    <w:t>Developing and constructing the methodology section was challenging</w:t>
                                  </w:r>
                                  <w:r w:rsidR="00BB6E65">
                                    <w:t xml:space="preserve">. </w:t>
                                  </w:r>
                                  <w:r w:rsidR="00A5200B">
                                    <w:t xml:space="preserve">Feedback from both Paul and Katie </w:t>
                                  </w:r>
                                  <w:r w:rsidR="00157E6F">
                                    <w:t xml:space="preserve">played a pivotal role, providing essential guidance to ensure clarity, precision, and adherence </w:t>
                                  </w:r>
                                  <w:r w:rsidR="004768F8">
                                    <w:t xml:space="preserve">to </w:t>
                                  </w:r>
                                  <w:r w:rsidR="00FB3FDD">
                                    <w:t>the question</w:t>
                                  </w:r>
                                  <w:r w:rsidR="004768F8">
                                    <w:t>.</w:t>
                                  </w:r>
                                </w:p>
                                <w:p w14:paraId="41AC2722" w14:textId="77777777" w:rsidR="00157E6F" w:rsidRDefault="00157E6F" w:rsidP="00157E6F"/>
                                <w:p w14:paraId="04662609" w14:textId="77777777" w:rsidR="00157E6F" w:rsidRDefault="00157E6F" w:rsidP="00157E6F"/>
                                <w:p w14:paraId="5DCDE336" w14:textId="77777777" w:rsidR="00157E6F" w:rsidRDefault="00157E6F" w:rsidP="00157E6F">
                                  <w:r>
                                    <w:t>1 / 2</w:t>
                                  </w:r>
                                </w:p>
                                <w:p w14:paraId="3E927472" w14:textId="77777777" w:rsidR="00157E6F" w:rsidRDefault="00157E6F" w:rsidP="00157E6F"/>
                                <w:p w14:paraId="138A0D7D" w14:textId="77777777" w:rsidR="00157E6F" w:rsidRDefault="00157E6F" w:rsidP="00157E6F"/>
                                <w:p w14:paraId="3234203F" w14:textId="77777777" w:rsidR="00157E6F" w:rsidRDefault="00157E6F" w:rsidP="00157E6F"/>
                                <w:p w14:paraId="14C5CE55" w14:textId="77777777" w:rsidR="00157E6F" w:rsidRDefault="00157E6F" w:rsidP="00157E6F"/>
                                <w:p w14:paraId="181AD021" w14:textId="03894443" w:rsidR="001652D2" w:rsidRDefault="001652D2" w:rsidP="001652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F65B6" id="_x0000_s1046" type="#_x0000_t202" style="position:absolute;margin-left:208.65pt;margin-top:15.35pt;width:233.5pt;height:81.9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" strokecolor="#00b0f0" strokeweight="2.5pt">
                      <v:textbox>
                        <w:txbxContent>
                          <w:p w14:paraId="6A4A5BAF" w14:textId="68A3D16F" w:rsidR="00157E6F" w:rsidRDefault="00C85616" w:rsidP="00157E6F">
                            <w:r>
                              <w:t>Developing and constructing the methodology section was challenging</w:t>
                            </w:r>
                            <w:r w:rsidR="00BB6E65">
                              <w:t xml:space="preserve">. </w:t>
                            </w:r>
                            <w:r w:rsidR="00A5200B">
                              <w:t xml:space="preserve">Feedback from both Paul and Katie </w:t>
                            </w:r>
                            <w:r w:rsidR="00157E6F">
                              <w:t xml:space="preserve">played a pivotal role, providing essential guidance to ensure clarity, precision, and adherence </w:t>
                            </w:r>
                            <w:r w:rsidR="004768F8">
                              <w:t xml:space="preserve">to </w:t>
                            </w:r>
                            <w:r w:rsidR="00FB3FDD">
                              <w:t>the question</w:t>
                            </w:r>
                            <w:r w:rsidR="004768F8">
                              <w:t>.</w:t>
                            </w:r>
                          </w:p>
                          <w:p w14:paraId="41AC2722" w14:textId="77777777" w:rsidR="00157E6F" w:rsidRDefault="00157E6F" w:rsidP="00157E6F"/>
                          <w:p w14:paraId="04662609" w14:textId="77777777" w:rsidR="00157E6F" w:rsidRDefault="00157E6F" w:rsidP="00157E6F"/>
                          <w:p w14:paraId="5DCDE336" w14:textId="77777777" w:rsidR="00157E6F" w:rsidRDefault="00157E6F" w:rsidP="00157E6F">
                            <w:r>
                              <w:t>1 / 2</w:t>
                            </w:r>
                          </w:p>
                          <w:p w14:paraId="3E927472" w14:textId="77777777" w:rsidR="00157E6F" w:rsidRDefault="00157E6F" w:rsidP="00157E6F"/>
                          <w:p w14:paraId="138A0D7D" w14:textId="77777777" w:rsidR="00157E6F" w:rsidRDefault="00157E6F" w:rsidP="00157E6F"/>
                          <w:p w14:paraId="3234203F" w14:textId="77777777" w:rsidR="00157E6F" w:rsidRDefault="00157E6F" w:rsidP="00157E6F"/>
                          <w:p w14:paraId="14C5CE55" w14:textId="77777777" w:rsidR="00157E6F" w:rsidRDefault="00157E6F" w:rsidP="00157E6F"/>
                          <w:p w14:paraId="181AD021" w14:textId="03894443" w:rsidR="001652D2" w:rsidRDefault="001652D2" w:rsidP="001652D2"/>
                        </w:txbxContent>
                      </v:textbox>
                    </v:shape>
                  </w:pict>
                </mc:Fallback>
              </mc:AlternateContent>
            </w:r>
            <w:r w:rsidR="00405C1F" w:rsidRPr="00405C1F">
              <w:rPr>
                <w:rFonts w:ascii="Calibri" w:eastAsia="Times New Roman" w:hAnsi="Calibri" w:cs="Calibri"/>
                <w:b/>
                <w:kern w:val="0"/>
                <w14:ligatures w14:val="none"/>
              </w:rPr>
              <w:t>Proposed methods (maximum 600 words)</w:t>
            </w:r>
          </w:p>
          <w:p w14:paraId="3B47A796" w14:textId="52982DCA"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Provide </w:t>
            </w:r>
            <w:proofErr w:type="gramStart"/>
            <w:r w:rsidRPr="00405C1F">
              <w:rPr>
                <w:rFonts w:ascii="Calibri" w:eastAsia="Times New Roman" w:hAnsi="Calibri" w:cs="Calibri"/>
                <w:kern w:val="0"/>
                <w14:ligatures w14:val="none"/>
              </w:rPr>
              <w:t>a brief summary</w:t>
            </w:r>
            <w:proofErr w:type="gramEnd"/>
            <w:r w:rsidRPr="00405C1F">
              <w:rPr>
                <w:rFonts w:ascii="Calibri" w:eastAsia="Times New Roman" w:hAnsi="Calibri" w:cs="Calibri"/>
                <w:kern w:val="0"/>
                <w14:ligatures w14:val="none"/>
              </w:rPr>
              <w:t xml:space="preserve"> of all the methods that </w:t>
            </w:r>
            <w:r w:rsidRPr="00405C1F">
              <w:rPr>
                <w:rFonts w:ascii="Calibri" w:eastAsia="Times New Roman" w:hAnsi="Calibri" w:cs="Calibri"/>
                <w:b/>
                <w:kern w:val="0"/>
                <w14:ligatures w14:val="none"/>
              </w:rPr>
              <w:t>may</w:t>
            </w:r>
            <w:r w:rsidRPr="00405C1F">
              <w:rPr>
                <w:rFonts w:ascii="Calibri" w:eastAsia="Times New Roman" w:hAnsi="Calibri" w:cs="Calibri"/>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05C1F" w:rsidRPr="00405C1F" w14:paraId="58DE61C5" w14:textId="77777777" w:rsidTr="00CD4371">
        <w:trPr>
          <w:trHeight w:val="454"/>
        </w:trPr>
        <w:tc>
          <w:tcPr>
            <w:tcW w:w="282" w:type="pct"/>
            <w:vAlign w:val="center"/>
          </w:tcPr>
          <w:p w14:paraId="3FFFB109"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7</w:t>
            </w:r>
          </w:p>
        </w:tc>
        <w:tc>
          <w:tcPr>
            <w:tcW w:w="4718" w:type="pct"/>
            <w:gridSpan w:val="4"/>
            <w:vAlign w:val="center"/>
          </w:tcPr>
          <w:p w14:paraId="4F376F2D" w14:textId="5D390B2E" w:rsidR="00405C1F" w:rsidRPr="00405C1F" w:rsidRDefault="00503872" w:rsidP="00634BBF">
            <w:pPr>
              <w:spacing w:after="0" w:line="240" w:lineRule="auto"/>
              <w:rPr>
                <w:rFonts w:ascii="Calibri" w:eastAsia="Times New Roman" w:hAnsi="Calibri" w:cs="Calibri"/>
                <w:kern w:val="0"/>
                <w14:ligatures w14:val="none"/>
              </w:rPr>
            </w:pPr>
            <w:r>
              <w:rPr>
                <w:rFonts w:ascii="Arial" w:hAnsi="Arial" w:cs="Arial"/>
                <w:b/>
                <w:bCs/>
                <w:noProof/>
                <w:sz w:val="19"/>
                <w:szCs w:val="19"/>
              </w:rPr>
              <mc:AlternateContent>
                <mc:Choice Requires="wps">
                  <w:drawing>
                    <wp:anchor distT="0" distB="0" distL="114300" distR="114300" simplePos="0" relativeHeight="251827200" behindDoc="0" locked="0" layoutInCell="1" allowOverlap="1" wp14:anchorId="5495F257" wp14:editId="2F3EC38E">
                      <wp:simplePos x="0" y="0"/>
                      <wp:positionH relativeFrom="column">
                        <wp:posOffset>2027555</wp:posOffset>
                      </wp:positionH>
                      <wp:positionV relativeFrom="paragraph">
                        <wp:posOffset>-909955</wp:posOffset>
                      </wp:positionV>
                      <wp:extent cx="613410" cy="556260"/>
                      <wp:effectExtent l="38100" t="38100" r="34290" b="34290"/>
                      <wp:wrapNone/>
                      <wp:docPr id="1869783014" name="Straight Arrow Connector 1"/>
                      <wp:cNvGraphicFramePr/>
                      <a:graphic xmlns:a="http://schemas.openxmlformats.org/drawingml/2006/main">
                        <a:graphicData uri="http://schemas.microsoft.com/office/word/2010/wordprocessingShape">
                          <wps:wsp>
                            <wps:cNvCnPr/>
                            <wps:spPr>
                              <a:xfrm flipH="1" flipV="1">
                                <a:off x="0" y="0"/>
                                <a:ext cx="613410" cy="5562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A3D87F" id="Straight Arrow Connector 1" o:spid="_x0000_s1026" type="#_x0000_t32" style="position:absolute;margin-left:159.65pt;margin-top:-71.65pt;width:48.3pt;height:43.8pt;flip:x 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" strokecolor="#00b0f0" strokeweight="2pt">
                      <v:stroke endarrow="block" joinstyle="miter"/>
                    </v:shape>
                  </w:pict>
                </mc:Fallback>
              </mc:AlternateContent>
            </w:r>
          </w:p>
          <w:p w14:paraId="1CB0E113" w14:textId="3D16E140"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To assess </w:t>
            </w:r>
            <w:r w:rsidRPr="00405C1F">
              <w:rPr>
                <w:rFonts w:ascii="Calibri" w:eastAsia="Times New Roman" w:hAnsi="Calibri" w:cs="Calibri"/>
                <w:i/>
                <w:iCs/>
                <w:kern w:val="0"/>
                <w14:ligatures w14:val="none"/>
              </w:rPr>
              <w:t>[Sexism level],</w:t>
            </w:r>
            <w:r w:rsidRPr="00405C1F">
              <w:rPr>
                <w:rFonts w:ascii="Calibri" w:eastAsia="Times New Roman" w:hAnsi="Calibri" w:cs="Calibri"/>
                <w:kern w:val="0"/>
                <w14:ligatures w14:val="none"/>
              </w:rPr>
              <w:t xml:space="preserve"> a validated scale will be used. </w:t>
            </w:r>
          </w:p>
          <w:p w14:paraId="48B75391" w14:textId="325B27B6" w:rsidR="00405C1F" w:rsidRPr="00405C1F" w:rsidRDefault="00EF2B6A" w:rsidP="00634BBF">
            <w:pPr>
              <w:spacing w:after="0" w:line="240" w:lineRule="auto"/>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900928" behindDoc="0" locked="0" layoutInCell="1" allowOverlap="1" wp14:anchorId="46334F16" wp14:editId="41112C42">
                      <wp:simplePos x="0" y="0"/>
                      <wp:positionH relativeFrom="column">
                        <wp:posOffset>2793365</wp:posOffset>
                      </wp:positionH>
                      <wp:positionV relativeFrom="paragraph">
                        <wp:posOffset>215265</wp:posOffset>
                      </wp:positionV>
                      <wp:extent cx="2965450" cy="849630"/>
                      <wp:effectExtent l="19050" t="19050" r="25400" b="26670"/>
                      <wp:wrapNone/>
                      <wp:docPr id="1166379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849630"/>
                              </a:xfrm>
                              <a:prstGeom prst="rect">
                                <a:avLst/>
                              </a:prstGeom>
                              <a:solidFill>
                                <a:srgbClr val="FFFFFF"/>
                              </a:solidFill>
                              <a:ln w="31750">
                                <a:solidFill>
                                  <a:srgbClr val="00B0F0"/>
                                </a:solidFill>
                                <a:miter lim="800000"/>
                                <a:headEnd/>
                                <a:tailEnd/>
                              </a:ln>
                            </wps:spPr>
                            <wps:txbx>
                              <w:txbxContent>
                                <w:p w14:paraId="7F9B6A51" w14:textId="0FC35C71" w:rsidR="003A75B9" w:rsidRDefault="003A75B9" w:rsidP="003A75B9">
                                  <w:r>
                                    <w:t>U</w:t>
                                  </w:r>
                                  <w:r w:rsidR="00563D38">
                                    <w:t>tilising</w:t>
                                  </w:r>
                                  <w:r>
                                    <w:t xml:space="preserve"> a validated scale</w:t>
                                  </w:r>
                                  <w:r w:rsidR="00563D38">
                                    <w:t xml:space="preserve"> in a research study is crucial because it ensures the </w:t>
                                  </w:r>
                                  <w:r w:rsidR="00563D38" w:rsidRPr="009651F3">
                                    <w:t>reliability and validity of the measurement of sexism</w:t>
                                  </w:r>
                                  <w:r w:rsidR="008D4BDF" w:rsidRPr="009651F3">
                                    <w:t xml:space="preserve"> </w:t>
                                  </w:r>
                                  <w:sdt>
                                    <w:sdtPr>
                                      <w:id w:val="334192648"/>
                                      <w:citation/>
                                    </w:sdtPr>
                                    <w:sdtEndPr/>
                                    <w:sdtContent>
                                      <w:r w:rsidR="009651F3" w:rsidRPr="009651F3">
                                        <w:fldChar w:fldCharType="begin"/>
                                      </w:r>
                                      <w:r w:rsidR="009651F3" w:rsidRPr="009651F3">
                                        <w:instrText xml:space="preserve"> CITATION Kin14 \l 2057 </w:instrText>
                                      </w:r>
                                      <w:r w:rsidR="009651F3" w:rsidRPr="009651F3">
                                        <w:fldChar w:fldCharType="separate"/>
                                      </w:r>
                                      <w:r w:rsidR="009651F3">
                                        <w:rPr>
                                          <w:noProof/>
                                        </w:rPr>
                                        <w:t>(King et al., 2014)</w:t>
                                      </w:r>
                                      <w:r w:rsidR="009651F3" w:rsidRPr="009651F3">
                                        <w:fldChar w:fldCharType="end"/>
                                      </w:r>
                                    </w:sdtContent>
                                  </w:sdt>
                                  <w:r w:rsidR="00563D38" w:rsidRPr="009651F3">
                                    <w:t>.</w:t>
                                  </w:r>
                                  <w:r w:rsidR="00563D38">
                                    <w:t xml:space="preserve"> </w:t>
                                  </w:r>
                                </w:p>
                                <w:p w14:paraId="084A99DE" w14:textId="77777777" w:rsidR="003A75B9" w:rsidRDefault="003A75B9" w:rsidP="003A75B9"/>
                                <w:p w14:paraId="30FD979E" w14:textId="77777777" w:rsidR="003A75B9" w:rsidRDefault="003A75B9" w:rsidP="003A75B9"/>
                                <w:p w14:paraId="0BAE4432" w14:textId="77777777" w:rsidR="003A75B9" w:rsidRDefault="003A75B9" w:rsidP="003A75B9">
                                  <w:r>
                                    <w:t>1 / 2</w:t>
                                  </w:r>
                                </w:p>
                                <w:p w14:paraId="377AE3B1" w14:textId="77777777" w:rsidR="003A75B9" w:rsidRDefault="003A75B9" w:rsidP="003A75B9"/>
                                <w:p w14:paraId="007DD99E" w14:textId="77777777" w:rsidR="003A75B9" w:rsidRDefault="003A75B9" w:rsidP="003A75B9"/>
                                <w:p w14:paraId="77122D7B" w14:textId="77777777" w:rsidR="003A75B9" w:rsidRDefault="003A75B9" w:rsidP="003A75B9"/>
                                <w:p w14:paraId="0F67B289" w14:textId="77777777" w:rsidR="003A75B9" w:rsidRDefault="003A75B9" w:rsidP="003A75B9"/>
                                <w:p w14:paraId="1838F189" w14:textId="77777777" w:rsidR="003A75B9" w:rsidRDefault="003A75B9" w:rsidP="003A7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34F16" id="_x0000_s1047" type="#_x0000_t202" style="position:absolute;margin-left:219.95pt;margin-top:16.95pt;width:233.5pt;height:66.9pt;z-index:251900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" strokecolor="#00b0f0" strokeweight="2.5pt">
                      <v:textbox>
                        <w:txbxContent>
                          <w:p w14:paraId="7F9B6A51" w14:textId="0FC35C71" w:rsidR="003A75B9" w:rsidRDefault="003A75B9" w:rsidP="003A75B9">
                            <w:r>
                              <w:t>U</w:t>
                            </w:r>
                            <w:r w:rsidR="00563D38">
                              <w:t>tilising</w:t>
                            </w:r>
                            <w:r>
                              <w:t xml:space="preserve"> a validated scale</w:t>
                            </w:r>
                            <w:r w:rsidR="00563D38">
                              <w:t xml:space="preserve"> in a research study is crucial because it ensures the </w:t>
                            </w:r>
                            <w:r w:rsidR="00563D38" w:rsidRPr="009651F3">
                              <w:t>reliability and validity of the measurement of sexism</w:t>
                            </w:r>
                            <w:r w:rsidR="008D4BDF" w:rsidRPr="009651F3">
                              <w:t xml:space="preserve"> </w:t>
                            </w:r>
                            <w:sdt>
                              <w:sdtPr>
                                <w:id w:val="334192648"/>
                                <w:citation/>
                              </w:sdtPr>
                              <w:sdtEndPr/>
                              <w:sdtContent>
                                <w:r w:rsidR="009651F3" w:rsidRPr="009651F3">
                                  <w:fldChar w:fldCharType="begin"/>
                                </w:r>
                                <w:r w:rsidR="009651F3" w:rsidRPr="009651F3">
                                  <w:instrText xml:space="preserve"> CITATION Kin14 \l 2057 </w:instrText>
                                </w:r>
                                <w:r w:rsidR="009651F3" w:rsidRPr="009651F3">
                                  <w:fldChar w:fldCharType="separate"/>
                                </w:r>
                                <w:r w:rsidR="009651F3">
                                  <w:rPr>
                                    <w:noProof/>
                                  </w:rPr>
                                  <w:t>(King et al., 2014)</w:t>
                                </w:r>
                                <w:r w:rsidR="009651F3" w:rsidRPr="009651F3">
                                  <w:fldChar w:fldCharType="end"/>
                                </w:r>
                              </w:sdtContent>
                            </w:sdt>
                            <w:r w:rsidR="00563D38" w:rsidRPr="009651F3">
                              <w:t>.</w:t>
                            </w:r>
                            <w:r w:rsidR="00563D38">
                              <w:t xml:space="preserve"> </w:t>
                            </w:r>
                          </w:p>
                          <w:p w14:paraId="084A99DE" w14:textId="77777777" w:rsidR="003A75B9" w:rsidRDefault="003A75B9" w:rsidP="003A75B9"/>
                          <w:p w14:paraId="30FD979E" w14:textId="77777777" w:rsidR="003A75B9" w:rsidRDefault="003A75B9" w:rsidP="003A75B9"/>
                          <w:p w14:paraId="0BAE4432" w14:textId="77777777" w:rsidR="003A75B9" w:rsidRDefault="003A75B9" w:rsidP="003A75B9">
                            <w:r>
                              <w:t>1 / 2</w:t>
                            </w:r>
                          </w:p>
                          <w:p w14:paraId="377AE3B1" w14:textId="77777777" w:rsidR="003A75B9" w:rsidRDefault="003A75B9" w:rsidP="003A75B9"/>
                          <w:p w14:paraId="007DD99E" w14:textId="77777777" w:rsidR="003A75B9" w:rsidRDefault="003A75B9" w:rsidP="003A75B9"/>
                          <w:p w14:paraId="77122D7B" w14:textId="77777777" w:rsidR="003A75B9" w:rsidRDefault="003A75B9" w:rsidP="003A75B9"/>
                          <w:p w14:paraId="0F67B289" w14:textId="77777777" w:rsidR="003A75B9" w:rsidRDefault="003A75B9" w:rsidP="003A75B9"/>
                          <w:p w14:paraId="1838F189" w14:textId="77777777" w:rsidR="003A75B9" w:rsidRDefault="003A75B9" w:rsidP="003A75B9"/>
                        </w:txbxContent>
                      </v:textbox>
                    </v:shape>
                  </w:pict>
                </mc:Fallback>
              </mc:AlternateContent>
            </w:r>
            <w:r w:rsidR="003A75B9">
              <w:rPr>
                <w:rFonts w:ascii="Arial" w:hAnsi="Arial" w:cs="Arial"/>
                <w:b/>
                <w:bCs/>
                <w:noProof/>
                <w:sz w:val="19"/>
                <w:szCs w:val="19"/>
              </w:rPr>
              <mc:AlternateContent>
                <mc:Choice Requires="wps">
                  <w:drawing>
                    <wp:anchor distT="0" distB="0" distL="114300" distR="114300" simplePos="0" relativeHeight="251902976" behindDoc="0" locked="0" layoutInCell="1" allowOverlap="1" wp14:anchorId="3283893F" wp14:editId="688AC900">
                      <wp:simplePos x="0" y="0"/>
                      <wp:positionH relativeFrom="column">
                        <wp:posOffset>2126615</wp:posOffset>
                      </wp:positionH>
                      <wp:positionV relativeFrom="paragraph">
                        <wp:posOffset>50800</wp:posOffset>
                      </wp:positionV>
                      <wp:extent cx="670560" cy="197485"/>
                      <wp:effectExtent l="38100" t="38100" r="15240" b="31115"/>
                      <wp:wrapNone/>
                      <wp:docPr id="817020563" name="Straight Arrow Connector 1"/>
                      <wp:cNvGraphicFramePr/>
                      <a:graphic xmlns:a="http://schemas.openxmlformats.org/drawingml/2006/main">
                        <a:graphicData uri="http://schemas.microsoft.com/office/word/2010/wordprocessingShape">
                          <wps:wsp>
                            <wps:cNvCnPr/>
                            <wps:spPr>
                              <a:xfrm flipH="1" flipV="1">
                                <a:off x="0" y="0"/>
                                <a:ext cx="670560" cy="197485"/>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DDE73" id="Straight Arrow Connector 1" o:spid="_x0000_s1026" type="#_x0000_t32" style="position:absolute;margin-left:167.45pt;margin-top:4pt;width:52.8pt;height:15.55pt;flip:x y;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" strokecolor="#00b0f0" strokeweight="2pt">
                      <v:stroke endarrow="block" joinstyle="miter"/>
                    </v:shape>
                  </w:pict>
                </mc:Fallback>
              </mc:AlternateContent>
            </w:r>
            <w:r w:rsidR="00405C1F" w:rsidRPr="00405C1F">
              <w:rPr>
                <w:rFonts w:ascii="Calibri" w:eastAsia="Times New Roman" w:hAnsi="Calibri" w:cs="Calibri"/>
                <w:kern w:val="0"/>
                <w14:ligatures w14:val="none"/>
              </w:rPr>
              <w:t>The attitudes Towards Women scale (Spence et al., 1973) will be used to collect data on sexism level in participants</w:t>
            </w:r>
            <w:r w:rsidR="0069767D">
              <w:rPr>
                <w:rFonts w:ascii="Calibri" w:eastAsia="Times New Roman" w:hAnsi="Calibri" w:cs="Calibri"/>
                <w:kern w:val="0"/>
                <w14:ligatures w14:val="none"/>
              </w:rPr>
              <w:t xml:space="preserve"> </w:t>
            </w:r>
            <w:r w:rsidR="0069767D" w:rsidRPr="00DE7044">
              <w:rPr>
                <w:rFonts w:cstheme="minorHAnsi"/>
                <w:color w:val="FF0000"/>
              </w:rPr>
              <w:t xml:space="preserve">and will be completed on </w:t>
            </w:r>
            <w:proofErr w:type="gramStart"/>
            <w:r w:rsidR="0069767D" w:rsidRPr="00DE7044">
              <w:rPr>
                <w:rFonts w:cstheme="minorHAnsi"/>
                <w:color w:val="FF0000"/>
              </w:rPr>
              <w:t>Qualtrics</w:t>
            </w:r>
            <w:r w:rsidR="0069767D" w:rsidRPr="00876684">
              <w:rPr>
                <w:rFonts w:cstheme="minorHAnsi"/>
              </w:rPr>
              <w:t>.</w:t>
            </w:r>
            <w:r w:rsidR="00405C1F" w:rsidRPr="00405C1F">
              <w:rPr>
                <w:rFonts w:ascii="Calibri" w:eastAsia="Times New Roman" w:hAnsi="Calibri" w:cs="Calibri"/>
                <w:kern w:val="0"/>
                <w14:ligatures w14:val="none"/>
              </w:rPr>
              <w:t>.</w:t>
            </w:r>
            <w:proofErr w:type="gramEnd"/>
            <w:r w:rsidR="00405C1F" w:rsidRPr="00405C1F">
              <w:rPr>
                <w:rFonts w:ascii="Calibri" w:eastAsia="Times New Roman" w:hAnsi="Calibri" w:cs="Calibri"/>
                <w:kern w:val="0"/>
                <w14:ligatures w14:val="none"/>
              </w:rPr>
              <w:t xml:space="preserve"> This questionnaire contains 25 items such as “Swearing and obscenity are more repulsive in the speech of a woman than of a man”. Each item is scored on a 5-point Likert scale anchored between 1 = Strongly Disagree to 5 = Strongly Agree. Total scores on the scale can range between 25 to 125, with a high score indicating a pro-feminist, egalitarian attitude while a low score indicating a traditional, conservative attitude. For </w:t>
            </w:r>
            <w:r w:rsidR="0009584A">
              <w:rPr>
                <w:noProof/>
                <w:sz w:val="27"/>
                <w:szCs w:val="27"/>
              </w:rPr>
              <w:lastRenderedPageBreak/>
              <mc:AlternateContent>
                <mc:Choice Requires="wps">
                  <w:drawing>
                    <wp:anchor distT="0" distB="0" distL="114300" distR="114300" simplePos="0" relativeHeight="251701248" behindDoc="1" locked="0" layoutInCell="1" allowOverlap="1" wp14:anchorId="0AF12060" wp14:editId="2DCD39BF">
                      <wp:simplePos x="0" y="0"/>
                      <wp:positionH relativeFrom="column">
                        <wp:posOffset>-549275</wp:posOffset>
                      </wp:positionH>
                      <wp:positionV relativeFrom="paragraph">
                        <wp:posOffset>-222250</wp:posOffset>
                      </wp:positionV>
                      <wp:extent cx="6362700" cy="9112885"/>
                      <wp:effectExtent l="38100" t="38100" r="38100" b="31115"/>
                      <wp:wrapNone/>
                      <wp:docPr id="102920608" name="Rectangle 1"/>
                      <wp:cNvGraphicFramePr/>
                      <a:graphic xmlns:a="http://schemas.openxmlformats.org/drawingml/2006/main">
                        <a:graphicData uri="http://schemas.microsoft.com/office/word/2010/wordprocessingShape">
                          <wps:wsp>
                            <wps:cNvSpPr/>
                            <wps:spPr>
                              <a:xfrm>
                                <a:off x="0" y="0"/>
                                <a:ext cx="6362700" cy="9112885"/>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660B5" id="Rectangle 1" o:spid="_x0000_s1026" style="position:absolute;margin-left:-43.25pt;margin-top:-17.5pt;width:501pt;height:717.5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" fillcolor="white [3212]" strokecolor="red" strokeweight="6pt"/>
                  </w:pict>
                </mc:Fallback>
              </mc:AlternateContent>
            </w:r>
            <w:r w:rsidR="00405C1F" w:rsidRPr="00405C1F">
              <w:rPr>
                <w:rFonts w:ascii="Calibri" w:eastAsia="Times New Roman" w:hAnsi="Calibri" w:cs="Calibri"/>
                <w:kern w:val="0"/>
                <w14:ligatures w14:val="none"/>
              </w:rPr>
              <w:t xml:space="preserve">the purpose of analysis, participants will be categorised into ‘low’ or ‘high’ sexism level based upon the calculated mean score once all </w:t>
            </w:r>
            <w:r w:rsidR="00145EEC" w:rsidRPr="000E4A4F">
              <w:rPr>
                <w:rFonts w:ascii="Arial" w:hAnsi="Arial" w:cs="Arial"/>
                <w:b/>
                <w:bCs/>
                <w:noProof/>
                <w:sz w:val="19"/>
                <w:szCs w:val="19"/>
              </w:rPr>
              <mc:AlternateContent>
                <mc:Choice Requires="wps">
                  <w:drawing>
                    <wp:anchor distT="45720" distB="45720" distL="114300" distR="114300" simplePos="0" relativeHeight="251800576" behindDoc="0" locked="0" layoutInCell="1" allowOverlap="1" wp14:anchorId="5C9C4C2E" wp14:editId="6574C623">
                      <wp:simplePos x="0" y="0"/>
                      <wp:positionH relativeFrom="column">
                        <wp:posOffset>2709545</wp:posOffset>
                      </wp:positionH>
                      <wp:positionV relativeFrom="paragraph">
                        <wp:posOffset>252095</wp:posOffset>
                      </wp:positionV>
                      <wp:extent cx="2915920" cy="1581150"/>
                      <wp:effectExtent l="19050" t="19050" r="17780" b="19050"/>
                      <wp:wrapNone/>
                      <wp:docPr id="14264825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1581150"/>
                              </a:xfrm>
                              <a:prstGeom prst="rect">
                                <a:avLst/>
                              </a:prstGeom>
                              <a:solidFill>
                                <a:srgbClr val="FFFFFF"/>
                              </a:solidFill>
                              <a:ln w="31750">
                                <a:solidFill>
                                  <a:srgbClr val="00B0F0"/>
                                </a:solidFill>
                                <a:miter lim="800000"/>
                                <a:headEnd/>
                                <a:tailEnd/>
                              </a:ln>
                            </wps:spPr>
                            <wps:txbx>
                              <w:txbxContent>
                                <w:p w14:paraId="77B80F58" w14:textId="6098C5D6" w:rsidR="001652D2" w:rsidRDefault="00145EEC" w:rsidP="001652D2">
                                  <w:r w:rsidRPr="00145EEC">
                                    <w:t>Implementing a randomi</w:t>
                                  </w:r>
                                  <w:r>
                                    <w:t>s</w:t>
                                  </w:r>
                                  <w:r w:rsidRPr="00145EEC">
                                    <w:t>ed version of the study is essential for ensuring counterbalancin</w:t>
                                  </w:r>
                                  <w:r>
                                    <w:t>g</w:t>
                                  </w:r>
                                  <w:r w:rsidRPr="00145EEC">
                                    <w:t>. By randomly assigning participants to different experimental condition, the likelihood of systematic biases due to the order of presentation is minimi</w:t>
                                  </w:r>
                                  <w:r>
                                    <w:t>s</w:t>
                                  </w:r>
                                  <w:r w:rsidRPr="00145EEC">
                                    <w:t>ed</w:t>
                                  </w:r>
                                  <w:r>
                                    <w:t xml:space="preserve"> and </w:t>
                                  </w:r>
                                  <w:r w:rsidRPr="00145EEC">
                                    <w:t>enhances the internal validity of the study</w:t>
                                  </w:r>
                                  <w:r w:rsidR="007D7D44">
                                    <w:t xml:space="preserve"> </w:t>
                                  </w:r>
                                  <w:sdt>
                                    <w:sdtPr>
                                      <w:id w:val="954592360"/>
                                      <w:citation/>
                                    </w:sdtPr>
                                    <w:sdtEndPr/>
                                    <w:sdtContent>
                                      <w:r w:rsidR="007D7D44">
                                        <w:fldChar w:fldCharType="begin"/>
                                      </w:r>
                                      <w:r w:rsidR="007D7D44">
                                        <w:instrText xml:space="preserve"> CITATION DeP14 \l 2057 </w:instrText>
                                      </w:r>
                                      <w:r w:rsidR="007D7D44">
                                        <w:fldChar w:fldCharType="separate"/>
                                      </w:r>
                                      <w:r w:rsidR="007D7D44">
                                        <w:rPr>
                                          <w:noProof/>
                                        </w:rPr>
                                        <w:t>(DePuy &amp; Berger, 2014)</w:t>
                                      </w:r>
                                      <w:r w:rsidR="007D7D44">
                                        <w:fldChar w:fldCharType="end"/>
                                      </w:r>
                                    </w:sdtContent>
                                  </w:sdt>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C4C2E" id="_x0000_s1048" type="#_x0000_t202" style="position:absolute;margin-left:213.35pt;margin-top:19.85pt;width:229.6pt;height:124.5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" strokecolor="#00b0f0" strokeweight="2.5pt">
                      <v:textbox>
                        <w:txbxContent>
                          <w:p w14:paraId="77B80F58" w14:textId="6098C5D6" w:rsidR="001652D2" w:rsidRDefault="00145EEC" w:rsidP="001652D2">
                            <w:r w:rsidRPr="00145EEC">
                              <w:t>Implementing a randomi</w:t>
                            </w:r>
                            <w:r>
                              <w:t>s</w:t>
                            </w:r>
                            <w:r w:rsidRPr="00145EEC">
                              <w:t>ed version of the study is essential for ensuring counterbalancin</w:t>
                            </w:r>
                            <w:r>
                              <w:t>g</w:t>
                            </w:r>
                            <w:r w:rsidRPr="00145EEC">
                              <w:t>. By randomly assigning participants to different experimental condition, the likelihood of systematic biases due to the order of presentation is minimi</w:t>
                            </w:r>
                            <w:r>
                              <w:t>s</w:t>
                            </w:r>
                            <w:r w:rsidRPr="00145EEC">
                              <w:t>ed</w:t>
                            </w:r>
                            <w:r>
                              <w:t xml:space="preserve"> and </w:t>
                            </w:r>
                            <w:r w:rsidRPr="00145EEC">
                              <w:t>enhances the internal validity of the study</w:t>
                            </w:r>
                            <w:r w:rsidR="007D7D44">
                              <w:t xml:space="preserve"> </w:t>
                            </w:r>
                            <w:sdt>
                              <w:sdtPr>
                                <w:id w:val="954592360"/>
                                <w:citation/>
                              </w:sdtPr>
                              <w:sdtEndPr/>
                              <w:sdtContent>
                                <w:r w:rsidR="007D7D44">
                                  <w:fldChar w:fldCharType="begin"/>
                                </w:r>
                                <w:r w:rsidR="007D7D44">
                                  <w:instrText xml:space="preserve"> CITATION DeP14 \l 2057 </w:instrText>
                                </w:r>
                                <w:r w:rsidR="007D7D44">
                                  <w:fldChar w:fldCharType="separate"/>
                                </w:r>
                                <w:r w:rsidR="007D7D44">
                                  <w:rPr>
                                    <w:noProof/>
                                  </w:rPr>
                                  <w:t>(DePuy &amp; Berger, 2014)</w:t>
                                </w:r>
                                <w:r w:rsidR="007D7D44">
                                  <w:fldChar w:fldCharType="end"/>
                                </w:r>
                              </w:sdtContent>
                            </w:sdt>
                            <w:r>
                              <w:t>.</w:t>
                            </w:r>
                          </w:p>
                        </w:txbxContent>
                      </v:textbox>
                    </v:shape>
                  </w:pict>
                </mc:Fallback>
              </mc:AlternateContent>
            </w:r>
            <w:r w:rsidR="00405C1F" w:rsidRPr="00405C1F">
              <w:rPr>
                <w:rFonts w:ascii="Calibri" w:eastAsia="Times New Roman" w:hAnsi="Calibri" w:cs="Calibri"/>
                <w:kern w:val="0"/>
                <w14:ligatures w14:val="none"/>
              </w:rPr>
              <w:t>data has been collected.</w:t>
            </w:r>
          </w:p>
          <w:p w14:paraId="3C0DCE53" w14:textId="035B0826" w:rsidR="00405C1F" w:rsidRPr="00405C1F" w:rsidRDefault="00405C1F" w:rsidP="00634BBF">
            <w:pPr>
              <w:spacing w:after="0" w:line="240" w:lineRule="auto"/>
              <w:rPr>
                <w:rFonts w:ascii="Calibri" w:eastAsia="Times New Roman" w:hAnsi="Calibri" w:cs="Calibri"/>
                <w:kern w:val="0"/>
                <w14:ligatures w14:val="none"/>
              </w:rPr>
            </w:pPr>
          </w:p>
          <w:p w14:paraId="78B10829" w14:textId="0FEE5696"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To measure trait allocation, the Qualtrics experimental programme will be used to create a task allowing participants to view and record their opinions on traits and job roles. Likert scale will be employed for traits and job roles allowing participants to rate the extent of their importance for the job role. The Likert scale will range from “very low” to “very high”, providing a continuum for respondents to express their perspectives.</w:t>
            </w:r>
            <w:r w:rsidR="001652D2" w:rsidRPr="000E4A4F">
              <w:rPr>
                <w:rFonts w:ascii="Arial" w:hAnsi="Arial" w:cs="Arial"/>
                <w:b/>
                <w:bCs/>
                <w:noProof/>
                <w:sz w:val="19"/>
                <w:szCs w:val="19"/>
              </w:rPr>
              <w:t xml:space="preserve"> </w:t>
            </w:r>
          </w:p>
          <w:p w14:paraId="3A930E12" w14:textId="7D340305"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An equal number of both masculine and feminine traits will be rated for each job role.</w:t>
            </w:r>
          </w:p>
          <w:p w14:paraId="368FA813" w14:textId="664F4162" w:rsidR="00405C1F" w:rsidRPr="00405C1F" w:rsidRDefault="00170C59" w:rsidP="00634BBF">
            <w:pPr>
              <w:spacing w:after="0" w:line="240" w:lineRule="auto"/>
              <w:rPr>
                <w:rFonts w:ascii="Calibri" w:eastAsia="Times New Roman" w:hAnsi="Calibri" w:cs="Calibri"/>
                <w:kern w:val="0"/>
                <w14:ligatures w14:val="none"/>
              </w:rPr>
            </w:pPr>
            <w:r>
              <w:rPr>
                <w:rFonts w:ascii="Arial" w:hAnsi="Arial" w:cs="Arial"/>
                <w:b/>
                <w:bCs/>
                <w:noProof/>
                <w:sz w:val="19"/>
                <w:szCs w:val="19"/>
              </w:rPr>
              <mc:AlternateContent>
                <mc:Choice Requires="wps">
                  <w:drawing>
                    <wp:anchor distT="0" distB="0" distL="114300" distR="114300" simplePos="0" relativeHeight="251829248" behindDoc="0" locked="0" layoutInCell="1" allowOverlap="1" wp14:anchorId="0C185A92" wp14:editId="7BA47042">
                      <wp:simplePos x="0" y="0"/>
                      <wp:positionH relativeFrom="column">
                        <wp:posOffset>930275</wp:posOffset>
                      </wp:positionH>
                      <wp:positionV relativeFrom="paragraph">
                        <wp:posOffset>81280</wp:posOffset>
                      </wp:positionV>
                      <wp:extent cx="1752600" cy="95250"/>
                      <wp:effectExtent l="38100" t="0" r="19050" b="95250"/>
                      <wp:wrapNone/>
                      <wp:docPr id="173436786" name="Straight Arrow Connector 1"/>
                      <wp:cNvGraphicFramePr/>
                      <a:graphic xmlns:a="http://schemas.openxmlformats.org/drawingml/2006/main">
                        <a:graphicData uri="http://schemas.microsoft.com/office/word/2010/wordprocessingShape">
                          <wps:wsp>
                            <wps:cNvCnPr/>
                            <wps:spPr>
                              <a:xfrm flipH="1">
                                <a:off x="0" y="0"/>
                                <a:ext cx="1752600" cy="952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715739" id="Straight Arrow Connector 1" o:spid="_x0000_s1026" type="#_x0000_t32" style="position:absolute;margin-left:73.25pt;margin-top:6.4pt;width:138pt;height:7.5pt;flip:x;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" strokecolor="#00b0f0" strokeweight="2pt">
                      <v:stroke endarrow="block" joinstyle="miter"/>
                    </v:shape>
                  </w:pict>
                </mc:Fallback>
              </mc:AlternateContent>
            </w:r>
          </w:p>
          <w:p w14:paraId="402FAB15" w14:textId="4FD8893B"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Within this part of the study, each trait and job role will be randomised within each task, and each new participant will be exposed to a randomised version to ensure appropriate counterbalancing of conditions. </w:t>
            </w:r>
          </w:p>
          <w:p w14:paraId="7FC317B9" w14:textId="77777777" w:rsidR="00405C1F" w:rsidRPr="00405C1F" w:rsidRDefault="00405C1F" w:rsidP="00634BBF">
            <w:pPr>
              <w:spacing w:after="0" w:line="240" w:lineRule="auto"/>
              <w:rPr>
                <w:rFonts w:ascii="Calibri" w:eastAsia="Times New Roman" w:hAnsi="Calibri" w:cs="Calibri"/>
                <w:kern w:val="0"/>
                <w14:ligatures w14:val="none"/>
              </w:rPr>
            </w:pPr>
          </w:p>
          <w:p w14:paraId="7A71FEE7" w14:textId="283ED532"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Spence, J. T., Helmreich, R., &amp; Strapp, J. (1973). A short version of the Attitudes toward Women Scale (AWS). Bulletin of Psychonomic Society, 2, 219-220.</w:t>
            </w:r>
            <w:r w:rsidR="00503872">
              <w:rPr>
                <w:rFonts w:ascii="Arial" w:hAnsi="Arial" w:cs="Arial"/>
                <w:b/>
                <w:bCs/>
                <w:noProof/>
                <w:sz w:val="19"/>
                <w:szCs w:val="19"/>
              </w:rPr>
              <w:t xml:space="preserve"> </w:t>
            </w:r>
          </w:p>
          <w:p w14:paraId="024CD6F0" w14:textId="77777777" w:rsidR="00405C1F" w:rsidRPr="00405C1F" w:rsidRDefault="00405C1F" w:rsidP="00634BBF">
            <w:pPr>
              <w:spacing w:after="0" w:line="240" w:lineRule="auto"/>
              <w:rPr>
                <w:rFonts w:ascii="Calibri" w:eastAsia="Times New Roman" w:hAnsi="Calibri" w:cs="Calibri"/>
                <w:kern w:val="0"/>
                <w:sz w:val="20"/>
                <w:szCs w:val="20"/>
                <w14:ligatures w14:val="none"/>
              </w:rPr>
            </w:pPr>
          </w:p>
        </w:tc>
      </w:tr>
      <w:tr w:rsidR="00405C1F" w:rsidRPr="00405C1F" w14:paraId="60E7BDF9" w14:textId="77777777" w:rsidTr="00CD4371">
        <w:trPr>
          <w:trHeight w:val="454"/>
        </w:trPr>
        <w:tc>
          <w:tcPr>
            <w:tcW w:w="282" w:type="pct"/>
            <w:shd w:val="clear" w:color="auto" w:fill="F2F2F2"/>
            <w:vAlign w:val="center"/>
          </w:tcPr>
          <w:p w14:paraId="66599F54" w14:textId="77777777" w:rsidR="00405C1F" w:rsidRPr="00405C1F" w:rsidRDefault="00405C1F" w:rsidP="00634BBF">
            <w:pPr>
              <w:spacing w:before="120" w:after="0" w:line="240" w:lineRule="auto"/>
              <w:rPr>
                <w:rFonts w:ascii="Calibri" w:eastAsia="Times New Roman" w:hAnsi="Calibri" w:cs="Calibri"/>
                <w:bCs/>
                <w:kern w:val="0"/>
                <w14:ligatures w14:val="none"/>
              </w:rPr>
            </w:pPr>
            <w:r w:rsidRPr="00405C1F">
              <w:rPr>
                <w:rFonts w:ascii="Calibri" w:eastAsia="Times New Roman" w:hAnsi="Calibri" w:cs="Calibri"/>
                <w:kern w:val="0"/>
                <w:sz w:val="20"/>
                <w:szCs w:val="20"/>
                <w14:ligatures w14:val="none"/>
              </w:rPr>
              <w:lastRenderedPageBreak/>
              <w:br w:type="page"/>
            </w:r>
          </w:p>
        </w:tc>
        <w:tc>
          <w:tcPr>
            <w:tcW w:w="4718" w:type="pct"/>
            <w:gridSpan w:val="4"/>
            <w:shd w:val="clear" w:color="auto" w:fill="F2F2F2"/>
            <w:vAlign w:val="center"/>
          </w:tcPr>
          <w:p w14:paraId="1742456A" w14:textId="77777777" w:rsidR="00405C1F" w:rsidRPr="00405C1F" w:rsidRDefault="00405C1F" w:rsidP="00634BBF">
            <w:pPr>
              <w:spacing w:before="120"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Location of research activity</w:t>
            </w:r>
          </w:p>
          <w:p w14:paraId="646DBC90"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Identify all locations where research activity will take place.</w:t>
            </w:r>
          </w:p>
        </w:tc>
      </w:tr>
      <w:tr w:rsidR="00405C1F" w:rsidRPr="00405C1F" w14:paraId="1A794357" w14:textId="77777777" w:rsidTr="00CD4371">
        <w:trPr>
          <w:trHeight w:val="454"/>
        </w:trPr>
        <w:tc>
          <w:tcPr>
            <w:tcW w:w="282" w:type="pct"/>
            <w:vAlign w:val="center"/>
          </w:tcPr>
          <w:p w14:paraId="356FD53F" w14:textId="77777777" w:rsidR="00405C1F" w:rsidRPr="00405C1F" w:rsidRDefault="00405C1F" w:rsidP="00634BBF">
            <w:pPr>
              <w:spacing w:after="0" w:line="240" w:lineRule="auto"/>
              <w:rPr>
                <w:rFonts w:ascii="Calibri" w:eastAsia="Times New Roman" w:hAnsi="Calibri" w:cs="Calibri"/>
                <w:bCs/>
                <w:kern w:val="0"/>
                <w14:ligatures w14:val="none"/>
              </w:rPr>
            </w:pPr>
            <w:r w:rsidRPr="00405C1F">
              <w:rPr>
                <w:rFonts w:ascii="Calibri" w:eastAsia="Times New Roman" w:hAnsi="Calibri" w:cs="Calibri"/>
                <w:bCs/>
                <w:kern w:val="0"/>
                <w14:ligatures w14:val="none"/>
              </w:rPr>
              <w:t>8</w:t>
            </w:r>
          </w:p>
        </w:tc>
        <w:tc>
          <w:tcPr>
            <w:tcW w:w="4718" w:type="pct"/>
            <w:gridSpan w:val="4"/>
            <w:vAlign w:val="center"/>
          </w:tcPr>
          <w:p w14:paraId="1E5498EC" w14:textId="77777777" w:rsidR="00405C1F" w:rsidRPr="00405C1F" w:rsidRDefault="00405C1F" w:rsidP="00634BBF">
            <w:pPr>
              <w:spacing w:after="0" w:line="240" w:lineRule="auto"/>
              <w:rPr>
                <w:rFonts w:ascii="Calibri" w:eastAsia="Times New Roman" w:hAnsi="Calibri" w:cs="Calibri"/>
                <w:kern w:val="0"/>
                <w14:ligatures w14:val="none"/>
              </w:rPr>
            </w:pPr>
          </w:p>
          <w:p w14:paraId="2E7B50B4"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UWTSD IQ building - Laboratories.</w:t>
            </w:r>
          </w:p>
          <w:p w14:paraId="4BD3E15B" w14:textId="77777777" w:rsidR="00405C1F" w:rsidRPr="00405C1F" w:rsidRDefault="00405C1F" w:rsidP="00634BBF">
            <w:pPr>
              <w:spacing w:after="0" w:line="240" w:lineRule="auto"/>
              <w:rPr>
                <w:rFonts w:ascii="Calibri" w:eastAsia="Times New Roman" w:hAnsi="Calibri" w:cs="Calibri"/>
                <w:b/>
                <w:kern w:val="0"/>
                <w14:ligatures w14:val="none"/>
              </w:rPr>
            </w:pPr>
          </w:p>
        </w:tc>
      </w:tr>
      <w:tr w:rsidR="00405C1F" w:rsidRPr="00405C1F" w14:paraId="06821DF8" w14:textId="77777777" w:rsidTr="00CD4371">
        <w:trPr>
          <w:trHeight w:val="454"/>
        </w:trPr>
        <w:tc>
          <w:tcPr>
            <w:tcW w:w="282" w:type="pct"/>
            <w:shd w:val="clear" w:color="auto" w:fill="F2F2F2"/>
            <w:vAlign w:val="center"/>
          </w:tcPr>
          <w:p w14:paraId="39192DEF" w14:textId="77777777" w:rsidR="00405C1F" w:rsidRPr="00405C1F" w:rsidRDefault="00405C1F" w:rsidP="00634BBF">
            <w:pPr>
              <w:spacing w:before="120" w:after="0" w:line="240" w:lineRule="auto"/>
              <w:rPr>
                <w:rFonts w:ascii="Calibri" w:eastAsia="Times New Roman" w:hAnsi="Calibri" w:cs="Calibri"/>
                <w:bCs/>
                <w:kern w:val="0"/>
                <w14:ligatures w14:val="none"/>
              </w:rPr>
            </w:pPr>
          </w:p>
        </w:tc>
        <w:tc>
          <w:tcPr>
            <w:tcW w:w="4718" w:type="pct"/>
            <w:gridSpan w:val="4"/>
            <w:shd w:val="clear" w:color="auto" w:fill="F2F2F2"/>
            <w:vAlign w:val="center"/>
          </w:tcPr>
          <w:p w14:paraId="1603EEB0" w14:textId="77777777" w:rsidR="00405C1F" w:rsidRPr="00405C1F" w:rsidRDefault="00405C1F" w:rsidP="00634BBF">
            <w:pPr>
              <w:spacing w:before="120"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Research activity outside of the UK</w:t>
            </w:r>
          </w:p>
          <w:p w14:paraId="2FE886A4"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05C1F">
              <w:rPr>
                <w:rFonts w:ascii="Calibri" w:eastAsia="Times New Roman" w:hAnsi="Calibri" w:cs="Calibri"/>
                <w:kern w:val="0"/>
                <w14:ligatures w14:val="none"/>
              </w:rPr>
              <w:t>particular cultural</w:t>
            </w:r>
            <w:proofErr w:type="gramEnd"/>
            <w:r w:rsidRPr="00405C1F">
              <w:rPr>
                <w:rFonts w:ascii="Calibri" w:eastAsia="Times New Roman" w:hAnsi="Calibri" w:cs="Calibri"/>
                <w:kern w:val="0"/>
                <w14:ligatures w14:val="none"/>
              </w:rPr>
              <w:t xml:space="preserve"> and/or legal sensitivities or vulnerabilities of participants. If you live in the country where you will do the </w:t>
            </w:r>
            <w:proofErr w:type="gramStart"/>
            <w:r w:rsidRPr="00405C1F">
              <w:rPr>
                <w:rFonts w:ascii="Calibri" w:eastAsia="Times New Roman" w:hAnsi="Calibri" w:cs="Calibri"/>
                <w:kern w:val="0"/>
                <w14:ligatures w14:val="none"/>
              </w:rPr>
              <w:t>research</w:t>
            </w:r>
            <w:proofErr w:type="gramEnd"/>
            <w:r w:rsidRPr="00405C1F">
              <w:rPr>
                <w:rFonts w:ascii="Calibri" w:eastAsia="Times New Roman" w:hAnsi="Calibri" w:cs="Calibri"/>
                <w:kern w:val="0"/>
                <w14:ligatures w14:val="none"/>
              </w:rPr>
              <w:t xml:space="preserve"> then please state this.</w:t>
            </w:r>
          </w:p>
        </w:tc>
      </w:tr>
      <w:tr w:rsidR="00405C1F" w:rsidRPr="00405C1F" w14:paraId="29770396" w14:textId="77777777" w:rsidTr="00CD4371">
        <w:trPr>
          <w:trHeight w:val="454"/>
        </w:trPr>
        <w:tc>
          <w:tcPr>
            <w:tcW w:w="282" w:type="pct"/>
            <w:vAlign w:val="center"/>
          </w:tcPr>
          <w:p w14:paraId="48C46525" w14:textId="77777777" w:rsidR="00405C1F" w:rsidRPr="00405C1F" w:rsidRDefault="00405C1F" w:rsidP="00634BBF">
            <w:pPr>
              <w:spacing w:after="0" w:line="240" w:lineRule="auto"/>
              <w:rPr>
                <w:rFonts w:ascii="Calibri" w:eastAsia="Times New Roman" w:hAnsi="Calibri" w:cs="Calibri"/>
                <w:bCs/>
                <w:kern w:val="0"/>
                <w14:ligatures w14:val="none"/>
              </w:rPr>
            </w:pPr>
            <w:r w:rsidRPr="00405C1F">
              <w:rPr>
                <w:rFonts w:ascii="Calibri" w:eastAsia="Times New Roman" w:hAnsi="Calibri" w:cs="Calibri"/>
                <w:bCs/>
                <w:kern w:val="0"/>
                <w14:ligatures w14:val="none"/>
              </w:rPr>
              <w:t>9</w:t>
            </w:r>
          </w:p>
        </w:tc>
        <w:tc>
          <w:tcPr>
            <w:tcW w:w="4718" w:type="pct"/>
            <w:gridSpan w:val="4"/>
            <w:vAlign w:val="center"/>
          </w:tcPr>
          <w:p w14:paraId="3169232B"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N/A</w:t>
            </w:r>
          </w:p>
        </w:tc>
      </w:tr>
    </w:tbl>
    <w:p w14:paraId="55D15899" w14:textId="77777777" w:rsidR="00405C1F" w:rsidRPr="00405C1F" w:rsidRDefault="00405C1F" w:rsidP="00634BBF">
      <w:pPr>
        <w:spacing w:after="0" w:line="240" w:lineRule="auto"/>
        <w:rPr>
          <w:rFonts w:ascii="Calibri" w:eastAsia="Times New Roman" w:hAnsi="Calibri" w:cs="Calibri"/>
          <w:kern w:val="0"/>
          <w:sz w:val="20"/>
          <w:szCs w:val="20"/>
          <w14:ligatures w14:val="none"/>
        </w:rPr>
      </w:pPr>
    </w:p>
    <w:tbl>
      <w:tblPr>
        <w:tblStyle w:val="TableGrid"/>
        <w:tblW w:w="9498" w:type="dxa"/>
        <w:tblInd w:w="-5" w:type="dxa"/>
        <w:tblLayout w:type="fixed"/>
        <w:tblLook w:val="04A0" w:firstRow="1" w:lastRow="0" w:firstColumn="1" w:lastColumn="0" w:noHBand="0" w:noVBand="1"/>
      </w:tblPr>
      <w:tblGrid>
        <w:gridCol w:w="567"/>
        <w:gridCol w:w="6379"/>
        <w:gridCol w:w="1559"/>
        <w:gridCol w:w="993"/>
      </w:tblGrid>
      <w:tr w:rsidR="00405C1F" w:rsidRPr="00405C1F" w14:paraId="0160ECF0" w14:textId="77777777" w:rsidTr="009B45B2">
        <w:trPr>
          <w:trHeight w:val="383"/>
        </w:trPr>
        <w:tc>
          <w:tcPr>
            <w:tcW w:w="567" w:type="dxa"/>
            <w:vMerge w:val="restart"/>
            <w:shd w:val="clear" w:color="auto" w:fill="F2F2F2"/>
            <w:vAlign w:val="center"/>
          </w:tcPr>
          <w:p w14:paraId="5B40CDE2"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10</w:t>
            </w:r>
          </w:p>
        </w:tc>
        <w:tc>
          <w:tcPr>
            <w:tcW w:w="6379" w:type="dxa"/>
            <w:vMerge w:val="restart"/>
            <w:shd w:val="clear" w:color="auto" w:fill="F2F2F2"/>
            <w:vAlign w:val="center"/>
          </w:tcPr>
          <w:p w14:paraId="60272AF2"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Use of documentation not in the public domain: Are any documents </w:t>
            </w:r>
            <w:r w:rsidRPr="00405C1F">
              <w:rPr>
                <w:rFonts w:ascii="Calibri" w:hAnsi="Calibri" w:cs="Calibri"/>
                <w:b/>
                <w:u w:val="single"/>
              </w:rPr>
              <w:t>NOT</w:t>
            </w:r>
            <w:r w:rsidRPr="00405C1F">
              <w:rPr>
                <w:rFonts w:ascii="Calibri" w:hAnsi="Calibri" w:cs="Calibri"/>
              </w:rPr>
              <w:t xml:space="preserve"> publicly available? </w:t>
            </w:r>
          </w:p>
          <w:p w14:paraId="59A76991" w14:textId="77777777" w:rsidR="00405C1F" w:rsidRPr="00405C1F" w:rsidRDefault="00405C1F" w:rsidP="00634BBF">
            <w:pPr>
              <w:autoSpaceDE w:val="0"/>
              <w:autoSpaceDN w:val="0"/>
              <w:adjustRightInd w:val="0"/>
              <w:rPr>
                <w:rFonts w:ascii="Calibri" w:hAnsi="Calibri" w:cs="Calibri"/>
                <w:bCs/>
              </w:rPr>
            </w:pPr>
          </w:p>
        </w:tc>
        <w:tc>
          <w:tcPr>
            <w:tcW w:w="1559" w:type="dxa"/>
            <w:shd w:val="clear" w:color="auto" w:fill="F2F2F2"/>
            <w:vAlign w:val="center"/>
          </w:tcPr>
          <w:p w14:paraId="0689CFD9" w14:textId="77777777"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NO</w:t>
            </w:r>
          </w:p>
        </w:tc>
        <w:tc>
          <w:tcPr>
            <w:tcW w:w="993" w:type="dxa"/>
            <w:shd w:val="clear" w:color="auto" w:fill="D9D9D9"/>
            <w:vAlign w:val="center"/>
          </w:tcPr>
          <w:sdt>
            <w:sdtPr>
              <w:rPr>
                <w:rFonts w:ascii="Calibri" w:hAnsi="Calibri" w:cs="Calibri"/>
                <w:bCs/>
              </w:rPr>
              <w:id w:val="1420137672"/>
              <w14:checkbox>
                <w14:checked w14:val="1"/>
                <w14:checkedState w14:val="2612" w14:font="MS Gothic"/>
                <w14:uncheckedState w14:val="2610" w14:font="MS Gothic"/>
              </w14:checkbox>
            </w:sdtPr>
            <w:sdtEndPr/>
            <w:sdtContent>
              <w:p w14:paraId="6FF76815" w14:textId="77777777" w:rsidR="00405C1F" w:rsidRPr="00405C1F" w:rsidRDefault="00405C1F" w:rsidP="00634BBF">
                <w:pPr>
                  <w:autoSpaceDE w:val="0"/>
                  <w:autoSpaceDN w:val="0"/>
                  <w:adjustRightInd w:val="0"/>
                  <w:jc w:val="center"/>
                  <w:rPr>
                    <w:rFonts w:ascii="Calibri" w:hAnsi="Calibri" w:cs="Calibri"/>
                    <w:bCs/>
                  </w:rPr>
                </w:pPr>
                <w:r w:rsidRPr="00405C1F">
                  <w:rPr>
                    <w:rFonts w:ascii="Segoe UI Symbol" w:hAnsi="Segoe UI Symbol" w:cs="Segoe UI Symbol"/>
                    <w:bCs/>
                  </w:rPr>
                  <w:t>☒</w:t>
                </w:r>
              </w:p>
            </w:sdtContent>
          </w:sdt>
        </w:tc>
      </w:tr>
      <w:tr w:rsidR="00405C1F" w:rsidRPr="00405C1F" w14:paraId="06B7F6DB" w14:textId="77777777" w:rsidTr="009B45B2">
        <w:trPr>
          <w:trHeight w:val="218"/>
        </w:trPr>
        <w:tc>
          <w:tcPr>
            <w:tcW w:w="567" w:type="dxa"/>
            <w:vMerge/>
            <w:shd w:val="clear" w:color="auto" w:fill="F2F2F2"/>
            <w:vAlign w:val="center"/>
          </w:tcPr>
          <w:p w14:paraId="7E6E57AD" w14:textId="77777777" w:rsidR="00405C1F" w:rsidRPr="00405C1F" w:rsidRDefault="00405C1F" w:rsidP="00634BBF">
            <w:pPr>
              <w:autoSpaceDE w:val="0"/>
              <w:autoSpaceDN w:val="0"/>
              <w:adjustRightInd w:val="0"/>
              <w:rPr>
                <w:rFonts w:ascii="Calibri" w:hAnsi="Calibri" w:cs="Calibri"/>
                <w:bCs/>
              </w:rPr>
            </w:pPr>
          </w:p>
        </w:tc>
        <w:tc>
          <w:tcPr>
            <w:tcW w:w="6379" w:type="dxa"/>
            <w:vMerge/>
            <w:shd w:val="clear" w:color="auto" w:fill="F2F2F2"/>
          </w:tcPr>
          <w:p w14:paraId="6A26734B" w14:textId="77777777" w:rsidR="00405C1F" w:rsidRPr="00405C1F" w:rsidRDefault="00405C1F" w:rsidP="00634BBF">
            <w:pPr>
              <w:autoSpaceDE w:val="0"/>
              <w:autoSpaceDN w:val="0"/>
              <w:adjustRightInd w:val="0"/>
              <w:rPr>
                <w:rFonts w:ascii="Calibri" w:hAnsi="Calibri" w:cs="Calibri"/>
                <w:bCs/>
              </w:rPr>
            </w:pPr>
          </w:p>
        </w:tc>
        <w:tc>
          <w:tcPr>
            <w:tcW w:w="1559" w:type="dxa"/>
            <w:shd w:val="clear" w:color="auto" w:fill="F2F2F2"/>
            <w:vAlign w:val="center"/>
          </w:tcPr>
          <w:p w14:paraId="6021FBC1" w14:textId="77777777"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YES</w:t>
            </w:r>
          </w:p>
        </w:tc>
        <w:tc>
          <w:tcPr>
            <w:tcW w:w="993" w:type="dxa"/>
            <w:shd w:val="clear" w:color="auto" w:fill="D9D9D9"/>
            <w:vAlign w:val="center"/>
          </w:tcPr>
          <w:p w14:paraId="12C41074" w14:textId="77777777" w:rsidR="00405C1F" w:rsidRPr="00405C1F" w:rsidRDefault="00100EE4" w:rsidP="00634BBF">
            <w:pPr>
              <w:autoSpaceDE w:val="0"/>
              <w:autoSpaceDN w:val="0"/>
              <w:adjustRightInd w:val="0"/>
              <w:jc w:val="center"/>
              <w:rPr>
                <w:rFonts w:ascii="Calibri" w:hAnsi="Calibri" w:cs="Calibri"/>
                <w:bCs/>
              </w:rPr>
            </w:pPr>
            <w:sdt>
              <w:sdtPr>
                <w:rPr>
                  <w:rFonts w:ascii="Calibri" w:hAnsi="Calibri" w:cs="Calibri"/>
                  <w:bCs/>
                </w:rPr>
                <w:id w:val="1644230281"/>
                <w14:checkbox>
                  <w14:checked w14:val="0"/>
                  <w14:checkedState w14:val="2612" w14:font="MS Gothic"/>
                  <w14:uncheckedState w14:val="2610" w14:font="MS Gothic"/>
                </w14:checkbox>
              </w:sdtPr>
              <w:sdtEndPr/>
              <w:sdtContent>
                <w:r w:rsidR="00405C1F" w:rsidRPr="00405C1F">
                  <w:rPr>
                    <w:rFonts w:ascii="Segoe UI Symbol" w:hAnsi="Segoe UI Symbol" w:cs="Segoe UI Symbol"/>
                    <w:bCs/>
                  </w:rPr>
                  <w:t>☐</w:t>
                </w:r>
              </w:sdtContent>
            </w:sdt>
          </w:p>
        </w:tc>
      </w:tr>
      <w:tr w:rsidR="00405C1F" w:rsidRPr="00405C1F" w14:paraId="611AD58F" w14:textId="77777777" w:rsidTr="009B45B2">
        <w:tc>
          <w:tcPr>
            <w:tcW w:w="567" w:type="dxa"/>
            <w:shd w:val="clear" w:color="auto" w:fill="FFFFFF"/>
            <w:vAlign w:val="center"/>
          </w:tcPr>
          <w:p w14:paraId="5A85D25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11</w:t>
            </w:r>
          </w:p>
        </w:tc>
        <w:tc>
          <w:tcPr>
            <w:tcW w:w="8931" w:type="dxa"/>
            <w:gridSpan w:val="3"/>
            <w:shd w:val="clear" w:color="auto" w:fill="FFFFFF"/>
          </w:tcPr>
          <w:p w14:paraId="5AE29EC8"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If </w:t>
            </w:r>
            <w:proofErr w:type="gramStart"/>
            <w:r w:rsidRPr="00405C1F">
              <w:rPr>
                <w:rFonts w:ascii="Calibri" w:hAnsi="Calibri" w:cs="Calibri"/>
              </w:rPr>
              <w:t>Yes</w:t>
            </w:r>
            <w:proofErr w:type="gramEnd"/>
            <w:r w:rsidRPr="00405C1F">
              <w:rPr>
                <w:rFonts w:ascii="Calibri" w:hAnsi="Calibri" w:cs="Calibri"/>
              </w:rPr>
              <w:t>, please provide details here of how you will gain access to specific documentation that is not in the public domain and that this is in accordance with the current data protection law of the country in question and that of England and Wales.</w:t>
            </w:r>
          </w:p>
          <w:p w14:paraId="42F23653" w14:textId="77777777" w:rsidR="00405C1F" w:rsidRPr="00405C1F" w:rsidRDefault="00405C1F" w:rsidP="00634BBF">
            <w:pPr>
              <w:autoSpaceDE w:val="0"/>
              <w:autoSpaceDN w:val="0"/>
              <w:adjustRightInd w:val="0"/>
              <w:rPr>
                <w:rFonts w:ascii="Calibri" w:hAnsi="Calibri" w:cs="Calibri"/>
                <w:bCs/>
              </w:rPr>
            </w:pPr>
          </w:p>
        </w:tc>
      </w:tr>
    </w:tbl>
    <w:p w14:paraId="5D7FACC2" w14:textId="77777777"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p>
    <w:tbl>
      <w:tblPr>
        <w:tblStyle w:val="TableGrid"/>
        <w:tblW w:w="9493" w:type="dxa"/>
        <w:tblLook w:val="04A0" w:firstRow="1" w:lastRow="0" w:firstColumn="1" w:lastColumn="0" w:noHBand="0" w:noVBand="1"/>
      </w:tblPr>
      <w:tblGrid>
        <w:gridCol w:w="562"/>
        <w:gridCol w:w="6663"/>
        <w:gridCol w:w="992"/>
        <w:gridCol w:w="1276"/>
      </w:tblGrid>
      <w:tr w:rsidR="00405C1F" w:rsidRPr="00405C1F" w14:paraId="33BE28E7" w14:textId="77777777" w:rsidTr="00CD4371">
        <w:tc>
          <w:tcPr>
            <w:tcW w:w="562" w:type="dxa"/>
            <w:shd w:val="clear" w:color="auto" w:fill="F2F2F2"/>
            <w:vAlign w:val="center"/>
          </w:tcPr>
          <w:p w14:paraId="06137834" w14:textId="77777777" w:rsidR="00405C1F" w:rsidRPr="00405C1F" w:rsidRDefault="00405C1F" w:rsidP="00634BBF">
            <w:pPr>
              <w:autoSpaceDE w:val="0"/>
              <w:autoSpaceDN w:val="0"/>
              <w:adjustRightInd w:val="0"/>
              <w:jc w:val="center"/>
              <w:rPr>
                <w:rFonts w:ascii="Calibri" w:hAnsi="Calibri" w:cs="Calibri"/>
                <w:b/>
              </w:rPr>
            </w:pPr>
          </w:p>
        </w:tc>
        <w:tc>
          <w:tcPr>
            <w:tcW w:w="6663" w:type="dxa"/>
            <w:shd w:val="clear" w:color="auto" w:fill="F2F2F2"/>
          </w:tcPr>
          <w:p w14:paraId="33F721AE" w14:textId="77777777" w:rsidR="00405C1F" w:rsidRPr="00405C1F" w:rsidRDefault="00405C1F" w:rsidP="00634BBF">
            <w:pPr>
              <w:autoSpaceDE w:val="0"/>
              <w:autoSpaceDN w:val="0"/>
              <w:adjustRightInd w:val="0"/>
              <w:jc w:val="both"/>
              <w:rPr>
                <w:rFonts w:ascii="Calibri" w:hAnsi="Calibri" w:cs="Calibri"/>
                <w:b/>
              </w:rPr>
            </w:pPr>
            <w:r w:rsidRPr="00405C1F">
              <w:rPr>
                <w:rFonts w:ascii="Calibri" w:hAnsi="Calibri" w:cs="Calibri"/>
                <w:b/>
              </w:rPr>
              <w:t>Does your research relate to one or more of the seven aims of the Well-being of Future Generations (Wales) Act 2015?</w:t>
            </w:r>
          </w:p>
        </w:tc>
        <w:tc>
          <w:tcPr>
            <w:tcW w:w="992" w:type="dxa"/>
            <w:shd w:val="clear" w:color="auto" w:fill="F2F2F2"/>
          </w:tcPr>
          <w:p w14:paraId="2AD3F24B" w14:textId="77777777" w:rsidR="00405C1F" w:rsidRPr="00405C1F" w:rsidRDefault="00405C1F" w:rsidP="00634BBF">
            <w:pPr>
              <w:autoSpaceDE w:val="0"/>
              <w:autoSpaceDN w:val="0"/>
              <w:adjustRightInd w:val="0"/>
              <w:jc w:val="center"/>
              <w:rPr>
                <w:rFonts w:ascii="Calibri" w:hAnsi="Calibri" w:cs="Calibri"/>
                <w:b/>
                <w:bCs/>
              </w:rPr>
            </w:pPr>
          </w:p>
          <w:p w14:paraId="2002F82C"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1276" w:type="dxa"/>
            <w:shd w:val="clear" w:color="auto" w:fill="F2F2F2"/>
          </w:tcPr>
          <w:p w14:paraId="2CF76A0E" w14:textId="77777777" w:rsidR="00405C1F" w:rsidRPr="00405C1F" w:rsidRDefault="00405C1F" w:rsidP="00634BBF">
            <w:pPr>
              <w:autoSpaceDE w:val="0"/>
              <w:autoSpaceDN w:val="0"/>
              <w:adjustRightInd w:val="0"/>
              <w:jc w:val="center"/>
              <w:rPr>
                <w:rFonts w:ascii="Calibri" w:hAnsi="Calibri" w:cs="Calibri"/>
                <w:b/>
                <w:bCs/>
              </w:rPr>
            </w:pPr>
          </w:p>
          <w:p w14:paraId="2AAC6C29"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r>
      <w:tr w:rsidR="00405C1F" w:rsidRPr="00405C1F" w14:paraId="50503151" w14:textId="77777777" w:rsidTr="00CD4371">
        <w:trPr>
          <w:trHeight w:val="439"/>
        </w:trPr>
        <w:tc>
          <w:tcPr>
            <w:tcW w:w="562" w:type="dxa"/>
            <w:shd w:val="clear" w:color="auto" w:fill="F2F2F2"/>
            <w:vAlign w:val="center"/>
          </w:tcPr>
          <w:p w14:paraId="2133EEC0"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12</w:t>
            </w:r>
          </w:p>
        </w:tc>
        <w:tc>
          <w:tcPr>
            <w:tcW w:w="6663" w:type="dxa"/>
            <w:shd w:val="clear" w:color="auto" w:fill="F2F2F2"/>
            <w:vAlign w:val="center"/>
          </w:tcPr>
          <w:p w14:paraId="605B048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 prosperous Wales</w:t>
            </w:r>
          </w:p>
        </w:tc>
        <w:tc>
          <w:tcPr>
            <w:tcW w:w="992" w:type="dxa"/>
            <w:shd w:val="clear" w:color="auto" w:fill="BFBFBF"/>
            <w:vAlign w:val="center"/>
          </w:tcPr>
          <w:sdt>
            <w:sdtPr>
              <w:rPr>
                <w:rFonts w:ascii="Calibri" w:hAnsi="Calibri" w:cs="Calibri"/>
              </w:rPr>
              <w:id w:val="-632097398"/>
              <w14:checkbox>
                <w14:checked w14:val="0"/>
                <w14:checkedState w14:val="2612" w14:font="MS Gothic"/>
                <w14:uncheckedState w14:val="2610" w14:font="MS Gothic"/>
              </w14:checkbox>
            </w:sdtPr>
            <w:sdtEndPr/>
            <w:sdtContent>
              <w:p w14:paraId="1EC8B10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276" w:type="dxa"/>
            <w:shd w:val="clear" w:color="auto" w:fill="BFBFBF"/>
            <w:vAlign w:val="center"/>
          </w:tcPr>
          <w:sdt>
            <w:sdtPr>
              <w:rPr>
                <w:rFonts w:ascii="Calibri" w:hAnsi="Calibri" w:cs="Calibri"/>
              </w:rPr>
              <w:id w:val="708457993"/>
              <w14:checkbox>
                <w14:checked w14:val="1"/>
                <w14:checkedState w14:val="2612" w14:font="MS Gothic"/>
                <w14:uncheckedState w14:val="2610" w14:font="MS Gothic"/>
              </w14:checkbox>
            </w:sdtPr>
            <w:sdtEndPr/>
            <w:sdtContent>
              <w:p w14:paraId="143BAC5D" w14:textId="4AD88690" w:rsidR="00405C1F" w:rsidRPr="00405C1F" w:rsidRDefault="00C435C0" w:rsidP="00634BBF">
                <w:pPr>
                  <w:autoSpaceDE w:val="0"/>
                  <w:autoSpaceDN w:val="0"/>
                  <w:adjustRightInd w:val="0"/>
                  <w:jc w:val="center"/>
                  <w:rPr>
                    <w:rFonts w:ascii="Calibri" w:hAnsi="Calibri" w:cs="Calibri"/>
                  </w:rPr>
                </w:pPr>
                <w:r w:rsidRPr="00C435C0">
                  <w:rPr>
                    <w:rFonts w:ascii="MS Gothic" w:hAnsi="MS Gothic" w:cs="Calibri" w:hint="eastAsia"/>
                  </w:rPr>
                  <w:t>☒</w:t>
                </w:r>
              </w:p>
            </w:sdtContent>
          </w:sdt>
        </w:tc>
      </w:tr>
      <w:tr w:rsidR="00405C1F" w:rsidRPr="00405C1F" w14:paraId="794FF65B" w14:textId="77777777" w:rsidTr="00CD4371">
        <w:trPr>
          <w:trHeight w:val="403"/>
        </w:trPr>
        <w:tc>
          <w:tcPr>
            <w:tcW w:w="562" w:type="dxa"/>
            <w:shd w:val="clear" w:color="auto" w:fill="F2F2F2"/>
            <w:vAlign w:val="center"/>
          </w:tcPr>
          <w:p w14:paraId="2F80DFD8"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13</w:t>
            </w:r>
          </w:p>
        </w:tc>
        <w:tc>
          <w:tcPr>
            <w:tcW w:w="6663" w:type="dxa"/>
            <w:shd w:val="clear" w:color="auto" w:fill="F2F2F2"/>
            <w:vAlign w:val="center"/>
          </w:tcPr>
          <w:p w14:paraId="7E183F2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 resilient Wales</w:t>
            </w:r>
          </w:p>
        </w:tc>
        <w:tc>
          <w:tcPr>
            <w:tcW w:w="992" w:type="dxa"/>
            <w:shd w:val="clear" w:color="auto" w:fill="BFBFBF"/>
            <w:vAlign w:val="center"/>
          </w:tcPr>
          <w:sdt>
            <w:sdtPr>
              <w:rPr>
                <w:rFonts w:ascii="Calibri" w:hAnsi="Calibri" w:cs="Calibri"/>
              </w:rPr>
              <w:id w:val="1480881551"/>
              <w14:checkbox>
                <w14:checked w14:val="0"/>
                <w14:checkedState w14:val="2612" w14:font="MS Gothic"/>
                <w14:uncheckedState w14:val="2610" w14:font="MS Gothic"/>
              </w14:checkbox>
            </w:sdtPr>
            <w:sdtEndPr/>
            <w:sdtContent>
              <w:p w14:paraId="033AB0C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276" w:type="dxa"/>
            <w:shd w:val="clear" w:color="auto" w:fill="BFBFBF"/>
            <w:vAlign w:val="center"/>
          </w:tcPr>
          <w:sdt>
            <w:sdtPr>
              <w:rPr>
                <w:rFonts w:ascii="Calibri" w:hAnsi="Calibri" w:cs="Calibri"/>
              </w:rPr>
              <w:id w:val="1456593832"/>
              <w14:checkbox>
                <w14:checked w14:val="1"/>
                <w14:checkedState w14:val="2612" w14:font="MS Gothic"/>
                <w14:uncheckedState w14:val="2610" w14:font="MS Gothic"/>
              </w14:checkbox>
            </w:sdtPr>
            <w:sdtEndPr/>
            <w:sdtContent>
              <w:p w14:paraId="7D9C8966" w14:textId="29767142" w:rsidR="00405C1F" w:rsidRPr="00405C1F" w:rsidRDefault="00C435C0" w:rsidP="00634BBF">
                <w:pPr>
                  <w:autoSpaceDE w:val="0"/>
                  <w:autoSpaceDN w:val="0"/>
                  <w:adjustRightInd w:val="0"/>
                  <w:jc w:val="center"/>
                  <w:rPr>
                    <w:rFonts w:ascii="Calibri" w:hAnsi="Calibri" w:cs="Calibri"/>
                  </w:rPr>
                </w:pPr>
                <w:r w:rsidRPr="00C435C0">
                  <w:rPr>
                    <w:rFonts w:ascii="MS Gothic" w:hAnsi="MS Gothic" w:cs="Calibri" w:hint="eastAsia"/>
                  </w:rPr>
                  <w:t>☒</w:t>
                </w:r>
              </w:p>
            </w:sdtContent>
          </w:sdt>
        </w:tc>
      </w:tr>
      <w:tr w:rsidR="00405C1F" w:rsidRPr="00405C1F" w14:paraId="2F2FAECE" w14:textId="77777777" w:rsidTr="00CD4371">
        <w:trPr>
          <w:trHeight w:val="439"/>
        </w:trPr>
        <w:tc>
          <w:tcPr>
            <w:tcW w:w="562" w:type="dxa"/>
            <w:shd w:val="clear" w:color="auto" w:fill="F2F2F2"/>
            <w:vAlign w:val="center"/>
          </w:tcPr>
          <w:p w14:paraId="0BAAEBFC"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14</w:t>
            </w:r>
          </w:p>
        </w:tc>
        <w:tc>
          <w:tcPr>
            <w:tcW w:w="6663" w:type="dxa"/>
            <w:shd w:val="clear" w:color="auto" w:fill="F2F2F2"/>
            <w:vAlign w:val="center"/>
          </w:tcPr>
          <w:p w14:paraId="372BDDD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 healthier Wales</w:t>
            </w:r>
          </w:p>
        </w:tc>
        <w:tc>
          <w:tcPr>
            <w:tcW w:w="992" w:type="dxa"/>
            <w:shd w:val="clear" w:color="auto" w:fill="BFBFBF"/>
            <w:vAlign w:val="center"/>
          </w:tcPr>
          <w:sdt>
            <w:sdtPr>
              <w:rPr>
                <w:rFonts w:ascii="Calibri" w:hAnsi="Calibri" w:cs="Calibri"/>
              </w:rPr>
              <w:id w:val="940100198"/>
              <w14:checkbox>
                <w14:checked w14:val="0"/>
                <w14:checkedState w14:val="2612" w14:font="MS Gothic"/>
                <w14:uncheckedState w14:val="2610" w14:font="MS Gothic"/>
              </w14:checkbox>
            </w:sdtPr>
            <w:sdtEndPr/>
            <w:sdtContent>
              <w:p w14:paraId="28E9686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276" w:type="dxa"/>
            <w:shd w:val="clear" w:color="auto" w:fill="BFBFBF"/>
            <w:vAlign w:val="center"/>
          </w:tcPr>
          <w:sdt>
            <w:sdtPr>
              <w:rPr>
                <w:rFonts w:ascii="Calibri" w:hAnsi="Calibri" w:cs="Calibri"/>
              </w:rPr>
              <w:id w:val="186722509"/>
              <w14:checkbox>
                <w14:checked w14:val="1"/>
                <w14:checkedState w14:val="2612" w14:font="MS Gothic"/>
                <w14:uncheckedState w14:val="2610" w14:font="MS Gothic"/>
              </w14:checkbox>
            </w:sdtPr>
            <w:sdtEndPr/>
            <w:sdtContent>
              <w:p w14:paraId="1D570A37" w14:textId="1F8F951E" w:rsidR="00405C1F" w:rsidRPr="00405C1F" w:rsidRDefault="00C435C0" w:rsidP="00634BBF">
                <w:pPr>
                  <w:autoSpaceDE w:val="0"/>
                  <w:autoSpaceDN w:val="0"/>
                  <w:adjustRightInd w:val="0"/>
                  <w:jc w:val="center"/>
                  <w:rPr>
                    <w:rFonts w:ascii="Calibri" w:hAnsi="Calibri" w:cs="Calibri"/>
                  </w:rPr>
                </w:pPr>
                <w:r w:rsidRPr="00C435C0">
                  <w:rPr>
                    <w:rFonts w:ascii="MS Gothic" w:hAnsi="MS Gothic" w:cs="Calibri" w:hint="eastAsia"/>
                  </w:rPr>
                  <w:t>☒</w:t>
                </w:r>
              </w:p>
            </w:sdtContent>
          </w:sdt>
        </w:tc>
      </w:tr>
      <w:tr w:rsidR="00405C1F" w:rsidRPr="00405C1F" w14:paraId="2504C92D" w14:textId="77777777" w:rsidTr="00CD4371">
        <w:trPr>
          <w:trHeight w:val="403"/>
        </w:trPr>
        <w:tc>
          <w:tcPr>
            <w:tcW w:w="562" w:type="dxa"/>
            <w:shd w:val="clear" w:color="auto" w:fill="F2F2F2"/>
            <w:vAlign w:val="center"/>
          </w:tcPr>
          <w:p w14:paraId="5351F1F9" w14:textId="4ECB6D42"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lastRenderedPageBreak/>
              <w:t>15</w:t>
            </w:r>
          </w:p>
        </w:tc>
        <w:tc>
          <w:tcPr>
            <w:tcW w:w="6663" w:type="dxa"/>
            <w:shd w:val="clear" w:color="auto" w:fill="F2F2F2"/>
            <w:vAlign w:val="center"/>
          </w:tcPr>
          <w:p w14:paraId="09BCAED5" w14:textId="345007BB" w:rsidR="00405C1F" w:rsidRPr="00405C1F" w:rsidRDefault="00405C1F" w:rsidP="00634BBF">
            <w:pPr>
              <w:autoSpaceDE w:val="0"/>
              <w:autoSpaceDN w:val="0"/>
              <w:adjustRightInd w:val="0"/>
              <w:rPr>
                <w:rFonts w:ascii="Calibri" w:hAnsi="Calibri" w:cs="Calibri"/>
              </w:rPr>
            </w:pPr>
            <w:r w:rsidRPr="00405C1F">
              <w:rPr>
                <w:rFonts w:ascii="Calibri" w:hAnsi="Calibri" w:cs="Calibri"/>
              </w:rPr>
              <w:t>A more equal Wales</w:t>
            </w:r>
          </w:p>
        </w:tc>
        <w:tc>
          <w:tcPr>
            <w:tcW w:w="992" w:type="dxa"/>
            <w:shd w:val="clear" w:color="auto" w:fill="BFBFBF"/>
            <w:vAlign w:val="center"/>
          </w:tcPr>
          <w:sdt>
            <w:sdtPr>
              <w:rPr>
                <w:rFonts w:ascii="Calibri" w:hAnsi="Calibri" w:cs="Calibri"/>
              </w:rPr>
              <w:id w:val="-1932964474"/>
              <w14:checkbox>
                <w14:checked w14:val="1"/>
                <w14:checkedState w14:val="2612" w14:font="MS Gothic"/>
                <w14:uncheckedState w14:val="2610" w14:font="MS Gothic"/>
              </w14:checkbox>
            </w:sdtPr>
            <w:sdtEndPr/>
            <w:sdtContent>
              <w:p w14:paraId="268BDEE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276" w:type="dxa"/>
            <w:shd w:val="clear" w:color="auto" w:fill="BFBFBF"/>
            <w:vAlign w:val="center"/>
          </w:tcPr>
          <w:sdt>
            <w:sdtPr>
              <w:rPr>
                <w:rFonts w:ascii="Calibri" w:hAnsi="Calibri" w:cs="Calibri"/>
              </w:rPr>
              <w:id w:val="1580253283"/>
              <w14:checkbox>
                <w14:checked w14:val="0"/>
                <w14:checkedState w14:val="2612" w14:font="MS Gothic"/>
                <w14:uncheckedState w14:val="2610" w14:font="MS Gothic"/>
              </w14:checkbox>
            </w:sdtPr>
            <w:sdtEndPr/>
            <w:sdtContent>
              <w:p w14:paraId="5EF2D5E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4CCBC10" w14:textId="77777777" w:rsidTr="00CD4371">
        <w:trPr>
          <w:trHeight w:val="403"/>
        </w:trPr>
        <w:tc>
          <w:tcPr>
            <w:tcW w:w="562" w:type="dxa"/>
            <w:shd w:val="clear" w:color="auto" w:fill="F2F2F2"/>
            <w:vAlign w:val="center"/>
          </w:tcPr>
          <w:p w14:paraId="43A6770C" w14:textId="525E7133"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16</w:t>
            </w:r>
          </w:p>
        </w:tc>
        <w:tc>
          <w:tcPr>
            <w:tcW w:w="6663" w:type="dxa"/>
            <w:shd w:val="clear" w:color="auto" w:fill="F2F2F2"/>
            <w:vAlign w:val="center"/>
          </w:tcPr>
          <w:p w14:paraId="6431EDEF" w14:textId="20F162A2" w:rsidR="00405C1F" w:rsidRPr="00405C1F" w:rsidRDefault="00840B8D" w:rsidP="00634BBF">
            <w:pPr>
              <w:autoSpaceDE w:val="0"/>
              <w:autoSpaceDN w:val="0"/>
              <w:adjustRightInd w:val="0"/>
              <w:rPr>
                <w:rFonts w:ascii="Calibri" w:hAnsi="Calibri" w:cs="Calibri"/>
              </w:rPr>
            </w:pPr>
            <w:r w:rsidRPr="000E4A4F">
              <w:rPr>
                <w:rFonts w:ascii="Arial" w:hAnsi="Arial" w:cs="Arial"/>
                <w:b/>
                <w:bCs/>
                <w:noProof/>
                <w:sz w:val="19"/>
                <w:szCs w:val="19"/>
              </w:rPr>
              <mc:AlternateContent>
                <mc:Choice Requires="wps">
                  <w:drawing>
                    <wp:anchor distT="45720" distB="45720" distL="114300" distR="114300" simplePos="0" relativeHeight="251802624" behindDoc="0" locked="0" layoutInCell="1" allowOverlap="1" wp14:anchorId="5439E139" wp14:editId="5C12E751">
                      <wp:simplePos x="0" y="0"/>
                      <wp:positionH relativeFrom="column">
                        <wp:posOffset>2371090</wp:posOffset>
                      </wp:positionH>
                      <wp:positionV relativeFrom="paragraph">
                        <wp:posOffset>140970</wp:posOffset>
                      </wp:positionV>
                      <wp:extent cx="2965450" cy="1230630"/>
                      <wp:effectExtent l="19050" t="19050" r="25400" b="26670"/>
                      <wp:wrapNone/>
                      <wp:docPr id="261456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230630"/>
                              </a:xfrm>
                              <a:prstGeom prst="rect">
                                <a:avLst/>
                              </a:prstGeom>
                              <a:solidFill>
                                <a:srgbClr val="FFFFFF"/>
                              </a:solidFill>
                              <a:ln w="31750">
                                <a:solidFill>
                                  <a:srgbClr val="00B0F0"/>
                                </a:solidFill>
                                <a:miter lim="800000"/>
                                <a:headEnd/>
                                <a:tailEnd/>
                              </a:ln>
                            </wps:spPr>
                            <wps:txbx>
                              <w:txbxContent>
                                <w:p w14:paraId="55A08644" w14:textId="3124A2DE" w:rsidR="001652D2" w:rsidRDefault="0023717E" w:rsidP="001652D2">
                                  <w:r w:rsidRPr="0023717E">
                                    <w:t>This research study is particularly pertinent in the context of the More Equal Wales Act as it seeks to explore and address gender biases, contributing directly to the Act's overarching goal of fostering greater equality within the region.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9E139" id="_x0000_s1049" type="#_x0000_t202" style="position:absolute;margin-left:186.7pt;margin-top:11.1pt;width:233.5pt;height:96.9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" strokecolor="#00b0f0" strokeweight="2.5pt">
                      <v:textbox>
                        <w:txbxContent>
                          <w:p w14:paraId="55A08644" w14:textId="3124A2DE" w:rsidR="001652D2" w:rsidRDefault="0023717E" w:rsidP="001652D2">
                            <w:r w:rsidRPr="0023717E">
                              <w:t>This research study is particularly pertinent in the context of the More Equal Wales Act as it seeks to explore and address gender biases, contributing directly to the Act's overarching goal of fostering greater equality within the region.</w:t>
                            </w:r>
                          </w:p>
                        </w:txbxContent>
                      </v:textbox>
                    </v:shape>
                  </w:pict>
                </mc:Fallback>
              </mc:AlternateContent>
            </w:r>
            <w:r w:rsidR="00405C1F" w:rsidRPr="00405C1F">
              <w:rPr>
                <w:rFonts w:ascii="Calibri" w:hAnsi="Calibri" w:cs="Calibri"/>
              </w:rPr>
              <w:t>A Wales of cohesive communities</w:t>
            </w:r>
          </w:p>
        </w:tc>
        <w:tc>
          <w:tcPr>
            <w:tcW w:w="992" w:type="dxa"/>
            <w:shd w:val="clear" w:color="auto" w:fill="BFBFBF"/>
            <w:vAlign w:val="center"/>
          </w:tcPr>
          <w:sdt>
            <w:sdtPr>
              <w:rPr>
                <w:rFonts w:ascii="Calibri" w:hAnsi="Calibri" w:cs="Calibri"/>
              </w:rPr>
              <w:id w:val="68085425"/>
              <w14:checkbox>
                <w14:checked w14:val="0"/>
                <w14:checkedState w14:val="2612" w14:font="MS Gothic"/>
                <w14:uncheckedState w14:val="2610" w14:font="MS Gothic"/>
              </w14:checkbox>
            </w:sdtPr>
            <w:sdtEndPr/>
            <w:sdtContent>
              <w:p w14:paraId="6A81DD3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276" w:type="dxa"/>
            <w:shd w:val="clear" w:color="auto" w:fill="BFBFBF"/>
            <w:vAlign w:val="center"/>
          </w:tcPr>
          <w:sdt>
            <w:sdtPr>
              <w:rPr>
                <w:rFonts w:ascii="Calibri" w:hAnsi="Calibri" w:cs="Calibri"/>
              </w:rPr>
              <w:id w:val="-1960721522"/>
              <w14:checkbox>
                <w14:checked w14:val="1"/>
                <w14:checkedState w14:val="2612" w14:font="MS Gothic"/>
                <w14:uncheckedState w14:val="2610" w14:font="MS Gothic"/>
              </w14:checkbox>
            </w:sdtPr>
            <w:sdtEndPr/>
            <w:sdtContent>
              <w:p w14:paraId="13105655" w14:textId="744B3B15" w:rsidR="00405C1F" w:rsidRPr="00405C1F" w:rsidRDefault="00840B8D" w:rsidP="00634BBF">
                <w:pPr>
                  <w:autoSpaceDE w:val="0"/>
                  <w:autoSpaceDN w:val="0"/>
                  <w:adjustRightInd w:val="0"/>
                  <w:jc w:val="center"/>
                  <w:rPr>
                    <w:rFonts w:ascii="Calibri" w:hAnsi="Calibri" w:cs="Calibri"/>
                  </w:rPr>
                </w:pPr>
                <w:r w:rsidRPr="00840B8D">
                  <w:rPr>
                    <w:rFonts w:ascii="MS Gothic" w:hAnsi="MS Gothic" w:cs="Calibri" w:hint="eastAsia"/>
                  </w:rPr>
                  <w:t>☒</w:t>
                </w:r>
              </w:p>
            </w:sdtContent>
          </w:sdt>
        </w:tc>
      </w:tr>
      <w:tr w:rsidR="00405C1F" w:rsidRPr="00405C1F" w14:paraId="1E6AC13A" w14:textId="77777777" w:rsidTr="00CD4371">
        <w:trPr>
          <w:trHeight w:val="439"/>
        </w:trPr>
        <w:tc>
          <w:tcPr>
            <w:tcW w:w="562" w:type="dxa"/>
            <w:shd w:val="clear" w:color="auto" w:fill="F2F2F2"/>
            <w:vAlign w:val="center"/>
          </w:tcPr>
          <w:p w14:paraId="6D57B310"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17</w:t>
            </w:r>
          </w:p>
        </w:tc>
        <w:tc>
          <w:tcPr>
            <w:tcW w:w="6663" w:type="dxa"/>
            <w:shd w:val="clear" w:color="auto" w:fill="F2F2F2"/>
            <w:vAlign w:val="center"/>
          </w:tcPr>
          <w:p w14:paraId="587D5363" w14:textId="217683F5" w:rsidR="00405C1F" w:rsidRPr="00405C1F" w:rsidRDefault="00405C1F" w:rsidP="00634BBF">
            <w:pPr>
              <w:autoSpaceDE w:val="0"/>
              <w:autoSpaceDN w:val="0"/>
              <w:adjustRightInd w:val="0"/>
              <w:rPr>
                <w:rFonts w:ascii="Calibri" w:hAnsi="Calibri" w:cs="Calibri"/>
              </w:rPr>
            </w:pPr>
            <w:r w:rsidRPr="00405C1F">
              <w:rPr>
                <w:rFonts w:ascii="Calibri" w:hAnsi="Calibri" w:cs="Calibri"/>
              </w:rPr>
              <w:t>A Wales of vibrant culture and thriving Welsh language</w:t>
            </w:r>
          </w:p>
        </w:tc>
        <w:tc>
          <w:tcPr>
            <w:tcW w:w="992" w:type="dxa"/>
            <w:shd w:val="clear" w:color="auto" w:fill="BFBFBF"/>
            <w:vAlign w:val="center"/>
          </w:tcPr>
          <w:sdt>
            <w:sdtPr>
              <w:rPr>
                <w:rFonts w:ascii="Calibri" w:hAnsi="Calibri" w:cs="Calibri"/>
              </w:rPr>
              <w:id w:val="-1823267970"/>
              <w14:checkbox>
                <w14:checked w14:val="0"/>
                <w14:checkedState w14:val="2612" w14:font="MS Gothic"/>
                <w14:uncheckedState w14:val="2610" w14:font="MS Gothic"/>
              </w14:checkbox>
            </w:sdtPr>
            <w:sdtEndPr/>
            <w:sdtContent>
              <w:p w14:paraId="5AF4F06E" w14:textId="3CCA7119" w:rsidR="00405C1F" w:rsidRPr="00405C1F" w:rsidRDefault="00840B8D" w:rsidP="00634BBF">
                <w:pPr>
                  <w:autoSpaceDE w:val="0"/>
                  <w:autoSpaceDN w:val="0"/>
                  <w:adjustRightInd w:val="0"/>
                  <w:jc w:val="center"/>
                  <w:rPr>
                    <w:rFonts w:ascii="Calibri" w:hAnsi="Calibri" w:cs="Calibri"/>
                  </w:rPr>
                </w:pPr>
                <w:r>
                  <w:rPr>
                    <w:rFonts w:ascii="MS Gothic" w:eastAsia="MS Gothic" w:hAnsi="MS Gothic" w:cs="Calibri" w:hint="eastAsia"/>
                  </w:rPr>
                  <w:t>☐</w:t>
                </w:r>
              </w:p>
            </w:sdtContent>
          </w:sdt>
        </w:tc>
        <w:tc>
          <w:tcPr>
            <w:tcW w:w="1276" w:type="dxa"/>
            <w:shd w:val="clear" w:color="auto" w:fill="BFBFBF"/>
            <w:vAlign w:val="center"/>
          </w:tcPr>
          <w:sdt>
            <w:sdtPr>
              <w:rPr>
                <w:rFonts w:ascii="Calibri" w:hAnsi="Calibri" w:cs="Calibri"/>
              </w:rPr>
              <w:id w:val="-412095767"/>
              <w14:checkbox>
                <w14:checked w14:val="1"/>
                <w14:checkedState w14:val="2612" w14:font="MS Gothic"/>
                <w14:uncheckedState w14:val="2610" w14:font="MS Gothic"/>
              </w14:checkbox>
            </w:sdtPr>
            <w:sdtEndPr/>
            <w:sdtContent>
              <w:p w14:paraId="01B88248" w14:textId="41218E2D" w:rsidR="00405C1F" w:rsidRPr="00405C1F" w:rsidRDefault="00840B8D" w:rsidP="00634BBF">
                <w:pPr>
                  <w:autoSpaceDE w:val="0"/>
                  <w:autoSpaceDN w:val="0"/>
                  <w:adjustRightInd w:val="0"/>
                  <w:jc w:val="center"/>
                  <w:rPr>
                    <w:rFonts w:ascii="Calibri" w:hAnsi="Calibri" w:cs="Calibri"/>
                  </w:rPr>
                </w:pPr>
                <w:r w:rsidRPr="00840B8D">
                  <w:rPr>
                    <w:rFonts w:ascii="MS Gothic" w:hAnsi="MS Gothic" w:cs="Calibri" w:hint="eastAsia"/>
                  </w:rPr>
                  <w:t>☒</w:t>
                </w:r>
              </w:p>
            </w:sdtContent>
          </w:sdt>
        </w:tc>
      </w:tr>
      <w:tr w:rsidR="00405C1F" w:rsidRPr="00405C1F" w14:paraId="007C5C79" w14:textId="77777777" w:rsidTr="00CD4371">
        <w:trPr>
          <w:trHeight w:val="403"/>
        </w:trPr>
        <w:tc>
          <w:tcPr>
            <w:tcW w:w="562" w:type="dxa"/>
            <w:shd w:val="clear" w:color="auto" w:fill="F2F2F2"/>
            <w:vAlign w:val="center"/>
          </w:tcPr>
          <w:p w14:paraId="008382FA"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18</w:t>
            </w:r>
          </w:p>
        </w:tc>
        <w:tc>
          <w:tcPr>
            <w:tcW w:w="6663" w:type="dxa"/>
            <w:shd w:val="clear" w:color="auto" w:fill="F2F2F2"/>
            <w:vAlign w:val="center"/>
          </w:tcPr>
          <w:p w14:paraId="50445E14" w14:textId="6A7AD52F" w:rsidR="00405C1F" w:rsidRPr="00405C1F" w:rsidRDefault="00405C1F" w:rsidP="00634BBF">
            <w:pPr>
              <w:autoSpaceDE w:val="0"/>
              <w:autoSpaceDN w:val="0"/>
              <w:adjustRightInd w:val="0"/>
              <w:rPr>
                <w:rFonts w:ascii="Calibri" w:hAnsi="Calibri" w:cs="Calibri"/>
              </w:rPr>
            </w:pPr>
            <w:r w:rsidRPr="00405C1F">
              <w:rPr>
                <w:rFonts w:ascii="Calibri" w:hAnsi="Calibri" w:cs="Calibri"/>
              </w:rPr>
              <w:t>A globally responsible Wales</w:t>
            </w:r>
          </w:p>
        </w:tc>
        <w:tc>
          <w:tcPr>
            <w:tcW w:w="992" w:type="dxa"/>
            <w:shd w:val="clear" w:color="auto" w:fill="BFBFBF"/>
            <w:vAlign w:val="center"/>
          </w:tcPr>
          <w:sdt>
            <w:sdtPr>
              <w:rPr>
                <w:rFonts w:ascii="Calibri" w:hAnsi="Calibri" w:cs="Calibri"/>
              </w:rPr>
              <w:id w:val="1462462810"/>
              <w14:checkbox>
                <w14:checked w14:val="1"/>
                <w14:checkedState w14:val="2612" w14:font="MS Gothic"/>
                <w14:uncheckedState w14:val="2610" w14:font="MS Gothic"/>
              </w14:checkbox>
            </w:sdtPr>
            <w:sdtEndPr/>
            <w:sdtContent>
              <w:p w14:paraId="69D9F404" w14:textId="6F0A2DD1" w:rsidR="00405C1F" w:rsidRPr="00405C1F" w:rsidRDefault="00840B8D" w:rsidP="00634BBF">
                <w:pPr>
                  <w:autoSpaceDE w:val="0"/>
                  <w:autoSpaceDN w:val="0"/>
                  <w:adjustRightInd w:val="0"/>
                  <w:jc w:val="center"/>
                  <w:rPr>
                    <w:rFonts w:ascii="Calibri" w:hAnsi="Calibri" w:cs="Calibri"/>
                  </w:rPr>
                </w:pPr>
                <w:r w:rsidRPr="00840B8D">
                  <w:rPr>
                    <w:rFonts w:ascii="MS Gothic" w:hAnsi="MS Gothic" w:cs="Calibri" w:hint="eastAsia"/>
                  </w:rPr>
                  <w:t>☒</w:t>
                </w:r>
              </w:p>
            </w:sdtContent>
          </w:sdt>
        </w:tc>
        <w:tc>
          <w:tcPr>
            <w:tcW w:w="1276" w:type="dxa"/>
            <w:shd w:val="clear" w:color="auto" w:fill="BFBFBF"/>
            <w:vAlign w:val="center"/>
          </w:tcPr>
          <w:sdt>
            <w:sdtPr>
              <w:rPr>
                <w:rFonts w:ascii="Calibri" w:hAnsi="Calibri" w:cs="Calibri"/>
              </w:rPr>
              <w:id w:val="53513755"/>
              <w14:checkbox>
                <w14:checked w14:val="0"/>
                <w14:checkedState w14:val="2612" w14:font="MS Gothic"/>
                <w14:uncheckedState w14:val="2610" w14:font="MS Gothic"/>
              </w14:checkbox>
            </w:sdtPr>
            <w:sdtEndPr/>
            <w:sdtContent>
              <w:p w14:paraId="69731F1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DE109C4" w14:textId="77777777" w:rsidTr="00CD4371">
        <w:trPr>
          <w:trHeight w:val="403"/>
        </w:trPr>
        <w:tc>
          <w:tcPr>
            <w:tcW w:w="562" w:type="dxa"/>
            <w:shd w:val="clear" w:color="auto" w:fill="F2F2F2"/>
            <w:vAlign w:val="center"/>
          </w:tcPr>
          <w:p w14:paraId="3DF43A64"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19</w:t>
            </w:r>
          </w:p>
        </w:tc>
        <w:tc>
          <w:tcPr>
            <w:tcW w:w="8931" w:type="dxa"/>
            <w:gridSpan w:val="3"/>
            <w:shd w:val="clear" w:color="auto" w:fill="F2F2F2"/>
            <w:vAlign w:val="center"/>
          </w:tcPr>
          <w:p w14:paraId="5D70DD27" w14:textId="0631089D" w:rsidR="00405C1F" w:rsidRPr="00405C1F" w:rsidRDefault="00405C1F" w:rsidP="00634BBF">
            <w:pPr>
              <w:autoSpaceDE w:val="0"/>
              <w:autoSpaceDN w:val="0"/>
              <w:adjustRightInd w:val="0"/>
              <w:rPr>
                <w:rFonts w:ascii="Calibri" w:hAnsi="Calibri" w:cs="Calibri"/>
                <w:bCs/>
              </w:rPr>
            </w:pPr>
            <w:r w:rsidRPr="00405C1F">
              <w:rPr>
                <w:rFonts w:ascii="Calibri" w:hAnsi="Calibri" w:cs="Calibri"/>
              </w:rPr>
              <w:t>If YES to any of the above, please give details:</w:t>
            </w:r>
          </w:p>
        </w:tc>
      </w:tr>
      <w:tr w:rsidR="00405C1F" w:rsidRPr="00405C1F" w14:paraId="03074A6E" w14:textId="77777777" w:rsidTr="00CD4371">
        <w:trPr>
          <w:trHeight w:val="403"/>
        </w:trPr>
        <w:tc>
          <w:tcPr>
            <w:tcW w:w="562" w:type="dxa"/>
            <w:vAlign w:val="center"/>
          </w:tcPr>
          <w:p w14:paraId="4D4093EC" w14:textId="77777777" w:rsidR="00405C1F" w:rsidRPr="00405C1F" w:rsidRDefault="00405C1F" w:rsidP="00634BBF">
            <w:pPr>
              <w:autoSpaceDE w:val="0"/>
              <w:autoSpaceDN w:val="0"/>
              <w:adjustRightInd w:val="0"/>
              <w:jc w:val="center"/>
              <w:rPr>
                <w:rFonts w:ascii="Calibri" w:hAnsi="Calibri" w:cs="Calibri"/>
              </w:rPr>
            </w:pPr>
          </w:p>
        </w:tc>
        <w:tc>
          <w:tcPr>
            <w:tcW w:w="8931" w:type="dxa"/>
            <w:gridSpan w:val="3"/>
            <w:shd w:val="clear" w:color="auto" w:fill="auto"/>
            <w:vAlign w:val="center"/>
          </w:tcPr>
          <w:p w14:paraId="417797E8" w14:textId="67216DDC" w:rsidR="00405C1F" w:rsidRPr="00405C1F" w:rsidRDefault="00503872" w:rsidP="00634BBF">
            <w:pPr>
              <w:rPr>
                <w:rFonts w:ascii="Calibri" w:hAnsi="Calibri" w:cs="Calibri"/>
              </w:rPr>
            </w:pPr>
            <w:r>
              <w:rPr>
                <w:rFonts w:ascii="Arial" w:hAnsi="Arial" w:cs="Arial"/>
                <w:b/>
                <w:bCs/>
                <w:noProof/>
                <w:sz w:val="19"/>
                <w:szCs w:val="19"/>
              </w:rPr>
              <mc:AlternateContent>
                <mc:Choice Requires="wps">
                  <w:drawing>
                    <wp:anchor distT="0" distB="0" distL="114300" distR="114300" simplePos="0" relativeHeight="251831296" behindDoc="0" locked="0" layoutInCell="1" allowOverlap="1" wp14:anchorId="7C6E568A" wp14:editId="25968EC8">
                      <wp:simplePos x="0" y="0"/>
                      <wp:positionH relativeFrom="column">
                        <wp:posOffset>1633855</wp:posOffset>
                      </wp:positionH>
                      <wp:positionV relativeFrom="paragraph">
                        <wp:posOffset>-445135</wp:posOffset>
                      </wp:positionV>
                      <wp:extent cx="735330" cy="525780"/>
                      <wp:effectExtent l="38100" t="0" r="26670" b="64770"/>
                      <wp:wrapNone/>
                      <wp:docPr id="1321429341" name="Straight Arrow Connector 1"/>
                      <wp:cNvGraphicFramePr/>
                      <a:graphic xmlns:a="http://schemas.openxmlformats.org/drawingml/2006/main">
                        <a:graphicData uri="http://schemas.microsoft.com/office/word/2010/wordprocessingShape">
                          <wps:wsp>
                            <wps:cNvCnPr/>
                            <wps:spPr>
                              <a:xfrm flipH="1">
                                <a:off x="0" y="0"/>
                                <a:ext cx="735330" cy="52578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D15E98" id="Straight Arrow Connector 1" o:spid="_x0000_s1026" type="#_x0000_t32" style="position:absolute;margin-left:128.65pt;margin-top:-35.05pt;width:57.9pt;height:41.4pt;flip:x;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" strokecolor="#00b0f0" strokeweight="2pt">
                      <v:stroke endarrow="block" joinstyle="miter"/>
                    </v:shape>
                  </w:pict>
                </mc:Fallback>
              </mc:AlternateContent>
            </w:r>
          </w:p>
          <w:p w14:paraId="240B6A96" w14:textId="464DC311" w:rsidR="00405C1F" w:rsidRDefault="00405C1F" w:rsidP="00634BBF">
            <w:pPr>
              <w:rPr>
                <w:rFonts w:ascii="Calibri" w:hAnsi="Calibri" w:cs="Calibri"/>
              </w:rPr>
            </w:pPr>
            <w:r w:rsidRPr="00405C1F">
              <w:rPr>
                <w:rFonts w:ascii="Calibri" w:hAnsi="Calibri" w:cs="Calibri"/>
                <w:b/>
                <w:bCs/>
              </w:rPr>
              <w:t>A more equal Wales:</w:t>
            </w:r>
            <w:r w:rsidRPr="00405C1F">
              <w:rPr>
                <w:rFonts w:ascii="Calibri" w:hAnsi="Calibri" w:cs="Calibri"/>
              </w:rPr>
              <w:t xml:space="preserve"> By addressing the deeply embedded gender biases and stereotypes in STEM fields, this research aligns with the Act’s core objectives of promoting gender equity and inclusivity. It provides empirical data essential for understanding the extent of sexism in STEM, which is a crucial step toward rectifying disparities in Wales. By uncovering the roles of stereotypes in shaping career perceptions, the study contributes directly to the Act’s aim of breaking down barriers to gender equality in Wales, fostering an environment where individuals of all gender can pursue STEM career without bias or discrimination. </w:t>
            </w:r>
          </w:p>
          <w:p w14:paraId="65E614C3" w14:textId="190203C0" w:rsidR="007F11B8" w:rsidRDefault="007F11B8" w:rsidP="00634BBF">
            <w:pPr>
              <w:rPr>
                <w:rFonts w:ascii="Calibri" w:hAnsi="Calibri" w:cs="Calibri"/>
              </w:rPr>
            </w:pPr>
          </w:p>
          <w:p w14:paraId="154E9EFB" w14:textId="7172E5F8" w:rsidR="007F11B8" w:rsidRPr="008F6994" w:rsidRDefault="004A3452" w:rsidP="007F11B8">
            <w:pPr>
              <w:rPr>
                <w:rFonts w:asciiTheme="minorHAnsi" w:hAnsiTheme="minorHAnsi" w:cstheme="minorHAnsi"/>
                <w:b/>
                <w:bCs/>
                <w:color w:val="FF0000"/>
              </w:rPr>
            </w:pPr>
            <w:r w:rsidRPr="000E4A4F">
              <w:rPr>
                <w:rFonts w:ascii="Arial" w:hAnsi="Arial" w:cs="Arial"/>
                <w:b/>
                <w:bCs/>
                <w:noProof/>
                <w:sz w:val="19"/>
                <w:szCs w:val="19"/>
              </w:rPr>
              <mc:AlternateContent>
                <mc:Choice Requires="wps">
                  <w:drawing>
                    <wp:anchor distT="45720" distB="45720" distL="114300" distR="114300" simplePos="0" relativeHeight="251929600" behindDoc="0" locked="0" layoutInCell="1" allowOverlap="1" wp14:anchorId="2E6E2DE8" wp14:editId="10E251E2">
                      <wp:simplePos x="0" y="0"/>
                      <wp:positionH relativeFrom="column">
                        <wp:posOffset>2181860</wp:posOffset>
                      </wp:positionH>
                      <wp:positionV relativeFrom="paragraph">
                        <wp:posOffset>25400</wp:posOffset>
                      </wp:positionV>
                      <wp:extent cx="2965450" cy="1030605"/>
                      <wp:effectExtent l="19050" t="19050" r="25400" b="17145"/>
                      <wp:wrapNone/>
                      <wp:docPr id="1172498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030605"/>
                              </a:xfrm>
                              <a:prstGeom prst="rect">
                                <a:avLst/>
                              </a:prstGeom>
                              <a:solidFill>
                                <a:srgbClr val="FFFFFF"/>
                              </a:solidFill>
                              <a:ln w="31750">
                                <a:solidFill>
                                  <a:srgbClr val="00B0F0"/>
                                </a:solidFill>
                                <a:miter lim="800000"/>
                                <a:headEnd/>
                                <a:tailEnd/>
                              </a:ln>
                            </wps:spPr>
                            <wps:txbx>
                              <w:txbxContent>
                                <w:p w14:paraId="18416760" w14:textId="3E6B74D2" w:rsidR="00B912FA" w:rsidRDefault="00B52FB5" w:rsidP="00B912FA">
                                  <w:r>
                                    <w:t xml:space="preserve">After </w:t>
                                  </w:r>
                                  <w:r w:rsidR="00840B8D">
                                    <w:t xml:space="preserve">ethics checked and returned our ethics form it was noted I had not ticked all the boxes </w:t>
                                  </w:r>
                                  <w:r w:rsidR="004A3452">
                                    <w:t>above</w:t>
                                  </w:r>
                                  <w:r w:rsidR="00BC308E">
                                    <w:t>,</w:t>
                                  </w:r>
                                  <w:r w:rsidR="00820B19">
                                    <w:t xml:space="preserve"> </w:t>
                                  </w:r>
                                  <w:r w:rsidR="00BC308E">
                                    <w:t>an</w:t>
                                  </w:r>
                                  <w:r w:rsidR="00820B19">
                                    <w:t xml:space="preserve"> oversight on my end</w:t>
                                  </w:r>
                                  <w:r w:rsidR="004A3452">
                                    <w:t xml:space="preserve">. I decided this study was applicable to another Act and added the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E2DE8" id="_x0000_s1050" type="#_x0000_t202" style="position:absolute;margin-left:171.8pt;margin-top:2pt;width:233.5pt;height:81.15pt;z-index:251929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" strokecolor="#00b0f0" strokeweight="2.5pt">
                      <v:textbox>
                        <w:txbxContent>
                          <w:p w14:paraId="18416760" w14:textId="3E6B74D2" w:rsidR="00B912FA" w:rsidRDefault="00B52FB5" w:rsidP="00B912FA">
                            <w:r>
                              <w:t xml:space="preserve">After </w:t>
                            </w:r>
                            <w:r w:rsidR="00840B8D">
                              <w:t xml:space="preserve">ethics checked and returned our ethics form it was noted I had not ticked all the boxes </w:t>
                            </w:r>
                            <w:r w:rsidR="004A3452">
                              <w:t>above</w:t>
                            </w:r>
                            <w:r w:rsidR="00BC308E">
                              <w:t>,</w:t>
                            </w:r>
                            <w:r w:rsidR="00820B19">
                              <w:t xml:space="preserve"> </w:t>
                            </w:r>
                            <w:r w:rsidR="00BC308E">
                              <w:t>an</w:t>
                            </w:r>
                            <w:r w:rsidR="00820B19">
                              <w:t xml:space="preserve"> oversight on my end</w:t>
                            </w:r>
                            <w:r w:rsidR="004A3452">
                              <w:t xml:space="preserve">. I decided this study was applicable to another Act and added the information. </w:t>
                            </w:r>
                          </w:p>
                        </w:txbxContent>
                      </v:textbox>
                    </v:shape>
                  </w:pict>
                </mc:Fallback>
              </mc:AlternateContent>
            </w:r>
            <w:r w:rsidR="00B912FA">
              <w:rPr>
                <w:rFonts w:ascii="Arial" w:hAnsi="Arial" w:cs="Arial"/>
                <w:b/>
                <w:bCs/>
                <w:noProof/>
                <w:sz w:val="19"/>
                <w:szCs w:val="19"/>
              </w:rPr>
              <mc:AlternateContent>
                <mc:Choice Requires="wps">
                  <w:drawing>
                    <wp:anchor distT="0" distB="0" distL="114300" distR="114300" simplePos="0" relativeHeight="251931648" behindDoc="0" locked="0" layoutInCell="1" allowOverlap="1" wp14:anchorId="7D868FA0" wp14:editId="1F56BD6E">
                      <wp:simplePos x="0" y="0"/>
                      <wp:positionH relativeFrom="column">
                        <wp:posOffset>805815</wp:posOffset>
                      </wp:positionH>
                      <wp:positionV relativeFrom="paragraph">
                        <wp:posOffset>170815</wp:posOffset>
                      </wp:positionV>
                      <wp:extent cx="1351915" cy="278130"/>
                      <wp:effectExtent l="19050" t="57150" r="19685" b="26670"/>
                      <wp:wrapNone/>
                      <wp:docPr id="1145527254" name="Straight Arrow Connector 1"/>
                      <wp:cNvGraphicFramePr/>
                      <a:graphic xmlns:a="http://schemas.openxmlformats.org/drawingml/2006/main">
                        <a:graphicData uri="http://schemas.microsoft.com/office/word/2010/wordprocessingShape">
                          <wps:wsp>
                            <wps:cNvCnPr/>
                            <wps:spPr>
                              <a:xfrm flipH="1" flipV="1">
                                <a:off x="0" y="0"/>
                                <a:ext cx="1351915" cy="27813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B6EBE3" id="_x0000_t32" coordsize="21600,21600" o:spt="32" o:oned="t" path="m,l21600,21600e" filled="f">
                      <v:path arrowok="t" fillok="f" o:connecttype="none"/>
                      <o:lock v:ext="edit" shapetype="t"/>
                    </v:shapetype>
                    <v:shape id="Straight Arrow Connector 1" o:spid="_x0000_s1026" type="#_x0000_t32" style="position:absolute;margin-left:63.45pt;margin-top:13.45pt;width:106.45pt;height:21.9pt;flip:x y;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" strokecolor="#00b0f0" strokeweight="2pt">
                      <v:stroke endarrow="block" joinstyle="miter"/>
                    </v:shape>
                  </w:pict>
                </mc:Fallback>
              </mc:AlternateContent>
            </w:r>
            <w:r w:rsidR="007F11B8" w:rsidRPr="008F6994">
              <w:rPr>
                <w:rFonts w:asciiTheme="minorHAnsi" w:hAnsiTheme="minorHAnsi" w:cstheme="minorHAnsi"/>
                <w:b/>
                <w:bCs/>
                <w:color w:val="FF0000"/>
              </w:rPr>
              <w:t xml:space="preserve">A globally responsible Wales: </w:t>
            </w:r>
            <w:r w:rsidR="007F11B8" w:rsidRPr="008F6994">
              <w:rPr>
                <w:rFonts w:asciiTheme="minorHAnsi" w:hAnsiTheme="minorHAnsi" w:cstheme="minorHAnsi"/>
                <w:color w:val="FF0000"/>
              </w:rPr>
              <w:t>By employing methodologies such as survey, researchers can gauge explicit and implicit biases, discriminatory behaviours, and perceptions of gender roles within STEM professions. Investigation into the allocation of traits associated with specific genders in STEM job roles would shed light on persistent stereotypes and biases that affect career opportunities. Relating these findings to the objectives of the "A globally responsible Wales act" provides a nuanced understanding of how gender dynamics intersect with the pursuit of global responsibility. Such an analysis not only informs policymakers about the existing challenges but also serves as a crucial step towards aligning STEM-related policies with the broader objectives of the act. The implications of this study extend beyond academia, influencing societal norms, fostering inclusivity, and contributing to the creation of a more equitable and globally responsible workforce in Wales.</w:t>
            </w:r>
          </w:p>
          <w:p w14:paraId="6504C505" w14:textId="779D4307" w:rsidR="00405C1F" w:rsidRPr="00405C1F" w:rsidRDefault="00405C1F" w:rsidP="00634BBF">
            <w:pPr>
              <w:autoSpaceDE w:val="0"/>
              <w:autoSpaceDN w:val="0"/>
              <w:adjustRightInd w:val="0"/>
              <w:rPr>
                <w:rFonts w:ascii="Calibri" w:hAnsi="Calibri" w:cs="Calibri"/>
                <w:b/>
                <w:bCs/>
              </w:rPr>
            </w:pPr>
          </w:p>
        </w:tc>
      </w:tr>
    </w:tbl>
    <w:p w14:paraId="49BF09DE" w14:textId="1B6586CF" w:rsidR="00405C1F" w:rsidRPr="00405C1F" w:rsidRDefault="00500D37" w:rsidP="00634BBF">
      <w:pPr>
        <w:autoSpaceDE w:val="0"/>
        <w:autoSpaceDN w:val="0"/>
        <w:adjustRightInd w:val="0"/>
        <w:spacing w:after="240" w:line="240" w:lineRule="auto"/>
        <w:jc w:val="both"/>
        <w:rPr>
          <w:rFonts w:ascii="Calibri" w:eastAsia="Times New Roman" w:hAnsi="Calibri" w:cs="Calibri"/>
          <w:b/>
          <w:kern w:val="0"/>
          <w14:ligatures w14:val="none"/>
        </w:rPr>
      </w:pPr>
      <w:r>
        <w:rPr>
          <w:noProof/>
          <w:sz w:val="27"/>
          <w:szCs w:val="27"/>
        </w:rPr>
        <mc:AlternateContent>
          <mc:Choice Requires="wps">
            <w:drawing>
              <wp:anchor distT="0" distB="0" distL="114300" distR="114300" simplePos="0" relativeHeight="251703296" behindDoc="1" locked="0" layoutInCell="1" allowOverlap="1" wp14:anchorId="64C2BBA2" wp14:editId="0E68C6CB">
                <wp:simplePos x="0" y="0"/>
                <wp:positionH relativeFrom="column">
                  <wp:posOffset>-319087</wp:posOffset>
                </wp:positionH>
                <wp:positionV relativeFrom="paragraph">
                  <wp:posOffset>-4468812</wp:posOffset>
                </wp:positionV>
                <wp:extent cx="6472428" cy="9048750"/>
                <wp:effectExtent l="38100" t="38100" r="43180" b="38100"/>
                <wp:wrapNone/>
                <wp:docPr id="1879793743" name="Rectangle 1"/>
                <wp:cNvGraphicFramePr/>
                <a:graphic xmlns:a="http://schemas.openxmlformats.org/drawingml/2006/main">
                  <a:graphicData uri="http://schemas.microsoft.com/office/word/2010/wordprocessingShape">
                    <wps:wsp>
                      <wps:cNvSpPr/>
                      <wps:spPr>
                        <a:xfrm>
                          <a:off x="0" y="0"/>
                          <a:ext cx="6472428" cy="904875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C9873" id="Rectangle 1" o:spid="_x0000_s1026" style="position:absolute;margin-left:-25.1pt;margin-top:-351.85pt;width:509.65pt;height:71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" fillcolor="white [3212]" strokecolor="red" strokeweight="6pt"/>
            </w:pict>
          </mc:Fallback>
        </mc:AlternateContent>
      </w:r>
    </w:p>
    <w:p w14:paraId="40EA746D" w14:textId="77777777" w:rsidR="00405C1F" w:rsidRPr="00405C1F" w:rsidRDefault="00405C1F" w:rsidP="00634BBF">
      <w:pPr>
        <w:spacing w:after="24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SECTION F: Scope of Research Activity </w:t>
      </w:r>
    </w:p>
    <w:tbl>
      <w:tblPr>
        <w:tblStyle w:val="TableGrid"/>
        <w:tblW w:w="9067" w:type="dxa"/>
        <w:tblLook w:val="04A0" w:firstRow="1" w:lastRow="0" w:firstColumn="1" w:lastColumn="0" w:noHBand="0" w:noVBand="1"/>
      </w:tblPr>
      <w:tblGrid>
        <w:gridCol w:w="562"/>
        <w:gridCol w:w="6096"/>
        <w:gridCol w:w="1275"/>
        <w:gridCol w:w="1134"/>
      </w:tblGrid>
      <w:tr w:rsidR="00405C1F" w:rsidRPr="00405C1F" w14:paraId="2D1606A6" w14:textId="77777777" w:rsidTr="00BA4408">
        <w:trPr>
          <w:trHeight w:val="558"/>
        </w:trPr>
        <w:tc>
          <w:tcPr>
            <w:tcW w:w="562" w:type="dxa"/>
            <w:shd w:val="clear" w:color="auto" w:fill="F2F2F2"/>
            <w:vAlign w:val="center"/>
          </w:tcPr>
          <w:p w14:paraId="7D813DDB" w14:textId="77777777" w:rsidR="00405C1F" w:rsidRPr="00405C1F" w:rsidRDefault="00405C1F" w:rsidP="00634BBF">
            <w:pPr>
              <w:autoSpaceDE w:val="0"/>
              <w:autoSpaceDN w:val="0"/>
              <w:adjustRightInd w:val="0"/>
              <w:rPr>
                <w:rFonts w:ascii="Calibri" w:hAnsi="Calibri" w:cs="Calibri"/>
                <w:b/>
              </w:rPr>
            </w:pPr>
          </w:p>
        </w:tc>
        <w:tc>
          <w:tcPr>
            <w:tcW w:w="6096" w:type="dxa"/>
            <w:shd w:val="clear" w:color="auto" w:fill="F2F2F2"/>
            <w:vAlign w:val="center"/>
          </w:tcPr>
          <w:p w14:paraId="622EE69A" w14:textId="77777777" w:rsidR="00405C1F" w:rsidRPr="00405C1F" w:rsidRDefault="00405C1F" w:rsidP="00634BBF">
            <w:pPr>
              <w:autoSpaceDE w:val="0"/>
              <w:autoSpaceDN w:val="0"/>
              <w:adjustRightInd w:val="0"/>
              <w:rPr>
                <w:rFonts w:ascii="Calibri" w:hAnsi="Calibri" w:cs="Calibri"/>
                <w:b/>
              </w:rPr>
            </w:pPr>
            <w:r w:rsidRPr="00405C1F">
              <w:rPr>
                <w:rFonts w:ascii="Calibri" w:hAnsi="Calibri" w:cs="Calibri"/>
                <w:b/>
              </w:rPr>
              <w:t>Will the research activity include:</w:t>
            </w:r>
          </w:p>
        </w:tc>
        <w:tc>
          <w:tcPr>
            <w:tcW w:w="1275" w:type="dxa"/>
            <w:shd w:val="clear" w:color="auto" w:fill="F2F2F2"/>
            <w:vAlign w:val="center"/>
          </w:tcPr>
          <w:p w14:paraId="3C519F73"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1134" w:type="dxa"/>
            <w:shd w:val="clear" w:color="auto" w:fill="F2F2F2"/>
            <w:vAlign w:val="center"/>
          </w:tcPr>
          <w:p w14:paraId="225EE222"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r>
      <w:tr w:rsidR="00405C1F" w:rsidRPr="00405C1F" w14:paraId="1877E34B" w14:textId="77777777" w:rsidTr="00BA4408">
        <w:trPr>
          <w:trHeight w:val="439"/>
        </w:trPr>
        <w:tc>
          <w:tcPr>
            <w:tcW w:w="562" w:type="dxa"/>
            <w:shd w:val="clear" w:color="auto" w:fill="F2F2F2"/>
            <w:vAlign w:val="center"/>
          </w:tcPr>
          <w:p w14:paraId="4109CF0B"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w:t>
            </w:r>
          </w:p>
        </w:tc>
        <w:tc>
          <w:tcPr>
            <w:tcW w:w="6096" w:type="dxa"/>
            <w:shd w:val="clear" w:color="auto" w:fill="F2F2F2"/>
            <w:vAlign w:val="center"/>
          </w:tcPr>
          <w:p w14:paraId="3058B07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a questionnaire or similar research instrument?</w:t>
            </w:r>
          </w:p>
        </w:tc>
        <w:tc>
          <w:tcPr>
            <w:tcW w:w="1275" w:type="dxa"/>
            <w:shd w:val="clear" w:color="auto" w:fill="BFBFBF"/>
            <w:vAlign w:val="center"/>
          </w:tcPr>
          <w:sdt>
            <w:sdtPr>
              <w:rPr>
                <w:rFonts w:ascii="Calibri" w:hAnsi="Calibri" w:cs="Calibri"/>
              </w:rPr>
              <w:id w:val="1843739070"/>
              <w14:checkbox>
                <w14:checked w14:val="1"/>
                <w14:checkedState w14:val="2612" w14:font="MS Gothic"/>
                <w14:uncheckedState w14:val="2610" w14:font="MS Gothic"/>
              </w14:checkbox>
            </w:sdtPr>
            <w:sdtEndPr/>
            <w:sdtContent>
              <w:p w14:paraId="5575918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474143939"/>
              <w14:checkbox>
                <w14:checked w14:val="0"/>
                <w14:checkedState w14:val="2612" w14:font="MS Gothic"/>
                <w14:uncheckedState w14:val="2610" w14:font="MS Gothic"/>
              </w14:checkbox>
            </w:sdtPr>
            <w:sdtEndPr/>
            <w:sdtContent>
              <w:p w14:paraId="1A5DB86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3781137B" w14:textId="77777777" w:rsidTr="00BA4408">
        <w:trPr>
          <w:trHeight w:val="439"/>
        </w:trPr>
        <w:tc>
          <w:tcPr>
            <w:tcW w:w="562" w:type="dxa"/>
            <w:shd w:val="clear" w:color="auto" w:fill="F2F2F2"/>
            <w:vAlign w:val="center"/>
          </w:tcPr>
          <w:p w14:paraId="4A577D9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2</w:t>
            </w:r>
          </w:p>
        </w:tc>
        <w:tc>
          <w:tcPr>
            <w:tcW w:w="6096" w:type="dxa"/>
            <w:shd w:val="clear" w:color="auto" w:fill="F2F2F2"/>
            <w:vAlign w:val="center"/>
          </w:tcPr>
          <w:p w14:paraId="197A501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interviews?</w:t>
            </w:r>
          </w:p>
        </w:tc>
        <w:tc>
          <w:tcPr>
            <w:tcW w:w="1275" w:type="dxa"/>
            <w:shd w:val="clear" w:color="auto" w:fill="BFBFBF"/>
            <w:vAlign w:val="center"/>
          </w:tcPr>
          <w:sdt>
            <w:sdtPr>
              <w:rPr>
                <w:rFonts w:ascii="Calibri" w:hAnsi="Calibri" w:cs="Calibri"/>
              </w:rPr>
              <w:id w:val="-800765487"/>
              <w14:checkbox>
                <w14:checked w14:val="0"/>
                <w14:checkedState w14:val="2612" w14:font="MS Gothic"/>
                <w14:uncheckedState w14:val="2610" w14:font="MS Gothic"/>
              </w14:checkbox>
            </w:sdtPr>
            <w:sdtEndPr/>
            <w:sdtContent>
              <w:p w14:paraId="04605A3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749926786"/>
              <w14:checkbox>
                <w14:checked w14:val="1"/>
                <w14:checkedState w14:val="2612" w14:font="MS Gothic"/>
                <w14:uncheckedState w14:val="2610" w14:font="MS Gothic"/>
              </w14:checkbox>
            </w:sdtPr>
            <w:sdtEndPr/>
            <w:sdtContent>
              <w:p w14:paraId="7F71456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AF7B821" w14:textId="77777777" w:rsidTr="00BA4408">
        <w:trPr>
          <w:trHeight w:val="439"/>
        </w:trPr>
        <w:tc>
          <w:tcPr>
            <w:tcW w:w="562" w:type="dxa"/>
            <w:shd w:val="clear" w:color="auto" w:fill="F2F2F2"/>
            <w:vAlign w:val="center"/>
          </w:tcPr>
          <w:p w14:paraId="6DD5280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3</w:t>
            </w:r>
          </w:p>
        </w:tc>
        <w:tc>
          <w:tcPr>
            <w:tcW w:w="6096" w:type="dxa"/>
            <w:shd w:val="clear" w:color="auto" w:fill="F2F2F2"/>
            <w:vAlign w:val="center"/>
          </w:tcPr>
          <w:p w14:paraId="256D864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focus groups?</w:t>
            </w:r>
          </w:p>
        </w:tc>
        <w:tc>
          <w:tcPr>
            <w:tcW w:w="1275" w:type="dxa"/>
            <w:shd w:val="clear" w:color="auto" w:fill="BFBFBF"/>
            <w:vAlign w:val="center"/>
          </w:tcPr>
          <w:sdt>
            <w:sdtPr>
              <w:rPr>
                <w:rFonts w:ascii="Calibri" w:hAnsi="Calibri" w:cs="Calibri"/>
              </w:rPr>
              <w:id w:val="-507049709"/>
              <w14:checkbox>
                <w14:checked w14:val="0"/>
                <w14:checkedState w14:val="2612" w14:font="MS Gothic"/>
                <w14:uncheckedState w14:val="2610" w14:font="MS Gothic"/>
              </w14:checkbox>
            </w:sdtPr>
            <w:sdtEndPr/>
            <w:sdtContent>
              <w:p w14:paraId="75C56E2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238368725"/>
              <w14:checkbox>
                <w14:checked w14:val="1"/>
                <w14:checkedState w14:val="2612" w14:font="MS Gothic"/>
                <w14:uncheckedState w14:val="2610" w14:font="MS Gothic"/>
              </w14:checkbox>
            </w:sdtPr>
            <w:sdtEndPr/>
            <w:sdtContent>
              <w:p w14:paraId="322044A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DC0193A" w14:textId="77777777" w:rsidTr="00BA4408">
        <w:trPr>
          <w:trHeight w:val="403"/>
        </w:trPr>
        <w:tc>
          <w:tcPr>
            <w:tcW w:w="562" w:type="dxa"/>
            <w:shd w:val="clear" w:color="auto" w:fill="F2F2F2"/>
            <w:vAlign w:val="center"/>
          </w:tcPr>
          <w:p w14:paraId="2C5F999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4</w:t>
            </w:r>
          </w:p>
        </w:tc>
        <w:tc>
          <w:tcPr>
            <w:tcW w:w="6096" w:type="dxa"/>
            <w:shd w:val="clear" w:color="auto" w:fill="F2F2F2"/>
            <w:vAlign w:val="center"/>
          </w:tcPr>
          <w:p w14:paraId="6A92FF6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Use of participant diaries? </w:t>
            </w:r>
          </w:p>
        </w:tc>
        <w:tc>
          <w:tcPr>
            <w:tcW w:w="1275" w:type="dxa"/>
            <w:shd w:val="clear" w:color="auto" w:fill="BFBFBF"/>
            <w:vAlign w:val="center"/>
          </w:tcPr>
          <w:sdt>
            <w:sdtPr>
              <w:rPr>
                <w:rFonts w:ascii="Calibri" w:hAnsi="Calibri" w:cs="Calibri"/>
              </w:rPr>
              <w:id w:val="319468663"/>
              <w14:checkbox>
                <w14:checked w14:val="0"/>
                <w14:checkedState w14:val="2612" w14:font="MS Gothic"/>
                <w14:uncheckedState w14:val="2610" w14:font="MS Gothic"/>
              </w14:checkbox>
            </w:sdtPr>
            <w:sdtEndPr/>
            <w:sdtContent>
              <w:p w14:paraId="245D074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900483589"/>
              <w14:checkbox>
                <w14:checked w14:val="1"/>
                <w14:checkedState w14:val="2612" w14:font="MS Gothic"/>
                <w14:uncheckedState w14:val="2610" w14:font="MS Gothic"/>
              </w14:checkbox>
            </w:sdtPr>
            <w:sdtEndPr/>
            <w:sdtContent>
              <w:p w14:paraId="1FEE22F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E92C610" w14:textId="77777777" w:rsidTr="00BA4408">
        <w:trPr>
          <w:trHeight w:val="403"/>
        </w:trPr>
        <w:tc>
          <w:tcPr>
            <w:tcW w:w="562" w:type="dxa"/>
            <w:shd w:val="clear" w:color="auto" w:fill="F2F2F2"/>
            <w:vAlign w:val="center"/>
          </w:tcPr>
          <w:p w14:paraId="1D94821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5</w:t>
            </w:r>
          </w:p>
        </w:tc>
        <w:tc>
          <w:tcPr>
            <w:tcW w:w="6096" w:type="dxa"/>
            <w:shd w:val="clear" w:color="auto" w:fill="F2F2F2"/>
            <w:vAlign w:val="center"/>
          </w:tcPr>
          <w:p w14:paraId="654F72C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video or audio recording?</w:t>
            </w:r>
          </w:p>
        </w:tc>
        <w:tc>
          <w:tcPr>
            <w:tcW w:w="1275" w:type="dxa"/>
            <w:shd w:val="clear" w:color="auto" w:fill="BFBFBF"/>
            <w:vAlign w:val="center"/>
          </w:tcPr>
          <w:sdt>
            <w:sdtPr>
              <w:rPr>
                <w:rFonts w:ascii="Calibri" w:hAnsi="Calibri" w:cs="Calibri"/>
              </w:rPr>
              <w:id w:val="-494723296"/>
              <w14:checkbox>
                <w14:checked w14:val="0"/>
                <w14:checkedState w14:val="2612" w14:font="MS Gothic"/>
                <w14:uncheckedState w14:val="2610" w14:font="MS Gothic"/>
              </w14:checkbox>
            </w:sdtPr>
            <w:sdtEndPr/>
            <w:sdtContent>
              <w:p w14:paraId="33F37F5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672298898"/>
              <w14:checkbox>
                <w14:checked w14:val="1"/>
                <w14:checkedState w14:val="2612" w14:font="MS Gothic"/>
                <w14:uncheckedState w14:val="2610" w14:font="MS Gothic"/>
              </w14:checkbox>
            </w:sdtPr>
            <w:sdtEndPr/>
            <w:sdtContent>
              <w:p w14:paraId="1F68B27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DADDC3B" w14:textId="77777777" w:rsidTr="00BA4408">
        <w:trPr>
          <w:trHeight w:val="403"/>
        </w:trPr>
        <w:tc>
          <w:tcPr>
            <w:tcW w:w="562" w:type="dxa"/>
            <w:shd w:val="clear" w:color="auto" w:fill="F2F2F2"/>
            <w:vAlign w:val="center"/>
          </w:tcPr>
          <w:p w14:paraId="2FC516F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6</w:t>
            </w:r>
          </w:p>
        </w:tc>
        <w:tc>
          <w:tcPr>
            <w:tcW w:w="6096" w:type="dxa"/>
            <w:shd w:val="clear" w:color="auto" w:fill="F2F2F2"/>
            <w:vAlign w:val="center"/>
          </w:tcPr>
          <w:p w14:paraId="370E388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computer-generated log files?</w:t>
            </w:r>
          </w:p>
        </w:tc>
        <w:tc>
          <w:tcPr>
            <w:tcW w:w="1275" w:type="dxa"/>
            <w:shd w:val="clear" w:color="auto" w:fill="BFBFBF"/>
            <w:vAlign w:val="center"/>
          </w:tcPr>
          <w:sdt>
            <w:sdtPr>
              <w:rPr>
                <w:rFonts w:ascii="Calibri" w:hAnsi="Calibri" w:cs="Calibri"/>
              </w:rPr>
              <w:id w:val="282394886"/>
              <w14:checkbox>
                <w14:checked w14:val="0"/>
                <w14:checkedState w14:val="2612" w14:font="MS Gothic"/>
                <w14:uncheckedState w14:val="2610" w14:font="MS Gothic"/>
              </w14:checkbox>
            </w:sdtPr>
            <w:sdtEndPr/>
            <w:sdtContent>
              <w:p w14:paraId="379B5B2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338917432"/>
              <w14:checkbox>
                <w14:checked w14:val="1"/>
                <w14:checkedState w14:val="2612" w14:font="MS Gothic"/>
                <w14:uncheckedState w14:val="2610" w14:font="MS Gothic"/>
              </w14:checkbox>
            </w:sdtPr>
            <w:sdtEndPr/>
            <w:sdtContent>
              <w:p w14:paraId="5E03AA6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5C6C32C" w14:textId="77777777" w:rsidTr="00BA4408">
        <w:trPr>
          <w:trHeight w:val="439"/>
        </w:trPr>
        <w:tc>
          <w:tcPr>
            <w:tcW w:w="562" w:type="dxa"/>
            <w:shd w:val="clear" w:color="auto" w:fill="F2F2F2"/>
            <w:vAlign w:val="center"/>
          </w:tcPr>
          <w:p w14:paraId="21E6ABF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7</w:t>
            </w:r>
          </w:p>
        </w:tc>
        <w:tc>
          <w:tcPr>
            <w:tcW w:w="6096" w:type="dxa"/>
            <w:shd w:val="clear" w:color="auto" w:fill="F2F2F2"/>
            <w:vAlign w:val="center"/>
          </w:tcPr>
          <w:p w14:paraId="295FBEC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Participant observation with their knowledge?</w:t>
            </w:r>
          </w:p>
        </w:tc>
        <w:tc>
          <w:tcPr>
            <w:tcW w:w="1275" w:type="dxa"/>
            <w:shd w:val="clear" w:color="auto" w:fill="BFBFBF"/>
            <w:vAlign w:val="center"/>
          </w:tcPr>
          <w:sdt>
            <w:sdtPr>
              <w:rPr>
                <w:rFonts w:ascii="Calibri" w:hAnsi="Calibri" w:cs="Calibri"/>
              </w:rPr>
              <w:id w:val="-1942599491"/>
              <w14:checkbox>
                <w14:checked w14:val="0"/>
                <w14:checkedState w14:val="2612" w14:font="MS Gothic"/>
                <w14:uncheckedState w14:val="2610" w14:font="MS Gothic"/>
              </w14:checkbox>
            </w:sdtPr>
            <w:sdtEndPr/>
            <w:sdtContent>
              <w:p w14:paraId="5925C96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626286741"/>
              <w14:checkbox>
                <w14:checked w14:val="1"/>
                <w14:checkedState w14:val="2612" w14:font="MS Gothic"/>
                <w14:uncheckedState w14:val="2610" w14:font="MS Gothic"/>
              </w14:checkbox>
            </w:sdtPr>
            <w:sdtEndPr/>
            <w:sdtContent>
              <w:p w14:paraId="19AC65B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9E53D09" w14:textId="77777777" w:rsidTr="00BA4408">
        <w:trPr>
          <w:trHeight w:val="403"/>
        </w:trPr>
        <w:tc>
          <w:tcPr>
            <w:tcW w:w="562" w:type="dxa"/>
            <w:shd w:val="clear" w:color="auto" w:fill="F2F2F2"/>
            <w:vAlign w:val="center"/>
          </w:tcPr>
          <w:p w14:paraId="353A307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8</w:t>
            </w:r>
          </w:p>
        </w:tc>
        <w:tc>
          <w:tcPr>
            <w:tcW w:w="6096" w:type="dxa"/>
            <w:shd w:val="clear" w:color="auto" w:fill="F2F2F2"/>
            <w:vAlign w:val="center"/>
          </w:tcPr>
          <w:p w14:paraId="1462625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Participant observation without their knowledge?</w:t>
            </w:r>
          </w:p>
        </w:tc>
        <w:tc>
          <w:tcPr>
            <w:tcW w:w="1275" w:type="dxa"/>
            <w:shd w:val="clear" w:color="auto" w:fill="BFBFBF"/>
            <w:vAlign w:val="center"/>
          </w:tcPr>
          <w:sdt>
            <w:sdtPr>
              <w:rPr>
                <w:rFonts w:ascii="Calibri" w:hAnsi="Calibri" w:cs="Calibri"/>
              </w:rPr>
              <w:id w:val="-387187341"/>
              <w14:checkbox>
                <w14:checked w14:val="0"/>
                <w14:checkedState w14:val="2612" w14:font="MS Gothic"/>
                <w14:uncheckedState w14:val="2610" w14:font="MS Gothic"/>
              </w14:checkbox>
            </w:sdtPr>
            <w:sdtEndPr/>
            <w:sdtContent>
              <w:p w14:paraId="1D64131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580675213"/>
              <w14:checkbox>
                <w14:checked w14:val="1"/>
                <w14:checkedState w14:val="2612" w14:font="MS Gothic"/>
                <w14:uncheckedState w14:val="2610" w14:font="MS Gothic"/>
              </w14:checkbox>
            </w:sdtPr>
            <w:sdtEndPr/>
            <w:sdtContent>
              <w:p w14:paraId="233CADD3"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B1A7510" w14:textId="77777777" w:rsidTr="00BA4408">
        <w:trPr>
          <w:trHeight w:val="439"/>
        </w:trPr>
        <w:tc>
          <w:tcPr>
            <w:tcW w:w="562" w:type="dxa"/>
            <w:shd w:val="clear" w:color="auto" w:fill="F2F2F2"/>
            <w:vAlign w:val="center"/>
          </w:tcPr>
          <w:p w14:paraId="1A6363C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9</w:t>
            </w:r>
          </w:p>
        </w:tc>
        <w:tc>
          <w:tcPr>
            <w:tcW w:w="6096" w:type="dxa"/>
            <w:shd w:val="clear" w:color="auto" w:fill="F2F2F2"/>
            <w:vAlign w:val="center"/>
          </w:tcPr>
          <w:p w14:paraId="71F6A2A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Access to personal or confidential information without the participants’ specific consent?</w:t>
            </w:r>
          </w:p>
        </w:tc>
        <w:tc>
          <w:tcPr>
            <w:tcW w:w="1275" w:type="dxa"/>
            <w:shd w:val="clear" w:color="auto" w:fill="BFBFBF"/>
            <w:vAlign w:val="center"/>
          </w:tcPr>
          <w:sdt>
            <w:sdtPr>
              <w:rPr>
                <w:rFonts w:ascii="Calibri" w:hAnsi="Calibri" w:cs="Calibri"/>
              </w:rPr>
              <w:id w:val="-1397120567"/>
              <w14:checkbox>
                <w14:checked w14:val="0"/>
                <w14:checkedState w14:val="2612" w14:font="MS Gothic"/>
                <w14:uncheckedState w14:val="2610" w14:font="MS Gothic"/>
              </w14:checkbox>
            </w:sdtPr>
            <w:sdtEndPr/>
            <w:sdtContent>
              <w:p w14:paraId="1DCABBB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587048268"/>
              <w14:checkbox>
                <w14:checked w14:val="1"/>
                <w14:checkedState w14:val="2612" w14:font="MS Gothic"/>
                <w14:uncheckedState w14:val="2610" w14:font="MS Gothic"/>
              </w14:checkbox>
            </w:sdtPr>
            <w:sdtEndPr/>
            <w:sdtContent>
              <w:p w14:paraId="058FDCE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D7B7733" w14:textId="77777777" w:rsidTr="00BA4408">
        <w:trPr>
          <w:trHeight w:val="403"/>
        </w:trPr>
        <w:tc>
          <w:tcPr>
            <w:tcW w:w="562" w:type="dxa"/>
            <w:shd w:val="clear" w:color="auto" w:fill="F2F2F2"/>
            <w:vAlign w:val="center"/>
          </w:tcPr>
          <w:p w14:paraId="4109DD4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10</w:t>
            </w:r>
          </w:p>
        </w:tc>
        <w:tc>
          <w:tcPr>
            <w:tcW w:w="6096" w:type="dxa"/>
            <w:shd w:val="clear" w:color="auto" w:fill="F2F2F2"/>
            <w:vAlign w:val="center"/>
          </w:tcPr>
          <w:p w14:paraId="327AA70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Administration of any questions, test stimuli, presentation that may be experienced as physically, </w:t>
            </w:r>
            <w:proofErr w:type="gramStart"/>
            <w:r w:rsidRPr="00405C1F">
              <w:rPr>
                <w:rFonts w:ascii="Calibri" w:hAnsi="Calibri" w:cs="Calibri"/>
              </w:rPr>
              <w:t>mentally</w:t>
            </w:r>
            <w:proofErr w:type="gramEnd"/>
            <w:r w:rsidRPr="00405C1F">
              <w:rPr>
                <w:rFonts w:ascii="Calibri" w:hAnsi="Calibri" w:cs="Calibri"/>
              </w:rPr>
              <w:t xml:space="preserve"> or emotionally harmful / offensive?</w:t>
            </w:r>
          </w:p>
        </w:tc>
        <w:tc>
          <w:tcPr>
            <w:tcW w:w="1275" w:type="dxa"/>
            <w:shd w:val="clear" w:color="auto" w:fill="BFBFBF"/>
            <w:vAlign w:val="center"/>
          </w:tcPr>
          <w:sdt>
            <w:sdtPr>
              <w:rPr>
                <w:rFonts w:ascii="Calibri" w:hAnsi="Calibri" w:cs="Calibri"/>
              </w:rPr>
              <w:id w:val="-723911514"/>
              <w14:checkbox>
                <w14:checked w14:val="0"/>
                <w14:checkedState w14:val="2612" w14:font="MS Gothic"/>
                <w14:uncheckedState w14:val="2610" w14:font="MS Gothic"/>
              </w14:checkbox>
            </w:sdtPr>
            <w:sdtEndPr/>
            <w:sdtContent>
              <w:p w14:paraId="2665FD1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655270249"/>
              <w14:checkbox>
                <w14:checked w14:val="1"/>
                <w14:checkedState w14:val="2612" w14:font="MS Gothic"/>
                <w14:uncheckedState w14:val="2610" w14:font="MS Gothic"/>
              </w14:checkbox>
            </w:sdtPr>
            <w:sdtEndPr/>
            <w:sdtContent>
              <w:p w14:paraId="31AB8E3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80991A0" w14:textId="77777777" w:rsidTr="00BA4408">
        <w:trPr>
          <w:trHeight w:val="403"/>
        </w:trPr>
        <w:tc>
          <w:tcPr>
            <w:tcW w:w="562" w:type="dxa"/>
            <w:shd w:val="clear" w:color="auto" w:fill="F2F2F2"/>
            <w:vAlign w:val="center"/>
          </w:tcPr>
          <w:p w14:paraId="2498A13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11</w:t>
            </w:r>
          </w:p>
        </w:tc>
        <w:tc>
          <w:tcPr>
            <w:tcW w:w="6096" w:type="dxa"/>
            <w:shd w:val="clear" w:color="auto" w:fill="F2F2F2"/>
            <w:vAlign w:val="center"/>
          </w:tcPr>
          <w:p w14:paraId="0E6E867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Performance of any acts which may cause embarrassment or affect self-esteem?</w:t>
            </w:r>
          </w:p>
        </w:tc>
        <w:tc>
          <w:tcPr>
            <w:tcW w:w="1275" w:type="dxa"/>
            <w:shd w:val="clear" w:color="auto" w:fill="BFBFBF"/>
            <w:vAlign w:val="center"/>
          </w:tcPr>
          <w:sdt>
            <w:sdtPr>
              <w:rPr>
                <w:rFonts w:ascii="Calibri" w:hAnsi="Calibri" w:cs="Calibri"/>
              </w:rPr>
              <w:id w:val="1994977168"/>
              <w14:checkbox>
                <w14:checked w14:val="0"/>
                <w14:checkedState w14:val="2612" w14:font="MS Gothic"/>
                <w14:uncheckedState w14:val="2610" w14:font="MS Gothic"/>
              </w14:checkbox>
            </w:sdtPr>
            <w:sdtEndPr/>
            <w:sdtContent>
              <w:p w14:paraId="41294CE3"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2119442801"/>
              <w14:checkbox>
                <w14:checked w14:val="1"/>
                <w14:checkedState w14:val="2612" w14:font="MS Gothic"/>
                <w14:uncheckedState w14:val="2610" w14:font="MS Gothic"/>
              </w14:checkbox>
            </w:sdtPr>
            <w:sdtEndPr/>
            <w:sdtContent>
              <w:p w14:paraId="6877692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BD3767F" w14:textId="77777777" w:rsidTr="00BA4408">
        <w:trPr>
          <w:trHeight w:val="403"/>
        </w:trPr>
        <w:tc>
          <w:tcPr>
            <w:tcW w:w="562" w:type="dxa"/>
            <w:shd w:val="clear" w:color="auto" w:fill="F2F2F2"/>
            <w:vAlign w:val="center"/>
          </w:tcPr>
          <w:p w14:paraId="32247128" w14:textId="35F1501F" w:rsidR="00405C1F" w:rsidRPr="00405C1F" w:rsidRDefault="00405C1F" w:rsidP="00634BBF">
            <w:pPr>
              <w:autoSpaceDE w:val="0"/>
              <w:autoSpaceDN w:val="0"/>
              <w:adjustRightInd w:val="0"/>
              <w:rPr>
                <w:rFonts w:ascii="Calibri" w:hAnsi="Calibri" w:cs="Calibri"/>
              </w:rPr>
            </w:pPr>
            <w:r w:rsidRPr="00405C1F">
              <w:rPr>
                <w:rFonts w:ascii="Calibri" w:hAnsi="Calibri" w:cs="Calibri"/>
              </w:rPr>
              <w:t>12</w:t>
            </w:r>
          </w:p>
        </w:tc>
        <w:tc>
          <w:tcPr>
            <w:tcW w:w="6096" w:type="dxa"/>
            <w:shd w:val="clear" w:color="auto" w:fill="F2F2F2"/>
            <w:vAlign w:val="center"/>
          </w:tcPr>
          <w:p w14:paraId="3B15D0B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Investigation of participants involved in illegal activities?</w:t>
            </w:r>
          </w:p>
        </w:tc>
        <w:tc>
          <w:tcPr>
            <w:tcW w:w="1275" w:type="dxa"/>
            <w:shd w:val="clear" w:color="auto" w:fill="BFBFBF"/>
            <w:vAlign w:val="center"/>
          </w:tcPr>
          <w:sdt>
            <w:sdtPr>
              <w:rPr>
                <w:rFonts w:ascii="Calibri" w:hAnsi="Calibri" w:cs="Calibri"/>
              </w:rPr>
              <w:id w:val="-570350383"/>
              <w14:checkbox>
                <w14:checked w14:val="0"/>
                <w14:checkedState w14:val="2612" w14:font="MS Gothic"/>
                <w14:uncheckedState w14:val="2610" w14:font="MS Gothic"/>
              </w14:checkbox>
            </w:sdtPr>
            <w:sdtEndPr/>
            <w:sdtContent>
              <w:p w14:paraId="4EF3E2E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904758639"/>
              <w14:checkbox>
                <w14:checked w14:val="1"/>
                <w14:checkedState w14:val="2612" w14:font="MS Gothic"/>
                <w14:uncheckedState w14:val="2610" w14:font="MS Gothic"/>
              </w14:checkbox>
            </w:sdtPr>
            <w:sdtEndPr/>
            <w:sdtContent>
              <w:p w14:paraId="7D539DA3"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B376CF9" w14:textId="77777777" w:rsidTr="00BA4408">
        <w:trPr>
          <w:trHeight w:val="403"/>
        </w:trPr>
        <w:tc>
          <w:tcPr>
            <w:tcW w:w="562" w:type="dxa"/>
            <w:shd w:val="clear" w:color="auto" w:fill="F2F2F2"/>
            <w:vAlign w:val="center"/>
          </w:tcPr>
          <w:p w14:paraId="4A75986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lastRenderedPageBreak/>
              <w:t>13</w:t>
            </w:r>
          </w:p>
        </w:tc>
        <w:tc>
          <w:tcPr>
            <w:tcW w:w="6096" w:type="dxa"/>
            <w:shd w:val="clear" w:color="auto" w:fill="F2F2F2"/>
            <w:vAlign w:val="center"/>
          </w:tcPr>
          <w:p w14:paraId="1C64EFC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procedures that involve deception?</w:t>
            </w:r>
          </w:p>
        </w:tc>
        <w:tc>
          <w:tcPr>
            <w:tcW w:w="1275" w:type="dxa"/>
            <w:shd w:val="clear" w:color="auto" w:fill="BFBFBF"/>
            <w:vAlign w:val="center"/>
          </w:tcPr>
          <w:sdt>
            <w:sdtPr>
              <w:rPr>
                <w:rFonts w:ascii="Calibri" w:hAnsi="Calibri" w:cs="Calibri"/>
              </w:rPr>
              <w:id w:val="362719355"/>
              <w14:checkbox>
                <w14:checked w14:val="0"/>
                <w14:checkedState w14:val="2612" w14:font="MS Gothic"/>
                <w14:uncheckedState w14:val="2610" w14:font="MS Gothic"/>
              </w14:checkbox>
            </w:sdtPr>
            <w:sdtEndPr/>
            <w:sdtContent>
              <w:p w14:paraId="674F73E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074700241"/>
              <w14:checkbox>
                <w14:checked w14:val="1"/>
                <w14:checkedState w14:val="2612" w14:font="MS Gothic"/>
                <w14:uncheckedState w14:val="2610" w14:font="MS Gothic"/>
              </w14:checkbox>
            </w:sdtPr>
            <w:sdtEndPr/>
            <w:sdtContent>
              <w:p w14:paraId="6E1DE06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A229E19" w14:textId="77777777" w:rsidTr="00BA4408">
        <w:trPr>
          <w:trHeight w:val="403"/>
        </w:trPr>
        <w:tc>
          <w:tcPr>
            <w:tcW w:w="562" w:type="dxa"/>
            <w:shd w:val="clear" w:color="auto" w:fill="F2F2F2"/>
            <w:vAlign w:val="center"/>
          </w:tcPr>
          <w:p w14:paraId="685C48E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14</w:t>
            </w:r>
          </w:p>
        </w:tc>
        <w:tc>
          <w:tcPr>
            <w:tcW w:w="6096" w:type="dxa"/>
            <w:shd w:val="clear" w:color="auto" w:fill="F2F2F2"/>
            <w:vAlign w:val="center"/>
          </w:tcPr>
          <w:p w14:paraId="376675F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Administration of any substance, </w:t>
            </w:r>
            <w:proofErr w:type="gramStart"/>
            <w:r w:rsidRPr="00405C1F">
              <w:rPr>
                <w:rFonts w:ascii="Calibri" w:hAnsi="Calibri" w:cs="Calibri"/>
              </w:rPr>
              <w:t>agent</w:t>
            </w:r>
            <w:proofErr w:type="gramEnd"/>
            <w:r w:rsidRPr="00405C1F">
              <w:rPr>
                <w:rFonts w:ascii="Calibri" w:hAnsi="Calibri" w:cs="Calibri"/>
              </w:rPr>
              <w:t xml:space="preserve"> or placebo?</w:t>
            </w:r>
          </w:p>
        </w:tc>
        <w:tc>
          <w:tcPr>
            <w:tcW w:w="1275" w:type="dxa"/>
            <w:shd w:val="clear" w:color="auto" w:fill="BFBFBF"/>
            <w:vAlign w:val="center"/>
          </w:tcPr>
          <w:sdt>
            <w:sdtPr>
              <w:rPr>
                <w:rFonts w:ascii="Calibri" w:hAnsi="Calibri" w:cs="Calibri"/>
              </w:rPr>
              <w:id w:val="-1924798936"/>
              <w14:checkbox>
                <w14:checked w14:val="0"/>
                <w14:checkedState w14:val="2612" w14:font="MS Gothic"/>
                <w14:uncheckedState w14:val="2610" w14:font="MS Gothic"/>
              </w14:checkbox>
            </w:sdtPr>
            <w:sdtEndPr/>
            <w:sdtContent>
              <w:p w14:paraId="70C8D56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624625241"/>
              <w14:checkbox>
                <w14:checked w14:val="1"/>
                <w14:checkedState w14:val="2612" w14:font="MS Gothic"/>
                <w14:uncheckedState w14:val="2610" w14:font="MS Gothic"/>
              </w14:checkbox>
            </w:sdtPr>
            <w:sdtEndPr/>
            <w:sdtContent>
              <w:p w14:paraId="63AFCB9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21AC4D6D" w14:textId="77777777" w:rsidTr="00BA4408">
        <w:trPr>
          <w:trHeight w:val="403"/>
        </w:trPr>
        <w:tc>
          <w:tcPr>
            <w:tcW w:w="562" w:type="dxa"/>
            <w:shd w:val="clear" w:color="auto" w:fill="F2F2F2"/>
            <w:vAlign w:val="center"/>
          </w:tcPr>
          <w:p w14:paraId="4D18060A" w14:textId="59E6E2E4" w:rsidR="00405C1F" w:rsidRPr="00405C1F" w:rsidRDefault="00405C1F" w:rsidP="00634BBF">
            <w:pPr>
              <w:autoSpaceDE w:val="0"/>
              <w:autoSpaceDN w:val="0"/>
              <w:adjustRightInd w:val="0"/>
              <w:rPr>
                <w:rFonts w:ascii="Calibri" w:hAnsi="Calibri" w:cs="Calibri"/>
              </w:rPr>
            </w:pPr>
            <w:r w:rsidRPr="00405C1F">
              <w:rPr>
                <w:rFonts w:ascii="Calibri" w:hAnsi="Calibri" w:cs="Calibri"/>
              </w:rPr>
              <w:t>15</w:t>
            </w:r>
          </w:p>
        </w:tc>
        <w:tc>
          <w:tcPr>
            <w:tcW w:w="6096" w:type="dxa"/>
            <w:shd w:val="clear" w:color="auto" w:fill="F2F2F2"/>
            <w:vAlign w:val="center"/>
          </w:tcPr>
          <w:p w14:paraId="2DAC891F"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Working with live vertebrate animals?</w:t>
            </w:r>
          </w:p>
        </w:tc>
        <w:tc>
          <w:tcPr>
            <w:tcW w:w="1275" w:type="dxa"/>
            <w:shd w:val="clear" w:color="auto" w:fill="BFBFBF"/>
            <w:vAlign w:val="center"/>
          </w:tcPr>
          <w:sdt>
            <w:sdtPr>
              <w:rPr>
                <w:rFonts w:ascii="Calibri" w:hAnsi="Calibri" w:cs="Calibri"/>
              </w:rPr>
              <w:id w:val="300428637"/>
              <w14:checkbox>
                <w14:checked w14:val="0"/>
                <w14:checkedState w14:val="2612" w14:font="MS Gothic"/>
                <w14:uncheckedState w14:val="2610" w14:font="MS Gothic"/>
              </w14:checkbox>
            </w:sdtPr>
            <w:sdtEndPr/>
            <w:sdtContent>
              <w:p w14:paraId="4F153BC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236861983"/>
              <w14:checkbox>
                <w14:checked w14:val="1"/>
                <w14:checkedState w14:val="2612" w14:font="MS Gothic"/>
                <w14:uncheckedState w14:val="2610" w14:font="MS Gothic"/>
              </w14:checkbox>
            </w:sdtPr>
            <w:sdtEndPr/>
            <w:sdtContent>
              <w:p w14:paraId="7CA3597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F287DD1" w14:textId="77777777" w:rsidTr="00BA4408">
        <w:trPr>
          <w:trHeight w:val="403"/>
        </w:trPr>
        <w:tc>
          <w:tcPr>
            <w:tcW w:w="562" w:type="dxa"/>
            <w:shd w:val="clear" w:color="auto" w:fill="F2F2F2"/>
            <w:vAlign w:val="center"/>
          </w:tcPr>
          <w:p w14:paraId="6A2319C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16</w:t>
            </w:r>
          </w:p>
        </w:tc>
        <w:tc>
          <w:tcPr>
            <w:tcW w:w="6096" w:type="dxa"/>
            <w:shd w:val="clear" w:color="auto" w:fill="F2F2F2"/>
            <w:vAlign w:val="center"/>
          </w:tcPr>
          <w:p w14:paraId="5F9FBBB5"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Procedures that may have a negative impact on the environment?</w:t>
            </w:r>
          </w:p>
        </w:tc>
        <w:tc>
          <w:tcPr>
            <w:tcW w:w="1275" w:type="dxa"/>
            <w:shd w:val="clear" w:color="auto" w:fill="BFBFBF"/>
            <w:vAlign w:val="center"/>
          </w:tcPr>
          <w:sdt>
            <w:sdtPr>
              <w:rPr>
                <w:rFonts w:ascii="Calibri" w:hAnsi="Calibri" w:cs="Calibri"/>
              </w:rPr>
              <w:id w:val="1647247395"/>
              <w14:checkbox>
                <w14:checked w14:val="0"/>
                <w14:checkedState w14:val="2612" w14:font="MS Gothic"/>
                <w14:uncheckedState w14:val="2610" w14:font="MS Gothic"/>
              </w14:checkbox>
            </w:sdtPr>
            <w:sdtEndPr/>
            <w:sdtContent>
              <w:p w14:paraId="0DF0EA3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995170133"/>
              <w14:checkbox>
                <w14:checked w14:val="1"/>
                <w14:checkedState w14:val="2612" w14:font="MS Gothic"/>
                <w14:uncheckedState w14:val="2610" w14:font="MS Gothic"/>
              </w14:checkbox>
            </w:sdtPr>
            <w:sdtEndPr/>
            <w:sdtContent>
              <w:p w14:paraId="6E571E0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100B155" w14:textId="77777777" w:rsidTr="00BA4408">
        <w:trPr>
          <w:trHeight w:val="403"/>
        </w:trPr>
        <w:tc>
          <w:tcPr>
            <w:tcW w:w="562" w:type="dxa"/>
            <w:shd w:val="clear" w:color="auto" w:fill="F2F2F2"/>
            <w:vAlign w:val="center"/>
          </w:tcPr>
          <w:p w14:paraId="6F6F6B1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17</w:t>
            </w:r>
          </w:p>
        </w:tc>
        <w:tc>
          <w:tcPr>
            <w:tcW w:w="6096" w:type="dxa"/>
            <w:shd w:val="clear" w:color="auto" w:fill="F2F2F2"/>
            <w:vAlign w:val="center"/>
          </w:tcPr>
          <w:p w14:paraId="206CBCC8"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Other primary data collection methods. Please indicate the type of data collection method(s) below.</w:t>
            </w:r>
          </w:p>
        </w:tc>
        <w:tc>
          <w:tcPr>
            <w:tcW w:w="1275" w:type="dxa"/>
            <w:vMerge w:val="restart"/>
            <w:shd w:val="clear" w:color="auto" w:fill="BFBFBF"/>
            <w:vAlign w:val="center"/>
          </w:tcPr>
          <w:sdt>
            <w:sdtPr>
              <w:rPr>
                <w:rFonts w:ascii="Calibri" w:hAnsi="Calibri" w:cs="Calibri"/>
              </w:rPr>
              <w:id w:val="2049023668"/>
              <w14:checkbox>
                <w14:checked w14:val="0"/>
                <w14:checkedState w14:val="2612" w14:font="MS Gothic"/>
                <w14:uncheckedState w14:val="2610" w14:font="MS Gothic"/>
              </w14:checkbox>
            </w:sdtPr>
            <w:sdtEndPr/>
            <w:sdtContent>
              <w:p w14:paraId="069313B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vMerge w:val="restart"/>
            <w:shd w:val="clear" w:color="auto" w:fill="BFBFBF"/>
            <w:vAlign w:val="center"/>
          </w:tcPr>
          <w:sdt>
            <w:sdtPr>
              <w:rPr>
                <w:rFonts w:ascii="Calibri" w:hAnsi="Calibri" w:cs="Calibri"/>
              </w:rPr>
              <w:id w:val="1900947946"/>
              <w14:checkbox>
                <w14:checked w14:val="1"/>
                <w14:checkedState w14:val="2612" w14:font="MS Gothic"/>
                <w14:uncheckedState w14:val="2610" w14:font="MS Gothic"/>
              </w14:checkbox>
            </w:sdtPr>
            <w:sdtEndPr/>
            <w:sdtContent>
              <w:p w14:paraId="5367D26E"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E9280D5" w14:textId="77777777" w:rsidTr="00BA4408">
        <w:trPr>
          <w:trHeight w:val="403"/>
        </w:trPr>
        <w:tc>
          <w:tcPr>
            <w:tcW w:w="562" w:type="dxa"/>
            <w:vAlign w:val="center"/>
          </w:tcPr>
          <w:p w14:paraId="229FEEE2" w14:textId="77777777" w:rsidR="00405C1F" w:rsidRPr="00405C1F" w:rsidRDefault="00405C1F" w:rsidP="00634BBF">
            <w:pPr>
              <w:autoSpaceDE w:val="0"/>
              <w:autoSpaceDN w:val="0"/>
              <w:adjustRightInd w:val="0"/>
              <w:rPr>
                <w:rFonts w:ascii="Calibri" w:hAnsi="Calibri" w:cs="Calibri"/>
              </w:rPr>
            </w:pPr>
          </w:p>
        </w:tc>
        <w:tc>
          <w:tcPr>
            <w:tcW w:w="6096" w:type="dxa"/>
            <w:shd w:val="clear" w:color="auto" w:fill="auto"/>
            <w:vAlign w:val="center"/>
          </w:tcPr>
          <w:p w14:paraId="6C9C283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Details of any other primary data collection method:</w:t>
            </w:r>
          </w:p>
          <w:p w14:paraId="3DC0D20D" w14:textId="77777777" w:rsidR="00405C1F" w:rsidRPr="00405C1F" w:rsidRDefault="00405C1F" w:rsidP="00634BBF">
            <w:pPr>
              <w:rPr>
                <w:rFonts w:ascii="Calibri" w:hAnsi="Calibri" w:cs="Calibri"/>
              </w:rPr>
            </w:pPr>
          </w:p>
          <w:p w14:paraId="29471C8F" w14:textId="77777777" w:rsidR="00405C1F" w:rsidRPr="00405C1F" w:rsidRDefault="00405C1F" w:rsidP="00634BBF">
            <w:pPr>
              <w:rPr>
                <w:rFonts w:ascii="Calibri" w:hAnsi="Calibri" w:cs="Calibri"/>
              </w:rPr>
            </w:pPr>
          </w:p>
          <w:p w14:paraId="281F59A4" w14:textId="6E257DF6" w:rsidR="00405C1F" w:rsidRPr="00405C1F" w:rsidRDefault="00405C1F" w:rsidP="00634BBF">
            <w:pPr>
              <w:rPr>
                <w:rFonts w:ascii="Calibri" w:hAnsi="Calibri" w:cs="Calibri"/>
              </w:rPr>
            </w:pPr>
          </w:p>
          <w:p w14:paraId="55BEAB3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sz w:val="18"/>
                <w:szCs w:val="18"/>
              </w:rPr>
              <w:t>(this box should expand as you type)</w:t>
            </w:r>
          </w:p>
        </w:tc>
        <w:tc>
          <w:tcPr>
            <w:tcW w:w="1275" w:type="dxa"/>
            <w:vMerge/>
            <w:shd w:val="clear" w:color="auto" w:fill="BFBFBF"/>
            <w:vAlign w:val="center"/>
          </w:tcPr>
          <w:p w14:paraId="0EBA3CA3" w14:textId="77777777" w:rsidR="00405C1F" w:rsidRPr="00405C1F" w:rsidRDefault="00405C1F" w:rsidP="00634BBF">
            <w:pPr>
              <w:autoSpaceDE w:val="0"/>
              <w:autoSpaceDN w:val="0"/>
              <w:adjustRightInd w:val="0"/>
              <w:jc w:val="center"/>
              <w:rPr>
                <w:rFonts w:ascii="Calibri" w:hAnsi="Calibri" w:cs="Calibri"/>
                <w:b/>
                <w:bCs/>
              </w:rPr>
            </w:pPr>
          </w:p>
        </w:tc>
        <w:tc>
          <w:tcPr>
            <w:tcW w:w="1134" w:type="dxa"/>
            <w:vMerge/>
            <w:shd w:val="clear" w:color="auto" w:fill="BFBFBF"/>
            <w:vAlign w:val="center"/>
          </w:tcPr>
          <w:p w14:paraId="19B4F7C8" w14:textId="77777777" w:rsidR="00405C1F" w:rsidRPr="00405C1F" w:rsidRDefault="00405C1F" w:rsidP="00634BBF">
            <w:pPr>
              <w:autoSpaceDE w:val="0"/>
              <w:autoSpaceDN w:val="0"/>
              <w:adjustRightInd w:val="0"/>
              <w:jc w:val="center"/>
              <w:rPr>
                <w:rFonts w:ascii="Calibri" w:hAnsi="Calibri" w:cs="Calibri"/>
                <w:b/>
                <w:bCs/>
              </w:rPr>
            </w:pPr>
          </w:p>
        </w:tc>
      </w:tr>
    </w:tbl>
    <w:p w14:paraId="656548AA" w14:textId="059B90E7" w:rsidR="00405C1F" w:rsidRPr="00405C1F" w:rsidRDefault="007F11B8" w:rsidP="00634BBF">
      <w:pPr>
        <w:spacing w:after="0" w:line="240" w:lineRule="auto"/>
        <w:jc w:val="both"/>
        <w:rPr>
          <w:rFonts w:ascii="Calibri" w:eastAsia="Times New Roman" w:hAnsi="Calibri" w:cs="Calibri"/>
          <w:bCs/>
          <w:iCs/>
          <w:kern w:val="0"/>
          <w14:ligatures w14:val="none"/>
        </w:rPr>
      </w:pPr>
      <w:r>
        <w:rPr>
          <w:noProof/>
          <w:sz w:val="27"/>
          <w:szCs w:val="27"/>
        </w:rPr>
        <mc:AlternateContent>
          <mc:Choice Requires="wps">
            <w:drawing>
              <wp:anchor distT="0" distB="0" distL="114300" distR="114300" simplePos="0" relativeHeight="251705344" behindDoc="1" locked="0" layoutInCell="1" allowOverlap="1" wp14:anchorId="4ACB667E" wp14:editId="0C21BBFA">
                <wp:simplePos x="0" y="0"/>
                <wp:positionH relativeFrom="column">
                  <wp:posOffset>-270510</wp:posOffset>
                </wp:positionH>
                <wp:positionV relativeFrom="paragraph">
                  <wp:posOffset>-2431415</wp:posOffset>
                </wp:positionV>
                <wp:extent cx="6472428" cy="9265920"/>
                <wp:effectExtent l="38100" t="38100" r="43180" b="30480"/>
                <wp:wrapNone/>
                <wp:docPr id="1579756258" name="Rectangle 1"/>
                <wp:cNvGraphicFramePr/>
                <a:graphic xmlns:a="http://schemas.openxmlformats.org/drawingml/2006/main">
                  <a:graphicData uri="http://schemas.microsoft.com/office/word/2010/wordprocessingShape">
                    <wps:wsp>
                      <wps:cNvSpPr/>
                      <wps:spPr>
                        <a:xfrm>
                          <a:off x="0" y="0"/>
                          <a:ext cx="6472428" cy="926592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B4BFF" id="Rectangle 1" o:spid="_x0000_s1026" style="position:absolute;margin-left:-21.3pt;margin-top:-191.45pt;width:509.65pt;height:729.6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" fillcolor="white [3212]" strokecolor="red" strokeweight="6pt"/>
            </w:pict>
          </mc:Fallback>
        </mc:AlternateContent>
      </w:r>
      <w:r w:rsidR="00405C1F" w:rsidRPr="00405C1F">
        <w:rPr>
          <w:rFonts w:ascii="Calibri" w:eastAsia="Times New Roman" w:hAnsi="Calibri" w:cs="Calibri"/>
          <w:bCs/>
          <w:iCs/>
          <w:kern w:val="0"/>
          <w14:ligatures w14:val="none"/>
        </w:rPr>
        <w:t xml:space="preserve">If NO to every question, then the research activity is (ethically) low risk and </w:t>
      </w:r>
      <w:r w:rsidR="00405C1F" w:rsidRPr="00405C1F">
        <w:rPr>
          <w:rFonts w:ascii="Calibri" w:eastAsia="Times New Roman" w:hAnsi="Calibri" w:cs="Calibri"/>
          <w:b/>
          <w:bCs/>
          <w:iCs/>
          <w:kern w:val="0"/>
          <w14:ligatures w14:val="none"/>
        </w:rPr>
        <w:t>may</w:t>
      </w:r>
      <w:r w:rsidR="00405C1F" w:rsidRPr="00405C1F">
        <w:rPr>
          <w:rFonts w:ascii="Calibri" w:eastAsia="Times New Roman" w:hAnsi="Calibri" w:cs="Calibri"/>
          <w:bCs/>
          <w:iCs/>
          <w:kern w:val="0"/>
          <w14:ligatures w14:val="none"/>
        </w:rPr>
        <w:t xml:space="preserve"> be exempt from </w:t>
      </w:r>
      <w:r w:rsidR="00405C1F" w:rsidRPr="00405C1F">
        <w:rPr>
          <w:rFonts w:ascii="Calibri" w:eastAsia="Times New Roman" w:hAnsi="Calibri" w:cs="Calibri"/>
          <w:b/>
          <w:bCs/>
          <w:iCs/>
          <w:kern w:val="0"/>
          <w14:ligatures w14:val="none"/>
        </w:rPr>
        <w:t>some</w:t>
      </w:r>
      <w:r w:rsidR="00405C1F" w:rsidRPr="00405C1F">
        <w:rPr>
          <w:rFonts w:ascii="Calibri" w:eastAsia="Times New Roman" w:hAnsi="Calibri" w:cs="Calibri"/>
          <w:bCs/>
          <w:iCs/>
          <w:kern w:val="0"/>
          <w14:ligatures w14:val="none"/>
        </w:rPr>
        <w:t xml:space="preserve"> of the following sections (please refer to Guidance Notes).</w:t>
      </w:r>
    </w:p>
    <w:p w14:paraId="79A18110" w14:textId="342B3579" w:rsidR="00405C1F" w:rsidRPr="00405C1F" w:rsidRDefault="00405C1F" w:rsidP="00634BBF">
      <w:pPr>
        <w:spacing w:after="0" w:line="240" w:lineRule="auto"/>
        <w:rPr>
          <w:rFonts w:ascii="Calibri" w:eastAsia="Times New Roman" w:hAnsi="Calibri" w:cs="Calibri"/>
          <w:bCs/>
          <w:iCs/>
          <w:kern w:val="0"/>
          <w14:ligatures w14:val="none"/>
        </w:rPr>
      </w:pPr>
    </w:p>
    <w:p w14:paraId="43E144D0" w14:textId="35BA75F4" w:rsidR="00405C1F" w:rsidRPr="00405C1F" w:rsidRDefault="00405C1F" w:rsidP="00634BBF">
      <w:pPr>
        <w:spacing w:after="0" w:line="240" w:lineRule="auto"/>
        <w:rPr>
          <w:rFonts w:ascii="Calibri" w:eastAsia="Times New Roman" w:hAnsi="Calibri" w:cs="Calibri"/>
          <w:bCs/>
          <w:iCs/>
          <w:kern w:val="0"/>
          <w14:ligatures w14:val="none"/>
        </w:rPr>
      </w:pPr>
      <w:r w:rsidRPr="00405C1F">
        <w:rPr>
          <w:rFonts w:ascii="Calibri" w:eastAsia="Times New Roman" w:hAnsi="Calibri" w:cs="Calibri"/>
          <w:bCs/>
          <w:iCs/>
          <w:kern w:val="0"/>
          <w14:ligatures w14:val="none"/>
        </w:rPr>
        <w:t xml:space="preserve">If YES to any question, then no research activity should be undertaken until full ethical approval has been obtained. </w:t>
      </w:r>
    </w:p>
    <w:p w14:paraId="3419BF19" w14:textId="77777777" w:rsidR="00405C1F" w:rsidRPr="00405C1F" w:rsidRDefault="00405C1F" w:rsidP="00634BBF">
      <w:pPr>
        <w:spacing w:after="0" w:line="240" w:lineRule="auto"/>
        <w:rPr>
          <w:rFonts w:ascii="Calibri" w:eastAsia="Times New Roman" w:hAnsi="Calibri" w:cs="Calibri"/>
          <w:bCs/>
          <w:iCs/>
          <w:kern w:val="0"/>
          <w14:ligatures w14:val="none"/>
        </w:rPr>
      </w:pPr>
    </w:p>
    <w:p w14:paraId="5AC4EC42" w14:textId="6FEEBAF1"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SECTION G: Intended Participants </w:t>
      </w:r>
    </w:p>
    <w:p w14:paraId="4FA8996F" w14:textId="1D97DF0F" w:rsidR="00405C1F" w:rsidRPr="00405C1F" w:rsidRDefault="00405C1F" w:rsidP="00634BBF">
      <w:pPr>
        <w:spacing w:after="0" w:line="240" w:lineRule="auto"/>
        <w:rPr>
          <w:rFonts w:ascii="Calibri" w:eastAsia="Times New Roman" w:hAnsi="Calibri" w:cs="Calibri"/>
          <w:bCs/>
          <w:kern w:val="0"/>
          <w:sz w:val="24"/>
          <w:szCs w:val="24"/>
          <w14:ligatures w14:val="none"/>
        </w:rPr>
      </w:pPr>
      <w:r w:rsidRPr="00405C1F">
        <w:rPr>
          <w:rFonts w:ascii="Calibri" w:eastAsia="Times New Roman" w:hAnsi="Calibri" w:cs="Calibri"/>
          <w:bCs/>
          <w:kern w:val="0"/>
          <w:sz w:val="24"/>
          <w:szCs w:val="24"/>
          <w14:ligatures w14:val="none"/>
        </w:rPr>
        <w:t>If there are no participants then do not complete this section, but go directly to section H.</w:t>
      </w:r>
    </w:p>
    <w:p w14:paraId="12132206" w14:textId="77777777" w:rsidR="00405C1F" w:rsidRPr="00405C1F" w:rsidRDefault="00405C1F" w:rsidP="00634BBF">
      <w:pPr>
        <w:spacing w:after="0" w:line="240" w:lineRule="auto"/>
        <w:rPr>
          <w:rFonts w:ascii="Calibri" w:eastAsia="Times New Roman" w:hAnsi="Calibri" w:cs="Calibri"/>
          <w:bCs/>
          <w:kern w:val="0"/>
          <w:sz w:val="24"/>
          <w:szCs w:val="24"/>
          <w14:ligatures w14:val="none"/>
        </w:rPr>
      </w:pPr>
    </w:p>
    <w:tbl>
      <w:tblPr>
        <w:tblStyle w:val="TableGrid"/>
        <w:tblW w:w="9067" w:type="dxa"/>
        <w:tblLook w:val="04A0" w:firstRow="1" w:lastRow="0" w:firstColumn="1" w:lastColumn="0" w:noHBand="0" w:noVBand="1"/>
      </w:tblPr>
      <w:tblGrid>
        <w:gridCol w:w="562"/>
        <w:gridCol w:w="6096"/>
        <w:gridCol w:w="1275"/>
        <w:gridCol w:w="1134"/>
      </w:tblGrid>
      <w:tr w:rsidR="00405C1F" w:rsidRPr="00405C1F" w14:paraId="7417B5CC" w14:textId="77777777" w:rsidTr="008068E9">
        <w:tc>
          <w:tcPr>
            <w:tcW w:w="562" w:type="dxa"/>
            <w:shd w:val="clear" w:color="auto" w:fill="F2F2F2"/>
            <w:vAlign w:val="center"/>
          </w:tcPr>
          <w:p w14:paraId="030D0CD6" w14:textId="77777777" w:rsidR="00405C1F" w:rsidRPr="00405C1F" w:rsidRDefault="00405C1F" w:rsidP="00634BBF">
            <w:pPr>
              <w:autoSpaceDE w:val="0"/>
              <w:autoSpaceDN w:val="0"/>
              <w:adjustRightInd w:val="0"/>
              <w:jc w:val="center"/>
              <w:rPr>
                <w:rFonts w:ascii="Calibri" w:hAnsi="Calibri" w:cs="Calibri"/>
                <w:b/>
              </w:rPr>
            </w:pPr>
          </w:p>
        </w:tc>
        <w:tc>
          <w:tcPr>
            <w:tcW w:w="6096" w:type="dxa"/>
            <w:shd w:val="clear" w:color="auto" w:fill="F2F2F2"/>
          </w:tcPr>
          <w:p w14:paraId="26B21A40" w14:textId="77777777" w:rsidR="00405C1F" w:rsidRPr="00405C1F" w:rsidRDefault="00405C1F" w:rsidP="00634BBF">
            <w:pPr>
              <w:autoSpaceDE w:val="0"/>
              <w:autoSpaceDN w:val="0"/>
              <w:adjustRightInd w:val="0"/>
              <w:jc w:val="both"/>
              <w:rPr>
                <w:rFonts w:ascii="Calibri" w:hAnsi="Calibri" w:cs="Calibri"/>
                <w:b/>
              </w:rPr>
            </w:pPr>
            <w:r w:rsidRPr="00405C1F">
              <w:rPr>
                <w:rFonts w:ascii="Calibri" w:hAnsi="Calibri" w:cs="Calibri"/>
                <w:b/>
              </w:rPr>
              <w:t>Who are the intended participants:</w:t>
            </w:r>
          </w:p>
        </w:tc>
        <w:tc>
          <w:tcPr>
            <w:tcW w:w="1275" w:type="dxa"/>
            <w:shd w:val="clear" w:color="auto" w:fill="F2F2F2"/>
          </w:tcPr>
          <w:p w14:paraId="19A5DF0C" w14:textId="77777777" w:rsidR="00405C1F" w:rsidRPr="00405C1F" w:rsidRDefault="00405C1F" w:rsidP="00634BBF">
            <w:pPr>
              <w:autoSpaceDE w:val="0"/>
              <w:autoSpaceDN w:val="0"/>
              <w:adjustRightInd w:val="0"/>
              <w:jc w:val="center"/>
              <w:rPr>
                <w:rFonts w:ascii="Calibri" w:hAnsi="Calibri" w:cs="Calibri"/>
                <w:b/>
                <w:bCs/>
              </w:rPr>
            </w:pPr>
          </w:p>
          <w:p w14:paraId="0B6A9904"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1134" w:type="dxa"/>
            <w:shd w:val="clear" w:color="auto" w:fill="F2F2F2"/>
          </w:tcPr>
          <w:p w14:paraId="137CF723" w14:textId="77777777" w:rsidR="00405C1F" w:rsidRPr="00405C1F" w:rsidRDefault="00405C1F" w:rsidP="00634BBF">
            <w:pPr>
              <w:autoSpaceDE w:val="0"/>
              <w:autoSpaceDN w:val="0"/>
              <w:adjustRightInd w:val="0"/>
              <w:jc w:val="center"/>
              <w:rPr>
                <w:rFonts w:ascii="Calibri" w:hAnsi="Calibri" w:cs="Calibri"/>
                <w:b/>
                <w:bCs/>
              </w:rPr>
            </w:pPr>
          </w:p>
          <w:p w14:paraId="3C21B489"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r>
      <w:tr w:rsidR="00405C1F" w:rsidRPr="00405C1F" w14:paraId="0F87A160" w14:textId="77777777" w:rsidTr="008068E9">
        <w:trPr>
          <w:trHeight w:val="439"/>
        </w:trPr>
        <w:tc>
          <w:tcPr>
            <w:tcW w:w="562" w:type="dxa"/>
            <w:shd w:val="clear" w:color="auto" w:fill="F2F2F2"/>
            <w:vAlign w:val="center"/>
          </w:tcPr>
          <w:p w14:paraId="4CA63EA2"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w:t>
            </w:r>
          </w:p>
        </w:tc>
        <w:tc>
          <w:tcPr>
            <w:tcW w:w="6096" w:type="dxa"/>
            <w:shd w:val="clear" w:color="auto" w:fill="F2F2F2"/>
            <w:vAlign w:val="center"/>
          </w:tcPr>
          <w:p w14:paraId="20BD998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Students or staff at the University?</w:t>
            </w:r>
          </w:p>
        </w:tc>
        <w:tc>
          <w:tcPr>
            <w:tcW w:w="1275" w:type="dxa"/>
            <w:shd w:val="clear" w:color="auto" w:fill="BFBFBF"/>
            <w:vAlign w:val="center"/>
          </w:tcPr>
          <w:sdt>
            <w:sdtPr>
              <w:rPr>
                <w:rFonts w:ascii="Calibri" w:hAnsi="Calibri" w:cs="Calibri"/>
              </w:rPr>
              <w:id w:val="-227763996"/>
              <w14:checkbox>
                <w14:checked w14:val="1"/>
                <w14:checkedState w14:val="2612" w14:font="MS Gothic"/>
                <w14:uncheckedState w14:val="2610" w14:font="MS Gothic"/>
              </w14:checkbox>
            </w:sdtPr>
            <w:sdtEndPr/>
            <w:sdtContent>
              <w:p w14:paraId="24B6BCB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947306252"/>
              <w14:checkbox>
                <w14:checked w14:val="0"/>
                <w14:checkedState w14:val="2612" w14:font="MS Gothic"/>
                <w14:uncheckedState w14:val="2610" w14:font="MS Gothic"/>
              </w14:checkbox>
            </w:sdtPr>
            <w:sdtEndPr/>
            <w:sdtContent>
              <w:p w14:paraId="11734E1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2CA0F553" w14:textId="77777777" w:rsidTr="008068E9">
        <w:trPr>
          <w:trHeight w:val="403"/>
        </w:trPr>
        <w:tc>
          <w:tcPr>
            <w:tcW w:w="562" w:type="dxa"/>
            <w:shd w:val="clear" w:color="auto" w:fill="F2F2F2"/>
            <w:vAlign w:val="center"/>
          </w:tcPr>
          <w:p w14:paraId="61468B42"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w:t>
            </w:r>
          </w:p>
        </w:tc>
        <w:tc>
          <w:tcPr>
            <w:tcW w:w="6096" w:type="dxa"/>
            <w:shd w:val="clear" w:color="auto" w:fill="F2F2F2"/>
            <w:vAlign w:val="center"/>
          </w:tcPr>
          <w:p w14:paraId="6A594355"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Adults (over the age of 18 and competent to give consent)?</w:t>
            </w:r>
          </w:p>
        </w:tc>
        <w:tc>
          <w:tcPr>
            <w:tcW w:w="1275" w:type="dxa"/>
            <w:shd w:val="clear" w:color="auto" w:fill="BFBFBF"/>
            <w:vAlign w:val="center"/>
          </w:tcPr>
          <w:sdt>
            <w:sdtPr>
              <w:rPr>
                <w:rFonts w:ascii="Calibri" w:hAnsi="Calibri" w:cs="Calibri"/>
              </w:rPr>
              <w:id w:val="-1780247199"/>
              <w14:checkbox>
                <w14:checked w14:val="1"/>
                <w14:checkedState w14:val="2612" w14:font="MS Gothic"/>
                <w14:uncheckedState w14:val="2610" w14:font="MS Gothic"/>
              </w14:checkbox>
            </w:sdtPr>
            <w:sdtEndPr/>
            <w:sdtContent>
              <w:p w14:paraId="7D79045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666435130"/>
              <w14:checkbox>
                <w14:checked w14:val="0"/>
                <w14:checkedState w14:val="2612" w14:font="MS Gothic"/>
                <w14:uncheckedState w14:val="2610" w14:font="MS Gothic"/>
              </w14:checkbox>
            </w:sdtPr>
            <w:sdtEndPr/>
            <w:sdtContent>
              <w:p w14:paraId="26A8967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6B57447" w14:textId="77777777" w:rsidTr="008068E9">
        <w:trPr>
          <w:trHeight w:val="439"/>
        </w:trPr>
        <w:tc>
          <w:tcPr>
            <w:tcW w:w="562" w:type="dxa"/>
            <w:shd w:val="clear" w:color="auto" w:fill="F2F2F2"/>
            <w:vAlign w:val="center"/>
          </w:tcPr>
          <w:p w14:paraId="35F03D6E"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3</w:t>
            </w:r>
          </w:p>
        </w:tc>
        <w:tc>
          <w:tcPr>
            <w:tcW w:w="6096" w:type="dxa"/>
            <w:shd w:val="clear" w:color="auto" w:fill="F2F2F2"/>
            <w:vAlign w:val="center"/>
          </w:tcPr>
          <w:p w14:paraId="5C717B5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Vulnerable adults?</w:t>
            </w:r>
          </w:p>
        </w:tc>
        <w:tc>
          <w:tcPr>
            <w:tcW w:w="1275" w:type="dxa"/>
            <w:shd w:val="clear" w:color="auto" w:fill="BFBFBF"/>
            <w:vAlign w:val="center"/>
          </w:tcPr>
          <w:sdt>
            <w:sdtPr>
              <w:rPr>
                <w:rFonts w:ascii="Calibri" w:hAnsi="Calibri" w:cs="Calibri"/>
              </w:rPr>
              <w:id w:val="555978563"/>
              <w14:checkbox>
                <w14:checked w14:val="0"/>
                <w14:checkedState w14:val="2612" w14:font="MS Gothic"/>
                <w14:uncheckedState w14:val="2610" w14:font="MS Gothic"/>
              </w14:checkbox>
            </w:sdtPr>
            <w:sdtEndPr/>
            <w:sdtContent>
              <w:p w14:paraId="0896161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435668532"/>
              <w14:checkbox>
                <w14:checked w14:val="1"/>
                <w14:checkedState w14:val="2612" w14:font="MS Gothic"/>
                <w14:uncheckedState w14:val="2610" w14:font="MS Gothic"/>
              </w14:checkbox>
            </w:sdtPr>
            <w:sdtEndPr/>
            <w:sdtContent>
              <w:p w14:paraId="00DA6DD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4981FAC" w14:textId="77777777" w:rsidTr="008068E9">
        <w:trPr>
          <w:trHeight w:val="403"/>
        </w:trPr>
        <w:tc>
          <w:tcPr>
            <w:tcW w:w="562" w:type="dxa"/>
            <w:shd w:val="clear" w:color="auto" w:fill="F2F2F2"/>
            <w:vAlign w:val="center"/>
          </w:tcPr>
          <w:p w14:paraId="0A3A9C18"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4</w:t>
            </w:r>
          </w:p>
        </w:tc>
        <w:tc>
          <w:tcPr>
            <w:tcW w:w="6096" w:type="dxa"/>
            <w:shd w:val="clear" w:color="auto" w:fill="F2F2F2"/>
            <w:vAlign w:val="center"/>
          </w:tcPr>
          <w:p w14:paraId="0582EA9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Children and Young People under the age of 18? (Consent from Parent, Carer or Guardian will be required)</w:t>
            </w:r>
          </w:p>
        </w:tc>
        <w:tc>
          <w:tcPr>
            <w:tcW w:w="1275" w:type="dxa"/>
            <w:shd w:val="clear" w:color="auto" w:fill="BFBFBF"/>
            <w:vAlign w:val="center"/>
          </w:tcPr>
          <w:sdt>
            <w:sdtPr>
              <w:rPr>
                <w:rFonts w:ascii="Calibri" w:hAnsi="Calibri" w:cs="Calibri"/>
              </w:rPr>
              <w:id w:val="-375472827"/>
              <w14:checkbox>
                <w14:checked w14:val="0"/>
                <w14:checkedState w14:val="2612" w14:font="MS Gothic"/>
                <w14:uncheckedState w14:val="2610" w14:font="MS Gothic"/>
              </w14:checkbox>
            </w:sdtPr>
            <w:sdtEndPr/>
            <w:sdtContent>
              <w:p w14:paraId="0A6D3F6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887361462"/>
              <w14:checkbox>
                <w14:checked w14:val="1"/>
                <w14:checkedState w14:val="2612" w14:font="MS Gothic"/>
                <w14:uncheckedState w14:val="2610" w14:font="MS Gothic"/>
              </w14:checkbox>
            </w:sdtPr>
            <w:sdtEndPr/>
            <w:sdtContent>
              <w:p w14:paraId="1C250E0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C29ACAA" w14:textId="77777777" w:rsidTr="008068E9">
        <w:trPr>
          <w:trHeight w:val="403"/>
        </w:trPr>
        <w:tc>
          <w:tcPr>
            <w:tcW w:w="562" w:type="dxa"/>
            <w:shd w:val="clear" w:color="auto" w:fill="F2F2F2"/>
            <w:vAlign w:val="center"/>
          </w:tcPr>
          <w:p w14:paraId="6B03F05C"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5</w:t>
            </w:r>
          </w:p>
        </w:tc>
        <w:tc>
          <w:tcPr>
            <w:tcW w:w="6096" w:type="dxa"/>
            <w:shd w:val="clear" w:color="auto" w:fill="F2F2F2"/>
            <w:vAlign w:val="center"/>
          </w:tcPr>
          <w:p w14:paraId="1128E25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Prisoners?</w:t>
            </w:r>
          </w:p>
        </w:tc>
        <w:tc>
          <w:tcPr>
            <w:tcW w:w="1275" w:type="dxa"/>
            <w:shd w:val="clear" w:color="auto" w:fill="BFBFBF"/>
            <w:vAlign w:val="center"/>
          </w:tcPr>
          <w:sdt>
            <w:sdtPr>
              <w:rPr>
                <w:rFonts w:ascii="Calibri" w:hAnsi="Calibri" w:cs="Calibri"/>
              </w:rPr>
              <w:id w:val="1692793907"/>
              <w14:checkbox>
                <w14:checked w14:val="0"/>
                <w14:checkedState w14:val="2612" w14:font="MS Gothic"/>
                <w14:uncheckedState w14:val="2610" w14:font="MS Gothic"/>
              </w14:checkbox>
            </w:sdtPr>
            <w:sdtEndPr/>
            <w:sdtContent>
              <w:p w14:paraId="687F490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326411418"/>
              <w14:checkbox>
                <w14:checked w14:val="1"/>
                <w14:checkedState w14:val="2612" w14:font="MS Gothic"/>
                <w14:uncheckedState w14:val="2610" w14:font="MS Gothic"/>
              </w14:checkbox>
            </w:sdtPr>
            <w:sdtEndPr/>
            <w:sdtContent>
              <w:p w14:paraId="7621078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520BE7F" w14:textId="77777777" w:rsidTr="008068E9">
        <w:trPr>
          <w:trHeight w:val="439"/>
        </w:trPr>
        <w:tc>
          <w:tcPr>
            <w:tcW w:w="562" w:type="dxa"/>
            <w:shd w:val="clear" w:color="auto" w:fill="F2F2F2"/>
            <w:vAlign w:val="center"/>
          </w:tcPr>
          <w:p w14:paraId="15D1D6A5"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6</w:t>
            </w:r>
          </w:p>
        </w:tc>
        <w:tc>
          <w:tcPr>
            <w:tcW w:w="6096" w:type="dxa"/>
            <w:shd w:val="clear" w:color="auto" w:fill="F2F2F2"/>
            <w:vAlign w:val="center"/>
          </w:tcPr>
          <w:p w14:paraId="2E24262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Young offenders?</w:t>
            </w:r>
          </w:p>
        </w:tc>
        <w:tc>
          <w:tcPr>
            <w:tcW w:w="1275" w:type="dxa"/>
            <w:shd w:val="clear" w:color="auto" w:fill="BFBFBF"/>
            <w:vAlign w:val="center"/>
          </w:tcPr>
          <w:sdt>
            <w:sdtPr>
              <w:rPr>
                <w:rFonts w:ascii="Calibri" w:hAnsi="Calibri" w:cs="Calibri"/>
              </w:rPr>
              <w:id w:val="1255410168"/>
              <w14:checkbox>
                <w14:checked w14:val="0"/>
                <w14:checkedState w14:val="2612" w14:font="MS Gothic"/>
                <w14:uncheckedState w14:val="2610" w14:font="MS Gothic"/>
              </w14:checkbox>
            </w:sdtPr>
            <w:sdtEndPr/>
            <w:sdtContent>
              <w:p w14:paraId="3BD9429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236000582"/>
              <w14:checkbox>
                <w14:checked w14:val="1"/>
                <w14:checkedState w14:val="2612" w14:font="MS Gothic"/>
                <w14:uncheckedState w14:val="2610" w14:font="MS Gothic"/>
              </w14:checkbox>
            </w:sdtPr>
            <w:sdtEndPr/>
            <w:sdtContent>
              <w:p w14:paraId="18DCAE8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B3884DE" w14:textId="77777777" w:rsidTr="008068E9">
        <w:trPr>
          <w:trHeight w:val="403"/>
        </w:trPr>
        <w:tc>
          <w:tcPr>
            <w:tcW w:w="562" w:type="dxa"/>
            <w:shd w:val="clear" w:color="auto" w:fill="F2F2F2"/>
            <w:vAlign w:val="center"/>
          </w:tcPr>
          <w:p w14:paraId="3438EA3A"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7</w:t>
            </w:r>
          </w:p>
        </w:tc>
        <w:tc>
          <w:tcPr>
            <w:tcW w:w="6096" w:type="dxa"/>
            <w:shd w:val="clear" w:color="auto" w:fill="F2F2F2"/>
            <w:vAlign w:val="center"/>
          </w:tcPr>
          <w:p w14:paraId="067E6F9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Those who could be considered to have a particularly dependent relationship with the investigator or a gatekeeper?</w:t>
            </w:r>
          </w:p>
        </w:tc>
        <w:tc>
          <w:tcPr>
            <w:tcW w:w="1275" w:type="dxa"/>
            <w:shd w:val="clear" w:color="auto" w:fill="BFBFBF"/>
            <w:vAlign w:val="center"/>
          </w:tcPr>
          <w:sdt>
            <w:sdtPr>
              <w:rPr>
                <w:rFonts w:ascii="Calibri" w:hAnsi="Calibri" w:cs="Calibri"/>
              </w:rPr>
              <w:id w:val="-1016453075"/>
              <w14:checkbox>
                <w14:checked w14:val="0"/>
                <w14:checkedState w14:val="2612" w14:font="MS Gothic"/>
                <w14:uncheckedState w14:val="2610" w14:font="MS Gothic"/>
              </w14:checkbox>
            </w:sdtPr>
            <w:sdtEndPr/>
            <w:sdtContent>
              <w:p w14:paraId="3B8CAAE2"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673070048"/>
              <w14:checkbox>
                <w14:checked w14:val="1"/>
                <w14:checkedState w14:val="2612" w14:font="MS Gothic"/>
                <w14:uncheckedState w14:val="2610" w14:font="MS Gothic"/>
              </w14:checkbox>
            </w:sdtPr>
            <w:sdtEndPr/>
            <w:sdtContent>
              <w:p w14:paraId="1E847991"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8A40002" w14:textId="77777777" w:rsidTr="008068E9">
        <w:trPr>
          <w:trHeight w:val="403"/>
        </w:trPr>
        <w:tc>
          <w:tcPr>
            <w:tcW w:w="562" w:type="dxa"/>
            <w:shd w:val="clear" w:color="auto" w:fill="F2F2F2"/>
            <w:vAlign w:val="center"/>
          </w:tcPr>
          <w:p w14:paraId="224E26A5"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8</w:t>
            </w:r>
          </w:p>
        </w:tc>
        <w:tc>
          <w:tcPr>
            <w:tcW w:w="6096" w:type="dxa"/>
            <w:shd w:val="clear" w:color="auto" w:fill="F2F2F2"/>
            <w:vAlign w:val="center"/>
          </w:tcPr>
          <w:p w14:paraId="2B2D544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People engaged in illegal activities?</w:t>
            </w:r>
          </w:p>
        </w:tc>
        <w:tc>
          <w:tcPr>
            <w:tcW w:w="1275" w:type="dxa"/>
            <w:shd w:val="clear" w:color="auto" w:fill="BFBFBF"/>
            <w:vAlign w:val="center"/>
          </w:tcPr>
          <w:sdt>
            <w:sdtPr>
              <w:rPr>
                <w:rFonts w:ascii="Calibri" w:hAnsi="Calibri" w:cs="Calibri"/>
              </w:rPr>
              <w:id w:val="-1519850840"/>
              <w14:checkbox>
                <w14:checked w14:val="0"/>
                <w14:checkedState w14:val="2612" w14:font="MS Gothic"/>
                <w14:uncheckedState w14:val="2610" w14:font="MS Gothic"/>
              </w14:checkbox>
            </w:sdtPr>
            <w:sdtEndPr/>
            <w:sdtContent>
              <w:p w14:paraId="05079E9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072859745"/>
              <w14:checkbox>
                <w14:checked w14:val="1"/>
                <w14:checkedState w14:val="2612" w14:font="MS Gothic"/>
                <w14:uncheckedState w14:val="2610" w14:font="MS Gothic"/>
              </w14:checkbox>
            </w:sdtPr>
            <w:sdtEndPr/>
            <w:sdtContent>
              <w:p w14:paraId="105C869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289F4EE" w14:textId="77777777" w:rsidTr="008068E9">
        <w:trPr>
          <w:trHeight w:val="403"/>
        </w:trPr>
        <w:tc>
          <w:tcPr>
            <w:tcW w:w="562" w:type="dxa"/>
            <w:shd w:val="clear" w:color="auto" w:fill="F2F2F2"/>
            <w:vAlign w:val="center"/>
          </w:tcPr>
          <w:p w14:paraId="56A12C8F"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9</w:t>
            </w:r>
          </w:p>
        </w:tc>
        <w:tc>
          <w:tcPr>
            <w:tcW w:w="6096" w:type="dxa"/>
            <w:shd w:val="clear" w:color="auto" w:fill="F2F2F2"/>
            <w:vAlign w:val="center"/>
          </w:tcPr>
          <w:p w14:paraId="0037500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Others. Please indicate the participants below, and specifically any group who may be unable to give consent.</w:t>
            </w:r>
          </w:p>
          <w:p w14:paraId="6504F8F9" w14:textId="77777777" w:rsidR="00405C1F" w:rsidRPr="00405C1F" w:rsidRDefault="00405C1F" w:rsidP="00634BBF">
            <w:pPr>
              <w:autoSpaceDE w:val="0"/>
              <w:autoSpaceDN w:val="0"/>
              <w:adjustRightInd w:val="0"/>
              <w:rPr>
                <w:rFonts w:ascii="Calibri" w:hAnsi="Calibri" w:cs="Calibri"/>
              </w:rPr>
            </w:pPr>
          </w:p>
        </w:tc>
        <w:tc>
          <w:tcPr>
            <w:tcW w:w="1275" w:type="dxa"/>
            <w:vMerge w:val="restart"/>
            <w:shd w:val="clear" w:color="auto" w:fill="BFBFBF"/>
            <w:vAlign w:val="center"/>
          </w:tcPr>
          <w:sdt>
            <w:sdtPr>
              <w:rPr>
                <w:rFonts w:ascii="Calibri" w:hAnsi="Calibri" w:cs="Calibri"/>
              </w:rPr>
              <w:id w:val="-1984918035"/>
              <w14:checkbox>
                <w14:checked w14:val="0"/>
                <w14:checkedState w14:val="2612" w14:font="MS Gothic"/>
                <w14:uncheckedState w14:val="2610" w14:font="MS Gothic"/>
              </w14:checkbox>
            </w:sdtPr>
            <w:sdtEndPr/>
            <w:sdtContent>
              <w:p w14:paraId="0AD054A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vMerge w:val="restart"/>
            <w:shd w:val="clear" w:color="auto" w:fill="BFBFBF"/>
            <w:vAlign w:val="center"/>
          </w:tcPr>
          <w:sdt>
            <w:sdtPr>
              <w:rPr>
                <w:rFonts w:ascii="Calibri" w:hAnsi="Calibri" w:cs="Calibri"/>
              </w:rPr>
              <w:id w:val="-1870052561"/>
              <w14:checkbox>
                <w14:checked w14:val="1"/>
                <w14:checkedState w14:val="2612" w14:font="MS Gothic"/>
                <w14:uncheckedState w14:val="2610" w14:font="MS Gothic"/>
              </w14:checkbox>
            </w:sdtPr>
            <w:sdtEndPr/>
            <w:sdtContent>
              <w:p w14:paraId="754C7DF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87BEBD7" w14:textId="77777777" w:rsidTr="008068E9">
        <w:trPr>
          <w:trHeight w:val="403"/>
        </w:trPr>
        <w:tc>
          <w:tcPr>
            <w:tcW w:w="562" w:type="dxa"/>
            <w:vAlign w:val="center"/>
          </w:tcPr>
          <w:p w14:paraId="518613EB" w14:textId="77777777" w:rsidR="00405C1F" w:rsidRPr="00405C1F" w:rsidRDefault="00405C1F" w:rsidP="00634BBF">
            <w:pPr>
              <w:autoSpaceDE w:val="0"/>
              <w:autoSpaceDN w:val="0"/>
              <w:adjustRightInd w:val="0"/>
              <w:jc w:val="center"/>
              <w:rPr>
                <w:rFonts w:ascii="Calibri" w:hAnsi="Calibri" w:cs="Calibri"/>
              </w:rPr>
            </w:pPr>
          </w:p>
        </w:tc>
        <w:tc>
          <w:tcPr>
            <w:tcW w:w="6096" w:type="dxa"/>
            <w:shd w:val="clear" w:color="auto" w:fill="auto"/>
            <w:vAlign w:val="center"/>
          </w:tcPr>
          <w:p w14:paraId="1FB706D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Details of any other participant groups:</w:t>
            </w:r>
          </w:p>
          <w:p w14:paraId="4B8D8812" w14:textId="77777777" w:rsidR="00405C1F" w:rsidRPr="00405C1F" w:rsidRDefault="00405C1F" w:rsidP="00634BBF">
            <w:pPr>
              <w:rPr>
                <w:rFonts w:ascii="Calibri" w:hAnsi="Calibri" w:cs="Calibri"/>
              </w:rPr>
            </w:pPr>
          </w:p>
          <w:p w14:paraId="0FA9F5F4" w14:textId="77777777" w:rsidR="00405C1F" w:rsidRPr="00405C1F" w:rsidRDefault="00405C1F" w:rsidP="00634BBF">
            <w:pPr>
              <w:rPr>
                <w:rFonts w:ascii="Calibri" w:hAnsi="Calibri" w:cs="Calibri"/>
              </w:rPr>
            </w:pPr>
          </w:p>
          <w:p w14:paraId="064D5C33" w14:textId="77777777" w:rsidR="00405C1F" w:rsidRPr="00405C1F" w:rsidRDefault="00405C1F" w:rsidP="00634BBF">
            <w:pPr>
              <w:rPr>
                <w:rFonts w:ascii="Calibri" w:hAnsi="Calibri" w:cs="Calibri"/>
              </w:rPr>
            </w:pPr>
          </w:p>
          <w:p w14:paraId="60D6B9B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color w:val="808080"/>
                <w:sz w:val="18"/>
                <w:szCs w:val="18"/>
              </w:rPr>
              <w:t>(this box should expand as you type)</w:t>
            </w:r>
          </w:p>
        </w:tc>
        <w:tc>
          <w:tcPr>
            <w:tcW w:w="1275" w:type="dxa"/>
            <w:vMerge/>
            <w:shd w:val="clear" w:color="auto" w:fill="BFBFBF"/>
            <w:vAlign w:val="center"/>
          </w:tcPr>
          <w:p w14:paraId="28A05DC1" w14:textId="77777777" w:rsidR="00405C1F" w:rsidRPr="00405C1F" w:rsidRDefault="00405C1F" w:rsidP="00634BBF">
            <w:pPr>
              <w:autoSpaceDE w:val="0"/>
              <w:autoSpaceDN w:val="0"/>
              <w:adjustRightInd w:val="0"/>
              <w:jc w:val="center"/>
              <w:rPr>
                <w:rFonts w:ascii="Calibri" w:hAnsi="Calibri" w:cs="Calibri"/>
                <w:b/>
                <w:bCs/>
              </w:rPr>
            </w:pPr>
          </w:p>
        </w:tc>
        <w:tc>
          <w:tcPr>
            <w:tcW w:w="1134" w:type="dxa"/>
            <w:vMerge/>
            <w:shd w:val="clear" w:color="auto" w:fill="BFBFBF"/>
            <w:vAlign w:val="center"/>
          </w:tcPr>
          <w:p w14:paraId="2B3983A4" w14:textId="77777777" w:rsidR="00405C1F" w:rsidRPr="00405C1F" w:rsidRDefault="00405C1F" w:rsidP="00634BBF">
            <w:pPr>
              <w:autoSpaceDE w:val="0"/>
              <w:autoSpaceDN w:val="0"/>
              <w:adjustRightInd w:val="0"/>
              <w:jc w:val="center"/>
              <w:rPr>
                <w:rFonts w:ascii="Calibri" w:hAnsi="Calibri" w:cs="Calibri"/>
                <w:b/>
                <w:bCs/>
              </w:rPr>
            </w:pPr>
          </w:p>
        </w:tc>
      </w:tr>
    </w:tbl>
    <w:p w14:paraId="251378F7" w14:textId="77777777" w:rsidR="00405C1F" w:rsidRPr="00405C1F" w:rsidRDefault="00405C1F" w:rsidP="00634BBF">
      <w:pPr>
        <w:spacing w:after="0" w:line="240" w:lineRule="auto"/>
        <w:rPr>
          <w:rFonts w:ascii="Calibri" w:eastAsia="Times New Roman" w:hAnsi="Calibri" w:cs="Calibri"/>
          <w:bCs/>
          <w:kern w:val="0"/>
          <w:sz w:val="24"/>
          <w:szCs w:val="24"/>
          <w14:ligatures w14:val="none"/>
        </w:rPr>
      </w:pPr>
    </w:p>
    <w:tbl>
      <w:tblPr>
        <w:tblStyle w:val="TableGrid"/>
        <w:tblW w:w="9209" w:type="dxa"/>
        <w:tblLook w:val="04A0" w:firstRow="1" w:lastRow="0" w:firstColumn="1" w:lastColumn="0" w:noHBand="0" w:noVBand="1"/>
      </w:tblPr>
      <w:tblGrid>
        <w:gridCol w:w="562"/>
        <w:gridCol w:w="3256"/>
        <w:gridCol w:w="5391"/>
      </w:tblGrid>
      <w:tr w:rsidR="00405C1F" w:rsidRPr="00405C1F" w14:paraId="441EE6C0" w14:textId="77777777" w:rsidTr="00CD4371">
        <w:trPr>
          <w:trHeight w:val="403"/>
        </w:trPr>
        <w:tc>
          <w:tcPr>
            <w:tcW w:w="562" w:type="dxa"/>
            <w:tcBorders>
              <w:bottom w:val="single" w:sz="4" w:space="0" w:color="auto"/>
            </w:tcBorders>
            <w:shd w:val="clear" w:color="auto" w:fill="F2F2F2"/>
          </w:tcPr>
          <w:p w14:paraId="771457BF" w14:textId="77777777" w:rsidR="00405C1F" w:rsidRPr="00405C1F" w:rsidRDefault="00405C1F" w:rsidP="00634BBF">
            <w:pPr>
              <w:rPr>
                <w:rFonts w:ascii="Calibri" w:hAnsi="Calibri" w:cs="Calibri"/>
                <w:bCs/>
              </w:rPr>
            </w:pPr>
          </w:p>
        </w:tc>
        <w:tc>
          <w:tcPr>
            <w:tcW w:w="8647" w:type="dxa"/>
            <w:gridSpan w:val="2"/>
            <w:tcBorders>
              <w:bottom w:val="single" w:sz="4" w:space="0" w:color="auto"/>
            </w:tcBorders>
            <w:shd w:val="clear" w:color="auto" w:fill="F2F2F2"/>
            <w:vAlign w:val="center"/>
          </w:tcPr>
          <w:p w14:paraId="6277272E" w14:textId="77777777" w:rsidR="00405C1F" w:rsidRPr="00405C1F" w:rsidRDefault="00405C1F" w:rsidP="00634BBF">
            <w:pPr>
              <w:rPr>
                <w:rFonts w:ascii="Calibri" w:hAnsi="Calibri" w:cs="Calibri"/>
                <w:b/>
              </w:rPr>
            </w:pPr>
            <w:r w:rsidRPr="00405C1F">
              <w:rPr>
                <w:rFonts w:ascii="Calibri" w:hAnsi="Calibri" w:cs="Calibri"/>
                <w:b/>
              </w:rPr>
              <w:t>Participant numbers and source</w:t>
            </w:r>
          </w:p>
          <w:p w14:paraId="1027060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Provide an estimate of the expected number of participants. How will you identify participants and how will they be recruited? </w:t>
            </w:r>
          </w:p>
        </w:tc>
      </w:tr>
      <w:tr w:rsidR="00405C1F" w:rsidRPr="00405C1F" w14:paraId="37098D0F" w14:textId="77777777" w:rsidTr="00CD437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0873408" w14:textId="77777777" w:rsidR="00405C1F" w:rsidRPr="00405C1F" w:rsidRDefault="00405C1F" w:rsidP="00634BBF">
            <w:pPr>
              <w:jc w:val="center"/>
              <w:rPr>
                <w:rFonts w:ascii="Calibri" w:hAnsi="Calibri" w:cs="Calibri"/>
              </w:rPr>
            </w:pPr>
            <w:r w:rsidRPr="00405C1F">
              <w:rPr>
                <w:rFonts w:ascii="Calibri" w:hAnsi="Calibri" w:cs="Calibri"/>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DE40069" w14:textId="77777777" w:rsidR="00405C1F" w:rsidRPr="00405C1F" w:rsidRDefault="00405C1F" w:rsidP="00634BBF">
            <w:pPr>
              <w:rPr>
                <w:rFonts w:ascii="Calibri" w:hAnsi="Calibri" w:cs="Calibri"/>
              </w:rPr>
            </w:pPr>
            <w:r w:rsidRPr="00405C1F">
              <w:rPr>
                <w:rFonts w:ascii="Calibri" w:hAnsi="Calibri" w:cs="Calibri"/>
              </w:rPr>
              <w:t>How many participants are expected?</w:t>
            </w:r>
          </w:p>
          <w:p w14:paraId="7EF06607" w14:textId="77777777" w:rsidR="00405C1F" w:rsidRPr="00405C1F" w:rsidRDefault="00405C1F" w:rsidP="00634BBF">
            <w:pPr>
              <w:rPr>
                <w:rFonts w:ascii="Calibri" w:hAnsi="Calibri" w:cs="Calibri"/>
              </w:rPr>
            </w:pPr>
          </w:p>
        </w:tc>
        <w:tc>
          <w:tcPr>
            <w:tcW w:w="5391" w:type="dxa"/>
            <w:tcBorders>
              <w:top w:val="single" w:sz="4" w:space="0" w:color="auto"/>
              <w:left w:val="single" w:sz="4" w:space="0" w:color="auto"/>
              <w:bottom w:val="single" w:sz="4" w:space="0" w:color="auto"/>
              <w:right w:val="single" w:sz="4" w:space="0" w:color="auto"/>
            </w:tcBorders>
            <w:vAlign w:val="center"/>
          </w:tcPr>
          <w:p w14:paraId="678708FC" w14:textId="77777777" w:rsidR="00405C1F" w:rsidRPr="00405C1F" w:rsidRDefault="00405C1F" w:rsidP="00634BBF">
            <w:pPr>
              <w:rPr>
                <w:rFonts w:ascii="Calibri" w:hAnsi="Calibri" w:cs="Calibri"/>
              </w:rPr>
            </w:pPr>
          </w:p>
          <w:p w14:paraId="4270A1DC" w14:textId="2741A372" w:rsidR="00405C1F" w:rsidRPr="00405C1F" w:rsidRDefault="001F405A" w:rsidP="00634BBF">
            <w:pPr>
              <w:rPr>
                <w:rFonts w:ascii="Calibri" w:hAnsi="Calibri" w:cs="Arial"/>
              </w:rPr>
            </w:pPr>
            <w:r w:rsidRPr="000E4A4F">
              <w:rPr>
                <w:rFonts w:ascii="Arial" w:hAnsi="Arial" w:cs="Arial"/>
                <w:b/>
                <w:bCs/>
                <w:noProof/>
                <w:sz w:val="19"/>
                <w:szCs w:val="19"/>
              </w:rPr>
              <w:lastRenderedPageBreak/>
              <mc:AlternateContent>
                <mc:Choice Requires="wps">
                  <w:drawing>
                    <wp:anchor distT="45720" distB="45720" distL="114300" distR="114300" simplePos="0" relativeHeight="251933696" behindDoc="0" locked="0" layoutInCell="1" allowOverlap="1" wp14:anchorId="52475FCA" wp14:editId="5C1B74C8">
                      <wp:simplePos x="0" y="0"/>
                      <wp:positionH relativeFrom="column">
                        <wp:posOffset>-2404110</wp:posOffset>
                      </wp:positionH>
                      <wp:positionV relativeFrom="paragraph">
                        <wp:posOffset>194310</wp:posOffset>
                      </wp:positionV>
                      <wp:extent cx="2965450" cy="659130"/>
                      <wp:effectExtent l="19050" t="19050" r="25400" b="26670"/>
                      <wp:wrapNone/>
                      <wp:docPr id="732893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659130"/>
                              </a:xfrm>
                              <a:prstGeom prst="rect">
                                <a:avLst/>
                              </a:prstGeom>
                              <a:solidFill>
                                <a:srgbClr val="FFFFFF"/>
                              </a:solidFill>
                              <a:ln w="31750">
                                <a:solidFill>
                                  <a:srgbClr val="00B0F0"/>
                                </a:solidFill>
                                <a:miter lim="800000"/>
                                <a:headEnd/>
                                <a:tailEnd/>
                              </a:ln>
                            </wps:spPr>
                            <wps:txbx>
                              <w:txbxContent>
                                <w:p w14:paraId="7938D725" w14:textId="424040E9" w:rsidR="001F405A" w:rsidRDefault="00C45FF4" w:rsidP="001F405A">
                                  <w:r>
                                    <w:t xml:space="preserve">Small details were added to both these questions from </w:t>
                                  </w:r>
                                  <w:r w:rsidR="00CA2082">
                                    <w:t>ethic</w:t>
                                  </w:r>
                                  <w:r>
                                    <w:t xml:space="preserve"> board comments to make the study</w:t>
                                  </w:r>
                                  <w:r w:rsidR="003A783D">
                                    <w:t xml:space="preserve"> more </w:t>
                                  </w:r>
                                  <w:r w:rsidR="00AD020C">
                                    <w:t>concise</w:t>
                                  </w:r>
                                  <w:r w:rsidR="003A783D">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75FCA" id="_x0000_s1051" type="#_x0000_t202" style="position:absolute;margin-left:-189.3pt;margin-top:15.3pt;width:233.5pt;height:51.9pt;z-index:25193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" strokecolor="#00b0f0" strokeweight="2.5pt">
                      <v:textbox>
                        <w:txbxContent>
                          <w:p w14:paraId="7938D725" w14:textId="424040E9" w:rsidR="001F405A" w:rsidRDefault="00C45FF4" w:rsidP="001F405A">
                            <w:r>
                              <w:t xml:space="preserve">Small details were added to both these questions from </w:t>
                            </w:r>
                            <w:r w:rsidR="00CA2082">
                              <w:t>ethic</w:t>
                            </w:r>
                            <w:r>
                              <w:t xml:space="preserve"> board comments to make the study</w:t>
                            </w:r>
                            <w:r w:rsidR="003A783D">
                              <w:t xml:space="preserve"> more </w:t>
                            </w:r>
                            <w:r w:rsidR="00AD020C">
                              <w:t>concise</w:t>
                            </w:r>
                            <w:r w:rsidR="003A783D">
                              <w:t xml:space="preserve">. </w:t>
                            </w:r>
                          </w:p>
                        </w:txbxContent>
                      </v:textbox>
                    </v:shape>
                  </w:pict>
                </mc:Fallback>
              </mc:AlternateContent>
            </w:r>
            <w:r w:rsidR="00405C1F" w:rsidRPr="00405C1F">
              <w:rPr>
                <w:rFonts w:ascii="Calibri" w:hAnsi="Calibri" w:cs="Arial"/>
              </w:rPr>
              <w:t>10-20 participants will be required for this study to ensure there is an adequate number of data points to apply the Pearson’s correlation test for data analysis.</w:t>
            </w:r>
          </w:p>
          <w:p w14:paraId="75FE477D" w14:textId="43869854" w:rsidR="00405C1F" w:rsidRPr="00405C1F" w:rsidRDefault="00405C1F" w:rsidP="00634BBF">
            <w:pPr>
              <w:rPr>
                <w:rFonts w:ascii="Calibri" w:hAnsi="Calibri" w:cs="Calibri"/>
                <w:b/>
              </w:rPr>
            </w:pPr>
          </w:p>
        </w:tc>
      </w:tr>
      <w:tr w:rsidR="00405C1F" w:rsidRPr="00405C1F" w14:paraId="741E62B2" w14:textId="77777777" w:rsidTr="001F405A">
        <w:trPr>
          <w:trHeight w:val="1266"/>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4753BAA" w14:textId="77777777" w:rsidR="00405C1F" w:rsidRPr="00405C1F" w:rsidRDefault="00405C1F" w:rsidP="00634BBF">
            <w:pPr>
              <w:jc w:val="center"/>
              <w:rPr>
                <w:rFonts w:ascii="Calibri" w:hAnsi="Calibri" w:cs="Calibri"/>
              </w:rPr>
            </w:pPr>
            <w:r w:rsidRPr="00405C1F">
              <w:rPr>
                <w:rFonts w:ascii="Calibri" w:hAnsi="Calibri" w:cs="Calibri"/>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07E999D" w14:textId="77777777" w:rsidR="00405C1F" w:rsidRPr="00405C1F" w:rsidRDefault="00405C1F" w:rsidP="00634BBF">
            <w:pPr>
              <w:rPr>
                <w:rFonts w:ascii="Calibri" w:hAnsi="Calibri" w:cs="Calibri"/>
              </w:rPr>
            </w:pPr>
            <w:r w:rsidRPr="00405C1F">
              <w:rPr>
                <w:rFonts w:ascii="Calibri" w:hAnsi="Calibri" w:cs="Calibri"/>
              </w:rPr>
              <w:t>Who will the participants be?</w:t>
            </w:r>
          </w:p>
          <w:p w14:paraId="33D7DFFF" w14:textId="77777777" w:rsidR="00405C1F" w:rsidRPr="00405C1F" w:rsidRDefault="00405C1F" w:rsidP="00634BBF">
            <w:pPr>
              <w:rPr>
                <w:rFonts w:ascii="Calibri" w:hAnsi="Calibri" w:cs="Calibri"/>
              </w:rPr>
            </w:pPr>
          </w:p>
        </w:tc>
        <w:tc>
          <w:tcPr>
            <w:tcW w:w="5391" w:type="dxa"/>
            <w:tcBorders>
              <w:top w:val="single" w:sz="4" w:space="0" w:color="auto"/>
              <w:left w:val="single" w:sz="4" w:space="0" w:color="auto"/>
              <w:bottom w:val="single" w:sz="4" w:space="0" w:color="auto"/>
              <w:right w:val="single" w:sz="4" w:space="0" w:color="auto"/>
            </w:tcBorders>
            <w:vAlign w:val="center"/>
          </w:tcPr>
          <w:p w14:paraId="7BB909CF" w14:textId="3FB1C34B" w:rsidR="00405C1F" w:rsidRPr="00405C1F" w:rsidRDefault="001F405A" w:rsidP="00634BBF">
            <w:pPr>
              <w:rPr>
                <w:rFonts w:ascii="Calibri" w:hAnsi="Calibri" w:cs="Calibri"/>
              </w:rPr>
            </w:pPr>
            <w:r>
              <w:rPr>
                <w:rFonts w:ascii="Arial" w:hAnsi="Arial" w:cs="Arial"/>
                <w:b/>
                <w:bCs/>
                <w:noProof/>
                <w:sz w:val="19"/>
                <w:szCs w:val="19"/>
              </w:rPr>
              <mc:AlternateContent>
                <mc:Choice Requires="wps">
                  <w:drawing>
                    <wp:anchor distT="0" distB="0" distL="114300" distR="114300" simplePos="0" relativeHeight="251935744" behindDoc="0" locked="0" layoutInCell="1" allowOverlap="1" wp14:anchorId="263937DE" wp14:editId="5D690C25">
                      <wp:simplePos x="0" y="0"/>
                      <wp:positionH relativeFrom="column">
                        <wp:posOffset>563245</wp:posOffset>
                      </wp:positionH>
                      <wp:positionV relativeFrom="paragraph">
                        <wp:posOffset>-46990</wp:posOffset>
                      </wp:positionV>
                      <wp:extent cx="1178560" cy="335280"/>
                      <wp:effectExtent l="0" t="0" r="59690" b="64770"/>
                      <wp:wrapNone/>
                      <wp:docPr id="191954499" name="Straight Arrow Connector 1"/>
                      <wp:cNvGraphicFramePr/>
                      <a:graphic xmlns:a="http://schemas.openxmlformats.org/drawingml/2006/main">
                        <a:graphicData uri="http://schemas.microsoft.com/office/word/2010/wordprocessingShape">
                          <wps:wsp>
                            <wps:cNvCnPr/>
                            <wps:spPr>
                              <a:xfrm>
                                <a:off x="0" y="0"/>
                                <a:ext cx="1178560" cy="33528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B39ED" id="Straight Arrow Connector 1" o:spid="_x0000_s1026" type="#_x0000_t32" style="position:absolute;margin-left:44.35pt;margin-top:-3.7pt;width:92.8pt;height:26.4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" strokecolor="#00b0f0" strokeweight="2pt">
                      <v:stroke endarrow="block" joinstyle="miter"/>
                    </v:shape>
                  </w:pict>
                </mc:Fallback>
              </mc:AlternateContent>
            </w:r>
          </w:p>
          <w:p w14:paraId="04BA31AE" w14:textId="508CAC10" w:rsidR="00405C1F" w:rsidRPr="00405C1F" w:rsidRDefault="00405C1F" w:rsidP="00634BBF">
            <w:pPr>
              <w:rPr>
                <w:rFonts w:ascii="Calibri" w:hAnsi="Calibri" w:cs="Calibri"/>
              </w:rPr>
            </w:pPr>
            <w:r w:rsidRPr="00405C1F">
              <w:rPr>
                <w:rFonts w:ascii="Calibri" w:hAnsi="Calibri" w:cs="Calibri"/>
              </w:rPr>
              <w:t xml:space="preserve">Students over the age of 18 who are currently studying at UWTSD </w:t>
            </w:r>
            <w:r w:rsidRPr="008F6994">
              <w:rPr>
                <w:rFonts w:ascii="Calibri" w:hAnsi="Calibri" w:cs="Calibri"/>
              </w:rPr>
              <w:t>University</w:t>
            </w:r>
            <w:r w:rsidR="008F6994" w:rsidRPr="008F6994">
              <w:rPr>
                <w:rFonts w:ascii="Calibri" w:hAnsi="Calibri" w:cs="Calibri"/>
              </w:rPr>
              <w:t xml:space="preserve"> </w:t>
            </w:r>
            <w:r w:rsidR="008F6994" w:rsidRPr="008F6994">
              <w:rPr>
                <w:rFonts w:asciiTheme="minorHAnsi" w:hAnsiTheme="minorHAnsi" w:cstheme="minorHAnsi"/>
                <w:color w:val="FF0000"/>
              </w:rPr>
              <w:t>within the Psychology and Counselling Discipline</w:t>
            </w:r>
            <w:r w:rsidRPr="008F6994">
              <w:rPr>
                <w:rFonts w:ascii="Calibri" w:hAnsi="Calibri" w:cs="Calibri"/>
              </w:rPr>
              <w:t>.</w:t>
            </w:r>
            <w:r w:rsidRPr="00405C1F">
              <w:rPr>
                <w:rFonts w:ascii="Calibri" w:hAnsi="Calibri" w:cs="Calibri"/>
              </w:rPr>
              <w:t xml:space="preserve"> </w:t>
            </w:r>
          </w:p>
          <w:p w14:paraId="76108DD7" w14:textId="77777777" w:rsidR="00405C1F" w:rsidRPr="00405C1F" w:rsidRDefault="00405C1F" w:rsidP="00634BBF">
            <w:pPr>
              <w:rPr>
                <w:rFonts w:ascii="Calibri" w:hAnsi="Calibri" w:cs="Calibri"/>
                <w:i/>
                <w:color w:val="808080"/>
                <w:sz w:val="18"/>
                <w:szCs w:val="18"/>
              </w:rPr>
            </w:pPr>
          </w:p>
        </w:tc>
      </w:tr>
      <w:tr w:rsidR="00405C1F" w:rsidRPr="00405C1F" w14:paraId="56BCA214" w14:textId="77777777" w:rsidTr="00CD4371">
        <w:trPr>
          <w:trHeight w:val="403"/>
        </w:trPr>
        <w:tc>
          <w:tcPr>
            <w:tcW w:w="562" w:type="dxa"/>
            <w:tcBorders>
              <w:top w:val="single" w:sz="4" w:space="0" w:color="auto"/>
            </w:tcBorders>
            <w:shd w:val="clear" w:color="auto" w:fill="F2F2F2"/>
            <w:vAlign w:val="center"/>
          </w:tcPr>
          <w:p w14:paraId="4CBD2E97" w14:textId="77777777" w:rsidR="00405C1F" w:rsidRPr="00405C1F" w:rsidRDefault="00405C1F" w:rsidP="00634BBF">
            <w:pPr>
              <w:jc w:val="center"/>
              <w:rPr>
                <w:rFonts w:ascii="Calibri" w:hAnsi="Calibri" w:cs="Calibri"/>
              </w:rPr>
            </w:pPr>
            <w:r w:rsidRPr="00405C1F">
              <w:rPr>
                <w:rFonts w:ascii="Calibri" w:hAnsi="Calibri" w:cs="Calibri"/>
              </w:rPr>
              <w:t>12</w:t>
            </w:r>
          </w:p>
        </w:tc>
        <w:tc>
          <w:tcPr>
            <w:tcW w:w="3256" w:type="dxa"/>
            <w:tcBorders>
              <w:top w:val="single" w:sz="4" w:space="0" w:color="auto"/>
            </w:tcBorders>
            <w:shd w:val="clear" w:color="auto" w:fill="F2F2F2"/>
            <w:vAlign w:val="center"/>
          </w:tcPr>
          <w:p w14:paraId="10B12E4D" w14:textId="77777777" w:rsidR="00405C1F" w:rsidRPr="00405C1F" w:rsidRDefault="00405C1F" w:rsidP="00634BBF">
            <w:pPr>
              <w:rPr>
                <w:rFonts w:ascii="Calibri" w:hAnsi="Calibri" w:cs="Calibri"/>
              </w:rPr>
            </w:pPr>
            <w:r w:rsidRPr="00405C1F">
              <w:rPr>
                <w:rFonts w:ascii="Calibri" w:hAnsi="Calibri" w:cs="Calibri"/>
              </w:rPr>
              <w:t>How will you identify the participants?</w:t>
            </w:r>
          </w:p>
        </w:tc>
        <w:tc>
          <w:tcPr>
            <w:tcW w:w="5391" w:type="dxa"/>
            <w:tcBorders>
              <w:top w:val="single" w:sz="4" w:space="0" w:color="auto"/>
            </w:tcBorders>
            <w:vAlign w:val="center"/>
          </w:tcPr>
          <w:p w14:paraId="7849F279" w14:textId="78E7B3D3" w:rsidR="00405C1F" w:rsidRPr="00405C1F" w:rsidRDefault="001F405A" w:rsidP="00634BBF">
            <w:pPr>
              <w:rPr>
                <w:rFonts w:ascii="Calibri" w:hAnsi="Calibri" w:cs="Calibri"/>
              </w:rPr>
            </w:pPr>
            <w:r>
              <w:rPr>
                <w:rFonts w:ascii="Arial" w:hAnsi="Arial" w:cs="Arial"/>
                <w:b/>
                <w:bCs/>
                <w:noProof/>
                <w:sz w:val="19"/>
                <w:szCs w:val="19"/>
              </w:rPr>
              <mc:AlternateContent>
                <mc:Choice Requires="wps">
                  <w:drawing>
                    <wp:anchor distT="0" distB="0" distL="114300" distR="114300" simplePos="0" relativeHeight="251937792" behindDoc="0" locked="0" layoutInCell="1" allowOverlap="1" wp14:anchorId="6BEA9212" wp14:editId="29CC7169">
                      <wp:simplePos x="0" y="0"/>
                      <wp:positionH relativeFrom="column">
                        <wp:posOffset>84455</wp:posOffset>
                      </wp:positionH>
                      <wp:positionV relativeFrom="paragraph">
                        <wp:posOffset>-589915</wp:posOffset>
                      </wp:positionV>
                      <wp:extent cx="649605" cy="763905"/>
                      <wp:effectExtent l="0" t="0" r="74295" b="55245"/>
                      <wp:wrapNone/>
                      <wp:docPr id="181113227" name="Straight Arrow Connector 1"/>
                      <wp:cNvGraphicFramePr/>
                      <a:graphic xmlns:a="http://schemas.openxmlformats.org/drawingml/2006/main">
                        <a:graphicData uri="http://schemas.microsoft.com/office/word/2010/wordprocessingShape">
                          <wps:wsp>
                            <wps:cNvCnPr/>
                            <wps:spPr>
                              <a:xfrm>
                                <a:off x="0" y="0"/>
                                <a:ext cx="649605" cy="763905"/>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684472" id="_x0000_t32" coordsize="21600,21600" o:spt="32" o:oned="t" path="m,l21600,21600e" filled="f">
                      <v:path arrowok="t" fillok="f" o:connecttype="none"/>
                      <o:lock v:ext="edit" shapetype="t"/>
                    </v:shapetype>
                    <v:shape id="Straight Arrow Connector 1" o:spid="_x0000_s1026" type="#_x0000_t32" style="position:absolute;margin-left:6.65pt;margin-top:-46.45pt;width:51.15pt;height:60.1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" strokecolor="#00b0f0" strokeweight="2pt">
                      <v:stroke endarrow="block" joinstyle="miter"/>
                    </v:shape>
                  </w:pict>
                </mc:Fallback>
              </mc:AlternateContent>
            </w:r>
          </w:p>
          <w:p w14:paraId="47E7F621" w14:textId="13F1FBD8" w:rsidR="00405C1F" w:rsidRPr="00C2010F" w:rsidRDefault="00405C1F" w:rsidP="00634BBF">
            <w:pPr>
              <w:rPr>
                <w:rFonts w:ascii="Calibri" w:hAnsi="Calibri" w:cs="Calibri"/>
              </w:rPr>
            </w:pPr>
            <w:r w:rsidRPr="00405C1F">
              <w:rPr>
                <w:rFonts w:ascii="Calibri" w:hAnsi="Calibri" w:cs="Calibri"/>
              </w:rPr>
              <w:t xml:space="preserve">Students </w:t>
            </w:r>
            <w:r w:rsidR="00C2010F" w:rsidRPr="00C2010F">
              <w:rPr>
                <w:rFonts w:asciiTheme="minorHAnsi" w:hAnsiTheme="minorHAnsi" w:cstheme="minorHAnsi"/>
                <w:color w:val="FF0000"/>
              </w:rPr>
              <w:t>will be identified by their EMS ID when attending the study and their data will be allocate</w:t>
            </w:r>
            <w:r w:rsidR="007E3926">
              <w:rPr>
                <w:rFonts w:asciiTheme="minorHAnsi" w:hAnsiTheme="minorHAnsi" w:cstheme="minorHAnsi"/>
                <w:color w:val="FF0000"/>
              </w:rPr>
              <w:t>d</w:t>
            </w:r>
            <w:r w:rsidR="00C2010F" w:rsidRPr="00C2010F">
              <w:rPr>
                <w:rFonts w:asciiTheme="minorHAnsi" w:hAnsiTheme="minorHAnsi" w:cstheme="minorHAnsi"/>
                <w:color w:val="FF0000"/>
              </w:rPr>
              <w:t xml:space="preserve"> a unique study ID</w:t>
            </w:r>
            <w:r w:rsidRPr="00C2010F">
              <w:rPr>
                <w:rFonts w:ascii="Calibri" w:hAnsi="Calibri" w:cs="Calibri"/>
              </w:rPr>
              <w:t xml:space="preserve">. </w:t>
            </w:r>
          </w:p>
          <w:p w14:paraId="28DA38AA" w14:textId="77777777" w:rsidR="00405C1F" w:rsidRPr="00405C1F" w:rsidRDefault="00405C1F" w:rsidP="00634BBF">
            <w:pPr>
              <w:rPr>
                <w:rFonts w:ascii="Calibri" w:hAnsi="Calibri" w:cs="Calibri"/>
                <w:color w:val="808080"/>
                <w:sz w:val="18"/>
                <w:szCs w:val="18"/>
              </w:rPr>
            </w:pPr>
          </w:p>
        </w:tc>
      </w:tr>
      <w:tr w:rsidR="00405C1F" w:rsidRPr="00405C1F" w14:paraId="273C1DBF" w14:textId="77777777" w:rsidTr="00CD4371">
        <w:trPr>
          <w:trHeight w:val="403"/>
        </w:trPr>
        <w:tc>
          <w:tcPr>
            <w:tcW w:w="562" w:type="dxa"/>
            <w:tcBorders>
              <w:top w:val="single" w:sz="4" w:space="0" w:color="auto"/>
            </w:tcBorders>
            <w:shd w:val="clear" w:color="auto" w:fill="F2F2F2"/>
            <w:vAlign w:val="center"/>
          </w:tcPr>
          <w:p w14:paraId="1DA2CEAE" w14:textId="77777777" w:rsidR="00405C1F" w:rsidRPr="00405C1F" w:rsidRDefault="00405C1F" w:rsidP="00634BBF">
            <w:pPr>
              <w:jc w:val="center"/>
              <w:rPr>
                <w:rFonts w:ascii="Calibri" w:hAnsi="Calibri" w:cs="Calibri"/>
              </w:rPr>
            </w:pPr>
          </w:p>
        </w:tc>
        <w:tc>
          <w:tcPr>
            <w:tcW w:w="3256" w:type="dxa"/>
            <w:tcBorders>
              <w:top w:val="single" w:sz="4" w:space="0" w:color="auto"/>
            </w:tcBorders>
            <w:shd w:val="clear" w:color="auto" w:fill="F2F2F2"/>
            <w:vAlign w:val="center"/>
          </w:tcPr>
          <w:p w14:paraId="09DFB4E4" w14:textId="77777777" w:rsidR="00405C1F" w:rsidRPr="00405C1F" w:rsidRDefault="00405C1F" w:rsidP="00634BBF">
            <w:pPr>
              <w:rPr>
                <w:rFonts w:ascii="Calibri" w:hAnsi="Calibri" w:cs="Calibri"/>
              </w:rPr>
            </w:pPr>
          </w:p>
        </w:tc>
        <w:tc>
          <w:tcPr>
            <w:tcW w:w="5391" w:type="dxa"/>
            <w:tcBorders>
              <w:top w:val="single" w:sz="4" w:space="0" w:color="auto"/>
            </w:tcBorders>
            <w:vAlign w:val="center"/>
          </w:tcPr>
          <w:p w14:paraId="662B53D6" w14:textId="77777777" w:rsidR="00405C1F" w:rsidRPr="00405C1F" w:rsidRDefault="00405C1F" w:rsidP="00634BBF">
            <w:pPr>
              <w:rPr>
                <w:rFonts w:ascii="Calibri" w:hAnsi="Calibri" w:cs="Calibri"/>
              </w:rPr>
            </w:pPr>
          </w:p>
        </w:tc>
      </w:tr>
    </w:tbl>
    <w:p w14:paraId="484DFC88" w14:textId="47D3F9D8" w:rsidR="00405C1F" w:rsidRPr="00405C1F" w:rsidRDefault="00500D37" w:rsidP="00634BBF">
      <w:pPr>
        <w:spacing w:after="0" w:line="240" w:lineRule="auto"/>
        <w:rPr>
          <w:rFonts w:ascii="Calibri" w:eastAsia="Times New Roman" w:hAnsi="Calibri" w:cs="Calibri"/>
          <w:bCs/>
          <w:kern w:val="0"/>
          <w:sz w:val="24"/>
          <w:szCs w:val="24"/>
          <w14:ligatures w14:val="none"/>
        </w:rPr>
      </w:pPr>
      <w:r>
        <w:rPr>
          <w:noProof/>
          <w:sz w:val="27"/>
          <w:szCs w:val="27"/>
        </w:rPr>
        <mc:AlternateContent>
          <mc:Choice Requires="wps">
            <w:drawing>
              <wp:anchor distT="0" distB="0" distL="114300" distR="114300" simplePos="0" relativeHeight="251707392" behindDoc="1" locked="0" layoutInCell="1" allowOverlap="1" wp14:anchorId="5EA378E9" wp14:editId="48DC2567">
                <wp:simplePos x="0" y="0"/>
                <wp:positionH relativeFrom="column">
                  <wp:posOffset>-293370</wp:posOffset>
                </wp:positionH>
                <wp:positionV relativeFrom="paragraph">
                  <wp:posOffset>-2531110</wp:posOffset>
                </wp:positionV>
                <wp:extent cx="6472428" cy="9163050"/>
                <wp:effectExtent l="38100" t="38100" r="43180" b="38100"/>
                <wp:wrapNone/>
                <wp:docPr id="901227884" name="Rectangle 1"/>
                <wp:cNvGraphicFramePr/>
                <a:graphic xmlns:a="http://schemas.openxmlformats.org/drawingml/2006/main">
                  <a:graphicData uri="http://schemas.microsoft.com/office/word/2010/wordprocessingShape">
                    <wps:wsp>
                      <wps:cNvSpPr/>
                      <wps:spPr>
                        <a:xfrm>
                          <a:off x="0" y="0"/>
                          <a:ext cx="6472428" cy="916305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B8965" id="Rectangle 1" o:spid="_x0000_s1026" style="position:absolute;margin-left:-23.1pt;margin-top:-199.3pt;width:509.65pt;height:721.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" fillcolor="white [3212]" strokecolor="red" strokeweight="6pt"/>
            </w:pict>
          </mc:Fallback>
        </mc:AlternateContent>
      </w:r>
    </w:p>
    <w:p w14:paraId="72DDC691" w14:textId="6D7DBA33" w:rsidR="00405C1F" w:rsidRPr="00405C1F" w:rsidRDefault="00405C1F" w:rsidP="00634BBF">
      <w:pPr>
        <w:spacing w:after="0" w:line="240" w:lineRule="auto"/>
        <w:rPr>
          <w:rFonts w:ascii="Calibri" w:eastAsia="Times New Roman" w:hAnsi="Calibri" w:cs="Calibri"/>
          <w:kern w:val="0"/>
          <w:sz w:val="20"/>
          <w:szCs w:val="20"/>
          <w14:ligatures w14:val="none"/>
        </w:rPr>
      </w:pPr>
    </w:p>
    <w:tbl>
      <w:tblPr>
        <w:tblStyle w:val="TableGrid"/>
        <w:tblW w:w="9493" w:type="dxa"/>
        <w:tblLook w:val="04A0" w:firstRow="1" w:lastRow="0" w:firstColumn="1" w:lastColumn="0" w:noHBand="0" w:noVBand="1"/>
      </w:tblPr>
      <w:tblGrid>
        <w:gridCol w:w="480"/>
        <w:gridCol w:w="5752"/>
        <w:gridCol w:w="1276"/>
        <w:gridCol w:w="851"/>
        <w:gridCol w:w="1134"/>
      </w:tblGrid>
      <w:tr w:rsidR="00405C1F" w:rsidRPr="00405C1F" w14:paraId="515CC6F7" w14:textId="77777777" w:rsidTr="00CD4371">
        <w:tc>
          <w:tcPr>
            <w:tcW w:w="480" w:type="dxa"/>
            <w:shd w:val="clear" w:color="auto" w:fill="F2F2F2"/>
            <w:vAlign w:val="center"/>
          </w:tcPr>
          <w:p w14:paraId="4117AEB9" w14:textId="77777777" w:rsidR="00405C1F" w:rsidRPr="00405C1F" w:rsidRDefault="00405C1F" w:rsidP="00634BBF">
            <w:pPr>
              <w:autoSpaceDE w:val="0"/>
              <w:autoSpaceDN w:val="0"/>
              <w:adjustRightInd w:val="0"/>
              <w:jc w:val="center"/>
              <w:rPr>
                <w:rFonts w:ascii="Calibri" w:hAnsi="Calibri" w:cs="Calibri"/>
                <w:bCs/>
              </w:rPr>
            </w:pPr>
          </w:p>
        </w:tc>
        <w:tc>
          <w:tcPr>
            <w:tcW w:w="5752" w:type="dxa"/>
            <w:shd w:val="clear" w:color="auto" w:fill="F2F2F2"/>
          </w:tcPr>
          <w:p w14:paraId="4496C766" w14:textId="77777777" w:rsidR="00405C1F" w:rsidRPr="00405C1F" w:rsidRDefault="00405C1F" w:rsidP="00634BBF">
            <w:pPr>
              <w:autoSpaceDE w:val="0"/>
              <w:autoSpaceDN w:val="0"/>
              <w:adjustRightInd w:val="0"/>
              <w:jc w:val="both"/>
              <w:rPr>
                <w:rFonts w:ascii="Calibri" w:hAnsi="Calibri" w:cs="Calibri"/>
                <w:b/>
              </w:rPr>
            </w:pPr>
            <w:r w:rsidRPr="00405C1F">
              <w:rPr>
                <w:rFonts w:ascii="Calibri" w:hAnsi="Calibri" w:cs="Calibri"/>
                <w:b/>
              </w:rPr>
              <w:t>Information for participants:</w:t>
            </w:r>
          </w:p>
        </w:tc>
        <w:tc>
          <w:tcPr>
            <w:tcW w:w="1276" w:type="dxa"/>
            <w:shd w:val="clear" w:color="auto" w:fill="F2F2F2"/>
            <w:vAlign w:val="bottom"/>
          </w:tcPr>
          <w:p w14:paraId="676C65E0" w14:textId="77777777" w:rsidR="00405C1F" w:rsidRPr="00405C1F" w:rsidRDefault="00405C1F" w:rsidP="00634BBF">
            <w:pPr>
              <w:autoSpaceDE w:val="0"/>
              <w:autoSpaceDN w:val="0"/>
              <w:adjustRightInd w:val="0"/>
              <w:jc w:val="center"/>
              <w:rPr>
                <w:rFonts w:ascii="Calibri" w:hAnsi="Calibri" w:cs="Calibri"/>
                <w:b/>
                <w:bCs/>
                <w:sz w:val="16"/>
                <w:szCs w:val="16"/>
              </w:rPr>
            </w:pPr>
          </w:p>
          <w:p w14:paraId="448D29B3"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851" w:type="dxa"/>
            <w:shd w:val="clear" w:color="auto" w:fill="F2F2F2"/>
            <w:vAlign w:val="bottom"/>
          </w:tcPr>
          <w:p w14:paraId="7685A45F" w14:textId="5C87867A"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c>
          <w:tcPr>
            <w:tcW w:w="1134" w:type="dxa"/>
            <w:shd w:val="clear" w:color="auto" w:fill="F2F2F2"/>
          </w:tcPr>
          <w:p w14:paraId="7FFFC360" w14:textId="77777777" w:rsidR="00405C1F" w:rsidRPr="00405C1F" w:rsidRDefault="00405C1F" w:rsidP="00634BBF">
            <w:pPr>
              <w:autoSpaceDE w:val="0"/>
              <w:autoSpaceDN w:val="0"/>
              <w:adjustRightInd w:val="0"/>
              <w:jc w:val="center"/>
              <w:rPr>
                <w:rFonts w:ascii="Calibri" w:hAnsi="Calibri" w:cs="Calibri"/>
                <w:b/>
                <w:bCs/>
                <w:sz w:val="16"/>
                <w:szCs w:val="16"/>
              </w:rPr>
            </w:pPr>
          </w:p>
          <w:p w14:paraId="11F72540"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N/A</w:t>
            </w:r>
          </w:p>
        </w:tc>
      </w:tr>
      <w:tr w:rsidR="00405C1F" w:rsidRPr="00405C1F" w14:paraId="45C5CEAD" w14:textId="77777777" w:rsidTr="00CD4371">
        <w:trPr>
          <w:trHeight w:val="439"/>
        </w:trPr>
        <w:tc>
          <w:tcPr>
            <w:tcW w:w="480" w:type="dxa"/>
            <w:shd w:val="clear" w:color="auto" w:fill="F2F2F2"/>
            <w:vAlign w:val="center"/>
          </w:tcPr>
          <w:p w14:paraId="6F49CCD7" w14:textId="6E6AE361"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13</w:t>
            </w:r>
          </w:p>
        </w:tc>
        <w:tc>
          <w:tcPr>
            <w:tcW w:w="5752" w:type="dxa"/>
            <w:shd w:val="clear" w:color="auto" w:fill="F2F2F2"/>
            <w:vAlign w:val="center"/>
          </w:tcPr>
          <w:p w14:paraId="7D444F82"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describe the main research procedures to participants in advance, so that they are informed about what to expect?</w:t>
            </w:r>
          </w:p>
        </w:tc>
        <w:tc>
          <w:tcPr>
            <w:tcW w:w="1276" w:type="dxa"/>
            <w:shd w:val="clear" w:color="auto" w:fill="BFBFBF"/>
            <w:vAlign w:val="center"/>
          </w:tcPr>
          <w:sdt>
            <w:sdtPr>
              <w:rPr>
                <w:rFonts w:ascii="Calibri" w:hAnsi="Calibri" w:cs="Calibri"/>
              </w:rPr>
              <w:id w:val="638854427"/>
              <w14:checkbox>
                <w14:checked w14:val="1"/>
                <w14:checkedState w14:val="2612" w14:font="MS Gothic"/>
                <w14:uncheckedState w14:val="2610" w14:font="MS Gothic"/>
              </w14:checkbox>
            </w:sdtPr>
            <w:sdtEndPr/>
            <w:sdtContent>
              <w:p w14:paraId="40AB34B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1838415725"/>
              <w14:checkbox>
                <w14:checked w14:val="0"/>
                <w14:checkedState w14:val="2612" w14:font="MS Gothic"/>
                <w14:uncheckedState w14:val="2610" w14:font="MS Gothic"/>
              </w14:checkbox>
            </w:sdtPr>
            <w:sdtEndPr/>
            <w:sdtContent>
              <w:p w14:paraId="031278D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2018272357"/>
              <w14:checkbox>
                <w14:checked w14:val="0"/>
                <w14:checkedState w14:val="2612" w14:font="MS Gothic"/>
                <w14:uncheckedState w14:val="2610" w14:font="MS Gothic"/>
              </w14:checkbox>
            </w:sdtPr>
            <w:sdtEndPr/>
            <w:sdtContent>
              <w:p w14:paraId="76B2D5E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39D8A65" w14:textId="77777777" w:rsidTr="00CD4371">
        <w:trPr>
          <w:trHeight w:val="403"/>
        </w:trPr>
        <w:tc>
          <w:tcPr>
            <w:tcW w:w="480" w:type="dxa"/>
            <w:shd w:val="clear" w:color="auto" w:fill="F2F2F2"/>
            <w:vAlign w:val="center"/>
          </w:tcPr>
          <w:p w14:paraId="50968AB4"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14</w:t>
            </w:r>
          </w:p>
        </w:tc>
        <w:tc>
          <w:tcPr>
            <w:tcW w:w="5752" w:type="dxa"/>
            <w:shd w:val="clear" w:color="auto" w:fill="F2F2F2"/>
            <w:vAlign w:val="center"/>
          </w:tcPr>
          <w:p w14:paraId="3A53FCA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tell participants that their participation is voluntary?</w:t>
            </w:r>
          </w:p>
        </w:tc>
        <w:tc>
          <w:tcPr>
            <w:tcW w:w="1276" w:type="dxa"/>
            <w:shd w:val="clear" w:color="auto" w:fill="BFBFBF"/>
            <w:vAlign w:val="center"/>
          </w:tcPr>
          <w:sdt>
            <w:sdtPr>
              <w:rPr>
                <w:rFonts w:ascii="Calibri" w:hAnsi="Calibri" w:cs="Calibri"/>
              </w:rPr>
              <w:id w:val="1917978816"/>
              <w14:checkbox>
                <w14:checked w14:val="1"/>
                <w14:checkedState w14:val="2612" w14:font="MS Gothic"/>
                <w14:uncheckedState w14:val="2610" w14:font="MS Gothic"/>
              </w14:checkbox>
            </w:sdtPr>
            <w:sdtEndPr/>
            <w:sdtContent>
              <w:p w14:paraId="43103D4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266745090"/>
              <w14:checkbox>
                <w14:checked w14:val="0"/>
                <w14:checkedState w14:val="2612" w14:font="MS Gothic"/>
                <w14:uncheckedState w14:val="2610" w14:font="MS Gothic"/>
              </w14:checkbox>
            </w:sdtPr>
            <w:sdtEndPr/>
            <w:sdtContent>
              <w:p w14:paraId="610C9A5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964613576"/>
              <w14:checkbox>
                <w14:checked w14:val="0"/>
                <w14:checkedState w14:val="2612" w14:font="MS Gothic"/>
                <w14:uncheckedState w14:val="2610" w14:font="MS Gothic"/>
              </w14:checkbox>
            </w:sdtPr>
            <w:sdtEndPr/>
            <w:sdtContent>
              <w:p w14:paraId="3B8B21D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9812D8C" w14:textId="77777777" w:rsidTr="00CD4371">
        <w:trPr>
          <w:gridAfter w:val="1"/>
          <w:wAfter w:w="1134" w:type="dxa"/>
          <w:trHeight w:val="439"/>
        </w:trPr>
        <w:tc>
          <w:tcPr>
            <w:tcW w:w="480" w:type="dxa"/>
            <w:shd w:val="clear" w:color="auto" w:fill="F2F2F2"/>
            <w:vAlign w:val="center"/>
          </w:tcPr>
          <w:p w14:paraId="2DD3305D" w14:textId="123CDC56"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15</w:t>
            </w:r>
          </w:p>
        </w:tc>
        <w:tc>
          <w:tcPr>
            <w:tcW w:w="5752" w:type="dxa"/>
            <w:shd w:val="clear" w:color="auto" w:fill="F2F2F2"/>
            <w:vAlign w:val="center"/>
          </w:tcPr>
          <w:p w14:paraId="19F33A4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obtain written consent for participation?</w:t>
            </w:r>
          </w:p>
        </w:tc>
        <w:tc>
          <w:tcPr>
            <w:tcW w:w="1276" w:type="dxa"/>
            <w:shd w:val="clear" w:color="auto" w:fill="F2F2F2"/>
            <w:vAlign w:val="center"/>
          </w:tcPr>
          <w:sdt>
            <w:sdtPr>
              <w:rPr>
                <w:rFonts w:ascii="Calibri" w:hAnsi="Calibri" w:cs="Calibri"/>
              </w:rPr>
              <w:id w:val="912124859"/>
              <w14:checkbox>
                <w14:checked w14:val="1"/>
                <w14:checkedState w14:val="2612" w14:font="MS Gothic"/>
                <w14:uncheckedState w14:val="2610" w14:font="MS Gothic"/>
              </w14:checkbox>
            </w:sdtPr>
            <w:sdtEndPr/>
            <w:sdtContent>
              <w:p w14:paraId="23105FA3" w14:textId="77777777" w:rsidR="00405C1F" w:rsidRPr="00405C1F" w:rsidRDefault="00405C1F" w:rsidP="00634BBF">
                <w:pPr>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2046200750"/>
              <w14:checkbox>
                <w14:checked w14:val="1"/>
                <w14:checkedState w14:val="2612" w14:font="MS Gothic"/>
                <w14:uncheckedState w14:val="2610" w14:font="MS Gothic"/>
              </w14:checkbox>
            </w:sdtPr>
            <w:sdtEndPr/>
            <w:sdtContent>
              <w:p w14:paraId="4631A48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BFEF848" w14:textId="77777777" w:rsidTr="00CD4371">
        <w:trPr>
          <w:trHeight w:val="403"/>
        </w:trPr>
        <w:tc>
          <w:tcPr>
            <w:tcW w:w="480" w:type="dxa"/>
            <w:shd w:val="clear" w:color="auto" w:fill="F2F2F2"/>
            <w:vAlign w:val="center"/>
          </w:tcPr>
          <w:p w14:paraId="6BBD4CA4"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16</w:t>
            </w:r>
          </w:p>
        </w:tc>
        <w:tc>
          <w:tcPr>
            <w:tcW w:w="5752" w:type="dxa"/>
            <w:shd w:val="clear" w:color="auto" w:fill="F2F2F2"/>
            <w:vAlign w:val="center"/>
          </w:tcPr>
          <w:p w14:paraId="5832284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explain to participants that refusal to participate in the research will not affect their treatment or education (if relevant)?</w:t>
            </w:r>
          </w:p>
        </w:tc>
        <w:tc>
          <w:tcPr>
            <w:tcW w:w="1276" w:type="dxa"/>
            <w:shd w:val="clear" w:color="auto" w:fill="BFBFBF"/>
            <w:vAlign w:val="center"/>
          </w:tcPr>
          <w:sdt>
            <w:sdtPr>
              <w:rPr>
                <w:rFonts w:ascii="Calibri" w:hAnsi="Calibri" w:cs="Calibri"/>
              </w:rPr>
              <w:id w:val="1907947677"/>
              <w14:checkbox>
                <w14:checked w14:val="1"/>
                <w14:checkedState w14:val="2612" w14:font="MS Gothic"/>
                <w14:uncheckedState w14:val="2610" w14:font="MS Gothic"/>
              </w14:checkbox>
            </w:sdtPr>
            <w:sdtEndPr/>
            <w:sdtContent>
              <w:p w14:paraId="17406A5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1997954874"/>
              <w14:checkbox>
                <w14:checked w14:val="0"/>
                <w14:checkedState w14:val="2612" w14:font="MS Gothic"/>
                <w14:uncheckedState w14:val="2610" w14:font="MS Gothic"/>
              </w14:checkbox>
            </w:sdtPr>
            <w:sdtEndPr/>
            <w:sdtContent>
              <w:p w14:paraId="1D3C3BB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833887313"/>
              <w14:checkbox>
                <w14:checked w14:val="0"/>
                <w14:checkedState w14:val="2612" w14:font="MS Gothic"/>
                <w14:uncheckedState w14:val="2610" w14:font="MS Gothic"/>
              </w14:checkbox>
            </w:sdtPr>
            <w:sdtEndPr/>
            <w:sdtContent>
              <w:p w14:paraId="2ACB801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5672D9F" w14:textId="77777777" w:rsidTr="00CD4371">
        <w:trPr>
          <w:trHeight w:val="439"/>
        </w:trPr>
        <w:tc>
          <w:tcPr>
            <w:tcW w:w="480" w:type="dxa"/>
            <w:shd w:val="clear" w:color="auto" w:fill="F2F2F2"/>
            <w:vAlign w:val="center"/>
          </w:tcPr>
          <w:p w14:paraId="5F87C5E2"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17</w:t>
            </w:r>
          </w:p>
        </w:tc>
        <w:tc>
          <w:tcPr>
            <w:tcW w:w="5752" w:type="dxa"/>
            <w:shd w:val="clear" w:color="auto" w:fill="F2F2F2"/>
            <w:vAlign w:val="center"/>
          </w:tcPr>
          <w:p w14:paraId="76BF663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If the research is observational, will you ask participants for their consent to being observed?</w:t>
            </w:r>
          </w:p>
        </w:tc>
        <w:tc>
          <w:tcPr>
            <w:tcW w:w="1276" w:type="dxa"/>
            <w:shd w:val="clear" w:color="auto" w:fill="BFBFBF"/>
            <w:vAlign w:val="center"/>
          </w:tcPr>
          <w:sdt>
            <w:sdtPr>
              <w:rPr>
                <w:rFonts w:ascii="Calibri" w:hAnsi="Calibri" w:cs="Calibri"/>
              </w:rPr>
              <w:id w:val="-65498961"/>
              <w14:checkbox>
                <w14:checked w14:val="0"/>
                <w14:checkedState w14:val="2612" w14:font="MS Gothic"/>
                <w14:uncheckedState w14:val="2610" w14:font="MS Gothic"/>
              </w14:checkbox>
            </w:sdtPr>
            <w:sdtEndPr/>
            <w:sdtContent>
              <w:p w14:paraId="27C204A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327907113"/>
              <w14:checkbox>
                <w14:checked w14:val="0"/>
                <w14:checkedState w14:val="2612" w14:font="MS Gothic"/>
                <w14:uncheckedState w14:val="2610" w14:font="MS Gothic"/>
              </w14:checkbox>
            </w:sdtPr>
            <w:sdtEndPr/>
            <w:sdtContent>
              <w:p w14:paraId="59397A6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843242132"/>
              <w14:checkbox>
                <w14:checked w14:val="1"/>
                <w14:checkedState w14:val="2612" w14:font="MS Gothic"/>
                <w14:uncheckedState w14:val="2610" w14:font="MS Gothic"/>
              </w14:checkbox>
            </w:sdtPr>
            <w:sdtEndPr/>
            <w:sdtContent>
              <w:p w14:paraId="0D1A4F7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3136CFE2" w14:textId="77777777" w:rsidTr="00CD4371">
        <w:trPr>
          <w:trHeight w:val="403"/>
        </w:trPr>
        <w:tc>
          <w:tcPr>
            <w:tcW w:w="480" w:type="dxa"/>
            <w:shd w:val="clear" w:color="auto" w:fill="F2F2F2"/>
            <w:vAlign w:val="center"/>
          </w:tcPr>
          <w:p w14:paraId="224DF8BE" w14:textId="320D5B4A"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18</w:t>
            </w:r>
          </w:p>
        </w:tc>
        <w:tc>
          <w:tcPr>
            <w:tcW w:w="5752" w:type="dxa"/>
            <w:shd w:val="clear" w:color="auto" w:fill="F2F2F2"/>
            <w:vAlign w:val="center"/>
          </w:tcPr>
          <w:p w14:paraId="244C4B8B"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tell participants that they may withdraw from the research at any time and for any reason?</w:t>
            </w:r>
          </w:p>
        </w:tc>
        <w:tc>
          <w:tcPr>
            <w:tcW w:w="1276" w:type="dxa"/>
            <w:shd w:val="clear" w:color="auto" w:fill="BFBFBF"/>
            <w:vAlign w:val="center"/>
          </w:tcPr>
          <w:sdt>
            <w:sdtPr>
              <w:rPr>
                <w:rFonts w:ascii="Calibri" w:hAnsi="Calibri" w:cs="Calibri"/>
              </w:rPr>
              <w:id w:val="-1689744163"/>
              <w14:checkbox>
                <w14:checked w14:val="1"/>
                <w14:checkedState w14:val="2612" w14:font="MS Gothic"/>
                <w14:uncheckedState w14:val="2610" w14:font="MS Gothic"/>
              </w14:checkbox>
            </w:sdtPr>
            <w:sdtEndPr/>
            <w:sdtContent>
              <w:p w14:paraId="1DFAE80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1160307203"/>
              <w14:checkbox>
                <w14:checked w14:val="0"/>
                <w14:checkedState w14:val="2612" w14:font="MS Gothic"/>
                <w14:uncheckedState w14:val="2610" w14:font="MS Gothic"/>
              </w14:checkbox>
            </w:sdtPr>
            <w:sdtEndPr/>
            <w:sdtContent>
              <w:p w14:paraId="3DA3B71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270004211"/>
              <w14:checkbox>
                <w14:checked w14:val="0"/>
                <w14:checkedState w14:val="2612" w14:font="MS Gothic"/>
                <w14:uncheckedState w14:val="2610" w14:font="MS Gothic"/>
              </w14:checkbox>
            </w:sdtPr>
            <w:sdtEndPr/>
            <w:sdtContent>
              <w:p w14:paraId="4CB4052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25865B3" w14:textId="77777777" w:rsidTr="00CD4371">
        <w:trPr>
          <w:trHeight w:val="439"/>
        </w:trPr>
        <w:tc>
          <w:tcPr>
            <w:tcW w:w="480" w:type="dxa"/>
            <w:shd w:val="clear" w:color="auto" w:fill="F2F2F2"/>
            <w:vAlign w:val="center"/>
          </w:tcPr>
          <w:p w14:paraId="1ED1F0B6"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19</w:t>
            </w:r>
          </w:p>
        </w:tc>
        <w:tc>
          <w:tcPr>
            <w:tcW w:w="5752" w:type="dxa"/>
            <w:shd w:val="clear" w:color="auto" w:fill="F2F2F2"/>
            <w:vAlign w:val="center"/>
          </w:tcPr>
          <w:p w14:paraId="770C474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With questionnaires, will you give participants the option of omitting questions they do not want to answer?</w:t>
            </w:r>
          </w:p>
        </w:tc>
        <w:tc>
          <w:tcPr>
            <w:tcW w:w="1276" w:type="dxa"/>
            <w:shd w:val="clear" w:color="auto" w:fill="BFBFBF"/>
            <w:vAlign w:val="center"/>
          </w:tcPr>
          <w:sdt>
            <w:sdtPr>
              <w:rPr>
                <w:rFonts w:ascii="Calibri" w:hAnsi="Calibri" w:cs="Calibri"/>
              </w:rPr>
              <w:id w:val="-120004605"/>
              <w14:checkbox>
                <w14:checked w14:val="1"/>
                <w14:checkedState w14:val="2612" w14:font="MS Gothic"/>
                <w14:uncheckedState w14:val="2610" w14:font="MS Gothic"/>
              </w14:checkbox>
            </w:sdtPr>
            <w:sdtEndPr/>
            <w:sdtContent>
              <w:p w14:paraId="2D16CAAE"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502748247"/>
              <w14:checkbox>
                <w14:checked w14:val="0"/>
                <w14:checkedState w14:val="2612" w14:font="MS Gothic"/>
                <w14:uncheckedState w14:val="2610" w14:font="MS Gothic"/>
              </w14:checkbox>
            </w:sdtPr>
            <w:sdtEndPr/>
            <w:sdtContent>
              <w:p w14:paraId="5E6A3A12"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96125454"/>
              <w14:checkbox>
                <w14:checked w14:val="0"/>
                <w14:checkedState w14:val="2612" w14:font="MS Gothic"/>
                <w14:uncheckedState w14:val="2610" w14:font="MS Gothic"/>
              </w14:checkbox>
            </w:sdtPr>
            <w:sdtEndPr/>
            <w:sdtContent>
              <w:p w14:paraId="2C429B9B"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A831C35" w14:textId="77777777" w:rsidTr="00CD4371">
        <w:trPr>
          <w:trHeight w:val="403"/>
        </w:trPr>
        <w:tc>
          <w:tcPr>
            <w:tcW w:w="480" w:type="dxa"/>
            <w:shd w:val="clear" w:color="auto" w:fill="F2F2F2"/>
            <w:vAlign w:val="center"/>
          </w:tcPr>
          <w:p w14:paraId="64423614"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20</w:t>
            </w:r>
          </w:p>
        </w:tc>
        <w:tc>
          <w:tcPr>
            <w:tcW w:w="5752" w:type="dxa"/>
            <w:shd w:val="clear" w:color="auto" w:fill="F2F2F2"/>
            <w:vAlign w:val="center"/>
          </w:tcPr>
          <w:p w14:paraId="5B2183F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tell participants that their data will be treated with full confidentiality and that, if published, it will not be identifiable as theirs?</w:t>
            </w:r>
          </w:p>
        </w:tc>
        <w:tc>
          <w:tcPr>
            <w:tcW w:w="1276" w:type="dxa"/>
            <w:shd w:val="clear" w:color="auto" w:fill="BFBFBF"/>
            <w:vAlign w:val="center"/>
          </w:tcPr>
          <w:sdt>
            <w:sdtPr>
              <w:rPr>
                <w:rFonts w:ascii="Calibri" w:hAnsi="Calibri" w:cs="Calibri"/>
              </w:rPr>
              <w:id w:val="96221617"/>
              <w14:checkbox>
                <w14:checked w14:val="1"/>
                <w14:checkedState w14:val="2612" w14:font="MS Gothic"/>
                <w14:uncheckedState w14:val="2610" w14:font="MS Gothic"/>
              </w14:checkbox>
            </w:sdtPr>
            <w:sdtEndPr/>
            <w:sdtContent>
              <w:p w14:paraId="2FD1823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715357891"/>
              <w14:checkbox>
                <w14:checked w14:val="0"/>
                <w14:checkedState w14:val="2612" w14:font="MS Gothic"/>
                <w14:uncheckedState w14:val="2610" w14:font="MS Gothic"/>
              </w14:checkbox>
            </w:sdtPr>
            <w:sdtEndPr/>
            <w:sdtContent>
              <w:p w14:paraId="137E254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861819308"/>
              <w14:checkbox>
                <w14:checked w14:val="0"/>
                <w14:checkedState w14:val="2612" w14:font="MS Gothic"/>
                <w14:uncheckedState w14:val="2610" w14:font="MS Gothic"/>
              </w14:checkbox>
            </w:sdtPr>
            <w:sdtEndPr/>
            <w:sdtContent>
              <w:p w14:paraId="69688A0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5CF672D6" w14:textId="77777777" w:rsidTr="00CD4371">
        <w:trPr>
          <w:trHeight w:val="439"/>
        </w:trPr>
        <w:tc>
          <w:tcPr>
            <w:tcW w:w="480" w:type="dxa"/>
            <w:shd w:val="clear" w:color="auto" w:fill="F2F2F2"/>
            <w:vAlign w:val="center"/>
          </w:tcPr>
          <w:p w14:paraId="42DE00E9"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21</w:t>
            </w:r>
          </w:p>
        </w:tc>
        <w:tc>
          <w:tcPr>
            <w:tcW w:w="5752" w:type="dxa"/>
            <w:shd w:val="clear" w:color="auto" w:fill="F2F2F2"/>
            <w:vAlign w:val="center"/>
          </w:tcPr>
          <w:p w14:paraId="59D5B473" w14:textId="5570149F"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you debrief participants at the end of their participation, in a way appropriate to the type of research undertaken?</w:t>
            </w:r>
          </w:p>
        </w:tc>
        <w:tc>
          <w:tcPr>
            <w:tcW w:w="1276" w:type="dxa"/>
            <w:shd w:val="clear" w:color="auto" w:fill="BFBFBF"/>
            <w:vAlign w:val="center"/>
          </w:tcPr>
          <w:sdt>
            <w:sdtPr>
              <w:rPr>
                <w:rFonts w:ascii="Calibri" w:hAnsi="Calibri" w:cs="Calibri"/>
              </w:rPr>
              <w:id w:val="1507015635"/>
              <w14:checkbox>
                <w14:checked w14:val="1"/>
                <w14:checkedState w14:val="2612" w14:font="MS Gothic"/>
                <w14:uncheckedState w14:val="2610" w14:font="MS Gothic"/>
              </w14:checkbox>
            </w:sdtPr>
            <w:sdtEndPr/>
            <w:sdtContent>
              <w:p w14:paraId="7678766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1" w:type="dxa"/>
            <w:shd w:val="clear" w:color="auto" w:fill="BFBFBF"/>
            <w:vAlign w:val="center"/>
          </w:tcPr>
          <w:sdt>
            <w:sdtPr>
              <w:rPr>
                <w:rFonts w:ascii="Calibri" w:hAnsi="Calibri" w:cs="Calibri"/>
              </w:rPr>
              <w:id w:val="282701375"/>
              <w14:checkbox>
                <w14:checked w14:val="0"/>
                <w14:checkedState w14:val="2612" w14:font="MS Gothic"/>
                <w14:uncheckedState w14:val="2610" w14:font="MS Gothic"/>
              </w14:checkbox>
            </w:sdtPr>
            <w:sdtEndPr/>
            <w:sdtContent>
              <w:p w14:paraId="0662D9A3"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1134" w:type="dxa"/>
            <w:shd w:val="clear" w:color="auto" w:fill="BFBFBF"/>
            <w:vAlign w:val="center"/>
          </w:tcPr>
          <w:sdt>
            <w:sdtPr>
              <w:rPr>
                <w:rFonts w:ascii="Calibri" w:hAnsi="Calibri" w:cs="Calibri"/>
              </w:rPr>
              <w:id w:val="-1075428902"/>
              <w14:checkbox>
                <w14:checked w14:val="0"/>
                <w14:checkedState w14:val="2612" w14:font="MS Gothic"/>
                <w14:uncheckedState w14:val="2610" w14:font="MS Gothic"/>
              </w14:checkbox>
            </w:sdtPr>
            <w:sdtEndPr/>
            <w:sdtContent>
              <w:p w14:paraId="1943E6B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1A1D968" w14:textId="77777777" w:rsidTr="00CD4371">
        <w:trPr>
          <w:trHeight w:val="403"/>
        </w:trPr>
        <w:tc>
          <w:tcPr>
            <w:tcW w:w="480" w:type="dxa"/>
            <w:tcBorders>
              <w:bottom w:val="single" w:sz="4" w:space="0" w:color="auto"/>
            </w:tcBorders>
            <w:shd w:val="clear" w:color="auto" w:fill="F2F2F2"/>
            <w:vAlign w:val="center"/>
          </w:tcPr>
          <w:p w14:paraId="75A067B6"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22</w:t>
            </w:r>
          </w:p>
        </w:tc>
        <w:tc>
          <w:tcPr>
            <w:tcW w:w="9013" w:type="dxa"/>
            <w:gridSpan w:val="4"/>
            <w:tcBorders>
              <w:bottom w:val="single" w:sz="4" w:space="0" w:color="auto"/>
            </w:tcBorders>
            <w:shd w:val="clear" w:color="auto" w:fill="F2F2F2"/>
            <w:vAlign w:val="center"/>
          </w:tcPr>
          <w:p w14:paraId="25B7A78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If NO</w:t>
            </w:r>
            <w:r w:rsidRPr="00405C1F">
              <w:rPr>
                <w:rFonts w:ascii="Calibri" w:hAnsi="Calibri" w:cs="Calibri"/>
                <w:b/>
                <w:bCs/>
              </w:rPr>
              <w:t xml:space="preserve"> </w:t>
            </w:r>
            <w:r w:rsidRPr="00405C1F">
              <w:rPr>
                <w:rFonts w:ascii="Calibri" w:hAnsi="Calibri" w:cs="Calibri"/>
              </w:rPr>
              <w:t xml:space="preserve">to any of above questions, please give an explanation </w:t>
            </w:r>
          </w:p>
        </w:tc>
      </w:tr>
      <w:tr w:rsidR="00405C1F" w:rsidRPr="00405C1F" w14:paraId="03B76A28" w14:textId="77777777" w:rsidTr="00CD4371">
        <w:trPr>
          <w:trHeight w:val="403"/>
        </w:trPr>
        <w:tc>
          <w:tcPr>
            <w:tcW w:w="480" w:type="dxa"/>
            <w:vAlign w:val="center"/>
          </w:tcPr>
          <w:p w14:paraId="091E2095" w14:textId="77777777" w:rsidR="00405C1F" w:rsidRPr="00405C1F" w:rsidRDefault="00405C1F" w:rsidP="00634BBF">
            <w:pPr>
              <w:jc w:val="center"/>
              <w:rPr>
                <w:rFonts w:ascii="Calibri" w:hAnsi="Calibri" w:cs="Calibri"/>
              </w:rPr>
            </w:pPr>
          </w:p>
        </w:tc>
        <w:tc>
          <w:tcPr>
            <w:tcW w:w="9013" w:type="dxa"/>
            <w:gridSpan w:val="4"/>
            <w:vAlign w:val="center"/>
          </w:tcPr>
          <w:p w14:paraId="63D4B7A3" w14:textId="77777777" w:rsidR="00405C1F" w:rsidRPr="00405C1F" w:rsidRDefault="00405C1F" w:rsidP="00634BBF">
            <w:pPr>
              <w:rPr>
                <w:rFonts w:ascii="Calibri" w:hAnsi="Calibri" w:cs="Calibri"/>
              </w:rPr>
            </w:pPr>
          </w:p>
          <w:p w14:paraId="7295DB4D" w14:textId="77777777" w:rsidR="00405C1F" w:rsidRPr="00405C1F" w:rsidRDefault="00405C1F" w:rsidP="00634BBF">
            <w:pPr>
              <w:rPr>
                <w:rFonts w:ascii="Calibri" w:hAnsi="Calibri" w:cs="Arial"/>
              </w:rPr>
            </w:pPr>
          </w:p>
          <w:p w14:paraId="7A0B192C" w14:textId="77777777" w:rsidR="00405C1F" w:rsidRPr="00405C1F" w:rsidRDefault="00405C1F" w:rsidP="00634BBF">
            <w:pPr>
              <w:rPr>
                <w:rFonts w:ascii="Calibri" w:hAnsi="Calibri" w:cs="Calibri"/>
              </w:rPr>
            </w:pPr>
          </w:p>
          <w:p w14:paraId="16D1A51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i/>
                <w:color w:val="808080"/>
                <w:sz w:val="18"/>
                <w:szCs w:val="18"/>
              </w:rPr>
              <w:t>(this box should expand as you type)</w:t>
            </w:r>
          </w:p>
        </w:tc>
      </w:tr>
    </w:tbl>
    <w:p w14:paraId="2E702B3E" w14:textId="77777777" w:rsidR="00405C1F" w:rsidRPr="00405C1F" w:rsidRDefault="00405C1F" w:rsidP="00634BBF">
      <w:pPr>
        <w:spacing w:after="0" w:line="240" w:lineRule="auto"/>
        <w:rPr>
          <w:rFonts w:ascii="Calibri" w:eastAsia="Times New Roman" w:hAnsi="Calibri" w:cs="Calibri"/>
          <w:kern w:val="0"/>
          <w:sz w:val="20"/>
          <w:szCs w:val="20"/>
          <w14:ligatures w14:val="none"/>
        </w:rPr>
      </w:pPr>
    </w:p>
    <w:tbl>
      <w:tblPr>
        <w:tblStyle w:val="TableGrid"/>
        <w:tblW w:w="9493" w:type="dxa"/>
        <w:tblLook w:val="04A0" w:firstRow="1" w:lastRow="0" w:firstColumn="1" w:lastColumn="0" w:noHBand="0" w:noVBand="1"/>
      </w:tblPr>
      <w:tblGrid>
        <w:gridCol w:w="562"/>
        <w:gridCol w:w="5954"/>
        <w:gridCol w:w="1134"/>
        <w:gridCol w:w="850"/>
        <w:gridCol w:w="993"/>
      </w:tblGrid>
      <w:tr w:rsidR="00405C1F" w:rsidRPr="00405C1F" w14:paraId="7EBA2355" w14:textId="77777777" w:rsidTr="00500D37">
        <w:tc>
          <w:tcPr>
            <w:tcW w:w="562" w:type="dxa"/>
            <w:shd w:val="clear" w:color="auto" w:fill="F2F2F2"/>
          </w:tcPr>
          <w:p w14:paraId="2037B188" w14:textId="77777777" w:rsidR="00405C1F" w:rsidRPr="00405C1F" w:rsidRDefault="00405C1F" w:rsidP="00634BBF">
            <w:pPr>
              <w:autoSpaceDE w:val="0"/>
              <w:autoSpaceDN w:val="0"/>
              <w:adjustRightInd w:val="0"/>
              <w:jc w:val="both"/>
              <w:rPr>
                <w:rFonts w:ascii="Calibri" w:hAnsi="Calibri" w:cs="Calibri"/>
                <w:bCs/>
              </w:rPr>
            </w:pPr>
          </w:p>
        </w:tc>
        <w:tc>
          <w:tcPr>
            <w:tcW w:w="5954" w:type="dxa"/>
            <w:shd w:val="clear" w:color="auto" w:fill="F2F2F2"/>
            <w:vAlign w:val="center"/>
          </w:tcPr>
          <w:p w14:paraId="13A2773D" w14:textId="77777777" w:rsidR="00405C1F" w:rsidRPr="00405C1F" w:rsidRDefault="00405C1F" w:rsidP="00634BBF">
            <w:pPr>
              <w:autoSpaceDE w:val="0"/>
              <w:autoSpaceDN w:val="0"/>
              <w:adjustRightInd w:val="0"/>
              <w:rPr>
                <w:rFonts w:ascii="Calibri" w:hAnsi="Calibri" w:cs="Calibri"/>
                <w:b/>
              </w:rPr>
            </w:pPr>
            <w:r w:rsidRPr="00405C1F">
              <w:rPr>
                <w:rFonts w:ascii="Calibri" w:hAnsi="Calibri" w:cs="Calibri"/>
                <w:b/>
              </w:rPr>
              <w:t>Information for participants:</w:t>
            </w:r>
          </w:p>
        </w:tc>
        <w:tc>
          <w:tcPr>
            <w:tcW w:w="1134" w:type="dxa"/>
            <w:shd w:val="clear" w:color="auto" w:fill="F2F2F2"/>
            <w:vAlign w:val="bottom"/>
          </w:tcPr>
          <w:p w14:paraId="5AC527EA" w14:textId="77777777" w:rsidR="00405C1F" w:rsidRPr="00405C1F" w:rsidRDefault="00405C1F" w:rsidP="00634BBF">
            <w:pPr>
              <w:autoSpaceDE w:val="0"/>
              <w:autoSpaceDN w:val="0"/>
              <w:adjustRightInd w:val="0"/>
              <w:jc w:val="center"/>
              <w:rPr>
                <w:rFonts w:ascii="Calibri" w:hAnsi="Calibri" w:cs="Calibri"/>
                <w:b/>
                <w:bCs/>
                <w:sz w:val="16"/>
                <w:szCs w:val="16"/>
              </w:rPr>
            </w:pPr>
          </w:p>
          <w:p w14:paraId="58992428"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850" w:type="dxa"/>
            <w:shd w:val="clear" w:color="auto" w:fill="F2F2F2"/>
            <w:vAlign w:val="bottom"/>
          </w:tcPr>
          <w:p w14:paraId="060CFECE"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c>
          <w:tcPr>
            <w:tcW w:w="993" w:type="dxa"/>
            <w:shd w:val="clear" w:color="auto" w:fill="F2F2F2"/>
            <w:vAlign w:val="bottom"/>
          </w:tcPr>
          <w:p w14:paraId="3B97EA5F" w14:textId="77777777" w:rsidR="00405C1F" w:rsidRPr="00405C1F" w:rsidRDefault="00405C1F" w:rsidP="00634BBF">
            <w:pPr>
              <w:autoSpaceDE w:val="0"/>
              <w:autoSpaceDN w:val="0"/>
              <w:adjustRightInd w:val="0"/>
              <w:jc w:val="center"/>
              <w:rPr>
                <w:rFonts w:ascii="Calibri" w:hAnsi="Calibri" w:cs="Calibri"/>
                <w:b/>
                <w:bCs/>
                <w:sz w:val="16"/>
                <w:szCs w:val="16"/>
              </w:rPr>
            </w:pPr>
          </w:p>
          <w:p w14:paraId="4E070791"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N/A</w:t>
            </w:r>
          </w:p>
        </w:tc>
      </w:tr>
      <w:tr w:rsidR="00405C1F" w:rsidRPr="00405C1F" w14:paraId="60F27B61" w14:textId="77777777" w:rsidTr="00500D37">
        <w:trPr>
          <w:trHeight w:val="439"/>
        </w:trPr>
        <w:tc>
          <w:tcPr>
            <w:tcW w:w="562" w:type="dxa"/>
            <w:shd w:val="clear" w:color="auto" w:fill="F2F2F2"/>
            <w:vAlign w:val="center"/>
          </w:tcPr>
          <w:p w14:paraId="45EA7608"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24</w:t>
            </w:r>
          </w:p>
        </w:tc>
        <w:tc>
          <w:tcPr>
            <w:tcW w:w="5954" w:type="dxa"/>
            <w:shd w:val="clear" w:color="auto" w:fill="F2F2F2"/>
            <w:vAlign w:val="center"/>
          </w:tcPr>
          <w:p w14:paraId="4EBED803"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participants be paid?</w:t>
            </w:r>
          </w:p>
        </w:tc>
        <w:tc>
          <w:tcPr>
            <w:tcW w:w="1134" w:type="dxa"/>
            <w:shd w:val="clear" w:color="auto" w:fill="BFBFBF"/>
            <w:vAlign w:val="center"/>
          </w:tcPr>
          <w:sdt>
            <w:sdtPr>
              <w:rPr>
                <w:rFonts w:ascii="Calibri" w:hAnsi="Calibri" w:cs="Calibri"/>
              </w:rPr>
              <w:id w:val="51043762"/>
              <w14:checkbox>
                <w14:checked w14:val="0"/>
                <w14:checkedState w14:val="2612" w14:font="MS Gothic"/>
                <w14:uncheckedState w14:val="2610" w14:font="MS Gothic"/>
              </w14:checkbox>
            </w:sdtPr>
            <w:sdtEndPr/>
            <w:sdtContent>
              <w:p w14:paraId="0A71D36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0" w:type="dxa"/>
            <w:shd w:val="clear" w:color="auto" w:fill="BFBFBF"/>
            <w:vAlign w:val="center"/>
          </w:tcPr>
          <w:sdt>
            <w:sdtPr>
              <w:rPr>
                <w:rFonts w:ascii="Calibri" w:hAnsi="Calibri" w:cs="Calibri"/>
              </w:rPr>
              <w:id w:val="-256140063"/>
              <w14:checkbox>
                <w14:checked w14:val="1"/>
                <w14:checkedState w14:val="2612" w14:font="MS Gothic"/>
                <w14:uncheckedState w14:val="2610" w14:font="MS Gothic"/>
              </w14:checkbox>
            </w:sdtPr>
            <w:sdtEndPr/>
            <w:sdtContent>
              <w:p w14:paraId="4BC7772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993" w:type="dxa"/>
            <w:shd w:val="clear" w:color="auto" w:fill="BFBFBF"/>
            <w:vAlign w:val="center"/>
          </w:tcPr>
          <w:sdt>
            <w:sdtPr>
              <w:rPr>
                <w:rFonts w:ascii="Calibri" w:hAnsi="Calibri" w:cs="Calibri"/>
              </w:rPr>
              <w:id w:val="634219724"/>
              <w14:checkbox>
                <w14:checked w14:val="0"/>
                <w14:checkedState w14:val="2612" w14:font="MS Gothic"/>
                <w14:uncheckedState w14:val="2610" w14:font="MS Gothic"/>
              </w14:checkbox>
            </w:sdtPr>
            <w:sdtEndPr/>
            <w:sdtContent>
              <w:p w14:paraId="3E33B6A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094C892" w14:textId="77777777" w:rsidTr="00500D37">
        <w:trPr>
          <w:trHeight w:val="403"/>
        </w:trPr>
        <w:tc>
          <w:tcPr>
            <w:tcW w:w="562" w:type="dxa"/>
            <w:shd w:val="clear" w:color="auto" w:fill="F2F2F2"/>
            <w:vAlign w:val="center"/>
          </w:tcPr>
          <w:p w14:paraId="51743538"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25</w:t>
            </w:r>
          </w:p>
        </w:tc>
        <w:tc>
          <w:tcPr>
            <w:tcW w:w="5954" w:type="dxa"/>
            <w:shd w:val="clear" w:color="auto" w:fill="F2F2F2"/>
            <w:vAlign w:val="center"/>
          </w:tcPr>
          <w:p w14:paraId="722A7E48"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Is specialist electrical or other equipment to be used with participants?</w:t>
            </w:r>
          </w:p>
        </w:tc>
        <w:tc>
          <w:tcPr>
            <w:tcW w:w="1134" w:type="dxa"/>
            <w:shd w:val="clear" w:color="auto" w:fill="BFBFBF"/>
            <w:vAlign w:val="center"/>
          </w:tcPr>
          <w:sdt>
            <w:sdtPr>
              <w:rPr>
                <w:rFonts w:ascii="Calibri" w:hAnsi="Calibri" w:cs="Calibri"/>
              </w:rPr>
              <w:id w:val="-1438982454"/>
              <w14:checkbox>
                <w14:checked w14:val="0"/>
                <w14:checkedState w14:val="2612" w14:font="MS Gothic"/>
                <w14:uncheckedState w14:val="2610" w14:font="MS Gothic"/>
              </w14:checkbox>
            </w:sdtPr>
            <w:sdtEndPr/>
            <w:sdtContent>
              <w:p w14:paraId="633B814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0" w:type="dxa"/>
            <w:shd w:val="clear" w:color="auto" w:fill="BFBFBF"/>
            <w:vAlign w:val="center"/>
          </w:tcPr>
          <w:sdt>
            <w:sdtPr>
              <w:rPr>
                <w:rFonts w:ascii="Calibri" w:hAnsi="Calibri" w:cs="Calibri"/>
              </w:rPr>
              <w:id w:val="2089267095"/>
              <w14:checkbox>
                <w14:checked w14:val="1"/>
                <w14:checkedState w14:val="2612" w14:font="MS Gothic"/>
                <w14:uncheckedState w14:val="2610" w14:font="MS Gothic"/>
              </w14:checkbox>
            </w:sdtPr>
            <w:sdtEndPr/>
            <w:sdtContent>
              <w:p w14:paraId="7CDC253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993" w:type="dxa"/>
            <w:shd w:val="clear" w:color="auto" w:fill="BFBFBF"/>
            <w:vAlign w:val="center"/>
          </w:tcPr>
          <w:sdt>
            <w:sdtPr>
              <w:rPr>
                <w:rFonts w:ascii="Calibri" w:hAnsi="Calibri" w:cs="Calibri"/>
              </w:rPr>
              <w:id w:val="425468845"/>
              <w14:checkbox>
                <w14:checked w14:val="0"/>
                <w14:checkedState w14:val="2612" w14:font="MS Gothic"/>
                <w14:uncheckedState w14:val="2610" w14:font="MS Gothic"/>
              </w14:checkbox>
            </w:sdtPr>
            <w:sdtEndPr/>
            <w:sdtContent>
              <w:p w14:paraId="248D6CD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42E31F1" w14:textId="77777777" w:rsidTr="00500D37">
        <w:trPr>
          <w:trHeight w:val="439"/>
        </w:trPr>
        <w:tc>
          <w:tcPr>
            <w:tcW w:w="562" w:type="dxa"/>
            <w:shd w:val="clear" w:color="auto" w:fill="F2F2F2"/>
            <w:vAlign w:val="center"/>
          </w:tcPr>
          <w:p w14:paraId="46DF74C9"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26</w:t>
            </w:r>
          </w:p>
        </w:tc>
        <w:tc>
          <w:tcPr>
            <w:tcW w:w="5954" w:type="dxa"/>
            <w:shd w:val="clear" w:color="auto" w:fill="F2F2F2"/>
            <w:vAlign w:val="center"/>
          </w:tcPr>
          <w:p w14:paraId="0590248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Are there any financial or other interests to the investigator or University arising from this study?</w:t>
            </w:r>
          </w:p>
        </w:tc>
        <w:tc>
          <w:tcPr>
            <w:tcW w:w="1134" w:type="dxa"/>
            <w:shd w:val="clear" w:color="auto" w:fill="BFBFBF"/>
            <w:vAlign w:val="center"/>
          </w:tcPr>
          <w:sdt>
            <w:sdtPr>
              <w:rPr>
                <w:rFonts w:ascii="Calibri" w:hAnsi="Calibri" w:cs="Calibri"/>
              </w:rPr>
              <w:id w:val="-225606969"/>
              <w14:checkbox>
                <w14:checked w14:val="0"/>
                <w14:checkedState w14:val="2612" w14:font="MS Gothic"/>
                <w14:uncheckedState w14:val="2610" w14:font="MS Gothic"/>
              </w14:checkbox>
            </w:sdtPr>
            <w:sdtEndPr/>
            <w:sdtContent>
              <w:p w14:paraId="05D5286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0" w:type="dxa"/>
            <w:shd w:val="clear" w:color="auto" w:fill="BFBFBF"/>
            <w:vAlign w:val="center"/>
          </w:tcPr>
          <w:sdt>
            <w:sdtPr>
              <w:rPr>
                <w:rFonts w:ascii="Calibri" w:hAnsi="Calibri" w:cs="Calibri"/>
              </w:rPr>
              <w:id w:val="-1565337314"/>
              <w14:checkbox>
                <w14:checked w14:val="1"/>
                <w14:checkedState w14:val="2612" w14:font="MS Gothic"/>
                <w14:uncheckedState w14:val="2610" w14:font="MS Gothic"/>
              </w14:checkbox>
            </w:sdtPr>
            <w:sdtEndPr/>
            <w:sdtContent>
              <w:p w14:paraId="5D7BD27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993" w:type="dxa"/>
            <w:shd w:val="clear" w:color="auto" w:fill="BFBFBF"/>
            <w:vAlign w:val="center"/>
          </w:tcPr>
          <w:sdt>
            <w:sdtPr>
              <w:rPr>
                <w:rFonts w:ascii="Calibri" w:hAnsi="Calibri" w:cs="Calibri"/>
              </w:rPr>
              <w:id w:val="-133575194"/>
              <w14:checkbox>
                <w14:checked w14:val="0"/>
                <w14:checkedState w14:val="2612" w14:font="MS Gothic"/>
                <w14:uncheckedState w14:val="2610" w14:font="MS Gothic"/>
              </w14:checkbox>
            </w:sdtPr>
            <w:sdtEndPr/>
            <w:sdtContent>
              <w:p w14:paraId="7245A09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444085F9" w14:textId="77777777" w:rsidTr="00500D37">
        <w:trPr>
          <w:trHeight w:val="403"/>
        </w:trPr>
        <w:tc>
          <w:tcPr>
            <w:tcW w:w="562" w:type="dxa"/>
            <w:shd w:val="clear" w:color="auto" w:fill="F2F2F2"/>
            <w:vAlign w:val="center"/>
          </w:tcPr>
          <w:p w14:paraId="2B3EE536"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27</w:t>
            </w:r>
          </w:p>
        </w:tc>
        <w:tc>
          <w:tcPr>
            <w:tcW w:w="5954" w:type="dxa"/>
            <w:shd w:val="clear" w:color="auto" w:fill="F2F2F2"/>
            <w:vAlign w:val="center"/>
          </w:tcPr>
          <w:p w14:paraId="26EC096F"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Calibri" w:hAnsi="Calibri" w:cs="Calibri"/>
              </w:rPr>
              <w:id w:val="-873932248"/>
              <w14:checkbox>
                <w14:checked w14:val="0"/>
                <w14:checkedState w14:val="2612" w14:font="MS Gothic"/>
                <w14:uncheckedState w14:val="2610" w14:font="MS Gothic"/>
              </w14:checkbox>
            </w:sdtPr>
            <w:sdtEndPr/>
            <w:sdtContent>
              <w:p w14:paraId="48329F5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850" w:type="dxa"/>
            <w:shd w:val="clear" w:color="auto" w:fill="BFBFBF"/>
            <w:vAlign w:val="center"/>
          </w:tcPr>
          <w:sdt>
            <w:sdtPr>
              <w:rPr>
                <w:rFonts w:ascii="Calibri" w:hAnsi="Calibri" w:cs="Calibri"/>
              </w:rPr>
              <w:id w:val="-1867361740"/>
              <w14:checkbox>
                <w14:checked w14:val="1"/>
                <w14:checkedState w14:val="2612" w14:font="MS Gothic"/>
                <w14:uncheckedState w14:val="2610" w14:font="MS Gothic"/>
              </w14:checkbox>
            </w:sdtPr>
            <w:sdtEndPr/>
            <w:sdtContent>
              <w:p w14:paraId="5918D441"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993" w:type="dxa"/>
            <w:shd w:val="clear" w:color="auto" w:fill="BFBFBF"/>
            <w:vAlign w:val="center"/>
          </w:tcPr>
          <w:sdt>
            <w:sdtPr>
              <w:rPr>
                <w:rFonts w:ascii="Calibri" w:hAnsi="Calibri" w:cs="Calibri"/>
              </w:rPr>
              <w:id w:val="214328365"/>
              <w14:checkbox>
                <w14:checked w14:val="0"/>
                <w14:checkedState w14:val="2612" w14:font="MS Gothic"/>
                <w14:uncheckedState w14:val="2610" w14:font="MS Gothic"/>
              </w14:checkbox>
            </w:sdtPr>
            <w:sdtEndPr/>
            <w:sdtContent>
              <w:p w14:paraId="2893AC2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2FD7FC2" w14:textId="77777777" w:rsidTr="00500D37">
        <w:trPr>
          <w:trHeight w:val="403"/>
        </w:trPr>
        <w:tc>
          <w:tcPr>
            <w:tcW w:w="562" w:type="dxa"/>
            <w:shd w:val="clear" w:color="auto" w:fill="F2F2F2"/>
            <w:vAlign w:val="center"/>
          </w:tcPr>
          <w:p w14:paraId="7A607C91"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28</w:t>
            </w:r>
          </w:p>
        </w:tc>
        <w:tc>
          <w:tcPr>
            <w:tcW w:w="8931" w:type="dxa"/>
            <w:gridSpan w:val="4"/>
            <w:shd w:val="clear" w:color="auto" w:fill="F2F2F2"/>
            <w:vAlign w:val="center"/>
          </w:tcPr>
          <w:p w14:paraId="6297C215"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If YES</w:t>
            </w:r>
            <w:r w:rsidRPr="00405C1F">
              <w:rPr>
                <w:rFonts w:ascii="Calibri" w:hAnsi="Calibri" w:cs="Calibri"/>
                <w:b/>
                <w:bCs/>
              </w:rPr>
              <w:t xml:space="preserve"> </w:t>
            </w:r>
            <w:r w:rsidRPr="00405C1F">
              <w:rPr>
                <w:rFonts w:ascii="Calibri" w:hAnsi="Calibri" w:cs="Calibri"/>
              </w:rPr>
              <w:t xml:space="preserve">to any question, please provide full details </w:t>
            </w:r>
          </w:p>
        </w:tc>
      </w:tr>
      <w:tr w:rsidR="00405C1F" w:rsidRPr="00405C1F" w14:paraId="431F1D1C" w14:textId="77777777" w:rsidTr="00500D37">
        <w:trPr>
          <w:trHeight w:val="403"/>
        </w:trPr>
        <w:tc>
          <w:tcPr>
            <w:tcW w:w="562" w:type="dxa"/>
            <w:vAlign w:val="center"/>
          </w:tcPr>
          <w:p w14:paraId="021B3768" w14:textId="77777777" w:rsidR="00405C1F" w:rsidRPr="00405C1F" w:rsidRDefault="00405C1F" w:rsidP="00634BBF">
            <w:pPr>
              <w:jc w:val="center"/>
              <w:rPr>
                <w:rFonts w:ascii="Calibri" w:hAnsi="Calibri" w:cs="Calibri"/>
              </w:rPr>
            </w:pPr>
          </w:p>
        </w:tc>
        <w:tc>
          <w:tcPr>
            <w:tcW w:w="8931" w:type="dxa"/>
            <w:gridSpan w:val="4"/>
            <w:vAlign w:val="center"/>
          </w:tcPr>
          <w:p w14:paraId="4A6295F1" w14:textId="5F6E3EAD" w:rsidR="00405C1F" w:rsidRPr="00405C1F" w:rsidRDefault="00405C1F" w:rsidP="00634BBF">
            <w:pPr>
              <w:autoSpaceDE w:val="0"/>
              <w:autoSpaceDN w:val="0"/>
              <w:adjustRightInd w:val="0"/>
              <w:rPr>
                <w:rFonts w:ascii="Calibri" w:hAnsi="Calibri" w:cs="Calibri"/>
              </w:rPr>
            </w:pPr>
          </w:p>
        </w:tc>
      </w:tr>
    </w:tbl>
    <w:p w14:paraId="53EE0E03" w14:textId="20FABD8F" w:rsidR="00500D37" w:rsidRDefault="00C2010F">
      <w:pPr>
        <w:rPr>
          <w:rFonts w:ascii="Calibri" w:eastAsia="Times New Roman" w:hAnsi="Calibri" w:cs="Calibri"/>
          <w:b/>
          <w:kern w:val="0"/>
          <w14:ligatures w14:val="none"/>
        </w:rPr>
      </w:pPr>
      <w:r>
        <w:rPr>
          <w:noProof/>
          <w:sz w:val="27"/>
          <w:szCs w:val="27"/>
        </w:rPr>
        <mc:AlternateContent>
          <mc:Choice Requires="wps">
            <w:drawing>
              <wp:anchor distT="0" distB="0" distL="114300" distR="114300" simplePos="0" relativeHeight="251709440" behindDoc="1" locked="0" layoutInCell="1" allowOverlap="1" wp14:anchorId="03BF5147" wp14:editId="0036AC9F">
                <wp:simplePos x="0" y="0"/>
                <wp:positionH relativeFrom="column">
                  <wp:posOffset>-304800</wp:posOffset>
                </wp:positionH>
                <wp:positionV relativeFrom="paragraph">
                  <wp:posOffset>-561975</wp:posOffset>
                </wp:positionV>
                <wp:extent cx="6585585" cy="9163050"/>
                <wp:effectExtent l="38100" t="38100" r="43815" b="38100"/>
                <wp:wrapNone/>
                <wp:docPr id="458926917" name="Rectangle 1"/>
                <wp:cNvGraphicFramePr/>
                <a:graphic xmlns:a="http://schemas.openxmlformats.org/drawingml/2006/main">
                  <a:graphicData uri="http://schemas.microsoft.com/office/word/2010/wordprocessingShape">
                    <wps:wsp>
                      <wps:cNvSpPr/>
                      <wps:spPr>
                        <a:xfrm>
                          <a:off x="0" y="0"/>
                          <a:ext cx="6585585" cy="916305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AE2DD" id="Rectangle 1" o:spid="_x0000_s1026" style="position:absolute;margin-left:-24pt;margin-top:-44.25pt;width:518.55pt;height:721.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" fillcolor="white [3212]" strokecolor="red" strokeweight="6pt"/>
            </w:pict>
          </mc:Fallback>
        </mc:AlternateContent>
      </w:r>
    </w:p>
    <w:p w14:paraId="48309680" w14:textId="3CC7C6E6"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SECTION H: Anticipated Risks </w:t>
      </w:r>
    </w:p>
    <w:tbl>
      <w:tblPr>
        <w:tblW w:w="9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3520"/>
        <w:gridCol w:w="2642"/>
        <w:gridCol w:w="2461"/>
        <w:gridCol w:w="135"/>
        <w:gridCol w:w="406"/>
      </w:tblGrid>
      <w:tr w:rsidR="00634BBF" w:rsidRPr="00405C1F" w14:paraId="76CE0893" w14:textId="77777777" w:rsidTr="00500D37">
        <w:trPr>
          <w:gridAfter w:val="2"/>
          <w:wAfter w:w="375" w:type="dxa"/>
        </w:trPr>
        <w:tc>
          <w:tcPr>
            <w:tcW w:w="580" w:type="dxa"/>
            <w:tcBorders>
              <w:bottom w:val="single" w:sz="4" w:space="0" w:color="auto"/>
            </w:tcBorders>
            <w:shd w:val="clear" w:color="auto" w:fill="F2F2F2"/>
          </w:tcPr>
          <w:p w14:paraId="2F9C7496" w14:textId="77777777" w:rsidR="00405C1F" w:rsidRPr="00405C1F" w:rsidRDefault="00405C1F" w:rsidP="00634BBF">
            <w:pPr>
              <w:keepNext/>
              <w:tabs>
                <w:tab w:val="left" w:pos="5103"/>
              </w:tabs>
              <w:spacing w:after="0" w:line="240" w:lineRule="auto"/>
              <w:outlineLvl w:val="0"/>
              <w:rPr>
                <w:rFonts w:ascii="Calibri" w:eastAsia="Times New Roman" w:hAnsi="Calibri" w:cs="Calibri"/>
                <w:kern w:val="0"/>
                <w14:ligatures w14:val="none"/>
              </w:rPr>
            </w:pPr>
          </w:p>
        </w:tc>
        <w:tc>
          <w:tcPr>
            <w:tcW w:w="8780" w:type="dxa"/>
            <w:gridSpan w:val="3"/>
            <w:tcBorders>
              <w:bottom w:val="single" w:sz="4" w:space="0" w:color="auto"/>
            </w:tcBorders>
            <w:shd w:val="clear" w:color="auto" w:fill="F2F2F2"/>
          </w:tcPr>
          <w:p w14:paraId="203170B1" w14:textId="495F637E" w:rsidR="00405C1F" w:rsidRPr="00405C1F" w:rsidRDefault="00405C1F" w:rsidP="00634BBF">
            <w:pPr>
              <w:keepNext/>
              <w:tabs>
                <w:tab w:val="left" w:pos="5103"/>
              </w:tabs>
              <w:spacing w:after="0" w:line="240" w:lineRule="auto"/>
              <w:outlineLvl w:val="0"/>
              <w:rPr>
                <w:rFonts w:ascii="Calibri" w:eastAsia="Times New Roman" w:hAnsi="Calibri" w:cs="Calibri"/>
                <w:b/>
                <w:bCs/>
                <w:kern w:val="0"/>
                <w14:ligatures w14:val="none"/>
              </w:rPr>
            </w:pPr>
            <w:r w:rsidRPr="00405C1F">
              <w:rPr>
                <w:rFonts w:ascii="Calibri" w:eastAsia="Times New Roman" w:hAnsi="Calibri" w:cs="Calibri"/>
                <w:b/>
                <w:bCs/>
                <w:kern w:val="0"/>
                <w14:ligatures w14:val="none"/>
              </w:rPr>
              <w:br w:type="page"/>
            </w:r>
            <w:bookmarkStart w:id="7" w:name="_Toc152574547"/>
            <w:bookmarkStart w:id="8" w:name="_Toc152773640"/>
            <w:bookmarkStart w:id="9" w:name="_Toc152773806"/>
            <w:bookmarkStart w:id="10" w:name="_Toc154822471"/>
            <w:r w:rsidRPr="00405C1F">
              <w:rPr>
                <w:rFonts w:ascii="Calibri" w:eastAsia="Times New Roman" w:hAnsi="Calibri" w:cs="Calibri"/>
                <w:b/>
                <w:bCs/>
                <w:kern w:val="0"/>
                <w14:ligatures w14:val="none"/>
              </w:rPr>
              <w:t>Outline any anticipated risks</w:t>
            </w:r>
            <w:r w:rsidRPr="00405C1F">
              <w:rPr>
                <w:rFonts w:ascii="Calibri" w:eastAsia="SimSun" w:hAnsi="Calibri" w:cs="Calibri"/>
                <w:b/>
                <w:bCs/>
                <w:kern w:val="0"/>
                <w:lang w:eastAsia="zh-CN"/>
                <w14:ligatures w14:val="none"/>
              </w:rPr>
              <w:t xml:space="preserve"> </w:t>
            </w:r>
            <w:r w:rsidRPr="00405C1F">
              <w:rPr>
                <w:rFonts w:ascii="Calibri" w:eastAsia="Times New Roman" w:hAnsi="Calibri" w:cs="Calibri"/>
                <w:b/>
                <w:bCs/>
                <w:kern w:val="0"/>
                <w14:ligatures w14:val="none"/>
              </w:rPr>
              <w:t>that may adversely affect any of the participants, the researchers and/or the University, and the steps that will be taken to address them.</w:t>
            </w:r>
            <w:bookmarkEnd w:id="7"/>
            <w:bookmarkEnd w:id="8"/>
            <w:bookmarkEnd w:id="9"/>
            <w:bookmarkEnd w:id="10"/>
            <w:r w:rsidRPr="00405C1F">
              <w:rPr>
                <w:rFonts w:ascii="Calibri" w:eastAsia="Times New Roman" w:hAnsi="Calibri" w:cs="Calibri"/>
                <w:b/>
                <w:bCs/>
                <w:kern w:val="0"/>
                <w14:ligatures w14:val="none"/>
              </w:rPr>
              <w:t xml:space="preserve"> </w:t>
            </w:r>
          </w:p>
          <w:p w14:paraId="23BCF3BE" w14:textId="7B40A9E0" w:rsidR="00405C1F" w:rsidRPr="00405C1F" w:rsidRDefault="00405C1F" w:rsidP="00634BBF">
            <w:pPr>
              <w:spacing w:after="0" w:line="240" w:lineRule="auto"/>
              <w:rPr>
                <w:rFonts w:ascii="Calibri" w:eastAsia="Times New Roman" w:hAnsi="Calibri" w:cs="Calibri"/>
                <w:kern w:val="0"/>
                <w:sz w:val="20"/>
                <w:szCs w:val="20"/>
                <w14:ligatures w14:val="none"/>
              </w:rPr>
            </w:pPr>
          </w:p>
          <w:p w14:paraId="22DF97C4" w14:textId="4077C523" w:rsidR="00405C1F" w:rsidRPr="00405C1F" w:rsidRDefault="00405C1F" w:rsidP="00634BBF">
            <w:pPr>
              <w:spacing w:after="0" w:line="240" w:lineRule="auto"/>
              <w:rPr>
                <w:rFonts w:ascii="Calibri" w:eastAsia="Times New Roman" w:hAnsi="Calibri" w:cs="Calibri"/>
                <w:kern w:val="0"/>
                <w:sz w:val="20"/>
                <w:szCs w:val="20"/>
                <w14:ligatures w14:val="none"/>
              </w:rPr>
            </w:pPr>
            <w:r w:rsidRPr="00405C1F">
              <w:rPr>
                <w:rFonts w:ascii="Calibri" w:eastAsia="Times New Roman" w:hAnsi="Calibri" w:cs="Calibri"/>
                <w:kern w:val="0"/>
                <w:szCs w:val="20"/>
                <w14:ligatures w14:val="none"/>
              </w:rPr>
              <w:t>If you have completed a full risk assessment (for example as required by a laboratory, or external research collaborator) you may append that to this form.</w:t>
            </w:r>
            <w:r w:rsidRPr="00405C1F">
              <w:rPr>
                <w:rFonts w:ascii="Calibri" w:eastAsia="Times New Roman" w:hAnsi="Calibri" w:cs="Calibri"/>
                <w:kern w:val="0"/>
                <w:sz w:val="20"/>
                <w:szCs w:val="20"/>
                <w14:ligatures w14:val="none"/>
              </w:rPr>
              <w:t xml:space="preserve">  </w:t>
            </w:r>
          </w:p>
        </w:tc>
      </w:tr>
      <w:tr w:rsidR="00405C1F" w:rsidRPr="00405C1F" w14:paraId="5984EAB4" w14:textId="77777777" w:rsidTr="00500D37">
        <w:tc>
          <w:tcPr>
            <w:tcW w:w="580" w:type="dxa"/>
            <w:vMerge w:val="restart"/>
            <w:shd w:val="clear" w:color="auto" w:fill="F2F2F2"/>
            <w:vAlign w:val="center"/>
          </w:tcPr>
          <w:p w14:paraId="592BEF74" w14:textId="77777777" w:rsidR="00405C1F" w:rsidRPr="00405C1F" w:rsidRDefault="00405C1F" w:rsidP="00634BBF">
            <w:pPr>
              <w:keepNext/>
              <w:tabs>
                <w:tab w:val="left" w:pos="5103"/>
              </w:tabs>
              <w:spacing w:after="0" w:line="240" w:lineRule="auto"/>
              <w:jc w:val="center"/>
              <w:outlineLvl w:val="0"/>
              <w:rPr>
                <w:rFonts w:ascii="Calibri" w:eastAsia="Times New Roman" w:hAnsi="Calibri" w:cs="Calibri"/>
                <w:kern w:val="0"/>
                <w:sz w:val="20"/>
                <w:szCs w:val="16"/>
                <w14:ligatures w14:val="none"/>
              </w:rPr>
            </w:pPr>
            <w:bookmarkStart w:id="11" w:name="_Toc152574548"/>
            <w:bookmarkStart w:id="12" w:name="_Toc152773641"/>
            <w:bookmarkStart w:id="13" w:name="_Toc152773807"/>
            <w:bookmarkStart w:id="14" w:name="_Toc154822472"/>
            <w:r w:rsidRPr="00405C1F">
              <w:rPr>
                <w:rFonts w:ascii="Calibri" w:eastAsia="Times New Roman" w:hAnsi="Calibri" w:cs="Calibri"/>
                <w:kern w:val="0"/>
                <w:sz w:val="20"/>
                <w:szCs w:val="16"/>
                <w14:ligatures w14:val="none"/>
              </w:rPr>
              <w:t>1</w:t>
            </w:r>
            <w:bookmarkEnd w:id="11"/>
            <w:bookmarkEnd w:id="12"/>
            <w:bookmarkEnd w:id="13"/>
            <w:bookmarkEnd w:id="14"/>
          </w:p>
        </w:tc>
        <w:bookmarkStart w:id="15" w:name="_Toc152574549"/>
        <w:bookmarkStart w:id="16" w:name="_Toc152773642"/>
        <w:bookmarkStart w:id="17" w:name="_Toc152773808"/>
        <w:bookmarkStart w:id="18" w:name="_Toc154822473"/>
        <w:tc>
          <w:tcPr>
            <w:tcW w:w="6272" w:type="dxa"/>
            <w:gridSpan w:val="2"/>
            <w:vMerge w:val="restart"/>
            <w:shd w:val="clear" w:color="auto" w:fill="F2F2F2"/>
            <w:vAlign w:val="center"/>
          </w:tcPr>
          <w:p w14:paraId="058E1F51" w14:textId="00BBEECA" w:rsidR="00405C1F" w:rsidRPr="00405C1F" w:rsidRDefault="00261691" w:rsidP="00634BBF">
            <w:pPr>
              <w:keepNext/>
              <w:tabs>
                <w:tab w:val="left" w:pos="5103"/>
              </w:tabs>
              <w:spacing w:after="0" w:line="240" w:lineRule="auto"/>
              <w:outlineLvl w:val="0"/>
              <w:rPr>
                <w:rFonts w:ascii="Calibri" w:eastAsia="Times New Roman" w:hAnsi="Calibri" w:cs="Calibri"/>
                <w:b/>
                <w:bCs/>
                <w:kern w:val="0"/>
                <w:sz w:val="20"/>
                <w:szCs w:val="20"/>
                <w14:ligatures w14:val="none"/>
              </w:rPr>
            </w:pPr>
            <w:r>
              <w:rPr>
                <w:rFonts w:ascii="Arial" w:hAnsi="Arial" w:cs="Arial"/>
                <w:b/>
                <w:bCs/>
                <w:noProof/>
                <w:sz w:val="19"/>
                <w:szCs w:val="19"/>
              </w:rPr>
              <mc:AlternateContent>
                <mc:Choice Requires="wps">
                  <w:drawing>
                    <wp:anchor distT="0" distB="0" distL="114300" distR="114300" simplePos="0" relativeHeight="251833344" behindDoc="0" locked="0" layoutInCell="1" allowOverlap="1" wp14:anchorId="6B70A0A9" wp14:editId="6141E0C7">
                      <wp:simplePos x="0" y="0"/>
                      <wp:positionH relativeFrom="column">
                        <wp:posOffset>940435</wp:posOffset>
                      </wp:positionH>
                      <wp:positionV relativeFrom="paragraph">
                        <wp:posOffset>-483870</wp:posOffset>
                      </wp:positionV>
                      <wp:extent cx="899160" cy="403860"/>
                      <wp:effectExtent l="38100" t="38100" r="15240" b="34290"/>
                      <wp:wrapNone/>
                      <wp:docPr id="236727240" name="Straight Arrow Connector 1"/>
                      <wp:cNvGraphicFramePr/>
                      <a:graphic xmlns:a="http://schemas.openxmlformats.org/drawingml/2006/main">
                        <a:graphicData uri="http://schemas.microsoft.com/office/word/2010/wordprocessingShape">
                          <wps:wsp>
                            <wps:cNvCnPr/>
                            <wps:spPr>
                              <a:xfrm flipH="1" flipV="1">
                                <a:off x="0" y="0"/>
                                <a:ext cx="899160" cy="4038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3D6768" id="Straight Arrow Connector 1" o:spid="_x0000_s1026" type="#_x0000_t32" style="position:absolute;margin-left:74.05pt;margin-top:-38.1pt;width:70.8pt;height:31.8pt;flip:x 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" strokecolor="#00b0f0" strokeweight="2pt">
                      <v:stroke endarrow="block" joinstyle="miter"/>
                    </v:shape>
                  </w:pict>
                </mc:Fallback>
              </mc:AlternateContent>
            </w:r>
            <w:r w:rsidR="00405C1F" w:rsidRPr="00405C1F">
              <w:rPr>
                <w:rFonts w:ascii="Calibri" w:eastAsia="Times New Roman" w:hAnsi="Calibri" w:cs="Calibri"/>
                <w:b/>
                <w:bCs/>
                <w:kern w:val="0"/>
                <w:sz w:val="20"/>
                <w:szCs w:val="20"/>
                <w14:ligatures w14:val="none"/>
              </w:rPr>
              <w:t>Full risk assessment completed and appended?</w:t>
            </w:r>
            <w:bookmarkEnd w:id="15"/>
            <w:bookmarkEnd w:id="16"/>
            <w:bookmarkEnd w:id="17"/>
            <w:bookmarkEnd w:id="18"/>
            <w:r w:rsidR="00405C1F" w:rsidRPr="00405C1F">
              <w:rPr>
                <w:rFonts w:ascii="Calibri" w:eastAsia="Times New Roman" w:hAnsi="Calibri" w:cs="Calibri"/>
                <w:b/>
                <w:bCs/>
                <w:kern w:val="0"/>
                <w:sz w:val="20"/>
                <w:szCs w:val="20"/>
                <w14:ligatures w14:val="none"/>
              </w:rPr>
              <w:t xml:space="preserve"> </w:t>
            </w:r>
          </w:p>
        </w:tc>
        <w:tc>
          <w:tcPr>
            <w:tcW w:w="2647" w:type="dxa"/>
            <w:gridSpan w:val="2"/>
            <w:tcBorders>
              <w:bottom w:val="single" w:sz="4" w:space="0" w:color="auto"/>
            </w:tcBorders>
            <w:shd w:val="clear" w:color="auto" w:fill="F2F2F2"/>
          </w:tcPr>
          <w:p w14:paraId="385428AA" w14:textId="6B78A772" w:rsidR="00405C1F" w:rsidRPr="00405C1F" w:rsidRDefault="00503872" w:rsidP="00634BBF">
            <w:pPr>
              <w:keepNext/>
              <w:tabs>
                <w:tab w:val="left" w:pos="5103"/>
              </w:tabs>
              <w:spacing w:after="0" w:line="240" w:lineRule="auto"/>
              <w:outlineLvl w:val="0"/>
              <w:rPr>
                <w:rFonts w:ascii="Calibri" w:eastAsia="Times New Roman" w:hAnsi="Calibri" w:cs="Calibri"/>
                <w:b/>
                <w:bCs/>
                <w:kern w:val="0"/>
                <w14:ligatures w14:val="none"/>
              </w:rPr>
            </w:pPr>
            <w:bookmarkStart w:id="19" w:name="_Toc152574550"/>
            <w:bookmarkStart w:id="20" w:name="_Toc152773643"/>
            <w:bookmarkStart w:id="21" w:name="_Toc152773809"/>
            <w:bookmarkStart w:id="22" w:name="_Toc154822474"/>
            <w:r w:rsidRPr="000E4A4F">
              <w:rPr>
                <w:rFonts w:ascii="Arial" w:hAnsi="Arial" w:cs="Arial"/>
                <w:b/>
                <w:bCs/>
                <w:noProof/>
                <w:sz w:val="19"/>
                <w:szCs w:val="19"/>
              </w:rPr>
              <mc:AlternateContent>
                <mc:Choice Requires="wps">
                  <w:drawing>
                    <wp:anchor distT="45720" distB="45720" distL="114300" distR="114300" simplePos="0" relativeHeight="251804672" behindDoc="0" locked="0" layoutInCell="1" allowOverlap="1" wp14:anchorId="31F98DC1" wp14:editId="787CFD63">
                      <wp:simplePos x="0" y="0"/>
                      <wp:positionH relativeFrom="column">
                        <wp:posOffset>-2078990</wp:posOffset>
                      </wp:positionH>
                      <wp:positionV relativeFrom="paragraph">
                        <wp:posOffset>42545</wp:posOffset>
                      </wp:positionV>
                      <wp:extent cx="3204210" cy="704850"/>
                      <wp:effectExtent l="19050" t="19050" r="15240" b="19050"/>
                      <wp:wrapNone/>
                      <wp:docPr id="3882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704850"/>
                              </a:xfrm>
                              <a:prstGeom prst="rect">
                                <a:avLst/>
                              </a:prstGeom>
                              <a:solidFill>
                                <a:srgbClr val="FFFFFF"/>
                              </a:solidFill>
                              <a:ln w="31750">
                                <a:solidFill>
                                  <a:srgbClr val="00B0F0"/>
                                </a:solidFill>
                                <a:miter lim="800000"/>
                                <a:headEnd/>
                                <a:tailEnd/>
                              </a:ln>
                            </wps:spPr>
                            <wps:txbx>
                              <w:txbxContent>
                                <w:p w14:paraId="671977E4" w14:textId="3FF62D6D" w:rsidR="001652D2" w:rsidRDefault="00C97630" w:rsidP="00C97630">
                                  <w:r>
                                    <w:t>All possible risks to participants, researchers and the university needed to be identified to take mitigating action to reduce the probability of risk or harm.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98DC1" id="_x0000_s1052" type="#_x0000_t202" style="position:absolute;margin-left:-163.7pt;margin-top:3.35pt;width:252.3pt;height:55.5pt;z-index:25180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" strokecolor="#00b0f0" strokeweight="2.5pt">
                      <v:textbox>
                        <w:txbxContent>
                          <w:p w14:paraId="671977E4" w14:textId="3FF62D6D" w:rsidR="001652D2" w:rsidRDefault="00C97630" w:rsidP="00C97630">
                            <w:r>
                              <w:t>All possible risks to participants, researchers and the university needed to be identified to take mitigating action to reduce the probability of risk or harm.</w:t>
                            </w:r>
                          </w:p>
                        </w:txbxContent>
                      </v:textbox>
                    </v:shape>
                  </w:pict>
                </mc:Fallback>
              </mc:AlternateContent>
            </w:r>
            <w:r w:rsidR="00405C1F" w:rsidRPr="00405C1F">
              <w:rPr>
                <w:rFonts w:ascii="Calibri" w:eastAsia="Times New Roman" w:hAnsi="Calibri" w:cs="Calibri"/>
                <w:b/>
                <w:bCs/>
                <w:kern w:val="0"/>
                <w14:ligatures w14:val="none"/>
              </w:rPr>
              <w:t>Yes</w:t>
            </w:r>
            <w:bookmarkEnd w:id="19"/>
            <w:bookmarkEnd w:id="20"/>
            <w:bookmarkEnd w:id="21"/>
            <w:bookmarkEnd w:id="22"/>
            <w:r w:rsidR="00405C1F" w:rsidRPr="00405C1F">
              <w:rPr>
                <w:rFonts w:ascii="Calibri" w:eastAsia="Times New Roman" w:hAnsi="Calibri" w:cs="Calibri"/>
                <w:b/>
                <w:bCs/>
                <w:kern w:val="0"/>
                <w14:ligatures w14:val="none"/>
              </w:rPr>
              <w:t xml:space="preserve"> </w:t>
            </w:r>
          </w:p>
        </w:tc>
        <w:bookmarkStart w:id="23" w:name="_Toc152574551"/>
        <w:bookmarkStart w:id="24" w:name="_Toc152773644"/>
        <w:bookmarkStart w:id="25" w:name="_Toc152773810"/>
        <w:bookmarkStart w:id="26" w:name="_Toc154822475"/>
        <w:tc>
          <w:tcPr>
            <w:tcW w:w="236" w:type="dxa"/>
            <w:tcBorders>
              <w:bottom w:val="single" w:sz="4" w:space="0" w:color="auto"/>
            </w:tcBorders>
            <w:shd w:val="clear" w:color="auto" w:fill="BFBFBF"/>
          </w:tcPr>
          <w:p w14:paraId="0FA8CB1E" w14:textId="77777777" w:rsidR="00405C1F" w:rsidRPr="00405C1F" w:rsidRDefault="00100EE4" w:rsidP="00634BBF">
            <w:pPr>
              <w:keepNext/>
              <w:tabs>
                <w:tab w:val="left" w:pos="5103"/>
              </w:tabs>
              <w:spacing w:after="0" w:line="240" w:lineRule="auto"/>
              <w:jc w:val="center"/>
              <w:outlineLvl w:val="0"/>
              <w:rPr>
                <w:rFonts w:ascii="Calibri" w:eastAsia="Times New Roman" w:hAnsi="Calibri" w:cs="Calibri"/>
                <w:b/>
                <w:bCs/>
                <w:kern w:val="0"/>
                <w:sz w:val="20"/>
                <w:szCs w:val="20"/>
                <w14:ligatures w14:val="none"/>
              </w:rPr>
            </w:pPr>
            <w:sdt>
              <w:sdtPr>
                <w:rPr>
                  <w:rFonts w:ascii="Calibri" w:eastAsia="Times New Roman" w:hAnsi="Calibri" w:cs="Calibri"/>
                  <w:kern w:val="0"/>
                  <w14:ligatures w14:val="none"/>
                </w:rPr>
                <w:id w:val="-2006964611"/>
                <w14:checkbox>
                  <w14:checked w14:val="0"/>
                  <w14:checkedState w14:val="2612" w14:font="MS Gothic"/>
                  <w14:uncheckedState w14:val="2610" w14:font="MS Gothic"/>
                </w14:checkbox>
              </w:sdtPr>
              <w:sdtEndPr/>
              <w:sdtContent>
                <w:r w:rsidR="00405C1F" w:rsidRPr="00405C1F">
                  <w:rPr>
                    <w:rFonts w:ascii="Segoe UI Symbol" w:eastAsia="Times New Roman" w:hAnsi="Segoe UI Symbol" w:cs="Segoe UI Symbol"/>
                    <w:kern w:val="0"/>
                    <w14:ligatures w14:val="none"/>
                  </w:rPr>
                  <w:t>☐</w:t>
                </w:r>
              </w:sdtContent>
            </w:sdt>
            <w:bookmarkEnd w:id="23"/>
            <w:bookmarkEnd w:id="24"/>
            <w:bookmarkEnd w:id="25"/>
            <w:bookmarkEnd w:id="26"/>
          </w:p>
        </w:tc>
      </w:tr>
      <w:tr w:rsidR="00405C1F" w:rsidRPr="00405C1F" w14:paraId="2264A835" w14:textId="77777777" w:rsidTr="00500D37">
        <w:tc>
          <w:tcPr>
            <w:tcW w:w="580" w:type="dxa"/>
            <w:vMerge/>
            <w:vAlign w:val="center"/>
          </w:tcPr>
          <w:p w14:paraId="5B2CED0E" w14:textId="77777777" w:rsidR="00405C1F" w:rsidRPr="00405C1F" w:rsidRDefault="00405C1F" w:rsidP="00634BBF">
            <w:pPr>
              <w:keepNext/>
              <w:tabs>
                <w:tab w:val="left" w:pos="5103"/>
              </w:tabs>
              <w:spacing w:after="0" w:line="240" w:lineRule="auto"/>
              <w:jc w:val="center"/>
              <w:outlineLvl w:val="0"/>
              <w:rPr>
                <w:rFonts w:ascii="Calibri" w:eastAsia="Times New Roman" w:hAnsi="Calibri" w:cs="Calibri"/>
                <w:kern w:val="0"/>
                <w:sz w:val="20"/>
                <w:szCs w:val="16"/>
                <w14:ligatures w14:val="none"/>
              </w:rPr>
            </w:pPr>
          </w:p>
        </w:tc>
        <w:tc>
          <w:tcPr>
            <w:tcW w:w="6272" w:type="dxa"/>
            <w:gridSpan w:val="2"/>
            <w:vMerge/>
          </w:tcPr>
          <w:p w14:paraId="658F20FA" w14:textId="77777777" w:rsidR="00405C1F" w:rsidRPr="00405C1F" w:rsidRDefault="00405C1F" w:rsidP="00634BBF">
            <w:pPr>
              <w:keepNext/>
              <w:tabs>
                <w:tab w:val="left" w:pos="5103"/>
              </w:tabs>
              <w:spacing w:after="0" w:line="240" w:lineRule="auto"/>
              <w:outlineLvl w:val="0"/>
              <w:rPr>
                <w:rFonts w:ascii="Calibri" w:eastAsia="Times New Roman" w:hAnsi="Calibri" w:cs="Calibri"/>
                <w:b/>
                <w:bCs/>
                <w:kern w:val="0"/>
                <w:sz w:val="20"/>
                <w:szCs w:val="16"/>
                <w14:ligatures w14:val="none"/>
              </w:rPr>
            </w:pPr>
          </w:p>
        </w:tc>
        <w:tc>
          <w:tcPr>
            <w:tcW w:w="2647" w:type="dxa"/>
            <w:gridSpan w:val="2"/>
            <w:tcBorders>
              <w:bottom w:val="single" w:sz="4" w:space="0" w:color="auto"/>
            </w:tcBorders>
            <w:shd w:val="clear" w:color="auto" w:fill="F2F2F2"/>
          </w:tcPr>
          <w:p w14:paraId="3EF1106E" w14:textId="77777777" w:rsidR="00405C1F" w:rsidRPr="00405C1F" w:rsidRDefault="00405C1F" w:rsidP="00634BBF">
            <w:pPr>
              <w:keepNext/>
              <w:tabs>
                <w:tab w:val="left" w:pos="5103"/>
              </w:tabs>
              <w:spacing w:after="0" w:line="240" w:lineRule="auto"/>
              <w:outlineLvl w:val="0"/>
              <w:rPr>
                <w:rFonts w:ascii="Calibri" w:eastAsia="Times New Roman" w:hAnsi="Calibri" w:cs="Calibri"/>
                <w:b/>
                <w:bCs/>
                <w:kern w:val="0"/>
                <w14:ligatures w14:val="none"/>
              </w:rPr>
            </w:pPr>
            <w:bookmarkStart w:id="27" w:name="_Toc152574552"/>
            <w:bookmarkStart w:id="28" w:name="_Toc152773645"/>
            <w:bookmarkStart w:id="29" w:name="_Toc152773811"/>
            <w:bookmarkStart w:id="30" w:name="_Toc154822476"/>
            <w:r w:rsidRPr="00405C1F">
              <w:rPr>
                <w:rFonts w:ascii="Calibri" w:eastAsia="Times New Roman" w:hAnsi="Calibri" w:cs="Calibri"/>
                <w:b/>
                <w:bCs/>
                <w:kern w:val="0"/>
                <w14:ligatures w14:val="none"/>
              </w:rPr>
              <w:t>No</w:t>
            </w:r>
            <w:bookmarkEnd w:id="27"/>
            <w:bookmarkEnd w:id="28"/>
            <w:bookmarkEnd w:id="29"/>
            <w:bookmarkEnd w:id="30"/>
          </w:p>
        </w:tc>
        <w:bookmarkStart w:id="31" w:name="_Toc152574553"/>
        <w:bookmarkStart w:id="32" w:name="_Toc152773646"/>
        <w:bookmarkStart w:id="33" w:name="_Toc152773812"/>
        <w:bookmarkStart w:id="34" w:name="_Toc154822477"/>
        <w:tc>
          <w:tcPr>
            <w:tcW w:w="236" w:type="dxa"/>
            <w:tcBorders>
              <w:bottom w:val="single" w:sz="4" w:space="0" w:color="auto"/>
            </w:tcBorders>
            <w:shd w:val="clear" w:color="auto" w:fill="BFBFBF"/>
          </w:tcPr>
          <w:p w14:paraId="41101E3C" w14:textId="77777777" w:rsidR="00405C1F" w:rsidRPr="00405C1F" w:rsidRDefault="00100EE4" w:rsidP="00634BBF">
            <w:pPr>
              <w:keepNext/>
              <w:tabs>
                <w:tab w:val="left" w:pos="5103"/>
              </w:tabs>
              <w:spacing w:after="0" w:line="240" w:lineRule="auto"/>
              <w:jc w:val="center"/>
              <w:outlineLvl w:val="0"/>
              <w:rPr>
                <w:rFonts w:ascii="Calibri" w:eastAsia="Times New Roman" w:hAnsi="Calibri" w:cs="Calibri"/>
                <w:kern w:val="0"/>
                <w14:ligatures w14:val="none"/>
              </w:rPr>
            </w:pPr>
            <w:sdt>
              <w:sdtPr>
                <w:rPr>
                  <w:rFonts w:ascii="Calibri" w:eastAsia="Times New Roman" w:hAnsi="Calibri" w:cs="Calibri"/>
                  <w:bCs/>
                  <w:kern w:val="0"/>
                  <w14:ligatures w14:val="none"/>
                </w:rPr>
                <w:id w:val="-389729326"/>
                <w14:checkbox>
                  <w14:checked w14:val="1"/>
                  <w14:checkedState w14:val="2612" w14:font="MS Gothic"/>
                  <w14:uncheckedState w14:val="2610" w14:font="MS Gothic"/>
                </w14:checkbox>
              </w:sdtPr>
              <w:sdtEndPr/>
              <w:sdtContent>
                <w:r w:rsidR="00405C1F" w:rsidRPr="00405C1F">
                  <w:rPr>
                    <w:rFonts w:ascii="Segoe UI Symbol" w:eastAsia="Times New Roman" w:hAnsi="Segoe UI Symbol" w:cs="Segoe UI Symbol"/>
                    <w:bCs/>
                    <w:kern w:val="0"/>
                    <w14:ligatures w14:val="none"/>
                  </w:rPr>
                  <w:t>☒</w:t>
                </w:r>
              </w:sdtContent>
            </w:sdt>
            <w:bookmarkEnd w:id="31"/>
            <w:bookmarkEnd w:id="32"/>
            <w:bookmarkEnd w:id="33"/>
            <w:bookmarkEnd w:id="34"/>
          </w:p>
        </w:tc>
      </w:tr>
      <w:tr w:rsidR="00405C1F" w:rsidRPr="00405C1F" w14:paraId="230F1A3E" w14:textId="77777777" w:rsidTr="00500D37">
        <w:trPr>
          <w:gridAfter w:val="2"/>
          <w:wAfter w:w="375" w:type="dxa"/>
        </w:trPr>
        <w:tc>
          <w:tcPr>
            <w:tcW w:w="580" w:type="dxa"/>
            <w:tcBorders>
              <w:bottom w:val="single" w:sz="4" w:space="0" w:color="auto"/>
            </w:tcBorders>
            <w:shd w:val="clear" w:color="auto" w:fill="F2F2F2"/>
            <w:vAlign w:val="center"/>
          </w:tcPr>
          <w:p w14:paraId="0A95CCE1"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t>2</w:t>
            </w:r>
          </w:p>
        </w:tc>
        <w:tc>
          <w:tcPr>
            <w:tcW w:w="8780" w:type="dxa"/>
            <w:gridSpan w:val="3"/>
            <w:tcBorders>
              <w:bottom w:val="single" w:sz="4" w:space="0" w:color="auto"/>
            </w:tcBorders>
            <w:shd w:val="clear" w:color="auto" w:fill="F2F2F2"/>
          </w:tcPr>
          <w:p w14:paraId="2FE17C20" w14:textId="5BA1AA15"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
                <w:kern w:val="0"/>
                <w14:ligatures w14:val="none"/>
              </w:rPr>
              <w:t>Risks to participants</w:t>
            </w:r>
          </w:p>
          <w:p w14:paraId="7863ADCA" w14:textId="5043253D"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kern w:val="0"/>
                <w14:ligatures w14:val="none"/>
              </w:rPr>
              <w:t>For example: sector-specific health &amp; safety, emotional distress, financial disclosure, physical harm, transfer of personal data, sensitive organisational information</w:t>
            </w:r>
          </w:p>
        </w:tc>
      </w:tr>
      <w:tr w:rsidR="00405C1F" w:rsidRPr="00405C1F" w14:paraId="236714F8" w14:textId="77777777" w:rsidTr="00500D37">
        <w:trPr>
          <w:gridAfter w:val="2"/>
          <w:wAfter w:w="375" w:type="dxa"/>
        </w:trPr>
        <w:tc>
          <w:tcPr>
            <w:tcW w:w="580" w:type="dxa"/>
            <w:tcBorders>
              <w:top w:val="single" w:sz="4" w:space="0" w:color="auto"/>
              <w:bottom w:val="single" w:sz="4" w:space="0" w:color="auto"/>
            </w:tcBorders>
            <w:vAlign w:val="center"/>
          </w:tcPr>
          <w:p w14:paraId="156E79BE"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kern w:val="0"/>
                <w14:ligatures w14:val="none"/>
              </w:rPr>
            </w:pPr>
          </w:p>
        </w:tc>
        <w:tc>
          <w:tcPr>
            <w:tcW w:w="3569" w:type="dxa"/>
            <w:tcBorders>
              <w:top w:val="single" w:sz="4" w:space="0" w:color="auto"/>
              <w:bottom w:val="single" w:sz="4" w:space="0" w:color="auto"/>
            </w:tcBorders>
          </w:tcPr>
          <w:p w14:paraId="4A4130DC" w14:textId="2BC0063C" w:rsidR="00405C1F" w:rsidRPr="00405C1F" w:rsidRDefault="00405C1F" w:rsidP="00634BBF">
            <w:pPr>
              <w:autoSpaceDE w:val="0"/>
              <w:autoSpaceDN w:val="0"/>
              <w:adjustRightInd w:val="0"/>
              <w:spacing w:after="0" w:line="240" w:lineRule="auto"/>
              <w:rPr>
                <w:rFonts w:ascii="Calibri" w:eastAsia="Times New Roman" w:hAnsi="Calibri" w:cs="Calibri"/>
                <w:b/>
                <w:kern w:val="0"/>
                <w:sz w:val="20"/>
                <w:szCs w:val="20"/>
                <w14:ligatures w14:val="none"/>
              </w:rPr>
            </w:pPr>
          </w:p>
          <w:p w14:paraId="41FC42A9" w14:textId="53D2CEFE" w:rsidR="00405C1F" w:rsidRPr="00405C1F" w:rsidRDefault="00405C1F" w:rsidP="00634BBF">
            <w:pPr>
              <w:autoSpaceDE w:val="0"/>
              <w:autoSpaceDN w:val="0"/>
              <w:adjustRightInd w:val="0"/>
              <w:spacing w:after="0" w:line="240" w:lineRule="auto"/>
              <w:rPr>
                <w:rFonts w:ascii="Calibri" w:eastAsia="Times New Roman" w:hAnsi="Calibri" w:cs="Calibri"/>
                <w:b/>
                <w:kern w:val="0"/>
                <w:sz w:val="20"/>
                <w:szCs w:val="20"/>
                <w14:ligatures w14:val="none"/>
              </w:rPr>
            </w:pPr>
            <w:r w:rsidRPr="00405C1F">
              <w:rPr>
                <w:rFonts w:ascii="Calibri" w:eastAsia="Times New Roman" w:hAnsi="Calibri" w:cs="Calibri"/>
                <w:b/>
                <w:kern w:val="0"/>
                <w:sz w:val="20"/>
                <w:szCs w:val="20"/>
                <w14:ligatures w14:val="none"/>
              </w:rPr>
              <w:t>Risk to participants:</w:t>
            </w:r>
          </w:p>
          <w:p w14:paraId="0F8F9BC1" w14:textId="77777777" w:rsidR="00141C34" w:rsidRPr="00141C34" w:rsidRDefault="00141C34" w:rsidP="00141C34">
            <w:pPr>
              <w:pStyle w:val="ListParagraph"/>
              <w:numPr>
                <w:ilvl w:val="0"/>
                <w:numId w:val="31"/>
              </w:numPr>
              <w:spacing w:after="0" w:line="240" w:lineRule="auto"/>
              <w:rPr>
                <w:rFonts w:cstheme="minorHAnsi"/>
                <w:sz w:val="20"/>
                <w:szCs w:val="20"/>
              </w:rPr>
            </w:pPr>
            <w:r w:rsidRPr="00141C34">
              <w:rPr>
                <w:rFonts w:cstheme="minorHAnsi"/>
                <w:sz w:val="20"/>
                <w:szCs w:val="20"/>
              </w:rPr>
              <w:t>The questions asked during the research may unexpectantly induce strong emotions in participants.</w:t>
            </w:r>
          </w:p>
          <w:p w14:paraId="1357030C" w14:textId="77777777" w:rsidR="00141C34" w:rsidRPr="00141C34" w:rsidRDefault="00141C34" w:rsidP="00141C34">
            <w:pPr>
              <w:pStyle w:val="ListParagraph"/>
              <w:rPr>
                <w:rFonts w:cstheme="minorHAnsi"/>
                <w:sz w:val="20"/>
                <w:szCs w:val="20"/>
              </w:rPr>
            </w:pPr>
          </w:p>
          <w:p w14:paraId="0C1CA53A" w14:textId="77777777" w:rsidR="00141C34" w:rsidRPr="00141C34" w:rsidRDefault="00141C34" w:rsidP="00141C34">
            <w:pPr>
              <w:pStyle w:val="ListParagraph"/>
              <w:numPr>
                <w:ilvl w:val="0"/>
                <w:numId w:val="31"/>
              </w:numPr>
              <w:spacing w:after="0" w:line="240" w:lineRule="auto"/>
              <w:rPr>
                <w:rFonts w:cstheme="minorHAnsi"/>
                <w:sz w:val="20"/>
                <w:szCs w:val="20"/>
              </w:rPr>
            </w:pPr>
            <w:r w:rsidRPr="00141C34">
              <w:rPr>
                <w:rFonts w:cstheme="minorHAnsi"/>
                <w:sz w:val="20"/>
                <w:szCs w:val="20"/>
              </w:rPr>
              <w:t xml:space="preserve">Whilst the risk of using an assessment of sexism scale, the scale being used may be negatively received by participants, and participants may decline to respond to some questions within the scale. </w:t>
            </w:r>
          </w:p>
          <w:p w14:paraId="41FB4895" w14:textId="77777777" w:rsidR="00141C34" w:rsidRPr="00141C34" w:rsidRDefault="00141C34" w:rsidP="00141C34">
            <w:pPr>
              <w:pStyle w:val="ListParagraph"/>
              <w:rPr>
                <w:rFonts w:cstheme="minorHAnsi"/>
                <w:sz w:val="20"/>
                <w:szCs w:val="20"/>
              </w:rPr>
            </w:pPr>
          </w:p>
          <w:p w14:paraId="601C63E7" w14:textId="054DB1CC" w:rsidR="00141C34" w:rsidRPr="00141C34" w:rsidRDefault="001F405A" w:rsidP="00141C34">
            <w:pPr>
              <w:pStyle w:val="ListParagraph"/>
              <w:numPr>
                <w:ilvl w:val="0"/>
                <w:numId w:val="31"/>
              </w:numPr>
              <w:spacing w:after="0" w:line="240" w:lineRule="auto"/>
              <w:rPr>
                <w:rFonts w:cstheme="minorHAnsi"/>
                <w:color w:val="FF0000"/>
                <w:sz w:val="20"/>
                <w:szCs w:val="20"/>
              </w:rPr>
            </w:pPr>
            <w:r>
              <w:rPr>
                <w:rFonts w:ascii="Arial" w:hAnsi="Arial" w:cs="Arial"/>
                <w:b/>
                <w:bCs/>
                <w:noProof/>
                <w:sz w:val="19"/>
                <w:szCs w:val="19"/>
              </w:rPr>
              <mc:AlternateContent>
                <mc:Choice Requires="wps">
                  <w:drawing>
                    <wp:anchor distT="0" distB="0" distL="114300" distR="114300" simplePos="0" relativeHeight="251941888" behindDoc="0" locked="0" layoutInCell="1" allowOverlap="1" wp14:anchorId="0E88299C" wp14:editId="2CE4B36C">
                      <wp:simplePos x="0" y="0"/>
                      <wp:positionH relativeFrom="column">
                        <wp:posOffset>1838959</wp:posOffset>
                      </wp:positionH>
                      <wp:positionV relativeFrom="paragraph">
                        <wp:posOffset>506571</wp:posOffset>
                      </wp:positionV>
                      <wp:extent cx="153511" cy="431007"/>
                      <wp:effectExtent l="0" t="38100" r="56515" b="26670"/>
                      <wp:wrapNone/>
                      <wp:docPr id="411475015" name="Straight Arrow Connector 1"/>
                      <wp:cNvGraphicFramePr/>
                      <a:graphic xmlns:a="http://schemas.openxmlformats.org/drawingml/2006/main">
                        <a:graphicData uri="http://schemas.microsoft.com/office/word/2010/wordprocessingShape">
                          <wps:wsp>
                            <wps:cNvCnPr/>
                            <wps:spPr>
                              <a:xfrm flipV="1">
                                <a:off x="0" y="0"/>
                                <a:ext cx="153511" cy="431007"/>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FA66E3" id="Straight Arrow Connector 1" o:spid="_x0000_s1026" type="#_x0000_t32" style="position:absolute;margin-left:144.8pt;margin-top:39.9pt;width:12.1pt;height:33.95pt;flip:y;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" strokecolor="#00b0f0" strokeweight="2pt">
                      <v:stroke endarrow="block" joinstyle="miter"/>
                    </v:shape>
                  </w:pict>
                </mc:Fallback>
              </mc:AlternateContent>
            </w:r>
            <w:r w:rsidR="00141C34" w:rsidRPr="00141C34">
              <w:rPr>
                <w:rFonts w:cstheme="minorHAnsi"/>
                <w:color w:val="FF0000"/>
                <w:sz w:val="20"/>
                <w:szCs w:val="20"/>
              </w:rPr>
              <w:t>Participant may have concerns regarding use and safe storage of their Data collected during this study.</w:t>
            </w:r>
          </w:p>
          <w:p w14:paraId="3D28DA7B" w14:textId="77777777" w:rsidR="00405C1F" w:rsidRPr="00405C1F" w:rsidRDefault="00405C1F" w:rsidP="00634BBF">
            <w:pPr>
              <w:spacing w:after="0" w:line="240" w:lineRule="auto"/>
              <w:rPr>
                <w:rFonts w:ascii="Calibri" w:eastAsia="Times New Roman" w:hAnsi="Calibri" w:cs="Calibri"/>
                <w:kern w:val="0"/>
                <w14:ligatures w14:val="none"/>
              </w:rPr>
            </w:pPr>
          </w:p>
          <w:p w14:paraId="63526DA2" w14:textId="6D7A8129" w:rsidR="00405C1F" w:rsidRPr="00405C1F" w:rsidRDefault="001F405A" w:rsidP="00634BBF">
            <w:pPr>
              <w:autoSpaceDE w:val="0"/>
              <w:autoSpaceDN w:val="0"/>
              <w:adjustRightInd w:val="0"/>
              <w:spacing w:after="0" w:line="240" w:lineRule="auto"/>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939840" behindDoc="0" locked="0" layoutInCell="1" allowOverlap="1" wp14:anchorId="25ABDBEA" wp14:editId="161C0686">
                      <wp:simplePos x="0" y="0"/>
                      <wp:positionH relativeFrom="column">
                        <wp:posOffset>-550862</wp:posOffset>
                      </wp:positionH>
                      <wp:positionV relativeFrom="paragraph">
                        <wp:posOffset>147003</wp:posOffset>
                      </wp:positionV>
                      <wp:extent cx="2965450" cy="1223962"/>
                      <wp:effectExtent l="19050" t="19050" r="25400" b="14605"/>
                      <wp:wrapNone/>
                      <wp:docPr id="3826585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223962"/>
                              </a:xfrm>
                              <a:prstGeom prst="rect">
                                <a:avLst/>
                              </a:prstGeom>
                              <a:solidFill>
                                <a:srgbClr val="FFFFFF"/>
                              </a:solidFill>
                              <a:ln w="31750">
                                <a:solidFill>
                                  <a:srgbClr val="00B0F0"/>
                                </a:solidFill>
                                <a:miter lim="800000"/>
                                <a:headEnd/>
                                <a:tailEnd/>
                              </a:ln>
                            </wps:spPr>
                            <wps:txbx>
                              <w:txbxContent>
                                <w:p w14:paraId="50B36841" w14:textId="7A79C7B3" w:rsidR="001F405A" w:rsidRDefault="00CA2082" w:rsidP="001F405A">
                                  <w:r>
                                    <w:t>Additional information</w:t>
                                  </w:r>
                                  <w:r w:rsidR="002B54DF">
                                    <w:t xml:space="preserve"> was added</w:t>
                                  </w:r>
                                  <w:r>
                                    <w:t xml:space="preserve"> for participant </w:t>
                                  </w:r>
                                  <w:r w:rsidR="009D2FD3">
                                    <w:t xml:space="preserve">risks as highlighted by ethic board comments. </w:t>
                                  </w:r>
                                  <w:r w:rsidR="000A4491">
                                    <w:t xml:space="preserve">While </w:t>
                                  </w:r>
                                  <w:r w:rsidR="009461C3">
                                    <w:t>data protection policies had been followed it needed to be recorded in the potential risks and how we a</w:t>
                                  </w:r>
                                  <w:r w:rsidR="007E0B05">
                                    <w:t>s</w:t>
                                  </w:r>
                                  <w:r w:rsidR="009461C3">
                                    <w:t xml:space="preserve"> researchers would mitigate the risks associated.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BDBEA" id="_x0000_s1053" type="#_x0000_t202" style="position:absolute;margin-left:-43.35pt;margin-top:11.6pt;width:233.5pt;height:96.35pt;z-index:251939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" strokecolor="#00b0f0" strokeweight="2.5pt">
                      <v:textbox>
                        <w:txbxContent>
                          <w:p w14:paraId="50B36841" w14:textId="7A79C7B3" w:rsidR="001F405A" w:rsidRDefault="00CA2082" w:rsidP="001F405A">
                            <w:r>
                              <w:t>Additional information</w:t>
                            </w:r>
                            <w:r w:rsidR="002B54DF">
                              <w:t xml:space="preserve"> was added</w:t>
                            </w:r>
                            <w:r>
                              <w:t xml:space="preserve"> for participant </w:t>
                            </w:r>
                            <w:r w:rsidR="009D2FD3">
                              <w:t xml:space="preserve">risks as highlighted by ethic board comments. </w:t>
                            </w:r>
                            <w:r w:rsidR="000A4491">
                              <w:t xml:space="preserve">While </w:t>
                            </w:r>
                            <w:r w:rsidR="009461C3">
                              <w:t>data protection policies had been followed it needed to be recorded in the potential risks and how we a</w:t>
                            </w:r>
                            <w:r w:rsidR="007E0B05">
                              <w:t>s</w:t>
                            </w:r>
                            <w:r w:rsidR="009461C3">
                              <w:t xml:space="preserve"> researchers would mitigate the risks associated. </w:t>
                            </w:r>
                          </w:p>
                        </w:txbxContent>
                      </v:textbox>
                    </v:shape>
                  </w:pict>
                </mc:Fallback>
              </mc:AlternateContent>
            </w:r>
          </w:p>
        </w:tc>
        <w:tc>
          <w:tcPr>
            <w:tcW w:w="5211" w:type="dxa"/>
            <w:gridSpan w:val="2"/>
            <w:tcBorders>
              <w:top w:val="single" w:sz="4" w:space="0" w:color="auto"/>
              <w:bottom w:val="single" w:sz="4" w:space="0" w:color="auto"/>
            </w:tcBorders>
          </w:tcPr>
          <w:p w14:paraId="6C44CE98" w14:textId="6F8FF338" w:rsidR="00405C1F" w:rsidRPr="00405C1F" w:rsidRDefault="00405C1F" w:rsidP="00634BBF">
            <w:pPr>
              <w:autoSpaceDE w:val="0"/>
              <w:autoSpaceDN w:val="0"/>
              <w:adjustRightInd w:val="0"/>
              <w:spacing w:after="0" w:line="240" w:lineRule="auto"/>
              <w:rPr>
                <w:rFonts w:ascii="Calibri" w:eastAsia="Times New Roman" w:hAnsi="Calibri" w:cs="Calibri"/>
                <w:b/>
                <w:bCs/>
                <w:iCs/>
                <w:kern w:val="0"/>
                <w14:ligatures w14:val="none"/>
              </w:rPr>
            </w:pPr>
          </w:p>
          <w:p w14:paraId="26B688E5" w14:textId="77777777" w:rsidR="00405C1F" w:rsidRPr="00405C1F" w:rsidRDefault="00405C1F" w:rsidP="00634BBF">
            <w:pPr>
              <w:autoSpaceDE w:val="0"/>
              <w:autoSpaceDN w:val="0"/>
              <w:adjustRightInd w:val="0"/>
              <w:spacing w:after="0" w:line="240" w:lineRule="auto"/>
              <w:rPr>
                <w:rFonts w:ascii="Calibri" w:eastAsia="Times New Roman" w:hAnsi="Calibri" w:cs="Calibri"/>
                <w:b/>
                <w:bCs/>
                <w:iCs/>
                <w:kern w:val="0"/>
                <w14:ligatures w14:val="none"/>
              </w:rPr>
            </w:pPr>
            <w:r w:rsidRPr="00405C1F">
              <w:rPr>
                <w:rFonts w:ascii="Calibri" w:eastAsia="Times New Roman" w:hAnsi="Calibri" w:cs="Calibri"/>
                <w:b/>
                <w:bCs/>
                <w:iCs/>
                <w:kern w:val="0"/>
                <w14:ligatures w14:val="none"/>
              </w:rPr>
              <w:t>How you will mitigate the risk to the Participant:</w:t>
            </w:r>
          </w:p>
          <w:p w14:paraId="7A3AA99D" w14:textId="77777777" w:rsidR="00D264E9" w:rsidRPr="00D264E9" w:rsidRDefault="00D264E9" w:rsidP="00D264E9">
            <w:pPr>
              <w:pStyle w:val="ListParagraph"/>
              <w:numPr>
                <w:ilvl w:val="0"/>
                <w:numId w:val="32"/>
              </w:numPr>
              <w:autoSpaceDE w:val="0"/>
              <w:autoSpaceDN w:val="0"/>
              <w:adjustRightInd w:val="0"/>
              <w:spacing w:after="0" w:line="240" w:lineRule="auto"/>
              <w:rPr>
                <w:rFonts w:cstheme="minorHAnsi"/>
                <w:iCs/>
                <w:sz w:val="20"/>
                <w:szCs w:val="20"/>
              </w:rPr>
            </w:pPr>
            <w:r w:rsidRPr="00D264E9">
              <w:rPr>
                <w:rFonts w:cstheme="minorHAnsi"/>
                <w:iCs/>
                <w:sz w:val="20"/>
                <w:szCs w:val="20"/>
              </w:rPr>
              <w:t xml:space="preserve">All questions used within the study will be taken from Attitudes towards Women (ATW) and will </w:t>
            </w:r>
            <w:proofErr w:type="gramStart"/>
            <w:r w:rsidRPr="00D264E9">
              <w:rPr>
                <w:rFonts w:cstheme="minorHAnsi"/>
                <w:iCs/>
                <w:sz w:val="20"/>
                <w:szCs w:val="20"/>
              </w:rPr>
              <w:t>signed</w:t>
            </w:r>
            <w:proofErr w:type="gramEnd"/>
            <w:r w:rsidRPr="00D264E9">
              <w:rPr>
                <w:rFonts w:cstheme="minorHAnsi"/>
                <w:iCs/>
                <w:sz w:val="20"/>
                <w:szCs w:val="20"/>
              </w:rPr>
              <w:t xml:space="preserve"> off by the research supervisor prior to data collection commencing. Participants will be fully informed of the purpose of the study and the procedure of the study.</w:t>
            </w:r>
          </w:p>
          <w:p w14:paraId="3789D8AF" w14:textId="77777777" w:rsidR="00D264E9" w:rsidRPr="00D264E9" w:rsidRDefault="00D264E9" w:rsidP="00D264E9">
            <w:pPr>
              <w:pStyle w:val="ListParagraph"/>
              <w:autoSpaceDE w:val="0"/>
              <w:autoSpaceDN w:val="0"/>
              <w:adjustRightInd w:val="0"/>
              <w:rPr>
                <w:rFonts w:cstheme="minorHAnsi"/>
                <w:iCs/>
                <w:sz w:val="20"/>
                <w:szCs w:val="20"/>
              </w:rPr>
            </w:pPr>
          </w:p>
          <w:p w14:paraId="19C34E4F" w14:textId="2F9D87E1" w:rsidR="00D264E9" w:rsidRPr="00D264E9" w:rsidRDefault="00D264E9" w:rsidP="00D264E9">
            <w:pPr>
              <w:pStyle w:val="ListParagraph"/>
              <w:numPr>
                <w:ilvl w:val="0"/>
                <w:numId w:val="32"/>
              </w:numPr>
              <w:autoSpaceDE w:val="0"/>
              <w:autoSpaceDN w:val="0"/>
              <w:adjustRightInd w:val="0"/>
              <w:spacing w:after="0" w:line="240" w:lineRule="auto"/>
              <w:rPr>
                <w:rFonts w:ascii="Calibri" w:eastAsia="Calibri" w:hAnsi="Calibri" w:cs="Calibri"/>
                <w:kern w:val="0"/>
                <w:sz w:val="20"/>
                <w:szCs w:val="20"/>
                <w14:ligatures w14:val="none"/>
              </w:rPr>
            </w:pPr>
            <w:r w:rsidRPr="00D264E9">
              <w:rPr>
                <w:rFonts w:cstheme="minorHAnsi"/>
                <w:iCs/>
                <w:sz w:val="20"/>
                <w:szCs w:val="20"/>
              </w:rPr>
              <w:t xml:space="preserve">BPS Code of Human Research Ethics (2021), participants will be informed that they will be required to complete an </w:t>
            </w:r>
            <w:proofErr w:type="gramStart"/>
            <w:r w:rsidRPr="00D264E9">
              <w:rPr>
                <w:rFonts w:cstheme="minorHAnsi"/>
                <w:iCs/>
                <w:sz w:val="20"/>
                <w:szCs w:val="20"/>
              </w:rPr>
              <w:t>attitudes</w:t>
            </w:r>
            <w:proofErr w:type="gramEnd"/>
            <w:r w:rsidRPr="00D264E9">
              <w:rPr>
                <w:rFonts w:cstheme="minorHAnsi"/>
                <w:iCs/>
                <w:sz w:val="20"/>
                <w:szCs w:val="20"/>
              </w:rPr>
              <w:t xml:space="preserve"> towards women questionnaire. They will also be informed that they can decline to respond to any question they wish, and this will not affect their overall participation. If they wish to withdraw from the study once they see the questions, they will be able to do so by closing the browser and informing the researcher that they no longer wish to proceed. </w:t>
            </w:r>
            <w:r w:rsidRPr="00D264E9">
              <w:rPr>
                <w:rFonts w:cstheme="minorHAnsi"/>
                <w:iCs/>
                <w:color w:val="FF0000"/>
                <w:sz w:val="20"/>
                <w:szCs w:val="20"/>
              </w:rPr>
              <w:t xml:space="preserve">Additional resources will be provided within the debrief form for contact information regarding gender bias and sexism towards women for help and support. </w:t>
            </w:r>
          </w:p>
          <w:p w14:paraId="749FF18E" w14:textId="2E9AD798" w:rsidR="00D264E9" w:rsidRPr="00D264E9" w:rsidRDefault="00D264E9" w:rsidP="00D264E9">
            <w:pPr>
              <w:pStyle w:val="ListParagraph"/>
              <w:rPr>
                <w:rFonts w:cstheme="minorHAnsi"/>
                <w:color w:val="FF0000"/>
                <w:sz w:val="20"/>
                <w:szCs w:val="20"/>
              </w:rPr>
            </w:pPr>
          </w:p>
          <w:p w14:paraId="7957410A" w14:textId="10F4EDA0" w:rsidR="00405C1F" w:rsidRPr="00405C1F" w:rsidRDefault="001F405A" w:rsidP="00D264E9">
            <w:pPr>
              <w:pStyle w:val="ListParagraph"/>
              <w:numPr>
                <w:ilvl w:val="0"/>
                <w:numId w:val="32"/>
              </w:numPr>
              <w:autoSpaceDE w:val="0"/>
              <w:autoSpaceDN w:val="0"/>
              <w:adjustRightInd w:val="0"/>
              <w:spacing w:after="0" w:line="240" w:lineRule="auto"/>
              <w:rPr>
                <w:rFonts w:ascii="Calibri" w:eastAsia="Calibri" w:hAnsi="Calibri" w:cs="Calibri"/>
                <w:kern w:val="0"/>
                <w14:ligatures w14:val="none"/>
              </w:rPr>
            </w:pPr>
            <w:r>
              <w:rPr>
                <w:rFonts w:ascii="Arial" w:hAnsi="Arial" w:cs="Arial"/>
                <w:b/>
                <w:bCs/>
                <w:noProof/>
                <w:sz w:val="19"/>
                <w:szCs w:val="19"/>
              </w:rPr>
              <mc:AlternateContent>
                <mc:Choice Requires="wps">
                  <w:drawing>
                    <wp:anchor distT="0" distB="0" distL="114300" distR="114300" simplePos="0" relativeHeight="251943936" behindDoc="0" locked="0" layoutInCell="1" allowOverlap="1" wp14:anchorId="2DFAE1C3" wp14:editId="701E55A8">
                      <wp:simplePos x="0" y="0"/>
                      <wp:positionH relativeFrom="column">
                        <wp:posOffset>179388</wp:posOffset>
                      </wp:positionH>
                      <wp:positionV relativeFrom="paragraph">
                        <wp:posOffset>190341</wp:posOffset>
                      </wp:positionV>
                      <wp:extent cx="337185" cy="411957"/>
                      <wp:effectExtent l="0" t="38100" r="62865" b="26670"/>
                      <wp:wrapNone/>
                      <wp:docPr id="1125249802" name="Straight Arrow Connector 1"/>
                      <wp:cNvGraphicFramePr/>
                      <a:graphic xmlns:a="http://schemas.openxmlformats.org/drawingml/2006/main">
                        <a:graphicData uri="http://schemas.microsoft.com/office/word/2010/wordprocessingShape">
                          <wps:wsp>
                            <wps:cNvCnPr/>
                            <wps:spPr>
                              <a:xfrm flipV="1">
                                <a:off x="0" y="0"/>
                                <a:ext cx="337185" cy="411957"/>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6C72A8" id="Straight Arrow Connector 1" o:spid="_x0000_s1026" type="#_x0000_t32" style="position:absolute;margin-left:14.15pt;margin-top:15pt;width:26.55pt;height:32.45pt;flip:y;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" strokecolor="#00b0f0" strokeweight="2pt">
                      <v:stroke endarrow="block" joinstyle="miter"/>
                    </v:shape>
                  </w:pict>
                </mc:Fallback>
              </mc:AlternateContent>
            </w:r>
            <w:r w:rsidR="00D264E9" w:rsidRPr="00D264E9">
              <w:rPr>
                <w:rFonts w:cstheme="minorHAnsi"/>
                <w:color w:val="FF0000"/>
                <w:sz w:val="20"/>
                <w:szCs w:val="20"/>
              </w:rPr>
              <w:t>The researcher will provide the participants an explanation of how their data will be handled confidently and that their data will be anonymised within the information sheet for the study. The researcher will also explain the process involved in the collection, handling, and storage of their data if the participants require more detailed information. The participant will also have the chance to remove their data, at any time up to the completion of the study, at which time their data will be anonymised, and the researcher may not be able to distinguish between participants data.</w:t>
            </w:r>
          </w:p>
        </w:tc>
      </w:tr>
      <w:tr w:rsidR="00405C1F" w:rsidRPr="00405C1F" w14:paraId="6459EA45" w14:textId="77777777" w:rsidTr="00500D37">
        <w:trPr>
          <w:gridAfter w:val="2"/>
          <w:wAfter w:w="375" w:type="dxa"/>
        </w:trPr>
        <w:tc>
          <w:tcPr>
            <w:tcW w:w="580" w:type="dxa"/>
            <w:tcBorders>
              <w:bottom w:val="single" w:sz="4" w:space="0" w:color="auto"/>
            </w:tcBorders>
            <w:shd w:val="clear" w:color="auto" w:fill="F2F2F2"/>
            <w:vAlign w:val="center"/>
          </w:tcPr>
          <w:p w14:paraId="449C3D25"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t>3</w:t>
            </w:r>
          </w:p>
        </w:tc>
        <w:tc>
          <w:tcPr>
            <w:tcW w:w="8780" w:type="dxa"/>
            <w:gridSpan w:val="3"/>
            <w:tcBorders>
              <w:bottom w:val="single" w:sz="4" w:space="0" w:color="auto"/>
            </w:tcBorders>
            <w:shd w:val="clear" w:color="auto" w:fill="F2F2F2"/>
          </w:tcPr>
          <w:p w14:paraId="38E2801F" w14:textId="119CF90A"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05C1F">
              <w:rPr>
                <w:rFonts w:ascii="Calibri" w:eastAsia="Times New Roman" w:hAnsi="Calibri" w:cs="Calibri"/>
                <w:color w:val="161616"/>
                <w:kern w:val="0"/>
                <w:lang w:val="en-US" w:eastAsia="en-GB"/>
                <w14:ligatures w14:val="none"/>
              </w:rPr>
              <w:t xml:space="preserve">where applicable, consent </w:t>
            </w:r>
            <w:r w:rsidR="00C960A6">
              <w:rPr>
                <w:noProof/>
                <w:sz w:val="27"/>
                <w:szCs w:val="27"/>
              </w:rPr>
              <w:lastRenderedPageBreak/>
              <mc:AlternateContent>
                <mc:Choice Requires="wps">
                  <w:drawing>
                    <wp:anchor distT="0" distB="0" distL="114300" distR="114300" simplePos="0" relativeHeight="251711488" behindDoc="1" locked="0" layoutInCell="1" allowOverlap="1" wp14:anchorId="418D8FF5" wp14:editId="0D750298">
                      <wp:simplePos x="0" y="0"/>
                      <wp:positionH relativeFrom="column">
                        <wp:posOffset>-744855</wp:posOffset>
                      </wp:positionH>
                      <wp:positionV relativeFrom="paragraph">
                        <wp:posOffset>-271780</wp:posOffset>
                      </wp:positionV>
                      <wp:extent cx="6471920" cy="9251950"/>
                      <wp:effectExtent l="38100" t="38100" r="43180" b="44450"/>
                      <wp:wrapNone/>
                      <wp:docPr id="293279088" name="Rectangle 1"/>
                      <wp:cNvGraphicFramePr/>
                      <a:graphic xmlns:a="http://schemas.openxmlformats.org/drawingml/2006/main">
                        <a:graphicData uri="http://schemas.microsoft.com/office/word/2010/wordprocessingShape">
                          <wps:wsp>
                            <wps:cNvSpPr/>
                            <wps:spPr>
                              <a:xfrm>
                                <a:off x="0" y="0"/>
                                <a:ext cx="6471920" cy="925195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B126E" id="Rectangle 1" o:spid="_x0000_s1026" style="position:absolute;margin-left:-58.65pt;margin-top:-21.4pt;width:509.6pt;height:728.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" fillcolor="white [3212]" strokecolor="red" strokeweight="6pt"/>
                  </w:pict>
                </mc:Fallback>
              </mc:AlternateContent>
            </w:r>
            <w:r w:rsidRPr="00405C1F">
              <w:rPr>
                <w:rFonts w:ascii="Calibri" w:eastAsia="Times New Roman" w:hAnsi="Calibri" w:cs="Calibri"/>
                <w:color w:val="161616"/>
                <w:kern w:val="0"/>
                <w:lang w:val="en-US" w:eastAsia="en-GB"/>
                <w14:ligatures w14:val="none"/>
              </w:rPr>
              <w:t xml:space="preserve">procedures should make it clear that if something potentially or </w:t>
            </w:r>
            <w:proofErr w:type="gramStart"/>
            <w:r w:rsidRPr="00405C1F">
              <w:rPr>
                <w:rFonts w:ascii="Calibri" w:eastAsia="Times New Roman" w:hAnsi="Calibri" w:cs="Calibri"/>
                <w:color w:val="161616"/>
                <w:kern w:val="0"/>
                <w:lang w:val="en-US" w:eastAsia="en-GB"/>
                <w14:ligatures w14:val="none"/>
              </w:rPr>
              <w:t>actually illegal</w:t>
            </w:r>
            <w:proofErr w:type="gramEnd"/>
            <w:r w:rsidRPr="00405C1F">
              <w:rPr>
                <w:rFonts w:ascii="Calibri" w:eastAsia="Times New Roman" w:hAnsi="Calibri" w:cs="Calibri"/>
                <w:color w:val="161616"/>
                <w:kern w:val="0"/>
                <w:lang w:val="en-US" w:eastAsia="en-GB"/>
                <w14:ligatures w14:val="none"/>
              </w:rPr>
              <w:t xml:space="preserve"> is discovered </w:t>
            </w:r>
            <w:r w:rsidR="00FA1162" w:rsidRPr="000E4A4F">
              <w:rPr>
                <w:rFonts w:ascii="Arial" w:hAnsi="Arial" w:cs="Arial"/>
                <w:b/>
                <w:bCs/>
                <w:noProof/>
                <w:sz w:val="19"/>
                <w:szCs w:val="19"/>
              </w:rPr>
              <mc:AlternateContent>
                <mc:Choice Requires="wps">
                  <w:drawing>
                    <wp:anchor distT="45720" distB="45720" distL="114300" distR="114300" simplePos="0" relativeHeight="251806720" behindDoc="0" locked="0" layoutInCell="1" allowOverlap="1" wp14:anchorId="785EE8FB" wp14:editId="6ED2A4CC">
                      <wp:simplePos x="0" y="0"/>
                      <wp:positionH relativeFrom="column">
                        <wp:posOffset>2323465</wp:posOffset>
                      </wp:positionH>
                      <wp:positionV relativeFrom="paragraph">
                        <wp:posOffset>207645</wp:posOffset>
                      </wp:positionV>
                      <wp:extent cx="2969260" cy="1078230"/>
                      <wp:effectExtent l="19050" t="19050" r="21590" b="26670"/>
                      <wp:wrapNone/>
                      <wp:docPr id="663870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1078230"/>
                              </a:xfrm>
                              <a:prstGeom prst="rect">
                                <a:avLst/>
                              </a:prstGeom>
                              <a:solidFill>
                                <a:srgbClr val="FFFFFF"/>
                              </a:solidFill>
                              <a:ln w="31750">
                                <a:solidFill>
                                  <a:srgbClr val="00B0F0"/>
                                </a:solidFill>
                                <a:miter lim="800000"/>
                                <a:headEnd/>
                                <a:tailEnd/>
                              </a:ln>
                            </wps:spPr>
                            <wps:txbx>
                              <w:txbxContent>
                                <w:p w14:paraId="2B908234" w14:textId="2D8AE9D9" w:rsidR="001652D2" w:rsidRDefault="00EF49FE" w:rsidP="001652D2">
                                  <w:r>
                                    <w:t xml:space="preserve">It was important when covering what could be a sensitive topic, to not force a response from a participant. </w:t>
                                  </w:r>
                                  <w:r w:rsidR="00A96018">
                                    <w:t xml:space="preserve">Also providing a detailed </w:t>
                                  </w:r>
                                  <w:r w:rsidR="00983CD3">
                                    <w:t>debrief on the purpose of the study</w:t>
                                  </w:r>
                                  <w:r w:rsidR="0035240D">
                                    <w:t xml:space="preserve"> for ethical transparency</w:t>
                                  </w:r>
                                  <w:r w:rsidR="00356CB9">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EE8FB" id="_x0000_s1054" type="#_x0000_t202" style="position:absolute;margin-left:182.95pt;margin-top:16.35pt;width:233.8pt;height:84.9pt;z-index:251806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" strokecolor="#00b0f0" strokeweight="2.5pt">
                      <v:textbox>
                        <w:txbxContent>
                          <w:p w14:paraId="2B908234" w14:textId="2D8AE9D9" w:rsidR="001652D2" w:rsidRDefault="00EF49FE" w:rsidP="001652D2">
                            <w:r>
                              <w:t xml:space="preserve">It was important when covering what could be a sensitive topic, to not force a response from a participant. </w:t>
                            </w:r>
                            <w:r w:rsidR="00A96018">
                              <w:t xml:space="preserve">Also providing a detailed </w:t>
                            </w:r>
                            <w:r w:rsidR="00983CD3">
                              <w:t>debrief on the purpose of the study</w:t>
                            </w:r>
                            <w:r w:rsidR="0035240D">
                              <w:t xml:space="preserve"> for ethical transparency</w:t>
                            </w:r>
                            <w:r w:rsidR="00356CB9">
                              <w:t>.</w:t>
                            </w:r>
                          </w:p>
                        </w:txbxContent>
                      </v:textbox>
                    </v:shape>
                  </w:pict>
                </mc:Fallback>
              </mc:AlternateContent>
            </w:r>
            <w:r w:rsidRPr="00405C1F">
              <w:rPr>
                <w:rFonts w:ascii="Calibri" w:eastAsia="Times New Roman" w:hAnsi="Calibri" w:cs="Calibri"/>
                <w:color w:val="161616"/>
                <w:kern w:val="0"/>
                <w:lang w:val="en-US" w:eastAsia="en-GB"/>
                <w14:ligatures w14:val="none"/>
              </w:rPr>
              <w:t>in the course of a project, it may need to be disclosed to the proper authorities</w:t>
            </w:r>
          </w:p>
        </w:tc>
      </w:tr>
      <w:tr w:rsidR="00405C1F" w:rsidRPr="00405C1F" w14:paraId="71072857" w14:textId="77777777" w:rsidTr="00500D37">
        <w:trPr>
          <w:gridAfter w:val="2"/>
          <w:wAfter w:w="375" w:type="dxa"/>
        </w:trPr>
        <w:tc>
          <w:tcPr>
            <w:tcW w:w="580" w:type="dxa"/>
            <w:tcBorders>
              <w:top w:val="single" w:sz="4" w:space="0" w:color="auto"/>
              <w:bottom w:val="single" w:sz="4" w:space="0" w:color="auto"/>
            </w:tcBorders>
            <w:vAlign w:val="center"/>
          </w:tcPr>
          <w:p w14:paraId="687D3E11" w14:textId="7FF2C87A" w:rsidR="00405C1F" w:rsidRPr="00405C1F" w:rsidRDefault="00405C1F" w:rsidP="00634BBF">
            <w:pPr>
              <w:spacing w:after="0" w:line="240" w:lineRule="auto"/>
              <w:jc w:val="center"/>
              <w:rPr>
                <w:rFonts w:ascii="Calibri" w:eastAsia="Times New Roman" w:hAnsi="Calibri" w:cs="Calibri"/>
                <w:kern w:val="0"/>
                <w14:ligatures w14:val="none"/>
              </w:rPr>
            </w:pPr>
          </w:p>
        </w:tc>
        <w:tc>
          <w:tcPr>
            <w:tcW w:w="8780" w:type="dxa"/>
            <w:gridSpan w:val="3"/>
            <w:tcBorders>
              <w:top w:val="single" w:sz="4" w:space="0" w:color="auto"/>
              <w:bottom w:val="single" w:sz="4" w:space="0" w:color="auto"/>
            </w:tcBorders>
          </w:tcPr>
          <w:p w14:paraId="00CA6EBE" w14:textId="05B32F5C" w:rsidR="00405C1F" w:rsidRPr="00FA1162" w:rsidRDefault="00FA1162" w:rsidP="00FA1162">
            <w:pPr>
              <w:rPr>
                <w:rFonts w:cstheme="minorHAnsi"/>
                <w:sz w:val="20"/>
                <w:szCs w:val="20"/>
              </w:rPr>
            </w:pPr>
            <w:r>
              <w:rPr>
                <w:rFonts w:ascii="Arial" w:hAnsi="Arial" w:cs="Arial"/>
                <w:b/>
                <w:bCs/>
                <w:noProof/>
                <w:sz w:val="19"/>
                <w:szCs w:val="19"/>
              </w:rPr>
              <mc:AlternateContent>
                <mc:Choice Requires="wps">
                  <w:drawing>
                    <wp:anchor distT="0" distB="0" distL="114300" distR="114300" simplePos="0" relativeHeight="251837440" behindDoc="0" locked="0" layoutInCell="1" allowOverlap="1" wp14:anchorId="7F6172F3" wp14:editId="42D1211D">
                      <wp:simplePos x="0" y="0"/>
                      <wp:positionH relativeFrom="column">
                        <wp:posOffset>1537335</wp:posOffset>
                      </wp:positionH>
                      <wp:positionV relativeFrom="paragraph">
                        <wp:posOffset>259715</wp:posOffset>
                      </wp:positionV>
                      <wp:extent cx="792480" cy="419100"/>
                      <wp:effectExtent l="38100" t="0" r="26670" b="57150"/>
                      <wp:wrapNone/>
                      <wp:docPr id="609179596" name="Straight Arrow Connector 1"/>
                      <wp:cNvGraphicFramePr/>
                      <a:graphic xmlns:a="http://schemas.openxmlformats.org/drawingml/2006/main">
                        <a:graphicData uri="http://schemas.microsoft.com/office/word/2010/wordprocessingShape">
                          <wps:wsp>
                            <wps:cNvCnPr/>
                            <wps:spPr>
                              <a:xfrm flipH="1">
                                <a:off x="0" y="0"/>
                                <a:ext cx="792480" cy="41910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6FE293" id="_x0000_t32" coordsize="21600,21600" o:spt="32" o:oned="t" path="m,l21600,21600e" filled="f">
                      <v:path arrowok="t" fillok="f" o:connecttype="none"/>
                      <o:lock v:ext="edit" shapetype="t"/>
                    </v:shapetype>
                    <v:shape id="Straight Arrow Connector 1" o:spid="_x0000_s1026" type="#_x0000_t32" style="position:absolute;margin-left:121.05pt;margin-top:20.45pt;width:62.4pt;height:33pt;flip:x;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" strokecolor="#00b0f0" strokeweight="2pt">
                      <v:stroke endarrow="block" joinstyle="miter"/>
                    </v:shape>
                  </w:pict>
                </mc:Fallback>
              </mc:AlternateContent>
            </w:r>
            <w:r w:rsidRPr="00FA1162">
              <w:rPr>
                <w:rFonts w:cstheme="minorHAnsi"/>
                <w:sz w:val="20"/>
                <w:szCs w:val="20"/>
              </w:rPr>
              <w:t xml:space="preserve">Participants will be informed about discrimination-related topics in the study description. They will need to provide consent and can choose not to answer uncomfortable questions. Additionally, </w:t>
            </w:r>
            <w:r w:rsidRPr="00FA1162">
              <w:rPr>
                <w:rFonts w:cstheme="minorHAnsi"/>
                <w:color w:val="FF0000"/>
                <w:sz w:val="20"/>
                <w:szCs w:val="20"/>
              </w:rPr>
              <w:t>participants will also have the chance to remove their data, at any time up to the completion of the study, at which time their data will be anonymised, and the researcher may not be able to distinguish between participants data</w:t>
            </w:r>
            <w:r w:rsidRPr="00FA1162">
              <w:rPr>
                <w:rFonts w:cstheme="minorHAnsi"/>
                <w:sz w:val="20"/>
                <w:szCs w:val="20"/>
              </w:rPr>
              <w:t>. A debrief will be provided at the end, revealing the true study aims and offering the option to withdraw if desired.</w:t>
            </w:r>
          </w:p>
        </w:tc>
      </w:tr>
      <w:tr w:rsidR="00405C1F" w:rsidRPr="00405C1F" w14:paraId="31664B25" w14:textId="77777777" w:rsidTr="00500D37">
        <w:trPr>
          <w:gridAfter w:val="2"/>
          <w:wAfter w:w="375" w:type="dxa"/>
        </w:trPr>
        <w:tc>
          <w:tcPr>
            <w:tcW w:w="580" w:type="dxa"/>
            <w:tcBorders>
              <w:top w:val="single" w:sz="4" w:space="0" w:color="auto"/>
              <w:bottom w:val="single" w:sz="4" w:space="0" w:color="auto"/>
            </w:tcBorders>
            <w:shd w:val="clear" w:color="auto" w:fill="F2F2F2"/>
            <w:vAlign w:val="center"/>
          </w:tcPr>
          <w:p w14:paraId="3AA39016"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t>4</w:t>
            </w:r>
          </w:p>
        </w:tc>
        <w:tc>
          <w:tcPr>
            <w:tcW w:w="8780" w:type="dxa"/>
            <w:gridSpan w:val="3"/>
            <w:tcBorders>
              <w:top w:val="single" w:sz="4" w:space="0" w:color="auto"/>
              <w:bottom w:val="single" w:sz="4" w:space="0" w:color="auto"/>
            </w:tcBorders>
            <w:shd w:val="clear" w:color="auto" w:fill="F2F2F2"/>
          </w:tcPr>
          <w:p w14:paraId="2FDB7263" w14:textId="0BE0BB7C"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
                <w:kern w:val="0"/>
                <w14:ligatures w14:val="none"/>
              </w:rPr>
              <w:t>Risks to the investigator</w:t>
            </w:r>
          </w:p>
          <w:p w14:paraId="10C00401" w14:textId="6E36A026"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For example: personal health &amp; safety, physical harm, emotional distress, risk of accusation of harm/impropriety, conflict of interest</w:t>
            </w:r>
          </w:p>
        </w:tc>
      </w:tr>
      <w:tr w:rsidR="00405C1F" w:rsidRPr="00405C1F" w14:paraId="71954666" w14:textId="77777777" w:rsidTr="00500D37">
        <w:trPr>
          <w:gridAfter w:val="2"/>
          <w:wAfter w:w="375" w:type="dxa"/>
        </w:trPr>
        <w:tc>
          <w:tcPr>
            <w:tcW w:w="580" w:type="dxa"/>
            <w:tcBorders>
              <w:top w:val="single" w:sz="4" w:space="0" w:color="auto"/>
              <w:bottom w:val="single" w:sz="4" w:space="0" w:color="auto"/>
            </w:tcBorders>
            <w:vAlign w:val="center"/>
          </w:tcPr>
          <w:p w14:paraId="3C5D876F" w14:textId="418EA10D" w:rsidR="00405C1F" w:rsidRPr="00405C1F" w:rsidRDefault="00405C1F" w:rsidP="00634BBF">
            <w:pPr>
              <w:autoSpaceDE w:val="0"/>
              <w:autoSpaceDN w:val="0"/>
              <w:adjustRightInd w:val="0"/>
              <w:spacing w:after="0" w:line="240" w:lineRule="auto"/>
              <w:jc w:val="center"/>
              <w:rPr>
                <w:rFonts w:ascii="Calibri" w:eastAsia="Times New Roman" w:hAnsi="Calibri" w:cs="Calibri"/>
                <w:kern w:val="0"/>
                <w14:ligatures w14:val="none"/>
              </w:rPr>
            </w:pPr>
          </w:p>
        </w:tc>
        <w:tc>
          <w:tcPr>
            <w:tcW w:w="3569" w:type="dxa"/>
            <w:tcBorders>
              <w:top w:val="single" w:sz="4" w:space="0" w:color="auto"/>
              <w:bottom w:val="single" w:sz="4" w:space="0" w:color="auto"/>
            </w:tcBorders>
          </w:tcPr>
          <w:p w14:paraId="6B21819E" w14:textId="2B79AD36" w:rsidR="00405C1F" w:rsidRPr="00F74EB0" w:rsidRDefault="00FA1162" w:rsidP="00634BBF">
            <w:pPr>
              <w:autoSpaceDE w:val="0"/>
              <w:autoSpaceDN w:val="0"/>
              <w:adjustRightInd w:val="0"/>
              <w:spacing w:after="0" w:line="240" w:lineRule="auto"/>
              <w:rPr>
                <w:rFonts w:ascii="Calibri" w:eastAsia="Times New Roman" w:hAnsi="Calibri" w:cs="Calibri"/>
                <w:b/>
                <w:kern w:val="0"/>
                <w:sz w:val="20"/>
                <w:szCs w:val="20"/>
                <w14:ligatures w14:val="none"/>
              </w:rPr>
            </w:pPr>
            <w:r w:rsidRPr="00F74EB0">
              <w:rPr>
                <w:rFonts w:ascii="Arial" w:hAnsi="Arial" w:cs="Arial"/>
                <w:b/>
                <w:bCs/>
                <w:noProof/>
                <w:sz w:val="20"/>
                <w:szCs w:val="20"/>
              </w:rPr>
              <mc:AlternateContent>
                <mc:Choice Requires="wps">
                  <w:drawing>
                    <wp:anchor distT="0" distB="0" distL="114300" distR="114300" simplePos="0" relativeHeight="251927552" behindDoc="0" locked="0" layoutInCell="1" allowOverlap="1" wp14:anchorId="6AA12C5A" wp14:editId="7C7E6B8E">
                      <wp:simplePos x="0" y="0"/>
                      <wp:positionH relativeFrom="column">
                        <wp:posOffset>1472565</wp:posOffset>
                      </wp:positionH>
                      <wp:positionV relativeFrom="paragraph">
                        <wp:posOffset>16510</wp:posOffset>
                      </wp:positionV>
                      <wp:extent cx="944880" cy="57150"/>
                      <wp:effectExtent l="38100" t="19050" r="26670" b="95250"/>
                      <wp:wrapNone/>
                      <wp:docPr id="408603038" name="Straight Arrow Connector 1"/>
                      <wp:cNvGraphicFramePr/>
                      <a:graphic xmlns:a="http://schemas.openxmlformats.org/drawingml/2006/main">
                        <a:graphicData uri="http://schemas.microsoft.com/office/word/2010/wordprocessingShape">
                          <wps:wsp>
                            <wps:cNvCnPr/>
                            <wps:spPr>
                              <a:xfrm flipH="1">
                                <a:off x="0" y="0"/>
                                <a:ext cx="944880" cy="571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6BE993" id="Straight Arrow Connector 1" o:spid="_x0000_s1026" type="#_x0000_t32" style="position:absolute;margin-left:115.95pt;margin-top:1.3pt;width:74.4pt;height:4.5pt;flip:x;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" strokecolor="#00b0f0" strokeweight="2pt">
                      <v:stroke endarrow="block" joinstyle="miter"/>
                    </v:shape>
                  </w:pict>
                </mc:Fallback>
              </mc:AlternateContent>
            </w:r>
          </w:p>
          <w:p w14:paraId="7F76717F" w14:textId="7B37ED2F" w:rsidR="00405C1F" w:rsidRPr="00F74EB0" w:rsidRDefault="00405C1F" w:rsidP="00634BBF">
            <w:pPr>
              <w:autoSpaceDE w:val="0"/>
              <w:autoSpaceDN w:val="0"/>
              <w:adjustRightInd w:val="0"/>
              <w:spacing w:after="0" w:line="240" w:lineRule="auto"/>
              <w:rPr>
                <w:rFonts w:ascii="Calibri" w:eastAsia="Times New Roman" w:hAnsi="Calibri" w:cs="Calibri"/>
                <w:b/>
                <w:kern w:val="0"/>
                <w:sz w:val="20"/>
                <w:szCs w:val="20"/>
                <w14:ligatures w14:val="none"/>
              </w:rPr>
            </w:pPr>
            <w:r w:rsidRPr="00F74EB0">
              <w:rPr>
                <w:rFonts w:ascii="Calibri" w:eastAsia="Times New Roman" w:hAnsi="Calibri" w:cs="Calibri"/>
                <w:b/>
                <w:kern w:val="0"/>
                <w:sz w:val="20"/>
                <w:szCs w:val="20"/>
                <w14:ligatures w14:val="none"/>
              </w:rPr>
              <w:t>Risk to the investigator:</w:t>
            </w:r>
          </w:p>
          <w:p w14:paraId="5DB41E99" w14:textId="77777777" w:rsidR="00F74EB0" w:rsidRPr="00F74EB0" w:rsidRDefault="00F74EB0" w:rsidP="00F74EB0">
            <w:pPr>
              <w:pStyle w:val="ListParagraph"/>
              <w:numPr>
                <w:ilvl w:val="0"/>
                <w:numId w:val="33"/>
              </w:numPr>
              <w:spacing w:after="0" w:line="240" w:lineRule="auto"/>
              <w:rPr>
                <w:rFonts w:cstheme="minorHAnsi"/>
                <w:sz w:val="20"/>
                <w:szCs w:val="20"/>
              </w:rPr>
            </w:pPr>
            <w:r w:rsidRPr="00F74EB0">
              <w:rPr>
                <w:rFonts w:cstheme="minorHAnsi"/>
                <w:sz w:val="20"/>
                <w:szCs w:val="20"/>
              </w:rPr>
              <w:t xml:space="preserve">The researcher’s email is provided in the debrief to the participants. Therefore, a potential risk could be the researcher receiving negative or unwelcome emails from a participant. </w:t>
            </w:r>
          </w:p>
          <w:p w14:paraId="6206BF1A" w14:textId="77777777" w:rsidR="00F74EB0" w:rsidRPr="00F74EB0" w:rsidRDefault="00F74EB0" w:rsidP="00F74EB0">
            <w:pPr>
              <w:pStyle w:val="ListParagraph"/>
              <w:rPr>
                <w:rFonts w:cstheme="minorHAnsi"/>
                <w:sz w:val="20"/>
                <w:szCs w:val="20"/>
              </w:rPr>
            </w:pPr>
          </w:p>
          <w:p w14:paraId="37DE3B63" w14:textId="3AED66F9" w:rsidR="00F74EB0" w:rsidRPr="00F74EB0" w:rsidRDefault="001F405A" w:rsidP="00F74EB0">
            <w:pPr>
              <w:pStyle w:val="ListParagraph"/>
              <w:numPr>
                <w:ilvl w:val="0"/>
                <w:numId w:val="33"/>
              </w:numPr>
              <w:spacing w:after="0" w:line="240" w:lineRule="auto"/>
              <w:rPr>
                <w:rFonts w:cstheme="minorHAnsi"/>
                <w:sz w:val="20"/>
                <w:szCs w:val="20"/>
              </w:rPr>
            </w:pPr>
            <w:r w:rsidRPr="000E4A4F">
              <w:rPr>
                <w:rFonts w:ascii="Arial" w:hAnsi="Arial" w:cs="Arial"/>
                <w:b/>
                <w:bCs/>
                <w:noProof/>
                <w:sz w:val="19"/>
                <w:szCs w:val="19"/>
              </w:rPr>
              <mc:AlternateContent>
                <mc:Choice Requires="wps">
                  <w:drawing>
                    <wp:anchor distT="45720" distB="45720" distL="114300" distR="114300" simplePos="0" relativeHeight="251945984" behindDoc="0" locked="0" layoutInCell="1" allowOverlap="1" wp14:anchorId="055360F3" wp14:editId="1DE9D205">
                      <wp:simplePos x="0" y="0"/>
                      <wp:positionH relativeFrom="column">
                        <wp:posOffset>167005</wp:posOffset>
                      </wp:positionH>
                      <wp:positionV relativeFrom="paragraph">
                        <wp:posOffset>145573</wp:posOffset>
                      </wp:positionV>
                      <wp:extent cx="2965450" cy="1230630"/>
                      <wp:effectExtent l="19050" t="19050" r="25400" b="26670"/>
                      <wp:wrapNone/>
                      <wp:docPr id="1328508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230630"/>
                              </a:xfrm>
                              <a:prstGeom prst="rect">
                                <a:avLst/>
                              </a:prstGeom>
                              <a:solidFill>
                                <a:srgbClr val="FFFFFF"/>
                              </a:solidFill>
                              <a:ln w="31750">
                                <a:solidFill>
                                  <a:srgbClr val="00B0F0"/>
                                </a:solidFill>
                                <a:miter lim="800000"/>
                                <a:headEnd/>
                                <a:tailEnd/>
                              </a:ln>
                            </wps:spPr>
                            <wps:txbx>
                              <w:txbxContent>
                                <w:p w14:paraId="6A27B845" w14:textId="04F7F1D2" w:rsidR="001F405A" w:rsidRDefault="009D2FD3" w:rsidP="001F405A">
                                  <w:r>
                                    <w:t xml:space="preserve">Additional risks to investigator </w:t>
                                  </w:r>
                                  <w:r w:rsidR="003B36ED">
                                    <w:t xml:space="preserve">were </w:t>
                                  </w:r>
                                  <w:r>
                                    <w:t xml:space="preserve">added from ethic board comments to detail </w:t>
                                  </w:r>
                                  <w:r w:rsidR="009472A8">
                                    <w:t>the physical safely of the investigator.</w:t>
                                  </w:r>
                                  <w:r w:rsidR="003B36ED">
                                    <w:t xml:space="preserve"> This was something I had not considered </w:t>
                                  </w:r>
                                  <w:r w:rsidR="00D249A9">
                                    <w:t>and instead focussed on protecting the participants from what could be a sensitive topi</w:t>
                                  </w:r>
                                  <w:r w:rsidR="00DA2188">
                                    <w:t>c</w:t>
                                  </w:r>
                                  <w:r w:rsidR="00D249A9">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5360F3" id="_x0000_s1055" type="#_x0000_t202" style="position:absolute;left:0;text-align:left;margin-left:13.15pt;margin-top:11.45pt;width:233.5pt;height:96.9pt;z-index:251945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" strokecolor="#00b0f0" strokeweight="2.5pt">
                      <v:textbox>
                        <w:txbxContent>
                          <w:p w14:paraId="6A27B845" w14:textId="04F7F1D2" w:rsidR="001F405A" w:rsidRDefault="009D2FD3" w:rsidP="001F405A">
                            <w:r>
                              <w:t xml:space="preserve">Additional risks to investigator </w:t>
                            </w:r>
                            <w:r w:rsidR="003B36ED">
                              <w:t xml:space="preserve">were </w:t>
                            </w:r>
                            <w:r>
                              <w:t xml:space="preserve">added from ethic board comments to detail </w:t>
                            </w:r>
                            <w:r w:rsidR="009472A8">
                              <w:t>the physical safely of the investigator.</w:t>
                            </w:r>
                            <w:r w:rsidR="003B36ED">
                              <w:t xml:space="preserve"> This was something I had not considered </w:t>
                            </w:r>
                            <w:r w:rsidR="00D249A9">
                              <w:t>and instead focussed on protecting the participants from what could be a sensitive topi</w:t>
                            </w:r>
                            <w:r w:rsidR="00DA2188">
                              <w:t>c</w:t>
                            </w:r>
                            <w:r w:rsidR="00D249A9">
                              <w:t xml:space="preserve">. </w:t>
                            </w:r>
                          </w:p>
                        </w:txbxContent>
                      </v:textbox>
                    </v:shape>
                  </w:pict>
                </mc:Fallback>
              </mc:AlternateContent>
            </w:r>
            <w:r w:rsidR="00F74EB0" w:rsidRPr="00F74EB0">
              <w:rPr>
                <w:rFonts w:cstheme="minorHAnsi"/>
                <w:sz w:val="20"/>
                <w:szCs w:val="20"/>
              </w:rPr>
              <w:t xml:space="preserve">The student researchers may find themselves being asked for information outside of their scope of knowledge as an undergraduate student. </w:t>
            </w:r>
          </w:p>
          <w:p w14:paraId="639910DE" w14:textId="77777777" w:rsidR="00F74EB0" w:rsidRPr="00F74EB0" w:rsidRDefault="00F74EB0" w:rsidP="00F74EB0">
            <w:pPr>
              <w:pStyle w:val="ListParagraph"/>
              <w:rPr>
                <w:rFonts w:cstheme="minorHAnsi"/>
                <w:sz w:val="20"/>
                <w:szCs w:val="20"/>
              </w:rPr>
            </w:pPr>
          </w:p>
          <w:p w14:paraId="0228EE91" w14:textId="75336BCA" w:rsidR="00F74EB0" w:rsidRPr="00F74EB0" w:rsidRDefault="001F405A" w:rsidP="00F74EB0">
            <w:pPr>
              <w:pStyle w:val="ListParagraph"/>
              <w:numPr>
                <w:ilvl w:val="0"/>
                <w:numId w:val="33"/>
              </w:numPr>
              <w:spacing w:after="0" w:line="240" w:lineRule="auto"/>
              <w:rPr>
                <w:rFonts w:cstheme="minorHAnsi"/>
                <w:sz w:val="20"/>
                <w:szCs w:val="20"/>
              </w:rPr>
            </w:pPr>
            <w:r>
              <w:rPr>
                <w:rFonts w:ascii="Arial" w:hAnsi="Arial" w:cs="Arial"/>
                <w:b/>
                <w:bCs/>
                <w:noProof/>
                <w:sz w:val="19"/>
                <w:szCs w:val="19"/>
              </w:rPr>
              <mc:AlternateContent>
                <mc:Choice Requires="wps">
                  <w:drawing>
                    <wp:anchor distT="0" distB="0" distL="114300" distR="114300" simplePos="0" relativeHeight="251948032" behindDoc="0" locked="0" layoutInCell="1" allowOverlap="1" wp14:anchorId="2E02AA7E" wp14:editId="7889D25F">
                      <wp:simplePos x="0" y="0"/>
                      <wp:positionH relativeFrom="column">
                        <wp:posOffset>1476215</wp:posOffset>
                      </wp:positionH>
                      <wp:positionV relativeFrom="paragraph">
                        <wp:posOffset>433229</wp:posOffset>
                      </wp:positionV>
                      <wp:extent cx="218440" cy="450056"/>
                      <wp:effectExtent l="0" t="0" r="67310" b="64770"/>
                      <wp:wrapNone/>
                      <wp:docPr id="1446330630" name="Straight Arrow Connector 1"/>
                      <wp:cNvGraphicFramePr/>
                      <a:graphic xmlns:a="http://schemas.openxmlformats.org/drawingml/2006/main">
                        <a:graphicData uri="http://schemas.microsoft.com/office/word/2010/wordprocessingShape">
                          <wps:wsp>
                            <wps:cNvCnPr/>
                            <wps:spPr>
                              <a:xfrm>
                                <a:off x="0" y="0"/>
                                <a:ext cx="218440" cy="450056"/>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AE15A" id="Straight Arrow Connector 1" o:spid="_x0000_s1026" type="#_x0000_t32" style="position:absolute;margin-left:116.25pt;margin-top:34.1pt;width:17.2pt;height:35.4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" strokecolor="#00b0f0" strokeweight="2pt">
                      <v:stroke endarrow="block" joinstyle="miter"/>
                    </v:shape>
                  </w:pict>
                </mc:Fallback>
              </mc:AlternateContent>
            </w:r>
            <w:r w:rsidR="00F74EB0" w:rsidRPr="00F74EB0">
              <w:rPr>
                <w:rFonts w:cstheme="minorHAnsi"/>
                <w:sz w:val="20"/>
                <w:szCs w:val="20"/>
              </w:rPr>
              <w:t xml:space="preserve">A participant may accuse a student researcher of harm if they are unhappy with an incident during the study. </w:t>
            </w:r>
          </w:p>
          <w:p w14:paraId="7754E2F3" w14:textId="64D80AC4" w:rsidR="00F74EB0" w:rsidRPr="00F74EB0" w:rsidRDefault="00F74EB0" w:rsidP="00F74EB0">
            <w:pPr>
              <w:pStyle w:val="ListParagraph"/>
              <w:rPr>
                <w:rFonts w:cstheme="minorHAnsi"/>
                <w:sz w:val="20"/>
                <w:szCs w:val="20"/>
              </w:rPr>
            </w:pPr>
          </w:p>
          <w:p w14:paraId="0E937FEA" w14:textId="0FACD9FD" w:rsidR="00F74EB0" w:rsidRPr="00F74EB0" w:rsidRDefault="00F74EB0" w:rsidP="00F74EB0">
            <w:pPr>
              <w:pStyle w:val="ListParagraph"/>
              <w:numPr>
                <w:ilvl w:val="0"/>
                <w:numId w:val="33"/>
              </w:numPr>
              <w:spacing w:after="0" w:line="240" w:lineRule="auto"/>
              <w:rPr>
                <w:rFonts w:cstheme="minorHAnsi"/>
                <w:sz w:val="20"/>
                <w:szCs w:val="20"/>
              </w:rPr>
            </w:pPr>
            <w:r w:rsidRPr="00F74EB0">
              <w:rPr>
                <w:rFonts w:cstheme="minorHAnsi"/>
                <w:color w:val="FF0000"/>
                <w:sz w:val="20"/>
                <w:szCs w:val="20"/>
              </w:rPr>
              <w:t xml:space="preserve">Physical safety of the researcher may be at risk with a participant who could potentially become disgruntled with the type of questions being asked. </w:t>
            </w:r>
            <w:r w:rsidRPr="00F74EB0">
              <w:rPr>
                <w:rFonts w:cstheme="minorHAnsi"/>
                <w:sz w:val="20"/>
                <w:szCs w:val="20"/>
              </w:rPr>
              <w:t xml:space="preserve"> </w:t>
            </w:r>
          </w:p>
          <w:p w14:paraId="22CB651E" w14:textId="77777777" w:rsidR="00405C1F" w:rsidRPr="00F74EB0" w:rsidRDefault="00405C1F" w:rsidP="00634BBF">
            <w:pPr>
              <w:spacing w:after="0" w:line="240" w:lineRule="auto"/>
              <w:contextualSpacing/>
              <w:rPr>
                <w:rFonts w:ascii="Calibri" w:eastAsia="Calibri" w:hAnsi="Calibri" w:cs="Calibri"/>
                <w:kern w:val="0"/>
                <w:sz w:val="20"/>
                <w:szCs w:val="20"/>
                <w14:ligatures w14:val="none"/>
              </w:rPr>
            </w:pPr>
          </w:p>
        </w:tc>
        <w:tc>
          <w:tcPr>
            <w:tcW w:w="5211" w:type="dxa"/>
            <w:gridSpan w:val="2"/>
            <w:tcBorders>
              <w:top w:val="single" w:sz="4" w:space="0" w:color="auto"/>
              <w:bottom w:val="single" w:sz="4" w:space="0" w:color="auto"/>
            </w:tcBorders>
          </w:tcPr>
          <w:p w14:paraId="6FF2E312" w14:textId="4DECD465" w:rsidR="00405C1F" w:rsidRPr="00405C1F" w:rsidRDefault="00FA1162" w:rsidP="00634BBF">
            <w:pPr>
              <w:autoSpaceDE w:val="0"/>
              <w:autoSpaceDN w:val="0"/>
              <w:adjustRightInd w:val="0"/>
              <w:spacing w:after="0" w:line="240" w:lineRule="auto"/>
              <w:rPr>
                <w:rFonts w:ascii="Calibri" w:eastAsia="Times New Roman" w:hAnsi="Calibri" w:cs="Calibri"/>
                <w:b/>
                <w:bCs/>
                <w:iCs/>
                <w:kern w:val="0"/>
                <w14:ligatures w14:val="none"/>
              </w:rPr>
            </w:pPr>
            <w:r w:rsidRPr="00FA1162">
              <w:rPr>
                <w:rFonts w:ascii="Arial" w:hAnsi="Arial" w:cs="Arial"/>
                <w:b/>
                <w:bCs/>
                <w:noProof/>
                <w:sz w:val="20"/>
                <w:szCs w:val="20"/>
              </w:rPr>
              <mc:AlternateContent>
                <mc:Choice Requires="wps">
                  <w:drawing>
                    <wp:anchor distT="45720" distB="45720" distL="114300" distR="114300" simplePos="0" relativeHeight="251808768" behindDoc="0" locked="0" layoutInCell="1" allowOverlap="1" wp14:anchorId="753C5C2A" wp14:editId="1DF44D16">
                      <wp:simplePos x="0" y="0"/>
                      <wp:positionH relativeFrom="column">
                        <wp:posOffset>184150</wp:posOffset>
                      </wp:positionH>
                      <wp:positionV relativeFrom="paragraph">
                        <wp:posOffset>-188595</wp:posOffset>
                      </wp:positionV>
                      <wp:extent cx="2965450" cy="712470"/>
                      <wp:effectExtent l="19050" t="19050" r="25400" b="11430"/>
                      <wp:wrapNone/>
                      <wp:docPr id="4152841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712470"/>
                              </a:xfrm>
                              <a:prstGeom prst="rect">
                                <a:avLst/>
                              </a:prstGeom>
                              <a:solidFill>
                                <a:srgbClr val="FFFFFF"/>
                              </a:solidFill>
                              <a:ln w="31750">
                                <a:solidFill>
                                  <a:srgbClr val="00B0F0"/>
                                </a:solidFill>
                                <a:miter lim="800000"/>
                                <a:headEnd/>
                                <a:tailEnd/>
                              </a:ln>
                            </wps:spPr>
                            <wps:txbx>
                              <w:txbxContent>
                                <w:p w14:paraId="7B8E7500" w14:textId="2DB50B56" w:rsidR="001652D2" w:rsidRDefault="00945531" w:rsidP="00945531">
                                  <w:r>
                                    <w:t>The risk to the investigators was also considered, and appropriate mitigating action detailed in this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C5C2A" id="_x0000_s1056" type="#_x0000_t202" style="position:absolute;margin-left:14.5pt;margin-top:-14.85pt;width:233.5pt;height:56.1pt;z-index:251808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" strokecolor="#00b0f0" strokeweight="2.5pt">
                      <v:textbox>
                        <w:txbxContent>
                          <w:p w14:paraId="7B8E7500" w14:textId="2DB50B56" w:rsidR="001652D2" w:rsidRDefault="00945531" w:rsidP="00945531">
                            <w:r>
                              <w:t>The risk to the investigators was also considered, and appropriate mitigating action detailed in this section.</w:t>
                            </w:r>
                          </w:p>
                        </w:txbxContent>
                      </v:textbox>
                    </v:shape>
                  </w:pict>
                </mc:Fallback>
              </mc:AlternateContent>
            </w:r>
          </w:p>
          <w:p w14:paraId="53FE2C10" w14:textId="4BC5B59F" w:rsidR="00405C1F" w:rsidRPr="00CC6F5F" w:rsidRDefault="00405C1F" w:rsidP="00634BBF">
            <w:pPr>
              <w:autoSpaceDE w:val="0"/>
              <w:autoSpaceDN w:val="0"/>
              <w:adjustRightInd w:val="0"/>
              <w:spacing w:after="0" w:line="240" w:lineRule="auto"/>
              <w:rPr>
                <w:rFonts w:ascii="Calibri" w:eastAsia="Times New Roman" w:hAnsi="Calibri" w:cs="Calibri"/>
                <w:b/>
                <w:bCs/>
                <w:iCs/>
                <w:kern w:val="0"/>
                <w:sz w:val="20"/>
                <w:szCs w:val="20"/>
                <w14:ligatures w14:val="none"/>
              </w:rPr>
            </w:pPr>
            <w:r w:rsidRPr="00CC6F5F">
              <w:rPr>
                <w:rFonts w:ascii="Calibri" w:eastAsia="Times New Roman" w:hAnsi="Calibri" w:cs="Calibri"/>
                <w:b/>
                <w:bCs/>
                <w:iCs/>
                <w:kern w:val="0"/>
                <w:sz w:val="20"/>
                <w:szCs w:val="20"/>
                <w14:ligatures w14:val="none"/>
              </w:rPr>
              <w:t>How you will mitigate the risk to the Investigator:</w:t>
            </w:r>
          </w:p>
          <w:p w14:paraId="7F1D985C" w14:textId="77777777" w:rsidR="006B2B5D" w:rsidRPr="00CC6F5F" w:rsidRDefault="006B2B5D" w:rsidP="006B2B5D">
            <w:pPr>
              <w:pStyle w:val="ListParagraph"/>
              <w:numPr>
                <w:ilvl w:val="0"/>
                <w:numId w:val="34"/>
              </w:numPr>
              <w:spacing w:after="0" w:line="240" w:lineRule="auto"/>
              <w:rPr>
                <w:rFonts w:cstheme="minorHAnsi"/>
                <w:sz w:val="20"/>
                <w:szCs w:val="20"/>
              </w:rPr>
            </w:pPr>
            <w:r w:rsidRPr="00CC6F5F">
              <w:rPr>
                <w:rFonts w:cstheme="minorHAnsi"/>
                <w:sz w:val="20"/>
                <w:szCs w:val="20"/>
              </w:rPr>
              <w:t xml:space="preserve">Only the university student email address will be provided, and not personal ones. If the researcher does receive any unwelcomed emails from a participant, this will be reported to the research supervisor immediately. </w:t>
            </w:r>
          </w:p>
          <w:p w14:paraId="2D6AEB72" w14:textId="77777777" w:rsidR="006B2B5D" w:rsidRPr="00CC6F5F" w:rsidRDefault="006B2B5D" w:rsidP="006B2B5D">
            <w:pPr>
              <w:pStyle w:val="ListParagraph"/>
              <w:rPr>
                <w:rFonts w:cstheme="minorHAnsi"/>
                <w:sz w:val="20"/>
                <w:szCs w:val="20"/>
              </w:rPr>
            </w:pPr>
          </w:p>
          <w:p w14:paraId="79D74F26" w14:textId="75756FE2" w:rsidR="006B2B5D" w:rsidRPr="00CC6F5F" w:rsidRDefault="006B2B5D" w:rsidP="006B2B5D">
            <w:pPr>
              <w:pStyle w:val="ListParagraph"/>
              <w:numPr>
                <w:ilvl w:val="0"/>
                <w:numId w:val="34"/>
              </w:numPr>
              <w:spacing w:after="0" w:line="240" w:lineRule="auto"/>
              <w:rPr>
                <w:rFonts w:cstheme="minorHAnsi"/>
                <w:sz w:val="20"/>
                <w:szCs w:val="20"/>
              </w:rPr>
            </w:pPr>
            <w:r w:rsidRPr="00CC6F5F">
              <w:rPr>
                <w:rFonts w:cstheme="minorHAnsi"/>
                <w:sz w:val="20"/>
                <w:szCs w:val="20"/>
              </w:rPr>
              <w:t xml:space="preserve">Any queries sent to the researchers that they are unable to deal with will be passed on to the research supervisor. </w:t>
            </w:r>
          </w:p>
          <w:p w14:paraId="540463BB" w14:textId="77777777" w:rsidR="006B2B5D" w:rsidRPr="00CC6F5F" w:rsidRDefault="006B2B5D" w:rsidP="006B2B5D">
            <w:pPr>
              <w:rPr>
                <w:rFonts w:cstheme="minorHAnsi"/>
                <w:sz w:val="20"/>
                <w:szCs w:val="20"/>
              </w:rPr>
            </w:pPr>
          </w:p>
          <w:p w14:paraId="35F06BDE" w14:textId="77777777" w:rsidR="00CC6F5F" w:rsidRPr="00CC6F5F" w:rsidRDefault="006B2B5D" w:rsidP="006B2B5D">
            <w:pPr>
              <w:pStyle w:val="ListParagraph"/>
              <w:numPr>
                <w:ilvl w:val="0"/>
                <w:numId w:val="34"/>
              </w:numPr>
              <w:spacing w:after="0" w:line="240" w:lineRule="auto"/>
              <w:rPr>
                <w:rFonts w:ascii="Calibri" w:eastAsia="Calibri" w:hAnsi="Calibri" w:cs="Calibri"/>
                <w:kern w:val="0"/>
                <w:sz w:val="20"/>
                <w:szCs w:val="20"/>
                <w14:ligatures w14:val="none"/>
              </w:rPr>
            </w:pPr>
            <w:r w:rsidRPr="00CC6F5F">
              <w:rPr>
                <w:rFonts w:cstheme="minorHAnsi"/>
                <w:sz w:val="20"/>
                <w:szCs w:val="20"/>
              </w:rPr>
              <w:t xml:space="preserve">It will be ensured that the student researcher follows all UWTSD and BPS researcher codes of conduct and research guidelines, and the study will not take place until all elements have been approved by the supervisor. </w:t>
            </w:r>
          </w:p>
          <w:p w14:paraId="6366F744" w14:textId="1DD2290C" w:rsidR="00CC6F5F" w:rsidRPr="00CC6F5F" w:rsidRDefault="001F405A" w:rsidP="00CC6F5F">
            <w:pPr>
              <w:pStyle w:val="ListParagraph"/>
              <w:rPr>
                <w:rFonts w:cstheme="minorHAnsi"/>
                <w:color w:val="FF0000"/>
                <w:sz w:val="20"/>
                <w:szCs w:val="20"/>
              </w:rPr>
            </w:pPr>
            <w:r>
              <w:rPr>
                <w:rFonts w:ascii="Arial" w:hAnsi="Arial" w:cs="Arial"/>
                <w:b/>
                <w:bCs/>
                <w:noProof/>
                <w:sz w:val="19"/>
                <w:szCs w:val="19"/>
              </w:rPr>
              <mc:AlternateContent>
                <mc:Choice Requires="wps">
                  <w:drawing>
                    <wp:anchor distT="0" distB="0" distL="114300" distR="114300" simplePos="0" relativeHeight="251950080" behindDoc="0" locked="0" layoutInCell="1" allowOverlap="1" wp14:anchorId="0B096E59" wp14:editId="5A9F67F0">
                      <wp:simplePos x="0" y="0"/>
                      <wp:positionH relativeFrom="column">
                        <wp:posOffset>95250</wp:posOffset>
                      </wp:positionH>
                      <wp:positionV relativeFrom="paragraph">
                        <wp:posOffset>161450</wp:posOffset>
                      </wp:positionV>
                      <wp:extent cx="250031" cy="214312"/>
                      <wp:effectExtent l="0" t="0" r="74295" b="52705"/>
                      <wp:wrapNone/>
                      <wp:docPr id="2125176152" name="Straight Arrow Connector 1"/>
                      <wp:cNvGraphicFramePr/>
                      <a:graphic xmlns:a="http://schemas.openxmlformats.org/drawingml/2006/main">
                        <a:graphicData uri="http://schemas.microsoft.com/office/word/2010/wordprocessingShape">
                          <wps:wsp>
                            <wps:cNvCnPr/>
                            <wps:spPr>
                              <a:xfrm>
                                <a:off x="0" y="0"/>
                                <a:ext cx="250031" cy="214312"/>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342A90" id="Straight Arrow Connector 1" o:spid="_x0000_s1026" type="#_x0000_t32" style="position:absolute;margin-left:7.5pt;margin-top:12.7pt;width:19.7pt;height:16.8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" strokecolor="#00b0f0" strokeweight="2pt">
                      <v:stroke endarrow="block" joinstyle="miter"/>
                    </v:shape>
                  </w:pict>
                </mc:Fallback>
              </mc:AlternateContent>
            </w:r>
          </w:p>
          <w:p w14:paraId="3517EABE" w14:textId="71A68F3E" w:rsidR="00405C1F" w:rsidRPr="006B2B5D" w:rsidRDefault="00CC6F5F" w:rsidP="006B2B5D">
            <w:pPr>
              <w:pStyle w:val="ListParagraph"/>
              <w:numPr>
                <w:ilvl w:val="0"/>
                <w:numId w:val="34"/>
              </w:numPr>
              <w:spacing w:after="0" w:line="240" w:lineRule="auto"/>
              <w:rPr>
                <w:rFonts w:ascii="Calibri" w:eastAsia="Calibri"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810816" behindDoc="0" locked="0" layoutInCell="1" allowOverlap="1" wp14:anchorId="709919F2" wp14:editId="37AA9105">
                      <wp:simplePos x="0" y="0"/>
                      <wp:positionH relativeFrom="column">
                        <wp:posOffset>183515</wp:posOffset>
                      </wp:positionH>
                      <wp:positionV relativeFrom="paragraph">
                        <wp:posOffset>1105535</wp:posOffset>
                      </wp:positionV>
                      <wp:extent cx="2965450" cy="849630"/>
                      <wp:effectExtent l="19050" t="19050" r="25400" b="26670"/>
                      <wp:wrapNone/>
                      <wp:docPr id="1308515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849630"/>
                              </a:xfrm>
                              <a:prstGeom prst="rect">
                                <a:avLst/>
                              </a:prstGeom>
                              <a:solidFill>
                                <a:srgbClr val="FFFFFF"/>
                              </a:solidFill>
                              <a:ln w="31750">
                                <a:solidFill>
                                  <a:srgbClr val="00B0F0"/>
                                </a:solidFill>
                                <a:miter lim="800000"/>
                                <a:headEnd/>
                                <a:tailEnd/>
                              </a:ln>
                            </wps:spPr>
                            <wps:txbx>
                              <w:txbxContent>
                                <w:p w14:paraId="24DCD5B1" w14:textId="25E9BE7D" w:rsidR="00287910" w:rsidRDefault="00945531" w:rsidP="00945531">
                                  <w:r>
                                    <w:t>The risk to the university was also considered. Steps to mitigate the risk to UWTSD were documented, and these steps were followed throughout the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919F2" id="_x0000_s1057" type="#_x0000_t202" style="position:absolute;left:0;text-align:left;margin-left:14.45pt;margin-top:87.05pt;width:233.5pt;height:66.9pt;z-index:251810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" strokecolor="#00b0f0" strokeweight="2.5pt">
                      <v:textbox>
                        <w:txbxContent>
                          <w:p w14:paraId="24DCD5B1" w14:textId="25E9BE7D" w:rsidR="00287910" w:rsidRDefault="00945531" w:rsidP="00945531">
                            <w:r>
                              <w:t>The risk to the university was also considered. Steps to mitigate the risk to UWTSD were documented, and these steps were followed throughout the study.</w:t>
                            </w:r>
                          </w:p>
                        </w:txbxContent>
                      </v:textbox>
                    </v:shape>
                  </w:pict>
                </mc:Fallback>
              </mc:AlternateContent>
            </w:r>
            <w:r w:rsidR="006B2B5D" w:rsidRPr="00CC6F5F">
              <w:rPr>
                <w:rFonts w:cstheme="minorHAnsi"/>
                <w:color w:val="FF0000"/>
                <w:sz w:val="20"/>
                <w:szCs w:val="20"/>
              </w:rPr>
              <w:t>Informed consent and transparency will be paramount in detailing the purpose of the study and study topic area. Participants will be able to withdraw at any time up to the completion of the study, at which time their data will be anonymised, and the researcher may not be able to distinguish between participants data</w:t>
            </w:r>
            <w:r w:rsidR="006B2B5D" w:rsidRPr="00CC6F5F">
              <w:rPr>
                <w:rFonts w:cstheme="minorHAnsi"/>
                <w:sz w:val="20"/>
                <w:szCs w:val="20"/>
              </w:rPr>
              <w:t>.</w:t>
            </w:r>
            <w:r w:rsidR="006B2B5D" w:rsidRPr="00CC6F5F">
              <w:rPr>
                <w:rFonts w:cstheme="minorHAnsi"/>
                <w:color w:val="FF0000"/>
                <w:sz w:val="20"/>
                <w:szCs w:val="20"/>
              </w:rPr>
              <w:t xml:space="preserve"> </w:t>
            </w:r>
            <w:r w:rsidR="006B2B5D" w:rsidRPr="00CC6F5F">
              <w:rPr>
                <w:rFonts w:cstheme="minorHAnsi"/>
                <w:iCs/>
                <w:color w:val="FF0000"/>
                <w:sz w:val="20"/>
                <w:szCs w:val="20"/>
              </w:rPr>
              <w:t>Additional resources will be provided within the debrief form for contact information regarding gender bias and sexism towards women for help and support.</w:t>
            </w:r>
          </w:p>
        </w:tc>
      </w:tr>
      <w:tr w:rsidR="00405C1F" w:rsidRPr="00405C1F" w14:paraId="21878DCD" w14:textId="77777777" w:rsidTr="00500D37">
        <w:trPr>
          <w:gridAfter w:val="2"/>
          <w:wAfter w:w="375" w:type="dxa"/>
        </w:trPr>
        <w:tc>
          <w:tcPr>
            <w:tcW w:w="580" w:type="dxa"/>
            <w:tcBorders>
              <w:top w:val="single" w:sz="4" w:space="0" w:color="auto"/>
              <w:bottom w:val="single" w:sz="4" w:space="0" w:color="auto"/>
            </w:tcBorders>
            <w:shd w:val="clear" w:color="auto" w:fill="F2F2F2"/>
            <w:vAlign w:val="center"/>
          </w:tcPr>
          <w:p w14:paraId="06BAACEC"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t>5</w:t>
            </w:r>
          </w:p>
        </w:tc>
        <w:tc>
          <w:tcPr>
            <w:tcW w:w="8780" w:type="dxa"/>
            <w:gridSpan w:val="3"/>
            <w:tcBorders>
              <w:top w:val="single" w:sz="4" w:space="0" w:color="auto"/>
              <w:bottom w:val="single" w:sz="4" w:space="0" w:color="auto"/>
            </w:tcBorders>
            <w:shd w:val="clear" w:color="auto" w:fill="F2F2F2"/>
          </w:tcPr>
          <w:p w14:paraId="42888292" w14:textId="5D9E2F62" w:rsidR="00405C1F" w:rsidRPr="00405C1F" w:rsidRDefault="00503872" w:rsidP="00634BBF">
            <w:pPr>
              <w:spacing w:after="0" w:line="240" w:lineRule="auto"/>
              <w:rPr>
                <w:rFonts w:ascii="Calibri" w:eastAsia="Times New Roman" w:hAnsi="Calibri" w:cs="Calibri"/>
                <w:kern w:val="0"/>
                <w14:ligatures w14:val="none"/>
              </w:rPr>
            </w:pPr>
            <w:r>
              <w:rPr>
                <w:rFonts w:ascii="Arial" w:hAnsi="Arial" w:cs="Arial"/>
                <w:b/>
                <w:bCs/>
                <w:noProof/>
                <w:sz w:val="19"/>
                <w:szCs w:val="19"/>
              </w:rPr>
              <mc:AlternateContent>
                <mc:Choice Requires="wps">
                  <w:drawing>
                    <wp:anchor distT="0" distB="0" distL="114300" distR="114300" simplePos="0" relativeHeight="251839488" behindDoc="0" locked="0" layoutInCell="1" allowOverlap="1" wp14:anchorId="32AF3957" wp14:editId="3F17BD47">
                      <wp:simplePos x="0" y="0"/>
                      <wp:positionH relativeFrom="column">
                        <wp:posOffset>1392555</wp:posOffset>
                      </wp:positionH>
                      <wp:positionV relativeFrom="paragraph">
                        <wp:posOffset>-24765</wp:posOffset>
                      </wp:positionV>
                      <wp:extent cx="1013460" cy="632460"/>
                      <wp:effectExtent l="38100" t="0" r="15240" b="53340"/>
                      <wp:wrapNone/>
                      <wp:docPr id="130845207" name="Straight Arrow Connector 1"/>
                      <wp:cNvGraphicFramePr/>
                      <a:graphic xmlns:a="http://schemas.openxmlformats.org/drawingml/2006/main">
                        <a:graphicData uri="http://schemas.microsoft.com/office/word/2010/wordprocessingShape">
                          <wps:wsp>
                            <wps:cNvCnPr/>
                            <wps:spPr>
                              <a:xfrm flipH="1">
                                <a:off x="0" y="0"/>
                                <a:ext cx="1013460" cy="6324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408B61" id="Straight Arrow Connector 1" o:spid="_x0000_s1026" type="#_x0000_t32" style="position:absolute;margin-left:109.65pt;margin-top:-1.95pt;width:79.8pt;height:49.8pt;flip:x;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" strokecolor="#00b0f0" strokeweight="2pt">
                      <v:stroke endarrow="block" joinstyle="miter"/>
                    </v:shape>
                  </w:pict>
                </mc:Fallback>
              </mc:AlternateContent>
            </w:r>
            <w:r w:rsidR="00405C1F" w:rsidRPr="00405C1F">
              <w:rPr>
                <w:rFonts w:ascii="Calibri" w:eastAsia="Times New Roman" w:hAnsi="Calibri" w:cs="Calibri"/>
                <w:b/>
                <w:kern w:val="0"/>
                <w14:ligatures w14:val="none"/>
              </w:rPr>
              <w:t>University/institutional risks</w:t>
            </w:r>
          </w:p>
          <w:p w14:paraId="0A05F4A8" w14:textId="1504AD45"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For example: adverse publicity, financial loss, data protection</w:t>
            </w:r>
          </w:p>
        </w:tc>
      </w:tr>
      <w:tr w:rsidR="00405C1F" w:rsidRPr="00405C1F" w14:paraId="04D2E073" w14:textId="77777777" w:rsidTr="00500D37">
        <w:trPr>
          <w:gridAfter w:val="2"/>
          <w:wAfter w:w="375" w:type="dxa"/>
        </w:trPr>
        <w:tc>
          <w:tcPr>
            <w:tcW w:w="580" w:type="dxa"/>
            <w:tcBorders>
              <w:top w:val="single" w:sz="4" w:space="0" w:color="auto"/>
              <w:bottom w:val="single" w:sz="4" w:space="0" w:color="auto"/>
            </w:tcBorders>
            <w:vAlign w:val="center"/>
          </w:tcPr>
          <w:p w14:paraId="6857B0DC" w14:textId="700CF690" w:rsidR="00405C1F" w:rsidRPr="00405C1F" w:rsidRDefault="00405C1F" w:rsidP="00634BBF">
            <w:pPr>
              <w:autoSpaceDE w:val="0"/>
              <w:autoSpaceDN w:val="0"/>
              <w:adjustRightInd w:val="0"/>
              <w:spacing w:after="0" w:line="240" w:lineRule="auto"/>
              <w:jc w:val="center"/>
              <w:rPr>
                <w:rFonts w:ascii="Calibri" w:eastAsia="Times New Roman" w:hAnsi="Calibri" w:cs="Calibri"/>
                <w:kern w:val="0"/>
                <w14:ligatures w14:val="none"/>
              </w:rPr>
            </w:pPr>
          </w:p>
        </w:tc>
        <w:tc>
          <w:tcPr>
            <w:tcW w:w="3569" w:type="dxa"/>
            <w:tcBorders>
              <w:top w:val="single" w:sz="4" w:space="0" w:color="auto"/>
              <w:bottom w:val="single" w:sz="4" w:space="0" w:color="auto"/>
            </w:tcBorders>
          </w:tcPr>
          <w:p w14:paraId="0728DB64" w14:textId="4CEF0E28" w:rsidR="00405C1F" w:rsidRPr="00405C1F" w:rsidRDefault="00405C1F" w:rsidP="00634BBF">
            <w:pPr>
              <w:autoSpaceDE w:val="0"/>
              <w:autoSpaceDN w:val="0"/>
              <w:adjustRightInd w:val="0"/>
              <w:spacing w:after="0" w:line="240" w:lineRule="auto"/>
              <w:rPr>
                <w:rFonts w:ascii="Calibri" w:eastAsia="Times New Roman" w:hAnsi="Calibri" w:cs="Calibri"/>
                <w:b/>
                <w:kern w:val="0"/>
                <w14:ligatures w14:val="none"/>
              </w:rPr>
            </w:pPr>
          </w:p>
          <w:p w14:paraId="45753B48" w14:textId="1354D56C" w:rsidR="00405C1F" w:rsidRPr="00405C1F" w:rsidRDefault="00405C1F" w:rsidP="00634BBF">
            <w:pPr>
              <w:autoSpaceDE w:val="0"/>
              <w:autoSpaceDN w:val="0"/>
              <w:adjustRightInd w:val="0"/>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Risk to the University:</w:t>
            </w:r>
          </w:p>
          <w:p w14:paraId="3D701C96" w14:textId="4EE5140B" w:rsidR="00405C1F" w:rsidRPr="00405C1F" w:rsidRDefault="00405C1F" w:rsidP="00634BBF">
            <w:pPr>
              <w:numPr>
                <w:ilvl w:val="0"/>
                <w:numId w:val="35"/>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 xml:space="preserve">The reputation and integrity of UWTSD and discipline of Psychology could be endangered if researchers do not adhere to codes ethics and research protocols. </w:t>
            </w:r>
          </w:p>
          <w:p w14:paraId="110581C2" w14:textId="4E0C7DE0" w:rsidR="00405C1F" w:rsidRPr="00405C1F" w:rsidRDefault="00405C1F" w:rsidP="00634BBF">
            <w:pPr>
              <w:spacing w:after="0" w:line="240" w:lineRule="auto"/>
              <w:contextualSpacing/>
              <w:rPr>
                <w:rFonts w:ascii="Calibri" w:eastAsia="Calibri" w:hAnsi="Calibri" w:cs="Calibri"/>
                <w:kern w:val="0"/>
                <w14:ligatures w14:val="none"/>
              </w:rPr>
            </w:pPr>
          </w:p>
          <w:p w14:paraId="1B4FAC19" w14:textId="4E6A7CE5" w:rsidR="00405C1F" w:rsidRPr="00405C1F" w:rsidRDefault="00405C1F" w:rsidP="00634BBF">
            <w:pPr>
              <w:numPr>
                <w:ilvl w:val="0"/>
                <w:numId w:val="35"/>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Data could be exposed, leaked, or misused.</w:t>
            </w:r>
          </w:p>
          <w:p w14:paraId="5A89EC89" w14:textId="73A659F4" w:rsidR="00405C1F" w:rsidRPr="00405C1F" w:rsidRDefault="00405C1F" w:rsidP="00634BBF">
            <w:pPr>
              <w:spacing w:after="0" w:line="240" w:lineRule="auto"/>
              <w:rPr>
                <w:rFonts w:ascii="Calibri" w:eastAsia="Times New Roman" w:hAnsi="Calibri" w:cs="Calibri"/>
                <w:kern w:val="0"/>
                <w:sz w:val="20"/>
                <w:szCs w:val="20"/>
                <w14:ligatures w14:val="none"/>
              </w:rPr>
            </w:pPr>
          </w:p>
        </w:tc>
        <w:tc>
          <w:tcPr>
            <w:tcW w:w="5211" w:type="dxa"/>
            <w:gridSpan w:val="2"/>
            <w:tcBorders>
              <w:top w:val="single" w:sz="4" w:space="0" w:color="auto"/>
              <w:bottom w:val="single" w:sz="4" w:space="0" w:color="auto"/>
            </w:tcBorders>
          </w:tcPr>
          <w:p w14:paraId="7844191C" w14:textId="303F5D22" w:rsidR="00405C1F" w:rsidRPr="00405C1F" w:rsidRDefault="00405C1F" w:rsidP="00634BBF">
            <w:pPr>
              <w:autoSpaceDE w:val="0"/>
              <w:autoSpaceDN w:val="0"/>
              <w:adjustRightInd w:val="0"/>
              <w:spacing w:after="0" w:line="240" w:lineRule="auto"/>
              <w:rPr>
                <w:rFonts w:ascii="Calibri" w:eastAsia="Times New Roman" w:hAnsi="Calibri" w:cs="Calibri"/>
                <w:b/>
                <w:kern w:val="0"/>
                <w14:ligatures w14:val="none"/>
              </w:rPr>
            </w:pPr>
          </w:p>
          <w:p w14:paraId="6784431A" w14:textId="5CE00455" w:rsidR="00405C1F" w:rsidRPr="00405C1F" w:rsidRDefault="00405C1F" w:rsidP="00634BBF">
            <w:pPr>
              <w:autoSpaceDE w:val="0"/>
              <w:autoSpaceDN w:val="0"/>
              <w:adjustRightInd w:val="0"/>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How you will mitigate the risk to the University:</w:t>
            </w:r>
          </w:p>
          <w:p w14:paraId="580F2711" w14:textId="240AB39E" w:rsidR="00405C1F" w:rsidRPr="00405C1F" w:rsidRDefault="00405C1F" w:rsidP="00634BBF">
            <w:pPr>
              <w:numPr>
                <w:ilvl w:val="0"/>
                <w:numId w:val="36"/>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 xml:space="preserve">The University Ethics and Integrity Code of Practice and the BPS Code of Ethics and Conduct will be followed at every stage of the proposed study to minimise any potential risks to the Instutition from arising. Professionalism will always be exhibited by all researchers. </w:t>
            </w:r>
          </w:p>
          <w:p w14:paraId="585AA339" w14:textId="4F2E2812" w:rsidR="00405C1F" w:rsidRPr="00405C1F" w:rsidRDefault="00405C1F" w:rsidP="00634BBF">
            <w:pPr>
              <w:spacing w:after="0" w:line="240" w:lineRule="auto"/>
              <w:contextualSpacing/>
              <w:rPr>
                <w:rFonts w:ascii="Calibri" w:eastAsia="Calibri" w:hAnsi="Calibri" w:cs="Calibri"/>
                <w:kern w:val="0"/>
                <w14:ligatures w14:val="none"/>
              </w:rPr>
            </w:pPr>
          </w:p>
          <w:p w14:paraId="283498B3" w14:textId="3E5B9D03" w:rsidR="00405C1F" w:rsidRPr="00405C1F" w:rsidRDefault="00405C1F" w:rsidP="00634BBF">
            <w:pPr>
              <w:numPr>
                <w:ilvl w:val="0"/>
                <w:numId w:val="36"/>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 xml:space="preserve">The data collected will be stored in accordance with UWTSD Research Data Management (RDM) rules and </w:t>
            </w:r>
            <w:r w:rsidRPr="00405C1F">
              <w:rPr>
                <w:rFonts w:ascii="Calibri" w:eastAsia="Calibri" w:hAnsi="Calibri" w:cs="Calibri"/>
                <w:kern w:val="0"/>
                <w14:ligatures w14:val="none"/>
              </w:rPr>
              <w:lastRenderedPageBreak/>
              <w:t>only used for the intended purpose, in compliance with ethical guidelines set out by UWTSD Research Ethics &amp; Integrity Code of Practice policy and British Psychological Society (BPS) code of ethics. To minimise any risk to UWTSD and the psychology department, all collected data will be stored securely and initially saved on the Psychology laboratories’ computers. Electronic data transfer will only occur on anonymised data.</w:t>
            </w:r>
          </w:p>
        </w:tc>
      </w:tr>
      <w:tr w:rsidR="00405C1F" w:rsidRPr="00405C1F" w14:paraId="3E44D73F" w14:textId="77777777" w:rsidTr="00500D37">
        <w:trPr>
          <w:gridAfter w:val="2"/>
          <w:wAfter w:w="375" w:type="dxa"/>
        </w:trPr>
        <w:tc>
          <w:tcPr>
            <w:tcW w:w="580" w:type="dxa"/>
            <w:tcBorders>
              <w:top w:val="single" w:sz="4" w:space="0" w:color="auto"/>
              <w:bottom w:val="single" w:sz="4" w:space="0" w:color="auto"/>
            </w:tcBorders>
            <w:shd w:val="clear" w:color="auto" w:fill="F2F2F2"/>
            <w:vAlign w:val="center"/>
          </w:tcPr>
          <w:p w14:paraId="28F951F4"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lastRenderedPageBreak/>
              <w:t>6</w:t>
            </w:r>
          </w:p>
        </w:tc>
        <w:tc>
          <w:tcPr>
            <w:tcW w:w="8780" w:type="dxa"/>
            <w:gridSpan w:val="3"/>
            <w:tcBorders>
              <w:top w:val="single" w:sz="4" w:space="0" w:color="auto"/>
              <w:bottom w:val="single" w:sz="4" w:space="0" w:color="auto"/>
            </w:tcBorders>
            <w:shd w:val="clear" w:color="auto" w:fill="F2F2F2"/>
          </w:tcPr>
          <w:p w14:paraId="7FC9BDA0" w14:textId="0F395171"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
                <w:kern w:val="0"/>
                <w14:ligatures w14:val="none"/>
              </w:rPr>
              <w:t>Environmental risks</w:t>
            </w:r>
          </w:p>
          <w:p w14:paraId="797CA7F8" w14:textId="4DC948F2"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For example: accidental spillage of pollutants, damage to local ecosystems</w:t>
            </w:r>
          </w:p>
        </w:tc>
      </w:tr>
      <w:tr w:rsidR="00405C1F" w:rsidRPr="00405C1F" w14:paraId="68AEECE1" w14:textId="77777777" w:rsidTr="00500D37">
        <w:trPr>
          <w:gridAfter w:val="2"/>
          <w:wAfter w:w="375" w:type="dxa"/>
        </w:trPr>
        <w:tc>
          <w:tcPr>
            <w:tcW w:w="580" w:type="dxa"/>
            <w:tcBorders>
              <w:top w:val="single" w:sz="4" w:space="0" w:color="auto"/>
              <w:bottom w:val="single" w:sz="4" w:space="0" w:color="auto"/>
            </w:tcBorders>
            <w:vAlign w:val="center"/>
          </w:tcPr>
          <w:p w14:paraId="720252FE"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kern w:val="0"/>
                <w14:ligatures w14:val="none"/>
              </w:rPr>
            </w:pPr>
          </w:p>
        </w:tc>
        <w:tc>
          <w:tcPr>
            <w:tcW w:w="3569" w:type="dxa"/>
            <w:tcBorders>
              <w:top w:val="single" w:sz="4" w:space="0" w:color="auto"/>
              <w:bottom w:val="single" w:sz="4" w:space="0" w:color="auto"/>
            </w:tcBorders>
          </w:tcPr>
          <w:p w14:paraId="5E36C292" w14:textId="3F704C1B" w:rsidR="00405C1F" w:rsidRPr="00405C1F" w:rsidRDefault="00503872" w:rsidP="00634BBF">
            <w:pPr>
              <w:spacing w:after="0" w:line="240" w:lineRule="auto"/>
              <w:rPr>
                <w:rFonts w:ascii="Calibri" w:eastAsia="Times New Roman" w:hAnsi="Calibri" w:cs="Calibri"/>
                <w:b/>
                <w:kern w:val="0"/>
                <w14:ligatures w14:val="none"/>
              </w:rPr>
            </w:pPr>
            <w:r>
              <w:rPr>
                <w:rFonts w:ascii="Arial" w:hAnsi="Arial" w:cs="Arial"/>
                <w:b/>
                <w:bCs/>
                <w:noProof/>
                <w:sz w:val="19"/>
                <w:szCs w:val="19"/>
              </w:rPr>
              <mc:AlternateContent>
                <mc:Choice Requires="wps">
                  <w:drawing>
                    <wp:anchor distT="0" distB="0" distL="114300" distR="114300" simplePos="0" relativeHeight="251841536" behindDoc="0" locked="0" layoutInCell="1" allowOverlap="1" wp14:anchorId="5589B411" wp14:editId="3B9E8CEF">
                      <wp:simplePos x="0" y="0"/>
                      <wp:positionH relativeFrom="column">
                        <wp:posOffset>1278255</wp:posOffset>
                      </wp:positionH>
                      <wp:positionV relativeFrom="paragraph">
                        <wp:posOffset>-181610</wp:posOffset>
                      </wp:positionV>
                      <wp:extent cx="1040130" cy="426720"/>
                      <wp:effectExtent l="38100" t="0" r="26670" b="68580"/>
                      <wp:wrapNone/>
                      <wp:docPr id="2108118911" name="Straight Arrow Connector 1"/>
                      <wp:cNvGraphicFramePr/>
                      <a:graphic xmlns:a="http://schemas.openxmlformats.org/drawingml/2006/main">
                        <a:graphicData uri="http://schemas.microsoft.com/office/word/2010/wordprocessingShape">
                          <wps:wsp>
                            <wps:cNvCnPr/>
                            <wps:spPr>
                              <a:xfrm flipH="1">
                                <a:off x="0" y="0"/>
                                <a:ext cx="1040130" cy="42672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C73DA1" id="Straight Arrow Connector 1" o:spid="_x0000_s1026" type="#_x0000_t32" style="position:absolute;margin-left:100.65pt;margin-top:-14.3pt;width:81.9pt;height:33.6pt;flip:x;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" strokecolor="#00b0f0" strokeweight="2pt">
                      <v:stroke endarrow="block" joinstyle="miter"/>
                    </v:shape>
                  </w:pict>
                </mc:Fallback>
              </mc:AlternateContent>
            </w:r>
          </w:p>
          <w:p w14:paraId="75D3553F" w14:textId="5A0B0C75"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Risk to environment:</w:t>
            </w:r>
          </w:p>
          <w:p w14:paraId="477A358B" w14:textId="7921F255" w:rsidR="00405C1F" w:rsidRPr="00405C1F" w:rsidRDefault="00405C1F" w:rsidP="00634BBF">
            <w:pPr>
              <w:numPr>
                <w:ilvl w:val="0"/>
                <w:numId w:val="37"/>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 xml:space="preserve">Data collection will take place within the psychology labs, therefore there is the risk of spillage occurring on the equipment in this area. </w:t>
            </w:r>
          </w:p>
          <w:p w14:paraId="3664DF74" w14:textId="77777777" w:rsidR="00405C1F" w:rsidRPr="00405C1F" w:rsidRDefault="00405C1F" w:rsidP="00634BBF">
            <w:pPr>
              <w:spacing w:after="0" w:line="240" w:lineRule="auto"/>
              <w:contextualSpacing/>
              <w:rPr>
                <w:rFonts w:ascii="Calibri" w:eastAsia="Calibri" w:hAnsi="Calibri" w:cs="Calibri"/>
                <w:kern w:val="0"/>
                <w14:ligatures w14:val="none"/>
              </w:rPr>
            </w:pPr>
          </w:p>
          <w:p w14:paraId="56DD2354" w14:textId="4904086C" w:rsidR="00405C1F" w:rsidRPr="00405C1F" w:rsidRDefault="00405C1F" w:rsidP="00634BBF">
            <w:pPr>
              <w:numPr>
                <w:ilvl w:val="0"/>
                <w:numId w:val="37"/>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Printing of materials.</w:t>
            </w:r>
          </w:p>
          <w:p w14:paraId="7CA14493" w14:textId="6D004BFE" w:rsidR="00405C1F" w:rsidRPr="00405C1F" w:rsidRDefault="00405C1F" w:rsidP="00634BBF">
            <w:pPr>
              <w:spacing w:after="0" w:line="240" w:lineRule="auto"/>
              <w:rPr>
                <w:rFonts w:ascii="Calibri" w:eastAsia="Times New Roman" w:hAnsi="Calibri" w:cs="Calibri"/>
                <w:kern w:val="0"/>
                <w14:ligatures w14:val="none"/>
              </w:rPr>
            </w:pPr>
          </w:p>
          <w:p w14:paraId="51D0AD4B"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p>
        </w:tc>
        <w:tc>
          <w:tcPr>
            <w:tcW w:w="5211" w:type="dxa"/>
            <w:gridSpan w:val="2"/>
            <w:tcBorders>
              <w:top w:val="single" w:sz="4" w:space="0" w:color="auto"/>
              <w:bottom w:val="single" w:sz="4" w:space="0" w:color="auto"/>
            </w:tcBorders>
          </w:tcPr>
          <w:p w14:paraId="4D94F3AE" w14:textId="5B0B1CD3" w:rsidR="00405C1F" w:rsidRPr="00405C1F" w:rsidRDefault="00C960A6" w:rsidP="00634BBF">
            <w:pPr>
              <w:autoSpaceDE w:val="0"/>
              <w:autoSpaceDN w:val="0"/>
              <w:adjustRightInd w:val="0"/>
              <w:spacing w:after="0" w:line="240" w:lineRule="auto"/>
              <w:rPr>
                <w:rFonts w:ascii="Calibri" w:eastAsia="Times New Roman" w:hAnsi="Calibri" w:cs="Calibri"/>
                <w:b/>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812864" behindDoc="0" locked="0" layoutInCell="1" allowOverlap="1" wp14:anchorId="5B4D8F6C" wp14:editId="4C774CC0">
                      <wp:simplePos x="0" y="0"/>
                      <wp:positionH relativeFrom="column">
                        <wp:posOffset>88900</wp:posOffset>
                      </wp:positionH>
                      <wp:positionV relativeFrom="paragraph">
                        <wp:posOffset>-353695</wp:posOffset>
                      </wp:positionV>
                      <wp:extent cx="2965450" cy="712470"/>
                      <wp:effectExtent l="19050" t="19050" r="25400" b="11430"/>
                      <wp:wrapNone/>
                      <wp:docPr id="1767555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712470"/>
                              </a:xfrm>
                              <a:prstGeom prst="rect">
                                <a:avLst/>
                              </a:prstGeom>
                              <a:solidFill>
                                <a:srgbClr val="FFFFFF"/>
                              </a:solidFill>
                              <a:ln w="31750">
                                <a:solidFill>
                                  <a:srgbClr val="00B0F0"/>
                                </a:solidFill>
                                <a:miter lim="800000"/>
                                <a:headEnd/>
                                <a:tailEnd/>
                              </a:ln>
                            </wps:spPr>
                            <wps:txbx>
                              <w:txbxContent>
                                <w:p w14:paraId="6AF0282A" w14:textId="52C43B89" w:rsidR="00287910" w:rsidRDefault="00F34EEB" w:rsidP="00287910">
                                  <w:r w:rsidRPr="00F34EEB">
                                    <w:t xml:space="preserve">The risk to the </w:t>
                                  </w:r>
                                  <w:r>
                                    <w:t>environment</w:t>
                                  </w:r>
                                  <w:r w:rsidRPr="00F34EEB">
                                    <w:t xml:space="preserve"> was also considered, and appropriate mitigating action detailed in this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D8F6C" id="_x0000_s1058" type="#_x0000_t202" style="position:absolute;margin-left:7pt;margin-top:-27.85pt;width:233.5pt;height:56.1pt;z-index:25181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" strokecolor="#00b0f0" strokeweight="2.5pt">
                      <v:textbox>
                        <w:txbxContent>
                          <w:p w14:paraId="6AF0282A" w14:textId="52C43B89" w:rsidR="00287910" w:rsidRDefault="00F34EEB" w:rsidP="00287910">
                            <w:r w:rsidRPr="00F34EEB">
                              <w:t xml:space="preserve">The risk to the </w:t>
                            </w:r>
                            <w:r>
                              <w:t>environment</w:t>
                            </w:r>
                            <w:r w:rsidRPr="00F34EEB">
                              <w:t xml:space="preserve"> was also considered, and appropriate mitigating action detailed in this section.</w:t>
                            </w:r>
                          </w:p>
                        </w:txbxContent>
                      </v:textbox>
                    </v:shape>
                  </w:pict>
                </mc:Fallback>
              </mc:AlternateContent>
            </w:r>
          </w:p>
          <w:p w14:paraId="66554774" w14:textId="01FCC636" w:rsidR="00405C1F" w:rsidRPr="00405C1F" w:rsidRDefault="00405C1F" w:rsidP="00634BBF">
            <w:pPr>
              <w:autoSpaceDE w:val="0"/>
              <w:autoSpaceDN w:val="0"/>
              <w:adjustRightInd w:val="0"/>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How you will mitigate the risk to environment:</w:t>
            </w:r>
          </w:p>
          <w:p w14:paraId="70A326E5" w14:textId="6067956A" w:rsidR="00405C1F" w:rsidRPr="00405C1F" w:rsidRDefault="00405C1F" w:rsidP="00634BBF">
            <w:pPr>
              <w:numPr>
                <w:ilvl w:val="0"/>
                <w:numId w:val="38"/>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 xml:space="preserve">Participants will be reminded that no food or drink is to be taken into the lab area.  </w:t>
            </w:r>
          </w:p>
          <w:p w14:paraId="3E1825C3" w14:textId="374ED70C" w:rsidR="00405C1F" w:rsidRPr="00405C1F" w:rsidRDefault="00405C1F" w:rsidP="00634BBF">
            <w:pPr>
              <w:spacing w:after="0" w:line="240" w:lineRule="auto"/>
              <w:contextualSpacing/>
              <w:rPr>
                <w:rFonts w:ascii="Calibri" w:eastAsia="Calibri" w:hAnsi="Calibri" w:cs="Calibri"/>
                <w:kern w:val="0"/>
                <w14:ligatures w14:val="none"/>
              </w:rPr>
            </w:pPr>
          </w:p>
          <w:p w14:paraId="3F6D8C5F" w14:textId="50A663AE" w:rsidR="00405C1F" w:rsidRPr="00405C1F" w:rsidRDefault="00405C1F" w:rsidP="00634BBF">
            <w:pPr>
              <w:numPr>
                <w:ilvl w:val="0"/>
                <w:numId w:val="38"/>
              </w:numPr>
              <w:spacing w:after="0" w:line="240" w:lineRule="auto"/>
              <w:ind w:left="0"/>
              <w:contextualSpacing/>
              <w:rPr>
                <w:rFonts w:ascii="Calibri" w:eastAsia="Calibri" w:hAnsi="Calibri" w:cs="Calibri"/>
                <w:kern w:val="0"/>
                <w14:ligatures w14:val="none"/>
              </w:rPr>
            </w:pPr>
            <w:r w:rsidRPr="00405C1F">
              <w:rPr>
                <w:rFonts w:ascii="Calibri" w:eastAsia="Calibri" w:hAnsi="Calibri" w:cs="Calibri"/>
                <w:kern w:val="0"/>
                <w14:ligatures w14:val="none"/>
              </w:rPr>
              <w:t>Researchers will limit printing of materials – the information sheet and consent form will be displayed to participants via Qualtrics, and the debrief information will be displayed at the end of the task. A debrief form will be sent to participants via the EMS to keep for their own records following completion of the study.</w:t>
            </w:r>
          </w:p>
        </w:tc>
      </w:tr>
    </w:tbl>
    <w:p w14:paraId="19C261D0" w14:textId="2816E0E1" w:rsidR="00405C1F" w:rsidRPr="00405C1F" w:rsidRDefault="00C960A6" w:rsidP="00634BBF">
      <w:pPr>
        <w:spacing w:after="0" w:line="240" w:lineRule="auto"/>
        <w:rPr>
          <w:rFonts w:ascii="Calibri" w:eastAsia="Times New Roman" w:hAnsi="Calibri" w:cs="Calibri"/>
          <w:kern w:val="0"/>
          <w:sz w:val="20"/>
          <w:szCs w:val="20"/>
          <w14:ligatures w14:val="none"/>
        </w:rPr>
      </w:pPr>
      <w:r>
        <w:rPr>
          <w:noProof/>
          <w:sz w:val="27"/>
          <w:szCs w:val="27"/>
        </w:rPr>
        <mc:AlternateContent>
          <mc:Choice Requires="wps">
            <w:drawing>
              <wp:anchor distT="0" distB="0" distL="114300" distR="114300" simplePos="0" relativeHeight="251713536" behindDoc="1" locked="0" layoutInCell="1" allowOverlap="1" wp14:anchorId="3618F15D" wp14:editId="72AB3408">
                <wp:simplePos x="0" y="0"/>
                <wp:positionH relativeFrom="column">
                  <wp:posOffset>-323850</wp:posOffset>
                </wp:positionH>
                <wp:positionV relativeFrom="paragraph">
                  <wp:posOffset>-4213225</wp:posOffset>
                </wp:positionV>
                <wp:extent cx="6682740" cy="9441180"/>
                <wp:effectExtent l="38100" t="38100" r="41910" b="45720"/>
                <wp:wrapNone/>
                <wp:docPr id="110891136" name="Rectangle 1"/>
                <wp:cNvGraphicFramePr/>
                <a:graphic xmlns:a="http://schemas.openxmlformats.org/drawingml/2006/main">
                  <a:graphicData uri="http://schemas.microsoft.com/office/word/2010/wordprocessingShape">
                    <wps:wsp>
                      <wps:cNvSpPr/>
                      <wps:spPr>
                        <a:xfrm>
                          <a:off x="0" y="0"/>
                          <a:ext cx="6682740" cy="944118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30743" id="Rectangle 1" o:spid="_x0000_s1026" style="position:absolute;margin-left:-25.5pt;margin-top:-331.75pt;width:526.2pt;height:743.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" fillcolor="white [3212]" strokecolor="red" strokeweight="6pt"/>
            </w:pict>
          </mc:Fallback>
        </mc:AlternateContent>
      </w:r>
    </w:p>
    <w:tbl>
      <w:tblPr>
        <w:tblW w:w="99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7101"/>
        <w:gridCol w:w="807"/>
        <w:gridCol w:w="696"/>
        <w:gridCol w:w="137"/>
        <w:gridCol w:w="486"/>
        <w:gridCol w:w="103"/>
      </w:tblGrid>
      <w:tr w:rsidR="00405C1F" w:rsidRPr="00405C1F" w14:paraId="7F0CF63C" w14:textId="77777777" w:rsidTr="00500D37">
        <w:trPr>
          <w:gridAfter w:val="3"/>
          <w:wAfter w:w="726" w:type="dxa"/>
          <w:trHeight w:val="483"/>
        </w:trPr>
        <w:tc>
          <w:tcPr>
            <w:tcW w:w="583" w:type="dxa"/>
            <w:tcBorders>
              <w:top w:val="single" w:sz="4" w:space="0" w:color="auto"/>
              <w:bottom w:val="single" w:sz="4" w:space="0" w:color="auto"/>
            </w:tcBorders>
            <w:shd w:val="clear" w:color="auto" w:fill="F2F2F2"/>
            <w:vAlign w:val="center"/>
          </w:tcPr>
          <w:p w14:paraId="512F1585"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Cs/>
                <w:kern w:val="0"/>
                <w14:ligatures w14:val="none"/>
              </w:rPr>
            </w:pPr>
          </w:p>
        </w:tc>
        <w:tc>
          <w:tcPr>
            <w:tcW w:w="8604" w:type="dxa"/>
            <w:gridSpan w:val="3"/>
            <w:tcBorders>
              <w:top w:val="single" w:sz="4" w:space="0" w:color="auto"/>
              <w:bottom w:val="single" w:sz="4" w:space="0" w:color="auto"/>
            </w:tcBorders>
            <w:shd w:val="clear" w:color="auto" w:fill="F2F2F2"/>
            <w:vAlign w:val="center"/>
          </w:tcPr>
          <w:p w14:paraId="1659688F" w14:textId="77777777" w:rsidR="00405C1F" w:rsidRPr="00405C1F" w:rsidRDefault="00405C1F" w:rsidP="00634BBF">
            <w:pPr>
              <w:autoSpaceDE w:val="0"/>
              <w:autoSpaceDN w:val="0"/>
              <w:adjustRightInd w:val="0"/>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Disclosure and Barring Service</w:t>
            </w:r>
          </w:p>
        </w:tc>
      </w:tr>
      <w:tr w:rsidR="00405C1F" w:rsidRPr="00405C1F" w14:paraId="7F55491D" w14:textId="77777777" w:rsidTr="00500D37">
        <w:tc>
          <w:tcPr>
            <w:tcW w:w="583" w:type="dxa"/>
            <w:tcBorders>
              <w:top w:val="single" w:sz="4" w:space="0" w:color="auto"/>
              <w:bottom w:val="single" w:sz="4" w:space="0" w:color="auto"/>
            </w:tcBorders>
            <w:shd w:val="clear" w:color="auto" w:fill="F2F2F2"/>
            <w:vAlign w:val="center"/>
          </w:tcPr>
          <w:p w14:paraId="2F4F5628"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Cs/>
                <w:kern w:val="0"/>
                <w14:ligatures w14:val="none"/>
              </w:rPr>
            </w:pPr>
          </w:p>
        </w:tc>
        <w:tc>
          <w:tcPr>
            <w:tcW w:w="7101" w:type="dxa"/>
            <w:tcBorders>
              <w:top w:val="single" w:sz="4" w:space="0" w:color="auto"/>
              <w:bottom w:val="single" w:sz="4" w:space="0" w:color="auto"/>
            </w:tcBorders>
            <w:shd w:val="clear" w:color="auto" w:fill="F2F2F2"/>
          </w:tcPr>
          <w:p w14:paraId="11A907D6" w14:textId="27B15CC9" w:rsidR="00405C1F" w:rsidRPr="00405C1F" w:rsidRDefault="00405C1F" w:rsidP="00634BBF">
            <w:pPr>
              <w:autoSpaceDE w:val="0"/>
              <w:autoSpaceDN w:val="0"/>
              <w:adjustRightInd w:val="0"/>
              <w:spacing w:after="0" w:line="240" w:lineRule="auto"/>
              <w:rPr>
                <w:rFonts w:ascii="Calibri" w:eastAsia="Times New Roman" w:hAnsi="Calibri" w:cs="Calibri"/>
                <w:kern w:val="0"/>
                <w:sz w:val="16"/>
                <w:szCs w:val="16"/>
                <w14:ligatures w14:val="none"/>
              </w:rPr>
            </w:pPr>
            <w:r w:rsidRPr="00405C1F">
              <w:rPr>
                <w:rFonts w:ascii="Calibri" w:eastAsia="Times New Roman" w:hAnsi="Calibri" w:cs="Calibri"/>
                <w:kern w:val="0"/>
                <w14:ligatures w14:val="none"/>
              </w:rPr>
              <w:t>If the research activity involves children or vulnerable adults, a Disclosure and Barring Service (DBS) certificate must be obtained before any contact with such participants.</w:t>
            </w:r>
          </w:p>
        </w:tc>
        <w:tc>
          <w:tcPr>
            <w:tcW w:w="807" w:type="dxa"/>
            <w:tcBorders>
              <w:top w:val="single" w:sz="4" w:space="0" w:color="auto"/>
              <w:bottom w:val="single" w:sz="4" w:space="0" w:color="auto"/>
            </w:tcBorders>
            <w:shd w:val="clear" w:color="auto" w:fill="F2F2F2"/>
            <w:vAlign w:val="bottom"/>
          </w:tcPr>
          <w:p w14:paraId="1C9E6546" w14:textId="70669FD7" w:rsidR="00405C1F" w:rsidRPr="00405C1F" w:rsidRDefault="00405C1F" w:rsidP="00634BBF">
            <w:pPr>
              <w:autoSpaceDE w:val="0"/>
              <w:autoSpaceDN w:val="0"/>
              <w:adjustRightInd w:val="0"/>
              <w:spacing w:after="0" w:line="240" w:lineRule="auto"/>
              <w:jc w:val="center"/>
              <w:rPr>
                <w:rFonts w:ascii="Calibri" w:eastAsia="Times New Roman" w:hAnsi="Calibri" w:cs="Calibri"/>
                <w:b/>
                <w:bCs/>
                <w:kern w:val="0"/>
                <w14:ligatures w14:val="none"/>
              </w:rPr>
            </w:pPr>
            <w:r w:rsidRPr="00405C1F">
              <w:rPr>
                <w:rFonts w:ascii="Calibri" w:eastAsia="Times New Roman" w:hAnsi="Calibri" w:cs="Calibri"/>
                <w:b/>
                <w:bCs/>
                <w:kern w:val="0"/>
                <w14:ligatures w14:val="none"/>
              </w:rPr>
              <w:t>YES</w:t>
            </w:r>
          </w:p>
          <w:p w14:paraId="03A001AE"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
                <w:kern w:val="0"/>
                <w14:ligatures w14:val="none"/>
              </w:rPr>
            </w:pPr>
          </w:p>
        </w:tc>
        <w:tc>
          <w:tcPr>
            <w:tcW w:w="833" w:type="dxa"/>
            <w:gridSpan w:val="2"/>
            <w:tcBorders>
              <w:top w:val="single" w:sz="4" w:space="0" w:color="auto"/>
              <w:bottom w:val="single" w:sz="4" w:space="0" w:color="auto"/>
            </w:tcBorders>
            <w:shd w:val="clear" w:color="auto" w:fill="F2F2F2"/>
            <w:vAlign w:val="bottom"/>
          </w:tcPr>
          <w:p w14:paraId="2C6D1C1F" w14:textId="2CF20404" w:rsidR="00405C1F" w:rsidRPr="00405C1F" w:rsidRDefault="00405C1F" w:rsidP="00634BBF">
            <w:pPr>
              <w:autoSpaceDE w:val="0"/>
              <w:autoSpaceDN w:val="0"/>
              <w:adjustRightInd w:val="0"/>
              <w:spacing w:after="0" w:line="240" w:lineRule="auto"/>
              <w:jc w:val="center"/>
              <w:rPr>
                <w:rFonts w:ascii="Calibri" w:eastAsia="Times New Roman" w:hAnsi="Calibri" w:cs="Calibri"/>
                <w:b/>
                <w:bCs/>
                <w:kern w:val="0"/>
                <w14:ligatures w14:val="none"/>
              </w:rPr>
            </w:pPr>
            <w:r w:rsidRPr="00405C1F">
              <w:rPr>
                <w:rFonts w:ascii="Calibri" w:eastAsia="Times New Roman" w:hAnsi="Calibri" w:cs="Calibri"/>
                <w:b/>
                <w:bCs/>
                <w:kern w:val="0"/>
                <w14:ligatures w14:val="none"/>
              </w:rPr>
              <w:t>NO</w:t>
            </w:r>
          </w:p>
          <w:p w14:paraId="70DC95AB"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
                <w:kern w:val="0"/>
                <w14:ligatures w14:val="none"/>
              </w:rPr>
            </w:pPr>
          </w:p>
        </w:tc>
        <w:tc>
          <w:tcPr>
            <w:tcW w:w="589" w:type="dxa"/>
            <w:gridSpan w:val="2"/>
            <w:tcBorders>
              <w:top w:val="single" w:sz="4" w:space="0" w:color="auto"/>
              <w:bottom w:val="single" w:sz="4" w:space="0" w:color="auto"/>
            </w:tcBorders>
            <w:shd w:val="clear" w:color="auto" w:fill="F2F2F2"/>
            <w:vAlign w:val="bottom"/>
          </w:tcPr>
          <w:p w14:paraId="5966BB1A"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
                <w:bCs/>
                <w:kern w:val="0"/>
                <w14:ligatures w14:val="none"/>
              </w:rPr>
            </w:pPr>
            <w:r w:rsidRPr="00405C1F">
              <w:rPr>
                <w:rFonts w:ascii="Calibri" w:eastAsia="Times New Roman" w:hAnsi="Calibri" w:cs="Calibri"/>
                <w:b/>
                <w:bCs/>
                <w:kern w:val="0"/>
                <w14:ligatures w14:val="none"/>
              </w:rPr>
              <w:t>N/A</w:t>
            </w:r>
          </w:p>
          <w:p w14:paraId="5524C98F"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
                <w:kern w:val="0"/>
                <w14:ligatures w14:val="none"/>
              </w:rPr>
            </w:pPr>
          </w:p>
        </w:tc>
      </w:tr>
      <w:tr w:rsidR="00405C1F" w:rsidRPr="00405C1F" w14:paraId="3E25B7EC" w14:textId="77777777" w:rsidTr="00500D37">
        <w:trPr>
          <w:trHeight w:val="492"/>
        </w:trPr>
        <w:tc>
          <w:tcPr>
            <w:tcW w:w="583" w:type="dxa"/>
            <w:tcBorders>
              <w:top w:val="single" w:sz="4" w:space="0" w:color="auto"/>
              <w:bottom w:val="single" w:sz="4" w:space="0" w:color="auto"/>
            </w:tcBorders>
            <w:shd w:val="clear" w:color="auto" w:fill="F2F2F2"/>
            <w:vAlign w:val="center"/>
          </w:tcPr>
          <w:p w14:paraId="05E2D965"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Cs/>
                <w:kern w:val="0"/>
                <w14:ligatures w14:val="none"/>
              </w:rPr>
            </w:pPr>
            <w:r w:rsidRPr="00405C1F">
              <w:rPr>
                <w:rFonts w:ascii="Calibri" w:eastAsia="Times New Roman" w:hAnsi="Calibri" w:cs="Calibri"/>
                <w:bCs/>
                <w:kern w:val="0"/>
                <w14:ligatures w14:val="none"/>
              </w:rPr>
              <w:t>7</w:t>
            </w:r>
          </w:p>
        </w:tc>
        <w:tc>
          <w:tcPr>
            <w:tcW w:w="7101" w:type="dxa"/>
            <w:tcBorders>
              <w:top w:val="single" w:sz="4" w:space="0" w:color="auto"/>
              <w:bottom w:val="single" w:sz="4" w:space="0" w:color="auto"/>
            </w:tcBorders>
            <w:shd w:val="clear" w:color="auto" w:fill="F2F2F2"/>
            <w:vAlign w:val="center"/>
          </w:tcPr>
          <w:p w14:paraId="6ABAB4E8" w14:textId="59805A67"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Does your research require you to hold a current DBS Certificate?</w:t>
            </w:r>
          </w:p>
        </w:tc>
        <w:tc>
          <w:tcPr>
            <w:tcW w:w="807" w:type="dxa"/>
            <w:tcBorders>
              <w:top w:val="single" w:sz="4" w:space="0" w:color="auto"/>
              <w:bottom w:val="single" w:sz="4" w:space="0" w:color="auto"/>
            </w:tcBorders>
            <w:shd w:val="clear" w:color="auto" w:fill="BFBFBF"/>
            <w:vAlign w:val="center"/>
          </w:tcPr>
          <w:p w14:paraId="17BB117C" w14:textId="77777777" w:rsidR="00405C1F" w:rsidRPr="00405C1F" w:rsidRDefault="00100EE4" w:rsidP="00634BBF">
            <w:pPr>
              <w:autoSpaceDE w:val="0"/>
              <w:autoSpaceDN w:val="0"/>
              <w:adjustRightInd w:val="0"/>
              <w:spacing w:after="0" w:line="240" w:lineRule="auto"/>
              <w:jc w:val="center"/>
              <w:rPr>
                <w:rFonts w:ascii="Calibri" w:eastAsia="Times New Roman" w:hAnsi="Calibri" w:cs="Calibri"/>
                <w:kern w:val="0"/>
                <w:sz w:val="16"/>
                <w:szCs w:val="16"/>
                <w14:ligatures w14:val="none"/>
              </w:rPr>
            </w:pPr>
            <w:sdt>
              <w:sdtPr>
                <w:rPr>
                  <w:rFonts w:ascii="Calibri" w:eastAsia="Times New Roman" w:hAnsi="Calibri" w:cs="Calibri"/>
                  <w:kern w:val="0"/>
                  <w14:ligatures w14:val="none"/>
                </w:rPr>
                <w:id w:val="-1418780434"/>
                <w14:checkbox>
                  <w14:checked w14:val="0"/>
                  <w14:checkedState w14:val="2612" w14:font="MS Gothic"/>
                  <w14:uncheckedState w14:val="2610" w14:font="MS Gothic"/>
                </w14:checkbox>
              </w:sdtPr>
              <w:sdtEndPr/>
              <w:sdtContent>
                <w:r w:rsidR="00405C1F" w:rsidRPr="00405C1F">
                  <w:rPr>
                    <w:rFonts w:ascii="Segoe UI Symbol" w:eastAsia="Times New Roman" w:hAnsi="Segoe UI Symbol" w:cs="Segoe UI Symbol"/>
                    <w:kern w:val="0"/>
                    <w14:ligatures w14:val="none"/>
                  </w:rPr>
                  <w:t>☐</w:t>
                </w:r>
              </w:sdtContent>
            </w:sdt>
          </w:p>
        </w:tc>
        <w:tc>
          <w:tcPr>
            <w:tcW w:w="833" w:type="dxa"/>
            <w:gridSpan w:val="2"/>
            <w:tcBorders>
              <w:top w:val="single" w:sz="4" w:space="0" w:color="auto"/>
              <w:bottom w:val="single" w:sz="4" w:space="0" w:color="auto"/>
            </w:tcBorders>
            <w:shd w:val="clear" w:color="auto" w:fill="BFBFBF"/>
            <w:vAlign w:val="center"/>
          </w:tcPr>
          <w:p w14:paraId="7E9A766B" w14:textId="77777777" w:rsidR="00405C1F" w:rsidRPr="00405C1F" w:rsidRDefault="00100EE4" w:rsidP="00634BBF">
            <w:pPr>
              <w:autoSpaceDE w:val="0"/>
              <w:autoSpaceDN w:val="0"/>
              <w:adjustRightInd w:val="0"/>
              <w:spacing w:after="0" w:line="240" w:lineRule="auto"/>
              <w:jc w:val="center"/>
              <w:rPr>
                <w:rFonts w:ascii="Calibri" w:eastAsia="Times New Roman" w:hAnsi="Calibri" w:cs="Calibri"/>
                <w:kern w:val="0"/>
                <w:sz w:val="16"/>
                <w:szCs w:val="16"/>
                <w14:ligatures w14:val="none"/>
              </w:rPr>
            </w:pPr>
            <w:sdt>
              <w:sdtPr>
                <w:rPr>
                  <w:rFonts w:ascii="Calibri" w:eastAsia="Times New Roman" w:hAnsi="Calibri" w:cs="Calibri"/>
                  <w:kern w:val="0"/>
                  <w14:ligatures w14:val="none"/>
                </w:rPr>
                <w:id w:val="-2018915239"/>
                <w14:checkbox>
                  <w14:checked w14:val="0"/>
                  <w14:checkedState w14:val="2612" w14:font="MS Gothic"/>
                  <w14:uncheckedState w14:val="2610" w14:font="MS Gothic"/>
                </w14:checkbox>
              </w:sdtPr>
              <w:sdtEndPr/>
              <w:sdtContent>
                <w:r w:rsidR="00405C1F" w:rsidRPr="00405C1F">
                  <w:rPr>
                    <w:rFonts w:ascii="Segoe UI Symbol" w:eastAsia="Times New Roman" w:hAnsi="Segoe UI Symbol" w:cs="Segoe UI Symbol"/>
                    <w:kern w:val="0"/>
                    <w14:ligatures w14:val="none"/>
                  </w:rPr>
                  <w:t>☐</w:t>
                </w:r>
              </w:sdtContent>
            </w:sdt>
          </w:p>
        </w:tc>
        <w:tc>
          <w:tcPr>
            <w:tcW w:w="589" w:type="dxa"/>
            <w:gridSpan w:val="2"/>
            <w:tcBorders>
              <w:top w:val="single" w:sz="4" w:space="0" w:color="auto"/>
              <w:bottom w:val="single" w:sz="4" w:space="0" w:color="auto"/>
            </w:tcBorders>
            <w:shd w:val="clear" w:color="auto" w:fill="BFBFBF"/>
            <w:vAlign w:val="center"/>
          </w:tcPr>
          <w:p w14:paraId="06BDE5CE" w14:textId="61F9B792" w:rsidR="00405C1F" w:rsidRPr="00405C1F" w:rsidRDefault="00100EE4" w:rsidP="00634BBF">
            <w:pPr>
              <w:autoSpaceDE w:val="0"/>
              <w:autoSpaceDN w:val="0"/>
              <w:adjustRightInd w:val="0"/>
              <w:spacing w:after="0" w:line="240" w:lineRule="auto"/>
              <w:jc w:val="center"/>
              <w:rPr>
                <w:rFonts w:ascii="Calibri" w:eastAsia="Times New Roman" w:hAnsi="Calibri" w:cs="Calibri"/>
                <w:kern w:val="0"/>
                <w:sz w:val="16"/>
                <w:szCs w:val="16"/>
                <w14:ligatures w14:val="none"/>
              </w:rPr>
            </w:pPr>
            <w:sdt>
              <w:sdtPr>
                <w:rPr>
                  <w:rFonts w:ascii="Calibri" w:eastAsia="Times New Roman" w:hAnsi="Calibri" w:cs="Calibri"/>
                  <w:kern w:val="0"/>
                  <w14:ligatures w14:val="none"/>
                </w:rPr>
                <w:id w:val="-774482751"/>
                <w14:checkbox>
                  <w14:checked w14:val="1"/>
                  <w14:checkedState w14:val="2612" w14:font="MS Gothic"/>
                  <w14:uncheckedState w14:val="2610" w14:font="MS Gothic"/>
                </w14:checkbox>
              </w:sdtPr>
              <w:sdtEndPr/>
              <w:sdtContent>
                <w:r w:rsidR="002C0820">
                  <w:rPr>
                    <w:rFonts w:ascii="MS Gothic" w:eastAsia="MS Gothic" w:hAnsi="MS Gothic" w:cs="Calibri" w:hint="eastAsia"/>
                    <w:kern w:val="0"/>
                    <w14:ligatures w14:val="none"/>
                  </w:rPr>
                  <w:t>☒</w:t>
                </w:r>
              </w:sdtContent>
            </w:sdt>
          </w:p>
        </w:tc>
      </w:tr>
      <w:tr w:rsidR="00405C1F" w:rsidRPr="00405C1F" w14:paraId="313E12ED" w14:textId="77777777" w:rsidTr="00500D37">
        <w:trPr>
          <w:gridAfter w:val="1"/>
          <w:wAfter w:w="103" w:type="dxa"/>
          <w:trHeight w:val="492"/>
        </w:trPr>
        <w:tc>
          <w:tcPr>
            <w:tcW w:w="583" w:type="dxa"/>
            <w:tcBorders>
              <w:top w:val="single" w:sz="4" w:space="0" w:color="auto"/>
              <w:bottom w:val="single" w:sz="4" w:space="0" w:color="auto"/>
            </w:tcBorders>
            <w:shd w:val="clear" w:color="auto" w:fill="F2F2F2"/>
            <w:vAlign w:val="center"/>
          </w:tcPr>
          <w:p w14:paraId="480DB964"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Cs/>
                <w:kern w:val="0"/>
                <w14:ligatures w14:val="none"/>
              </w:rPr>
            </w:pPr>
            <w:r w:rsidRPr="00405C1F">
              <w:rPr>
                <w:rFonts w:ascii="Calibri" w:eastAsia="Times New Roman" w:hAnsi="Calibri" w:cs="Calibri"/>
                <w:bCs/>
                <w:kern w:val="0"/>
                <w14:ligatures w14:val="none"/>
              </w:rPr>
              <w:t>8</w:t>
            </w:r>
          </w:p>
        </w:tc>
        <w:tc>
          <w:tcPr>
            <w:tcW w:w="7101" w:type="dxa"/>
            <w:tcBorders>
              <w:top w:val="single" w:sz="4" w:space="0" w:color="auto"/>
              <w:bottom w:val="single" w:sz="4" w:space="0" w:color="auto"/>
            </w:tcBorders>
            <w:shd w:val="clear" w:color="auto" w:fill="F2F2F2"/>
            <w:vAlign w:val="center"/>
          </w:tcPr>
          <w:p w14:paraId="518E174E" w14:textId="3F204773" w:rsidR="00405C1F" w:rsidRPr="00405C1F" w:rsidRDefault="00405C1F" w:rsidP="00634BBF">
            <w:pPr>
              <w:autoSpaceDE w:val="0"/>
              <w:autoSpaceDN w:val="0"/>
              <w:adjustRightInd w:val="0"/>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If YES, please give the certificate number. If the certificate number is not available, please write “Pending”; in this case any ethical approval will be subject to providing the appropriate certificate number.</w:t>
            </w:r>
          </w:p>
        </w:tc>
        <w:tc>
          <w:tcPr>
            <w:tcW w:w="2126" w:type="dxa"/>
            <w:gridSpan w:val="4"/>
            <w:tcBorders>
              <w:top w:val="single" w:sz="4" w:space="0" w:color="auto"/>
              <w:bottom w:val="single" w:sz="4" w:space="0" w:color="auto"/>
            </w:tcBorders>
            <w:shd w:val="clear" w:color="auto" w:fill="auto"/>
            <w:vAlign w:val="center"/>
          </w:tcPr>
          <w:p w14:paraId="5320ED57"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b/>
                <w:bCs/>
                <w:kern w:val="0"/>
                <w14:ligatures w14:val="none"/>
              </w:rPr>
            </w:pPr>
          </w:p>
        </w:tc>
      </w:tr>
    </w:tbl>
    <w:p w14:paraId="3568CC4A" w14:textId="6AC52485"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p>
    <w:p w14:paraId="10720395" w14:textId="77777777"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SECTION I: Feedback, Consent and Confidentiality </w:t>
      </w:r>
    </w:p>
    <w:p w14:paraId="010036A9" w14:textId="48622148" w:rsidR="00405C1F" w:rsidRPr="00405C1F" w:rsidRDefault="00405C1F" w:rsidP="00634BBF">
      <w:pPr>
        <w:spacing w:after="0" w:line="240" w:lineRule="auto"/>
        <w:rPr>
          <w:rFonts w:ascii="Calibri" w:eastAsia="Times New Roman" w:hAnsi="Calibri" w:cs="Calibri"/>
          <w:b/>
          <w:kern w:val="0"/>
          <w14:ligatures w14:val="none"/>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214"/>
      </w:tblGrid>
      <w:tr w:rsidR="00634BBF" w:rsidRPr="00405C1F" w14:paraId="7804DDB7" w14:textId="77777777" w:rsidTr="00694FF4">
        <w:tc>
          <w:tcPr>
            <w:tcW w:w="596" w:type="dxa"/>
            <w:tcBorders>
              <w:top w:val="single" w:sz="4" w:space="0" w:color="auto"/>
              <w:bottom w:val="single" w:sz="4" w:space="0" w:color="auto"/>
            </w:tcBorders>
            <w:shd w:val="clear" w:color="auto" w:fill="F2F2F2"/>
          </w:tcPr>
          <w:p w14:paraId="003DA879" w14:textId="77777777" w:rsidR="00405C1F" w:rsidRPr="00405C1F" w:rsidRDefault="00405C1F" w:rsidP="00634BBF">
            <w:pPr>
              <w:spacing w:after="0" w:line="240" w:lineRule="auto"/>
              <w:rPr>
                <w:rFonts w:ascii="Calibri" w:eastAsia="Times New Roman" w:hAnsi="Calibri" w:cs="Calibri"/>
                <w:bCs/>
                <w:kern w:val="0"/>
                <w14:ligatures w14:val="none"/>
              </w:rPr>
            </w:pPr>
            <w:r w:rsidRPr="00405C1F">
              <w:rPr>
                <w:rFonts w:ascii="Calibri" w:eastAsia="Times New Roman" w:hAnsi="Calibri" w:cs="Calibri"/>
                <w:bCs/>
                <w:kern w:val="0"/>
                <w14:ligatures w14:val="none"/>
              </w:rPr>
              <w:t>1</w:t>
            </w:r>
          </w:p>
        </w:tc>
        <w:tc>
          <w:tcPr>
            <w:tcW w:w="9214" w:type="dxa"/>
            <w:tcBorders>
              <w:top w:val="single" w:sz="4" w:space="0" w:color="auto"/>
              <w:bottom w:val="single" w:sz="4" w:space="0" w:color="auto"/>
            </w:tcBorders>
            <w:shd w:val="clear" w:color="auto" w:fill="F2F2F2"/>
          </w:tcPr>
          <w:p w14:paraId="5874CA7A"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
                <w:kern w:val="0"/>
                <w14:ligatures w14:val="none"/>
              </w:rPr>
              <w:t>Feedback</w:t>
            </w:r>
          </w:p>
          <w:p w14:paraId="13888938"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What de-briefing and feedback will be provided to participants, how will this be done and when? </w:t>
            </w:r>
          </w:p>
        </w:tc>
      </w:tr>
      <w:tr w:rsidR="00405C1F" w:rsidRPr="00405C1F" w14:paraId="4E6CC8BE" w14:textId="77777777" w:rsidTr="00694FF4">
        <w:tc>
          <w:tcPr>
            <w:tcW w:w="596" w:type="dxa"/>
            <w:tcBorders>
              <w:top w:val="single" w:sz="4" w:space="0" w:color="auto"/>
              <w:bottom w:val="single" w:sz="4" w:space="0" w:color="auto"/>
            </w:tcBorders>
          </w:tcPr>
          <w:p w14:paraId="6DBAB468" w14:textId="77777777" w:rsidR="00405C1F" w:rsidRPr="00405C1F" w:rsidRDefault="00405C1F" w:rsidP="00634BBF">
            <w:pPr>
              <w:spacing w:after="0" w:line="240" w:lineRule="auto"/>
              <w:rPr>
                <w:rFonts w:ascii="Calibri" w:eastAsia="Times New Roman" w:hAnsi="Calibri" w:cs="Calibri"/>
                <w:bCs/>
                <w:kern w:val="0"/>
                <w14:ligatures w14:val="none"/>
              </w:rPr>
            </w:pPr>
          </w:p>
        </w:tc>
        <w:tc>
          <w:tcPr>
            <w:tcW w:w="9214" w:type="dxa"/>
            <w:tcBorders>
              <w:top w:val="single" w:sz="4" w:space="0" w:color="auto"/>
              <w:bottom w:val="single" w:sz="4" w:space="0" w:color="auto"/>
            </w:tcBorders>
          </w:tcPr>
          <w:p w14:paraId="2EA7EE99" w14:textId="4EF1524C" w:rsidR="00405C1F" w:rsidRPr="00405C1F" w:rsidRDefault="00405C1F" w:rsidP="00634BBF">
            <w:pPr>
              <w:spacing w:after="0" w:line="240" w:lineRule="auto"/>
              <w:rPr>
                <w:rFonts w:ascii="Calibri" w:eastAsia="Times New Roman" w:hAnsi="Calibri" w:cs="Calibri"/>
                <w:kern w:val="0"/>
                <w14:ligatures w14:val="none"/>
              </w:rPr>
            </w:pPr>
          </w:p>
          <w:p w14:paraId="7B791DF3"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Participants will be debriefed as soon as possible after their participation in the study. They will be provided a debrief form with additional information about the purpose of the study, address any concerns or misconceptions, and offer support if needed. This will also be their opportunity to ask any questions to the researchers. </w:t>
            </w:r>
          </w:p>
          <w:p w14:paraId="707EE038"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sz w:val="20"/>
                <w:szCs w:val="20"/>
                <w14:ligatures w14:val="none"/>
              </w:rPr>
            </w:pPr>
          </w:p>
        </w:tc>
      </w:tr>
      <w:tr w:rsidR="00634BBF" w:rsidRPr="00405C1F" w14:paraId="583085DC" w14:textId="77777777" w:rsidTr="00694FF4">
        <w:tc>
          <w:tcPr>
            <w:tcW w:w="596" w:type="dxa"/>
            <w:tcBorders>
              <w:top w:val="single" w:sz="4" w:space="0" w:color="auto"/>
              <w:bottom w:val="single" w:sz="4" w:space="0" w:color="auto"/>
            </w:tcBorders>
            <w:shd w:val="clear" w:color="auto" w:fill="F2F2F2"/>
          </w:tcPr>
          <w:p w14:paraId="3E5DF95D" w14:textId="77777777" w:rsidR="00405C1F" w:rsidRPr="00405C1F" w:rsidRDefault="00405C1F" w:rsidP="00634BBF">
            <w:pPr>
              <w:spacing w:after="0" w:line="240" w:lineRule="auto"/>
              <w:rPr>
                <w:rFonts w:ascii="Calibri" w:eastAsia="Times New Roman" w:hAnsi="Calibri" w:cs="Calibri"/>
                <w:bCs/>
                <w:kern w:val="0"/>
                <w14:ligatures w14:val="none"/>
              </w:rPr>
            </w:pPr>
            <w:r w:rsidRPr="00405C1F">
              <w:rPr>
                <w:rFonts w:ascii="Calibri" w:eastAsia="Times New Roman" w:hAnsi="Calibri" w:cs="Calibri"/>
                <w:bCs/>
                <w:kern w:val="0"/>
                <w14:ligatures w14:val="none"/>
              </w:rPr>
              <w:t>2</w:t>
            </w:r>
          </w:p>
        </w:tc>
        <w:tc>
          <w:tcPr>
            <w:tcW w:w="9214" w:type="dxa"/>
            <w:tcBorders>
              <w:top w:val="single" w:sz="4" w:space="0" w:color="auto"/>
              <w:bottom w:val="single" w:sz="4" w:space="0" w:color="auto"/>
            </w:tcBorders>
            <w:shd w:val="clear" w:color="auto" w:fill="F2F2F2"/>
          </w:tcPr>
          <w:p w14:paraId="3634448B"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b/>
                <w:kern w:val="0"/>
                <w14:ligatures w14:val="none"/>
              </w:rPr>
              <w:t>Informed consent</w:t>
            </w:r>
          </w:p>
          <w:p w14:paraId="0E366795" w14:textId="59BFCF2B" w:rsidR="00405C1F" w:rsidRPr="00405C1F" w:rsidRDefault="00405C1F" w:rsidP="00634BBF">
            <w:pPr>
              <w:autoSpaceDE w:val="0"/>
              <w:autoSpaceDN w:val="0"/>
              <w:adjustRightInd w:val="0"/>
              <w:spacing w:after="0" w:line="240" w:lineRule="auto"/>
              <w:rPr>
                <w:rFonts w:ascii="Calibri" w:eastAsia="Times New Roman" w:hAnsi="Calibri" w:cs="Calibri"/>
                <w:kern w:val="0"/>
                <w:lang w:eastAsia="en-GB"/>
                <w14:ligatures w14:val="none"/>
              </w:rPr>
            </w:pPr>
            <w:r w:rsidRPr="00405C1F">
              <w:rPr>
                <w:rFonts w:ascii="Calibri" w:eastAsia="Times New Roman" w:hAnsi="Calibri" w:cs="Calibri"/>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05C1F" w:rsidRPr="00405C1F" w14:paraId="05630D76" w14:textId="77777777" w:rsidTr="00694FF4">
        <w:tc>
          <w:tcPr>
            <w:tcW w:w="596" w:type="dxa"/>
            <w:tcBorders>
              <w:top w:val="single" w:sz="4" w:space="0" w:color="auto"/>
              <w:bottom w:val="single" w:sz="4" w:space="0" w:color="auto"/>
            </w:tcBorders>
          </w:tcPr>
          <w:p w14:paraId="588C34BE" w14:textId="77777777" w:rsidR="00405C1F" w:rsidRPr="00405C1F" w:rsidRDefault="00405C1F" w:rsidP="00634BBF">
            <w:pPr>
              <w:spacing w:after="0" w:line="240" w:lineRule="auto"/>
              <w:rPr>
                <w:rFonts w:ascii="Calibri" w:eastAsia="Times New Roman" w:hAnsi="Calibri" w:cs="Calibri"/>
                <w:bCs/>
                <w:kern w:val="0"/>
                <w14:ligatures w14:val="none"/>
              </w:rPr>
            </w:pPr>
          </w:p>
        </w:tc>
        <w:tc>
          <w:tcPr>
            <w:tcW w:w="9214" w:type="dxa"/>
            <w:tcBorders>
              <w:top w:val="single" w:sz="4" w:space="0" w:color="auto"/>
              <w:bottom w:val="single" w:sz="4" w:space="0" w:color="auto"/>
            </w:tcBorders>
          </w:tcPr>
          <w:p w14:paraId="15D0457A" w14:textId="77777777" w:rsidR="00405C1F" w:rsidRPr="00405C1F" w:rsidRDefault="00405C1F" w:rsidP="00634BBF">
            <w:pPr>
              <w:spacing w:after="0" w:line="240" w:lineRule="auto"/>
              <w:rPr>
                <w:rFonts w:ascii="Calibri" w:eastAsia="Times New Roman" w:hAnsi="Calibri" w:cs="Calibri"/>
                <w:kern w:val="0"/>
                <w14:ligatures w14:val="none"/>
              </w:rPr>
            </w:pPr>
          </w:p>
          <w:p w14:paraId="720614BC" w14:textId="664F41E5"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lastRenderedPageBreak/>
              <w:t xml:space="preserve">Prior to their participation, individuals will be presented with a clear and detailed explanation of the research’s purpose, procedures, potential risks, and benefits. They will be informed of their right as participants, including the assurance of anonymity and the confidentiality of their responses. This informed consent process is designed to ensure that participants engage in the study voluntarily and with comprehensive understanding of its objectives and ethical safeguards. </w:t>
            </w:r>
          </w:p>
          <w:p w14:paraId="6E567212" w14:textId="3C40E64D" w:rsidR="00405C1F" w:rsidRPr="00405C1F" w:rsidRDefault="00405C1F" w:rsidP="00634BBF">
            <w:pPr>
              <w:spacing w:after="0" w:line="240" w:lineRule="auto"/>
              <w:rPr>
                <w:rFonts w:ascii="Calibri" w:eastAsia="Times New Roman" w:hAnsi="Calibri" w:cs="Calibri"/>
                <w:kern w:val="0"/>
                <w:sz w:val="20"/>
                <w:szCs w:val="20"/>
                <w14:ligatures w14:val="none"/>
              </w:rPr>
            </w:pPr>
          </w:p>
        </w:tc>
      </w:tr>
      <w:tr w:rsidR="00634BBF" w:rsidRPr="00405C1F" w14:paraId="68AFE8BE" w14:textId="77777777" w:rsidTr="00694FF4">
        <w:tc>
          <w:tcPr>
            <w:tcW w:w="596" w:type="dxa"/>
            <w:tcBorders>
              <w:top w:val="single" w:sz="4" w:space="0" w:color="auto"/>
              <w:bottom w:val="single" w:sz="4" w:space="0" w:color="auto"/>
            </w:tcBorders>
            <w:shd w:val="clear" w:color="auto" w:fill="F2F2F2"/>
          </w:tcPr>
          <w:p w14:paraId="44081127" w14:textId="77777777" w:rsidR="00405C1F" w:rsidRPr="00405C1F" w:rsidRDefault="00405C1F" w:rsidP="00634BBF">
            <w:pPr>
              <w:spacing w:after="0" w:line="240" w:lineRule="auto"/>
              <w:rPr>
                <w:rFonts w:ascii="Calibri" w:eastAsia="Times New Roman" w:hAnsi="Calibri" w:cs="Calibri"/>
                <w:bCs/>
                <w:kern w:val="0"/>
                <w14:ligatures w14:val="none"/>
              </w:rPr>
            </w:pPr>
            <w:r w:rsidRPr="00405C1F">
              <w:rPr>
                <w:rFonts w:ascii="Calibri" w:eastAsia="Times New Roman" w:hAnsi="Calibri" w:cs="Calibri"/>
                <w:bCs/>
                <w:kern w:val="0"/>
                <w14:ligatures w14:val="none"/>
              </w:rPr>
              <w:lastRenderedPageBreak/>
              <w:t>3</w:t>
            </w:r>
          </w:p>
        </w:tc>
        <w:tc>
          <w:tcPr>
            <w:tcW w:w="9214" w:type="dxa"/>
            <w:tcBorders>
              <w:top w:val="single" w:sz="4" w:space="0" w:color="auto"/>
              <w:bottom w:val="single" w:sz="4" w:space="0" w:color="auto"/>
            </w:tcBorders>
            <w:shd w:val="clear" w:color="auto" w:fill="F2F2F2"/>
          </w:tcPr>
          <w:p w14:paraId="0486E23C" w14:textId="77777777"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Confidentiality / Anonymity</w:t>
            </w:r>
          </w:p>
          <w:p w14:paraId="45A1BBD6" w14:textId="13BFB448"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Set out how anonymity of participants and confidentiality will be ensured in any outputs. If anonymity is not being offered, explain why this is the case. </w:t>
            </w:r>
          </w:p>
        </w:tc>
      </w:tr>
      <w:tr w:rsidR="00405C1F" w:rsidRPr="00405C1F" w14:paraId="46742243" w14:textId="77777777" w:rsidTr="00694FF4">
        <w:tc>
          <w:tcPr>
            <w:tcW w:w="596" w:type="dxa"/>
            <w:tcBorders>
              <w:top w:val="single" w:sz="4" w:space="0" w:color="auto"/>
              <w:bottom w:val="single" w:sz="4" w:space="0" w:color="auto"/>
            </w:tcBorders>
          </w:tcPr>
          <w:p w14:paraId="3F809F5C" w14:textId="77777777" w:rsidR="00405C1F" w:rsidRPr="00405C1F" w:rsidRDefault="00405C1F" w:rsidP="00634BBF">
            <w:pPr>
              <w:spacing w:after="0" w:line="240" w:lineRule="auto"/>
              <w:rPr>
                <w:rFonts w:ascii="Calibri" w:eastAsia="Times New Roman" w:hAnsi="Calibri" w:cs="Calibri"/>
                <w:bCs/>
                <w:kern w:val="0"/>
                <w14:ligatures w14:val="none"/>
              </w:rPr>
            </w:pPr>
          </w:p>
        </w:tc>
        <w:tc>
          <w:tcPr>
            <w:tcW w:w="9214" w:type="dxa"/>
            <w:tcBorders>
              <w:top w:val="single" w:sz="4" w:space="0" w:color="auto"/>
              <w:bottom w:val="single" w:sz="4" w:space="0" w:color="auto"/>
            </w:tcBorders>
          </w:tcPr>
          <w:p w14:paraId="446E5A33" w14:textId="0EAD1992" w:rsidR="00405C1F" w:rsidRPr="00405C1F" w:rsidRDefault="00C960A6" w:rsidP="00634BBF">
            <w:pPr>
              <w:spacing w:after="0" w:line="240" w:lineRule="auto"/>
              <w:rPr>
                <w:rFonts w:ascii="Calibri" w:eastAsia="Times New Roman" w:hAnsi="Calibri" w:cs="Calibri"/>
                <w:kern w:val="0"/>
                <w14:ligatures w14:val="none"/>
              </w:rPr>
            </w:pPr>
            <w:r w:rsidRPr="000E4A4F">
              <w:rPr>
                <w:rFonts w:ascii="Arial" w:hAnsi="Arial" w:cs="Arial"/>
                <w:b/>
                <w:bCs/>
                <w:noProof/>
                <w:sz w:val="19"/>
                <w:szCs w:val="19"/>
              </w:rPr>
              <mc:AlternateContent>
                <mc:Choice Requires="wps">
                  <w:drawing>
                    <wp:anchor distT="45720" distB="45720" distL="114300" distR="114300" simplePos="0" relativeHeight="251843584" behindDoc="0" locked="0" layoutInCell="1" allowOverlap="1" wp14:anchorId="30A73CEC" wp14:editId="598081CC">
                      <wp:simplePos x="0" y="0"/>
                      <wp:positionH relativeFrom="column">
                        <wp:posOffset>2661285</wp:posOffset>
                      </wp:positionH>
                      <wp:positionV relativeFrom="paragraph">
                        <wp:posOffset>-115570</wp:posOffset>
                      </wp:positionV>
                      <wp:extent cx="2965450" cy="1253490"/>
                      <wp:effectExtent l="19050" t="19050" r="25400" b="22860"/>
                      <wp:wrapNone/>
                      <wp:docPr id="138003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253490"/>
                              </a:xfrm>
                              <a:prstGeom prst="rect">
                                <a:avLst/>
                              </a:prstGeom>
                              <a:solidFill>
                                <a:srgbClr val="FFFFFF"/>
                              </a:solidFill>
                              <a:ln w="31750">
                                <a:solidFill>
                                  <a:srgbClr val="00B0F0"/>
                                </a:solidFill>
                                <a:miter lim="800000"/>
                                <a:headEnd/>
                                <a:tailEnd/>
                              </a:ln>
                            </wps:spPr>
                            <wps:txbx>
                              <w:txbxContent>
                                <w:p w14:paraId="0BCFCD1A" w14:textId="79A2D576" w:rsidR="004D155B" w:rsidRDefault="00F34EEB" w:rsidP="004D155B">
                                  <w:r>
                                    <w:t>This section was completed by another t</w:t>
                                  </w:r>
                                  <w:r w:rsidR="00C0208B">
                                    <w:t xml:space="preserve">eam </w:t>
                                  </w:r>
                                  <w:r w:rsidR="00E00FED">
                                    <w:t>member,</w:t>
                                  </w:r>
                                  <w:r w:rsidR="00C0208B">
                                    <w:t xml:space="preserve"> but I </w:t>
                                  </w:r>
                                  <w:r w:rsidR="007E416B">
                                    <w:t xml:space="preserve">assisted with </w:t>
                                  </w:r>
                                  <w:r w:rsidR="00980EA3">
                                    <w:t xml:space="preserve">writing </w:t>
                                  </w:r>
                                  <w:r w:rsidR="007E416B">
                                    <w:t>section 3</w:t>
                                  </w:r>
                                  <w:r w:rsidR="002C5E41">
                                    <w:t xml:space="preserve"> based on feedback received from Paul</w:t>
                                  </w:r>
                                  <w:r w:rsidR="007E416B">
                                    <w:t xml:space="preserve">. </w:t>
                                  </w:r>
                                  <w:r w:rsidR="00E00FED">
                                    <w:t>Participant anonymity and confidentiality was considered and documented and adhered to throughout the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73CEC" id="_x0000_s1059" type="#_x0000_t202" style="position:absolute;margin-left:209.55pt;margin-top:-9.1pt;width:233.5pt;height:98.7pt;z-index:251843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" strokecolor="#00b0f0" strokeweight="2.5pt">
                      <v:textbox>
                        <w:txbxContent>
                          <w:p w14:paraId="0BCFCD1A" w14:textId="79A2D576" w:rsidR="004D155B" w:rsidRDefault="00F34EEB" w:rsidP="004D155B">
                            <w:r>
                              <w:t>This section was completed by another t</w:t>
                            </w:r>
                            <w:r w:rsidR="00C0208B">
                              <w:t xml:space="preserve">eam </w:t>
                            </w:r>
                            <w:r w:rsidR="00E00FED">
                              <w:t>member,</w:t>
                            </w:r>
                            <w:r w:rsidR="00C0208B">
                              <w:t xml:space="preserve"> but I </w:t>
                            </w:r>
                            <w:r w:rsidR="007E416B">
                              <w:t xml:space="preserve">assisted with </w:t>
                            </w:r>
                            <w:r w:rsidR="00980EA3">
                              <w:t xml:space="preserve">writing </w:t>
                            </w:r>
                            <w:r w:rsidR="007E416B">
                              <w:t>section 3</w:t>
                            </w:r>
                            <w:r w:rsidR="002C5E41">
                              <w:t xml:space="preserve"> based on feedback received from Paul</w:t>
                            </w:r>
                            <w:r w:rsidR="007E416B">
                              <w:t xml:space="preserve">. </w:t>
                            </w:r>
                            <w:r w:rsidR="00E00FED">
                              <w:t>Participant anonymity and confidentiality was considered and documented and adhered to throughout the study.</w:t>
                            </w:r>
                          </w:p>
                        </w:txbxContent>
                      </v:textbox>
                    </v:shape>
                  </w:pict>
                </mc:Fallback>
              </mc:AlternateContent>
            </w:r>
          </w:p>
          <w:p w14:paraId="58871ED5" w14:textId="21BAB3C8" w:rsidR="00405C1F" w:rsidRPr="00405C1F" w:rsidRDefault="00C960A6" w:rsidP="00634BBF">
            <w:pPr>
              <w:spacing w:after="0" w:line="240" w:lineRule="auto"/>
              <w:rPr>
                <w:rFonts w:ascii="Calibri" w:eastAsia="Times New Roman" w:hAnsi="Calibri" w:cs="Calibri"/>
                <w:kern w:val="0"/>
                <w14:ligatures w14:val="none"/>
              </w:rPr>
            </w:pPr>
            <w:r>
              <w:rPr>
                <w:rFonts w:ascii="Arial" w:hAnsi="Arial" w:cs="Arial"/>
                <w:b/>
                <w:bCs/>
                <w:noProof/>
                <w:sz w:val="19"/>
                <w:szCs w:val="19"/>
              </w:rPr>
              <mc:AlternateContent>
                <mc:Choice Requires="wps">
                  <w:drawing>
                    <wp:anchor distT="0" distB="0" distL="114300" distR="114300" simplePos="0" relativeHeight="251845632" behindDoc="0" locked="0" layoutInCell="1" allowOverlap="1" wp14:anchorId="04C4D0D4" wp14:editId="50BB6DF0">
                      <wp:simplePos x="0" y="0"/>
                      <wp:positionH relativeFrom="column">
                        <wp:posOffset>2215515</wp:posOffset>
                      </wp:positionH>
                      <wp:positionV relativeFrom="paragraph">
                        <wp:posOffset>138430</wp:posOffset>
                      </wp:positionV>
                      <wp:extent cx="449580" cy="563880"/>
                      <wp:effectExtent l="38100" t="0" r="26670" b="64770"/>
                      <wp:wrapNone/>
                      <wp:docPr id="508131733" name="Straight Arrow Connector 1"/>
                      <wp:cNvGraphicFramePr/>
                      <a:graphic xmlns:a="http://schemas.openxmlformats.org/drawingml/2006/main">
                        <a:graphicData uri="http://schemas.microsoft.com/office/word/2010/wordprocessingShape">
                          <wps:wsp>
                            <wps:cNvCnPr/>
                            <wps:spPr>
                              <a:xfrm flipH="1">
                                <a:off x="0" y="0"/>
                                <a:ext cx="449580" cy="56388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740CD" id="Straight Arrow Connector 1" o:spid="_x0000_s1026" type="#_x0000_t32" style="position:absolute;margin-left:174.45pt;margin-top:10.9pt;width:35.4pt;height:44.4pt;flip:x;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" strokecolor="#00b0f0" strokeweight="2pt">
                      <v:stroke endarrow="block" joinstyle="miter"/>
                    </v:shape>
                  </w:pict>
                </mc:Fallback>
              </mc:AlternateContent>
            </w:r>
            <w:r w:rsidR="00405C1F" w:rsidRPr="00405C1F">
              <w:rPr>
                <w:rFonts w:ascii="Calibri" w:eastAsia="Times New Roman" w:hAnsi="Calibri" w:cs="Calibri"/>
                <w:kern w:val="0"/>
                <w14:ligatures w14:val="none"/>
              </w:rPr>
              <w:t xml:space="preserve">To ensure confidentiality the research will be anonymised. At no point will the researcher or anyone associated with the project be able to identify the participants as information collected does not contain any identifiable information.  Consent forms will be kept locked away and detached from the study data to ensure confidentiality. All participant responses will be kept strictly confidential, meaning that proper safeguards will be put in place to protect the privacy of participants and their information from unauthorised access, use, disclosure, modification, loss, and theft. Physical safeguards will be implemented, making sure to lock cabinets, private lab rooms, and information stored away from the public. Any electronic data will be protected with a password, and based on the sensitivity of the information, also encrypted. </w:t>
            </w:r>
          </w:p>
          <w:p w14:paraId="52B6B615" w14:textId="018217F0" w:rsidR="00405C1F" w:rsidRPr="00405C1F" w:rsidRDefault="00405C1F" w:rsidP="00634BBF">
            <w:pPr>
              <w:spacing w:after="0" w:line="240" w:lineRule="auto"/>
              <w:rPr>
                <w:rFonts w:ascii="Calibri" w:eastAsia="Times New Roman" w:hAnsi="Calibri" w:cs="Calibri"/>
                <w:kern w:val="0"/>
                <w:sz w:val="20"/>
                <w:szCs w:val="20"/>
                <w14:ligatures w14:val="none"/>
              </w:rPr>
            </w:pPr>
          </w:p>
        </w:tc>
      </w:tr>
    </w:tbl>
    <w:p w14:paraId="70534DFC" w14:textId="099FDE4A" w:rsidR="00405C1F" w:rsidRPr="00405C1F" w:rsidRDefault="00CC6F5F" w:rsidP="00634BBF">
      <w:pPr>
        <w:spacing w:after="0" w:line="240" w:lineRule="auto"/>
        <w:rPr>
          <w:rFonts w:ascii="Calibri" w:eastAsia="Times New Roman" w:hAnsi="Calibri" w:cs="Calibri"/>
          <w:kern w:val="0"/>
          <w14:ligatures w14:val="none"/>
        </w:rPr>
      </w:pPr>
      <w:r>
        <w:rPr>
          <w:noProof/>
          <w:sz w:val="27"/>
          <w:szCs w:val="27"/>
        </w:rPr>
        <mc:AlternateContent>
          <mc:Choice Requires="wps">
            <w:drawing>
              <wp:anchor distT="0" distB="0" distL="114300" distR="114300" simplePos="0" relativeHeight="251715584" behindDoc="1" locked="0" layoutInCell="1" allowOverlap="1" wp14:anchorId="7163A07C" wp14:editId="0F3EE798">
                <wp:simplePos x="0" y="0"/>
                <wp:positionH relativeFrom="column">
                  <wp:posOffset>-154305</wp:posOffset>
                </wp:positionH>
                <wp:positionV relativeFrom="paragraph">
                  <wp:posOffset>-3710940</wp:posOffset>
                </wp:positionV>
                <wp:extent cx="6472428" cy="9252204"/>
                <wp:effectExtent l="38100" t="38100" r="43180" b="44450"/>
                <wp:wrapNone/>
                <wp:docPr id="635509479" name="Rectangle 1"/>
                <wp:cNvGraphicFramePr/>
                <a:graphic xmlns:a="http://schemas.openxmlformats.org/drawingml/2006/main">
                  <a:graphicData uri="http://schemas.microsoft.com/office/word/2010/wordprocessingShape">
                    <wps:wsp>
                      <wps:cNvSpPr/>
                      <wps:spPr>
                        <a:xfrm>
                          <a:off x="0" y="0"/>
                          <a:ext cx="6472428" cy="9252204"/>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920FF" id="Rectangle 1" o:spid="_x0000_s1026" style="position:absolute;margin-left:-12.15pt;margin-top:-292.2pt;width:509.65pt;height:728.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" fillcolor="white [3212]" strokecolor="red" strokeweight="6pt"/>
            </w:pict>
          </mc:Fallback>
        </mc:AlternateContent>
      </w:r>
    </w:p>
    <w:p w14:paraId="46E3C118" w14:textId="77777777"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 xml:space="preserve">SECTION J: Data Protection and Storage </w:t>
      </w:r>
    </w:p>
    <w:p w14:paraId="2A739BFF" w14:textId="4AD6B632" w:rsidR="00405C1F" w:rsidRPr="00405C1F" w:rsidRDefault="00405C1F" w:rsidP="00634BBF">
      <w:pPr>
        <w:spacing w:after="0" w:line="240" w:lineRule="auto"/>
        <w:rPr>
          <w:rFonts w:ascii="Calibri" w:eastAsia="Times New Roman" w:hAnsi="Calibri" w:cs="Calibri"/>
          <w:b/>
          <w:kern w:val="0"/>
          <w14:ligatures w14:val="none"/>
        </w:rPr>
      </w:pPr>
    </w:p>
    <w:tbl>
      <w:tblPr>
        <w:tblW w:w="9781"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088"/>
        <w:gridCol w:w="992"/>
        <w:gridCol w:w="1134"/>
      </w:tblGrid>
      <w:tr w:rsidR="00405C1F" w:rsidRPr="00405C1F" w14:paraId="5C4642DC" w14:textId="77777777" w:rsidTr="00CD437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0345D27" w14:textId="77777777" w:rsidR="00405C1F" w:rsidRPr="00405C1F" w:rsidRDefault="00405C1F" w:rsidP="00634BBF">
            <w:pPr>
              <w:autoSpaceDE w:val="0"/>
              <w:autoSpaceDN w:val="0"/>
              <w:adjustRightInd w:val="0"/>
              <w:spacing w:before="100" w:beforeAutospacing="1" w:after="100" w:afterAutospacing="1" w:line="240" w:lineRule="auto"/>
              <w:jc w:val="center"/>
              <w:rPr>
                <w:rFonts w:ascii="Calibri" w:eastAsia="Times New Roman" w:hAnsi="Calibri" w:cs="Calibri"/>
                <w:kern w:val="0"/>
                <w:lang w:eastAsia="en-GB"/>
                <w14:ligatures w14:val="none"/>
              </w:rPr>
            </w:pPr>
          </w:p>
        </w:tc>
        <w:tc>
          <w:tcPr>
            <w:tcW w:w="7088" w:type="dxa"/>
            <w:tcBorders>
              <w:left w:val="single" w:sz="4" w:space="0" w:color="auto"/>
              <w:bottom w:val="single" w:sz="4" w:space="0" w:color="auto"/>
              <w:right w:val="single" w:sz="4" w:space="0" w:color="auto"/>
            </w:tcBorders>
            <w:shd w:val="clear" w:color="auto" w:fill="F2F2F2"/>
            <w:vAlign w:val="center"/>
          </w:tcPr>
          <w:p w14:paraId="63E68100" w14:textId="77777777" w:rsidR="00405C1F" w:rsidRPr="00405C1F" w:rsidRDefault="00405C1F" w:rsidP="00634BBF">
            <w:pPr>
              <w:autoSpaceDE w:val="0"/>
              <w:autoSpaceDN w:val="0"/>
              <w:adjustRightInd w:val="0"/>
              <w:spacing w:before="100" w:beforeAutospacing="1" w:after="100" w:afterAutospacing="1" w:line="240" w:lineRule="auto"/>
              <w:rPr>
                <w:rFonts w:ascii="Calibri" w:eastAsia="Times New Roman" w:hAnsi="Calibri" w:cs="Calibri"/>
                <w:kern w:val="0"/>
                <w:lang w:eastAsia="en-GB"/>
                <w14:ligatures w14:val="none"/>
              </w:rPr>
            </w:pPr>
            <w:r w:rsidRPr="00405C1F">
              <w:rPr>
                <w:rFonts w:ascii="Calibri" w:eastAsia="Times New Roman" w:hAnsi="Calibri" w:cs="Calibri"/>
                <w:kern w:val="0"/>
                <w:lang w:eastAsia="en-GB"/>
                <w14:ligatures w14:val="none"/>
              </w:rPr>
              <w:t>Does the research activity involve personal da</w:t>
            </w:r>
            <w:r w:rsidRPr="00405C1F">
              <w:rPr>
                <w:rFonts w:ascii="Calibri" w:eastAsia="Times New Roman" w:hAnsi="Calibri" w:cs="Calibri"/>
                <w:kern w:val="0"/>
                <w:shd w:val="clear" w:color="auto" w:fill="F2F2F2"/>
                <w:lang w:eastAsia="en-GB"/>
                <w14:ligatures w14:val="none"/>
              </w:rPr>
              <w:t>t</w:t>
            </w:r>
            <w:r w:rsidRPr="00405C1F">
              <w:rPr>
                <w:rFonts w:ascii="Calibri" w:eastAsia="Times New Roman" w:hAnsi="Calibri" w:cs="Calibri"/>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CEFC30E" w14:textId="77777777" w:rsidR="00405C1F" w:rsidRPr="00405C1F" w:rsidRDefault="00405C1F" w:rsidP="00634BBF">
            <w:pPr>
              <w:autoSpaceDE w:val="0"/>
              <w:autoSpaceDN w:val="0"/>
              <w:adjustRightInd w:val="0"/>
              <w:spacing w:before="100" w:beforeAutospacing="1" w:after="100" w:afterAutospacing="1" w:line="240" w:lineRule="auto"/>
              <w:jc w:val="center"/>
              <w:rPr>
                <w:rFonts w:ascii="Calibri" w:eastAsia="MS Gothic" w:hAnsi="Calibri" w:cs="Calibri"/>
                <w:b/>
                <w:bCs/>
                <w:kern w:val="0"/>
                <w:lang w:val="en-US" w:eastAsia="en-GB"/>
                <w14:ligatures w14:val="none"/>
              </w:rPr>
            </w:pPr>
            <w:r w:rsidRPr="00405C1F">
              <w:rPr>
                <w:rFonts w:ascii="Calibri" w:eastAsia="Times New Roman" w:hAnsi="Calibri" w:cs="Calibri"/>
                <w:b/>
                <w:bCs/>
                <w:kern w:val="0"/>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51AB2B3" w14:textId="77777777" w:rsidR="00405C1F" w:rsidRPr="00405C1F" w:rsidRDefault="00405C1F" w:rsidP="00634BBF">
            <w:pPr>
              <w:autoSpaceDE w:val="0"/>
              <w:autoSpaceDN w:val="0"/>
              <w:adjustRightInd w:val="0"/>
              <w:spacing w:before="100" w:beforeAutospacing="1" w:after="100" w:afterAutospacing="1" w:line="240" w:lineRule="auto"/>
              <w:jc w:val="center"/>
              <w:rPr>
                <w:rFonts w:ascii="Calibri" w:eastAsia="MS Gothic" w:hAnsi="Calibri" w:cs="Calibri"/>
                <w:b/>
                <w:bCs/>
                <w:kern w:val="0"/>
                <w:lang w:val="en-US" w:eastAsia="en-GB"/>
                <w14:ligatures w14:val="none"/>
              </w:rPr>
            </w:pPr>
            <w:r w:rsidRPr="00405C1F">
              <w:rPr>
                <w:rFonts w:ascii="Calibri" w:eastAsia="Times New Roman" w:hAnsi="Calibri" w:cs="Calibri"/>
                <w:b/>
                <w:bCs/>
                <w:kern w:val="0"/>
                <w:lang w:eastAsia="en-GB"/>
                <w14:ligatures w14:val="none"/>
              </w:rPr>
              <w:t>NO</w:t>
            </w:r>
          </w:p>
        </w:tc>
      </w:tr>
      <w:tr w:rsidR="00405C1F" w:rsidRPr="00405C1F" w14:paraId="5881A082" w14:textId="77777777" w:rsidTr="00CD437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E7FD6DB" w14:textId="74D4E356" w:rsidR="00405C1F" w:rsidRPr="00405C1F" w:rsidRDefault="00405C1F" w:rsidP="00634BBF">
            <w:pPr>
              <w:autoSpaceDE w:val="0"/>
              <w:autoSpaceDN w:val="0"/>
              <w:adjustRightInd w:val="0"/>
              <w:spacing w:after="0" w:line="240" w:lineRule="auto"/>
              <w:jc w:val="center"/>
              <w:rPr>
                <w:rFonts w:ascii="Calibri" w:eastAsia="Times New Roman" w:hAnsi="Calibri" w:cs="Calibri"/>
                <w:bCs/>
                <w:iCs/>
                <w:kern w:val="0"/>
                <w:lang w:eastAsia="en-GB"/>
                <w14:ligatures w14:val="none"/>
              </w:rPr>
            </w:pPr>
            <w:r w:rsidRPr="00405C1F">
              <w:rPr>
                <w:rFonts w:ascii="Calibri" w:eastAsia="Times New Roman" w:hAnsi="Calibri" w:cs="Calibri"/>
                <w:bCs/>
                <w:iCs/>
                <w:kern w:val="0"/>
                <w:lang w:eastAsia="en-GB"/>
                <w14:ligatures w14:val="none"/>
              </w:rPr>
              <w:t>1</w:t>
            </w:r>
          </w:p>
        </w:tc>
        <w:tc>
          <w:tcPr>
            <w:tcW w:w="7088" w:type="dxa"/>
            <w:tcBorders>
              <w:left w:val="single" w:sz="4" w:space="0" w:color="auto"/>
              <w:bottom w:val="single" w:sz="4" w:space="0" w:color="auto"/>
              <w:right w:val="single" w:sz="4" w:space="0" w:color="auto"/>
            </w:tcBorders>
            <w:shd w:val="clear" w:color="auto" w:fill="F2F2F2"/>
            <w:vAlign w:val="center"/>
          </w:tcPr>
          <w:p w14:paraId="5962365F"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lang w:eastAsia="en-GB"/>
                <w14:ligatures w14:val="none"/>
              </w:rPr>
            </w:pPr>
            <w:r w:rsidRPr="00405C1F">
              <w:rPr>
                <w:rFonts w:ascii="Calibri" w:eastAsia="Times New Roman" w:hAnsi="Calibri" w:cs="Calibri"/>
                <w:b/>
                <w:bCs/>
                <w:i/>
                <w:iCs/>
                <w:kern w:val="0"/>
                <w:lang w:eastAsia="en-GB"/>
                <w14:ligatures w14:val="none"/>
              </w:rPr>
              <w:t>“Personal data”</w:t>
            </w:r>
            <w:r w:rsidRPr="00405C1F">
              <w:rPr>
                <w:rFonts w:ascii="Calibri" w:eastAsia="Times New Roman" w:hAnsi="Calibri" w:cs="Calibri"/>
                <w:i/>
                <w:iCs/>
                <w:kern w:val="0"/>
                <w:lang w:eastAsia="en-GB"/>
                <w14:ligatures w14:val="none"/>
              </w:rPr>
              <w:t xml:space="preserve"> </w:t>
            </w:r>
            <w:r w:rsidRPr="00405C1F">
              <w:rPr>
                <w:rFonts w:ascii="Calibri" w:eastAsia="Times New Roman" w:hAnsi="Calibri" w:cs="Calibri"/>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405C1F">
              <w:rPr>
                <w:rFonts w:ascii="Calibri" w:eastAsia="Times New Roman" w:hAnsi="Calibri" w:cs="Calibri"/>
                <w:i/>
                <w:iCs/>
                <w:color w:val="333333"/>
                <w:kern w:val="0"/>
                <w:szCs w:val="24"/>
                <w:shd w:val="clear" w:color="auto" w:fill="F2F2F2"/>
                <w:lang w:eastAsia="en-GB"/>
                <w14:ligatures w14:val="none"/>
              </w:rPr>
              <w:t>in particular by</w:t>
            </w:r>
            <w:proofErr w:type="gramEnd"/>
            <w:r w:rsidRPr="00405C1F">
              <w:rPr>
                <w:rFonts w:ascii="Calibri" w:eastAsia="Times New Roman" w:hAnsi="Calibri" w:cs="Calibri"/>
                <w:i/>
                <w:iCs/>
                <w:color w:val="333333"/>
                <w:kern w:val="0"/>
                <w:szCs w:val="24"/>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405C1F">
              <w:rPr>
                <w:rFonts w:ascii="Calibri" w:eastAsia="Times New Roman" w:hAnsi="Calibri" w:cs="Calibri"/>
                <w:i/>
                <w:iCs/>
                <w:color w:val="333333"/>
                <w:kern w:val="0"/>
                <w:szCs w:val="24"/>
                <w:shd w:val="clear" w:color="auto" w:fill="F2F2F2"/>
                <w:lang w:eastAsia="en-GB"/>
                <w14:ligatures w14:val="none"/>
              </w:rPr>
              <w:t>is considered to be</w:t>
            </w:r>
            <w:proofErr w:type="gramEnd"/>
            <w:r w:rsidRPr="00405C1F">
              <w:rPr>
                <w:rFonts w:ascii="Calibri" w:eastAsia="Times New Roman" w:hAnsi="Calibri" w:cs="Calibri"/>
                <w:i/>
                <w:iCs/>
                <w:color w:val="333333"/>
                <w:kern w:val="0"/>
                <w:szCs w:val="24"/>
                <w:shd w:val="clear" w:color="auto" w:fill="F2F2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7CCB7CD" w14:textId="58567903" w:rsidR="00405C1F" w:rsidRPr="00405C1F" w:rsidRDefault="00100EE4" w:rsidP="00634BBF">
            <w:pPr>
              <w:autoSpaceDE w:val="0"/>
              <w:autoSpaceDN w:val="0"/>
              <w:adjustRightInd w:val="0"/>
              <w:spacing w:before="100" w:beforeAutospacing="1" w:after="100" w:afterAutospacing="1" w:line="240" w:lineRule="auto"/>
              <w:jc w:val="center"/>
              <w:rPr>
                <w:rFonts w:ascii="Calibri" w:eastAsia="MS Gothic" w:hAnsi="Calibri" w:cs="Calibri"/>
                <w:kern w:val="0"/>
                <w:lang w:val="en-US" w:eastAsia="en-GB"/>
                <w14:ligatures w14:val="none"/>
              </w:rPr>
            </w:pPr>
            <w:sdt>
              <w:sdtPr>
                <w:rPr>
                  <w:rFonts w:ascii="Calibri" w:eastAsia="Times New Roman" w:hAnsi="Calibri" w:cs="Calibri"/>
                  <w:kern w:val="0"/>
                  <w14:ligatures w14:val="none"/>
                </w:rPr>
                <w:id w:val="-893584293"/>
                <w14:checkbox>
                  <w14:checked w14:val="1"/>
                  <w14:checkedState w14:val="2612" w14:font="MS Gothic"/>
                  <w14:uncheckedState w14:val="2610" w14:font="MS Gothic"/>
                </w14:checkbox>
              </w:sdtPr>
              <w:sdtEndPr/>
              <w:sdtContent>
                <w:r w:rsidR="002C0820">
                  <w:rPr>
                    <w:rFonts w:ascii="MS Gothic" w:eastAsia="MS Gothic" w:hAnsi="MS Gothic" w:cs="Calibri" w:hint="eastAsia"/>
                    <w:kern w:val="0"/>
                    <w14:ligatures w14:val="none"/>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3B3EC6A" w14:textId="2AF2F88E" w:rsidR="00405C1F" w:rsidRPr="00405C1F" w:rsidRDefault="00100EE4" w:rsidP="00634BBF">
            <w:pPr>
              <w:autoSpaceDE w:val="0"/>
              <w:autoSpaceDN w:val="0"/>
              <w:adjustRightInd w:val="0"/>
              <w:spacing w:before="100" w:beforeAutospacing="1" w:after="100" w:afterAutospacing="1" w:line="240" w:lineRule="auto"/>
              <w:jc w:val="center"/>
              <w:rPr>
                <w:rFonts w:ascii="Calibri" w:eastAsia="MS Gothic" w:hAnsi="Calibri" w:cs="Calibri"/>
                <w:kern w:val="0"/>
                <w:lang w:val="en-US" w:eastAsia="en-GB"/>
                <w14:ligatures w14:val="none"/>
              </w:rPr>
            </w:pPr>
            <w:sdt>
              <w:sdtPr>
                <w:rPr>
                  <w:rFonts w:ascii="Calibri" w:eastAsia="Times New Roman" w:hAnsi="Calibri" w:cs="Calibri"/>
                  <w:kern w:val="0"/>
                  <w14:ligatures w14:val="none"/>
                </w:rPr>
                <w:id w:val="-1787502538"/>
                <w14:checkbox>
                  <w14:checked w14:val="0"/>
                  <w14:checkedState w14:val="2612" w14:font="MS Gothic"/>
                  <w14:uncheckedState w14:val="2610" w14:font="MS Gothic"/>
                </w14:checkbox>
              </w:sdtPr>
              <w:sdtEndPr/>
              <w:sdtContent>
                <w:r w:rsidR="002C0820">
                  <w:rPr>
                    <w:rFonts w:ascii="MS Gothic" w:eastAsia="MS Gothic" w:hAnsi="MS Gothic" w:cs="Calibri" w:hint="eastAsia"/>
                    <w:kern w:val="0"/>
                    <w14:ligatures w14:val="none"/>
                  </w:rPr>
                  <w:t>☐</w:t>
                </w:r>
              </w:sdtContent>
            </w:sdt>
          </w:p>
        </w:tc>
      </w:tr>
      <w:tr w:rsidR="00405C1F" w:rsidRPr="00405C1F" w14:paraId="6A23740F" w14:textId="77777777" w:rsidTr="00CD437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F77AC2" w14:textId="77777777" w:rsidR="00405C1F" w:rsidRPr="00405C1F" w:rsidRDefault="00405C1F" w:rsidP="00634BBF">
            <w:pPr>
              <w:autoSpaceDE w:val="0"/>
              <w:autoSpaceDN w:val="0"/>
              <w:adjustRightInd w:val="0"/>
              <w:spacing w:before="100" w:beforeAutospacing="1" w:after="100" w:afterAutospacing="1" w:line="240" w:lineRule="auto"/>
              <w:jc w:val="center"/>
              <w:rPr>
                <w:rFonts w:ascii="Calibri" w:eastAsia="Times New Roman" w:hAnsi="Calibri" w:cs="Calibri"/>
                <w:kern w:val="0"/>
                <w:lang w:eastAsia="en-GB"/>
                <w14:ligatures w14:val="none"/>
              </w:rPr>
            </w:pPr>
          </w:p>
        </w:tc>
        <w:tc>
          <w:tcPr>
            <w:tcW w:w="9214"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42D5505" w14:textId="154A5CB6" w:rsidR="00405C1F" w:rsidRPr="00405C1F" w:rsidRDefault="00405C1F" w:rsidP="00634BBF">
            <w:pPr>
              <w:autoSpaceDE w:val="0"/>
              <w:autoSpaceDN w:val="0"/>
              <w:adjustRightInd w:val="0"/>
              <w:spacing w:before="100" w:beforeAutospacing="1" w:after="100" w:afterAutospacing="1"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kern w:val="0"/>
                <w:lang w:eastAsia="en-GB"/>
                <w14:ligatures w14:val="none"/>
              </w:rPr>
              <w:t>If YES, provide a</w:t>
            </w:r>
            <w:r w:rsidRPr="00405C1F">
              <w:rPr>
                <w:rFonts w:ascii="Calibri" w:eastAsia="Times New Roman" w:hAnsi="Calibri" w:cs="Calibri"/>
                <w:b/>
                <w:bCs/>
                <w:kern w:val="0"/>
                <w:lang w:eastAsia="en-GB"/>
                <w14:ligatures w14:val="none"/>
              </w:rPr>
              <w:t xml:space="preserve"> </w:t>
            </w:r>
            <w:r w:rsidRPr="00405C1F">
              <w:rPr>
                <w:rFonts w:ascii="Calibri" w:eastAsia="Times New Roman" w:hAnsi="Calibri" w:cs="Calibri"/>
                <w:kern w:val="0"/>
                <w:lang w:eastAsia="en-GB"/>
                <w14:ligatures w14:val="none"/>
              </w:rPr>
              <w:t>description of the data and explain why this data needs to be collected:</w:t>
            </w:r>
          </w:p>
        </w:tc>
      </w:tr>
      <w:tr w:rsidR="00405C1F" w:rsidRPr="00405C1F" w14:paraId="3F974CA9" w14:textId="77777777" w:rsidTr="00CD437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D285C15" w14:textId="55A445A1"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t>2</w:t>
            </w:r>
          </w:p>
        </w:tc>
        <w:tc>
          <w:tcPr>
            <w:tcW w:w="9214" w:type="dxa"/>
            <w:gridSpan w:val="3"/>
            <w:tcBorders>
              <w:top w:val="single" w:sz="4" w:space="0" w:color="auto"/>
              <w:left w:val="single" w:sz="4" w:space="0" w:color="auto"/>
              <w:bottom w:val="single" w:sz="4" w:space="0" w:color="auto"/>
              <w:right w:val="single" w:sz="4" w:space="0" w:color="auto"/>
            </w:tcBorders>
            <w:vAlign w:val="center"/>
            <w:hideMark/>
          </w:tcPr>
          <w:p w14:paraId="40617C67" w14:textId="7891C78F" w:rsidR="00405C1F" w:rsidRPr="00405C1F" w:rsidRDefault="00405C1F" w:rsidP="00634BBF">
            <w:pPr>
              <w:spacing w:after="0" w:line="240" w:lineRule="auto"/>
              <w:rPr>
                <w:rFonts w:ascii="Calibri" w:eastAsia="Times New Roman" w:hAnsi="Calibri" w:cs="Calibri"/>
                <w:kern w:val="0"/>
                <w14:ligatures w14:val="none"/>
              </w:rPr>
            </w:pPr>
          </w:p>
          <w:p w14:paraId="76EE4F1C" w14:textId="52EF0CD9" w:rsidR="00405C1F" w:rsidRPr="00405C1F" w:rsidRDefault="00405C1F" w:rsidP="00634BBF">
            <w:pPr>
              <w:spacing w:after="0" w:line="240" w:lineRule="auto"/>
              <w:rPr>
                <w:rFonts w:ascii="Calibri" w:eastAsia="Times New Roman" w:hAnsi="Calibri" w:cs="Arial"/>
                <w:kern w:val="0"/>
                <w14:ligatures w14:val="none"/>
              </w:rPr>
            </w:pPr>
            <w:r w:rsidRPr="00405C1F">
              <w:rPr>
                <w:rFonts w:ascii="Calibri" w:eastAsia="Times New Roman" w:hAnsi="Calibri" w:cs="Arial"/>
                <w:kern w:val="0"/>
                <w14:ligatures w14:val="none"/>
              </w:rPr>
              <w:t xml:space="preserve">Students will use their Experiment Management System (EMS) number to sign up for the study, which will then be used to identify them during their participation; however, this identifying number will not be included with the data produced from taking part in the study. Participants will also be asked to report their age and gender </w:t>
            </w:r>
            <w:proofErr w:type="gramStart"/>
            <w:r w:rsidRPr="00405C1F">
              <w:rPr>
                <w:rFonts w:ascii="Calibri" w:eastAsia="Times New Roman" w:hAnsi="Calibri" w:cs="Arial"/>
                <w:kern w:val="0"/>
                <w14:ligatures w14:val="none"/>
              </w:rPr>
              <w:t>in order to</w:t>
            </w:r>
            <w:proofErr w:type="gramEnd"/>
            <w:r w:rsidRPr="00405C1F">
              <w:rPr>
                <w:rFonts w:ascii="Calibri" w:eastAsia="Times New Roman" w:hAnsi="Calibri" w:cs="Arial"/>
                <w:kern w:val="0"/>
                <w14:ligatures w14:val="none"/>
              </w:rPr>
              <w:t xml:space="preserve"> produce descriptive statistics. </w:t>
            </w:r>
          </w:p>
          <w:p w14:paraId="2F5DE141" w14:textId="77777777" w:rsidR="00405C1F" w:rsidRPr="00405C1F" w:rsidRDefault="00405C1F" w:rsidP="00634BBF">
            <w:pPr>
              <w:autoSpaceDE w:val="0"/>
              <w:autoSpaceDN w:val="0"/>
              <w:adjustRightInd w:val="0"/>
              <w:spacing w:after="0" w:line="240" w:lineRule="auto"/>
              <w:rPr>
                <w:rFonts w:ascii="Calibri" w:eastAsia="Times New Roman" w:hAnsi="Calibri" w:cs="Calibri"/>
                <w:i/>
                <w:kern w:val="0"/>
                <w:sz w:val="20"/>
                <w:szCs w:val="20"/>
                <w14:ligatures w14:val="none"/>
              </w:rPr>
            </w:pPr>
            <w:r w:rsidRPr="00405C1F">
              <w:rPr>
                <w:rFonts w:ascii="Calibri" w:eastAsia="Times New Roman" w:hAnsi="Calibri" w:cs="Calibri"/>
                <w:i/>
                <w:color w:val="808080"/>
                <w:kern w:val="0"/>
                <w:sz w:val="18"/>
                <w:szCs w:val="18"/>
                <w14:ligatures w14:val="none"/>
              </w:rPr>
              <w:t>(this box should expand as you type)</w:t>
            </w:r>
          </w:p>
        </w:tc>
      </w:tr>
      <w:tr w:rsidR="00405C1F" w:rsidRPr="00405C1F" w14:paraId="4FC72621" w14:textId="77777777" w:rsidTr="00CD437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A64C544" w14:textId="77777777" w:rsidR="00405C1F" w:rsidRPr="00405C1F" w:rsidRDefault="00405C1F" w:rsidP="00634BBF">
            <w:pPr>
              <w:autoSpaceDE w:val="0"/>
              <w:autoSpaceDN w:val="0"/>
              <w:adjustRightInd w:val="0"/>
              <w:spacing w:after="0" w:line="240" w:lineRule="auto"/>
              <w:jc w:val="center"/>
              <w:rPr>
                <w:rFonts w:ascii="Calibri" w:eastAsia="Times New Roman" w:hAnsi="Calibri" w:cs="Calibri"/>
                <w:kern w:val="0"/>
                <w:lang w:eastAsia="en-GB"/>
                <w14:ligatures w14:val="none"/>
              </w:rPr>
            </w:pPr>
          </w:p>
        </w:tc>
        <w:tc>
          <w:tcPr>
            <w:tcW w:w="7088" w:type="dxa"/>
            <w:tcBorders>
              <w:left w:val="single" w:sz="4" w:space="0" w:color="auto"/>
              <w:bottom w:val="single" w:sz="4" w:space="0" w:color="auto"/>
              <w:right w:val="single" w:sz="4" w:space="0" w:color="auto"/>
            </w:tcBorders>
            <w:shd w:val="clear" w:color="auto" w:fill="F2F2F2"/>
            <w:vAlign w:val="center"/>
          </w:tcPr>
          <w:p w14:paraId="76F07B52" w14:textId="77777777" w:rsidR="00405C1F" w:rsidRPr="00405C1F" w:rsidRDefault="00405C1F" w:rsidP="00634BBF">
            <w:pPr>
              <w:autoSpaceDE w:val="0"/>
              <w:autoSpaceDN w:val="0"/>
              <w:adjustRightInd w:val="0"/>
              <w:spacing w:after="0" w:line="240" w:lineRule="auto"/>
              <w:rPr>
                <w:rFonts w:ascii="Calibri" w:eastAsia="Calibri" w:hAnsi="Calibri" w:cs="Calibri"/>
                <w:kern w:val="0"/>
                <w:sz w:val="24"/>
                <w:szCs w:val="24"/>
                <w:lang w:eastAsia="en-GB"/>
                <w14:ligatures w14:val="none"/>
              </w:rPr>
            </w:pPr>
            <w:r w:rsidRPr="00405C1F">
              <w:rPr>
                <w:rFonts w:ascii="Calibri" w:eastAsia="Times New Roman" w:hAnsi="Calibri" w:cs="Calibri"/>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2B7ECC8" w14:textId="77777777" w:rsidR="00405C1F" w:rsidRPr="00405C1F" w:rsidRDefault="00405C1F" w:rsidP="00634BBF">
            <w:pPr>
              <w:autoSpaceDE w:val="0"/>
              <w:autoSpaceDN w:val="0"/>
              <w:adjustRightInd w:val="0"/>
              <w:spacing w:before="100" w:beforeAutospacing="1" w:after="100" w:afterAutospacing="1" w:line="240" w:lineRule="auto"/>
              <w:jc w:val="center"/>
              <w:rPr>
                <w:rFonts w:ascii="Calibri" w:eastAsia="MS Gothic" w:hAnsi="Calibri" w:cs="Calibri"/>
                <w:b/>
                <w:bCs/>
                <w:kern w:val="0"/>
                <w:lang w:val="en-US" w:eastAsia="en-GB"/>
                <w14:ligatures w14:val="none"/>
              </w:rPr>
            </w:pPr>
            <w:r w:rsidRPr="00405C1F">
              <w:rPr>
                <w:rFonts w:ascii="Calibri" w:eastAsia="Times New Roman" w:hAnsi="Calibri" w:cs="Calibri"/>
                <w:b/>
                <w:bCs/>
                <w:kern w:val="0"/>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5036F06" w14:textId="77777777" w:rsidR="00405C1F" w:rsidRPr="00405C1F" w:rsidRDefault="00405C1F" w:rsidP="00634BBF">
            <w:pPr>
              <w:autoSpaceDE w:val="0"/>
              <w:autoSpaceDN w:val="0"/>
              <w:adjustRightInd w:val="0"/>
              <w:spacing w:before="100" w:beforeAutospacing="1" w:after="100" w:afterAutospacing="1" w:line="240" w:lineRule="auto"/>
              <w:jc w:val="center"/>
              <w:rPr>
                <w:rFonts w:ascii="Calibri" w:eastAsia="MS Gothic" w:hAnsi="Calibri" w:cs="Calibri"/>
                <w:b/>
                <w:bCs/>
                <w:kern w:val="0"/>
                <w:lang w:val="en-US" w:eastAsia="en-GB"/>
                <w14:ligatures w14:val="none"/>
              </w:rPr>
            </w:pPr>
            <w:r w:rsidRPr="00405C1F">
              <w:rPr>
                <w:rFonts w:ascii="Calibri" w:eastAsia="Times New Roman" w:hAnsi="Calibri" w:cs="Calibri"/>
                <w:b/>
                <w:bCs/>
                <w:kern w:val="0"/>
                <w:lang w:eastAsia="en-GB"/>
                <w14:ligatures w14:val="none"/>
              </w:rPr>
              <w:t>NO</w:t>
            </w:r>
          </w:p>
        </w:tc>
      </w:tr>
      <w:tr w:rsidR="00405C1F" w:rsidRPr="00405C1F" w14:paraId="15F4C8B1" w14:textId="77777777" w:rsidTr="00CD437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60E8E84" w14:textId="77777777" w:rsidR="00405C1F" w:rsidRPr="00405C1F" w:rsidRDefault="00405C1F" w:rsidP="00634BBF">
            <w:pPr>
              <w:spacing w:after="0" w:line="240" w:lineRule="auto"/>
              <w:jc w:val="center"/>
              <w:rPr>
                <w:rFonts w:ascii="Calibri" w:eastAsia="Times New Roman" w:hAnsi="Calibri" w:cs="Calibri"/>
                <w:bCs/>
                <w:iCs/>
                <w:color w:val="000000"/>
                <w:kern w:val="0"/>
                <w:sz w:val="20"/>
                <w:szCs w:val="23"/>
                <w:lang w:eastAsia="en-GB"/>
                <w14:ligatures w14:val="none"/>
              </w:rPr>
            </w:pPr>
            <w:r w:rsidRPr="00405C1F">
              <w:rPr>
                <w:rFonts w:ascii="Calibri" w:eastAsia="Times New Roman" w:hAnsi="Calibri" w:cs="Calibri"/>
                <w:bCs/>
                <w:iCs/>
                <w:color w:val="000000"/>
                <w:kern w:val="0"/>
                <w:sz w:val="20"/>
                <w:szCs w:val="23"/>
                <w:lang w:eastAsia="en-GB"/>
                <w14:ligatures w14:val="none"/>
              </w:rPr>
              <w:t>3</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7E1F38"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b/>
                <w:bCs/>
                <w:i/>
                <w:iCs/>
                <w:color w:val="000000"/>
                <w:kern w:val="0"/>
                <w:sz w:val="20"/>
                <w:szCs w:val="23"/>
                <w:lang w:eastAsia="en-GB"/>
                <w14:ligatures w14:val="none"/>
              </w:rPr>
              <w:t>“Special category data”</w:t>
            </w:r>
            <w:r w:rsidRPr="00405C1F">
              <w:rPr>
                <w:rFonts w:ascii="Calibri" w:eastAsia="Times New Roman" w:hAnsi="Calibri" w:cs="Calibri"/>
                <w:i/>
                <w:iCs/>
                <w:color w:val="000000"/>
                <w:kern w:val="0"/>
                <w:sz w:val="20"/>
                <w:szCs w:val="23"/>
                <w:lang w:eastAsia="en-GB"/>
                <w14:ligatures w14:val="none"/>
              </w:rPr>
              <w:t> means sensitive personal data consisting of information as to the data subjects’ –</w:t>
            </w:r>
          </w:p>
          <w:p w14:paraId="5C8062D6"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t>(a) racial or ethnic origin,</w:t>
            </w:r>
          </w:p>
          <w:p w14:paraId="445C8E20"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t>(b) political opinions,</w:t>
            </w:r>
          </w:p>
          <w:p w14:paraId="2DC5280F"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t>(</w:t>
            </w:r>
            <w:proofErr w:type="gramStart"/>
            <w:r w:rsidRPr="00405C1F">
              <w:rPr>
                <w:rFonts w:ascii="Calibri" w:eastAsia="Times New Roman" w:hAnsi="Calibri" w:cs="Calibri"/>
                <w:i/>
                <w:iCs/>
                <w:color w:val="000000"/>
                <w:kern w:val="0"/>
                <w:sz w:val="20"/>
                <w:szCs w:val="23"/>
                <w:lang w:eastAsia="en-GB"/>
                <w14:ligatures w14:val="none"/>
              </w:rPr>
              <w:t>c )</w:t>
            </w:r>
            <w:proofErr w:type="gramEnd"/>
            <w:r w:rsidRPr="00405C1F">
              <w:rPr>
                <w:rFonts w:ascii="Calibri" w:eastAsia="Times New Roman" w:hAnsi="Calibri" w:cs="Calibri"/>
                <w:i/>
                <w:iCs/>
                <w:color w:val="000000"/>
                <w:kern w:val="0"/>
                <w:sz w:val="20"/>
                <w:szCs w:val="23"/>
                <w:lang w:eastAsia="en-GB"/>
                <w14:ligatures w14:val="none"/>
              </w:rPr>
              <w:t xml:space="preserve"> religious beliefs or other beliefs of a similar nature,</w:t>
            </w:r>
          </w:p>
          <w:p w14:paraId="7F9E9765"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t>(d) membership of a trade union (within the meaning of the Trade Union and Labour Relations (Consolidation) Act 1992),</w:t>
            </w:r>
          </w:p>
          <w:p w14:paraId="0222F6A1"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t>(e) physical or mental health or condition,</w:t>
            </w:r>
          </w:p>
          <w:p w14:paraId="125C3890" w14:textId="77777777"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t>(f) sexual life,</w:t>
            </w:r>
          </w:p>
          <w:p w14:paraId="76F29705" w14:textId="76FDDBF0" w:rsidR="00405C1F" w:rsidRPr="00405C1F" w:rsidRDefault="00405C1F" w:rsidP="00634BBF">
            <w:pPr>
              <w:spacing w:after="0"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i/>
                <w:iCs/>
                <w:color w:val="000000"/>
                <w:kern w:val="0"/>
                <w:sz w:val="20"/>
                <w:szCs w:val="23"/>
                <w:lang w:eastAsia="en-GB"/>
                <w14:ligatures w14:val="none"/>
              </w:rPr>
              <w:lastRenderedPageBreak/>
              <w:t>(g) genetics,</w:t>
            </w:r>
          </w:p>
          <w:p w14:paraId="5398A030" w14:textId="77777777" w:rsidR="00405C1F" w:rsidRPr="00405C1F" w:rsidRDefault="00405C1F" w:rsidP="00634BBF">
            <w:pPr>
              <w:spacing w:after="0" w:line="240" w:lineRule="auto"/>
              <w:rPr>
                <w:rFonts w:ascii="Calibri" w:eastAsia="Times New Roman" w:hAnsi="Calibri" w:cs="Calibri"/>
                <w:i/>
                <w:iCs/>
                <w:color w:val="000000"/>
                <w:kern w:val="0"/>
                <w:sz w:val="20"/>
                <w:szCs w:val="23"/>
                <w:lang w:eastAsia="en-GB"/>
                <w14:ligatures w14:val="none"/>
              </w:rPr>
            </w:pPr>
            <w:r w:rsidRPr="00405C1F">
              <w:rPr>
                <w:rFonts w:ascii="Calibri" w:eastAsia="Times New Roman" w:hAnsi="Calibri" w:cs="Calibri"/>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463791" w14:textId="5FD01973" w:rsidR="00405C1F" w:rsidRPr="00405C1F" w:rsidRDefault="00100EE4" w:rsidP="00634BBF">
            <w:pPr>
              <w:autoSpaceDE w:val="0"/>
              <w:autoSpaceDN w:val="0"/>
              <w:adjustRightInd w:val="0"/>
              <w:spacing w:before="100" w:beforeAutospacing="1" w:after="100" w:afterAutospacing="1" w:line="240" w:lineRule="auto"/>
              <w:jc w:val="center"/>
              <w:rPr>
                <w:rFonts w:ascii="Calibri" w:eastAsia="Times New Roman" w:hAnsi="Calibri" w:cs="Calibri"/>
                <w:kern w:val="0"/>
                <w:sz w:val="24"/>
                <w:szCs w:val="24"/>
                <w:lang w:eastAsia="en-GB"/>
                <w14:ligatures w14:val="none"/>
              </w:rPr>
            </w:pPr>
            <w:sdt>
              <w:sdtPr>
                <w:rPr>
                  <w:rFonts w:ascii="Calibri" w:eastAsia="Times New Roman" w:hAnsi="Calibri" w:cs="Calibri"/>
                  <w:kern w:val="0"/>
                  <w14:ligatures w14:val="none"/>
                </w:rPr>
                <w:id w:val="1373190962"/>
                <w14:checkbox>
                  <w14:checked w14:val="0"/>
                  <w14:checkedState w14:val="2612" w14:font="MS Gothic"/>
                  <w14:uncheckedState w14:val="2610" w14:font="MS Gothic"/>
                </w14:checkbox>
              </w:sdtPr>
              <w:sdtEndPr/>
              <w:sdtContent>
                <w:r w:rsidR="002C0820">
                  <w:rPr>
                    <w:rFonts w:ascii="MS Gothic" w:eastAsia="MS Gothic" w:hAnsi="MS Gothic" w:cs="Calibri" w:hint="eastAsia"/>
                    <w:kern w:val="0"/>
                    <w14:ligatures w14:val="none"/>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CE7F42" w14:textId="2C89E3FB" w:rsidR="00405C1F" w:rsidRPr="00405C1F" w:rsidRDefault="00100EE4" w:rsidP="00634BBF">
            <w:pPr>
              <w:autoSpaceDE w:val="0"/>
              <w:autoSpaceDN w:val="0"/>
              <w:adjustRightInd w:val="0"/>
              <w:spacing w:before="100" w:beforeAutospacing="1" w:after="100" w:afterAutospacing="1" w:line="240" w:lineRule="auto"/>
              <w:jc w:val="center"/>
              <w:rPr>
                <w:rFonts w:ascii="Calibri" w:eastAsia="Times New Roman" w:hAnsi="Calibri" w:cs="Calibri"/>
                <w:kern w:val="0"/>
                <w:sz w:val="24"/>
                <w:szCs w:val="24"/>
                <w:lang w:eastAsia="en-GB"/>
                <w14:ligatures w14:val="none"/>
              </w:rPr>
            </w:pPr>
            <w:sdt>
              <w:sdtPr>
                <w:rPr>
                  <w:rFonts w:ascii="Calibri" w:eastAsia="Times New Roman" w:hAnsi="Calibri" w:cs="Calibri"/>
                  <w:kern w:val="0"/>
                  <w14:ligatures w14:val="none"/>
                </w:rPr>
                <w:id w:val="72012953"/>
                <w14:checkbox>
                  <w14:checked w14:val="1"/>
                  <w14:checkedState w14:val="2612" w14:font="MS Gothic"/>
                  <w14:uncheckedState w14:val="2610" w14:font="MS Gothic"/>
                </w14:checkbox>
              </w:sdtPr>
              <w:sdtEndPr/>
              <w:sdtContent>
                <w:r w:rsidR="002C0820">
                  <w:rPr>
                    <w:rFonts w:ascii="MS Gothic" w:eastAsia="MS Gothic" w:hAnsi="MS Gothic" w:cs="Calibri" w:hint="eastAsia"/>
                    <w:kern w:val="0"/>
                    <w14:ligatures w14:val="none"/>
                  </w:rPr>
                  <w:t>☒</w:t>
                </w:r>
              </w:sdtContent>
            </w:sdt>
          </w:p>
        </w:tc>
      </w:tr>
      <w:tr w:rsidR="00405C1F" w:rsidRPr="00405C1F" w14:paraId="05DF0665" w14:textId="77777777" w:rsidTr="00CD437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AC3ED3D" w14:textId="023DB9E5" w:rsidR="00405C1F" w:rsidRPr="00405C1F" w:rsidRDefault="00405C1F" w:rsidP="00634BBF">
            <w:pPr>
              <w:autoSpaceDE w:val="0"/>
              <w:autoSpaceDN w:val="0"/>
              <w:adjustRightInd w:val="0"/>
              <w:spacing w:before="100" w:beforeAutospacing="1" w:after="100" w:afterAutospacing="1" w:line="240" w:lineRule="auto"/>
              <w:jc w:val="center"/>
              <w:rPr>
                <w:rFonts w:ascii="Calibri" w:eastAsia="Times New Roman" w:hAnsi="Calibri" w:cs="Calibri"/>
                <w:kern w:val="0"/>
                <w:lang w:eastAsia="en-GB"/>
                <w14:ligatures w14:val="none"/>
              </w:rPr>
            </w:pPr>
          </w:p>
        </w:tc>
        <w:tc>
          <w:tcPr>
            <w:tcW w:w="9214"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9712D2D" w14:textId="77777777" w:rsidR="00405C1F" w:rsidRPr="00405C1F" w:rsidRDefault="00405C1F" w:rsidP="00634BBF">
            <w:pPr>
              <w:autoSpaceDE w:val="0"/>
              <w:autoSpaceDN w:val="0"/>
              <w:adjustRightInd w:val="0"/>
              <w:spacing w:before="100" w:beforeAutospacing="1" w:after="100" w:afterAutospacing="1" w:line="240" w:lineRule="auto"/>
              <w:rPr>
                <w:rFonts w:ascii="Calibri" w:eastAsia="Times New Roman" w:hAnsi="Calibri" w:cs="Calibri"/>
                <w:kern w:val="0"/>
                <w:sz w:val="24"/>
                <w:szCs w:val="24"/>
                <w:lang w:eastAsia="en-GB"/>
                <w14:ligatures w14:val="none"/>
              </w:rPr>
            </w:pPr>
            <w:r w:rsidRPr="00405C1F">
              <w:rPr>
                <w:rFonts w:ascii="Calibri" w:eastAsia="Times New Roman" w:hAnsi="Calibri" w:cs="Calibri"/>
                <w:kern w:val="0"/>
                <w:lang w:eastAsia="en-GB"/>
                <w14:ligatures w14:val="none"/>
              </w:rPr>
              <w:t>If YES, provide a</w:t>
            </w:r>
            <w:r w:rsidRPr="00405C1F">
              <w:rPr>
                <w:rFonts w:ascii="Calibri" w:eastAsia="Times New Roman" w:hAnsi="Calibri" w:cs="Calibri"/>
                <w:b/>
                <w:bCs/>
                <w:kern w:val="0"/>
                <w:lang w:eastAsia="en-GB"/>
                <w14:ligatures w14:val="none"/>
              </w:rPr>
              <w:t xml:space="preserve"> </w:t>
            </w:r>
            <w:r w:rsidRPr="00405C1F">
              <w:rPr>
                <w:rFonts w:ascii="Calibri" w:eastAsia="Times New Roman" w:hAnsi="Calibri" w:cs="Calibri"/>
                <w:kern w:val="0"/>
                <w:lang w:eastAsia="en-GB"/>
                <w14:ligatures w14:val="none"/>
              </w:rPr>
              <w:t>description of the special category data and explain why this data needs to be collected:</w:t>
            </w:r>
          </w:p>
        </w:tc>
      </w:tr>
      <w:tr w:rsidR="00405C1F" w:rsidRPr="00405C1F" w14:paraId="113C8776" w14:textId="77777777" w:rsidTr="00CD437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050BA9" w14:textId="090B20A2"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kern w:val="0"/>
                <w14:ligatures w14:val="none"/>
              </w:rPr>
              <w:t>4</w:t>
            </w:r>
          </w:p>
        </w:tc>
        <w:tc>
          <w:tcPr>
            <w:tcW w:w="9214" w:type="dxa"/>
            <w:gridSpan w:val="3"/>
            <w:tcBorders>
              <w:top w:val="single" w:sz="4" w:space="0" w:color="auto"/>
              <w:left w:val="single" w:sz="4" w:space="0" w:color="auto"/>
              <w:bottom w:val="single" w:sz="4" w:space="0" w:color="auto"/>
              <w:right w:val="single" w:sz="4" w:space="0" w:color="auto"/>
            </w:tcBorders>
            <w:vAlign w:val="center"/>
            <w:hideMark/>
          </w:tcPr>
          <w:p w14:paraId="549D2A5C" w14:textId="77777777" w:rsidR="00405C1F" w:rsidRPr="00405C1F" w:rsidRDefault="00405C1F" w:rsidP="00634BBF">
            <w:pPr>
              <w:spacing w:after="0" w:line="240" w:lineRule="auto"/>
              <w:rPr>
                <w:rFonts w:ascii="Calibri" w:eastAsia="Times New Roman" w:hAnsi="Calibri" w:cs="Calibri"/>
                <w:kern w:val="0"/>
                <w14:ligatures w14:val="none"/>
              </w:rPr>
            </w:pPr>
          </w:p>
          <w:p w14:paraId="2C6EEEB4" w14:textId="77777777" w:rsidR="00405C1F" w:rsidRPr="00405C1F" w:rsidRDefault="00405C1F" w:rsidP="00634BBF">
            <w:pPr>
              <w:spacing w:after="0" w:line="240" w:lineRule="auto"/>
              <w:rPr>
                <w:rFonts w:ascii="Calibri" w:eastAsia="Times New Roman" w:hAnsi="Calibri" w:cs="Calibri"/>
                <w:kern w:val="0"/>
                <w14:ligatures w14:val="none"/>
              </w:rPr>
            </w:pPr>
          </w:p>
          <w:p w14:paraId="36C83CB8" w14:textId="77777777" w:rsidR="00405C1F" w:rsidRPr="00405C1F" w:rsidRDefault="00405C1F" w:rsidP="00634BBF">
            <w:pPr>
              <w:spacing w:after="0" w:line="240" w:lineRule="auto"/>
              <w:rPr>
                <w:rFonts w:ascii="Calibri" w:eastAsia="Times New Roman" w:hAnsi="Calibri" w:cs="Calibri"/>
                <w:kern w:val="0"/>
                <w14:ligatures w14:val="none"/>
              </w:rPr>
            </w:pPr>
          </w:p>
          <w:p w14:paraId="3ACE23B4" w14:textId="77777777" w:rsidR="00405C1F" w:rsidRPr="00405C1F" w:rsidRDefault="00405C1F" w:rsidP="00634BBF">
            <w:pPr>
              <w:autoSpaceDE w:val="0"/>
              <w:autoSpaceDN w:val="0"/>
              <w:adjustRightInd w:val="0"/>
              <w:spacing w:after="0" w:line="240" w:lineRule="auto"/>
              <w:rPr>
                <w:rFonts w:ascii="Calibri" w:eastAsia="Times New Roman" w:hAnsi="Calibri" w:cs="Calibri"/>
                <w:kern w:val="0"/>
                <w:sz w:val="20"/>
                <w:szCs w:val="20"/>
                <w14:ligatures w14:val="none"/>
              </w:rPr>
            </w:pPr>
            <w:r w:rsidRPr="00405C1F">
              <w:rPr>
                <w:rFonts w:ascii="Calibri" w:eastAsia="Times New Roman" w:hAnsi="Calibri" w:cs="Calibri"/>
                <w:i/>
                <w:color w:val="808080"/>
                <w:kern w:val="0"/>
                <w:sz w:val="18"/>
                <w:szCs w:val="18"/>
                <w14:ligatures w14:val="none"/>
              </w:rPr>
              <w:t>(this box should expand as you type)</w:t>
            </w:r>
          </w:p>
        </w:tc>
      </w:tr>
    </w:tbl>
    <w:p w14:paraId="5A256FE4" w14:textId="52A878BA" w:rsidR="00405C1F" w:rsidRPr="00405C1F" w:rsidRDefault="00FF5ECF" w:rsidP="00634BBF">
      <w:pPr>
        <w:spacing w:after="0" w:line="240" w:lineRule="auto"/>
        <w:rPr>
          <w:rFonts w:ascii="Calibri" w:eastAsia="Times New Roman" w:hAnsi="Calibri" w:cs="Calibri"/>
          <w:kern w:val="0"/>
          <w:sz w:val="20"/>
          <w:szCs w:val="20"/>
          <w14:ligatures w14:val="none"/>
        </w:rPr>
      </w:pPr>
      <w:r>
        <w:rPr>
          <w:noProof/>
          <w:sz w:val="27"/>
          <w:szCs w:val="27"/>
        </w:rPr>
        <mc:AlternateContent>
          <mc:Choice Requires="wps">
            <w:drawing>
              <wp:anchor distT="0" distB="0" distL="114300" distR="114300" simplePos="0" relativeHeight="251717632" behindDoc="1" locked="0" layoutInCell="1" allowOverlap="1" wp14:anchorId="1F8F310D" wp14:editId="6AD4CC78">
                <wp:simplePos x="0" y="0"/>
                <wp:positionH relativeFrom="column">
                  <wp:posOffset>-157480</wp:posOffset>
                </wp:positionH>
                <wp:positionV relativeFrom="paragraph">
                  <wp:posOffset>-1489075</wp:posOffset>
                </wp:positionV>
                <wp:extent cx="6472428" cy="9252204"/>
                <wp:effectExtent l="38100" t="38100" r="43180" b="44450"/>
                <wp:wrapNone/>
                <wp:docPr id="136109084" name="Rectangle 1"/>
                <wp:cNvGraphicFramePr/>
                <a:graphic xmlns:a="http://schemas.openxmlformats.org/drawingml/2006/main">
                  <a:graphicData uri="http://schemas.microsoft.com/office/word/2010/wordprocessingShape">
                    <wps:wsp>
                      <wps:cNvSpPr/>
                      <wps:spPr>
                        <a:xfrm>
                          <a:off x="0" y="0"/>
                          <a:ext cx="6472428" cy="9252204"/>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7A947" id="Rectangle 1" o:spid="_x0000_s1026" style="position:absolute;margin-left:-12.4pt;margin-top:-117.25pt;width:509.65pt;height:728.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" fillcolor="white [3212]" strokecolor="red" strokeweight="6pt"/>
            </w:pict>
          </mc:Fallback>
        </mc:AlternateContent>
      </w:r>
    </w:p>
    <w:tbl>
      <w:tblPr>
        <w:tblStyle w:val="TableGrid"/>
        <w:tblW w:w="9634" w:type="dxa"/>
        <w:tblLook w:val="04A0" w:firstRow="1" w:lastRow="0" w:firstColumn="1" w:lastColumn="0" w:noHBand="0" w:noVBand="1"/>
      </w:tblPr>
      <w:tblGrid>
        <w:gridCol w:w="562"/>
        <w:gridCol w:w="7513"/>
        <w:gridCol w:w="851"/>
        <w:gridCol w:w="708"/>
      </w:tblGrid>
      <w:tr w:rsidR="00405C1F" w:rsidRPr="00405C1F" w14:paraId="15B3B24C" w14:textId="77777777" w:rsidTr="00500D37">
        <w:trPr>
          <w:trHeight w:val="439"/>
        </w:trPr>
        <w:tc>
          <w:tcPr>
            <w:tcW w:w="562" w:type="dxa"/>
            <w:shd w:val="clear" w:color="auto" w:fill="F2F2F2"/>
            <w:vAlign w:val="center"/>
          </w:tcPr>
          <w:p w14:paraId="6942563E" w14:textId="77777777" w:rsidR="00405C1F" w:rsidRPr="00405C1F" w:rsidRDefault="00405C1F" w:rsidP="00634BBF">
            <w:pPr>
              <w:autoSpaceDE w:val="0"/>
              <w:autoSpaceDN w:val="0"/>
              <w:adjustRightInd w:val="0"/>
              <w:jc w:val="center"/>
              <w:rPr>
                <w:rFonts w:ascii="Calibri" w:hAnsi="Calibri" w:cs="Calibri"/>
              </w:rPr>
            </w:pPr>
          </w:p>
        </w:tc>
        <w:tc>
          <w:tcPr>
            <w:tcW w:w="7513" w:type="dxa"/>
            <w:shd w:val="clear" w:color="auto" w:fill="F2F2F2"/>
          </w:tcPr>
          <w:p w14:paraId="30F36F40" w14:textId="77777777" w:rsidR="00405C1F" w:rsidRPr="00405C1F" w:rsidRDefault="00405C1F" w:rsidP="00634BBF">
            <w:pPr>
              <w:autoSpaceDE w:val="0"/>
              <w:autoSpaceDN w:val="0"/>
              <w:adjustRightInd w:val="0"/>
              <w:rPr>
                <w:rFonts w:ascii="Calibri" w:hAnsi="Calibri" w:cs="Calibri"/>
                <w:b/>
                <w:bCs/>
              </w:rPr>
            </w:pPr>
            <w:r w:rsidRPr="00405C1F">
              <w:rPr>
                <w:rFonts w:ascii="Calibri" w:hAnsi="Calibri" w:cs="Calibri"/>
                <w:b/>
              </w:rPr>
              <w:br w:type="page"/>
              <w:t>Will data from the research activity (collected data, drafts of the thesis, or materials for publication) be stored in any of the following ways?</w:t>
            </w:r>
          </w:p>
        </w:tc>
        <w:tc>
          <w:tcPr>
            <w:tcW w:w="851" w:type="dxa"/>
            <w:shd w:val="clear" w:color="auto" w:fill="F2F2F2"/>
          </w:tcPr>
          <w:p w14:paraId="05FFC538"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708" w:type="dxa"/>
            <w:shd w:val="clear" w:color="auto" w:fill="F2F2F2"/>
          </w:tcPr>
          <w:p w14:paraId="403D9616"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r>
      <w:tr w:rsidR="00405C1F" w:rsidRPr="00405C1F" w14:paraId="65D97E23" w14:textId="77777777" w:rsidTr="00500D37">
        <w:trPr>
          <w:trHeight w:val="439"/>
        </w:trPr>
        <w:tc>
          <w:tcPr>
            <w:tcW w:w="562" w:type="dxa"/>
            <w:shd w:val="clear" w:color="auto" w:fill="F2F2F2"/>
            <w:vAlign w:val="center"/>
          </w:tcPr>
          <w:p w14:paraId="29CBBB18"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5</w:t>
            </w:r>
          </w:p>
        </w:tc>
        <w:tc>
          <w:tcPr>
            <w:tcW w:w="7513" w:type="dxa"/>
            <w:shd w:val="clear" w:color="auto" w:fill="F2F2F2"/>
            <w:vAlign w:val="center"/>
          </w:tcPr>
          <w:p w14:paraId="07D54504"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Manual files (i.e. in paper form)?</w:t>
            </w:r>
          </w:p>
        </w:tc>
        <w:tc>
          <w:tcPr>
            <w:tcW w:w="851" w:type="dxa"/>
            <w:shd w:val="clear" w:color="auto" w:fill="BFBFBF"/>
          </w:tcPr>
          <w:sdt>
            <w:sdtPr>
              <w:rPr>
                <w:rFonts w:ascii="Calibri" w:hAnsi="Calibri" w:cs="Calibri"/>
              </w:rPr>
              <w:id w:val="-716891366"/>
              <w14:checkbox>
                <w14:checked w14:val="0"/>
                <w14:checkedState w14:val="2612" w14:font="MS Gothic"/>
                <w14:uncheckedState w14:val="2610" w14:font="MS Gothic"/>
              </w14:checkbox>
            </w:sdtPr>
            <w:sdtEndPr/>
            <w:sdtContent>
              <w:p w14:paraId="1BC54DE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tcPr>
          <w:sdt>
            <w:sdtPr>
              <w:rPr>
                <w:rFonts w:ascii="Calibri" w:hAnsi="Calibri" w:cs="Calibri"/>
              </w:rPr>
              <w:id w:val="124512450"/>
              <w14:checkbox>
                <w14:checked w14:val="1"/>
                <w14:checkedState w14:val="2612" w14:font="MS Gothic"/>
                <w14:uncheckedState w14:val="2610" w14:font="MS Gothic"/>
              </w14:checkbox>
            </w:sdtPr>
            <w:sdtEndPr/>
            <w:sdtContent>
              <w:p w14:paraId="7B4A20CE"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5A39DC1" w14:textId="77777777" w:rsidTr="00500D37">
        <w:trPr>
          <w:trHeight w:val="403"/>
        </w:trPr>
        <w:tc>
          <w:tcPr>
            <w:tcW w:w="562" w:type="dxa"/>
            <w:shd w:val="clear" w:color="auto" w:fill="F2F2F2"/>
            <w:vAlign w:val="center"/>
          </w:tcPr>
          <w:p w14:paraId="63C8F5EE"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6</w:t>
            </w:r>
          </w:p>
        </w:tc>
        <w:tc>
          <w:tcPr>
            <w:tcW w:w="7513" w:type="dxa"/>
            <w:shd w:val="clear" w:color="auto" w:fill="F2F2F2"/>
            <w:vAlign w:val="center"/>
          </w:tcPr>
          <w:p w14:paraId="2F8F96E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University computers?</w:t>
            </w:r>
          </w:p>
        </w:tc>
        <w:tc>
          <w:tcPr>
            <w:tcW w:w="851" w:type="dxa"/>
            <w:shd w:val="clear" w:color="auto" w:fill="BFBFBF"/>
          </w:tcPr>
          <w:sdt>
            <w:sdtPr>
              <w:rPr>
                <w:rFonts w:ascii="Calibri" w:hAnsi="Calibri" w:cs="Calibri"/>
              </w:rPr>
              <w:id w:val="-1058942064"/>
              <w14:checkbox>
                <w14:checked w14:val="1"/>
                <w14:checkedState w14:val="2612" w14:font="MS Gothic"/>
                <w14:uncheckedState w14:val="2610" w14:font="MS Gothic"/>
              </w14:checkbox>
            </w:sdtPr>
            <w:sdtEndPr/>
            <w:sdtContent>
              <w:p w14:paraId="329D2E41"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tcPr>
          <w:sdt>
            <w:sdtPr>
              <w:rPr>
                <w:rFonts w:ascii="Calibri" w:hAnsi="Calibri" w:cs="Calibri"/>
              </w:rPr>
              <w:id w:val="-1525707884"/>
              <w14:checkbox>
                <w14:checked w14:val="0"/>
                <w14:checkedState w14:val="2612" w14:font="MS Gothic"/>
                <w14:uncheckedState w14:val="2610" w14:font="MS Gothic"/>
              </w14:checkbox>
            </w:sdtPr>
            <w:sdtEndPr/>
            <w:sdtContent>
              <w:p w14:paraId="530443A3"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7D28456" w14:textId="77777777" w:rsidTr="00500D37">
        <w:trPr>
          <w:trHeight w:val="439"/>
        </w:trPr>
        <w:tc>
          <w:tcPr>
            <w:tcW w:w="562" w:type="dxa"/>
            <w:shd w:val="clear" w:color="auto" w:fill="F2F2F2"/>
            <w:vAlign w:val="center"/>
          </w:tcPr>
          <w:p w14:paraId="50E7D146"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7</w:t>
            </w:r>
          </w:p>
        </w:tc>
        <w:tc>
          <w:tcPr>
            <w:tcW w:w="7513" w:type="dxa"/>
            <w:shd w:val="clear" w:color="auto" w:fill="F2F2F2"/>
            <w:vAlign w:val="center"/>
          </w:tcPr>
          <w:p w14:paraId="6854544D"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Private company computers?</w:t>
            </w:r>
          </w:p>
        </w:tc>
        <w:tc>
          <w:tcPr>
            <w:tcW w:w="851" w:type="dxa"/>
            <w:shd w:val="clear" w:color="auto" w:fill="BFBFBF"/>
          </w:tcPr>
          <w:sdt>
            <w:sdtPr>
              <w:rPr>
                <w:rFonts w:ascii="Calibri" w:hAnsi="Calibri" w:cs="Calibri"/>
              </w:rPr>
              <w:id w:val="428779520"/>
              <w14:checkbox>
                <w14:checked w14:val="0"/>
                <w14:checkedState w14:val="2612" w14:font="MS Gothic"/>
                <w14:uncheckedState w14:val="2610" w14:font="MS Gothic"/>
              </w14:checkbox>
            </w:sdtPr>
            <w:sdtEndPr/>
            <w:sdtContent>
              <w:p w14:paraId="06330111"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tcPr>
          <w:sdt>
            <w:sdtPr>
              <w:rPr>
                <w:rFonts w:ascii="Calibri" w:hAnsi="Calibri" w:cs="Calibri"/>
              </w:rPr>
              <w:id w:val="1738441066"/>
              <w14:checkbox>
                <w14:checked w14:val="1"/>
                <w14:checkedState w14:val="2612" w14:font="MS Gothic"/>
                <w14:uncheckedState w14:val="2610" w14:font="MS Gothic"/>
              </w14:checkbox>
            </w:sdtPr>
            <w:sdtEndPr/>
            <w:sdtContent>
              <w:p w14:paraId="6DBC9CA6"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29D7037F" w14:textId="77777777" w:rsidTr="00500D37">
        <w:trPr>
          <w:trHeight w:val="403"/>
        </w:trPr>
        <w:tc>
          <w:tcPr>
            <w:tcW w:w="562" w:type="dxa"/>
            <w:shd w:val="clear" w:color="auto" w:fill="F2F2F2"/>
            <w:vAlign w:val="center"/>
          </w:tcPr>
          <w:p w14:paraId="622BD725" w14:textId="5CFA079C"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8</w:t>
            </w:r>
          </w:p>
        </w:tc>
        <w:tc>
          <w:tcPr>
            <w:tcW w:w="7513" w:type="dxa"/>
            <w:shd w:val="clear" w:color="auto" w:fill="F2F2F2"/>
            <w:vAlign w:val="center"/>
          </w:tcPr>
          <w:p w14:paraId="46E982A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Home or other personal computers?</w:t>
            </w:r>
          </w:p>
        </w:tc>
        <w:tc>
          <w:tcPr>
            <w:tcW w:w="851" w:type="dxa"/>
            <w:shd w:val="clear" w:color="auto" w:fill="BFBFBF"/>
          </w:tcPr>
          <w:sdt>
            <w:sdtPr>
              <w:rPr>
                <w:rFonts w:ascii="Calibri" w:hAnsi="Calibri" w:cs="Calibri"/>
              </w:rPr>
              <w:id w:val="666676712"/>
              <w14:checkbox>
                <w14:checked w14:val="0"/>
                <w14:checkedState w14:val="2612" w14:font="MS Gothic"/>
                <w14:uncheckedState w14:val="2610" w14:font="MS Gothic"/>
              </w14:checkbox>
            </w:sdtPr>
            <w:sdtEndPr/>
            <w:sdtContent>
              <w:p w14:paraId="074717B2"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tcPr>
          <w:sdt>
            <w:sdtPr>
              <w:rPr>
                <w:rFonts w:ascii="Calibri" w:hAnsi="Calibri" w:cs="Calibri"/>
              </w:rPr>
              <w:id w:val="243309197"/>
              <w14:checkbox>
                <w14:checked w14:val="1"/>
                <w14:checkedState w14:val="2612" w14:font="MS Gothic"/>
                <w14:uncheckedState w14:val="2610" w14:font="MS Gothic"/>
              </w14:checkbox>
            </w:sdtPr>
            <w:sdtEndPr/>
            <w:sdtContent>
              <w:p w14:paraId="4D64A9E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7C5EB3C" w14:textId="77777777" w:rsidTr="00500D37">
        <w:trPr>
          <w:trHeight w:val="403"/>
        </w:trPr>
        <w:tc>
          <w:tcPr>
            <w:tcW w:w="562" w:type="dxa"/>
            <w:shd w:val="clear" w:color="auto" w:fill="F2F2F2"/>
            <w:vAlign w:val="center"/>
          </w:tcPr>
          <w:p w14:paraId="38ADED4A" w14:textId="00B72064"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9</w:t>
            </w:r>
          </w:p>
        </w:tc>
        <w:tc>
          <w:tcPr>
            <w:tcW w:w="7513" w:type="dxa"/>
            <w:shd w:val="clear" w:color="auto" w:fill="F2F2F2"/>
            <w:vAlign w:val="center"/>
          </w:tcPr>
          <w:p w14:paraId="0374F4A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Laptop computers/ CDs/ Portable disk-drives/ memory sticks?</w:t>
            </w:r>
          </w:p>
        </w:tc>
        <w:tc>
          <w:tcPr>
            <w:tcW w:w="851" w:type="dxa"/>
            <w:shd w:val="clear" w:color="auto" w:fill="BFBFBF"/>
          </w:tcPr>
          <w:sdt>
            <w:sdtPr>
              <w:rPr>
                <w:rFonts w:ascii="Calibri" w:hAnsi="Calibri" w:cs="Calibri"/>
              </w:rPr>
              <w:id w:val="1761182650"/>
              <w14:checkbox>
                <w14:checked w14:val="1"/>
                <w14:checkedState w14:val="2612" w14:font="MS Gothic"/>
                <w14:uncheckedState w14:val="2610" w14:font="MS Gothic"/>
              </w14:checkbox>
            </w:sdtPr>
            <w:sdtEndPr/>
            <w:sdtContent>
              <w:p w14:paraId="38DB143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tcPr>
          <w:sdt>
            <w:sdtPr>
              <w:rPr>
                <w:rFonts w:ascii="Calibri" w:hAnsi="Calibri" w:cs="Calibri"/>
              </w:rPr>
              <w:id w:val="-1031489010"/>
              <w14:checkbox>
                <w14:checked w14:val="0"/>
                <w14:checkedState w14:val="2612" w14:font="MS Gothic"/>
                <w14:uncheckedState w14:val="2610" w14:font="MS Gothic"/>
              </w14:checkbox>
            </w:sdtPr>
            <w:sdtEndPr/>
            <w:sdtContent>
              <w:p w14:paraId="47A388D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6532BCA8" w14:textId="77777777" w:rsidTr="00500D37">
        <w:trPr>
          <w:trHeight w:val="403"/>
        </w:trPr>
        <w:tc>
          <w:tcPr>
            <w:tcW w:w="562" w:type="dxa"/>
            <w:shd w:val="clear" w:color="auto" w:fill="F2F2F2"/>
            <w:vAlign w:val="center"/>
          </w:tcPr>
          <w:p w14:paraId="2EDE470C"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10</w:t>
            </w:r>
          </w:p>
        </w:tc>
        <w:tc>
          <w:tcPr>
            <w:tcW w:w="7513" w:type="dxa"/>
            <w:shd w:val="clear" w:color="auto" w:fill="F2F2F2"/>
            <w:vAlign w:val="center"/>
          </w:tcPr>
          <w:p w14:paraId="2058609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“Cloud” storage or websites?</w:t>
            </w:r>
          </w:p>
        </w:tc>
        <w:tc>
          <w:tcPr>
            <w:tcW w:w="851" w:type="dxa"/>
            <w:shd w:val="clear" w:color="auto" w:fill="BFBFBF"/>
          </w:tcPr>
          <w:sdt>
            <w:sdtPr>
              <w:rPr>
                <w:rFonts w:ascii="Calibri" w:hAnsi="Calibri" w:cs="Calibri"/>
              </w:rPr>
              <w:id w:val="-40376448"/>
              <w14:checkbox>
                <w14:checked w14:val="1"/>
                <w14:checkedState w14:val="2612" w14:font="MS Gothic"/>
                <w14:uncheckedState w14:val="2610" w14:font="MS Gothic"/>
              </w14:checkbox>
            </w:sdtPr>
            <w:sdtEndPr/>
            <w:sdtContent>
              <w:p w14:paraId="797D5FE8"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tcPr>
          <w:sdt>
            <w:sdtPr>
              <w:rPr>
                <w:rFonts w:ascii="Calibri" w:hAnsi="Calibri" w:cs="Calibri"/>
              </w:rPr>
              <w:id w:val="-2004037841"/>
              <w14:checkbox>
                <w14:checked w14:val="0"/>
                <w14:checkedState w14:val="2612" w14:font="MS Gothic"/>
                <w14:uncheckedState w14:val="2610" w14:font="MS Gothic"/>
              </w14:checkbox>
            </w:sdtPr>
            <w:sdtEndPr/>
            <w:sdtContent>
              <w:p w14:paraId="59D5413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7D713122" w14:textId="77777777" w:rsidTr="00500D37">
        <w:trPr>
          <w:trHeight w:val="403"/>
        </w:trPr>
        <w:tc>
          <w:tcPr>
            <w:tcW w:w="562" w:type="dxa"/>
            <w:shd w:val="clear" w:color="auto" w:fill="F2F2F2"/>
            <w:vAlign w:val="center"/>
          </w:tcPr>
          <w:p w14:paraId="667C5A49"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11</w:t>
            </w:r>
          </w:p>
        </w:tc>
        <w:tc>
          <w:tcPr>
            <w:tcW w:w="7513" w:type="dxa"/>
            <w:shd w:val="clear" w:color="auto" w:fill="F2F2F2"/>
          </w:tcPr>
          <w:p w14:paraId="4BA099E1"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Other – specify:</w:t>
            </w:r>
          </w:p>
          <w:p w14:paraId="6B3C3423" w14:textId="77777777" w:rsidR="00405C1F" w:rsidRPr="00405C1F" w:rsidRDefault="00405C1F" w:rsidP="00634BBF">
            <w:pPr>
              <w:autoSpaceDE w:val="0"/>
              <w:autoSpaceDN w:val="0"/>
              <w:adjustRightInd w:val="0"/>
              <w:rPr>
                <w:rFonts w:ascii="Calibri" w:hAnsi="Calibri" w:cs="Calibri"/>
              </w:rPr>
            </w:pPr>
          </w:p>
        </w:tc>
        <w:tc>
          <w:tcPr>
            <w:tcW w:w="851" w:type="dxa"/>
            <w:shd w:val="clear" w:color="auto" w:fill="BFBFBF"/>
            <w:vAlign w:val="center"/>
          </w:tcPr>
          <w:sdt>
            <w:sdtPr>
              <w:rPr>
                <w:rFonts w:ascii="Calibri" w:hAnsi="Calibri" w:cs="Calibri"/>
              </w:rPr>
              <w:id w:val="-1556230815"/>
              <w14:checkbox>
                <w14:checked w14:val="0"/>
                <w14:checkedState w14:val="2612" w14:font="MS Gothic"/>
                <w14:uncheckedState w14:val="2610" w14:font="MS Gothic"/>
              </w14:checkbox>
            </w:sdtPr>
            <w:sdtEndPr/>
            <w:sdtContent>
              <w:p w14:paraId="7FA9160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708" w:type="dxa"/>
            <w:shd w:val="clear" w:color="auto" w:fill="BFBFBF"/>
            <w:vAlign w:val="center"/>
          </w:tcPr>
          <w:sdt>
            <w:sdtPr>
              <w:rPr>
                <w:rFonts w:ascii="Calibri" w:hAnsi="Calibri" w:cs="Calibri"/>
              </w:rPr>
              <w:id w:val="1575544959"/>
              <w14:checkbox>
                <w14:checked w14:val="1"/>
                <w14:checkedState w14:val="2612" w14:font="MS Gothic"/>
                <w14:uncheckedState w14:val="2610" w14:font="MS Gothic"/>
              </w14:checkbox>
            </w:sdtPr>
            <w:sdtEndPr/>
            <w:sdtContent>
              <w:p w14:paraId="14BEF95D"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E8DD00C" w14:textId="77777777" w:rsidTr="00500D37">
        <w:trPr>
          <w:trHeight w:val="403"/>
        </w:trPr>
        <w:tc>
          <w:tcPr>
            <w:tcW w:w="562" w:type="dxa"/>
            <w:shd w:val="clear" w:color="auto" w:fill="F2F2F2"/>
            <w:vAlign w:val="center"/>
          </w:tcPr>
          <w:p w14:paraId="7A76E913"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rPr>
              <w:t>12</w:t>
            </w:r>
          </w:p>
        </w:tc>
        <w:tc>
          <w:tcPr>
            <w:tcW w:w="9072" w:type="dxa"/>
            <w:gridSpan w:val="3"/>
            <w:shd w:val="clear" w:color="auto" w:fill="F2F2F2"/>
          </w:tcPr>
          <w:p w14:paraId="3ED86454" w14:textId="77777777" w:rsidR="00405C1F" w:rsidRPr="00405C1F" w:rsidRDefault="00405C1F" w:rsidP="00634BBF">
            <w:pPr>
              <w:autoSpaceDE w:val="0"/>
              <w:autoSpaceDN w:val="0"/>
              <w:adjustRightInd w:val="0"/>
              <w:rPr>
                <w:rFonts w:ascii="Calibri" w:hAnsi="Calibri" w:cs="Calibri"/>
                <w:b/>
                <w:bCs/>
              </w:rPr>
            </w:pPr>
            <w:r w:rsidRPr="00405C1F">
              <w:rPr>
                <w:rFonts w:ascii="Calibri" w:hAnsi="Calibri" w:cs="Calibri"/>
                <w:bCs/>
              </w:rPr>
              <w:t xml:space="preserve">For all stored data, explain the measures in place to ensure the security of the data collected, data confidentiality, including details of backup procedures, </w:t>
            </w:r>
            <w:r w:rsidRPr="00405C1F">
              <w:rPr>
                <w:rFonts w:ascii="Calibri" w:hAnsi="Calibri" w:cs="Calibri"/>
                <w:bCs/>
                <w:shd w:val="clear" w:color="auto" w:fill="F2F2F2"/>
              </w:rPr>
              <w:t>password</w:t>
            </w:r>
            <w:r w:rsidRPr="00405C1F">
              <w:rPr>
                <w:rFonts w:ascii="Calibri" w:hAnsi="Calibri" w:cs="Calibri"/>
                <w:bCs/>
              </w:rPr>
              <w:t xml:space="preserve"> protection, encryption, anonymisation and pseudonymisation</w:t>
            </w:r>
            <w:r w:rsidRPr="00405C1F">
              <w:rPr>
                <w:rFonts w:ascii="Calibri" w:hAnsi="Calibri" w:cs="Calibri"/>
              </w:rPr>
              <w:t>:</w:t>
            </w:r>
          </w:p>
        </w:tc>
      </w:tr>
      <w:tr w:rsidR="00405C1F" w:rsidRPr="00405C1F" w14:paraId="103EC08D" w14:textId="77777777" w:rsidTr="00500D37">
        <w:trPr>
          <w:trHeight w:val="403"/>
        </w:trPr>
        <w:tc>
          <w:tcPr>
            <w:tcW w:w="562" w:type="dxa"/>
            <w:vAlign w:val="center"/>
          </w:tcPr>
          <w:p w14:paraId="7173148E" w14:textId="77777777" w:rsidR="00405C1F" w:rsidRPr="00405C1F" w:rsidRDefault="00405C1F" w:rsidP="00634BBF">
            <w:pPr>
              <w:jc w:val="center"/>
              <w:rPr>
                <w:rFonts w:ascii="Calibri" w:hAnsi="Calibri" w:cs="Calibri"/>
              </w:rPr>
            </w:pPr>
          </w:p>
        </w:tc>
        <w:tc>
          <w:tcPr>
            <w:tcW w:w="9072" w:type="dxa"/>
            <w:gridSpan w:val="3"/>
          </w:tcPr>
          <w:p w14:paraId="66E86E44" w14:textId="77777777" w:rsidR="00405C1F" w:rsidRPr="00405C1F" w:rsidRDefault="00405C1F" w:rsidP="00634BBF">
            <w:pPr>
              <w:rPr>
                <w:rFonts w:ascii="Calibri" w:hAnsi="Calibri" w:cs="Calibri"/>
              </w:rPr>
            </w:pPr>
          </w:p>
          <w:p w14:paraId="7DDB0915" w14:textId="625CB4CD" w:rsidR="00405C1F" w:rsidRPr="00405C1F" w:rsidRDefault="00405C1F" w:rsidP="00634BBF">
            <w:pPr>
              <w:rPr>
                <w:rFonts w:ascii="Calibri" w:hAnsi="Calibri" w:cs="Calibri"/>
              </w:rPr>
            </w:pPr>
            <w:r w:rsidRPr="00405C1F">
              <w:rPr>
                <w:rFonts w:ascii="Calibri" w:hAnsi="Calibri" w:cs="Calibri"/>
              </w:rPr>
              <w:t xml:space="preserve">All raw data will be collected using University computers and computer programs which will be stored electronically. Both researchers will have shared access to all documents and data, which will only be accessible through a password protected University account. However, all data will also be backed up and stored on a memory stick to ensure no data becomes damaged or lost. The memory stick will be kept within the Psychology Laboratory. Personal data such as participant names and EMS numbers will also be stored in a document that only researchers can access, although all data will remain anonymous. Participant details e.g., names and EMS number will only be necessary for gaining participant consent. </w:t>
            </w:r>
          </w:p>
          <w:p w14:paraId="56F8576C" w14:textId="77777777" w:rsidR="00405C1F" w:rsidRPr="00405C1F" w:rsidRDefault="00405C1F" w:rsidP="00634BBF">
            <w:pPr>
              <w:autoSpaceDE w:val="0"/>
              <w:autoSpaceDN w:val="0"/>
              <w:adjustRightInd w:val="0"/>
              <w:rPr>
                <w:rFonts w:ascii="Calibri" w:hAnsi="Calibri" w:cs="Calibri"/>
                <w:b/>
                <w:bCs/>
              </w:rPr>
            </w:pPr>
            <w:r w:rsidRPr="00405C1F">
              <w:rPr>
                <w:rFonts w:ascii="Calibri" w:hAnsi="Calibri" w:cs="Calibri"/>
                <w:i/>
                <w:color w:val="808080"/>
                <w:sz w:val="18"/>
                <w:szCs w:val="18"/>
              </w:rPr>
              <w:t>(this box should expand as you type)</w:t>
            </w:r>
          </w:p>
        </w:tc>
      </w:tr>
    </w:tbl>
    <w:p w14:paraId="526D8D6E" w14:textId="00DDA8FC" w:rsidR="00405C1F" w:rsidRPr="00405C1F" w:rsidRDefault="00405C1F" w:rsidP="00634BBF">
      <w:pPr>
        <w:spacing w:after="0" w:line="240" w:lineRule="auto"/>
        <w:rPr>
          <w:rFonts w:ascii="Calibri" w:eastAsia="Times New Roman" w:hAnsi="Calibri" w:cs="Calibri"/>
          <w:kern w:val="0"/>
          <w:sz w:val="20"/>
          <w:szCs w:val="20"/>
          <w14:ligatures w14:val="none"/>
        </w:rPr>
      </w:pPr>
    </w:p>
    <w:tbl>
      <w:tblPr>
        <w:tblStyle w:val="TableGrid"/>
        <w:tblW w:w="9695" w:type="dxa"/>
        <w:tblLook w:val="04A0" w:firstRow="1" w:lastRow="0" w:firstColumn="1" w:lastColumn="0" w:noHBand="0" w:noVBand="1"/>
      </w:tblPr>
      <w:tblGrid>
        <w:gridCol w:w="555"/>
        <w:gridCol w:w="7690"/>
        <w:gridCol w:w="967"/>
        <w:gridCol w:w="483"/>
      </w:tblGrid>
      <w:tr w:rsidR="00405C1F" w:rsidRPr="00405C1F" w14:paraId="421B976E" w14:textId="77777777" w:rsidTr="00CD4371">
        <w:trPr>
          <w:gridAfter w:val="1"/>
          <w:wAfter w:w="236" w:type="dxa"/>
          <w:trHeight w:val="439"/>
        </w:trPr>
        <w:tc>
          <w:tcPr>
            <w:tcW w:w="562" w:type="dxa"/>
            <w:shd w:val="clear" w:color="auto" w:fill="F2F2F2"/>
          </w:tcPr>
          <w:p w14:paraId="4FD7953E" w14:textId="77777777" w:rsidR="00405C1F" w:rsidRPr="00405C1F" w:rsidRDefault="00405C1F" w:rsidP="00634BBF">
            <w:pPr>
              <w:autoSpaceDE w:val="0"/>
              <w:autoSpaceDN w:val="0"/>
              <w:adjustRightInd w:val="0"/>
              <w:rPr>
                <w:rFonts w:ascii="Calibri" w:hAnsi="Calibri" w:cs="Calibri"/>
              </w:rPr>
            </w:pPr>
          </w:p>
        </w:tc>
        <w:tc>
          <w:tcPr>
            <w:tcW w:w="8897" w:type="dxa"/>
            <w:gridSpan w:val="2"/>
            <w:shd w:val="clear" w:color="auto" w:fill="F2F2F2"/>
            <w:vAlign w:val="center"/>
          </w:tcPr>
          <w:p w14:paraId="1C855506" w14:textId="77777777" w:rsidR="00405C1F" w:rsidRPr="00405C1F" w:rsidRDefault="00405C1F" w:rsidP="00634BBF">
            <w:pPr>
              <w:autoSpaceDE w:val="0"/>
              <w:autoSpaceDN w:val="0"/>
              <w:adjustRightInd w:val="0"/>
              <w:rPr>
                <w:rFonts w:ascii="Calibri" w:hAnsi="Calibri" w:cs="Calibri"/>
                <w:b/>
                <w:bCs/>
              </w:rPr>
            </w:pPr>
            <w:r w:rsidRPr="00405C1F">
              <w:rPr>
                <w:rFonts w:ascii="Calibri" w:hAnsi="Calibri" w:cs="Calibri"/>
                <w:b/>
                <w:bCs/>
              </w:rPr>
              <w:t>Data Protection</w:t>
            </w:r>
          </w:p>
        </w:tc>
      </w:tr>
      <w:tr w:rsidR="00405C1F" w:rsidRPr="00405C1F" w14:paraId="5E743E9C" w14:textId="77777777" w:rsidTr="00CD4371">
        <w:trPr>
          <w:trHeight w:val="439"/>
        </w:trPr>
        <w:tc>
          <w:tcPr>
            <w:tcW w:w="562" w:type="dxa"/>
            <w:shd w:val="clear" w:color="auto" w:fill="F2F2F2"/>
            <w:vAlign w:val="center"/>
          </w:tcPr>
          <w:p w14:paraId="378D1F0B" w14:textId="77777777" w:rsidR="00405C1F" w:rsidRPr="00405C1F" w:rsidRDefault="00405C1F" w:rsidP="00634BBF">
            <w:pPr>
              <w:autoSpaceDE w:val="0"/>
              <w:autoSpaceDN w:val="0"/>
              <w:adjustRightInd w:val="0"/>
              <w:jc w:val="center"/>
              <w:rPr>
                <w:rFonts w:ascii="Calibri" w:hAnsi="Calibri" w:cs="Calibri"/>
              </w:rPr>
            </w:pPr>
          </w:p>
        </w:tc>
        <w:tc>
          <w:tcPr>
            <w:tcW w:w="7905" w:type="dxa"/>
            <w:shd w:val="clear" w:color="auto" w:fill="F2F2F2"/>
            <w:vAlign w:val="center"/>
          </w:tcPr>
          <w:p w14:paraId="3BECB8CC" w14:textId="77777777" w:rsidR="00405C1F" w:rsidRPr="00405C1F" w:rsidRDefault="00405C1F" w:rsidP="00634BBF">
            <w:pPr>
              <w:autoSpaceDE w:val="0"/>
              <w:autoSpaceDN w:val="0"/>
              <w:adjustRightInd w:val="0"/>
              <w:rPr>
                <w:rFonts w:ascii="Calibri" w:hAnsi="Calibri" w:cs="Calibri"/>
                <w:b/>
                <w:bCs/>
              </w:rPr>
            </w:pPr>
            <w:r w:rsidRPr="00405C1F">
              <w:rPr>
                <w:rFonts w:ascii="Calibri" w:hAnsi="Calibri" w:cs="Calibri"/>
              </w:rPr>
              <w:t xml:space="preserve">Will the research activity </w:t>
            </w:r>
            <w:r w:rsidRPr="00405C1F">
              <w:rPr>
                <w:rFonts w:ascii="Calibri" w:hAnsi="Calibri" w:cs="Calibri"/>
                <w:bCs/>
              </w:rPr>
              <w:t>involve any of the following activities:</w:t>
            </w:r>
          </w:p>
        </w:tc>
        <w:tc>
          <w:tcPr>
            <w:tcW w:w="992" w:type="dxa"/>
            <w:shd w:val="clear" w:color="auto" w:fill="F2F2F2"/>
            <w:vAlign w:val="center"/>
          </w:tcPr>
          <w:p w14:paraId="037A2EBF" w14:textId="5A72611A"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YES</w:t>
            </w:r>
          </w:p>
        </w:tc>
        <w:tc>
          <w:tcPr>
            <w:tcW w:w="236" w:type="dxa"/>
            <w:shd w:val="clear" w:color="auto" w:fill="F2F2F2"/>
            <w:vAlign w:val="center"/>
          </w:tcPr>
          <w:p w14:paraId="0160178D" w14:textId="77777777" w:rsidR="00405C1F" w:rsidRPr="00405C1F" w:rsidRDefault="00405C1F" w:rsidP="00634BBF">
            <w:pPr>
              <w:autoSpaceDE w:val="0"/>
              <w:autoSpaceDN w:val="0"/>
              <w:adjustRightInd w:val="0"/>
              <w:jc w:val="center"/>
              <w:rPr>
                <w:rFonts w:ascii="Calibri" w:hAnsi="Calibri" w:cs="Calibri"/>
                <w:b/>
                <w:bCs/>
              </w:rPr>
            </w:pPr>
            <w:r w:rsidRPr="00405C1F">
              <w:rPr>
                <w:rFonts w:ascii="Calibri" w:hAnsi="Calibri" w:cs="Calibri"/>
                <w:b/>
                <w:bCs/>
              </w:rPr>
              <w:t>NO</w:t>
            </w:r>
          </w:p>
        </w:tc>
      </w:tr>
      <w:tr w:rsidR="00405C1F" w:rsidRPr="00405C1F" w14:paraId="40B78320" w14:textId="77777777" w:rsidTr="00CD4371">
        <w:trPr>
          <w:trHeight w:val="439"/>
        </w:trPr>
        <w:tc>
          <w:tcPr>
            <w:tcW w:w="562" w:type="dxa"/>
            <w:shd w:val="clear" w:color="auto" w:fill="F2F2F2"/>
            <w:vAlign w:val="center"/>
          </w:tcPr>
          <w:p w14:paraId="2C92BDF7"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13</w:t>
            </w:r>
          </w:p>
        </w:tc>
        <w:tc>
          <w:tcPr>
            <w:tcW w:w="7905" w:type="dxa"/>
            <w:shd w:val="clear" w:color="auto" w:fill="F2F2F2"/>
            <w:vAlign w:val="center"/>
          </w:tcPr>
          <w:p w14:paraId="148E832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Electronic transfer of data in any form?</w:t>
            </w:r>
          </w:p>
        </w:tc>
        <w:tc>
          <w:tcPr>
            <w:tcW w:w="992" w:type="dxa"/>
            <w:shd w:val="clear" w:color="auto" w:fill="BFBFBF"/>
            <w:vAlign w:val="center"/>
          </w:tcPr>
          <w:sdt>
            <w:sdtPr>
              <w:rPr>
                <w:rFonts w:ascii="Calibri" w:hAnsi="Calibri" w:cs="Calibri"/>
              </w:rPr>
              <w:id w:val="-243347341"/>
              <w14:checkbox>
                <w14:checked w14:val="1"/>
                <w14:checkedState w14:val="2612" w14:font="MS Gothic"/>
                <w14:uncheckedState w14:val="2610" w14:font="MS Gothic"/>
              </w14:checkbox>
            </w:sdtPr>
            <w:sdtEndPr/>
            <w:sdtContent>
              <w:p w14:paraId="3A4926A9"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809138048"/>
              <w14:checkbox>
                <w14:checked w14:val="0"/>
                <w14:checkedState w14:val="2612" w14:font="MS Gothic"/>
                <w14:uncheckedState w14:val="2610" w14:font="MS Gothic"/>
              </w14:checkbox>
            </w:sdtPr>
            <w:sdtEndPr/>
            <w:sdtContent>
              <w:p w14:paraId="235CF88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33494B8C" w14:textId="77777777" w:rsidTr="00CD4371">
        <w:trPr>
          <w:trHeight w:val="403"/>
        </w:trPr>
        <w:tc>
          <w:tcPr>
            <w:tcW w:w="562" w:type="dxa"/>
            <w:shd w:val="clear" w:color="auto" w:fill="F2F2F2"/>
            <w:vAlign w:val="center"/>
          </w:tcPr>
          <w:p w14:paraId="5B2E36EB"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14</w:t>
            </w:r>
          </w:p>
        </w:tc>
        <w:tc>
          <w:tcPr>
            <w:tcW w:w="7905" w:type="dxa"/>
            <w:shd w:val="clear" w:color="auto" w:fill="F2F2F2"/>
            <w:vAlign w:val="center"/>
          </w:tcPr>
          <w:p w14:paraId="16FDBC7A"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Sharing of data with others at the University outside of the immediate research team?</w:t>
            </w:r>
          </w:p>
        </w:tc>
        <w:tc>
          <w:tcPr>
            <w:tcW w:w="992" w:type="dxa"/>
            <w:shd w:val="clear" w:color="auto" w:fill="BFBFBF"/>
            <w:vAlign w:val="center"/>
          </w:tcPr>
          <w:sdt>
            <w:sdtPr>
              <w:rPr>
                <w:rFonts w:ascii="Calibri" w:hAnsi="Calibri" w:cs="Calibri"/>
              </w:rPr>
              <w:id w:val="206609976"/>
              <w14:checkbox>
                <w14:checked w14:val="0"/>
                <w14:checkedState w14:val="2612" w14:font="MS Gothic"/>
                <w14:uncheckedState w14:val="2610" w14:font="MS Gothic"/>
              </w14:checkbox>
            </w:sdtPr>
            <w:sdtEndPr/>
            <w:sdtContent>
              <w:p w14:paraId="1F344567"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1162969108"/>
              <w14:checkbox>
                <w14:checked w14:val="1"/>
                <w14:checkedState w14:val="2612" w14:font="MS Gothic"/>
                <w14:uncheckedState w14:val="2610" w14:font="MS Gothic"/>
              </w14:checkbox>
            </w:sdtPr>
            <w:sdtEndPr/>
            <w:sdtContent>
              <w:p w14:paraId="335732E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3B6C679A" w14:textId="77777777" w:rsidTr="00CD4371">
        <w:trPr>
          <w:trHeight w:val="439"/>
        </w:trPr>
        <w:tc>
          <w:tcPr>
            <w:tcW w:w="562" w:type="dxa"/>
            <w:shd w:val="clear" w:color="auto" w:fill="F2F2F2"/>
            <w:vAlign w:val="center"/>
          </w:tcPr>
          <w:p w14:paraId="1DE3FC19"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15</w:t>
            </w:r>
          </w:p>
        </w:tc>
        <w:tc>
          <w:tcPr>
            <w:tcW w:w="7905" w:type="dxa"/>
            <w:shd w:val="clear" w:color="auto" w:fill="F2F2F2"/>
            <w:vAlign w:val="center"/>
          </w:tcPr>
          <w:p w14:paraId="4E4B147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Sharing of data with other organisations?</w:t>
            </w:r>
          </w:p>
        </w:tc>
        <w:tc>
          <w:tcPr>
            <w:tcW w:w="992" w:type="dxa"/>
            <w:shd w:val="clear" w:color="auto" w:fill="BFBFBF"/>
            <w:vAlign w:val="center"/>
          </w:tcPr>
          <w:sdt>
            <w:sdtPr>
              <w:rPr>
                <w:rFonts w:ascii="Calibri" w:hAnsi="Calibri" w:cs="Calibri"/>
              </w:rPr>
              <w:id w:val="-853718064"/>
              <w14:checkbox>
                <w14:checked w14:val="0"/>
                <w14:checkedState w14:val="2612" w14:font="MS Gothic"/>
                <w14:uncheckedState w14:val="2610" w14:font="MS Gothic"/>
              </w14:checkbox>
            </w:sdtPr>
            <w:sdtEndPr/>
            <w:sdtContent>
              <w:p w14:paraId="315BDFDC"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692922631"/>
              <w14:checkbox>
                <w14:checked w14:val="1"/>
                <w14:checkedState w14:val="2612" w14:font="MS Gothic"/>
                <w14:uncheckedState w14:val="2610" w14:font="MS Gothic"/>
              </w14:checkbox>
            </w:sdtPr>
            <w:sdtEndPr/>
            <w:sdtContent>
              <w:p w14:paraId="2CA7C63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CAAA154" w14:textId="77777777" w:rsidTr="00CD4371">
        <w:trPr>
          <w:trHeight w:val="403"/>
        </w:trPr>
        <w:tc>
          <w:tcPr>
            <w:tcW w:w="562" w:type="dxa"/>
            <w:shd w:val="clear" w:color="auto" w:fill="F2F2F2"/>
            <w:vAlign w:val="center"/>
          </w:tcPr>
          <w:p w14:paraId="48CF5231"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16</w:t>
            </w:r>
          </w:p>
        </w:tc>
        <w:tc>
          <w:tcPr>
            <w:tcW w:w="7905" w:type="dxa"/>
            <w:shd w:val="clear" w:color="auto" w:fill="F2F2F2"/>
            <w:vAlign w:val="center"/>
          </w:tcPr>
          <w:p w14:paraId="5490F412" w14:textId="63D6BF98" w:rsidR="00405C1F" w:rsidRPr="00405C1F" w:rsidRDefault="00405C1F" w:rsidP="00634BBF">
            <w:pPr>
              <w:autoSpaceDE w:val="0"/>
              <w:autoSpaceDN w:val="0"/>
              <w:adjustRightInd w:val="0"/>
              <w:rPr>
                <w:rFonts w:ascii="Calibri" w:hAnsi="Calibri" w:cs="Calibri"/>
              </w:rPr>
            </w:pPr>
            <w:r w:rsidRPr="00405C1F">
              <w:rPr>
                <w:rFonts w:ascii="Calibri" w:hAnsi="Calibri" w:cs="Calibri"/>
              </w:rPr>
              <w:t>Export of data outside the UK or importing of data from outside the UK?</w:t>
            </w:r>
          </w:p>
        </w:tc>
        <w:tc>
          <w:tcPr>
            <w:tcW w:w="992" w:type="dxa"/>
            <w:shd w:val="clear" w:color="auto" w:fill="BFBFBF"/>
            <w:vAlign w:val="center"/>
          </w:tcPr>
          <w:sdt>
            <w:sdtPr>
              <w:rPr>
                <w:rFonts w:ascii="Calibri" w:hAnsi="Calibri" w:cs="Calibri"/>
              </w:rPr>
              <w:id w:val="-1311477419"/>
              <w14:checkbox>
                <w14:checked w14:val="0"/>
                <w14:checkedState w14:val="2612" w14:font="MS Gothic"/>
                <w14:uncheckedState w14:val="2610" w14:font="MS Gothic"/>
              </w14:checkbox>
            </w:sdtPr>
            <w:sdtEndPr/>
            <w:sdtContent>
              <w:p w14:paraId="57F04150"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982232726"/>
              <w14:checkbox>
                <w14:checked w14:val="1"/>
                <w14:checkedState w14:val="2612" w14:font="MS Gothic"/>
                <w14:uncheckedState w14:val="2610" w14:font="MS Gothic"/>
              </w14:checkbox>
            </w:sdtPr>
            <w:sdtEndPr/>
            <w:sdtContent>
              <w:p w14:paraId="37066DA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2CE8BCFC" w14:textId="77777777" w:rsidTr="00CD4371">
        <w:trPr>
          <w:trHeight w:val="403"/>
        </w:trPr>
        <w:tc>
          <w:tcPr>
            <w:tcW w:w="562" w:type="dxa"/>
            <w:shd w:val="clear" w:color="auto" w:fill="F2F2F2"/>
            <w:vAlign w:val="center"/>
          </w:tcPr>
          <w:p w14:paraId="08FBC353"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17</w:t>
            </w:r>
          </w:p>
        </w:tc>
        <w:tc>
          <w:tcPr>
            <w:tcW w:w="7905" w:type="dxa"/>
            <w:shd w:val="clear" w:color="auto" w:fill="F2F2F2"/>
            <w:vAlign w:val="center"/>
          </w:tcPr>
          <w:p w14:paraId="3D80F648"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Use of personal addresses, postcodes, faxes, </w:t>
            </w:r>
            <w:proofErr w:type="gramStart"/>
            <w:r w:rsidRPr="00405C1F">
              <w:rPr>
                <w:rFonts w:ascii="Calibri" w:hAnsi="Calibri" w:cs="Calibri"/>
              </w:rPr>
              <w:t>emails</w:t>
            </w:r>
            <w:proofErr w:type="gramEnd"/>
            <w:r w:rsidRPr="00405C1F">
              <w:rPr>
                <w:rFonts w:ascii="Calibri" w:hAnsi="Calibri" w:cs="Calibri"/>
              </w:rPr>
              <w:t xml:space="preserve"> or telephone numbers?</w:t>
            </w:r>
          </w:p>
        </w:tc>
        <w:tc>
          <w:tcPr>
            <w:tcW w:w="992" w:type="dxa"/>
            <w:shd w:val="clear" w:color="auto" w:fill="BFBFBF"/>
            <w:vAlign w:val="center"/>
          </w:tcPr>
          <w:sdt>
            <w:sdtPr>
              <w:rPr>
                <w:rFonts w:ascii="Calibri" w:hAnsi="Calibri" w:cs="Calibri"/>
              </w:rPr>
              <w:id w:val="580263657"/>
              <w14:checkbox>
                <w14:checked w14:val="0"/>
                <w14:checkedState w14:val="2612" w14:font="MS Gothic"/>
                <w14:uncheckedState w14:val="2610" w14:font="MS Gothic"/>
              </w14:checkbox>
            </w:sdtPr>
            <w:sdtEndPr/>
            <w:sdtContent>
              <w:p w14:paraId="17750BAA"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705679297"/>
              <w14:checkbox>
                <w14:checked w14:val="1"/>
                <w14:checkedState w14:val="2612" w14:font="MS Gothic"/>
                <w14:uncheckedState w14:val="2610" w14:font="MS Gothic"/>
              </w14:checkbox>
            </w:sdtPr>
            <w:sdtEndPr/>
            <w:sdtContent>
              <w:p w14:paraId="004D34A1"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4C95257" w14:textId="77777777" w:rsidTr="00CD4371">
        <w:trPr>
          <w:trHeight w:val="403"/>
        </w:trPr>
        <w:tc>
          <w:tcPr>
            <w:tcW w:w="562" w:type="dxa"/>
            <w:shd w:val="clear" w:color="auto" w:fill="F2F2F2"/>
            <w:vAlign w:val="center"/>
          </w:tcPr>
          <w:p w14:paraId="77A6E7BC"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18</w:t>
            </w:r>
          </w:p>
        </w:tc>
        <w:tc>
          <w:tcPr>
            <w:tcW w:w="7905" w:type="dxa"/>
            <w:shd w:val="clear" w:color="auto" w:fill="F2F2F2"/>
            <w:vAlign w:val="center"/>
          </w:tcPr>
          <w:p w14:paraId="59151DD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Publication of data that might allow identification of individuals?</w:t>
            </w:r>
          </w:p>
        </w:tc>
        <w:tc>
          <w:tcPr>
            <w:tcW w:w="992" w:type="dxa"/>
            <w:shd w:val="clear" w:color="auto" w:fill="BFBFBF"/>
            <w:vAlign w:val="center"/>
          </w:tcPr>
          <w:sdt>
            <w:sdtPr>
              <w:rPr>
                <w:rFonts w:ascii="Calibri" w:hAnsi="Calibri" w:cs="Calibri"/>
              </w:rPr>
              <w:id w:val="1833259881"/>
              <w14:checkbox>
                <w14:checked w14:val="0"/>
                <w14:checkedState w14:val="2612" w14:font="MS Gothic"/>
                <w14:uncheckedState w14:val="2610" w14:font="MS Gothic"/>
              </w14:checkbox>
            </w:sdtPr>
            <w:sdtEndPr/>
            <w:sdtContent>
              <w:p w14:paraId="1A27B02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48495840"/>
              <w14:checkbox>
                <w14:checked w14:val="1"/>
                <w14:checkedState w14:val="2612" w14:font="MS Gothic"/>
                <w14:uncheckedState w14:val="2610" w14:font="MS Gothic"/>
              </w14:checkbox>
            </w:sdtPr>
            <w:sdtEndPr/>
            <w:sdtContent>
              <w:p w14:paraId="7F9EA914"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91BB01D" w14:textId="77777777" w:rsidTr="00CD4371">
        <w:trPr>
          <w:trHeight w:val="403"/>
        </w:trPr>
        <w:tc>
          <w:tcPr>
            <w:tcW w:w="562" w:type="dxa"/>
            <w:shd w:val="clear" w:color="auto" w:fill="F2F2F2"/>
            <w:vAlign w:val="center"/>
          </w:tcPr>
          <w:p w14:paraId="3A6880A3"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19</w:t>
            </w:r>
          </w:p>
        </w:tc>
        <w:tc>
          <w:tcPr>
            <w:tcW w:w="7905" w:type="dxa"/>
            <w:shd w:val="clear" w:color="auto" w:fill="F2F2F2"/>
            <w:vAlign w:val="center"/>
          </w:tcPr>
          <w:p w14:paraId="561BCD6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Use of data management system?</w:t>
            </w:r>
          </w:p>
        </w:tc>
        <w:tc>
          <w:tcPr>
            <w:tcW w:w="992" w:type="dxa"/>
            <w:shd w:val="clear" w:color="auto" w:fill="BFBFBF"/>
            <w:vAlign w:val="center"/>
          </w:tcPr>
          <w:sdt>
            <w:sdtPr>
              <w:rPr>
                <w:rFonts w:ascii="Calibri" w:hAnsi="Calibri" w:cs="Calibri"/>
              </w:rPr>
              <w:id w:val="-1317182428"/>
              <w14:checkbox>
                <w14:checked w14:val="0"/>
                <w14:checkedState w14:val="2612" w14:font="MS Gothic"/>
                <w14:uncheckedState w14:val="2610" w14:font="MS Gothic"/>
              </w14:checkbox>
            </w:sdtPr>
            <w:sdtEndPr/>
            <w:sdtContent>
              <w:p w14:paraId="03A48AC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1535304944"/>
              <w14:checkbox>
                <w14:checked w14:val="1"/>
                <w14:checkedState w14:val="2612" w14:font="MS Gothic"/>
                <w14:uncheckedState w14:val="2610" w14:font="MS Gothic"/>
              </w14:checkbox>
            </w:sdtPr>
            <w:sdtEndPr/>
            <w:sdtContent>
              <w:p w14:paraId="5A6C5592"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022D110C" w14:textId="77777777" w:rsidTr="00CD4371">
        <w:trPr>
          <w:trHeight w:val="403"/>
        </w:trPr>
        <w:tc>
          <w:tcPr>
            <w:tcW w:w="562" w:type="dxa"/>
            <w:shd w:val="clear" w:color="auto" w:fill="F2F2F2"/>
            <w:vAlign w:val="center"/>
          </w:tcPr>
          <w:p w14:paraId="063FF57F"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20</w:t>
            </w:r>
          </w:p>
        </w:tc>
        <w:tc>
          <w:tcPr>
            <w:tcW w:w="7905" w:type="dxa"/>
            <w:shd w:val="clear" w:color="auto" w:fill="F2F2F2"/>
            <w:vAlign w:val="center"/>
          </w:tcPr>
          <w:p w14:paraId="5EB9BC03" w14:textId="77777777" w:rsidR="00405C1F" w:rsidRPr="00405C1F" w:rsidRDefault="00405C1F" w:rsidP="00634BBF">
            <w:pPr>
              <w:autoSpaceDE w:val="0"/>
              <w:autoSpaceDN w:val="0"/>
              <w:adjustRightInd w:val="0"/>
              <w:rPr>
                <w:rFonts w:ascii="Calibri" w:hAnsi="Calibri" w:cs="Calibri"/>
                <w:b/>
                <w:bCs/>
              </w:rPr>
            </w:pPr>
            <w:r w:rsidRPr="00405C1F">
              <w:rPr>
                <w:rFonts w:ascii="Calibri" w:hAnsi="Calibri" w:cs="Calibri"/>
              </w:rPr>
              <w:t>Data archiving?</w:t>
            </w:r>
          </w:p>
        </w:tc>
        <w:tc>
          <w:tcPr>
            <w:tcW w:w="992" w:type="dxa"/>
            <w:shd w:val="clear" w:color="auto" w:fill="BFBFBF"/>
            <w:vAlign w:val="center"/>
          </w:tcPr>
          <w:sdt>
            <w:sdtPr>
              <w:rPr>
                <w:rFonts w:ascii="Calibri" w:hAnsi="Calibri" w:cs="Calibri"/>
              </w:rPr>
              <w:id w:val="337199998"/>
              <w14:checkbox>
                <w14:checked w14:val="0"/>
                <w14:checkedState w14:val="2612" w14:font="MS Gothic"/>
                <w14:uncheckedState w14:val="2610" w14:font="MS Gothic"/>
              </w14:checkbox>
            </w:sdtPr>
            <w:sdtEndPr/>
            <w:sdtContent>
              <w:p w14:paraId="166EA5BF"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c>
          <w:tcPr>
            <w:tcW w:w="236" w:type="dxa"/>
            <w:shd w:val="clear" w:color="auto" w:fill="BFBFBF"/>
            <w:vAlign w:val="center"/>
          </w:tcPr>
          <w:sdt>
            <w:sdtPr>
              <w:rPr>
                <w:rFonts w:ascii="Calibri" w:hAnsi="Calibri" w:cs="Calibri"/>
              </w:rPr>
              <w:id w:val="-433046498"/>
              <w14:checkbox>
                <w14:checked w14:val="1"/>
                <w14:checkedState w14:val="2612" w14:font="MS Gothic"/>
                <w14:uncheckedState w14:val="2610" w14:font="MS Gothic"/>
              </w14:checkbox>
            </w:sdtPr>
            <w:sdtEndPr/>
            <w:sdtContent>
              <w:p w14:paraId="2DD93E05" w14:textId="77777777" w:rsidR="00405C1F" w:rsidRPr="00405C1F" w:rsidRDefault="00405C1F" w:rsidP="00634BBF">
                <w:pPr>
                  <w:autoSpaceDE w:val="0"/>
                  <w:autoSpaceDN w:val="0"/>
                  <w:adjustRightInd w:val="0"/>
                  <w:jc w:val="center"/>
                  <w:rPr>
                    <w:rFonts w:ascii="Calibri" w:hAnsi="Calibri" w:cs="Calibri"/>
                  </w:rPr>
                </w:pPr>
                <w:r w:rsidRPr="00405C1F">
                  <w:rPr>
                    <w:rFonts w:ascii="Segoe UI Symbol" w:hAnsi="Segoe UI Symbol" w:cs="Segoe UI Symbol"/>
                  </w:rPr>
                  <w:t>☒</w:t>
                </w:r>
              </w:p>
            </w:sdtContent>
          </w:sdt>
        </w:tc>
      </w:tr>
      <w:tr w:rsidR="00405C1F" w:rsidRPr="00405C1F" w14:paraId="16211959" w14:textId="77777777" w:rsidTr="00CD4371">
        <w:trPr>
          <w:gridAfter w:val="1"/>
          <w:wAfter w:w="236" w:type="dxa"/>
          <w:trHeight w:val="403"/>
        </w:trPr>
        <w:tc>
          <w:tcPr>
            <w:tcW w:w="562" w:type="dxa"/>
            <w:shd w:val="clear" w:color="auto" w:fill="F2F2F2"/>
            <w:vAlign w:val="center"/>
          </w:tcPr>
          <w:p w14:paraId="15F3BAED" w14:textId="77777777" w:rsidR="00405C1F" w:rsidRPr="00405C1F" w:rsidRDefault="00405C1F" w:rsidP="00634BBF">
            <w:pPr>
              <w:spacing w:before="120" w:after="120"/>
              <w:jc w:val="center"/>
              <w:rPr>
                <w:rFonts w:ascii="Calibri" w:hAnsi="Calibri" w:cs="Calibri"/>
              </w:rPr>
            </w:pPr>
            <w:r w:rsidRPr="00405C1F">
              <w:rPr>
                <w:rFonts w:ascii="Calibri" w:hAnsi="Calibri" w:cs="Calibri"/>
              </w:rPr>
              <w:lastRenderedPageBreak/>
              <w:t>21</w:t>
            </w:r>
          </w:p>
        </w:tc>
        <w:tc>
          <w:tcPr>
            <w:tcW w:w="8897" w:type="dxa"/>
            <w:gridSpan w:val="2"/>
            <w:shd w:val="clear" w:color="auto" w:fill="F2F2F2"/>
            <w:vAlign w:val="center"/>
          </w:tcPr>
          <w:p w14:paraId="4256C71A" w14:textId="77777777" w:rsidR="00405C1F" w:rsidRPr="00405C1F" w:rsidRDefault="00405C1F" w:rsidP="00634BBF">
            <w:pPr>
              <w:spacing w:before="120" w:after="120"/>
              <w:rPr>
                <w:rFonts w:ascii="Calibri" w:hAnsi="Calibri" w:cs="Calibri"/>
                <w:bCs/>
              </w:rPr>
            </w:pPr>
            <w:r w:rsidRPr="00405C1F">
              <w:rPr>
                <w:rFonts w:ascii="Calibri" w:hAnsi="Calibri" w:cs="Calibri"/>
              </w:rPr>
              <w:t>If YES</w:t>
            </w:r>
            <w:r w:rsidRPr="00405C1F">
              <w:rPr>
                <w:rFonts w:ascii="Calibri" w:hAnsi="Calibri" w:cs="Calibri"/>
                <w:b/>
                <w:bCs/>
              </w:rPr>
              <w:t xml:space="preserve"> </w:t>
            </w:r>
            <w:r w:rsidRPr="00405C1F">
              <w:rPr>
                <w:rFonts w:ascii="Calibri" w:hAnsi="Calibri" w:cs="Calibri"/>
              </w:rPr>
              <w:t xml:space="preserve">to any question, please provide full details, </w:t>
            </w:r>
            <w:r w:rsidRPr="00405C1F">
              <w:rPr>
                <w:rFonts w:ascii="Calibri" w:hAnsi="Calibri" w:cs="Calibri"/>
                <w:bCs/>
              </w:rPr>
              <w:t>explaining how this will be conducted in accordance with the GDPR and Data Protection Act (2018) (and any international equivalents, where appropriate):</w:t>
            </w:r>
          </w:p>
        </w:tc>
      </w:tr>
      <w:tr w:rsidR="00405C1F" w:rsidRPr="00405C1F" w14:paraId="54A0387F" w14:textId="77777777" w:rsidTr="00CD4371">
        <w:trPr>
          <w:gridAfter w:val="1"/>
          <w:wAfter w:w="236" w:type="dxa"/>
          <w:trHeight w:val="403"/>
        </w:trPr>
        <w:tc>
          <w:tcPr>
            <w:tcW w:w="562" w:type="dxa"/>
            <w:vAlign w:val="center"/>
          </w:tcPr>
          <w:p w14:paraId="0ED62A33" w14:textId="77777777" w:rsidR="00405C1F" w:rsidRPr="00405C1F" w:rsidRDefault="00405C1F" w:rsidP="00634BBF">
            <w:pPr>
              <w:autoSpaceDE w:val="0"/>
              <w:autoSpaceDN w:val="0"/>
              <w:adjustRightInd w:val="0"/>
              <w:jc w:val="center"/>
              <w:rPr>
                <w:rFonts w:ascii="Calibri" w:hAnsi="Calibri" w:cs="Calibri"/>
              </w:rPr>
            </w:pPr>
          </w:p>
        </w:tc>
        <w:tc>
          <w:tcPr>
            <w:tcW w:w="8897" w:type="dxa"/>
            <w:gridSpan w:val="2"/>
            <w:vAlign w:val="center"/>
          </w:tcPr>
          <w:p w14:paraId="491DA937" w14:textId="77777777" w:rsidR="00405C1F" w:rsidRPr="00405C1F" w:rsidRDefault="00405C1F" w:rsidP="00634BBF">
            <w:pPr>
              <w:autoSpaceDE w:val="0"/>
              <w:autoSpaceDN w:val="0"/>
              <w:adjustRightInd w:val="0"/>
              <w:rPr>
                <w:rFonts w:ascii="Calibri" w:hAnsi="Calibri" w:cs="Calibri"/>
              </w:rPr>
            </w:pPr>
          </w:p>
          <w:p w14:paraId="11F16FC9"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The data will be collected using Qualtrics on University computers within the Psychology labs. The data will be anonymised and then downloaded onto the researcher's password protected files where both researchers can access this. The data will be also transferred and stored on a shared, password protected memory stick that will be available for both researchers to access. </w:t>
            </w:r>
          </w:p>
          <w:p w14:paraId="765A2C76" w14:textId="77777777" w:rsidR="00405C1F" w:rsidRPr="00405C1F" w:rsidRDefault="00405C1F" w:rsidP="00634BBF">
            <w:pPr>
              <w:autoSpaceDE w:val="0"/>
              <w:autoSpaceDN w:val="0"/>
              <w:adjustRightInd w:val="0"/>
              <w:rPr>
                <w:rFonts w:ascii="Calibri" w:hAnsi="Calibri" w:cs="Calibri"/>
              </w:rPr>
            </w:pPr>
          </w:p>
          <w:p w14:paraId="7C689EC7"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i/>
                <w:color w:val="808080"/>
                <w:sz w:val="18"/>
                <w:szCs w:val="18"/>
              </w:rPr>
              <w:t>(this box should expand as you type)</w:t>
            </w:r>
          </w:p>
        </w:tc>
      </w:tr>
      <w:tr w:rsidR="00405C1F" w:rsidRPr="00405C1F" w14:paraId="1C64F7F9" w14:textId="77777777" w:rsidTr="00CD4371">
        <w:trPr>
          <w:gridAfter w:val="1"/>
          <w:wAfter w:w="236" w:type="dxa"/>
          <w:trHeight w:val="403"/>
        </w:trPr>
        <w:tc>
          <w:tcPr>
            <w:tcW w:w="562" w:type="dxa"/>
            <w:shd w:val="clear" w:color="auto" w:fill="F2F2F2"/>
            <w:vAlign w:val="center"/>
          </w:tcPr>
          <w:p w14:paraId="21A431E3"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rPr>
              <w:t>22</w:t>
            </w:r>
          </w:p>
        </w:tc>
        <w:tc>
          <w:tcPr>
            <w:tcW w:w="8897" w:type="dxa"/>
            <w:gridSpan w:val="2"/>
            <w:shd w:val="clear" w:color="auto" w:fill="F2F2F2"/>
            <w:vAlign w:val="center"/>
          </w:tcPr>
          <w:p w14:paraId="331A8B76"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bCs/>
              </w:rPr>
              <w:t>List all who will have access to the data generated by the research activity</w:t>
            </w:r>
            <w:r w:rsidRPr="00405C1F">
              <w:rPr>
                <w:rFonts w:ascii="Calibri" w:hAnsi="Calibri" w:cs="Calibri"/>
              </w:rPr>
              <w:t>:</w:t>
            </w:r>
          </w:p>
        </w:tc>
      </w:tr>
      <w:tr w:rsidR="00405C1F" w:rsidRPr="00405C1F" w14:paraId="281A23EB" w14:textId="77777777" w:rsidTr="00CD4371">
        <w:trPr>
          <w:gridAfter w:val="1"/>
          <w:wAfter w:w="236" w:type="dxa"/>
          <w:trHeight w:val="403"/>
        </w:trPr>
        <w:tc>
          <w:tcPr>
            <w:tcW w:w="562" w:type="dxa"/>
            <w:vAlign w:val="center"/>
          </w:tcPr>
          <w:p w14:paraId="6889D795" w14:textId="77777777" w:rsidR="00405C1F" w:rsidRPr="00405C1F" w:rsidRDefault="00405C1F" w:rsidP="00634BBF">
            <w:pPr>
              <w:autoSpaceDE w:val="0"/>
              <w:autoSpaceDN w:val="0"/>
              <w:adjustRightInd w:val="0"/>
              <w:jc w:val="center"/>
              <w:rPr>
                <w:rFonts w:ascii="Calibri" w:hAnsi="Calibri" w:cs="Calibri"/>
              </w:rPr>
            </w:pPr>
          </w:p>
        </w:tc>
        <w:tc>
          <w:tcPr>
            <w:tcW w:w="8897" w:type="dxa"/>
            <w:gridSpan w:val="2"/>
            <w:vAlign w:val="center"/>
          </w:tcPr>
          <w:p w14:paraId="0B205DF4" w14:textId="77777777" w:rsidR="00405C1F" w:rsidRPr="00405C1F" w:rsidRDefault="00405C1F" w:rsidP="00634BBF">
            <w:pPr>
              <w:autoSpaceDE w:val="0"/>
              <w:autoSpaceDN w:val="0"/>
              <w:adjustRightInd w:val="0"/>
              <w:rPr>
                <w:rFonts w:ascii="Calibri" w:hAnsi="Calibri" w:cs="Calibri"/>
              </w:rPr>
            </w:pPr>
          </w:p>
          <w:p w14:paraId="73C0FF8D" w14:textId="77777777" w:rsidR="00405C1F" w:rsidRPr="002C0820" w:rsidRDefault="00405C1F" w:rsidP="00634BBF">
            <w:pPr>
              <w:autoSpaceDE w:val="0"/>
              <w:autoSpaceDN w:val="0"/>
              <w:adjustRightInd w:val="0"/>
              <w:rPr>
                <w:rFonts w:ascii="Calibri" w:hAnsi="Calibri" w:cs="Arial"/>
                <w:highlight w:val="black"/>
              </w:rPr>
            </w:pPr>
            <w:r w:rsidRPr="002C0820">
              <w:rPr>
                <w:rFonts w:ascii="Calibri" w:hAnsi="Calibri" w:cs="Arial"/>
                <w:highlight w:val="black"/>
              </w:rPr>
              <w:t>Harriet Adams</w:t>
            </w:r>
          </w:p>
          <w:p w14:paraId="4E18C0FA" w14:textId="77777777" w:rsidR="00405C1F" w:rsidRPr="002C0820" w:rsidRDefault="00405C1F" w:rsidP="00634BBF">
            <w:pPr>
              <w:autoSpaceDE w:val="0"/>
              <w:autoSpaceDN w:val="0"/>
              <w:adjustRightInd w:val="0"/>
              <w:rPr>
                <w:rFonts w:ascii="Calibri" w:hAnsi="Calibri" w:cs="Arial"/>
                <w:highlight w:val="black"/>
              </w:rPr>
            </w:pPr>
            <w:r w:rsidRPr="002C0820">
              <w:rPr>
                <w:rFonts w:ascii="Calibri" w:hAnsi="Calibri" w:cs="Arial"/>
                <w:highlight w:val="black"/>
              </w:rPr>
              <w:t>Reia Sigrist</w:t>
            </w:r>
          </w:p>
          <w:p w14:paraId="26B0214C" w14:textId="77777777" w:rsidR="00405C1F" w:rsidRPr="002C0820" w:rsidRDefault="00405C1F" w:rsidP="00634BBF">
            <w:pPr>
              <w:autoSpaceDE w:val="0"/>
              <w:autoSpaceDN w:val="0"/>
              <w:adjustRightInd w:val="0"/>
              <w:rPr>
                <w:rFonts w:ascii="Calibri" w:hAnsi="Calibri" w:cs="Arial"/>
                <w:highlight w:val="black"/>
              </w:rPr>
            </w:pPr>
            <w:r w:rsidRPr="002C0820">
              <w:rPr>
                <w:rFonts w:ascii="Calibri" w:hAnsi="Calibri" w:cs="Arial"/>
                <w:highlight w:val="black"/>
              </w:rPr>
              <w:t>Dr Katie Sullivan</w:t>
            </w:r>
          </w:p>
          <w:p w14:paraId="4DFA185B" w14:textId="77777777" w:rsidR="00405C1F" w:rsidRPr="00405C1F" w:rsidRDefault="00405C1F" w:rsidP="00634BBF">
            <w:pPr>
              <w:autoSpaceDE w:val="0"/>
              <w:autoSpaceDN w:val="0"/>
              <w:adjustRightInd w:val="0"/>
              <w:rPr>
                <w:rFonts w:ascii="Calibri" w:hAnsi="Calibri" w:cs="Arial"/>
              </w:rPr>
            </w:pPr>
            <w:r w:rsidRPr="002C0820">
              <w:rPr>
                <w:rFonts w:ascii="Calibri" w:hAnsi="Calibri" w:cs="Arial"/>
                <w:highlight w:val="black"/>
              </w:rPr>
              <w:t>Prof Paul Hutchings</w:t>
            </w:r>
            <w:r w:rsidRPr="00405C1F">
              <w:rPr>
                <w:rFonts w:ascii="Calibri" w:hAnsi="Calibri" w:cs="Arial"/>
              </w:rPr>
              <w:t xml:space="preserve"> </w:t>
            </w:r>
          </w:p>
          <w:p w14:paraId="0E853A4C"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i/>
                <w:color w:val="808080"/>
                <w:sz w:val="18"/>
                <w:szCs w:val="18"/>
              </w:rPr>
              <w:t>(this box should expand as you type)</w:t>
            </w:r>
          </w:p>
        </w:tc>
      </w:tr>
      <w:tr w:rsidR="00405C1F" w:rsidRPr="00405C1F" w14:paraId="10599B0B" w14:textId="77777777" w:rsidTr="00CD4371">
        <w:trPr>
          <w:gridAfter w:val="1"/>
          <w:wAfter w:w="236" w:type="dxa"/>
          <w:trHeight w:val="403"/>
        </w:trPr>
        <w:tc>
          <w:tcPr>
            <w:tcW w:w="562" w:type="dxa"/>
            <w:shd w:val="clear" w:color="auto" w:fill="F2F2F2"/>
            <w:vAlign w:val="center"/>
          </w:tcPr>
          <w:p w14:paraId="0DE0AB97"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rPr>
              <w:t>23</w:t>
            </w:r>
          </w:p>
        </w:tc>
        <w:tc>
          <w:tcPr>
            <w:tcW w:w="8897" w:type="dxa"/>
            <w:gridSpan w:val="2"/>
            <w:shd w:val="clear" w:color="auto" w:fill="F2F2F2"/>
          </w:tcPr>
          <w:p w14:paraId="7F2382B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bCs/>
              </w:rPr>
              <w:t>List who will have control of, and act as custodian(s) for, data generated by the research activity</w:t>
            </w:r>
            <w:r w:rsidRPr="00405C1F">
              <w:rPr>
                <w:rFonts w:ascii="Calibri" w:hAnsi="Calibri" w:cs="Calibri"/>
              </w:rPr>
              <w:t>:</w:t>
            </w:r>
          </w:p>
        </w:tc>
      </w:tr>
      <w:tr w:rsidR="00405C1F" w:rsidRPr="00405C1F" w14:paraId="63E39A85" w14:textId="77777777" w:rsidTr="00CD4371">
        <w:trPr>
          <w:gridAfter w:val="1"/>
          <w:wAfter w:w="236" w:type="dxa"/>
          <w:trHeight w:val="403"/>
        </w:trPr>
        <w:tc>
          <w:tcPr>
            <w:tcW w:w="562" w:type="dxa"/>
            <w:vAlign w:val="center"/>
          </w:tcPr>
          <w:p w14:paraId="589DA746" w14:textId="77777777" w:rsidR="00405C1F" w:rsidRPr="00405C1F" w:rsidRDefault="00405C1F" w:rsidP="00634BBF">
            <w:pPr>
              <w:autoSpaceDE w:val="0"/>
              <w:autoSpaceDN w:val="0"/>
              <w:adjustRightInd w:val="0"/>
              <w:jc w:val="center"/>
              <w:rPr>
                <w:rFonts w:ascii="Calibri" w:hAnsi="Calibri" w:cs="Calibri"/>
              </w:rPr>
            </w:pPr>
          </w:p>
        </w:tc>
        <w:tc>
          <w:tcPr>
            <w:tcW w:w="8897" w:type="dxa"/>
            <w:gridSpan w:val="2"/>
          </w:tcPr>
          <w:p w14:paraId="3326FDB3" w14:textId="77777777" w:rsidR="00405C1F" w:rsidRPr="00405C1F" w:rsidRDefault="00405C1F" w:rsidP="00634BBF">
            <w:pPr>
              <w:autoSpaceDE w:val="0"/>
              <w:autoSpaceDN w:val="0"/>
              <w:adjustRightInd w:val="0"/>
              <w:rPr>
                <w:rFonts w:ascii="Calibri" w:hAnsi="Calibri" w:cs="Calibri"/>
              </w:rPr>
            </w:pPr>
          </w:p>
          <w:p w14:paraId="79DF8AA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rPr>
              <w:t>Both researchers (</w:t>
            </w:r>
            <w:r w:rsidRPr="006E6D0C">
              <w:rPr>
                <w:rFonts w:ascii="Calibri" w:hAnsi="Calibri" w:cs="Calibri"/>
                <w:highlight w:val="black"/>
              </w:rPr>
              <w:t>Harriet Adams and Reia Sigrist</w:t>
            </w:r>
            <w:r w:rsidRPr="00405C1F">
              <w:rPr>
                <w:rFonts w:ascii="Calibri" w:hAnsi="Calibri" w:cs="Calibri"/>
              </w:rPr>
              <w:t>)</w:t>
            </w:r>
            <w:r w:rsidRPr="00405C1F">
              <w:rPr>
                <w:rFonts w:ascii="Calibri" w:hAnsi="Calibri" w:cs="Arial"/>
              </w:rPr>
              <w:t xml:space="preserve"> and supervisors </w:t>
            </w:r>
            <w:r w:rsidRPr="006E6D0C">
              <w:rPr>
                <w:rFonts w:ascii="Calibri" w:hAnsi="Calibri" w:cs="Arial"/>
                <w:highlight w:val="black"/>
              </w:rPr>
              <w:t>Dr Katie Sullivan and Prof Paul Hutchings</w:t>
            </w:r>
          </w:p>
          <w:p w14:paraId="0FD60AB9" w14:textId="77777777" w:rsidR="00405C1F" w:rsidRPr="00405C1F" w:rsidRDefault="00405C1F" w:rsidP="00634BBF">
            <w:pPr>
              <w:autoSpaceDE w:val="0"/>
              <w:autoSpaceDN w:val="0"/>
              <w:adjustRightInd w:val="0"/>
              <w:rPr>
                <w:rFonts w:ascii="Calibri" w:hAnsi="Calibri" w:cs="Calibri"/>
              </w:rPr>
            </w:pPr>
          </w:p>
          <w:p w14:paraId="21661295"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i/>
                <w:color w:val="808080"/>
                <w:sz w:val="18"/>
                <w:szCs w:val="18"/>
              </w:rPr>
              <w:t>(this box should expand as you type)</w:t>
            </w:r>
          </w:p>
        </w:tc>
      </w:tr>
      <w:tr w:rsidR="00405C1F" w:rsidRPr="00405C1F" w14:paraId="629A73C1" w14:textId="77777777" w:rsidTr="00CD4371">
        <w:trPr>
          <w:gridAfter w:val="1"/>
          <w:wAfter w:w="236" w:type="dxa"/>
          <w:trHeight w:val="403"/>
        </w:trPr>
        <w:tc>
          <w:tcPr>
            <w:tcW w:w="562" w:type="dxa"/>
            <w:shd w:val="clear" w:color="auto" w:fill="F2F2F2"/>
            <w:vAlign w:val="center"/>
          </w:tcPr>
          <w:p w14:paraId="2DABC998"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rPr>
              <w:t>24</w:t>
            </w:r>
          </w:p>
        </w:tc>
        <w:tc>
          <w:tcPr>
            <w:tcW w:w="8897" w:type="dxa"/>
            <w:gridSpan w:val="2"/>
            <w:shd w:val="clear" w:color="auto" w:fill="F2F2F2"/>
          </w:tcPr>
          <w:p w14:paraId="3261879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bCs/>
              </w:rPr>
              <w:t xml:space="preserve">Give details of data storage arrangements, including security measures in place to protect the data, where data will be stored, how long for, and in what form. Will data be archived – if so how and if not </w:t>
            </w:r>
            <w:proofErr w:type="gramStart"/>
            <w:r w:rsidRPr="00405C1F">
              <w:rPr>
                <w:rFonts w:ascii="Calibri" w:hAnsi="Calibri" w:cs="Calibri"/>
                <w:bCs/>
              </w:rPr>
              <w:t>why not</w:t>
            </w:r>
            <w:proofErr w:type="gramEnd"/>
            <w:r w:rsidRPr="00405C1F">
              <w:rPr>
                <w:rFonts w:ascii="Calibri" w:hAnsi="Calibri" w:cs="Calibri"/>
                <w:bCs/>
              </w:rPr>
              <w:t xml:space="preserve">.  </w:t>
            </w:r>
          </w:p>
        </w:tc>
      </w:tr>
      <w:tr w:rsidR="00405C1F" w:rsidRPr="00405C1F" w14:paraId="36C581EF" w14:textId="77777777" w:rsidTr="00CD4371">
        <w:trPr>
          <w:gridAfter w:val="1"/>
          <w:wAfter w:w="236" w:type="dxa"/>
          <w:trHeight w:val="403"/>
        </w:trPr>
        <w:tc>
          <w:tcPr>
            <w:tcW w:w="562" w:type="dxa"/>
            <w:vAlign w:val="center"/>
          </w:tcPr>
          <w:p w14:paraId="5A57A826" w14:textId="77777777" w:rsidR="00405C1F" w:rsidRPr="00405C1F" w:rsidRDefault="00405C1F" w:rsidP="00634BBF">
            <w:pPr>
              <w:autoSpaceDE w:val="0"/>
              <w:autoSpaceDN w:val="0"/>
              <w:adjustRightInd w:val="0"/>
              <w:jc w:val="center"/>
              <w:rPr>
                <w:rFonts w:ascii="Calibri" w:hAnsi="Calibri" w:cs="Calibri"/>
              </w:rPr>
            </w:pPr>
          </w:p>
        </w:tc>
        <w:tc>
          <w:tcPr>
            <w:tcW w:w="8897" w:type="dxa"/>
            <w:gridSpan w:val="2"/>
          </w:tcPr>
          <w:p w14:paraId="6FDAAF5D" w14:textId="77777777" w:rsidR="00405C1F" w:rsidRPr="00405C1F" w:rsidRDefault="00405C1F" w:rsidP="00634BBF">
            <w:pPr>
              <w:autoSpaceDE w:val="0"/>
              <w:autoSpaceDN w:val="0"/>
              <w:adjustRightInd w:val="0"/>
              <w:rPr>
                <w:rFonts w:ascii="Calibri" w:hAnsi="Calibri" w:cs="Calibri"/>
              </w:rPr>
            </w:pPr>
          </w:p>
          <w:p w14:paraId="338682C4" w14:textId="50A50DE6" w:rsidR="00405C1F" w:rsidRPr="00405C1F" w:rsidRDefault="00405C1F" w:rsidP="00634BBF">
            <w:pPr>
              <w:autoSpaceDE w:val="0"/>
              <w:autoSpaceDN w:val="0"/>
              <w:adjustRightInd w:val="0"/>
              <w:rPr>
                <w:rFonts w:ascii="Calibri" w:hAnsi="Calibri" w:cs="Arial"/>
              </w:rPr>
            </w:pPr>
            <w:r w:rsidRPr="00405C1F">
              <w:rPr>
                <w:rFonts w:ascii="Calibri" w:hAnsi="Calibri" w:cs="Arial"/>
              </w:rPr>
              <w:t xml:space="preserve">The data collected through Qualtrics will be stored on the University lab computers using the researcher's password protected University account. All anonymous data will be stored securely and will be deleted once the study has been completed and all data has been collected. All data will be used and stored in accordance with the UWTSD Research Data Management Policy.  </w:t>
            </w:r>
          </w:p>
          <w:p w14:paraId="4A5355F8" w14:textId="6F969E2D" w:rsidR="00405C1F" w:rsidRPr="00405C1F" w:rsidRDefault="00405C1F" w:rsidP="00634BBF">
            <w:pPr>
              <w:autoSpaceDE w:val="0"/>
              <w:autoSpaceDN w:val="0"/>
              <w:adjustRightInd w:val="0"/>
              <w:rPr>
                <w:rFonts w:ascii="Calibri" w:hAnsi="Calibri" w:cs="Calibri"/>
              </w:rPr>
            </w:pPr>
          </w:p>
          <w:p w14:paraId="7A15F0D8"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i/>
                <w:color w:val="808080"/>
                <w:sz w:val="18"/>
                <w:szCs w:val="18"/>
              </w:rPr>
              <w:t>(this box should expand as you type)</w:t>
            </w:r>
          </w:p>
        </w:tc>
      </w:tr>
      <w:tr w:rsidR="00405C1F" w:rsidRPr="00405C1F" w14:paraId="24DC8C62" w14:textId="77777777" w:rsidTr="00CD4371">
        <w:trPr>
          <w:gridAfter w:val="1"/>
          <w:wAfter w:w="236" w:type="dxa"/>
          <w:trHeight w:val="403"/>
        </w:trPr>
        <w:tc>
          <w:tcPr>
            <w:tcW w:w="562" w:type="dxa"/>
            <w:shd w:val="clear" w:color="auto" w:fill="F2F2F2"/>
            <w:vAlign w:val="center"/>
          </w:tcPr>
          <w:p w14:paraId="52168437" w14:textId="77777777" w:rsidR="00405C1F" w:rsidRPr="00405C1F" w:rsidRDefault="00405C1F" w:rsidP="00634BBF">
            <w:pPr>
              <w:autoSpaceDE w:val="0"/>
              <w:autoSpaceDN w:val="0"/>
              <w:adjustRightInd w:val="0"/>
              <w:jc w:val="center"/>
              <w:rPr>
                <w:rFonts w:ascii="Calibri" w:hAnsi="Calibri" w:cs="Calibri"/>
              </w:rPr>
            </w:pPr>
            <w:r w:rsidRPr="00405C1F">
              <w:rPr>
                <w:rFonts w:ascii="Calibri" w:hAnsi="Calibri" w:cs="Calibri"/>
              </w:rPr>
              <w:t>25</w:t>
            </w:r>
          </w:p>
        </w:tc>
        <w:tc>
          <w:tcPr>
            <w:tcW w:w="8897" w:type="dxa"/>
            <w:gridSpan w:val="2"/>
            <w:shd w:val="clear" w:color="auto" w:fill="F2F2F2"/>
          </w:tcPr>
          <w:p w14:paraId="44DB1C61" w14:textId="57F8CD6E"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Please indicate if your data will be stored in the UWTSD Research Data Repository (see </w:t>
            </w:r>
            <w:hyperlink r:id="rId38" w:history="1">
              <w:r w:rsidRPr="00405C1F">
                <w:rPr>
                  <w:rFonts w:ascii="Calibri" w:hAnsi="Calibri" w:cs="Calibri"/>
                  <w:color w:val="000000"/>
                  <w:u w:val="single"/>
                </w:rPr>
                <w:t>https://researchdata.uwtsd.ac.uk/</w:t>
              </w:r>
            </w:hyperlink>
            <w:r w:rsidRPr="00405C1F">
              <w:rPr>
                <w:rFonts w:ascii="Calibri" w:hAnsi="Calibri" w:cs="Calibri"/>
                <w:color w:val="000000"/>
              </w:rPr>
              <w:t xml:space="preserve"> ).   If </w:t>
            </w:r>
            <w:proofErr w:type="gramStart"/>
            <w:r w:rsidRPr="00405C1F">
              <w:rPr>
                <w:rFonts w:ascii="Calibri" w:hAnsi="Calibri" w:cs="Calibri"/>
                <w:color w:val="000000"/>
              </w:rPr>
              <w:t>so</w:t>
            </w:r>
            <w:proofErr w:type="gramEnd"/>
            <w:r w:rsidRPr="00405C1F">
              <w:rPr>
                <w:rFonts w:ascii="Calibri" w:hAnsi="Calibri" w:cs="Calibri"/>
                <w:color w:val="000000"/>
              </w:rPr>
              <w:t xml:space="preserve"> please explain. (</w:t>
            </w:r>
            <w:r w:rsidRPr="00405C1F">
              <w:rPr>
                <w:rFonts w:ascii="Calibri" w:hAnsi="Calibri" w:cs="Calibri"/>
                <w:i/>
                <w:color w:val="000000"/>
              </w:rPr>
              <w:t>Most relevant to academic staff)</w:t>
            </w:r>
            <w:r w:rsidRPr="00405C1F">
              <w:rPr>
                <w:rFonts w:ascii="Calibri" w:hAnsi="Calibri" w:cs="Calibri"/>
                <w:color w:val="000000"/>
              </w:rPr>
              <w:t xml:space="preserve"> </w:t>
            </w:r>
          </w:p>
        </w:tc>
      </w:tr>
      <w:tr w:rsidR="00405C1F" w:rsidRPr="00405C1F" w14:paraId="1BD5B1E4" w14:textId="77777777" w:rsidTr="00CD4371">
        <w:trPr>
          <w:gridAfter w:val="1"/>
          <w:wAfter w:w="236" w:type="dxa"/>
          <w:trHeight w:val="403"/>
        </w:trPr>
        <w:tc>
          <w:tcPr>
            <w:tcW w:w="562" w:type="dxa"/>
            <w:vAlign w:val="center"/>
          </w:tcPr>
          <w:p w14:paraId="3C024898" w14:textId="77777777" w:rsidR="00405C1F" w:rsidRPr="00405C1F" w:rsidRDefault="00405C1F" w:rsidP="00634BBF">
            <w:pPr>
              <w:autoSpaceDE w:val="0"/>
              <w:autoSpaceDN w:val="0"/>
              <w:adjustRightInd w:val="0"/>
              <w:jc w:val="center"/>
              <w:rPr>
                <w:rFonts w:ascii="Calibri" w:hAnsi="Calibri" w:cs="Calibri"/>
              </w:rPr>
            </w:pPr>
          </w:p>
        </w:tc>
        <w:tc>
          <w:tcPr>
            <w:tcW w:w="8897" w:type="dxa"/>
            <w:gridSpan w:val="2"/>
          </w:tcPr>
          <w:p w14:paraId="3EA7C383" w14:textId="2D5408AD" w:rsidR="00405C1F" w:rsidRPr="00405C1F" w:rsidRDefault="00405C1F" w:rsidP="00634BBF">
            <w:pPr>
              <w:autoSpaceDE w:val="0"/>
              <w:autoSpaceDN w:val="0"/>
              <w:adjustRightInd w:val="0"/>
              <w:rPr>
                <w:rFonts w:ascii="Calibri" w:hAnsi="Calibri" w:cs="Calibri"/>
              </w:rPr>
            </w:pPr>
          </w:p>
          <w:p w14:paraId="45045FB1" w14:textId="451A589C" w:rsidR="00405C1F" w:rsidRPr="00405C1F" w:rsidRDefault="00405C1F" w:rsidP="00634BBF">
            <w:pPr>
              <w:autoSpaceDE w:val="0"/>
              <w:autoSpaceDN w:val="0"/>
              <w:adjustRightInd w:val="0"/>
              <w:rPr>
                <w:rFonts w:ascii="Calibri" w:hAnsi="Calibri" w:cs="Calibri"/>
              </w:rPr>
            </w:pPr>
            <w:r w:rsidRPr="00405C1F">
              <w:rPr>
                <w:rFonts w:ascii="Calibri" w:hAnsi="Calibri" w:cs="Calibri"/>
              </w:rPr>
              <w:t xml:space="preserve">The data will not be stored within the UWTSD Research Data Repository. </w:t>
            </w:r>
          </w:p>
          <w:p w14:paraId="53D7E0BE"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i/>
                <w:color w:val="808080"/>
                <w:sz w:val="18"/>
                <w:szCs w:val="18"/>
              </w:rPr>
              <w:t>(this box should expand as you type)</w:t>
            </w:r>
          </w:p>
        </w:tc>
      </w:tr>
      <w:tr w:rsidR="00405C1F" w:rsidRPr="00405C1F" w14:paraId="139171F9" w14:textId="77777777" w:rsidTr="00CD4371">
        <w:trPr>
          <w:trHeight w:val="606"/>
        </w:trPr>
        <w:tc>
          <w:tcPr>
            <w:tcW w:w="562" w:type="dxa"/>
            <w:shd w:val="clear" w:color="auto" w:fill="F2F2F2"/>
            <w:vAlign w:val="center"/>
          </w:tcPr>
          <w:p w14:paraId="70163BA3"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bCs/>
              </w:rPr>
              <w:t>26</w:t>
            </w:r>
          </w:p>
        </w:tc>
        <w:tc>
          <w:tcPr>
            <w:tcW w:w="7905" w:type="dxa"/>
            <w:shd w:val="clear" w:color="auto" w:fill="F2F2F2"/>
          </w:tcPr>
          <w:p w14:paraId="1FFAC4D1" w14:textId="6505FA64" w:rsidR="00405C1F" w:rsidRPr="00405C1F" w:rsidRDefault="00405C1F" w:rsidP="00634BBF">
            <w:pPr>
              <w:autoSpaceDE w:val="0"/>
              <w:autoSpaceDN w:val="0"/>
              <w:adjustRightInd w:val="0"/>
              <w:rPr>
                <w:rFonts w:ascii="Calibri" w:hAnsi="Calibri" w:cs="Calibri"/>
                <w:color w:val="000000"/>
              </w:rPr>
            </w:pPr>
            <w:r w:rsidRPr="00405C1F">
              <w:rPr>
                <w:rFonts w:ascii="Calibri" w:hAnsi="Calibri" w:cs="Calibri"/>
                <w:bCs/>
              </w:rPr>
              <w:t xml:space="preserve">Confirm that you have read the UWTSD guidance on data management (see </w:t>
            </w:r>
            <w:hyperlink r:id="rId39" w:history="1">
              <w:r w:rsidRPr="00405C1F">
                <w:rPr>
                  <w:rFonts w:ascii="Calibri" w:hAnsi="Calibri" w:cs="Calibri"/>
                  <w:color w:val="000000"/>
                  <w:u w:val="single"/>
                </w:rPr>
                <w:t>https://www.uwtsd.ac.uk/library/research-data-management/</w:t>
              </w:r>
            </w:hyperlink>
            <w:r w:rsidRPr="00405C1F">
              <w:rPr>
                <w:rFonts w:ascii="Calibri" w:hAnsi="Calibri" w:cs="Calibri"/>
                <w:color w:val="000000"/>
              </w:rPr>
              <w:t>)</w:t>
            </w:r>
          </w:p>
        </w:tc>
        <w:tc>
          <w:tcPr>
            <w:tcW w:w="992" w:type="dxa"/>
            <w:shd w:val="clear" w:color="auto" w:fill="F2F2F2"/>
            <w:vAlign w:val="center"/>
          </w:tcPr>
          <w:p w14:paraId="725D4F47" w14:textId="77777777"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YES</w:t>
            </w:r>
          </w:p>
        </w:tc>
        <w:tc>
          <w:tcPr>
            <w:tcW w:w="236" w:type="dxa"/>
            <w:shd w:val="clear" w:color="auto" w:fill="BFBFBF"/>
            <w:vAlign w:val="center"/>
          </w:tcPr>
          <w:p w14:paraId="00B75055" w14:textId="77777777" w:rsidR="00405C1F" w:rsidRPr="00405C1F" w:rsidRDefault="00100EE4" w:rsidP="00634BBF">
            <w:pPr>
              <w:autoSpaceDE w:val="0"/>
              <w:autoSpaceDN w:val="0"/>
              <w:adjustRightInd w:val="0"/>
              <w:jc w:val="center"/>
              <w:rPr>
                <w:rFonts w:ascii="Calibri" w:hAnsi="Calibri" w:cs="Calibri"/>
              </w:rPr>
            </w:pPr>
            <w:sdt>
              <w:sdtPr>
                <w:rPr>
                  <w:rFonts w:ascii="Calibri" w:hAnsi="Calibri" w:cs="Calibri"/>
                </w:rPr>
                <w:id w:val="1912113242"/>
                <w14:checkbox>
                  <w14:checked w14:val="1"/>
                  <w14:checkedState w14:val="2612" w14:font="MS Gothic"/>
                  <w14:uncheckedState w14:val="2610" w14:font="MS Gothic"/>
                </w14:checkbox>
              </w:sdtPr>
              <w:sdtEndPr/>
              <w:sdtContent>
                <w:r w:rsidR="00405C1F" w:rsidRPr="00405C1F">
                  <w:rPr>
                    <w:rFonts w:ascii="Segoe UI Symbol" w:hAnsi="Segoe UI Symbol" w:cs="Segoe UI Symbol"/>
                  </w:rPr>
                  <w:t>☒</w:t>
                </w:r>
              </w:sdtContent>
            </w:sdt>
          </w:p>
        </w:tc>
      </w:tr>
      <w:tr w:rsidR="00405C1F" w:rsidRPr="00405C1F" w14:paraId="52DFBB5C" w14:textId="77777777" w:rsidTr="00CD4371">
        <w:trPr>
          <w:trHeight w:val="632"/>
        </w:trPr>
        <w:tc>
          <w:tcPr>
            <w:tcW w:w="562" w:type="dxa"/>
            <w:shd w:val="clear" w:color="auto" w:fill="F2F2F2"/>
            <w:vAlign w:val="center"/>
          </w:tcPr>
          <w:p w14:paraId="4DCE0D90" w14:textId="77777777" w:rsidR="00405C1F" w:rsidRPr="00405C1F" w:rsidRDefault="00405C1F" w:rsidP="00634BBF">
            <w:pPr>
              <w:autoSpaceDE w:val="0"/>
              <w:autoSpaceDN w:val="0"/>
              <w:adjustRightInd w:val="0"/>
              <w:jc w:val="center"/>
              <w:rPr>
                <w:rFonts w:ascii="Calibri" w:hAnsi="Calibri" w:cs="Calibri"/>
                <w:bCs/>
              </w:rPr>
            </w:pPr>
            <w:r w:rsidRPr="00405C1F">
              <w:rPr>
                <w:rFonts w:ascii="Calibri" w:hAnsi="Calibri" w:cs="Calibri"/>
                <w:bCs/>
              </w:rPr>
              <w:t>27</w:t>
            </w:r>
          </w:p>
        </w:tc>
        <w:tc>
          <w:tcPr>
            <w:tcW w:w="7905" w:type="dxa"/>
            <w:shd w:val="clear" w:color="auto" w:fill="F2F2F2"/>
          </w:tcPr>
          <w:p w14:paraId="74EB23D0" w14:textId="77777777" w:rsidR="00405C1F" w:rsidRPr="00405C1F" w:rsidRDefault="00405C1F" w:rsidP="00634BBF">
            <w:pPr>
              <w:autoSpaceDE w:val="0"/>
              <w:autoSpaceDN w:val="0"/>
              <w:adjustRightInd w:val="0"/>
              <w:rPr>
                <w:rFonts w:ascii="Calibri" w:hAnsi="Calibri" w:cs="Calibri"/>
              </w:rPr>
            </w:pPr>
            <w:r w:rsidRPr="00405C1F">
              <w:rPr>
                <w:rFonts w:ascii="Calibri" w:hAnsi="Calibri" w:cs="Calibri"/>
                <w:bCs/>
              </w:rPr>
              <w:t>Confirm that you are aware that you need to keep all data until after your research has completed or the end of your funding</w:t>
            </w:r>
          </w:p>
        </w:tc>
        <w:tc>
          <w:tcPr>
            <w:tcW w:w="992" w:type="dxa"/>
            <w:shd w:val="clear" w:color="auto" w:fill="F2F2F2"/>
            <w:vAlign w:val="center"/>
          </w:tcPr>
          <w:p w14:paraId="7BC9EAA1" w14:textId="359C1471" w:rsidR="00405C1F" w:rsidRPr="00405C1F" w:rsidRDefault="00405C1F" w:rsidP="00634BBF">
            <w:pPr>
              <w:autoSpaceDE w:val="0"/>
              <w:autoSpaceDN w:val="0"/>
              <w:adjustRightInd w:val="0"/>
              <w:jc w:val="center"/>
              <w:rPr>
                <w:rFonts w:ascii="Calibri" w:hAnsi="Calibri" w:cs="Calibri"/>
                <w:b/>
              </w:rPr>
            </w:pPr>
            <w:r w:rsidRPr="00405C1F">
              <w:rPr>
                <w:rFonts w:ascii="Calibri" w:hAnsi="Calibri" w:cs="Calibri"/>
                <w:b/>
              </w:rPr>
              <w:t>YES</w:t>
            </w:r>
          </w:p>
        </w:tc>
        <w:tc>
          <w:tcPr>
            <w:tcW w:w="236" w:type="dxa"/>
            <w:shd w:val="clear" w:color="auto" w:fill="BFBFBF"/>
            <w:vAlign w:val="center"/>
          </w:tcPr>
          <w:p w14:paraId="0C3B1D4D" w14:textId="77777777" w:rsidR="00405C1F" w:rsidRPr="00405C1F" w:rsidRDefault="00100EE4" w:rsidP="00634BBF">
            <w:pPr>
              <w:autoSpaceDE w:val="0"/>
              <w:autoSpaceDN w:val="0"/>
              <w:adjustRightInd w:val="0"/>
              <w:jc w:val="center"/>
              <w:rPr>
                <w:rFonts w:ascii="Calibri" w:hAnsi="Calibri" w:cs="Calibri"/>
              </w:rPr>
            </w:pPr>
            <w:sdt>
              <w:sdtPr>
                <w:rPr>
                  <w:rFonts w:ascii="Calibri" w:hAnsi="Calibri" w:cs="Calibri"/>
                </w:rPr>
                <w:id w:val="1277371831"/>
                <w14:checkbox>
                  <w14:checked w14:val="1"/>
                  <w14:checkedState w14:val="2612" w14:font="MS Gothic"/>
                  <w14:uncheckedState w14:val="2610" w14:font="MS Gothic"/>
                </w14:checkbox>
              </w:sdtPr>
              <w:sdtEndPr/>
              <w:sdtContent>
                <w:r w:rsidR="00405C1F" w:rsidRPr="00405C1F">
                  <w:rPr>
                    <w:rFonts w:ascii="Segoe UI Symbol" w:hAnsi="Segoe UI Symbol" w:cs="Segoe UI Symbol"/>
                  </w:rPr>
                  <w:t>☒</w:t>
                </w:r>
              </w:sdtContent>
            </w:sdt>
          </w:p>
        </w:tc>
      </w:tr>
    </w:tbl>
    <w:p w14:paraId="6C238E96" w14:textId="755E1482" w:rsidR="00405C1F" w:rsidRPr="00405C1F" w:rsidRDefault="00500D37" w:rsidP="00634BBF">
      <w:pPr>
        <w:spacing w:after="0" w:line="240" w:lineRule="auto"/>
        <w:rPr>
          <w:rFonts w:ascii="Calibri" w:eastAsia="Times New Roman" w:hAnsi="Calibri" w:cs="Calibri"/>
          <w:b/>
          <w:bCs/>
          <w:kern w:val="0"/>
          <w14:ligatures w14:val="none"/>
        </w:rPr>
      </w:pPr>
      <w:r>
        <w:rPr>
          <w:noProof/>
          <w:sz w:val="27"/>
          <w:szCs w:val="27"/>
        </w:rPr>
        <mc:AlternateContent>
          <mc:Choice Requires="wps">
            <w:drawing>
              <wp:anchor distT="0" distB="0" distL="114300" distR="114300" simplePos="0" relativeHeight="251719680" behindDoc="1" locked="0" layoutInCell="1" allowOverlap="1" wp14:anchorId="6310F147" wp14:editId="61AC8EDD">
                <wp:simplePos x="0" y="0"/>
                <wp:positionH relativeFrom="column">
                  <wp:posOffset>-251460</wp:posOffset>
                </wp:positionH>
                <wp:positionV relativeFrom="paragraph">
                  <wp:posOffset>-7251700</wp:posOffset>
                </wp:positionV>
                <wp:extent cx="6472428" cy="9252204"/>
                <wp:effectExtent l="38100" t="38100" r="43180" b="44450"/>
                <wp:wrapNone/>
                <wp:docPr id="2131913441" name="Rectangle 1"/>
                <wp:cNvGraphicFramePr/>
                <a:graphic xmlns:a="http://schemas.openxmlformats.org/drawingml/2006/main">
                  <a:graphicData uri="http://schemas.microsoft.com/office/word/2010/wordprocessingShape">
                    <wps:wsp>
                      <wps:cNvSpPr/>
                      <wps:spPr>
                        <a:xfrm>
                          <a:off x="0" y="0"/>
                          <a:ext cx="6472428" cy="9252204"/>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A7634" id="Rectangle 1" o:spid="_x0000_s1026" style="position:absolute;margin-left:-19.8pt;margin-top:-571pt;width:509.65pt;height:728.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" fillcolor="white [3212]" strokecolor="red" strokeweight="6pt"/>
            </w:pict>
          </mc:Fallback>
        </mc:AlternateContent>
      </w:r>
    </w:p>
    <w:p w14:paraId="2B220C5A" w14:textId="77777777" w:rsidR="00405C1F" w:rsidRPr="00405C1F" w:rsidRDefault="00405C1F" w:rsidP="00634BBF">
      <w:pPr>
        <w:spacing w:after="0" w:line="240" w:lineRule="auto"/>
        <w:rPr>
          <w:rFonts w:ascii="Calibri" w:eastAsia="Times New Roman" w:hAnsi="Calibri" w:cs="Calibri"/>
          <w:b/>
          <w:bCs/>
          <w:kern w:val="0"/>
          <w14:ligatures w14:val="none"/>
        </w:rPr>
      </w:pPr>
    </w:p>
    <w:p w14:paraId="544095E9" w14:textId="4EA25866" w:rsidR="00405C1F" w:rsidRPr="00405C1F" w:rsidRDefault="00405C1F" w:rsidP="00634BBF">
      <w:pPr>
        <w:autoSpaceDE w:val="0"/>
        <w:autoSpaceDN w:val="0"/>
        <w:adjustRightInd w:val="0"/>
        <w:spacing w:after="240" w:line="240" w:lineRule="auto"/>
        <w:jc w:val="both"/>
        <w:rPr>
          <w:rFonts w:ascii="Calibri" w:eastAsia="Times New Roman" w:hAnsi="Calibri" w:cs="Calibri"/>
          <w:b/>
          <w:kern w:val="0"/>
          <w14:ligatures w14:val="none"/>
        </w:rPr>
      </w:pPr>
      <w:r w:rsidRPr="00405C1F">
        <w:rPr>
          <w:rFonts w:ascii="Calibri" w:eastAsia="Times New Roman" w:hAnsi="Calibri" w:cs="Calibri"/>
          <w:b/>
          <w:kern w:val="0"/>
          <w14:ligatures w14:val="none"/>
        </w:rPr>
        <w:t>SECTION K: Declaration</w:t>
      </w:r>
    </w:p>
    <w:tbl>
      <w:tblPr>
        <w:tblW w:w="962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288"/>
      </w:tblGrid>
      <w:tr w:rsidR="00CD4371" w:rsidRPr="00405C1F" w14:paraId="79E40393" w14:textId="77777777" w:rsidTr="00CD4371">
        <w:trPr>
          <w:trHeight w:val="1807"/>
        </w:trPr>
        <w:tc>
          <w:tcPr>
            <w:tcW w:w="554" w:type="dxa"/>
            <w:shd w:val="clear" w:color="auto" w:fill="F2F2F2"/>
            <w:vAlign w:val="center"/>
          </w:tcPr>
          <w:p w14:paraId="4CC3F4D8" w14:textId="77777777" w:rsidR="00405C1F" w:rsidRPr="00405C1F" w:rsidRDefault="00405C1F" w:rsidP="00634BBF">
            <w:pPr>
              <w:spacing w:after="0" w:line="240" w:lineRule="auto"/>
              <w:jc w:val="center"/>
              <w:rPr>
                <w:rFonts w:ascii="Calibri" w:eastAsia="Times New Roman" w:hAnsi="Calibri" w:cs="Calibri"/>
                <w:kern w:val="0"/>
                <w14:ligatures w14:val="none"/>
              </w:rPr>
            </w:pPr>
          </w:p>
        </w:tc>
        <w:tc>
          <w:tcPr>
            <w:tcW w:w="9072" w:type="dxa"/>
            <w:gridSpan w:val="3"/>
            <w:shd w:val="clear" w:color="auto" w:fill="F2F2F2"/>
            <w:vAlign w:val="center"/>
          </w:tcPr>
          <w:p w14:paraId="1494DD36" w14:textId="77777777" w:rsidR="00405C1F" w:rsidRPr="00405C1F" w:rsidRDefault="00405C1F" w:rsidP="00634BBF">
            <w:pPr>
              <w:spacing w:after="0" w:line="240" w:lineRule="auto"/>
              <w:jc w:val="both"/>
              <w:rPr>
                <w:rFonts w:ascii="Calibri" w:eastAsia="Times New Roman" w:hAnsi="Calibri" w:cs="Calibri"/>
                <w:b/>
                <w:bCs/>
                <w:color w:val="000000"/>
                <w:kern w:val="0"/>
                <w14:ligatures w14:val="none"/>
              </w:rPr>
            </w:pPr>
            <w:r w:rsidRPr="00405C1F">
              <w:rPr>
                <w:rFonts w:ascii="Calibri" w:eastAsia="Times New Roman" w:hAnsi="Calibri" w:cs="Calibri"/>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405C1F">
              <w:rPr>
                <w:rFonts w:ascii="Calibri" w:eastAsia="Times New Roman" w:hAnsi="Calibri" w:cs="Calibri"/>
                <w:b/>
                <w:bCs/>
                <w:color w:val="000000"/>
                <w:kern w:val="0"/>
                <w14:ligatures w14:val="none"/>
              </w:rPr>
              <w:t>.</w:t>
            </w:r>
          </w:p>
          <w:p w14:paraId="2DF712D2" w14:textId="77777777" w:rsidR="00405C1F" w:rsidRPr="00405C1F" w:rsidRDefault="00405C1F" w:rsidP="00634BBF">
            <w:pPr>
              <w:spacing w:after="0" w:line="240" w:lineRule="auto"/>
              <w:jc w:val="both"/>
              <w:rPr>
                <w:rFonts w:ascii="Calibri" w:eastAsia="Times New Roman" w:hAnsi="Calibri" w:cs="Calibri"/>
                <w:b/>
                <w:bCs/>
                <w:color w:val="000000"/>
                <w:kern w:val="0"/>
                <w14:ligatures w14:val="none"/>
              </w:rPr>
            </w:pPr>
          </w:p>
          <w:p w14:paraId="7A99D096" w14:textId="3A58A27B" w:rsidR="00405C1F" w:rsidRPr="00405C1F" w:rsidRDefault="00405C1F" w:rsidP="00634BBF">
            <w:pPr>
              <w:spacing w:after="0" w:line="240" w:lineRule="auto"/>
              <w:jc w:val="both"/>
              <w:rPr>
                <w:rFonts w:ascii="Calibri" w:eastAsia="Times New Roman" w:hAnsi="Calibri" w:cs="Calibri"/>
                <w:color w:val="000080"/>
                <w:kern w:val="0"/>
                <w14:ligatures w14:val="none"/>
              </w:rPr>
            </w:pPr>
            <w:r w:rsidRPr="00405C1F">
              <w:rPr>
                <w:rFonts w:ascii="Calibri" w:eastAsia="Times New Roman" w:hAnsi="Calibri" w:cs="Calibri"/>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40" w:history="1">
              <w:r w:rsidRPr="00405C1F">
                <w:rPr>
                  <w:rFonts w:ascii="Calibri" w:eastAsia="Times New Roman" w:hAnsi="Calibri" w:cs="Calibri"/>
                  <w:color w:val="0000FF"/>
                  <w:kern w:val="0"/>
                  <w:u w:val="single"/>
                  <w14:ligatures w14:val="none"/>
                </w:rPr>
                <w:t>https://www.uwtsd.ac.uk/research/research-ethics/</w:t>
              </w:r>
            </w:hyperlink>
            <w:r w:rsidRPr="00405C1F">
              <w:rPr>
                <w:rFonts w:ascii="Calibri" w:eastAsia="Times New Roman" w:hAnsi="Calibri" w:cs="Calibri"/>
                <w:kern w:val="0"/>
                <w14:ligatures w14:val="none"/>
              </w:rPr>
              <w:t xml:space="preserve"> </w:t>
            </w:r>
          </w:p>
        </w:tc>
      </w:tr>
      <w:tr w:rsidR="00405C1F" w:rsidRPr="00405C1F" w14:paraId="78BD101A" w14:textId="77777777" w:rsidTr="00CD437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3B6A0C9F" w14:textId="77777777" w:rsidR="00405C1F" w:rsidRPr="00405C1F" w:rsidRDefault="00405C1F" w:rsidP="00634BBF">
            <w:pPr>
              <w:spacing w:before="100" w:beforeAutospacing="1" w:after="100" w:afterAutospacing="1" w:line="240" w:lineRule="auto"/>
              <w:jc w:val="center"/>
              <w:rPr>
                <w:rFonts w:ascii="Calibri" w:eastAsia="Times New Roman" w:hAnsi="Calibri" w:cs="Calibri"/>
                <w:bCs/>
                <w:kern w:val="0"/>
                <w14:ligatures w14:val="none"/>
              </w:rPr>
            </w:pPr>
            <w:r w:rsidRPr="00405C1F">
              <w:rPr>
                <w:rFonts w:ascii="Calibri" w:eastAsia="Times New Roman" w:hAnsi="Calibri" w:cs="Calibri"/>
                <w:bCs/>
                <w:kern w:val="0"/>
                <w14:ligatures w14:val="none"/>
              </w:rPr>
              <w:lastRenderedPageBreak/>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6E731117" w14:textId="77777777" w:rsidR="00405C1F" w:rsidRPr="00405C1F" w:rsidRDefault="00405C1F" w:rsidP="00634BBF">
            <w:pPr>
              <w:spacing w:before="100" w:beforeAutospacing="1" w:after="100" w:afterAutospacing="1" w:line="240" w:lineRule="auto"/>
              <w:rPr>
                <w:rFonts w:ascii="Calibri" w:eastAsia="Times New Roman" w:hAnsi="Calibri" w:cs="Calibri"/>
                <w:kern w:val="0"/>
                <w14:ligatures w14:val="none"/>
              </w:rPr>
            </w:pPr>
            <w:r w:rsidRPr="00405C1F">
              <w:rPr>
                <w:rFonts w:ascii="Calibri" w:eastAsia="Times New Roman" w:hAnsi="Calibri" w:cs="Calibri"/>
                <w:b/>
                <w:bCs/>
                <w:kern w:val="0"/>
                <w14:ligatures w14:val="none"/>
              </w:rPr>
              <w:t>Signature of applicant:</w:t>
            </w:r>
          </w:p>
        </w:tc>
        <w:tc>
          <w:tcPr>
            <w:tcW w:w="4820" w:type="dxa"/>
            <w:tcBorders>
              <w:left w:val="single" w:sz="4" w:space="0" w:color="auto"/>
            </w:tcBorders>
            <w:vAlign w:val="center"/>
          </w:tcPr>
          <w:p w14:paraId="4F639DAF" w14:textId="77777777" w:rsidR="00405C1F" w:rsidRPr="00405C1F" w:rsidRDefault="00405C1F" w:rsidP="00634BBF">
            <w:pPr>
              <w:spacing w:before="100" w:beforeAutospacing="1" w:after="100" w:afterAutospacing="1" w:line="240" w:lineRule="auto"/>
              <w:rPr>
                <w:rFonts w:ascii="Calibri" w:eastAsia="Times New Roman" w:hAnsi="Calibri" w:cs="Calibri"/>
                <w:kern w:val="0"/>
                <w14:ligatures w14:val="none"/>
              </w:rPr>
            </w:pPr>
            <w:proofErr w:type="spellStart"/>
            <w:proofErr w:type="gramStart"/>
            <w:r w:rsidRPr="00500D37">
              <w:rPr>
                <w:rFonts w:ascii="Calibri" w:eastAsia="Times New Roman" w:hAnsi="Calibri" w:cs="Calibri"/>
                <w:kern w:val="0"/>
                <w:highlight w:val="black"/>
                <w14:ligatures w14:val="none"/>
              </w:rPr>
              <w:t>R.Sigrist</w:t>
            </w:r>
            <w:proofErr w:type="spellEnd"/>
            <w:proofErr w:type="gramEnd"/>
            <w:r w:rsidRPr="00500D37">
              <w:rPr>
                <w:rFonts w:ascii="Calibri" w:eastAsia="Times New Roman" w:hAnsi="Calibri" w:cs="Calibri"/>
                <w:kern w:val="0"/>
                <w:highlight w:val="black"/>
                <w14:ligatures w14:val="none"/>
              </w:rPr>
              <w:t xml:space="preserve">  &amp; </w:t>
            </w:r>
            <w:proofErr w:type="spellStart"/>
            <w:r w:rsidRPr="00500D37">
              <w:rPr>
                <w:rFonts w:ascii="Calibri" w:eastAsia="Times New Roman" w:hAnsi="Calibri" w:cs="Calibri"/>
                <w:kern w:val="0"/>
                <w:highlight w:val="black"/>
                <w14:ligatures w14:val="none"/>
              </w:rPr>
              <w:t>H.Adams</w:t>
            </w:r>
            <w:proofErr w:type="spellEnd"/>
          </w:p>
        </w:tc>
        <w:tc>
          <w:tcPr>
            <w:tcW w:w="1288" w:type="dxa"/>
            <w:vAlign w:val="center"/>
          </w:tcPr>
          <w:p w14:paraId="3BA52601" w14:textId="77777777" w:rsidR="00405C1F" w:rsidRPr="00405C1F" w:rsidRDefault="00405C1F" w:rsidP="00634BBF">
            <w:pPr>
              <w:spacing w:before="100" w:beforeAutospacing="1" w:after="100" w:afterAutospacing="1" w:line="240" w:lineRule="auto"/>
              <w:rPr>
                <w:rFonts w:ascii="Calibri" w:eastAsia="Times New Roman" w:hAnsi="Calibri" w:cs="Calibri"/>
                <w:b/>
                <w:bCs/>
                <w:kern w:val="0"/>
                <w14:ligatures w14:val="none"/>
              </w:rPr>
            </w:pPr>
            <w:r w:rsidRPr="00405C1F">
              <w:rPr>
                <w:rFonts w:ascii="Calibri" w:eastAsia="Times New Roman" w:hAnsi="Calibri" w:cs="Calibri"/>
                <w:b/>
                <w:bCs/>
                <w:kern w:val="0"/>
                <w14:ligatures w14:val="none"/>
              </w:rPr>
              <w:t>Date:</w:t>
            </w:r>
          </w:p>
          <w:p w14:paraId="49AFCFA0" w14:textId="77777777" w:rsidR="00405C1F" w:rsidRPr="00405C1F" w:rsidRDefault="00405C1F" w:rsidP="00634BBF">
            <w:pPr>
              <w:spacing w:before="100" w:beforeAutospacing="1" w:after="100" w:afterAutospacing="1"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08/11/2023</w:t>
            </w:r>
          </w:p>
        </w:tc>
      </w:tr>
    </w:tbl>
    <w:p w14:paraId="081FB3A1" w14:textId="49921069" w:rsidR="00405C1F" w:rsidRPr="00405C1F" w:rsidRDefault="00FF5ECF" w:rsidP="00634BBF">
      <w:pPr>
        <w:spacing w:after="0" w:line="240" w:lineRule="auto"/>
        <w:rPr>
          <w:rFonts w:ascii="Calibri" w:eastAsia="Times New Roman" w:hAnsi="Calibri" w:cs="Calibri"/>
          <w:kern w:val="0"/>
          <w14:ligatures w14:val="none"/>
        </w:rPr>
      </w:pPr>
      <w:r>
        <w:rPr>
          <w:noProof/>
          <w:sz w:val="27"/>
          <w:szCs w:val="27"/>
        </w:rPr>
        <mc:AlternateContent>
          <mc:Choice Requires="wps">
            <w:drawing>
              <wp:anchor distT="0" distB="0" distL="114300" distR="114300" simplePos="0" relativeHeight="251721728" behindDoc="1" locked="0" layoutInCell="1" allowOverlap="1" wp14:anchorId="449BBA36" wp14:editId="6042597A">
                <wp:simplePos x="0" y="0"/>
                <wp:positionH relativeFrom="column">
                  <wp:posOffset>-201930</wp:posOffset>
                </wp:positionH>
                <wp:positionV relativeFrom="paragraph">
                  <wp:posOffset>-767715</wp:posOffset>
                </wp:positionV>
                <wp:extent cx="6472428" cy="8694420"/>
                <wp:effectExtent l="38100" t="38100" r="43180" b="30480"/>
                <wp:wrapNone/>
                <wp:docPr id="1036083580" name="Rectangle 1"/>
                <wp:cNvGraphicFramePr/>
                <a:graphic xmlns:a="http://schemas.openxmlformats.org/drawingml/2006/main">
                  <a:graphicData uri="http://schemas.microsoft.com/office/word/2010/wordprocessingShape">
                    <wps:wsp>
                      <wps:cNvSpPr/>
                      <wps:spPr>
                        <a:xfrm>
                          <a:off x="0" y="0"/>
                          <a:ext cx="6472428" cy="869442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56325" id="Rectangle 1" o:spid="_x0000_s1026" style="position:absolute;margin-left:-15.9pt;margin-top:-60.45pt;width:509.65pt;height:684.6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" fillcolor="white [3212]" strokecolor="red" strokeweight="6pt"/>
            </w:pict>
          </mc:Fallback>
        </mc:AlternateContent>
      </w:r>
    </w:p>
    <w:p w14:paraId="433AD678" w14:textId="630844F8" w:rsidR="00405C1F" w:rsidRPr="00405C1F" w:rsidRDefault="00405C1F" w:rsidP="00634BBF">
      <w:pPr>
        <w:spacing w:after="0" w:line="240" w:lineRule="auto"/>
        <w:rPr>
          <w:rFonts w:ascii="Calibri" w:eastAsia="Times New Roman" w:hAnsi="Calibri" w:cs="Calibri"/>
          <w:b/>
          <w:i/>
          <w:kern w:val="0"/>
          <w14:ligatures w14:val="none"/>
        </w:rPr>
      </w:pPr>
      <w:r w:rsidRPr="00405C1F">
        <w:rPr>
          <w:rFonts w:ascii="Calibri" w:eastAsia="Times New Roman" w:hAnsi="Calibri" w:cs="Calibri"/>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405C1F" w:rsidRPr="00405C1F" w14:paraId="4BF11119" w14:textId="77777777" w:rsidTr="009841EF">
        <w:trPr>
          <w:trHeight w:val="346"/>
        </w:trPr>
        <w:tc>
          <w:tcPr>
            <w:tcW w:w="365" w:type="pct"/>
            <w:shd w:val="clear" w:color="auto" w:fill="F2F2F2"/>
            <w:vAlign w:val="center"/>
          </w:tcPr>
          <w:p w14:paraId="43428F29" w14:textId="77777777" w:rsidR="00405C1F" w:rsidRPr="00405C1F" w:rsidRDefault="00405C1F" w:rsidP="00634BBF">
            <w:pPr>
              <w:spacing w:after="0" w:line="240" w:lineRule="auto"/>
              <w:contextualSpacing/>
              <w:jc w:val="center"/>
              <w:rPr>
                <w:rFonts w:ascii="Calibri" w:eastAsia="Calibri" w:hAnsi="Calibri" w:cs="Calibri"/>
                <w:kern w:val="0"/>
                <w14:ligatures w14:val="none"/>
              </w:rPr>
            </w:pPr>
            <w:r w:rsidRPr="00405C1F">
              <w:rPr>
                <w:rFonts w:ascii="Calibri" w:eastAsia="Calibri" w:hAnsi="Calibri" w:cs="Calibri"/>
                <w:kern w:val="0"/>
                <w14:ligatures w14:val="none"/>
              </w:rPr>
              <w:t>2</w:t>
            </w:r>
          </w:p>
        </w:tc>
        <w:tc>
          <w:tcPr>
            <w:tcW w:w="1445" w:type="pct"/>
            <w:shd w:val="clear" w:color="auto" w:fill="F2F2F2"/>
            <w:vAlign w:val="center"/>
          </w:tcPr>
          <w:p w14:paraId="6B7B025E" w14:textId="77777777" w:rsidR="00405C1F" w:rsidRPr="00405C1F" w:rsidRDefault="00405C1F" w:rsidP="00634BBF">
            <w:pPr>
              <w:spacing w:after="0" w:line="240" w:lineRule="auto"/>
              <w:contextualSpacing/>
              <w:rPr>
                <w:rFonts w:ascii="Calibri" w:eastAsia="Calibri" w:hAnsi="Calibri" w:cs="Calibri"/>
                <w:kern w:val="0"/>
                <w14:ligatures w14:val="none"/>
              </w:rPr>
            </w:pPr>
            <w:r w:rsidRPr="00405C1F">
              <w:rPr>
                <w:rFonts w:ascii="Calibri" w:eastAsia="Calibri" w:hAnsi="Calibri" w:cs="Calibri"/>
                <w:kern w:val="0"/>
                <w14:ligatures w14:val="none"/>
              </w:rPr>
              <w:t>Director of Studies/Supervisor:</w:t>
            </w:r>
          </w:p>
        </w:tc>
        <w:tc>
          <w:tcPr>
            <w:tcW w:w="2176" w:type="pct"/>
            <w:shd w:val="clear" w:color="auto" w:fill="auto"/>
            <w:vAlign w:val="center"/>
          </w:tcPr>
          <w:p w14:paraId="6916AE42" w14:textId="77777777" w:rsidR="00405C1F" w:rsidRPr="00405C1F" w:rsidRDefault="00405C1F" w:rsidP="00634BBF">
            <w:pPr>
              <w:spacing w:after="0" w:line="240" w:lineRule="auto"/>
              <w:contextualSpacing/>
              <w:rPr>
                <w:rFonts w:ascii="Calibri" w:eastAsia="Calibri" w:hAnsi="Calibri" w:cs="Arial"/>
                <w:kern w:val="0"/>
                <w14:ligatures w14:val="none"/>
              </w:rPr>
            </w:pPr>
            <w:r w:rsidRPr="00500D37">
              <w:rPr>
                <w:rFonts w:ascii="Calibri" w:eastAsia="Calibri" w:hAnsi="Calibri" w:cs="Arial"/>
                <w:kern w:val="0"/>
                <w:highlight w:val="black"/>
                <w14:ligatures w14:val="none"/>
              </w:rPr>
              <w:t>Paul B. Hutchings</w:t>
            </w:r>
          </w:p>
        </w:tc>
        <w:tc>
          <w:tcPr>
            <w:tcW w:w="1014" w:type="pct"/>
            <w:vMerge w:val="restart"/>
          </w:tcPr>
          <w:p w14:paraId="2627F936" w14:textId="77777777" w:rsidR="00405C1F" w:rsidRPr="00405C1F" w:rsidRDefault="00405C1F" w:rsidP="00634BBF">
            <w:pPr>
              <w:spacing w:after="0" w:line="240" w:lineRule="auto"/>
              <w:contextualSpacing/>
              <w:rPr>
                <w:rFonts w:ascii="Calibri" w:eastAsia="Calibri" w:hAnsi="Calibri" w:cs="Arial"/>
                <w:kern w:val="0"/>
                <w14:ligatures w14:val="none"/>
              </w:rPr>
            </w:pPr>
            <w:r w:rsidRPr="00405C1F">
              <w:rPr>
                <w:rFonts w:ascii="Calibri" w:eastAsia="Calibri" w:hAnsi="Calibri" w:cs="Arial"/>
                <w:b/>
                <w:kern w:val="0"/>
                <w14:ligatures w14:val="none"/>
              </w:rPr>
              <w:t>Date:</w:t>
            </w:r>
          </w:p>
          <w:p w14:paraId="66906149" w14:textId="77777777" w:rsidR="00405C1F" w:rsidRPr="00405C1F" w:rsidRDefault="00405C1F" w:rsidP="00634BBF">
            <w:pPr>
              <w:spacing w:after="0" w:line="240" w:lineRule="auto"/>
              <w:contextualSpacing/>
              <w:rPr>
                <w:rFonts w:ascii="Calibri" w:eastAsia="Calibri" w:hAnsi="Calibri" w:cs="Arial"/>
                <w:b/>
                <w:kern w:val="0"/>
                <w14:ligatures w14:val="none"/>
              </w:rPr>
            </w:pPr>
            <w:r w:rsidRPr="00405C1F">
              <w:rPr>
                <w:rFonts w:ascii="Calibri" w:eastAsia="Calibri" w:hAnsi="Calibri" w:cs="Arial"/>
                <w:b/>
                <w:bCs/>
                <w:kern w:val="0"/>
                <w14:ligatures w14:val="none"/>
              </w:rPr>
              <w:t>13/``/23</w:t>
            </w:r>
          </w:p>
        </w:tc>
      </w:tr>
      <w:tr w:rsidR="00405C1F" w:rsidRPr="00405C1F" w14:paraId="12F96484" w14:textId="77777777" w:rsidTr="009841EF">
        <w:trPr>
          <w:trHeight w:val="347"/>
        </w:trPr>
        <w:tc>
          <w:tcPr>
            <w:tcW w:w="365" w:type="pct"/>
            <w:shd w:val="clear" w:color="auto" w:fill="F2F2F2"/>
            <w:vAlign w:val="center"/>
          </w:tcPr>
          <w:p w14:paraId="7A29D547" w14:textId="77777777" w:rsidR="00405C1F" w:rsidRPr="00405C1F" w:rsidRDefault="00405C1F" w:rsidP="00634BBF">
            <w:pPr>
              <w:spacing w:after="0" w:line="240" w:lineRule="auto"/>
              <w:contextualSpacing/>
              <w:jc w:val="center"/>
              <w:rPr>
                <w:rFonts w:ascii="Calibri" w:eastAsia="Calibri" w:hAnsi="Calibri" w:cs="Calibri"/>
                <w:kern w:val="0"/>
                <w14:ligatures w14:val="none"/>
              </w:rPr>
            </w:pPr>
            <w:r w:rsidRPr="00405C1F">
              <w:rPr>
                <w:rFonts w:ascii="Calibri" w:eastAsia="Calibri" w:hAnsi="Calibri" w:cs="Calibri"/>
                <w:kern w:val="0"/>
                <w14:ligatures w14:val="none"/>
              </w:rPr>
              <w:t>3</w:t>
            </w:r>
          </w:p>
        </w:tc>
        <w:tc>
          <w:tcPr>
            <w:tcW w:w="1445" w:type="pct"/>
            <w:shd w:val="clear" w:color="auto" w:fill="F2F2F2"/>
            <w:vAlign w:val="center"/>
          </w:tcPr>
          <w:p w14:paraId="31E805E5" w14:textId="77777777" w:rsidR="00405C1F" w:rsidRPr="00405C1F" w:rsidRDefault="00405C1F" w:rsidP="00634BBF">
            <w:pPr>
              <w:spacing w:after="0" w:line="240" w:lineRule="auto"/>
              <w:contextualSpacing/>
              <w:rPr>
                <w:rFonts w:ascii="Calibri" w:eastAsia="Calibri" w:hAnsi="Calibri" w:cs="Calibri"/>
                <w:kern w:val="0"/>
                <w14:ligatures w14:val="none"/>
              </w:rPr>
            </w:pPr>
            <w:r w:rsidRPr="00405C1F">
              <w:rPr>
                <w:rFonts w:ascii="Calibri" w:eastAsia="Calibri" w:hAnsi="Calibri" w:cs="Calibri"/>
                <w:kern w:val="0"/>
                <w14:ligatures w14:val="none"/>
              </w:rPr>
              <w:t>Signature:</w:t>
            </w:r>
          </w:p>
        </w:tc>
        <w:tc>
          <w:tcPr>
            <w:tcW w:w="2176" w:type="pct"/>
            <w:shd w:val="clear" w:color="auto" w:fill="auto"/>
            <w:vAlign w:val="center"/>
          </w:tcPr>
          <w:p w14:paraId="2D36FAD5" w14:textId="77777777" w:rsidR="00405C1F" w:rsidRPr="00405C1F" w:rsidRDefault="00405C1F" w:rsidP="00634BBF">
            <w:pPr>
              <w:spacing w:after="0" w:line="240" w:lineRule="auto"/>
              <w:contextualSpacing/>
              <w:rPr>
                <w:rFonts w:ascii="Calibri" w:eastAsia="Calibri" w:hAnsi="Calibri" w:cs="Arial"/>
                <w:kern w:val="0"/>
                <w14:ligatures w14:val="none"/>
              </w:rPr>
            </w:pPr>
            <w:r w:rsidRPr="00500D37">
              <w:rPr>
                <w:rFonts w:ascii="Calibri" w:eastAsia="Calibri" w:hAnsi="Calibri" w:cs="Arial"/>
                <w:kern w:val="0"/>
                <w:highlight w:val="black"/>
                <w14:ligatures w14:val="none"/>
              </w:rPr>
              <w:t>Paul B. Hutchings</w:t>
            </w:r>
          </w:p>
          <w:p w14:paraId="314192A6" w14:textId="77777777" w:rsidR="00405C1F" w:rsidRPr="00405C1F" w:rsidRDefault="00405C1F" w:rsidP="00634BBF">
            <w:pPr>
              <w:spacing w:after="0" w:line="240" w:lineRule="auto"/>
              <w:contextualSpacing/>
              <w:rPr>
                <w:rFonts w:ascii="Calibri" w:eastAsia="Calibri" w:hAnsi="Calibri" w:cs="Calibri"/>
                <w:kern w:val="0"/>
                <w14:ligatures w14:val="none"/>
              </w:rPr>
            </w:pPr>
          </w:p>
        </w:tc>
        <w:tc>
          <w:tcPr>
            <w:tcW w:w="1014" w:type="pct"/>
            <w:vMerge/>
            <w:vAlign w:val="center"/>
          </w:tcPr>
          <w:p w14:paraId="3BA3B8E8" w14:textId="77777777" w:rsidR="00405C1F" w:rsidRPr="00405C1F" w:rsidRDefault="00405C1F" w:rsidP="00634BBF">
            <w:pPr>
              <w:spacing w:after="0" w:line="240" w:lineRule="auto"/>
              <w:contextualSpacing/>
              <w:rPr>
                <w:rFonts w:ascii="Calibri" w:eastAsia="Calibri" w:hAnsi="Calibri" w:cs="Calibri"/>
                <w:kern w:val="0"/>
                <w14:ligatures w14:val="none"/>
              </w:rPr>
            </w:pPr>
          </w:p>
        </w:tc>
      </w:tr>
    </w:tbl>
    <w:p w14:paraId="0491D354" w14:textId="77777777" w:rsidR="00405C1F" w:rsidRPr="00405C1F" w:rsidRDefault="00405C1F" w:rsidP="00634BBF">
      <w:pPr>
        <w:spacing w:after="0" w:line="240" w:lineRule="auto"/>
        <w:rPr>
          <w:rFonts w:ascii="Calibri" w:eastAsia="Times New Roman" w:hAnsi="Calibri" w:cs="Calibri"/>
          <w:kern w:val="0"/>
          <w14:ligatures w14:val="none"/>
        </w:rPr>
      </w:pPr>
    </w:p>
    <w:p w14:paraId="6964F9E8" w14:textId="2946B847" w:rsidR="00405C1F" w:rsidRPr="00405C1F" w:rsidRDefault="00405C1F" w:rsidP="00634BBF">
      <w:pPr>
        <w:spacing w:after="0" w:line="240" w:lineRule="auto"/>
        <w:rPr>
          <w:rFonts w:ascii="Calibri" w:eastAsia="Times New Roman" w:hAnsi="Calibri" w:cs="Calibri"/>
          <w:b/>
          <w:i/>
          <w:kern w:val="0"/>
          <w14:ligatures w14:val="none"/>
        </w:rPr>
      </w:pPr>
      <w:r w:rsidRPr="00405C1F">
        <w:rPr>
          <w:rFonts w:ascii="Calibri" w:eastAsia="Times New Roman" w:hAnsi="Calibri" w:cs="Calibri"/>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405C1F" w:rsidRPr="00405C1F" w14:paraId="02F6B206" w14:textId="77777777" w:rsidTr="009841EF">
        <w:trPr>
          <w:trHeight w:val="346"/>
        </w:trPr>
        <w:tc>
          <w:tcPr>
            <w:tcW w:w="366" w:type="pct"/>
            <w:shd w:val="clear" w:color="auto" w:fill="F2F2F2"/>
            <w:vAlign w:val="center"/>
          </w:tcPr>
          <w:p w14:paraId="61D4228E" w14:textId="77777777" w:rsidR="00405C1F" w:rsidRPr="00405C1F" w:rsidRDefault="00405C1F" w:rsidP="00634BBF">
            <w:pPr>
              <w:spacing w:after="0" w:line="240" w:lineRule="auto"/>
              <w:contextualSpacing/>
              <w:jc w:val="center"/>
              <w:rPr>
                <w:rFonts w:ascii="Calibri" w:eastAsia="Calibri" w:hAnsi="Calibri" w:cs="Calibri"/>
                <w:kern w:val="0"/>
                <w14:ligatures w14:val="none"/>
              </w:rPr>
            </w:pPr>
            <w:r w:rsidRPr="00405C1F">
              <w:rPr>
                <w:rFonts w:ascii="Calibri" w:eastAsia="Calibri" w:hAnsi="Calibri" w:cs="Calibri"/>
                <w:kern w:val="0"/>
                <w14:ligatures w14:val="none"/>
              </w:rPr>
              <w:t>4</w:t>
            </w:r>
          </w:p>
        </w:tc>
        <w:tc>
          <w:tcPr>
            <w:tcW w:w="1445" w:type="pct"/>
            <w:shd w:val="clear" w:color="auto" w:fill="F2F2F2"/>
            <w:vAlign w:val="center"/>
          </w:tcPr>
          <w:p w14:paraId="223E834B" w14:textId="77777777" w:rsidR="00405C1F" w:rsidRPr="00405C1F" w:rsidRDefault="00405C1F" w:rsidP="00634BBF">
            <w:pPr>
              <w:spacing w:after="0" w:line="240" w:lineRule="auto"/>
              <w:contextualSpacing/>
              <w:rPr>
                <w:rFonts w:ascii="Calibri" w:eastAsia="Calibri" w:hAnsi="Calibri" w:cs="Calibri"/>
                <w:kern w:val="0"/>
                <w14:ligatures w14:val="none"/>
              </w:rPr>
            </w:pPr>
            <w:r w:rsidRPr="00405C1F">
              <w:rPr>
                <w:rFonts w:ascii="Calibri" w:eastAsia="Calibri" w:hAnsi="Calibri" w:cs="Calibri"/>
                <w:kern w:val="0"/>
                <w14:ligatures w14:val="none"/>
              </w:rPr>
              <w:t>Academic Director/ Assistant Dean:</w:t>
            </w:r>
          </w:p>
        </w:tc>
        <w:tc>
          <w:tcPr>
            <w:tcW w:w="2176" w:type="pct"/>
            <w:shd w:val="clear" w:color="auto" w:fill="auto"/>
            <w:vAlign w:val="center"/>
          </w:tcPr>
          <w:p w14:paraId="533FA8B0" w14:textId="77777777" w:rsidR="00405C1F" w:rsidRPr="00405C1F" w:rsidRDefault="00405C1F" w:rsidP="00634BBF">
            <w:pPr>
              <w:spacing w:after="0" w:line="240" w:lineRule="auto"/>
              <w:contextualSpacing/>
              <w:rPr>
                <w:rFonts w:ascii="Calibri" w:eastAsia="Calibri" w:hAnsi="Calibri" w:cs="Calibri"/>
                <w:kern w:val="0"/>
                <w14:ligatures w14:val="none"/>
              </w:rPr>
            </w:pPr>
          </w:p>
        </w:tc>
        <w:tc>
          <w:tcPr>
            <w:tcW w:w="1013" w:type="pct"/>
            <w:vMerge w:val="restart"/>
          </w:tcPr>
          <w:p w14:paraId="4C375CFA" w14:textId="77777777" w:rsidR="00405C1F" w:rsidRPr="00405C1F" w:rsidRDefault="00405C1F" w:rsidP="00634BBF">
            <w:pPr>
              <w:spacing w:after="0" w:line="240" w:lineRule="auto"/>
              <w:contextualSpacing/>
              <w:rPr>
                <w:rFonts w:ascii="Calibri" w:eastAsia="Calibri" w:hAnsi="Calibri" w:cs="Calibri"/>
                <w:kern w:val="0"/>
                <w14:ligatures w14:val="none"/>
              </w:rPr>
            </w:pPr>
            <w:r w:rsidRPr="00405C1F">
              <w:rPr>
                <w:rFonts w:ascii="Calibri" w:eastAsia="Calibri" w:hAnsi="Calibri" w:cs="Calibri"/>
                <w:b/>
                <w:bCs/>
                <w:kern w:val="0"/>
                <w14:ligatures w14:val="none"/>
              </w:rPr>
              <w:t>Date:</w:t>
            </w:r>
          </w:p>
        </w:tc>
      </w:tr>
      <w:tr w:rsidR="00405C1F" w:rsidRPr="00405C1F" w14:paraId="4E035D11" w14:textId="77777777" w:rsidTr="009841EF">
        <w:trPr>
          <w:trHeight w:val="347"/>
        </w:trPr>
        <w:tc>
          <w:tcPr>
            <w:tcW w:w="366" w:type="pct"/>
            <w:shd w:val="clear" w:color="auto" w:fill="F2F2F2"/>
            <w:vAlign w:val="center"/>
          </w:tcPr>
          <w:p w14:paraId="4D18436E" w14:textId="77777777" w:rsidR="00405C1F" w:rsidRPr="00405C1F" w:rsidRDefault="00405C1F" w:rsidP="00634BBF">
            <w:pPr>
              <w:spacing w:after="0" w:line="240" w:lineRule="auto"/>
              <w:contextualSpacing/>
              <w:jc w:val="center"/>
              <w:rPr>
                <w:rFonts w:ascii="Calibri" w:eastAsia="Calibri" w:hAnsi="Calibri" w:cs="Calibri"/>
                <w:kern w:val="0"/>
                <w14:ligatures w14:val="none"/>
              </w:rPr>
            </w:pPr>
            <w:r w:rsidRPr="00405C1F">
              <w:rPr>
                <w:rFonts w:ascii="Calibri" w:eastAsia="Calibri" w:hAnsi="Calibri" w:cs="Calibri"/>
                <w:kern w:val="0"/>
                <w14:ligatures w14:val="none"/>
              </w:rPr>
              <w:t>5</w:t>
            </w:r>
          </w:p>
        </w:tc>
        <w:tc>
          <w:tcPr>
            <w:tcW w:w="1445" w:type="pct"/>
            <w:shd w:val="clear" w:color="auto" w:fill="F2F2F2"/>
            <w:vAlign w:val="center"/>
          </w:tcPr>
          <w:p w14:paraId="36DFB618" w14:textId="77777777" w:rsidR="00405C1F" w:rsidRPr="00405C1F" w:rsidRDefault="00405C1F" w:rsidP="00634BBF">
            <w:pPr>
              <w:spacing w:after="0" w:line="240" w:lineRule="auto"/>
              <w:contextualSpacing/>
              <w:rPr>
                <w:rFonts w:ascii="Calibri" w:eastAsia="Calibri" w:hAnsi="Calibri" w:cs="Calibri"/>
                <w:kern w:val="0"/>
                <w14:ligatures w14:val="none"/>
              </w:rPr>
            </w:pPr>
            <w:r w:rsidRPr="00405C1F">
              <w:rPr>
                <w:rFonts w:ascii="Calibri" w:eastAsia="Calibri" w:hAnsi="Calibri" w:cs="Calibri"/>
                <w:kern w:val="0"/>
                <w14:ligatures w14:val="none"/>
              </w:rPr>
              <w:t>Signature:</w:t>
            </w:r>
          </w:p>
        </w:tc>
        <w:tc>
          <w:tcPr>
            <w:tcW w:w="2176" w:type="pct"/>
            <w:shd w:val="clear" w:color="auto" w:fill="auto"/>
            <w:vAlign w:val="center"/>
          </w:tcPr>
          <w:p w14:paraId="3F598D1D" w14:textId="77777777" w:rsidR="00405C1F" w:rsidRPr="00405C1F" w:rsidRDefault="00405C1F" w:rsidP="00634BBF">
            <w:pPr>
              <w:spacing w:after="0" w:line="240" w:lineRule="auto"/>
              <w:contextualSpacing/>
              <w:rPr>
                <w:rFonts w:ascii="Calibri" w:eastAsia="Calibri" w:hAnsi="Calibri" w:cs="Calibri"/>
                <w:kern w:val="0"/>
                <w14:ligatures w14:val="none"/>
              </w:rPr>
            </w:pPr>
          </w:p>
          <w:p w14:paraId="69875591" w14:textId="77777777" w:rsidR="00405C1F" w:rsidRPr="00405C1F" w:rsidRDefault="00405C1F" w:rsidP="00634BBF">
            <w:pPr>
              <w:spacing w:after="0" w:line="240" w:lineRule="auto"/>
              <w:contextualSpacing/>
              <w:rPr>
                <w:rFonts w:ascii="Calibri" w:eastAsia="Calibri" w:hAnsi="Calibri" w:cs="Calibri"/>
                <w:kern w:val="0"/>
                <w14:ligatures w14:val="none"/>
              </w:rPr>
            </w:pPr>
          </w:p>
        </w:tc>
        <w:tc>
          <w:tcPr>
            <w:tcW w:w="1013" w:type="pct"/>
            <w:vMerge/>
            <w:vAlign w:val="center"/>
          </w:tcPr>
          <w:p w14:paraId="07EA992F" w14:textId="77777777" w:rsidR="00405C1F" w:rsidRPr="00405C1F" w:rsidRDefault="00405C1F" w:rsidP="00634BBF">
            <w:pPr>
              <w:spacing w:after="0" w:line="240" w:lineRule="auto"/>
              <w:contextualSpacing/>
              <w:rPr>
                <w:rFonts w:ascii="Calibri" w:eastAsia="Calibri" w:hAnsi="Calibri" w:cs="Calibri"/>
                <w:kern w:val="0"/>
                <w14:ligatures w14:val="none"/>
              </w:rPr>
            </w:pPr>
          </w:p>
        </w:tc>
      </w:tr>
    </w:tbl>
    <w:p w14:paraId="72162978" w14:textId="69F07A7D" w:rsidR="00405C1F" w:rsidRPr="00405C1F" w:rsidRDefault="00405C1F" w:rsidP="00634BBF">
      <w:pPr>
        <w:spacing w:after="0" w:line="240" w:lineRule="auto"/>
        <w:rPr>
          <w:rFonts w:ascii="Calibri" w:eastAsia="Times New Roman" w:hAnsi="Calibri" w:cs="Calibri"/>
          <w:b/>
          <w:kern w:val="0"/>
          <w14:ligatures w14:val="none"/>
        </w:rPr>
      </w:pPr>
    </w:p>
    <w:p w14:paraId="5741C7B2" w14:textId="26728438" w:rsidR="00405C1F" w:rsidRPr="00405C1F" w:rsidRDefault="00405C1F" w:rsidP="00634BBF">
      <w:pPr>
        <w:autoSpaceDE w:val="0"/>
        <w:autoSpaceDN w:val="0"/>
        <w:adjustRightInd w:val="0"/>
        <w:spacing w:after="240" w:line="240" w:lineRule="auto"/>
        <w:jc w:val="both"/>
        <w:rPr>
          <w:rFonts w:ascii="Calibri" w:eastAsia="Times New Roman" w:hAnsi="Calibri" w:cs="Calibri"/>
          <w:bCs/>
          <w:kern w:val="0"/>
          <w14:ligatures w14:val="none"/>
        </w:rPr>
      </w:pPr>
      <w:r w:rsidRPr="00405C1F">
        <w:rPr>
          <w:rFonts w:ascii="Calibri" w:eastAsia="Times New Roman" w:hAnsi="Calibri" w:cs="Calibri"/>
          <w:b/>
          <w:kern w:val="0"/>
          <w14:ligatures w14:val="none"/>
        </w:rPr>
        <w:t xml:space="preserve">Checklist: </w:t>
      </w:r>
      <w:r w:rsidRPr="00405C1F">
        <w:rPr>
          <w:rFonts w:ascii="Calibri" w:eastAsia="Times New Roman" w:hAnsi="Calibri" w:cs="Calibri"/>
          <w:bCs/>
          <w:kern w:val="0"/>
          <w14:ligatures w14:val="none"/>
        </w:rPr>
        <w:t>Please complete the checklist below to ensure that you have completed the form according to the guidelines and attached any required documentation:</w:t>
      </w:r>
    </w:p>
    <w:tbl>
      <w:tblPr>
        <w:tblStyle w:val="TableGrid"/>
        <w:tblW w:w="9493" w:type="dxa"/>
        <w:tblLook w:val="04A0" w:firstRow="1" w:lastRow="0" w:firstColumn="1" w:lastColumn="0" w:noHBand="0" w:noVBand="1"/>
      </w:tblPr>
      <w:tblGrid>
        <w:gridCol w:w="675"/>
        <w:gridCol w:w="8818"/>
      </w:tblGrid>
      <w:tr w:rsidR="00405C1F" w:rsidRPr="00405C1F" w14:paraId="095D0BA9" w14:textId="77777777" w:rsidTr="00CD4371">
        <w:trPr>
          <w:trHeight w:val="491"/>
        </w:trPr>
        <w:tc>
          <w:tcPr>
            <w:tcW w:w="675" w:type="dxa"/>
            <w:shd w:val="clear" w:color="auto" w:fill="BFBFBF"/>
            <w:vAlign w:val="center"/>
          </w:tcPr>
          <w:sdt>
            <w:sdtPr>
              <w:rPr>
                <w:rFonts w:ascii="Calibri" w:eastAsia="MS Gothic" w:hAnsi="Calibri" w:cs="Calibri"/>
              </w:rPr>
              <w:id w:val="1454446193"/>
              <w14:checkbox>
                <w14:checked w14:val="1"/>
                <w14:checkedState w14:val="2612" w14:font="MS Gothic"/>
                <w14:uncheckedState w14:val="2610" w14:font="MS Gothic"/>
              </w14:checkbox>
            </w:sdtPr>
            <w:sdtEndPr/>
            <w:sdtContent>
              <w:p w14:paraId="1196CF1C" w14:textId="77777777" w:rsidR="00405C1F" w:rsidRPr="00405C1F" w:rsidRDefault="00405C1F" w:rsidP="00634BBF">
                <w:pPr>
                  <w:jc w:val="center"/>
                  <w:rPr>
                    <w:rFonts w:ascii="Calibri" w:eastAsia="MS Gothic" w:hAnsi="Calibri" w:cs="Calibri"/>
                  </w:rPr>
                </w:pPr>
                <w:r w:rsidRPr="00405C1F">
                  <w:rPr>
                    <w:rFonts w:ascii="Segoe UI Symbol" w:eastAsia="MS Gothic" w:hAnsi="Segoe UI Symbol" w:cs="Segoe UI Symbol"/>
                  </w:rPr>
                  <w:t>☒</w:t>
                </w:r>
              </w:p>
            </w:sdtContent>
          </w:sdt>
        </w:tc>
        <w:tc>
          <w:tcPr>
            <w:tcW w:w="8818" w:type="dxa"/>
            <w:vAlign w:val="center"/>
          </w:tcPr>
          <w:p w14:paraId="619417AC" w14:textId="77777777" w:rsidR="00405C1F" w:rsidRPr="00405C1F" w:rsidRDefault="00405C1F" w:rsidP="00634BBF">
            <w:pPr>
              <w:rPr>
                <w:rFonts w:ascii="Calibri" w:eastAsia="MS Gothic" w:hAnsi="Calibri" w:cs="Calibri"/>
                <w:bCs/>
              </w:rPr>
            </w:pPr>
            <w:r w:rsidRPr="00405C1F">
              <w:rPr>
                <w:rFonts w:ascii="Calibri" w:eastAsia="MS Gothic" w:hAnsi="Calibri" w:cs="Calibri"/>
                <w:bCs/>
              </w:rPr>
              <w:t>I have read the guidance notes supplied before completing the form.</w:t>
            </w:r>
          </w:p>
        </w:tc>
      </w:tr>
      <w:tr w:rsidR="00405C1F" w:rsidRPr="00405C1F" w14:paraId="01BC486E" w14:textId="77777777" w:rsidTr="00CD4371">
        <w:trPr>
          <w:trHeight w:val="413"/>
        </w:trPr>
        <w:tc>
          <w:tcPr>
            <w:tcW w:w="675" w:type="dxa"/>
            <w:shd w:val="clear" w:color="auto" w:fill="BFBFBF"/>
            <w:vAlign w:val="center"/>
          </w:tcPr>
          <w:sdt>
            <w:sdtPr>
              <w:rPr>
                <w:rFonts w:ascii="Calibri" w:eastAsia="MS Gothic" w:hAnsi="Calibri" w:cs="Calibri"/>
              </w:rPr>
              <w:id w:val="-17703630"/>
              <w14:checkbox>
                <w14:checked w14:val="1"/>
                <w14:checkedState w14:val="2612" w14:font="MS Gothic"/>
                <w14:uncheckedState w14:val="2610" w14:font="MS Gothic"/>
              </w14:checkbox>
            </w:sdtPr>
            <w:sdtEndPr/>
            <w:sdtContent>
              <w:p w14:paraId="519514A1" w14:textId="77777777" w:rsidR="00405C1F" w:rsidRPr="00405C1F" w:rsidRDefault="00405C1F" w:rsidP="00634BBF">
                <w:pPr>
                  <w:jc w:val="center"/>
                  <w:rPr>
                    <w:rFonts w:ascii="Calibri" w:eastAsia="MS Gothic" w:hAnsi="Calibri" w:cs="Calibri"/>
                  </w:rPr>
                </w:pPr>
                <w:r w:rsidRPr="00405C1F">
                  <w:rPr>
                    <w:rFonts w:ascii="Segoe UI Symbol" w:eastAsia="MS Gothic" w:hAnsi="Segoe UI Symbol" w:cs="Segoe UI Symbol"/>
                  </w:rPr>
                  <w:t>☒</w:t>
                </w:r>
              </w:p>
            </w:sdtContent>
          </w:sdt>
        </w:tc>
        <w:tc>
          <w:tcPr>
            <w:tcW w:w="8818" w:type="dxa"/>
            <w:vAlign w:val="center"/>
          </w:tcPr>
          <w:p w14:paraId="5F455434" w14:textId="77777777" w:rsidR="00405C1F" w:rsidRPr="00405C1F" w:rsidRDefault="00405C1F" w:rsidP="00634BBF">
            <w:pPr>
              <w:rPr>
                <w:rFonts w:ascii="Calibri" w:hAnsi="Calibri" w:cs="Calibri"/>
              </w:rPr>
            </w:pPr>
            <w:r w:rsidRPr="00405C1F">
              <w:rPr>
                <w:rFonts w:ascii="Calibri" w:hAnsi="Calibri" w:cs="Calibri"/>
              </w:rPr>
              <w:t xml:space="preserve">I have completed </w:t>
            </w:r>
            <w:r w:rsidRPr="00405C1F">
              <w:rPr>
                <w:rFonts w:ascii="Calibri" w:hAnsi="Calibri" w:cs="Calibri"/>
                <w:b/>
              </w:rPr>
              <w:t>ALL RELEVANT</w:t>
            </w:r>
            <w:r w:rsidRPr="00405C1F">
              <w:rPr>
                <w:rFonts w:ascii="Calibri" w:hAnsi="Calibri" w:cs="Calibri"/>
              </w:rPr>
              <w:t xml:space="preserve"> sections of the form in full.</w:t>
            </w:r>
          </w:p>
        </w:tc>
      </w:tr>
      <w:tr w:rsidR="00405C1F" w:rsidRPr="00405C1F" w14:paraId="27E5BC07" w14:textId="77777777" w:rsidTr="00CD4371">
        <w:trPr>
          <w:trHeight w:val="419"/>
        </w:trPr>
        <w:tc>
          <w:tcPr>
            <w:tcW w:w="675" w:type="dxa"/>
            <w:shd w:val="clear" w:color="auto" w:fill="BFBFBF"/>
            <w:vAlign w:val="center"/>
          </w:tcPr>
          <w:sdt>
            <w:sdtPr>
              <w:rPr>
                <w:rFonts w:ascii="Calibri" w:hAnsi="Calibri" w:cs="Calibri"/>
              </w:rPr>
              <w:id w:val="1393921880"/>
              <w14:checkbox>
                <w14:checked w14:val="1"/>
                <w14:checkedState w14:val="2612" w14:font="MS Gothic"/>
                <w14:uncheckedState w14:val="2610" w14:font="MS Gothic"/>
              </w14:checkbox>
            </w:sdtPr>
            <w:sdtEndPr/>
            <w:sdtContent>
              <w:p w14:paraId="2F3348E7" w14:textId="77777777" w:rsidR="00405C1F" w:rsidRPr="00405C1F" w:rsidRDefault="00405C1F" w:rsidP="00634BBF">
                <w:pPr>
                  <w:jc w:val="center"/>
                  <w:rPr>
                    <w:rFonts w:ascii="Calibri" w:hAnsi="Calibri" w:cs="Calibri"/>
                  </w:rPr>
                </w:pPr>
                <w:r w:rsidRPr="00405C1F">
                  <w:rPr>
                    <w:rFonts w:ascii="Segoe UI Symbol" w:hAnsi="Segoe UI Symbol" w:cs="Segoe UI Symbol"/>
                  </w:rPr>
                  <w:t>☒</w:t>
                </w:r>
              </w:p>
            </w:sdtContent>
          </w:sdt>
        </w:tc>
        <w:tc>
          <w:tcPr>
            <w:tcW w:w="8818" w:type="dxa"/>
            <w:vAlign w:val="center"/>
          </w:tcPr>
          <w:p w14:paraId="5D808E73" w14:textId="77777777" w:rsidR="00405C1F" w:rsidRPr="00405C1F" w:rsidRDefault="00405C1F" w:rsidP="00634BBF">
            <w:pPr>
              <w:rPr>
                <w:rFonts w:ascii="Calibri" w:hAnsi="Calibri" w:cs="Calibri"/>
              </w:rPr>
            </w:pPr>
            <w:r w:rsidRPr="00405C1F">
              <w:rPr>
                <w:rFonts w:ascii="Calibri" w:hAnsi="Calibri" w:cs="Calibri"/>
              </w:rPr>
              <w:t>I confirm that the research activity has received approval in principle</w:t>
            </w:r>
          </w:p>
        </w:tc>
      </w:tr>
      <w:tr w:rsidR="00405C1F" w:rsidRPr="00405C1F" w14:paraId="393FA218" w14:textId="77777777" w:rsidTr="00CD4371">
        <w:trPr>
          <w:trHeight w:val="492"/>
        </w:trPr>
        <w:tc>
          <w:tcPr>
            <w:tcW w:w="675" w:type="dxa"/>
            <w:shd w:val="clear" w:color="auto" w:fill="BFBFBF"/>
            <w:vAlign w:val="center"/>
          </w:tcPr>
          <w:sdt>
            <w:sdtPr>
              <w:rPr>
                <w:rFonts w:ascii="Calibri" w:hAnsi="Calibri" w:cs="Calibri"/>
              </w:rPr>
              <w:id w:val="626807"/>
              <w14:checkbox>
                <w14:checked w14:val="0"/>
                <w14:checkedState w14:val="2612" w14:font="MS Gothic"/>
                <w14:uncheckedState w14:val="2610" w14:font="MS Gothic"/>
              </w14:checkbox>
            </w:sdtPr>
            <w:sdtEndPr/>
            <w:sdtContent>
              <w:p w14:paraId="336B21C0" w14:textId="77777777" w:rsidR="00405C1F" w:rsidRPr="00405C1F" w:rsidRDefault="00405C1F" w:rsidP="00634BBF">
                <w:pPr>
                  <w:rPr>
                    <w:rFonts w:ascii="Calibri" w:hAnsi="Calibri" w:cs="Calibri"/>
                  </w:rPr>
                </w:pPr>
                <w:r w:rsidRPr="00405C1F">
                  <w:rPr>
                    <w:rFonts w:ascii="Segoe UI Symbol" w:hAnsi="Segoe UI Symbol" w:cs="Segoe UI Symbol"/>
                  </w:rPr>
                  <w:t>☐</w:t>
                </w:r>
              </w:p>
            </w:sdtContent>
          </w:sdt>
        </w:tc>
        <w:tc>
          <w:tcPr>
            <w:tcW w:w="8818" w:type="dxa"/>
            <w:vAlign w:val="center"/>
          </w:tcPr>
          <w:p w14:paraId="2FFA87FC" w14:textId="77777777" w:rsidR="00405C1F" w:rsidRPr="00405C1F" w:rsidRDefault="00405C1F" w:rsidP="00634BBF">
            <w:pPr>
              <w:rPr>
                <w:rFonts w:ascii="Calibri" w:hAnsi="Calibri" w:cs="Calibri"/>
              </w:rPr>
            </w:pPr>
            <w:r w:rsidRPr="00405C1F">
              <w:rPr>
                <w:rFonts w:ascii="Calibri" w:hAnsi="Calibri" w:cs="Calibri"/>
              </w:rPr>
              <w:t>I have attached a copy of final/interim approval from external organisation (</w:t>
            </w:r>
            <w:r w:rsidRPr="00405C1F">
              <w:rPr>
                <w:rFonts w:ascii="Calibri" w:hAnsi="Calibri" w:cs="Calibri"/>
                <w:b/>
              </w:rPr>
              <w:t>where appropriate</w:t>
            </w:r>
            <w:r w:rsidRPr="00405C1F">
              <w:rPr>
                <w:rFonts w:ascii="Calibri" w:hAnsi="Calibri" w:cs="Calibri"/>
              </w:rPr>
              <w:t>)</w:t>
            </w:r>
          </w:p>
        </w:tc>
      </w:tr>
      <w:tr w:rsidR="00405C1F" w:rsidRPr="00405C1F" w14:paraId="08878C81" w14:textId="77777777" w:rsidTr="00CD4371">
        <w:trPr>
          <w:trHeight w:val="720"/>
        </w:trPr>
        <w:tc>
          <w:tcPr>
            <w:tcW w:w="675" w:type="dxa"/>
            <w:shd w:val="clear" w:color="auto" w:fill="BFBFBF"/>
            <w:vAlign w:val="center"/>
          </w:tcPr>
          <w:sdt>
            <w:sdtPr>
              <w:rPr>
                <w:rFonts w:ascii="Calibri" w:hAnsi="Calibri" w:cs="Calibri"/>
              </w:rPr>
              <w:id w:val="-1337374302"/>
              <w14:checkbox>
                <w14:checked w14:val="0"/>
                <w14:checkedState w14:val="2612" w14:font="MS Gothic"/>
                <w14:uncheckedState w14:val="2610" w14:font="MS Gothic"/>
              </w14:checkbox>
            </w:sdtPr>
            <w:sdtEndPr/>
            <w:sdtContent>
              <w:p w14:paraId="593A3A80" w14:textId="77777777" w:rsidR="00405C1F" w:rsidRPr="00405C1F" w:rsidRDefault="00405C1F" w:rsidP="00634BBF">
                <w:pPr>
                  <w:rPr>
                    <w:rFonts w:ascii="Calibri" w:hAnsi="Calibri" w:cs="Calibri"/>
                  </w:rPr>
                </w:pPr>
                <w:r w:rsidRPr="00405C1F">
                  <w:rPr>
                    <w:rFonts w:ascii="Segoe UI Symbol" w:hAnsi="Segoe UI Symbol" w:cs="Segoe UI Symbol"/>
                  </w:rPr>
                  <w:t>☐</w:t>
                </w:r>
              </w:p>
            </w:sdtContent>
          </w:sdt>
        </w:tc>
        <w:tc>
          <w:tcPr>
            <w:tcW w:w="8818" w:type="dxa"/>
            <w:vAlign w:val="center"/>
          </w:tcPr>
          <w:p w14:paraId="29E31ACA" w14:textId="7C0B24FF" w:rsidR="00405C1F" w:rsidRPr="00405C1F" w:rsidRDefault="00405C1F" w:rsidP="00634BBF">
            <w:pPr>
              <w:rPr>
                <w:rFonts w:ascii="Calibri" w:hAnsi="Calibri" w:cs="Calibri"/>
              </w:rPr>
            </w:pPr>
            <w:r w:rsidRPr="00405C1F">
              <w:rPr>
                <w:rFonts w:ascii="Calibri" w:hAnsi="Calibri" w:cs="Calibri"/>
              </w:rPr>
              <w:t xml:space="preserve">I have attached a full risk assessment (where </w:t>
            </w:r>
            <w:proofErr w:type="gramStart"/>
            <w:r w:rsidRPr="00405C1F">
              <w:rPr>
                <w:rFonts w:ascii="Calibri" w:hAnsi="Calibri" w:cs="Calibri"/>
              </w:rPr>
              <w:t xml:space="preserve">appropriate)  </w:t>
            </w:r>
            <w:r w:rsidRPr="00405C1F">
              <w:rPr>
                <w:rFonts w:ascii="Calibri" w:hAnsi="Calibri" w:cs="Calibri"/>
                <w:i/>
              </w:rPr>
              <w:t>ONLY</w:t>
            </w:r>
            <w:proofErr w:type="gramEnd"/>
            <w:r w:rsidRPr="00405C1F">
              <w:rPr>
                <w:rFonts w:ascii="Calibri" w:hAnsi="Calibri" w:cs="Calibri"/>
                <w:i/>
              </w:rPr>
              <w:t xml:space="preserve"> TICK IF YOU HAVE</w:t>
            </w:r>
            <w:r w:rsidRPr="00405C1F">
              <w:rPr>
                <w:rFonts w:ascii="Calibri" w:hAnsi="Calibri" w:cs="Calibri"/>
                <w:b/>
                <w:i/>
              </w:rPr>
              <w:t xml:space="preserve"> ATTACHED A FULL RISK ASSESSMENT</w:t>
            </w:r>
          </w:p>
        </w:tc>
      </w:tr>
      <w:tr w:rsidR="00405C1F" w:rsidRPr="00405C1F" w14:paraId="787ADCF0" w14:textId="77777777" w:rsidTr="00CD4371">
        <w:trPr>
          <w:trHeight w:val="858"/>
        </w:trPr>
        <w:tc>
          <w:tcPr>
            <w:tcW w:w="675" w:type="dxa"/>
            <w:shd w:val="clear" w:color="auto" w:fill="BFBFBF"/>
            <w:vAlign w:val="center"/>
          </w:tcPr>
          <w:sdt>
            <w:sdtPr>
              <w:rPr>
                <w:rFonts w:ascii="Calibri" w:hAnsi="Calibri" w:cs="Calibri"/>
              </w:rPr>
              <w:id w:val="1189257540"/>
              <w14:checkbox>
                <w14:checked w14:val="1"/>
                <w14:checkedState w14:val="2612" w14:font="MS Gothic"/>
                <w14:uncheckedState w14:val="2610" w14:font="MS Gothic"/>
              </w14:checkbox>
            </w:sdtPr>
            <w:sdtEndPr/>
            <w:sdtContent>
              <w:p w14:paraId="5325F187" w14:textId="77777777" w:rsidR="00405C1F" w:rsidRPr="00405C1F" w:rsidRDefault="00405C1F" w:rsidP="00634BBF">
                <w:pPr>
                  <w:jc w:val="center"/>
                  <w:rPr>
                    <w:rFonts w:ascii="Calibri" w:hAnsi="Calibri" w:cs="Calibri"/>
                  </w:rPr>
                </w:pPr>
                <w:r w:rsidRPr="00405C1F">
                  <w:rPr>
                    <w:rFonts w:ascii="Segoe UI Symbol" w:hAnsi="Segoe UI Symbol" w:cs="Segoe UI Symbol"/>
                  </w:rPr>
                  <w:t>☒</w:t>
                </w:r>
              </w:p>
            </w:sdtContent>
          </w:sdt>
        </w:tc>
        <w:tc>
          <w:tcPr>
            <w:tcW w:w="8818" w:type="dxa"/>
            <w:vAlign w:val="center"/>
          </w:tcPr>
          <w:p w14:paraId="71AF9883" w14:textId="14BD7A3C" w:rsidR="00405C1F" w:rsidRPr="00405C1F" w:rsidRDefault="00405C1F" w:rsidP="00634BBF">
            <w:pPr>
              <w:rPr>
                <w:rFonts w:ascii="Calibri" w:hAnsi="Calibri" w:cs="Calibri"/>
              </w:rPr>
            </w:pPr>
            <w:r w:rsidRPr="00405C1F">
              <w:rPr>
                <w:rFonts w:ascii="Calibri" w:hAnsi="Calibri" w:cs="Calibri"/>
              </w:rPr>
              <w:t xml:space="preserve">I understand that it is my responsibility to ensure that the </w:t>
            </w:r>
            <w:proofErr w:type="gramStart"/>
            <w:r w:rsidRPr="00405C1F">
              <w:rPr>
                <w:rFonts w:ascii="Calibri" w:hAnsi="Calibri" w:cs="Calibri"/>
              </w:rPr>
              <w:t>above named</w:t>
            </w:r>
            <w:proofErr w:type="gramEnd"/>
            <w:r w:rsidRPr="00405C1F">
              <w:rPr>
                <w:rFonts w:ascii="Calibri" w:hAnsi="Calibri" w:cs="Calibri"/>
              </w:rPr>
              <w:t xml:space="preserve"> research activity will meet the University’s Research Ethics and Integrity Code of Practice.</w:t>
            </w:r>
          </w:p>
        </w:tc>
      </w:tr>
      <w:tr w:rsidR="00405C1F" w:rsidRPr="00405C1F" w14:paraId="29D986D8" w14:textId="77777777" w:rsidTr="00CD4371">
        <w:trPr>
          <w:trHeight w:val="969"/>
        </w:trPr>
        <w:tc>
          <w:tcPr>
            <w:tcW w:w="675" w:type="dxa"/>
            <w:shd w:val="clear" w:color="auto" w:fill="BFBFBF"/>
            <w:vAlign w:val="center"/>
          </w:tcPr>
          <w:sdt>
            <w:sdtPr>
              <w:rPr>
                <w:rFonts w:ascii="Calibri" w:hAnsi="Calibri" w:cs="Calibri"/>
              </w:rPr>
              <w:id w:val="1030683582"/>
              <w14:checkbox>
                <w14:checked w14:val="1"/>
                <w14:checkedState w14:val="2612" w14:font="MS Gothic"/>
                <w14:uncheckedState w14:val="2610" w14:font="MS Gothic"/>
              </w14:checkbox>
            </w:sdtPr>
            <w:sdtEndPr/>
            <w:sdtContent>
              <w:p w14:paraId="1C7ACD10" w14:textId="77777777" w:rsidR="00405C1F" w:rsidRPr="00405C1F" w:rsidRDefault="00405C1F" w:rsidP="00634BBF">
                <w:pPr>
                  <w:jc w:val="center"/>
                  <w:rPr>
                    <w:rFonts w:ascii="Calibri" w:hAnsi="Calibri" w:cs="Calibri"/>
                  </w:rPr>
                </w:pPr>
                <w:r w:rsidRPr="00405C1F">
                  <w:rPr>
                    <w:rFonts w:ascii="Segoe UI Symbol" w:hAnsi="Segoe UI Symbol" w:cs="Segoe UI Symbol"/>
                  </w:rPr>
                  <w:t>☒</w:t>
                </w:r>
              </w:p>
            </w:sdtContent>
          </w:sdt>
        </w:tc>
        <w:tc>
          <w:tcPr>
            <w:tcW w:w="8818" w:type="dxa"/>
            <w:vAlign w:val="center"/>
          </w:tcPr>
          <w:p w14:paraId="2E19AB9E" w14:textId="05201961" w:rsidR="00405C1F" w:rsidRPr="00405C1F" w:rsidRDefault="00405C1F" w:rsidP="00634BBF">
            <w:pPr>
              <w:rPr>
                <w:rFonts w:ascii="Calibri" w:hAnsi="Calibri" w:cs="Calibri"/>
              </w:rPr>
            </w:pPr>
            <w:r w:rsidRPr="00405C1F">
              <w:rPr>
                <w:rFonts w:ascii="Calibri" w:hAnsi="Calibri" w:cs="Calibri"/>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916DA06" w14:textId="13E8159E" w:rsidR="00405C1F" w:rsidRPr="00405C1F" w:rsidRDefault="00405C1F" w:rsidP="00634BBF">
      <w:pPr>
        <w:tabs>
          <w:tab w:val="left" w:pos="5103"/>
        </w:tabs>
        <w:spacing w:after="0" w:line="240" w:lineRule="auto"/>
        <w:rPr>
          <w:rFonts w:ascii="Calibri" w:eastAsia="Times New Roman" w:hAnsi="Calibri" w:cs="Calibri"/>
          <w:b/>
          <w:bCs/>
          <w:kern w:val="0"/>
          <w14:ligatures w14:val="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4"/>
      </w:tblGrid>
      <w:tr w:rsidR="00405C1F" w:rsidRPr="00405C1F" w14:paraId="6D0625AD" w14:textId="77777777" w:rsidTr="00CD4371">
        <w:tc>
          <w:tcPr>
            <w:tcW w:w="9634" w:type="dxa"/>
            <w:shd w:val="clear" w:color="auto" w:fill="D9D9D9"/>
          </w:tcPr>
          <w:p w14:paraId="1CB6CB95" w14:textId="046E4689" w:rsidR="00405C1F" w:rsidRPr="00405C1F" w:rsidRDefault="00405C1F" w:rsidP="00634BBF">
            <w:pPr>
              <w:spacing w:after="0" w:line="240" w:lineRule="auto"/>
              <w:rPr>
                <w:rFonts w:ascii="Calibri" w:eastAsia="Times New Roman" w:hAnsi="Calibri" w:cs="Calibri"/>
                <w:b/>
                <w:kern w:val="0"/>
                <w14:ligatures w14:val="none"/>
              </w:rPr>
            </w:pPr>
            <w:r w:rsidRPr="00405C1F">
              <w:rPr>
                <w:rFonts w:ascii="Calibri" w:eastAsia="Times New Roman" w:hAnsi="Calibri" w:cs="Calibri"/>
                <w:b/>
                <w:kern w:val="0"/>
                <w14:ligatures w14:val="none"/>
              </w:rPr>
              <w:t>RESEARCH STUDENTS AND STAFF ONLY</w:t>
            </w:r>
          </w:p>
          <w:p w14:paraId="2BACDDD5" w14:textId="5437DE9D"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kern w:val="0"/>
                <w14:ligatures w14:val="none"/>
              </w:rPr>
              <w:t xml:space="preserve">All communications relating to this application during its processing must be in writing and emailed to </w:t>
            </w:r>
            <w:hyperlink r:id="rId41" w:history="1">
              <w:r w:rsidRPr="00405C1F">
                <w:rPr>
                  <w:rFonts w:ascii="Calibri" w:eastAsia="Times New Roman" w:hAnsi="Calibri" w:cs="Calibri"/>
                  <w:color w:val="0000FF"/>
                  <w:kern w:val="0"/>
                  <w:u w:val="single"/>
                  <w14:ligatures w14:val="none"/>
                </w:rPr>
                <w:t>pgresearch@uwtsd.ac.uk</w:t>
              </w:r>
            </w:hyperlink>
            <w:r w:rsidRPr="00405C1F">
              <w:rPr>
                <w:rFonts w:ascii="Calibri" w:eastAsia="Times New Roman" w:hAnsi="Calibri" w:cs="Calibri"/>
                <w:kern w:val="0"/>
                <w14:ligatures w14:val="none"/>
              </w:rPr>
              <w:t xml:space="preserve"> , with the title ‘Ethical Approval’ followed by your name.</w:t>
            </w:r>
          </w:p>
          <w:p w14:paraId="21C711E4" w14:textId="77777777" w:rsidR="00405C1F" w:rsidRPr="00405C1F" w:rsidRDefault="00405C1F" w:rsidP="00634BBF">
            <w:pPr>
              <w:spacing w:after="0" w:line="240" w:lineRule="auto"/>
              <w:rPr>
                <w:rFonts w:ascii="Calibri" w:eastAsia="Times New Roman" w:hAnsi="Calibri" w:cs="Calibri"/>
                <w:kern w:val="0"/>
                <w14:ligatures w14:val="none"/>
              </w:rPr>
            </w:pPr>
            <w:r w:rsidRPr="00405C1F">
              <w:rPr>
                <w:rFonts w:ascii="Calibri" w:eastAsia="Times New Roman" w:hAnsi="Calibri" w:cs="Calibri"/>
                <w:color w:val="000000"/>
                <w:kern w:val="0"/>
                <w14:ligatures w14:val="none"/>
              </w:rPr>
              <w:t xml:space="preserve">You will be informed of the outcome of your claim by email; </w:t>
            </w:r>
            <w:proofErr w:type="gramStart"/>
            <w:r w:rsidRPr="00405C1F">
              <w:rPr>
                <w:rFonts w:ascii="Calibri" w:eastAsia="Times New Roman" w:hAnsi="Calibri" w:cs="Calibri"/>
                <w:color w:val="000000"/>
                <w:kern w:val="0"/>
                <w14:ligatures w14:val="none"/>
              </w:rPr>
              <w:t>therefore</w:t>
            </w:r>
            <w:proofErr w:type="gramEnd"/>
            <w:r w:rsidRPr="00405C1F">
              <w:rPr>
                <w:rFonts w:ascii="Calibri" w:eastAsia="Times New Roman" w:hAnsi="Calibri" w:cs="Calibri"/>
                <w:b/>
                <w:color w:val="000000"/>
                <w:kern w:val="0"/>
                <w14:ligatures w14:val="none"/>
              </w:rPr>
              <w:t xml:space="preserve"> </w:t>
            </w:r>
            <w:r w:rsidRPr="00405C1F">
              <w:rPr>
                <w:rFonts w:ascii="Calibri" w:eastAsia="Times New Roman" w:hAnsi="Calibri" w:cs="Calibri"/>
                <w:color w:val="000000"/>
                <w:kern w:val="0"/>
                <w14:ligatures w14:val="none"/>
              </w:rPr>
              <w:t>it is important that you check your University and personal email accounts regularly</w:t>
            </w:r>
            <w:r w:rsidRPr="00405C1F">
              <w:rPr>
                <w:rFonts w:ascii="Calibri" w:eastAsia="Times New Roman" w:hAnsi="Calibri" w:cs="Calibri"/>
                <w:b/>
                <w:bCs/>
                <w:kern w:val="0"/>
                <w14:ligatures w14:val="none"/>
              </w:rPr>
              <w:t>.</w:t>
            </w:r>
          </w:p>
        </w:tc>
      </w:tr>
      <w:tr w:rsidR="00405C1F" w:rsidRPr="00405C1F" w14:paraId="7BEF9CC7" w14:textId="77777777" w:rsidTr="00CD4371">
        <w:tc>
          <w:tcPr>
            <w:tcW w:w="9634" w:type="dxa"/>
            <w:shd w:val="clear" w:color="auto" w:fill="D9D9D9"/>
          </w:tcPr>
          <w:p w14:paraId="1FE0537D" w14:textId="77777777" w:rsidR="00405C1F" w:rsidRPr="00405C1F" w:rsidRDefault="00405C1F" w:rsidP="00634BB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Calibri" w:eastAsia="Times New Roman" w:hAnsi="Calibri" w:cs="Calibri"/>
                <w:b/>
                <w:kern w:val="0"/>
                <w14:ligatures w14:val="none"/>
              </w:rPr>
            </w:pPr>
            <w:r w:rsidRPr="00405C1F">
              <w:rPr>
                <w:rFonts w:ascii="Calibri" w:eastAsia="Times New Roman" w:hAnsi="Calibri" w:cs="Calibri"/>
                <w:b/>
                <w:bCs/>
                <w:kern w:val="0"/>
                <w14:ligatures w14:val="none"/>
              </w:rPr>
              <w:t xml:space="preserve">STUDENTS ON UNDERGRADUATE OR TAUGHT MASTERS PROGRAMMES </w:t>
            </w:r>
            <w:r w:rsidRPr="00405C1F">
              <w:rPr>
                <w:rFonts w:ascii="Calibri" w:eastAsia="Times New Roman" w:hAnsi="Calibri" w:cs="Calibri"/>
                <w:bCs/>
                <w:kern w:val="0"/>
                <w14:ligatures w14:val="none"/>
              </w:rPr>
              <w:t>should submit this form (and receive the outcome) via systems explained to you by the supervisor/module leader.</w:t>
            </w:r>
          </w:p>
        </w:tc>
      </w:tr>
    </w:tbl>
    <w:p w14:paraId="325E6B3D" w14:textId="77777777" w:rsidR="00405C1F" w:rsidRPr="00405C1F" w:rsidRDefault="00405C1F" w:rsidP="00634BBF">
      <w:pPr>
        <w:tabs>
          <w:tab w:val="left" w:pos="5103"/>
        </w:tabs>
        <w:spacing w:after="0" w:line="240" w:lineRule="auto"/>
        <w:rPr>
          <w:rFonts w:ascii="Calibri" w:eastAsia="Times New Roman" w:hAnsi="Calibri" w:cs="Calibri"/>
          <w:bCs/>
          <w:kern w:val="0"/>
          <w14:ligatures w14:val="none"/>
        </w:rPr>
      </w:pPr>
    </w:p>
    <w:p w14:paraId="6B44E131" w14:textId="77777777" w:rsidR="00405C1F" w:rsidRPr="00405C1F" w:rsidRDefault="00405C1F" w:rsidP="00634BBF">
      <w:pPr>
        <w:spacing w:after="0" w:line="240" w:lineRule="auto"/>
        <w:jc w:val="center"/>
        <w:rPr>
          <w:rFonts w:ascii="Calibri" w:eastAsia="Times New Roman" w:hAnsi="Calibri" w:cs="Calibri"/>
          <w:kern w:val="0"/>
          <w14:ligatures w14:val="none"/>
        </w:rPr>
      </w:pPr>
      <w:r w:rsidRPr="00405C1F">
        <w:rPr>
          <w:rFonts w:ascii="Calibri" w:eastAsia="Times New Roman" w:hAnsi="Calibri" w:cs="Calibri"/>
          <w:b/>
          <w:bCs/>
          <w:kern w:val="0"/>
          <w14:ligatures w14:val="none"/>
        </w:rPr>
        <w:t>This form is available electronically from the Academic Office web pages:</w:t>
      </w:r>
      <w:r w:rsidRPr="00405C1F">
        <w:rPr>
          <w:rFonts w:ascii="Calibri" w:eastAsia="Times New Roman" w:hAnsi="Calibri" w:cs="Calibri"/>
          <w:kern w:val="0"/>
          <w14:ligatures w14:val="none"/>
        </w:rPr>
        <w:t xml:space="preserve"> </w:t>
      </w:r>
      <w:hyperlink r:id="rId42" w:history="1">
        <w:r w:rsidRPr="00405C1F">
          <w:rPr>
            <w:rFonts w:ascii="Calibri" w:eastAsia="Times New Roman" w:hAnsi="Calibri" w:cs="Calibri"/>
            <w:color w:val="0000FF"/>
            <w:kern w:val="0"/>
            <w:u w:val="single"/>
            <w14:ligatures w14:val="none"/>
          </w:rPr>
          <w:t>https://www.uwtsd.ac.uk/academic-office/appendices-and-forms/</w:t>
        </w:r>
      </w:hyperlink>
    </w:p>
    <w:p w14:paraId="499F807F" w14:textId="1E894AEF" w:rsidR="00D6035A" w:rsidRPr="00C73752" w:rsidRDefault="00D6035A">
      <w:pPr>
        <w:rPr>
          <w:rFonts w:cstheme="minorHAnsi"/>
          <w:sz w:val="21"/>
          <w:szCs w:val="21"/>
          <w:highlight w:val="magenta"/>
        </w:rPr>
      </w:pPr>
      <w:r w:rsidRPr="0099752D">
        <w:rPr>
          <w:sz w:val="21"/>
          <w:szCs w:val="21"/>
        </w:rPr>
        <w:br w:type="page"/>
      </w:r>
    </w:p>
    <w:p w14:paraId="170D551C" w14:textId="77777777" w:rsidR="009C686B" w:rsidRPr="0099752D" w:rsidRDefault="009C686B">
      <w:pPr>
        <w:rPr>
          <w:sz w:val="21"/>
          <w:szCs w:val="21"/>
        </w:rPr>
      </w:pPr>
    </w:p>
    <w:p w14:paraId="40E8A7D8" w14:textId="77777777" w:rsidR="00B67D45" w:rsidRPr="0099752D" w:rsidRDefault="00B67D45">
      <w:pPr>
        <w:rPr>
          <w:sz w:val="21"/>
          <w:szCs w:val="21"/>
        </w:rPr>
      </w:pPr>
    </w:p>
    <w:p w14:paraId="04FFB18A" w14:textId="77777777" w:rsidR="00B67D45" w:rsidRPr="0099752D" w:rsidRDefault="00B67D45">
      <w:pPr>
        <w:rPr>
          <w:sz w:val="21"/>
          <w:szCs w:val="21"/>
        </w:rPr>
      </w:pPr>
    </w:p>
    <w:p w14:paraId="2930E9D7" w14:textId="77777777" w:rsidR="00B67D45" w:rsidRPr="0099752D" w:rsidRDefault="00B67D45">
      <w:pPr>
        <w:rPr>
          <w:sz w:val="21"/>
          <w:szCs w:val="21"/>
        </w:rPr>
      </w:pPr>
    </w:p>
    <w:p w14:paraId="24F40949" w14:textId="77777777" w:rsidR="00B67D45" w:rsidRPr="0099752D" w:rsidRDefault="00B67D45" w:rsidP="00B67D45">
      <w:pPr>
        <w:pStyle w:val="Heading1"/>
        <w:jc w:val="center"/>
        <w:rPr>
          <w:sz w:val="38"/>
          <w:szCs w:val="38"/>
        </w:rPr>
      </w:pPr>
    </w:p>
    <w:p w14:paraId="5F4BB5FB" w14:textId="77777777" w:rsidR="00B67D45" w:rsidRPr="0099752D" w:rsidRDefault="00B67D45" w:rsidP="00B67D45">
      <w:pPr>
        <w:pStyle w:val="Heading1"/>
        <w:jc w:val="center"/>
        <w:rPr>
          <w:sz w:val="38"/>
          <w:szCs w:val="38"/>
        </w:rPr>
      </w:pPr>
    </w:p>
    <w:p w14:paraId="746B6021" w14:textId="0A4F53E6" w:rsidR="00B67D45" w:rsidRPr="00CE33D0" w:rsidRDefault="00B67D45" w:rsidP="00B67D45">
      <w:pPr>
        <w:pStyle w:val="Heading1"/>
        <w:jc w:val="center"/>
        <w:rPr>
          <w:rFonts w:cstheme="minorHAnsi"/>
          <w:sz w:val="44"/>
          <w:szCs w:val="44"/>
          <w:highlight w:val="magenta"/>
        </w:rPr>
      </w:pPr>
      <w:bookmarkStart w:id="35" w:name="_Toc154822478"/>
      <w:r w:rsidRPr="00CE33D0">
        <w:rPr>
          <w:rStyle w:val="Heading2Char"/>
          <w:sz w:val="44"/>
          <w:szCs w:val="44"/>
        </w:rPr>
        <w:t>Competency Three:</w:t>
      </w:r>
      <w:r w:rsidRPr="00CE33D0">
        <w:rPr>
          <w:sz w:val="44"/>
          <w:szCs w:val="44"/>
        </w:rPr>
        <w:t xml:space="preserve"> </w:t>
      </w:r>
      <w:r w:rsidRPr="00CE33D0">
        <w:rPr>
          <w:rStyle w:val="Heading3Char"/>
          <w:sz w:val="44"/>
          <w:szCs w:val="44"/>
        </w:rPr>
        <w:t>Applied Research – Qualtrics Study Creation</w:t>
      </w:r>
      <w:bookmarkEnd w:id="35"/>
      <w:r w:rsidRPr="00CE33D0">
        <w:rPr>
          <w:sz w:val="44"/>
          <w:szCs w:val="44"/>
        </w:rPr>
        <w:t xml:space="preserve">  </w:t>
      </w:r>
    </w:p>
    <w:p w14:paraId="3CE87438" w14:textId="604A9B33" w:rsidR="0089437F" w:rsidRPr="0099752D" w:rsidRDefault="0089437F">
      <w:pPr>
        <w:rPr>
          <w:sz w:val="21"/>
          <w:szCs w:val="21"/>
        </w:rPr>
      </w:pPr>
      <w:r w:rsidRPr="0099752D">
        <w:rPr>
          <w:sz w:val="21"/>
          <w:szCs w:val="21"/>
        </w:rPr>
        <w:br w:type="page"/>
      </w:r>
    </w:p>
    <w:p w14:paraId="6C018763" w14:textId="28C42726" w:rsidR="00840D37" w:rsidRPr="0099752D" w:rsidRDefault="00DF0ACF">
      <w:pPr>
        <w:rPr>
          <w:sz w:val="21"/>
          <w:szCs w:val="21"/>
        </w:rPr>
      </w:pPr>
      <w:r w:rsidRPr="000E4A4F">
        <w:rPr>
          <w:rFonts w:ascii="Arial" w:hAnsi="Arial" w:cs="Arial"/>
          <w:b/>
          <w:bCs/>
          <w:noProof/>
          <w:sz w:val="19"/>
          <w:szCs w:val="19"/>
        </w:rPr>
        <w:lastRenderedPageBreak/>
        <mc:AlternateContent>
          <mc:Choice Requires="wps">
            <w:drawing>
              <wp:anchor distT="45720" distB="45720" distL="114300" distR="114300" simplePos="0" relativeHeight="251915264" behindDoc="0" locked="0" layoutInCell="1" allowOverlap="1" wp14:anchorId="4E7EEE22" wp14:editId="1386ADE3">
                <wp:simplePos x="0" y="0"/>
                <wp:positionH relativeFrom="column">
                  <wp:posOffset>-288131</wp:posOffset>
                </wp:positionH>
                <wp:positionV relativeFrom="paragraph">
                  <wp:posOffset>-9525</wp:posOffset>
                </wp:positionV>
                <wp:extent cx="2031206" cy="683419"/>
                <wp:effectExtent l="19050" t="19050" r="26670" b="21590"/>
                <wp:wrapNone/>
                <wp:docPr id="417425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1206" cy="683419"/>
                        </a:xfrm>
                        <a:prstGeom prst="rect">
                          <a:avLst/>
                        </a:prstGeom>
                        <a:solidFill>
                          <a:srgbClr val="FFFFFF"/>
                        </a:solidFill>
                        <a:ln w="31750">
                          <a:solidFill>
                            <a:srgbClr val="00B0F0"/>
                          </a:solidFill>
                          <a:miter lim="800000"/>
                          <a:headEnd/>
                          <a:tailEnd/>
                        </a:ln>
                      </wps:spPr>
                      <wps:txbx>
                        <w:txbxContent>
                          <w:p w14:paraId="257016C5" w14:textId="7C2B369C" w:rsidR="00860077" w:rsidRDefault="00860077" w:rsidP="00860077">
                            <w:r>
                              <w:t xml:space="preserve">I </w:t>
                            </w:r>
                            <w:r w:rsidR="007D693F">
                              <w:t>completed the study on Qualtrics with assistance from another team member</w:t>
                            </w:r>
                            <w:r w:rsidR="0009725A">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EEE22" id="_x0000_s1060" type="#_x0000_t202" style="position:absolute;margin-left:-22.7pt;margin-top:-.75pt;width:159.95pt;height:53.8pt;z-index:25191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" strokecolor="#00b0f0" strokeweight="2.5pt">
                <v:textbox>
                  <w:txbxContent>
                    <w:p w14:paraId="257016C5" w14:textId="7C2B369C" w:rsidR="00860077" w:rsidRDefault="00860077" w:rsidP="00860077">
                      <w:r>
                        <w:t xml:space="preserve">I </w:t>
                      </w:r>
                      <w:r w:rsidR="007D693F">
                        <w:t>completed the study on Qualtrics with assistance from another team member</w:t>
                      </w:r>
                      <w:r w:rsidR="0009725A">
                        <w:t>.</w:t>
                      </w:r>
                    </w:p>
                  </w:txbxContent>
                </v:textbox>
              </v:shape>
            </w:pict>
          </mc:Fallback>
        </mc:AlternateContent>
      </w:r>
      <w:r w:rsidR="007D693F">
        <w:rPr>
          <w:rFonts w:ascii="Arial" w:hAnsi="Arial" w:cs="Arial"/>
          <w:b/>
          <w:bCs/>
          <w:noProof/>
          <w:sz w:val="19"/>
          <w:szCs w:val="19"/>
        </w:rPr>
        <mc:AlternateContent>
          <mc:Choice Requires="wps">
            <w:drawing>
              <wp:anchor distT="0" distB="0" distL="114300" distR="114300" simplePos="0" relativeHeight="251917312" behindDoc="0" locked="0" layoutInCell="1" allowOverlap="1" wp14:anchorId="5C2D78E3" wp14:editId="5B75E694">
                <wp:simplePos x="0" y="0"/>
                <wp:positionH relativeFrom="column">
                  <wp:posOffset>1775460</wp:posOffset>
                </wp:positionH>
                <wp:positionV relativeFrom="paragraph">
                  <wp:posOffset>339090</wp:posOffset>
                </wp:positionV>
                <wp:extent cx="826770" cy="57150"/>
                <wp:effectExtent l="0" t="19050" r="68580" b="95250"/>
                <wp:wrapNone/>
                <wp:docPr id="1709061248" name="Straight Arrow Connector 1"/>
                <wp:cNvGraphicFramePr/>
                <a:graphic xmlns:a="http://schemas.openxmlformats.org/drawingml/2006/main">
                  <a:graphicData uri="http://schemas.microsoft.com/office/word/2010/wordprocessingShape">
                    <wps:wsp>
                      <wps:cNvCnPr/>
                      <wps:spPr>
                        <a:xfrm>
                          <a:off x="0" y="0"/>
                          <a:ext cx="826770" cy="571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2C24B5" id="_x0000_t32" coordsize="21600,21600" o:spt="32" o:oned="t" path="m,l21600,21600e" filled="f">
                <v:path arrowok="t" fillok="f" o:connecttype="none"/>
                <o:lock v:ext="edit" shapetype="t"/>
              </v:shapetype>
              <v:shape id="Straight Arrow Connector 1" o:spid="_x0000_s1026" type="#_x0000_t32" style="position:absolute;margin-left:139.8pt;margin-top:26.7pt;width:65.1pt;height:4.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" strokecolor="#00b0f0" strokeweight="2pt">
                <v:stroke endarrow="block" joinstyle="miter"/>
              </v:shape>
            </w:pict>
          </mc:Fallback>
        </mc:AlternateContent>
      </w:r>
      <w:r w:rsidR="00860077">
        <w:rPr>
          <w:rFonts w:ascii="Arial" w:hAnsi="Arial" w:cs="Arial"/>
          <w:b/>
          <w:bCs/>
          <w:noProof/>
          <w:sz w:val="19"/>
          <w:szCs w:val="19"/>
        </w:rPr>
        <mc:AlternateContent>
          <mc:Choice Requires="wps">
            <w:drawing>
              <wp:anchor distT="0" distB="0" distL="114300" distR="114300" simplePos="0" relativeHeight="251872256" behindDoc="0" locked="0" layoutInCell="1" allowOverlap="1" wp14:anchorId="0A0055DA" wp14:editId="2B02F67D">
                <wp:simplePos x="0" y="0"/>
                <wp:positionH relativeFrom="column">
                  <wp:posOffset>3436620</wp:posOffset>
                </wp:positionH>
                <wp:positionV relativeFrom="paragraph">
                  <wp:posOffset>670560</wp:posOffset>
                </wp:positionV>
                <wp:extent cx="1531620" cy="960120"/>
                <wp:effectExtent l="38100" t="38100" r="30480" b="30480"/>
                <wp:wrapNone/>
                <wp:docPr id="1333033211" name="Straight Arrow Connector 1"/>
                <wp:cNvGraphicFramePr/>
                <a:graphic xmlns:a="http://schemas.openxmlformats.org/drawingml/2006/main">
                  <a:graphicData uri="http://schemas.microsoft.com/office/word/2010/wordprocessingShape">
                    <wps:wsp>
                      <wps:cNvCnPr/>
                      <wps:spPr>
                        <a:xfrm flipH="1" flipV="1">
                          <a:off x="0" y="0"/>
                          <a:ext cx="1531620" cy="96012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E4831A" id="Straight Arrow Connector 1" o:spid="_x0000_s1026" type="#_x0000_t32" style="position:absolute;margin-left:270.6pt;margin-top:52.8pt;width:120.6pt;height:75.6pt;flip:x y;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" strokecolor="#00b0f0" strokeweight="2pt">
                <v:stroke endarrow="block" joinstyle="miter"/>
              </v:shape>
            </w:pict>
          </mc:Fallback>
        </mc:AlternateContent>
      </w:r>
      <w:r w:rsidR="00DD3960" w:rsidRPr="000E4A4F">
        <w:rPr>
          <w:rFonts w:ascii="Arial" w:hAnsi="Arial" w:cs="Arial"/>
          <w:b/>
          <w:bCs/>
          <w:noProof/>
          <w:sz w:val="19"/>
          <w:szCs w:val="19"/>
        </w:rPr>
        <mc:AlternateContent>
          <mc:Choice Requires="wps">
            <w:drawing>
              <wp:anchor distT="45720" distB="45720" distL="114300" distR="114300" simplePos="0" relativeHeight="251847680" behindDoc="0" locked="0" layoutInCell="1" allowOverlap="1" wp14:anchorId="05AB3E13" wp14:editId="01C78217">
                <wp:simplePos x="0" y="0"/>
                <wp:positionH relativeFrom="column">
                  <wp:posOffset>2602230</wp:posOffset>
                </wp:positionH>
                <wp:positionV relativeFrom="paragraph">
                  <wp:posOffset>1687830</wp:posOffset>
                </wp:positionV>
                <wp:extent cx="2965450" cy="1245870"/>
                <wp:effectExtent l="19050" t="19050" r="25400" b="11430"/>
                <wp:wrapNone/>
                <wp:docPr id="1777275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245870"/>
                        </a:xfrm>
                        <a:prstGeom prst="rect">
                          <a:avLst/>
                        </a:prstGeom>
                        <a:solidFill>
                          <a:srgbClr val="FFFFFF"/>
                        </a:solidFill>
                        <a:ln w="31750">
                          <a:solidFill>
                            <a:srgbClr val="00B0F0"/>
                          </a:solidFill>
                          <a:miter lim="800000"/>
                          <a:headEnd/>
                          <a:tailEnd/>
                        </a:ln>
                      </wps:spPr>
                      <wps:txbx>
                        <w:txbxContent>
                          <w:p w14:paraId="178E471C" w14:textId="2AA104BE" w:rsidR="00323714" w:rsidRDefault="00DD3960" w:rsidP="00DD3960">
                            <w:r>
                              <w:t>I developed the Study Information Sheet with the aim of clearly conveying the details of the study. Its purpose was to provide participants with the necessary information to make an informed decision and give their consent to participate.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B3E13" id="_x0000_s1061" type="#_x0000_t202" style="position:absolute;margin-left:204.9pt;margin-top:132.9pt;width:233.5pt;height:98.1pt;z-index:251847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" strokecolor="#00b0f0" strokeweight="2.5pt">
                <v:textbox>
                  <w:txbxContent>
                    <w:p w14:paraId="178E471C" w14:textId="2AA104BE" w:rsidR="00323714" w:rsidRDefault="00DD3960" w:rsidP="00DD3960">
                      <w:r>
                        <w:t>I developed the Study Information Sheet with the aim of clearly conveying the details of the study. Its purpose was to provide participants with the necessary information to make an informed decision and give their consent to participate.</w:t>
                      </w:r>
                    </w:p>
                  </w:txbxContent>
                </v:textbox>
              </v:shape>
            </w:pict>
          </mc:Fallback>
        </mc:AlternateContent>
      </w:r>
      <w:r w:rsidR="00BD3D86">
        <w:rPr>
          <w:noProof/>
          <w:sz w:val="27"/>
          <w:szCs w:val="27"/>
        </w:rPr>
        <mc:AlternateContent>
          <mc:Choice Requires="wps">
            <w:drawing>
              <wp:anchor distT="0" distB="0" distL="114300" distR="114300" simplePos="0" relativeHeight="251723776" behindDoc="1" locked="0" layoutInCell="1" allowOverlap="1" wp14:anchorId="749A119D" wp14:editId="477764BE">
                <wp:simplePos x="0" y="0"/>
                <wp:positionH relativeFrom="column">
                  <wp:posOffset>-349827</wp:posOffset>
                </wp:positionH>
                <wp:positionV relativeFrom="paragraph">
                  <wp:posOffset>-211282</wp:posOffset>
                </wp:positionV>
                <wp:extent cx="6472428" cy="8459355"/>
                <wp:effectExtent l="38100" t="38100" r="43180" b="37465"/>
                <wp:wrapNone/>
                <wp:docPr id="1546828045" name="Rectangle 1"/>
                <wp:cNvGraphicFramePr/>
                <a:graphic xmlns:a="http://schemas.openxmlformats.org/drawingml/2006/main">
                  <a:graphicData uri="http://schemas.microsoft.com/office/word/2010/wordprocessingShape">
                    <wps:wsp>
                      <wps:cNvSpPr/>
                      <wps:spPr>
                        <a:xfrm>
                          <a:off x="0" y="0"/>
                          <a:ext cx="6472428" cy="8459355"/>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90C21" id="Rectangle 1" o:spid="_x0000_s1026" style="position:absolute;margin-left:-27.55pt;margin-top:-16.65pt;width:509.65pt;height:666.1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" fillcolor="white [3212]" strokecolor="red" strokeweight="6pt"/>
            </w:pict>
          </mc:Fallback>
        </mc:AlternateContent>
      </w:r>
      <w:r w:rsidR="00860077">
        <w:rPr>
          <w:rFonts w:ascii="Arial" w:hAnsi="Arial" w:cs="Arial"/>
          <w:b/>
          <w:bCs/>
          <w:noProof/>
          <w:sz w:val="19"/>
          <w:szCs w:val="19"/>
        </w:rPr>
        <w:t xml:space="preserve"> </w:t>
      </w:r>
      <w:r w:rsidR="00A81E36" w:rsidRPr="0099752D">
        <w:rPr>
          <w:noProof/>
          <w:sz w:val="21"/>
          <w:szCs w:val="21"/>
        </w:rPr>
        <w:drawing>
          <wp:inline distT="0" distB="0" distL="0" distR="0" wp14:anchorId="14A2B227" wp14:editId="520CD13E">
            <wp:extent cx="5731510" cy="3665220"/>
            <wp:effectExtent l="0" t="0" r="2540" b="0"/>
            <wp:docPr id="61472257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22575" name="Picture 1" descr="A screenshot of a computer screen&#10;&#10;Description automatically generated"/>
                    <pic:cNvPicPr/>
                  </pic:nvPicPr>
                  <pic:blipFill>
                    <a:blip r:embed="rId43"/>
                    <a:stretch>
                      <a:fillRect/>
                    </a:stretch>
                  </pic:blipFill>
                  <pic:spPr>
                    <a:xfrm>
                      <a:off x="0" y="0"/>
                      <a:ext cx="5731510" cy="3665220"/>
                    </a:xfrm>
                    <a:prstGeom prst="rect">
                      <a:avLst/>
                    </a:prstGeom>
                  </pic:spPr>
                </pic:pic>
              </a:graphicData>
            </a:graphic>
          </wp:inline>
        </w:drawing>
      </w:r>
    </w:p>
    <w:p w14:paraId="3AAFCEC0" w14:textId="6FAF6B35" w:rsidR="00840D37" w:rsidRPr="0099752D" w:rsidRDefault="00A0793A">
      <w:pPr>
        <w:rPr>
          <w:sz w:val="21"/>
          <w:szCs w:val="21"/>
        </w:rPr>
      </w:pPr>
      <w:r>
        <w:rPr>
          <w:rFonts w:ascii="Arial" w:hAnsi="Arial" w:cs="Arial"/>
          <w:b/>
          <w:bCs/>
          <w:noProof/>
          <w:sz w:val="19"/>
          <w:szCs w:val="19"/>
        </w:rPr>
        <mc:AlternateContent>
          <mc:Choice Requires="wps">
            <w:drawing>
              <wp:anchor distT="0" distB="0" distL="114300" distR="114300" simplePos="0" relativeHeight="251874304" behindDoc="0" locked="0" layoutInCell="1" allowOverlap="1" wp14:anchorId="7594566C" wp14:editId="7B6F0BEB">
                <wp:simplePos x="0" y="0"/>
                <wp:positionH relativeFrom="column">
                  <wp:posOffset>1607343</wp:posOffset>
                </wp:positionH>
                <wp:positionV relativeFrom="paragraph">
                  <wp:posOffset>2011363</wp:posOffset>
                </wp:positionV>
                <wp:extent cx="798195" cy="1395888"/>
                <wp:effectExtent l="38100" t="0" r="20955" b="52070"/>
                <wp:wrapNone/>
                <wp:docPr id="2023481291" name="Straight Arrow Connector 1"/>
                <wp:cNvGraphicFramePr/>
                <a:graphic xmlns:a="http://schemas.openxmlformats.org/drawingml/2006/main">
                  <a:graphicData uri="http://schemas.microsoft.com/office/word/2010/wordprocessingShape">
                    <wps:wsp>
                      <wps:cNvCnPr/>
                      <wps:spPr>
                        <a:xfrm flipH="1">
                          <a:off x="0" y="0"/>
                          <a:ext cx="798195" cy="1395888"/>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FA02A" id="Straight Arrow Connector 1" o:spid="_x0000_s1026" type="#_x0000_t32" style="position:absolute;margin-left:126.55pt;margin-top:158.4pt;width:62.85pt;height:109.9pt;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" strokecolor="#00b0f0" strokeweight="2pt">
                <v:stroke endarrow="block" joinstyle="miter"/>
              </v:shape>
            </w:pict>
          </mc:Fallback>
        </mc:AlternateContent>
      </w:r>
      <w:r w:rsidR="00B61C88" w:rsidRPr="000E4A4F">
        <w:rPr>
          <w:rFonts w:ascii="Arial" w:hAnsi="Arial" w:cs="Arial"/>
          <w:b/>
          <w:bCs/>
          <w:noProof/>
          <w:sz w:val="19"/>
          <w:szCs w:val="19"/>
        </w:rPr>
        <mc:AlternateContent>
          <mc:Choice Requires="wps">
            <w:drawing>
              <wp:anchor distT="45720" distB="45720" distL="114300" distR="114300" simplePos="0" relativeHeight="251849728" behindDoc="0" locked="0" layoutInCell="1" allowOverlap="1" wp14:anchorId="0FDFC404" wp14:editId="5C4BE27C">
                <wp:simplePos x="0" y="0"/>
                <wp:positionH relativeFrom="column">
                  <wp:posOffset>2404110</wp:posOffset>
                </wp:positionH>
                <wp:positionV relativeFrom="paragraph">
                  <wp:posOffset>1565910</wp:posOffset>
                </wp:positionV>
                <wp:extent cx="3067050" cy="849630"/>
                <wp:effectExtent l="19050" t="19050" r="19050" b="26670"/>
                <wp:wrapNone/>
                <wp:docPr id="18472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849630"/>
                        </a:xfrm>
                        <a:prstGeom prst="rect">
                          <a:avLst/>
                        </a:prstGeom>
                        <a:solidFill>
                          <a:srgbClr val="FFFFFF"/>
                        </a:solidFill>
                        <a:ln w="31750">
                          <a:solidFill>
                            <a:srgbClr val="00B0F0"/>
                          </a:solidFill>
                          <a:miter lim="800000"/>
                          <a:headEnd/>
                          <a:tailEnd/>
                        </a:ln>
                      </wps:spPr>
                      <wps:txbx>
                        <w:txbxContent>
                          <w:p w14:paraId="6544558A" w14:textId="73520841" w:rsidR="00E363ED" w:rsidRDefault="0089018B" w:rsidP="00E363ED">
                            <w:r>
                              <w:t xml:space="preserve">The </w:t>
                            </w:r>
                            <w:r w:rsidR="00E363ED">
                              <w:t>Demographics</w:t>
                            </w:r>
                            <w:r>
                              <w:t xml:space="preserve"> was discussed with my team member</w:t>
                            </w:r>
                            <w:r w:rsidR="00FC2FA0">
                              <w:t xml:space="preserve"> to decide what data we would need. </w:t>
                            </w:r>
                            <w:r w:rsidR="0005352F">
                              <w:t>My team member</w:t>
                            </w:r>
                            <w:r w:rsidR="00E418DD">
                              <w:t xml:space="preserve"> added </w:t>
                            </w:r>
                            <w:r w:rsidR="00B61C88">
                              <w:t xml:space="preserve">the </w:t>
                            </w:r>
                            <w:r w:rsidR="00484D28">
                              <w:t>open-ended</w:t>
                            </w:r>
                            <w:r w:rsidR="00B61C88">
                              <w:t xml:space="preserve"> question for additional data. </w:t>
                            </w:r>
                            <w:r w:rsidR="00E363ED">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FC404" id="_x0000_s1062" type="#_x0000_t202" style="position:absolute;margin-left:189.3pt;margin-top:123.3pt;width:241.5pt;height:66.9pt;z-index:251849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" strokecolor="#00b0f0" strokeweight="2.5pt">
                <v:textbox>
                  <w:txbxContent>
                    <w:p w14:paraId="6544558A" w14:textId="73520841" w:rsidR="00E363ED" w:rsidRDefault="0089018B" w:rsidP="00E363ED">
                      <w:r>
                        <w:t xml:space="preserve">The </w:t>
                      </w:r>
                      <w:r w:rsidR="00E363ED">
                        <w:t>Demographics</w:t>
                      </w:r>
                      <w:r>
                        <w:t xml:space="preserve"> was discussed with my team member</w:t>
                      </w:r>
                      <w:r w:rsidR="00FC2FA0">
                        <w:t xml:space="preserve"> to decide what data we would need. </w:t>
                      </w:r>
                      <w:r w:rsidR="0005352F">
                        <w:t>My team member</w:t>
                      </w:r>
                      <w:r w:rsidR="00E418DD">
                        <w:t xml:space="preserve"> added </w:t>
                      </w:r>
                      <w:r w:rsidR="00B61C88">
                        <w:t xml:space="preserve">the </w:t>
                      </w:r>
                      <w:r w:rsidR="00484D28">
                        <w:t>open-ended</w:t>
                      </w:r>
                      <w:r w:rsidR="00B61C88">
                        <w:t xml:space="preserve"> question for additional data. </w:t>
                      </w:r>
                      <w:r w:rsidR="00E363ED">
                        <w:t xml:space="preserve"> </w:t>
                      </w:r>
                    </w:p>
                  </w:txbxContent>
                </v:textbox>
              </v:shape>
            </w:pict>
          </mc:Fallback>
        </mc:AlternateContent>
      </w:r>
      <w:r w:rsidR="00840D37" w:rsidRPr="0099752D">
        <w:rPr>
          <w:noProof/>
          <w:sz w:val="21"/>
          <w:szCs w:val="21"/>
        </w:rPr>
        <w:drawing>
          <wp:inline distT="0" distB="0" distL="0" distR="0" wp14:anchorId="35B5DFE1" wp14:editId="31F10422">
            <wp:extent cx="5731510" cy="4166235"/>
            <wp:effectExtent l="0" t="0" r="2540" b="5715"/>
            <wp:docPr id="1076841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41637" name="Picture 1" descr="A screenshot of a computer&#10;&#10;Description automatically generated"/>
                    <pic:cNvPicPr/>
                  </pic:nvPicPr>
                  <pic:blipFill>
                    <a:blip r:embed="rId44"/>
                    <a:stretch>
                      <a:fillRect/>
                    </a:stretch>
                  </pic:blipFill>
                  <pic:spPr>
                    <a:xfrm>
                      <a:off x="0" y="0"/>
                      <a:ext cx="5731510" cy="4166235"/>
                    </a:xfrm>
                    <a:prstGeom prst="rect">
                      <a:avLst/>
                    </a:prstGeom>
                  </pic:spPr>
                </pic:pic>
              </a:graphicData>
            </a:graphic>
          </wp:inline>
        </w:drawing>
      </w:r>
    </w:p>
    <w:p w14:paraId="6044C74A" w14:textId="445BB9FA" w:rsidR="00840D37" w:rsidRPr="0099752D" w:rsidRDefault="00447A11">
      <w:pPr>
        <w:rPr>
          <w:sz w:val="21"/>
          <w:szCs w:val="21"/>
        </w:rPr>
      </w:pPr>
      <w:r w:rsidRPr="000E4A4F">
        <w:rPr>
          <w:rFonts w:ascii="Arial" w:hAnsi="Arial" w:cs="Arial"/>
          <w:b/>
          <w:bCs/>
          <w:noProof/>
          <w:sz w:val="19"/>
          <w:szCs w:val="19"/>
        </w:rPr>
        <w:lastRenderedPageBreak/>
        <mc:AlternateContent>
          <mc:Choice Requires="wps">
            <w:drawing>
              <wp:anchor distT="45720" distB="45720" distL="114300" distR="114300" simplePos="0" relativeHeight="251851776" behindDoc="0" locked="0" layoutInCell="1" allowOverlap="1" wp14:anchorId="5291EF24" wp14:editId="476250D4">
                <wp:simplePos x="0" y="0"/>
                <wp:positionH relativeFrom="column">
                  <wp:posOffset>2762250</wp:posOffset>
                </wp:positionH>
                <wp:positionV relativeFrom="paragraph">
                  <wp:posOffset>-163830</wp:posOffset>
                </wp:positionV>
                <wp:extent cx="2965450" cy="377190"/>
                <wp:effectExtent l="19050" t="19050" r="25400" b="22860"/>
                <wp:wrapNone/>
                <wp:docPr id="1903382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377190"/>
                        </a:xfrm>
                        <a:prstGeom prst="rect">
                          <a:avLst/>
                        </a:prstGeom>
                        <a:solidFill>
                          <a:srgbClr val="FFFFFF"/>
                        </a:solidFill>
                        <a:ln w="31750">
                          <a:solidFill>
                            <a:srgbClr val="00B0F0"/>
                          </a:solidFill>
                          <a:miter lim="800000"/>
                          <a:headEnd/>
                          <a:tailEnd/>
                        </a:ln>
                      </wps:spPr>
                      <wps:txbx>
                        <w:txbxContent>
                          <w:p w14:paraId="18A3F1D7" w14:textId="50682211" w:rsidR="00E363ED" w:rsidRDefault="00447A11" w:rsidP="00E363ED">
                            <w:r>
                              <w:t xml:space="preserve">The </w:t>
                            </w:r>
                            <w:r w:rsidR="00E363ED">
                              <w:t xml:space="preserve">AWS instructions </w:t>
                            </w:r>
                            <w:r>
                              <w:t>are same as on the scale.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1EF24" id="_x0000_s1063" type="#_x0000_t202" style="position:absolute;margin-left:217.5pt;margin-top:-12.9pt;width:233.5pt;height:29.7pt;z-index:251851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" strokecolor="#00b0f0" strokeweight="2.5pt">
                <v:textbox>
                  <w:txbxContent>
                    <w:p w14:paraId="18A3F1D7" w14:textId="50682211" w:rsidR="00E363ED" w:rsidRDefault="00447A11" w:rsidP="00E363ED">
                      <w:r>
                        <w:t xml:space="preserve">The </w:t>
                      </w:r>
                      <w:r w:rsidR="00E363ED">
                        <w:t xml:space="preserve">AWS instructions </w:t>
                      </w:r>
                      <w:r>
                        <w:t>are same as on the scale.</w:t>
                      </w:r>
                    </w:p>
                  </w:txbxContent>
                </v:textbox>
              </v:shape>
            </w:pict>
          </mc:Fallback>
        </mc:AlternateContent>
      </w:r>
      <w:r w:rsidR="003B29A7">
        <w:rPr>
          <w:rFonts w:ascii="Arial" w:hAnsi="Arial" w:cs="Arial"/>
          <w:b/>
          <w:bCs/>
          <w:noProof/>
          <w:sz w:val="19"/>
          <w:szCs w:val="19"/>
        </w:rPr>
        <mc:AlternateContent>
          <mc:Choice Requires="wps">
            <w:drawing>
              <wp:anchor distT="0" distB="0" distL="114300" distR="114300" simplePos="0" relativeHeight="251876352" behindDoc="0" locked="0" layoutInCell="1" allowOverlap="1" wp14:anchorId="127D3CF2" wp14:editId="724E4123">
                <wp:simplePos x="0" y="0"/>
                <wp:positionH relativeFrom="column">
                  <wp:posOffset>1447800</wp:posOffset>
                </wp:positionH>
                <wp:positionV relativeFrom="paragraph">
                  <wp:posOffset>137160</wp:posOffset>
                </wp:positionV>
                <wp:extent cx="1314450" cy="327660"/>
                <wp:effectExtent l="19050" t="0" r="19050" b="72390"/>
                <wp:wrapNone/>
                <wp:docPr id="1557467998" name="Straight Arrow Connector 1"/>
                <wp:cNvGraphicFramePr/>
                <a:graphic xmlns:a="http://schemas.openxmlformats.org/drawingml/2006/main">
                  <a:graphicData uri="http://schemas.microsoft.com/office/word/2010/wordprocessingShape">
                    <wps:wsp>
                      <wps:cNvCnPr/>
                      <wps:spPr>
                        <a:xfrm flipH="1">
                          <a:off x="0" y="0"/>
                          <a:ext cx="1314450" cy="3276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024545" id="Straight Arrow Connector 1" o:spid="_x0000_s1026" type="#_x0000_t32" style="position:absolute;margin-left:114pt;margin-top:10.8pt;width:103.5pt;height:25.8pt;flip:x;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" strokecolor="#00b0f0" strokeweight="2pt">
                <v:stroke endarrow="block" joinstyle="miter"/>
              </v:shape>
            </w:pict>
          </mc:Fallback>
        </mc:AlternateContent>
      </w:r>
      <w:r w:rsidR="00BD3D86">
        <w:rPr>
          <w:noProof/>
          <w:sz w:val="27"/>
          <w:szCs w:val="27"/>
        </w:rPr>
        <mc:AlternateContent>
          <mc:Choice Requires="wps">
            <w:drawing>
              <wp:anchor distT="0" distB="0" distL="114300" distR="114300" simplePos="0" relativeHeight="251725824" behindDoc="1" locked="0" layoutInCell="1" allowOverlap="1" wp14:anchorId="21D21C9B" wp14:editId="3987F128">
                <wp:simplePos x="0" y="0"/>
                <wp:positionH relativeFrom="column">
                  <wp:posOffset>-238991</wp:posOffset>
                </wp:positionH>
                <wp:positionV relativeFrom="paragraph">
                  <wp:posOffset>-238991</wp:posOffset>
                </wp:positionV>
                <wp:extent cx="6279573" cy="6362700"/>
                <wp:effectExtent l="38100" t="38100" r="45085" b="38100"/>
                <wp:wrapNone/>
                <wp:docPr id="1587446456" name="Rectangle 1"/>
                <wp:cNvGraphicFramePr/>
                <a:graphic xmlns:a="http://schemas.openxmlformats.org/drawingml/2006/main">
                  <a:graphicData uri="http://schemas.microsoft.com/office/word/2010/wordprocessingShape">
                    <wps:wsp>
                      <wps:cNvSpPr/>
                      <wps:spPr>
                        <a:xfrm>
                          <a:off x="0" y="0"/>
                          <a:ext cx="6279573" cy="636270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33420" id="Rectangle 1" o:spid="_x0000_s1026" style="position:absolute;margin-left:-18.8pt;margin-top:-18.8pt;width:494.45pt;height:501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" fillcolor="white [3212]" strokecolor="red" strokeweight="6pt"/>
            </w:pict>
          </mc:Fallback>
        </mc:AlternateContent>
      </w:r>
      <w:r w:rsidR="00840D37" w:rsidRPr="0099752D">
        <w:rPr>
          <w:noProof/>
          <w:sz w:val="21"/>
          <w:szCs w:val="21"/>
        </w:rPr>
        <w:drawing>
          <wp:inline distT="0" distB="0" distL="0" distR="0" wp14:anchorId="4562685D" wp14:editId="7C614F30">
            <wp:extent cx="5731510" cy="1216025"/>
            <wp:effectExtent l="0" t="0" r="2540" b="3175"/>
            <wp:docPr id="1950782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82592" name="Picture 1" descr="A screenshot of a computer&#10;&#10;Description automatically generated"/>
                    <pic:cNvPicPr/>
                  </pic:nvPicPr>
                  <pic:blipFill>
                    <a:blip r:embed="rId45"/>
                    <a:stretch>
                      <a:fillRect/>
                    </a:stretch>
                  </pic:blipFill>
                  <pic:spPr>
                    <a:xfrm>
                      <a:off x="0" y="0"/>
                      <a:ext cx="5731510" cy="1216025"/>
                    </a:xfrm>
                    <a:prstGeom prst="rect">
                      <a:avLst/>
                    </a:prstGeom>
                  </pic:spPr>
                </pic:pic>
              </a:graphicData>
            </a:graphic>
          </wp:inline>
        </w:drawing>
      </w:r>
    </w:p>
    <w:p w14:paraId="1110EC97" w14:textId="026F11A6" w:rsidR="0054325E" w:rsidRPr="0099752D" w:rsidRDefault="00A0793A">
      <w:pPr>
        <w:rPr>
          <w:sz w:val="21"/>
          <w:szCs w:val="21"/>
        </w:rPr>
      </w:pPr>
      <w:r w:rsidRPr="000E4A4F">
        <w:rPr>
          <w:rFonts w:ascii="Arial" w:hAnsi="Arial" w:cs="Arial"/>
          <w:b/>
          <w:bCs/>
          <w:noProof/>
          <w:sz w:val="19"/>
          <w:szCs w:val="19"/>
        </w:rPr>
        <mc:AlternateContent>
          <mc:Choice Requires="wps">
            <w:drawing>
              <wp:anchor distT="45720" distB="45720" distL="114300" distR="114300" simplePos="0" relativeHeight="251853824" behindDoc="0" locked="0" layoutInCell="1" allowOverlap="1" wp14:anchorId="2278375F" wp14:editId="1E5A605B">
                <wp:simplePos x="0" y="0"/>
                <wp:positionH relativeFrom="column">
                  <wp:posOffset>2126455</wp:posOffset>
                </wp:positionH>
                <wp:positionV relativeFrom="paragraph">
                  <wp:posOffset>1864519</wp:posOffset>
                </wp:positionV>
                <wp:extent cx="3381375" cy="1416844"/>
                <wp:effectExtent l="19050" t="19050" r="28575" b="12065"/>
                <wp:wrapNone/>
                <wp:docPr id="12530148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416844"/>
                        </a:xfrm>
                        <a:prstGeom prst="rect">
                          <a:avLst/>
                        </a:prstGeom>
                        <a:solidFill>
                          <a:srgbClr val="FFFFFF"/>
                        </a:solidFill>
                        <a:ln w="31750">
                          <a:solidFill>
                            <a:srgbClr val="00B0F0"/>
                          </a:solidFill>
                          <a:miter lim="800000"/>
                          <a:headEnd/>
                          <a:tailEnd/>
                        </a:ln>
                      </wps:spPr>
                      <wps:txbx>
                        <w:txbxContent>
                          <w:p w14:paraId="5E536664" w14:textId="203D4589" w:rsidR="00E363ED" w:rsidRDefault="00E363ED" w:rsidP="00E363ED">
                            <w:r>
                              <w:t xml:space="preserve">AWS scale </w:t>
                            </w:r>
                            <w:r w:rsidR="006453F9">
                              <w:t xml:space="preserve">I reworked as </w:t>
                            </w:r>
                            <w:r w:rsidR="00E741F5">
                              <w:t>originally</w:t>
                            </w:r>
                            <w:r w:rsidR="006453F9">
                              <w:t xml:space="preserve"> it was</w:t>
                            </w:r>
                            <w:r w:rsidR="00E741F5" w:rsidRPr="00E741F5">
                              <w:t xml:space="preserve"> presented as a list of questions, which could have been overwhelming for participants, I redesigned the layout for clarity</w:t>
                            </w:r>
                            <w:r w:rsidR="00A0793A">
                              <w:t xml:space="preserve"> and help prevent survey fatigue</w:t>
                            </w:r>
                            <w:r w:rsidR="00E741F5" w:rsidRPr="00E741F5">
                              <w:t>. By incorporating whitespace and distributing the questions across multiple pages, I aimed to enhance readability and user-friendliness.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8375F" id="_x0000_s1064" type="#_x0000_t202" style="position:absolute;margin-left:167.45pt;margin-top:146.8pt;width:266.25pt;height:111.55pt;z-index:251853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" strokecolor="#00b0f0" strokeweight="2.5pt">
                <v:textbox>
                  <w:txbxContent>
                    <w:p w14:paraId="5E536664" w14:textId="203D4589" w:rsidR="00E363ED" w:rsidRDefault="00E363ED" w:rsidP="00E363ED">
                      <w:r>
                        <w:t xml:space="preserve">AWS scale </w:t>
                      </w:r>
                      <w:r w:rsidR="006453F9">
                        <w:t xml:space="preserve">I reworked as </w:t>
                      </w:r>
                      <w:r w:rsidR="00E741F5">
                        <w:t>originally</w:t>
                      </w:r>
                      <w:r w:rsidR="006453F9">
                        <w:t xml:space="preserve"> it was</w:t>
                      </w:r>
                      <w:r w:rsidR="00E741F5" w:rsidRPr="00E741F5">
                        <w:t xml:space="preserve"> presented as a list of questions, which could have been overwhelming for participants, I redesigned the layout for clarity</w:t>
                      </w:r>
                      <w:r w:rsidR="00A0793A">
                        <w:t xml:space="preserve"> and help prevent survey fatigue</w:t>
                      </w:r>
                      <w:r w:rsidR="00E741F5" w:rsidRPr="00E741F5">
                        <w:t>. By incorporating whitespace and distributing the questions across multiple pages, I aimed to enhance readability and user-friendliness.</w:t>
                      </w:r>
                    </w:p>
                  </w:txbxContent>
                </v:textbox>
              </v:shape>
            </w:pict>
          </mc:Fallback>
        </mc:AlternateContent>
      </w:r>
      <w:r w:rsidR="00E741F5">
        <w:rPr>
          <w:rFonts w:ascii="Arial" w:hAnsi="Arial" w:cs="Arial"/>
          <w:b/>
          <w:bCs/>
          <w:noProof/>
          <w:sz w:val="19"/>
          <w:szCs w:val="19"/>
        </w:rPr>
        <mc:AlternateContent>
          <mc:Choice Requires="wps">
            <w:drawing>
              <wp:anchor distT="0" distB="0" distL="114300" distR="114300" simplePos="0" relativeHeight="251878400" behindDoc="0" locked="0" layoutInCell="1" allowOverlap="1" wp14:anchorId="43B0DA63" wp14:editId="3DB45DAF">
                <wp:simplePos x="0" y="0"/>
                <wp:positionH relativeFrom="column">
                  <wp:posOffset>1455420</wp:posOffset>
                </wp:positionH>
                <wp:positionV relativeFrom="paragraph">
                  <wp:posOffset>1143000</wp:posOffset>
                </wp:positionV>
                <wp:extent cx="666750" cy="1005840"/>
                <wp:effectExtent l="38100" t="38100" r="19050" b="22860"/>
                <wp:wrapNone/>
                <wp:docPr id="2048668287" name="Straight Arrow Connector 1"/>
                <wp:cNvGraphicFramePr/>
                <a:graphic xmlns:a="http://schemas.openxmlformats.org/drawingml/2006/main">
                  <a:graphicData uri="http://schemas.microsoft.com/office/word/2010/wordprocessingShape">
                    <wps:wsp>
                      <wps:cNvCnPr/>
                      <wps:spPr>
                        <a:xfrm flipH="1" flipV="1">
                          <a:off x="0" y="0"/>
                          <a:ext cx="666750" cy="100584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8A4BD6" id="Straight Arrow Connector 1" o:spid="_x0000_s1026" type="#_x0000_t32" style="position:absolute;margin-left:114.6pt;margin-top:90pt;width:52.5pt;height:79.2pt;flip:x 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" strokecolor="#00b0f0" strokeweight="2pt">
                <v:stroke endarrow="block" joinstyle="miter"/>
              </v:shape>
            </w:pict>
          </mc:Fallback>
        </mc:AlternateContent>
      </w:r>
      <w:r w:rsidR="0054325E" w:rsidRPr="0099752D">
        <w:rPr>
          <w:noProof/>
          <w:sz w:val="21"/>
          <w:szCs w:val="21"/>
        </w:rPr>
        <w:drawing>
          <wp:inline distT="0" distB="0" distL="0" distR="0" wp14:anchorId="50B83723" wp14:editId="76F988F9">
            <wp:extent cx="5731510" cy="4513580"/>
            <wp:effectExtent l="0" t="0" r="2540" b="1270"/>
            <wp:docPr id="19187578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57805" name="Picture 1" descr="A screenshot of a computer&#10;&#10;Description automatically generated"/>
                    <pic:cNvPicPr/>
                  </pic:nvPicPr>
                  <pic:blipFill>
                    <a:blip r:embed="rId46"/>
                    <a:stretch>
                      <a:fillRect/>
                    </a:stretch>
                  </pic:blipFill>
                  <pic:spPr>
                    <a:xfrm>
                      <a:off x="0" y="0"/>
                      <a:ext cx="5731510" cy="4513580"/>
                    </a:xfrm>
                    <a:prstGeom prst="rect">
                      <a:avLst/>
                    </a:prstGeom>
                  </pic:spPr>
                </pic:pic>
              </a:graphicData>
            </a:graphic>
          </wp:inline>
        </w:drawing>
      </w:r>
    </w:p>
    <w:p w14:paraId="09CAA2A9" w14:textId="25EF21AD" w:rsidR="00BC60E8" w:rsidRPr="0099752D" w:rsidRDefault="00302E5E">
      <w:pPr>
        <w:rPr>
          <w:sz w:val="21"/>
          <w:szCs w:val="21"/>
        </w:rPr>
      </w:pPr>
      <w:r w:rsidRPr="000E4A4F">
        <w:rPr>
          <w:rFonts w:ascii="Arial" w:hAnsi="Arial" w:cs="Arial"/>
          <w:b/>
          <w:bCs/>
          <w:noProof/>
          <w:sz w:val="19"/>
          <w:szCs w:val="19"/>
        </w:rPr>
        <w:lastRenderedPageBreak/>
        <mc:AlternateContent>
          <mc:Choice Requires="wps">
            <w:drawing>
              <wp:anchor distT="45720" distB="45720" distL="114300" distR="114300" simplePos="0" relativeHeight="251855872" behindDoc="0" locked="0" layoutInCell="1" allowOverlap="1" wp14:anchorId="67220830" wp14:editId="7C706312">
                <wp:simplePos x="0" y="0"/>
                <wp:positionH relativeFrom="column">
                  <wp:posOffset>1626870</wp:posOffset>
                </wp:positionH>
                <wp:positionV relativeFrom="paragraph">
                  <wp:posOffset>1855470</wp:posOffset>
                </wp:positionV>
                <wp:extent cx="3455670" cy="1116330"/>
                <wp:effectExtent l="19050" t="19050" r="11430" b="26670"/>
                <wp:wrapNone/>
                <wp:docPr id="630755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1116330"/>
                        </a:xfrm>
                        <a:prstGeom prst="rect">
                          <a:avLst/>
                        </a:prstGeom>
                        <a:solidFill>
                          <a:srgbClr val="FFFFFF"/>
                        </a:solidFill>
                        <a:ln w="31750">
                          <a:solidFill>
                            <a:srgbClr val="00B0F0"/>
                          </a:solidFill>
                          <a:miter lim="800000"/>
                          <a:headEnd/>
                          <a:tailEnd/>
                        </a:ln>
                      </wps:spPr>
                      <wps:txbx>
                        <w:txbxContent>
                          <w:p w14:paraId="18F279B1" w14:textId="0AA6C831" w:rsidR="00E363ED" w:rsidRDefault="00A36221" w:rsidP="00E363ED">
                            <w:r w:rsidRPr="00A36221">
                              <w:t>I gained valuable insights into Qualtrics and encountered challenges when page breaks failed to display. Through research, I discovered that the issue stemmed from having a randomizer on. Consequently, I had to divide the blocks to reconstruct the page breaks.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20830" id="_x0000_s1065" type="#_x0000_t202" style="position:absolute;margin-left:128.1pt;margin-top:146.1pt;width:272.1pt;height:87.9pt;z-index:251855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" strokecolor="#00b0f0" strokeweight="2.5pt">
                <v:textbox>
                  <w:txbxContent>
                    <w:p w14:paraId="18F279B1" w14:textId="0AA6C831" w:rsidR="00E363ED" w:rsidRDefault="00A36221" w:rsidP="00E363ED">
                      <w:r w:rsidRPr="00A36221">
                        <w:t>I gained valuable insights into Qualtrics and encountered challenges when page breaks failed to display. Through research, I discovered that the issue stemmed from having a randomizer on. Consequently, I had to divide the blocks to reconstruct the page breaks.</w:t>
                      </w:r>
                    </w:p>
                  </w:txbxContent>
                </v:textbox>
              </v:shape>
            </w:pict>
          </mc:Fallback>
        </mc:AlternateContent>
      </w:r>
      <w:r w:rsidR="009A6FBA">
        <w:rPr>
          <w:rFonts w:ascii="Arial" w:hAnsi="Arial" w:cs="Arial"/>
          <w:b/>
          <w:bCs/>
          <w:noProof/>
          <w:sz w:val="19"/>
          <w:szCs w:val="19"/>
        </w:rPr>
        <mc:AlternateContent>
          <mc:Choice Requires="wps">
            <w:drawing>
              <wp:anchor distT="0" distB="0" distL="114300" distR="114300" simplePos="0" relativeHeight="251880448" behindDoc="0" locked="0" layoutInCell="1" allowOverlap="1" wp14:anchorId="345E611A" wp14:editId="45276065">
                <wp:simplePos x="0" y="0"/>
                <wp:positionH relativeFrom="column">
                  <wp:posOffset>2213609</wp:posOffset>
                </wp:positionH>
                <wp:positionV relativeFrom="paragraph">
                  <wp:posOffset>2971800</wp:posOffset>
                </wp:positionV>
                <wp:extent cx="468630" cy="1253490"/>
                <wp:effectExtent l="38100" t="0" r="26670" b="60960"/>
                <wp:wrapNone/>
                <wp:docPr id="1328018717" name="Straight Arrow Connector 1"/>
                <wp:cNvGraphicFramePr/>
                <a:graphic xmlns:a="http://schemas.openxmlformats.org/drawingml/2006/main">
                  <a:graphicData uri="http://schemas.microsoft.com/office/word/2010/wordprocessingShape">
                    <wps:wsp>
                      <wps:cNvCnPr/>
                      <wps:spPr>
                        <a:xfrm flipH="1">
                          <a:off x="0" y="0"/>
                          <a:ext cx="468630" cy="125349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6A19F7" id="Straight Arrow Connector 1" o:spid="_x0000_s1026" type="#_x0000_t32" style="position:absolute;margin-left:174.3pt;margin-top:234pt;width:36.9pt;height:98.7pt;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" strokecolor="#00b0f0" strokeweight="2pt">
                <v:stroke endarrow="block" joinstyle="miter"/>
              </v:shape>
            </w:pict>
          </mc:Fallback>
        </mc:AlternateContent>
      </w:r>
      <w:r w:rsidR="00BD3D86">
        <w:rPr>
          <w:noProof/>
          <w:sz w:val="27"/>
          <w:szCs w:val="27"/>
        </w:rPr>
        <mc:AlternateContent>
          <mc:Choice Requires="wps">
            <w:drawing>
              <wp:anchor distT="0" distB="0" distL="114300" distR="114300" simplePos="0" relativeHeight="251727872" behindDoc="1" locked="0" layoutInCell="1" allowOverlap="1" wp14:anchorId="1D6D675D" wp14:editId="48882DE9">
                <wp:simplePos x="0" y="0"/>
                <wp:positionH relativeFrom="column">
                  <wp:posOffset>-266700</wp:posOffset>
                </wp:positionH>
                <wp:positionV relativeFrom="paragraph">
                  <wp:posOffset>-238991</wp:posOffset>
                </wp:positionV>
                <wp:extent cx="6233391" cy="9252204"/>
                <wp:effectExtent l="38100" t="38100" r="34290" b="44450"/>
                <wp:wrapNone/>
                <wp:docPr id="2128292813" name="Rectangle 1"/>
                <wp:cNvGraphicFramePr/>
                <a:graphic xmlns:a="http://schemas.openxmlformats.org/drawingml/2006/main">
                  <a:graphicData uri="http://schemas.microsoft.com/office/word/2010/wordprocessingShape">
                    <wps:wsp>
                      <wps:cNvSpPr/>
                      <wps:spPr>
                        <a:xfrm>
                          <a:off x="0" y="0"/>
                          <a:ext cx="6233391" cy="9252204"/>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07490" id="Rectangle 1" o:spid="_x0000_s1026" style="position:absolute;margin-left:-21pt;margin-top:-18.8pt;width:490.8pt;height:728.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" fillcolor="white [3212]" strokecolor="red" strokeweight="6pt"/>
            </w:pict>
          </mc:Fallback>
        </mc:AlternateContent>
      </w:r>
      <w:r w:rsidR="00BC60E8" w:rsidRPr="0099752D">
        <w:rPr>
          <w:noProof/>
          <w:sz w:val="21"/>
          <w:szCs w:val="21"/>
        </w:rPr>
        <w:drawing>
          <wp:inline distT="0" distB="0" distL="0" distR="0" wp14:anchorId="69241247" wp14:editId="037AF929">
            <wp:extent cx="5731510" cy="4301490"/>
            <wp:effectExtent l="0" t="0" r="2540" b="3810"/>
            <wp:docPr id="176350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0550" name="Picture 1" descr="A screenshot of a computer&#10;&#10;Description automatically generated"/>
                    <pic:cNvPicPr/>
                  </pic:nvPicPr>
                  <pic:blipFill>
                    <a:blip r:embed="rId47"/>
                    <a:stretch>
                      <a:fillRect/>
                    </a:stretch>
                  </pic:blipFill>
                  <pic:spPr>
                    <a:xfrm>
                      <a:off x="0" y="0"/>
                      <a:ext cx="5731510" cy="4301490"/>
                    </a:xfrm>
                    <a:prstGeom prst="rect">
                      <a:avLst/>
                    </a:prstGeom>
                  </pic:spPr>
                </pic:pic>
              </a:graphicData>
            </a:graphic>
          </wp:inline>
        </w:drawing>
      </w:r>
    </w:p>
    <w:p w14:paraId="59DAEA71" w14:textId="77777777" w:rsidR="003F0D72" w:rsidRPr="0099752D" w:rsidRDefault="003F0D72">
      <w:pPr>
        <w:rPr>
          <w:sz w:val="21"/>
          <w:szCs w:val="21"/>
        </w:rPr>
      </w:pPr>
      <w:r w:rsidRPr="0099752D">
        <w:rPr>
          <w:noProof/>
          <w:sz w:val="21"/>
          <w:szCs w:val="21"/>
        </w:rPr>
        <w:drawing>
          <wp:inline distT="0" distB="0" distL="0" distR="0" wp14:anchorId="1FD406FB" wp14:editId="648717D0">
            <wp:extent cx="5731510" cy="4277995"/>
            <wp:effectExtent l="0" t="0" r="2540" b="8255"/>
            <wp:docPr id="584713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13842" name="Picture 1" descr="A screenshot of a computer&#10;&#10;Description automatically generated"/>
                    <pic:cNvPicPr/>
                  </pic:nvPicPr>
                  <pic:blipFill>
                    <a:blip r:embed="rId48"/>
                    <a:stretch>
                      <a:fillRect/>
                    </a:stretch>
                  </pic:blipFill>
                  <pic:spPr>
                    <a:xfrm>
                      <a:off x="0" y="0"/>
                      <a:ext cx="5731510" cy="4277995"/>
                    </a:xfrm>
                    <a:prstGeom prst="rect">
                      <a:avLst/>
                    </a:prstGeom>
                  </pic:spPr>
                </pic:pic>
              </a:graphicData>
            </a:graphic>
          </wp:inline>
        </w:drawing>
      </w:r>
    </w:p>
    <w:p w14:paraId="2169FC9E" w14:textId="4CF2D642" w:rsidR="003F0D72" w:rsidRPr="0099752D" w:rsidRDefault="00BD3D86">
      <w:pPr>
        <w:rPr>
          <w:sz w:val="21"/>
          <w:szCs w:val="21"/>
        </w:rPr>
      </w:pPr>
      <w:r>
        <w:rPr>
          <w:noProof/>
          <w:sz w:val="27"/>
          <w:szCs w:val="27"/>
        </w:rPr>
        <w:lastRenderedPageBreak/>
        <mc:AlternateContent>
          <mc:Choice Requires="wps">
            <w:drawing>
              <wp:anchor distT="0" distB="0" distL="114300" distR="114300" simplePos="0" relativeHeight="251729920" behindDoc="1" locked="0" layoutInCell="1" allowOverlap="1" wp14:anchorId="1B1289FB" wp14:editId="36C1BA34">
                <wp:simplePos x="0" y="0"/>
                <wp:positionH relativeFrom="column">
                  <wp:posOffset>-229755</wp:posOffset>
                </wp:positionH>
                <wp:positionV relativeFrom="paragraph">
                  <wp:posOffset>-266700</wp:posOffset>
                </wp:positionV>
                <wp:extent cx="6205682" cy="9252204"/>
                <wp:effectExtent l="38100" t="38100" r="43180" b="44450"/>
                <wp:wrapNone/>
                <wp:docPr id="1377937384" name="Rectangle 1"/>
                <wp:cNvGraphicFramePr/>
                <a:graphic xmlns:a="http://schemas.openxmlformats.org/drawingml/2006/main">
                  <a:graphicData uri="http://schemas.microsoft.com/office/word/2010/wordprocessingShape">
                    <wps:wsp>
                      <wps:cNvSpPr/>
                      <wps:spPr>
                        <a:xfrm>
                          <a:off x="0" y="0"/>
                          <a:ext cx="6205682" cy="9252204"/>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AA631" id="Rectangle 1" o:spid="_x0000_s1026" style="position:absolute;margin-left:-18.1pt;margin-top:-21pt;width:488.65pt;height:728.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" fillcolor="white [3212]" strokecolor="red" strokeweight="6pt"/>
            </w:pict>
          </mc:Fallback>
        </mc:AlternateContent>
      </w:r>
      <w:r w:rsidR="003F0D72" w:rsidRPr="0099752D">
        <w:rPr>
          <w:noProof/>
          <w:sz w:val="21"/>
          <w:szCs w:val="21"/>
        </w:rPr>
        <w:drawing>
          <wp:inline distT="0" distB="0" distL="0" distR="0" wp14:anchorId="40BB3CB1" wp14:editId="02C83D23">
            <wp:extent cx="5731510" cy="4311650"/>
            <wp:effectExtent l="0" t="0" r="2540" b="0"/>
            <wp:docPr id="2115902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902807" name="Picture 1" descr="A screenshot of a computer&#10;&#10;Description automatically generated"/>
                    <pic:cNvPicPr/>
                  </pic:nvPicPr>
                  <pic:blipFill>
                    <a:blip r:embed="rId49"/>
                    <a:stretch>
                      <a:fillRect/>
                    </a:stretch>
                  </pic:blipFill>
                  <pic:spPr>
                    <a:xfrm>
                      <a:off x="0" y="0"/>
                      <a:ext cx="5731510" cy="4311650"/>
                    </a:xfrm>
                    <a:prstGeom prst="rect">
                      <a:avLst/>
                    </a:prstGeom>
                  </pic:spPr>
                </pic:pic>
              </a:graphicData>
            </a:graphic>
          </wp:inline>
        </w:drawing>
      </w:r>
    </w:p>
    <w:p w14:paraId="5E9F65E1" w14:textId="77777777" w:rsidR="00666C49" w:rsidRPr="0099752D" w:rsidRDefault="00666C49">
      <w:pPr>
        <w:rPr>
          <w:sz w:val="21"/>
          <w:szCs w:val="21"/>
        </w:rPr>
      </w:pPr>
      <w:r w:rsidRPr="0099752D">
        <w:rPr>
          <w:noProof/>
          <w:sz w:val="21"/>
          <w:szCs w:val="21"/>
        </w:rPr>
        <w:drawing>
          <wp:inline distT="0" distB="0" distL="0" distR="0" wp14:anchorId="10B2B257" wp14:editId="2769A716">
            <wp:extent cx="5731510" cy="4265930"/>
            <wp:effectExtent l="0" t="0" r="2540" b="1270"/>
            <wp:docPr id="2257184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18402" name="Picture 1" descr="A screenshot of a computer&#10;&#10;Description automatically generated"/>
                    <pic:cNvPicPr/>
                  </pic:nvPicPr>
                  <pic:blipFill>
                    <a:blip r:embed="rId50"/>
                    <a:stretch>
                      <a:fillRect/>
                    </a:stretch>
                  </pic:blipFill>
                  <pic:spPr>
                    <a:xfrm>
                      <a:off x="0" y="0"/>
                      <a:ext cx="5731510" cy="4265930"/>
                    </a:xfrm>
                    <a:prstGeom prst="rect">
                      <a:avLst/>
                    </a:prstGeom>
                  </pic:spPr>
                </pic:pic>
              </a:graphicData>
            </a:graphic>
          </wp:inline>
        </w:drawing>
      </w:r>
    </w:p>
    <w:p w14:paraId="37FEA544" w14:textId="590AEA81" w:rsidR="00666C49" w:rsidRPr="0099752D" w:rsidRDefault="00F87591">
      <w:pPr>
        <w:rPr>
          <w:sz w:val="21"/>
          <w:szCs w:val="21"/>
        </w:rPr>
      </w:pPr>
      <w:r w:rsidRPr="000E4A4F">
        <w:rPr>
          <w:rFonts w:ascii="Arial" w:hAnsi="Arial" w:cs="Arial"/>
          <w:b/>
          <w:bCs/>
          <w:noProof/>
          <w:sz w:val="19"/>
          <w:szCs w:val="19"/>
        </w:rPr>
        <w:lastRenderedPageBreak/>
        <mc:AlternateContent>
          <mc:Choice Requires="wps">
            <w:drawing>
              <wp:anchor distT="45720" distB="45720" distL="114300" distR="114300" simplePos="0" relativeHeight="251857920" behindDoc="0" locked="0" layoutInCell="1" allowOverlap="1" wp14:anchorId="71F0CD1A" wp14:editId="1EF8D5BE">
                <wp:simplePos x="0" y="0"/>
                <wp:positionH relativeFrom="column">
                  <wp:posOffset>1192530</wp:posOffset>
                </wp:positionH>
                <wp:positionV relativeFrom="paragraph">
                  <wp:posOffset>750570</wp:posOffset>
                </wp:positionV>
                <wp:extent cx="3166110" cy="902970"/>
                <wp:effectExtent l="19050" t="19050" r="15240" b="11430"/>
                <wp:wrapNone/>
                <wp:docPr id="716723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10" cy="902970"/>
                        </a:xfrm>
                        <a:prstGeom prst="rect">
                          <a:avLst/>
                        </a:prstGeom>
                        <a:solidFill>
                          <a:srgbClr val="FFFFFF"/>
                        </a:solidFill>
                        <a:ln w="31750">
                          <a:solidFill>
                            <a:srgbClr val="00B0F0"/>
                          </a:solidFill>
                          <a:miter lim="800000"/>
                          <a:headEnd/>
                          <a:tailEnd/>
                        </a:ln>
                      </wps:spPr>
                      <wps:txbx>
                        <w:txbxContent>
                          <w:p w14:paraId="2EFACD89" w14:textId="5DEC238E" w:rsidR="00E363ED" w:rsidRDefault="000D15A9" w:rsidP="00E363ED">
                            <w:r w:rsidRPr="000D15A9">
                              <w:t>I deliberately maintained brevity and clarity in the Trait instructions, ensuring that the information provided was succinct and easily comprehensible for participants.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0CD1A" id="_x0000_s1066" type="#_x0000_t202" style="position:absolute;margin-left:93.9pt;margin-top:59.1pt;width:249.3pt;height:71.1pt;z-index:251857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" strokecolor="#00b0f0" strokeweight="2.5pt">
                <v:textbox>
                  <w:txbxContent>
                    <w:p w14:paraId="2EFACD89" w14:textId="5DEC238E" w:rsidR="00E363ED" w:rsidRDefault="000D15A9" w:rsidP="00E363ED">
                      <w:r w:rsidRPr="000D15A9">
                        <w:t>I deliberately maintained brevity and clarity in the Trait instructions, ensuring that the information provided was succinct and easily comprehensible for participants.</w:t>
                      </w:r>
                    </w:p>
                  </w:txbxContent>
                </v:textbox>
              </v:shape>
            </w:pict>
          </mc:Fallback>
        </mc:AlternateContent>
      </w:r>
      <w:r w:rsidR="003B29A7">
        <w:rPr>
          <w:rFonts w:ascii="Arial" w:hAnsi="Arial" w:cs="Arial"/>
          <w:b/>
          <w:bCs/>
          <w:noProof/>
          <w:sz w:val="19"/>
          <w:szCs w:val="19"/>
        </w:rPr>
        <mc:AlternateContent>
          <mc:Choice Requires="wps">
            <w:drawing>
              <wp:anchor distT="0" distB="0" distL="114300" distR="114300" simplePos="0" relativeHeight="251882496" behindDoc="0" locked="0" layoutInCell="1" allowOverlap="1" wp14:anchorId="4FC6BA96" wp14:editId="7CEE0425">
                <wp:simplePos x="0" y="0"/>
                <wp:positionH relativeFrom="column">
                  <wp:posOffset>1379220</wp:posOffset>
                </wp:positionH>
                <wp:positionV relativeFrom="paragraph">
                  <wp:posOffset>266700</wp:posOffset>
                </wp:positionV>
                <wp:extent cx="1375410" cy="483870"/>
                <wp:effectExtent l="38100" t="38100" r="15240" b="30480"/>
                <wp:wrapNone/>
                <wp:docPr id="1952768339" name="Straight Arrow Connector 1"/>
                <wp:cNvGraphicFramePr/>
                <a:graphic xmlns:a="http://schemas.openxmlformats.org/drawingml/2006/main">
                  <a:graphicData uri="http://schemas.microsoft.com/office/word/2010/wordprocessingShape">
                    <wps:wsp>
                      <wps:cNvCnPr/>
                      <wps:spPr>
                        <a:xfrm flipH="1" flipV="1">
                          <a:off x="0" y="0"/>
                          <a:ext cx="1375410" cy="48387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31898A" id="Straight Arrow Connector 1" o:spid="_x0000_s1026" type="#_x0000_t32" style="position:absolute;margin-left:108.6pt;margin-top:21pt;width:108.3pt;height:38.1pt;flip:x 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" strokecolor="#00b0f0" strokeweight="2pt">
                <v:stroke endarrow="block" joinstyle="miter"/>
              </v:shape>
            </w:pict>
          </mc:Fallback>
        </mc:AlternateContent>
      </w:r>
      <w:r w:rsidR="00BD3D86">
        <w:rPr>
          <w:noProof/>
          <w:sz w:val="27"/>
          <w:szCs w:val="27"/>
        </w:rPr>
        <mc:AlternateContent>
          <mc:Choice Requires="wps">
            <w:drawing>
              <wp:anchor distT="0" distB="0" distL="114300" distR="114300" simplePos="0" relativeHeight="251731968" behindDoc="1" locked="0" layoutInCell="1" allowOverlap="1" wp14:anchorId="4DAC8740" wp14:editId="30EE92E3">
                <wp:simplePos x="0" y="0"/>
                <wp:positionH relativeFrom="column">
                  <wp:posOffset>-229755</wp:posOffset>
                </wp:positionH>
                <wp:positionV relativeFrom="paragraph">
                  <wp:posOffset>-211282</wp:posOffset>
                </wp:positionV>
                <wp:extent cx="6205682" cy="5919355"/>
                <wp:effectExtent l="38100" t="38100" r="43180" b="43815"/>
                <wp:wrapNone/>
                <wp:docPr id="318806738" name="Rectangle 1"/>
                <wp:cNvGraphicFramePr/>
                <a:graphic xmlns:a="http://schemas.openxmlformats.org/drawingml/2006/main">
                  <a:graphicData uri="http://schemas.microsoft.com/office/word/2010/wordprocessingShape">
                    <wps:wsp>
                      <wps:cNvSpPr/>
                      <wps:spPr>
                        <a:xfrm>
                          <a:off x="0" y="0"/>
                          <a:ext cx="6205682" cy="5919355"/>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D3F664" id="Rectangle 1" o:spid="_x0000_s1026" style="position:absolute;margin-left:-18.1pt;margin-top:-16.65pt;width:488.65pt;height:466.1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" fillcolor="white [3212]" strokecolor="red" strokeweight="6pt"/>
            </w:pict>
          </mc:Fallback>
        </mc:AlternateContent>
      </w:r>
      <w:r w:rsidR="00666C49" w:rsidRPr="0099752D">
        <w:rPr>
          <w:noProof/>
          <w:sz w:val="21"/>
          <w:szCs w:val="21"/>
        </w:rPr>
        <w:drawing>
          <wp:inline distT="0" distB="0" distL="0" distR="0" wp14:anchorId="1F4C210A" wp14:editId="6A89B743">
            <wp:extent cx="5731510" cy="1259205"/>
            <wp:effectExtent l="0" t="0" r="2540" b="0"/>
            <wp:docPr id="21337869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86927" name="Picture 1" descr="A screenshot of a computer&#10;&#10;Description automatically generated"/>
                    <pic:cNvPicPr/>
                  </pic:nvPicPr>
                  <pic:blipFill>
                    <a:blip r:embed="rId51"/>
                    <a:stretch>
                      <a:fillRect/>
                    </a:stretch>
                  </pic:blipFill>
                  <pic:spPr>
                    <a:xfrm>
                      <a:off x="0" y="0"/>
                      <a:ext cx="5731510" cy="1259205"/>
                    </a:xfrm>
                    <a:prstGeom prst="rect">
                      <a:avLst/>
                    </a:prstGeom>
                  </pic:spPr>
                </pic:pic>
              </a:graphicData>
            </a:graphic>
          </wp:inline>
        </w:drawing>
      </w:r>
    </w:p>
    <w:p w14:paraId="2DD185CC" w14:textId="08C48062" w:rsidR="00A85629" w:rsidRPr="0099752D" w:rsidRDefault="00C61F15">
      <w:pPr>
        <w:rPr>
          <w:sz w:val="21"/>
          <w:szCs w:val="21"/>
        </w:rPr>
      </w:pPr>
      <w:r w:rsidRPr="000E4A4F">
        <w:rPr>
          <w:rFonts w:ascii="Arial" w:hAnsi="Arial" w:cs="Arial"/>
          <w:b/>
          <w:bCs/>
          <w:noProof/>
          <w:sz w:val="19"/>
          <w:szCs w:val="19"/>
        </w:rPr>
        <mc:AlternateContent>
          <mc:Choice Requires="wps">
            <w:drawing>
              <wp:anchor distT="45720" distB="45720" distL="114300" distR="114300" simplePos="0" relativeHeight="251859968" behindDoc="0" locked="0" layoutInCell="1" allowOverlap="1" wp14:anchorId="6A0054CD" wp14:editId="61D77CF5">
                <wp:simplePos x="0" y="0"/>
                <wp:positionH relativeFrom="column">
                  <wp:posOffset>1703070</wp:posOffset>
                </wp:positionH>
                <wp:positionV relativeFrom="paragraph">
                  <wp:posOffset>2356485</wp:posOffset>
                </wp:positionV>
                <wp:extent cx="3341370" cy="1588770"/>
                <wp:effectExtent l="19050" t="19050" r="11430" b="11430"/>
                <wp:wrapNone/>
                <wp:docPr id="211981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1370" cy="1588770"/>
                        </a:xfrm>
                        <a:prstGeom prst="rect">
                          <a:avLst/>
                        </a:prstGeom>
                        <a:solidFill>
                          <a:srgbClr val="FFFFFF"/>
                        </a:solidFill>
                        <a:ln w="31750">
                          <a:solidFill>
                            <a:srgbClr val="00B0F0"/>
                          </a:solidFill>
                          <a:miter lim="800000"/>
                          <a:headEnd/>
                          <a:tailEnd/>
                        </a:ln>
                      </wps:spPr>
                      <wps:txbx>
                        <w:txbxContent>
                          <w:p w14:paraId="5DA87684" w14:textId="757DE699" w:rsidR="00E363ED" w:rsidRDefault="00C61F15" w:rsidP="00E363ED">
                            <w:r w:rsidRPr="00C61F15">
                              <w:t>Mechanical engineers were chosen for trait allocation in this study due to the profession's gender-skewed representation. By examining the perceived masculine and feminine traits associated with mechanical engineering, the research aims to contribute insights into the gender biases and stereotypes that may influence career choices and perceptions within STEM fields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054CD" id="_x0000_s1067" type="#_x0000_t202" style="position:absolute;margin-left:134.1pt;margin-top:185.55pt;width:263.1pt;height:125.1pt;z-index:251859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" strokecolor="#00b0f0" strokeweight="2.5pt">
                <v:textbox>
                  <w:txbxContent>
                    <w:p w14:paraId="5DA87684" w14:textId="757DE699" w:rsidR="00E363ED" w:rsidRDefault="00C61F15" w:rsidP="00E363ED">
                      <w:r w:rsidRPr="00C61F15">
                        <w:t>Mechanical engineers were chosen for trait allocation in this study due to the profession's gender-skewed representation. By examining the perceived masculine and feminine traits associated with mechanical engineering, the research aims to contribute insights into the gender biases and stereotypes that may influence career choices and perceptions within STEM fields</w:t>
                      </w:r>
                      <w:r>
                        <w:t>.</w:t>
                      </w:r>
                    </w:p>
                  </w:txbxContent>
                </v:textbox>
              </v:shape>
            </w:pict>
          </mc:Fallback>
        </mc:AlternateContent>
      </w:r>
      <w:r w:rsidR="003B29A7">
        <w:rPr>
          <w:rFonts w:ascii="Arial" w:hAnsi="Arial" w:cs="Arial"/>
          <w:b/>
          <w:bCs/>
          <w:noProof/>
          <w:sz w:val="19"/>
          <w:szCs w:val="19"/>
        </w:rPr>
        <mc:AlternateContent>
          <mc:Choice Requires="wps">
            <w:drawing>
              <wp:anchor distT="0" distB="0" distL="114300" distR="114300" simplePos="0" relativeHeight="251884544" behindDoc="0" locked="0" layoutInCell="1" allowOverlap="1" wp14:anchorId="5C97C856" wp14:editId="032C6B1E">
                <wp:simplePos x="0" y="0"/>
                <wp:positionH relativeFrom="column">
                  <wp:posOffset>2933700</wp:posOffset>
                </wp:positionH>
                <wp:positionV relativeFrom="paragraph">
                  <wp:posOffset>973455</wp:posOffset>
                </wp:positionV>
                <wp:extent cx="99060" cy="1383030"/>
                <wp:effectExtent l="38100" t="38100" r="34290" b="26670"/>
                <wp:wrapNone/>
                <wp:docPr id="1843688484" name="Straight Arrow Connector 1"/>
                <wp:cNvGraphicFramePr/>
                <a:graphic xmlns:a="http://schemas.openxmlformats.org/drawingml/2006/main">
                  <a:graphicData uri="http://schemas.microsoft.com/office/word/2010/wordprocessingShape">
                    <wps:wsp>
                      <wps:cNvCnPr/>
                      <wps:spPr>
                        <a:xfrm flipH="1" flipV="1">
                          <a:off x="0" y="0"/>
                          <a:ext cx="99060" cy="138303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A2955" id="Straight Arrow Connector 1" o:spid="_x0000_s1026" type="#_x0000_t32" style="position:absolute;margin-left:231pt;margin-top:76.65pt;width:7.8pt;height:108.9pt;flip:x 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" strokecolor="#00b0f0" strokeweight="2pt">
                <v:stroke endarrow="block" joinstyle="miter"/>
              </v:shape>
            </w:pict>
          </mc:Fallback>
        </mc:AlternateContent>
      </w:r>
      <w:r w:rsidR="00A85629" w:rsidRPr="0099752D">
        <w:rPr>
          <w:noProof/>
          <w:sz w:val="21"/>
          <w:szCs w:val="21"/>
        </w:rPr>
        <w:drawing>
          <wp:inline distT="0" distB="0" distL="0" distR="0" wp14:anchorId="5ADD3F3A" wp14:editId="0CBC9EA6">
            <wp:extent cx="5731510" cy="4104640"/>
            <wp:effectExtent l="0" t="0" r="2540" b="0"/>
            <wp:docPr id="1492161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61590" name="Picture 1" descr="A screenshot of a computer&#10;&#10;Description automatically generated"/>
                    <pic:cNvPicPr/>
                  </pic:nvPicPr>
                  <pic:blipFill>
                    <a:blip r:embed="rId52"/>
                    <a:stretch>
                      <a:fillRect/>
                    </a:stretch>
                  </pic:blipFill>
                  <pic:spPr>
                    <a:xfrm>
                      <a:off x="0" y="0"/>
                      <a:ext cx="5731510" cy="4104640"/>
                    </a:xfrm>
                    <a:prstGeom prst="rect">
                      <a:avLst/>
                    </a:prstGeom>
                  </pic:spPr>
                </pic:pic>
              </a:graphicData>
            </a:graphic>
          </wp:inline>
        </w:drawing>
      </w:r>
    </w:p>
    <w:p w14:paraId="2BDAC473" w14:textId="064A1CC4" w:rsidR="00A85629" w:rsidRPr="0099752D" w:rsidRDefault="00411AFE">
      <w:pPr>
        <w:rPr>
          <w:sz w:val="21"/>
          <w:szCs w:val="21"/>
        </w:rPr>
      </w:pPr>
      <w:r>
        <w:rPr>
          <w:rFonts w:ascii="Arial" w:hAnsi="Arial" w:cs="Arial"/>
          <w:b/>
          <w:bCs/>
          <w:noProof/>
          <w:sz w:val="19"/>
          <w:szCs w:val="19"/>
        </w:rPr>
        <w:lastRenderedPageBreak/>
        <mc:AlternateContent>
          <mc:Choice Requires="wps">
            <w:drawing>
              <wp:anchor distT="0" distB="0" distL="114300" distR="114300" simplePos="0" relativeHeight="251921408" behindDoc="0" locked="0" layoutInCell="1" allowOverlap="1" wp14:anchorId="658D25D2" wp14:editId="6D3E252A">
                <wp:simplePos x="0" y="0"/>
                <wp:positionH relativeFrom="column">
                  <wp:posOffset>2423160</wp:posOffset>
                </wp:positionH>
                <wp:positionV relativeFrom="paragraph">
                  <wp:posOffset>4145280</wp:posOffset>
                </wp:positionV>
                <wp:extent cx="883920" cy="121920"/>
                <wp:effectExtent l="0" t="0" r="68580" b="87630"/>
                <wp:wrapNone/>
                <wp:docPr id="917759781" name="Straight Arrow Connector 1"/>
                <wp:cNvGraphicFramePr/>
                <a:graphic xmlns:a="http://schemas.openxmlformats.org/drawingml/2006/main">
                  <a:graphicData uri="http://schemas.microsoft.com/office/word/2010/wordprocessingShape">
                    <wps:wsp>
                      <wps:cNvCnPr/>
                      <wps:spPr>
                        <a:xfrm>
                          <a:off x="0" y="0"/>
                          <a:ext cx="883920" cy="12192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D14D5" id="Straight Arrow Connector 1" o:spid="_x0000_s1026" type="#_x0000_t32" style="position:absolute;margin-left:190.8pt;margin-top:326.4pt;width:69.6pt;height:9.6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" strokecolor="#00b0f0" strokeweight="2pt">
                <v:stroke endarrow="block" joinstyle="miter"/>
              </v:shape>
            </w:pict>
          </mc:Fallback>
        </mc:AlternateContent>
      </w:r>
      <w:r w:rsidR="000D15A9" w:rsidRPr="000E4A4F">
        <w:rPr>
          <w:rFonts w:ascii="Arial" w:hAnsi="Arial" w:cs="Arial"/>
          <w:b/>
          <w:bCs/>
          <w:noProof/>
          <w:sz w:val="19"/>
          <w:szCs w:val="19"/>
        </w:rPr>
        <mc:AlternateContent>
          <mc:Choice Requires="wps">
            <w:drawing>
              <wp:anchor distT="45720" distB="45720" distL="114300" distR="114300" simplePos="0" relativeHeight="251919360" behindDoc="0" locked="0" layoutInCell="1" allowOverlap="1" wp14:anchorId="553F85E2" wp14:editId="1551E262">
                <wp:simplePos x="0" y="0"/>
                <wp:positionH relativeFrom="column">
                  <wp:posOffset>3810</wp:posOffset>
                </wp:positionH>
                <wp:positionV relativeFrom="paragraph">
                  <wp:posOffset>3333750</wp:posOffset>
                </wp:positionV>
                <wp:extent cx="2419350" cy="1626870"/>
                <wp:effectExtent l="19050" t="19050" r="19050" b="11430"/>
                <wp:wrapNone/>
                <wp:docPr id="14434686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626870"/>
                        </a:xfrm>
                        <a:prstGeom prst="rect">
                          <a:avLst/>
                        </a:prstGeom>
                        <a:solidFill>
                          <a:srgbClr val="FFFFFF"/>
                        </a:solidFill>
                        <a:ln w="31750">
                          <a:solidFill>
                            <a:srgbClr val="00B0F0"/>
                          </a:solidFill>
                          <a:miter lim="800000"/>
                          <a:headEnd/>
                          <a:tailEnd/>
                        </a:ln>
                      </wps:spPr>
                      <wps:txbx>
                        <w:txbxContent>
                          <w:p w14:paraId="12C9489D" w14:textId="77777777" w:rsidR="00411AFE" w:rsidRDefault="00411AFE" w:rsidP="00411AFE">
                            <w:r w:rsidRPr="00A36221">
                              <w:t>I gained valuable insights into Qualtrics and encountered challenges when page breaks failed to display. Through research, I discovered that the issue stemmed from having a randomizer on. Consequently, I had to divide the blocks to reconstruct the page breaks.</w:t>
                            </w:r>
                          </w:p>
                          <w:p w14:paraId="3620B98B" w14:textId="10B88B6B" w:rsidR="000D15A9" w:rsidRDefault="000D15A9" w:rsidP="000D15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F85E2" id="_x0000_s1068" type="#_x0000_t202" style="position:absolute;margin-left:.3pt;margin-top:262.5pt;width:190.5pt;height:128.1pt;z-index:251919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" strokecolor="#00b0f0" strokeweight="2.5pt">
                <v:textbox>
                  <w:txbxContent>
                    <w:p w14:paraId="12C9489D" w14:textId="77777777" w:rsidR="00411AFE" w:rsidRDefault="00411AFE" w:rsidP="00411AFE">
                      <w:r w:rsidRPr="00A36221">
                        <w:t>I gained valuable insights into Qualtrics and encountered challenges when page breaks failed to display. Through research, I discovered that the issue stemmed from having a randomizer on. Consequently, I had to divide the blocks to reconstruct the page breaks.</w:t>
                      </w:r>
                    </w:p>
                    <w:p w14:paraId="3620B98B" w14:textId="10B88B6B" w:rsidR="000D15A9" w:rsidRDefault="000D15A9" w:rsidP="000D15A9"/>
                  </w:txbxContent>
                </v:textbox>
              </v:shape>
            </w:pict>
          </mc:Fallback>
        </mc:AlternateContent>
      </w:r>
      <w:r w:rsidR="000D15A9" w:rsidRPr="000E4A4F">
        <w:rPr>
          <w:rFonts w:ascii="Arial" w:hAnsi="Arial" w:cs="Arial"/>
          <w:b/>
          <w:bCs/>
          <w:noProof/>
          <w:sz w:val="19"/>
          <w:szCs w:val="19"/>
        </w:rPr>
        <mc:AlternateContent>
          <mc:Choice Requires="wps">
            <w:drawing>
              <wp:anchor distT="45720" distB="45720" distL="114300" distR="114300" simplePos="0" relativeHeight="251862016" behindDoc="0" locked="0" layoutInCell="1" allowOverlap="1" wp14:anchorId="38514137" wp14:editId="720D5185">
                <wp:simplePos x="0" y="0"/>
                <wp:positionH relativeFrom="column">
                  <wp:posOffset>1527810</wp:posOffset>
                </wp:positionH>
                <wp:positionV relativeFrom="paragraph">
                  <wp:posOffset>1455420</wp:posOffset>
                </wp:positionV>
                <wp:extent cx="3470910" cy="1642110"/>
                <wp:effectExtent l="19050" t="19050" r="15240" b="15240"/>
                <wp:wrapNone/>
                <wp:docPr id="1328052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1642110"/>
                        </a:xfrm>
                        <a:prstGeom prst="rect">
                          <a:avLst/>
                        </a:prstGeom>
                        <a:solidFill>
                          <a:srgbClr val="FFFFFF"/>
                        </a:solidFill>
                        <a:ln w="31750">
                          <a:solidFill>
                            <a:srgbClr val="00B0F0"/>
                          </a:solidFill>
                          <a:miter lim="800000"/>
                          <a:headEnd/>
                          <a:tailEnd/>
                        </a:ln>
                      </wps:spPr>
                      <wps:txbx>
                        <w:txbxContent>
                          <w:p w14:paraId="3C51EC1E" w14:textId="2E63BF0A" w:rsidR="00E363ED" w:rsidRDefault="00F42091" w:rsidP="00E363ED">
                            <w:r w:rsidRPr="00F42091">
                              <w:t>Computer scientists were selected for trait allocation in this study to investigate the gender perceptions within the field. The choice is grounded in the observable gender imbalance in computer science and technology-related professions. By analysing the association of masculine and feminine traits with computer science roles, the study aims to uncover potential stereotypes and biases that may impact career dynamics.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14137" id="_x0000_s1069" type="#_x0000_t202" style="position:absolute;margin-left:120.3pt;margin-top:114.6pt;width:273.3pt;height:129.3pt;z-index:251862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" strokecolor="#00b0f0" strokeweight="2.5pt">
                <v:textbox>
                  <w:txbxContent>
                    <w:p w14:paraId="3C51EC1E" w14:textId="2E63BF0A" w:rsidR="00E363ED" w:rsidRDefault="00F42091" w:rsidP="00E363ED">
                      <w:r w:rsidRPr="00F42091">
                        <w:t>Computer scientists were selected for trait allocation in this study to investigate the gender perceptions within the field. The choice is grounded in the observable gender imbalance in computer science and technology-related professions. By analysing the association of masculine and feminine traits with computer science roles, the study aims to uncover potential stereotypes and biases that may impact career dynamics.</w:t>
                      </w:r>
                    </w:p>
                  </w:txbxContent>
                </v:textbox>
              </v:shape>
            </w:pict>
          </mc:Fallback>
        </mc:AlternateContent>
      </w:r>
      <w:r w:rsidR="000D15A9">
        <w:rPr>
          <w:rFonts w:ascii="Arial" w:hAnsi="Arial" w:cs="Arial"/>
          <w:b/>
          <w:bCs/>
          <w:noProof/>
          <w:sz w:val="19"/>
          <w:szCs w:val="19"/>
        </w:rPr>
        <mc:AlternateContent>
          <mc:Choice Requires="wps">
            <w:drawing>
              <wp:anchor distT="0" distB="0" distL="114300" distR="114300" simplePos="0" relativeHeight="251886592" behindDoc="0" locked="0" layoutInCell="1" allowOverlap="1" wp14:anchorId="6CB29DDB" wp14:editId="6C9A7120">
                <wp:simplePos x="0" y="0"/>
                <wp:positionH relativeFrom="column">
                  <wp:posOffset>2910840</wp:posOffset>
                </wp:positionH>
                <wp:positionV relativeFrom="paragraph">
                  <wp:posOffset>1059180</wp:posOffset>
                </wp:positionV>
                <wp:extent cx="45719" cy="396240"/>
                <wp:effectExtent l="38100" t="38100" r="50165" b="22860"/>
                <wp:wrapNone/>
                <wp:docPr id="1214269040" name="Straight Arrow Connector 1"/>
                <wp:cNvGraphicFramePr/>
                <a:graphic xmlns:a="http://schemas.openxmlformats.org/drawingml/2006/main">
                  <a:graphicData uri="http://schemas.microsoft.com/office/word/2010/wordprocessingShape">
                    <wps:wsp>
                      <wps:cNvCnPr/>
                      <wps:spPr>
                        <a:xfrm flipV="1">
                          <a:off x="0" y="0"/>
                          <a:ext cx="45719" cy="39624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72EAA6" id="Straight Arrow Connector 1" o:spid="_x0000_s1026" type="#_x0000_t32" style="position:absolute;margin-left:229.2pt;margin-top:83.4pt;width:3.6pt;height:31.2pt;flip: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" strokecolor="#00b0f0" strokeweight="2pt">
                <v:stroke endarrow="block" joinstyle="miter"/>
              </v:shape>
            </w:pict>
          </mc:Fallback>
        </mc:AlternateContent>
      </w:r>
      <w:r w:rsidR="00BD3D86">
        <w:rPr>
          <w:noProof/>
          <w:sz w:val="27"/>
          <w:szCs w:val="27"/>
        </w:rPr>
        <mc:AlternateContent>
          <mc:Choice Requires="wps">
            <w:drawing>
              <wp:anchor distT="0" distB="0" distL="114300" distR="114300" simplePos="0" relativeHeight="251734016" behindDoc="1" locked="0" layoutInCell="1" allowOverlap="1" wp14:anchorId="6F489D12" wp14:editId="4275F0F5">
                <wp:simplePos x="0" y="0"/>
                <wp:positionH relativeFrom="column">
                  <wp:posOffset>-174336</wp:posOffset>
                </wp:positionH>
                <wp:positionV relativeFrom="paragraph">
                  <wp:posOffset>-229755</wp:posOffset>
                </wp:positionV>
                <wp:extent cx="6104081" cy="8930410"/>
                <wp:effectExtent l="38100" t="38100" r="30480" b="42545"/>
                <wp:wrapNone/>
                <wp:docPr id="1904077242" name="Rectangle 1"/>
                <wp:cNvGraphicFramePr/>
                <a:graphic xmlns:a="http://schemas.openxmlformats.org/drawingml/2006/main">
                  <a:graphicData uri="http://schemas.microsoft.com/office/word/2010/wordprocessingShape">
                    <wps:wsp>
                      <wps:cNvSpPr/>
                      <wps:spPr>
                        <a:xfrm>
                          <a:off x="0" y="0"/>
                          <a:ext cx="6104081" cy="8930410"/>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420CA" id="Rectangle 1" o:spid="_x0000_s1026" style="position:absolute;margin-left:-13.75pt;margin-top:-18.1pt;width:480.65pt;height:703.2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" fillcolor="white [3212]" strokecolor="red" strokeweight="6pt"/>
            </w:pict>
          </mc:Fallback>
        </mc:AlternateContent>
      </w:r>
      <w:r w:rsidR="00A85629" w:rsidRPr="0099752D">
        <w:rPr>
          <w:noProof/>
          <w:sz w:val="21"/>
          <w:szCs w:val="21"/>
        </w:rPr>
        <w:drawing>
          <wp:inline distT="0" distB="0" distL="0" distR="0" wp14:anchorId="21ABE365" wp14:editId="0AD2C217">
            <wp:extent cx="5731510" cy="4145280"/>
            <wp:effectExtent l="0" t="0" r="2540" b="7620"/>
            <wp:docPr id="17894582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58246" name="Picture 1" descr="A screenshot of a computer&#10;&#10;Description automatically generated"/>
                    <pic:cNvPicPr/>
                  </pic:nvPicPr>
                  <pic:blipFill>
                    <a:blip r:embed="rId53"/>
                    <a:stretch>
                      <a:fillRect/>
                    </a:stretch>
                  </pic:blipFill>
                  <pic:spPr>
                    <a:xfrm>
                      <a:off x="0" y="0"/>
                      <a:ext cx="5731510" cy="4145280"/>
                    </a:xfrm>
                    <a:prstGeom prst="rect">
                      <a:avLst/>
                    </a:prstGeom>
                  </pic:spPr>
                </pic:pic>
              </a:graphicData>
            </a:graphic>
          </wp:inline>
        </w:drawing>
      </w:r>
    </w:p>
    <w:p w14:paraId="7D14740A" w14:textId="6A742F5E" w:rsidR="00A85629" w:rsidRPr="0099752D" w:rsidRDefault="00163146">
      <w:pPr>
        <w:rPr>
          <w:sz w:val="21"/>
          <w:szCs w:val="21"/>
        </w:rPr>
      </w:pPr>
      <w:r>
        <w:rPr>
          <w:rFonts w:ascii="Arial" w:hAnsi="Arial" w:cs="Arial"/>
          <w:b/>
          <w:bCs/>
          <w:noProof/>
          <w:sz w:val="19"/>
          <w:szCs w:val="19"/>
        </w:rPr>
        <mc:AlternateContent>
          <mc:Choice Requires="wps">
            <w:drawing>
              <wp:anchor distT="0" distB="0" distL="114300" distR="114300" simplePos="0" relativeHeight="251888640" behindDoc="0" locked="0" layoutInCell="1" allowOverlap="1" wp14:anchorId="73FA0168" wp14:editId="61AB36D1">
                <wp:simplePos x="0" y="0"/>
                <wp:positionH relativeFrom="column">
                  <wp:posOffset>3002279</wp:posOffset>
                </wp:positionH>
                <wp:positionV relativeFrom="paragraph">
                  <wp:posOffset>975360</wp:posOffset>
                </wp:positionV>
                <wp:extent cx="129540" cy="781050"/>
                <wp:effectExtent l="38100" t="38100" r="22860" b="19050"/>
                <wp:wrapNone/>
                <wp:docPr id="1839578634" name="Straight Arrow Connector 1"/>
                <wp:cNvGraphicFramePr/>
                <a:graphic xmlns:a="http://schemas.openxmlformats.org/drawingml/2006/main">
                  <a:graphicData uri="http://schemas.microsoft.com/office/word/2010/wordprocessingShape">
                    <wps:wsp>
                      <wps:cNvCnPr/>
                      <wps:spPr>
                        <a:xfrm flipH="1" flipV="1">
                          <a:off x="0" y="0"/>
                          <a:ext cx="129540" cy="7810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8C902" id="Straight Arrow Connector 1" o:spid="_x0000_s1026" type="#_x0000_t32" style="position:absolute;margin-left:236.4pt;margin-top:76.8pt;width:10.2pt;height:61.5pt;flip:x y;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" strokecolor="#00b0f0" strokeweight="2pt">
                <v:stroke endarrow="block" joinstyle="miter"/>
              </v:shape>
            </w:pict>
          </mc:Fallback>
        </mc:AlternateContent>
      </w:r>
      <w:r w:rsidRPr="000E4A4F">
        <w:rPr>
          <w:rFonts w:ascii="Arial" w:hAnsi="Arial" w:cs="Arial"/>
          <w:b/>
          <w:bCs/>
          <w:noProof/>
          <w:sz w:val="19"/>
          <w:szCs w:val="19"/>
        </w:rPr>
        <mc:AlternateContent>
          <mc:Choice Requires="wps">
            <w:drawing>
              <wp:anchor distT="45720" distB="45720" distL="114300" distR="114300" simplePos="0" relativeHeight="251864064" behindDoc="0" locked="0" layoutInCell="1" allowOverlap="1" wp14:anchorId="6D334D7C" wp14:editId="5DA3155F">
                <wp:simplePos x="0" y="0"/>
                <wp:positionH relativeFrom="column">
                  <wp:posOffset>1527810</wp:posOffset>
                </wp:positionH>
                <wp:positionV relativeFrom="paragraph">
                  <wp:posOffset>1756410</wp:posOffset>
                </wp:positionV>
                <wp:extent cx="3737610" cy="1832610"/>
                <wp:effectExtent l="19050" t="19050" r="15240" b="15240"/>
                <wp:wrapNone/>
                <wp:docPr id="345705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610" cy="1832610"/>
                        </a:xfrm>
                        <a:prstGeom prst="rect">
                          <a:avLst/>
                        </a:prstGeom>
                        <a:solidFill>
                          <a:srgbClr val="FFFFFF"/>
                        </a:solidFill>
                        <a:ln w="31750">
                          <a:solidFill>
                            <a:srgbClr val="00B0F0"/>
                          </a:solidFill>
                          <a:miter lim="800000"/>
                          <a:headEnd/>
                          <a:tailEnd/>
                        </a:ln>
                      </wps:spPr>
                      <wps:txbx>
                        <w:txbxContent>
                          <w:p w14:paraId="186B8D87" w14:textId="531F63E5" w:rsidR="00E363ED" w:rsidRDefault="00163146" w:rsidP="00E363ED">
                            <w:r w:rsidRPr="00163146">
                              <w:t xml:space="preserve">Psychologists were chosen for </w:t>
                            </w:r>
                            <w:r>
                              <w:t xml:space="preserve">the opposite reason in that they have a </w:t>
                            </w:r>
                            <w:r w:rsidR="002539D2" w:rsidRPr="002539D2">
                              <w:t>predominantly</w:t>
                            </w:r>
                            <w:r>
                              <w:t xml:space="preserve"> female workforce</w:t>
                            </w:r>
                            <w:r w:rsidRPr="00163146">
                              <w:t>. The selection is motivated by the diverse and multifaceted nature of psychology, which often involves the integration of both analytical and empathetic qualities. Investigating the allocation of masculine and feminine traits to psychologists aims to uncover societal attitudes and stereotypes, offering valuable insights into how gender roles may influence perceptions and expectations within the realm of psychology.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34D7C" id="_x0000_s1070" type="#_x0000_t202" style="position:absolute;margin-left:120.3pt;margin-top:138.3pt;width:294.3pt;height:144.3pt;z-index:251864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" strokecolor="#00b0f0" strokeweight="2.5pt">
                <v:textbox>
                  <w:txbxContent>
                    <w:p w14:paraId="186B8D87" w14:textId="531F63E5" w:rsidR="00E363ED" w:rsidRDefault="00163146" w:rsidP="00E363ED">
                      <w:r w:rsidRPr="00163146">
                        <w:t xml:space="preserve">Psychologists were chosen for </w:t>
                      </w:r>
                      <w:r>
                        <w:t xml:space="preserve">the opposite reason in that they have a </w:t>
                      </w:r>
                      <w:r w:rsidR="002539D2" w:rsidRPr="002539D2">
                        <w:t>predominantly</w:t>
                      </w:r>
                      <w:r>
                        <w:t xml:space="preserve"> female workforce</w:t>
                      </w:r>
                      <w:r w:rsidRPr="00163146">
                        <w:t>. The selection is motivated by the diverse and multifaceted nature of psychology, which often involves the integration of both analytical and empathetic qualities. Investigating the allocation of masculine and feminine traits to psychologists aims to uncover societal attitudes and stereotypes, offering valuable insights into how gender roles may influence perceptions and expectations within the realm of psychology.</w:t>
                      </w:r>
                    </w:p>
                  </w:txbxContent>
                </v:textbox>
              </v:shape>
            </w:pict>
          </mc:Fallback>
        </mc:AlternateContent>
      </w:r>
      <w:r w:rsidR="00A85629" w:rsidRPr="0099752D">
        <w:rPr>
          <w:noProof/>
          <w:sz w:val="21"/>
          <w:szCs w:val="21"/>
        </w:rPr>
        <w:drawing>
          <wp:inline distT="0" distB="0" distL="0" distR="0" wp14:anchorId="739F6EA3" wp14:editId="1B668120">
            <wp:extent cx="5731510" cy="4198620"/>
            <wp:effectExtent l="0" t="0" r="2540" b="0"/>
            <wp:docPr id="200222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22041" name="Picture 1" descr="A screenshot of a computer&#10;&#10;Description automatically generated"/>
                    <pic:cNvPicPr/>
                  </pic:nvPicPr>
                  <pic:blipFill>
                    <a:blip r:embed="rId54"/>
                    <a:stretch>
                      <a:fillRect/>
                    </a:stretch>
                  </pic:blipFill>
                  <pic:spPr>
                    <a:xfrm>
                      <a:off x="0" y="0"/>
                      <a:ext cx="5731510" cy="4198620"/>
                    </a:xfrm>
                    <a:prstGeom prst="rect">
                      <a:avLst/>
                    </a:prstGeom>
                  </pic:spPr>
                </pic:pic>
              </a:graphicData>
            </a:graphic>
          </wp:inline>
        </w:drawing>
      </w:r>
    </w:p>
    <w:p w14:paraId="3A9606BD" w14:textId="3A6C465C" w:rsidR="0078056F" w:rsidRPr="0099752D" w:rsidRDefault="006B4423">
      <w:pPr>
        <w:rPr>
          <w:sz w:val="21"/>
          <w:szCs w:val="21"/>
        </w:rPr>
      </w:pPr>
      <w:r w:rsidRPr="000E4A4F">
        <w:rPr>
          <w:rFonts w:ascii="Arial" w:hAnsi="Arial" w:cs="Arial"/>
          <w:b/>
          <w:bCs/>
          <w:noProof/>
          <w:sz w:val="19"/>
          <w:szCs w:val="19"/>
        </w:rPr>
        <w:lastRenderedPageBreak/>
        <mc:AlternateContent>
          <mc:Choice Requires="wps">
            <w:drawing>
              <wp:anchor distT="45720" distB="45720" distL="114300" distR="114300" simplePos="0" relativeHeight="251866112" behindDoc="0" locked="0" layoutInCell="1" allowOverlap="1" wp14:anchorId="23C57E67" wp14:editId="0CDE6132">
                <wp:simplePos x="0" y="0"/>
                <wp:positionH relativeFrom="column">
                  <wp:posOffset>1421130</wp:posOffset>
                </wp:positionH>
                <wp:positionV relativeFrom="paragraph">
                  <wp:posOffset>1931670</wp:posOffset>
                </wp:positionV>
                <wp:extent cx="3448050" cy="1390650"/>
                <wp:effectExtent l="19050" t="19050" r="19050" b="19050"/>
                <wp:wrapNone/>
                <wp:docPr id="524827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390650"/>
                        </a:xfrm>
                        <a:prstGeom prst="rect">
                          <a:avLst/>
                        </a:prstGeom>
                        <a:solidFill>
                          <a:srgbClr val="FFFFFF"/>
                        </a:solidFill>
                        <a:ln w="31750">
                          <a:solidFill>
                            <a:srgbClr val="00B0F0"/>
                          </a:solidFill>
                          <a:miter lim="800000"/>
                          <a:headEnd/>
                          <a:tailEnd/>
                        </a:ln>
                      </wps:spPr>
                      <wps:txbx>
                        <w:txbxContent>
                          <w:p w14:paraId="4DAFCAED" w14:textId="57D7DFCE" w:rsidR="00E363ED" w:rsidRDefault="006B4423" w:rsidP="00E363ED">
                            <w:r w:rsidRPr="006B4423">
                              <w:t xml:space="preserve">Dieticians and nutritionists were chosen for trait allocation in this study due to the profession's relevance to health and wellness, with a notable representation of </w:t>
                            </w:r>
                            <w:r w:rsidR="00802F29">
                              <w:t>a higher female workforce</w:t>
                            </w:r>
                            <w:r w:rsidRPr="006B4423">
                              <w:t>. Investigating the allocation of masculine and feminine traits in this context aims to shed light on societal perceptions of roles related to nutrition and dietary guidance.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57E67" id="_x0000_s1071" type="#_x0000_t202" style="position:absolute;margin-left:111.9pt;margin-top:152.1pt;width:271.5pt;height:109.5pt;z-index:251866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" strokecolor="#00b0f0" strokeweight="2.5pt">
                <v:textbox>
                  <w:txbxContent>
                    <w:p w14:paraId="4DAFCAED" w14:textId="57D7DFCE" w:rsidR="00E363ED" w:rsidRDefault="006B4423" w:rsidP="00E363ED">
                      <w:r w:rsidRPr="006B4423">
                        <w:t xml:space="preserve">Dieticians and nutritionists were chosen for trait allocation in this study due to the profession's relevance to health and wellness, with a notable representation of </w:t>
                      </w:r>
                      <w:r w:rsidR="00802F29">
                        <w:t>a higher female workforce</w:t>
                      </w:r>
                      <w:r w:rsidRPr="006B4423">
                        <w:t>. Investigating the allocation of masculine and feminine traits in this context aims to shed light on societal perceptions of roles related to nutrition and dietary guidance.</w:t>
                      </w:r>
                    </w:p>
                  </w:txbxContent>
                </v:textbox>
              </v:shape>
            </w:pict>
          </mc:Fallback>
        </mc:AlternateContent>
      </w:r>
      <w:r w:rsidR="00F87591" w:rsidRPr="000E4A4F">
        <w:rPr>
          <w:rFonts w:ascii="Arial" w:hAnsi="Arial" w:cs="Arial"/>
          <w:b/>
          <w:bCs/>
          <w:noProof/>
          <w:sz w:val="19"/>
          <w:szCs w:val="19"/>
        </w:rPr>
        <mc:AlternateContent>
          <mc:Choice Requires="wps">
            <w:drawing>
              <wp:anchor distT="45720" distB="45720" distL="114300" distR="114300" simplePos="0" relativeHeight="251868160" behindDoc="0" locked="0" layoutInCell="1" allowOverlap="1" wp14:anchorId="754548A4" wp14:editId="6D4894E0">
                <wp:simplePos x="0" y="0"/>
                <wp:positionH relativeFrom="column">
                  <wp:posOffset>2579370</wp:posOffset>
                </wp:positionH>
                <wp:positionV relativeFrom="paragraph">
                  <wp:posOffset>3623310</wp:posOffset>
                </wp:positionV>
                <wp:extent cx="2965450" cy="354330"/>
                <wp:effectExtent l="19050" t="19050" r="25400" b="26670"/>
                <wp:wrapNone/>
                <wp:docPr id="1367221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354330"/>
                        </a:xfrm>
                        <a:prstGeom prst="rect">
                          <a:avLst/>
                        </a:prstGeom>
                        <a:solidFill>
                          <a:srgbClr val="FFFFFF"/>
                        </a:solidFill>
                        <a:ln w="31750">
                          <a:solidFill>
                            <a:srgbClr val="00B0F0"/>
                          </a:solidFill>
                          <a:miter lim="800000"/>
                          <a:headEnd/>
                          <a:tailEnd/>
                        </a:ln>
                      </wps:spPr>
                      <wps:txbx>
                        <w:txbxContent>
                          <w:p w14:paraId="58ABA9CA" w14:textId="554F7755" w:rsidR="00E363ED" w:rsidRDefault="00F87591" w:rsidP="00E363ED">
                            <w:r>
                              <w:t xml:space="preserve">The </w:t>
                            </w:r>
                            <w:r w:rsidR="00E363ED">
                              <w:t xml:space="preserve">End </w:t>
                            </w:r>
                            <w:r>
                              <w:t xml:space="preserve">screen was written by a team member.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548A4" id="_x0000_s1072" type="#_x0000_t202" style="position:absolute;margin-left:203.1pt;margin-top:285.3pt;width:233.5pt;height:27.9pt;z-index:251868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" strokecolor="#00b0f0" strokeweight="2.5pt">
                <v:textbox>
                  <w:txbxContent>
                    <w:p w14:paraId="58ABA9CA" w14:textId="554F7755" w:rsidR="00E363ED" w:rsidRDefault="00F87591" w:rsidP="00E363ED">
                      <w:r>
                        <w:t xml:space="preserve">The </w:t>
                      </w:r>
                      <w:r w:rsidR="00E363ED">
                        <w:t xml:space="preserve">End </w:t>
                      </w:r>
                      <w:r>
                        <w:t xml:space="preserve">screen was written by a team member. </w:t>
                      </w:r>
                    </w:p>
                  </w:txbxContent>
                </v:textbox>
              </v:shape>
            </w:pict>
          </mc:Fallback>
        </mc:AlternateContent>
      </w:r>
      <w:r w:rsidR="003B29A7">
        <w:rPr>
          <w:rFonts w:ascii="Arial" w:hAnsi="Arial" w:cs="Arial"/>
          <w:b/>
          <w:bCs/>
          <w:noProof/>
          <w:sz w:val="19"/>
          <w:szCs w:val="19"/>
        </w:rPr>
        <mc:AlternateContent>
          <mc:Choice Requires="wps">
            <w:drawing>
              <wp:anchor distT="0" distB="0" distL="114300" distR="114300" simplePos="0" relativeHeight="251892736" behindDoc="0" locked="0" layoutInCell="1" allowOverlap="1" wp14:anchorId="0F24D7C6" wp14:editId="696A891A">
                <wp:simplePos x="0" y="0"/>
                <wp:positionH relativeFrom="column">
                  <wp:posOffset>1737360</wp:posOffset>
                </wp:positionH>
                <wp:positionV relativeFrom="paragraph">
                  <wp:posOffset>3931920</wp:posOffset>
                </wp:positionV>
                <wp:extent cx="842010" cy="365760"/>
                <wp:effectExtent l="38100" t="0" r="15240" b="53340"/>
                <wp:wrapNone/>
                <wp:docPr id="1031611490" name="Straight Arrow Connector 1"/>
                <wp:cNvGraphicFramePr/>
                <a:graphic xmlns:a="http://schemas.openxmlformats.org/drawingml/2006/main">
                  <a:graphicData uri="http://schemas.microsoft.com/office/word/2010/wordprocessingShape">
                    <wps:wsp>
                      <wps:cNvCnPr/>
                      <wps:spPr>
                        <a:xfrm flipH="1">
                          <a:off x="0" y="0"/>
                          <a:ext cx="842010" cy="36576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D36D71" id="Straight Arrow Connector 1" o:spid="_x0000_s1026" type="#_x0000_t32" style="position:absolute;margin-left:136.8pt;margin-top:309.6pt;width:66.3pt;height:28.8pt;flip:x;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" strokecolor="#00b0f0" strokeweight="2pt">
                <v:stroke endarrow="block" joinstyle="miter"/>
              </v:shape>
            </w:pict>
          </mc:Fallback>
        </mc:AlternateContent>
      </w:r>
      <w:r w:rsidR="003B29A7">
        <w:rPr>
          <w:rFonts w:ascii="Arial" w:hAnsi="Arial" w:cs="Arial"/>
          <w:b/>
          <w:bCs/>
          <w:noProof/>
          <w:sz w:val="19"/>
          <w:szCs w:val="19"/>
        </w:rPr>
        <mc:AlternateContent>
          <mc:Choice Requires="wps">
            <w:drawing>
              <wp:anchor distT="0" distB="0" distL="114300" distR="114300" simplePos="0" relativeHeight="251890688" behindDoc="0" locked="0" layoutInCell="1" allowOverlap="1" wp14:anchorId="50EA6890" wp14:editId="45CC9370">
                <wp:simplePos x="0" y="0"/>
                <wp:positionH relativeFrom="column">
                  <wp:posOffset>2880360</wp:posOffset>
                </wp:positionH>
                <wp:positionV relativeFrom="paragraph">
                  <wp:posOffset>960120</wp:posOffset>
                </wp:positionV>
                <wp:extent cx="45719" cy="971550"/>
                <wp:effectExtent l="76200" t="38100" r="50165" b="19050"/>
                <wp:wrapNone/>
                <wp:docPr id="1686385757" name="Straight Arrow Connector 1"/>
                <wp:cNvGraphicFramePr/>
                <a:graphic xmlns:a="http://schemas.openxmlformats.org/drawingml/2006/main">
                  <a:graphicData uri="http://schemas.microsoft.com/office/word/2010/wordprocessingShape">
                    <wps:wsp>
                      <wps:cNvCnPr/>
                      <wps:spPr>
                        <a:xfrm flipH="1" flipV="1">
                          <a:off x="0" y="0"/>
                          <a:ext cx="45719" cy="9715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150C99" id="Straight Arrow Connector 1" o:spid="_x0000_s1026" type="#_x0000_t32" style="position:absolute;margin-left:226.8pt;margin-top:75.6pt;width:3.6pt;height:76.5pt;flip:x y;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" strokecolor="#00b0f0" strokeweight="2pt">
                <v:stroke endarrow="block" joinstyle="miter"/>
              </v:shape>
            </w:pict>
          </mc:Fallback>
        </mc:AlternateContent>
      </w:r>
      <w:r w:rsidR="00BD3D86">
        <w:rPr>
          <w:noProof/>
          <w:sz w:val="27"/>
          <w:szCs w:val="27"/>
        </w:rPr>
        <mc:AlternateContent>
          <mc:Choice Requires="wps">
            <w:drawing>
              <wp:anchor distT="0" distB="0" distL="114300" distR="114300" simplePos="0" relativeHeight="251736064" behindDoc="1" locked="0" layoutInCell="1" allowOverlap="1" wp14:anchorId="637E4658" wp14:editId="4BB4BDAA">
                <wp:simplePos x="0" y="0"/>
                <wp:positionH relativeFrom="column">
                  <wp:posOffset>-211282</wp:posOffset>
                </wp:positionH>
                <wp:positionV relativeFrom="paragraph">
                  <wp:posOffset>-165100</wp:posOffset>
                </wp:positionV>
                <wp:extent cx="6205682" cy="5365173"/>
                <wp:effectExtent l="38100" t="38100" r="43180" b="45085"/>
                <wp:wrapNone/>
                <wp:docPr id="1606136470" name="Rectangle 1"/>
                <wp:cNvGraphicFramePr/>
                <a:graphic xmlns:a="http://schemas.openxmlformats.org/drawingml/2006/main">
                  <a:graphicData uri="http://schemas.microsoft.com/office/word/2010/wordprocessingShape">
                    <wps:wsp>
                      <wps:cNvSpPr/>
                      <wps:spPr>
                        <a:xfrm>
                          <a:off x="0" y="0"/>
                          <a:ext cx="6205682" cy="5365173"/>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F7011" id="Rectangle 1" o:spid="_x0000_s1026" style="position:absolute;margin-left:-16.65pt;margin-top:-13pt;width:488.65pt;height:422.4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" fillcolor="white [3212]" strokecolor="red" strokeweight="6pt"/>
            </w:pict>
          </mc:Fallback>
        </mc:AlternateContent>
      </w:r>
      <w:r w:rsidR="0078056F" w:rsidRPr="0099752D">
        <w:rPr>
          <w:noProof/>
          <w:sz w:val="21"/>
          <w:szCs w:val="21"/>
        </w:rPr>
        <w:drawing>
          <wp:inline distT="0" distB="0" distL="0" distR="0" wp14:anchorId="1C337663" wp14:editId="4483E4B7">
            <wp:extent cx="5731510" cy="4029075"/>
            <wp:effectExtent l="0" t="0" r="2540" b="9525"/>
            <wp:docPr id="541899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9993" name="Picture 1" descr="A screenshot of a computer&#10;&#10;Description automatically generated"/>
                    <pic:cNvPicPr/>
                  </pic:nvPicPr>
                  <pic:blipFill>
                    <a:blip r:embed="rId55"/>
                    <a:stretch>
                      <a:fillRect/>
                    </a:stretch>
                  </pic:blipFill>
                  <pic:spPr>
                    <a:xfrm>
                      <a:off x="0" y="0"/>
                      <a:ext cx="5731510" cy="4029075"/>
                    </a:xfrm>
                    <a:prstGeom prst="rect">
                      <a:avLst/>
                    </a:prstGeom>
                  </pic:spPr>
                </pic:pic>
              </a:graphicData>
            </a:graphic>
          </wp:inline>
        </w:drawing>
      </w:r>
    </w:p>
    <w:p w14:paraId="16658772" w14:textId="638DA8BA" w:rsidR="0078056F" w:rsidRPr="0099752D" w:rsidRDefault="0078056F">
      <w:pPr>
        <w:rPr>
          <w:sz w:val="21"/>
          <w:szCs w:val="21"/>
        </w:rPr>
      </w:pPr>
      <w:r w:rsidRPr="0099752D">
        <w:rPr>
          <w:noProof/>
          <w:sz w:val="21"/>
          <w:szCs w:val="21"/>
        </w:rPr>
        <w:drawing>
          <wp:inline distT="0" distB="0" distL="0" distR="0" wp14:anchorId="4FA51BB3" wp14:editId="39CB30F7">
            <wp:extent cx="5731510" cy="768985"/>
            <wp:effectExtent l="0" t="0" r="2540" b="0"/>
            <wp:docPr id="1433357618"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57618" name="Picture 1" descr="A screenshot of a phone&#10;&#10;Description automatically generated"/>
                    <pic:cNvPicPr/>
                  </pic:nvPicPr>
                  <pic:blipFill>
                    <a:blip r:embed="rId56"/>
                    <a:stretch>
                      <a:fillRect/>
                    </a:stretch>
                  </pic:blipFill>
                  <pic:spPr>
                    <a:xfrm>
                      <a:off x="0" y="0"/>
                      <a:ext cx="5731510" cy="768985"/>
                    </a:xfrm>
                    <a:prstGeom prst="rect">
                      <a:avLst/>
                    </a:prstGeom>
                  </pic:spPr>
                </pic:pic>
              </a:graphicData>
            </a:graphic>
          </wp:inline>
        </w:drawing>
      </w:r>
    </w:p>
    <w:p w14:paraId="29C66E00" w14:textId="735423DF" w:rsidR="00337302" w:rsidRPr="0099752D" w:rsidRDefault="002E22C0">
      <w:pPr>
        <w:rPr>
          <w:sz w:val="21"/>
          <w:szCs w:val="21"/>
        </w:rPr>
      </w:pPr>
      <w:r>
        <w:rPr>
          <w:rFonts w:ascii="Arial" w:hAnsi="Arial" w:cs="Arial"/>
          <w:b/>
          <w:bCs/>
          <w:noProof/>
          <w:sz w:val="19"/>
          <w:szCs w:val="19"/>
        </w:rPr>
        <w:lastRenderedPageBreak/>
        <mc:AlternateContent>
          <mc:Choice Requires="wps">
            <w:drawing>
              <wp:anchor distT="0" distB="0" distL="114300" distR="114300" simplePos="0" relativeHeight="251925504" behindDoc="0" locked="0" layoutInCell="1" allowOverlap="1" wp14:anchorId="7DF12369" wp14:editId="7E534670">
                <wp:simplePos x="0" y="0"/>
                <wp:positionH relativeFrom="column">
                  <wp:posOffset>944880</wp:posOffset>
                </wp:positionH>
                <wp:positionV relativeFrom="paragraph">
                  <wp:posOffset>255270</wp:posOffset>
                </wp:positionV>
                <wp:extent cx="1543050" cy="57150"/>
                <wp:effectExtent l="38100" t="19050" r="19050" b="95250"/>
                <wp:wrapNone/>
                <wp:docPr id="1758357670" name="Straight Arrow Connector 1"/>
                <wp:cNvGraphicFramePr/>
                <a:graphic xmlns:a="http://schemas.openxmlformats.org/drawingml/2006/main">
                  <a:graphicData uri="http://schemas.microsoft.com/office/word/2010/wordprocessingShape">
                    <wps:wsp>
                      <wps:cNvCnPr/>
                      <wps:spPr>
                        <a:xfrm flipH="1">
                          <a:off x="0" y="0"/>
                          <a:ext cx="1543050" cy="5715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30107" id="Straight Arrow Connector 1" o:spid="_x0000_s1026" type="#_x0000_t32" style="position:absolute;margin-left:74.4pt;margin-top:20.1pt;width:121.5pt;height:4.5pt;flip:x;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" strokecolor="#00b0f0" strokeweight="2pt">
                <v:stroke endarrow="block" joinstyle="miter"/>
              </v:shape>
            </w:pict>
          </mc:Fallback>
        </mc:AlternateContent>
      </w:r>
      <w:r>
        <w:rPr>
          <w:rFonts w:ascii="Arial" w:hAnsi="Arial" w:cs="Arial"/>
          <w:b/>
          <w:bCs/>
          <w:noProof/>
          <w:sz w:val="19"/>
          <w:szCs w:val="19"/>
        </w:rPr>
        <mc:AlternateContent>
          <mc:Choice Requires="wps">
            <w:drawing>
              <wp:anchor distT="0" distB="0" distL="114300" distR="114300" simplePos="0" relativeHeight="251894784" behindDoc="0" locked="0" layoutInCell="1" allowOverlap="1" wp14:anchorId="151A1397" wp14:editId="5CD921AB">
                <wp:simplePos x="0" y="0"/>
                <wp:positionH relativeFrom="column">
                  <wp:posOffset>1158240</wp:posOffset>
                </wp:positionH>
                <wp:positionV relativeFrom="paragraph">
                  <wp:posOffset>1409700</wp:posOffset>
                </wp:positionV>
                <wp:extent cx="2651760" cy="1154430"/>
                <wp:effectExtent l="38100" t="38100" r="15240" b="26670"/>
                <wp:wrapNone/>
                <wp:docPr id="6503648" name="Straight Arrow Connector 1"/>
                <wp:cNvGraphicFramePr/>
                <a:graphic xmlns:a="http://schemas.openxmlformats.org/drawingml/2006/main">
                  <a:graphicData uri="http://schemas.microsoft.com/office/word/2010/wordprocessingShape">
                    <wps:wsp>
                      <wps:cNvCnPr/>
                      <wps:spPr>
                        <a:xfrm flipH="1" flipV="1">
                          <a:off x="0" y="0"/>
                          <a:ext cx="2651760" cy="1154430"/>
                        </a:xfrm>
                        <a:prstGeom prst="straightConnector1">
                          <a:avLst/>
                        </a:prstGeom>
                        <a:ln w="254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109EB3" id="Straight Arrow Connector 1" o:spid="_x0000_s1026" type="#_x0000_t32" style="position:absolute;margin-left:91.2pt;margin-top:111pt;width:208.8pt;height:90.9pt;flip:x 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" strokecolor="#00b0f0" strokeweight="2pt">
                <v:stroke endarrow="block" joinstyle="miter"/>
              </v:shape>
            </w:pict>
          </mc:Fallback>
        </mc:AlternateContent>
      </w:r>
      <w:r w:rsidR="00000C3D" w:rsidRPr="000E4A4F">
        <w:rPr>
          <w:rFonts w:ascii="Arial" w:hAnsi="Arial" w:cs="Arial"/>
          <w:b/>
          <w:bCs/>
          <w:noProof/>
          <w:sz w:val="19"/>
          <w:szCs w:val="19"/>
        </w:rPr>
        <mc:AlternateContent>
          <mc:Choice Requires="wps">
            <w:drawing>
              <wp:anchor distT="45720" distB="45720" distL="114300" distR="114300" simplePos="0" relativeHeight="251923456" behindDoc="0" locked="0" layoutInCell="1" allowOverlap="1" wp14:anchorId="12AA6220" wp14:editId="743A459A">
                <wp:simplePos x="0" y="0"/>
                <wp:positionH relativeFrom="column">
                  <wp:posOffset>2487930</wp:posOffset>
                </wp:positionH>
                <wp:positionV relativeFrom="paragraph">
                  <wp:posOffset>-179070</wp:posOffset>
                </wp:positionV>
                <wp:extent cx="3228340" cy="1634490"/>
                <wp:effectExtent l="19050" t="19050" r="10160" b="22860"/>
                <wp:wrapNone/>
                <wp:docPr id="14664556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340" cy="1634490"/>
                        </a:xfrm>
                        <a:prstGeom prst="rect">
                          <a:avLst/>
                        </a:prstGeom>
                        <a:solidFill>
                          <a:srgbClr val="FFFFFF"/>
                        </a:solidFill>
                        <a:ln w="31750">
                          <a:solidFill>
                            <a:srgbClr val="00B0F0"/>
                          </a:solidFill>
                          <a:miter lim="800000"/>
                          <a:headEnd/>
                          <a:tailEnd/>
                        </a:ln>
                      </wps:spPr>
                      <wps:txbx>
                        <w:txbxContent>
                          <w:p w14:paraId="2CF5D764" w14:textId="37E13355" w:rsidR="00000C3D" w:rsidRDefault="002E22C0" w:rsidP="00000C3D">
                            <w:r w:rsidRPr="002E22C0">
                              <w:t>Engaging in the intricacies of survey flow, I acquired an extensive understanding of the various components and dynamics involved in structuring and organi</w:t>
                            </w:r>
                            <w:r w:rsidR="00C37C52">
                              <w:t>s</w:t>
                            </w:r>
                            <w:r w:rsidRPr="002E22C0">
                              <w:t>ing survey instruments. Through this learning process, I gained insights into the effective arrangement of survey elements, the significance of question sequencing, and the overall impact on participant comprehension and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A6220" id="_x0000_s1073" type="#_x0000_t202" style="position:absolute;margin-left:195.9pt;margin-top:-14.1pt;width:254.2pt;height:128.7pt;z-index:25192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" strokecolor="#00b0f0" strokeweight="2.5pt">
                <v:textbox>
                  <w:txbxContent>
                    <w:p w14:paraId="2CF5D764" w14:textId="37E13355" w:rsidR="00000C3D" w:rsidRDefault="002E22C0" w:rsidP="00000C3D">
                      <w:r w:rsidRPr="002E22C0">
                        <w:t>Engaging in the intricacies of survey flow, I acquired an extensive understanding of the various components and dynamics involved in structuring and organi</w:t>
                      </w:r>
                      <w:r w:rsidR="00C37C52">
                        <w:t>s</w:t>
                      </w:r>
                      <w:r w:rsidRPr="002E22C0">
                        <w:t>ing survey instruments. Through this learning process, I gained insights into the effective arrangement of survey elements, the significance of question sequencing, and the overall impact on participant comprehension and engagement.</w:t>
                      </w:r>
                    </w:p>
                  </w:txbxContent>
                </v:textbox>
              </v:shape>
            </w:pict>
          </mc:Fallback>
        </mc:AlternateContent>
      </w:r>
      <w:r w:rsidR="001E3784" w:rsidRPr="000E4A4F">
        <w:rPr>
          <w:rFonts w:ascii="Arial" w:hAnsi="Arial" w:cs="Arial"/>
          <w:b/>
          <w:bCs/>
          <w:noProof/>
          <w:sz w:val="19"/>
          <w:szCs w:val="19"/>
        </w:rPr>
        <mc:AlternateContent>
          <mc:Choice Requires="wps">
            <w:drawing>
              <wp:anchor distT="45720" distB="45720" distL="114300" distR="114300" simplePos="0" relativeHeight="251870208" behindDoc="0" locked="0" layoutInCell="1" allowOverlap="1" wp14:anchorId="0C264549" wp14:editId="2C920A3D">
                <wp:simplePos x="0" y="0"/>
                <wp:positionH relativeFrom="column">
                  <wp:posOffset>2564130</wp:posOffset>
                </wp:positionH>
                <wp:positionV relativeFrom="paragraph">
                  <wp:posOffset>2678430</wp:posOffset>
                </wp:positionV>
                <wp:extent cx="3152140" cy="1268730"/>
                <wp:effectExtent l="19050" t="19050" r="10160" b="26670"/>
                <wp:wrapNone/>
                <wp:docPr id="1428644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140" cy="1268730"/>
                        </a:xfrm>
                        <a:prstGeom prst="rect">
                          <a:avLst/>
                        </a:prstGeom>
                        <a:solidFill>
                          <a:srgbClr val="FFFFFF"/>
                        </a:solidFill>
                        <a:ln w="31750">
                          <a:solidFill>
                            <a:srgbClr val="00B0F0"/>
                          </a:solidFill>
                          <a:miter lim="800000"/>
                          <a:headEnd/>
                          <a:tailEnd/>
                        </a:ln>
                      </wps:spPr>
                      <wps:txbx>
                        <w:txbxContent>
                          <w:p w14:paraId="4361B261" w14:textId="1E840A5D" w:rsidR="00E363ED" w:rsidRDefault="006C22BE" w:rsidP="00E363ED">
                            <w:r w:rsidRPr="006C22BE">
                              <w:t xml:space="preserve">It required extensive research for me to grasp the implementation of a randomizer. I found the process of </w:t>
                            </w:r>
                            <w:r w:rsidR="00C579D2" w:rsidRPr="006C22BE">
                              <w:t>auton</w:t>
                            </w:r>
                            <w:r w:rsidR="00C579D2">
                              <w:t>omous</w:t>
                            </w:r>
                            <w:r w:rsidRPr="006C22BE">
                              <w:t xml:space="preserve"> learning enjoyable, and I felt a sense of pride when it successfully functioned. The utili</w:t>
                            </w:r>
                            <w:r>
                              <w:t>s</w:t>
                            </w:r>
                            <w:r w:rsidRPr="006C22BE">
                              <w:t>ation of a randomi</w:t>
                            </w:r>
                            <w:r>
                              <w:t>s</w:t>
                            </w:r>
                            <w:r w:rsidRPr="006C22BE">
                              <w:t>er proved beneficial for counterbalancing the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64549" id="_x0000_s1074" type="#_x0000_t202" style="position:absolute;margin-left:201.9pt;margin-top:210.9pt;width:248.2pt;height:99.9pt;z-index:25187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" strokecolor="#00b0f0" strokeweight="2.5pt">
                <v:textbox>
                  <w:txbxContent>
                    <w:p w14:paraId="4361B261" w14:textId="1E840A5D" w:rsidR="00E363ED" w:rsidRDefault="006C22BE" w:rsidP="00E363ED">
                      <w:r w:rsidRPr="006C22BE">
                        <w:t xml:space="preserve">It required extensive research for me to grasp the implementation of a randomizer. I found the process of </w:t>
                      </w:r>
                      <w:r w:rsidR="00C579D2" w:rsidRPr="006C22BE">
                        <w:t>auton</w:t>
                      </w:r>
                      <w:r w:rsidR="00C579D2">
                        <w:t>omous</w:t>
                      </w:r>
                      <w:r w:rsidRPr="006C22BE">
                        <w:t xml:space="preserve"> learning enjoyable, and I felt a sense of pride when it successfully functioned. The utili</w:t>
                      </w:r>
                      <w:r>
                        <w:t>s</w:t>
                      </w:r>
                      <w:r w:rsidRPr="006C22BE">
                        <w:t>ation of a randomi</w:t>
                      </w:r>
                      <w:r>
                        <w:t>s</w:t>
                      </w:r>
                      <w:r w:rsidRPr="006C22BE">
                        <w:t>er proved beneficial for counterbalancing the study.</w:t>
                      </w:r>
                    </w:p>
                  </w:txbxContent>
                </v:textbox>
              </v:shape>
            </w:pict>
          </mc:Fallback>
        </mc:AlternateContent>
      </w:r>
      <w:r w:rsidR="00BD3D86">
        <w:rPr>
          <w:noProof/>
          <w:sz w:val="27"/>
          <w:szCs w:val="27"/>
        </w:rPr>
        <mc:AlternateContent>
          <mc:Choice Requires="wps">
            <w:drawing>
              <wp:anchor distT="0" distB="0" distL="114300" distR="114300" simplePos="0" relativeHeight="251738112" behindDoc="1" locked="0" layoutInCell="1" allowOverlap="1" wp14:anchorId="7DF3C3FD" wp14:editId="3622948C">
                <wp:simplePos x="0" y="0"/>
                <wp:positionH relativeFrom="column">
                  <wp:posOffset>-137391</wp:posOffset>
                </wp:positionH>
                <wp:positionV relativeFrom="paragraph">
                  <wp:posOffset>-238991</wp:posOffset>
                </wp:positionV>
                <wp:extent cx="5956300" cy="5660736"/>
                <wp:effectExtent l="38100" t="38100" r="44450" b="35560"/>
                <wp:wrapNone/>
                <wp:docPr id="1360009728" name="Rectangle 1"/>
                <wp:cNvGraphicFramePr/>
                <a:graphic xmlns:a="http://schemas.openxmlformats.org/drawingml/2006/main">
                  <a:graphicData uri="http://schemas.microsoft.com/office/word/2010/wordprocessingShape">
                    <wps:wsp>
                      <wps:cNvSpPr/>
                      <wps:spPr>
                        <a:xfrm>
                          <a:off x="0" y="0"/>
                          <a:ext cx="5956300" cy="5660736"/>
                        </a:xfrm>
                        <a:prstGeom prst="rect">
                          <a:avLst/>
                        </a:prstGeom>
                        <a:solidFill>
                          <a:schemeClr val="bg1"/>
                        </a:solid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C44C1D" id="Rectangle 1" o:spid="_x0000_s1026" style="position:absolute;margin-left:-10.8pt;margin-top:-18.8pt;width:469pt;height:445.7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" fillcolor="white [3212]" strokecolor="red" strokeweight="6pt"/>
            </w:pict>
          </mc:Fallback>
        </mc:AlternateContent>
      </w:r>
      <w:r w:rsidR="008D35FF" w:rsidRPr="0099752D">
        <w:rPr>
          <w:noProof/>
          <w:sz w:val="21"/>
          <w:szCs w:val="21"/>
        </w:rPr>
        <w:drawing>
          <wp:inline distT="0" distB="0" distL="0" distR="0" wp14:anchorId="032C2729" wp14:editId="7CD66AE8">
            <wp:extent cx="5731510" cy="5214620"/>
            <wp:effectExtent l="0" t="0" r="2540" b="5080"/>
            <wp:docPr id="118441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41801" name="Picture 1" descr="A screenshot of a computer&#10;&#10;Description automatically generated"/>
                    <pic:cNvPicPr/>
                  </pic:nvPicPr>
                  <pic:blipFill>
                    <a:blip r:embed="rId57"/>
                    <a:stretch>
                      <a:fillRect/>
                    </a:stretch>
                  </pic:blipFill>
                  <pic:spPr>
                    <a:xfrm>
                      <a:off x="0" y="0"/>
                      <a:ext cx="5731510" cy="5214620"/>
                    </a:xfrm>
                    <a:prstGeom prst="rect">
                      <a:avLst/>
                    </a:prstGeom>
                  </pic:spPr>
                </pic:pic>
              </a:graphicData>
            </a:graphic>
          </wp:inline>
        </w:drawing>
      </w:r>
      <w:r w:rsidR="00337302" w:rsidRPr="0099752D">
        <w:rPr>
          <w:sz w:val="21"/>
          <w:szCs w:val="21"/>
        </w:rPr>
        <w:br w:type="page"/>
      </w:r>
    </w:p>
    <w:p w14:paraId="278F48D5" w14:textId="6072535A" w:rsidR="00D6035A" w:rsidRPr="00CE33D0" w:rsidRDefault="00824A80" w:rsidP="00C579D2">
      <w:pPr>
        <w:pStyle w:val="Heading1"/>
      </w:pPr>
      <w:bookmarkStart w:id="36" w:name="_Toc154822479"/>
      <w:r w:rsidRPr="00CE33D0">
        <w:lastRenderedPageBreak/>
        <w:t>Reference list</w:t>
      </w:r>
      <w:bookmarkEnd w:id="36"/>
    </w:p>
    <w:p w14:paraId="5EA3DDAE" w14:textId="6FFEB2BE" w:rsidR="009D003D" w:rsidRPr="002E13EC" w:rsidRDefault="0084164B" w:rsidP="007401F9">
      <w:pPr>
        <w:ind w:left="720" w:hanging="720"/>
        <w:rPr>
          <w:rFonts w:cstheme="minorHAnsi"/>
          <w:sz w:val="24"/>
          <w:szCs w:val="24"/>
        </w:rPr>
      </w:pPr>
      <w:r w:rsidRPr="002E13EC">
        <w:rPr>
          <w:rFonts w:cstheme="minorHAnsi"/>
          <w:sz w:val="24"/>
          <w:szCs w:val="24"/>
        </w:rPr>
        <w:t xml:space="preserve">American Psychological Association. (2019). </w:t>
      </w:r>
      <w:r w:rsidR="00B856C5" w:rsidRPr="002E13EC">
        <w:rPr>
          <w:rFonts w:cstheme="minorHAnsi"/>
          <w:sz w:val="24"/>
          <w:szCs w:val="24"/>
        </w:rPr>
        <w:t>Publication Manual (OFFICIAL) 7th Edition of the American Psychological Association: 7th Edition, Official.</w:t>
      </w:r>
    </w:p>
    <w:p w14:paraId="7F98E92D" w14:textId="6D05E4A4" w:rsidR="00C73752" w:rsidRPr="002E13EC" w:rsidRDefault="00C73752" w:rsidP="007401F9">
      <w:pPr>
        <w:ind w:left="720" w:hanging="720"/>
        <w:rPr>
          <w:rFonts w:cstheme="minorHAnsi"/>
          <w:sz w:val="24"/>
          <w:szCs w:val="24"/>
        </w:rPr>
      </w:pPr>
      <w:r w:rsidRPr="002E13EC">
        <w:rPr>
          <w:rFonts w:cstheme="minorHAnsi"/>
          <w:sz w:val="24"/>
          <w:szCs w:val="24"/>
        </w:rPr>
        <w:t xml:space="preserve">British Psychological Society (2014). Code of Human Research Ethics. Leicester: Author. </w:t>
      </w:r>
    </w:p>
    <w:p w14:paraId="283657CA" w14:textId="77777777" w:rsidR="00C73752" w:rsidRPr="002E13EC" w:rsidRDefault="00C73752" w:rsidP="007401F9">
      <w:pPr>
        <w:ind w:left="720" w:hanging="720"/>
        <w:rPr>
          <w:rFonts w:cstheme="minorHAnsi"/>
          <w:sz w:val="24"/>
          <w:szCs w:val="24"/>
          <w:highlight w:val="magenta"/>
        </w:rPr>
      </w:pPr>
      <w:r w:rsidRPr="002E13EC">
        <w:rPr>
          <w:rFonts w:cstheme="minorHAnsi"/>
          <w:sz w:val="24"/>
          <w:szCs w:val="24"/>
        </w:rPr>
        <w:t xml:space="preserve">British Psychological Society (2018). Code of Ethics and Conduct. Leicester: Author. </w:t>
      </w:r>
    </w:p>
    <w:p w14:paraId="51F72573" w14:textId="543C37A9" w:rsidR="00B852A2" w:rsidRPr="002E13EC" w:rsidRDefault="00B852A2" w:rsidP="007401F9">
      <w:pPr>
        <w:ind w:left="720" w:hanging="720"/>
        <w:rPr>
          <w:rFonts w:cstheme="minorHAnsi"/>
          <w:sz w:val="24"/>
          <w:szCs w:val="24"/>
        </w:rPr>
      </w:pPr>
      <w:r w:rsidRPr="002E13EC">
        <w:rPr>
          <w:rFonts w:cstheme="minorHAnsi"/>
          <w:sz w:val="24"/>
          <w:szCs w:val="24"/>
        </w:rPr>
        <w:t xml:space="preserve">Beede, D., Julian, T., Langdon, D., McKittrick, G., Khan, B., &amp; </w:t>
      </w:r>
      <w:proofErr w:type="spellStart"/>
      <w:r w:rsidRPr="002E13EC">
        <w:rPr>
          <w:rFonts w:cstheme="minorHAnsi"/>
          <w:sz w:val="24"/>
          <w:szCs w:val="24"/>
        </w:rPr>
        <w:t>Doms</w:t>
      </w:r>
      <w:proofErr w:type="spellEnd"/>
      <w:r w:rsidRPr="002E13EC">
        <w:rPr>
          <w:rFonts w:cstheme="minorHAnsi"/>
          <w:sz w:val="24"/>
          <w:szCs w:val="24"/>
        </w:rPr>
        <w:t>, M. (2011). Women in STEM: A Gender Gap to Innovation. Economics and Statistics Administration Report.</w:t>
      </w:r>
      <w:r w:rsidR="00167550" w:rsidRPr="002E13EC">
        <w:rPr>
          <w:rFonts w:cstheme="minorHAnsi"/>
          <w:sz w:val="24"/>
          <w:szCs w:val="24"/>
        </w:rPr>
        <w:t xml:space="preserve"> Retrieved from: </w:t>
      </w:r>
      <w:hyperlink r:id="rId58" w:history="1">
        <w:r w:rsidR="00904FBF" w:rsidRPr="002E13EC">
          <w:rPr>
            <w:rStyle w:val="Hyperlink"/>
            <w:rFonts w:cstheme="minorHAnsi"/>
            <w:sz w:val="24"/>
            <w:szCs w:val="24"/>
          </w:rPr>
          <w:t>https://files.eric.ed.gov/fulltext/ED523766.pdf</w:t>
        </w:r>
      </w:hyperlink>
    </w:p>
    <w:p w14:paraId="1E4CA0EE" w14:textId="79D7E7FA" w:rsidR="0084484A" w:rsidRPr="002E13EC" w:rsidRDefault="0084484A" w:rsidP="007401F9">
      <w:pPr>
        <w:ind w:left="720" w:hanging="720"/>
        <w:rPr>
          <w:rFonts w:cstheme="minorHAnsi"/>
          <w:sz w:val="24"/>
          <w:szCs w:val="24"/>
        </w:rPr>
      </w:pPr>
      <w:r w:rsidRPr="002E13EC">
        <w:rPr>
          <w:rFonts w:cstheme="minorHAnsi"/>
          <w:sz w:val="24"/>
          <w:szCs w:val="24"/>
        </w:rPr>
        <w:t xml:space="preserve">British Psychological Society (2014). Code of Human Research Ethics. Leicester: Author. </w:t>
      </w:r>
    </w:p>
    <w:p w14:paraId="7CC69B74" w14:textId="6E88314A" w:rsidR="0084484A" w:rsidRPr="002E13EC" w:rsidRDefault="0084484A" w:rsidP="007401F9">
      <w:pPr>
        <w:ind w:left="720" w:hanging="720"/>
        <w:rPr>
          <w:rFonts w:cstheme="minorHAnsi"/>
          <w:sz w:val="24"/>
          <w:szCs w:val="24"/>
          <w:highlight w:val="magenta"/>
        </w:rPr>
      </w:pPr>
      <w:r w:rsidRPr="002E13EC">
        <w:rPr>
          <w:rFonts w:cstheme="minorHAnsi"/>
          <w:sz w:val="24"/>
          <w:szCs w:val="24"/>
        </w:rPr>
        <w:t xml:space="preserve">British Psychological Society (2018). Code of Ethics and Conduct. Leicester: Author. </w:t>
      </w:r>
    </w:p>
    <w:p w14:paraId="3D4A4FDD" w14:textId="4AEF6C69" w:rsidR="00B852A2" w:rsidRPr="002E13EC" w:rsidRDefault="00B852A2" w:rsidP="007401F9">
      <w:pPr>
        <w:ind w:left="720" w:hanging="720"/>
        <w:rPr>
          <w:rFonts w:cstheme="minorHAnsi"/>
          <w:sz w:val="24"/>
          <w:szCs w:val="24"/>
        </w:rPr>
      </w:pPr>
      <w:r w:rsidRPr="002E13EC">
        <w:rPr>
          <w:rFonts w:cstheme="minorHAnsi"/>
          <w:sz w:val="24"/>
          <w:szCs w:val="24"/>
        </w:rPr>
        <w:t>Ceci, S. J., Ginther, D. K., Kahn, S., &amp; Williams, W. M. (2014). Women in Academic Science: A Changing Landscape. Psychological Science in the Public Interest, 15(3), 75–141.</w:t>
      </w:r>
      <w:r w:rsidR="00FE5B05" w:rsidRPr="002E13EC">
        <w:rPr>
          <w:rFonts w:cstheme="minorHAnsi"/>
          <w:sz w:val="24"/>
          <w:szCs w:val="24"/>
        </w:rPr>
        <w:t xml:space="preserve"> </w:t>
      </w:r>
      <w:hyperlink r:id="rId59" w:tgtFrame="_blank" w:history="1">
        <w:r w:rsidR="00FE5B05" w:rsidRPr="002E13EC">
          <w:rPr>
            <w:rStyle w:val="Hyperlink"/>
            <w:rFonts w:cstheme="minorHAnsi"/>
            <w:color w:val="2C72B7"/>
            <w:sz w:val="24"/>
            <w:szCs w:val="24"/>
            <w:shd w:val="clear" w:color="auto" w:fill="FFFFFF"/>
          </w:rPr>
          <w:t>https://doi.org/10.1177/1529100614541236</w:t>
        </w:r>
      </w:hyperlink>
      <w:r w:rsidR="00FE5B05" w:rsidRPr="002E13EC">
        <w:rPr>
          <w:rFonts w:cstheme="minorHAnsi"/>
          <w:sz w:val="24"/>
          <w:szCs w:val="24"/>
        </w:rPr>
        <w:t>.</w:t>
      </w:r>
    </w:p>
    <w:p w14:paraId="3C781BBE" w14:textId="34501B6B" w:rsidR="005F6D57" w:rsidRPr="002E13EC" w:rsidRDefault="005F6D57" w:rsidP="007401F9">
      <w:pPr>
        <w:ind w:left="720" w:hanging="720"/>
        <w:rPr>
          <w:rFonts w:cstheme="minorHAnsi"/>
          <w:sz w:val="24"/>
          <w:szCs w:val="24"/>
          <w:highlight w:val="magenta"/>
        </w:rPr>
      </w:pPr>
      <w:r w:rsidRPr="002E13EC">
        <w:rPr>
          <w:rFonts w:cstheme="minorHAnsi"/>
          <w:sz w:val="24"/>
          <w:szCs w:val="24"/>
        </w:rPr>
        <w:t>Coolican, H. (2014). Research methods and statistics in psychology (6th ed.). Hove, East Sussex: Psychology Press.</w:t>
      </w:r>
    </w:p>
    <w:p w14:paraId="5E64FA9F" w14:textId="3352689F" w:rsidR="00B852A2" w:rsidRPr="002E13EC" w:rsidRDefault="00B852A2" w:rsidP="007401F9">
      <w:pPr>
        <w:ind w:left="720" w:hanging="720"/>
        <w:rPr>
          <w:rStyle w:val="Hyperlink"/>
          <w:rFonts w:cstheme="minorHAnsi"/>
          <w:sz w:val="24"/>
          <w:szCs w:val="24"/>
        </w:rPr>
      </w:pPr>
      <w:r w:rsidRPr="002E13EC">
        <w:rPr>
          <w:rFonts w:cstheme="minorHAnsi"/>
          <w:sz w:val="24"/>
          <w:szCs w:val="24"/>
        </w:rPr>
        <w:t xml:space="preserve">Davies, K. R. (2023) STEM Women Whitepaper Report: Understanding the gender imbalance in STEM. STEM Women. </w:t>
      </w:r>
      <w:r w:rsidR="00FE5B05" w:rsidRPr="002E13EC">
        <w:rPr>
          <w:rFonts w:cstheme="minorHAnsi"/>
          <w:sz w:val="24"/>
          <w:szCs w:val="24"/>
        </w:rPr>
        <w:t xml:space="preserve">Retrieved from: </w:t>
      </w:r>
      <w:hyperlink r:id="rId60" w:history="1">
        <w:r w:rsidR="00581B7F" w:rsidRPr="002E13EC">
          <w:rPr>
            <w:rStyle w:val="Hyperlink"/>
            <w:rFonts w:cstheme="minorHAnsi"/>
            <w:sz w:val="24"/>
            <w:szCs w:val="24"/>
          </w:rPr>
          <w:t>https://www.stemwomen.com/stem-women-whitepaper</w:t>
        </w:r>
      </w:hyperlink>
    </w:p>
    <w:p w14:paraId="093A6BC8" w14:textId="03C748A9" w:rsidR="00110F6D" w:rsidRPr="002E13EC" w:rsidRDefault="00110F6D" w:rsidP="007401F9">
      <w:pPr>
        <w:ind w:left="720" w:hanging="720"/>
        <w:rPr>
          <w:rFonts w:cstheme="minorHAnsi"/>
          <w:sz w:val="24"/>
          <w:szCs w:val="24"/>
        </w:rPr>
      </w:pPr>
      <w:r w:rsidRPr="002E13EC">
        <w:rPr>
          <w:rFonts w:cstheme="minorHAnsi"/>
          <w:color w:val="222222"/>
          <w:sz w:val="24"/>
          <w:szCs w:val="24"/>
          <w:shd w:val="clear" w:color="auto" w:fill="FFFFFF"/>
        </w:rPr>
        <w:t>DePuy, V., &amp; Berger, V. W. (2014). Counterbalancing. </w:t>
      </w:r>
      <w:r w:rsidRPr="002E13EC">
        <w:rPr>
          <w:rFonts w:cstheme="minorHAnsi"/>
          <w:i/>
          <w:iCs/>
          <w:color w:val="222222"/>
          <w:sz w:val="24"/>
          <w:szCs w:val="24"/>
          <w:shd w:val="clear" w:color="auto" w:fill="FFFFFF"/>
        </w:rPr>
        <w:t xml:space="preserve">Wiley </w:t>
      </w:r>
      <w:proofErr w:type="spellStart"/>
      <w:r w:rsidRPr="002E13EC">
        <w:rPr>
          <w:rFonts w:cstheme="minorHAnsi"/>
          <w:i/>
          <w:iCs/>
          <w:color w:val="222222"/>
          <w:sz w:val="24"/>
          <w:szCs w:val="24"/>
          <w:shd w:val="clear" w:color="auto" w:fill="FFFFFF"/>
        </w:rPr>
        <w:t>StatsRef</w:t>
      </w:r>
      <w:proofErr w:type="spellEnd"/>
      <w:r w:rsidRPr="002E13EC">
        <w:rPr>
          <w:rFonts w:cstheme="minorHAnsi"/>
          <w:i/>
          <w:iCs/>
          <w:color w:val="222222"/>
          <w:sz w:val="24"/>
          <w:szCs w:val="24"/>
          <w:shd w:val="clear" w:color="auto" w:fill="FFFFFF"/>
        </w:rPr>
        <w:t>: Statistics Reference Online</w:t>
      </w:r>
      <w:r w:rsidRPr="002E13EC">
        <w:rPr>
          <w:rFonts w:cstheme="minorHAnsi"/>
          <w:color w:val="222222"/>
          <w:sz w:val="24"/>
          <w:szCs w:val="24"/>
          <w:shd w:val="clear" w:color="auto" w:fill="FFFFFF"/>
        </w:rPr>
        <w:t>.</w:t>
      </w:r>
    </w:p>
    <w:p w14:paraId="0EC12466" w14:textId="13426E3A" w:rsidR="00B852A2" w:rsidRPr="002E13EC" w:rsidRDefault="00B852A2" w:rsidP="007401F9">
      <w:pPr>
        <w:ind w:left="720" w:hanging="720"/>
        <w:rPr>
          <w:rFonts w:cstheme="minorHAnsi"/>
          <w:sz w:val="24"/>
          <w:szCs w:val="24"/>
        </w:rPr>
      </w:pPr>
      <w:r w:rsidRPr="002E13EC">
        <w:rPr>
          <w:rFonts w:cstheme="minorHAnsi"/>
          <w:sz w:val="24"/>
          <w:szCs w:val="24"/>
        </w:rPr>
        <w:t xml:space="preserve">Diekman, A. B., Brown, E. R., Johnston, A. M., &amp; Clark, E. K. (2010). Seeking Congruity Between Goals and Roles: A New Look at Why Women </w:t>
      </w:r>
      <w:proofErr w:type="spellStart"/>
      <w:r w:rsidRPr="002E13EC">
        <w:rPr>
          <w:rFonts w:cstheme="minorHAnsi"/>
          <w:sz w:val="24"/>
          <w:szCs w:val="24"/>
        </w:rPr>
        <w:t>Opt</w:t>
      </w:r>
      <w:proofErr w:type="spellEnd"/>
      <w:r w:rsidRPr="002E13EC">
        <w:rPr>
          <w:rFonts w:cstheme="minorHAnsi"/>
          <w:sz w:val="24"/>
          <w:szCs w:val="24"/>
        </w:rPr>
        <w:t xml:space="preserve"> Out of Science, Technology, Engineering, and Mathematics Careers. Psychological Science, 21(8), 1051–1057.</w:t>
      </w:r>
      <w:r w:rsidR="00581B7F" w:rsidRPr="002E13EC">
        <w:rPr>
          <w:rFonts w:cstheme="minorHAnsi"/>
          <w:sz w:val="24"/>
          <w:szCs w:val="24"/>
        </w:rPr>
        <w:t xml:space="preserve"> </w:t>
      </w:r>
      <w:r w:rsidR="007D4F84" w:rsidRPr="002E13EC">
        <w:rPr>
          <w:rFonts w:cstheme="minorHAnsi"/>
          <w:sz w:val="24"/>
          <w:szCs w:val="24"/>
        </w:rPr>
        <w:t>DOI</w:t>
      </w:r>
      <w:r w:rsidR="00581B7F" w:rsidRPr="002E13EC">
        <w:rPr>
          <w:rFonts w:cstheme="minorHAnsi"/>
          <w:sz w:val="24"/>
          <w:szCs w:val="24"/>
        </w:rPr>
        <w:t>: 10.1177/0956797610377342</w:t>
      </w:r>
      <w:r w:rsidR="007D4F84" w:rsidRPr="002E13EC">
        <w:rPr>
          <w:rFonts w:cstheme="minorHAnsi"/>
          <w:sz w:val="24"/>
          <w:szCs w:val="24"/>
        </w:rPr>
        <w:t>.</w:t>
      </w:r>
    </w:p>
    <w:p w14:paraId="783C3A17" w14:textId="2A4A7BA3" w:rsidR="00B92E97" w:rsidRPr="002E13EC" w:rsidRDefault="00B92E97" w:rsidP="007401F9">
      <w:pPr>
        <w:ind w:left="720" w:hanging="720"/>
        <w:rPr>
          <w:rFonts w:cstheme="minorHAnsi"/>
          <w:sz w:val="24"/>
          <w:szCs w:val="24"/>
        </w:rPr>
      </w:pPr>
      <w:r w:rsidRPr="002E13EC">
        <w:rPr>
          <w:rFonts w:cstheme="minorHAnsi"/>
          <w:sz w:val="24"/>
          <w:szCs w:val="24"/>
        </w:rPr>
        <w:t xml:space="preserve">Dierdorff, E. C., Bell, S. T., &amp; </w:t>
      </w:r>
      <w:proofErr w:type="spellStart"/>
      <w:r w:rsidRPr="002E13EC">
        <w:rPr>
          <w:rFonts w:cstheme="minorHAnsi"/>
          <w:sz w:val="24"/>
          <w:szCs w:val="24"/>
        </w:rPr>
        <w:t>Belohlav</w:t>
      </w:r>
      <w:proofErr w:type="spellEnd"/>
      <w:r w:rsidRPr="002E13EC">
        <w:rPr>
          <w:rFonts w:cstheme="minorHAnsi"/>
          <w:sz w:val="24"/>
          <w:szCs w:val="24"/>
        </w:rPr>
        <w:t>, J. A. (2011). The power of “we”: Effects of psychological collectivism on team performance over time. Journal of Applied Psychology, 96(2), 247</w:t>
      </w:r>
      <w:r w:rsidR="007D4F84" w:rsidRPr="002E13EC">
        <w:rPr>
          <w:rFonts w:cstheme="minorHAnsi"/>
          <w:sz w:val="24"/>
          <w:szCs w:val="24"/>
        </w:rPr>
        <w:t>.</w:t>
      </w:r>
      <w:r w:rsidR="00C441D7" w:rsidRPr="002E13EC">
        <w:rPr>
          <w:rFonts w:cstheme="minorHAnsi"/>
          <w:sz w:val="24"/>
          <w:szCs w:val="24"/>
        </w:rPr>
        <w:t xml:space="preserve"> </w:t>
      </w:r>
      <w:hyperlink r:id="rId61" w:tgtFrame="_blank" w:history="1">
        <w:r w:rsidR="00C441D7" w:rsidRPr="002E13EC">
          <w:rPr>
            <w:rStyle w:val="Hyperlink"/>
            <w:rFonts w:cstheme="minorHAnsi"/>
            <w:color w:val="2C72B7"/>
            <w:sz w:val="24"/>
            <w:szCs w:val="24"/>
            <w:shd w:val="clear" w:color="auto" w:fill="FFFFFF"/>
          </w:rPr>
          <w:t>https://doi.org/10.1037/a0020929</w:t>
        </w:r>
      </w:hyperlink>
    </w:p>
    <w:p w14:paraId="24E08E8B" w14:textId="2BF692D0" w:rsidR="005B10D2" w:rsidRPr="002E13EC" w:rsidRDefault="005B10D2" w:rsidP="007401F9">
      <w:pPr>
        <w:ind w:left="720" w:hanging="720"/>
        <w:rPr>
          <w:rFonts w:cstheme="minorHAnsi"/>
          <w:sz w:val="24"/>
          <w:szCs w:val="24"/>
        </w:rPr>
      </w:pPr>
      <w:r w:rsidRPr="002E13EC">
        <w:rPr>
          <w:rFonts w:cstheme="minorHAnsi"/>
          <w:sz w:val="24"/>
          <w:szCs w:val="24"/>
        </w:rPr>
        <w:t>Driskell, J. E., Goodwin, G. F., Salas, E., &amp; O'Shea, P. G. (2006). What makes a good team player? Personality and team effectiveness. Group Dynamics: Theory, Research, and Practice, 10(4), 249.</w:t>
      </w:r>
      <w:r w:rsidR="00472297" w:rsidRPr="002E13EC">
        <w:rPr>
          <w:rFonts w:cstheme="minorHAnsi"/>
          <w:sz w:val="24"/>
          <w:szCs w:val="24"/>
        </w:rPr>
        <w:t xml:space="preserve"> </w:t>
      </w:r>
      <w:hyperlink r:id="rId62" w:tgtFrame="_blank" w:history="1">
        <w:r w:rsidR="00472297" w:rsidRPr="002E13EC">
          <w:rPr>
            <w:rStyle w:val="Hyperlink"/>
            <w:rFonts w:cstheme="minorHAnsi"/>
            <w:color w:val="2C72B7"/>
            <w:sz w:val="24"/>
            <w:szCs w:val="24"/>
            <w:shd w:val="clear" w:color="auto" w:fill="FFFFFF"/>
          </w:rPr>
          <w:t>https://doi.org/10.1037/1089-2699.10.4.249</w:t>
        </w:r>
      </w:hyperlink>
    </w:p>
    <w:p w14:paraId="20E634D3" w14:textId="56D14F47" w:rsidR="00CA3875" w:rsidRPr="002E13EC" w:rsidRDefault="00CA3875" w:rsidP="007401F9">
      <w:pPr>
        <w:ind w:left="720" w:hanging="720"/>
        <w:rPr>
          <w:rFonts w:cstheme="minorHAnsi"/>
          <w:sz w:val="24"/>
          <w:szCs w:val="24"/>
          <w:shd w:val="clear" w:color="auto" w:fill="FFFFFF"/>
        </w:rPr>
      </w:pPr>
      <w:r w:rsidRPr="002E13EC">
        <w:rPr>
          <w:rFonts w:cstheme="minorHAnsi"/>
          <w:sz w:val="24"/>
          <w:szCs w:val="24"/>
        </w:rPr>
        <w:t xml:space="preserve">Forrester, W. R., &amp; </w:t>
      </w:r>
      <w:proofErr w:type="spellStart"/>
      <w:r w:rsidRPr="002E13EC">
        <w:rPr>
          <w:rFonts w:cstheme="minorHAnsi"/>
          <w:sz w:val="24"/>
          <w:szCs w:val="24"/>
        </w:rPr>
        <w:t>Tashchian</w:t>
      </w:r>
      <w:proofErr w:type="spellEnd"/>
      <w:r w:rsidRPr="002E13EC">
        <w:rPr>
          <w:rFonts w:cstheme="minorHAnsi"/>
          <w:sz w:val="24"/>
          <w:szCs w:val="24"/>
        </w:rPr>
        <w:t>, A. (2010). Effects of Personality on Attitudes toward Academic Group Work. American Journal of Business Education, 3(3), 39-46.</w:t>
      </w:r>
      <w:r w:rsidR="0021496B" w:rsidRPr="002E13EC">
        <w:rPr>
          <w:rFonts w:cstheme="minorHAnsi"/>
          <w:sz w:val="24"/>
          <w:szCs w:val="24"/>
        </w:rPr>
        <w:t xml:space="preserve"> </w:t>
      </w:r>
      <w:hyperlink r:id="rId63" w:history="1">
        <w:r w:rsidR="0021496B" w:rsidRPr="002E13EC">
          <w:rPr>
            <w:rStyle w:val="Hyperlink"/>
            <w:rFonts w:cstheme="minorHAnsi"/>
            <w:sz w:val="24"/>
            <w:szCs w:val="24"/>
            <w:shd w:val="clear" w:color="auto" w:fill="FFFFFF"/>
          </w:rPr>
          <w:t>https://doi.org/10.19030/ajbe.v3i3.397</w:t>
        </w:r>
      </w:hyperlink>
    </w:p>
    <w:p w14:paraId="559EC8BB" w14:textId="21A0CF42" w:rsidR="00000DE9" w:rsidRPr="002E13EC" w:rsidRDefault="00000DE9" w:rsidP="007401F9">
      <w:pPr>
        <w:ind w:left="720" w:hanging="720"/>
        <w:rPr>
          <w:rFonts w:cstheme="minorHAnsi"/>
          <w:sz w:val="24"/>
          <w:szCs w:val="24"/>
        </w:rPr>
      </w:pPr>
      <w:r w:rsidRPr="002E13EC">
        <w:rPr>
          <w:rFonts w:cstheme="minorHAnsi"/>
          <w:sz w:val="24"/>
          <w:szCs w:val="24"/>
        </w:rPr>
        <w:t>Gauch, Jr., H.G. (2003). Scientific method in practice. Cambridge, UK: Cambridge University Press.</w:t>
      </w:r>
    </w:p>
    <w:p w14:paraId="548835FA" w14:textId="2EE656DB" w:rsidR="00AC1A2C" w:rsidRPr="002E13EC" w:rsidRDefault="009D003D" w:rsidP="007401F9">
      <w:pPr>
        <w:ind w:left="720" w:hanging="720"/>
        <w:rPr>
          <w:rFonts w:cstheme="minorHAnsi"/>
          <w:sz w:val="24"/>
          <w:szCs w:val="24"/>
          <w:highlight w:val="magenta"/>
        </w:rPr>
      </w:pPr>
      <w:r w:rsidRPr="002E13EC">
        <w:rPr>
          <w:rFonts w:cstheme="minorHAnsi"/>
          <w:sz w:val="24"/>
          <w:szCs w:val="24"/>
        </w:rPr>
        <w:lastRenderedPageBreak/>
        <w:t>Gibbs, G. (1988). Learning by Doing: A Guide to Teaching and Learning Methods. Further Education Unit.</w:t>
      </w:r>
    </w:p>
    <w:p w14:paraId="4EAA72D8" w14:textId="342C3185" w:rsidR="00B852A2" w:rsidRPr="002E13EC" w:rsidRDefault="00B852A2" w:rsidP="007401F9">
      <w:pPr>
        <w:ind w:left="720" w:hanging="720"/>
        <w:rPr>
          <w:rFonts w:cstheme="minorHAnsi"/>
          <w:sz w:val="24"/>
          <w:szCs w:val="24"/>
        </w:rPr>
      </w:pPr>
      <w:r w:rsidRPr="002E13EC">
        <w:rPr>
          <w:rFonts w:cstheme="minorHAnsi"/>
          <w:sz w:val="24"/>
          <w:szCs w:val="24"/>
        </w:rPr>
        <w:t>HESA. (2021) Women in STEM: Percentage of Women in STEM statistics.</w:t>
      </w:r>
      <w:r w:rsidR="008C293B" w:rsidRPr="002E13EC">
        <w:rPr>
          <w:rFonts w:cstheme="minorHAnsi"/>
          <w:sz w:val="24"/>
          <w:szCs w:val="24"/>
        </w:rPr>
        <w:t xml:space="preserve"> Retrieved from: </w:t>
      </w:r>
      <w:r w:rsidRPr="002E13EC">
        <w:rPr>
          <w:rFonts w:cstheme="minorHAnsi"/>
          <w:sz w:val="24"/>
          <w:szCs w:val="24"/>
        </w:rPr>
        <w:t xml:space="preserve"> </w:t>
      </w:r>
      <w:hyperlink r:id="rId64" w:history="1">
        <w:r w:rsidRPr="002E13EC">
          <w:rPr>
            <w:rStyle w:val="Hyperlink"/>
            <w:rFonts w:cstheme="minorHAnsi"/>
            <w:sz w:val="24"/>
            <w:szCs w:val="24"/>
          </w:rPr>
          <w:t>https://www.hesa.ac.uk/data-and-analysis/students/whos-in-he</w:t>
        </w:r>
      </w:hyperlink>
    </w:p>
    <w:p w14:paraId="3EAA377F" w14:textId="0D3DD0D6" w:rsidR="0097437B" w:rsidRPr="002E13EC" w:rsidRDefault="00B852A2" w:rsidP="007401F9">
      <w:pPr>
        <w:ind w:left="720" w:hanging="720"/>
        <w:rPr>
          <w:rFonts w:cstheme="minorHAnsi"/>
          <w:sz w:val="24"/>
          <w:szCs w:val="24"/>
        </w:rPr>
      </w:pPr>
      <w:r w:rsidRPr="002E13EC">
        <w:rPr>
          <w:rFonts w:cstheme="minorHAnsi"/>
          <w:sz w:val="24"/>
          <w:szCs w:val="24"/>
        </w:rPr>
        <w:t xml:space="preserve">Hill, C., Corbett, C., &amp; St. Rose, A. (2010). Why So Few? Women in Science, Technology, Engineering, and Mathematics. </w:t>
      </w:r>
      <w:r w:rsidR="004B5168" w:rsidRPr="002E13EC">
        <w:rPr>
          <w:rFonts w:cstheme="minorHAnsi"/>
          <w:sz w:val="24"/>
          <w:szCs w:val="24"/>
        </w:rPr>
        <w:t>American Association of University Women</w:t>
      </w:r>
      <w:r w:rsidRPr="002E13EC">
        <w:rPr>
          <w:rFonts w:cstheme="minorHAnsi"/>
          <w:sz w:val="24"/>
          <w:szCs w:val="24"/>
        </w:rPr>
        <w:t>.</w:t>
      </w:r>
    </w:p>
    <w:p w14:paraId="3E1621A6" w14:textId="34B381F7" w:rsidR="00685007" w:rsidRPr="002E13EC" w:rsidRDefault="00685007" w:rsidP="007401F9">
      <w:pPr>
        <w:ind w:left="720" w:hanging="720"/>
        <w:rPr>
          <w:rFonts w:cstheme="minorHAnsi"/>
          <w:color w:val="222222"/>
          <w:sz w:val="24"/>
          <w:szCs w:val="24"/>
          <w:shd w:val="clear" w:color="auto" w:fill="FFFFFF"/>
        </w:rPr>
      </w:pPr>
      <w:r w:rsidRPr="002E13EC">
        <w:rPr>
          <w:rFonts w:cstheme="minorHAnsi"/>
          <w:color w:val="222222"/>
          <w:sz w:val="24"/>
          <w:szCs w:val="24"/>
          <w:shd w:val="clear" w:color="auto" w:fill="FFFFFF"/>
        </w:rPr>
        <w:t>Iida, P. C., Ruegg, R., De Boer, M., Araki, N., &amp; Agnello, M. F. (2020). </w:t>
      </w:r>
      <w:r w:rsidRPr="002E13EC">
        <w:rPr>
          <w:rFonts w:cstheme="minorHAnsi"/>
          <w:i/>
          <w:iCs/>
          <w:color w:val="222222"/>
          <w:sz w:val="24"/>
          <w:szCs w:val="24"/>
          <w:shd w:val="clear" w:color="auto" w:fill="FFFFFF"/>
        </w:rPr>
        <w:t>The concise APA handbook: APA 7th edition</w:t>
      </w:r>
      <w:r w:rsidRPr="002E13EC">
        <w:rPr>
          <w:rFonts w:cstheme="minorHAnsi"/>
          <w:color w:val="222222"/>
          <w:sz w:val="24"/>
          <w:szCs w:val="24"/>
          <w:shd w:val="clear" w:color="auto" w:fill="FFFFFF"/>
        </w:rPr>
        <w:t>. IAP.</w:t>
      </w:r>
    </w:p>
    <w:p w14:paraId="0325B4A2" w14:textId="029A758E" w:rsidR="0097437B" w:rsidRPr="002E13EC" w:rsidRDefault="0097437B" w:rsidP="007401F9">
      <w:pPr>
        <w:ind w:left="720" w:hanging="720"/>
        <w:rPr>
          <w:rFonts w:cstheme="minorHAnsi"/>
          <w:sz w:val="24"/>
          <w:szCs w:val="24"/>
        </w:rPr>
      </w:pPr>
      <w:r w:rsidRPr="002E13EC">
        <w:rPr>
          <w:rFonts w:cstheme="minorHAnsi"/>
          <w:sz w:val="24"/>
          <w:szCs w:val="24"/>
        </w:rPr>
        <w:t xml:space="preserve">Kozlowski, S. W. J., &amp; Ilgen, D. R. (2006). Enhancing the Effectiveness of Work Groups and Teams. Psychological Science in the Public Interest, 7(3), 77-124. </w:t>
      </w:r>
      <w:hyperlink r:id="rId65" w:history="1">
        <w:r w:rsidRPr="002E13EC">
          <w:rPr>
            <w:rStyle w:val="Hyperlink"/>
            <w:rFonts w:cstheme="minorHAnsi"/>
            <w:sz w:val="24"/>
            <w:szCs w:val="24"/>
          </w:rPr>
          <w:t>https://doi.org/10.1111/j.1529-1006.2006.00030.x</w:t>
        </w:r>
      </w:hyperlink>
    </w:p>
    <w:p w14:paraId="28B026B3" w14:textId="41B8CD25" w:rsidR="009651F3" w:rsidRPr="002E13EC" w:rsidRDefault="00061528" w:rsidP="007401F9">
      <w:pPr>
        <w:ind w:left="720" w:hanging="720"/>
        <w:rPr>
          <w:rFonts w:cstheme="minorHAnsi"/>
          <w:color w:val="222222"/>
          <w:sz w:val="24"/>
          <w:szCs w:val="24"/>
          <w:shd w:val="clear" w:color="auto" w:fill="FFFFFF"/>
        </w:rPr>
      </w:pPr>
      <w:r w:rsidRPr="002E13EC">
        <w:rPr>
          <w:rFonts w:cstheme="minorHAnsi"/>
          <w:color w:val="222222"/>
          <w:sz w:val="24"/>
          <w:szCs w:val="24"/>
          <w:shd w:val="clear" w:color="auto" w:fill="FFFFFF"/>
        </w:rPr>
        <w:t>King, C., Phillips, C. E., Walker, K. D., &amp; O'Toole, S. K. (2014). A reliability generalization of the attitudes toward women (AWS) scale. </w:t>
      </w:r>
      <w:r w:rsidRPr="002E13EC">
        <w:rPr>
          <w:rFonts w:cstheme="minorHAnsi"/>
          <w:i/>
          <w:iCs/>
          <w:color w:val="222222"/>
          <w:sz w:val="24"/>
          <w:szCs w:val="24"/>
          <w:shd w:val="clear" w:color="auto" w:fill="FFFFFF"/>
        </w:rPr>
        <w:t>Race, Gender &amp; Class</w:t>
      </w:r>
      <w:r w:rsidRPr="002E13EC">
        <w:rPr>
          <w:rFonts w:cstheme="minorHAnsi"/>
          <w:color w:val="222222"/>
          <w:sz w:val="24"/>
          <w:szCs w:val="24"/>
          <w:shd w:val="clear" w:color="auto" w:fill="FFFFFF"/>
        </w:rPr>
        <w:t>, 151-168.</w:t>
      </w:r>
    </w:p>
    <w:p w14:paraId="4C7E2647" w14:textId="77777777" w:rsidR="003842D0" w:rsidRPr="002E13EC" w:rsidRDefault="003842D0" w:rsidP="007401F9">
      <w:pPr>
        <w:ind w:left="720" w:hanging="720"/>
        <w:rPr>
          <w:rFonts w:cstheme="minorHAnsi"/>
          <w:sz w:val="24"/>
          <w:szCs w:val="24"/>
        </w:rPr>
      </w:pPr>
      <w:r w:rsidRPr="002E13EC">
        <w:rPr>
          <w:rFonts w:cstheme="minorHAnsi"/>
          <w:sz w:val="24"/>
          <w:szCs w:val="24"/>
        </w:rPr>
        <w:t xml:space="preserve">Kingsbury, M. (2015). Encouraging independent learning. In H. Fry, S. </w:t>
      </w:r>
      <w:proofErr w:type="spellStart"/>
      <w:r w:rsidRPr="002E13EC">
        <w:rPr>
          <w:rFonts w:cstheme="minorHAnsi"/>
          <w:sz w:val="24"/>
          <w:szCs w:val="24"/>
        </w:rPr>
        <w:t>Ketteridge</w:t>
      </w:r>
      <w:proofErr w:type="spellEnd"/>
      <w:r w:rsidRPr="002E13EC">
        <w:rPr>
          <w:rFonts w:cstheme="minorHAnsi"/>
          <w:sz w:val="24"/>
          <w:szCs w:val="24"/>
        </w:rPr>
        <w:t xml:space="preserve"> &amp; S. Marshall (Eds.) A handbook for teaching and learning in higher education; Enhancing academic practice (4th ed., pp. 169-179). Oxon: Routledge.</w:t>
      </w:r>
    </w:p>
    <w:p w14:paraId="42518B21" w14:textId="77777777" w:rsidR="00B852A2" w:rsidRPr="002E13EC" w:rsidRDefault="00B852A2" w:rsidP="007401F9">
      <w:pPr>
        <w:ind w:left="720" w:hanging="720"/>
        <w:rPr>
          <w:rFonts w:cstheme="minorHAnsi"/>
          <w:color w:val="212121"/>
          <w:sz w:val="24"/>
          <w:szCs w:val="24"/>
          <w:shd w:val="clear" w:color="auto" w:fill="FFFFFF"/>
        </w:rPr>
      </w:pPr>
      <w:r w:rsidRPr="002E13EC">
        <w:rPr>
          <w:rFonts w:cstheme="minorHAnsi"/>
          <w:color w:val="212121"/>
          <w:sz w:val="24"/>
          <w:szCs w:val="24"/>
          <w:shd w:val="clear" w:color="auto" w:fill="FFFFFF"/>
        </w:rPr>
        <w:t xml:space="preserve">Leslie, </w:t>
      </w:r>
      <w:proofErr w:type="gramStart"/>
      <w:r w:rsidRPr="002E13EC">
        <w:rPr>
          <w:rFonts w:cstheme="minorHAnsi"/>
          <w:color w:val="212121"/>
          <w:sz w:val="24"/>
          <w:szCs w:val="24"/>
          <w:shd w:val="clear" w:color="auto" w:fill="FFFFFF"/>
        </w:rPr>
        <w:t>S.J,.</w:t>
      </w:r>
      <w:proofErr w:type="gramEnd"/>
      <w:r w:rsidRPr="002E13EC">
        <w:rPr>
          <w:rFonts w:cstheme="minorHAnsi"/>
          <w:color w:val="212121"/>
          <w:sz w:val="24"/>
          <w:szCs w:val="24"/>
          <w:shd w:val="clear" w:color="auto" w:fill="FFFFFF"/>
        </w:rPr>
        <w:t xml:space="preserve"> </w:t>
      </w:r>
      <w:proofErr w:type="spellStart"/>
      <w:r w:rsidRPr="002E13EC">
        <w:rPr>
          <w:rFonts w:cstheme="minorHAnsi"/>
          <w:color w:val="212121"/>
          <w:sz w:val="24"/>
          <w:szCs w:val="24"/>
          <w:shd w:val="clear" w:color="auto" w:fill="FFFFFF"/>
        </w:rPr>
        <w:t>Cimpian</w:t>
      </w:r>
      <w:proofErr w:type="spellEnd"/>
      <w:r w:rsidRPr="002E13EC">
        <w:rPr>
          <w:rFonts w:cstheme="minorHAnsi"/>
          <w:color w:val="212121"/>
          <w:sz w:val="24"/>
          <w:szCs w:val="24"/>
          <w:shd w:val="clear" w:color="auto" w:fill="FFFFFF"/>
        </w:rPr>
        <w:t xml:space="preserve">, A., Meyer, M., Freeland, E. (2015) Expectations of brilliance underlie gender distributions across academic disciplines. Science. 16(347), 262-5. </w:t>
      </w:r>
      <w:proofErr w:type="spellStart"/>
      <w:r w:rsidRPr="002E13EC">
        <w:rPr>
          <w:rFonts w:cstheme="minorHAnsi"/>
          <w:color w:val="212121"/>
          <w:sz w:val="24"/>
          <w:szCs w:val="24"/>
          <w:shd w:val="clear" w:color="auto" w:fill="FFFFFF"/>
        </w:rPr>
        <w:t>doi</w:t>
      </w:r>
      <w:proofErr w:type="spellEnd"/>
      <w:r w:rsidRPr="002E13EC">
        <w:rPr>
          <w:rFonts w:cstheme="minorHAnsi"/>
          <w:color w:val="212121"/>
          <w:sz w:val="24"/>
          <w:szCs w:val="24"/>
          <w:shd w:val="clear" w:color="auto" w:fill="FFFFFF"/>
        </w:rPr>
        <w:t>: 10.1126/science.1261375. PMID: 25593183.</w:t>
      </w:r>
    </w:p>
    <w:p w14:paraId="2652ED77" w14:textId="7C23880B" w:rsidR="00B852A2" w:rsidRPr="002E13EC" w:rsidRDefault="00B852A2" w:rsidP="007401F9">
      <w:pPr>
        <w:ind w:left="720" w:hanging="720"/>
        <w:rPr>
          <w:rFonts w:cstheme="minorHAnsi"/>
          <w:sz w:val="24"/>
          <w:szCs w:val="24"/>
        </w:rPr>
      </w:pPr>
      <w:r w:rsidRPr="002E13EC">
        <w:rPr>
          <w:rFonts w:cstheme="minorHAnsi"/>
          <w:sz w:val="24"/>
          <w:szCs w:val="24"/>
        </w:rPr>
        <w:t>Moss-</w:t>
      </w:r>
      <w:proofErr w:type="spellStart"/>
      <w:r w:rsidRPr="002E13EC">
        <w:rPr>
          <w:rFonts w:cstheme="minorHAnsi"/>
          <w:sz w:val="24"/>
          <w:szCs w:val="24"/>
        </w:rPr>
        <w:t>Racusin</w:t>
      </w:r>
      <w:proofErr w:type="spellEnd"/>
      <w:r w:rsidRPr="002E13EC">
        <w:rPr>
          <w:rFonts w:cstheme="minorHAnsi"/>
          <w:sz w:val="24"/>
          <w:szCs w:val="24"/>
        </w:rPr>
        <w:t xml:space="preserve">, C. A., Dovidio, J. F., </w:t>
      </w:r>
      <w:proofErr w:type="spellStart"/>
      <w:r w:rsidRPr="002E13EC">
        <w:rPr>
          <w:rFonts w:cstheme="minorHAnsi"/>
          <w:sz w:val="24"/>
          <w:szCs w:val="24"/>
        </w:rPr>
        <w:t>Brescoll</w:t>
      </w:r>
      <w:proofErr w:type="spellEnd"/>
      <w:r w:rsidRPr="002E13EC">
        <w:rPr>
          <w:rFonts w:cstheme="minorHAnsi"/>
          <w:sz w:val="24"/>
          <w:szCs w:val="24"/>
        </w:rPr>
        <w:t xml:space="preserve">, V. L., Graham, M. J., &amp; Handelsman, J. (2012). Science faculty’s subtle gender biases </w:t>
      </w:r>
      <w:proofErr w:type="spellStart"/>
      <w:r w:rsidRPr="002E13EC">
        <w:rPr>
          <w:rFonts w:cstheme="minorHAnsi"/>
          <w:sz w:val="24"/>
          <w:szCs w:val="24"/>
        </w:rPr>
        <w:t>favor</w:t>
      </w:r>
      <w:proofErr w:type="spellEnd"/>
      <w:r w:rsidRPr="002E13EC">
        <w:rPr>
          <w:rFonts w:cstheme="minorHAnsi"/>
          <w:sz w:val="24"/>
          <w:szCs w:val="24"/>
        </w:rPr>
        <w:t xml:space="preserve"> male students. Proceedings of the National Academy of Sciences, 109(41), 16474–16479.</w:t>
      </w:r>
      <w:r w:rsidR="005B7014" w:rsidRPr="002E13EC">
        <w:rPr>
          <w:rFonts w:cstheme="minorHAnsi"/>
          <w:sz w:val="24"/>
          <w:szCs w:val="24"/>
        </w:rPr>
        <w:t xml:space="preserve"> </w:t>
      </w:r>
      <w:hyperlink r:id="rId66" w:history="1">
        <w:r w:rsidR="005B7014" w:rsidRPr="002E13EC">
          <w:rPr>
            <w:rStyle w:val="Hyperlink"/>
            <w:rFonts w:cstheme="minorHAnsi"/>
            <w:sz w:val="24"/>
            <w:szCs w:val="24"/>
            <w:shd w:val="clear" w:color="auto" w:fill="FFFFFF"/>
          </w:rPr>
          <w:t>https://doi.org/10.1073/pnas.1211286109</w:t>
        </w:r>
      </w:hyperlink>
    </w:p>
    <w:p w14:paraId="64ED489F" w14:textId="6092C05E" w:rsidR="00B852A2" w:rsidRPr="002E13EC" w:rsidRDefault="00B852A2" w:rsidP="007401F9">
      <w:pPr>
        <w:ind w:left="720" w:hanging="720"/>
        <w:rPr>
          <w:rFonts w:cstheme="minorHAnsi"/>
          <w:sz w:val="24"/>
          <w:szCs w:val="24"/>
        </w:rPr>
      </w:pPr>
      <w:proofErr w:type="spellStart"/>
      <w:r w:rsidRPr="002E13EC">
        <w:rPr>
          <w:rFonts w:cstheme="minorHAnsi"/>
          <w:sz w:val="24"/>
          <w:szCs w:val="24"/>
        </w:rPr>
        <w:t>Sheltzer</w:t>
      </w:r>
      <w:proofErr w:type="spellEnd"/>
      <w:r w:rsidRPr="002E13EC">
        <w:rPr>
          <w:rFonts w:cstheme="minorHAnsi"/>
          <w:sz w:val="24"/>
          <w:szCs w:val="24"/>
        </w:rPr>
        <w:t>, J. M., &amp; Smith, J. C. (2014). Elite male faculty in the life sciences employ fewer women. Proceedings of the National Academy of Sciences, 111(28), 10107–10112.</w:t>
      </w:r>
      <w:r w:rsidR="0019655B" w:rsidRPr="002E13EC">
        <w:rPr>
          <w:rFonts w:cstheme="minorHAnsi"/>
          <w:sz w:val="24"/>
          <w:szCs w:val="24"/>
        </w:rPr>
        <w:t xml:space="preserve"> </w:t>
      </w:r>
      <w:hyperlink r:id="rId67" w:history="1">
        <w:r w:rsidR="0019655B" w:rsidRPr="002E13EC">
          <w:rPr>
            <w:rStyle w:val="Hyperlink"/>
            <w:rFonts w:cstheme="minorHAnsi"/>
            <w:sz w:val="24"/>
            <w:szCs w:val="24"/>
            <w:shd w:val="clear" w:color="auto" w:fill="FFFFFF"/>
          </w:rPr>
          <w:t>https://doi.org/10.1073/pnas.1403334111</w:t>
        </w:r>
      </w:hyperlink>
      <w:r w:rsidR="0019655B" w:rsidRPr="002E13EC">
        <w:rPr>
          <w:rFonts w:cstheme="minorHAnsi"/>
          <w:sz w:val="24"/>
          <w:szCs w:val="24"/>
        </w:rPr>
        <w:t>.</w:t>
      </w:r>
    </w:p>
    <w:p w14:paraId="7F90F01C" w14:textId="77777777" w:rsidR="00812171" w:rsidRPr="002E13EC" w:rsidRDefault="00812171" w:rsidP="007401F9">
      <w:pPr>
        <w:spacing w:after="0" w:line="240" w:lineRule="auto"/>
        <w:ind w:left="720" w:hanging="720"/>
        <w:rPr>
          <w:rFonts w:cstheme="minorHAnsi"/>
          <w:sz w:val="24"/>
          <w:szCs w:val="24"/>
        </w:rPr>
      </w:pPr>
      <w:r w:rsidRPr="002E13EC">
        <w:rPr>
          <w:rFonts w:cstheme="minorHAnsi"/>
          <w:sz w:val="24"/>
          <w:szCs w:val="24"/>
        </w:rPr>
        <w:t>Smyth, T. R. (2004). The principles of writing in psychology. London: Palgrave Macmillan.</w:t>
      </w:r>
    </w:p>
    <w:p w14:paraId="3CE86A8C" w14:textId="77777777" w:rsidR="00FE1BDB" w:rsidRPr="002E13EC" w:rsidRDefault="00FE1BDB" w:rsidP="007401F9">
      <w:pPr>
        <w:spacing w:after="0" w:line="240" w:lineRule="auto"/>
        <w:ind w:left="720" w:hanging="720"/>
        <w:rPr>
          <w:rFonts w:cstheme="minorHAnsi"/>
          <w:sz w:val="24"/>
          <w:szCs w:val="24"/>
        </w:rPr>
      </w:pPr>
    </w:p>
    <w:p w14:paraId="21A6E53E" w14:textId="1BCDB012" w:rsidR="00145EEC" w:rsidRPr="002E13EC" w:rsidRDefault="00145EEC" w:rsidP="007401F9">
      <w:pPr>
        <w:spacing w:after="0" w:line="240" w:lineRule="auto"/>
        <w:ind w:left="720" w:hanging="720"/>
        <w:rPr>
          <w:rFonts w:cstheme="minorHAnsi"/>
          <w:b/>
          <w:bCs/>
          <w:noProof/>
          <w:sz w:val="24"/>
          <w:szCs w:val="24"/>
        </w:rPr>
      </w:pPr>
      <w:r w:rsidRPr="002E13EC">
        <w:rPr>
          <w:rFonts w:eastAsia="Times New Roman" w:cstheme="minorHAnsi"/>
          <w:kern w:val="0"/>
          <w:sz w:val="24"/>
          <w:szCs w:val="24"/>
          <w14:ligatures w14:val="none"/>
        </w:rPr>
        <w:t>Spence, J. T., Helmreich, R., &amp; Strapp, J. (1973). A short version of the Attitudes toward Women Scale (AWS). Bulletin of Psychonomic Society, 2, 219-220.</w:t>
      </w:r>
      <w:r w:rsidRPr="002E13EC">
        <w:rPr>
          <w:rFonts w:cstheme="minorHAnsi"/>
          <w:b/>
          <w:bCs/>
          <w:noProof/>
          <w:sz w:val="24"/>
          <w:szCs w:val="24"/>
        </w:rPr>
        <w:t xml:space="preserve"> </w:t>
      </w:r>
    </w:p>
    <w:p w14:paraId="55366B1C" w14:textId="77777777" w:rsidR="00145EEC" w:rsidRPr="002E13EC" w:rsidRDefault="00145EEC" w:rsidP="007401F9">
      <w:pPr>
        <w:spacing w:after="0" w:line="240" w:lineRule="auto"/>
        <w:ind w:left="720" w:hanging="720"/>
        <w:rPr>
          <w:rFonts w:eastAsia="Times New Roman" w:cstheme="minorHAnsi"/>
          <w:kern w:val="0"/>
          <w:sz w:val="24"/>
          <w:szCs w:val="24"/>
          <w14:ligatures w14:val="none"/>
        </w:rPr>
      </w:pPr>
    </w:p>
    <w:p w14:paraId="2E7EB67F" w14:textId="0A214307" w:rsidR="00B92E97" w:rsidRPr="002E13EC" w:rsidRDefault="009B1F59" w:rsidP="007401F9">
      <w:pPr>
        <w:ind w:left="720" w:hanging="720"/>
        <w:rPr>
          <w:rFonts w:cstheme="minorHAnsi"/>
          <w:sz w:val="24"/>
          <w:szCs w:val="24"/>
        </w:rPr>
      </w:pPr>
      <w:r w:rsidRPr="002E13EC">
        <w:rPr>
          <w:rFonts w:cstheme="minorHAnsi"/>
          <w:sz w:val="24"/>
          <w:szCs w:val="24"/>
        </w:rPr>
        <w:t xml:space="preserve">Štrukelj, E. (2018, January 3). Writing a systematic literature review [Blog post]. Retrieved from </w:t>
      </w:r>
      <w:hyperlink r:id="rId68" w:history="1">
        <w:r w:rsidRPr="002E13EC">
          <w:rPr>
            <w:rStyle w:val="Hyperlink"/>
            <w:rFonts w:cstheme="minorHAnsi"/>
            <w:sz w:val="24"/>
            <w:szCs w:val="24"/>
          </w:rPr>
          <w:t>https://blog.efpsa.org/2018/01/03/writing-a-systematic-literature-review/</w:t>
        </w:r>
      </w:hyperlink>
    </w:p>
    <w:p w14:paraId="783E92E1" w14:textId="77777777" w:rsidR="000373A1" w:rsidRPr="002E13EC" w:rsidRDefault="000373A1" w:rsidP="007401F9">
      <w:pPr>
        <w:ind w:left="720" w:hanging="720"/>
        <w:rPr>
          <w:rFonts w:cstheme="minorHAnsi"/>
          <w:sz w:val="24"/>
          <w:szCs w:val="24"/>
        </w:rPr>
      </w:pPr>
      <w:r w:rsidRPr="002E13EC">
        <w:rPr>
          <w:rFonts w:cstheme="minorHAnsi"/>
          <w:sz w:val="24"/>
          <w:szCs w:val="24"/>
        </w:rPr>
        <w:t xml:space="preserve">UWTSD. (2022) Research Ethics &amp; Integrity Code of Practice. University of Trinity Saint David. </w:t>
      </w:r>
      <w:hyperlink r:id="rId69" w:history="1">
        <w:r w:rsidRPr="002E13EC">
          <w:rPr>
            <w:rStyle w:val="Hyperlink"/>
            <w:rFonts w:cstheme="minorHAnsi"/>
            <w:sz w:val="24"/>
            <w:szCs w:val="24"/>
          </w:rPr>
          <w:t>https://www.uwtsd.ac.uk/media/uwtsd-website/content-assets/documents/research/REICoP-July-2022.pdf</w:t>
        </w:r>
      </w:hyperlink>
    </w:p>
    <w:p w14:paraId="7249A488" w14:textId="77777777" w:rsidR="00B92E97" w:rsidRPr="0099752D" w:rsidRDefault="00B92E97">
      <w:pPr>
        <w:rPr>
          <w:sz w:val="21"/>
          <w:szCs w:val="21"/>
          <w:highlight w:val="magenta"/>
        </w:rPr>
      </w:pPr>
    </w:p>
    <w:p w14:paraId="5DBEB3CE" w14:textId="77777777" w:rsidR="00B92E97" w:rsidRPr="0099752D" w:rsidRDefault="00B92E97">
      <w:pPr>
        <w:rPr>
          <w:sz w:val="21"/>
          <w:szCs w:val="21"/>
          <w:highlight w:val="magenta"/>
        </w:rPr>
      </w:pPr>
    </w:p>
    <w:p w14:paraId="6A28ABE3" w14:textId="70FF9080" w:rsidR="00AC1A2C" w:rsidRPr="0099752D" w:rsidRDefault="00AC1A2C" w:rsidP="00E64929">
      <w:pPr>
        <w:rPr>
          <w:sz w:val="21"/>
          <w:szCs w:val="21"/>
          <w:highlight w:val="magenta"/>
        </w:rPr>
      </w:pPr>
    </w:p>
    <w:p w14:paraId="5FFAB519" w14:textId="5A2C2238" w:rsidR="00183CAE" w:rsidRPr="0099752D" w:rsidRDefault="00AC1A2C" w:rsidP="00AC1A2C">
      <w:pPr>
        <w:pStyle w:val="Heading1"/>
        <w:jc w:val="center"/>
        <w:rPr>
          <w:sz w:val="31"/>
          <w:szCs w:val="31"/>
        </w:rPr>
      </w:pPr>
      <w:bookmarkStart w:id="37" w:name="_Toc154822480"/>
      <w:r w:rsidRPr="0099752D">
        <w:rPr>
          <w:sz w:val="31"/>
          <w:szCs w:val="31"/>
        </w:rPr>
        <w:t>Appendix</w:t>
      </w:r>
      <w:bookmarkEnd w:id="37"/>
    </w:p>
    <w:p w14:paraId="4EAC954D" w14:textId="77777777" w:rsidR="00AC1A2C" w:rsidRPr="0099752D" w:rsidRDefault="00AC1A2C" w:rsidP="00AC1A2C">
      <w:pPr>
        <w:keepNext/>
        <w:rPr>
          <w:sz w:val="21"/>
          <w:szCs w:val="21"/>
        </w:rPr>
      </w:pPr>
      <w:r w:rsidRPr="0099752D">
        <w:rPr>
          <w:noProof/>
          <w:sz w:val="21"/>
          <w:szCs w:val="21"/>
        </w:rPr>
        <w:drawing>
          <wp:inline distT="0" distB="0" distL="0" distR="0" wp14:anchorId="7F4BBDDD" wp14:editId="13B14667">
            <wp:extent cx="5731510" cy="3206750"/>
            <wp:effectExtent l="0" t="0" r="2540" b="0"/>
            <wp:docPr id="94506366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063669" name="Picture 1" descr="A screenshot of a document&#10;&#10;Description automatically generated"/>
                    <pic:cNvPicPr/>
                  </pic:nvPicPr>
                  <pic:blipFill>
                    <a:blip r:embed="rId70"/>
                    <a:stretch>
                      <a:fillRect/>
                    </a:stretch>
                  </pic:blipFill>
                  <pic:spPr>
                    <a:xfrm>
                      <a:off x="0" y="0"/>
                      <a:ext cx="5731510" cy="3206750"/>
                    </a:xfrm>
                    <a:prstGeom prst="rect">
                      <a:avLst/>
                    </a:prstGeom>
                  </pic:spPr>
                </pic:pic>
              </a:graphicData>
            </a:graphic>
          </wp:inline>
        </w:drawing>
      </w:r>
    </w:p>
    <w:p w14:paraId="5BE210AA" w14:textId="4C229CFF" w:rsidR="00AC1A2C" w:rsidRPr="0099752D" w:rsidRDefault="00AC1A2C" w:rsidP="00AC1A2C">
      <w:pPr>
        <w:pStyle w:val="Caption"/>
        <w:rPr>
          <w:sz w:val="17"/>
          <w:szCs w:val="17"/>
        </w:rPr>
      </w:pPr>
      <w:r w:rsidRPr="0099752D">
        <w:rPr>
          <w:sz w:val="17"/>
          <w:szCs w:val="17"/>
        </w:rPr>
        <w:t xml:space="preserve">Appendix </w:t>
      </w:r>
      <w:r w:rsidR="001242D5" w:rsidRPr="0099752D">
        <w:rPr>
          <w:sz w:val="17"/>
          <w:szCs w:val="17"/>
        </w:rPr>
        <w:fldChar w:fldCharType="begin"/>
      </w:r>
      <w:r w:rsidR="001242D5" w:rsidRPr="0099752D">
        <w:rPr>
          <w:sz w:val="17"/>
          <w:szCs w:val="17"/>
        </w:rPr>
        <w:instrText xml:space="preserve"> SEQ Figure \* ARABIC </w:instrText>
      </w:r>
      <w:r w:rsidR="001242D5" w:rsidRPr="0099752D">
        <w:rPr>
          <w:sz w:val="17"/>
          <w:szCs w:val="17"/>
        </w:rPr>
        <w:fldChar w:fldCharType="separate"/>
      </w:r>
      <w:r w:rsidRPr="0099752D">
        <w:rPr>
          <w:noProof/>
          <w:sz w:val="17"/>
          <w:szCs w:val="17"/>
        </w:rPr>
        <w:t>1</w:t>
      </w:r>
      <w:r w:rsidR="001242D5" w:rsidRPr="0099752D">
        <w:rPr>
          <w:noProof/>
          <w:sz w:val="17"/>
          <w:szCs w:val="17"/>
        </w:rPr>
        <w:fldChar w:fldCharType="end"/>
      </w:r>
      <w:r w:rsidRPr="0099752D">
        <w:rPr>
          <w:sz w:val="17"/>
          <w:szCs w:val="17"/>
        </w:rPr>
        <w:t xml:space="preserve"> Example of </w:t>
      </w:r>
      <w:r w:rsidR="002A5454" w:rsidRPr="0099752D">
        <w:rPr>
          <w:sz w:val="17"/>
          <w:szCs w:val="17"/>
        </w:rPr>
        <w:t xml:space="preserve">shared document with </w:t>
      </w:r>
      <w:r w:rsidRPr="0099752D">
        <w:rPr>
          <w:sz w:val="17"/>
          <w:szCs w:val="17"/>
        </w:rPr>
        <w:t>communication and keeping track of workload</w:t>
      </w:r>
      <w:r w:rsidR="00EF5B88" w:rsidRPr="0099752D">
        <w:rPr>
          <w:sz w:val="17"/>
          <w:szCs w:val="17"/>
        </w:rPr>
        <w:t xml:space="preserve"> from week 5.</w:t>
      </w:r>
    </w:p>
    <w:sectPr w:rsidR="00AC1A2C" w:rsidRPr="0099752D" w:rsidSect="00FA51D3">
      <w:footerReference w:type="default" r:id="rId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3E49A" w14:textId="77777777" w:rsidR="00D32951" w:rsidRDefault="00D32951" w:rsidP="00FB718C">
      <w:pPr>
        <w:spacing w:after="0" w:line="240" w:lineRule="auto"/>
      </w:pPr>
      <w:r>
        <w:separator/>
      </w:r>
    </w:p>
  </w:endnote>
  <w:endnote w:type="continuationSeparator" w:id="0">
    <w:p w14:paraId="088C5E73" w14:textId="77777777" w:rsidR="00D32951" w:rsidRDefault="00D32951" w:rsidP="00FB7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IBM Plex Sans">
    <w:charset w:val="00"/>
    <w:family w:val="swiss"/>
    <w:pitch w:val="variable"/>
    <w:sig w:usb0="A00002EF" w:usb1="5000207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228250"/>
      <w:docPartObj>
        <w:docPartGallery w:val="Page Numbers (Bottom of Page)"/>
        <w:docPartUnique/>
      </w:docPartObj>
    </w:sdtPr>
    <w:sdtEndPr>
      <w:rPr>
        <w:noProof/>
      </w:rPr>
    </w:sdtEndPr>
    <w:sdtContent>
      <w:p w14:paraId="49C941A4" w14:textId="5F97DAC1" w:rsidR="00FB718C" w:rsidRDefault="00FB71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5A887" w14:textId="77777777" w:rsidR="00FB718C" w:rsidRDefault="00FB7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F68E2" w14:textId="77777777" w:rsidR="00D32951" w:rsidRDefault="00D32951" w:rsidP="00FB718C">
      <w:pPr>
        <w:spacing w:after="0" w:line="240" w:lineRule="auto"/>
      </w:pPr>
      <w:r>
        <w:separator/>
      </w:r>
    </w:p>
  </w:footnote>
  <w:footnote w:type="continuationSeparator" w:id="0">
    <w:p w14:paraId="6CA55172" w14:textId="77777777" w:rsidR="00D32951" w:rsidRDefault="00D32951" w:rsidP="00FB7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986"/>
    <w:multiLevelType w:val="hybridMultilevel"/>
    <w:tmpl w:val="08FC07BC"/>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8A4B32"/>
    <w:multiLevelType w:val="hybridMultilevel"/>
    <w:tmpl w:val="E16E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62A8C"/>
    <w:multiLevelType w:val="hybridMultilevel"/>
    <w:tmpl w:val="00E49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4D50A1"/>
    <w:multiLevelType w:val="hybridMultilevel"/>
    <w:tmpl w:val="D79E6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F082E"/>
    <w:multiLevelType w:val="multilevel"/>
    <w:tmpl w:val="FDE4D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271250"/>
    <w:multiLevelType w:val="hybridMultilevel"/>
    <w:tmpl w:val="88DA7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431AC"/>
    <w:multiLevelType w:val="hybridMultilevel"/>
    <w:tmpl w:val="99A83FA4"/>
    <w:lvl w:ilvl="0" w:tplc="05F4CF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B6E3A"/>
    <w:multiLevelType w:val="hybridMultilevel"/>
    <w:tmpl w:val="0D26C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01FCA"/>
    <w:multiLevelType w:val="hybridMultilevel"/>
    <w:tmpl w:val="5A40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C0073"/>
    <w:multiLevelType w:val="hybridMultilevel"/>
    <w:tmpl w:val="4614BDE2"/>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673FBE"/>
    <w:multiLevelType w:val="hybridMultilevel"/>
    <w:tmpl w:val="3954A9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6B4C5C"/>
    <w:multiLevelType w:val="hybridMultilevel"/>
    <w:tmpl w:val="CADE2872"/>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524D39"/>
    <w:multiLevelType w:val="hybridMultilevel"/>
    <w:tmpl w:val="95B82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6343D0"/>
    <w:multiLevelType w:val="hybridMultilevel"/>
    <w:tmpl w:val="64F45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EB4BF5"/>
    <w:multiLevelType w:val="multilevel"/>
    <w:tmpl w:val="6D8C2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7C0127"/>
    <w:multiLevelType w:val="hybridMultilevel"/>
    <w:tmpl w:val="13C4B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6312D7"/>
    <w:multiLevelType w:val="multilevel"/>
    <w:tmpl w:val="C8888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3F177F"/>
    <w:multiLevelType w:val="hybridMultilevel"/>
    <w:tmpl w:val="18280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745443"/>
    <w:multiLevelType w:val="hybridMultilevel"/>
    <w:tmpl w:val="C2061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DD84559"/>
    <w:multiLevelType w:val="hybridMultilevel"/>
    <w:tmpl w:val="3664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6329A4"/>
    <w:multiLevelType w:val="hybridMultilevel"/>
    <w:tmpl w:val="DE64498A"/>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D17BCE"/>
    <w:multiLevelType w:val="hybridMultilevel"/>
    <w:tmpl w:val="C80AC0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0C50875"/>
    <w:multiLevelType w:val="hybridMultilevel"/>
    <w:tmpl w:val="142A118E"/>
    <w:lvl w:ilvl="0" w:tplc="1626082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48142BE"/>
    <w:multiLevelType w:val="multilevel"/>
    <w:tmpl w:val="5D889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A950F7"/>
    <w:multiLevelType w:val="multilevel"/>
    <w:tmpl w:val="B0BC8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D20153"/>
    <w:multiLevelType w:val="hybridMultilevel"/>
    <w:tmpl w:val="F628F152"/>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51688A"/>
    <w:multiLevelType w:val="hybridMultilevel"/>
    <w:tmpl w:val="A686D6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9752734"/>
    <w:multiLevelType w:val="hybridMultilevel"/>
    <w:tmpl w:val="3AB2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544E5F"/>
    <w:multiLevelType w:val="hybridMultilevel"/>
    <w:tmpl w:val="75166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290620"/>
    <w:multiLevelType w:val="multilevel"/>
    <w:tmpl w:val="6EA2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DF4FF5"/>
    <w:multiLevelType w:val="hybridMultilevel"/>
    <w:tmpl w:val="7A7A34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24E7D32"/>
    <w:multiLevelType w:val="hybridMultilevel"/>
    <w:tmpl w:val="04128BCA"/>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BD301B"/>
    <w:multiLevelType w:val="hybridMultilevel"/>
    <w:tmpl w:val="904893FE"/>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351064"/>
    <w:multiLevelType w:val="multilevel"/>
    <w:tmpl w:val="11684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B43D78"/>
    <w:multiLevelType w:val="multilevel"/>
    <w:tmpl w:val="A7002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2264CC"/>
    <w:multiLevelType w:val="hybridMultilevel"/>
    <w:tmpl w:val="BAAC115E"/>
    <w:lvl w:ilvl="0" w:tplc="16260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0A35AD"/>
    <w:multiLevelType w:val="multilevel"/>
    <w:tmpl w:val="DC9A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566B3B"/>
    <w:multiLevelType w:val="hybridMultilevel"/>
    <w:tmpl w:val="243C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076387">
    <w:abstractNumId w:val="1"/>
  </w:num>
  <w:num w:numId="2" w16cid:durableId="49303146">
    <w:abstractNumId w:val="6"/>
  </w:num>
  <w:num w:numId="3" w16cid:durableId="227307656">
    <w:abstractNumId w:val="36"/>
  </w:num>
  <w:num w:numId="4" w16cid:durableId="1640840166">
    <w:abstractNumId w:val="30"/>
  </w:num>
  <w:num w:numId="5" w16cid:durableId="1799952186">
    <w:abstractNumId w:val="16"/>
  </w:num>
  <w:num w:numId="6" w16cid:durableId="1767339586">
    <w:abstractNumId w:val="24"/>
  </w:num>
  <w:num w:numId="7" w16cid:durableId="827748686">
    <w:abstractNumId w:val="4"/>
  </w:num>
  <w:num w:numId="8" w16cid:durableId="1245189335">
    <w:abstractNumId w:val="38"/>
  </w:num>
  <w:num w:numId="9" w16cid:durableId="650714024">
    <w:abstractNumId w:val="14"/>
  </w:num>
  <w:num w:numId="10" w16cid:durableId="205682238">
    <w:abstractNumId w:val="23"/>
  </w:num>
  <w:num w:numId="11" w16cid:durableId="505554907">
    <w:abstractNumId w:val="34"/>
  </w:num>
  <w:num w:numId="12" w16cid:durableId="1996838200">
    <w:abstractNumId w:val="5"/>
  </w:num>
  <w:num w:numId="13" w16cid:durableId="161120125">
    <w:abstractNumId w:val="19"/>
  </w:num>
  <w:num w:numId="14" w16cid:durableId="1891959164">
    <w:abstractNumId w:val="7"/>
  </w:num>
  <w:num w:numId="15" w16cid:durableId="933246308">
    <w:abstractNumId w:val="39"/>
  </w:num>
  <w:num w:numId="16" w16cid:durableId="1773865761">
    <w:abstractNumId w:val="8"/>
  </w:num>
  <w:num w:numId="17" w16cid:durableId="1378697718">
    <w:abstractNumId w:val="17"/>
  </w:num>
  <w:num w:numId="18" w16cid:durableId="990673515">
    <w:abstractNumId w:val="13"/>
  </w:num>
  <w:num w:numId="19" w16cid:durableId="1643464741">
    <w:abstractNumId w:val="3"/>
  </w:num>
  <w:num w:numId="20" w16cid:durableId="1911386805">
    <w:abstractNumId w:val="28"/>
  </w:num>
  <w:num w:numId="21" w16cid:durableId="159083147">
    <w:abstractNumId w:val="27"/>
  </w:num>
  <w:num w:numId="22" w16cid:durableId="459570959">
    <w:abstractNumId w:val="12"/>
  </w:num>
  <w:num w:numId="23" w16cid:durableId="1138688387">
    <w:abstractNumId w:val="35"/>
  </w:num>
  <w:num w:numId="24" w16cid:durableId="25369688">
    <w:abstractNumId w:val="9"/>
  </w:num>
  <w:num w:numId="25" w16cid:durableId="1636135285">
    <w:abstractNumId w:val="31"/>
  </w:num>
  <w:num w:numId="26" w16cid:durableId="340284498">
    <w:abstractNumId w:val="2"/>
  </w:num>
  <w:num w:numId="27" w16cid:durableId="1303581752">
    <w:abstractNumId w:val="26"/>
  </w:num>
  <w:num w:numId="28" w16cid:durableId="833253651">
    <w:abstractNumId w:val="18"/>
  </w:num>
  <w:num w:numId="29" w16cid:durableId="1968705554">
    <w:abstractNumId w:val="10"/>
  </w:num>
  <w:num w:numId="30" w16cid:durableId="255095463">
    <w:abstractNumId w:val="21"/>
  </w:num>
  <w:num w:numId="31" w16cid:durableId="348416577">
    <w:abstractNumId w:val="22"/>
  </w:num>
  <w:num w:numId="32" w16cid:durableId="508377200">
    <w:abstractNumId w:val="25"/>
  </w:num>
  <w:num w:numId="33" w16cid:durableId="169685296">
    <w:abstractNumId w:val="20"/>
  </w:num>
  <w:num w:numId="34" w16cid:durableId="1938367933">
    <w:abstractNumId w:val="0"/>
  </w:num>
  <w:num w:numId="35" w16cid:durableId="181166743">
    <w:abstractNumId w:val="33"/>
  </w:num>
  <w:num w:numId="36" w16cid:durableId="793137453">
    <w:abstractNumId w:val="11"/>
  </w:num>
  <w:num w:numId="37" w16cid:durableId="619998504">
    <w:abstractNumId w:val="37"/>
  </w:num>
  <w:num w:numId="38" w16cid:durableId="1740059811">
    <w:abstractNumId w:val="32"/>
  </w:num>
  <w:num w:numId="39" w16cid:durableId="1717847835">
    <w:abstractNumId w:val="15"/>
  </w:num>
  <w:num w:numId="40" w16cid:durableId="7020239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0F"/>
    <w:rsid w:val="00000982"/>
    <w:rsid w:val="00000C3D"/>
    <w:rsid w:val="00000DE9"/>
    <w:rsid w:val="00003713"/>
    <w:rsid w:val="00005BC6"/>
    <w:rsid w:val="0001350E"/>
    <w:rsid w:val="00031A3F"/>
    <w:rsid w:val="000373A1"/>
    <w:rsid w:val="00037787"/>
    <w:rsid w:val="00047376"/>
    <w:rsid w:val="000473DC"/>
    <w:rsid w:val="000477F0"/>
    <w:rsid w:val="0005352F"/>
    <w:rsid w:val="00055085"/>
    <w:rsid w:val="00061528"/>
    <w:rsid w:val="00061DAB"/>
    <w:rsid w:val="00064F8D"/>
    <w:rsid w:val="00065DA1"/>
    <w:rsid w:val="00090587"/>
    <w:rsid w:val="00091280"/>
    <w:rsid w:val="0009584A"/>
    <w:rsid w:val="0009611A"/>
    <w:rsid w:val="0009725A"/>
    <w:rsid w:val="00097DCC"/>
    <w:rsid w:val="000A4491"/>
    <w:rsid w:val="000A59CD"/>
    <w:rsid w:val="000B47A9"/>
    <w:rsid w:val="000B4C8B"/>
    <w:rsid w:val="000B5811"/>
    <w:rsid w:val="000D15A9"/>
    <w:rsid w:val="000D250D"/>
    <w:rsid w:val="000D2E89"/>
    <w:rsid w:val="000E1E32"/>
    <w:rsid w:val="000E224D"/>
    <w:rsid w:val="000E4A4F"/>
    <w:rsid w:val="000E5448"/>
    <w:rsid w:val="000E6D21"/>
    <w:rsid w:val="001006E3"/>
    <w:rsid w:val="00100EE4"/>
    <w:rsid w:val="00100F61"/>
    <w:rsid w:val="00107FC8"/>
    <w:rsid w:val="00110F6D"/>
    <w:rsid w:val="001242D5"/>
    <w:rsid w:val="0012571B"/>
    <w:rsid w:val="00126A1D"/>
    <w:rsid w:val="00134FA5"/>
    <w:rsid w:val="00141C34"/>
    <w:rsid w:val="00142572"/>
    <w:rsid w:val="00143462"/>
    <w:rsid w:val="00145EEC"/>
    <w:rsid w:val="001468C6"/>
    <w:rsid w:val="0015102F"/>
    <w:rsid w:val="001526F9"/>
    <w:rsid w:val="001532EE"/>
    <w:rsid w:val="00157937"/>
    <w:rsid w:val="00157E6F"/>
    <w:rsid w:val="00162006"/>
    <w:rsid w:val="00162257"/>
    <w:rsid w:val="00163146"/>
    <w:rsid w:val="00164191"/>
    <w:rsid w:val="001652D2"/>
    <w:rsid w:val="00167550"/>
    <w:rsid w:val="00170C59"/>
    <w:rsid w:val="001719A1"/>
    <w:rsid w:val="00171FD3"/>
    <w:rsid w:val="00174BA2"/>
    <w:rsid w:val="00176983"/>
    <w:rsid w:val="00177508"/>
    <w:rsid w:val="00182814"/>
    <w:rsid w:val="00183480"/>
    <w:rsid w:val="00183CAE"/>
    <w:rsid w:val="001856DF"/>
    <w:rsid w:val="00185DF8"/>
    <w:rsid w:val="00191F7D"/>
    <w:rsid w:val="0019655B"/>
    <w:rsid w:val="001A14D4"/>
    <w:rsid w:val="001B2C96"/>
    <w:rsid w:val="001B4149"/>
    <w:rsid w:val="001C19E2"/>
    <w:rsid w:val="001C25BE"/>
    <w:rsid w:val="001C2A0C"/>
    <w:rsid w:val="001C3D19"/>
    <w:rsid w:val="001C651C"/>
    <w:rsid w:val="001D05C8"/>
    <w:rsid w:val="001D0E70"/>
    <w:rsid w:val="001D3B89"/>
    <w:rsid w:val="001D7D1A"/>
    <w:rsid w:val="001E1542"/>
    <w:rsid w:val="001E3784"/>
    <w:rsid w:val="001E75E5"/>
    <w:rsid w:val="001F405A"/>
    <w:rsid w:val="001F5DB6"/>
    <w:rsid w:val="0020757B"/>
    <w:rsid w:val="00211B36"/>
    <w:rsid w:val="00213196"/>
    <w:rsid w:val="00214550"/>
    <w:rsid w:val="0021496B"/>
    <w:rsid w:val="00217DAD"/>
    <w:rsid w:val="00220375"/>
    <w:rsid w:val="0022372D"/>
    <w:rsid w:val="002258CB"/>
    <w:rsid w:val="00236AD7"/>
    <w:rsid w:val="0023717E"/>
    <w:rsid w:val="00245C2C"/>
    <w:rsid w:val="00252010"/>
    <w:rsid w:val="002539D2"/>
    <w:rsid w:val="00261691"/>
    <w:rsid w:val="0026694E"/>
    <w:rsid w:val="00267897"/>
    <w:rsid w:val="00270135"/>
    <w:rsid w:val="00271646"/>
    <w:rsid w:val="00271B41"/>
    <w:rsid w:val="00277A6A"/>
    <w:rsid w:val="0028155B"/>
    <w:rsid w:val="002834FD"/>
    <w:rsid w:val="00287910"/>
    <w:rsid w:val="00291DCF"/>
    <w:rsid w:val="002A0A2A"/>
    <w:rsid w:val="002A2B8E"/>
    <w:rsid w:val="002A3B99"/>
    <w:rsid w:val="002A492F"/>
    <w:rsid w:val="002A5454"/>
    <w:rsid w:val="002A6B40"/>
    <w:rsid w:val="002B54DF"/>
    <w:rsid w:val="002C0820"/>
    <w:rsid w:val="002C5E41"/>
    <w:rsid w:val="002D06BF"/>
    <w:rsid w:val="002D2035"/>
    <w:rsid w:val="002D41EF"/>
    <w:rsid w:val="002E13EC"/>
    <w:rsid w:val="002E22C0"/>
    <w:rsid w:val="002E2FDC"/>
    <w:rsid w:val="002E44C8"/>
    <w:rsid w:val="002E55B5"/>
    <w:rsid w:val="002E6715"/>
    <w:rsid w:val="002F70B5"/>
    <w:rsid w:val="00302E5E"/>
    <w:rsid w:val="00303A78"/>
    <w:rsid w:val="003117AB"/>
    <w:rsid w:val="003158E6"/>
    <w:rsid w:val="003169DC"/>
    <w:rsid w:val="003209FF"/>
    <w:rsid w:val="003232C6"/>
    <w:rsid w:val="00323629"/>
    <w:rsid w:val="00323714"/>
    <w:rsid w:val="003302AE"/>
    <w:rsid w:val="00331065"/>
    <w:rsid w:val="00337302"/>
    <w:rsid w:val="0034379A"/>
    <w:rsid w:val="00343891"/>
    <w:rsid w:val="0035030E"/>
    <w:rsid w:val="00351CE3"/>
    <w:rsid w:val="0035240D"/>
    <w:rsid w:val="0035604B"/>
    <w:rsid w:val="0035678D"/>
    <w:rsid w:val="00356CB9"/>
    <w:rsid w:val="00366840"/>
    <w:rsid w:val="00370146"/>
    <w:rsid w:val="003748A5"/>
    <w:rsid w:val="003842D0"/>
    <w:rsid w:val="00385D9C"/>
    <w:rsid w:val="0038618B"/>
    <w:rsid w:val="0038653B"/>
    <w:rsid w:val="003908CA"/>
    <w:rsid w:val="00392F22"/>
    <w:rsid w:val="003959F1"/>
    <w:rsid w:val="003A3C58"/>
    <w:rsid w:val="003A5BA6"/>
    <w:rsid w:val="003A75B9"/>
    <w:rsid w:val="003A783D"/>
    <w:rsid w:val="003B29A7"/>
    <w:rsid w:val="003B36ED"/>
    <w:rsid w:val="003B4418"/>
    <w:rsid w:val="003C40CD"/>
    <w:rsid w:val="003C68A7"/>
    <w:rsid w:val="003C7513"/>
    <w:rsid w:val="003D1F5F"/>
    <w:rsid w:val="003D4812"/>
    <w:rsid w:val="003E27E5"/>
    <w:rsid w:val="003E62E6"/>
    <w:rsid w:val="003E6551"/>
    <w:rsid w:val="003E7023"/>
    <w:rsid w:val="003F0D72"/>
    <w:rsid w:val="00404B80"/>
    <w:rsid w:val="00404BF0"/>
    <w:rsid w:val="00405C1F"/>
    <w:rsid w:val="00411AFE"/>
    <w:rsid w:val="004173AF"/>
    <w:rsid w:val="004177F2"/>
    <w:rsid w:val="0042062F"/>
    <w:rsid w:val="00423261"/>
    <w:rsid w:val="00424782"/>
    <w:rsid w:val="0043184C"/>
    <w:rsid w:val="004476E7"/>
    <w:rsid w:val="00447A11"/>
    <w:rsid w:val="004517E8"/>
    <w:rsid w:val="0045241C"/>
    <w:rsid w:val="00455A0B"/>
    <w:rsid w:val="00457E31"/>
    <w:rsid w:val="0046272E"/>
    <w:rsid w:val="00472297"/>
    <w:rsid w:val="0047494D"/>
    <w:rsid w:val="004768F8"/>
    <w:rsid w:val="00484D28"/>
    <w:rsid w:val="00487756"/>
    <w:rsid w:val="0049564C"/>
    <w:rsid w:val="004A1EE1"/>
    <w:rsid w:val="004A3452"/>
    <w:rsid w:val="004A4B6C"/>
    <w:rsid w:val="004A793A"/>
    <w:rsid w:val="004B06A5"/>
    <w:rsid w:val="004B2526"/>
    <w:rsid w:val="004B5168"/>
    <w:rsid w:val="004B5409"/>
    <w:rsid w:val="004C39CB"/>
    <w:rsid w:val="004D06C7"/>
    <w:rsid w:val="004D155B"/>
    <w:rsid w:val="004D4281"/>
    <w:rsid w:val="004D5DA1"/>
    <w:rsid w:val="004E35F7"/>
    <w:rsid w:val="004F107D"/>
    <w:rsid w:val="004F34EB"/>
    <w:rsid w:val="004F350F"/>
    <w:rsid w:val="00500D37"/>
    <w:rsid w:val="00503872"/>
    <w:rsid w:val="00515743"/>
    <w:rsid w:val="00526027"/>
    <w:rsid w:val="005326C3"/>
    <w:rsid w:val="00536AE9"/>
    <w:rsid w:val="0054325E"/>
    <w:rsid w:val="005511E0"/>
    <w:rsid w:val="0055358E"/>
    <w:rsid w:val="00563D38"/>
    <w:rsid w:val="005641B8"/>
    <w:rsid w:val="005650C7"/>
    <w:rsid w:val="005723E6"/>
    <w:rsid w:val="00575BF1"/>
    <w:rsid w:val="00575E2C"/>
    <w:rsid w:val="0058068D"/>
    <w:rsid w:val="00581B7F"/>
    <w:rsid w:val="00581DEF"/>
    <w:rsid w:val="00585E9F"/>
    <w:rsid w:val="00590861"/>
    <w:rsid w:val="00591C40"/>
    <w:rsid w:val="00593F30"/>
    <w:rsid w:val="00595B66"/>
    <w:rsid w:val="005A6BCA"/>
    <w:rsid w:val="005B0ED3"/>
    <w:rsid w:val="005B10D2"/>
    <w:rsid w:val="005B5B79"/>
    <w:rsid w:val="005B7014"/>
    <w:rsid w:val="005D2B6A"/>
    <w:rsid w:val="005E0D65"/>
    <w:rsid w:val="005E628D"/>
    <w:rsid w:val="005F6D57"/>
    <w:rsid w:val="005F7D66"/>
    <w:rsid w:val="00603221"/>
    <w:rsid w:val="006039F3"/>
    <w:rsid w:val="006057E7"/>
    <w:rsid w:val="006116BF"/>
    <w:rsid w:val="00612C3F"/>
    <w:rsid w:val="0061547E"/>
    <w:rsid w:val="006164D4"/>
    <w:rsid w:val="0063091B"/>
    <w:rsid w:val="00634BBF"/>
    <w:rsid w:val="006453F9"/>
    <w:rsid w:val="0064785A"/>
    <w:rsid w:val="006543B0"/>
    <w:rsid w:val="006549FE"/>
    <w:rsid w:val="00665807"/>
    <w:rsid w:val="0066646E"/>
    <w:rsid w:val="00666C49"/>
    <w:rsid w:val="0066762F"/>
    <w:rsid w:val="0066775F"/>
    <w:rsid w:val="0067660E"/>
    <w:rsid w:val="006773E8"/>
    <w:rsid w:val="00685007"/>
    <w:rsid w:val="0069028A"/>
    <w:rsid w:val="0069194C"/>
    <w:rsid w:val="006926BF"/>
    <w:rsid w:val="00694FF4"/>
    <w:rsid w:val="0069767D"/>
    <w:rsid w:val="006B2B5D"/>
    <w:rsid w:val="006B2BC5"/>
    <w:rsid w:val="006B4423"/>
    <w:rsid w:val="006B7AE9"/>
    <w:rsid w:val="006C22BE"/>
    <w:rsid w:val="006C521B"/>
    <w:rsid w:val="006C6A67"/>
    <w:rsid w:val="006D27BC"/>
    <w:rsid w:val="006D3844"/>
    <w:rsid w:val="006D4767"/>
    <w:rsid w:val="006D58E4"/>
    <w:rsid w:val="006D689E"/>
    <w:rsid w:val="006E09B8"/>
    <w:rsid w:val="006E2A6E"/>
    <w:rsid w:val="006E5163"/>
    <w:rsid w:val="006E6D0C"/>
    <w:rsid w:val="006F4A1E"/>
    <w:rsid w:val="00710641"/>
    <w:rsid w:val="00720AFC"/>
    <w:rsid w:val="00724964"/>
    <w:rsid w:val="0073011F"/>
    <w:rsid w:val="007401F9"/>
    <w:rsid w:val="007425AC"/>
    <w:rsid w:val="00744671"/>
    <w:rsid w:val="00751B34"/>
    <w:rsid w:val="0075525E"/>
    <w:rsid w:val="00764345"/>
    <w:rsid w:val="00776195"/>
    <w:rsid w:val="00777F23"/>
    <w:rsid w:val="0078056F"/>
    <w:rsid w:val="0078323E"/>
    <w:rsid w:val="00790A8F"/>
    <w:rsid w:val="00797C5C"/>
    <w:rsid w:val="007A292B"/>
    <w:rsid w:val="007B4FBA"/>
    <w:rsid w:val="007B59B2"/>
    <w:rsid w:val="007C2444"/>
    <w:rsid w:val="007C2822"/>
    <w:rsid w:val="007C41BE"/>
    <w:rsid w:val="007C7403"/>
    <w:rsid w:val="007D4F84"/>
    <w:rsid w:val="007D5D5A"/>
    <w:rsid w:val="007D693F"/>
    <w:rsid w:val="007D7D44"/>
    <w:rsid w:val="007E0B05"/>
    <w:rsid w:val="007E0FEC"/>
    <w:rsid w:val="007E2534"/>
    <w:rsid w:val="007E3926"/>
    <w:rsid w:val="007E3B85"/>
    <w:rsid w:val="007E416B"/>
    <w:rsid w:val="007F0885"/>
    <w:rsid w:val="007F11B8"/>
    <w:rsid w:val="00802F29"/>
    <w:rsid w:val="008068E9"/>
    <w:rsid w:val="00806D0A"/>
    <w:rsid w:val="00812171"/>
    <w:rsid w:val="00814751"/>
    <w:rsid w:val="0081531D"/>
    <w:rsid w:val="00820B19"/>
    <w:rsid w:val="008244E2"/>
    <w:rsid w:val="00824A80"/>
    <w:rsid w:val="00840B8D"/>
    <w:rsid w:val="00840D37"/>
    <w:rsid w:val="0084164B"/>
    <w:rsid w:val="00843CED"/>
    <w:rsid w:val="0084484A"/>
    <w:rsid w:val="00851E40"/>
    <w:rsid w:val="00860077"/>
    <w:rsid w:val="00861D2F"/>
    <w:rsid w:val="00863435"/>
    <w:rsid w:val="0086733E"/>
    <w:rsid w:val="00867AD0"/>
    <w:rsid w:val="00876568"/>
    <w:rsid w:val="00876598"/>
    <w:rsid w:val="0088458B"/>
    <w:rsid w:val="00884C2F"/>
    <w:rsid w:val="0089018B"/>
    <w:rsid w:val="00891BC8"/>
    <w:rsid w:val="0089437F"/>
    <w:rsid w:val="0089481E"/>
    <w:rsid w:val="008B1C19"/>
    <w:rsid w:val="008B452B"/>
    <w:rsid w:val="008B7D99"/>
    <w:rsid w:val="008C2598"/>
    <w:rsid w:val="008C293B"/>
    <w:rsid w:val="008C4ED4"/>
    <w:rsid w:val="008D15AB"/>
    <w:rsid w:val="008D35FF"/>
    <w:rsid w:val="008D4BDF"/>
    <w:rsid w:val="008D5BB7"/>
    <w:rsid w:val="008E0323"/>
    <w:rsid w:val="008E1676"/>
    <w:rsid w:val="008E1952"/>
    <w:rsid w:val="008E3237"/>
    <w:rsid w:val="008E3C9B"/>
    <w:rsid w:val="008E6106"/>
    <w:rsid w:val="008F3E6C"/>
    <w:rsid w:val="008F6994"/>
    <w:rsid w:val="00901146"/>
    <w:rsid w:val="00904FBF"/>
    <w:rsid w:val="00906571"/>
    <w:rsid w:val="00915D26"/>
    <w:rsid w:val="0091781F"/>
    <w:rsid w:val="00920B17"/>
    <w:rsid w:val="00922C27"/>
    <w:rsid w:val="00925F95"/>
    <w:rsid w:val="00931B7F"/>
    <w:rsid w:val="00936D83"/>
    <w:rsid w:val="00942034"/>
    <w:rsid w:val="00945531"/>
    <w:rsid w:val="009461C3"/>
    <w:rsid w:val="009472A8"/>
    <w:rsid w:val="00950724"/>
    <w:rsid w:val="00954E55"/>
    <w:rsid w:val="00960959"/>
    <w:rsid w:val="009609F7"/>
    <w:rsid w:val="009611AB"/>
    <w:rsid w:val="00962F15"/>
    <w:rsid w:val="009651F3"/>
    <w:rsid w:val="009714D5"/>
    <w:rsid w:val="0097437B"/>
    <w:rsid w:val="00980EA3"/>
    <w:rsid w:val="00982609"/>
    <w:rsid w:val="0098358E"/>
    <w:rsid w:val="0098383D"/>
    <w:rsid w:val="00983CD3"/>
    <w:rsid w:val="009841EF"/>
    <w:rsid w:val="009855D3"/>
    <w:rsid w:val="009857E3"/>
    <w:rsid w:val="00996328"/>
    <w:rsid w:val="0099752D"/>
    <w:rsid w:val="009A38BC"/>
    <w:rsid w:val="009A56B7"/>
    <w:rsid w:val="009A6FBA"/>
    <w:rsid w:val="009B0FC6"/>
    <w:rsid w:val="009B1F59"/>
    <w:rsid w:val="009B45B2"/>
    <w:rsid w:val="009C51BE"/>
    <w:rsid w:val="009C686B"/>
    <w:rsid w:val="009C7A0A"/>
    <w:rsid w:val="009D003D"/>
    <w:rsid w:val="009D23E3"/>
    <w:rsid w:val="009D2FD3"/>
    <w:rsid w:val="009D546D"/>
    <w:rsid w:val="009E28BF"/>
    <w:rsid w:val="009E606A"/>
    <w:rsid w:val="00A048AD"/>
    <w:rsid w:val="00A0793A"/>
    <w:rsid w:val="00A11590"/>
    <w:rsid w:val="00A140F6"/>
    <w:rsid w:val="00A207B3"/>
    <w:rsid w:val="00A22D67"/>
    <w:rsid w:val="00A26C75"/>
    <w:rsid w:val="00A3456F"/>
    <w:rsid w:val="00A36221"/>
    <w:rsid w:val="00A3702D"/>
    <w:rsid w:val="00A41BAF"/>
    <w:rsid w:val="00A431EC"/>
    <w:rsid w:val="00A513DD"/>
    <w:rsid w:val="00A5200B"/>
    <w:rsid w:val="00A52A34"/>
    <w:rsid w:val="00A547EF"/>
    <w:rsid w:val="00A54C32"/>
    <w:rsid w:val="00A57D97"/>
    <w:rsid w:val="00A57E63"/>
    <w:rsid w:val="00A61A58"/>
    <w:rsid w:val="00A70DEE"/>
    <w:rsid w:val="00A810BD"/>
    <w:rsid w:val="00A81E36"/>
    <w:rsid w:val="00A85629"/>
    <w:rsid w:val="00A96018"/>
    <w:rsid w:val="00AA6034"/>
    <w:rsid w:val="00AA7D16"/>
    <w:rsid w:val="00AB01AB"/>
    <w:rsid w:val="00AB1116"/>
    <w:rsid w:val="00AC1A2C"/>
    <w:rsid w:val="00AD00D4"/>
    <w:rsid w:val="00AD020C"/>
    <w:rsid w:val="00AD198C"/>
    <w:rsid w:val="00AE0486"/>
    <w:rsid w:val="00AE3FCC"/>
    <w:rsid w:val="00AF463A"/>
    <w:rsid w:val="00B004DB"/>
    <w:rsid w:val="00B00DBB"/>
    <w:rsid w:val="00B02F11"/>
    <w:rsid w:val="00B04AEC"/>
    <w:rsid w:val="00B07F70"/>
    <w:rsid w:val="00B1225A"/>
    <w:rsid w:val="00B21030"/>
    <w:rsid w:val="00B41E3A"/>
    <w:rsid w:val="00B42C05"/>
    <w:rsid w:val="00B474F0"/>
    <w:rsid w:val="00B51825"/>
    <w:rsid w:val="00B52FB5"/>
    <w:rsid w:val="00B604E1"/>
    <w:rsid w:val="00B61C88"/>
    <w:rsid w:val="00B6504A"/>
    <w:rsid w:val="00B67D45"/>
    <w:rsid w:val="00B7550D"/>
    <w:rsid w:val="00B76146"/>
    <w:rsid w:val="00B852A2"/>
    <w:rsid w:val="00B856C5"/>
    <w:rsid w:val="00B912FA"/>
    <w:rsid w:val="00B92E97"/>
    <w:rsid w:val="00BA1396"/>
    <w:rsid w:val="00BA24C4"/>
    <w:rsid w:val="00BA4408"/>
    <w:rsid w:val="00BA6905"/>
    <w:rsid w:val="00BA7C94"/>
    <w:rsid w:val="00BB05E8"/>
    <w:rsid w:val="00BB1830"/>
    <w:rsid w:val="00BB21C5"/>
    <w:rsid w:val="00BB6DDC"/>
    <w:rsid w:val="00BB6E65"/>
    <w:rsid w:val="00BB7E39"/>
    <w:rsid w:val="00BC308E"/>
    <w:rsid w:val="00BC4F1B"/>
    <w:rsid w:val="00BC60E8"/>
    <w:rsid w:val="00BC6266"/>
    <w:rsid w:val="00BD3D86"/>
    <w:rsid w:val="00BD3FC7"/>
    <w:rsid w:val="00BD740C"/>
    <w:rsid w:val="00BD76B1"/>
    <w:rsid w:val="00BF163A"/>
    <w:rsid w:val="00BF598E"/>
    <w:rsid w:val="00C0208B"/>
    <w:rsid w:val="00C10A5C"/>
    <w:rsid w:val="00C2010F"/>
    <w:rsid w:val="00C20F99"/>
    <w:rsid w:val="00C32775"/>
    <w:rsid w:val="00C37C52"/>
    <w:rsid w:val="00C40490"/>
    <w:rsid w:val="00C41088"/>
    <w:rsid w:val="00C42788"/>
    <w:rsid w:val="00C435C0"/>
    <w:rsid w:val="00C441D7"/>
    <w:rsid w:val="00C45FF4"/>
    <w:rsid w:val="00C54CEE"/>
    <w:rsid w:val="00C579D2"/>
    <w:rsid w:val="00C61F15"/>
    <w:rsid w:val="00C70466"/>
    <w:rsid w:val="00C73752"/>
    <w:rsid w:val="00C77A3A"/>
    <w:rsid w:val="00C85616"/>
    <w:rsid w:val="00C92D82"/>
    <w:rsid w:val="00C960A6"/>
    <w:rsid w:val="00C96707"/>
    <w:rsid w:val="00C97630"/>
    <w:rsid w:val="00C97888"/>
    <w:rsid w:val="00CA2082"/>
    <w:rsid w:val="00CA3875"/>
    <w:rsid w:val="00CA47BB"/>
    <w:rsid w:val="00CB105A"/>
    <w:rsid w:val="00CB21EA"/>
    <w:rsid w:val="00CB31C0"/>
    <w:rsid w:val="00CC10AD"/>
    <w:rsid w:val="00CC3FF5"/>
    <w:rsid w:val="00CC6F5F"/>
    <w:rsid w:val="00CD4371"/>
    <w:rsid w:val="00CE0B78"/>
    <w:rsid w:val="00CE33D0"/>
    <w:rsid w:val="00CE71ED"/>
    <w:rsid w:val="00CF2129"/>
    <w:rsid w:val="00CF4498"/>
    <w:rsid w:val="00D04CD4"/>
    <w:rsid w:val="00D0715E"/>
    <w:rsid w:val="00D1069D"/>
    <w:rsid w:val="00D21D1B"/>
    <w:rsid w:val="00D21EB8"/>
    <w:rsid w:val="00D249A9"/>
    <w:rsid w:val="00D264E9"/>
    <w:rsid w:val="00D311DE"/>
    <w:rsid w:val="00D32951"/>
    <w:rsid w:val="00D43D81"/>
    <w:rsid w:val="00D43EBA"/>
    <w:rsid w:val="00D43EEA"/>
    <w:rsid w:val="00D4695F"/>
    <w:rsid w:val="00D509D2"/>
    <w:rsid w:val="00D51196"/>
    <w:rsid w:val="00D56CC1"/>
    <w:rsid w:val="00D6035A"/>
    <w:rsid w:val="00D65F20"/>
    <w:rsid w:val="00D7209D"/>
    <w:rsid w:val="00D72227"/>
    <w:rsid w:val="00D775DD"/>
    <w:rsid w:val="00D97D53"/>
    <w:rsid w:val="00DA2188"/>
    <w:rsid w:val="00DB6795"/>
    <w:rsid w:val="00DC295E"/>
    <w:rsid w:val="00DC2B4A"/>
    <w:rsid w:val="00DC7514"/>
    <w:rsid w:val="00DD3960"/>
    <w:rsid w:val="00DD5B4C"/>
    <w:rsid w:val="00DE2A1D"/>
    <w:rsid w:val="00DE2DD6"/>
    <w:rsid w:val="00DF0ACF"/>
    <w:rsid w:val="00DF1DBB"/>
    <w:rsid w:val="00DF33AD"/>
    <w:rsid w:val="00DF55AC"/>
    <w:rsid w:val="00E00FED"/>
    <w:rsid w:val="00E01413"/>
    <w:rsid w:val="00E2739F"/>
    <w:rsid w:val="00E27581"/>
    <w:rsid w:val="00E304B7"/>
    <w:rsid w:val="00E3259A"/>
    <w:rsid w:val="00E35B7A"/>
    <w:rsid w:val="00E363ED"/>
    <w:rsid w:val="00E418DD"/>
    <w:rsid w:val="00E43C5C"/>
    <w:rsid w:val="00E51F5D"/>
    <w:rsid w:val="00E541D1"/>
    <w:rsid w:val="00E5739C"/>
    <w:rsid w:val="00E62C8B"/>
    <w:rsid w:val="00E64929"/>
    <w:rsid w:val="00E71727"/>
    <w:rsid w:val="00E72C0D"/>
    <w:rsid w:val="00E741F5"/>
    <w:rsid w:val="00E741FD"/>
    <w:rsid w:val="00E7471C"/>
    <w:rsid w:val="00E805F3"/>
    <w:rsid w:val="00E80A3C"/>
    <w:rsid w:val="00E8573B"/>
    <w:rsid w:val="00E86144"/>
    <w:rsid w:val="00E878FB"/>
    <w:rsid w:val="00E92EB9"/>
    <w:rsid w:val="00E92F09"/>
    <w:rsid w:val="00EA6703"/>
    <w:rsid w:val="00EA6AF7"/>
    <w:rsid w:val="00EB1AED"/>
    <w:rsid w:val="00EB4726"/>
    <w:rsid w:val="00EC411B"/>
    <w:rsid w:val="00EC45D4"/>
    <w:rsid w:val="00EC773D"/>
    <w:rsid w:val="00ED5F88"/>
    <w:rsid w:val="00ED72E9"/>
    <w:rsid w:val="00EE3D58"/>
    <w:rsid w:val="00EE494F"/>
    <w:rsid w:val="00EF1DA5"/>
    <w:rsid w:val="00EF2B6A"/>
    <w:rsid w:val="00EF49FE"/>
    <w:rsid w:val="00EF5B88"/>
    <w:rsid w:val="00F03311"/>
    <w:rsid w:val="00F04912"/>
    <w:rsid w:val="00F138F9"/>
    <w:rsid w:val="00F22DBD"/>
    <w:rsid w:val="00F24680"/>
    <w:rsid w:val="00F27DC9"/>
    <w:rsid w:val="00F34EEB"/>
    <w:rsid w:val="00F36C75"/>
    <w:rsid w:val="00F37867"/>
    <w:rsid w:val="00F40462"/>
    <w:rsid w:val="00F42091"/>
    <w:rsid w:val="00F420CA"/>
    <w:rsid w:val="00F5183F"/>
    <w:rsid w:val="00F652F8"/>
    <w:rsid w:val="00F71967"/>
    <w:rsid w:val="00F72C6A"/>
    <w:rsid w:val="00F74EB0"/>
    <w:rsid w:val="00F80A41"/>
    <w:rsid w:val="00F84885"/>
    <w:rsid w:val="00F87591"/>
    <w:rsid w:val="00F916C7"/>
    <w:rsid w:val="00F95280"/>
    <w:rsid w:val="00FA1162"/>
    <w:rsid w:val="00FA34F0"/>
    <w:rsid w:val="00FA51D3"/>
    <w:rsid w:val="00FB0ADA"/>
    <w:rsid w:val="00FB3FDD"/>
    <w:rsid w:val="00FB718C"/>
    <w:rsid w:val="00FC2FA0"/>
    <w:rsid w:val="00FC4B93"/>
    <w:rsid w:val="00FC5BC4"/>
    <w:rsid w:val="00FC610C"/>
    <w:rsid w:val="00FD2A0A"/>
    <w:rsid w:val="00FE1BDB"/>
    <w:rsid w:val="00FE3631"/>
    <w:rsid w:val="00FE5B05"/>
    <w:rsid w:val="00FE639E"/>
    <w:rsid w:val="00FF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A81A2"/>
  <w15:chartTrackingRefBased/>
  <w15:docId w15:val="{1743FEE4-C494-47D8-A9FC-3C51A377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FE"/>
  </w:style>
  <w:style w:type="paragraph" w:styleId="Heading1">
    <w:name w:val="heading 1"/>
    <w:basedOn w:val="Normal"/>
    <w:next w:val="Normal"/>
    <w:link w:val="Heading1Char"/>
    <w:uiPriority w:val="99"/>
    <w:qFormat/>
    <w:rsid w:val="00BB18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33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2B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751B34"/>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51D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A51D3"/>
    <w:rPr>
      <w:rFonts w:eastAsiaTheme="minorEastAsia"/>
      <w:kern w:val="0"/>
      <w:lang w:val="en-US"/>
      <w14:ligatures w14:val="none"/>
    </w:rPr>
  </w:style>
  <w:style w:type="paragraph" w:styleId="ListParagraph">
    <w:name w:val="List Paragraph"/>
    <w:basedOn w:val="Normal"/>
    <w:uiPriority w:val="34"/>
    <w:qFormat/>
    <w:rsid w:val="00BB1830"/>
    <w:pPr>
      <w:ind w:left="720"/>
      <w:contextualSpacing/>
    </w:pPr>
  </w:style>
  <w:style w:type="character" w:customStyle="1" w:styleId="Heading1Char">
    <w:name w:val="Heading 1 Char"/>
    <w:basedOn w:val="DefaultParagraphFont"/>
    <w:link w:val="Heading1"/>
    <w:uiPriority w:val="99"/>
    <w:rsid w:val="00BB18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A2B8E"/>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AC1A2C"/>
    <w:pPr>
      <w:spacing w:after="200" w:line="240" w:lineRule="auto"/>
    </w:pPr>
    <w:rPr>
      <w:i/>
      <w:iCs/>
      <w:color w:val="44546A" w:themeColor="text2"/>
      <w:sz w:val="18"/>
      <w:szCs w:val="18"/>
    </w:rPr>
  </w:style>
  <w:style w:type="character" w:styleId="Hyperlink">
    <w:name w:val="Hyperlink"/>
    <w:basedOn w:val="DefaultParagraphFont"/>
    <w:uiPriority w:val="99"/>
    <w:unhideWhenUsed/>
    <w:rsid w:val="009B1F59"/>
    <w:rPr>
      <w:color w:val="0563C1" w:themeColor="hyperlink"/>
      <w:u w:val="single"/>
    </w:rPr>
  </w:style>
  <w:style w:type="character" w:styleId="UnresolvedMention">
    <w:name w:val="Unresolved Mention"/>
    <w:basedOn w:val="DefaultParagraphFont"/>
    <w:uiPriority w:val="99"/>
    <w:semiHidden/>
    <w:unhideWhenUsed/>
    <w:rsid w:val="009B1F59"/>
    <w:rPr>
      <w:color w:val="605E5C"/>
      <w:shd w:val="clear" w:color="auto" w:fill="E1DFDD"/>
    </w:rPr>
  </w:style>
  <w:style w:type="paragraph" w:customStyle="1" w:styleId="SMUNORMALARIAL">
    <w:name w:val="SMU NORMAL ARIAL"/>
    <w:basedOn w:val="Normal"/>
    <w:rsid w:val="001B4149"/>
    <w:pPr>
      <w:spacing w:after="0" w:line="240" w:lineRule="auto"/>
    </w:pPr>
    <w:rPr>
      <w:rFonts w:ascii="Arial" w:eastAsia="Times New Roman" w:hAnsi="Arial" w:cs="Times New Roman"/>
      <w:kern w:val="0"/>
      <w:szCs w:val="24"/>
      <w:lang w:eastAsia="en-GB"/>
      <w14:ligatures w14:val="none"/>
    </w:rPr>
  </w:style>
  <w:style w:type="paragraph" w:customStyle="1" w:styleId="SMUARIAL14BOLD">
    <w:name w:val="SMU ARIAL 14 BOLD"/>
    <w:rsid w:val="001B4149"/>
    <w:pPr>
      <w:spacing w:before="240" w:after="0" w:line="240" w:lineRule="auto"/>
    </w:pPr>
    <w:rPr>
      <w:rFonts w:ascii="Arial" w:eastAsia="Times New Roman" w:hAnsi="Arial" w:cs="Arial"/>
      <w:b/>
      <w:bCs/>
      <w:caps/>
      <w:kern w:val="32"/>
      <w:sz w:val="28"/>
      <w:szCs w:val="32"/>
      <w:lang w:eastAsia="en-GB"/>
      <w14:ligatures w14:val="none"/>
    </w:rPr>
  </w:style>
  <w:style w:type="table" w:styleId="TableGrid">
    <w:name w:val="Table Grid"/>
    <w:basedOn w:val="TableNormal"/>
    <w:uiPriority w:val="59"/>
    <w:rsid w:val="001B414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B4149"/>
    <w:rPr>
      <w:i/>
      <w:iCs/>
    </w:rPr>
  </w:style>
  <w:style w:type="character" w:customStyle="1" w:styleId="Heading4Char">
    <w:name w:val="Heading 4 Char"/>
    <w:basedOn w:val="DefaultParagraphFont"/>
    <w:link w:val="Heading4"/>
    <w:uiPriority w:val="99"/>
    <w:rsid w:val="00751B34"/>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751B3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751B3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751B3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751B3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51B34"/>
    <w:rPr>
      <w:rFonts w:ascii="Tahoma" w:eastAsia="Times New Roman" w:hAnsi="Tahoma" w:cs="Tahoma"/>
      <w:kern w:val="0"/>
      <w:sz w:val="16"/>
      <w:szCs w:val="16"/>
      <w14:ligatures w14:val="none"/>
    </w:rPr>
  </w:style>
  <w:style w:type="character" w:styleId="FollowedHyperlink">
    <w:name w:val="FollowedHyperlink"/>
    <w:uiPriority w:val="99"/>
    <w:semiHidden/>
    <w:rsid w:val="00751B34"/>
    <w:rPr>
      <w:color w:val="800080"/>
      <w:u w:val="single"/>
    </w:rPr>
  </w:style>
  <w:style w:type="paragraph" w:styleId="Header">
    <w:name w:val="header"/>
    <w:basedOn w:val="Normal"/>
    <w:link w:val="HeaderChar"/>
    <w:uiPriority w:val="99"/>
    <w:semiHidden/>
    <w:rsid w:val="00751B34"/>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751B34"/>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751B34"/>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751B34"/>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751B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751B34"/>
    <w:rPr>
      <w:color w:val="535353"/>
      <w:u w:val="single"/>
      <w:effect w:val="none"/>
    </w:rPr>
  </w:style>
  <w:style w:type="paragraph" w:customStyle="1" w:styleId="NormalWeb1">
    <w:name w:val="Normal (Web)1"/>
    <w:basedOn w:val="Normal"/>
    <w:uiPriority w:val="99"/>
    <w:rsid w:val="00751B3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751B34"/>
  </w:style>
  <w:style w:type="character" w:styleId="CommentReference">
    <w:name w:val="annotation reference"/>
    <w:unhideWhenUsed/>
    <w:rsid w:val="00751B34"/>
    <w:rPr>
      <w:sz w:val="16"/>
      <w:szCs w:val="16"/>
    </w:rPr>
  </w:style>
  <w:style w:type="paragraph" w:styleId="CommentText">
    <w:name w:val="annotation text"/>
    <w:basedOn w:val="Normal"/>
    <w:link w:val="CommentTextChar"/>
    <w:unhideWhenUsed/>
    <w:rsid w:val="00751B3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rsid w:val="00751B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51B34"/>
    <w:rPr>
      <w:b/>
      <w:bCs/>
    </w:rPr>
  </w:style>
  <w:style w:type="character" w:customStyle="1" w:styleId="CommentSubjectChar">
    <w:name w:val="Comment Subject Char"/>
    <w:basedOn w:val="CommentTextChar"/>
    <w:link w:val="CommentSubject"/>
    <w:uiPriority w:val="99"/>
    <w:semiHidden/>
    <w:rsid w:val="00751B34"/>
    <w:rPr>
      <w:rFonts w:ascii="Times New Roman" w:eastAsia="Times New Roman" w:hAnsi="Times New Roman" w:cs="Times New Roman"/>
      <w:b/>
      <w:bCs/>
      <w:kern w:val="0"/>
      <w:sz w:val="20"/>
      <w:szCs w:val="20"/>
      <w14:ligatures w14:val="none"/>
    </w:rPr>
  </w:style>
  <w:style w:type="character" w:styleId="Strong">
    <w:name w:val="Strong"/>
    <w:uiPriority w:val="22"/>
    <w:qFormat/>
    <w:rsid w:val="00751B34"/>
    <w:rPr>
      <w:b/>
      <w:bCs/>
    </w:rPr>
  </w:style>
  <w:style w:type="paragraph" w:styleId="Revision">
    <w:name w:val="Revision"/>
    <w:hidden/>
    <w:uiPriority w:val="99"/>
    <w:semiHidden/>
    <w:rsid w:val="00751B34"/>
    <w:pPr>
      <w:spacing w:after="0" w:line="240" w:lineRule="auto"/>
    </w:pPr>
    <w:rPr>
      <w:rFonts w:ascii="Times New Roman" w:eastAsia="Times New Roman" w:hAnsi="Times New Roman" w:cs="Times New Roman"/>
      <w:kern w:val="0"/>
      <w:sz w:val="20"/>
      <w:szCs w:val="20"/>
      <w14:ligatures w14:val="none"/>
    </w:rPr>
  </w:style>
  <w:style w:type="numbering" w:customStyle="1" w:styleId="NoList1">
    <w:name w:val="No List1"/>
    <w:next w:val="NoList"/>
    <w:uiPriority w:val="99"/>
    <w:semiHidden/>
    <w:unhideWhenUsed/>
    <w:rsid w:val="00405C1F"/>
  </w:style>
  <w:style w:type="paragraph" w:styleId="TOCHeading">
    <w:name w:val="TOC Heading"/>
    <w:basedOn w:val="Heading1"/>
    <w:next w:val="Normal"/>
    <w:uiPriority w:val="39"/>
    <w:unhideWhenUsed/>
    <w:qFormat/>
    <w:rsid w:val="00851E40"/>
    <w:pPr>
      <w:outlineLvl w:val="9"/>
    </w:pPr>
    <w:rPr>
      <w:kern w:val="0"/>
      <w:lang w:val="en-US"/>
      <w14:ligatures w14:val="none"/>
    </w:rPr>
  </w:style>
  <w:style w:type="paragraph" w:styleId="TOC1">
    <w:name w:val="toc 1"/>
    <w:basedOn w:val="Normal"/>
    <w:next w:val="Normal"/>
    <w:autoRedefine/>
    <w:uiPriority w:val="39"/>
    <w:unhideWhenUsed/>
    <w:rsid w:val="00851E40"/>
    <w:pPr>
      <w:spacing w:after="100"/>
    </w:pPr>
  </w:style>
  <w:style w:type="character" w:customStyle="1" w:styleId="Heading2Char">
    <w:name w:val="Heading 2 Char"/>
    <w:basedOn w:val="DefaultParagraphFont"/>
    <w:link w:val="Heading2"/>
    <w:uiPriority w:val="9"/>
    <w:rsid w:val="00CE33D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623847">
      <w:bodyDiv w:val="1"/>
      <w:marLeft w:val="0"/>
      <w:marRight w:val="0"/>
      <w:marTop w:val="0"/>
      <w:marBottom w:val="0"/>
      <w:divBdr>
        <w:top w:val="none" w:sz="0" w:space="0" w:color="auto"/>
        <w:left w:val="none" w:sz="0" w:space="0" w:color="auto"/>
        <w:bottom w:val="none" w:sz="0" w:space="0" w:color="auto"/>
        <w:right w:val="none" w:sz="0" w:space="0" w:color="auto"/>
      </w:divBdr>
    </w:div>
    <w:div w:id="339167533">
      <w:bodyDiv w:val="1"/>
      <w:marLeft w:val="0"/>
      <w:marRight w:val="0"/>
      <w:marTop w:val="0"/>
      <w:marBottom w:val="0"/>
      <w:divBdr>
        <w:top w:val="none" w:sz="0" w:space="0" w:color="auto"/>
        <w:left w:val="none" w:sz="0" w:space="0" w:color="auto"/>
        <w:bottom w:val="none" w:sz="0" w:space="0" w:color="auto"/>
        <w:right w:val="none" w:sz="0" w:space="0" w:color="auto"/>
      </w:divBdr>
    </w:div>
    <w:div w:id="350226965">
      <w:bodyDiv w:val="1"/>
      <w:marLeft w:val="0"/>
      <w:marRight w:val="0"/>
      <w:marTop w:val="0"/>
      <w:marBottom w:val="0"/>
      <w:divBdr>
        <w:top w:val="none" w:sz="0" w:space="0" w:color="auto"/>
        <w:left w:val="none" w:sz="0" w:space="0" w:color="auto"/>
        <w:bottom w:val="none" w:sz="0" w:space="0" w:color="auto"/>
        <w:right w:val="none" w:sz="0" w:space="0" w:color="auto"/>
      </w:divBdr>
    </w:div>
    <w:div w:id="728575105">
      <w:bodyDiv w:val="1"/>
      <w:marLeft w:val="0"/>
      <w:marRight w:val="0"/>
      <w:marTop w:val="0"/>
      <w:marBottom w:val="0"/>
      <w:divBdr>
        <w:top w:val="none" w:sz="0" w:space="0" w:color="auto"/>
        <w:left w:val="none" w:sz="0" w:space="0" w:color="auto"/>
        <w:bottom w:val="none" w:sz="0" w:space="0" w:color="auto"/>
        <w:right w:val="none" w:sz="0" w:space="0" w:color="auto"/>
      </w:divBdr>
    </w:div>
    <w:div w:id="918715410">
      <w:bodyDiv w:val="1"/>
      <w:marLeft w:val="0"/>
      <w:marRight w:val="0"/>
      <w:marTop w:val="0"/>
      <w:marBottom w:val="0"/>
      <w:divBdr>
        <w:top w:val="none" w:sz="0" w:space="0" w:color="auto"/>
        <w:left w:val="none" w:sz="0" w:space="0" w:color="auto"/>
        <w:bottom w:val="none" w:sz="0" w:space="0" w:color="auto"/>
        <w:right w:val="none" w:sz="0" w:space="0" w:color="auto"/>
      </w:divBdr>
    </w:div>
    <w:div w:id="950019143">
      <w:bodyDiv w:val="1"/>
      <w:marLeft w:val="0"/>
      <w:marRight w:val="0"/>
      <w:marTop w:val="0"/>
      <w:marBottom w:val="0"/>
      <w:divBdr>
        <w:top w:val="none" w:sz="0" w:space="0" w:color="auto"/>
        <w:left w:val="none" w:sz="0" w:space="0" w:color="auto"/>
        <w:bottom w:val="none" w:sz="0" w:space="0" w:color="auto"/>
        <w:right w:val="none" w:sz="0" w:space="0" w:color="auto"/>
      </w:divBdr>
    </w:div>
    <w:div w:id="968588049">
      <w:bodyDiv w:val="1"/>
      <w:marLeft w:val="0"/>
      <w:marRight w:val="0"/>
      <w:marTop w:val="0"/>
      <w:marBottom w:val="0"/>
      <w:divBdr>
        <w:top w:val="none" w:sz="0" w:space="0" w:color="auto"/>
        <w:left w:val="none" w:sz="0" w:space="0" w:color="auto"/>
        <w:bottom w:val="none" w:sz="0" w:space="0" w:color="auto"/>
        <w:right w:val="none" w:sz="0" w:space="0" w:color="auto"/>
      </w:divBdr>
    </w:div>
    <w:div w:id="987590353">
      <w:bodyDiv w:val="1"/>
      <w:marLeft w:val="0"/>
      <w:marRight w:val="0"/>
      <w:marTop w:val="0"/>
      <w:marBottom w:val="0"/>
      <w:divBdr>
        <w:top w:val="none" w:sz="0" w:space="0" w:color="auto"/>
        <w:left w:val="none" w:sz="0" w:space="0" w:color="auto"/>
        <w:bottom w:val="none" w:sz="0" w:space="0" w:color="auto"/>
        <w:right w:val="none" w:sz="0" w:space="0" w:color="auto"/>
      </w:divBdr>
    </w:div>
    <w:div w:id="1037051021">
      <w:bodyDiv w:val="1"/>
      <w:marLeft w:val="0"/>
      <w:marRight w:val="0"/>
      <w:marTop w:val="0"/>
      <w:marBottom w:val="0"/>
      <w:divBdr>
        <w:top w:val="none" w:sz="0" w:space="0" w:color="auto"/>
        <w:left w:val="none" w:sz="0" w:space="0" w:color="auto"/>
        <w:bottom w:val="none" w:sz="0" w:space="0" w:color="auto"/>
        <w:right w:val="none" w:sz="0" w:space="0" w:color="auto"/>
      </w:divBdr>
    </w:div>
    <w:div w:id="1067991039">
      <w:bodyDiv w:val="1"/>
      <w:marLeft w:val="0"/>
      <w:marRight w:val="0"/>
      <w:marTop w:val="0"/>
      <w:marBottom w:val="0"/>
      <w:divBdr>
        <w:top w:val="none" w:sz="0" w:space="0" w:color="auto"/>
        <w:left w:val="none" w:sz="0" w:space="0" w:color="auto"/>
        <w:bottom w:val="none" w:sz="0" w:space="0" w:color="auto"/>
        <w:right w:val="none" w:sz="0" w:space="0" w:color="auto"/>
      </w:divBdr>
    </w:div>
    <w:div w:id="1198590701">
      <w:bodyDiv w:val="1"/>
      <w:marLeft w:val="0"/>
      <w:marRight w:val="0"/>
      <w:marTop w:val="0"/>
      <w:marBottom w:val="0"/>
      <w:divBdr>
        <w:top w:val="none" w:sz="0" w:space="0" w:color="auto"/>
        <w:left w:val="none" w:sz="0" w:space="0" w:color="auto"/>
        <w:bottom w:val="none" w:sz="0" w:space="0" w:color="auto"/>
        <w:right w:val="none" w:sz="0" w:space="0" w:color="auto"/>
      </w:divBdr>
    </w:div>
    <w:div w:id="1493713133">
      <w:bodyDiv w:val="1"/>
      <w:marLeft w:val="0"/>
      <w:marRight w:val="0"/>
      <w:marTop w:val="0"/>
      <w:marBottom w:val="0"/>
      <w:divBdr>
        <w:top w:val="none" w:sz="0" w:space="0" w:color="auto"/>
        <w:left w:val="none" w:sz="0" w:space="0" w:color="auto"/>
        <w:bottom w:val="none" w:sz="0" w:space="0" w:color="auto"/>
        <w:right w:val="none" w:sz="0" w:space="0" w:color="auto"/>
      </w:divBdr>
    </w:div>
    <w:div w:id="1885485109">
      <w:bodyDiv w:val="1"/>
      <w:marLeft w:val="0"/>
      <w:marRight w:val="0"/>
      <w:marTop w:val="0"/>
      <w:marBottom w:val="0"/>
      <w:divBdr>
        <w:top w:val="none" w:sz="0" w:space="0" w:color="auto"/>
        <w:left w:val="none" w:sz="0" w:space="0" w:color="auto"/>
        <w:bottom w:val="none" w:sz="0" w:space="0" w:color="auto"/>
        <w:right w:val="none" w:sz="0" w:space="0" w:color="auto"/>
      </w:divBdr>
    </w:div>
    <w:div w:id="1980576503">
      <w:bodyDiv w:val="1"/>
      <w:marLeft w:val="0"/>
      <w:marRight w:val="0"/>
      <w:marTop w:val="0"/>
      <w:marBottom w:val="0"/>
      <w:divBdr>
        <w:top w:val="none" w:sz="0" w:space="0" w:color="auto"/>
        <w:left w:val="none" w:sz="0" w:space="0" w:color="auto"/>
        <w:bottom w:val="none" w:sz="0" w:space="0" w:color="auto"/>
        <w:right w:val="none" w:sz="0" w:space="0" w:color="auto"/>
      </w:divBdr>
    </w:div>
    <w:div w:id="2061631549">
      <w:bodyDiv w:val="1"/>
      <w:marLeft w:val="0"/>
      <w:marRight w:val="0"/>
      <w:marTop w:val="0"/>
      <w:marBottom w:val="0"/>
      <w:divBdr>
        <w:top w:val="none" w:sz="0" w:space="0" w:color="auto"/>
        <w:left w:val="none" w:sz="0" w:space="0" w:color="auto"/>
        <w:bottom w:val="none" w:sz="0" w:space="0" w:color="auto"/>
        <w:right w:val="none" w:sz="0" w:space="0" w:color="auto"/>
      </w:divBdr>
    </w:div>
    <w:div w:id="2121298477">
      <w:bodyDiv w:val="1"/>
      <w:marLeft w:val="0"/>
      <w:marRight w:val="0"/>
      <w:marTop w:val="0"/>
      <w:marBottom w:val="0"/>
      <w:divBdr>
        <w:top w:val="none" w:sz="0" w:space="0" w:color="auto"/>
        <w:left w:val="none" w:sz="0" w:space="0" w:color="auto"/>
        <w:bottom w:val="none" w:sz="0" w:space="0" w:color="auto"/>
        <w:right w:val="none" w:sz="0" w:space="0" w:color="auto"/>
      </w:divBdr>
    </w:div>
    <w:div w:id="214461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23197652_The_Gender-Equality_Paradox_in_Science_Technology_Engineering_and_Mathematics_Education" TargetMode="External"/><Relationship Id="rId21" Type="http://schemas.openxmlformats.org/officeDocument/2006/relationships/hyperlink" Target="https://books.google.co.uk/books?hl=en&amp;lr=&amp;id=rEe0BQAAQBAJ&amp;oi=fnd&amp;pg=PP1&amp;dq=Cohen,+J.+(1988).+Statistical+power+analysis+for+the+behavioral+sciences+(2nd+ed.).+Lawrence+Erlbaum+Associates.&amp;ots=sw0YPrSPs7&amp;sig=ICkZT57dZONRFjXQPeo2Jx8P94I" TargetMode="External"/><Relationship Id="rId42" Type="http://schemas.openxmlformats.org/officeDocument/2006/relationships/hyperlink" Target="https://www.uwtsd.ac.uk/academic-office/appendices-and-forms/" TargetMode="External"/><Relationship Id="rId47" Type="http://schemas.openxmlformats.org/officeDocument/2006/relationships/image" Target="media/image11.png"/><Relationship Id="rId63" Type="http://schemas.openxmlformats.org/officeDocument/2006/relationships/hyperlink" Target="https://doi.org/10.19030/ajbe.v3i3.397" TargetMode="External"/><Relationship Id="rId68" Type="http://schemas.openxmlformats.org/officeDocument/2006/relationships/hyperlink" Target="https://blog.efpsa.org/2018/01/03/writing-a-systematic-literature-review/" TargetMode="Externa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6.png"/><Relationship Id="rId11" Type="http://schemas.openxmlformats.org/officeDocument/2006/relationships/endnotes" Target="endnotes.xml"/><Relationship Id="rId24" Type="http://schemas.openxmlformats.org/officeDocument/2006/relationships/hyperlink" Target="https://www.hesa.ac.uk/data-and-analysis/students/whos-in-he" TargetMode="External"/><Relationship Id="rId32" Type="http://schemas.openxmlformats.org/officeDocument/2006/relationships/hyperlink" Target="mailto:2203596@student.uwtsd.ac.uk" TargetMode="External"/><Relationship Id="rId37" Type="http://schemas.openxmlformats.org/officeDocument/2006/relationships/hyperlink" Target="https://www.researchgate.net/publication/323197652_The_Gender-Equality_Paradox_in_Science_Technology_Engineering_and_Mathematics_Education" TargetMode="External"/><Relationship Id="rId40" Type="http://schemas.openxmlformats.org/officeDocument/2006/relationships/hyperlink" Target="https://www.uwtsd.ac.uk/research/research-ethics/" TargetMode="External"/><Relationship Id="rId45" Type="http://schemas.openxmlformats.org/officeDocument/2006/relationships/image" Target="media/image9.png"/><Relationship Id="rId53" Type="http://schemas.openxmlformats.org/officeDocument/2006/relationships/image" Target="media/image17.png"/><Relationship Id="rId58" Type="http://schemas.openxmlformats.org/officeDocument/2006/relationships/hyperlink" Target="https://files.eric.ed.gov/fulltext/ED523766.pdf" TargetMode="External"/><Relationship Id="rId66" Type="http://schemas.openxmlformats.org/officeDocument/2006/relationships/hyperlink" Target="https://doi.org/10.1073/pnas.1211286109" TargetMode="External"/><Relationship Id="rId5" Type="http://schemas.openxmlformats.org/officeDocument/2006/relationships/customXml" Target="../customXml/item5.xml"/><Relationship Id="rId61" Type="http://schemas.openxmlformats.org/officeDocument/2006/relationships/hyperlink" Target="https://psycnet.apa.org/doi/10.1037/a0020929" TargetMode="External"/><Relationship Id="rId19" Type="http://schemas.openxmlformats.org/officeDocument/2006/relationships/hyperlink" Target="https://forscenter.ch/wp-content/uploads/2021/11/fors_wps_2021-02_blonde-et-al.pdf" TargetMode="External"/><Relationship Id="rId14" Type="http://schemas.openxmlformats.org/officeDocument/2006/relationships/customXml" Target="ink/ink2.xml"/><Relationship Id="rId22" Type="http://schemas.openxmlformats.org/officeDocument/2006/relationships/hyperlink" Target="https://www.stemwomen.com/stem-women-whitepaper" TargetMode="External"/><Relationship Id="rId27" Type="http://schemas.openxmlformats.org/officeDocument/2006/relationships/hyperlink" Target="https://www.uwtsd.ac.uk/media/uwtsd-website/content-assets/documents/research/REICoP-July-2022.pdf" TargetMode="External"/><Relationship Id="rId30" Type="http://schemas.openxmlformats.org/officeDocument/2006/relationships/hyperlink" Target="mailto:2219662@student.uwtsd.ac.uk" TargetMode="External"/><Relationship Id="rId35" Type="http://schemas.openxmlformats.org/officeDocument/2006/relationships/hyperlink" Target="https://psycnet.apa.org/doi/10.1037/0022-3514.70.3.491" TargetMode="Externa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20.png"/><Relationship Id="rId64" Type="http://schemas.openxmlformats.org/officeDocument/2006/relationships/hyperlink" Target="https://www.hesa.ac.uk/data-and-analysis/students/whos-in-he" TargetMode="External"/><Relationship Id="rId69" Type="http://schemas.openxmlformats.org/officeDocument/2006/relationships/hyperlink" Target="https://www.uwtsd.ac.uk/media/uwtsd-website/content-assets/documents/research/REICoP-July-2022.pdf" TargetMode="External"/><Relationship Id="rId8" Type="http://schemas.openxmlformats.org/officeDocument/2006/relationships/settings" Target="settings.xml"/><Relationship Id="rId51" Type="http://schemas.openxmlformats.org/officeDocument/2006/relationships/image" Target="media/image15.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image" Target="media/image4.png"/><Relationship Id="rId25" Type="http://schemas.openxmlformats.org/officeDocument/2006/relationships/hyperlink" Target="https://psycnet.apa.org/doi/10.1073/pnas.0809921106" TargetMode="External"/><Relationship Id="rId33" Type="http://schemas.openxmlformats.org/officeDocument/2006/relationships/hyperlink" Target="mailto:2204410@student.uwtsd.ac.uk"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image" Target="media/image10.png"/><Relationship Id="rId59" Type="http://schemas.openxmlformats.org/officeDocument/2006/relationships/hyperlink" Target="https://psycnet.apa.org/doi/10.1177/1529100614541236" TargetMode="External"/><Relationship Id="rId67" Type="http://schemas.openxmlformats.org/officeDocument/2006/relationships/hyperlink" Target="https://doi.org/10.1073/pnas.1403334111" TargetMode="External"/><Relationship Id="rId20" Type="http://schemas.openxmlformats.org/officeDocument/2006/relationships/hyperlink" Target="https://doi.org/10.1073/pnas.1014871108" TargetMode="External"/><Relationship Id="rId41" Type="http://schemas.openxmlformats.org/officeDocument/2006/relationships/hyperlink" Target="mailto:pgresearch@uwtsd.ac.uk" TargetMode="External"/><Relationship Id="rId54" Type="http://schemas.openxmlformats.org/officeDocument/2006/relationships/image" Target="media/image18.png"/><Relationship Id="rId62" Type="http://schemas.openxmlformats.org/officeDocument/2006/relationships/hyperlink" Target="https://psycnet.apa.org/doi/10.1037/1089-2699.10.4.249" TargetMode="External"/><Relationship Id="rId70"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ftp.iza.org/dp11179.pdf" TargetMode="External"/><Relationship Id="rId28" Type="http://schemas.openxmlformats.org/officeDocument/2006/relationships/hyperlink" Target="https://www.uwtsd.ac.uk/media/uwtsd-website/content-assets/documents/research/REICoP-July-2022.pdf" TargetMode="External"/><Relationship Id="rId36" Type="http://schemas.openxmlformats.org/officeDocument/2006/relationships/hyperlink" Target="https://forscenter.ch/wp-content/uploads/2021/11/fors_wps_2021-02_blonde-et-al.pdf" TargetMode="External"/><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footnotes" Target="footnotes.xml"/><Relationship Id="rId31" Type="http://schemas.openxmlformats.org/officeDocument/2006/relationships/hyperlink" Target="mailto:2219657@student.uwtsd.ac.uk"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hyperlink" Target="https://www.stemwomen.com/stem-women-whitepaper" TargetMode="External"/><Relationship Id="rId65" Type="http://schemas.openxmlformats.org/officeDocument/2006/relationships/hyperlink" Target="https://doi.org/10.1111/j.1529-1006.2006.00030.x"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5.svg"/><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hyperlink" Target="file:///C:/Users/c.lohmann-hancock/AppData/Local/Microsoft/Windows/INetCache/REICoP-17-20-v3-Final.pdf" TargetMode="External"/><Relationship Id="rId50" Type="http://schemas.openxmlformats.org/officeDocument/2006/relationships/image" Target="media/image14.png"/><Relationship Id="rId55" Type="http://schemas.openxmlformats.org/officeDocument/2006/relationships/image" Target="media/image19.png"/><Relationship Id="rId7" Type="http://schemas.openxmlformats.org/officeDocument/2006/relationships/styles" Target="styles.xml"/><Relationship Id="rId7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3T20:18:14.171"/>
    </inkml:context>
    <inkml:brush xml:id="br0">
      <inkml:brushProperty name="width" value="0.05" units="cm"/>
      <inkml:brushProperty name="height" value="0.05" units="cm"/>
    </inkml:brush>
  </inkml:definitions>
  <inkml:trace contextRef="#ctx0" brushRef="#br0">38 1 24575,'-4'0'0,"-4"0"0,-5 0 0,0 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3T20:17:50.643"/>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221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e762d729275703c47f4d6fbd494dfa2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131be594f92973952cf8efd57c5a06c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5.xml><?xml version="1.0" encoding="utf-8"?>
<b:Sources xmlns:b="http://schemas.openxmlformats.org/officeDocument/2006/bibliography" xmlns="http://schemas.openxmlformats.org/officeDocument/2006/bibliography" SelectedStyle="\APASeventhEdition.xsl" StyleName="APA7" Version="7">
  <b:Source>
    <b:Tag>Lon14</b:Tag>
    <b:SourceType>Book</b:SourceType>
    <b:Guid>{4E44BB1A-CE1C-4732-8A4A-C50B9CE32067}</b:Guid>
    <b:Title>The Power of Feedback: Giving, seeking, and using feedback for performance improvement.</b:Title>
    <b:Year>2014</b:Year>
    <b:City>East Sussex</b:City>
    <b:Publisher>Routledge</b:Publisher>
    <b:Author>
      <b:Author>
        <b:NameList>
          <b:Person>
            <b:Last>London</b:Last>
            <b:First>M</b:First>
          </b:Person>
        </b:NameList>
      </b:Author>
    </b:Author>
    <b:RefOrder>1</b:RefOrder>
  </b:Source>
  <b:Source>
    <b:Tag>Moo73</b:Tag>
    <b:SourceType>JournalArticle</b:SourceType>
    <b:Guid>{5F573427-DC8E-4F68-A58A-FB48B5CC2F9D}</b:Guid>
    <b:Author>
      <b:Author>
        <b:NameList>
          <b:Person>
            <b:Last>Moore</b:Last>
            <b:First>M.</b:First>
            <b:Middle>G</b:Middle>
          </b:Person>
        </b:NameList>
      </b:Author>
    </b:Author>
    <b:Title>Toward a theory of independent learning and teaching.</b:Title>
    <b:Year>1973</b:Year>
    <b:Pages>661-679</b:Pages>
    <b:JournalName>The Journal of Higher Education</b:JournalName>
    <b:Volume>44</b:Volume>
    <b:Issue>9</b:Issue>
    <b:RefOrder>6</b:RefOrder>
  </b:Source>
  <b:Source>
    <b:Tag>Kin14</b:Tag>
    <b:SourceType>JournalArticle</b:SourceType>
    <b:Guid>{6D332AE0-A298-435C-9DA6-C3F954260DC0}</b:Guid>
    <b:Title>A reliability generalization of the attitudes toward women (AWS) scale.</b:Title>
    <b:JournalName>Race, Gender &amp; Class</b:JournalName>
    <b:Year>2014</b:Year>
    <b:Pages>151-168</b:Pages>
    <b:Author>
      <b:Author>
        <b:NameList>
          <b:Person>
            <b:Last>King</b:Last>
            <b:First>C</b:First>
          </b:Person>
          <b:Person>
            <b:Last>Phillips</b:Last>
            <b:Middle>E</b:Middle>
            <b:First>C</b:First>
          </b:Person>
          <b:Person>
            <b:Last>Walker</b:Last>
            <b:Middle>D</b:Middle>
            <b:First>K</b:First>
          </b:Person>
          <b:Person>
            <b:Last>O'Toole</b:Last>
            <b:Middle>K</b:Middle>
            <b:First>S</b:First>
          </b:Person>
        </b:NameList>
      </b:Author>
    </b:Author>
    <b:RefOrder>7</b:RefOrder>
  </b:Source>
  <b:Source>
    <b:Tag>DeP14</b:Tag>
    <b:SourceType>ElectronicSource</b:SourceType>
    <b:Guid>{96A1B594-4BEA-4540-9805-A6C461A32C04}</b:Guid>
    <b:Title>Counterbalancing</b:Title>
    <b:Year>2014</b:Year>
    <b:Author>
      <b:Author>
        <b:NameList>
          <b:Person>
            <b:Last>DePuy</b:Last>
            <b:First>V</b:First>
          </b:Person>
          <b:Person>
            <b:Last>Berger</b:Last>
            <b:Middle>W</b:Middle>
            <b:First>V</b:First>
          </b:Person>
        </b:NameList>
      </b:Author>
    </b:Author>
    <b:Publisher>Wiley StatsRef: Statistics Reference Online</b:Publisher>
    <b:RefOrder>8</b:RefOrder>
  </b:Source>
  <b:Source>
    <b:Tag>For10</b:Tag>
    <b:SourceType>JournalArticle</b:SourceType>
    <b:Guid>{EE42CEAE-5837-4091-B5D1-7653ECB4BF5F}</b:Guid>
    <b:Title>Effects of Personality on Attitudes toward Academic Group Work.</b:Title>
    <b:Year>2010</b:Year>
    <b:Author>
      <b:Author>
        <b:NameList>
          <b:Person>
            <b:Last>Forrester</b:Last>
            <b:Middle>R</b:Middle>
            <b:First>W</b:First>
          </b:Person>
          <b:Person>
            <b:Last>Tashchian</b:Last>
            <b:First>A</b:First>
          </b:Person>
        </b:NameList>
      </b:Author>
    </b:Author>
    <b:JournalName>American Journal of Business Education</b:JournalName>
    <b:Pages>39-46</b:Pages>
    <b:Volume>3</b:Volume>
    <b:Issue>3</b:Issue>
    <b:RefOrder>2</b:RefOrder>
  </b:Source>
  <b:Source>
    <b:Tag>Dri06</b:Tag>
    <b:SourceType>JournalArticle</b:SourceType>
    <b:Guid>{81EF1AA9-FADE-4664-94E8-C8B9B1B45E2F}</b:Guid>
    <b:Title>What makes a good team player? Personality and team effectiveness</b:Title>
    <b:JournalName>Group Dynamics: Theory, Research, and Practice</b:JournalName>
    <b:Year>2006</b:Year>
    <b:Pages>249–271</b:Pages>
    <b:Volume>10</b:Volume>
    <b:Issue>4</b:Issue>
    <b:Author>
      <b:Author>
        <b:NameList>
          <b:Person>
            <b:Last>Driskell</b:Last>
            <b:Middle>E</b:Middle>
            <b:First>J</b:First>
          </b:Person>
          <b:Person>
            <b:Last>Goodwin</b:Last>
            <b:Middle>F</b:Middle>
            <b:First>G</b:First>
          </b:Person>
          <b:Person>
            <b:Last> Salas</b:Last>
            <b:First>E</b:First>
          </b:Person>
          <b:Person>
            <b:Last>O'Shea</b:Last>
            <b:Middle>G</b:Middle>
            <b:First>P</b:First>
          </b:Person>
        </b:NameList>
      </b:Author>
    </b:Author>
    <b:URL>https://doi.org/10.1037/1089-2699.10.4.249</b:URL>
    <b:RefOrder>3</b:RefOrder>
  </b:Source>
  <b:Source>
    <b:Tag>Gau03</b:Tag>
    <b:SourceType>Book</b:SourceType>
    <b:Guid>{9988F023-7688-423E-B512-C8D8D1A961F5}</b:Guid>
    <b:Title>Scientific method in practice</b:Title>
    <b:Year>2003</b:Year>
    <b:Author>
      <b:Author>
        <b:NameList>
          <b:Person>
            <b:Last>Gauch</b:Last>
            <b:Middle>G</b:Middle>
            <b:First>Jr H</b:First>
          </b:Person>
        </b:NameList>
      </b:Author>
    </b:Author>
    <b:Publisher>Cambridge University Press</b:Publisher>
    <b:City>Cambridge, UK</b:City>
    <b:RefOrder>4</b:RefOrder>
  </b:Source>
  <b:Source>
    <b:Tag>Koz06</b:Tag>
    <b:SourceType>JournalArticle</b:SourceType>
    <b:Guid>{BBC38505-6799-4F27-AB31-F802E0E81359}</b:Guid>
    <b:Title>Enhancing the Effectiveness of Work Groups and Teams</b:Title>
    <b:Year>2006</b:Year>
    <b:JournalName>Psychological Science in the Public Interest</b:JournalName>
    <b:Pages>77-124</b:Pages>
    <b:Volume>7</b:Volume>
    <b:Issue>3</b:Issue>
    <b:Author>
      <b:Author>
        <b:NameList>
          <b:Person>
            <b:Last>Kozlowski</b:Last>
            <b:Middle>W.J</b:Middle>
            <b:First>S</b:First>
          </b:Person>
          <b:Person>
            <b:Last>Ilgen</b:Last>
            <b:Middle>R</b:Middle>
            <b:First>D</b:First>
          </b:Person>
        </b:NameList>
      </b:Author>
    </b:Author>
    <b:URL>https://doi.org/10.1111/j.1529-1006.2006.00030.x</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99D20B-312E-42BF-8DED-95D7E3F50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2E23F-4626-4BA1-9215-EB9AF4E0BF31}">
  <ds:schemaRefs>
    <ds:schemaRef ds:uri="http://schemas.microsoft.com/sharepoint/v3/contenttype/forms"/>
  </ds:schemaRefs>
</ds:datastoreItem>
</file>

<file path=customXml/itemProps4.xml><?xml version="1.0" encoding="utf-8"?>
<ds:datastoreItem xmlns:ds="http://schemas.openxmlformats.org/officeDocument/2006/customXml" ds:itemID="{135B2DC1-E2E4-4081-936C-216539C29271}">
  <ds:schemaRefs>
    <ds:schemaRef ds:uri="http://purl.org/dc/terms/"/>
    <ds:schemaRef ds:uri="http://schemas.microsoft.com/office/2006/metadata/properties"/>
    <ds:schemaRef ds:uri="http://www.w3.org/XML/1998/namespac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0338428b-3fc8-4989-9d03-78e16c931d9f"/>
    <ds:schemaRef ds:uri="4055ddc6-ee7b-4b5b-b8fb-52871646f80e"/>
    <ds:schemaRef ds:uri="http://purl.org/dc/dcmitype/"/>
  </ds:schemaRefs>
</ds:datastoreItem>
</file>

<file path=customXml/itemProps5.xml><?xml version="1.0" encoding="utf-8"?>
<ds:datastoreItem xmlns:ds="http://schemas.openxmlformats.org/officeDocument/2006/customXml" ds:itemID="{BD14CA1A-18EF-49FB-B64A-C16A960C1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6357</TotalTime>
  <Pages>44</Pages>
  <Words>12037</Words>
  <Characters>68616</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Research in action ECP5006</vt:lpstr>
    </vt:vector>
  </TitlesOfParts>
  <Company>Reia Sigrist</Company>
  <LinksUpToDate>false</LinksUpToDate>
  <CharactersWithSpaces>80493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in action ECP5006</dc:title>
  <dc:subject>Portfolio of competences</dc:subject>
  <dc:creator>Reia Sigrist (2219662)</dc:creator>
  <cp:keywords/>
  <dc:description/>
  <cp:lastModifiedBy>Reia Sigrist (2219662)</cp:lastModifiedBy>
  <cp:revision>683</cp:revision>
  <dcterms:created xsi:type="dcterms:W3CDTF">2023-10-04T19:29:00Z</dcterms:created>
  <dcterms:modified xsi:type="dcterms:W3CDTF">2023-12-31T12:32:00Z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