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98E68D" w14:textId="4074E562" w:rsidR="00847F79" w:rsidRPr="00EC3630" w:rsidRDefault="00847F79" w:rsidP="00A4796C">
      <w:pPr>
        <w:pStyle w:val="Title"/>
        <w:rPr>
          <w:sz w:val="24"/>
          <w:szCs w:val="24"/>
        </w:rPr>
      </w:pPr>
      <w:r w:rsidRPr="00EC3630">
        <w:rPr>
          <w:sz w:val="24"/>
          <w:szCs w:val="24"/>
        </w:rPr>
        <w:t>Database Report</w:t>
      </w:r>
    </w:p>
    <w:p w14:paraId="2F6DC46F" w14:textId="38A7D0DC" w:rsidR="00847F79" w:rsidRPr="00EC3630" w:rsidRDefault="00725F49" w:rsidP="00A4796C">
      <w:pPr>
        <w:pStyle w:val="ListParagraph"/>
        <w:jc w:val="both"/>
        <w:rPr>
          <w:rFonts w:ascii="Arial" w:hAnsi="Arial" w:cs="Arial"/>
          <w:sz w:val="24"/>
          <w:szCs w:val="24"/>
        </w:rPr>
      </w:pPr>
      <w:r w:rsidRPr="00EC3630">
        <w:rPr>
          <w:rFonts w:ascii="Arial" w:hAnsi="Arial" w:cs="Arial"/>
          <w:sz w:val="24"/>
          <w:szCs w:val="24"/>
        </w:rPr>
        <w:t xml:space="preserve">Contents: </w:t>
      </w:r>
    </w:p>
    <w:p w14:paraId="19045F7A" w14:textId="5E4CB4A6" w:rsidR="00725F49" w:rsidRPr="00EC3630" w:rsidRDefault="00725F49" w:rsidP="00A4796C">
      <w:pPr>
        <w:pStyle w:val="ListParagraph"/>
        <w:numPr>
          <w:ilvl w:val="0"/>
          <w:numId w:val="7"/>
        </w:numPr>
        <w:jc w:val="both"/>
        <w:rPr>
          <w:rFonts w:ascii="Arial" w:hAnsi="Arial" w:cs="Arial"/>
          <w:sz w:val="24"/>
          <w:szCs w:val="24"/>
        </w:rPr>
      </w:pPr>
      <w:r w:rsidRPr="00EC3630">
        <w:rPr>
          <w:rFonts w:ascii="Arial" w:hAnsi="Arial" w:cs="Arial"/>
          <w:sz w:val="24"/>
          <w:szCs w:val="24"/>
        </w:rPr>
        <w:t xml:space="preserve">Introduction </w:t>
      </w:r>
    </w:p>
    <w:p w14:paraId="3FBB2C28" w14:textId="763AA1F8" w:rsidR="00725F49" w:rsidRDefault="00725F49" w:rsidP="00A4796C">
      <w:pPr>
        <w:pStyle w:val="ListParagraph"/>
        <w:numPr>
          <w:ilvl w:val="0"/>
          <w:numId w:val="7"/>
        </w:numPr>
        <w:jc w:val="both"/>
        <w:rPr>
          <w:rFonts w:ascii="Arial" w:hAnsi="Arial" w:cs="Arial"/>
          <w:sz w:val="24"/>
          <w:szCs w:val="24"/>
        </w:rPr>
      </w:pPr>
      <w:r w:rsidRPr="00EC3630">
        <w:rPr>
          <w:rFonts w:ascii="Arial" w:hAnsi="Arial" w:cs="Arial"/>
          <w:sz w:val="24"/>
          <w:szCs w:val="24"/>
        </w:rPr>
        <w:t>Development stage</w:t>
      </w:r>
    </w:p>
    <w:p w14:paraId="2463EE31" w14:textId="59D29DD7" w:rsidR="00725F49" w:rsidRPr="00EC3630" w:rsidRDefault="00EC3630" w:rsidP="00A4796C">
      <w:pPr>
        <w:pStyle w:val="ListParagraph"/>
        <w:numPr>
          <w:ilvl w:val="0"/>
          <w:numId w:val="7"/>
        </w:numPr>
        <w:jc w:val="both"/>
        <w:rPr>
          <w:rStyle w:val="SubtleEmphasis"/>
          <w:rFonts w:ascii="Arial" w:hAnsi="Arial" w:cs="Arial"/>
          <w:sz w:val="24"/>
          <w:szCs w:val="24"/>
        </w:rPr>
      </w:pPr>
      <w:r w:rsidRPr="00EC3630">
        <w:rPr>
          <w:rFonts w:ascii="Arial" w:hAnsi="Arial" w:cs="Arial"/>
          <w:sz w:val="24"/>
          <w:szCs w:val="24"/>
        </w:rPr>
        <w:t>Future Well</w:t>
      </w:r>
      <w:r w:rsidR="00010D88">
        <w:rPr>
          <w:rFonts w:ascii="Arial" w:hAnsi="Arial" w:cs="Arial"/>
          <w:sz w:val="24"/>
          <w:szCs w:val="24"/>
        </w:rPr>
        <w:t>-</w:t>
      </w:r>
      <w:r w:rsidRPr="00EC3630">
        <w:rPr>
          <w:rFonts w:ascii="Arial" w:hAnsi="Arial" w:cs="Arial"/>
          <w:sz w:val="24"/>
          <w:szCs w:val="24"/>
        </w:rPr>
        <w:t xml:space="preserve">being </w:t>
      </w:r>
      <w:r w:rsidR="00010D88" w:rsidRPr="00EC3630">
        <w:rPr>
          <w:rFonts w:ascii="Arial" w:hAnsi="Arial" w:cs="Arial"/>
          <w:sz w:val="24"/>
          <w:szCs w:val="24"/>
        </w:rPr>
        <w:t>of</w:t>
      </w:r>
      <w:r w:rsidRPr="00EC3630">
        <w:rPr>
          <w:rFonts w:ascii="Arial" w:hAnsi="Arial" w:cs="Arial"/>
          <w:sz w:val="24"/>
          <w:szCs w:val="24"/>
        </w:rPr>
        <w:t xml:space="preserve"> Generations Wales ACT 2015</w:t>
      </w:r>
    </w:p>
    <w:p w14:paraId="11F20DBC" w14:textId="0E05A118" w:rsidR="00EC3630" w:rsidRPr="00EC3630" w:rsidRDefault="00EC3630" w:rsidP="00A4796C">
      <w:pPr>
        <w:pStyle w:val="ListParagraph"/>
        <w:numPr>
          <w:ilvl w:val="0"/>
          <w:numId w:val="7"/>
        </w:numPr>
        <w:jc w:val="both"/>
        <w:rPr>
          <w:rStyle w:val="SubtleEmphasis"/>
          <w:rFonts w:ascii="Arial" w:hAnsi="Arial" w:cs="Arial"/>
          <w:sz w:val="24"/>
          <w:szCs w:val="24"/>
        </w:rPr>
      </w:pPr>
      <w:r w:rsidRPr="00EC3630">
        <w:rPr>
          <w:rFonts w:ascii="Arial" w:hAnsi="Arial" w:cs="Arial"/>
          <w:sz w:val="24"/>
          <w:szCs w:val="24"/>
        </w:rPr>
        <w:t>Compare database and Prosumer data file</w:t>
      </w:r>
    </w:p>
    <w:p w14:paraId="6B9D1E05" w14:textId="679FE7BA" w:rsidR="00EC3630" w:rsidRPr="00EC3630" w:rsidRDefault="00EC3630" w:rsidP="00A4796C">
      <w:pPr>
        <w:pStyle w:val="ListParagraph"/>
        <w:numPr>
          <w:ilvl w:val="0"/>
          <w:numId w:val="7"/>
        </w:numPr>
        <w:jc w:val="both"/>
        <w:rPr>
          <w:rFonts w:ascii="Arial" w:hAnsi="Arial" w:cs="Arial"/>
          <w:sz w:val="24"/>
          <w:szCs w:val="24"/>
        </w:rPr>
      </w:pPr>
      <w:r w:rsidRPr="00EC3630">
        <w:rPr>
          <w:rFonts w:ascii="Arial" w:hAnsi="Arial" w:cs="Arial"/>
          <w:sz w:val="24"/>
          <w:szCs w:val="24"/>
        </w:rPr>
        <w:t xml:space="preserve">Conclusion </w:t>
      </w:r>
    </w:p>
    <w:p w14:paraId="641D14A7" w14:textId="39BDC300" w:rsidR="00725F49" w:rsidRPr="00EC3630" w:rsidRDefault="00EC3630" w:rsidP="00A4796C">
      <w:pPr>
        <w:pStyle w:val="Heading1"/>
        <w:jc w:val="both"/>
      </w:pPr>
      <w:r>
        <w:t>Introduction</w:t>
      </w:r>
    </w:p>
    <w:p w14:paraId="2874BD0B" w14:textId="4AF4A77F" w:rsidR="005D2296" w:rsidRPr="00EC3630" w:rsidRDefault="002D50FC" w:rsidP="00A4796C">
      <w:pPr>
        <w:jc w:val="both"/>
        <w:rPr>
          <w:rFonts w:ascii="New roman" w:hAnsi="New roman"/>
          <w:sz w:val="24"/>
          <w:szCs w:val="24"/>
        </w:rPr>
      </w:pPr>
      <w:r w:rsidRPr="00EC3630">
        <w:rPr>
          <w:rFonts w:ascii="New roman" w:hAnsi="New roman"/>
          <w:sz w:val="24"/>
          <w:szCs w:val="24"/>
        </w:rPr>
        <w:t xml:space="preserve">Through this report, there will be evidence of a data gathered, </w:t>
      </w:r>
      <w:r w:rsidR="00460E1A" w:rsidRPr="00EC3630">
        <w:rPr>
          <w:rFonts w:ascii="New roman" w:hAnsi="New roman"/>
          <w:sz w:val="24"/>
          <w:szCs w:val="24"/>
        </w:rPr>
        <w:t>to create a table</w:t>
      </w:r>
      <w:r w:rsidR="006C147C" w:rsidRPr="00EC3630">
        <w:rPr>
          <w:rFonts w:ascii="New roman" w:hAnsi="New roman"/>
          <w:sz w:val="24"/>
          <w:szCs w:val="24"/>
        </w:rPr>
        <w:t xml:space="preserve"> </w:t>
      </w:r>
      <w:r w:rsidR="00040412" w:rsidRPr="00EC3630">
        <w:rPr>
          <w:rFonts w:ascii="New roman" w:hAnsi="New roman"/>
          <w:sz w:val="24"/>
          <w:szCs w:val="24"/>
        </w:rPr>
        <w:t>to locate and contact venues and service around the UK. The database is filled with</w:t>
      </w:r>
      <w:r w:rsidR="00460E1A" w:rsidRPr="00EC3630">
        <w:rPr>
          <w:rFonts w:ascii="New roman" w:hAnsi="New roman"/>
          <w:sz w:val="24"/>
          <w:szCs w:val="24"/>
        </w:rPr>
        <w:t xml:space="preserve"> 20 different venues around UK.</w:t>
      </w:r>
    </w:p>
    <w:p w14:paraId="3C109D60" w14:textId="39F6A9D5" w:rsidR="00FB32C3" w:rsidRPr="00EC3630" w:rsidRDefault="005D2296" w:rsidP="00A4796C">
      <w:pPr>
        <w:jc w:val="both"/>
        <w:rPr>
          <w:rFonts w:ascii="New roman" w:hAnsi="New roman"/>
          <w:sz w:val="24"/>
          <w:szCs w:val="24"/>
        </w:rPr>
      </w:pPr>
      <w:r w:rsidRPr="00EC3630">
        <w:rPr>
          <w:rFonts w:ascii="New roman" w:hAnsi="New roman" w:cs="Segoe UI"/>
          <w:color w:val="111111"/>
          <w:sz w:val="24"/>
          <w:szCs w:val="24"/>
          <w:shd w:val="clear" w:color="auto" w:fill="FFFFFF"/>
        </w:rPr>
        <w:t>A database consisting of relevant information, usually in multilingual format.</w:t>
      </w:r>
      <w:r w:rsidR="000465BE" w:rsidRPr="00EC3630">
        <w:rPr>
          <w:rFonts w:ascii="New roman" w:hAnsi="New roman" w:cs="Segoe UI"/>
          <w:color w:val="111111"/>
          <w:sz w:val="24"/>
          <w:szCs w:val="24"/>
          <w:shd w:val="clear" w:color="auto" w:fill="FFFFFF"/>
        </w:rPr>
        <w:t xml:space="preserve"> </w:t>
      </w:r>
      <w:r w:rsidRPr="00EC3630">
        <w:rPr>
          <w:rFonts w:ascii="New roman" w:hAnsi="New roman"/>
          <w:sz w:val="24"/>
          <w:szCs w:val="24"/>
        </w:rPr>
        <w:t>The approach used for th</w:t>
      </w:r>
      <w:r w:rsidR="000465BE" w:rsidRPr="00EC3630">
        <w:rPr>
          <w:rFonts w:ascii="New roman" w:hAnsi="New roman"/>
          <w:sz w:val="24"/>
          <w:szCs w:val="24"/>
        </w:rPr>
        <w:t>is</w:t>
      </w:r>
      <w:r w:rsidRPr="00EC3630">
        <w:rPr>
          <w:rFonts w:ascii="New roman" w:hAnsi="New roman"/>
          <w:sz w:val="24"/>
          <w:szCs w:val="24"/>
        </w:rPr>
        <w:t xml:space="preserve"> database was planning &amp; design. </w:t>
      </w:r>
      <w:r w:rsidR="00FB32C3" w:rsidRPr="00EC3630">
        <w:rPr>
          <w:rFonts w:ascii="New roman" w:hAnsi="New roman"/>
          <w:sz w:val="24"/>
          <w:szCs w:val="24"/>
        </w:rPr>
        <w:t xml:space="preserve">The Design was </w:t>
      </w:r>
      <w:r w:rsidR="003806DA" w:rsidRPr="00EC3630">
        <w:rPr>
          <w:rFonts w:ascii="New roman" w:hAnsi="New roman"/>
          <w:sz w:val="24"/>
          <w:szCs w:val="24"/>
        </w:rPr>
        <w:t>structured,</w:t>
      </w:r>
      <w:r w:rsidR="00FB32C3" w:rsidRPr="00EC3630">
        <w:rPr>
          <w:rFonts w:ascii="New roman" w:hAnsi="New roman"/>
          <w:sz w:val="24"/>
          <w:szCs w:val="24"/>
        </w:rPr>
        <w:t xml:space="preserve"> and a mixture of relevant Venues suited for Conference. </w:t>
      </w:r>
      <w:r w:rsidR="00725F49" w:rsidRPr="00EC3630">
        <w:rPr>
          <w:rFonts w:ascii="New roman" w:hAnsi="New roman"/>
          <w:sz w:val="24"/>
          <w:szCs w:val="24"/>
        </w:rPr>
        <w:t xml:space="preserve">Planning was a small step, which took hours of continuous suggestions to find the most suitable database. </w:t>
      </w:r>
    </w:p>
    <w:p w14:paraId="6FE3D7DB" w14:textId="0C2837B7" w:rsidR="007720A7" w:rsidRPr="00EC3630" w:rsidRDefault="005D2296" w:rsidP="00A4796C">
      <w:pPr>
        <w:jc w:val="both"/>
        <w:rPr>
          <w:rFonts w:ascii="New roman" w:hAnsi="New roman"/>
          <w:sz w:val="24"/>
          <w:szCs w:val="24"/>
        </w:rPr>
      </w:pPr>
      <w:r w:rsidRPr="00EC3630">
        <w:rPr>
          <w:rFonts w:ascii="New roman" w:hAnsi="New roman"/>
          <w:sz w:val="24"/>
          <w:szCs w:val="24"/>
        </w:rPr>
        <w:t xml:space="preserve">The implantation of the database was finding all </w:t>
      </w:r>
      <w:r w:rsidR="00FB32C3" w:rsidRPr="00EC3630">
        <w:rPr>
          <w:rFonts w:ascii="New roman" w:hAnsi="New roman"/>
          <w:sz w:val="24"/>
          <w:szCs w:val="24"/>
        </w:rPr>
        <w:t>Hotels, Castles, Museums</w:t>
      </w:r>
      <w:r w:rsidR="003806DA" w:rsidRPr="00EC3630">
        <w:rPr>
          <w:rFonts w:ascii="New roman" w:hAnsi="New roman"/>
          <w:sz w:val="24"/>
          <w:szCs w:val="24"/>
        </w:rPr>
        <w:t xml:space="preserve">. </w:t>
      </w:r>
      <w:r w:rsidRPr="00EC3630">
        <w:rPr>
          <w:rFonts w:ascii="New roman" w:hAnsi="New roman"/>
          <w:sz w:val="24"/>
          <w:szCs w:val="24"/>
        </w:rPr>
        <w:t xml:space="preserve"> suitable for the database</w:t>
      </w:r>
      <w:r w:rsidR="00FB32C3" w:rsidRPr="00EC3630">
        <w:rPr>
          <w:rFonts w:ascii="New roman" w:hAnsi="New roman"/>
          <w:sz w:val="24"/>
          <w:szCs w:val="24"/>
        </w:rPr>
        <w:t>, finding most obvious selections however adding choice to the Venue options can improve predicted area selections</w:t>
      </w:r>
      <w:r w:rsidRPr="00EC3630">
        <w:rPr>
          <w:rFonts w:ascii="New roman" w:hAnsi="New roman"/>
          <w:sz w:val="24"/>
          <w:szCs w:val="24"/>
        </w:rPr>
        <w:t xml:space="preserve">. </w:t>
      </w:r>
      <w:r w:rsidR="000465BE" w:rsidRPr="00EC3630">
        <w:rPr>
          <w:rFonts w:ascii="New roman" w:hAnsi="New roman"/>
          <w:sz w:val="24"/>
          <w:szCs w:val="24"/>
        </w:rPr>
        <w:t xml:space="preserve"> M</w:t>
      </w:r>
      <w:r w:rsidRPr="00EC3630">
        <w:rPr>
          <w:rFonts w:ascii="New roman" w:hAnsi="New roman"/>
          <w:sz w:val="24"/>
          <w:szCs w:val="24"/>
        </w:rPr>
        <w:t>aintenance</w:t>
      </w:r>
      <w:r w:rsidR="000465BE" w:rsidRPr="00EC3630">
        <w:rPr>
          <w:rFonts w:ascii="New roman" w:hAnsi="New roman"/>
          <w:sz w:val="24"/>
          <w:szCs w:val="24"/>
        </w:rPr>
        <w:t xml:space="preserve"> with this specific design was mainly </w:t>
      </w:r>
      <w:r w:rsidR="007A60AC" w:rsidRPr="00EC3630">
        <w:rPr>
          <w:rFonts w:ascii="New roman" w:hAnsi="New roman"/>
          <w:sz w:val="24"/>
          <w:szCs w:val="24"/>
        </w:rPr>
        <w:t>related was</w:t>
      </w:r>
      <w:r w:rsidRPr="00EC3630">
        <w:rPr>
          <w:rFonts w:ascii="New roman" w:hAnsi="New roman"/>
          <w:sz w:val="24"/>
          <w:szCs w:val="24"/>
        </w:rPr>
        <w:t xml:space="preserve"> keeping on track, allowing time to evaluate the data, whilst writing a report.</w:t>
      </w:r>
      <w:r w:rsidR="00A11645">
        <w:rPr>
          <w:rFonts w:ascii="New roman" w:hAnsi="New roman"/>
          <w:sz w:val="24"/>
          <w:szCs w:val="24"/>
        </w:rPr>
        <w:t xml:space="preserve"> </w:t>
      </w:r>
      <w:r w:rsidRPr="00EC3630">
        <w:rPr>
          <w:rFonts w:ascii="New roman" w:hAnsi="New roman"/>
          <w:sz w:val="24"/>
          <w:szCs w:val="24"/>
        </w:rPr>
        <w:t>The data</w:t>
      </w:r>
      <w:r w:rsidR="00A11645">
        <w:rPr>
          <w:rFonts w:ascii="New roman" w:hAnsi="New roman"/>
          <w:sz w:val="24"/>
          <w:szCs w:val="24"/>
        </w:rPr>
        <w:t xml:space="preserve"> for conference database </w:t>
      </w:r>
      <w:r w:rsidRPr="00EC3630">
        <w:rPr>
          <w:rFonts w:ascii="New roman" w:hAnsi="New roman"/>
          <w:sz w:val="24"/>
          <w:szCs w:val="24"/>
        </w:rPr>
        <w:t xml:space="preserve">is </w:t>
      </w:r>
      <w:r w:rsidR="00A11645">
        <w:rPr>
          <w:rFonts w:ascii="New roman" w:hAnsi="New roman"/>
          <w:sz w:val="24"/>
          <w:szCs w:val="24"/>
        </w:rPr>
        <w:t>gathered</w:t>
      </w:r>
      <w:r w:rsidRPr="00EC3630">
        <w:rPr>
          <w:rFonts w:ascii="New roman" w:hAnsi="New roman"/>
          <w:sz w:val="24"/>
          <w:szCs w:val="24"/>
        </w:rPr>
        <w:t xml:space="preserve"> from multiple </w:t>
      </w:r>
      <w:r w:rsidR="00A11645">
        <w:rPr>
          <w:rFonts w:ascii="New roman" w:hAnsi="New roman"/>
          <w:sz w:val="24"/>
          <w:szCs w:val="24"/>
        </w:rPr>
        <w:t xml:space="preserve">venue </w:t>
      </w:r>
      <w:r w:rsidRPr="00EC3630">
        <w:rPr>
          <w:rFonts w:ascii="New roman" w:hAnsi="New roman"/>
          <w:sz w:val="24"/>
          <w:szCs w:val="24"/>
        </w:rPr>
        <w:t xml:space="preserve">compare </w:t>
      </w:r>
      <w:r w:rsidR="000465BE" w:rsidRPr="00EC3630">
        <w:rPr>
          <w:rFonts w:ascii="New roman" w:hAnsi="New roman"/>
          <w:sz w:val="24"/>
          <w:szCs w:val="24"/>
        </w:rPr>
        <w:t xml:space="preserve">websites, this includes basic information such as, Venue name, addresses, contact details </w:t>
      </w:r>
      <w:r w:rsidR="00460E1A" w:rsidRPr="00EC3630">
        <w:rPr>
          <w:rFonts w:ascii="New roman" w:hAnsi="New roman"/>
          <w:sz w:val="24"/>
          <w:szCs w:val="24"/>
        </w:rPr>
        <w:t>Etcetera.</w:t>
      </w:r>
    </w:p>
    <w:p w14:paraId="647BA23E" w14:textId="432E17D6" w:rsidR="00725F49" w:rsidRPr="00EC3630" w:rsidRDefault="00725F49" w:rsidP="00A4796C">
      <w:pPr>
        <w:pStyle w:val="Heading1"/>
        <w:jc w:val="both"/>
      </w:pPr>
      <w:r w:rsidRPr="00EC3630">
        <w:t xml:space="preserve">Development </w:t>
      </w:r>
      <w:r w:rsidR="00EC3630">
        <w:t>S</w:t>
      </w:r>
      <w:r w:rsidRPr="00EC3630">
        <w:t>tage</w:t>
      </w:r>
    </w:p>
    <w:p w14:paraId="7188031D" w14:textId="7FFE2235" w:rsidR="007A60AC" w:rsidRPr="00EC3630" w:rsidRDefault="003806DA" w:rsidP="00A4796C">
      <w:pPr>
        <w:jc w:val="both"/>
        <w:rPr>
          <w:rFonts w:ascii="New roman" w:hAnsi="New roman"/>
          <w:sz w:val="24"/>
          <w:szCs w:val="24"/>
        </w:rPr>
      </w:pPr>
      <w:r w:rsidRPr="00EC3630">
        <w:rPr>
          <w:rFonts w:ascii="New roman" w:hAnsi="New roman"/>
          <w:sz w:val="24"/>
          <w:szCs w:val="24"/>
        </w:rPr>
        <w:t xml:space="preserve">The Venue </w:t>
      </w:r>
      <w:r w:rsidR="007A60AC" w:rsidRPr="00EC3630">
        <w:rPr>
          <w:rFonts w:ascii="New roman" w:hAnsi="New roman"/>
          <w:sz w:val="24"/>
          <w:szCs w:val="24"/>
        </w:rPr>
        <w:t>database was created on Microsoft Access 2018. The design was blank, in hope to give access</w:t>
      </w:r>
      <w:r w:rsidR="007A60AC" w:rsidRPr="00EC3630">
        <w:rPr>
          <w:rFonts w:ascii="New roman" w:hAnsi="New roman" w:cs="Segoe UI"/>
          <w:color w:val="2F2F2F"/>
          <w:sz w:val="24"/>
          <w:szCs w:val="24"/>
          <w:shd w:val="clear" w:color="auto" w:fill="FFFFFF"/>
        </w:rPr>
        <w:t xml:space="preserve"> to up-to-date, accurate information</w:t>
      </w:r>
      <w:r w:rsidRPr="00EC3630">
        <w:rPr>
          <w:rFonts w:ascii="New roman" w:hAnsi="New roman" w:cs="Segoe UI"/>
          <w:color w:val="2F2F2F"/>
          <w:sz w:val="24"/>
          <w:szCs w:val="24"/>
          <w:shd w:val="clear" w:color="auto" w:fill="FFFFFF"/>
        </w:rPr>
        <w:t xml:space="preserve"> for the Conference meeting. </w:t>
      </w:r>
      <w:r w:rsidR="007A60AC" w:rsidRPr="00EC3630">
        <w:rPr>
          <w:rFonts w:ascii="New roman" w:hAnsi="New roman"/>
          <w:sz w:val="24"/>
          <w:szCs w:val="24"/>
        </w:rPr>
        <w:t xml:space="preserve">For this specific </w:t>
      </w:r>
      <w:r w:rsidR="003D7A37" w:rsidRPr="00EC3630">
        <w:rPr>
          <w:rFonts w:ascii="New roman" w:hAnsi="New roman"/>
          <w:sz w:val="24"/>
          <w:szCs w:val="24"/>
        </w:rPr>
        <w:t>database, I</w:t>
      </w:r>
      <w:r w:rsidR="007A60AC" w:rsidRPr="00EC3630">
        <w:rPr>
          <w:rFonts w:ascii="New roman" w:hAnsi="New roman"/>
          <w:sz w:val="24"/>
          <w:szCs w:val="24"/>
        </w:rPr>
        <w:t xml:space="preserve"> researched evidence </w:t>
      </w:r>
      <w:r w:rsidR="00040412" w:rsidRPr="00EC3630">
        <w:rPr>
          <w:rFonts w:ascii="New roman" w:hAnsi="New roman"/>
          <w:sz w:val="24"/>
          <w:szCs w:val="24"/>
        </w:rPr>
        <w:t>which might</w:t>
      </w:r>
      <w:r w:rsidR="007A60AC" w:rsidRPr="00EC3630">
        <w:rPr>
          <w:rFonts w:ascii="New roman" w:hAnsi="New roman"/>
          <w:sz w:val="24"/>
          <w:szCs w:val="24"/>
        </w:rPr>
        <w:t xml:space="preserve"> </w:t>
      </w:r>
      <w:r w:rsidR="00081F02" w:rsidRPr="00EC3630">
        <w:rPr>
          <w:rFonts w:ascii="New roman" w:hAnsi="New roman"/>
          <w:sz w:val="24"/>
          <w:szCs w:val="24"/>
        </w:rPr>
        <w:t>have an improvement to the</w:t>
      </w:r>
      <w:r w:rsidR="007A60AC" w:rsidRPr="00EC3630">
        <w:rPr>
          <w:rFonts w:ascii="New roman" w:hAnsi="New roman"/>
          <w:sz w:val="24"/>
          <w:szCs w:val="24"/>
        </w:rPr>
        <w:t xml:space="preserve"> table, to make the information as </w:t>
      </w:r>
      <w:r w:rsidR="00081F02" w:rsidRPr="00EC3630">
        <w:rPr>
          <w:rFonts w:ascii="New roman" w:hAnsi="New roman"/>
          <w:sz w:val="24"/>
          <w:szCs w:val="24"/>
        </w:rPr>
        <w:t>relevant</w:t>
      </w:r>
      <w:r w:rsidR="007A60AC" w:rsidRPr="00EC3630">
        <w:rPr>
          <w:rFonts w:ascii="New roman" w:hAnsi="New roman"/>
          <w:sz w:val="24"/>
          <w:szCs w:val="24"/>
        </w:rPr>
        <w:t xml:space="preserve"> as possible, </w:t>
      </w:r>
      <w:r w:rsidR="00081F02" w:rsidRPr="00EC3630">
        <w:rPr>
          <w:rFonts w:ascii="New roman" w:hAnsi="New roman"/>
          <w:sz w:val="24"/>
          <w:szCs w:val="24"/>
        </w:rPr>
        <w:t xml:space="preserve">although </w:t>
      </w:r>
      <w:r w:rsidR="007A60AC" w:rsidRPr="00EC3630">
        <w:rPr>
          <w:rFonts w:ascii="New roman" w:hAnsi="New roman"/>
          <w:sz w:val="24"/>
          <w:szCs w:val="24"/>
        </w:rPr>
        <w:t xml:space="preserve">to help build a picture for the viewer of how popular the hotels would have been. </w:t>
      </w:r>
    </w:p>
    <w:p w14:paraId="1EA806E8" w14:textId="06DFE97B" w:rsidR="003806DA" w:rsidRPr="00EC3630" w:rsidRDefault="003806DA" w:rsidP="00A4796C">
      <w:pPr>
        <w:jc w:val="both"/>
        <w:rPr>
          <w:sz w:val="24"/>
          <w:szCs w:val="24"/>
        </w:rPr>
      </w:pPr>
      <w:r w:rsidRPr="00EC3630">
        <w:rPr>
          <w:sz w:val="24"/>
          <w:szCs w:val="24"/>
          <w:lang w:val="en-US"/>
        </w:rPr>
        <w:t>P</w:t>
      </w:r>
      <w:r w:rsidR="00251646" w:rsidRPr="00EC3630">
        <w:rPr>
          <w:sz w:val="24"/>
          <w:szCs w:val="24"/>
          <w:lang w:val="en-US"/>
        </w:rPr>
        <w:t>lanning the database was simple</w:t>
      </w:r>
      <w:r w:rsidRPr="00EC3630">
        <w:rPr>
          <w:sz w:val="24"/>
          <w:szCs w:val="24"/>
          <w:lang w:val="en-US"/>
        </w:rPr>
        <w:t xml:space="preserve"> although </w:t>
      </w:r>
      <w:proofErr w:type="gramStart"/>
      <w:r w:rsidRPr="00EC3630">
        <w:rPr>
          <w:sz w:val="24"/>
          <w:szCs w:val="24"/>
          <w:lang w:val="en-US"/>
        </w:rPr>
        <w:t>taking action</w:t>
      </w:r>
      <w:proofErr w:type="gramEnd"/>
      <w:r w:rsidRPr="00EC3630">
        <w:rPr>
          <w:sz w:val="24"/>
          <w:szCs w:val="24"/>
          <w:lang w:val="en-US"/>
        </w:rPr>
        <w:t xml:space="preserve"> was rather a challenge. beginning with a plain </w:t>
      </w:r>
      <w:r w:rsidR="00251646" w:rsidRPr="00EC3630">
        <w:rPr>
          <w:sz w:val="24"/>
          <w:szCs w:val="24"/>
          <w:lang w:val="en-US"/>
        </w:rPr>
        <w:t>blank Microsoft access tab</w:t>
      </w:r>
      <w:r w:rsidRPr="00EC3630">
        <w:rPr>
          <w:sz w:val="24"/>
          <w:szCs w:val="24"/>
          <w:lang w:val="en-US"/>
        </w:rPr>
        <w:t xml:space="preserve">le. Adding </w:t>
      </w:r>
      <w:r w:rsidR="00251646" w:rsidRPr="00EC3630">
        <w:rPr>
          <w:sz w:val="24"/>
          <w:szCs w:val="24"/>
          <w:lang w:val="en-US"/>
        </w:rPr>
        <w:t>research</w:t>
      </w:r>
      <w:r w:rsidRPr="00EC3630">
        <w:rPr>
          <w:sz w:val="24"/>
          <w:szCs w:val="24"/>
          <w:lang w:val="en-US"/>
        </w:rPr>
        <w:t>ed</w:t>
      </w:r>
      <w:r w:rsidR="00251646" w:rsidRPr="00EC3630">
        <w:rPr>
          <w:sz w:val="24"/>
          <w:szCs w:val="24"/>
          <w:lang w:val="en-US"/>
        </w:rPr>
        <w:t xml:space="preserve"> information</w:t>
      </w:r>
      <w:r w:rsidRPr="00EC3630">
        <w:rPr>
          <w:sz w:val="24"/>
          <w:szCs w:val="24"/>
          <w:lang w:val="en-US"/>
        </w:rPr>
        <w:t xml:space="preserve"> from venue websites in result to find a suitable venue for </w:t>
      </w:r>
      <w:r w:rsidR="003B4BC7" w:rsidRPr="00EC3630">
        <w:rPr>
          <w:rFonts w:ascii="New roman" w:hAnsi="New roman"/>
          <w:sz w:val="24"/>
          <w:szCs w:val="24"/>
        </w:rPr>
        <w:t xml:space="preserve">Future Well Being of Generations Wales Act </w:t>
      </w:r>
      <w:r w:rsidR="003B4BC7" w:rsidRPr="00EC3630">
        <w:rPr>
          <w:rFonts w:ascii="New roman" w:hAnsi="New roman"/>
          <w:sz w:val="24"/>
          <w:szCs w:val="24"/>
        </w:rPr>
        <w:lastRenderedPageBreak/>
        <w:t xml:space="preserve">2015. </w:t>
      </w:r>
      <w:r w:rsidRPr="00EC3630">
        <w:rPr>
          <w:sz w:val="24"/>
          <w:szCs w:val="24"/>
          <w:lang w:val="en-US"/>
        </w:rPr>
        <w:t xml:space="preserve">with accurate </w:t>
      </w:r>
      <w:r w:rsidR="003B4BC7" w:rsidRPr="00EC3630">
        <w:rPr>
          <w:sz w:val="24"/>
          <w:szCs w:val="24"/>
          <w:lang w:val="en-US"/>
        </w:rPr>
        <w:t xml:space="preserve">Locations, postcode and </w:t>
      </w:r>
      <w:r w:rsidRPr="00EC3630">
        <w:rPr>
          <w:sz w:val="24"/>
          <w:szCs w:val="24"/>
          <w:lang w:val="en-US"/>
        </w:rPr>
        <w:t>contact information. With T</w:t>
      </w:r>
      <w:r w:rsidR="00251646" w:rsidRPr="00EC3630">
        <w:rPr>
          <w:sz w:val="24"/>
          <w:szCs w:val="24"/>
          <w:lang w:val="en-US"/>
        </w:rPr>
        <w:t>hought</w:t>
      </w:r>
      <w:r w:rsidRPr="00EC3630">
        <w:rPr>
          <w:sz w:val="24"/>
          <w:szCs w:val="24"/>
          <w:lang w:val="en-US"/>
        </w:rPr>
        <w:t xml:space="preserve"> of an that the database</w:t>
      </w:r>
      <w:r w:rsidR="00251646" w:rsidRPr="00EC3630">
        <w:rPr>
          <w:sz w:val="24"/>
          <w:szCs w:val="24"/>
          <w:lang w:val="en-US"/>
        </w:rPr>
        <w:t xml:space="preserve"> would be accurate to the </w:t>
      </w:r>
      <w:r w:rsidR="003B4BC7" w:rsidRPr="00EC3630">
        <w:rPr>
          <w:sz w:val="24"/>
          <w:szCs w:val="24"/>
          <w:lang w:val="en-US"/>
        </w:rPr>
        <w:t xml:space="preserve">fitting of a Conference and the </w:t>
      </w:r>
      <w:r w:rsidR="00251646" w:rsidRPr="00EC3630">
        <w:rPr>
          <w:sz w:val="24"/>
          <w:szCs w:val="24"/>
          <w:lang w:val="en-US"/>
        </w:rPr>
        <w:t xml:space="preserve">assignment. </w:t>
      </w:r>
      <w:r w:rsidR="00251646" w:rsidRPr="00EC3630">
        <w:rPr>
          <w:sz w:val="24"/>
          <w:szCs w:val="24"/>
        </w:rPr>
        <w:t xml:space="preserve">Database design was </w:t>
      </w:r>
      <w:r w:rsidRPr="00EC3630">
        <w:rPr>
          <w:sz w:val="24"/>
          <w:szCs w:val="24"/>
        </w:rPr>
        <w:t>basic</w:t>
      </w:r>
      <w:r w:rsidR="00251646" w:rsidRPr="00EC3630">
        <w:rPr>
          <w:sz w:val="24"/>
          <w:szCs w:val="24"/>
        </w:rPr>
        <w:t>,</w:t>
      </w:r>
      <w:r w:rsidRPr="00EC3630">
        <w:rPr>
          <w:sz w:val="24"/>
          <w:szCs w:val="24"/>
        </w:rPr>
        <w:t xml:space="preserve"> </w:t>
      </w:r>
      <w:r w:rsidR="003B4BC7" w:rsidRPr="00EC3630">
        <w:rPr>
          <w:sz w:val="24"/>
          <w:szCs w:val="24"/>
        </w:rPr>
        <w:t>with a</w:t>
      </w:r>
      <w:r w:rsidRPr="00EC3630">
        <w:rPr>
          <w:sz w:val="24"/>
          <w:szCs w:val="24"/>
        </w:rPr>
        <w:t xml:space="preserve"> strict</w:t>
      </w:r>
      <w:r w:rsidR="003B4BC7" w:rsidRPr="00EC3630">
        <w:rPr>
          <w:sz w:val="24"/>
          <w:szCs w:val="24"/>
        </w:rPr>
        <w:t>,</w:t>
      </w:r>
      <w:r w:rsidRPr="00EC3630">
        <w:rPr>
          <w:sz w:val="24"/>
          <w:szCs w:val="24"/>
        </w:rPr>
        <w:t xml:space="preserve"> structured with relative relationships and </w:t>
      </w:r>
      <w:r w:rsidR="00847F79" w:rsidRPr="00EC3630">
        <w:rPr>
          <w:sz w:val="24"/>
          <w:szCs w:val="24"/>
        </w:rPr>
        <w:t>relative data</w:t>
      </w:r>
      <w:r w:rsidR="00251646" w:rsidRPr="00EC3630">
        <w:rPr>
          <w:sz w:val="24"/>
          <w:szCs w:val="24"/>
        </w:rPr>
        <w:t xml:space="preserve"> recorded. </w:t>
      </w:r>
    </w:p>
    <w:p w14:paraId="286002B7" w14:textId="6AA15E16" w:rsidR="00251646" w:rsidRPr="00EC3630" w:rsidRDefault="00251646" w:rsidP="00A4796C">
      <w:pPr>
        <w:jc w:val="both"/>
        <w:rPr>
          <w:sz w:val="24"/>
          <w:szCs w:val="24"/>
        </w:rPr>
      </w:pPr>
      <w:r w:rsidRPr="00EC3630">
        <w:rPr>
          <w:sz w:val="24"/>
          <w:szCs w:val="24"/>
        </w:rPr>
        <w:t xml:space="preserve"> The implementation would have been the query within tables, </w:t>
      </w:r>
      <w:r w:rsidR="00AF45D0">
        <w:rPr>
          <w:sz w:val="24"/>
          <w:szCs w:val="24"/>
        </w:rPr>
        <w:t>that was a profound</w:t>
      </w:r>
      <w:r w:rsidRPr="00EC3630">
        <w:rPr>
          <w:sz w:val="24"/>
          <w:szCs w:val="24"/>
        </w:rPr>
        <w:t xml:space="preserve"> struggle. Also, another problem found within the database was time management. </w:t>
      </w:r>
      <w:r w:rsidR="00AF45D0">
        <w:rPr>
          <w:sz w:val="24"/>
          <w:szCs w:val="24"/>
        </w:rPr>
        <w:t xml:space="preserve">Although the Conference Venue wasn’t decided, it became clear that suitability should was left up to the client. </w:t>
      </w:r>
    </w:p>
    <w:p w14:paraId="2AB101F2" w14:textId="63A47A4D" w:rsidR="00EC3630" w:rsidRPr="00EC3630" w:rsidRDefault="00EC3630" w:rsidP="00A4796C">
      <w:pPr>
        <w:pStyle w:val="Heading1"/>
        <w:jc w:val="both"/>
        <w:rPr>
          <w:color w:val="FF0000"/>
        </w:rPr>
      </w:pPr>
      <w:r w:rsidRPr="00EC3630">
        <w:t>Future Well Being of Generations Wales Act 2015</w:t>
      </w:r>
    </w:p>
    <w:p w14:paraId="3865AB77" w14:textId="2490316C" w:rsidR="00D026EE" w:rsidRPr="00EC3630" w:rsidRDefault="00D026EE" w:rsidP="00A4796C">
      <w:pPr>
        <w:tabs>
          <w:tab w:val="num" w:pos="720"/>
        </w:tabs>
        <w:jc w:val="both"/>
        <w:rPr>
          <w:rFonts w:ascii="Arial" w:hAnsi="Arial" w:cs="Arial"/>
          <w:color w:val="000000"/>
          <w:sz w:val="24"/>
          <w:szCs w:val="24"/>
          <w:shd w:val="clear" w:color="auto" w:fill="FFFFFF"/>
        </w:rPr>
      </w:pPr>
      <w:r w:rsidRPr="00EC3630">
        <w:rPr>
          <w:rFonts w:ascii="New roman" w:hAnsi="New roman"/>
          <w:sz w:val="24"/>
          <w:szCs w:val="24"/>
        </w:rPr>
        <w:t xml:space="preserve">Future Well Being of Generations Wales Act 2015 is an ACT about improving social, economic, environmental and cultural future well – being of wales. The ACT establishes its role </w:t>
      </w:r>
      <w:r w:rsidRPr="00EC3630">
        <w:rPr>
          <w:rFonts w:ascii="Arial" w:hAnsi="Arial" w:cs="Arial"/>
          <w:color w:val="333333"/>
          <w:sz w:val="24"/>
          <w:szCs w:val="24"/>
          <w:shd w:val="clear" w:color="auto" w:fill="FFFFFF"/>
        </w:rPr>
        <w:t>to act as protector for the interests of future generations in Wales. The reason is to better sustainable development</w:t>
      </w:r>
      <w:r w:rsidRPr="00EC3630">
        <w:rPr>
          <w:rFonts w:ascii="Arial" w:hAnsi="Arial" w:cs="Arial"/>
          <w:color w:val="000000"/>
          <w:sz w:val="24"/>
          <w:szCs w:val="24"/>
          <w:shd w:val="clear" w:color="auto" w:fill="FFFFFF"/>
        </w:rPr>
        <w:t> </w:t>
      </w:r>
      <w:sdt>
        <w:sdtPr>
          <w:rPr>
            <w:rFonts w:ascii="Arial" w:hAnsi="Arial" w:cs="Arial"/>
            <w:color w:val="000000"/>
            <w:sz w:val="24"/>
            <w:szCs w:val="24"/>
            <w:shd w:val="clear" w:color="auto" w:fill="FFFFFF"/>
          </w:rPr>
          <w:id w:val="-361742150"/>
          <w:citation/>
        </w:sdtPr>
        <w:sdtEndPr/>
        <w:sdtContent>
          <w:r w:rsidRPr="00EC3630">
            <w:rPr>
              <w:rFonts w:ascii="Arial" w:hAnsi="Arial" w:cs="Arial"/>
              <w:color w:val="000000"/>
              <w:sz w:val="24"/>
              <w:szCs w:val="24"/>
              <w:shd w:val="clear" w:color="auto" w:fill="FFFFFF"/>
            </w:rPr>
            <w:fldChar w:fldCharType="begin"/>
          </w:r>
          <w:r w:rsidRPr="00EC3630">
            <w:rPr>
              <w:rFonts w:ascii="Arial" w:hAnsi="Arial" w:cs="Arial"/>
              <w:color w:val="000000"/>
              <w:sz w:val="24"/>
              <w:szCs w:val="24"/>
              <w:shd w:val="clear" w:color="auto" w:fill="FFFFFF"/>
            </w:rPr>
            <w:instrText xml:space="preserve"> CITATION GOV15 \l 2057 </w:instrText>
          </w:r>
          <w:r w:rsidRPr="00EC3630">
            <w:rPr>
              <w:rFonts w:ascii="Arial" w:hAnsi="Arial" w:cs="Arial"/>
              <w:color w:val="000000"/>
              <w:sz w:val="24"/>
              <w:szCs w:val="24"/>
              <w:shd w:val="clear" w:color="auto" w:fill="FFFFFF"/>
            </w:rPr>
            <w:fldChar w:fldCharType="separate"/>
          </w:r>
          <w:r w:rsidR="00D40C79" w:rsidRPr="00D40C79">
            <w:rPr>
              <w:rFonts w:ascii="Arial" w:hAnsi="Arial" w:cs="Arial"/>
              <w:noProof/>
              <w:color w:val="000000"/>
              <w:sz w:val="24"/>
              <w:szCs w:val="24"/>
              <w:shd w:val="clear" w:color="auto" w:fill="FFFFFF"/>
            </w:rPr>
            <w:t>(GOV.UK, 2015)</w:t>
          </w:r>
          <w:r w:rsidRPr="00EC3630">
            <w:rPr>
              <w:rFonts w:ascii="Arial" w:hAnsi="Arial" w:cs="Arial"/>
              <w:color w:val="000000"/>
              <w:sz w:val="24"/>
              <w:szCs w:val="24"/>
              <w:shd w:val="clear" w:color="auto" w:fill="FFFFFF"/>
            </w:rPr>
            <w:fldChar w:fldCharType="end"/>
          </w:r>
        </w:sdtContent>
      </w:sdt>
      <w:r w:rsidR="00EC3630">
        <w:rPr>
          <w:rFonts w:ascii="Arial" w:hAnsi="Arial" w:cs="Arial"/>
          <w:color w:val="000000"/>
          <w:sz w:val="24"/>
          <w:szCs w:val="24"/>
          <w:shd w:val="clear" w:color="auto" w:fill="FFFFFF"/>
        </w:rPr>
        <w:t>.</w:t>
      </w:r>
    </w:p>
    <w:p w14:paraId="2F6FB785" w14:textId="1C81F7A0" w:rsidR="00D026EE" w:rsidRDefault="00D026EE" w:rsidP="00A4796C">
      <w:pPr>
        <w:pStyle w:val="ListParagraph"/>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 xml:space="preserve">The seven goals in the Welsh Well-being of future Generations ACT is to “be applied for the purpose of measuring progress towards the achievement of the well-being goals” although a </w:t>
      </w:r>
      <w:r w:rsidR="00A4796C">
        <w:rPr>
          <w:rFonts w:ascii="Arial" w:hAnsi="Arial" w:cs="Arial"/>
          <w:color w:val="333333"/>
          <w:sz w:val="24"/>
          <w:szCs w:val="24"/>
          <w:shd w:val="clear" w:color="auto" w:fill="FFFFFF"/>
        </w:rPr>
        <w:t>s</w:t>
      </w:r>
      <w:r w:rsidR="00A4796C" w:rsidRPr="00EC3630">
        <w:rPr>
          <w:rFonts w:ascii="Arial" w:hAnsi="Arial" w:cs="Arial"/>
          <w:color w:val="333333"/>
          <w:sz w:val="24"/>
          <w:szCs w:val="24"/>
          <w:shd w:val="clear" w:color="auto" w:fill="FFFFFF"/>
        </w:rPr>
        <w:t>even-step</w:t>
      </w:r>
      <w:r w:rsidR="00A4796C">
        <w:rPr>
          <w:rFonts w:ascii="Arial" w:hAnsi="Arial" w:cs="Arial"/>
          <w:color w:val="333333"/>
          <w:sz w:val="24"/>
          <w:szCs w:val="24"/>
          <w:shd w:val="clear" w:color="auto" w:fill="FFFFFF"/>
        </w:rPr>
        <w:t xml:space="preserve"> goal to achieve t</w:t>
      </w:r>
      <w:r w:rsidR="00A4796C" w:rsidRPr="00EC3630">
        <w:rPr>
          <w:rFonts w:ascii="Arial" w:hAnsi="Arial" w:cs="Arial"/>
          <w:color w:val="333333"/>
          <w:sz w:val="24"/>
          <w:szCs w:val="24"/>
          <w:shd w:val="clear" w:color="auto" w:fill="FFFFFF"/>
        </w:rPr>
        <w:t xml:space="preserve">he Well-Being of the Future Generations ACT </w:t>
      </w:r>
    </w:p>
    <w:p w14:paraId="7AFC4D29" w14:textId="77777777" w:rsidR="00A4796C" w:rsidRPr="00EC3630" w:rsidRDefault="00A4796C" w:rsidP="00A4796C">
      <w:pPr>
        <w:pStyle w:val="ListParagraph"/>
        <w:tabs>
          <w:tab w:val="num" w:pos="720"/>
        </w:tabs>
        <w:jc w:val="both"/>
        <w:rPr>
          <w:rFonts w:ascii="Arial" w:hAnsi="Arial" w:cs="Arial"/>
          <w:color w:val="333333"/>
          <w:sz w:val="24"/>
          <w:szCs w:val="24"/>
          <w:shd w:val="clear" w:color="auto" w:fill="FFFFFF"/>
        </w:rPr>
      </w:pPr>
    </w:p>
    <w:p w14:paraId="6BE02C9A" w14:textId="77777777" w:rsidR="00D026EE" w:rsidRPr="00EC3630" w:rsidRDefault="00D026EE" w:rsidP="00A4796C">
      <w:pPr>
        <w:pStyle w:val="ListParagraph"/>
        <w:numPr>
          <w:ilvl w:val="0"/>
          <w:numId w:val="6"/>
        </w:num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A Prosperous Wales</w:t>
      </w:r>
    </w:p>
    <w:p w14:paraId="121BEE22" w14:textId="77777777" w:rsidR="00D026EE" w:rsidRPr="00EC3630" w:rsidRDefault="00D026EE" w:rsidP="00A4796C">
      <w:pPr>
        <w:pStyle w:val="ListParagraph"/>
        <w:numPr>
          <w:ilvl w:val="0"/>
          <w:numId w:val="6"/>
        </w:num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A Resilient Wales</w:t>
      </w:r>
    </w:p>
    <w:p w14:paraId="548B4E44" w14:textId="77777777" w:rsidR="00D026EE" w:rsidRPr="00EC3630" w:rsidRDefault="00D026EE" w:rsidP="00A4796C">
      <w:pPr>
        <w:pStyle w:val="ListParagraph"/>
        <w:numPr>
          <w:ilvl w:val="0"/>
          <w:numId w:val="6"/>
        </w:num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A More Equal Wales</w:t>
      </w:r>
    </w:p>
    <w:p w14:paraId="7F465E37" w14:textId="77777777" w:rsidR="00D026EE" w:rsidRPr="00EC3630" w:rsidRDefault="00D026EE" w:rsidP="00A4796C">
      <w:pPr>
        <w:pStyle w:val="ListParagraph"/>
        <w:numPr>
          <w:ilvl w:val="0"/>
          <w:numId w:val="6"/>
        </w:num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 xml:space="preserve">A Healthier Wales </w:t>
      </w:r>
    </w:p>
    <w:p w14:paraId="49996A2D" w14:textId="77777777" w:rsidR="00D026EE" w:rsidRPr="00EC3630" w:rsidRDefault="00D026EE" w:rsidP="00A4796C">
      <w:pPr>
        <w:pStyle w:val="ListParagraph"/>
        <w:numPr>
          <w:ilvl w:val="0"/>
          <w:numId w:val="6"/>
        </w:num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 xml:space="preserve">A Wales of cohesive Communities </w:t>
      </w:r>
    </w:p>
    <w:p w14:paraId="1D8B267A" w14:textId="77777777" w:rsidR="00D026EE" w:rsidRPr="00EC3630" w:rsidRDefault="00D026EE" w:rsidP="00A4796C">
      <w:pPr>
        <w:pStyle w:val="ListParagraph"/>
        <w:numPr>
          <w:ilvl w:val="0"/>
          <w:numId w:val="6"/>
        </w:num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 xml:space="preserve">A Wales of Vibrant Culture &amp; Welsh Language </w:t>
      </w:r>
    </w:p>
    <w:p w14:paraId="7E4FDFE5" w14:textId="77777777" w:rsidR="00D026EE" w:rsidRPr="00EC3630" w:rsidRDefault="00D026EE" w:rsidP="00A4796C">
      <w:pPr>
        <w:pStyle w:val="ListParagraph"/>
        <w:numPr>
          <w:ilvl w:val="0"/>
          <w:numId w:val="6"/>
        </w:num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A Globally Responsive Wales</w:t>
      </w:r>
    </w:p>
    <w:p w14:paraId="08CD9FDF" w14:textId="77777777" w:rsidR="00D026EE" w:rsidRPr="00EC3630" w:rsidRDefault="00D026EE" w:rsidP="00A4796C">
      <w:p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 xml:space="preserve">The ratio for the chosen location conference venues, was a more random approach. Considering the Well-being of future Generations ACT of Wales, the majority of Venus were within Wales. People from various areas will be able to travel to the chosen location hopefully within the of region the ACT would part take.  </w:t>
      </w:r>
    </w:p>
    <w:p w14:paraId="537AD845" w14:textId="5E1F07CE" w:rsidR="00D026EE" w:rsidRPr="00EC3630" w:rsidRDefault="00D026EE" w:rsidP="00A4796C">
      <w:p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t xml:space="preserve">The most relative approach </w:t>
      </w:r>
      <w:r w:rsidR="00A4796C">
        <w:rPr>
          <w:rFonts w:ascii="Arial" w:hAnsi="Arial" w:cs="Arial"/>
          <w:color w:val="333333"/>
          <w:sz w:val="24"/>
          <w:szCs w:val="24"/>
          <w:shd w:val="clear" w:color="auto" w:fill="FFFFFF"/>
        </w:rPr>
        <w:t>to the</w:t>
      </w:r>
      <w:r w:rsidRPr="00EC3630">
        <w:rPr>
          <w:rFonts w:ascii="Arial" w:hAnsi="Arial" w:cs="Arial"/>
          <w:color w:val="333333"/>
          <w:sz w:val="24"/>
          <w:szCs w:val="24"/>
          <w:shd w:val="clear" w:color="auto" w:fill="FFFFFF"/>
        </w:rPr>
        <w:t xml:space="preserve"> Well-being of Future Generation ACT, Conference Venue should be maintained within a Welsh district, although there are different Venues available, so the client could decide themselves. </w:t>
      </w:r>
      <w:sdt>
        <w:sdtPr>
          <w:rPr>
            <w:rFonts w:ascii="Arial" w:hAnsi="Arial" w:cs="Arial"/>
            <w:color w:val="333333"/>
            <w:sz w:val="24"/>
            <w:szCs w:val="24"/>
            <w:shd w:val="clear" w:color="auto" w:fill="FFFFFF"/>
          </w:rPr>
          <w:id w:val="1822622440"/>
          <w:citation/>
        </w:sdtPr>
        <w:sdtEndPr/>
        <w:sdtContent>
          <w:r w:rsidRPr="00EC3630">
            <w:rPr>
              <w:rFonts w:ascii="Arial" w:hAnsi="Arial" w:cs="Arial"/>
              <w:color w:val="333333"/>
              <w:sz w:val="24"/>
              <w:szCs w:val="24"/>
              <w:shd w:val="clear" w:color="auto" w:fill="FFFFFF"/>
            </w:rPr>
            <w:fldChar w:fldCharType="begin"/>
          </w:r>
          <w:r w:rsidRPr="00EC3630">
            <w:rPr>
              <w:rFonts w:ascii="Arial" w:hAnsi="Arial" w:cs="Arial"/>
              <w:color w:val="333333"/>
              <w:sz w:val="24"/>
              <w:szCs w:val="24"/>
              <w:shd w:val="clear" w:color="auto" w:fill="FFFFFF"/>
            </w:rPr>
            <w:instrText xml:space="preserve"> CITATION Com19 \l 2057 </w:instrText>
          </w:r>
          <w:r w:rsidRPr="00EC3630">
            <w:rPr>
              <w:rFonts w:ascii="Arial" w:hAnsi="Arial" w:cs="Arial"/>
              <w:color w:val="333333"/>
              <w:sz w:val="24"/>
              <w:szCs w:val="24"/>
              <w:shd w:val="clear" w:color="auto" w:fill="FFFFFF"/>
            </w:rPr>
            <w:fldChar w:fldCharType="separate"/>
          </w:r>
          <w:r w:rsidR="00D40C79" w:rsidRPr="00D40C79">
            <w:rPr>
              <w:rFonts w:ascii="Arial" w:hAnsi="Arial" w:cs="Arial"/>
              <w:noProof/>
              <w:color w:val="333333"/>
              <w:sz w:val="24"/>
              <w:szCs w:val="24"/>
              <w:shd w:val="clear" w:color="auto" w:fill="FFFFFF"/>
            </w:rPr>
            <w:t>(wales, 2019)</w:t>
          </w:r>
          <w:r w:rsidRPr="00EC3630">
            <w:rPr>
              <w:rFonts w:ascii="Arial" w:hAnsi="Arial" w:cs="Arial"/>
              <w:color w:val="333333"/>
              <w:sz w:val="24"/>
              <w:szCs w:val="24"/>
              <w:shd w:val="clear" w:color="auto" w:fill="FFFFFF"/>
            </w:rPr>
            <w:fldChar w:fldCharType="end"/>
          </w:r>
        </w:sdtContent>
      </w:sdt>
      <w:r w:rsidRPr="00EC3630">
        <w:rPr>
          <w:rFonts w:ascii="Arial" w:hAnsi="Arial" w:cs="Arial"/>
          <w:color w:val="333333"/>
          <w:sz w:val="24"/>
          <w:szCs w:val="24"/>
          <w:shd w:val="clear" w:color="auto" w:fill="FFFFFF"/>
        </w:rPr>
        <w:t xml:space="preserve"> </w:t>
      </w:r>
    </w:p>
    <w:p w14:paraId="554849B1" w14:textId="3E093321" w:rsidR="00D026EE" w:rsidRPr="00EC3630" w:rsidRDefault="00D026EE" w:rsidP="00A4796C">
      <w:pPr>
        <w:tabs>
          <w:tab w:val="num" w:pos="720"/>
        </w:tabs>
        <w:jc w:val="both"/>
        <w:rPr>
          <w:rFonts w:ascii="Arial" w:hAnsi="Arial" w:cs="Arial"/>
          <w:color w:val="333333"/>
          <w:sz w:val="24"/>
          <w:szCs w:val="24"/>
          <w:shd w:val="clear" w:color="auto" w:fill="FFFFFF"/>
        </w:rPr>
      </w:pPr>
      <w:r w:rsidRPr="00EC3630">
        <w:rPr>
          <w:rFonts w:ascii="Arial" w:hAnsi="Arial" w:cs="Arial"/>
          <w:color w:val="333333"/>
          <w:sz w:val="24"/>
          <w:szCs w:val="24"/>
          <w:shd w:val="clear" w:color="auto" w:fill="FFFFFF"/>
        </w:rPr>
        <w:lastRenderedPageBreak/>
        <w:t xml:space="preserve">The most aligned selection from the Future Well-being ACT of Wales, would be a more equal and globally responsive Wales. This is to ensure future generations have equipment needed and </w:t>
      </w:r>
      <w:r w:rsidR="00EC3630" w:rsidRPr="00EC3630">
        <w:rPr>
          <w:rFonts w:ascii="Arial" w:hAnsi="Arial" w:cs="Arial"/>
          <w:color w:val="333333"/>
          <w:sz w:val="24"/>
          <w:szCs w:val="24"/>
          <w:shd w:val="clear" w:color="auto" w:fill="FFFFFF"/>
        </w:rPr>
        <w:t>enough</w:t>
      </w:r>
      <w:r w:rsidRPr="00EC3630">
        <w:rPr>
          <w:rFonts w:ascii="Arial" w:hAnsi="Arial" w:cs="Arial"/>
          <w:color w:val="333333"/>
          <w:sz w:val="24"/>
          <w:szCs w:val="24"/>
          <w:shd w:val="clear" w:color="auto" w:fill="FFFFFF"/>
        </w:rPr>
        <w:t xml:space="preserve"> training techniques to help the future become a sustainable place. </w:t>
      </w:r>
      <w:sdt>
        <w:sdtPr>
          <w:rPr>
            <w:rFonts w:ascii="Arial" w:hAnsi="Arial" w:cs="Arial"/>
            <w:color w:val="333333"/>
            <w:sz w:val="24"/>
            <w:szCs w:val="24"/>
            <w:shd w:val="clear" w:color="auto" w:fill="FFFFFF"/>
          </w:rPr>
          <w:id w:val="1209529801"/>
          <w:citation/>
        </w:sdtPr>
        <w:sdtEndPr/>
        <w:sdtContent>
          <w:r w:rsidR="00FD6A6F" w:rsidRPr="00EC3630">
            <w:rPr>
              <w:rFonts w:ascii="Arial" w:hAnsi="Arial" w:cs="Arial"/>
              <w:color w:val="333333"/>
              <w:sz w:val="24"/>
              <w:szCs w:val="24"/>
              <w:shd w:val="clear" w:color="auto" w:fill="FFFFFF"/>
            </w:rPr>
            <w:fldChar w:fldCharType="begin"/>
          </w:r>
          <w:r w:rsidR="00FD6A6F" w:rsidRPr="00EC3630">
            <w:rPr>
              <w:rFonts w:ascii="Arial" w:hAnsi="Arial" w:cs="Arial"/>
              <w:color w:val="333333"/>
              <w:sz w:val="24"/>
              <w:szCs w:val="24"/>
              <w:shd w:val="clear" w:color="auto" w:fill="FFFFFF"/>
            </w:rPr>
            <w:instrText xml:space="preserve"> CITATION Nat15 \l 2057 </w:instrText>
          </w:r>
          <w:r w:rsidR="00FD6A6F" w:rsidRPr="00EC3630">
            <w:rPr>
              <w:rFonts w:ascii="Arial" w:hAnsi="Arial" w:cs="Arial"/>
              <w:color w:val="333333"/>
              <w:sz w:val="24"/>
              <w:szCs w:val="24"/>
              <w:shd w:val="clear" w:color="auto" w:fill="FFFFFF"/>
            </w:rPr>
            <w:fldChar w:fldCharType="separate"/>
          </w:r>
          <w:r w:rsidR="00D40C79" w:rsidRPr="00D40C79">
            <w:rPr>
              <w:rFonts w:ascii="Arial" w:hAnsi="Arial" w:cs="Arial"/>
              <w:noProof/>
              <w:color w:val="333333"/>
              <w:sz w:val="24"/>
              <w:szCs w:val="24"/>
              <w:shd w:val="clear" w:color="auto" w:fill="FFFFFF"/>
            </w:rPr>
            <w:t>(Wales N. , 2015)</w:t>
          </w:r>
          <w:r w:rsidR="00FD6A6F" w:rsidRPr="00EC3630">
            <w:rPr>
              <w:rFonts w:ascii="Arial" w:hAnsi="Arial" w:cs="Arial"/>
              <w:color w:val="333333"/>
              <w:sz w:val="24"/>
              <w:szCs w:val="24"/>
              <w:shd w:val="clear" w:color="auto" w:fill="FFFFFF"/>
            </w:rPr>
            <w:fldChar w:fldCharType="end"/>
          </w:r>
        </w:sdtContent>
      </w:sdt>
      <w:r w:rsidR="00A4796C">
        <w:rPr>
          <w:rFonts w:ascii="Arial" w:hAnsi="Arial" w:cs="Arial"/>
          <w:color w:val="333333"/>
          <w:sz w:val="24"/>
          <w:szCs w:val="24"/>
          <w:shd w:val="clear" w:color="auto" w:fill="FFFFFF"/>
        </w:rPr>
        <w:t xml:space="preserve"> with the Act partaking in wales, </w:t>
      </w:r>
    </w:p>
    <w:p w14:paraId="2A43CCFC" w14:textId="77777777" w:rsidR="00847F79" w:rsidRPr="00EC3630" w:rsidRDefault="00847F79" w:rsidP="00A4796C">
      <w:pPr>
        <w:pStyle w:val="Heading2"/>
        <w:jc w:val="both"/>
        <w:rPr>
          <w:rFonts w:ascii="New roman" w:eastAsiaTheme="minorEastAsia" w:hAnsi="New roman" w:cstheme="minorBidi"/>
          <w:color w:val="FF0000"/>
          <w:sz w:val="24"/>
          <w:szCs w:val="24"/>
        </w:rPr>
      </w:pPr>
    </w:p>
    <w:p w14:paraId="45387A21" w14:textId="113FF46F" w:rsidR="00D026EE" w:rsidRPr="00AA5F51" w:rsidRDefault="00AF45D0" w:rsidP="00AA5F51">
      <w:pPr>
        <w:pStyle w:val="Heading2"/>
      </w:pPr>
      <w:r>
        <w:t xml:space="preserve">Appendices - </w:t>
      </w:r>
      <w:r w:rsidR="00D026EE" w:rsidRPr="00EC3630">
        <w:t>Captured data</w:t>
      </w:r>
      <w:r w:rsidR="00847F79" w:rsidRPr="00EC3630">
        <w:t xml:space="preserve">: </w:t>
      </w:r>
      <w:r w:rsidR="00D026EE" w:rsidRPr="00EC3630">
        <w:t xml:space="preserve">PICTURE OF LINKS </w:t>
      </w:r>
    </w:p>
    <w:p w14:paraId="133D4E35" w14:textId="404DCD46" w:rsidR="00D026EE" w:rsidRPr="00EC3630" w:rsidRDefault="00D026EE" w:rsidP="00A4796C">
      <w:pPr>
        <w:pStyle w:val="Heading2"/>
        <w:jc w:val="both"/>
        <w:rPr>
          <w:sz w:val="24"/>
          <w:szCs w:val="24"/>
        </w:rPr>
      </w:pPr>
      <w:r w:rsidRPr="00EC3630">
        <w:rPr>
          <w:noProof/>
          <w:sz w:val="24"/>
          <w:szCs w:val="24"/>
        </w:rPr>
        <w:drawing>
          <wp:inline distT="0" distB="0" distL="0" distR="0" wp14:anchorId="03C8C1A9" wp14:editId="19AE0D14">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74B0F8A5" w14:textId="63938BAA" w:rsidR="00081F02" w:rsidRPr="00EC3630" w:rsidRDefault="00081F02" w:rsidP="00A4796C">
      <w:pPr>
        <w:jc w:val="both"/>
        <w:rPr>
          <w:rFonts w:ascii="New roman" w:hAnsi="New roman"/>
          <w:sz w:val="24"/>
          <w:szCs w:val="24"/>
        </w:rPr>
      </w:pPr>
    </w:p>
    <w:p w14:paraId="33F48E65" w14:textId="100BB5B6" w:rsidR="00251646" w:rsidRPr="00EC3630" w:rsidRDefault="00251646" w:rsidP="00A4796C">
      <w:pPr>
        <w:jc w:val="both"/>
        <w:rPr>
          <w:rFonts w:ascii="New roman" w:hAnsi="New roman"/>
          <w:sz w:val="24"/>
          <w:szCs w:val="24"/>
        </w:rPr>
      </w:pPr>
      <w:r w:rsidRPr="00EC3630">
        <w:rPr>
          <w:rFonts w:ascii="New roman" w:hAnsi="New roman"/>
          <w:sz w:val="24"/>
          <w:szCs w:val="24"/>
        </w:rPr>
        <w:t>(05/01/2019</w:t>
      </w:r>
      <w:r w:rsidR="00847F79" w:rsidRPr="00EC3630">
        <w:rPr>
          <w:rFonts w:ascii="New roman" w:hAnsi="New roman"/>
          <w:sz w:val="24"/>
          <w:szCs w:val="24"/>
        </w:rPr>
        <w:t>).</w:t>
      </w:r>
    </w:p>
    <w:p w14:paraId="651145A4" w14:textId="3DB82A97" w:rsidR="00251646" w:rsidRPr="00EC3630" w:rsidRDefault="00251646" w:rsidP="00A4796C">
      <w:pPr>
        <w:jc w:val="both"/>
        <w:rPr>
          <w:rFonts w:ascii="New roman" w:hAnsi="New roman"/>
          <w:sz w:val="24"/>
          <w:szCs w:val="24"/>
        </w:rPr>
      </w:pPr>
      <w:r w:rsidRPr="00EC3630">
        <w:rPr>
          <w:rFonts w:ascii="New roman" w:hAnsi="New roman"/>
          <w:sz w:val="24"/>
          <w:szCs w:val="24"/>
        </w:rPr>
        <w:t xml:space="preserve">This is the beginning of database, </w:t>
      </w:r>
      <w:r w:rsidR="00D026EE" w:rsidRPr="00EC3630">
        <w:rPr>
          <w:rFonts w:ascii="New roman" w:hAnsi="New roman"/>
          <w:sz w:val="24"/>
          <w:szCs w:val="24"/>
        </w:rPr>
        <w:t xml:space="preserve">was simple </w:t>
      </w:r>
      <w:r w:rsidRPr="00EC3630">
        <w:rPr>
          <w:rFonts w:ascii="New roman" w:hAnsi="New roman"/>
          <w:sz w:val="24"/>
          <w:szCs w:val="24"/>
        </w:rPr>
        <w:t xml:space="preserve">once blank document </w:t>
      </w:r>
      <w:r w:rsidR="00D026EE" w:rsidRPr="00EC3630">
        <w:rPr>
          <w:rFonts w:ascii="New roman" w:hAnsi="New roman"/>
          <w:sz w:val="24"/>
          <w:szCs w:val="24"/>
        </w:rPr>
        <w:t xml:space="preserve">was opened, there became a real rush to finish with sufficiency intending on </w:t>
      </w:r>
      <w:r w:rsidR="00EC3630" w:rsidRPr="00EC3630">
        <w:rPr>
          <w:rFonts w:ascii="New roman" w:hAnsi="New roman"/>
          <w:sz w:val="24"/>
          <w:szCs w:val="24"/>
        </w:rPr>
        <w:t>using gathered</w:t>
      </w:r>
      <w:r w:rsidRPr="00EC3630">
        <w:rPr>
          <w:rFonts w:ascii="New roman" w:hAnsi="New roman"/>
          <w:sz w:val="24"/>
          <w:szCs w:val="24"/>
        </w:rPr>
        <w:t xml:space="preserve"> information to insert </w:t>
      </w:r>
      <w:proofErr w:type="gramStart"/>
      <w:r w:rsidRPr="00EC3630">
        <w:rPr>
          <w:rFonts w:ascii="New roman" w:hAnsi="New roman"/>
          <w:sz w:val="24"/>
          <w:szCs w:val="24"/>
        </w:rPr>
        <w:t>fields  and</w:t>
      </w:r>
      <w:proofErr w:type="gramEnd"/>
      <w:r w:rsidRPr="00EC3630">
        <w:rPr>
          <w:rFonts w:ascii="New roman" w:hAnsi="New roman"/>
          <w:sz w:val="24"/>
          <w:szCs w:val="24"/>
        </w:rPr>
        <w:t xml:space="preserve"> tally appropriate Venues. </w:t>
      </w:r>
    </w:p>
    <w:p w14:paraId="2B02604B" w14:textId="77777777" w:rsidR="00251646" w:rsidRPr="00EC3630" w:rsidRDefault="00251646" w:rsidP="00A4796C">
      <w:pPr>
        <w:jc w:val="both"/>
        <w:rPr>
          <w:rFonts w:ascii="New roman" w:hAnsi="New roman"/>
          <w:sz w:val="24"/>
          <w:szCs w:val="24"/>
        </w:rPr>
      </w:pPr>
    </w:p>
    <w:p w14:paraId="3A98964B" w14:textId="4745CB38" w:rsidR="00EB11E5" w:rsidRPr="00EC3630" w:rsidRDefault="00EB11E5" w:rsidP="00A4796C">
      <w:pPr>
        <w:jc w:val="both"/>
        <w:rPr>
          <w:rFonts w:ascii="New roman" w:hAnsi="New roman"/>
          <w:sz w:val="24"/>
          <w:szCs w:val="24"/>
        </w:rPr>
      </w:pPr>
      <w:r w:rsidRPr="00EC3630">
        <w:rPr>
          <w:rFonts w:ascii="New roman" w:hAnsi="New roman"/>
          <w:noProof/>
          <w:sz w:val="24"/>
          <w:szCs w:val="24"/>
        </w:rPr>
        <w:lastRenderedPageBreak/>
        <w:drawing>
          <wp:inline distT="0" distB="0" distL="0" distR="0" wp14:anchorId="6C4F1682" wp14:editId="0D7F52C5">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r w:rsidRPr="00EC3630">
        <w:rPr>
          <w:rFonts w:ascii="New roman" w:hAnsi="New roman"/>
          <w:sz w:val="24"/>
          <w:szCs w:val="24"/>
        </w:rPr>
        <w:t>(05/01/</w:t>
      </w:r>
      <w:proofErr w:type="gramStart"/>
      <w:r w:rsidRPr="00EC3630">
        <w:rPr>
          <w:rFonts w:ascii="New roman" w:hAnsi="New roman"/>
          <w:sz w:val="24"/>
          <w:szCs w:val="24"/>
        </w:rPr>
        <w:t>2019 )</w:t>
      </w:r>
      <w:proofErr w:type="gramEnd"/>
    </w:p>
    <w:p w14:paraId="16C6DDE4" w14:textId="28F08FB4" w:rsidR="00EB11E5" w:rsidRPr="00EC3630" w:rsidRDefault="00EB11E5" w:rsidP="00A4796C">
      <w:pPr>
        <w:jc w:val="both"/>
        <w:rPr>
          <w:rFonts w:ascii="New roman" w:hAnsi="New roman"/>
          <w:sz w:val="24"/>
          <w:szCs w:val="24"/>
        </w:rPr>
      </w:pPr>
      <w:r w:rsidRPr="00EC3630">
        <w:rPr>
          <w:rFonts w:ascii="New roman" w:hAnsi="New roman"/>
          <w:sz w:val="24"/>
          <w:szCs w:val="24"/>
        </w:rPr>
        <w:t xml:space="preserve">During this screenshot, there is evidence of insertion of Venues around the county are being recorded, for 20/01/2019. Including Maximum of three tables re-named to County, Town, Venue. </w:t>
      </w:r>
      <w:r w:rsidR="00251646" w:rsidRPr="00EC3630">
        <w:rPr>
          <w:rFonts w:ascii="New roman" w:hAnsi="New roman"/>
          <w:sz w:val="24"/>
          <w:szCs w:val="24"/>
        </w:rPr>
        <w:t xml:space="preserve"> The reason for these three chosen is to narrow down hotels giving them categories such as one to </w:t>
      </w:r>
      <w:r w:rsidR="00010D88" w:rsidRPr="00EC3630">
        <w:rPr>
          <w:rFonts w:ascii="New roman" w:hAnsi="New roman"/>
          <w:sz w:val="24"/>
          <w:szCs w:val="24"/>
        </w:rPr>
        <w:t>five-star</w:t>
      </w:r>
      <w:r w:rsidR="00251646" w:rsidRPr="00EC3630">
        <w:rPr>
          <w:rFonts w:ascii="New roman" w:hAnsi="New roman"/>
          <w:sz w:val="24"/>
          <w:szCs w:val="24"/>
        </w:rPr>
        <w:t xml:space="preserve"> ratings. </w:t>
      </w:r>
    </w:p>
    <w:p w14:paraId="57DCC979" w14:textId="0F715A19" w:rsidR="007150AC" w:rsidRPr="00EC3630" w:rsidRDefault="007150AC" w:rsidP="00A4796C">
      <w:pPr>
        <w:jc w:val="both"/>
        <w:rPr>
          <w:rFonts w:ascii="New roman" w:hAnsi="New roman"/>
          <w:sz w:val="24"/>
          <w:szCs w:val="24"/>
        </w:rPr>
      </w:pPr>
      <w:r w:rsidRPr="00EC3630">
        <w:rPr>
          <w:rFonts w:ascii="New roman" w:hAnsi="New roman"/>
          <w:noProof/>
          <w:sz w:val="24"/>
          <w:szCs w:val="24"/>
        </w:rPr>
        <w:drawing>
          <wp:inline distT="0" distB="0" distL="0" distR="0" wp14:anchorId="616496C1" wp14:editId="2C6FE9BC">
            <wp:extent cx="5663682" cy="2685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120" t="24675" r="6768" b="68539"/>
                    <a:stretch/>
                  </pic:blipFill>
                  <pic:spPr bwMode="auto">
                    <a:xfrm>
                      <a:off x="0" y="0"/>
                      <a:ext cx="5924029" cy="280881"/>
                    </a:xfrm>
                    <a:prstGeom prst="rect">
                      <a:avLst/>
                    </a:prstGeom>
                    <a:ln>
                      <a:noFill/>
                    </a:ln>
                    <a:extLst>
                      <a:ext uri="{53640926-AAD7-44D8-BBD7-CCE9431645EC}">
                        <a14:shadowObscured xmlns:a14="http://schemas.microsoft.com/office/drawing/2010/main"/>
                      </a:ext>
                    </a:extLst>
                  </pic:spPr>
                </pic:pic>
              </a:graphicData>
            </a:graphic>
          </wp:inline>
        </w:drawing>
      </w:r>
    </w:p>
    <w:p w14:paraId="0A9A22EA" w14:textId="0CFC1248" w:rsidR="007150AC" w:rsidRPr="00EC3630" w:rsidRDefault="007150AC" w:rsidP="00A4796C">
      <w:pPr>
        <w:jc w:val="both"/>
        <w:rPr>
          <w:rFonts w:ascii="New roman" w:hAnsi="New roman"/>
          <w:sz w:val="24"/>
          <w:szCs w:val="24"/>
        </w:rPr>
      </w:pPr>
      <w:r w:rsidRPr="00EC3630">
        <w:rPr>
          <w:rFonts w:ascii="New roman" w:hAnsi="New roman"/>
          <w:sz w:val="24"/>
          <w:szCs w:val="24"/>
        </w:rPr>
        <w:t>The Data shown in</w:t>
      </w:r>
      <w:r w:rsidR="007A60AC" w:rsidRPr="00EC3630">
        <w:rPr>
          <w:rFonts w:ascii="New roman" w:hAnsi="New roman"/>
          <w:sz w:val="24"/>
          <w:szCs w:val="24"/>
        </w:rPr>
        <w:t xml:space="preserve"> either of</w:t>
      </w:r>
      <w:r w:rsidRPr="00EC3630">
        <w:rPr>
          <w:rFonts w:ascii="New roman" w:hAnsi="New roman"/>
          <w:sz w:val="24"/>
          <w:szCs w:val="24"/>
        </w:rPr>
        <w:t xml:space="preserve"> these </w:t>
      </w:r>
      <w:r w:rsidR="007E3FEE" w:rsidRPr="00EC3630">
        <w:rPr>
          <w:rFonts w:ascii="New roman" w:hAnsi="New roman"/>
          <w:sz w:val="24"/>
          <w:szCs w:val="24"/>
        </w:rPr>
        <w:t>fields, have</w:t>
      </w:r>
      <w:r w:rsidRPr="00EC3630">
        <w:rPr>
          <w:rFonts w:ascii="New roman" w:hAnsi="New roman"/>
          <w:sz w:val="24"/>
          <w:szCs w:val="24"/>
        </w:rPr>
        <w:t xml:space="preserve"> been </w:t>
      </w:r>
      <w:r w:rsidR="00755B76" w:rsidRPr="00EC3630">
        <w:rPr>
          <w:rFonts w:ascii="New roman" w:hAnsi="New roman"/>
          <w:sz w:val="24"/>
          <w:szCs w:val="24"/>
        </w:rPr>
        <w:t>filled to</w:t>
      </w:r>
      <w:r w:rsidRPr="00EC3630">
        <w:rPr>
          <w:rFonts w:ascii="New roman" w:hAnsi="New roman"/>
          <w:sz w:val="24"/>
          <w:szCs w:val="24"/>
        </w:rPr>
        <w:t xml:space="preserve"> </w:t>
      </w:r>
      <w:r w:rsidR="007E3FEE" w:rsidRPr="00EC3630">
        <w:rPr>
          <w:rFonts w:ascii="New roman" w:hAnsi="New roman"/>
          <w:sz w:val="24"/>
          <w:szCs w:val="24"/>
        </w:rPr>
        <w:t xml:space="preserve">specify </w:t>
      </w:r>
      <w:r w:rsidRPr="00EC3630">
        <w:rPr>
          <w:rFonts w:ascii="New roman" w:hAnsi="New roman"/>
          <w:sz w:val="24"/>
          <w:szCs w:val="24"/>
        </w:rPr>
        <w:t xml:space="preserve">criteria relevant to the hotel’s, for instance customers need to know names, </w:t>
      </w:r>
      <w:r w:rsidR="00F61CA2" w:rsidRPr="00EC3630">
        <w:rPr>
          <w:rFonts w:ascii="New roman" w:hAnsi="New roman"/>
          <w:sz w:val="24"/>
          <w:szCs w:val="24"/>
        </w:rPr>
        <w:t>location and</w:t>
      </w:r>
      <w:r w:rsidRPr="00EC3630">
        <w:rPr>
          <w:rFonts w:ascii="New roman" w:hAnsi="New roman"/>
          <w:sz w:val="24"/>
          <w:szCs w:val="24"/>
        </w:rPr>
        <w:t xml:space="preserve"> utilities</w:t>
      </w:r>
      <w:r w:rsidR="007A60AC" w:rsidRPr="00EC3630">
        <w:rPr>
          <w:rFonts w:ascii="New roman" w:hAnsi="New roman"/>
          <w:sz w:val="24"/>
          <w:szCs w:val="24"/>
        </w:rPr>
        <w:t xml:space="preserve"> available. Applicable information was recorded in the data, using these fields.</w:t>
      </w:r>
    </w:p>
    <w:p w14:paraId="59AA6BC6" w14:textId="2304E646" w:rsidR="00CB257D" w:rsidRPr="00EC3630" w:rsidRDefault="00EB11E5" w:rsidP="00A4796C">
      <w:pPr>
        <w:jc w:val="both"/>
        <w:rPr>
          <w:rFonts w:ascii="New roman" w:hAnsi="New roman"/>
          <w:sz w:val="24"/>
          <w:szCs w:val="24"/>
        </w:rPr>
      </w:pPr>
      <w:r w:rsidRPr="00EC3630">
        <w:rPr>
          <w:rFonts w:ascii="New roman" w:hAnsi="New roman"/>
          <w:sz w:val="24"/>
          <w:szCs w:val="24"/>
        </w:rPr>
        <w:t xml:space="preserve">The reason for </w:t>
      </w:r>
      <w:r w:rsidR="00F61CA2" w:rsidRPr="00EC3630">
        <w:rPr>
          <w:rFonts w:ascii="New roman" w:hAnsi="New roman"/>
          <w:sz w:val="24"/>
          <w:szCs w:val="24"/>
        </w:rPr>
        <w:t>these choices of Venue’s</w:t>
      </w:r>
      <w:r w:rsidR="00755B76" w:rsidRPr="00EC3630">
        <w:rPr>
          <w:rFonts w:ascii="New roman" w:hAnsi="New roman"/>
          <w:sz w:val="24"/>
          <w:szCs w:val="24"/>
        </w:rPr>
        <w:t xml:space="preserve"> is</w:t>
      </w:r>
      <w:r w:rsidRPr="00EC3630">
        <w:rPr>
          <w:rFonts w:ascii="New roman" w:hAnsi="New roman"/>
          <w:sz w:val="24"/>
          <w:szCs w:val="24"/>
        </w:rPr>
        <w:t xml:space="preserve"> because hotels are</w:t>
      </w:r>
      <w:r w:rsidR="007A2990" w:rsidRPr="00EC3630">
        <w:rPr>
          <w:rFonts w:ascii="New roman" w:hAnsi="New roman"/>
          <w:sz w:val="24"/>
          <w:szCs w:val="24"/>
        </w:rPr>
        <w:t xml:space="preserve"> in</w:t>
      </w:r>
      <w:r w:rsidRPr="00EC3630">
        <w:rPr>
          <w:rFonts w:ascii="New roman" w:hAnsi="New roman"/>
          <w:sz w:val="24"/>
          <w:szCs w:val="24"/>
        </w:rPr>
        <w:t xml:space="preserve"> </w:t>
      </w:r>
      <w:r w:rsidR="007A2990" w:rsidRPr="00EC3630">
        <w:rPr>
          <w:rFonts w:ascii="New roman" w:hAnsi="New roman"/>
          <w:sz w:val="24"/>
          <w:szCs w:val="24"/>
        </w:rPr>
        <w:t>competition</w:t>
      </w:r>
      <w:r w:rsidRPr="00EC3630">
        <w:rPr>
          <w:rFonts w:ascii="New roman" w:hAnsi="New roman"/>
          <w:sz w:val="24"/>
          <w:szCs w:val="24"/>
        </w:rPr>
        <w:t xml:space="preserve"> </w:t>
      </w:r>
      <w:r w:rsidR="007A2990" w:rsidRPr="00EC3630">
        <w:rPr>
          <w:rFonts w:ascii="New roman" w:hAnsi="New roman"/>
          <w:sz w:val="24"/>
          <w:szCs w:val="24"/>
        </w:rPr>
        <w:t xml:space="preserve">within </w:t>
      </w:r>
      <w:r w:rsidRPr="00EC3630">
        <w:rPr>
          <w:rFonts w:ascii="New roman" w:hAnsi="New roman"/>
          <w:sz w:val="24"/>
          <w:szCs w:val="24"/>
        </w:rPr>
        <w:t>a</w:t>
      </w:r>
      <w:r w:rsidR="007A2990" w:rsidRPr="00EC3630">
        <w:rPr>
          <w:rFonts w:ascii="New roman" w:hAnsi="New roman"/>
          <w:sz w:val="24"/>
          <w:szCs w:val="24"/>
        </w:rPr>
        <w:t xml:space="preserve"> large econo</w:t>
      </w:r>
      <w:r w:rsidRPr="00EC3630">
        <w:rPr>
          <w:rFonts w:ascii="New roman" w:hAnsi="New roman"/>
          <w:sz w:val="24"/>
          <w:szCs w:val="24"/>
        </w:rPr>
        <w:t>my</w:t>
      </w:r>
      <w:r w:rsidR="00D026EE" w:rsidRPr="00EC3630">
        <w:rPr>
          <w:rFonts w:ascii="New roman" w:hAnsi="New roman"/>
          <w:sz w:val="24"/>
          <w:szCs w:val="24"/>
        </w:rPr>
        <w:t xml:space="preserve"> besides respond</w:t>
      </w:r>
      <w:r w:rsidRPr="00EC3630">
        <w:rPr>
          <w:rFonts w:ascii="New roman" w:hAnsi="New roman"/>
          <w:sz w:val="24"/>
          <w:szCs w:val="24"/>
        </w:rPr>
        <w:t xml:space="preserve"> with satisfying customers by </w:t>
      </w:r>
      <w:r w:rsidR="00F61CA2" w:rsidRPr="00EC3630">
        <w:rPr>
          <w:rFonts w:ascii="New roman" w:hAnsi="New roman"/>
          <w:sz w:val="24"/>
          <w:szCs w:val="24"/>
        </w:rPr>
        <w:t>supporting deals</w:t>
      </w:r>
      <w:r w:rsidRPr="00EC3630">
        <w:rPr>
          <w:rFonts w:ascii="New roman" w:hAnsi="New roman"/>
          <w:sz w:val="24"/>
          <w:szCs w:val="24"/>
        </w:rPr>
        <w:t xml:space="preserve"> into attracting </w:t>
      </w:r>
      <w:r w:rsidR="007A60AC" w:rsidRPr="00EC3630">
        <w:rPr>
          <w:rFonts w:ascii="New roman" w:hAnsi="New roman"/>
          <w:sz w:val="24"/>
          <w:szCs w:val="24"/>
        </w:rPr>
        <w:t>customers</w:t>
      </w:r>
      <w:r w:rsidR="00CB257D" w:rsidRPr="00EC3630">
        <w:rPr>
          <w:rFonts w:ascii="New roman" w:hAnsi="New roman"/>
          <w:sz w:val="24"/>
          <w:szCs w:val="24"/>
        </w:rPr>
        <w:t xml:space="preserve">, also the fields entered are relevant to the task. </w:t>
      </w:r>
    </w:p>
    <w:p w14:paraId="6429C941" w14:textId="6D7CDA57" w:rsidR="00081F02" w:rsidRPr="00EC3630" w:rsidRDefault="00081F02" w:rsidP="00A4796C">
      <w:pPr>
        <w:jc w:val="both"/>
        <w:rPr>
          <w:rFonts w:ascii="New roman" w:hAnsi="New roman"/>
          <w:sz w:val="24"/>
          <w:szCs w:val="24"/>
        </w:rPr>
      </w:pPr>
    </w:p>
    <w:p w14:paraId="461B4FD5" w14:textId="47786868" w:rsidR="00081F02" w:rsidRDefault="00833FF6" w:rsidP="00A4796C">
      <w:pPr>
        <w:jc w:val="both"/>
        <w:rPr>
          <w:rFonts w:ascii="New roman" w:hAnsi="New roman"/>
          <w:sz w:val="24"/>
          <w:szCs w:val="24"/>
        </w:rPr>
      </w:pPr>
      <w:r w:rsidRPr="00EC3630">
        <w:rPr>
          <w:noProof/>
          <w:sz w:val="24"/>
          <w:szCs w:val="24"/>
        </w:rPr>
        <w:lastRenderedPageBreak/>
        <w:drawing>
          <wp:inline distT="0" distB="0" distL="0" distR="0" wp14:anchorId="2ACE0170" wp14:editId="271FA0AD">
            <wp:extent cx="5731510" cy="30880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88005"/>
                    </a:xfrm>
                    <a:prstGeom prst="rect">
                      <a:avLst/>
                    </a:prstGeom>
                  </pic:spPr>
                </pic:pic>
              </a:graphicData>
            </a:graphic>
          </wp:inline>
        </w:drawing>
      </w:r>
    </w:p>
    <w:p w14:paraId="714A2A6E" w14:textId="0354A907" w:rsidR="00FE5BC4" w:rsidRPr="00EC3630" w:rsidRDefault="00FE5BC4" w:rsidP="00A4796C">
      <w:pPr>
        <w:jc w:val="both"/>
        <w:rPr>
          <w:rFonts w:ascii="New roman" w:hAnsi="New roman"/>
          <w:sz w:val="24"/>
          <w:szCs w:val="24"/>
        </w:rPr>
      </w:pPr>
      <w:r>
        <w:rPr>
          <w:rFonts w:ascii="New roman" w:hAnsi="New roman"/>
          <w:sz w:val="24"/>
          <w:szCs w:val="24"/>
        </w:rPr>
        <w:t>(05/01/2019)</w:t>
      </w:r>
    </w:p>
    <w:p w14:paraId="27D29F6D" w14:textId="5609B8C3" w:rsidR="00833FF6" w:rsidRPr="00EC3630" w:rsidRDefault="002D50FC" w:rsidP="00A4796C">
      <w:pPr>
        <w:jc w:val="both"/>
        <w:rPr>
          <w:rFonts w:ascii="New roman" w:hAnsi="New roman"/>
          <w:sz w:val="24"/>
          <w:szCs w:val="24"/>
        </w:rPr>
      </w:pPr>
      <w:r w:rsidRPr="00EC3630">
        <w:rPr>
          <w:rFonts w:ascii="New roman" w:hAnsi="New roman"/>
          <w:sz w:val="24"/>
          <w:szCs w:val="24"/>
        </w:rPr>
        <w:t>Th</w:t>
      </w:r>
      <w:r w:rsidR="00FE5BC4">
        <w:rPr>
          <w:rFonts w:ascii="New roman" w:hAnsi="New roman"/>
          <w:sz w:val="24"/>
          <w:szCs w:val="24"/>
        </w:rPr>
        <w:t xml:space="preserve">e conference </w:t>
      </w:r>
      <w:r w:rsidR="00CB257D" w:rsidRPr="00EC3630">
        <w:rPr>
          <w:rFonts w:ascii="New roman" w:hAnsi="New roman"/>
          <w:sz w:val="24"/>
          <w:szCs w:val="24"/>
        </w:rPr>
        <w:t>table’s, design</w:t>
      </w:r>
      <w:r w:rsidR="00833FF6" w:rsidRPr="00EC3630">
        <w:rPr>
          <w:rFonts w:ascii="New roman" w:hAnsi="New roman"/>
          <w:sz w:val="24"/>
          <w:szCs w:val="24"/>
        </w:rPr>
        <w:t xml:space="preserve"> was more structured. </w:t>
      </w:r>
      <w:r w:rsidR="00FE5BC4">
        <w:rPr>
          <w:rFonts w:ascii="New roman" w:hAnsi="New roman"/>
          <w:sz w:val="24"/>
          <w:szCs w:val="24"/>
        </w:rPr>
        <w:t>The Conference clients will analyse their choice, and</w:t>
      </w:r>
      <w:r w:rsidR="00833FF6" w:rsidRPr="00EC3630">
        <w:rPr>
          <w:rFonts w:ascii="New roman" w:hAnsi="New roman"/>
          <w:sz w:val="24"/>
          <w:szCs w:val="24"/>
        </w:rPr>
        <w:t xml:space="preserve"> the database will give the chance to evaluate better choices for </w:t>
      </w:r>
      <w:r w:rsidR="00FE5BC4">
        <w:rPr>
          <w:rFonts w:ascii="New roman" w:hAnsi="New roman"/>
          <w:sz w:val="24"/>
          <w:szCs w:val="24"/>
        </w:rPr>
        <w:t>venue</w:t>
      </w:r>
      <w:r w:rsidR="00833FF6" w:rsidRPr="00EC3630">
        <w:rPr>
          <w:rFonts w:ascii="New roman" w:hAnsi="New roman"/>
          <w:sz w:val="24"/>
          <w:szCs w:val="24"/>
        </w:rPr>
        <w:t xml:space="preserve">s they would prefer to </w:t>
      </w:r>
      <w:r w:rsidR="00FE5BC4">
        <w:rPr>
          <w:rFonts w:ascii="New roman" w:hAnsi="New roman"/>
          <w:sz w:val="24"/>
          <w:szCs w:val="24"/>
        </w:rPr>
        <w:t>attend.</w:t>
      </w:r>
    </w:p>
    <w:p w14:paraId="73A57357" w14:textId="77777777" w:rsidR="00FE5BC4" w:rsidRDefault="00202D3F" w:rsidP="00FE5BC4">
      <w:pPr>
        <w:jc w:val="both"/>
        <w:rPr>
          <w:rFonts w:ascii="New roman" w:hAnsi="New roman"/>
          <w:sz w:val="24"/>
          <w:szCs w:val="24"/>
        </w:rPr>
      </w:pPr>
      <w:r w:rsidRPr="00EC3630">
        <w:rPr>
          <w:noProof/>
          <w:sz w:val="24"/>
          <w:szCs w:val="24"/>
        </w:rPr>
        <w:drawing>
          <wp:inline distT="0" distB="0" distL="0" distR="0" wp14:anchorId="2169C4CD" wp14:editId="40FF0259">
            <wp:extent cx="5560541" cy="2995891"/>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4438" cy="3019542"/>
                    </a:xfrm>
                    <a:prstGeom prst="rect">
                      <a:avLst/>
                    </a:prstGeom>
                  </pic:spPr>
                </pic:pic>
              </a:graphicData>
            </a:graphic>
          </wp:inline>
        </w:drawing>
      </w:r>
      <w:r w:rsidRPr="00EC3630">
        <w:rPr>
          <w:rFonts w:ascii="New roman" w:hAnsi="New roman"/>
          <w:sz w:val="24"/>
          <w:szCs w:val="24"/>
        </w:rPr>
        <w:t xml:space="preserve"> </w:t>
      </w:r>
      <w:r w:rsidR="00FE5BC4">
        <w:rPr>
          <w:rFonts w:ascii="New roman" w:hAnsi="New roman"/>
          <w:sz w:val="24"/>
          <w:szCs w:val="24"/>
        </w:rPr>
        <w:t>(05/01/2019)</w:t>
      </w:r>
    </w:p>
    <w:p w14:paraId="0FB025C3" w14:textId="77777777" w:rsidR="00FE5BC4" w:rsidRDefault="00FE5BC4" w:rsidP="00A4796C">
      <w:pPr>
        <w:jc w:val="both"/>
        <w:rPr>
          <w:rFonts w:ascii="New roman" w:hAnsi="New roman"/>
          <w:sz w:val="24"/>
          <w:szCs w:val="24"/>
        </w:rPr>
      </w:pPr>
    </w:p>
    <w:p w14:paraId="620D7CEE" w14:textId="6D5DAB92" w:rsidR="00202D3F" w:rsidRPr="00EC3630" w:rsidRDefault="00FE5BC4" w:rsidP="00A4796C">
      <w:pPr>
        <w:jc w:val="both"/>
        <w:rPr>
          <w:rFonts w:ascii="New roman" w:hAnsi="New roman"/>
          <w:sz w:val="24"/>
          <w:szCs w:val="24"/>
        </w:rPr>
      </w:pPr>
      <w:r>
        <w:rPr>
          <w:rFonts w:ascii="New roman" w:hAnsi="New roman"/>
          <w:sz w:val="24"/>
          <w:szCs w:val="24"/>
        </w:rPr>
        <w:lastRenderedPageBreak/>
        <w:t xml:space="preserve">This screenshot was taken </w:t>
      </w:r>
      <w:r w:rsidRPr="00EC3630">
        <w:rPr>
          <w:rFonts w:ascii="New roman" w:hAnsi="New roman"/>
          <w:sz w:val="24"/>
          <w:szCs w:val="24"/>
        </w:rPr>
        <w:t>after</w:t>
      </w:r>
      <w:r>
        <w:rPr>
          <w:rFonts w:ascii="New roman" w:hAnsi="New roman"/>
          <w:sz w:val="24"/>
          <w:szCs w:val="24"/>
        </w:rPr>
        <w:t xml:space="preserve"> first</w:t>
      </w:r>
      <w:r w:rsidR="00202D3F" w:rsidRPr="00EC3630">
        <w:rPr>
          <w:rFonts w:ascii="New roman" w:hAnsi="New roman"/>
          <w:sz w:val="24"/>
          <w:szCs w:val="24"/>
        </w:rPr>
        <w:t xml:space="preserve"> completio</w:t>
      </w:r>
      <w:r>
        <w:rPr>
          <w:rFonts w:ascii="New roman" w:hAnsi="New roman"/>
          <w:sz w:val="24"/>
          <w:szCs w:val="24"/>
        </w:rPr>
        <w:t>n</w:t>
      </w:r>
      <w:r w:rsidR="00DA390C">
        <w:rPr>
          <w:rFonts w:ascii="New roman" w:hAnsi="New roman"/>
          <w:sz w:val="24"/>
          <w:szCs w:val="24"/>
        </w:rPr>
        <w:t xml:space="preserve"> of a query</w:t>
      </w:r>
      <w:r w:rsidR="00202D3F" w:rsidRPr="00EC3630">
        <w:rPr>
          <w:rFonts w:ascii="New roman" w:hAnsi="New roman"/>
          <w:sz w:val="24"/>
          <w:szCs w:val="24"/>
        </w:rPr>
        <w:t xml:space="preserve">.  </w:t>
      </w:r>
      <w:r w:rsidRPr="00EC3630">
        <w:rPr>
          <w:rFonts w:ascii="New roman" w:hAnsi="New roman"/>
          <w:sz w:val="24"/>
          <w:szCs w:val="24"/>
        </w:rPr>
        <w:t>The idea</w:t>
      </w:r>
      <w:r w:rsidR="00202D3F" w:rsidRPr="00EC3630">
        <w:rPr>
          <w:rFonts w:ascii="New roman" w:hAnsi="New roman"/>
          <w:sz w:val="24"/>
          <w:szCs w:val="24"/>
        </w:rPr>
        <w:t xml:space="preserve"> was to adjust the area </w:t>
      </w:r>
      <w:r w:rsidRPr="00EC3630">
        <w:rPr>
          <w:rFonts w:ascii="New roman" w:hAnsi="New roman"/>
          <w:sz w:val="24"/>
          <w:szCs w:val="24"/>
        </w:rPr>
        <w:t>codes and</w:t>
      </w:r>
      <w:r w:rsidR="007E3FEE" w:rsidRPr="00EC3630">
        <w:rPr>
          <w:rFonts w:ascii="New roman" w:hAnsi="New roman"/>
          <w:sz w:val="24"/>
          <w:szCs w:val="24"/>
        </w:rPr>
        <w:t xml:space="preserve"> addresses to allow all correct information had been added</w:t>
      </w:r>
      <w:r>
        <w:rPr>
          <w:rFonts w:ascii="New roman" w:hAnsi="New roman"/>
          <w:sz w:val="24"/>
          <w:szCs w:val="24"/>
        </w:rPr>
        <w:t xml:space="preserve">. The clients could see the area’s available. </w:t>
      </w:r>
    </w:p>
    <w:p w14:paraId="2A5E0D48" w14:textId="1C78D1A6" w:rsidR="007E3FEE" w:rsidRPr="00EC3630" w:rsidRDefault="007E3FEE" w:rsidP="00A4796C">
      <w:pPr>
        <w:jc w:val="both"/>
        <w:rPr>
          <w:rFonts w:ascii="New roman" w:hAnsi="New roman"/>
          <w:sz w:val="24"/>
          <w:szCs w:val="24"/>
        </w:rPr>
      </w:pPr>
      <w:r w:rsidRPr="00EC3630">
        <w:rPr>
          <w:noProof/>
          <w:sz w:val="24"/>
          <w:szCs w:val="24"/>
        </w:rPr>
        <w:drawing>
          <wp:inline distT="0" distB="0" distL="0" distR="0" wp14:anchorId="1E82766A" wp14:editId="136A5B1B">
            <wp:extent cx="5171090" cy="27860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73899" cy="2787577"/>
                    </a:xfrm>
                    <a:prstGeom prst="rect">
                      <a:avLst/>
                    </a:prstGeom>
                  </pic:spPr>
                </pic:pic>
              </a:graphicData>
            </a:graphic>
          </wp:inline>
        </w:drawing>
      </w:r>
    </w:p>
    <w:p w14:paraId="4BD9196B" w14:textId="48798895" w:rsidR="00FE5BC4" w:rsidRDefault="00FE5BC4" w:rsidP="00A4796C">
      <w:pPr>
        <w:jc w:val="both"/>
        <w:rPr>
          <w:rFonts w:ascii="New roman" w:hAnsi="New roman"/>
          <w:sz w:val="24"/>
          <w:szCs w:val="24"/>
        </w:rPr>
      </w:pPr>
      <w:r>
        <w:rPr>
          <w:rFonts w:ascii="New roman" w:hAnsi="New roman"/>
          <w:sz w:val="24"/>
          <w:szCs w:val="24"/>
        </w:rPr>
        <w:t>(05/01/2019)</w:t>
      </w:r>
    </w:p>
    <w:p w14:paraId="01EEF2B0" w14:textId="6D6E4A64" w:rsidR="00081F02" w:rsidRPr="00EC3630" w:rsidRDefault="007E3FEE" w:rsidP="00A4796C">
      <w:pPr>
        <w:jc w:val="both"/>
        <w:rPr>
          <w:rFonts w:ascii="New roman" w:hAnsi="New roman"/>
          <w:sz w:val="24"/>
          <w:szCs w:val="24"/>
        </w:rPr>
      </w:pPr>
      <w:r w:rsidRPr="00EC3630">
        <w:rPr>
          <w:rFonts w:ascii="New roman" w:hAnsi="New roman"/>
          <w:sz w:val="24"/>
          <w:szCs w:val="24"/>
        </w:rPr>
        <w:t xml:space="preserve">This </w:t>
      </w:r>
      <w:r w:rsidR="002D50FC" w:rsidRPr="00EC3630">
        <w:rPr>
          <w:rFonts w:ascii="New roman" w:hAnsi="New roman"/>
          <w:sz w:val="24"/>
          <w:szCs w:val="24"/>
        </w:rPr>
        <w:t>was</w:t>
      </w:r>
      <w:r w:rsidRPr="00EC3630">
        <w:rPr>
          <w:rFonts w:ascii="New roman" w:hAnsi="New roman"/>
          <w:sz w:val="24"/>
          <w:szCs w:val="24"/>
        </w:rPr>
        <w:t xml:space="preserve"> the </w:t>
      </w:r>
      <w:r w:rsidR="00460E1A" w:rsidRPr="00EC3630">
        <w:rPr>
          <w:rFonts w:ascii="New roman" w:hAnsi="New roman"/>
          <w:sz w:val="24"/>
          <w:szCs w:val="24"/>
        </w:rPr>
        <w:t>beginning</w:t>
      </w:r>
      <w:r w:rsidR="002D50FC" w:rsidRPr="00EC3630">
        <w:rPr>
          <w:rFonts w:ascii="New roman" w:hAnsi="New roman"/>
          <w:sz w:val="24"/>
          <w:szCs w:val="24"/>
        </w:rPr>
        <w:t xml:space="preserve"> of</w:t>
      </w:r>
      <w:r w:rsidRPr="00EC3630">
        <w:rPr>
          <w:rFonts w:ascii="New roman" w:hAnsi="New roman"/>
          <w:sz w:val="24"/>
          <w:szCs w:val="24"/>
        </w:rPr>
        <w:t xml:space="preserve"> the run cycle, </w:t>
      </w:r>
      <w:r w:rsidR="002D50FC" w:rsidRPr="00EC3630">
        <w:rPr>
          <w:rFonts w:ascii="New roman" w:hAnsi="New roman"/>
          <w:sz w:val="24"/>
          <w:szCs w:val="24"/>
        </w:rPr>
        <w:t xml:space="preserve">selecting data from the chosen tables </w:t>
      </w:r>
      <w:r w:rsidRPr="00EC3630">
        <w:rPr>
          <w:rFonts w:ascii="New roman" w:hAnsi="New roman"/>
          <w:sz w:val="24"/>
          <w:szCs w:val="24"/>
        </w:rPr>
        <w:t xml:space="preserve">to </w:t>
      </w:r>
      <w:r w:rsidR="002D50FC" w:rsidRPr="00EC3630">
        <w:rPr>
          <w:rFonts w:ascii="New roman" w:hAnsi="New roman"/>
          <w:sz w:val="24"/>
          <w:szCs w:val="24"/>
        </w:rPr>
        <w:t>calculate</w:t>
      </w:r>
      <w:r w:rsidRPr="00EC3630">
        <w:rPr>
          <w:rFonts w:ascii="New roman" w:hAnsi="New roman"/>
          <w:sz w:val="24"/>
          <w:szCs w:val="24"/>
        </w:rPr>
        <w:t xml:space="preserve"> whether the query gives vital information from other tables. </w:t>
      </w:r>
      <w:r w:rsidR="00FE5BC4">
        <w:rPr>
          <w:rFonts w:ascii="New roman" w:hAnsi="New roman"/>
          <w:sz w:val="24"/>
          <w:szCs w:val="24"/>
        </w:rPr>
        <w:t xml:space="preserve">The run cycle initiates the query, to view how it would look within database form. </w:t>
      </w:r>
    </w:p>
    <w:p w14:paraId="1209F9C2" w14:textId="7D89EEAD" w:rsidR="00FE5BC4" w:rsidRDefault="007E3FEE" w:rsidP="00FE5BC4">
      <w:pPr>
        <w:jc w:val="both"/>
        <w:rPr>
          <w:rFonts w:ascii="New roman" w:hAnsi="New roman"/>
          <w:sz w:val="24"/>
          <w:szCs w:val="24"/>
        </w:rPr>
      </w:pPr>
      <w:r w:rsidRPr="00EC3630">
        <w:rPr>
          <w:noProof/>
          <w:sz w:val="24"/>
          <w:szCs w:val="24"/>
        </w:rPr>
        <w:drawing>
          <wp:inline distT="0" distB="0" distL="0" distR="0" wp14:anchorId="0EA26200" wp14:editId="1776E961">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r w:rsidR="00FE5BC4">
        <w:rPr>
          <w:rFonts w:ascii="New roman" w:hAnsi="New roman"/>
          <w:sz w:val="24"/>
          <w:szCs w:val="24"/>
        </w:rPr>
        <w:t>(0</w:t>
      </w:r>
      <w:r w:rsidR="00FE5BC4">
        <w:rPr>
          <w:rFonts w:ascii="New roman" w:hAnsi="New roman"/>
          <w:sz w:val="24"/>
          <w:szCs w:val="24"/>
        </w:rPr>
        <w:t>6</w:t>
      </w:r>
      <w:r w:rsidR="00FE5BC4">
        <w:rPr>
          <w:rFonts w:ascii="New roman" w:hAnsi="New roman"/>
          <w:sz w:val="24"/>
          <w:szCs w:val="24"/>
        </w:rPr>
        <w:t>/01/2019)</w:t>
      </w:r>
    </w:p>
    <w:p w14:paraId="6757DB5F" w14:textId="47E3F798" w:rsidR="007E3FEE" w:rsidRPr="00EC3630" w:rsidRDefault="007E3FEE" w:rsidP="00A4796C">
      <w:pPr>
        <w:jc w:val="both"/>
        <w:rPr>
          <w:rFonts w:ascii="New roman" w:hAnsi="New roman"/>
          <w:sz w:val="24"/>
          <w:szCs w:val="24"/>
        </w:rPr>
      </w:pPr>
    </w:p>
    <w:p w14:paraId="38BEF843" w14:textId="57094B4A" w:rsidR="00460E1A" w:rsidRPr="00EC3630" w:rsidRDefault="007E3FEE" w:rsidP="00A4796C">
      <w:pPr>
        <w:jc w:val="both"/>
        <w:rPr>
          <w:rFonts w:ascii="New roman" w:hAnsi="New roman"/>
          <w:sz w:val="24"/>
          <w:szCs w:val="24"/>
        </w:rPr>
      </w:pPr>
      <w:r w:rsidRPr="00EC3630">
        <w:rPr>
          <w:rFonts w:ascii="New roman" w:hAnsi="New roman"/>
          <w:sz w:val="24"/>
          <w:szCs w:val="24"/>
        </w:rPr>
        <w:t>Once all the fields are chosen from different tables</w:t>
      </w:r>
      <w:r w:rsidR="00FE5BC4">
        <w:rPr>
          <w:rFonts w:ascii="New roman" w:hAnsi="New roman"/>
          <w:sz w:val="24"/>
          <w:szCs w:val="24"/>
        </w:rPr>
        <w:t>,</w:t>
      </w:r>
      <w:r w:rsidRPr="00EC3630">
        <w:rPr>
          <w:rFonts w:ascii="New roman" w:hAnsi="New roman"/>
          <w:sz w:val="24"/>
          <w:szCs w:val="24"/>
        </w:rPr>
        <w:t xml:space="preserve"> in wizard query setting </w:t>
      </w:r>
      <w:r w:rsidR="002D50FC" w:rsidRPr="00EC3630">
        <w:rPr>
          <w:rFonts w:ascii="New roman" w:hAnsi="New roman"/>
          <w:sz w:val="24"/>
          <w:szCs w:val="24"/>
        </w:rPr>
        <w:t>the chosen few will turn into</w:t>
      </w:r>
      <w:r w:rsidR="00FE5BC4">
        <w:rPr>
          <w:rFonts w:ascii="New roman" w:hAnsi="New roman"/>
          <w:sz w:val="24"/>
          <w:szCs w:val="24"/>
        </w:rPr>
        <w:t xml:space="preserve"> a different form of data</w:t>
      </w:r>
      <w:r w:rsidR="002D50FC" w:rsidRPr="00EC3630">
        <w:rPr>
          <w:rFonts w:ascii="New roman" w:hAnsi="New roman"/>
          <w:sz w:val="24"/>
          <w:szCs w:val="24"/>
        </w:rPr>
        <w:t xml:space="preserve">. Looking something like this. </w:t>
      </w:r>
      <w:r w:rsidR="00755B76" w:rsidRPr="00EC3630">
        <w:rPr>
          <w:rFonts w:ascii="New roman" w:hAnsi="New roman"/>
          <w:sz w:val="24"/>
          <w:szCs w:val="24"/>
        </w:rPr>
        <w:t xml:space="preserve">Benefits of using an online database is to enable full recovery through the cloud, although </w:t>
      </w:r>
      <w:r w:rsidR="00460E1A" w:rsidRPr="00EC3630">
        <w:rPr>
          <w:rFonts w:ascii="New roman" w:hAnsi="New roman"/>
          <w:sz w:val="24"/>
          <w:szCs w:val="24"/>
        </w:rPr>
        <w:t xml:space="preserve">I did not use this technique. </w:t>
      </w:r>
    </w:p>
    <w:p w14:paraId="3265307D" w14:textId="783A33F8" w:rsidR="00D35189" w:rsidRPr="00EC3630" w:rsidRDefault="003D7A37" w:rsidP="00A4796C">
      <w:pPr>
        <w:jc w:val="both"/>
        <w:rPr>
          <w:color w:val="333333"/>
          <w:sz w:val="24"/>
          <w:szCs w:val="24"/>
          <w:shd w:val="clear" w:color="auto" w:fill="FFFFFF"/>
        </w:rPr>
      </w:pPr>
      <w:r w:rsidRPr="00EC3630">
        <w:rPr>
          <w:noProof/>
          <w:sz w:val="24"/>
          <w:szCs w:val="24"/>
        </w:rPr>
        <w:drawing>
          <wp:inline distT="0" distB="0" distL="0" distR="0" wp14:anchorId="5EC9486A" wp14:editId="725D16A2">
            <wp:extent cx="5731510" cy="30880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88005"/>
                    </a:xfrm>
                    <a:prstGeom prst="rect">
                      <a:avLst/>
                    </a:prstGeom>
                  </pic:spPr>
                </pic:pic>
              </a:graphicData>
            </a:graphic>
          </wp:inline>
        </w:drawing>
      </w:r>
    </w:p>
    <w:p w14:paraId="2E51D784" w14:textId="6BE9CC6F" w:rsidR="003D7A37" w:rsidRPr="00EC3630" w:rsidRDefault="003D7A37" w:rsidP="00A4796C">
      <w:pPr>
        <w:jc w:val="both"/>
        <w:rPr>
          <w:color w:val="333333"/>
          <w:sz w:val="24"/>
          <w:szCs w:val="24"/>
          <w:shd w:val="clear" w:color="auto" w:fill="FFFFFF"/>
        </w:rPr>
      </w:pPr>
      <w:r w:rsidRPr="00EC3630">
        <w:rPr>
          <w:color w:val="333333"/>
          <w:sz w:val="24"/>
          <w:szCs w:val="24"/>
          <w:shd w:val="clear" w:color="auto" w:fill="FFFFFF"/>
        </w:rPr>
        <w:t>This print screen shows the beginning of a form being created. This form is a direct connection to a data source from tables and queries</w:t>
      </w:r>
      <w:r w:rsidR="00FE5BC4">
        <w:rPr>
          <w:color w:val="333333"/>
          <w:sz w:val="24"/>
          <w:szCs w:val="24"/>
          <w:shd w:val="clear" w:color="auto" w:fill="FFFFFF"/>
        </w:rPr>
        <w:t>.</w:t>
      </w:r>
    </w:p>
    <w:p w14:paraId="511CD540" w14:textId="2F9658A3" w:rsidR="003D7A37" w:rsidRDefault="003D7A37" w:rsidP="00A4796C">
      <w:pPr>
        <w:jc w:val="both"/>
        <w:rPr>
          <w:color w:val="333333"/>
          <w:sz w:val="24"/>
          <w:szCs w:val="24"/>
          <w:shd w:val="clear" w:color="auto" w:fill="FFFFFF"/>
        </w:rPr>
      </w:pPr>
      <w:r w:rsidRPr="00EC3630">
        <w:rPr>
          <w:noProof/>
          <w:sz w:val="24"/>
          <w:szCs w:val="24"/>
        </w:rPr>
        <w:drawing>
          <wp:inline distT="0" distB="0" distL="0" distR="0" wp14:anchorId="2777F020" wp14:editId="4C6C61F8">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35D32D5F" w14:textId="2CA2EB83" w:rsidR="00FE5BC4" w:rsidRPr="00FE5BC4" w:rsidRDefault="00FE5BC4" w:rsidP="00A4796C">
      <w:pPr>
        <w:jc w:val="both"/>
        <w:rPr>
          <w:rFonts w:ascii="New roman" w:hAnsi="New roman"/>
          <w:sz w:val="24"/>
          <w:szCs w:val="24"/>
        </w:rPr>
      </w:pPr>
      <w:r>
        <w:rPr>
          <w:rFonts w:ascii="New roman" w:hAnsi="New roman"/>
          <w:sz w:val="24"/>
          <w:szCs w:val="24"/>
        </w:rPr>
        <w:lastRenderedPageBreak/>
        <w:t>(0</w:t>
      </w:r>
      <w:r>
        <w:rPr>
          <w:rFonts w:ascii="New roman" w:hAnsi="New roman"/>
          <w:sz w:val="24"/>
          <w:szCs w:val="24"/>
        </w:rPr>
        <w:t>6</w:t>
      </w:r>
      <w:r>
        <w:rPr>
          <w:rFonts w:ascii="New roman" w:hAnsi="New roman"/>
          <w:sz w:val="24"/>
          <w:szCs w:val="24"/>
        </w:rPr>
        <w:t>/01/2019)</w:t>
      </w:r>
    </w:p>
    <w:p w14:paraId="42792339" w14:textId="13E455BD" w:rsidR="00081F02" w:rsidRPr="00D40C79" w:rsidRDefault="003D7A37" w:rsidP="00D40C79">
      <w:pPr>
        <w:jc w:val="both"/>
        <w:rPr>
          <w:color w:val="333333"/>
          <w:sz w:val="24"/>
          <w:szCs w:val="24"/>
          <w:shd w:val="clear" w:color="auto" w:fill="FFFFFF"/>
        </w:rPr>
      </w:pPr>
      <w:r w:rsidRPr="00EC3630">
        <w:rPr>
          <w:color w:val="333333"/>
          <w:sz w:val="24"/>
          <w:szCs w:val="24"/>
          <w:shd w:val="clear" w:color="auto" w:fill="FFFFFF"/>
        </w:rPr>
        <w:t xml:space="preserve">During this screenshot, </w:t>
      </w:r>
      <w:r w:rsidR="007B42D4">
        <w:rPr>
          <w:color w:val="333333"/>
          <w:sz w:val="24"/>
          <w:szCs w:val="24"/>
          <w:shd w:val="clear" w:color="auto" w:fill="FFFFFF"/>
        </w:rPr>
        <w:t>the</w:t>
      </w:r>
      <w:r w:rsidR="00300A44" w:rsidRPr="00EC3630">
        <w:rPr>
          <w:color w:val="333333"/>
          <w:sz w:val="24"/>
          <w:szCs w:val="24"/>
          <w:shd w:val="clear" w:color="auto" w:fill="FFFFFF"/>
        </w:rPr>
        <w:t xml:space="preserve"> </w:t>
      </w:r>
      <w:r w:rsidR="00FE5BC4">
        <w:rPr>
          <w:color w:val="333333"/>
          <w:sz w:val="24"/>
          <w:szCs w:val="24"/>
          <w:shd w:val="clear" w:color="auto" w:fill="FFFFFF"/>
        </w:rPr>
        <w:t xml:space="preserve">first </w:t>
      </w:r>
      <w:r w:rsidR="00300A44" w:rsidRPr="00EC3630">
        <w:rPr>
          <w:color w:val="333333"/>
          <w:sz w:val="24"/>
          <w:szCs w:val="24"/>
          <w:shd w:val="clear" w:color="auto" w:fill="FFFFFF"/>
        </w:rPr>
        <w:t xml:space="preserve">report inside the </w:t>
      </w:r>
      <w:r w:rsidR="0028413E" w:rsidRPr="00EC3630">
        <w:rPr>
          <w:color w:val="333333"/>
          <w:sz w:val="24"/>
          <w:szCs w:val="24"/>
          <w:shd w:val="clear" w:color="auto" w:fill="FFFFFF"/>
        </w:rPr>
        <w:t>database had</w:t>
      </w:r>
      <w:r w:rsidR="00300A44" w:rsidRPr="00EC3630">
        <w:rPr>
          <w:color w:val="333333"/>
          <w:sz w:val="24"/>
          <w:szCs w:val="24"/>
          <w:shd w:val="clear" w:color="auto" w:fill="FFFFFF"/>
        </w:rPr>
        <w:t xml:space="preserve"> finally been pieced togethe</w:t>
      </w:r>
      <w:r w:rsidR="007B42D4">
        <w:rPr>
          <w:color w:val="333333"/>
          <w:sz w:val="24"/>
          <w:szCs w:val="24"/>
          <w:shd w:val="clear" w:color="auto" w:fill="FFFFFF"/>
        </w:rPr>
        <w:t>r. B</w:t>
      </w:r>
      <w:r w:rsidR="00300A44" w:rsidRPr="00EC3630">
        <w:rPr>
          <w:color w:val="333333"/>
          <w:sz w:val="24"/>
          <w:szCs w:val="24"/>
          <w:shd w:val="clear" w:color="auto" w:fill="FFFFFF"/>
        </w:rPr>
        <w:t xml:space="preserve">y </w:t>
      </w:r>
      <w:r w:rsidR="007B42D4" w:rsidRPr="00EC3630">
        <w:rPr>
          <w:color w:val="333333"/>
          <w:sz w:val="24"/>
          <w:szCs w:val="24"/>
          <w:shd w:val="clear" w:color="auto" w:fill="FFFFFF"/>
        </w:rPr>
        <w:t>investigating</w:t>
      </w:r>
      <w:r w:rsidR="00300A44" w:rsidRPr="00EC3630">
        <w:rPr>
          <w:color w:val="333333"/>
          <w:sz w:val="24"/>
          <w:szCs w:val="24"/>
          <w:shd w:val="clear" w:color="auto" w:fill="FFFFFF"/>
        </w:rPr>
        <w:t xml:space="preserve"> all the data, </w:t>
      </w:r>
      <w:r w:rsidR="007B42D4" w:rsidRPr="00EC3630">
        <w:rPr>
          <w:color w:val="333333"/>
          <w:sz w:val="24"/>
          <w:szCs w:val="24"/>
          <w:shd w:val="clear" w:color="auto" w:fill="FFFFFF"/>
        </w:rPr>
        <w:t>selecting</w:t>
      </w:r>
      <w:r w:rsidR="00300A44" w:rsidRPr="00EC3630">
        <w:rPr>
          <w:color w:val="333333"/>
          <w:sz w:val="24"/>
          <w:szCs w:val="24"/>
          <w:shd w:val="clear" w:color="auto" w:fill="FFFFFF"/>
        </w:rPr>
        <w:t xml:space="preserve"> the most accurate information that could be </w:t>
      </w:r>
      <w:r w:rsidR="007B42D4">
        <w:rPr>
          <w:color w:val="333333"/>
          <w:sz w:val="24"/>
          <w:szCs w:val="24"/>
          <w:shd w:val="clear" w:color="auto" w:fill="FFFFFF"/>
        </w:rPr>
        <w:t>in</w:t>
      </w:r>
      <w:r w:rsidR="00300A44" w:rsidRPr="00EC3630">
        <w:rPr>
          <w:color w:val="333333"/>
          <w:sz w:val="24"/>
          <w:szCs w:val="24"/>
          <w:shd w:val="clear" w:color="auto" w:fill="FFFFFF"/>
        </w:rPr>
        <w:t xml:space="preserve"> interest to customers. </w:t>
      </w:r>
      <w:r w:rsidR="0028413E" w:rsidRPr="00EC3630">
        <w:rPr>
          <w:color w:val="333333"/>
          <w:sz w:val="24"/>
          <w:szCs w:val="24"/>
          <w:shd w:val="clear" w:color="auto" w:fill="FFFFFF"/>
        </w:rPr>
        <w:t>From this conference database, there was a benefit of importing data to locate a venue which would be suitable for the future generations of wales Act.</w:t>
      </w:r>
      <w:r w:rsidR="0028413E" w:rsidRPr="00EC3630">
        <w:rPr>
          <w:rFonts w:ascii="Arial" w:hAnsi="Arial" w:cs="Arial"/>
          <w:color w:val="222222"/>
          <w:sz w:val="24"/>
          <w:szCs w:val="24"/>
          <w:shd w:val="clear" w:color="auto" w:fill="FFFFFF"/>
        </w:rPr>
        <w:t xml:space="preserve"> Microsoft Access makes it easy to import data, query and from to eventually end up with the end results. </w:t>
      </w:r>
    </w:p>
    <w:p w14:paraId="23B919F2" w14:textId="46D916B4" w:rsidR="00081F02" w:rsidRPr="00116FC9" w:rsidRDefault="005D2296" w:rsidP="00116FC9">
      <w:pPr>
        <w:pStyle w:val="Heading1"/>
        <w:jc w:val="both"/>
        <w:rPr>
          <w:rFonts w:ascii="Times New Roman" w:hAnsi="Times New Roman"/>
          <w:sz w:val="24"/>
          <w:szCs w:val="24"/>
        </w:rPr>
      </w:pPr>
      <w:r w:rsidRPr="00EC3630">
        <w:rPr>
          <w:rFonts w:eastAsiaTheme="minorEastAsia"/>
          <w:sz w:val="24"/>
          <w:szCs w:val="24"/>
        </w:rPr>
        <w:t xml:space="preserve">Compare </w:t>
      </w:r>
      <w:r w:rsidRPr="00EC3630">
        <w:rPr>
          <w:sz w:val="24"/>
          <w:szCs w:val="24"/>
        </w:rPr>
        <w:t>database</w:t>
      </w:r>
      <w:r w:rsidRPr="00EC3630">
        <w:rPr>
          <w:rFonts w:eastAsiaTheme="minorEastAsia"/>
          <w:sz w:val="24"/>
          <w:szCs w:val="24"/>
        </w:rPr>
        <w:t xml:space="preserve"> and Prosumer data</w:t>
      </w:r>
      <w:r w:rsidR="00EC3630" w:rsidRPr="00EC3630">
        <w:rPr>
          <w:rFonts w:eastAsiaTheme="minorEastAsia"/>
          <w:sz w:val="24"/>
          <w:szCs w:val="24"/>
        </w:rPr>
        <w:t xml:space="preserve"> file</w:t>
      </w:r>
    </w:p>
    <w:p w14:paraId="1078BA0B" w14:textId="539262C9" w:rsidR="00081F02" w:rsidRPr="00EC3630" w:rsidRDefault="00040412" w:rsidP="00A4796C">
      <w:pPr>
        <w:jc w:val="both"/>
        <w:rPr>
          <w:rFonts w:ascii="New roman" w:hAnsi="New roman"/>
          <w:sz w:val="24"/>
          <w:szCs w:val="24"/>
        </w:rPr>
      </w:pPr>
      <w:r w:rsidRPr="00EC3630">
        <w:rPr>
          <w:rFonts w:ascii="New roman" w:hAnsi="New roman"/>
          <w:sz w:val="24"/>
          <w:szCs w:val="24"/>
        </w:rPr>
        <w:t xml:space="preserve">The prosumer database </w:t>
      </w:r>
      <w:proofErr w:type="gramStart"/>
      <w:r w:rsidRPr="00EC3630">
        <w:rPr>
          <w:rFonts w:ascii="New roman" w:hAnsi="New roman"/>
          <w:sz w:val="24"/>
          <w:szCs w:val="24"/>
        </w:rPr>
        <w:t>was considered to be</w:t>
      </w:r>
      <w:proofErr w:type="gramEnd"/>
      <w:r w:rsidRPr="00EC3630">
        <w:rPr>
          <w:rFonts w:ascii="New roman" w:hAnsi="New roman"/>
          <w:sz w:val="24"/>
          <w:szCs w:val="24"/>
        </w:rPr>
        <w:t xml:space="preserve"> a more expanded structured view of critical information. </w:t>
      </w:r>
      <w:r w:rsidR="00F27B6B" w:rsidRPr="00EC3630">
        <w:rPr>
          <w:rFonts w:ascii="New roman" w:hAnsi="New roman"/>
          <w:sz w:val="24"/>
          <w:szCs w:val="24"/>
        </w:rPr>
        <w:t xml:space="preserve">Although the information gathered for the prosumer document was more difficult. Comparing the two together and </w:t>
      </w:r>
      <w:r w:rsidR="0028413E" w:rsidRPr="00EC3630">
        <w:rPr>
          <w:rFonts w:ascii="New roman" w:hAnsi="New roman"/>
          <w:sz w:val="24"/>
          <w:szCs w:val="24"/>
        </w:rPr>
        <w:t>analysing differences</w:t>
      </w:r>
      <w:r w:rsidR="00F27B6B" w:rsidRPr="00EC3630">
        <w:rPr>
          <w:rFonts w:ascii="New roman" w:hAnsi="New roman"/>
          <w:sz w:val="24"/>
          <w:szCs w:val="24"/>
        </w:rPr>
        <w:t xml:space="preserve"> between them both is firstly the layout. When the prosumer document was handed, there were already </w:t>
      </w:r>
      <w:r w:rsidR="0028413E" w:rsidRPr="00EC3630">
        <w:rPr>
          <w:rFonts w:ascii="New roman" w:hAnsi="New roman"/>
          <w:sz w:val="24"/>
          <w:szCs w:val="24"/>
        </w:rPr>
        <w:t>fields fill</w:t>
      </w:r>
      <w:r w:rsidR="00F27B6B" w:rsidRPr="00EC3630">
        <w:rPr>
          <w:rFonts w:ascii="New roman" w:hAnsi="New roman"/>
          <w:sz w:val="24"/>
          <w:szCs w:val="24"/>
        </w:rPr>
        <w:t xml:space="preserve"> in, to gather the information that the prosumer database needed</w:t>
      </w:r>
      <w:r w:rsidR="0028413E" w:rsidRPr="00EC3630">
        <w:rPr>
          <w:rFonts w:ascii="New roman" w:hAnsi="New roman"/>
          <w:sz w:val="24"/>
          <w:szCs w:val="24"/>
        </w:rPr>
        <w:t>, entering the criteria in the fields filled out</w:t>
      </w:r>
      <w:r w:rsidR="00F27B6B" w:rsidRPr="00EC3630">
        <w:rPr>
          <w:rFonts w:ascii="New roman" w:hAnsi="New roman"/>
          <w:sz w:val="24"/>
          <w:szCs w:val="24"/>
        </w:rPr>
        <w:t xml:space="preserve">.  Although the venue database, was more creative. It allowed me to progress and understand the similarities between the two. The difference between the </w:t>
      </w:r>
      <w:r w:rsidR="0028413E" w:rsidRPr="00EC3630">
        <w:rPr>
          <w:rFonts w:ascii="New roman" w:hAnsi="New roman"/>
          <w:sz w:val="24"/>
          <w:szCs w:val="24"/>
        </w:rPr>
        <w:t xml:space="preserve">prosumer and Conference venue was completely different data was required for each document. </w:t>
      </w:r>
      <w:r w:rsidR="00725F49" w:rsidRPr="00EC3630">
        <w:rPr>
          <w:rFonts w:ascii="New roman" w:hAnsi="New roman"/>
          <w:sz w:val="24"/>
          <w:szCs w:val="24"/>
        </w:rPr>
        <w:t xml:space="preserve">Another difference between the two databases was the prosumer was created on Excel and the conference was created via Microsoft access. </w:t>
      </w:r>
      <w:r w:rsidR="00D40C79" w:rsidRPr="00EC3630">
        <w:rPr>
          <w:rFonts w:ascii="New roman" w:hAnsi="New roman"/>
          <w:sz w:val="24"/>
          <w:szCs w:val="24"/>
        </w:rPr>
        <w:t>Alternatively,</w:t>
      </w:r>
      <w:r w:rsidR="00725F49" w:rsidRPr="00EC3630">
        <w:rPr>
          <w:rFonts w:ascii="New roman" w:hAnsi="New roman"/>
          <w:sz w:val="24"/>
          <w:szCs w:val="24"/>
        </w:rPr>
        <w:t xml:space="preserve"> the prosumer database had 10 fields filled in along with the field criteria, which helped greatly into completing it. </w:t>
      </w:r>
    </w:p>
    <w:p w14:paraId="3EB10790" w14:textId="77777777" w:rsidR="00EC3630" w:rsidRPr="00EC3630" w:rsidRDefault="00EC3630" w:rsidP="00A4796C">
      <w:pPr>
        <w:pStyle w:val="Heading1"/>
        <w:jc w:val="both"/>
        <w:rPr>
          <w:sz w:val="24"/>
          <w:szCs w:val="24"/>
          <w:lang w:val="en-US"/>
        </w:rPr>
      </w:pPr>
      <w:r w:rsidRPr="00EC3630">
        <w:rPr>
          <w:sz w:val="24"/>
          <w:szCs w:val="24"/>
          <w:lang w:val="en-US"/>
        </w:rPr>
        <w:t>CONCLUSION</w:t>
      </w:r>
    </w:p>
    <w:p w14:paraId="49E9559C" w14:textId="752B3395" w:rsidR="00081F02" w:rsidRDefault="00EC3630" w:rsidP="00A4796C">
      <w:pPr>
        <w:jc w:val="both"/>
        <w:rPr>
          <w:rFonts w:ascii="Arial" w:hAnsi="Arial" w:cs="Arial"/>
          <w:color w:val="000000"/>
          <w:sz w:val="24"/>
          <w:szCs w:val="24"/>
          <w:shd w:val="clear" w:color="auto" w:fill="FFFFFF"/>
        </w:rPr>
      </w:pPr>
      <w:r w:rsidRPr="00EC3630">
        <w:rPr>
          <w:rFonts w:ascii="New roman" w:hAnsi="New roman"/>
          <w:sz w:val="24"/>
          <w:szCs w:val="24"/>
        </w:rPr>
        <w:t xml:space="preserve">If I could do the Database again, I would give more time for the database design and plan a lot more, on the structure chosen. </w:t>
      </w:r>
      <w:r w:rsidR="00116FC9" w:rsidRPr="00EC3630">
        <w:rPr>
          <w:rFonts w:ascii="New roman" w:hAnsi="New roman"/>
          <w:sz w:val="24"/>
          <w:szCs w:val="24"/>
        </w:rPr>
        <w:t xml:space="preserve">Between the prosumer database </w:t>
      </w:r>
      <w:r w:rsidR="00D34B20">
        <w:rPr>
          <w:rFonts w:ascii="New roman" w:hAnsi="New roman"/>
          <w:sz w:val="24"/>
          <w:szCs w:val="24"/>
        </w:rPr>
        <w:t xml:space="preserve">and conference venue </w:t>
      </w:r>
      <w:r w:rsidR="00116FC9" w:rsidRPr="00EC3630">
        <w:rPr>
          <w:rFonts w:ascii="New roman" w:hAnsi="New roman"/>
          <w:sz w:val="24"/>
          <w:szCs w:val="24"/>
        </w:rPr>
        <w:t xml:space="preserve">database, I </w:t>
      </w:r>
      <w:r w:rsidR="00D34B20" w:rsidRPr="00EC3630">
        <w:rPr>
          <w:rFonts w:ascii="New roman" w:hAnsi="New roman"/>
          <w:sz w:val="24"/>
          <w:szCs w:val="24"/>
        </w:rPr>
        <w:t xml:space="preserve">had </w:t>
      </w:r>
      <w:r w:rsidR="00D34B20">
        <w:rPr>
          <w:rFonts w:ascii="New roman" w:hAnsi="New roman"/>
          <w:sz w:val="24"/>
          <w:szCs w:val="24"/>
        </w:rPr>
        <w:t>more</w:t>
      </w:r>
      <w:r w:rsidR="00116FC9" w:rsidRPr="00EC3630">
        <w:rPr>
          <w:rFonts w:ascii="New roman" w:hAnsi="New roman"/>
          <w:sz w:val="24"/>
          <w:szCs w:val="24"/>
        </w:rPr>
        <w:t xml:space="preserve"> fun </w:t>
      </w:r>
      <w:r w:rsidR="00D34B20">
        <w:rPr>
          <w:rFonts w:ascii="New roman" w:hAnsi="New roman"/>
          <w:sz w:val="24"/>
          <w:szCs w:val="24"/>
        </w:rPr>
        <w:t xml:space="preserve">designing and </w:t>
      </w:r>
      <w:r w:rsidR="00116FC9" w:rsidRPr="00EC3630">
        <w:rPr>
          <w:rFonts w:ascii="New roman" w:hAnsi="New roman"/>
          <w:sz w:val="24"/>
          <w:szCs w:val="24"/>
        </w:rPr>
        <w:t>creating the</w:t>
      </w:r>
      <w:r w:rsidR="00D34B20">
        <w:rPr>
          <w:rFonts w:ascii="New roman" w:hAnsi="New roman"/>
          <w:sz w:val="24"/>
          <w:szCs w:val="24"/>
        </w:rPr>
        <w:t xml:space="preserve"> conference</w:t>
      </w:r>
      <w:r w:rsidR="00116FC9" w:rsidRPr="00EC3630">
        <w:rPr>
          <w:rFonts w:ascii="New roman" w:hAnsi="New roman"/>
          <w:sz w:val="24"/>
          <w:szCs w:val="24"/>
        </w:rPr>
        <w:t xml:space="preserve"> database than I did designing it. </w:t>
      </w:r>
      <w:r w:rsidR="00D34B20">
        <w:rPr>
          <w:rFonts w:ascii="New roman" w:hAnsi="New roman"/>
          <w:sz w:val="24"/>
          <w:szCs w:val="24"/>
        </w:rPr>
        <w:t xml:space="preserve">Although </w:t>
      </w:r>
      <w:r w:rsidR="00007D82">
        <w:rPr>
          <w:rFonts w:ascii="New roman" w:hAnsi="New roman"/>
          <w:sz w:val="24"/>
          <w:szCs w:val="24"/>
        </w:rPr>
        <w:t xml:space="preserve">up to 10 fields of </w:t>
      </w:r>
      <w:r w:rsidR="00D34B20">
        <w:rPr>
          <w:rFonts w:ascii="New roman" w:hAnsi="New roman"/>
          <w:sz w:val="24"/>
          <w:szCs w:val="24"/>
        </w:rPr>
        <w:t>criteria</w:t>
      </w:r>
      <w:r w:rsidR="00007D82">
        <w:rPr>
          <w:rFonts w:ascii="New roman" w:hAnsi="New roman"/>
          <w:sz w:val="24"/>
          <w:szCs w:val="24"/>
        </w:rPr>
        <w:t xml:space="preserve"> </w:t>
      </w:r>
      <w:r w:rsidR="00D34B20">
        <w:rPr>
          <w:rFonts w:ascii="New roman" w:hAnsi="New roman"/>
          <w:sz w:val="24"/>
          <w:szCs w:val="24"/>
        </w:rPr>
        <w:t xml:space="preserve">in the prosumer database was filled, improving </w:t>
      </w:r>
      <w:r w:rsidR="00007D82">
        <w:rPr>
          <w:rFonts w:ascii="New roman" w:hAnsi="New roman"/>
          <w:sz w:val="24"/>
          <w:szCs w:val="24"/>
        </w:rPr>
        <w:t xml:space="preserve">work ethic to show how the work should have been done. </w:t>
      </w:r>
      <w:r w:rsidRPr="00EC3630">
        <w:rPr>
          <w:rFonts w:ascii="New roman" w:hAnsi="New roman"/>
          <w:sz w:val="24"/>
          <w:szCs w:val="24"/>
        </w:rPr>
        <w:t xml:space="preserve">Whilst thinking </w:t>
      </w:r>
      <w:r w:rsidR="00D40C79" w:rsidRPr="00EC3630">
        <w:rPr>
          <w:rFonts w:ascii="New roman" w:hAnsi="New roman"/>
          <w:sz w:val="24"/>
          <w:szCs w:val="24"/>
        </w:rPr>
        <w:t xml:space="preserve">of </w:t>
      </w:r>
      <w:r w:rsidR="00D40C79" w:rsidRPr="00EC3630">
        <w:rPr>
          <w:rFonts w:ascii="Arial" w:hAnsi="Arial" w:cs="Arial"/>
          <w:color w:val="000000"/>
          <w:sz w:val="24"/>
          <w:szCs w:val="24"/>
          <w:shd w:val="clear" w:color="auto" w:fill="FFFFFF"/>
        </w:rPr>
        <w:t>important</w:t>
      </w:r>
      <w:r w:rsidRPr="00EC3630">
        <w:rPr>
          <w:rFonts w:ascii="Arial" w:hAnsi="Arial" w:cs="Arial"/>
          <w:color w:val="000000"/>
          <w:sz w:val="24"/>
          <w:szCs w:val="24"/>
          <w:shd w:val="clear" w:color="auto" w:fill="FFFFFF"/>
        </w:rPr>
        <w:t xml:space="preserve"> aspect</w:t>
      </w:r>
      <w:r w:rsidR="00007D82">
        <w:rPr>
          <w:rFonts w:ascii="Arial" w:hAnsi="Arial" w:cs="Arial"/>
          <w:color w:val="000000"/>
          <w:sz w:val="24"/>
          <w:szCs w:val="24"/>
          <w:shd w:val="clear" w:color="auto" w:fill="FFFFFF"/>
        </w:rPr>
        <w:t>s</w:t>
      </w:r>
      <w:r w:rsidRPr="00EC3630">
        <w:rPr>
          <w:rFonts w:ascii="Arial" w:hAnsi="Arial" w:cs="Arial"/>
          <w:color w:val="000000"/>
          <w:sz w:val="24"/>
          <w:szCs w:val="24"/>
          <w:shd w:val="clear" w:color="auto" w:fill="FFFFFF"/>
        </w:rPr>
        <w:t xml:space="preserve"> of maintaining a database, </w:t>
      </w:r>
      <w:r w:rsidR="00007D82">
        <w:rPr>
          <w:rFonts w:ascii="Arial" w:hAnsi="Arial" w:cs="Arial"/>
          <w:color w:val="000000"/>
          <w:sz w:val="24"/>
          <w:szCs w:val="24"/>
          <w:shd w:val="clear" w:color="auto" w:fill="FFFFFF"/>
        </w:rPr>
        <w:t xml:space="preserve">I </w:t>
      </w:r>
      <w:r w:rsidR="00D40C79">
        <w:rPr>
          <w:rFonts w:ascii="Arial" w:hAnsi="Arial" w:cs="Arial"/>
          <w:color w:val="000000"/>
          <w:sz w:val="24"/>
          <w:szCs w:val="24"/>
          <w:shd w:val="clear" w:color="auto" w:fill="FFFFFF"/>
        </w:rPr>
        <w:t xml:space="preserve">had </w:t>
      </w:r>
      <w:r w:rsidR="00D40C79" w:rsidRPr="00EC3630">
        <w:rPr>
          <w:rFonts w:ascii="Arial" w:hAnsi="Arial" w:cs="Arial"/>
          <w:color w:val="000000"/>
          <w:sz w:val="24"/>
          <w:szCs w:val="24"/>
          <w:shd w:val="clear" w:color="auto" w:fill="FFFFFF"/>
        </w:rPr>
        <w:t>to</w:t>
      </w:r>
      <w:r w:rsidRPr="00EC3630">
        <w:rPr>
          <w:rFonts w:ascii="Arial" w:hAnsi="Arial" w:cs="Arial"/>
          <w:color w:val="000000"/>
          <w:sz w:val="24"/>
          <w:szCs w:val="24"/>
          <w:shd w:val="clear" w:color="auto" w:fill="FFFFFF"/>
        </w:rPr>
        <w:t xml:space="preserve"> ensure back up data </w:t>
      </w:r>
      <w:r w:rsidR="00007D82">
        <w:rPr>
          <w:rFonts w:ascii="Arial" w:hAnsi="Arial" w:cs="Arial"/>
          <w:color w:val="000000"/>
          <w:sz w:val="24"/>
          <w:szCs w:val="24"/>
          <w:shd w:val="clear" w:color="auto" w:fill="FFFFFF"/>
        </w:rPr>
        <w:t xml:space="preserve">was </w:t>
      </w:r>
      <w:r w:rsidR="00D40C79">
        <w:rPr>
          <w:rFonts w:ascii="Arial" w:hAnsi="Arial" w:cs="Arial"/>
          <w:color w:val="000000"/>
          <w:sz w:val="24"/>
          <w:szCs w:val="24"/>
          <w:shd w:val="clear" w:color="auto" w:fill="FFFFFF"/>
        </w:rPr>
        <w:t>available</w:t>
      </w:r>
      <w:r w:rsidR="00007D82">
        <w:rPr>
          <w:rFonts w:ascii="Arial" w:hAnsi="Arial" w:cs="Arial"/>
          <w:color w:val="000000"/>
          <w:sz w:val="24"/>
          <w:szCs w:val="24"/>
          <w:shd w:val="clear" w:color="auto" w:fill="FFFFFF"/>
        </w:rPr>
        <w:t xml:space="preserve"> in case of the worst scenario. The </w:t>
      </w:r>
      <w:r w:rsidRPr="00EC3630">
        <w:rPr>
          <w:rFonts w:ascii="Arial" w:hAnsi="Arial" w:cs="Arial"/>
          <w:color w:val="000000"/>
          <w:sz w:val="24"/>
          <w:szCs w:val="24"/>
          <w:shd w:val="clear" w:color="auto" w:fill="FFFFFF"/>
        </w:rPr>
        <w:t xml:space="preserve">valuable </w:t>
      </w:r>
      <w:r w:rsidR="00007D82">
        <w:rPr>
          <w:rFonts w:ascii="Arial" w:hAnsi="Arial" w:cs="Arial"/>
          <w:color w:val="000000"/>
          <w:sz w:val="24"/>
          <w:szCs w:val="24"/>
          <w:shd w:val="clear" w:color="auto" w:fill="FFFFFF"/>
        </w:rPr>
        <w:t xml:space="preserve">data must be protected, so </w:t>
      </w:r>
      <w:r w:rsidR="00D40C79">
        <w:rPr>
          <w:rFonts w:ascii="Arial" w:hAnsi="Arial" w:cs="Arial"/>
          <w:color w:val="000000"/>
          <w:sz w:val="24"/>
          <w:szCs w:val="24"/>
          <w:shd w:val="clear" w:color="auto" w:fill="FFFFFF"/>
        </w:rPr>
        <w:t xml:space="preserve">I </w:t>
      </w:r>
      <w:r w:rsidR="00D40C79" w:rsidRPr="00EC3630">
        <w:rPr>
          <w:rFonts w:ascii="Arial" w:hAnsi="Arial" w:cs="Arial"/>
          <w:color w:val="000000"/>
          <w:sz w:val="24"/>
          <w:szCs w:val="24"/>
          <w:shd w:val="clear" w:color="auto" w:fill="FFFFFF"/>
        </w:rPr>
        <w:t>recorded</w:t>
      </w:r>
      <w:r w:rsidRPr="00EC3630">
        <w:rPr>
          <w:rFonts w:ascii="Arial" w:hAnsi="Arial" w:cs="Arial"/>
          <w:color w:val="000000"/>
          <w:sz w:val="24"/>
          <w:szCs w:val="24"/>
          <w:shd w:val="clear" w:color="auto" w:fill="FFFFFF"/>
        </w:rPr>
        <w:t xml:space="preserve"> every link </w:t>
      </w:r>
      <w:r w:rsidR="00007D82">
        <w:rPr>
          <w:rFonts w:ascii="Arial" w:hAnsi="Arial" w:cs="Arial"/>
          <w:color w:val="000000"/>
          <w:sz w:val="24"/>
          <w:szCs w:val="24"/>
          <w:shd w:val="clear" w:color="auto" w:fill="FFFFFF"/>
        </w:rPr>
        <w:t>and source,</w:t>
      </w:r>
      <w:r w:rsidRPr="00EC3630">
        <w:rPr>
          <w:rFonts w:ascii="Arial" w:hAnsi="Arial" w:cs="Arial"/>
          <w:color w:val="000000"/>
          <w:sz w:val="24"/>
          <w:szCs w:val="24"/>
          <w:shd w:val="clear" w:color="auto" w:fill="FFFFFF"/>
        </w:rPr>
        <w:t xml:space="preserve"> used to require data from the hotels,</w:t>
      </w:r>
      <w:r w:rsidR="00007D82">
        <w:rPr>
          <w:rFonts w:ascii="Arial" w:hAnsi="Arial" w:cs="Arial"/>
          <w:color w:val="000000"/>
          <w:sz w:val="24"/>
          <w:szCs w:val="24"/>
          <w:shd w:val="clear" w:color="auto" w:fill="FFFFFF"/>
        </w:rPr>
        <w:t xml:space="preserve"> venues, </w:t>
      </w:r>
      <w:r w:rsidR="00D40C79">
        <w:rPr>
          <w:rFonts w:ascii="Arial" w:hAnsi="Arial" w:cs="Arial"/>
          <w:color w:val="000000"/>
          <w:sz w:val="24"/>
          <w:szCs w:val="24"/>
          <w:shd w:val="clear" w:color="auto" w:fill="FFFFFF"/>
        </w:rPr>
        <w:t>museums</w:t>
      </w:r>
      <w:r w:rsidRPr="00EC3630">
        <w:rPr>
          <w:rFonts w:ascii="Arial" w:hAnsi="Arial" w:cs="Arial"/>
          <w:color w:val="000000"/>
          <w:sz w:val="24"/>
          <w:szCs w:val="24"/>
          <w:shd w:val="clear" w:color="auto" w:fill="FFFFFF"/>
        </w:rPr>
        <w:t xml:space="preserve"> to locate accurate information to add to the database. Therefor there will be another copy available. </w:t>
      </w:r>
    </w:p>
    <w:p w14:paraId="53C9423A" w14:textId="21982980" w:rsidR="00EC3630" w:rsidRPr="00EC3630" w:rsidRDefault="00EC3630" w:rsidP="00A4796C">
      <w:pPr>
        <w:jc w:val="both"/>
        <w:rPr>
          <w:rFonts w:ascii="New roman" w:hAnsi="New roman"/>
          <w:sz w:val="24"/>
          <w:szCs w:val="24"/>
        </w:rPr>
      </w:pPr>
      <w:r w:rsidRPr="00EC3630">
        <w:rPr>
          <w:rFonts w:ascii="New roman" w:hAnsi="New roman"/>
          <w:sz w:val="24"/>
          <w:szCs w:val="24"/>
        </w:rPr>
        <w:t xml:space="preserve">The purpose of this database is to identify </w:t>
      </w:r>
      <w:proofErr w:type="gramStart"/>
      <w:r w:rsidRPr="00EC3630">
        <w:rPr>
          <w:rFonts w:ascii="New roman" w:hAnsi="New roman"/>
          <w:sz w:val="24"/>
          <w:szCs w:val="24"/>
        </w:rPr>
        <w:t>a number of</w:t>
      </w:r>
      <w:proofErr w:type="gramEnd"/>
      <w:r w:rsidRPr="00EC3630">
        <w:rPr>
          <w:rFonts w:ascii="New roman" w:hAnsi="New roman"/>
          <w:sz w:val="24"/>
          <w:szCs w:val="24"/>
        </w:rPr>
        <w:t xml:space="preserve"> </w:t>
      </w:r>
      <w:r>
        <w:rPr>
          <w:rFonts w:ascii="New roman" w:hAnsi="New roman"/>
          <w:sz w:val="24"/>
          <w:szCs w:val="24"/>
        </w:rPr>
        <w:t>Venues</w:t>
      </w:r>
      <w:r w:rsidRPr="00EC3630">
        <w:rPr>
          <w:rFonts w:ascii="New roman" w:hAnsi="New roman"/>
          <w:sz w:val="24"/>
          <w:szCs w:val="24"/>
        </w:rPr>
        <w:t xml:space="preserve"> around </w:t>
      </w:r>
      <w:r>
        <w:rPr>
          <w:rFonts w:ascii="New roman" w:hAnsi="New roman"/>
          <w:sz w:val="24"/>
          <w:szCs w:val="24"/>
        </w:rPr>
        <w:t xml:space="preserve">Wales and the </w:t>
      </w:r>
      <w:r w:rsidRPr="00EC3630">
        <w:rPr>
          <w:rFonts w:ascii="New roman" w:hAnsi="New roman"/>
          <w:sz w:val="24"/>
          <w:szCs w:val="24"/>
        </w:rPr>
        <w:t>UK. The benefits of this database are to access quick reliable dat</w:t>
      </w:r>
      <w:r>
        <w:rPr>
          <w:rFonts w:ascii="New roman" w:hAnsi="New roman"/>
          <w:sz w:val="24"/>
          <w:szCs w:val="24"/>
        </w:rPr>
        <w:t>a</w:t>
      </w:r>
      <w:r>
        <w:rPr>
          <w:rFonts w:ascii="New roman" w:hAnsi="New roman"/>
          <w:sz w:val="24"/>
          <w:szCs w:val="24"/>
        </w:rPr>
        <w:t>, to offer customers the chance to choose their own venue</w:t>
      </w:r>
      <w:r>
        <w:rPr>
          <w:rFonts w:ascii="New roman" w:hAnsi="New roman"/>
          <w:sz w:val="24"/>
          <w:szCs w:val="24"/>
        </w:rPr>
        <w:t>. T</w:t>
      </w:r>
      <w:r w:rsidRPr="00EC3630">
        <w:rPr>
          <w:rFonts w:ascii="New roman" w:hAnsi="New roman"/>
          <w:sz w:val="24"/>
          <w:szCs w:val="24"/>
        </w:rPr>
        <w:t xml:space="preserve">o evaluate which could possibly be the best deal regarding area and prices. </w:t>
      </w:r>
    </w:p>
    <w:p w14:paraId="31AC5648" w14:textId="768D30F3" w:rsidR="00007D82" w:rsidRDefault="00EC3630" w:rsidP="00A4796C">
      <w:pPr>
        <w:jc w:val="both"/>
        <w:rPr>
          <w:color w:val="333333"/>
          <w:sz w:val="24"/>
          <w:szCs w:val="24"/>
          <w:shd w:val="clear" w:color="auto" w:fill="FFFFFF"/>
        </w:rPr>
      </w:pPr>
      <w:r w:rsidRPr="00EC3630">
        <w:rPr>
          <w:sz w:val="24"/>
          <w:szCs w:val="24"/>
        </w:rPr>
        <w:lastRenderedPageBreak/>
        <w:t xml:space="preserve">Businesses often use databases to manage customers inventory and personal information. Data is a powerful tool and must be organised to allow good quality of data. When databases are accurately recorded, they can benefit businesses for example to contact a </w:t>
      </w:r>
      <w:r w:rsidR="00007D82" w:rsidRPr="00EC3630">
        <w:rPr>
          <w:sz w:val="24"/>
          <w:szCs w:val="24"/>
        </w:rPr>
        <w:t>previous customer</w:t>
      </w:r>
      <w:r w:rsidRPr="00EC3630">
        <w:rPr>
          <w:sz w:val="24"/>
          <w:szCs w:val="24"/>
        </w:rPr>
        <w:t xml:space="preserve">, or to </w:t>
      </w:r>
      <w:r w:rsidR="00007D82" w:rsidRPr="00EC3630">
        <w:rPr>
          <w:sz w:val="24"/>
          <w:szCs w:val="24"/>
        </w:rPr>
        <w:t>appraise</w:t>
      </w:r>
      <w:r w:rsidRPr="00EC3630">
        <w:rPr>
          <w:sz w:val="24"/>
          <w:szCs w:val="24"/>
        </w:rPr>
        <w:t xml:space="preserve"> feedback from </w:t>
      </w:r>
      <w:r w:rsidR="00007D82">
        <w:rPr>
          <w:sz w:val="24"/>
          <w:szCs w:val="24"/>
        </w:rPr>
        <w:t>venue locations</w:t>
      </w:r>
      <w:r w:rsidRPr="00EC3630">
        <w:rPr>
          <w:sz w:val="24"/>
          <w:szCs w:val="24"/>
        </w:rPr>
        <w:t xml:space="preserve">. </w:t>
      </w:r>
      <w:r w:rsidRPr="00EC3630">
        <w:rPr>
          <w:color w:val="333333"/>
          <w:sz w:val="24"/>
          <w:szCs w:val="24"/>
          <w:shd w:val="clear" w:color="auto" w:fill="FFFFFF"/>
        </w:rPr>
        <w:t>Some businesses use databases to calculate how much products are in the warehouse and how much is available for customers on store shelves. When used effectively, businesses can improve the efficiency and profitability of a busines</w:t>
      </w:r>
      <w:r w:rsidR="00D40C79">
        <w:rPr>
          <w:color w:val="333333"/>
          <w:sz w:val="24"/>
          <w:szCs w:val="24"/>
          <w:shd w:val="clear" w:color="auto" w:fill="FFFFFF"/>
        </w:rPr>
        <w:t>s.</w:t>
      </w:r>
    </w:p>
    <w:p w14:paraId="12DD7456" w14:textId="56752FF3" w:rsidR="00007D82" w:rsidRPr="00EC3630" w:rsidRDefault="00007D82" w:rsidP="00A4796C">
      <w:pPr>
        <w:jc w:val="both"/>
        <w:rPr>
          <w:color w:val="333333"/>
          <w:sz w:val="24"/>
          <w:szCs w:val="24"/>
          <w:shd w:val="clear" w:color="auto" w:fill="FFFFFF"/>
        </w:rPr>
      </w:pPr>
      <w:r>
        <w:rPr>
          <w:color w:val="333333"/>
          <w:sz w:val="24"/>
          <w:szCs w:val="24"/>
          <w:shd w:val="clear" w:color="auto" w:fill="FFFFFF"/>
        </w:rPr>
        <w:t xml:space="preserve">The conference database was a </w:t>
      </w:r>
      <w:r w:rsidR="00D40C79">
        <w:rPr>
          <w:color w:val="333333"/>
          <w:sz w:val="24"/>
          <w:szCs w:val="24"/>
          <w:shd w:val="clear" w:color="auto" w:fill="FFFFFF"/>
        </w:rPr>
        <w:t>struggle</w:t>
      </w:r>
      <w:r w:rsidR="007B42D4">
        <w:rPr>
          <w:color w:val="333333"/>
          <w:sz w:val="24"/>
          <w:szCs w:val="24"/>
          <w:shd w:val="clear" w:color="auto" w:fill="FFFFFF"/>
        </w:rPr>
        <w:t xml:space="preserve">, although finding some venues suitable for the conference did come to mind, especially with the Well-Being of </w:t>
      </w:r>
      <w:r w:rsidR="007B42D4">
        <w:rPr>
          <w:color w:val="333333"/>
          <w:sz w:val="24"/>
          <w:szCs w:val="24"/>
          <w:shd w:val="clear" w:color="auto" w:fill="FFFFFF"/>
        </w:rPr>
        <w:t xml:space="preserve">Future </w:t>
      </w:r>
      <w:r w:rsidR="007B42D4">
        <w:rPr>
          <w:color w:val="333333"/>
          <w:sz w:val="24"/>
          <w:szCs w:val="24"/>
          <w:shd w:val="clear" w:color="auto" w:fill="FFFFFF"/>
        </w:rPr>
        <w:t xml:space="preserve">Generations ACT being in Wales, on the other hand options for the client can draw the client to </w:t>
      </w:r>
      <w:r w:rsidR="00AF45D0">
        <w:rPr>
          <w:color w:val="333333"/>
          <w:sz w:val="24"/>
          <w:szCs w:val="24"/>
          <w:shd w:val="clear" w:color="auto" w:fill="FFFFFF"/>
        </w:rPr>
        <w:t>the main</w:t>
      </w:r>
      <w:r w:rsidR="007B42D4">
        <w:rPr>
          <w:color w:val="333333"/>
          <w:sz w:val="24"/>
          <w:szCs w:val="24"/>
          <w:shd w:val="clear" w:color="auto" w:fill="FFFFFF"/>
        </w:rPr>
        <w:t xml:space="preserve"> attractions during the major cities of wales such as Cardiff or Swansea. </w:t>
      </w:r>
    </w:p>
    <w:p w14:paraId="3120D647" w14:textId="77777777" w:rsidR="00EC3630" w:rsidRPr="00EC3630" w:rsidRDefault="00EC3630" w:rsidP="00A4796C">
      <w:pPr>
        <w:jc w:val="both"/>
        <w:rPr>
          <w:rFonts w:ascii="Arial" w:hAnsi="Arial" w:cs="Arial"/>
          <w:color w:val="000000"/>
          <w:sz w:val="24"/>
          <w:szCs w:val="24"/>
          <w:shd w:val="clear" w:color="auto" w:fill="FFFFFF"/>
        </w:rPr>
      </w:pPr>
    </w:p>
    <w:sdt>
      <w:sdtPr>
        <w:rPr>
          <w:rFonts w:ascii="New roman" w:eastAsiaTheme="minorEastAsia" w:hAnsi="New roman" w:cstheme="minorBidi"/>
          <w:color w:val="auto"/>
          <w:sz w:val="24"/>
          <w:szCs w:val="24"/>
        </w:rPr>
        <w:id w:val="-1633547448"/>
        <w:docPartObj>
          <w:docPartGallery w:val="Bibliographies"/>
          <w:docPartUnique/>
        </w:docPartObj>
      </w:sdtPr>
      <w:sdtEndPr>
        <w:rPr>
          <w:b/>
          <w:bCs/>
        </w:rPr>
      </w:sdtEndPr>
      <w:sdtContent>
        <w:p w14:paraId="3447ABDA" w14:textId="7D9605E9" w:rsidR="007A2990" w:rsidRPr="00EC3630" w:rsidRDefault="007A2990" w:rsidP="00A4796C">
          <w:pPr>
            <w:pStyle w:val="Heading1"/>
            <w:jc w:val="both"/>
            <w:rPr>
              <w:rFonts w:ascii="New roman" w:hAnsi="New roman"/>
              <w:sz w:val="24"/>
              <w:szCs w:val="24"/>
            </w:rPr>
          </w:pPr>
          <w:r w:rsidRPr="00EC3630">
            <w:rPr>
              <w:rFonts w:ascii="New roman" w:hAnsi="New roman"/>
              <w:sz w:val="24"/>
              <w:szCs w:val="24"/>
            </w:rPr>
            <w:t>Works Cited</w:t>
          </w:r>
        </w:p>
        <w:p w14:paraId="564A1FCD" w14:textId="77777777" w:rsidR="00D40C79" w:rsidRDefault="007A2990" w:rsidP="00D40C79">
          <w:pPr>
            <w:pStyle w:val="Bibliography"/>
            <w:ind w:left="720" w:hanging="720"/>
            <w:rPr>
              <w:noProof/>
              <w:sz w:val="24"/>
              <w:szCs w:val="24"/>
            </w:rPr>
          </w:pPr>
          <w:r w:rsidRPr="00EC3630">
            <w:rPr>
              <w:rFonts w:ascii="New roman" w:hAnsi="New roman"/>
              <w:sz w:val="24"/>
              <w:szCs w:val="24"/>
            </w:rPr>
            <w:fldChar w:fldCharType="begin"/>
          </w:r>
          <w:r w:rsidRPr="00EC3630">
            <w:rPr>
              <w:rFonts w:ascii="New roman" w:hAnsi="New roman"/>
              <w:sz w:val="24"/>
              <w:szCs w:val="24"/>
            </w:rPr>
            <w:instrText xml:space="preserve"> BIBLIOGRAPHY </w:instrText>
          </w:r>
          <w:r w:rsidRPr="00EC3630">
            <w:rPr>
              <w:rFonts w:ascii="New roman" w:hAnsi="New roman"/>
              <w:sz w:val="24"/>
              <w:szCs w:val="24"/>
            </w:rPr>
            <w:fldChar w:fldCharType="separate"/>
          </w:r>
          <w:r w:rsidR="00D40C79">
            <w:rPr>
              <w:noProof/>
            </w:rPr>
            <w:t xml:space="preserve">BOOKING.COM. (2018). </w:t>
          </w:r>
          <w:r w:rsidR="00D40C79">
            <w:rPr>
              <w:i/>
              <w:iCs/>
              <w:noProof/>
            </w:rPr>
            <w:t>THE GRAND HOTEL</w:t>
          </w:r>
          <w:r w:rsidR="00D40C79">
            <w:rPr>
              <w:noProof/>
            </w:rPr>
            <w:t>. Retrieved from https://www.booking.com/hotel/gb/thegrandhotel.en-gb.html?aid=308014;label=msn-oTdx6GHqY0LiwlkQoduYkA-15790294399%3Atikwd-16597484317%3Aloc-188%3Aneo%3Amte%3Adec%3Aqshotels%20in%20swansea;sid=d45f827799172999da8a4f0441fadd45;all_sr_blocks=59180_131274692_</w:t>
          </w:r>
        </w:p>
        <w:p w14:paraId="74B2CFD7" w14:textId="77777777" w:rsidR="00D40C79" w:rsidRDefault="00D40C79" w:rsidP="00D40C79">
          <w:pPr>
            <w:pStyle w:val="Bibliography"/>
            <w:ind w:left="720" w:hanging="720"/>
            <w:rPr>
              <w:noProof/>
            </w:rPr>
          </w:pPr>
          <w:r>
            <w:rPr>
              <w:noProof/>
            </w:rPr>
            <w:t xml:space="preserve">GOV.UK. (2015). </w:t>
          </w:r>
          <w:r>
            <w:rPr>
              <w:i/>
              <w:iCs/>
              <w:noProof/>
            </w:rPr>
            <w:t>The national Archive</w:t>
          </w:r>
          <w:r>
            <w:rPr>
              <w:noProof/>
            </w:rPr>
            <w:t>. Retrieved from http://www.legislation.gov.uk/anaw/2015/2/contents/enacted</w:t>
          </w:r>
        </w:p>
        <w:p w14:paraId="0ADC592E" w14:textId="77777777" w:rsidR="00D40C79" w:rsidRDefault="00D40C79" w:rsidP="00D40C79">
          <w:pPr>
            <w:pStyle w:val="Bibliography"/>
            <w:ind w:left="720" w:hanging="720"/>
            <w:rPr>
              <w:noProof/>
            </w:rPr>
          </w:pPr>
          <w:r>
            <w:rPr>
              <w:noProof/>
            </w:rPr>
            <w:t>Radisson Blu Hotel, C. (2018). Retrieved from Booking.com: https://www.booking.com/hotel/gb/radisson-blu.en-gb.html?aid=308014;label=msn-q7R%2AtYsz3YBCvUS1Jdr1hQ-16803793774%3Atikwd-17461121370%3Aaud-805442846%3Aloc-188%3Aneo%3Amtb%3Adec%3Aqshotel%20venue%20cardiff;sid=d45f827799172999da8a4f0441fadd45;all_sr_bloc</w:t>
          </w:r>
        </w:p>
        <w:p w14:paraId="4255E6BE" w14:textId="77777777" w:rsidR="00D40C79" w:rsidRDefault="00D40C79" w:rsidP="00D40C79">
          <w:pPr>
            <w:pStyle w:val="Bibliography"/>
            <w:ind w:left="720" w:hanging="720"/>
            <w:rPr>
              <w:noProof/>
            </w:rPr>
          </w:pPr>
          <w:r>
            <w:rPr>
              <w:noProof/>
            </w:rPr>
            <w:t xml:space="preserve">Radisson, P. I. (2018). </w:t>
          </w:r>
          <w:r>
            <w:rPr>
              <w:i/>
              <w:iCs/>
              <w:noProof/>
            </w:rPr>
            <w:t>Booking.com</w:t>
          </w:r>
          <w:r>
            <w:rPr>
              <w:noProof/>
            </w:rPr>
            <w:t>. Retrieved from https://www.booking.com/hotel/gb/park-inn-cardiff-city-centre.en-gb.html?aid=308014;label=msn-q7R%2AtYsz3YBCvUS1Jdr1hQ-16803793774%3Atikwd-17461121370%3Aaud-805442846%3Aloc-188%3Aneo%3Amtb%3Adec%3Aqshotel%20venue%20cardiff;sid=d45f827799172999da8a4f0441fa</w:t>
          </w:r>
        </w:p>
        <w:p w14:paraId="7481E73A" w14:textId="77777777" w:rsidR="00D40C79" w:rsidRDefault="00D40C79" w:rsidP="00D40C79">
          <w:pPr>
            <w:pStyle w:val="Bibliography"/>
            <w:ind w:left="720" w:hanging="720"/>
            <w:rPr>
              <w:noProof/>
            </w:rPr>
          </w:pPr>
          <w:r>
            <w:rPr>
              <w:noProof/>
            </w:rPr>
            <w:t xml:space="preserve">wales, C. (2019). </w:t>
          </w:r>
          <w:r>
            <w:rPr>
              <w:i/>
              <w:iCs/>
              <w:noProof/>
            </w:rPr>
            <w:t>FutureGenerations Commissioner for Wales</w:t>
          </w:r>
          <w:r>
            <w:rPr>
              <w:noProof/>
            </w:rPr>
            <w:t>. Retrieved from https://futuregenerations.wales/about-us/future-generations-act/</w:t>
          </w:r>
        </w:p>
        <w:p w14:paraId="3690A4F7" w14:textId="77777777" w:rsidR="00D40C79" w:rsidRDefault="00D40C79" w:rsidP="00D40C79">
          <w:pPr>
            <w:pStyle w:val="Bibliography"/>
            <w:ind w:left="720" w:hanging="720"/>
            <w:rPr>
              <w:noProof/>
            </w:rPr>
          </w:pPr>
          <w:r>
            <w:rPr>
              <w:noProof/>
            </w:rPr>
            <w:t xml:space="preserve">Wales, N. (2015, 03). Retrieved from https://gov.wales/topics/people-and-communities/people/future-generations-act/national-indicators/?lang=en </w:t>
          </w:r>
        </w:p>
        <w:p w14:paraId="66156C2C" w14:textId="77777777" w:rsidR="00D40C79" w:rsidRDefault="00D40C79" w:rsidP="00D40C79">
          <w:pPr>
            <w:pStyle w:val="Bibliography"/>
            <w:ind w:left="720" w:hanging="720"/>
            <w:rPr>
              <w:noProof/>
            </w:rPr>
          </w:pPr>
          <w:r>
            <w:rPr>
              <w:noProof/>
            </w:rPr>
            <w:lastRenderedPageBreak/>
            <w:t>Wales, N. O. (2018). Retrieved from Booking.com: https://www.booking.com/hotel/gb/nantgwynfaen-organic-farm-b-amp-b-wales.en-gb.html?aid=308014;label=msn-oTdx6GHqY0LiwlkQoduYkA-15790294399%3Atikwd-16597484317%3Aloc-188%3Aneo%3Amte%3Adec%3Aqshotels%20in%20swansea;sid=d45f827799172999da8a4f0441fadd45;all_</w:t>
          </w:r>
        </w:p>
        <w:p w14:paraId="3C98A742" w14:textId="36A024E5" w:rsidR="007A2990" w:rsidRPr="00EC3630" w:rsidRDefault="007A2990" w:rsidP="00D40C79">
          <w:pPr>
            <w:jc w:val="both"/>
            <w:rPr>
              <w:rFonts w:ascii="New roman" w:hAnsi="New roman"/>
              <w:sz w:val="24"/>
              <w:szCs w:val="24"/>
            </w:rPr>
          </w:pPr>
          <w:r w:rsidRPr="00EC3630">
            <w:rPr>
              <w:rFonts w:ascii="New roman" w:hAnsi="New roman"/>
              <w:b/>
              <w:bCs/>
              <w:sz w:val="24"/>
              <w:szCs w:val="24"/>
            </w:rPr>
            <w:fldChar w:fldCharType="end"/>
          </w:r>
        </w:p>
      </w:sdtContent>
    </w:sdt>
    <w:p w14:paraId="6F0CD923" w14:textId="24690AF0" w:rsidR="00300A44" w:rsidRPr="00EC3630" w:rsidRDefault="00300A44" w:rsidP="00A4796C">
      <w:pPr>
        <w:jc w:val="both"/>
        <w:rPr>
          <w:rFonts w:ascii="New roman" w:hAnsi="New roman"/>
          <w:sz w:val="24"/>
          <w:szCs w:val="24"/>
        </w:rPr>
      </w:pPr>
      <w:bookmarkStart w:id="0" w:name="_GoBack"/>
      <w:bookmarkEnd w:id="0"/>
    </w:p>
    <w:sectPr w:rsidR="00300A44" w:rsidRPr="00EC363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22044" w14:textId="77777777" w:rsidR="00AE761C" w:rsidRDefault="00AE761C" w:rsidP="00EB11E5">
      <w:pPr>
        <w:spacing w:after="0" w:line="240" w:lineRule="auto"/>
      </w:pPr>
      <w:r>
        <w:separator/>
      </w:r>
    </w:p>
  </w:endnote>
  <w:endnote w:type="continuationSeparator" w:id="0">
    <w:p w14:paraId="1A0F7073" w14:textId="77777777" w:rsidR="00AE761C" w:rsidRDefault="00AE761C" w:rsidP="00EB1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ew roman">
    <w:altName w:val="Cambri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44670" w14:textId="77777777" w:rsidR="00AE761C" w:rsidRDefault="00AE761C" w:rsidP="00EB11E5">
      <w:pPr>
        <w:spacing w:after="0" w:line="240" w:lineRule="auto"/>
      </w:pPr>
      <w:r>
        <w:separator/>
      </w:r>
    </w:p>
  </w:footnote>
  <w:footnote w:type="continuationSeparator" w:id="0">
    <w:p w14:paraId="6476234B" w14:textId="77777777" w:rsidR="00AE761C" w:rsidRDefault="00AE761C" w:rsidP="00EB1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28B0E" w14:textId="6F650F6B" w:rsidR="00944E19" w:rsidRDefault="00944E19">
    <w:pPr>
      <w:pStyle w:val="Header"/>
    </w:pPr>
    <w:r>
      <w:t>Brendan Parker</w:t>
    </w:r>
  </w:p>
  <w:p w14:paraId="130D8059" w14:textId="1925CA05" w:rsidR="00944E19" w:rsidRDefault="00944E19">
    <w:pPr>
      <w:pStyle w:val="Header"/>
    </w:pPr>
    <w:r>
      <w:t>Student ID: 1802865</w:t>
    </w:r>
  </w:p>
  <w:p w14:paraId="0817EE83" w14:textId="63ACEB52" w:rsidR="00944E19" w:rsidRDefault="00944E19">
    <w:pPr>
      <w:pStyle w:val="Header"/>
    </w:pPr>
    <w:r>
      <w:t xml:space="preserve">Tutor: Rosin Mullins </w:t>
    </w:r>
  </w:p>
  <w:p w14:paraId="2188B6F9" w14:textId="0D05CAD7" w:rsidR="00944E19" w:rsidRPr="00EB11E5" w:rsidRDefault="00944E19" w:rsidP="00EB11E5">
    <w:pPr>
      <w:rPr>
        <w:rFonts w:ascii="Segoe UI" w:eastAsia="Times New Roman" w:hAnsi="Segoe UI" w:cs="Segoe UI"/>
        <w:color w:val="00090E"/>
        <w:sz w:val="23"/>
        <w:szCs w:val="23"/>
        <w:u w:val="single"/>
        <w:shd w:val="clear" w:color="auto" w:fill="FFFFFF"/>
        <w:lang w:eastAsia="en-GB"/>
      </w:rPr>
    </w:pPr>
    <w:r>
      <w:t xml:space="preserve">Module: </w:t>
    </w:r>
    <w:r w:rsidRPr="00EB11E5">
      <w:rPr>
        <w:rFonts w:ascii="Times New Roman" w:eastAsia="Times New Roman" w:hAnsi="Times New Roman" w:cs="Times New Roman"/>
        <w:sz w:val="24"/>
        <w:szCs w:val="24"/>
        <w:lang w:eastAsia="en-GB"/>
      </w:rPr>
      <w:fldChar w:fldCharType="begin"/>
    </w:r>
    <w:r w:rsidRPr="00EB11E5">
      <w:rPr>
        <w:rFonts w:ascii="Times New Roman" w:eastAsia="Times New Roman" w:hAnsi="Times New Roman" w:cs="Times New Roman"/>
        <w:sz w:val="24"/>
        <w:szCs w:val="24"/>
        <w:lang w:eastAsia="en-GB"/>
      </w:rPr>
      <w:instrText xml:space="preserve"> HYPERLINK "https://moodle.uwtsd.ac.uk/course/view.php?id=3564" </w:instrText>
    </w:r>
    <w:r w:rsidRPr="00EB11E5">
      <w:rPr>
        <w:rFonts w:ascii="Times New Roman" w:eastAsia="Times New Roman" w:hAnsi="Times New Roman" w:cs="Times New Roman"/>
        <w:sz w:val="24"/>
        <w:szCs w:val="24"/>
        <w:lang w:eastAsia="en-GB"/>
      </w:rPr>
      <w:fldChar w:fldCharType="separate"/>
    </w:r>
    <w:r w:rsidRPr="00EB11E5">
      <w:rPr>
        <w:rFonts w:ascii="Arial" w:eastAsia="Times New Roman" w:hAnsi="Arial" w:cs="Arial"/>
        <w:color w:val="00090E"/>
        <w:kern w:val="36"/>
        <w:sz w:val="18"/>
        <w:szCs w:val="48"/>
        <w:shd w:val="clear" w:color="auto" w:fill="FFFFFF"/>
        <w:lang w:eastAsia="en-GB"/>
      </w:rPr>
      <w:t>Generating Business Data and Analysis</w:t>
    </w:r>
  </w:p>
  <w:p w14:paraId="2DDC3B52" w14:textId="14E03D22" w:rsidR="00944E19" w:rsidRDefault="00944E19" w:rsidP="00EB11E5">
    <w:pPr>
      <w:pStyle w:val="Header"/>
    </w:pPr>
    <w:r w:rsidRPr="00EB11E5">
      <w:rPr>
        <w:rFonts w:ascii="Times New Roman" w:eastAsia="Times New Roman" w:hAnsi="Times New Roman" w:cs="Times New Roman"/>
        <w:sz w:val="24"/>
        <w:szCs w:val="24"/>
        <w:lang w:eastAsia="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12445"/>
    <w:multiLevelType w:val="hybridMultilevel"/>
    <w:tmpl w:val="39D87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E11D4"/>
    <w:multiLevelType w:val="hybridMultilevel"/>
    <w:tmpl w:val="4D423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1A6DAF"/>
    <w:multiLevelType w:val="hybridMultilevel"/>
    <w:tmpl w:val="2E48EDE6"/>
    <w:lvl w:ilvl="0" w:tplc="3870A49E">
      <w:start w:val="1"/>
      <w:numFmt w:val="bullet"/>
      <w:lvlText w:val="•"/>
      <w:lvlJc w:val="left"/>
      <w:pPr>
        <w:tabs>
          <w:tab w:val="num" w:pos="360"/>
        </w:tabs>
        <w:ind w:left="360" w:hanging="360"/>
      </w:pPr>
      <w:rPr>
        <w:rFonts w:ascii="Arial" w:hAnsi="Arial" w:hint="default"/>
      </w:rPr>
    </w:lvl>
    <w:lvl w:ilvl="1" w:tplc="F19C96E2">
      <w:start w:val="82"/>
      <w:numFmt w:val="bullet"/>
      <w:lvlText w:val="•"/>
      <w:lvlJc w:val="left"/>
      <w:pPr>
        <w:tabs>
          <w:tab w:val="num" w:pos="1440"/>
        </w:tabs>
        <w:ind w:left="1440" w:hanging="360"/>
      </w:pPr>
      <w:rPr>
        <w:rFonts w:ascii="Arial" w:hAnsi="Arial" w:hint="default"/>
      </w:rPr>
    </w:lvl>
    <w:lvl w:ilvl="2" w:tplc="F91E8896" w:tentative="1">
      <w:start w:val="1"/>
      <w:numFmt w:val="bullet"/>
      <w:lvlText w:val="•"/>
      <w:lvlJc w:val="left"/>
      <w:pPr>
        <w:tabs>
          <w:tab w:val="num" w:pos="2160"/>
        </w:tabs>
        <w:ind w:left="2160" w:hanging="360"/>
      </w:pPr>
      <w:rPr>
        <w:rFonts w:ascii="Arial" w:hAnsi="Arial" w:hint="default"/>
      </w:rPr>
    </w:lvl>
    <w:lvl w:ilvl="3" w:tplc="748EDE94" w:tentative="1">
      <w:start w:val="1"/>
      <w:numFmt w:val="bullet"/>
      <w:lvlText w:val="•"/>
      <w:lvlJc w:val="left"/>
      <w:pPr>
        <w:tabs>
          <w:tab w:val="num" w:pos="2880"/>
        </w:tabs>
        <w:ind w:left="2880" w:hanging="360"/>
      </w:pPr>
      <w:rPr>
        <w:rFonts w:ascii="Arial" w:hAnsi="Arial" w:hint="default"/>
      </w:rPr>
    </w:lvl>
    <w:lvl w:ilvl="4" w:tplc="80F005A6" w:tentative="1">
      <w:start w:val="1"/>
      <w:numFmt w:val="bullet"/>
      <w:lvlText w:val="•"/>
      <w:lvlJc w:val="left"/>
      <w:pPr>
        <w:tabs>
          <w:tab w:val="num" w:pos="3600"/>
        </w:tabs>
        <w:ind w:left="3600" w:hanging="360"/>
      </w:pPr>
      <w:rPr>
        <w:rFonts w:ascii="Arial" w:hAnsi="Arial" w:hint="default"/>
      </w:rPr>
    </w:lvl>
    <w:lvl w:ilvl="5" w:tplc="0C4AF7B2" w:tentative="1">
      <w:start w:val="1"/>
      <w:numFmt w:val="bullet"/>
      <w:lvlText w:val="•"/>
      <w:lvlJc w:val="left"/>
      <w:pPr>
        <w:tabs>
          <w:tab w:val="num" w:pos="4320"/>
        </w:tabs>
        <w:ind w:left="4320" w:hanging="360"/>
      </w:pPr>
      <w:rPr>
        <w:rFonts w:ascii="Arial" w:hAnsi="Arial" w:hint="default"/>
      </w:rPr>
    </w:lvl>
    <w:lvl w:ilvl="6" w:tplc="00FCFEDA" w:tentative="1">
      <w:start w:val="1"/>
      <w:numFmt w:val="bullet"/>
      <w:lvlText w:val="•"/>
      <w:lvlJc w:val="left"/>
      <w:pPr>
        <w:tabs>
          <w:tab w:val="num" w:pos="5040"/>
        </w:tabs>
        <w:ind w:left="5040" w:hanging="360"/>
      </w:pPr>
      <w:rPr>
        <w:rFonts w:ascii="Arial" w:hAnsi="Arial" w:hint="default"/>
      </w:rPr>
    </w:lvl>
    <w:lvl w:ilvl="7" w:tplc="86E21E3C" w:tentative="1">
      <w:start w:val="1"/>
      <w:numFmt w:val="bullet"/>
      <w:lvlText w:val="•"/>
      <w:lvlJc w:val="left"/>
      <w:pPr>
        <w:tabs>
          <w:tab w:val="num" w:pos="5760"/>
        </w:tabs>
        <w:ind w:left="5760" w:hanging="360"/>
      </w:pPr>
      <w:rPr>
        <w:rFonts w:ascii="Arial" w:hAnsi="Arial" w:hint="default"/>
      </w:rPr>
    </w:lvl>
    <w:lvl w:ilvl="8" w:tplc="5FB4DE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FB1002"/>
    <w:multiLevelType w:val="hybridMultilevel"/>
    <w:tmpl w:val="BF0A7E48"/>
    <w:lvl w:ilvl="0" w:tplc="B8D41682">
      <w:numFmt w:val="bullet"/>
      <w:lvlText w:val="-"/>
      <w:lvlJc w:val="left"/>
      <w:pPr>
        <w:ind w:left="720" w:hanging="360"/>
      </w:pPr>
      <w:rPr>
        <w:rFonts w:ascii="New roman" w:eastAsiaTheme="minorHAnsi" w:hAnsi="New roma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5073B"/>
    <w:multiLevelType w:val="hybridMultilevel"/>
    <w:tmpl w:val="3632A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F32F6D"/>
    <w:multiLevelType w:val="hybridMultilevel"/>
    <w:tmpl w:val="3E28110C"/>
    <w:lvl w:ilvl="0" w:tplc="37809520">
      <w:start w:val="1"/>
      <w:numFmt w:val="bullet"/>
      <w:lvlText w:val="•"/>
      <w:lvlJc w:val="left"/>
      <w:pPr>
        <w:tabs>
          <w:tab w:val="num" w:pos="720"/>
        </w:tabs>
        <w:ind w:left="720" w:hanging="360"/>
      </w:pPr>
      <w:rPr>
        <w:rFonts w:ascii="Arial" w:hAnsi="Arial" w:hint="default"/>
      </w:rPr>
    </w:lvl>
    <w:lvl w:ilvl="1" w:tplc="949CCE62">
      <w:start w:val="82"/>
      <w:numFmt w:val="bullet"/>
      <w:lvlText w:val="•"/>
      <w:lvlJc w:val="left"/>
      <w:pPr>
        <w:tabs>
          <w:tab w:val="num" w:pos="1440"/>
        </w:tabs>
        <w:ind w:left="1440" w:hanging="360"/>
      </w:pPr>
      <w:rPr>
        <w:rFonts w:ascii="Arial" w:hAnsi="Arial" w:hint="default"/>
      </w:rPr>
    </w:lvl>
    <w:lvl w:ilvl="2" w:tplc="0C8481A8" w:tentative="1">
      <w:start w:val="1"/>
      <w:numFmt w:val="bullet"/>
      <w:lvlText w:val="•"/>
      <w:lvlJc w:val="left"/>
      <w:pPr>
        <w:tabs>
          <w:tab w:val="num" w:pos="2160"/>
        </w:tabs>
        <w:ind w:left="2160" w:hanging="360"/>
      </w:pPr>
      <w:rPr>
        <w:rFonts w:ascii="Arial" w:hAnsi="Arial" w:hint="default"/>
      </w:rPr>
    </w:lvl>
    <w:lvl w:ilvl="3" w:tplc="721ADF2E" w:tentative="1">
      <w:start w:val="1"/>
      <w:numFmt w:val="bullet"/>
      <w:lvlText w:val="•"/>
      <w:lvlJc w:val="left"/>
      <w:pPr>
        <w:tabs>
          <w:tab w:val="num" w:pos="2880"/>
        </w:tabs>
        <w:ind w:left="2880" w:hanging="360"/>
      </w:pPr>
      <w:rPr>
        <w:rFonts w:ascii="Arial" w:hAnsi="Arial" w:hint="default"/>
      </w:rPr>
    </w:lvl>
    <w:lvl w:ilvl="4" w:tplc="914CA084" w:tentative="1">
      <w:start w:val="1"/>
      <w:numFmt w:val="bullet"/>
      <w:lvlText w:val="•"/>
      <w:lvlJc w:val="left"/>
      <w:pPr>
        <w:tabs>
          <w:tab w:val="num" w:pos="3600"/>
        </w:tabs>
        <w:ind w:left="3600" w:hanging="360"/>
      </w:pPr>
      <w:rPr>
        <w:rFonts w:ascii="Arial" w:hAnsi="Arial" w:hint="default"/>
      </w:rPr>
    </w:lvl>
    <w:lvl w:ilvl="5" w:tplc="6F0693BC" w:tentative="1">
      <w:start w:val="1"/>
      <w:numFmt w:val="bullet"/>
      <w:lvlText w:val="•"/>
      <w:lvlJc w:val="left"/>
      <w:pPr>
        <w:tabs>
          <w:tab w:val="num" w:pos="4320"/>
        </w:tabs>
        <w:ind w:left="4320" w:hanging="360"/>
      </w:pPr>
      <w:rPr>
        <w:rFonts w:ascii="Arial" w:hAnsi="Arial" w:hint="default"/>
      </w:rPr>
    </w:lvl>
    <w:lvl w:ilvl="6" w:tplc="25A22ADA" w:tentative="1">
      <w:start w:val="1"/>
      <w:numFmt w:val="bullet"/>
      <w:lvlText w:val="•"/>
      <w:lvlJc w:val="left"/>
      <w:pPr>
        <w:tabs>
          <w:tab w:val="num" w:pos="5040"/>
        </w:tabs>
        <w:ind w:left="5040" w:hanging="360"/>
      </w:pPr>
      <w:rPr>
        <w:rFonts w:ascii="Arial" w:hAnsi="Arial" w:hint="default"/>
      </w:rPr>
    </w:lvl>
    <w:lvl w:ilvl="7" w:tplc="4AF89592" w:tentative="1">
      <w:start w:val="1"/>
      <w:numFmt w:val="bullet"/>
      <w:lvlText w:val="•"/>
      <w:lvlJc w:val="left"/>
      <w:pPr>
        <w:tabs>
          <w:tab w:val="num" w:pos="5760"/>
        </w:tabs>
        <w:ind w:left="5760" w:hanging="360"/>
      </w:pPr>
      <w:rPr>
        <w:rFonts w:ascii="Arial" w:hAnsi="Arial" w:hint="default"/>
      </w:rPr>
    </w:lvl>
    <w:lvl w:ilvl="8" w:tplc="98A6912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0A3784F"/>
    <w:multiLevelType w:val="hybridMultilevel"/>
    <w:tmpl w:val="7F88100C"/>
    <w:lvl w:ilvl="0" w:tplc="DC182BDA">
      <w:start w:val="1"/>
      <w:numFmt w:val="bullet"/>
      <w:lvlText w:val="•"/>
      <w:lvlJc w:val="left"/>
      <w:pPr>
        <w:tabs>
          <w:tab w:val="num" w:pos="720"/>
        </w:tabs>
        <w:ind w:left="720" w:hanging="360"/>
      </w:pPr>
      <w:rPr>
        <w:rFonts w:ascii="Arial" w:hAnsi="Arial" w:hint="default"/>
      </w:rPr>
    </w:lvl>
    <w:lvl w:ilvl="1" w:tplc="A9F216B6" w:tentative="1">
      <w:start w:val="1"/>
      <w:numFmt w:val="bullet"/>
      <w:lvlText w:val="•"/>
      <w:lvlJc w:val="left"/>
      <w:pPr>
        <w:tabs>
          <w:tab w:val="num" w:pos="1440"/>
        </w:tabs>
        <w:ind w:left="1440" w:hanging="360"/>
      </w:pPr>
      <w:rPr>
        <w:rFonts w:ascii="Arial" w:hAnsi="Arial" w:hint="default"/>
      </w:rPr>
    </w:lvl>
    <w:lvl w:ilvl="2" w:tplc="9372163A" w:tentative="1">
      <w:start w:val="1"/>
      <w:numFmt w:val="bullet"/>
      <w:lvlText w:val="•"/>
      <w:lvlJc w:val="left"/>
      <w:pPr>
        <w:tabs>
          <w:tab w:val="num" w:pos="2160"/>
        </w:tabs>
        <w:ind w:left="2160" w:hanging="360"/>
      </w:pPr>
      <w:rPr>
        <w:rFonts w:ascii="Arial" w:hAnsi="Arial" w:hint="default"/>
      </w:rPr>
    </w:lvl>
    <w:lvl w:ilvl="3" w:tplc="EF3677B2" w:tentative="1">
      <w:start w:val="1"/>
      <w:numFmt w:val="bullet"/>
      <w:lvlText w:val="•"/>
      <w:lvlJc w:val="left"/>
      <w:pPr>
        <w:tabs>
          <w:tab w:val="num" w:pos="2880"/>
        </w:tabs>
        <w:ind w:left="2880" w:hanging="360"/>
      </w:pPr>
      <w:rPr>
        <w:rFonts w:ascii="Arial" w:hAnsi="Arial" w:hint="default"/>
      </w:rPr>
    </w:lvl>
    <w:lvl w:ilvl="4" w:tplc="444C7CE6" w:tentative="1">
      <w:start w:val="1"/>
      <w:numFmt w:val="bullet"/>
      <w:lvlText w:val="•"/>
      <w:lvlJc w:val="left"/>
      <w:pPr>
        <w:tabs>
          <w:tab w:val="num" w:pos="3600"/>
        </w:tabs>
        <w:ind w:left="3600" w:hanging="360"/>
      </w:pPr>
      <w:rPr>
        <w:rFonts w:ascii="Arial" w:hAnsi="Arial" w:hint="default"/>
      </w:rPr>
    </w:lvl>
    <w:lvl w:ilvl="5" w:tplc="2850CD54" w:tentative="1">
      <w:start w:val="1"/>
      <w:numFmt w:val="bullet"/>
      <w:lvlText w:val="•"/>
      <w:lvlJc w:val="left"/>
      <w:pPr>
        <w:tabs>
          <w:tab w:val="num" w:pos="4320"/>
        </w:tabs>
        <w:ind w:left="4320" w:hanging="360"/>
      </w:pPr>
      <w:rPr>
        <w:rFonts w:ascii="Arial" w:hAnsi="Arial" w:hint="default"/>
      </w:rPr>
    </w:lvl>
    <w:lvl w:ilvl="6" w:tplc="B55AC334" w:tentative="1">
      <w:start w:val="1"/>
      <w:numFmt w:val="bullet"/>
      <w:lvlText w:val="•"/>
      <w:lvlJc w:val="left"/>
      <w:pPr>
        <w:tabs>
          <w:tab w:val="num" w:pos="5040"/>
        </w:tabs>
        <w:ind w:left="5040" w:hanging="360"/>
      </w:pPr>
      <w:rPr>
        <w:rFonts w:ascii="Arial" w:hAnsi="Arial" w:hint="default"/>
      </w:rPr>
    </w:lvl>
    <w:lvl w:ilvl="7" w:tplc="55EC92A4" w:tentative="1">
      <w:start w:val="1"/>
      <w:numFmt w:val="bullet"/>
      <w:lvlText w:val="•"/>
      <w:lvlJc w:val="left"/>
      <w:pPr>
        <w:tabs>
          <w:tab w:val="num" w:pos="5760"/>
        </w:tabs>
        <w:ind w:left="5760" w:hanging="360"/>
      </w:pPr>
      <w:rPr>
        <w:rFonts w:ascii="Arial" w:hAnsi="Arial" w:hint="default"/>
      </w:rPr>
    </w:lvl>
    <w:lvl w:ilvl="8" w:tplc="3D125A2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1E5"/>
    <w:rsid w:val="00007D82"/>
    <w:rsid w:val="00010D88"/>
    <w:rsid w:val="00027607"/>
    <w:rsid w:val="00040412"/>
    <w:rsid w:val="000465BE"/>
    <w:rsid w:val="0007367E"/>
    <w:rsid w:val="00081F02"/>
    <w:rsid w:val="00116FC9"/>
    <w:rsid w:val="00202D3F"/>
    <w:rsid w:val="002314F9"/>
    <w:rsid w:val="00251646"/>
    <w:rsid w:val="0028413E"/>
    <w:rsid w:val="002D50FC"/>
    <w:rsid w:val="00300A44"/>
    <w:rsid w:val="0033348C"/>
    <w:rsid w:val="003806DA"/>
    <w:rsid w:val="003B4BC7"/>
    <w:rsid w:val="003D7A37"/>
    <w:rsid w:val="00460E1A"/>
    <w:rsid w:val="004B3672"/>
    <w:rsid w:val="004E30C8"/>
    <w:rsid w:val="005D2296"/>
    <w:rsid w:val="00675255"/>
    <w:rsid w:val="006C147C"/>
    <w:rsid w:val="007150AC"/>
    <w:rsid w:val="00725F49"/>
    <w:rsid w:val="00734747"/>
    <w:rsid w:val="00755B76"/>
    <w:rsid w:val="007720A7"/>
    <w:rsid w:val="0078531D"/>
    <w:rsid w:val="007A2990"/>
    <w:rsid w:val="007A60AC"/>
    <w:rsid w:val="007B42D4"/>
    <w:rsid w:val="007E3FEE"/>
    <w:rsid w:val="00833FF6"/>
    <w:rsid w:val="00847F79"/>
    <w:rsid w:val="00944E19"/>
    <w:rsid w:val="0095611A"/>
    <w:rsid w:val="00A11645"/>
    <w:rsid w:val="00A4796C"/>
    <w:rsid w:val="00AA5F51"/>
    <w:rsid w:val="00AE761C"/>
    <w:rsid w:val="00AF45D0"/>
    <w:rsid w:val="00B30E27"/>
    <w:rsid w:val="00B50ECB"/>
    <w:rsid w:val="00BF1A60"/>
    <w:rsid w:val="00CB257D"/>
    <w:rsid w:val="00D026EE"/>
    <w:rsid w:val="00D34B20"/>
    <w:rsid w:val="00D35189"/>
    <w:rsid w:val="00D40C79"/>
    <w:rsid w:val="00DA390C"/>
    <w:rsid w:val="00E0602D"/>
    <w:rsid w:val="00EB11E5"/>
    <w:rsid w:val="00EC35ED"/>
    <w:rsid w:val="00EC3630"/>
    <w:rsid w:val="00F27B6B"/>
    <w:rsid w:val="00F61CA2"/>
    <w:rsid w:val="00F96CFA"/>
    <w:rsid w:val="00FB32C3"/>
    <w:rsid w:val="00FD6A6F"/>
    <w:rsid w:val="00FE5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9A4E"/>
  <w15:chartTrackingRefBased/>
  <w15:docId w15:val="{6EBE6950-BF8C-4FFA-B9DC-5A5FC522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F79"/>
  </w:style>
  <w:style w:type="paragraph" w:styleId="Heading1">
    <w:name w:val="heading 1"/>
    <w:basedOn w:val="Normal"/>
    <w:next w:val="Normal"/>
    <w:link w:val="Heading1Char"/>
    <w:uiPriority w:val="9"/>
    <w:qFormat/>
    <w:rsid w:val="00847F79"/>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47F7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47F7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47F7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47F7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47F7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47F7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47F7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47F79"/>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1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1E5"/>
  </w:style>
  <w:style w:type="paragraph" w:styleId="Footer">
    <w:name w:val="footer"/>
    <w:basedOn w:val="Normal"/>
    <w:link w:val="FooterChar"/>
    <w:uiPriority w:val="99"/>
    <w:unhideWhenUsed/>
    <w:rsid w:val="00EB1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1E5"/>
  </w:style>
  <w:style w:type="character" w:customStyle="1" w:styleId="Heading1Char">
    <w:name w:val="Heading 1 Char"/>
    <w:basedOn w:val="DefaultParagraphFont"/>
    <w:link w:val="Heading1"/>
    <w:uiPriority w:val="9"/>
    <w:rsid w:val="00847F79"/>
    <w:rPr>
      <w:rFonts w:asciiTheme="majorHAnsi" w:eastAsiaTheme="majorEastAsia" w:hAnsiTheme="majorHAnsi" w:cstheme="majorBidi"/>
      <w:color w:val="2F5496" w:themeColor="accent1" w:themeShade="BF"/>
      <w:sz w:val="40"/>
      <w:szCs w:val="40"/>
    </w:rPr>
  </w:style>
  <w:style w:type="character" w:styleId="Hyperlink">
    <w:name w:val="Hyperlink"/>
    <w:basedOn w:val="DefaultParagraphFont"/>
    <w:uiPriority w:val="99"/>
    <w:unhideWhenUsed/>
    <w:rsid w:val="00EB11E5"/>
    <w:rPr>
      <w:color w:val="0000FF"/>
      <w:u w:val="single"/>
    </w:rPr>
  </w:style>
  <w:style w:type="character" w:styleId="UnresolvedMention">
    <w:name w:val="Unresolved Mention"/>
    <w:basedOn w:val="DefaultParagraphFont"/>
    <w:uiPriority w:val="99"/>
    <w:semiHidden/>
    <w:unhideWhenUsed/>
    <w:rsid w:val="00081F02"/>
    <w:rPr>
      <w:color w:val="605E5C"/>
      <w:shd w:val="clear" w:color="auto" w:fill="E1DFDD"/>
    </w:rPr>
  </w:style>
  <w:style w:type="paragraph" w:styleId="Bibliography">
    <w:name w:val="Bibliography"/>
    <w:basedOn w:val="Normal"/>
    <w:next w:val="Normal"/>
    <w:uiPriority w:val="37"/>
    <w:unhideWhenUsed/>
    <w:rsid w:val="00675255"/>
  </w:style>
  <w:style w:type="paragraph" w:styleId="ListParagraph">
    <w:name w:val="List Paragraph"/>
    <w:basedOn w:val="Normal"/>
    <w:uiPriority w:val="34"/>
    <w:qFormat/>
    <w:rsid w:val="00E0602D"/>
    <w:pPr>
      <w:ind w:left="720"/>
      <w:contextualSpacing/>
    </w:pPr>
  </w:style>
  <w:style w:type="character" w:styleId="Strong">
    <w:name w:val="Strong"/>
    <w:basedOn w:val="DefaultParagraphFont"/>
    <w:uiPriority w:val="22"/>
    <w:qFormat/>
    <w:rsid w:val="00847F79"/>
    <w:rPr>
      <w:b/>
      <w:bCs/>
    </w:rPr>
  </w:style>
  <w:style w:type="character" w:styleId="Emphasis">
    <w:name w:val="Emphasis"/>
    <w:basedOn w:val="DefaultParagraphFont"/>
    <w:uiPriority w:val="20"/>
    <w:qFormat/>
    <w:rsid w:val="00847F79"/>
    <w:rPr>
      <w:i/>
      <w:iCs/>
      <w:color w:val="000000" w:themeColor="text1"/>
    </w:rPr>
  </w:style>
  <w:style w:type="character" w:styleId="FollowedHyperlink">
    <w:name w:val="FollowedHyperlink"/>
    <w:basedOn w:val="DefaultParagraphFont"/>
    <w:uiPriority w:val="99"/>
    <w:semiHidden/>
    <w:unhideWhenUsed/>
    <w:rsid w:val="0095611A"/>
    <w:rPr>
      <w:color w:val="954F72" w:themeColor="followedHyperlink"/>
      <w:u w:val="single"/>
    </w:rPr>
  </w:style>
  <w:style w:type="character" w:customStyle="1" w:styleId="Heading2Char">
    <w:name w:val="Heading 2 Char"/>
    <w:basedOn w:val="DefaultParagraphFont"/>
    <w:link w:val="Heading2"/>
    <w:uiPriority w:val="9"/>
    <w:rsid w:val="00847F7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47F7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47F7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47F7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47F7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47F7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47F7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47F79"/>
    <w:rPr>
      <w:b/>
      <w:bCs/>
      <w:i/>
      <w:iCs/>
    </w:rPr>
  </w:style>
  <w:style w:type="paragraph" w:styleId="Caption">
    <w:name w:val="caption"/>
    <w:basedOn w:val="Normal"/>
    <w:next w:val="Normal"/>
    <w:uiPriority w:val="35"/>
    <w:semiHidden/>
    <w:unhideWhenUsed/>
    <w:qFormat/>
    <w:rsid w:val="00847F7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47F79"/>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47F79"/>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47F79"/>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47F79"/>
    <w:rPr>
      <w:color w:val="44546A" w:themeColor="text2"/>
      <w:sz w:val="28"/>
      <w:szCs w:val="28"/>
    </w:rPr>
  </w:style>
  <w:style w:type="paragraph" w:styleId="NoSpacing">
    <w:name w:val="No Spacing"/>
    <w:uiPriority w:val="1"/>
    <w:qFormat/>
    <w:rsid w:val="00847F79"/>
    <w:pPr>
      <w:spacing w:after="0" w:line="240" w:lineRule="auto"/>
    </w:pPr>
  </w:style>
  <w:style w:type="paragraph" w:styleId="Quote">
    <w:name w:val="Quote"/>
    <w:basedOn w:val="Normal"/>
    <w:next w:val="Normal"/>
    <w:link w:val="QuoteChar"/>
    <w:uiPriority w:val="29"/>
    <w:qFormat/>
    <w:rsid w:val="00847F79"/>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47F79"/>
    <w:rPr>
      <w:i/>
      <w:iCs/>
      <w:color w:val="7B7B7B" w:themeColor="accent3" w:themeShade="BF"/>
      <w:sz w:val="24"/>
      <w:szCs w:val="24"/>
    </w:rPr>
  </w:style>
  <w:style w:type="paragraph" w:styleId="IntenseQuote">
    <w:name w:val="Intense Quote"/>
    <w:basedOn w:val="Normal"/>
    <w:next w:val="Normal"/>
    <w:link w:val="IntenseQuoteChar"/>
    <w:uiPriority w:val="30"/>
    <w:qFormat/>
    <w:rsid w:val="00847F79"/>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47F79"/>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47F79"/>
    <w:rPr>
      <w:i/>
      <w:iCs/>
      <w:color w:val="595959" w:themeColor="text1" w:themeTint="A6"/>
    </w:rPr>
  </w:style>
  <w:style w:type="character" w:styleId="IntenseEmphasis">
    <w:name w:val="Intense Emphasis"/>
    <w:basedOn w:val="DefaultParagraphFont"/>
    <w:uiPriority w:val="21"/>
    <w:qFormat/>
    <w:rsid w:val="00847F79"/>
    <w:rPr>
      <w:b/>
      <w:bCs/>
      <w:i/>
      <w:iCs/>
      <w:color w:val="auto"/>
    </w:rPr>
  </w:style>
  <w:style w:type="character" w:styleId="SubtleReference">
    <w:name w:val="Subtle Reference"/>
    <w:basedOn w:val="DefaultParagraphFont"/>
    <w:uiPriority w:val="31"/>
    <w:qFormat/>
    <w:rsid w:val="00847F7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47F79"/>
    <w:rPr>
      <w:b/>
      <w:bCs/>
      <w:caps w:val="0"/>
      <w:smallCaps/>
      <w:color w:val="auto"/>
      <w:spacing w:val="0"/>
      <w:u w:val="single"/>
    </w:rPr>
  </w:style>
  <w:style w:type="character" w:styleId="BookTitle">
    <w:name w:val="Book Title"/>
    <w:basedOn w:val="DefaultParagraphFont"/>
    <w:uiPriority w:val="33"/>
    <w:qFormat/>
    <w:rsid w:val="00847F79"/>
    <w:rPr>
      <w:b/>
      <w:bCs/>
      <w:caps w:val="0"/>
      <w:smallCaps/>
      <w:spacing w:val="0"/>
    </w:rPr>
  </w:style>
  <w:style w:type="paragraph" w:styleId="TOCHeading">
    <w:name w:val="TOC Heading"/>
    <w:basedOn w:val="Heading1"/>
    <w:next w:val="Normal"/>
    <w:uiPriority w:val="39"/>
    <w:semiHidden/>
    <w:unhideWhenUsed/>
    <w:qFormat/>
    <w:rsid w:val="00847F7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817">
      <w:bodyDiv w:val="1"/>
      <w:marLeft w:val="0"/>
      <w:marRight w:val="0"/>
      <w:marTop w:val="0"/>
      <w:marBottom w:val="0"/>
      <w:divBdr>
        <w:top w:val="none" w:sz="0" w:space="0" w:color="auto"/>
        <w:left w:val="none" w:sz="0" w:space="0" w:color="auto"/>
        <w:bottom w:val="none" w:sz="0" w:space="0" w:color="auto"/>
        <w:right w:val="none" w:sz="0" w:space="0" w:color="auto"/>
      </w:divBdr>
    </w:div>
    <w:div w:id="40251638">
      <w:bodyDiv w:val="1"/>
      <w:marLeft w:val="0"/>
      <w:marRight w:val="0"/>
      <w:marTop w:val="0"/>
      <w:marBottom w:val="0"/>
      <w:divBdr>
        <w:top w:val="none" w:sz="0" w:space="0" w:color="auto"/>
        <w:left w:val="none" w:sz="0" w:space="0" w:color="auto"/>
        <w:bottom w:val="none" w:sz="0" w:space="0" w:color="auto"/>
        <w:right w:val="none" w:sz="0" w:space="0" w:color="auto"/>
      </w:divBdr>
    </w:div>
    <w:div w:id="81151455">
      <w:bodyDiv w:val="1"/>
      <w:marLeft w:val="0"/>
      <w:marRight w:val="0"/>
      <w:marTop w:val="0"/>
      <w:marBottom w:val="0"/>
      <w:divBdr>
        <w:top w:val="none" w:sz="0" w:space="0" w:color="auto"/>
        <w:left w:val="none" w:sz="0" w:space="0" w:color="auto"/>
        <w:bottom w:val="none" w:sz="0" w:space="0" w:color="auto"/>
        <w:right w:val="none" w:sz="0" w:space="0" w:color="auto"/>
      </w:divBdr>
    </w:div>
    <w:div w:id="117842681">
      <w:bodyDiv w:val="1"/>
      <w:marLeft w:val="0"/>
      <w:marRight w:val="0"/>
      <w:marTop w:val="0"/>
      <w:marBottom w:val="0"/>
      <w:divBdr>
        <w:top w:val="none" w:sz="0" w:space="0" w:color="auto"/>
        <w:left w:val="none" w:sz="0" w:space="0" w:color="auto"/>
        <w:bottom w:val="none" w:sz="0" w:space="0" w:color="auto"/>
        <w:right w:val="none" w:sz="0" w:space="0" w:color="auto"/>
      </w:divBdr>
    </w:div>
    <w:div w:id="184908781">
      <w:bodyDiv w:val="1"/>
      <w:marLeft w:val="0"/>
      <w:marRight w:val="0"/>
      <w:marTop w:val="0"/>
      <w:marBottom w:val="0"/>
      <w:divBdr>
        <w:top w:val="none" w:sz="0" w:space="0" w:color="auto"/>
        <w:left w:val="none" w:sz="0" w:space="0" w:color="auto"/>
        <w:bottom w:val="none" w:sz="0" w:space="0" w:color="auto"/>
        <w:right w:val="none" w:sz="0" w:space="0" w:color="auto"/>
      </w:divBdr>
    </w:div>
    <w:div w:id="191576887">
      <w:bodyDiv w:val="1"/>
      <w:marLeft w:val="0"/>
      <w:marRight w:val="0"/>
      <w:marTop w:val="0"/>
      <w:marBottom w:val="0"/>
      <w:divBdr>
        <w:top w:val="none" w:sz="0" w:space="0" w:color="auto"/>
        <w:left w:val="none" w:sz="0" w:space="0" w:color="auto"/>
        <w:bottom w:val="none" w:sz="0" w:space="0" w:color="auto"/>
        <w:right w:val="none" w:sz="0" w:space="0" w:color="auto"/>
      </w:divBdr>
    </w:div>
    <w:div w:id="227619284">
      <w:bodyDiv w:val="1"/>
      <w:marLeft w:val="0"/>
      <w:marRight w:val="0"/>
      <w:marTop w:val="0"/>
      <w:marBottom w:val="0"/>
      <w:divBdr>
        <w:top w:val="none" w:sz="0" w:space="0" w:color="auto"/>
        <w:left w:val="none" w:sz="0" w:space="0" w:color="auto"/>
        <w:bottom w:val="none" w:sz="0" w:space="0" w:color="auto"/>
        <w:right w:val="none" w:sz="0" w:space="0" w:color="auto"/>
      </w:divBdr>
    </w:div>
    <w:div w:id="300691213">
      <w:bodyDiv w:val="1"/>
      <w:marLeft w:val="0"/>
      <w:marRight w:val="0"/>
      <w:marTop w:val="0"/>
      <w:marBottom w:val="0"/>
      <w:divBdr>
        <w:top w:val="none" w:sz="0" w:space="0" w:color="auto"/>
        <w:left w:val="none" w:sz="0" w:space="0" w:color="auto"/>
        <w:bottom w:val="none" w:sz="0" w:space="0" w:color="auto"/>
        <w:right w:val="none" w:sz="0" w:space="0" w:color="auto"/>
      </w:divBdr>
    </w:div>
    <w:div w:id="309940206">
      <w:bodyDiv w:val="1"/>
      <w:marLeft w:val="0"/>
      <w:marRight w:val="0"/>
      <w:marTop w:val="0"/>
      <w:marBottom w:val="0"/>
      <w:divBdr>
        <w:top w:val="none" w:sz="0" w:space="0" w:color="auto"/>
        <w:left w:val="none" w:sz="0" w:space="0" w:color="auto"/>
        <w:bottom w:val="none" w:sz="0" w:space="0" w:color="auto"/>
        <w:right w:val="none" w:sz="0" w:space="0" w:color="auto"/>
      </w:divBdr>
    </w:div>
    <w:div w:id="361827661">
      <w:bodyDiv w:val="1"/>
      <w:marLeft w:val="0"/>
      <w:marRight w:val="0"/>
      <w:marTop w:val="0"/>
      <w:marBottom w:val="0"/>
      <w:divBdr>
        <w:top w:val="none" w:sz="0" w:space="0" w:color="auto"/>
        <w:left w:val="none" w:sz="0" w:space="0" w:color="auto"/>
        <w:bottom w:val="none" w:sz="0" w:space="0" w:color="auto"/>
        <w:right w:val="none" w:sz="0" w:space="0" w:color="auto"/>
      </w:divBdr>
    </w:div>
    <w:div w:id="401803499">
      <w:bodyDiv w:val="1"/>
      <w:marLeft w:val="0"/>
      <w:marRight w:val="0"/>
      <w:marTop w:val="0"/>
      <w:marBottom w:val="0"/>
      <w:divBdr>
        <w:top w:val="none" w:sz="0" w:space="0" w:color="auto"/>
        <w:left w:val="none" w:sz="0" w:space="0" w:color="auto"/>
        <w:bottom w:val="none" w:sz="0" w:space="0" w:color="auto"/>
        <w:right w:val="none" w:sz="0" w:space="0" w:color="auto"/>
      </w:divBdr>
    </w:div>
    <w:div w:id="477497029">
      <w:bodyDiv w:val="1"/>
      <w:marLeft w:val="0"/>
      <w:marRight w:val="0"/>
      <w:marTop w:val="0"/>
      <w:marBottom w:val="0"/>
      <w:divBdr>
        <w:top w:val="none" w:sz="0" w:space="0" w:color="auto"/>
        <w:left w:val="none" w:sz="0" w:space="0" w:color="auto"/>
        <w:bottom w:val="none" w:sz="0" w:space="0" w:color="auto"/>
        <w:right w:val="none" w:sz="0" w:space="0" w:color="auto"/>
      </w:divBdr>
    </w:div>
    <w:div w:id="563835222">
      <w:bodyDiv w:val="1"/>
      <w:marLeft w:val="0"/>
      <w:marRight w:val="0"/>
      <w:marTop w:val="0"/>
      <w:marBottom w:val="0"/>
      <w:divBdr>
        <w:top w:val="none" w:sz="0" w:space="0" w:color="auto"/>
        <w:left w:val="none" w:sz="0" w:space="0" w:color="auto"/>
        <w:bottom w:val="none" w:sz="0" w:space="0" w:color="auto"/>
        <w:right w:val="none" w:sz="0" w:space="0" w:color="auto"/>
      </w:divBdr>
    </w:div>
    <w:div w:id="615406201">
      <w:bodyDiv w:val="1"/>
      <w:marLeft w:val="0"/>
      <w:marRight w:val="0"/>
      <w:marTop w:val="0"/>
      <w:marBottom w:val="0"/>
      <w:divBdr>
        <w:top w:val="none" w:sz="0" w:space="0" w:color="auto"/>
        <w:left w:val="none" w:sz="0" w:space="0" w:color="auto"/>
        <w:bottom w:val="none" w:sz="0" w:space="0" w:color="auto"/>
        <w:right w:val="none" w:sz="0" w:space="0" w:color="auto"/>
      </w:divBdr>
    </w:div>
    <w:div w:id="698091183">
      <w:bodyDiv w:val="1"/>
      <w:marLeft w:val="0"/>
      <w:marRight w:val="0"/>
      <w:marTop w:val="0"/>
      <w:marBottom w:val="0"/>
      <w:divBdr>
        <w:top w:val="none" w:sz="0" w:space="0" w:color="auto"/>
        <w:left w:val="none" w:sz="0" w:space="0" w:color="auto"/>
        <w:bottom w:val="none" w:sz="0" w:space="0" w:color="auto"/>
        <w:right w:val="none" w:sz="0" w:space="0" w:color="auto"/>
      </w:divBdr>
    </w:div>
    <w:div w:id="810437742">
      <w:bodyDiv w:val="1"/>
      <w:marLeft w:val="0"/>
      <w:marRight w:val="0"/>
      <w:marTop w:val="0"/>
      <w:marBottom w:val="0"/>
      <w:divBdr>
        <w:top w:val="none" w:sz="0" w:space="0" w:color="auto"/>
        <w:left w:val="none" w:sz="0" w:space="0" w:color="auto"/>
        <w:bottom w:val="none" w:sz="0" w:space="0" w:color="auto"/>
        <w:right w:val="none" w:sz="0" w:space="0" w:color="auto"/>
      </w:divBdr>
    </w:div>
    <w:div w:id="845169650">
      <w:bodyDiv w:val="1"/>
      <w:marLeft w:val="0"/>
      <w:marRight w:val="0"/>
      <w:marTop w:val="0"/>
      <w:marBottom w:val="0"/>
      <w:divBdr>
        <w:top w:val="none" w:sz="0" w:space="0" w:color="auto"/>
        <w:left w:val="none" w:sz="0" w:space="0" w:color="auto"/>
        <w:bottom w:val="none" w:sz="0" w:space="0" w:color="auto"/>
        <w:right w:val="none" w:sz="0" w:space="0" w:color="auto"/>
      </w:divBdr>
    </w:div>
    <w:div w:id="891505086">
      <w:bodyDiv w:val="1"/>
      <w:marLeft w:val="0"/>
      <w:marRight w:val="0"/>
      <w:marTop w:val="0"/>
      <w:marBottom w:val="0"/>
      <w:divBdr>
        <w:top w:val="none" w:sz="0" w:space="0" w:color="auto"/>
        <w:left w:val="none" w:sz="0" w:space="0" w:color="auto"/>
        <w:bottom w:val="none" w:sz="0" w:space="0" w:color="auto"/>
        <w:right w:val="none" w:sz="0" w:space="0" w:color="auto"/>
      </w:divBdr>
      <w:divsChild>
        <w:div w:id="53895776">
          <w:marLeft w:val="432"/>
          <w:marRight w:val="0"/>
          <w:marTop w:val="0"/>
          <w:marBottom w:val="0"/>
          <w:divBdr>
            <w:top w:val="none" w:sz="0" w:space="0" w:color="auto"/>
            <w:left w:val="none" w:sz="0" w:space="0" w:color="auto"/>
            <w:bottom w:val="none" w:sz="0" w:space="0" w:color="auto"/>
            <w:right w:val="none" w:sz="0" w:space="0" w:color="auto"/>
          </w:divBdr>
        </w:div>
        <w:div w:id="1242181628">
          <w:marLeft w:val="446"/>
          <w:marRight w:val="0"/>
          <w:marTop w:val="0"/>
          <w:marBottom w:val="0"/>
          <w:divBdr>
            <w:top w:val="none" w:sz="0" w:space="0" w:color="auto"/>
            <w:left w:val="none" w:sz="0" w:space="0" w:color="auto"/>
            <w:bottom w:val="none" w:sz="0" w:space="0" w:color="auto"/>
            <w:right w:val="none" w:sz="0" w:space="0" w:color="auto"/>
          </w:divBdr>
        </w:div>
        <w:div w:id="549417711">
          <w:marLeft w:val="446"/>
          <w:marRight w:val="0"/>
          <w:marTop w:val="0"/>
          <w:marBottom w:val="0"/>
          <w:divBdr>
            <w:top w:val="none" w:sz="0" w:space="0" w:color="auto"/>
            <w:left w:val="none" w:sz="0" w:space="0" w:color="auto"/>
            <w:bottom w:val="none" w:sz="0" w:space="0" w:color="auto"/>
            <w:right w:val="none" w:sz="0" w:space="0" w:color="auto"/>
          </w:divBdr>
        </w:div>
        <w:div w:id="983892012">
          <w:marLeft w:val="1267"/>
          <w:marRight w:val="0"/>
          <w:marTop w:val="0"/>
          <w:marBottom w:val="0"/>
          <w:divBdr>
            <w:top w:val="none" w:sz="0" w:space="0" w:color="auto"/>
            <w:left w:val="none" w:sz="0" w:space="0" w:color="auto"/>
            <w:bottom w:val="none" w:sz="0" w:space="0" w:color="auto"/>
            <w:right w:val="none" w:sz="0" w:space="0" w:color="auto"/>
          </w:divBdr>
        </w:div>
        <w:div w:id="478889471">
          <w:marLeft w:val="1267"/>
          <w:marRight w:val="0"/>
          <w:marTop w:val="0"/>
          <w:marBottom w:val="0"/>
          <w:divBdr>
            <w:top w:val="none" w:sz="0" w:space="0" w:color="auto"/>
            <w:left w:val="none" w:sz="0" w:space="0" w:color="auto"/>
            <w:bottom w:val="none" w:sz="0" w:space="0" w:color="auto"/>
            <w:right w:val="none" w:sz="0" w:space="0" w:color="auto"/>
          </w:divBdr>
        </w:div>
        <w:div w:id="1488325136">
          <w:marLeft w:val="1267"/>
          <w:marRight w:val="0"/>
          <w:marTop w:val="0"/>
          <w:marBottom w:val="0"/>
          <w:divBdr>
            <w:top w:val="none" w:sz="0" w:space="0" w:color="auto"/>
            <w:left w:val="none" w:sz="0" w:space="0" w:color="auto"/>
            <w:bottom w:val="none" w:sz="0" w:space="0" w:color="auto"/>
            <w:right w:val="none" w:sz="0" w:space="0" w:color="auto"/>
          </w:divBdr>
        </w:div>
        <w:div w:id="21782503">
          <w:marLeft w:val="1267"/>
          <w:marRight w:val="0"/>
          <w:marTop w:val="0"/>
          <w:marBottom w:val="0"/>
          <w:divBdr>
            <w:top w:val="none" w:sz="0" w:space="0" w:color="auto"/>
            <w:left w:val="none" w:sz="0" w:space="0" w:color="auto"/>
            <w:bottom w:val="none" w:sz="0" w:space="0" w:color="auto"/>
            <w:right w:val="none" w:sz="0" w:space="0" w:color="auto"/>
          </w:divBdr>
        </w:div>
        <w:div w:id="364790768">
          <w:marLeft w:val="446"/>
          <w:marRight w:val="0"/>
          <w:marTop w:val="0"/>
          <w:marBottom w:val="0"/>
          <w:divBdr>
            <w:top w:val="none" w:sz="0" w:space="0" w:color="auto"/>
            <w:left w:val="none" w:sz="0" w:space="0" w:color="auto"/>
            <w:bottom w:val="none" w:sz="0" w:space="0" w:color="auto"/>
            <w:right w:val="none" w:sz="0" w:space="0" w:color="auto"/>
          </w:divBdr>
        </w:div>
        <w:div w:id="507409836">
          <w:marLeft w:val="1166"/>
          <w:marRight w:val="0"/>
          <w:marTop w:val="0"/>
          <w:marBottom w:val="0"/>
          <w:divBdr>
            <w:top w:val="none" w:sz="0" w:space="0" w:color="auto"/>
            <w:left w:val="none" w:sz="0" w:space="0" w:color="auto"/>
            <w:bottom w:val="none" w:sz="0" w:space="0" w:color="auto"/>
            <w:right w:val="none" w:sz="0" w:space="0" w:color="auto"/>
          </w:divBdr>
        </w:div>
        <w:div w:id="1221676325">
          <w:marLeft w:val="1166"/>
          <w:marRight w:val="0"/>
          <w:marTop w:val="0"/>
          <w:marBottom w:val="0"/>
          <w:divBdr>
            <w:top w:val="none" w:sz="0" w:space="0" w:color="auto"/>
            <w:left w:val="none" w:sz="0" w:space="0" w:color="auto"/>
            <w:bottom w:val="none" w:sz="0" w:space="0" w:color="auto"/>
            <w:right w:val="none" w:sz="0" w:space="0" w:color="auto"/>
          </w:divBdr>
        </w:div>
        <w:div w:id="53739818">
          <w:marLeft w:val="446"/>
          <w:marRight w:val="0"/>
          <w:marTop w:val="0"/>
          <w:marBottom w:val="0"/>
          <w:divBdr>
            <w:top w:val="none" w:sz="0" w:space="0" w:color="auto"/>
            <w:left w:val="none" w:sz="0" w:space="0" w:color="auto"/>
            <w:bottom w:val="none" w:sz="0" w:space="0" w:color="auto"/>
            <w:right w:val="none" w:sz="0" w:space="0" w:color="auto"/>
          </w:divBdr>
        </w:div>
        <w:div w:id="1258244980">
          <w:marLeft w:val="1166"/>
          <w:marRight w:val="0"/>
          <w:marTop w:val="0"/>
          <w:marBottom w:val="0"/>
          <w:divBdr>
            <w:top w:val="none" w:sz="0" w:space="0" w:color="auto"/>
            <w:left w:val="none" w:sz="0" w:space="0" w:color="auto"/>
            <w:bottom w:val="none" w:sz="0" w:space="0" w:color="auto"/>
            <w:right w:val="none" w:sz="0" w:space="0" w:color="auto"/>
          </w:divBdr>
        </w:div>
      </w:divsChild>
    </w:div>
    <w:div w:id="1112475481">
      <w:bodyDiv w:val="1"/>
      <w:marLeft w:val="0"/>
      <w:marRight w:val="0"/>
      <w:marTop w:val="0"/>
      <w:marBottom w:val="0"/>
      <w:divBdr>
        <w:top w:val="none" w:sz="0" w:space="0" w:color="auto"/>
        <w:left w:val="none" w:sz="0" w:space="0" w:color="auto"/>
        <w:bottom w:val="none" w:sz="0" w:space="0" w:color="auto"/>
        <w:right w:val="none" w:sz="0" w:space="0" w:color="auto"/>
      </w:divBdr>
      <w:divsChild>
        <w:div w:id="210650792">
          <w:marLeft w:val="0"/>
          <w:marRight w:val="0"/>
          <w:marTop w:val="0"/>
          <w:marBottom w:val="0"/>
          <w:divBdr>
            <w:top w:val="none" w:sz="0" w:space="0" w:color="auto"/>
            <w:left w:val="none" w:sz="0" w:space="0" w:color="auto"/>
            <w:bottom w:val="none" w:sz="0" w:space="0" w:color="auto"/>
            <w:right w:val="none" w:sz="0" w:space="0" w:color="auto"/>
          </w:divBdr>
          <w:divsChild>
            <w:div w:id="129683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48124">
      <w:bodyDiv w:val="1"/>
      <w:marLeft w:val="0"/>
      <w:marRight w:val="0"/>
      <w:marTop w:val="0"/>
      <w:marBottom w:val="0"/>
      <w:divBdr>
        <w:top w:val="none" w:sz="0" w:space="0" w:color="auto"/>
        <w:left w:val="none" w:sz="0" w:space="0" w:color="auto"/>
        <w:bottom w:val="none" w:sz="0" w:space="0" w:color="auto"/>
        <w:right w:val="none" w:sz="0" w:space="0" w:color="auto"/>
      </w:divBdr>
    </w:div>
    <w:div w:id="1210917327">
      <w:bodyDiv w:val="1"/>
      <w:marLeft w:val="0"/>
      <w:marRight w:val="0"/>
      <w:marTop w:val="0"/>
      <w:marBottom w:val="0"/>
      <w:divBdr>
        <w:top w:val="none" w:sz="0" w:space="0" w:color="auto"/>
        <w:left w:val="none" w:sz="0" w:space="0" w:color="auto"/>
        <w:bottom w:val="none" w:sz="0" w:space="0" w:color="auto"/>
        <w:right w:val="none" w:sz="0" w:space="0" w:color="auto"/>
      </w:divBdr>
    </w:div>
    <w:div w:id="1303998089">
      <w:bodyDiv w:val="1"/>
      <w:marLeft w:val="0"/>
      <w:marRight w:val="0"/>
      <w:marTop w:val="0"/>
      <w:marBottom w:val="0"/>
      <w:divBdr>
        <w:top w:val="none" w:sz="0" w:space="0" w:color="auto"/>
        <w:left w:val="none" w:sz="0" w:space="0" w:color="auto"/>
        <w:bottom w:val="none" w:sz="0" w:space="0" w:color="auto"/>
        <w:right w:val="none" w:sz="0" w:space="0" w:color="auto"/>
      </w:divBdr>
    </w:div>
    <w:div w:id="1432507527">
      <w:bodyDiv w:val="1"/>
      <w:marLeft w:val="0"/>
      <w:marRight w:val="0"/>
      <w:marTop w:val="0"/>
      <w:marBottom w:val="0"/>
      <w:divBdr>
        <w:top w:val="none" w:sz="0" w:space="0" w:color="auto"/>
        <w:left w:val="none" w:sz="0" w:space="0" w:color="auto"/>
        <w:bottom w:val="none" w:sz="0" w:space="0" w:color="auto"/>
        <w:right w:val="none" w:sz="0" w:space="0" w:color="auto"/>
      </w:divBdr>
    </w:div>
    <w:div w:id="1660692362">
      <w:bodyDiv w:val="1"/>
      <w:marLeft w:val="0"/>
      <w:marRight w:val="0"/>
      <w:marTop w:val="0"/>
      <w:marBottom w:val="0"/>
      <w:divBdr>
        <w:top w:val="none" w:sz="0" w:space="0" w:color="auto"/>
        <w:left w:val="none" w:sz="0" w:space="0" w:color="auto"/>
        <w:bottom w:val="none" w:sz="0" w:space="0" w:color="auto"/>
        <w:right w:val="none" w:sz="0" w:space="0" w:color="auto"/>
      </w:divBdr>
    </w:div>
    <w:div w:id="1816213012">
      <w:bodyDiv w:val="1"/>
      <w:marLeft w:val="0"/>
      <w:marRight w:val="0"/>
      <w:marTop w:val="0"/>
      <w:marBottom w:val="0"/>
      <w:divBdr>
        <w:top w:val="none" w:sz="0" w:space="0" w:color="auto"/>
        <w:left w:val="none" w:sz="0" w:space="0" w:color="auto"/>
        <w:bottom w:val="none" w:sz="0" w:space="0" w:color="auto"/>
        <w:right w:val="none" w:sz="0" w:space="0" w:color="auto"/>
      </w:divBdr>
      <w:divsChild>
        <w:div w:id="49615012">
          <w:marLeft w:val="446"/>
          <w:marRight w:val="0"/>
          <w:marTop w:val="0"/>
          <w:marBottom w:val="0"/>
          <w:divBdr>
            <w:top w:val="none" w:sz="0" w:space="0" w:color="auto"/>
            <w:left w:val="none" w:sz="0" w:space="0" w:color="auto"/>
            <w:bottom w:val="none" w:sz="0" w:space="0" w:color="auto"/>
            <w:right w:val="none" w:sz="0" w:space="0" w:color="auto"/>
          </w:divBdr>
        </w:div>
      </w:divsChild>
    </w:div>
    <w:div w:id="1859078181">
      <w:bodyDiv w:val="1"/>
      <w:marLeft w:val="0"/>
      <w:marRight w:val="0"/>
      <w:marTop w:val="0"/>
      <w:marBottom w:val="0"/>
      <w:divBdr>
        <w:top w:val="none" w:sz="0" w:space="0" w:color="auto"/>
        <w:left w:val="none" w:sz="0" w:space="0" w:color="auto"/>
        <w:bottom w:val="none" w:sz="0" w:space="0" w:color="auto"/>
        <w:right w:val="none" w:sz="0" w:space="0" w:color="auto"/>
      </w:divBdr>
    </w:div>
    <w:div w:id="1881166652">
      <w:bodyDiv w:val="1"/>
      <w:marLeft w:val="0"/>
      <w:marRight w:val="0"/>
      <w:marTop w:val="0"/>
      <w:marBottom w:val="0"/>
      <w:divBdr>
        <w:top w:val="none" w:sz="0" w:space="0" w:color="auto"/>
        <w:left w:val="none" w:sz="0" w:space="0" w:color="auto"/>
        <w:bottom w:val="none" w:sz="0" w:space="0" w:color="auto"/>
        <w:right w:val="none" w:sz="0" w:space="0" w:color="auto"/>
      </w:divBdr>
    </w:div>
    <w:div w:id="2047757772">
      <w:bodyDiv w:val="1"/>
      <w:marLeft w:val="0"/>
      <w:marRight w:val="0"/>
      <w:marTop w:val="0"/>
      <w:marBottom w:val="0"/>
      <w:divBdr>
        <w:top w:val="none" w:sz="0" w:space="0" w:color="auto"/>
        <w:left w:val="none" w:sz="0" w:space="0" w:color="auto"/>
        <w:bottom w:val="none" w:sz="0" w:space="0" w:color="auto"/>
        <w:right w:val="none" w:sz="0" w:space="0" w:color="auto"/>
      </w:divBdr>
    </w:div>
    <w:div w:id="2124421241">
      <w:bodyDiv w:val="1"/>
      <w:marLeft w:val="0"/>
      <w:marRight w:val="0"/>
      <w:marTop w:val="0"/>
      <w:marBottom w:val="0"/>
      <w:divBdr>
        <w:top w:val="none" w:sz="0" w:space="0" w:color="auto"/>
        <w:left w:val="none" w:sz="0" w:space="0" w:color="auto"/>
        <w:bottom w:val="none" w:sz="0" w:space="0" w:color="auto"/>
        <w:right w:val="none" w:sz="0" w:space="0" w:color="auto"/>
      </w:divBdr>
      <w:divsChild>
        <w:div w:id="209077246">
          <w:marLeft w:val="446"/>
          <w:marRight w:val="0"/>
          <w:marTop w:val="0"/>
          <w:marBottom w:val="0"/>
          <w:divBdr>
            <w:top w:val="none" w:sz="0" w:space="0" w:color="auto"/>
            <w:left w:val="none" w:sz="0" w:space="0" w:color="auto"/>
            <w:bottom w:val="none" w:sz="0" w:space="0" w:color="auto"/>
            <w:right w:val="none" w:sz="0" w:space="0" w:color="auto"/>
          </w:divBdr>
        </w:div>
        <w:div w:id="424307101">
          <w:marLeft w:val="1267"/>
          <w:marRight w:val="0"/>
          <w:marTop w:val="0"/>
          <w:marBottom w:val="0"/>
          <w:divBdr>
            <w:top w:val="none" w:sz="0" w:space="0" w:color="auto"/>
            <w:left w:val="none" w:sz="0" w:space="0" w:color="auto"/>
            <w:bottom w:val="none" w:sz="0" w:space="0" w:color="auto"/>
            <w:right w:val="none" w:sz="0" w:space="0" w:color="auto"/>
          </w:divBdr>
        </w:div>
        <w:div w:id="966200052">
          <w:marLeft w:val="1267"/>
          <w:marRight w:val="0"/>
          <w:marTop w:val="0"/>
          <w:marBottom w:val="0"/>
          <w:divBdr>
            <w:top w:val="none" w:sz="0" w:space="0" w:color="auto"/>
            <w:left w:val="none" w:sz="0" w:space="0" w:color="auto"/>
            <w:bottom w:val="none" w:sz="0" w:space="0" w:color="auto"/>
            <w:right w:val="none" w:sz="0" w:space="0" w:color="auto"/>
          </w:divBdr>
        </w:div>
        <w:div w:id="1327896956">
          <w:marLeft w:val="1267"/>
          <w:marRight w:val="0"/>
          <w:marTop w:val="0"/>
          <w:marBottom w:val="0"/>
          <w:divBdr>
            <w:top w:val="none" w:sz="0" w:space="0" w:color="auto"/>
            <w:left w:val="none" w:sz="0" w:space="0" w:color="auto"/>
            <w:bottom w:val="none" w:sz="0" w:space="0" w:color="auto"/>
            <w:right w:val="none" w:sz="0" w:space="0" w:color="auto"/>
          </w:divBdr>
        </w:div>
        <w:div w:id="60056810">
          <w:marLeft w:val="1267"/>
          <w:marRight w:val="0"/>
          <w:marTop w:val="0"/>
          <w:marBottom w:val="0"/>
          <w:divBdr>
            <w:top w:val="none" w:sz="0" w:space="0" w:color="auto"/>
            <w:left w:val="none" w:sz="0" w:space="0" w:color="auto"/>
            <w:bottom w:val="none" w:sz="0" w:space="0" w:color="auto"/>
            <w:right w:val="none" w:sz="0" w:space="0" w:color="auto"/>
          </w:divBdr>
        </w:div>
        <w:div w:id="1964075653">
          <w:marLeft w:val="446"/>
          <w:marRight w:val="0"/>
          <w:marTop w:val="0"/>
          <w:marBottom w:val="0"/>
          <w:divBdr>
            <w:top w:val="none" w:sz="0" w:space="0" w:color="auto"/>
            <w:left w:val="none" w:sz="0" w:space="0" w:color="auto"/>
            <w:bottom w:val="none" w:sz="0" w:space="0" w:color="auto"/>
            <w:right w:val="none" w:sz="0" w:space="0" w:color="auto"/>
          </w:divBdr>
        </w:div>
        <w:div w:id="721488344">
          <w:marLeft w:val="1166"/>
          <w:marRight w:val="0"/>
          <w:marTop w:val="0"/>
          <w:marBottom w:val="0"/>
          <w:divBdr>
            <w:top w:val="none" w:sz="0" w:space="0" w:color="auto"/>
            <w:left w:val="none" w:sz="0" w:space="0" w:color="auto"/>
            <w:bottom w:val="none" w:sz="0" w:space="0" w:color="auto"/>
            <w:right w:val="none" w:sz="0" w:space="0" w:color="auto"/>
          </w:divBdr>
        </w:div>
        <w:div w:id="589703884">
          <w:marLeft w:val="1166"/>
          <w:marRight w:val="0"/>
          <w:marTop w:val="0"/>
          <w:marBottom w:val="0"/>
          <w:divBdr>
            <w:top w:val="none" w:sz="0" w:space="0" w:color="auto"/>
            <w:left w:val="none" w:sz="0" w:space="0" w:color="auto"/>
            <w:bottom w:val="none" w:sz="0" w:space="0" w:color="auto"/>
            <w:right w:val="none" w:sz="0" w:space="0" w:color="auto"/>
          </w:divBdr>
        </w:div>
        <w:div w:id="120051050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BOO18</b:Tag>
    <b:SourceType>InternetSite</b:SourceType>
    <b:Guid>{6A6D027D-FE4E-4999-8F4B-D3376B59559E}</b:Guid>
    <b:Author>
      <b:Author>
        <b:NameList>
          <b:Person>
            <b:Last>BOOKING.COM</b:Last>
          </b:Person>
        </b:NameList>
      </b:Author>
    </b:Author>
    <b:Title>THE GRAND HOTEL</b:Title>
    <b:Year>2018</b:Year>
    <b:URL>https://www.booking.com/hotel/gb/thegrandhotel.en-gb.html?aid=308014;label=msn-oTdx6GHqY0LiwlkQoduYkA-15790294399%3Atikwd-16597484317%3Aloc-188%3Aneo%3Amte%3Adec%3Aqshotels%20in%20swansea;sid=d45f827799172999da8a4f0441fadd45;all_sr_blocks=59180_131274692_</b:URL>
    <b:RefOrder>4</b:RefOrder>
  </b:Source>
  <b:Source>
    <b:Tag>Nan18</b:Tag>
    <b:SourceType>InternetSite</b:SourceType>
    <b:Guid>{845CF353-A6E4-4FF2-9A7E-EE97A373674B}</b:Guid>
    <b:Author>
      <b:Author>
        <b:NameList>
          <b:Person>
            <b:Last>Wales</b:Last>
            <b:First>Nantgwynfaen</b:First>
            <b:Middle>Organic Farm B&amp;B</b:Middle>
          </b:Person>
        </b:NameList>
      </b:Author>
    </b:Author>
    <b:InternetSiteTitle>Booking.com</b:InternetSiteTitle>
    <b:Year>2018</b:Year>
    <b:URL>https://www.booking.com/hotel/gb/nantgwynfaen-organic-farm-b-amp-b-wales.en-gb.html?aid=308014;label=msn-oTdx6GHqY0LiwlkQoduYkA-15790294399%3Atikwd-16597484317%3Aloc-188%3Aneo%3Amte%3Adec%3Aqshotels%20in%20swansea;sid=d45f827799172999da8a4f0441fadd45;all_</b:URL>
    <b:RefOrder>5</b:RefOrder>
  </b:Source>
  <b:Source>
    <b:Tag>Rad18</b:Tag>
    <b:SourceType>InternetSite</b:SourceType>
    <b:Guid>{8933394A-4D09-4FA3-AA5E-B743A603A15B}</b:Guid>
    <b:Author>
      <b:Author>
        <b:NameList>
          <b:Person>
            <b:Last>Radisson Blu Hotel</b:Last>
            <b:First>Cardiff</b:First>
          </b:Person>
        </b:NameList>
      </b:Author>
    </b:Author>
    <b:InternetSiteTitle>Booking.com</b:InternetSiteTitle>
    <b:Year>2018</b:Year>
    <b:URL>https://www.booking.com/hotel/gb/radisson-blu.en-gb.html?aid=308014;label=msn-q7R%2AtYsz3YBCvUS1Jdr1hQ-16803793774%3Atikwd-17461121370%3Aaud-805442846%3Aloc-188%3Aneo%3Amtb%3Adec%3Aqshotel%20venue%20cardiff;sid=d45f827799172999da8a4f0441fadd45;all_sr_bloc</b:URL>
    <b:RefOrder>6</b:RefOrder>
  </b:Source>
  <b:Source>
    <b:Tag>Par18</b:Tag>
    <b:SourceType>InternetSite</b:SourceType>
    <b:Guid>{7965C3F1-DEA6-4949-9C44-4203827C3F3D}</b:Guid>
    <b:Author>
      <b:Author>
        <b:NameList>
          <b:Person>
            <b:Last>Radisson</b:Last>
            <b:First>Park</b:First>
            <b:Middle>Inn By</b:Middle>
          </b:Person>
        </b:NameList>
      </b:Author>
    </b:Author>
    <b:Title>Booking.com</b:Title>
    <b:Year>2018</b:Year>
    <b:URL>https://www.booking.com/hotel/gb/park-inn-cardiff-city-centre.en-gb.html?aid=308014;label=msn-q7R%2AtYsz3YBCvUS1Jdr1hQ-16803793774%3Atikwd-17461121370%3Aaud-805442846%3Aloc-188%3Aneo%3Amtb%3Adec%3Aqshotel%20venue%20cardiff;sid=d45f827799172999da8a4f0441fa</b:URL>
    <b:RefOrder>7</b:RefOrder>
  </b:Source>
  <b:Source>
    <b:Tag>GOV15</b:Tag>
    <b:SourceType>InternetSite</b:SourceType>
    <b:Guid>{A068D707-137D-43A3-BEE7-2A936AE3A5AF}</b:Guid>
    <b:Author>
      <b:Author>
        <b:NameList>
          <b:Person>
            <b:Last>GOV.UK</b:Last>
          </b:Person>
        </b:NameList>
      </b:Author>
    </b:Author>
    <b:Title>The national Archive</b:Title>
    <b:Year>2015</b:Year>
    <b:URL>http://www.legislation.gov.uk/anaw/2015/2/contents/enacted</b:URL>
    <b:RefOrder>1</b:RefOrder>
  </b:Source>
  <b:Source>
    <b:Tag>Com19</b:Tag>
    <b:SourceType>InternetSite</b:SourceType>
    <b:Guid>{56A296DA-445B-4BAA-9ABC-2B8D07153524}</b:Guid>
    <b:Author>
      <b:Author>
        <b:NameList>
          <b:Person>
            <b:Last>wales</b:Last>
            <b:First>Commisioner</b:First>
          </b:Person>
        </b:NameList>
      </b:Author>
    </b:Author>
    <b:Title>FutureGenerations Commissioner for Wales</b:Title>
    <b:Year>2019</b:Year>
    <b:URL>https://futuregenerations.wales/about-us/future-generations-act/</b:URL>
    <b:RefOrder>2</b:RefOrder>
  </b:Source>
  <b:Source>
    <b:Tag>Nat15</b:Tag>
    <b:SourceType>InternetSite</b:SourceType>
    <b:Guid>{5CD9B887-A312-4A18-85BB-A58E126DB14D}</b:Guid>
    <b:Author>
      <b:Author>
        <b:NameList>
          <b:Person>
            <b:Last>Wales</b:Last>
            <b:First>National</b:First>
          </b:Person>
        </b:NameList>
      </b:Author>
    </b:Author>
    <b:Year>2015</b:Year>
    <b:Month>03</b:Month>
    <b:URL>https://gov.wales/topics/people-and-communities/people/future-generations-act/national-indicators/?lang=en </b:URL>
    <b:RefOrder>3</b:RefOrder>
  </b:Source>
</b:Sources>
</file>

<file path=customXml/itemProps1.xml><?xml version="1.0" encoding="utf-8"?>
<ds:datastoreItem xmlns:ds="http://schemas.openxmlformats.org/officeDocument/2006/customXml" ds:itemID="{DE755740-3AD1-4FB1-85AC-1233370A2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13278</TotalTime>
  <Pages>10</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Parker</dc:creator>
  <cp:keywords/>
  <dc:description/>
  <cp:lastModifiedBy>Brendan Parker</cp:lastModifiedBy>
  <cp:revision>7</cp:revision>
  <dcterms:created xsi:type="dcterms:W3CDTF">2019-01-05T00:06:00Z</dcterms:created>
  <dcterms:modified xsi:type="dcterms:W3CDTF">2019-01-14T20:45:00Z</dcterms:modified>
</cp:coreProperties>
</file>