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265D5"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62727298" wp14:editId="5BA3173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9601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D591A2B" w14:textId="77777777" w:rsidR="00876C79" w:rsidRDefault="00876C79" w:rsidP="00C5469E">
      <w:pPr>
        <w:jc w:val="right"/>
        <w:outlineLvl w:val="0"/>
        <w:rPr>
          <w:rFonts w:ascii="Arial" w:hAnsi="Arial" w:cs="Arial"/>
          <w:b/>
          <w:bCs/>
          <w:sz w:val="22"/>
          <w:szCs w:val="22"/>
          <w:lang w:val="en-GB"/>
        </w:rPr>
      </w:pPr>
    </w:p>
    <w:p w14:paraId="0E4DC81A" w14:textId="77777777" w:rsidR="00876C79" w:rsidRDefault="00876C79" w:rsidP="00C5469E">
      <w:pPr>
        <w:jc w:val="right"/>
        <w:outlineLvl w:val="0"/>
        <w:rPr>
          <w:rFonts w:ascii="Arial" w:hAnsi="Arial" w:cs="Arial"/>
          <w:b/>
          <w:bCs/>
          <w:sz w:val="22"/>
          <w:szCs w:val="22"/>
          <w:lang w:val="en-GB"/>
        </w:rPr>
      </w:pPr>
    </w:p>
    <w:p w14:paraId="59025740" w14:textId="77777777" w:rsidR="00876C79" w:rsidRDefault="00876C79" w:rsidP="00C5469E">
      <w:pPr>
        <w:jc w:val="right"/>
        <w:outlineLvl w:val="0"/>
        <w:rPr>
          <w:rFonts w:ascii="Arial" w:hAnsi="Arial" w:cs="Arial"/>
          <w:b/>
          <w:bCs/>
          <w:sz w:val="22"/>
          <w:szCs w:val="22"/>
          <w:lang w:val="en-GB"/>
        </w:rPr>
      </w:pPr>
    </w:p>
    <w:p w14:paraId="49DA08DE" w14:textId="77777777" w:rsidR="00876C79" w:rsidRDefault="00876C79" w:rsidP="00C5469E">
      <w:pPr>
        <w:jc w:val="right"/>
        <w:outlineLvl w:val="0"/>
        <w:rPr>
          <w:rFonts w:ascii="Arial" w:hAnsi="Arial" w:cs="Arial"/>
          <w:b/>
          <w:bCs/>
          <w:sz w:val="22"/>
          <w:szCs w:val="22"/>
          <w:lang w:val="en-GB"/>
        </w:rPr>
      </w:pPr>
    </w:p>
    <w:p w14:paraId="4C930596" w14:textId="77777777" w:rsidR="00876C79" w:rsidRDefault="00876C79" w:rsidP="00C5469E">
      <w:pPr>
        <w:jc w:val="right"/>
        <w:outlineLvl w:val="0"/>
        <w:rPr>
          <w:rFonts w:ascii="Arial" w:hAnsi="Arial" w:cs="Arial"/>
          <w:b/>
          <w:bCs/>
          <w:sz w:val="22"/>
          <w:szCs w:val="22"/>
          <w:lang w:val="en-GB"/>
        </w:rPr>
      </w:pPr>
    </w:p>
    <w:p w14:paraId="3F4A3CA2"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04F755"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F91419C" w14:textId="77777777" w:rsidR="00007F89" w:rsidRPr="004E3B2D" w:rsidRDefault="00007F89" w:rsidP="00007F89">
      <w:pPr>
        <w:rPr>
          <w:rFonts w:ascii="Arial" w:hAnsi="Arial" w:cs="Arial"/>
          <w:b/>
          <w:bCs/>
          <w:sz w:val="22"/>
          <w:szCs w:val="22"/>
          <w:lang w:val="en-GB"/>
        </w:rPr>
      </w:pPr>
    </w:p>
    <w:p w14:paraId="428ECD52"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B679FD9"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4186B55" w14:textId="77777777" w:rsidTr="00236B5E">
        <w:tc>
          <w:tcPr>
            <w:tcW w:w="9854" w:type="dxa"/>
          </w:tcPr>
          <w:p w14:paraId="516C3899" w14:textId="48741761"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D13BE">
              <w:rPr>
                <w:rFonts w:ascii="Arial" w:hAnsi="Arial" w:cs="Arial"/>
                <w:b/>
                <w:bCs/>
                <w:sz w:val="22"/>
                <w:szCs w:val="22"/>
                <w:lang w:val="en-GB"/>
              </w:rPr>
              <w:t xml:space="preserve">Semester </w:t>
            </w:r>
            <w:r w:rsidR="00C74BEB">
              <w:rPr>
                <w:rFonts w:ascii="Arial" w:hAnsi="Arial" w:cs="Arial"/>
                <w:b/>
                <w:bCs/>
                <w:sz w:val="22"/>
                <w:szCs w:val="22"/>
                <w:lang w:val="en-GB"/>
              </w:rPr>
              <w:t>1</w:t>
            </w:r>
          </w:p>
          <w:p w14:paraId="3FC42DA8" w14:textId="77777777" w:rsidR="00F04850" w:rsidRPr="004E3B2D" w:rsidRDefault="00F04850" w:rsidP="00BE2363">
            <w:pPr>
              <w:rPr>
                <w:rFonts w:ascii="Arial" w:hAnsi="Arial" w:cs="Arial"/>
                <w:i/>
                <w:iCs/>
                <w:sz w:val="22"/>
                <w:szCs w:val="22"/>
                <w:lang w:val="en-GB"/>
              </w:rPr>
            </w:pPr>
          </w:p>
        </w:tc>
      </w:tr>
      <w:tr w:rsidR="00F04850" w:rsidRPr="004E3B2D" w14:paraId="46F641FB" w14:textId="77777777" w:rsidTr="00236B5E">
        <w:tc>
          <w:tcPr>
            <w:tcW w:w="9854" w:type="dxa"/>
          </w:tcPr>
          <w:p w14:paraId="17DA8BE6" w14:textId="0A668A0D"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375414">
              <w:rPr>
                <w:rFonts w:ascii="Arial" w:hAnsi="Arial" w:cs="Arial"/>
                <w:b/>
                <w:sz w:val="22"/>
                <w:szCs w:val="22"/>
                <w:lang w:val="en-GB"/>
              </w:rPr>
              <w:t>Switching, Routing and Wireless Essentials</w:t>
            </w:r>
          </w:p>
          <w:p w14:paraId="3635BF3C" w14:textId="77777777" w:rsidR="00F04850" w:rsidRPr="004E3B2D" w:rsidRDefault="00F04850" w:rsidP="00BE2363">
            <w:pPr>
              <w:rPr>
                <w:rFonts w:ascii="Arial" w:hAnsi="Arial" w:cs="Arial"/>
                <w:i/>
                <w:iCs/>
                <w:sz w:val="22"/>
                <w:szCs w:val="22"/>
                <w:lang w:val="en-GB"/>
              </w:rPr>
            </w:pPr>
          </w:p>
        </w:tc>
      </w:tr>
      <w:tr w:rsidR="00F04850" w:rsidRPr="004E3B2D" w14:paraId="525B6CBB" w14:textId="77777777" w:rsidTr="00236B5E">
        <w:tc>
          <w:tcPr>
            <w:tcW w:w="9854" w:type="dxa"/>
          </w:tcPr>
          <w:p w14:paraId="704E0436" w14:textId="11F43383"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D13BE">
              <w:rPr>
                <w:rFonts w:ascii="Arial" w:hAnsi="Arial" w:cs="Arial"/>
                <w:b/>
                <w:sz w:val="22"/>
                <w:szCs w:val="22"/>
                <w:lang w:val="en-GB"/>
              </w:rPr>
              <w:t xml:space="preserve"> </w:t>
            </w:r>
            <w:r w:rsidR="00BA3A5A">
              <w:rPr>
                <w:rFonts w:ascii="Arial" w:hAnsi="Arial" w:cs="Arial"/>
                <w:b/>
                <w:sz w:val="22"/>
                <w:szCs w:val="22"/>
                <w:lang w:val="en-GB"/>
              </w:rPr>
              <w:t>ACCA</w:t>
            </w:r>
            <w:r w:rsidR="00375414">
              <w:rPr>
                <w:rFonts w:ascii="Arial" w:hAnsi="Arial" w:cs="Arial"/>
                <w:b/>
                <w:sz w:val="22"/>
                <w:szCs w:val="22"/>
                <w:lang w:val="en-GB"/>
              </w:rPr>
              <w:t>6022</w:t>
            </w:r>
          </w:p>
          <w:p w14:paraId="7C047723" w14:textId="77777777" w:rsidR="00F04850" w:rsidRPr="004E3B2D" w:rsidRDefault="00F04850" w:rsidP="00BE2363">
            <w:pPr>
              <w:rPr>
                <w:rFonts w:ascii="Arial" w:hAnsi="Arial" w:cs="Arial"/>
                <w:i/>
                <w:iCs/>
                <w:sz w:val="22"/>
                <w:szCs w:val="22"/>
                <w:lang w:val="en-GB"/>
              </w:rPr>
            </w:pPr>
          </w:p>
        </w:tc>
      </w:tr>
    </w:tbl>
    <w:p w14:paraId="186714E2" w14:textId="77777777" w:rsidR="00F04850" w:rsidRPr="004E3B2D" w:rsidRDefault="00F04850" w:rsidP="00BE2363">
      <w:pPr>
        <w:rPr>
          <w:rFonts w:ascii="Arial" w:hAnsi="Arial" w:cs="Arial"/>
          <w:i/>
          <w:iCs/>
          <w:sz w:val="22"/>
          <w:szCs w:val="22"/>
          <w:lang w:val="en-GB"/>
        </w:rPr>
      </w:pPr>
    </w:p>
    <w:p w14:paraId="4598D880"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72CEDEC" w14:textId="77777777" w:rsidTr="00F04850">
        <w:tc>
          <w:tcPr>
            <w:tcW w:w="9923" w:type="dxa"/>
            <w:tcBorders>
              <w:top w:val="single" w:sz="4" w:space="0" w:color="auto"/>
              <w:left w:val="single" w:sz="4" w:space="0" w:color="auto"/>
              <w:bottom w:val="single" w:sz="4" w:space="0" w:color="auto"/>
              <w:right w:val="single" w:sz="4" w:space="0" w:color="auto"/>
            </w:tcBorders>
          </w:tcPr>
          <w:p w14:paraId="13B67B66"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AA8A3D0" w14:textId="77777777" w:rsidR="00F04850" w:rsidRPr="004E3B2D" w:rsidRDefault="00F04850" w:rsidP="00F04850">
            <w:pPr>
              <w:jc w:val="both"/>
              <w:rPr>
                <w:rFonts w:ascii="Arial" w:hAnsi="Arial" w:cs="Arial"/>
                <w:sz w:val="22"/>
                <w:szCs w:val="22"/>
                <w:lang w:val="en-GB"/>
              </w:rPr>
            </w:pPr>
          </w:p>
          <w:p w14:paraId="12A13F67" w14:textId="034ADE4D"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D13BE">
              <w:rPr>
                <w:rFonts w:ascii="Arial" w:hAnsi="Arial" w:cs="Arial"/>
                <w:sz w:val="22"/>
                <w:szCs w:val="22"/>
                <w:lang w:val="en-GB"/>
              </w:rPr>
              <w:t xml:space="preserve"> </w:t>
            </w:r>
            <w:r w:rsidR="00326F36">
              <w:rPr>
                <w:rFonts w:ascii="Arial" w:hAnsi="Arial" w:cs="Arial"/>
                <w:sz w:val="22"/>
                <w:szCs w:val="22"/>
                <w:lang w:val="en-GB"/>
              </w:rPr>
              <w:t>9</w:t>
            </w:r>
          </w:p>
          <w:p w14:paraId="4F0A07EB" w14:textId="77777777" w:rsidR="00F04850" w:rsidRPr="004E3B2D" w:rsidRDefault="00F04850" w:rsidP="00F04850">
            <w:pPr>
              <w:jc w:val="both"/>
              <w:rPr>
                <w:rFonts w:ascii="Arial" w:hAnsi="Arial" w:cs="Arial"/>
                <w:sz w:val="22"/>
                <w:szCs w:val="22"/>
                <w:lang w:val="en-GB"/>
              </w:rPr>
            </w:pPr>
          </w:p>
          <w:p w14:paraId="4EDE905F" w14:textId="072572BF"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D13BE">
              <w:rPr>
                <w:rFonts w:ascii="Arial" w:hAnsi="Arial" w:cs="Arial"/>
                <w:sz w:val="22"/>
                <w:szCs w:val="22"/>
                <w:lang w:val="en-GB"/>
              </w:rPr>
              <w:t>0</w:t>
            </w:r>
          </w:p>
          <w:p w14:paraId="4B5569B9" w14:textId="77777777" w:rsidR="00F04850" w:rsidRPr="004E3B2D" w:rsidRDefault="00F04850" w:rsidP="00F04850">
            <w:pPr>
              <w:jc w:val="both"/>
              <w:rPr>
                <w:rFonts w:ascii="Arial" w:hAnsi="Arial" w:cs="Arial"/>
                <w:sz w:val="22"/>
                <w:szCs w:val="22"/>
                <w:lang w:val="en-GB"/>
              </w:rPr>
            </w:pPr>
          </w:p>
          <w:p w14:paraId="26C5B68D"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09F8F89F" w14:textId="77777777" w:rsidR="00B56BD3" w:rsidRDefault="00B56BD3" w:rsidP="00F04850">
            <w:pPr>
              <w:jc w:val="both"/>
              <w:rPr>
                <w:rFonts w:ascii="Arial" w:hAnsi="Arial" w:cs="Arial"/>
                <w:sz w:val="22"/>
                <w:szCs w:val="22"/>
                <w:lang w:val="en-GB"/>
              </w:rPr>
            </w:pPr>
          </w:p>
          <w:p w14:paraId="78B7B389" w14:textId="0B71B24B" w:rsidR="00F93C59" w:rsidRDefault="00F16404" w:rsidP="00D91433">
            <w:pPr>
              <w:jc w:val="both"/>
              <w:rPr>
                <w:rFonts w:ascii="Arial" w:hAnsi="Arial" w:cs="Arial"/>
                <w:sz w:val="22"/>
                <w:szCs w:val="22"/>
                <w:lang w:val="en-GB"/>
              </w:rPr>
            </w:pPr>
            <w:r w:rsidRPr="00F16404">
              <w:rPr>
                <w:rFonts w:ascii="Arial" w:hAnsi="Arial" w:cs="Arial"/>
                <w:sz w:val="22"/>
                <w:szCs w:val="22"/>
              </w:rPr>
              <w:t>Feedback was largely positive and was consistently communicated through the class representative over the course of the semester. Students generally valued the opportunity to develop hands-on skills using both simulation software and real devices. The practical exam was carried out smoothly and without any issues. However, some students noted that the allocated two hours were insufficient, given the level of troubleshooting required when working with real devices.</w:t>
            </w:r>
          </w:p>
          <w:p w14:paraId="5D75BFD6" w14:textId="77777777" w:rsidR="00F93C59" w:rsidRDefault="00F93C59" w:rsidP="00D91433">
            <w:pPr>
              <w:jc w:val="both"/>
              <w:rPr>
                <w:rFonts w:ascii="Arial" w:hAnsi="Arial" w:cs="Arial"/>
                <w:sz w:val="22"/>
                <w:szCs w:val="22"/>
                <w:lang w:val="en-GB"/>
              </w:rPr>
            </w:pPr>
          </w:p>
          <w:p w14:paraId="792AD500" w14:textId="77777777" w:rsidR="00F93C59" w:rsidRDefault="00F93C59" w:rsidP="00D91433">
            <w:pPr>
              <w:jc w:val="both"/>
              <w:rPr>
                <w:rFonts w:ascii="Arial" w:hAnsi="Arial" w:cs="Arial"/>
                <w:sz w:val="22"/>
                <w:szCs w:val="22"/>
                <w:lang w:val="en-GB"/>
              </w:rPr>
            </w:pPr>
          </w:p>
          <w:p w14:paraId="4F8608E1" w14:textId="5D2A7119" w:rsidR="00D91433" w:rsidRPr="004E3B2D" w:rsidRDefault="00D91433" w:rsidP="00D91433">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0366C697" w14:textId="77777777" w:rsidR="00D91433" w:rsidRDefault="00D91433" w:rsidP="00BD13BE">
            <w:pPr>
              <w:jc w:val="both"/>
              <w:rPr>
                <w:rFonts w:ascii="Arial" w:hAnsi="Arial" w:cs="Arial"/>
                <w:sz w:val="22"/>
                <w:szCs w:val="22"/>
                <w:lang w:val="en-GB"/>
              </w:rPr>
            </w:pPr>
          </w:p>
          <w:p w14:paraId="316D7749" w14:textId="7206A14C" w:rsidR="00D91433" w:rsidRDefault="00D91433" w:rsidP="00BD13BE">
            <w:pPr>
              <w:jc w:val="both"/>
              <w:rPr>
                <w:rFonts w:ascii="Arial" w:hAnsi="Arial" w:cs="Arial"/>
                <w:sz w:val="22"/>
                <w:szCs w:val="22"/>
                <w:lang w:val="en-GB"/>
              </w:rPr>
            </w:pPr>
            <w:r>
              <w:rPr>
                <w:rFonts w:ascii="Arial" w:hAnsi="Arial" w:cs="Arial"/>
                <w:sz w:val="22"/>
                <w:szCs w:val="22"/>
                <w:lang w:val="en-GB"/>
              </w:rPr>
              <w:t>None Stated</w:t>
            </w:r>
          </w:p>
          <w:p w14:paraId="0BF72E7A" w14:textId="77777777" w:rsidR="005F758B" w:rsidRDefault="005F758B" w:rsidP="00BD13BE">
            <w:pPr>
              <w:jc w:val="both"/>
              <w:rPr>
                <w:rFonts w:ascii="Arial" w:hAnsi="Arial" w:cs="Arial"/>
                <w:sz w:val="22"/>
                <w:szCs w:val="22"/>
                <w:lang w:val="en-GB"/>
              </w:rPr>
            </w:pPr>
          </w:p>
          <w:p w14:paraId="2B48BE7B" w14:textId="77777777" w:rsidR="00F04850" w:rsidRDefault="00F04850" w:rsidP="00F04850">
            <w:pPr>
              <w:jc w:val="both"/>
              <w:rPr>
                <w:rFonts w:ascii="Arial" w:hAnsi="Arial" w:cs="Arial"/>
                <w:sz w:val="22"/>
                <w:szCs w:val="22"/>
                <w:lang w:val="en-GB"/>
              </w:rPr>
            </w:pPr>
          </w:p>
          <w:p w14:paraId="1E54682B" w14:textId="77777777" w:rsidR="00F04850" w:rsidRPr="004E3B2D" w:rsidRDefault="00F04850" w:rsidP="00F04850">
            <w:pPr>
              <w:jc w:val="both"/>
              <w:rPr>
                <w:rFonts w:ascii="Arial" w:hAnsi="Arial" w:cs="Arial"/>
                <w:sz w:val="22"/>
                <w:szCs w:val="22"/>
                <w:lang w:val="en-GB"/>
              </w:rPr>
            </w:pPr>
          </w:p>
        </w:tc>
      </w:tr>
      <w:tr w:rsidR="00E713B8" w:rsidRPr="004E3B2D" w14:paraId="7D78A193" w14:textId="77777777" w:rsidTr="00F04850">
        <w:tc>
          <w:tcPr>
            <w:tcW w:w="9923" w:type="dxa"/>
            <w:tcBorders>
              <w:top w:val="single" w:sz="4" w:space="0" w:color="auto"/>
              <w:left w:val="single" w:sz="4" w:space="0" w:color="auto"/>
              <w:bottom w:val="single" w:sz="4" w:space="0" w:color="auto"/>
              <w:right w:val="single" w:sz="4" w:space="0" w:color="auto"/>
            </w:tcBorders>
          </w:tcPr>
          <w:p w14:paraId="01B0485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62D3B74C" w14:textId="77777777" w:rsidR="00E713B8" w:rsidRDefault="00E713B8" w:rsidP="00F04850">
            <w:pPr>
              <w:jc w:val="both"/>
              <w:rPr>
                <w:rFonts w:ascii="Arial" w:hAnsi="Arial" w:cs="Arial"/>
                <w:b/>
                <w:sz w:val="22"/>
                <w:szCs w:val="22"/>
                <w:u w:val="single"/>
                <w:lang w:val="en-GB"/>
              </w:rPr>
            </w:pPr>
          </w:p>
          <w:p w14:paraId="45EF03FC" w14:textId="545DCCD3" w:rsidR="00B56BD3" w:rsidRPr="004E3B2D" w:rsidRDefault="00825D56" w:rsidP="00526333">
            <w:pPr>
              <w:rPr>
                <w:rFonts w:ascii="Arial" w:hAnsi="Arial" w:cs="Arial"/>
                <w:b/>
                <w:sz w:val="22"/>
                <w:szCs w:val="22"/>
                <w:u w:val="single"/>
                <w:lang w:val="en-GB"/>
              </w:rPr>
            </w:pPr>
            <w:r w:rsidRPr="00825D56">
              <w:rPr>
                <w:rFonts w:ascii="Arial" w:hAnsi="Arial" w:cs="Arial"/>
                <w:bCs/>
                <w:sz w:val="22"/>
                <w:szCs w:val="22"/>
                <w:lang w:val="en-GB"/>
              </w:rPr>
              <w:t>The feedback was taken on board, and a range of additional practical tutorials were introduced to support students in building confidence with real devices. Students were also encouraged to practise more independently and to time themselves when completing mock exams to better prepare for the constraints of the actual assessment.</w:t>
            </w:r>
          </w:p>
        </w:tc>
      </w:tr>
      <w:tr w:rsidR="00007F89" w:rsidRPr="004E3B2D" w14:paraId="08D5715D" w14:textId="77777777" w:rsidTr="00F04850">
        <w:tc>
          <w:tcPr>
            <w:tcW w:w="9923" w:type="dxa"/>
            <w:tcBorders>
              <w:top w:val="single" w:sz="4" w:space="0" w:color="auto"/>
              <w:left w:val="single" w:sz="4" w:space="0" w:color="auto"/>
              <w:bottom w:val="single" w:sz="4" w:space="0" w:color="auto"/>
              <w:right w:val="single" w:sz="4" w:space="0" w:color="auto"/>
            </w:tcBorders>
          </w:tcPr>
          <w:p w14:paraId="17DB8C1A"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5C9A731F" w14:textId="77777777" w:rsidR="00F04850" w:rsidRPr="004E3B2D" w:rsidRDefault="00F04850" w:rsidP="00F04850">
            <w:pPr>
              <w:jc w:val="both"/>
              <w:rPr>
                <w:rFonts w:ascii="Arial" w:hAnsi="Arial" w:cs="Arial"/>
                <w:sz w:val="22"/>
                <w:szCs w:val="22"/>
                <w:lang w:val="en-GB"/>
              </w:rPr>
            </w:pPr>
          </w:p>
          <w:p w14:paraId="2C3F568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4E6A8CC" w14:textId="77777777" w:rsidR="00B56BD3" w:rsidRDefault="00B56BD3" w:rsidP="00F04850">
            <w:pPr>
              <w:jc w:val="both"/>
              <w:rPr>
                <w:rFonts w:ascii="Arial" w:hAnsi="Arial" w:cs="Arial"/>
                <w:sz w:val="22"/>
                <w:szCs w:val="22"/>
                <w:lang w:val="en-GB"/>
              </w:rPr>
            </w:pPr>
          </w:p>
          <w:p w14:paraId="52478444" w14:textId="77777777" w:rsidR="00173F95" w:rsidRPr="00003356" w:rsidRDefault="00173F95" w:rsidP="00173F95">
            <w:pPr>
              <w:rPr>
                <w:rFonts w:ascii="Arial" w:hAnsi="Arial" w:cs="Arial"/>
                <w:bCs/>
                <w:sz w:val="22"/>
                <w:szCs w:val="22"/>
              </w:rPr>
            </w:pPr>
            <w:r w:rsidRPr="00003356">
              <w:rPr>
                <w:rFonts w:ascii="Arial" w:hAnsi="Arial" w:cs="Arial"/>
                <w:bCs/>
                <w:sz w:val="22"/>
                <w:szCs w:val="22"/>
              </w:rPr>
              <w:lastRenderedPageBreak/>
              <w:t xml:space="preserve">The module </w:t>
            </w:r>
            <w:r w:rsidRPr="00D53D06">
              <w:rPr>
                <w:rFonts w:ascii="Arial" w:hAnsi="Arial" w:cs="Arial"/>
                <w:bCs/>
                <w:sz w:val="22"/>
                <w:szCs w:val="22"/>
                <w:lang w:val="en-GB"/>
              </w:rPr>
              <w:t>content, delivery and assessment</w:t>
            </w:r>
            <w:r w:rsidRPr="00003356">
              <w:rPr>
                <w:rFonts w:ascii="Arial" w:hAnsi="Arial" w:cs="Arial"/>
                <w:bCs/>
                <w:sz w:val="22"/>
                <w:szCs w:val="22"/>
              </w:rPr>
              <w:t xml:space="preserve"> are working well.</w:t>
            </w:r>
            <w:r>
              <w:rPr>
                <w:rFonts w:ascii="Arial" w:hAnsi="Arial" w:cs="Arial"/>
                <w:bCs/>
                <w:sz w:val="22"/>
                <w:szCs w:val="22"/>
              </w:rPr>
              <w:t xml:space="preserve"> No changes are suggested at present.</w:t>
            </w:r>
          </w:p>
          <w:p w14:paraId="73E48683" w14:textId="77777777" w:rsidR="00B56BD3" w:rsidRPr="00173F95" w:rsidRDefault="00B56BD3" w:rsidP="00F04850">
            <w:pPr>
              <w:jc w:val="both"/>
              <w:rPr>
                <w:rFonts w:ascii="Arial" w:hAnsi="Arial" w:cs="Arial"/>
                <w:sz w:val="22"/>
                <w:szCs w:val="22"/>
              </w:rPr>
            </w:pPr>
          </w:p>
          <w:p w14:paraId="21093DD0" w14:textId="77777777" w:rsidR="00B56BD3" w:rsidRDefault="00B56BD3" w:rsidP="00F04850">
            <w:pPr>
              <w:jc w:val="both"/>
              <w:rPr>
                <w:rFonts w:ascii="Arial" w:hAnsi="Arial" w:cs="Arial"/>
                <w:sz w:val="22"/>
                <w:szCs w:val="22"/>
                <w:lang w:val="en-GB"/>
              </w:rPr>
            </w:pPr>
          </w:p>
          <w:p w14:paraId="60BE9BF1"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D2D374D" w14:textId="77777777" w:rsidR="009E671E" w:rsidRDefault="009E671E" w:rsidP="00F04850">
            <w:pPr>
              <w:jc w:val="both"/>
              <w:rPr>
                <w:rFonts w:ascii="Arial" w:hAnsi="Arial" w:cs="Arial"/>
                <w:sz w:val="22"/>
                <w:szCs w:val="22"/>
                <w:lang w:val="en-GB"/>
              </w:rPr>
            </w:pPr>
          </w:p>
          <w:p w14:paraId="4D71B855" w14:textId="69A395AB" w:rsidR="009E671E" w:rsidRDefault="008B5CBA" w:rsidP="00F04850">
            <w:pPr>
              <w:jc w:val="both"/>
              <w:rPr>
                <w:rFonts w:ascii="Arial" w:hAnsi="Arial" w:cs="Arial"/>
                <w:sz w:val="22"/>
                <w:szCs w:val="22"/>
                <w:lang w:val="en-GB"/>
              </w:rPr>
            </w:pPr>
            <w:r>
              <w:rPr>
                <w:rFonts w:ascii="Arial" w:hAnsi="Arial" w:cs="Arial"/>
                <w:sz w:val="22"/>
                <w:szCs w:val="22"/>
                <w:lang w:val="en-GB"/>
              </w:rPr>
              <w:t>No changes are proposed at the moment</w:t>
            </w:r>
          </w:p>
          <w:p w14:paraId="0B7147D1"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A928151" w14:textId="77777777" w:rsidR="00F04850" w:rsidRPr="004E3B2D" w:rsidRDefault="00F04850" w:rsidP="00F04850">
            <w:pPr>
              <w:jc w:val="both"/>
              <w:rPr>
                <w:rFonts w:ascii="Arial" w:hAnsi="Arial" w:cs="Arial"/>
                <w:sz w:val="22"/>
                <w:szCs w:val="22"/>
                <w:lang w:val="en-GB"/>
              </w:rPr>
            </w:pPr>
          </w:p>
          <w:p w14:paraId="0177AF69" w14:textId="77777777" w:rsidR="00F04850" w:rsidRPr="004E3B2D" w:rsidRDefault="00F04850" w:rsidP="00F04850">
            <w:pPr>
              <w:jc w:val="both"/>
              <w:rPr>
                <w:rFonts w:ascii="Arial" w:hAnsi="Arial" w:cs="Arial"/>
                <w:sz w:val="22"/>
                <w:szCs w:val="22"/>
                <w:lang w:val="en-GB"/>
              </w:rPr>
            </w:pPr>
          </w:p>
          <w:p w14:paraId="6790FE59" w14:textId="77777777" w:rsidR="00F04850" w:rsidRPr="004E3B2D" w:rsidRDefault="00F04850" w:rsidP="00F04850">
            <w:pPr>
              <w:jc w:val="both"/>
              <w:rPr>
                <w:rFonts w:ascii="Arial" w:hAnsi="Arial" w:cs="Arial"/>
                <w:sz w:val="22"/>
                <w:szCs w:val="22"/>
                <w:lang w:val="en-GB"/>
              </w:rPr>
            </w:pPr>
          </w:p>
          <w:p w14:paraId="407A86CE" w14:textId="77777777" w:rsidR="00F04850" w:rsidRPr="004E3B2D" w:rsidRDefault="00F04850" w:rsidP="00F04850">
            <w:pPr>
              <w:jc w:val="both"/>
              <w:rPr>
                <w:rFonts w:ascii="Arial" w:hAnsi="Arial" w:cs="Arial"/>
                <w:sz w:val="22"/>
                <w:szCs w:val="22"/>
                <w:lang w:val="en-GB"/>
              </w:rPr>
            </w:pPr>
          </w:p>
          <w:p w14:paraId="37927669" w14:textId="77777777" w:rsidR="00F04850" w:rsidRPr="004E3B2D" w:rsidRDefault="00F04850" w:rsidP="00F04850">
            <w:pPr>
              <w:jc w:val="both"/>
              <w:rPr>
                <w:rFonts w:ascii="Arial" w:hAnsi="Arial" w:cs="Arial"/>
                <w:sz w:val="22"/>
                <w:szCs w:val="22"/>
                <w:lang w:val="en-GB"/>
              </w:rPr>
            </w:pPr>
          </w:p>
        </w:tc>
      </w:tr>
      <w:tr w:rsidR="00007F89" w:rsidRPr="004E3B2D" w14:paraId="165D5F61" w14:textId="77777777" w:rsidTr="00F04850">
        <w:tc>
          <w:tcPr>
            <w:tcW w:w="9923" w:type="dxa"/>
            <w:tcBorders>
              <w:top w:val="single" w:sz="4" w:space="0" w:color="auto"/>
              <w:left w:val="single" w:sz="4" w:space="0" w:color="auto"/>
              <w:bottom w:val="single" w:sz="4" w:space="0" w:color="auto"/>
              <w:right w:val="single" w:sz="4" w:space="0" w:color="auto"/>
            </w:tcBorders>
          </w:tcPr>
          <w:p w14:paraId="7F6AC0BE" w14:textId="77777777" w:rsidR="00007F89" w:rsidRPr="004E3B2D" w:rsidRDefault="00007F89" w:rsidP="00007F89">
            <w:pPr>
              <w:jc w:val="both"/>
              <w:rPr>
                <w:rFonts w:ascii="Arial" w:hAnsi="Arial" w:cs="Arial"/>
                <w:sz w:val="22"/>
                <w:szCs w:val="22"/>
                <w:lang w:val="en-GB"/>
              </w:rPr>
            </w:pPr>
          </w:p>
          <w:p w14:paraId="3D712F8F" w14:textId="7E03C448"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22299F">
              <w:rPr>
                <w:rFonts w:ascii="Arial" w:hAnsi="Arial" w:cs="Arial"/>
                <w:b/>
                <w:bCs/>
                <w:sz w:val="22"/>
                <w:szCs w:val="22"/>
                <w:lang w:val="en-GB"/>
              </w:rPr>
              <w:t xml:space="preserve">Munyaradzi </w:t>
            </w:r>
            <w:r w:rsidR="0069136C">
              <w:rPr>
                <w:rFonts w:ascii="Arial" w:hAnsi="Arial" w:cs="Arial"/>
                <w:b/>
                <w:bCs/>
                <w:sz w:val="22"/>
                <w:szCs w:val="22"/>
                <w:lang w:val="en-GB"/>
              </w:rPr>
              <w:t>Nicholas Murira</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825D56">
              <w:rPr>
                <w:rFonts w:ascii="Arial" w:hAnsi="Arial" w:cs="Arial"/>
                <w:b/>
                <w:bCs/>
                <w:sz w:val="22"/>
                <w:szCs w:val="22"/>
                <w:lang w:val="en-GB"/>
              </w:rPr>
              <w:t>May/June</w:t>
            </w:r>
          </w:p>
          <w:p w14:paraId="3A3A6893" w14:textId="77777777" w:rsidR="00F04850" w:rsidRPr="004E3B2D" w:rsidRDefault="00F04850" w:rsidP="00007F89">
            <w:pPr>
              <w:jc w:val="both"/>
              <w:rPr>
                <w:rFonts w:ascii="Arial" w:hAnsi="Arial" w:cs="Arial"/>
                <w:b/>
                <w:bCs/>
                <w:sz w:val="22"/>
                <w:szCs w:val="22"/>
                <w:lang w:val="en-GB"/>
              </w:rPr>
            </w:pPr>
          </w:p>
          <w:p w14:paraId="6DCAB142"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3FF135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3B9676EE" w14:textId="77777777" w:rsidR="00F04850" w:rsidRPr="004E3B2D" w:rsidRDefault="00F04850" w:rsidP="00F04850">
            <w:pPr>
              <w:jc w:val="both"/>
              <w:rPr>
                <w:rFonts w:ascii="Arial" w:hAnsi="Arial" w:cs="Arial"/>
                <w:sz w:val="22"/>
                <w:szCs w:val="22"/>
                <w:u w:val="single"/>
                <w:lang w:val="en-GB"/>
              </w:rPr>
            </w:pPr>
          </w:p>
        </w:tc>
      </w:tr>
    </w:tbl>
    <w:p w14:paraId="1720DAB1"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8F51" w14:textId="77777777" w:rsidR="00B93649" w:rsidRDefault="00B93649" w:rsidP="007D6054">
      <w:r>
        <w:separator/>
      </w:r>
    </w:p>
  </w:endnote>
  <w:endnote w:type="continuationSeparator" w:id="0">
    <w:p w14:paraId="2368E05C" w14:textId="77777777" w:rsidR="00B93649" w:rsidRDefault="00B9364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48612" w14:textId="77777777" w:rsidR="00B93649" w:rsidRDefault="00B93649" w:rsidP="007D6054">
      <w:r>
        <w:separator/>
      </w:r>
    </w:p>
  </w:footnote>
  <w:footnote w:type="continuationSeparator" w:id="0">
    <w:p w14:paraId="73F7D38F" w14:textId="77777777" w:rsidR="00B93649" w:rsidRDefault="00B9364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E44B"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8641440">
    <w:abstractNumId w:val="0"/>
  </w:num>
  <w:num w:numId="2" w16cid:durableId="170498572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445D2"/>
    <w:rsid w:val="00050D5C"/>
    <w:rsid w:val="000A5FFF"/>
    <w:rsid w:val="000B0786"/>
    <w:rsid w:val="000B5A53"/>
    <w:rsid w:val="000C273A"/>
    <w:rsid w:val="000E7575"/>
    <w:rsid w:val="000F29E3"/>
    <w:rsid w:val="00100928"/>
    <w:rsid w:val="00105113"/>
    <w:rsid w:val="0012079B"/>
    <w:rsid w:val="00143DDD"/>
    <w:rsid w:val="001533F9"/>
    <w:rsid w:val="00161F76"/>
    <w:rsid w:val="00173F95"/>
    <w:rsid w:val="001766DF"/>
    <w:rsid w:val="00181F8F"/>
    <w:rsid w:val="0018499F"/>
    <w:rsid w:val="001B3A43"/>
    <w:rsid w:val="001C3FEF"/>
    <w:rsid w:val="001E552C"/>
    <w:rsid w:val="001F1039"/>
    <w:rsid w:val="001F4D6A"/>
    <w:rsid w:val="002064AF"/>
    <w:rsid w:val="002153D1"/>
    <w:rsid w:val="00217BAB"/>
    <w:rsid w:val="00220E80"/>
    <w:rsid w:val="0022299F"/>
    <w:rsid w:val="00236B5E"/>
    <w:rsid w:val="00241A83"/>
    <w:rsid w:val="00245FEA"/>
    <w:rsid w:val="002557ED"/>
    <w:rsid w:val="00260B7C"/>
    <w:rsid w:val="00264943"/>
    <w:rsid w:val="00281A56"/>
    <w:rsid w:val="002B1F8E"/>
    <w:rsid w:val="002C475E"/>
    <w:rsid w:val="002D1D27"/>
    <w:rsid w:val="002D2D7A"/>
    <w:rsid w:val="002D4438"/>
    <w:rsid w:val="002D50E8"/>
    <w:rsid w:val="002E0050"/>
    <w:rsid w:val="002F600E"/>
    <w:rsid w:val="00301EB2"/>
    <w:rsid w:val="00326F36"/>
    <w:rsid w:val="00356E70"/>
    <w:rsid w:val="0036375A"/>
    <w:rsid w:val="00366DFE"/>
    <w:rsid w:val="00375414"/>
    <w:rsid w:val="003B1DC3"/>
    <w:rsid w:val="003B3367"/>
    <w:rsid w:val="003F3BEE"/>
    <w:rsid w:val="0040002F"/>
    <w:rsid w:val="00401A10"/>
    <w:rsid w:val="004049F0"/>
    <w:rsid w:val="00414AF0"/>
    <w:rsid w:val="00441ABB"/>
    <w:rsid w:val="00497E93"/>
    <w:rsid w:val="004A767D"/>
    <w:rsid w:val="004E3B2D"/>
    <w:rsid w:val="004F39DB"/>
    <w:rsid w:val="00517468"/>
    <w:rsid w:val="00517D20"/>
    <w:rsid w:val="00526333"/>
    <w:rsid w:val="0054482C"/>
    <w:rsid w:val="005D2EF5"/>
    <w:rsid w:val="005D7603"/>
    <w:rsid w:val="005E12DB"/>
    <w:rsid w:val="005F758B"/>
    <w:rsid w:val="00610B96"/>
    <w:rsid w:val="0064695C"/>
    <w:rsid w:val="00651111"/>
    <w:rsid w:val="006579F1"/>
    <w:rsid w:val="00677207"/>
    <w:rsid w:val="0069136C"/>
    <w:rsid w:val="006B1F12"/>
    <w:rsid w:val="006B2DFC"/>
    <w:rsid w:val="00703C98"/>
    <w:rsid w:val="007050EA"/>
    <w:rsid w:val="00710D07"/>
    <w:rsid w:val="0074478A"/>
    <w:rsid w:val="0074749F"/>
    <w:rsid w:val="00751B70"/>
    <w:rsid w:val="007676C4"/>
    <w:rsid w:val="0077160F"/>
    <w:rsid w:val="00777A0F"/>
    <w:rsid w:val="0078506D"/>
    <w:rsid w:val="007938D6"/>
    <w:rsid w:val="007956BA"/>
    <w:rsid w:val="007B2FD7"/>
    <w:rsid w:val="007C3BC4"/>
    <w:rsid w:val="007D6054"/>
    <w:rsid w:val="008000A6"/>
    <w:rsid w:val="00813437"/>
    <w:rsid w:val="00825D56"/>
    <w:rsid w:val="00835597"/>
    <w:rsid w:val="00841AAC"/>
    <w:rsid w:val="00870473"/>
    <w:rsid w:val="00876C79"/>
    <w:rsid w:val="00880903"/>
    <w:rsid w:val="0088615E"/>
    <w:rsid w:val="00894ED4"/>
    <w:rsid w:val="008B4A68"/>
    <w:rsid w:val="008B5CBA"/>
    <w:rsid w:val="008C2F5A"/>
    <w:rsid w:val="00901DFD"/>
    <w:rsid w:val="009160B2"/>
    <w:rsid w:val="00925BC1"/>
    <w:rsid w:val="00934282"/>
    <w:rsid w:val="009439EF"/>
    <w:rsid w:val="00963ED8"/>
    <w:rsid w:val="00972487"/>
    <w:rsid w:val="009940ED"/>
    <w:rsid w:val="009955B6"/>
    <w:rsid w:val="009965E9"/>
    <w:rsid w:val="009A4742"/>
    <w:rsid w:val="009E671E"/>
    <w:rsid w:val="00A0768A"/>
    <w:rsid w:val="00A24A58"/>
    <w:rsid w:val="00A437FE"/>
    <w:rsid w:val="00A826FC"/>
    <w:rsid w:val="00AA4DCC"/>
    <w:rsid w:val="00AB5BC9"/>
    <w:rsid w:val="00AC601F"/>
    <w:rsid w:val="00AD3635"/>
    <w:rsid w:val="00AF015C"/>
    <w:rsid w:val="00B27DDB"/>
    <w:rsid w:val="00B300C7"/>
    <w:rsid w:val="00B36700"/>
    <w:rsid w:val="00B56BD3"/>
    <w:rsid w:val="00B86DD7"/>
    <w:rsid w:val="00B9262F"/>
    <w:rsid w:val="00B93649"/>
    <w:rsid w:val="00BA3A5A"/>
    <w:rsid w:val="00BB01C1"/>
    <w:rsid w:val="00BB0A6F"/>
    <w:rsid w:val="00BB65FC"/>
    <w:rsid w:val="00BD13BE"/>
    <w:rsid w:val="00BE2363"/>
    <w:rsid w:val="00C16017"/>
    <w:rsid w:val="00C26B4A"/>
    <w:rsid w:val="00C5469E"/>
    <w:rsid w:val="00C67909"/>
    <w:rsid w:val="00C74BEB"/>
    <w:rsid w:val="00CB2CB4"/>
    <w:rsid w:val="00CB7638"/>
    <w:rsid w:val="00CE4173"/>
    <w:rsid w:val="00D13663"/>
    <w:rsid w:val="00D14537"/>
    <w:rsid w:val="00D408C8"/>
    <w:rsid w:val="00D809D2"/>
    <w:rsid w:val="00D91433"/>
    <w:rsid w:val="00D9145E"/>
    <w:rsid w:val="00DB2218"/>
    <w:rsid w:val="00DC5DB3"/>
    <w:rsid w:val="00E111D8"/>
    <w:rsid w:val="00E130F1"/>
    <w:rsid w:val="00E312D1"/>
    <w:rsid w:val="00E47B78"/>
    <w:rsid w:val="00E713B8"/>
    <w:rsid w:val="00E76D78"/>
    <w:rsid w:val="00E83842"/>
    <w:rsid w:val="00E94D7A"/>
    <w:rsid w:val="00E97060"/>
    <w:rsid w:val="00EA77E5"/>
    <w:rsid w:val="00EC1534"/>
    <w:rsid w:val="00EF0D46"/>
    <w:rsid w:val="00F04850"/>
    <w:rsid w:val="00F12698"/>
    <w:rsid w:val="00F16404"/>
    <w:rsid w:val="00F40A90"/>
    <w:rsid w:val="00F9350C"/>
    <w:rsid w:val="00F93C59"/>
    <w:rsid w:val="00FC3961"/>
    <w:rsid w:val="00FD0A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A4CB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Munyaradzi Nicholas Murira</cp:lastModifiedBy>
  <cp:revision>2</cp:revision>
  <cp:lastPrinted>2009-06-12T12:35:00Z</cp:lastPrinted>
  <dcterms:created xsi:type="dcterms:W3CDTF">2026-04-23T11:02:00Z</dcterms:created>
  <dcterms:modified xsi:type="dcterms:W3CDTF">2026-04-23T11:02:00Z</dcterms:modified>
</cp:coreProperties>
</file>