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BD44CF" w:rsidR="00BD44CF" w:rsidP="426027F4" w:rsidRDefault="00BD44CF" w14:paraId="72448BA3" w14:noSpellErr="1" w14:textId="1EBE7A93">
      <w:pPr>
        <w:jc w:val="center"/>
        <w:rPr>
          <w:color w:val="4D4D4D"/>
          <w:sz w:val="26"/>
          <w:szCs w:val="26"/>
          <w:u w:val="single"/>
        </w:rPr>
      </w:pPr>
      <w:r w:rsidRPr="426027F4" w:rsidR="426027F4">
        <w:rPr>
          <w:color w:val="4D4D4D"/>
          <w:sz w:val="26"/>
          <w:szCs w:val="26"/>
          <w:u w:val="single"/>
        </w:rPr>
        <w:t xml:space="preserve">How </w:t>
      </w:r>
      <w:r w:rsidRPr="426027F4" w:rsidR="426027F4">
        <w:rPr>
          <w:color w:val="4D4D4D"/>
          <w:sz w:val="26"/>
          <w:szCs w:val="26"/>
          <w:u w:val="single"/>
        </w:rPr>
        <w:t>Piaget</w:t>
      </w:r>
      <w:r w:rsidRPr="426027F4" w:rsidR="426027F4">
        <w:rPr>
          <w:color w:val="4D4D4D"/>
          <w:sz w:val="26"/>
          <w:szCs w:val="26"/>
          <w:u w:val="single"/>
        </w:rPr>
        <w:t>’</w:t>
      </w:r>
      <w:r w:rsidRPr="426027F4" w:rsidR="426027F4">
        <w:rPr>
          <w:color w:val="4D4D4D"/>
          <w:sz w:val="26"/>
          <w:szCs w:val="26"/>
          <w:u w:val="single"/>
        </w:rPr>
        <w:t>s learning theory is seen in practise today?</w:t>
      </w:r>
    </w:p>
    <w:p w:rsidRPr="009461C6" w:rsidR="009461C6" w:rsidP="426027F4" w:rsidRDefault="009461C6" w14:paraId="72B5A674" w14:noSpellErr="1" w14:textId="30C5AD79">
      <w:pPr>
        <w:rPr>
          <w:sz w:val="24"/>
          <w:szCs w:val="24"/>
        </w:rPr>
      </w:pPr>
      <w:r w:rsidRPr="426027F4" w:rsidR="426027F4">
        <w:rPr>
          <w:sz w:val="24"/>
          <w:szCs w:val="24"/>
        </w:rPr>
        <w:t>“Piaget's theory relies on the idea that learning is constructed by both the learner and the instructor.”</w:t>
      </w:r>
      <w:r w:rsidRPr="426027F4" w:rsidR="426027F4">
        <w:rPr>
          <w:i w:val="1"/>
          <w:iCs w:val="1"/>
          <w:sz w:val="24"/>
          <w:szCs w:val="24"/>
        </w:rPr>
        <w:t xml:space="preserve"> (</w:t>
      </w:r>
      <w:r w:rsidRPr="426027F4" w:rsidR="426027F4">
        <w:rPr>
          <w:sz w:val="24"/>
          <w:szCs w:val="24"/>
        </w:rPr>
        <w:t>Sosnowski.</w:t>
      </w:r>
      <w:r w:rsidRPr="426027F4" w:rsidR="426027F4">
        <w:rPr>
          <w:sz w:val="24"/>
          <w:szCs w:val="24"/>
        </w:rPr>
        <w:t xml:space="preserve"> </w:t>
      </w:r>
      <w:r w:rsidRPr="426027F4" w:rsidR="426027F4">
        <w:rPr>
          <w:sz w:val="24"/>
          <w:szCs w:val="24"/>
        </w:rPr>
        <w:t xml:space="preserve">J, no date) </w:t>
      </w:r>
      <w:r w:rsidRPr="426027F4" w:rsidR="426027F4">
        <w:rPr>
          <w:sz w:val="24"/>
          <w:szCs w:val="24"/>
        </w:rPr>
        <w:t>T</w:t>
      </w:r>
      <w:r w:rsidRPr="426027F4" w:rsidR="426027F4">
        <w:rPr>
          <w:sz w:val="24"/>
          <w:szCs w:val="24"/>
        </w:rPr>
        <w:t xml:space="preserve">his statement makes it clear as to one of </w:t>
      </w:r>
      <w:r w:rsidRPr="426027F4" w:rsidR="426027F4">
        <w:rPr>
          <w:sz w:val="24"/>
          <w:szCs w:val="24"/>
        </w:rPr>
        <w:t>Piaget</w:t>
      </w:r>
      <w:r w:rsidRPr="426027F4" w:rsidR="426027F4">
        <w:rPr>
          <w:sz w:val="24"/>
          <w:szCs w:val="24"/>
        </w:rPr>
        <w:t>’</w:t>
      </w:r>
      <w:r w:rsidRPr="426027F4" w:rsidR="426027F4">
        <w:rPr>
          <w:sz w:val="24"/>
          <w:szCs w:val="24"/>
        </w:rPr>
        <w:t>s beliefs in a way that a child develops and learns best. It seems that Piaget</w:t>
      </w:r>
      <w:r w:rsidRPr="426027F4" w:rsidR="426027F4">
        <w:rPr>
          <w:sz w:val="24"/>
          <w:szCs w:val="24"/>
        </w:rPr>
        <w:t>’</w:t>
      </w:r>
      <w:r w:rsidRPr="426027F4" w:rsidR="426027F4">
        <w:rPr>
          <w:sz w:val="24"/>
          <w:szCs w:val="24"/>
        </w:rPr>
        <w:t>s believes that for a child to be able to learn they need to be able to learn by themselves as well as with an adult, for example a teacher or a parent. This can be seen within practice today as within the Foundation Phase,</w:t>
      </w:r>
      <w:r w:rsidRPr="426027F4" w:rsidR="426027F4">
        <w:rPr>
          <w:sz w:val="24"/>
          <w:szCs w:val="24"/>
        </w:rPr>
        <w:t xml:space="preserve"> </w:t>
      </w:r>
      <w:r w:rsidRPr="426027F4" w:rsidR="426027F4">
        <w:rPr>
          <w:sz w:val="24"/>
          <w:szCs w:val="24"/>
        </w:rPr>
        <w:t>2015</w:t>
      </w:r>
      <w:r w:rsidRPr="426027F4" w:rsidR="426027F4">
        <w:rPr>
          <w:sz w:val="24"/>
          <w:szCs w:val="24"/>
        </w:rPr>
        <w:t>,</w:t>
      </w:r>
      <w:r w:rsidRPr="426027F4" w:rsidR="426027F4">
        <w:rPr>
          <w:sz w:val="24"/>
          <w:szCs w:val="24"/>
        </w:rPr>
        <w:t xml:space="preserve"> it states that “Through their play, children practise and consolidate their learning, play with ideas, experiment, take risks, solve problems, and make decisions individually, in small and in large groups.” From this </w:t>
      </w:r>
      <w:r w:rsidRPr="426027F4" w:rsidR="426027F4">
        <w:rPr>
          <w:sz w:val="24"/>
          <w:szCs w:val="24"/>
        </w:rPr>
        <w:t>it suggests</w:t>
      </w:r>
      <w:r w:rsidRPr="426027F4" w:rsidR="426027F4">
        <w:rPr>
          <w:sz w:val="24"/>
          <w:szCs w:val="24"/>
        </w:rPr>
        <w:t xml:space="preserve"> that the foundation phase shows that from children taking control of their own learning they </w:t>
      </w:r>
      <w:r w:rsidRPr="426027F4" w:rsidR="426027F4">
        <w:rPr>
          <w:sz w:val="24"/>
          <w:szCs w:val="24"/>
        </w:rPr>
        <w:t>can</w:t>
      </w:r>
      <w:r w:rsidRPr="426027F4" w:rsidR="426027F4">
        <w:rPr>
          <w:sz w:val="24"/>
          <w:szCs w:val="24"/>
        </w:rPr>
        <w:t xml:space="preserve"> learn many things. This links in to Piaget</w:t>
      </w:r>
      <w:r w:rsidRPr="426027F4" w:rsidR="426027F4">
        <w:rPr>
          <w:sz w:val="24"/>
          <w:szCs w:val="24"/>
        </w:rPr>
        <w:t>’</w:t>
      </w:r>
      <w:r w:rsidRPr="426027F4" w:rsidR="426027F4">
        <w:rPr>
          <w:sz w:val="24"/>
          <w:szCs w:val="24"/>
        </w:rPr>
        <w:t>s theory as it states that for children to be able to learn they need to be in control of some. This is suggested when Furth.</w:t>
      </w:r>
      <w:r w:rsidRPr="426027F4" w:rsidR="426027F4">
        <w:rPr>
          <w:sz w:val="24"/>
          <w:szCs w:val="24"/>
        </w:rPr>
        <w:t xml:space="preserve"> </w:t>
      </w:r>
      <w:r w:rsidRPr="426027F4" w:rsidR="426027F4">
        <w:rPr>
          <w:sz w:val="24"/>
          <w:szCs w:val="24"/>
        </w:rPr>
        <w:t xml:space="preserve">H, </w:t>
      </w:r>
      <w:r w:rsidRPr="426027F4" w:rsidR="426027F4">
        <w:rPr>
          <w:sz w:val="24"/>
          <w:szCs w:val="24"/>
        </w:rPr>
        <w:t>1970</w:t>
      </w:r>
      <w:r w:rsidRPr="426027F4" w:rsidR="426027F4">
        <w:rPr>
          <w:sz w:val="24"/>
          <w:szCs w:val="24"/>
        </w:rPr>
        <w:t xml:space="preserve">, </w:t>
      </w:r>
      <w:r w:rsidRPr="426027F4" w:rsidR="426027F4">
        <w:rPr>
          <w:sz w:val="24"/>
          <w:szCs w:val="24"/>
        </w:rPr>
        <w:t>stated</w:t>
      </w:r>
      <w:r w:rsidRPr="426027F4" w:rsidR="426027F4">
        <w:rPr>
          <w:sz w:val="24"/>
          <w:szCs w:val="24"/>
        </w:rPr>
        <w:t xml:space="preserve"> “in order for the intelligence of a child to grow, he has to be active in a general human environment.” </w:t>
      </w:r>
      <w:r w:rsidRPr="426027F4" w:rsidR="426027F4">
        <w:rPr>
          <w:sz w:val="24"/>
          <w:szCs w:val="24"/>
        </w:rPr>
        <w:t>T</w:t>
      </w:r>
      <w:r w:rsidRPr="426027F4" w:rsidR="426027F4">
        <w:rPr>
          <w:sz w:val="24"/>
          <w:szCs w:val="24"/>
        </w:rPr>
        <w:t xml:space="preserve">his statement could mean many things. One being that the child is only able to achieve if it </w:t>
      </w:r>
      <w:r w:rsidRPr="426027F4" w:rsidR="426027F4">
        <w:rPr>
          <w:sz w:val="24"/>
          <w:szCs w:val="24"/>
        </w:rPr>
        <w:t xml:space="preserve">can </w:t>
      </w:r>
      <w:r w:rsidRPr="426027F4" w:rsidR="426027F4">
        <w:rPr>
          <w:sz w:val="24"/>
          <w:szCs w:val="24"/>
        </w:rPr>
        <w:t>replicate things that they do in their normal life. This could be simple things such as role play, letting the children play as though they are in a re</w:t>
      </w:r>
      <w:r w:rsidRPr="426027F4" w:rsidR="426027F4">
        <w:rPr>
          <w:sz w:val="24"/>
          <w:szCs w:val="24"/>
        </w:rPr>
        <w:t>al-</w:t>
      </w:r>
      <w:r w:rsidRPr="426027F4" w:rsidR="426027F4">
        <w:rPr>
          <w:sz w:val="24"/>
          <w:szCs w:val="24"/>
        </w:rPr>
        <w:t xml:space="preserve">life </w:t>
      </w:r>
      <w:r w:rsidRPr="426027F4" w:rsidR="426027F4">
        <w:rPr>
          <w:sz w:val="24"/>
          <w:szCs w:val="24"/>
        </w:rPr>
        <w:t>si</w:t>
      </w:r>
      <w:r w:rsidRPr="426027F4" w:rsidR="426027F4">
        <w:rPr>
          <w:sz w:val="24"/>
          <w:szCs w:val="24"/>
        </w:rPr>
        <w:t>t</w:t>
      </w:r>
      <w:r w:rsidRPr="426027F4" w:rsidR="426027F4">
        <w:rPr>
          <w:sz w:val="24"/>
          <w:szCs w:val="24"/>
        </w:rPr>
        <w:t>uation</w:t>
      </w:r>
      <w:r w:rsidRPr="426027F4" w:rsidR="426027F4">
        <w:rPr>
          <w:sz w:val="24"/>
          <w:szCs w:val="24"/>
        </w:rPr>
        <w:t>, for example house</w:t>
      </w:r>
      <w:r w:rsidRPr="426027F4" w:rsidR="426027F4">
        <w:rPr>
          <w:sz w:val="24"/>
          <w:szCs w:val="24"/>
        </w:rPr>
        <w:t>. This is where</w:t>
      </w:r>
      <w:r w:rsidRPr="426027F4" w:rsidR="426027F4">
        <w:rPr>
          <w:sz w:val="24"/>
          <w:szCs w:val="24"/>
        </w:rPr>
        <w:t xml:space="preserve"> each of the children</w:t>
      </w:r>
      <w:r w:rsidRPr="426027F4" w:rsidR="426027F4">
        <w:rPr>
          <w:sz w:val="24"/>
          <w:szCs w:val="24"/>
        </w:rPr>
        <w:t xml:space="preserve"> take on a </w:t>
      </w:r>
      <w:r w:rsidRPr="426027F4" w:rsidR="426027F4">
        <w:rPr>
          <w:sz w:val="24"/>
          <w:szCs w:val="24"/>
        </w:rPr>
        <w:t>c</w:t>
      </w:r>
      <w:r w:rsidRPr="426027F4" w:rsidR="426027F4">
        <w:rPr>
          <w:sz w:val="24"/>
          <w:szCs w:val="24"/>
        </w:rPr>
        <w:t>haracte</w:t>
      </w:r>
      <w:r w:rsidRPr="426027F4" w:rsidR="426027F4">
        <w:rPr>
          <w:sz w:val="24"/>
          <w:szCs w:val="24"/>
        </w:rPr>
        <w:t>r</w:t>
      </w:r>
      <w:r w:rsidRPr="426027F4" w:rsidR="426027F4">
        <w:rPr>
          <w:sz w:val="24"/>
          <w:szCs w:val="24"/>
        </w:rPr>
        <w:t xml:space="preserve"> from in the house, such as the mum or the dad. Within this time the child may choose to act in ways that </w:t>
      </w:r>
      <w:r w:rsidRPr="426027F4" w:rsidR="426027F4">
        <w:rPr>
          <w:sz w:val="24"/>
          <w:szCs w:val="24"/>
        </w:rPr>
        <w:t>the</w:t>
      </w:r>
      <w:r w:rsidRPr="426027F4" w:rsidR="426027F4">
        <w:rPr>
          <w:sz w:val="24"/>
          <w:szCs w:val="24"/>
        </w:rPr>
        <w:t>y</w:t>
      </w:r>
      <w:r w:rsidRPr="426027F4" w:rsidR="426027F4">
        <w:rPr>
          <w:sz w:val="24"/>
          <w:szCs w:val="24"/>
        </w:rPr>
        <w:t xml:space="preserve"> have witnessed </w:t>
      </w:r>
      <w:r w:rsidRPr="426027F4" w:rsidR="426027F4">
        <w:rPr>
          <w:sz w:val="24"/>
          <w:szCs w:val="24"/>
        </w:rPr>
        <w:t xml:space="preserve">from </w:t>
      </w:r>
      <w:r w:rsidRPr="426027F4" w:rsidR="426027F4">
        <w:rPr>
          <w:sz w:val="24"/>
          <w:szCs w:val="24"/>
        </w:rPr>
        <w:t xml:space="preserve">someone in their home environment acting. An </w:t>
      </w:r>
      <w:r w:rsidRPr="426027F4" w:rsidR="426027F4">
        <w:rPr>
          <w:sz w:val="24"/>
          <w:szCs w:val="24"/>
        </w:rPr>
        <w:t>examp</w:t>
      </w:r>
      <w:r w:rsidRPr="426027F4" w:rsidR="426027F4">
        <w:rPr>
          <w:sz w:val="24"/>
          <w:szCs w:val="24"/>
        </w:rPr>
        <w:t>le</w:t>
      </w:r>
      <w:r w:rsidRPr="426027F4" w:rsidR="426027F4">
        <w:rPr>
          <w:sz w:val="24"/>
          <w:szCs w:val="24"/>
        </w:rPr>
        <w:t xml:space="preserve"> of this may be that someone in their house may smoke, this could be a parent or a grand-parent. This child may imitate what they do by holding an objected as if they are smoking also.</w:t>
      </w:r>
    </w:p>
    <w:p w:rsidRPr="009461C6" w:rsidR="009461C6" w:rsidP="426027F4" w:rsidRDefault="009461C6" w14:paraId="0D23FE68" w14:noSpellErr="1" w14:textId="67A7AB27">
      <w:pPr>
        <w:pStyle w:val="Normal"/>
        <w:rPr>
          <w:sz w:val="24"/>
          <w:szCs w:val="24"/>
        </w:rPr>
      </w:pPr>
      <w:r w:rsidRPr="426027F4" w:rsidR="426027F4">
        <w:rPr>
          <w:sz w:val="24"/>
          <w:szCs w:val="24"/>
        </w:rPr>
        <w:t>As part of Piaget’s theory</w:t>
      </w:r>
      <w:r w:rsidRPr="426027F4" w:rsidR="426027F4">
        <w:rPr>
          <w:sz w:val="24"/>
          <w:szCs w:val="24"/>
        </w:rPr>
        <w:t>,</w:t>
      </w:r>
      <w:r w:rsidRPr="426027F4" w:rsidR="426027F4">
        <w:rPr>
          <w:sz w:val="24"/>
          <w:szCs w:val="24"/>
        </w:rPr>
        <w:t xml:space="preserve"> he believed that there </w:t>
      </w:r>
      <w:r w:rsidRPr="426027F4" w:rsidR="426027F4">
        <w:rPr>
          <w:sz w:val="24"/>
          <w:szCs w:val="24"/>
        </w:rPr>
        <w:t xml:space="preserve">are </w:t>
      </w:r>
      <w:r w:rsidRPr="426027F4" w:rsidR="426027F4">
        <w:rPr>
          <w:sz w:val="24"/>
          <w:szCs w:val="24"/>
        </w:rPr>
        <w:t>four different stages</w:t>
      </w:r>
      <w:r w:rsidRPr="426027F4" w:rsidR="426027F4">
        <w:rPr>
          <w:sz w:val="24"/>
          <w:szCs w:val="24"/>
        </w:rPr>
        <w:t xml:space="preserve"> </w:t>
      </w:r>
      <w:r w:rsidRPr="426027F4" w:rsidR="426027F4">
        <w:rPr>
          <w:sz w:val="24"/>
          <w:szCs w:val="24"/>
        </w:rPr>
        <w:t>t</w:t>
      </w:r>
      <w:r w:rsidRPr="426027F4" w:rsidR="426027F4">
        <w:rPr>
          <w:sz w:val="24"/>
          <w:szCs w:val="24"/>
        </w:rPr>
        <w:t xml:space="preserve">o cognitive development. This is because he </w:t>
      </w:r>
      <w:r w:rsidRPr="426027F4" w:rsidR="426027F4">
        <w:rPr>
          <w:rFonts w:ascii="Calibri" w:hAnsi="Calibri" w:eastAsia="Calibri" w:cs="Calibri"/>
          <w:noProof w:val="0"/>
          <w:sz w:val="24"/>
          <w:szCs w:val="24"/>
          <w:lang w:val="en-GB"/>
        </w:rPr>
        <w:t xml:space="preserve">realized that children think and develop at different stages depending on their age. The first stage of Piaget’s theory as referred to as the sensorimotor stage. This is for children between the ages of zero to two years. As this stage only goes to the age of two </w:t>
      </w:r>
      <w:r w:rsidRPr="426027F4" w:rsidR="426027F4">
        <w:rPr>
          <w:rFonts w:ascii="Calibri" w:hAnsi="Calibri" w:eastAsia="Calibri" w:cs="Calibri"/>
          <w:noProof w:val="0"/>
          <w:sz w:val="24"/>
          <w:szCs w:val="24"/>
          <w:lang w:val="en-GB"/>
        </w:rPr>
        <w:t>it</w:t>
      </w:r>
      <w:r w:rsidRPr="426027F4" w:rsidR="426027F4">
        <w:rPr>
          <w:rFonts w:ascii="Calibri" w:hAnsi="Calibri" w:eastAsia="Calibri" w:cs="Calibri"/>
          <w:noProof w:val="0"/>
          <w:sz w:val="24"/>
          <w:szCs w:val="24"/>
          <w:lang w:val="en-GB"/>
        </w:rPr>
        <w:t xml:space="preserve"> do</w:t>
      </w:r>
      <w:r w:rsidRPr="426027F4" w:rsidR="426027F4">
        <w:rPr>
          <w:rFonts w:ascii="Calibri" w:hAnsi="Calibri" w:eastAsia="Calibri" w:cs="Calibri"/>
          <w:noProof w:val="0"/>
          <w:sz w:val="24"/>
          <w:szCs w:val="24"/>
          <w:lang w:val="en-GB"/>
        </w:rPr>
        <w:t>es</w:t>
      </w:r>
      <w:r w:rsidRPr="426027F4" w:rsidR="426027F4">
        <w:rPr>
          <w:rFonts w:ascii="Calibri" w:hAnsi="Calibri" w:eastAsia="Calibri" w:cs="Calibri"/>
          <w:noProof w:val="0"/>
          <w:sz w:val="24"/>
          <w:szCs w:val="24"/>
          <w:lang w:val="en-GB"/>
        </w:rPr>
        <w:t xml:space="preserve"> not </w:t>
      </w:r>
      <w:r w:rsidRPr="426027F4" w:rsidR="426027F4">
        <w:rPr>
          <w:rFonts w:ascii="Calibri" w:hAnsi="Calibri" w:eastAsia="Calibri" w:cs="Calibri"/>
          <w:noProof w:val="0"/>
          <w:sz w:val="24"/>
          <w:szCs w:val="24"/>
          <w:lang w:val="en-GB"/>
        </w:rPr>
        <w:t>a</w:t>
      </w:r>
      <w:r w:rsidRPr="426027F4" w:rsidR="426027F4">
        <w:rPr>
          <w:rFonts w:ascii="Calibri" w:hAnsi="Calibri" w:eastAsia="Calibri" w:cs="Calibri"/>
          <w:noProof w:val="0"/>
          <w:sz w:val="24"/>
          <w:szCs w:val="24"/>
          <w:lang w:val="en-GB"/>
        </w:rPr>
        <w:t>ffect</w:t>
      </w:r>
      <w:r w:rsidRPr="426027F4" w:rsidR="426027F4">
        <w:rPr>
          <w:rFonts w:ascii="Calibri" w:hAnsi="Calibri" w:eastAsia="Calibri" w:cs="Calibri"/>
          <w:noProof w:val="0"/>
          <w:sz w:val="24"/>
          <w:szCs w:val="24"/>
          <w:lang w:val="en-GB"/>
        </w:rPr>
        <w:t xml:space="preserve"> children of a school age. Although it is at his stage where a child starts to learn about the word around them. For a child that may have never come in to contact</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 xml:space="preserve">with other </w:t>
      </w:r>
      <w:r w:rsidRPr="426027F4" w:rsidR="426027F4">
        <w:rPr>
          <w:rFonts w:ascii="Calibri" w:hAnsi="Calibri" w:eastAsia="Calibri" w:cs="Calibri"/>
          <w:noProof w:val="0"/>
          <w:sz w:val="24"/>
          <w:szCs w:val="24"/>
          <w:lang w:val="en-GB"/>
        </w:rPr>
        <w:t>children</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they may not realise what the result in their actions may </w:t>
      </w:r>
      <w:r w:rsidRPr="426027F4" w:rsidR="426027F4">
        <w:rPr>
          <w:rFonts w:ascii="Calibri" w:hAnsi="Calibri" w:eastAsia="Calibri" w:cs="Calibri"/>
          <w:noProof w:val="0"/>
          <w:sz w:val="24"/>
          <w:szCs w:val="24"/>
          <w:lang w:val="en-GB"/>
        </w:rPr>
        <w:t>c</w:t>
      </w:r>
      <w:r w:rsidRPr="426027F4" w:rsidR="426027F4">
        <w:rPr>
          <w:rFonts w:ascii="Calibri" w:hAnsi="Calibri" w:eastAsia="Calibri" w:cs="Calibri"/>
          <w:noProof w:val="0"/>
          <w:sz w:val="24"/>
          <w:szCs w:val="24"/>
          <w:lang w:val="en-GB"/>
        </w:rPr>
        <w:t>au</w:t>
      </w:r>
      <w:r w:rsidRPr="426027F4" w:rsidR="426027F4">
        <w:rPr>
          <w:rFonts w:ascii="Calibri" w:hAnsi="Calibri" w:eastAsia="Calibri" w:cs="Calibri"/>
          <w:noProof w:val="0"/>
          <w:sz w:val="24"/>
          <w:szCs w:val="24"/>
          <w:lang w:val="en-GB"/>
        </w:rPr>
        <w:t>se. As a result of this schools do a lot of group work so children can see how other children react when they do different things. For example</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if a child takes another</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s toy, then they will learn that by taking someone that someone else was using will make them unhappy. </w:t>
      </w:r>
    </w:p>
    <w:p w:rsidRPr="009461C6" w:rsidR="009461C6" w:rsidP="426027F4" w:rsidRDefault="009461C6" w14:paraId="6EABBDD9" w14:noSpellErr="1" w14:textId="34A3AE97">
      <w:pPr>
        <w:pStyle w:val="Normal"/>
        <w:rPr>
          <w:sz w:val="24"/>
          <w:szCs w:val="24"/>
        </w:rPr>
      </w:pPr>
      <w:r w:rsidRPr="426027F4" w:rsidR="426027F4">
        <w:rPr>
          <w:rFonts w:ascii="Calibri" w:hAnsi="Calibri" w:eastAsia="Calibri" w:cs="Calibri"/>
          <w:noProof w:val="0"/>
          <w:sz w:val="24"/>
          <w:szCs w:val="24"/>
          <w:lang w:val="en-GB"/>
        </w:rPr>
        <w:t>This links in to the foundation phase, 2015</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as it states that children need to “be aware of and respect the needs of others”</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I</w:t>
      </w:r>
      <w:r w:rsidRPr="426027F4" w:rsidR="426027F4">
        <w:rPr>
          <w:rFonts w:ascii="Calibri" w:hAnsi="Calibri" w:eastAsia="Calibri" w:cs="Calibri"/>
          <w:noProof w:val="0"/>
          <w:sz w:val="24"/>
          <w:szCs w:val="24"/>
          <w:lang w:val="en-GB"/>
        </w:rPr>
        <w:t xml:space="preserve">t also goes on to </w:t>
      </w:r>
      <w:r w:rsidRPr="426027F4" w:rsidR="426027F4">
        <w:rPr>
          <w:rFonts w:ascii="Calibri" w:hAnsi="Calibri" w:eastAsia="Calibri" w:cs="Calibri"/>
          <w:noProof w:val="0"/>
          <w:sz w:val="24"/>
          <w:szCs w:val="24"/>
          <w:lang w:val="en-GB"/>
        </w:rPr>
        <w:t>say</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“develop an understanding of what is fair and unfair and to be willing to compromise”. By this being included in the foundation phase children </w:t>
      </w:r>
      <w:r w:rsidRPr="426027F4" w:rsidR="426027F4">
        <w:rPr>
          <w:rFonts w:ascii="Calibri" w:hAnsi="Calibri" w:eastAsia="Calibri" w:cs="Calibri"/>
          <w:noProof w:val="0"/>
          <w:sz w:val="24"/>
          <w:szCs w:val="24"/>
          <w:lang w:val="en-GB"/>
        </w:rPr>
        <w:t xml:space="preserve">can </w:t>
      </w:r>
      <w:r w:rsidRPr="426027F4" w:rsidR="426027F4">
        <w:rPr>
          <w:rFonts w:ascii="Calibri" w:hAnsi="Calibri" w:eastAsia="Calibri" w:cs="Calibri"/>
          <w:noProof w:val="0"/>
          <w:sz w:val="24"/>
          <w:szCs w:val="24"/>
          <w:lang w:val="en-GB"/>
        </w:rPr>
        <w:t xml:space="preserve">learn and gather an understand of </w:t>
      </w:r>
      <w:r w:rsidRPr="426027F4" w:rsidR="426027F4">
        <w:rPr>
          <w:rFonts w:ascii="Calibri" w:hAnsi="Calibri" w:eastAsia="Calibri" w:cs="Calibri"/>
          <w:noProof w:val="0"/>
          <w:sz w:val="24"/>
          <w:szCs w:val="24"/>
          <w:lang w:val="en-GB"/>
        </w:rPr>
        <w:t>what</w:t>
      </w:r>
      <w:r w:rsidRPr="426027F4" w:rsidR="426027F4">
        <w:rPr>
          <w:rFonts w:ascii="Calibri" w:hAnsi="Calibri" w:eastAsia="Calibri" w:cs="Calibri"/>
          <w:noProof w:val="0"/>
          <w:sz w:val="24"/>
          <w:szCs w:val="24"/>
          <w:lang w:val="en-GB"/>
        </w:rPr>
        <w:t xml:space="preserve"> i</w:t>
      </w:r>
      <w:r w:rsidRPr="426027F4" w:rsidR="426027F4">
        <w:rPr>
          <w:rFonts w:ascii="Calibri" w:hAnsi="Calibri" w:eastAsia="Calibri" w:cs="Calibri"/>
          <w:noProof w:val="0"/>
          <w:sz w:val="24"/>
          <w:szCs w:val="24"/>
          <w:lang w:val="en-GB"/>
        </w:rPr>
        <w:t>s</w:t>
      </w:r>
      <w:r w:rsidRPr="426027F4" w:rsidR="426027F4">
        <w:rPr>
          <w:rFonts w:ascii="Calibri" w:hAnsi="Calibri" w:eastAsia="Calibri" w:cs="Calibri"/>
          <w:noProof w:val="0"/>
          <w:sz w:val="24"/>
          <w:szCs w:val="24"/>
          <w:lang w:val="en-GB"/>
        </w:rPr>
        <w:t xml:space="preserve"> right and wrong and what they may be able to do to change their actions, this is also helping to develop children's cognitive development. </w:t>
      </w:r>
    </w:p>
    <w:p w:rsidR="0C50C37E" w:rsidP="426027F4" w:rsidRDefault="0C50C37E" w14:paraId="0A43C475" w14:noSpellErr="1" w14:textId="030820F4">
      <w:pPr>
        <w:pStyle w:val="Normal"/>
        <w:rPr>
          <w:rFonts w:ascii="Calibri" w:hAnsi="Calibri" w:eastAsia="Calibri" w:cs="Calibri"/>
          <w:b w:val="0"/>
          <w:bCs w:val="0"/>
          <w:i w:val="0"/>
          <w:iCs w:val="0"/>
          <w:noProof w:val="0"/>
          <w:color w:val="222222"/>
          <w:sz w:val="24"/>
          <w:szCs w:val="24"/>
          <w:lang w:val="en-GB"/>
        </w:rPr>
      </w:pPr>
      <w:r w:rsidRPr="426027F4" w:rsidR="426027F4">
        <w:rPr>
          <w:rFonts w:ascii="Calibri" w:hAnsi="Calibri" w:eastAsia="Calibri" w:cs="Calibri"/>
          <w:noProof w:val="0"/>
          <w:sz w:val="24"/>
          <w:szCs w:val="24"/>
          <w:lang w:val="en-GB"/>
        </w:rPr>
        <w:t>The second stage of Piaget</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s </w:t>
      </w:r>
      <w:r w:rsidRPr="426027F4" w:rsidR="426027F4">
        <w:rPr>
          <w:rFonts w:ascii="Calibri" w:hAnsi="Calibri" w:eastAsia="Calibri" w:cs="Calibri"/>
          <w:noProof w:val="0"/>
          <w:sz w:val="24"/>
          <w:szCs w:val="24"/>
          <w:lang w:val="en-GB"/>
        </w:rPr>
        <w:t xml:space="preserve">theory </w:t>
      </w:r>
      <w:r w:rsidRPr="426027F4" w:rsidR="426027F4">
        <w:rPr>
          <w:rFonts w:ascii="Calibri" w:hAnsi="Calibri" w:eastAsia="Calibri" w:cs="Calibri"/>
          <w:noProof w:val="0"/>
          <w:sz w:val="24"/>
          <w:szCs w:val="24"/>
          <w:lang w:val="en-GB"/>
        </w:rPr>
        <w:t xml:space="preserve">is </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b w:val="0"/>
          <w:bCs w:val="0"/>
          <w:i w:val="0"/>
          <w:iCs w:val="0"/>
          <w:noProof w:val="0"/>
          <w:color w:val="222222"/>
          <w:sz w:val="24"/>
          <w:szCs w:val="24"/>
          <w:lang w:val="en-GB"/>
        </w:rPr>
        <w:t>The Preoperational Stage</w:t>
      </w:r>
      <w:r w:rsidRPr="426027F4" w:rsidR="426027F4">
        <w:rPr>
          <w:rFonts w:ascii="Calibri" w:hAnsi="Calibri" w:eastAsia="Calibri" w:cs="Calibri"/>
          <w:b w:val="0"/>
          <w:bCs w:val="0"/>
          <w:i w:val="0"/>
          <w:iCs w:val="0"/>
          <w:noProof w:val="0"/>
          <w:color w:val="222222"/>
          <w:sz w:val="24"/>
          <w:szCs w:val="24"/>
          <w:lang w:val="en-GB"/>
        </w:rPr>
        <w:t>’.</w:t>
      </w:r>
      <w:r w:rsidRPr="426027F4" w:rsidR="426027F4">
        <w:rPr>
          <w:rFonts w:ascii="Calibri" w:hAnsi="Calibri" w:eastAsia="Calibri" w:cs="Calibri"/>
          <w:b w:val="0"/>
          <w:bCs w:val="0"/>
          <w:i w:val="0"/>
          <w:iCs w:val="0"/>
          <w:noProof w:val="0"/>
          <w:color w:val="222222"/>
          <w:sz w:val="24"/>
          <w:szCs w:val="24"/>
          <w:lang w:val="en-GB"/>
        </w:rPr>
        <w:t xml:space="preserve"> </w:t>
      </w:r>
      <w:r w:rsidRPr="426027F4" w:rsidR="426027F4">
        <w:rPr>
          <w:rFonts w:ascii="Calibri" w:hAnsi="Calibri" w:eastAsia="Calibri" w:cs="Calibri"/>
          <w:b w:val="0"/>
          <w:bCs w:val="0"/>
          <w:i w:val="0"/>
          <w:iCs w:val="0"/>
          <w:noProof w:val="0"/>
          <w:color w:val="222222"/>
          <w:sz w:val="24"/>
          <w:szCs w:val="24"/>
          <w:lang w:val="en-GB"/>
        </w:rPr>
        <w:t>T</w:t>
      </w:r>
      <w:r w:rsidRPr="426027F4" w:rsidR="426027F4">
        <w:rPr>
          <w:rFonts w:ascii="Calibri" w:hAnsi="Calibri" w:eastAsia="Calibri" w:cs="Calibri"/>
          <w:b w:val="0"/>
          <w:bCs w:val="0"/>
          <w:i w:val="0"/>
          <w:iCs w:val="0"/>
          <w:noProof w:val="0"/>
          <w:color w:val="222222"/>
          <w:sz w:val="24"/>
          <w:szCs w:val="24"/>
          <w:lang w:val="en-GB"/>
        </w:rPr>
        <w:t>his stage is for two to seven-year-old</w:t>
      </w:r>
      <w:r w:rsidRPr="426027F4" w:rsidR="426027F4">
        <w:rPr>
          <w:rFonts w:ascii="Calibri" w:hAnsi="Calibri" w:eastAsia="Calibri" w:cs="Calibri"/>
          <w:b w:val="0"/>
          <w:bCs w:val="0"/>
          <w:i w:val="0"/>
          <w:iCs w:val="0"/>
          <w:noProof w:val="0"/>
          <w:color w:val="222222"/>
          <w:sz w:val="24"/>
          <w:szCs w:val="24"/>
          <w:lang w:val="en-GB"/>
        </w:rPr>
        <w:t>s</w:t>
      </w:r>
      <w:r w:rsidRPr="426027F4" w:rsidR="426027F4">
        <w:rPr>
          <w:rFonts w:ascii="Calibri" w:hAnsi="Calibri" w:eastAsia="Calibri" w:cs="Calibri"/>
          <w:b w:val="0"/>
          <w:bCs w:val="0"/>
          <w:i w:val="0"/>
          <w:iCs w:val="0"/>
          <w:noProof w:val="0"/>
          <w:color w:val="222222"/>
          <w:sz w:val="24"/>
          <w:szCs w:val="24"/>
          <w:lang w:val="en-GB"/>
        </w:rPr>
        <w:t xml:space="preserve">. This is related to learning today as the foundation phase in </w:t>
      </w:r>
      <w:r w:rsidRPr="426027F4" w:rsidR="426027F4">
        <w:rPr>
          <w:rFonts w:ascii="Calibri" w:hAnsi="Calibri" w:eastAsia="Calibri" w:cs="Calibri"/>
          <w:b w:val="0"/>
          <w:bCs w:val="0"/>
          <w:i w:val="0"/>
          <w:iCs w:val="0"/>
          <w:noProof w:val="0"/>
          <w:color w:val="222222"/>
          <w:sz w:val="24"/>
          <w:szCs w:val="24"/>
          <w:lang w:val="en-GB"/>
        </w:rPr>
        <w:t>W</w:t>
      </w:r>
      <w:r w:rsidRPr="426027F4" w:rsidR="426027F4">
        <w:rPr>
          <w:rFonts w:ascii="Calibri" w:hAnsi="Calibri" w:eastAsia="Calibri" w:cs="Calibri"/>
          <w:b w:val="0"/>
          <w:bCs w:val="0"/>
          <w:i w:val="0"/>
          <w:iCs w:val="0"/>
          <w:noProof w:val="0"/>
          <w:color w:val="222222"/>
          <w:sz w:val="24"/>
          <w:szCs w:val="24"/>
          <w:lang w:val="en-GB"/>
        </w:rPr>
        <w:t xml:space="preserve">ales is aimed for children between the ages of three to seven. </w:t>
      </w:r>
      <w:r w:rsidRPr="426027F4" w:rsidR="426027F4">
        <w:rPr>
          <w:rFonts w:ascii="Calibri" w:hAnsi="Calibri" w:eastAsia="Calibri" w:cs="Calibri"/>
          <w:noProof w:val="0"/>
          <w:sz w:val="24"/>
          <w:szCs w:val="24"/>
          <w:lang w:val="en-GB"/>
        </w:rPr>
        <w:t>When the child reaches this stage</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they are unable to reason with someone logically and will always think they are right even if they are wrong. When a child first </w:t>
      </w:r>
      <w:r w:rsidRPr="426027F4" w:rsidR="426027F4">
        <w:rPr>
          <w:rFonts w:ascii="Calibri" w:hAnsi="Calibri" w:eastAsia="Calibri" w:cs="Calibri"/>
          <w:noProof w:val="0"/>
          <w:sz w:val="24"/>
          <w:szCs w:val="24"/>
          <w:lang w:val="en-GB"/>
        </w:rPr>
        <w:t>get</w:t>
      </w:r>
      <w:r w:rsidRPr="426027F4" w:rsidR="426027F4">
        <w:rPr>
          <w:rFonts w:ascii="Calibri" w:hAnsi="Calibri" w:eastAsia="Calibri" w:cs="Calibri"/>
          <w:noProof w:val="0"/>
          <w:sz w:val="24"/>
          <w:szCs w:val="24"/>
          <w:lang w:val="en-GB"/>
        </w:rPr>
        <w:t>s</w:t>
      </w:r>
      <w:r w:rsidRPr="426027F4" w:rsidR="426027F4">
        <w:rPr>
          <w:rFonts w:ascii="Calibri" w:hAnsi="Calibri" w:eastAsia="Calibri" w:cs="Calibri"/>
          <w:noProof w:val="0"/>
          <w:sz w:val="24"/>
          <w:szCs w:val="24"/>
          <w:lang w:val="en-GB"/>
        </w:rPr>
        <w:t xml:space="preserve"> to this stage</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iaget suggests</w:t>
      </w:r>
      <w:r w:rsidRPr="426027F4" w:rsidR="426027F4">
        <w:rPr>
          <w:rFonts w:ascii="Calibri" w:hAnsi="Calibri" w:eastAsia="Calibri" w:cs="Calibri"/>
          <w:noProof w:val="0"/>
          <w:sz w:val="24"/>
          <w:szCs w:val="24"/>
          <w:lang w:val="en-GB"/>
        </w:rPr>
        <w:t xml:space="preserve"> that a child is very egocentric. This means that a child will think about their needs before anyone else's. As well as thinking of their own needs</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children will also prefer to play by themselves instead of with each other. The foundation phase</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2015</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recognise</w:t>
      </w:r>
      <w:r w:rsidRPr="426027F4" w:rsidR="426027F4">
        <w:rPr>
          <w:rFonts w:ascii="Calibri" w:hAnsi="Calibri" w:eastAsia="Calibri" w:cs="Calibri"/>
          <w:noProof w:val="0"/>
          <w:sz w:val="24"/>
          <w:szCs w:val="24"/>
          <w:lang w:val="en-GB"/>
        </w:rPr>
        <w:t>s</w:t>
      </w:r>
      <w:r w:rsidRPr="426027F4" w:rsidR="426027F4">
        <w:rPr>
          <w:rFonts w:ascii="Calibri" w:hAnsi="Calibri" w:eastAsia="Calibri" w:cs="Calibri"/>
          <w:noProof w:val="0"/>
          <w:sz w:val="24"/>
          <w:szCs w:val="24"/>
          <w:lang w:val="en-GB"/>
        </w:rPr>
        <w:t xml:space="preserve"> that it can be difficult for children to be able to socialise with other children, this is why the foundation phase works to improve the child confidence with interaction with others. This is done as they are </w:t>
      </w:r>
      <w:r w:rsidRPr="426027F4" w:rsidR="426027F4">
        <w:rPr>
          <w:rFonts w:ascii="Calibri" w:hAnsi="Calibri" w:eastAsia="Calibri" w:cs="Calibri"/>
          <w:noProof w:val="0"/>
          <w:sz w:val="24"/>
          <w:szCs w:val="24"/>
          <w:lang w:val="en-GB"/>
        </w:rPr>
        <w:t>enco</w:t>
      </w:r>
      <w:r w:rsidRPr="426027F4" w:rsidR="426027F4">
        <w:rPr>
          <w:rFonts w:ascii="Calibri" w:hAnsi="Calibri" w:eastAsia="Calibri" w:cs="Calibri"/>
          <w:noProof w:val="0"/>
          <w:sz w:val="24"/>
          <w:szCs w:val="24"/>
          <w:lang w:val="en-GB"/>
        </w:rPr>
        <w:t>u</w:t>
      </w:r>
      <w:r w:rsidRPr="426027F4" w:rsidR="426027F4">
        <w:rPr>
          <w:rFonts w:ascii="Calibri" w:hAnsi="Calibri" w:eastAsia="Calibri" w:cs="Calibri"/>
          <w:noProof w:val="0"/>
          <w:sz w:val="24"/>
          <w:szCs w:val="24"/>
          <w:lang w:val="en-GB"/>
        </w:rPr>
        <w:t>rage</w:t>
      </w:r>
      <w:r w:rsidRPr="426027F4" w:rsidR="426027F4">
        <w:rPr>
          <w:rFonts w:ascii="Calibri" w:hAnsi="Calibri" w:eastAsia="Calibri" w:cs="Calibri"/>
          <w:noProof w:val="0"/>
          <w:sz w:val="24"/>
          <w:szCs w:val="24"/>
          <w:lang w:val="en-GB"/>
        </w:rPr>
        <w:t>d</w:t>
      </w:r>
      <w:r w:rsidRPr="426027F4" w:rsidR="426027F4">
        <w:rPr>
          <w:rFonts w:ascii="Calibri" w:hAnsi="Calibri" w:eastAsia="Calibri" w:cs="Calibri"/>
          <w:noProof w:val="0"/>
          <w:sz w:val="24"/>
          <w:szCs w:val="24"/>
          <w:lang w:val="en-GB"/>
        </w:rPr>
        <w:t xml:space="preserve"> to “form relationships and feel confident to play and work cooperatively”. By being given the opportunity to make new friends they are likely to start achieving in the rest of their work. This is because the child may start to have confidence and have a more relaxing experience when it comes to the child learning throug</w:t>
      </w:r>
      <w:r w:rsidRPr="426027F4" w:rsidR="426027F4">
        <w:rPr>
          <w:rFonts w:ascii="Calibri" w:hAnsi="Calibri" w:eastAsia="Calibri" w:cs="Calibri"/>
          <w:noProof w:val="0"/>
          <w:sz w:val="24"/>
          <w:szCs w:val="24"/>
          <w:lang w:val="en-GB"/>
        </w:rPr>
        <w:t xml:space="preserve">h </w:t>
      </w:r>
      <w:r w:rsidRPr="426027F4" w:rsidR="426027F4">
        <w:rPr>
          <w:rFonts w:ascii="Calibri" w:hAnsi="Calibri" w:eastAsia="Calibri" w:cs="Calibri"/>
          <w:noProof w:val="0"/>
          <w:sz w:val="24"/>
          <w:szCs w:val="24"/>
          <w:lang w:val="en-GB"/>
        </w:rPr>
        <w:t xml:space="preserve">play. This is most likely to be seen in when a child is </w:t>
      </w:r>
      <w:r w:rsidRPr="426027F4" w:rsidR="426027F4">
        <w:rPr>
          <w:rFonts w:ascii="Calibri" w:hAnsi="Calibri" w:eastAsia="Calibri" w:cs="Calibri"/>
          <w:noProof w:val="0"/>
          <w:sz w:val="24"/>
          <w:szCs w:val="24"/>
          <w:lang w:val="en-GB"/>
        </w:rPr>
        <w:t>lear</w:t>
      </w:r>
      <w:r w:rsidRPr="426027F4" w:rsidR="426027F4">
        <w:rPr>
          <w:rFonts w:ascii="Calibri" w:hAnsi="Calibri" w:eastAsia="Calibri" w:cs="Calibri"/>
          <w:noProof w:val="0"/>
          <w:sz w:val="24"/>
          <w:szCs w:val="24"/>
          <w:lang w:val="en-GB"/>
        </w:rPr>
        <w:t>n</w:t>
      </w:r>
      <w:r w:rsidRPr="426027F4" w:rsidR="426027F4">
        <w:rPr>
          <w:rFonts w:ascii="Calibri" w:hAnsi="Calibri" w:eastAsia="Calibri" w:cs="Calibri"/>
          <w:noProof w:val="0"/>
          <w:sz w:val="24"/>
          <w:szCs w:val="24"/>
          <w:lang w:val="en-GB"/>
        </w:rPr>
        <w:t>ing</w:t>
      </w:r>
      <w:r w:rsidRPr="426027F4" w:rsidR="426027F4">
        <w:rPr>
          <w:rFonts w:ascii="Calibri" w:hAnsi="Calibri" w:eastAsia="Calibri" w:cs="Calibri"/>
          <w:noProof w:val="0"/>
          <w:sz w:val="24"/>
          <w:szCs w:val="24"/>
          <w:lang w:val="en-GB"/>
        </w:rPr>
        <w:t xml:space="preserve"> in the roll play as they are able to take on one character instead of many others </w:t>
      </w:r>
      <w:r w:rsidRPr="426027F4" w:rsidR="426027F4">
        <w:rPr>
          <w:rFonts w:ascii="Calibri" w:hAnsi="Calibri" w:eastAsia="Calibri" w:cs="Calibri"/>
          <w:noProof w:val="0"/>
          <w:sz w:val="24"/>
          <w:szCs w:val="24"/>
          <w:lang w:val="en-GB"/>
        </w:rPr>
        <w:t>to  be</w:t>
      </w:r>
      <w:r w:rsidRPr="426027F4" w:rsidR="426027F4">
        <w:rPr>
          <w:rFonts w:ascii="Calibri" w:hAnsi="Calibri" w:eastAsia="Calibri" w:cs="Calibri"/>
          <w:noProof w:val="0"/>
          <w:sz w:val="24"/>
          <w:szCs w:val="24"/>
          <w:lang w:val="en-GB"/>
        </w:rPr>
        <w:t xml:space="preserve"> able to play.</w:t>
      </w:r>
    </w:p>
    <w:p w:rsidR="6CF8BFD0" w:rsidP="426027F4" w:rsidRDefault="6CF8BFD0" w14:paraId="0A905F9D" w14:noSpellErr="1" w14:textId="63630C03">
      <w:pPr>
        <w:pStyle w:val="Normal"/>
        <w:rPr>
          <w:rFonts w:ascii="Calibri" w:hAnsi="Calibri" w:eastAsia="Calibri" w:cs="Calibri"/>
          <w:b w:val="0"/>
          <w:bCs w:val="0"/>
          <w:i w:val="0"/>
          <w:iCs w:val="0"/>
          <w:noProof w:val="0"/>
          <w:color w:val="222222"/>
          <w:sz w:val="24"/>
          <w:szCs w:val="24"/>
          <w:lang w:val="en-GB"/>
        </w:rPr>
      </w:pPr>
      <w:r w:rsidRPr="426027F4" w:rsidR="426027F4">
        <w:rPr>
          <w:rFonts w:ascii="Calibri" w:hAnsi="Calibri" w:eastAsia="Calibri" w:cs="Calibri"/>
          <w:noProof w:val="0"/>
          <w:sz w:val="24"/>
          <w:szCs w:val="24"/>
          <w:lang w:val="en-GB"/>
        </w:rPr>
        <w:t>As well as learning to work with others McLeod.</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S, 2018</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suggests that children are also developing </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asciiTheme="minorAscii" w:hAnsiTheme="minorAscii" w:eastAsiaTheme="minorAscii" w:cstheme="minorAscii"/>
          <w:noProof w:val="0"/>
          <w:sz w:val="24"/>
          <w:szCs w:val="24"/>
          <w:lang w:val="en-GB"/>
        </w:rPr>
        <w:t>the</w:t>
      </w:r>
      <w:r w:rsidRPr="426027F4" w:rsidR="426027F4">
        <w:rPr>
          <w:rFonts w:ascii="Calibri" w:hAnsi="Calibri" w:eastAsia="Calibri" w:cs="Calibri" w:asciiTheme="minorAscii" w:hAnsiTheme="minorAscii" w:eastAsiaTheme="minorAscii" w:cstheme="minorAscii"/>
          <w:noProof w:val="0"/>
          <w:sz w:val="24"/>
          <w:szCs w:val="24"/>
          <w:lang w:val="en-GB"/>
        </w:rPr>
        <w:t xml:space="preserve"> ability to make one thing</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T</w:t>
      </w:r>
      <w:r w:rsidRPr="426027F4" w:rsidR="426027F4">
        <w:rPr>
          <w:rFonts w:ascii="Calibri" w:hAnsi="Calibri" w:eastAsia="Calibri" w:cs="Calibri"/>
          <w:noProof w:val="0"/>
          <w:sz w:val="24"/>
          <w:szCs w:val="24"/>
          <w:lang w:val="en-GB"/>
        </w:rPr>
        <w:t xml:space="preserve">his means that they may be developing a word or even developing an object, when doing this it is likely that they mean is not actually the corrected meaning, it is likely it will </w:t>
      </w:r>
      <w:r w:rsidRPr="426027F4" w:rsidR="426027F4">
        <w:rPr>
          <w:rFonts w:ascii="Calibri" w:hAnsi="Calibri" w:eastAsia="Calibri" w:cs="Calibri" w:asciiTheme="minorAscii" w:hAnsiTheme="minorAscii" w:eastAsiaTheme="minorAscii" w:cstheme="minorAscii"/>
          <w:noProof w:val="0"/>
          <w:sz w:val="24"/>
          <w:szCs w:val="24"/>
          <w:lang w:val="en-GB"/>
        </w:rPr>
        <w:t xml:space="preserve">“stand for something other than itself”. An example of this could be a child holding a banana and thinking it’s a phone. One way this could be seen in today's learning is in a roll play area were the child may not have everything that they need to be able to act out so they </w:t>
      </w:r>
      <w:r w:rsidRPr="426027F4" w:rsidR="426027F4">
        <w:rPr>
          <w:rFonts w:ascii="Calibri" w:hAnsi="Calibri" w:eastAsia="Calibri" w:cs="Calibri" w:asciiTheme="minorAscii" w:hAnsiTheme="minorAscii" w:eastAsiaTheme="minorAscii" w:cstheme="minorAscii"/>
          <w:noProof w:val="0"/>
          <w:sz w:val="24"/>
          <w:szCs w:val="24"/>
          <w:lang w:val="en-GB"/>
        </w:rPr>
        <w:t>must</w:t>
      </w:r>
      <w:r w:rsidRPr="426027F4" w:rsidR="426027F4">
        <w:rPr>
          <w:rFonts w:ascii="Calibri" w:hAnsi="Calibri" w:eastAsia="Calibri" w:cs="Calibri" w:asciiTheme="minorAscii" w:hAnsiTheme="minorAscii" w:eastAsiaTheme="minorAscii" w:cstheme="minorAscii"/>
          <w:noProof w:val="0"/>
          <w:sz w:val="24"/>
          <w:szCs w:val="24"/>
          <w:lang w:val="en-GB"/>
        </w:rPr>
        <w:t xml:space="preserve"> think what they can use. </w:t>
      </w:r>
      <w:r w:rsidRPr="426027F4" w:rsidR="426027F4">
        <w:rPr>
          <w:rFonts w:ascii="Calibri" w:hAnsi="Calibri" w:eastAsia="Calibri" w:cs="Calibri" w:asciiTheme="minorAscii" w:hAnsiTheme="minorAscii" w:eastAsiaTheme="minorAscii" w:cstheme="minorAscii"/>
          <w:noProof w:val="0"/>
          <w:sz w:val="24"/>
          <w:szCs w:val="24"/>
          <w:lang w:val="en-GB"/>
        </w:rPr>
        <w:t>T</w:t>
      </w:r>
      <w:r w:rsidRPr="426027F4" w:rsidR="426027F4">
        <w:rPr>
          <w:rFonts w:ascii="Calibri" w:hAnsi="Calibri" w:eastAsia="Calibri" w:cs="Calibri" w:asciiTheme="minorAscii" w:hAnsiTheme="minorAscii" w:eastAsiaTheme="minorAscii" w:cstheme="minorAscii"/>
          <w:noProof w:val="0"/>
          <w:sz w:val="24"/>
          <w:szCs w:val="24"/>
          <w:lang w:val="en-GB"/>
        </w:rPr>
        <w:t>his can be seen in the foundation phase as nursery children need to develop “</w:t>
      </w:r>
      <w:r w:rsidRPr="426027F4" w:rsidR="426027F4">
        <w:rPr>
          <w:rFonts w:ascii="Calibri" w:hAnsi="Calibri" w:eastAsia="Calibri" w:cs="Calibri"/>
          <w:noProof w:val="0"/>
          <w:sz w:val="24"/>
          <w:szCs w:val="24"/>
          <w:lang w:val="en-GB"/>
        </w:rPr>
        <w:t>imitate real-life and make</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believe experiences within role play” (Foundation Phase, 2015).</w:t>
      </w:r>
    </w:p>
    <w:p w:rsidR="6CF8BFD0" w:rsidP="426027F4" w:rsidRDefault="6CF8BFD0" w14:paraId="2E9FBFFC" w14:noSpellErr="1" w14:textId="6FEFD288">
      <w:pPr>
        <w:pStyle w:val="Normal"/>
        <w:rPr>
          <w:rFonts w:ascii="Calibri" w:hAnsi="Calibri" w:eastAsia="Calibri" w:cs="Calibri"/>
          <w:noProof w:val="0"/>
          <w:sz w:val="24"/>
          <w:szCs w:val="24"/>
          <w:lang w:val="en-GB"/>
        </w:rPr>
      </w:pPr>
      <w:r w:rsidRPr="426027F4" w:rsidR="426027F4">
        <w:rPr>
          <w:rFonts w:ascii="Calibri" w:hAnsi="Calibri" w:eastAsia="Calibri" w:cs="Calibri"/>
          <w:noProof w:val="0"/>
          <w:sz w:val="24"/>
          <w:szCs w:val="24"/>
          <w:lang w:val="en-GB"/>
        </w:rPr>
        <w:t xml:space="preserve">The third stage of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 xml:space="preserve">iaget’s theory is referred to as concrete operational stage. Piaget suggests that this stage occurs between the ages of seven to eleven. It is with in this stage that a child is thought to have the ability to think more logically and to be able to understand an in-depth conversation. This part of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iaget</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s theory is seen within learning today. This </w:t>
      </w:r>
      <w:r w:rsidRPr="426027F4" w:rsidR="426027F4">
        <w:rPr>
          <w:rFonts w:ascii="Calibri" w:hAnsi="Calibri" w:eastAsia="Calibri" w:cs="Calibri"/>
          <w:noProof w:val="0"/>
          <w:sz w:val="24"/>
          <w:szCs w:val="24"/>
          <w:lang w:val="en-GB"/>
        </w:rPr>
        <w:t>i</w:t>
      </w:r>
      <w:r w:rsidRPr="426027F4" w:rsidR="426027F4">
        <w:rPr>
          <w:rFonts w:ascii="Calibri" w:hAnsi="Calibri" w:eastAsia="Calibri" w:cs="Calibri"/>
          <w:noProof w:val="0"/>
          <w:sz w:val="24"/>
          <w:szCs w:val="24"/>
          <w:lang w:val="en-GB"/>
        </w:rPr>
        <w:t xml:space="preserve">s </w:t>
      </w:r>
      <w:r w:rsidRPr="426027F4" w:rsidR="426027F4">
        <w:rPr>
          <w:rFonts w:ascii="Calibri" w:hAnsi="Calibri" w:eastAsia="Calibri" w:cs="Calibri"/>
          <w:noProof w:val="0"/>
          <w:sz w:val="24"/>
          <w:szCs w:val="24"/>
          <w:lang w:val="en-GB"/>
        </w:rPr>
        <w:t xml:space="preserve">seen </w:t>
      </w:r>
      <w:r w:rsidRPr="426027F4" w:rsidR="426027F4">
        <w:rPr>
          <w:rFonts w:ascii="Calibri" w:hAnsi="Calibri" w:eastAsia="Calibri" w:cs="Calibri"/>
          <w:noProof w:val="0"/>
          <w:sz w:val="24"/>
          <w:szCs w:val="24"/>
          <w:lang w:val="en-GB"/>
        </w:rPr>
        <w:t xml:space="preserve">within the foundation phase when a child gets to year two, they are </w:t>
      </w:r>
      <w:r w:rsidRPr="426027F4" w:rsidR="426027F4">
        <w:rPr>
          <w:rFonts w:ascii="Calibri" w:hAnsi="Calibri" w:eastAsia="Calibri" w:cs="Calibri"/>
          <w:noProof w:val="0"/>
          <w:sz w:val="24"/>
          <w:szCs w:val="24"/>
          <w:lang w:val="en-GB"/>
        </w:rPr>
        <w:t>expected</w:t>
      </w:r>
      <w:r w:rsidRPr="426027F4" w:rsidR="426027F4">
        <w:rPr>
          <w:rFonts w:ascii="Calibri" w:hAnsi="Calibri" w:eastAsia="Calibri" w:cs="Calibri"/>
          <w:noProof w:val="0"/>
          <w:sz w:val="24"/>
          <w:szCs w:val="24"/>
          <w:lang w:val="en-GB"/>
        </w:rPr>
        <w:t xml:space="preserve"> to have progressed in their learning. </w:t>
      </w:r>
      <w:r w:rsidRPr="426027F4" w:rsidR="426027F4">
        <w:rPr>
          <w:rFonts w:ascii="Calibri" w:hAnsi="Calibri" w:eastAsia="Calibri" w:cs="Calibri"/>
          <w:noProof w:val="0"/>
          <w:sz w:val="24"/>
          <w:szCs w:val="24"/>
          <w:lang w:val="en-GB"/>
        </w:rPr>
        <w:t>O</w:t>
      </w:r>
      <w:r w:rsidRPr="426027F4" w:rsidR="426027F4">
        <w:rPr>
          <w:rFonts w:ascii="Calibri" w:hAnsi="Calibri" w:eastAsia="Calibri" w:cs="Calibri"/>
          <w:noProof w:val="0"/>
          <w:sz w:val="24"/>
          <w:szCs w:val="24"/>
          <w:lang w:val="en-GB"/>
        </w:rPr>
        <w:t>ne outcome from the foundation phase which shows that a child should be working toward progressing in everything they do, this is clear from when the Foundation Phase, 2015</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sz w:val="24"/>
          <w:szCs w:val="24"/>
          <w:lang w:val="en-GB"/>
        </w:rPr>
        <w:t xml:space="preserve"> states “build on previous experience, speaking confidently and making themselves clear by:  organising what they say, choosing words deliberately, including relevant detail.” </w:t>
      </w:r>
      <w:r w:rsidRPr="426027F4" w:rsidR="426027F4">
        <w:rPr>
          <w:rFonts w:ascii="Calibri" w:hAnsi="Calibri" w:eastAsia="Calibri" w:cs="Calibri"/>
          <w:noProof w:val="0"/>
          <w:sz w:val="24"/>
          <w:szCs w:val="24"/>
          <w:lang w:val="en-GB"/>
        </w:rPr>
        <w:t>F</w:t>
      </w:r>
      <w:r w:rsidRPr="426027F4" w:rsidR="426027F4">
        <w:rPr>
          <w:rFonts w:ascii="Calibri" w:hAnsi="Calibri" w:eastAsia="Calibri" w:cs="Calibri"/>
          <w:noProof w:val="0"/>
          <w:sz w:val="24"/>
          <w:szCs w:val="24"/>
          <w:lang w:val="en-GB"/>
        </w:rPr>
        <w:t xml:space="preserve">rom including this in the foundation phase it starts to make it clear that </w:t>
      </w:r>
      <w:r w:rsidRPr="426027F4" w:rsidR="426027F4">
        <w:rPr>
          <w:rFonts w:ascii="Calibri" w:hAnsi="Calibri" w:eastAsia="Calibri" w:cs="Calibri"/>
          <w:noProof w:val="0"/>
          <w:sz w:val="24"/>
          <w:szCs w:val="24"/>
          <w:lang w:val="en-GB"/>
        </w:rPr>
        <w:t>Pi</w:t>
      </w:r>
      <w:r w:rsidRPr="426027F4" w:rsidR="426027F4">
        <w:rPr>
          <w:rFonts w:ascii="Calibri" w:hAnsi="Calibri" w:eastAsia="Calibri" w:cs="Calibri"/>
          <w:noProof w:val="0"/>
          <w:sz w:val="24"/>
          <w:szCs w:val="24"/>
          <w:lang w:val="en-GB"/>
        </w:rPr>
        <w:t>aget</w:t>
      </w:r>
      <w:r w:rsidRPr="426027F4" w:rsidR="426027F4">
        <w:rPr>
          <w:rFonts w:ascii="Calibri" w:hAnsi="Calibri" w:eastAsia="Calibri" w:cs="Calibri"/>
          <w:noProof w:val="0"/>
          <w:sz w:val="24"/>
          <w:szCs w:val="24"/>
          <w:lang w:val="en-GB"/>
        </w:rPr>
        <w:t xml:space="preserve"> though</w:t>
      </w:r>
      <w:r w:rsidRPr="426027F4" w:rsidR="426027F4">
        <w:rPr>
          <w:rFonts w:ascii="Calibri" w:hAnsi="Calibri" w:eastAsia="Calibri" w:cs="Calibri"/>
          <w:noProof w:val="0"/>
          <w:sz w:val="24"/>
          <w:szCs w:val="24"/>
          <w:lang w:val="en-GB"/>
        </w:rPr>
        <w:t xml:space="preserve">t to </w:t>
      </w:r>
      <w:r w:rsidRPr="426027F4" w:rsidR="426027F4">
        <w:rPr>
          <w:rFonts w:ascii="Calibri" w:hAnsi="Calibri" w:eastAsia="Calibri" w:cs="Calibri"/>
          <w:noProof w:val="0"/>
          <w:sz w:val="24"/>
          <w:szCs w:val="24"/>
          <w:lang w:val="en-GB"/>
        </w:rPr>
        <w:t xml:space="preserve">have been taken on </w:t>
      </w:r>
      <w:r w:rsidRPr="426027F4" w:rsidR="426027F4">
        <w:rPr>
          <w:rFonts w:ascii="Calibri" w:hAnsi="Calibri" w:eastAsia="Calibri" w:cs="Calibri"/>
          <w:noProof w:val="0"/>
          <w:sz w:val="24"/>
          <w:szCs w:val="24"/>
          <w:lang w:val="en-GB"/>
        </w:rPr>
        <w:t>board</w:t>
      </w:r>
      <w:r w:rsidRPr="426027F4" w:rsidR="426027F4">
        <w:rPr>
          <w:rFonts w:ascii="Calibri" w:hAnsi="Calibri" w:eastAsia="Calibri" w:cs="Calibri"/>
          <w:noProof w:val="0"/>
          <w:sz w:val="24"/>
          <w:szCs w:val="24"/>
          <w:lang w:val="en-GB"/>
        </w:rPr>
        <w:t xml:space="preserve"> and that for children to be able to go on and a progress in their learning they need encouragement. </w:t>
      </w:r>
    </w:p>
    <w:p w:rsidR="6CF8BFD0" w:rsidP="426027F4" w:rsidRDefault="6CF8BFD0" w14:paraId="48895CF3" w14:noSpellErr="1" w14:textId="77CEDE01">
      <w:pPr>
        <w:pStyle w:val="Normal"/>
        <w:ind w:left="0"/>
        <w:rPr>
          <w:rFonts w:ascii="Calibri" w:hAnsi="Calibri" w:eastAsia="Calibri" w:cs="Calibri"/>
          <w:noProof w:val="0"/>
          <w:color w:val="222222"/>
          <w:sz w:val="24"/>
          <w:szCs w:val="24"/>
          <w:lang w:val="en-GB"/>
        </w:rPr>
      </w:pPr>
      <w:r w:rsidRPr="426027F4" w:rsidR="426027F4">
        <w:rPr>
          <w:rFonts w:ascii="Calibri" w:hAnsi="Calibri" w:eastAsia="Calibri" w:cs="Calibri"/>
          <w:noProof w:val="0"/>
          <w:sz w:val="24"/>
          <w:szCs w:val="24"/>
          <w:lang w:val="en-GB"/>
        </w:rPr>
        <w:t>Within this stage Piaget also recognised that children start to understand what is being said to them. This could mean that if they are being told what is happening step by step then It is likely that they will und</w:t>
      </w:r>
      <w:r w:rsidRPr="426027F4" w:rsidR="426027F4">
        <w:rPr>
          <w:rFonts w:ascii="Calibri" w:hAnsi="Calibri" w:eastAsia="Calibri" w:cs="Calibri"/>
          <w:noProof w:val="0"/>
          <w:sz w:val="24"/>
          <w:szCs w:val="24"/>
          <w:lang w:val="en-GB"/>
        </w:rPr>
        <w:t>e</w:t>
      </w:r>
      <w:r w:rsidRPr="426027F4" w:rsidR="426027F4">
        <w:rPr>
          <w:rFonts w:ascii="Calibri" w:hAnsi="Calibri" w:eastAsia="Calibri" w:cs="Calibri"/>
          <w:noProof w:val="0"/>
          <w:sz w:val="24"/>
          <w:szCs w:val="24"/>
          <w:lang w:val="en-GB"/>
        </w:rPr>
        <w:t xml:space="preserve">rstand </w:t>
      </w:r>
      <w:r w:rsidRPr="426027F4" w:rsidR="426027F4">
        <w:rPr>
          <w:rFonts w:ascii="Calibri" w:hAnsi="Calibri" w:eastAsia="Calibri" w:cs="Calibri"/>
          <w:noProof w:val="0"/>
          <w:sz w:val="24"/>
          <w:szCs w:val="24"/>
          <w:lang w:val="en-GB"/>
        </w:rPr>
        <w:t>the result</w:t>
      </w:r>
      <w:r w:rsidRPr="426027F4" w:rsidR="426027F4">
        <w:rPr>
          <w:rFonts w:ascii="Calibri" w:hAnsi="Calibri" w:eastAsia="Calibri" w:cs="Calibri"/>
          <w:noProof w:val="0"/>
          <w:sz w:val="24"/>
          <w:szCs w:val="24"/>
          <w:lang w:val="en-GB"/>
        </w:rPr>
        <w:t xml:space="preserve"> or understand what </w:t>
      </w:r>
      <w:r w:rsidRPr="426027F4" w:rsidR="426027F4">
        <w:rPr>
          <w:rFonts w:ascii="Calibri" w:hAnsi="Calibri" w:eastAsia="Calibri" w:cs="Calibri"/>
          <w:noProof w:val="0"/>
          <w:sz w:val="24"/>
          <w:szCs w:val="24"/>
          <w:lang w:val="en-GB"/>
        </w:rPr>
        <w:t>the</w:t>
      </w:r>
      <w:r w:rsidRPr="426027F4" w:rsidR="426027F4">
        <w:rPr>
          <w:rFonts w:ascii="Calibri" w:hAnsi="Calibri" w:eastAsia="Calibri" w:cs="Calibri"/>
          <w:noProof w:val="0"/>
          <w:sz w:val="24"/>
          <w:szCs w:val="24"/>
          <w:lang w:val="en-GB"/>
        </w:rPr>
        <w:t xml:space="preserve"> re</w:t>
      </w:r>
      <w:r w:rsidRPr="426027F4" w:rsidR="426027F4">
        <w:rPr>
          <w:rFonts w:ascii="Calibri" w:hAnsi="Calibri" w:eastAsia="Calibri" w:cs="Calibri"/>
          <w:noProof w:val="0"/>
          <w:sz w:val="24"/>
          <w:szCs w:val="24"/>
          <w:lang w:val="en-GB"/>
        </w:rPr>
        <w:t>sult</w:t>
      </w:r>
      <w:r w:rsidRPr="426027F4" w:rsidR="426027F4">
        <w:rPr>
          <w:rFonts w:ascii="Calibri" w:hAnsi="Calibri" w:eastAsia="Calibri" w:cs="Calibri"/>
          <w:noProof w:val="0"/>
          <w:sz w:val="24"/>
          <w:szCs w:val="24"/>
          <w:lang w:val="en-GB"/>
        </w:rPr>
        <w:t xml:space="preserve"> is. This is clear when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 xml:space="preserve">iaget </w:t>
      </w:r>
      <w:r w:rsidRPr="426027F4" w:rsidR="426027F4">
        <w:rPr>
          <w:rFonts w:ascii="Calibri" w:hAnsi="Calibri" w:eastAsia="Calibri" w:cs="Calibri"/>
          <w:noProof w:val="0"/>
          <w:sz w:val="24"/>
          <w:szCs w:val="24"/>
          <w:lang w:val="en-GB"/>
        </w:rPr>
        <w:t>said</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w:t>
      </w:r>
      <w:r w:rsidRPr="426027F4" w:rsidR="426027F4">
        <w:rPr>
          <w:rFonts w:ascii="Calibri" w:hAnsi="Calibri" w:eastAsia="Calibri" w:cs="Calibri"/>
          <w:noProof w:val="0"/>
          <w:color w:val="222222"/>
          <w:sz w:val="24"/>
          <w:szCs w:val="24"/>
          <w:lang w:val="en-GB"/>
        </w:rPr>
        <w:t>They begin to understand the concept of conservation; that the amount of liquid in a short, wide cup is equal to that in a tall, skinny glass, for example.” (</w:t>
      </w:r>
      <w:r w:rsidRPr="426027F4" w:rsidR="426027F4">
        <w:rPr>
          <w:rFonts w:ascii="Calibri" w:hAnsi="Calibri" w:eastAsia="Calibri" w:cs="Calibri"/>
          <w:noProof w:val="0"/>
          <w:color w:val="222222"/>
          <w:sz w:val="24"/>
          <w:szCs w:val="24"/>
          <w:lang w:val="en-GB"/>
        </w:rPr>
        <w:t>C</w:t>
      </w:r>
      <w:r w:rsidRPr="426027F4" w:rsidR="426027F4">
        <w:rPr>
          <w:rFonts w:ascii="Calibri" w:hAnsi="Calibri" w:eastAsia="Calibri" w:cs="Calibri"/>
          <w:noProof w:val="0"/>
          <w:color w:val="222222"/>
          <w:sz w:val="24"/>
          <w:szCs w:val="24"/>
          <w:lang w:val="en-GB"/>
        </w:rPr>
        <w:t>herry,</w:t>
      </w:r>
      <w:r w:rsidRPr="426027F4" w:rsidR="426027F4">
        <w:rPr>
          <w:rFonts w:ascii="Calibri" w:hAnsi="Calibri" w:eastAsia="Calibri" w:cs="Calibri"/>
          <w:noProof w:val="0"/>
          <w:color w:val="222222"/>
          <w:sz w:val="24"/>
          <w:szCs w:val="24"/>
          <w:lang w:val="en-GB"/>
        </w:rPr>
        <w:t xml:space="preserve"> </w:t>
      </w:r>
      <w:r w:rsidRPr="426027F4" w:rsidR="426027F4">
        <w:rPr>
          <w:rFonts w:ascii="Calibri" w:hAnsi="Calibri" w:eastAsia="Calibri" w:cs="Calibri"/>
          <w:noProof w:val="0"/>
          <w:color w:val="222222"/>
          <w:sz w:val="24"/>
          <w:szCs w:val="24"/>
          <w:lang w:val="en-GB"/>
        </w:rPr>
        <w:t>K</w:t>
      </w:r>
      <w:r w:rsidRPr="426027F4" w:rsidR="426027F4">
        <w:rPr>
          <w:rFonts w:ascii="Calibri" w:hAnsi="Calibri" w:eastAsia="Calibri" w:cs="Calibri"/>
          <w:noProof w:val="0"/>
          <w:color w:val="222222"/>
          <w:sz w:val="24"/>
          <w:szCs w:val="24"/>
          <w:lang w:val="en-GB"/>
        </w:rPr>
        <w:t xml:space="preserve">. 2018). To help with developing this skill it is likely that some classrooms with in the foundation phase will have a water tray area, this is to help them to experiment playing with different methods of measuring and learning about how things may not always look the same. </w:t>
      </w:r>
    </w:p>
    <w:p w:rsidR="6CF8BFD0" w:rsidP="426027F4" w:rsidRDefault="6CF8BFD0" w14:paraId="3AC3C9E2" w14:textId="0F242DA9">
      <w:pPr>
        <w:pStyle w:val="Normal"/>
        <w:ind w:left="0"/>
        <w:rPr>
          <w:rFonts w:ascii="Calibri" w:hAnsi="Calibri" w:eastAsia="Calibri" w:cs="Calibri"/>
          <w:b w:val="0"/>
          <w:bCs w:val="0"/>
          <w:i w:val="0"/>
          <w:iCs w:val="0"/>
          <w:noProof w:val="0"/>
          <w:color w:val="222222"/>
          <w:sz w:val="24"/>
          <w:szCs w:val="24"/>
          <w:lang w:val="en-GB"/>
        </w:rPr>
      </w:pPr>
      <w:r w:rsidRPr="426027F4" w:rsidR="426027F4">
        <w:rPr>
          <w:rFonts w:ascii="Calibri" w:hAnsi="Calibri" w:eastAsia="Calibri" w:cs="Calibri"/>
          <w:b w:val="0"/>
          <w:bCs w:val="0"/>
          <w:i w:val="0"/>
          <w:iCs w:val="0"/>
          <w:noProof w:val="0"/>
          <w:color w:val="222222"/>
          <w:sz w:val="24"/>
          <w:szCs w:val="24"/>
          <w:lang w:val="en-GB"/>
        </w:rPr>
        <w:t>The fo</w:t>
      </w:r>
      <w:r w:rsidRPr="426027F4" w:rsidR="426027F4">
        <w:rPr>
          <w:rFonts w:ascii="Calibri" w:hAnsi="Calibri" w:eastAsia="Calibri" w:cs="Calibri"/>
          <w:b w:val="0"/>
          <w:bCs w:val="0"/>
          <w:i w:val="0"/>
          <w:iCs w:val="0"/>
          <w:noProof w:val="0"/>
          <w:color w:val="222222"/>
          <w:sz w:val="24"/>
          <w:szCs w:val="24"/>
          <w:lang w:val="en-GB"/>
        </w:rPr>
        <w:t>u</w:t>
      </w:r>
      <w:r w:rsidRPr="426027F4" w:rsidR="426027F4">
        <w:rPr>
          <w:rFonts w:ascii="Calibri" w:hAnsi="Calibri" w:eastAsia="Calibri" w:cs="Calibri"/>
          <w:b w:val="0"/>
          <w:bCs w:val="0"/>
          <w:i w:val="0"/>
          <w:iCs w:val="0"/>
          <w:noProof w:val="0"/>
          <w:color w:val="222222"/>
          <w:sz w:val="24"/>
          <w:szCs w:val="24"/>
          <w:lang w:val="en-GB"/>
        </w:rPr>
        <w:t xml:space="preserve">rth and last stage of </w:t>
      </w:r>
      <w:r w:rsidRPr="426027F4" w:rsidR="426027F4">
        <w:rPr>
          <w:rFonts w:ascii="Calibri" w:hAnsi="Calibri" w:eastAsia="Calibri" w:cs="Calibri"/>
          <w:b w:val="0"/>
          <w:bCs w:val="0"/>
          <w:i w:val="0"/>
          <w:iCs w:val="0"/>
          <w:noProof w:val="0"/>
          <w:color w:val="222222"/>
          <w:sz w:val="24"/>
          <w:szCs w:val="24"/>
          <w:lang w:val="en-GB"/>
        </w:rPr>
        <w:t>P</w:t>
      </w:r>
      <w:r w:rsidRPr="426027F4" w:rsidR="426027F4">
        <w:rPr>
          <w:rFonts w:ascii="Calibri" w:hAnsi="Calibri" w:eastAsia="Calibri" w:cs="Calibri"/>
          <w:b w:val="0"/>
          <w:bCs w:val="0"/>
          <w:i w:val="0"/>
          <w:iCs w:val="0"/>
          <w:noProof w:val="0"/>
          <w:color w:val="222222"/>
          <w:sz w:val="24"/>
          <w:szCs w:val="24"/>
          <w:lang w:val="en-GB"/>
        </w:rPr>
        <w:t xml:space="preserve">iaget stages of cognitive development is called </w:t>
      </w:r>
      <w:r w:rsidRPr="426027F4" w:rsidR="426027F4">
        <w:rPr>
          <w:rFonts w:ascii="Calibri" w:hAnsi="Calibri" w:eastAsia="Calibri" w:cs="Calibri"/>
          <w:b w:val="0"/>
          <w:bCs w:val="0"/>
          <w:i w:val="0"/>
          <w:iCs w:val="0"/>
          <w:noProof w:val="0"/>
          <w:color w:val="222222"/>
          <w:sz w:val="24"/>
          <w:szCs w:val="24"/>
          <w:lang w:val="en-GB"/>
        </w:rPr>
        <w:t>‘</w:t>
      </w:r>
      <w:r w:rsidRPr="426027F4" w:rsidR="426027F4">
        <w:rPr>
          <w:rFonts w:ascii="Calibri" w:hAnsi="Calibri" w:eastAsia="Calibri" w:cs="Calibri"/>
          <w:b w:val="0"/>
          <w:bCs w:val="0"/>
          <w:i w:val="0"/>
          <w:iCs w:val="0"/>
          <w:noProof w:val="0"/>
          <w:color w:val="222222"/>
          <w:sz w:val="24"/>
          <w:szCs w:val="24"/>
          <w:lang w:val="en-GB"/>
        </w:rPr>
        <w:t>The Formal Operational Stage</w:t>
      </w:r>
      <w:r w:rsidRPr="426027F4" w:rsidR="426027F4">
        <w:rPr>
          <w:rFonts w:ascii="Calibri" w:hAnsi="Calibri" w:eastAsia="Calibri" w:cs="Calibri"/>
          <w:b w:val="0"/>
          <w:bCs w:val="0"/>
          <w:i w:val="0"/>
          <w:iCs w:val="0"/>
          <w:noProof w:val="0"/>
          <w:color w:val="222222"/>
          <w:sz w:val="24"/>
          <w:szCs w:val="24"/>
          <w:lang w:val="en-GB"/>
        </w:rPr>
        <w:t>’</w:t>
      </w:r>
      <w:r w:rsidRPr="426027F4" w:rsidR="426027F4">
        <w:rPr>
          <w:rFonts w:ascii="Calibri" w:hAnsi="Calibri" w:eastAsia="Calibri" w:cs="Calibri"/>
          <w:b w:val="0"/>
          <w:bCs w:val="0"/>
          <w:i w:val="0"/>
          <w:iCs w:val="0"/>
          <w:noProof w:val="0"/>
          <w:color w:val="222222"/>
          <w:sz w:val="24"/>
          <w:szCs w:val="24"/>
          <w:lang w:val="en-GB"/>
        </w:rPr>
        <w:t xml:space="preserve">. Piaget states that this can be to start at the age of twelve up. </w:t>
      </w:r>
      <w:r w:rsidRPr="426027F4" w:rsidR="426027F4">
        <w:rPr>
          <w:rFonts w:ascii="Calibri" w:hAnsi="Calibri" w:eastAsia="Calibri" w:cs="Calibri"/>
          <w:b w:val="0"/>
          <w:bCs w:val="0"/>
          <w:i w:val="0"/>
          <w:iCs w:val="0"/>
          <w:noProof w:val="0"/>
          <w:color w:val="222222"/>
          <w:sz w:val="24"/>
          <w:szCs w:val="24"/>
          <w:lang w:val="en-GB"/>
        </w:rPr>
        <w:t>I</w:t>
      </w:r>
      <w:r w:rsidRPr="426027F4" w:rsidR="426027F4">
        <w:rPr>
          <w:rFonts w:ascii="Calibri" w:hAnsi="Calibri" w:eastAsia="Calibri" w:cs="Calibri"/>
          <w:b w:val="0"/>
          <w:bCs w:val="0"/>
          <w:i w:val="0"/>
          <w:iCs w:val="0"/>
          <w:noProof w:val="0"/>
          <w:color w:val="222222"/>
          <w:sz w:val="24"/>
          <w:szCs w:val="24"/>
          <w:lang w:val="en-GB"/>
        </w:rPr>
        <w:t xml:space="preserve">t is within this stage that </w:t>
      </w:r>
      <w:r w:rsidRPr="426027F4" w:rsidR="426027F4">
        <w:rPr>
          <w:rFonts w:ascii="Calibri" w:hAnsi="Calibri" w:eastAsia="Calibri" w:cs="Calibri"/>
          <w:b w:val="0"/>
          <w:bCs w:val="0"/>
          <w:i w:val="0"/>
          <w:iCs w:val="0"/>
          <w:noProof w:val="0"/>
          <w:color w:val="222222"/>
          <w:sz w:val="24"/>
          <w:szCs w:val="24"/>
          <w:lang w:val="en-GB"/>
        </w:rPr>
        <w:t>P</w:t>
      </w:r>
      <w:r w:rsidRPr="426027F4" w:rsidR="426027F4">
        <w:rPr>
          <w:rFonts w:ascii="Calibri" w:hAnsi="Calibri" w:eastAsia="Calibri" w:cs="Calibri"/>
          <w:b w:val="0"/>
          <w:bCs w:val="0"/>
          <w:i w:val="0"/>
          <w:iCs w:val="0"/>
          <w:noProof w:val="0"/>
          <w:color w:val="222222"/>
          <w:sz w:val="24"/>
          <w:szCs w:val="24"/>
          <w:lang w:val="en-GB"/>
        </w:rPr>
        <w:t>iaget</w:t>
      </w:r>
      <w:r w:rsidRPr="426027F4" w:rsidR="426027F4">
        <w:rPr>
          <w:rFonts w:ascii="Calibri" w:hAnsi="Calibri" w:eastAsia="Calibri" w:cs="Calibri"/>
          <w:b w:val="0"/>
          <w:bCs w:val="0"/>
          <w:i w:val="0"/>
          <w:iCs w:val="0"/>
          <w:noProof w:val="0"/>
          <w:color w:val="222222"/>
          <w:sz w:val="24"/>
          <w:szCs w:val="24"/>
          <w:lang w:val="en-GB"/>
        </w:rPr>
        <w:t xml:space="preserve"> starts to believe that you have learned everything you need, to be able to think like an adult. “</w:t>
      </w:r>
      <w:r w:rsidRPr="426027F4" w:rsidR="426027F4">
        <w:rPr>
          <w:rFonts w:ascii="Calibri" w:hAnsi="Calibri" w:eastAsia="Calibri" w:cs="Calibri" w:asciiTheme="minorAscii" w:hAnsiTheme="minorAscii" w:eastAsiaTheme="minorAscii" w:cstheme="minorAscii"/>
          <w:noProof w:val="0"/>
          <w:color w:val="auto"/>
          <w:sz w:val="24"/>
          <w:szCs w:val="24"/>
          <w:u w:val="none"/>
          <w:lang w:val="en-GB"/>
        </w:rPr>
        <w:t xml:space="preserve">The child who needs to draw a picture or use objects is still in the </w:t>
      </w:r>
      <w:hyperlink r:id="R8bcc074260d441b6">
        <w:r w:rsidRPr="426027F4" w:rsidR="426027F4">
          <w:rPr>
            <w:rStyle w:val="Hyperlink"/>
            <w:rFonts w:ascii="Calibri" w:hAnsi="Calibri" w:eastAsia="Calibri" w:cs="Calibri" w:asciiTheme="minorAscii" w:hAnsiTheme="minorAscii" w:eastAsiaTheme="minorAscii" w:cstheme="minorAscii"/>
            <w:noProof w:val="0"/>
            <w:color w:val="auto"/>
            <w:sz w:val="24"/>
            <w:szCs w:val="24"/>
            <w:u w:val="none"/>
            <w:lang w:val="en-GB"/>
          </w:rPr>
          <w:t>concrete operational stage</w:t>
        </w:r>
      </w:hyperlink>
      <w:r w:rsidRPr="426027F4" w:rsidR="426027F4">
        <w:rPr>
          <w:rFonts w:ascii="Calibri" w:hAnsi="Calibri" w:eastAsia="Calibri" w:cs="Calibri" w:asciiTheme="minorAscii" w:hAnsiTheme="minorAscii" w:eastAsiaTheme="minorAscii" w:cstheme="minorAscii"/>
          <w:noProof w:val="0"/>
          <w:color w:val="auto"/>
          <w:sz w:val="24"/>
          <w:szCs w:val="24"/>
          <w:u w:val="none"/>
          <w:lang w:val="en-GB"/>
        </w:rPr>
        <w:t>, whereas children who can reason the answer in their heads are using formal operational thinking.” (</w:t>
      </w:r>
      <w:proofErr w:type="spellStart"/>
      <w:r w:rsidRPr="426027F4" w:rsidR="426027F4">
        <w:rPr>
          <w:rFonts w:ascii="Calibri" w:hAnsi="Calibri" w:eastAsia="Calibri" w:cs="Calibri" w:asciiTheme="minorAscii" w:hAnsiTheme="minorAscii" w:eastAsiaTheme="minorAscii" w:cstheme="minorAscii"/>
          <w:noProof w:val="0"/>
          <w:color w:val="auto"/>
          <w:sz w:val="24"/>
          <w:szCs w:val="24"/>
          <w:u w:val="none"/>
          <w:lang w:val="en-GB"/>
        </w:rPr>
        <w:t>Mcloed</w:t>
      </w:r>
      <w:proofErr w:type="spellEnd"/>
      <w:r w:rsidRPr="426027F4" w:rsidR="426027F4">
        <w:rPr>
          <w:rFonts w:ascii="Calibri" w:hAnsi="Calibri" w:eastAsia="Calibri" w:cs="Calibri" w:asciiTheme="minorAscii" w:hAnsiTheme="minorAscii" w:eastAsiaTheme="minorAscii" w:cstheme="minorAscii"/>
          <w:noProof w:val="0"/>
          <w:color w:val="auto"/>
          <w:sz w:val="24"/>
          <w:szCs w:val="24"/>
          <w:u w:val="none"/>
          <w:lang w:val="en-GB"/>
        </w:rPr>
        <w:t>,</w:t>
      </w:r>
      <w:r w:rsidRPr="426027F4" w:rsidR="426027F4">
        <w:rPr>
          <w:rFonts w:ascii="Calibri" w:hAnsi="Calibri" w:eastAsia="Calibri" w:cs="Calibri" w:asciiTheme="minorAscii" w:hAnsiTheme="minorAscii" w:eastAsiaTheme="minorAscii" w:cstheme="minorAscii"/>
          <w:noProof w:val="0"/>
          <w:sz w:val="24"/>
          <w:szCs w:val="24"/>
          <w:lang w:val="en-GB"/>
        </w:rPr>
        <w:t xml:space="preserve"> S</w:t>
      </w:r>
      <w:r w:rsidRPr="426027F4" w:rsidR="426027F4">
        <w:rPr>
          <w:rFonts w:ascii="Calibri" w:hAnsi="Calibri" w:eastAsia="Calibri" w:cs="Calibri" w:asciiTheme="minorAscii" w:hAnsiTheme="minorAscii" w:eastAsiaTheme="minorAscii" w:cstheme="minorAscii"/>
          <w:noProof w:val="0"/>
          <w:sz w:val="24"/>
          <w:szCs w:val="24"/>
          <w:lang w:val="en-GB"/>
        </w:rPr>
        <w:t>. 2010) Piaget beli</w:t>
      </w:r>
      <w:r w:rsidRPr="426027F4" w:rsidR="426027F4">
        <w:rPr>
          <w:rFonts w:ascii="Calibri" w:hAnsi="Calibri" w:eastAsia="Calibri" w:cs="Calibri" w:asciiTheme="minorAscii" w:hAnsiTheme="minorAscii" w:eastAsiaTheme="minorAscii" w:cstheme="minorAscii"/>
          <w:noProof w:val="0"/>
          <w:sz w:val="24"/>
          <w:szCs w:val="24"/>
          <w:lang w:val="en-GB"/>
        </w:rPr>
        <w:t>eves</w:t>
      </w:r>
      <w:r w:rsidRPr="426027F4" w:rsidR="426027F4">
        <w:rPr>
          <w:rFonts w:ascii="Calibri" w:hAnsi="Calibri" w:eastAsia="Calibri" w:cs="Calibri" w:asciiTheme="minorAscii" w:hAnsiTheme="minorAscii" w:eastAsiaTheme="minorAscii" w:cstheme="minorAscii"/>
          <w:noProof w:val="0"/>
          <w:sz w:val="24"/>
          <w:szCs w:val="24"/>
          <w:lang w:val="en-GB"/>
        </w:rPr>
        <w:t xml:space="preserve"> that after the a</w:t>
      </w:r>
      <w:r w:rsidRPr="426027F4" w:rsidR="426027F4">
        <w:rPr>
          <w:rFonts w:ascii="Calibri" w:hAnsi="Calibri" w:eastAsia="Calibri" w:cs="Calibri" w:asciiTheme="minorAscii" w:hAnsiTheme="minorAscii" w:eastAsiaTheme="minorAscii" w:cstheme="minorAscii"/>
          <w:noProof w:val="0"/>
          <w:sz w:val="24"/>
          <w:szCs w:val="24"/>
          <w:lang w:val="en-GB"/>
        </w:rPr>
        <w:t>g</w:t>
      </w:r>
      <w:r w:rsidRPr="426027F4" w:rsidR="426027F4">
        <w:rPr>
          <w:rFonts w:ascii="Calibri" w:hAnsi="Calibri" w:eastAsia="Calibri" w:cs="Calibri" w:asciiTheme="minorAscii" w:hAnsiTheme="minorAscii" w:eastAsiaTheme="minorAscii" w:cstheme="minorAscii"/>
          <w:noProof w:val="0"/>
          <w:sz w:val="24"/>
          <w:szCs w:val="24"/>
          <w:lang w:val="en-GB"/>
        </w:rPr>
        <w:t xml:space="preserve">e of </w:t>
      </w:r>
      <w:r w:rsidRPr="426027F4" w:rsidR="426027F4">
        <w:rPr>
          <w:rFonts w:ascii="Calibri" w:hAnsi="Calibri" w:eastAsia="Calibri" w:cs="Calibri" w:asciiTheme="minorAscii" w:hAnsiTheme="minorAscii" w:eastAsiaTheme="minorAscii" w:cstheme="minorAscii"/>
          <w:noProof w:val="0"/>
          <w:sz w:val="24"/>
          <w:szCs w:val="24"/>
          <w:lang w:val="en-GB"/>
        </w:rPr>
        <w:t>twelve</w:t>
      </w:r>
      <w:r w:rsidRPr="426027F4" w:rsidR="426027F4">
        <w:rPr>
          <w:rFonts w:ascii="Calibri" w:hAnsi="Calibri" w:eastAsia="Calibri" w:cs="Calibri" w:asciiTheme="minorAscii" w:hAnsiTheme="minorAscii" w:eastAsiaTheme="minorAscii" w:cstheme="minorAscii"/>
          <w:noProof w:val="0"/>
          <w:sz w:val="24"/>
          <w:szCs w:val="24"/>
          <w:lang w:val="en-GB"/>
        </w:rPr>
        <w:t xml:space="preserve"> a young adult </w:t>
      </w:r>
      <w:r w:rsidRPr="426027F4" w:rsidR="426027F4">
        <w:rPr>
          <w:rFonts w:ascii="Calibri" w:hAnsi="Calibri" w:eastAsia="Calibri" w:cs="Calibri" w:asciiTheme="minorAscii" w:hAnsiTheme="minorAscii" w:eastAsiaTheme="minorAscii" w:cstheme="minorAscii"/>
          <w:noProof w:val="0"/>
          <w:sz w:val="24"/>
          <w:szCs w:val="24"/>
          <w:lang w:val="en-GB"/>
        </w:rPr>
        <w:t>can</w:t>
      </w:r>
      <w:r w:rsidRPr="426027F4" w:rsidR="426027F4">
        <w:rPr>
          <w:rFonts w:ascii="Calibri" w:hAnsi="Calibri" w:eastAsia="Calibri" w:cs="Calibri" w:asciiTheme="minorAscii" w:hAnsiTheme="minorAscii" w:eastAsiaTheme="minorAscii" w:cstheme="minorAscii"/>
          <w:noProof w:val="0"/>
          <w:sz w:val="24"/>
          <w:szCs w:val="24"/>
          <w:lang w:val="en-GB"/>
        </w:rPr>
        <w:t xml:space="preserve"> </w:t>
      </w:r>
      <w:r w:rsidRPr="426027F4" w:rsidR="426027F4">
        <w:rPr>
          <w:rFonts w:ascii="Calibri" w:hAnsi="Calibri" w:eastAsia="Calibri" w:cs="Calibri" w:asciiTheme="minorAscii" w:hAnsiTheme="minorAscii" w:eastAsiaTheme="minorAscii" w:cstheme="minorAscii"/>
          <w:noProof w:val="0"/>
          <w:sz w:val="24"/>
          <w:szCs w:val="24"/>
          <w:lang w:val="en-GB"/>
        </w:rPr>
        <w:t>think like an adult</w:t>
      </w:r>
      <w:r w:rsidRPr="426027F4" w:rsidR="426027F4">
        <w:rPr>
          <w:rFonts w:ascii="Calibri" w:hAnsi="Calibri" w:eastAsia="Calibri" w:cs="Calibri" w:asciiTheme="minorAscii" w:hAnsiTheme="minorAscii" w:eastAsiaTheme="minorAscii" w:cstheme="minorAscii"/>
          <w:noProof w:val="0"/>
          <w:sz w:val="24"/>
          <w:szCs w:val="24"/>
          <w:lang w:val="en-GB"/>
        </w:rPr>
        <w:t>,</w:t>
      </w:r>
      <w:r w:rsidRPr="426027F4" w:rsidR="426027F4">
        <w:rPr>
          <w:rFonts w:ascii="Calibri" w:hAnsi="Calibri" w:eastAsia="Calibri" w:cs="Calibri" w:asciiTheme="minorAscii" w:hAnsiTheme="minorAscii" w:eastAsiaTheme="minorAscii" w:cstheme="minorAscii"/>
          <w:noProof w:val="0"/>
          <w:sz w:val="24"/>
          <w:szCs w:val="24"/>
          <w:lang w:val="en-GB"/>
        </w:rPr>
        <w:t xml:space="preserve"> </w:t>
      </w:r>
      <w:r w:rsidRPr="426027F4" w:rsidR="426027F4">
        <w:rPr>
          <w:rFonts w:ascii="Calibri" w:hAnsi="Calibri" w:eastAsia="Calibri" w:cs="Calibri" w:asciiTheme="minorAscii" w:hAnsiTheme="minorAscii" w:eastAsiaTheme="minorAscii" w:cstheme="minorAscii"/>
          <w:noProof w:val="0"/>
          <w:sz w:val="24"/>
          <w:szCs w:val="24"/>
          <w:lang w:val="en-GB"/>
        </w:rPr>
        <w:t xml:space="preserve">this </w:t>
      </w:r>
      <w:r w:rsidRPr="426027F4" w:rsidR="426027F4">
        <w:rPr>
          <w:rFonts w:ascii="Calibri" w:hAnsi="Calibri" w:eastAsia="Calibri" w:cs="Calibri" w:asciiTheme="minorAscii" w:hAnsiTheme="minorAscii" w:eastAsiaTheme="minorAscii" w:cstheme="minorAscii"/>
          <w:noProof w:val="0"/>
          <w:sz w:val="24"/>
          <w:szCs w:val="24"/>
          <w:lang w:val="en-GB"/>
        </w:rPr>
        <w:t xml:space="preserve">has had an impact on education today. This is seen as </w:t>
      </w:r>
      <w:r w:rsidRPr="426027F4" w:rsidR="426027F4">
        <w:rPr>
          <w:rFonts w:ascii="Calibri" w:hAnsi="Calibri" w:eastAsia="Calibri" w:cs="Calibri" w:asciiTheme="minorAscii" w:hAnsiTheme="minorAscii" w:eastAsiaTheme="minorAscii" w:cstheme="minorAscii"/>
          <w:noProof w:val="0"/>
          <w:sz w:val="24"/>
          <w:szCs w:val="24"/>
          <w:lang w:val="en-GB"/>
        </w:rPr>
        <w:t>at the</w:t>
      </w:r>
      <w:r w:rsidRPr="426027F4" w:rsidR="426027F4">
        <w:rPr>
          <w:rFonts w:ascii="Calibri" w:hAnsi="Calibri" w:eastAsia="Calibri" w:cs="Calibri" w:asciiTheme="minorAscii" w:hAnsiTheme="minorAscii" w:eastAsiaTheme="minorAscii" w:cstheme="minorAscii"/>
          <w:noProof w:val="0"/>
          <w:sz w:val="24"/>
          <w:szCs w:val="24"/>
          <w:lang w:val="en-GB"/>
        </w:rPr>
        <w:t xml:space="preserve"> end of primary school and th</w:t>
      </w:r>
      <w:r w:rsidRPr="426027F4" w:rsidR="426027F4">
        <w:rPr>
          <w:rFonts w:ascii="Calibri" w:hAnsi="Calibri" w:eastAsia="Calibri" w:cs="Calibri" w:asciiTheme="minorAscii" w:hAnsiTheme="minorAscii" w:eastAsiaTheme="minorAscii" w:cstheme="minorAscii"/>
          <w:noProof w:val="0"/>
          <w:sz w:val="24"/>
          <w:szCs w:val="24"/>
          <w:lang w:val="en-GB"/>
        </w:rPr>
        <w:t>r</w:t>
      </w:r>
      <w:r w:rsidRPr="426027F4" w:rsidR="426027F4">
        <w:rPr>
          <w:rFonts w:ascii="Calibri" w:hAnsi="Calibri" w:eastAsia="Calibri" w:cs="Calibri" w:asciiTheme="minorAscii" w:hAnsiTheme="minorAscii" w:eastAsiaTheme="minorAscii" w:cstheme="minorAscii"/>
          <w:noProof w:val="0"/>
          <w:sz w:val="24"/>
          <w:szCs w:val="24"/>
          <w:lang w:val="en-GB"/>
        </w:rPr>
        <w:t xml:space="preserve">ough secondary school, young adults are </w:t>
      </w:r>
      <w:r w:rsidRPr="426027F4" w:rsidR="426027F4">
        <w:rPr>
          <w:rFonts w:ascii="Calibri" w:hAnsi="Calibri" w:eastAsia="Calibri" w:cs="Calibri" w:asciiTheme="minorAscii" w:hAnsiTheme="minorAscii" w:eastAsiaTheme="minorAscii" w:cstheme="minorAscii"/>
          <w:noProof w:val="0"/>
          <w:sz w:val="24"/>
          <w:szCs w:val="24"/>
          <w:lang w:val="en-GB"/>
        </w:rPr>
        <w:t>enco</w:t>
      </w:r>
      <w:r w:rsidRPr="426027F4" w:rsidR="426027F4">
        <w:rPr>
          <w:rFonts w:ascii="Calibri" w:hAnsi="Calibri" w:eastAsia="Calibri" w:cs="Calibri" w:asciiTheme="minorAscii" w:hAnsiTheme="minorAscii" w:eastAsiaTheme="minorAscii" w:cstheme="minorAscii"/>
          <w:noProof w:val="0"/>
          <w:sz w:val="24"/>
          <w:szCs w:val="24"/>
          <w:lang w:val="en-GB"/>
        </w:rPr>
        <w:t>u</w:t>
      </w:r>
      <w:r w:rsidRPr="426027F4" w:rsidR="426027F4">
        <w:rPr>
          <w:rFonts w:ascii="Calibri" w:hAnsi="Calibri" w:eastAsia="Calibri" w:cs="Calibri" w:asciiTheme="minorAscii" w:hAnsiTheme="minorAscii" w:eastAsiaTheme="minorAscii" w:cstheme="minorAscii"/>
          <w:noProof w:val="0"/>
          <w:sz w:val="24"/>
          <w:szCs w:val="24"/>
          <w:lang w:val="en-GB"/>
        </w:rPr>
        <w:t>raged</w:t>
      </w:r>
      <w:r w:rsidRPr="426027F4" w:rsidR="426027F4">
        <w:rPr>
          <w:rFonts w:ascii="Calibri" w:hAnsi="Calibri" w:eastAsia="Calibri" w:cs="Calibri" w:asciiTheme="minorAscii" w:hAnsiTheme="minorAscii" w:eastAsiaTheme="minorAscii" w:cstheme="minorAscii"/>
          <w:noProof w:val="0"/>
          <w:sz w:val="24"/>
          <w:szCs w:val="24"/>
          <w:lang w:val="en-GB"/>
        </w:rPr>
        <w:t xml:space="preserve"> to do a lot of thinking for themselves. Within secondary school pupils are expected to deliver </w:t>
      </w:r>
      <w:r w:rsidRPr="426027F4" w:rsidR="426027F4">
        <w:rPr>
          <w:rFonts w:ascii="Calibri" w:hAnsi="Calibri" w:eastAsia="Calibri" w:cs="Calibri" w:asciiTheme="minorAscii" w:hAnsiTheme="minorAscii" w:eastAsiaTheme="minorAscii" w:cstheme="minorAscii"/>
          <w:noProof w:val="0"/>
          <w:sz w:val="24"/>
          <w:szCs w:val="24"/>
          <w:lang w:val="en-GB"/>
        </w:rPr>
        <w:t>several</w:t>
      </w:r>
      <w:r w:rsidRPr="426027F4" w:rsidR="426027F4">
        <w:rPr>
          <w:rFonts w:ascii="Calibri" w:hAnsi="Calibri" w:eastAsia="Calibri" w:cs="Calibri" w:asciiTheme="minorAscii" w:hAnsiTheme="minorAscii" w:eastAsiaTheme="minorAscii" w:cstheme="minorAscii"/>
          <w:noProof w:val="0"/>
          <w:sz w:val="24"/>
          <w:szCs w:val="24"/>
          <w:lang w:val="en-GB"/>
        </w:rPr>
        <w:t xml:space="preserve"> presentation</w:t>
      </w:r>
      <w:r w:rsidRPr="426027F4" w:rsidR="426027F4">
        <w:rPr>
          <w:rFonts w:ascii="Calibri" w:hAnsi="Calibri" w:eastAsia="Calibri" w:cs="Calibri" w:asciiTheme="minorAscii" w:hAnsiTheme="minorAscii" w:eastAsiaTheme="minorAscii" w:cstheme="minorAscii"/>
          <w:noProof w:val="0"/>
          <w:sz w:val="24"/>
          <w:szCs w:val="24"/>
          <w:lang w:val="en-GB"/>
        </w:rPr>
        <w:t>s</w:t>
      </w:r>
      <w:r w:rsidRPr="426027F4" w:rsidR="426027F4">
        <w:rPr>
          <w:rFonts w:ascii="Calibri" w:hAnsi="Calibri" w:eastAsia="Calibri" w:cs="Calibri" w:asciiTheme="minorAscii" w:hAnsiTheme="minorAscii" w:eastAsiaTheme="minorAscii" w:cstheme="minorAscii"/>
          <w:noProof w:val="0"/>
          <w:sz w:val="24"/>
          <w:szCs w:val="24"/>
          <w:lang w:val="en-GB"/>
        </w:rPr>
        <w:t xml:space="preserve"> throughout their time there. This encourages thinking as when they are delivering </w:t>
      </w:r>
      <w:r w:rsidRPr="426027F4" w:rsidR="426027F4">
        <w:rPr>
          <w:rFonts w:ascii="Calibri" w:hAnsi="Calibri" w:eastAsia="Calibri" w:cs="Calibri" w:asciiTheme="minorAscii" w:hAnsiTheme="minorAscii" w:eastAsiaTheme="minorAscii" w:cstheme="minorAscii"/>
          <w:noProof w:val="0"/>
          <w:sz w:val="24"/>
          <w:szCs w:val="24"/>
          <w:lang w:val="en-GB"/>
        </w:rPr>
        <w:t>pres</w:t>
      </w:r>
      <w:r w:rsidRPr="426027F4" w:rsidR="426027F4">
        <w:rPr>
          <w:rFonts w:ascii="Calibri" w:hAnsi="Calibri" w:eastAsia="Calibri" w:cs="Calibri" w:asciiTheme="minorAscii" w:hAnsiTheme="minorAscii" w:eastAsiaTheme="minorAscii" w:cstheme="minorAscii"/>
          <w:noProof w:val="0"/>
          <w:sz w:val="24"/>
          <w:szCs w:val="24"/>
          <w:lang w:val="en-GB"/>
        </w:rPr>
        <w:t>e</w:t>
      </w:r>
      <w:r w:rsidRPr="426027F4" w:rsidR="426027F4">
        <w:rPr>
          <w:rFonts w:ascii="Calibri" w:hAnsi="Calibri" w:eastAsia="Calibri" w:cs="Calibri" w:asciiTheme="minorAscii" w:hAnsiTheme="minorAscii" w:eastAsiaTheme="minorAscii" w:cstheme="minorAscii"/>
          <w:noProof w:val="0"/>
          <w:sz w:val="24"/>
          <w:szCs w:val="24"/>
          <w:lang w:val="en-GB"/>
        </w:rPr>
        <w:t>nta</w:t>
      </w:r>
      <w:r w:rsidRPr="426027F4" w:rsidR="426027F4">
        <w:rPr>
          <w:rFonts w:ascii="Calibri" w:hAnsi="Calibri" w:eastAsia="Calibri" w:cs="Calibri" w:asciiTheme="minorAscii" w:hAnsiTheme="minorAscii" w:eastAsiaTheme="minorAscii" w:cstheme="minorAscii"/>
          <w:noProof w:val="0"/>
          <w:sz w:val="24"/>
          <w:szCs w:val="24"/>
          <w:lang w:val="en-GB"/>
        </w:rPr>
        <w:t>t</w:t>
      </w:r>
      <w:r w:rsidRPr="426027F4" w:rsidR="426027F4">
        <w:rPr>
          <w:rFonts w:ascii="Calibri" w:hAnsi="Calibri" w:eastAsia="Calibri" w:cs="Calibri" w:asciiTheme="minorAscii" w:hAnsiTheme="minorAscii" w:eastAsiaTheme="minorAscii" w:cstheme="minorAscii"/>
          <w:noProof w:val="0"/>
          <w:sz w:val="24"/>
          <w:szCs w:val="24"/>
          <w:lang w:val="en-GB"/>
        </w:rPr>
        <w:t>ions</w:t>
      </w:r>
      <w:r w:rsidRPr="426027F4" w:rsidR="426027F4">
        <w:rPr>
          <w:rFonts w:ascii="Calibri" w:hAnsi="Calibri" w:eastAsia="Calibri" w:cs="Calibri" w:asciiTheme="minorAscii" w:hAnsiTheme="minorAscii" w:eastAsiaTheme="minorAscii" w:cstheme="minorAscii"/>
          <w:noProof w:val="0"/>
          <w:sz w:val="24"/>
          <w:szCs w:val="24"/>
          <w:lang w:val="en-GB"/>
        </w:rPr>
        <w:t>,</w:t>
      </w:r>
      <w:r w:rsidRPr="426027F4" w:rsidR="426027F4">
        <w:rPr>
          <w:rFonts w:ascii="Calibri" w:hAnsi="Calibri" w:eastAsia="Calibri" w:cs="Calibri" w:asciiTheme="minorAscii" w:hAnsiTheme="minorAscii" w:eastAsiaTheme="minorAscii" w:cstheme="minorAscii"/>
          <w:noProof w:val="0"/>
          <w:sz w:val="24"/>
          <w:szCs w:val="24"/>
          <w:lang w:val="en-GB"/>
        </w:rPr>
        <w:t xml:space="preserve"> they will need to have knowledge on the subject that they are delivering as if they were to be asked a question that they didn’t know then it is likely they have not covered everything.  </w:t>
      </w:r>
    </w:p>
    <w:p w:rsidR="6CF8BFD0" w:rsidP="426027F4" w:rsidRDefault="6CF8BFD0" w14:paraId="7CB11102" w14:noSpellErr="1" w14:textId="5EBCA0B6">
      <w:pPr>
        <w:pStyle w:val="Normal"/>
        <w:ind w:left="0"/>
        <w:rPr>
          <w:rFonts w:ascii="Calibri" w:hAnsi="Calibri" w:eastAsia="Calibri" w:cs="Calibri"/>
          <w:b w:val="0"/>
          <w:bCs w:val="0"/>
          <w:i w:val="0"/>
          <w:iCs w:val="0"/>
          <w:noProof w:val="0"/>
          <w:color w:val="222222"/>
          <w:sz w:val="24"/>
          <w:szCs w:val="24"/>
          <w:lang w:val="en-GB"/>
        </w:rPr>
      </w:pPr>
      <w:r w:rsidRPr="426027F4" w:rsidR="426027F4">
        <w:rPr>
          <w:rFonts w:ascii="Calibri" w:hAnsi="Calibri" w:eastAsia="Calibri" w:cs="Calibri" w:asciiTheme="minorAscii" w:hAnsiTheme="minorAscii" w:eastAsiaTheme="minorAscii" w:cstheme="minorAscii"/>
          <w:noProof w:val="0"/>
          <w:sz w:val="24"/>
          <w:szCs w:val="24"/>
          <w:lang w:val="en-GB"/>
        </w:rPr>
        <w:t>Within this stage Piaget also believes that “</w:t>
      </w:r>
      <w:r w:rsidRPr="426027F4" w:rsidR="426027F4">
        <w:rPr>
          <w:rFonts w:ascii="Calibri" w:hAnsi="Calibri" w:eastAsia="Calibri" w:cs="Calibri"/>
          <w:noProof w:val="0"/>
          <w:color w:val="222222"/>
          <w:sz w:val="24"/>
          <w:szCs w:val="24"/>
          <w:lang w:val="en-GB"/>
        </w:rPr>
        <w:t xml:space="preserve">Teens begin to think more about moral, philosophical, ethical, social, and political issues that require theoretical and abstract reasoning”. This statement from Piaget is </w:t>
      </w:r>
      <w:r w:rsidRPr="426027F4" w:rsidR="426027F4">
        <w:rPr>
          <w:rFonts w:ascii="Calibri" w:hAnsi="Calibri" w:eastAsia="Calibri" w:cs="Calibri"/>
          <w:noProof w:val="0"/>
          <w:color w:val="222222"/>
          <w:sz w:val="24"/>
          <w:szCs w:val="24"/>
          <w:lang w:val="en-GB"/>
        </w:rPr>
        <w:t>like</w:t>
      </w:r>
      <w:r w:rsidRPr="426027F4" w:rsidR="426027F4">
        <w:rPr>
          <w:rFonts w:ascii="Calibri" w:hAnsi="Calibri" w:eastAsia="Calibri" w:cs="Calibri"/>
          <w:noProof w:val="0"/>
          <w:color w:val="222222"/>
          <w:sz w:val="24"/>
          <w:szCs w:val="24"/>
          <w:lang w:val="en-GB"/>
        </w:rPr>
        <w:t xml:space="preserve"> what pupils will be learning about in the new curriculum. “Successful futures” is said to provide pupils with “</w:t>
      </w:r>
      <w:r w:rsidRPr="426027F4" w:rsidR="426027F4">
        <w:rPr>
          <w:rFonts w:ascii="Calibri" w:hAnsi="Calibri" w:eastAsia="Calibri" w:cs="Calibri"/>
          <w:noProof w:val="0"/>
          <w:sz w:val="24"/>
          <w:szCs w:val="24"/>
          <w:lang w:val="en-GB"/>
        </w:rPr>
        <w:t>an understanding of historical, geographical, political, economic and societal factors and provide opportunities to engage in informed discussions about ethics, beliefs, religion and spirituality.</w:t>
      </w:r>
      <w:r w:rsidRPr="426027F4" w:rsidR="426027F4">
        <w:rPr>
          <w:rFonts w:ascii="Calibri" w:hAnsi="Calibri" w:eastAsia="Calibri" w:cs="Calibri"/>
          <w:noProof w:val="0"/>
          <w:sz w:val="24"/>
          <w:szCs w:val="24"/>
          <w:lang w:val="en-GB"/>
        </w:rPr>
        <w:t xml:space="preserve">” </w:t>
      </w:r>
      <w:r w:rsidRPr="426027F4" w:rsidR="426027F4">
        <w:rPr>
          <w:rFonts w:ascii="Calibri" w:hAnsi="Calibri" w:eastAsia="Calibri" w:cs="Calibri"/>
          <w:noProof w:val="0"/>
          <w:sz w:val="24"/>
          <w:szCs w:val="24"/>
          <w:lang w:val="en-GB"/>
        </w:rPr>
        <w:t xml:space="preserve">(Donaldson,2015) </w:t>
      </w:r>
      <w:r w:rsidRPr="426027F4" w:rsidR="426027F4">
        <w:rPr>
          <w:rFonts w:ascii="Calibri" w:hAnsi="Calibri" w:eastAsia="Calibri" w:cs="Calibri"/>
          <w:noProof w:val="0"/>
          <w:sz w:val="24"/>
          <w:szCs w:val="24"/>
          <w:lang w:val="en-GB"/>
        </w:rPr>
        <w:t>T</w:t>
      </w:r>
      <w:r w:rsidRPr="426027F4" w:rsidR="426027F4">
        <w:rPr>
          <w:rFonts w:ascii="Calibri" w:hAnsi="Calibri" w:eastAsia="Calibri" w:cs="Calibri"/>
          <w:noProof w:val="0"/>
          <w:sz w:val="24"/>
          <w:szCs w:val="24"/>
          <w:lang w:val="en-GB"/>
        </w:rPr>
        <w:t xml:space="preserve">his shows that not only did Piaget have an </w:t>
      </w:r>
      <w:r w:rsidRPr="426027F4" w:rsidR="426027F4">
        <w:rPr>
          <w:rFonts w:ascii="Calibri" w:hAnsi="Calibri" w:eastAsia="Calibri" w:cs="Calibri"/>
          <w:noProof w:val="0"/>
          <w:sz w:val="24"/>
          <w:szCs w:val="24"/>
          <w:lang w:val="en-GB"/>
        </w:rPr>
        <w:t>impact</w:t>
      </w:r>
      <w:r w:rsidRPr="426027F4" w:rsidR="426027F4">
        <w:rPr>
          <w:rFonts w:ascii="Calibri" w:hAnsi="Calibri" w:eastAsia="Calibri" w:cs="Calibri"/>
          <w:noProof w:val="0"/>
          <w:sz w:val="24"/>
          <w:szCs w:val="24"/>
          <w:lang w:val="en-GB"/>
        </w:rPr>
        <w:t xml:space="preserve"> on the foundation phase but also on the new curriculum that will soon replace the whole curriculum in wales. As these different topics are going to be spoken about in school and being talked about more it is likely students are going to get the answer to their questions sooner as they are likely to be taught more Indepth about the subjects the query the most. </w:t>
      </w:r>
    </w:p>
    <w:p w:rsidR="6CF8BFD0" w:rsidP="426027F4" w:rsidRDefault="6CF8BFD0" w14:paraId="3D68FCF7" w14:noSpellErr="1" w14:textId="0C29514E">
      <w:pPr>
        <w:pStyle w:val="Normal"/>
        <w:ind w:left="0"/>
        <w:rPr>
          <w:rFonts w:ascii="Calibri" w:hAnsi="Calibri" w:eastAsia="Calibri" w:cs="Calibri"/>
          <w:noProof w:val="0"/>
          <w:sz w:val="24"/>
          <w:szCs w:val="24"/>
          <w:lang w:val="en-GB"/>
        </w:rPr>
      </w:pPr>
      <w:r w:rsidRPr="426027F4" w:rsidR="426027F4">
        <w:rPr>
          <w:rFonts w:ascii="Calibri" w:hAnsi="Calibri" w:eastAsia="Calibri" w:cs="Calibri"/>
          <w:noProof w:val="0"/>
          <w:sz w:val="24"/>
          <w:szCs w:val="24"/>
          <w:lang w:val="en-GB"/>
        </w:rPr>
        <w:t xml:space="preserve">Overall it seems that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iaget</w:t>
      </w:r>
      <w:r w:rsidRPr="426027F4" w:rsidR="426027F4">
        <w:rPr>
          <w:rFonts w:ascii="Calibri" w:hAnsi="Calibri" w:eastAsia="Calibri" w:cs="Calibri"/>
          <w:noProof w:val="0"/>
          <w:sz w:val="24"/>
          <w:szCs w:val="24"/>
          <w:lang w:val="en-GB"/>
        </w:rPr>
        <w:t>’s</w:t>
      </w:r>
      <w:r w:rsidRPr="426027F4" w:rsidR="426027F4">
        <w:rPr>
          <w:rFonts w:ascii="Calibri" w:hAnsi="Calibri" w:eastAsia="Calibri" w:cs="Calibri"/>
          <w:noProof w:val="0"/>
          <w:sz w:val="24"/>
          <w:szCs w:val="24"/>
          <w:lang w:val="en-GB"/>
        </w:rPr>
        <w:t xml:space="preserve"> theory could have been used to help educate children today. This seems </w:t>
      </w:r>
      <w:r w:rsidRPr="426027F4" w:rsidR="426027F4">
        <w:rPr>
          <w:rFonts w:ascii="Calibri" w:hAnsi="Calibri" w:eastAsia="Calibri" w:cs="Calibri"/>
          <w:noProof w:val="0"/>
          <w:sz w:val="24"/>
          <w:szCs w:val="24"/>
          <w:lang w:val="en-GB"/>
        </w:rPr>
        <w:t>throughout</w:t>
      </w:r>
      <w:r w:rsidRPr="426027F4" w:rsidR="426027F4">
        <w:rPr>
          <w:rFonts w:ascii="Calibri" w:hAnsi="Calibri" w:eastAsia="Calibri" w:cs="Calibri"/>
          <w:noProof w:val="0"/>
          <w:sz w:val="24"/>
          <w:szCs w:val="24"/>
          <w:lang w:val="en-GB"/>
        </w:rPr>
        <w:t xml:space="preserve"> the foundation phase there are many things in common. For example, one of the main things about the foundation phase is that children are meant to have </w:t>
      </w:r>
      <w:r w:rsidRPr="426027F4" w:rsidR="426027F4">
        <w:rPr>
          <w:rFonts w:ascii="Calibri" w:hAnsi="Calibri" w:eastAsia="Calibri" w:cs="Calibri"/>
          <w:noProof w:val="0"/>
          <w:sz w:val="24"/>
          <w:szCs w:val="24"/>
          <w:lang w:val="en-GB"/>
        </w:rPr>
        <w:t xml:space="preserve">control over their own learning. This is seen in the foundation phase as children have time to play and learn through experience, with the </w:t>
      </w:r>
      <w:r w:rsidRPr="426027F4" w:rsidR="426027F4">
        <w:rPr>
          <w:rFonts w:ascii="Calibri" w:hAnsi="Calibri" w:eastAsia="Calibri" w:cs="Calibri"/>
          <w:noProof w:val="0"/>
          <w:sz w:val="24"/>
          <w:szCs w:val="24"/>
          <w:lang w:val="en-GB"/>
        </w:rPr>
        <w:t>minim</w:t>
      </w:r>
      <w:r w:rsidRPr="426027F4" w:rsidR="426027F4">
        <w:rPr>
          <w:rFonts w:ascii="Calibri" w:hAnsi="Calibri" w:eastAsia="Calibri" w:cs="Calibri"/>
          <w:noProof w:val="0"/>
          <w:sz w:val="24"/>
          <w:szCs w:val="24"/>
          <w:lang w:val="en-GB"/>
        </w:rPr>
        <w:t>al</w:t>
      </w:r>
      <w:r w:rsidRPr="426027F4" w:rsidR="426027F4">
        <w:rPr>
          <w:rFonts w:ascii="Calibri" w:hAnsi="Calibri" w:eastAsia="Calibri" w:cs="Calibri"/>
          <w:noProof w:val="0"/>
          <w:sz w:val="24"/>
          <w:szCs w:val="24"/>
          <w:lang w:val="en-GB"/>
        </w:rPr>
        <w:t xml:space="preserve"> amou</w:t>
      </w:r>
      <w:r w:rsidRPr="426027F4" w:rsidR="426027F4">
        <w:rPr>
          <w:rFonts w:ascii="Calibri" w:hAnsi="Calibri" w:eastAsia="Calibri" w:cs="Calibri"/>
          <w:noProof w:val="0"/>
          <w:sz w:val="24"/>
          <w:szCs w:val="24"/>
          <w:lang w:val="en-GB"/>
        </w:rPr>
        <w:t>n</w:t>
      </w:r>
      <w:r w:rsidRPr="426027F4" w:rsidR="426027F4">
        <w:rPr>
          <w:rFonts w:ascii="Calibri" w:hAnsi="Calibri" w:eastAsia="Calibri" w:cs="Calibri"/>
          <w:noProof w:val="0"/>
          <w:sz w:val="24"/>
          <w:szCs w:val="24"/>
          <w:lang w:val="en-GB"/>
        </w:rPr>
        <w:t xml:space="preserve">t of work done sitting down at table. This is clear to come from </w:t>
      </w:r>
      <w:r w:rsidRPr="426027F4" w:rsidR="426027F4">
        <w:rPr>
          <w:rFonts w:ascii="Calibri" w:hAnsi="Calibri" w:eastAsia="Calibri" w:cs="Calibri"/>
          <w:noProof w:val="0"/>
          <w:sz w:val="24"/>
          <w:szCs w:val="24"/>
          <w:lang w:val="en-GB"/>
        </w:rPr>
        <w:t>P</w:t>
      </w:r>
      <w:r w:rsidRPr="426027F4" w:rsidR="426027F4">
        <w:rPr>
          <w:rFonts w:ascii="Calibri" w:hAnsi="Calibri" w:eastAsia="Calibri" w:cs="Calibri"/>
          <w:noProof w:val="0"/>
          <w:sz w:val="24"/>
          <w:szCs w:val="24"/>
          <w:lang w:val="en-GB"/>
        </w:rPr>
        <w:t xml:space="preserve">iaget as he stated that a child </w:t>
      </w:r>
      <w:r w:rsidRPr="426027F4" w:rsidR="426027F4">
        <w:rPr>
          <w:rFonts w:ascii="Calibri" w:hAnsi="Calibri" w:eastAsia="Calibri" w:cs="Calibri"/>
          <w:noProof w:val="0"/>
          <w:sz w:val="24"/>
          <w:szCs w:val="24"/>
          <w:lang w:val="en-GB"/>
        </w:rPr>
        <w:t>need</w:t>
      </w:r>
      <w:r w:rsidRPr="426027F4" w:rsidR="426027F4">
        <w:rPr>
          <w:rFonts w:ascii="Calibri" w:hAnsi="Calibri" w:eastAsia="Calibri" w:cs="Calibri"/>
          <w:noProof w:val="0"/>
          <w:sz w:val="24"/>
          <w:szCs w:val="24"/>
          <w:lang w:val="en-GB"/>
        </w:rPr>
        <w:t>s</w:t>
      </w:r>
      <w:r w:rsidRPr="426027F4" w:rsidR="426027F4">
        <w:rPr>
          <w:rFonts w:ascii="Calibri" w:hAnsi="Calibri" w:eastAsia="Calibri" w:cs="Calibri"/>
          <w:noProof w:val="0"/>
          <w:sz w:val="24"/>
          <w:szCs w:val="24"/>
          <w:lang w:val="en-GB"/>
        </w:rPr>
        <w:t xml:space="preserve"> to learn from themselves as well as an adult, </w:t>
      </w:r>
      <w:r w:rsidRPr="426027F4" w:rsidR="426027F4">
        <w:rPr>
          <w:sz w:val="24"/>
          <w:szCs w:val="24"/>
        </w:rPr>
        <w:t>“Piaget's theory relies on the idea that learning is constructed by both the learner and the instructor.”</w:t>
      </w:r>
      <w:r w:rsidRPr="426027F4" w:rsidR="426027F4">
        <w:rPr>
          <w:i w:val="1"/>
          <w:iCs w:val="1"/>
          <w:sz w:val="24"/>
          <w:szCs w:val="24"/>
        </w:rPr>
        <w:t xml:space="preserve"> (</w:t>
      </w:r>
      <w:r w:rsidRPr="426027F4" w:rsidR="426027F4">
        <w:rPr>
          <w:sz w:val="24"/>
          <w:szCs w:val="24"/>
        </w:rPr>
        <w:t>Sosnowski.</w:t>
      </w:r>
      <w:r w:rsidRPr="426027F4" w:rsidR="426027F4">
        <w:rPr>
          <w:sz w:val="24"/>
          <w:szCs w:val="24"/>
        </w:rPr>
        <w:t xml:space="preserve"> </w:t>
      </w:r>
      <w:r w:rsidRPr="426027F4" w:rsidR="426027F4">
        <w:rPr>
          <w:sz w:val="24"/>
          <w:szCs w:val="24"/>
        </w:rPr>
        <w:t>J</w:t>
      </w:r>
      <w:r w:rsidRPr="426027F4" w:rsidR="426027F4">
        <w:rPr>
          <w:sz w:val="24"/>
          <w:szCs w:val="24"/>
        </w:rPr>
        <w:t xml:space="preserve">, no date). </w:t>
      </w:r>
      <w:r w:rsidRPr="426027F4" w:rsidR="426027F4">
        <w:rPr>
          <w:sz w:val="24"/>
          <w:szCs w:val="24"/>
        </w:rPr>
        <w:t>I</w:t>
      </w:r>
      <w:r w:rsidRPr="426027F4" w:rsidR="426027F4">
        <w:rPr>
          <w:sz w:val="24"/>
          <w:szCs w:val="24"/>
        </w:rPr>
        <w:t>t</w:t>
      </w:r>
      <w:r w:rsidRPr="426027F4" w:rsidR="426027F4">
        <w:rPr>
          <w:sz w:val="24"/>
          <w:szCs w:val="24"/>
        </w:rPr>
        <w:t xml:space="preserve"> </w:t>
      </w:r>
      <w:r w:rsidRPr="426027F4" w:rsidR="426027F4">
        <w:rPr>
          <w:sz w:val="24"/>
          <w:szCs w:val="24"/>
        </w:rPr>
        <w:t xml:space="preserve">also </w:t>
      </w:r>
      <w:r w:rsidRPr="426027F4" w:rsidR="426027F4">
        <w:rPr>
          <w:sz w:val="24"/>
          <w:szCs w:val="24"/>
        </w:rPr>
        <w:t>seems</w:t>
      </w:r>
      <w:r w:rsidRPr="426027F4" w:rsidR="426027F4">
        <w:rPr>
          <w:sz w:val="24"/>
          <w:szCs w:val="24"/>
        </w:rPr>
        <w:t xml:space="preserve"> that </w:t>
      </w:r>
      <w:r w:rsidRPr="426027F4" w:rsidR="426027F4">
        <w:rPr>
          <w:sz w:val="24"/>
          <w:szCs w:val="24"/>
        </w:rPr>
        <w:t>P</w:t>
      </w:r>
      <w:r w:rsidRPr="426027F4" w:rsidR="426027F4">
        <w:rPr>
          <w:sz w:val="24"/>
          <w:szCs w:val="24"/>
        </w:rPr>
        <w:t>iaget might believe that all children should develop at the same time. This seem</w:t>
      </w:r>
      <w:r w:rsidRPr="426027F4" w:rsidR="426027F4">
        <w:rPr>
          <w:sz w:val="24"/>
          <w:szCs w:val="24"/>
        </w:rPr>
        <w:t>s</w:t>
      </w:r>
      <w:r w:rsidRPr="426027F4" w:rsidR="426027F4">
        <w:rPr>
          <w:sz w:val="24"/>
          <w:szCs w:val="24"/>
        </w:rPr>
        <w:t xml:space="preserve"> to be the case as each is </w:t>
      </w:r>
      <w:r w:rsidRPr="426027F4" w:rsidR="426027F4">
        <w:rPr>
          <w:sz w:val="24"/>
          <w:szCs w:val="24"/>
        </w:rPr>
        <w:t>expected</w:t>
      </w:r>
      <w:r w:rsidRPr="426027F4" w:rsidR="426027F4">
        <w:rPr>
          <w:sz w:val="24"/>
          <w:szCs w:val="24"/>
        </w:rPr>
        <w:t xml:space="preserve"> to have completed each stage by the age appropriate. This is different to learning today as within the foundation phase, children are usually set in to groups according to their ability. This means that all the children </w:t>
      </w:r>
      <w:r w:rsidRPr="426027F4" w:rsidR="426027F4">
        <w:rPr>
          <w:sz w:val="24"/>
          <w:szCs w:val="24"/>
        </w:rPr>
        <w:t>can</w:t>
      </w:r>
      <w:r w:rsidRPr="426027F4" w:rsidR="426027F4">
        <w:rPr>
          <w:sz w:val="24"/>
          <w:szCs w:val="24"/>
        </w:rPr>
        <w:t xml:space="preserve"> work towards their next goal. If a child </w:t>
      </w:r>
      <w:r w:rsidRPr="426027F4" w:rsidR="426027F4">
        <w:rPr>
          <w:sz w:val="24"/>
          <w:szCs w:val="24"/>
        </w:rPr>
        <w:t>doe</w:t>
      </w:r>
      <w:r w:rsidRPr="426027F4" w:rsidR="426027F4">
        <w:rPr>
          <w:sz w:val="24"/>
          <w:szCs w:val="24"/>
        </w:rPr>
        <w:t>s</w:t>
      </w:r>
      <w:r w:rsidRPr="426027F4" w:rsidR="426027F4">
        <w:rPr>
          <w:sz w:val="24"/>
          <w:szCs w:val="24"/>
        </w:rPr>
        <w:t xml:space="preserve"> not </w:t>
      </w:r>
      <w:r w:rsidRPr="426027F4" w:rsidR="426027F4">
        <w:rPr>
          <w:sz w:val="24"/>
          <w:szCs w:val="24"/>
        </w:rPr>
        <w:t>com</w:t>
      </w:r>
      <w:r w:rsidRPr="426027F4" w:rsidR="426027F4">
        <w:rPr>
          <w:sz w:val="24"/>
          <w:szCs w:val="24"/>
        </w:rPr>
        <w:t>ple</w:t>
      </w:r>
      <w:r w:rsidRPr="426027F4" w:rsidR="426027F4">
        <w:rPr>
          <w:sz w:val="24"/>
          <w:szCs w:val="24"/>
        </w:rPr>
        <w:t>t</w:t>
      </w:r>
      <w:r w:rsidRPr="426027F4" w:rsidR="426027F4">
        <w:rPr>
          <w:sz w:val="24"/>
          <w:szCs w:val="24"/>
        </w:rPr>
        <w:t>e</w:t>
      </w:r>
      <w:r w:rsidRPr="426027F4" w:rsidR="426027F4">
        <w:rPr>
          <w:sz w:val="24"/>
          <w:szCs w:val="24"/>
        </w:rPr>
        <w:t xml:space="preserve"> everything to their </w:t>
      </w:r>
      <w:r w:rsidRPr="426027F4" w:rsidR="426027F4">
        <w:rPr>
          <w:sz w:val="24"/>
          <w:szCs w:val="24"/>
        </w:rPr>
        <w:t>s</w:t>
      </w:r>
      <w:r w:rsidRPr="426027F4" w:rsidR="426027F4">
        <w:rPr>
          <w:sz w:val="24"/>
          <w:szCs w:val="24"/>
        </w:rPr>
        <w:t>atis</w:t>
      </w:r>
      <w:r w:rsidRPr="426027F4" w:rsidR="426027F4">
        <w:rPr>
          <w:sz w:val="24"/>
          <w:szCs w:val="24"/>
        </w:rPr>
        <w:t>faction</w:t>
      </w:r>
      <w:r w:rsidRPr="426027F4" w:rsidR="426027F4">
        <w:rPr>
          <w:sz w:val="24"/>
          <w:szCs w:val="24"/>
        </w:rPr>
        <w:t xml:space="preserve"> of their </w:t>
      </w:r>
      <w:r w:rsidRPr="426027F4" w:rsidR="426027F4">
        <w:rPr>
          <w:sz w:val="24"/>
          <w:szCs w:val="24"/>
        </w:rPr>
        <w:t>age</w:t>
      </w:r>
      <w:r w:rsidRPr="426027F4" w:rsidR="426027F4">
        <w:rPr>
          <w:sz w:val="24"/>
          <w:szCs w:val="24"/>
        </w:rPr>
        <w:t xml:space="preserve">, </w:t>
      </w:r>
      <w:r w:rsidRPr="426027F4" w:rsidR="426027F4">
        <w:rPr>
          <w:sz w:val="24"/>
          <w:szCs w:val="24"/>
        </w:rPr>
        <w:t xml:space="preserve">then they can be provided with support. </w:t>
      </w:r>
    </w:p>
    <w:p w:rsidR="6CF8BFD0" w:rsidP="426027F4" w:rsidRDefault="6CF8BFD0" w14:paraId="04C7BFD4" w14:noSpellErr="1" w14:textId="1E52CD82">
      <w:pPr>
        <w:pStyle w:val="Normal"/>
        <w:ind w:left="0"/>
        <w:rPr>
          <w:rFonts w:ascii="Calibri" w:hAnsi="Calibri" w:eastAsia="Calibri" w:cs="Calibri"/>
          <w:noProof w:val="0"/>
          <w:sz w:val="24"/>
          <w:szCs w:val="24"/>
          <w:lang w:val="en-GB"/>
        </w:rPr>
      </w:pPr>
      <w:r w:rsidRPr="426027F4" w:rsidR="426027F4">
        <w:rPr>
          <w:sz w:val="24"/>
          <w:szCs w:val="24"/>
        </w:rPr>
        <w:t xml:space="preserve">It seems that </w:t>
      </w:r>
      <w:r w:rsidRPr="426027F4" w:rsidR="426027F4">
        <w:rPr>
          <w:sz w:val="24"/>
          <w:szCs w:val="24"/>
        </w:rPr>
        <w:t>P</w:t>
      </w:r>
      <w:r w:rsidRPr="426027F4" w:rsidR="426027F4">
        <w:rPr>
          <w:sz w:val="24"/>
          <w:szCs w:val="24"/>
        </w:rPr>
        <w:t>iaget</w:t>
      </w:r>
      <w:r w:rsidRPr="426027F4" w:rsidR="426027F4">
        <w:rPr>
          <w:sz w:val="24"/>
          <w:szCs w:val="24"/>
        </w:rPr>
        <w:t>’</w:t>
      </w:r>
      <w:r w:rsidRPr="426027F4" w:rsidR="426027F4">
        <w:rPr>
          <w:sz w:val="24"/>
          <w:szCs w:val="24"/>
        </w:rPr>
        <w:t xml:space="preserve">s </w:t>
      </w:r>
      <w:r w:rsidRPr="426027F4" w:rsidR="426027F4">
        <w:rPr>
          <w:sz w:val="24"/>
          <w:szCs w:val="24"/>
        </w:rPr>
        <w:t xml:space="preserve">theory </w:t>
      </w:r>
      <w:r w:rsidRPr="426027F4" w:rsidR="426027F4">
        <w:rPr>
          <w:sz w:val="24"/>
          <w:szCs w:val="24"/>
        </w:rPr>
        <w:t>is also having an impact</w:t>
      </w:r>
      <w:r w:rsidRPr="426027F4" w:rsidR="426027F4">
        <w:rPr>
          <w:sz w:val="24"/>
          <w:szCs w:val="24"/>
        </w:rPr>
        <w:t xml:space="preserve"> on fut</w:t>
      </w:r>
      <w:r w:rsidRPr="426027F4" w:rsidR="426027F4">
        <w:rPr>
          <w:sz w:val="24"/>
          <w:szCs w:val="24"/>
        </w:rPr>
        <w:t>ur</w:t>
      </w:r>
      <w:r w:rsidRPr="426027F4" w:rsidR="426027F4">
        <w:rPr>
          <w:sz w:val="24"/>
          <w:szCs w:val="24"/>
        </w:rPr>
        <w:t xml:space="preserve">e </w:t>
      </w:r>
      <w:r w:rsidRPr="426027F4" w:rsidR="426027F4">
        <w:rPr>
          <w:sz w:val="24"/>
          <w:szCs w:val="24"/>
        </w:rPr>
        <w:t>curric</w:t>
      </w:r>
      <w:r w:rsidRPr="426027F4" w:rsidR="426027F4">
        <w:rPr>
          <w:sz w:val="24"/>
          <w:szCs w:val="24"/>
        </w:rPr>
        <w:t>u</w:t>
      </w:r>
      <w:r w:rsidRPr="426027F4" w:rsidR="426027F4">
        <w:rPr>
          <w:sz w:val="24"/>
          <w:szCs w:val="24"/>
        </w:rPr>
        <w:t>lums</w:t>
      </w:r>
      <w:r w:rsidRPr="426027F4" w:rsidR="426027F4">
        <w:rPr>
          <w:sz w:val="24"/>
          <w:szCs w:val="24"/>
        </w:rPr>
        <w:t xml:space="preserve"> that have not been fully introduced in to school. </w:t>
      </w:r>
      <w:r w:rsidRPr="426027F4" w:rsidR="426027F4">
        <w:rPr>
          <w:sz w:val="24"/>
          <w:szCs w:val="24"/>
        </w:rPr>
        <w:t>T</w:t>
      </w:r>
      <w:r w:rsidRPr="426027F4" w:rsidR="426027F4">
        <w:rPr>
          <w:sz w:val="24"/>
          <w:szCs w:val="24"/>
        </w:rPr>
        <w:t xml:space="preserve">his suggested that it is likely that </w:t>
      </w:r>
      <w:r w:rsidRPr="426027F4" w:rsidR="426027F4">
        <w:rPr>
          <w:sz w:val="24"/>
          <w:szCs w:val="24"/>
        </w:rPr>
        <w:t>P</w:t>
      </w:r>
      <w:r w:rsidRPr="426027F4" w:rsidR="426027F4">
        <w:rPr>
          <w:sz w:val="24"/>
          <w:szCs w:val="24"/>
        </w:rPr>
        <w:t>iaget</w:t>
      </w:r>
      <w:r w:rsidRPr="426027F4" w:rsidR="426027F4">
        <w:rPr>
          <w:sz w:val="24"/>
          <w:szCs w:val="24"/>
        </w:rPr>
        <w:t>’</w:t>
      </w:r>
      <w:r w:rsidRPr="426027F4" w:rsidR="426027F4">
        <w:rPr>
          <w:sz w:val="24"/>
          <w:szCs w:val="24"/>
        </w:rPr>
        <w:t>s work and ideas are working to help educate school children it just may need to be t</w:t>
      </w:r>
      <w:r w:rsidRPr="426027F4" w:rsidR="426027F4">
        <w:rPr>
          <w:sz w:val="24"/>
          <w:szCs w:val="24"/>
        </w:rPr>
        <w:t>au</w:t>
      </w:r>
      <w:r w:rsidRPr="426027F4" w:rsidR="426027F4">
        <w:rPr>
          <w:sz w:val="24"/>
          <w:szCs w:val="24"/>
        </w:rPr>
        <w:t xml:space="preserve">ght in a different way.     </w:t>
      </w:r>
      <w:r w:rsidRPr="426027F4" w:rsidR="426027F4">
        <w:rPr>
          <w:rFonts w:ascii="Calibri" w:hAnsi="Calibri" w:eastAsia="Calibri" w:cs="Calibri"/>
          <w:noProof w:val="0"/>
          <w:sz w:val="24"/>
          <w:szCs w:val="24"/>
          <w:lang w:val="en-GB"/>
        </w:rPr>
        <w:t xml:space="preserve">    </w:t>
      </w:r>
    </w:p>
    <w:p w:rsidR="009461C6" w:rsidP="2AD203D8" w:rsidRDefault="009461C6" w14:paraId="3A2192EC" w14:textId="71A6BAAE">
      <w:pPr>
        <w:pStyle w:val="Normal"/>
        <w:tabs>
          <w:tab w:val="left" w:pos="2190"/>
        </w:tabs>
        <w:ind w:left="0"/>
        <w:rPr>
          <w:rFonts w:ascii="Calibri" w:hAnsi="Calibri" w:eastAsia="Calibri" w:cs="Calibri"/>
          <w:b w:val="0"/>
          <w:bCs w:val="0"/>
          <w:i w:val="0"/>
          <w:iCs w:val="0"/>
          <w:noProof w:val="0"/>
          <w:color w:val="222222"/>
          <w:sz w:val="24"/>
          <w:szCs w:val="24"/>
          <w:lang w:val="en-GB"/>
        </w:rPr>
      </w:pPr>
      <w:r w:rsidRPr="2AD203D8" w:rsidR="2AD203D8">
        <w:rPr>
          <w:rFonts w:ascii="Calibri" w:hAnsi="Calibri" w:eastAsia="Calibri" w:cs="Calibri"/>
          <w:noProof w:val="0"/>
          <w:sz w:val="24"/>
          <w:szCs w:val="24"/>
          <w:lang w:val="en-GB"/>
        </w:rPr>
        <w:t xml:space="preserve"> </w:t>
      </w:r>
      <w:r w:rsidRPr="2AD203D8" w:rsidR="2AD203D8">
        <w:rPr>
          <w:rFonts w:ascii="Calibri" w:hAnsi="Calibri" w:eastAsia="Calibri" w:cs="Calibri"/>
          <w:noProof w:val="0"/>
          <w:color w:val="222222"/>
          <w:sz w:val="24"/>
          <w:szCs w:val="24"/>
          <w:lang w:val="en-GB"/>
        </w:rPr>
        <w:t xml:space="preserve"> </w:t>
      </w:r>
      <w:r w:rsidRPr="2AD203D8" w:rsidR="2AD203D8">
        <w:rPr>
          <w:rFonts w:ascii="Calibri" w:hAnsi="Calibri" w:eastAsia="Calibri" w:cs="Calibri" w:asciiTheme="minorAscii" w:hAnsiTheme="minorAscii" w:eastAsiaTheme="minorAscii" w:cstheme="minorAscii"/>
          <w:noProof w:val="0"/>
          <w:sz w:val="24"/>
          <w:szCs w:val="24"/>
          <w:lang w:val="en-GB"/>
        </w:rPr>
        <w:t xml:space="preserve">  </w:t>
      </w:r>
      <w:r w:rsidRPr="2AD203D8" w:rsidR="2AD203D8">
        <w:rPr>
          <w:rFonts w:ascii="Calibri" w:hAnsi="Calibri" w:eastAsia="Calibri" w:cs="Calibri"/>
          <w:b w:val="0"/>
          <w:bCs w:val="0"/>
          <w:i w:val="0"/>
          <w:iCs w:val="0"/>
          <w:noProof w:val="0"/>
          <w:color w:val="222222"/>
          <w:sz w:val="24"/>
          <w:szCs w:val="24"/>
          <w:lang w:val="en-GB"/>
        </w:rPr>
        <w:t xml:space="preserve"> </w:t>
      </w:r>
    </w:p>
    <w:p w:rsidR="009461C6" w:rsidP="009461C6" w:rsidRDefault="009461C6" w14:paraId="7C9DB11A" w14:textId="48A01D25">
      <w:pPr>
        <w:tabs>
          <w:tab w:val="left" w:pos="2190"/>
        </w:tabs>
        <w:rPr>
          <w:rFonts w:cstheme="minorHAnsi"/>
        </w:rPr>
      </w:pPr>
    </w:p>
    <w:p w:rsidR="009461C6" w:rsidP="009461C6" w:rsidRDefault="009461C6" w14:paraId="418AE118" w14:textId="07EA2898">
      <w:pPr>
        <w:tabs>
          <w:tab w:val="left" w:pos="2190"/>
        </w:tabs>
        <w:rPr>
          <w:rFonts w:cstheme="minorHAnsi"/>
        </w:rPr>
      </w:pPr>
    </w:p>
    <w:p w:rsidR="009461C6" w:rsidP="009461C6" w:rsidRDefault="009461C6" w14:paraId="3D23FEA6" w14:textId="0D4FF752">
      <w:pPr>
        <w:tabs>
          <w:tab w:val="left" w:pos="2190"/>
        </w:tabs>
        <w:rPr>
          <w:rFonts w:cstheme="minorHAnsi"/>
        </w:rPr>
      </w:pPr>
      <w:r w:rsidRPr="2AD203D8" w:rsidR="2AD203D8">
        <w:rPr>
          <w:rFonts w:cs="Calibri" w:cstheme="minorAscii"/>
        </w:rPr>
        <w:t>Reference list:</w:t>
      </w:r>
    </w:p>
    <w:p w:rsidR="6CF8BFD0" w:rsidP="426027F4" w:rsidRDefault="6CF8BFD0" w14:paraId="7C575AB1" w14:textId="5B13CBAE" w14:noSpellErr="1">
      <w:pPr>
        <w:pStyle w:val="Normal"/>
        <w:rPr>
          <w:rFonts w:ascii="Calibri" w:hAnsi="Calibri" w:eastAsia="Calibri" w:cs="Calibri"/>
          <w:noProof w:val="0"/>
          <w:sz w:val="24"/>
          <w:szCs w:val="24"/>
          <w:lang w:val="en-GB"/>
        </w:rPr>
      </w:pPr>
      <w:r w:rsidRPr="426027F4" w:rsidR="426027F4">
        <w:rPr>
          <w:noProof w:val="0"/>
          <w:lang w:val="en-GB"/>
        </w:rPr>
        <w:t xml:space="preserve">Cherry. K, 2018. The 4 Stages of Cognitive Development-Background and Key Concepts of Piaget's Theory. </w:t>
      </w:r>
      <w:hyperlink r:id="R596343ba1c2c4efc">
        <w:r w:rsidRPr="426027F4" w:rsidR="426027F4">
          <w:rPr>
            <w:rStyle w:val="Hyperlink"/>
            <w:rFonts w:ascii="Calibri" w:hAnsi="Calibri" w:eastAsia="Calibri" w:cs="Calibri"/>
            <w:noProof w:val="0"/>
            <w:sz w:val="22"/>
            <w:szCs w:val="22"/>
            <w:lang w:val="en-GB"/>
          </w:rPr>
          <w:t>https://www.verywellmind.com/piagets-stages-of-cognitive-development-2795457</w:t>
        </w:r>
      </w:hyperlink>
      <w:r w:rsidRPr="426027F4" w:rsidR="426027F4">
        <w:rPr>
          <w:rFonts w:ascii="Calibri" w:hAnsi="Calibri" w:eastAsia="Calibri" w:cs="Calibri"/>
          <w:noProof w:val="0"/>
          <w:sz w:val="22"/>
          <w:szCs w:val="22"/>
          <w:lang w:val="en-GB"/>
        </w:rPr>
        <w:t xml:space="preserve"> [accessed 14</w:t>
      </w:r>
      <w:r w:rsidRPr="426027F4" w:rsidR="426027F4">
        <w:rPr>
          <w:rFonts w:ascii="Calibri" w:hAnsi="Calibri" w:eastAsia="Calibri" w:cs="Calibri"/>
          <w:noProof w:val="0"/>
          <w:sz w:val="22"/>
          <w:szCs w:val="22"/>
          <w:vertAlign w:val="superscript"/>
          <w:lang w:val="en-GB"/>
        </w:rPr>
        <w:t>th</w:t>
      </w:r>
      <w:r w:rsidRPr="426027F4" w:rsidR="426027F4">
        <w:rPr>
          <w:rFonts w:ascii="Calibri" w:hAnsi="Calibri" w:eastAsia="Calibri" w:cs="Calibri"/>
          <w:noProof w:val="0"/>
          <w:sz w:val="22"/>
          <w:szCs w:val="22"/>
          <w:lang w:val="en-GB"/>
        </w:rPr>
        <w:t xml:space="preserve"> January 2019] </w:t>
      </w:r>
    </w:p>
    <w:p w:rsidR="426027F4" w:rsidP="426027F4" w:rsidRDefault="426027F4" w14:paraId="73980F2F" w14:textId="44F5E06F">
      <w:pPr>
        <w:pStyle w:val="Normal"/>
        <w:rPr>
          <w:rFonts w:ascii="Calibri" w:hAnsi="Calibri" w:eastAsia="Calibri" w:cs="Calibri"/>
          <w:noProof w:val="0"/>
          <w:sz w:val="22"/>
          <w:szCs w:val="22"/>
          <w:lang w:val="en-GB"/>
        </w:rPr>
      </w:pPr>
      <w:proofErr w:type="gramStart"/>
      <w:r w:rsidRPr="426027F4" w:rsidR="426027F4">
        <w:rPr>
          <w:rFonts w:ascii="Calibri" w:hAnsi="Calibri" w:eastAsia="Calibri" w:cs="Calibri"/>
          <w:noProof w:val="0"/>
          <w:sz w:val="22"/>
          <w:szCs w:val="22"/>
          <w:lang w:val="en-GB"/>
        </w:rPr>
        <w:t>Cohen,D</w:t>
      </w:r>
      <w:r w:rsidRPr="426027F4" w:rsidR="426027F4">
        <w:rPr>
          <w:rFonts w:ascii="Calibri" w:hAnsi="Calibri" w:eastAsia="Calibri" w:cs="Calibri"/>
          <w:noProof w:val="0"/>
          <w:sz w:val="22"/>
          <w:szCs w:val="22"/>
          <w:lang w:val="en-GB"/>
        </w:rPr>
        <w:t>.</w:t>
      </w:r>
      <w:proofErr w:type="gramEnd"/>
      <w:r w:rsidRPr="426027F4" w:rsidR="426027F4">
        <w:rPr>
          <w:rFonts w:ascii="Calibri" w:hAnsi="Calibri" w:eastAsia="Calibri" w:cs="Calibri"/>
          <w:noProof w:val="0"/>
          <w:sz w:val="22"/>
          <w:szCs w:val="22"/>
          <w:lang w:val="en-GB"/>
        </w:rPr>
        <w:t xml:space="preserve">1983, Piaget- critique and </w:t>
      </w:r>
      <w:r w:rsidRPr="426027F4" w:rsidR="426027F4">
        <w:rPr>
          <w:rFonts w:ascii="Calibri" w:hAnsi="Calibri" w:eastAsia="Calibri" w:cs="Calibri"/>
          <w:noProof w:val="0"/>
          <w:sz w:val="22"/>
          <w:szCs w:val="22"/>
          <w:lang w:val="en-GB"/>
        </w:rPr>
        <w:t>Reassessment, C</w:t>
      </w:r>
      <w:r w:rsidRPr="426027F4" w:rsidR="426027F4">
        <w:rPr>
          <w:rFonts w:ascii="Calibri" w:hAnsi="Calibri" w:eastAsia="Calibri" w:cs="Calibri"/>
          <w:noProof w:val="0"/>
          <w:sz w:val="22"/>
          <w:szCs w:val="22"/>
          <w:lang w:val="en-GB"/>
        </w:rPr>
        <w:t>room</w:t>
      </w:r>
      <w:r w:rsidRPr="426027F4" w:rsidR="426027F4">
        <w:rPr>
          <w:rFonts w:ascii="Calibri" w:hAnsi="Calibri" w:eastAsia="Calibri" w:cs="Calibri"/>
          <w:noProof w:val="0"/>
          <w:sz w:val="22"/>
          <w:szCs w:val="22"/>
          <w:lang w:val="en-GB"/>
        </w:rPr>
        <w:t xml:space="preserve"> Helm ltd, Grat Brittan.</w:t>
      </w:r>
    </w:p>
    <w:p w:rsidR="6CF8BFD0" w:rsidP="2AD203D8" w:rsidRDefault="6CF8BFD0" w14:noSpellErr="1" w14:paraId="5261DA50" w14:textId="700A5E78">
      <w:pPr>
        <w:pStyle w:val="Normal"/>
        <w:rPr>
          <w:rFonts w:ascii="Calibri" w:hAnsi="Calibri" w:eastAsia="Calibri" w:cs="Calibri"/>
          <w:noProof w:val="0"/>
          <w:sz w:val="24"/>
          <w:szCs w:val="24"/>
          <w:lang w:val="en-GB"/>
        </w:rPr>
      </w:pPr>
      <w:r w:rsidRPr="426027F4" w:rsidR="426027F4">
        <w:rPr>
          <w:rFonts w:ascii="Calibri" w:hAnsi="Calibri" w:eastAsia="Calibri" w:cs="Calibri"/>
          <w:noProof w:val="0"/>
          <w:sz w:val="24"/>
          <w:szCs w:val="24"/>
          <w:lang w:val="en-GB"/>
        </w:rPr>
        <w:t xml:space="preserve">Donaldson, G. 2015, Successful Futures Independent Review of Curriculum and Assessment Arrangements in Wales. </w:t>
      </w:r>
      <w:hyperlink r:id="R99a1255bc30a4095">
        <w:r w:rsidRPr="426027F4" w:rsidR="426027F4">
          <w:rPr>
            <w:rStyle w:val="Hyperlink"/>
            <w:rFonts w:ascii="Calibri" w:hAnsi="Calibri" w:eastAsia="Calibri" w:cs="Calibri"/>
            <w:noProof w:val="0"/>
            <w:sz w:val="24"/>
            <w:szCs w:val="24"/>
            <w:lang w:val="en-GB"/>
          </w:rPr>
          <w:t>file:///C:/Users/sarahjayne/Downloads/Donaldson%20Report%20-%20Successful%20Futures%20-%20Independent%20Review%20of%20Curriculum%20and%20Assessment%20Arrangements%20in%20Wales.pdf</w:t>
        </w:r>
      </w:hyperlink>
      <w:r w:rsidRPr="426027F4" w:rsidR="426027F4">
        <w:rPr>
          <w:rFonts w:ascii="Calibri" w:hAnsi="Calibri" w:eastAsia="Calibri" w:cs="Calibri"/>
          <w:noProof w:val="0"/>
          <w:sz w:val="24"/>
          <w:szCs w:val="24"/>
          <w:lang w:val="en-GB"/>
        </w:rPr>
        <w:t xml:space="preserve"> [accessed:15</w:t>
      </w:r>
      <w:r w:rsidRPr="426027F4" w:rsidR="426027F4">
        <w:rPr>
          <w:rFonts w:ascii="Calibri" w:hAnsi="Calibri" w:eastAsia="Calibri" w:cs="Calibri"/>
          <w:noProof w:val="0"/>
          <w:sz w:val="24"/>
          <w:szCs w:val="24"/>
          <w:vertAlign w:val="superscript"/>
          <w:lang w:val="en-GB"/>
        </w:rPr>
        <w:t>th</w:t>
      </w:r>
      <w:r w:rsidRPr="426027F4" w:rsidR="426027F4">
        <w:rPr>
          <w:rFonts w:ascii="Calibri" w:hAnsi="Calibri" w:eastAsia="Calibri" w:cs="Calibri"/>
          <w:noProof w:val="0"/>
          <w:sz w:val="24"/>
          <w:szCs w:val="24"/>
          <w:lang w:val="en-GB"/>
        </w:rPr>
        <w:t xml:space="preserve"> January 2019] </w:t>
      </w:r>
    </w:p>
    <w:p w:rsidR="426027F4" w:rsidP="426027F4" w:rsidRDefault="426027F4" w14:paraId="771B3F70" w14:textId="3D54516C">
      <w:pPr>
        <w:pStyle w:val="Normal"/>
        <w:rPr>
          <w:rFonts w:ascii="Calibri" w:hAnsi="Calibri" w:eastAsia="Calibri" w:cs="Calibri"/>
          <w:noProof w:val="0"/>
          <w:sz w:val="24"/>
          <w:szCs w:val="24"/>
          <w:lang w:val="en-GB"/>
        </w:rPr>
      </w:pPr>
      <w:proofErr w:type="spellStart"/>
      <w:r w:rsidRPr="426027F4" w:rsidR="426027F4">
        <w:rPr>
          <w:rFonts w:ascii="Calibri" w:hAnsi="Calibri" w:eastAsia="Calibri" w:cs="Calibri"/>
          <w:noProof w:val="0"/>
          <w:sz w:val="24"/>
          <w:szCs w:val="24"/>
          <w:lang w:val="en-GB"/>
        </w:rPr>
        <w:t>Furth,H</w:t>
      </w:r>
      <w:proofErr w:type="spellEnd"/>
      <w:r w:rsidRPr="426027F4" w:rsidR="426027F4">
        <w:rPr>
          <w:rFonts w:ascii="Calibri" w:hAnsi="Calibri" w:eastAsia="Calibri" w:cs="Calibri"/>
          <w:noProof w:val="0"/>
          <w:sz w:val="24"/>
          <w:szCs w:val="24"/>
          <w:lang w:val="en-GB"/>
        </w:rPr>
        <w:t>. Piaget and knowledge- theoretical foundations.1969, prentice-hall, united states of America.</w:t>
      </w:r>
    </w:p>
    <w:p w:rsidR="426027F4" w:rsidP="426027F4" w:rsidRDefault="426027F4" w14:paraId="7410FEE3" w14:textId="1553EC7E">
      <w:pPr>
        <w:pStyle w:val="Normal"/>
        <w:rPr>
          <w:rFonts w:ascii="Calibri" w:hAnsi="Calibri" w:eastAsia="Calibri" w:cs="Calibri"/>
          <w:noProof w:val="0"/>
          <w:sz w:val="24"/>
          <w:szCs w:val="24"/>
          <w:lang w:val="en-GB"/>
        </w:rPr>
      </w:pPr>
      <w:proofErr w:type="spellStart"/>
      <w:r w:rsidRPr="426027F4" w:rsidR="426027F4">
        <w:rPr>
          <w:rFonts w:ascii="Calibri" w:hAnsi="Calibri" w:eastAsia="Calibri" w:cs="Calibri"/>
          <w:noProof w:val="0"/>
          <w:sz w:val="24"/>
          <w:szCs w:val="24"/>
          <w:lang w:val="en-GB"/>
        </w:rPr>
        <w:t>Furth,H</w:t>
      </w:r>
      <w:proofErr w:type="spellEnd"/>
      <w:r w:rsidRPr="426027F4" w:rsidR="426027F4">
        <w:rPr>
          <w:rFonts w:ascii="Calibri" w:hAnsi="Calibri" w:eastAsia="Calibri" w:cs="Calibri"/>
          <w:noProof w:val="0"/>
          <w:sz w:val="24"/>
          <w:szCs w:val="24"/>
          <w:lang w:val="en-GB"/>
        </w:rPr>
        <w:t>. 1970, P</w:t>
      </w:r>
      <w:r w:rsidRPr="426027F4" w:rsidR="426027F4">
        <w:rPr>
          <w:rFonts w:ascii="Calibri" w:hAnsi="Calibri" w:eastAsia="Calibri" w:cs="Calibri"/>
          <w:noProof w:val="0"/>
          <w:sz w:val="24"/>
          <w:szCs w:val="24"/>
          <w:lang w:val="en-GB"/>
        </w:rPr>
        <w:t>iaget</w:t>
      </w:r>
      <w:r w:rsidRPr="426027F4" w:rsidR="426027F4">
        <w:rPr>
          <w:rFonts w:ascii="Calibri" w:hAnsi="Calibri" w:eastAsia="Calibri" w:cs="Calibri"/>
          <w:noProof w:val="0"/>
          <w:sz w:val="24"/>
          <w:szCs w:val="24"/>
          <w:lang w:val="en-GB"/>
        </w:rPr>
        <w:t xml:space="preserve"> for teachers, prentice-Hall, united states of A</w:t>
      </w:r>
      <w:r w:rsidRPr="426027F4" w:rsidR="426027F4">
        <w:rPr>
          <w:rFonts w:ascii="Calibri" w:hAnsi="Calibri" w:eastAsia="Calibri" w:cs="Calibri"/>
          <w:noProof w:val="0"/>
          <w:sz w:val="24"/>
          <w:szCs w:val="24"/>
          <w:lang w:val="en-GB"/>
        </w:rPr>
        <w:t>merica</w:t>
      </w:r>
      <w:r w:rsidRPr="426027F4" w:rsidR="426027F4">
        <w:rPr>
          <w:rFonts w:ascii="Calibri" w:hAnsi="Calibri" w:eastAsia="Calibri" w:cs="Calibri"/>
          <w:noProof w:val="0"/>
          <w:sz w:val="24"/>
          <w:szCs w:val="24"/>
          <w:lang w:val="en-GB"/>
        </w:rPr>
        <w:t xml:space="preserve">. </w:t>
      </w:r>
    </w:p>
    <w:p w:rsidR="6CF8BFD0" w:rsidP="426027F4" w:rsidRDefault="6CF8BFD0" w14:paraId="7BF1785F" w14:textId="51E8B55A">
      <w:pPr>
        <w:pStyle w:val="Normal"/>
        <w:rPr>
          <w:rFonts w:ascii="Calibri" w:hAnsi="Calibri" w:eastAsia="Calibri" w:cs="Calibri"/>
          <w:noProof w:val="0"/>
          <w:sz w:val="24"/>
          <w:szCs w:val="24"/>
          <w:vertAlign w:val="superscript"/>
          <w:lang w:val="en-GB"/>
        </w:rPr>
      </w:pPr>
      <w:proofErr w:type="spellStart"/>
      <w:r w:rsidRPr="426027F4" w:rsidR="426027F4">
        <w:rPr>
          <w:noProof w:val="0"/>
          <w:lang w:val="en-GB"/>
        </w:rPr>
        <w:t>McLeod.S</w:t>
      </w:r>
      <w:proofErr w:type="spellEnd"/>
      <w:r w:rsidRPr="426027F4" w:rsidR="426027F4">
        <w:rPr>
          <w:noProof w:val="0"/>
          <w:lang w:val="en-GB"/>
        </w:rPr>
        <w:t xml:space="preserve">. 2010, Formal Operational Stage, </w:t>
      </w:r>
      <w:hyperlink r:id="Ra733e49a00b94aa4">
        <w:r w:rsidRPr="426027F4" w:rsidR="426027F4">
          <w:rPr>
            <w:rStyle w:val="Hyperlink"/>
            <w:noProof w:val="0"/>
            <w:lang w:val="en-GB"/>
          </w:rPr>
          <w:t>https://www.simplypsychology.org/formal-operational.html</w:t>
        </w:r>
      </w:hyperlink>
      <w:r w:rsidRPr="426027F4" w:rsidR="426027F4">
        <w:rPr>
          <w:noProof w:val="0"/>
          <w:lang w:val="en-GB"/>
        </w:rPr>
        <w:t xml:space="preserve">  </w:t>
      </w:r>
      <w:r w:rsidRPr="426027F4" w:rsidR="426027F4">
        <w:rPr>
          <w:rFonts w:ascii="Calibri" w:hAnsi="Calibri" w:eastAsia="Calibri" w:cs="Calibri"/>
          <w:noProof w:val="0"/>
          <w:sz w:val="24"/>
          <w:szCs w:val="24"/>
          <w:lang w:val="en-GB"/>
        </w:rPr>
        <w:t>[accessed: 15</w:t>
      </w:r>
      <w:r w:rsidRPr="426027F4" w:rsidR="426027F4">
        <w:rPr>
          <w:rFonts w:ascii="Calibri" w:hAnsi="Calibri" w:eastAsia="Calibri" w:cs="Calibri"/>
          <w:noProof w:val="0"/>
          <w:sz w:val="24"/>
          <w:szCs w:val="24"/>
          <w:vertAlign w:val="superscript"/>
          <w:lang w:val="en-GB"/>
        </w:rPr>
        <w:t>th</w:t>
      </w:r>
      <w:r w:rsidRPr="426027F4" w:rsidR="426027F4">
        <w:rPr>
          <w:rFonts w:ascii="Calibri" w:hAnsi="Calibri" w:eastAsia="Calibri" w:cs="Calibri"/>
          <w:noProof w:val="0"/>
          <w:sz w:val="24"/>
          <w:szCs w:val="24"/>
          <w:lang w:val="en-GB"/>
        </w:rPr>
        <w:t xml:space="preserve"> January 2019]</w:t>
      </w:r>
    </w:p>
    <w:p w:rsidR="426027F4" w:rsidP="426027F4" w:rsidRDefault="426027F4" w14:paraId="34CC484E" w14:textId="7B4F53AF">
      <w:pPr>
        <w:pStyle w:val="Normal"/>
        <w:rPr>
          <w:rFonts w:ascii="Calibri" w:hAnsi="Calibri" w:eastAsia="Calibri" w:cs="Calibri"/>
          <w:noProof w:val="0"/>
          <w:sz w:val="24"/>
          <w:szCs w:val="24"/>
          <w:lang w:val="en-GB"/>
        </w:rPr>
      </w:pPr>
      <w:proofErr w:type="spellStart"/>
      <w:r w:rsidRPr="426027F4" w:rsidR="426027F4">
        <w:rPr>
          <w:rFonts w:ascii="Calibri" w:hAnsi="Calibri" w:eastAsia="Calibri" w:cs="Calibri"/>
          <w:noProof w:val="0"/>
          <w:sz w:val="24"/>
          <w:szCs w:val="24"/>
          <w:lang w:val="en-GB"/>
        </w:rPr>
        <w:t>Hyde,D</w:t>
      </w:r>
      <w:proofErr w:type="spellEnd"/>
      <w:r w:rsidRPr="426027F4" w:rsidR="426027F4">
        <w:rPr>
          <w:rFonts w:ascii="Calibri" w:hAnsi="Calibri" w:eastAsia="Calibri" w:cs="Calibri"/>
          <w:noProof w:val="0"/>
          <w:sz w:val="24"/>
          <w:szCs w:val="24"/>
          <w:lang w:val="en-GB"/>
        </w:rPr>
        <w:t>. Piaget and conceptual development. Holt, R</w:t>
      </w:r>
      <w:r w:rsidRPr="426027F4" w:rsidR="426027F4">
        <w:rPr>
          <w:rFonts w:ascii="Calibri" w:hAnsi="Calibri" w:eastAsia="Calibri" w:cs="Calibri"/>
          <w:noProof w:val="0"/>
          <w:sz w:val="24"/>
          <w:szCs w:val="24"/>
          <w:lang w:val="en-GB"/>
        </w:rPr>
        <w:t>inehart</w:t>
      </w:r>
      <w:r w:rsidRPr="426027F4" w:rsidR="426027F4">
        <w:rPr>
          <w:rFonts w:ascii="Calibri" w:hAnsi="Calibri" w:eastAsia="Calibri" w:cs="Calibri"/>
          <w:noProof w:val="0"/>
          <w:sz w:val="24"/>
          <w:szCs w:val="24"/>
          <w:lang w:val="en-GB"/>
        </w:rPr>
        <w:t xml:space="preserve"> and </w:t>
      </w:r>
      <w:proofErr w:type="spellStart"/>
      <w:r w:rsidRPr="426027F4" w:rsidR="426027F4">
        <w:rPr>
          <w:rFonts w:ascii="Calibri" w:hAnsi="Calibri" w:eastAsia="Calibri" w:cs="Calibri"/>
          <w:noProof w:val="0"/>
          <w:sz w:val="24"/>
          <w:szCs w:val="24"/>
          <w:lang w:val="en-GB"/>
        </w:rPr>
        <w:t>W</w:t>
      </w:r>
      <w:r w:rsidRPr="426027F4" w:rsidR="426027F4">
        <w:rPr>
          <w:rFonts w:ascii="Calibri" w:hAnsi="Calibri" w:eastAsia="Calibri" w:cs="Calibri"/>
          <w:noProof w:val="0"/>
          <w:sz w:val="24"/>
          <w:szCs w:val="24"/>
          <w:lang w:val="en-GB"/>
        </w:rPr>
        <w:t>insten</w:t>
      </w:r>
      <w:proofErr w:type="spellEnd"/>
      <w:r w:rsidRPr="426027F4" w:rsidR="426027F4">
        <w:rPr>
          <w:rFonts w:ascii="Calibri" w:hAnsi="Calibri" w:eastAsia="Calibri" w:cs="Calibri"/>
          <w:noProof w:val="0"/>
          <w:sz w:val="24"/>
          <w:szCs w:val="24"/>
          <w:lang w:val="en-GB"/>
        </w:rPr>
        <w:t xml:space="preserve"> Ltd, Grate Brittan</w:t>
      </w:r>
    </w:p>
    <w:p w:rsidR="6CF8BFD0" w:rsidP="2AD203D8" w:rsidRDefault="6CF8BFD0" w14:paraId="41FB3AC0" w14:textId="0851CCC1">
      <w:pPr>
        <w:pStyle w:val="Normal"/>
        <w:rPr>
          <w:rFonts w:ascii="Calibri" w:hAnsi="Calibri" w:eastAsia="Calibri" w:cs="Calibri"/>
          <w:noProof w:val="0"/>
          <w:sz w:val="24"/>
          <w:szCs w:val="24"/>
          <w:vertAlign w:val="superscript"/>
          <w:lang w:val="en-GB"/>
        </w:rPr>
      </w:pPr>
      <w:proofErr w:type="spellStart"/>
      <w:r w:rsidRPr="2AD203D8" w:rsidR="2AD203D8">
        <w:rPr>
          <w:rFonts w:ascii="Calibri" w:hAnsi="Calibri" w:eastAsia="Calibri" w:cs="Calibri"/>
          <w:noProof w:val="0"/>
          <w:sz w:val="24"/>
          <w:szCs w:val="24"/>
          <w:lang w:val="en-GB"/>
        </w:rPr>
        <w:t>McLeod.S</w:t>
      </w:r>
      <w:proofErr w:type="spellEnd"/>
      <w:r w:rsidRPr="2AD203D8" w:rsidR="2AD203D8">
        <w:rPr>
          <w:rFonts w:ascii="Calibri" w:hAnsi="Calibri" w:eastAsia="Calibri" w:cs="Calibri"/>
          <w:noProof w:val="0"/>
          <w:sz w:val="24"/>
          <w:szCs w:val="24"/>
          <w:lang w:val="en-GB"/>
        </w:rPr>
        <w:t xml:space="preserve">, 2018, </w:t>
      </w:r>
      <w:proofErr w:type="spellStart"/>
      <w:r w:rsidRPr="2AD203D8" w:rsidR="2AD203D8">
        <w:rPr>
          <w:rFonts w:ascii="Calibri" w:hAnsi="Calibri" w:eastAsia="Calibri" w:cs="Calibri"/>
          <w:noProof w:val="0"/>
          <w:sz w:val="24"/>
          <w:szCs w:val="24"/>
          <w:lang w:val="en-GB"/>
        </w:rPr>
        <w:t>piaget</w:t>
      </w:r>
      <w:proofErr w:type="spellEnd"/>
      <w:r w:rsidRPr="2AD203D8" w:rsidR="2AD203D8">
        <w:rPr>
          <w:rFonts w:ascii="Calibri" w:hAnsi="Calibri" w:eastAsia="Calibri" w:cs="Calibri"/>
          <w:noProof w:val="0"/>
          <w:sz w:val="24"/>
          <w:szCs w:val="24"/>
          <w:lang w:val="en-GB"/>
        </w:rPr>
        <w:t xml:space="preserve">, </w:t>
      </w:r>
      <w:hyperlink r:id="R944fd18bb7064a59">
        <w:r w:rsidRPr="2AD203D8" w:rsidR="2AD203D8">
          <w:rPr>
            <w:rStyle w:val="Hyperlink"/>
            <w:rFonts w:ascii="Calibri" w:hAnsi="Calibri" w:eastAsia="Calibri" w:cs="Calibri"/>
            <w:noProof w:val="0"/>
            <w:sz w:val="24"/>
            <w:szCs w:val="24"/>
            <w:lang w:val="en-GB"/>
          </w:rPr>
          <w:t>https://www.simplypsychology.org/piaget.html</w:t>
        </w:r>
      </w:hyperlink>
      <w:r w:rsidRPr="2AD203D8" w:rsidR="2AD203D8">
        <w:rPr>
          <w:rFonts w:ascii="Calibri" w:hAnsi="Calibri" w:eastAsia="Calibri" w:cs="Calibri"/>
          <w:noProof w:val="0"/>
          <w:sz w:val="24"/>
          <w:szCs w:val="24"/>
          <w:lang w:val="en-GB"/>
        </w:rPr>
        <w:t>[accessed: 15</w:t>
      </w:r>
      <w:r w:rsidRPr="2AD203D8" w:rsidR="2AD203D8">
        <w:rPr>
          <w:rFonts w:ascii="Calibri" w:hAnsi="Calibri" w:eastAsia="Calibri" w:cs="Calibri"/>
          <w:noProof w:val="0"/>
          <w:sz w:val="24"/>
          <w:szCs w:val="24"/>
          <w:vertAlign w:val="superscript"/>
          <w:lang w:val="en-GB"/>
        </w:rPr>
        <w:t>th</w:t>
      </w:r>
      <w:r w:rsidRPr="2AD203D8" w:rsidR="2AD203D8">
        <w:rPr>
          <w:rFonts w:ascii="Calibri" w:hAnsi="Calibri" w:eastAsia="Calibri" w:cs="Calibri"/>
          <w:noProof w:val="0"/>
          <w:sz w:val="24"/>
          <w:szCs w:val="24"/>
          <w:lang w:val="en-GB"/>
        </w:rPr>
        <w:t xml:space="preserve"> January 2019]</w:t>
      </w:r>
    </w:p>
    <w:p w:rsidR="6CF8BFD0" w:rsidP="2AD203D8" w:rsidRDefault="6CF8BFD0" w14:paraId="034B4A12" w14:textId="458515D1">
      <w:pPr>
        <w:pStyle w:val="Normal"/>
        <w:rPr>
          <w:rFonts w:cs="Calibri" w:cstheme="minorAscii"/>
        </w:rPr>
      </w:pPr>
      <w:proofErr w:type="spellStart"/>
      <w:r w:rsidRPr="2AD203D8" w:rsidR="2AD203D8">
        <w:rPr>
          <w:sz w:val="24"/>
          <w:szCs w:val="24"/>
        </w:rPr>
        <w:t>Sosnowski.J</w:t>
      </w:r>
      <w:proofErr w:type="spellEnd"/>
      <w:r w:rsidRPr="2AD203D8" w:rsidR="2AD203D8">
        <w:rPr>
          <w:sz w:val="24"/>
          <w:szCs w:val="24"/>
        </w:rPr>
        <w:t xml:space="preserve">, no date, learning theories about reading, </w:t>
      </w:r>
      <w:hyperlink r:id="R0a307255bf6b4331">
        <w:r w:rsidRPr="2AD203D8" w:rsidR="2AD203D8">
          <w:rPr>
            <w:rStyle w:val="Hyperlink"/>
            <w:sz w:val="24"/>
            <w:szCs w:val="24"/>
          </w:rPr>
          <w:t>https://www.theclassroom.com/learning-theories-reading-development-7346958.html</w:t>
        </w:r>
      </w:hyperlink>
      <w:r w:rsidRPr="2AD203D8" w:rsidR="2AD203D8">
        <w:rPr>
          <w:sz w:val="24"/>
          <w:szCs w:val="24"/>
        </w:rPr>
        <w:t xml:space="preserve"> [accessed: 3</w:t>
      </w:r>
      <w:r w:rsidRPr="2AD203D8" w:rsidR="2AD203D8">
        <w:rPr>
          <w:sz w:val="24"/>
          <w:szCs w:val="24"/>
          <w:vertAlign w:val="superscript"/>
        </w:rPr>
        <w:t>rd</w:t>
      </w:r>
      <w:r w:rsidRPr="2AD203D8" w:rsidR="2AD203D8">
        <w:rPr>
          <w:sz w:val="24"/>
          <w:szCs w:val="24"/>
        </w:rPr>
        <w:t xml:space="preserve"> January 2019]</w:t>
      </w:r>
    </w:p>
    <w:p w:rsidR="2AD203D8" w:rsidP="2AD203D8" w:rsidRDefault="2AD203D8" w14:noSpellErr="1" w14:paraId="7B3218E8" w14:textId="7BDECE6E">
      <w:pPr>
        <w:pStyle w:val="Normal"/>
        <w:rPr>
          <w:rFonts w:ascii="Calibri" w:hAnsi="Calibri" w:eastAsia="Calibri" w:cs="Calibri"/>
          <w:noProof w:val="0"/>
          <w:sz w:val="24"/>
          <w:szCs w:val="24"/>
          <w:lang w:val="en-GB"/>
        </w:rPr>
      </w:pPr>
      <w:r w:rsidRPr="2AD203D8" w:rsidR="2AD203D8">
        <w:rPr>
          <w:rFonts w:ascii="Calibri" w:hAnsi="Calibri" w:eastAsia="Calibri" w:cs="Calibri"/>
          <w:noProof w:val="0"/>
          <w:sz w:val="24"/>
          <w:szCs w:val="24"/>
          <w:lang w:val="en-GB"/>
        </w:rPr>
        <w:t xml:space="preserve">Welsh Assembly government, foundation Phase, 2015, </w:t>
      </w:r>
      <w:hyperlink r:id="Rf772af11be6e4988">
        <w:r w:rsidRPr="2AD203D8" w:rsidR="2AD203D8">
          <w:rPr>
            <w:rStyle w:val="Hyperlink"/>
            <w:rFonts w:ascii="Calibri" w:hAnsi="Calibri" w:eastAsia="Calibri" w:cs="Calibri"/>
            <w:noProof w:val="0"/>
            <w:sz w:val="24"/>
            <w:szCs w:val="24"/>
            <w:lang w:val="en-GB"/>
          </w:rPr>
          <w:t>https://beta.gov.wales/sites/default/files/publications/2018-02/foundation-phase-framework-revised-2015.pdf</w:t>
        </w:r>
      </w:hyperlink>
      <w:r w:rsidRPr="2AD203D8" w:rsidR="2AD203D8">
        <w:rPr>
          <w:rFonts w:ascii="Calibri" w:hAnsi="Calibri" w:eastAsia="Calibri" w:cs="Calibri"/>
          <w:noProof w:val="0"/>
          <w:sz w:val="24"/>
          <w:szCs w:val="24"/>
          <w:lang w:val="en-GB"/>
        </w:rPr>
        <w:t xml:space="preserve"> [ accessed:14</w:t>
      </w:r>
      <w:r w:rsidRPr="2AD203D8" w:rsidR="2AD203D8">
        <w:rPr>
          <w:rFonts w:ascii="Calibri" w:hAnsi="Calibri" w:eastAsia="Calibri" w:cs="Calibri"/>
          <w:noProof w:val="0"/>
          <w:sz w:val="24"/>
          <w:szCs w:val="24"/>
          <w:vertAlign w:val="superscript"/>
          <w:lang w:val="en-GB"/>
        </w:rPr>
        <w:t>th</w:t>
      </w:r>
      <w:r w:rsidRPr="2AD203D8" w:rsidR="2AD203D8">
        <w:rPr>
          <w:rFonts w:ascii="Calibri" w:hAnsi="Calibri" w:eastAsia="Calibri" w:cs="Calibri"/>
          <w:noProof w:val="0"/>
          <w:sz w:val="24"/>
          <w:szCs w:val="24"/>
          <w:lang w:val="en-GB"/>
        </w:rPr>
        <w:t xml:space="preserve"> </w:t>
      </w:r>
      <w:r w:rsidRPr="2AD203D8" w:rsidR="2AD203D8">
        <w:rPr>
          <w:rFonts w:ascii="Calibri" w:hAnsi="Calibri" w:eastAsia="Calibri" w:cs="Calibri"/>
          <w:noProof w:val="0"/>
          <w:sz w:val="24"/>
          <w:szCs w:val="24"/>
          <w:lang w:val="en-GB"/>
        </w:rPr>
        <w:t>January</w:t>
      </w:r>
      <w:r w:rsidRPr="2AD203D8" w:rsidR="2AD203D8">
        <w:rPr>
          <w:rFonts w:ascii="Calibri" w:hAnsi="Calibri" w:eastAsia="Calibri" w:cs="Calibri"/>
          <w:noProof w:val="0"/>
          <w:sz w:val="24"/>
          <w:szCs w:val="24"/>
          <w:lang w:val="en-GB"/>
        </w:rPr>
        <w:t xml:space="preserve"> 2019] </w:t>
      </w:r>
    </w:p>
    <w:p w:rsidR="2AD203D8" w:rsidP="2AD203D8" w:rsidRDefault="2AD203D8" w14:noSpellErr="1" w14:paraId="38EE57BC" w14:textId="329F8262">
      <w:pPr>
        <w:pStyle w:val="Normal"/>
        <w:rPr>
          <w:rFonts w:ascii="Calibri" w:hAnsi="Calibri" w:eastAsia="Calibri" w:cs="Calibri"/>
          <w:noProof w:val="0"/>
          <w:sz w:val="24"/>
          <w:szCs w:val="24"/>
          <w:lang w:val="en-GB"/>
        </w:rPr>
      </w:pPr>
    </w:p>
    <w:p w:rsidR="2AD203D8" w:rsidP="2AD203D8" w:rsidRDefault="2AD203D8" w14:noSpellErr="1" w14:paraId="1A959F5D" w14:textId="09D58387">
      <w:pPr>
        <w:pStyle w:val="Normal"/>
        <w:rPr>
          <w:rFonts w:ascii="Calibri" w:hAnsi="Calibri" w:eastAsia="Calibri" w:cs="Calibri"/>
          <w:noProof w:val="0"/>
          <w:sz w:val="22"/>
          <w:szCs w:val="22"/>
          <w:lang w:val="en-GB"/>
        </w:rPr>
      </w:pPr>
    </w:p>
    <w:sectPr w:rsidRPr="009461C6" w:rsidR="009461C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191A" w:rsidP="009461C6" w:rsidRDefault="0022191A" w14:paraId="5A96C2DF" w14:textId="77777777">
      <w:pPr>
        <w:spacing w:after="0" w:line="240" w:lineRule="auto"/>
      </w:pPr>
      <w:r>
        <w:separator/>
      </w:r>
    </w:p>
  </w:endnote>
  <w:endnote w:type="continuationSeparator" w:id="0">
    <w:p w:rsidR="0022191A" w:rsidP="009461C6" w:rsidRDefault="0022191A" w14:paraId="053F1C4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191A" w:rsidP="009461C6" w:rsidRDefault="0022191A" w14:paraId="3C75AFD9" w14:textId="77777777">
      <w:pPr>
        <w:spacing w:after="0" w:line="240" w:lineRule="auto"/>
      </w:pPr>
      <w:r>
        <w:separator/>
      </w:r>
    </w:p>
  </w:footnote>
  <w:footnote w:type="continuationSeparator" w:id="0">
    <w:p w:rsidR="0022191A" w:rsidP="009461C6" w:rsidRDefault="0022191A" w14:paraId="1E946EAC"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4CF"/>
    <w:rsid w:val="00113AF1"/>
    <w:rsid w:val="0012649B"/>
    <w:rsid w:val="001C461B"/>
    <w:rsid w:val="002144CB"/>
    <w:rsid w:val="0022191A"/>
    <w:rsid w:val="00242F3F"/>
    <w:rsid w:val="003A7478"/>
    <w:rsid w:val="00421D5A"/>
    <w:rsid w:val="00543BE5"/>
    <w:rsid w:val="0054677D"/>
    <w:rsid w:val="00556EA9"/>
    <w:rsid w:val="0057539F"/>
    <w:rsid w:val="006161FF"/>
    <w:rsid w:val="006F5DD5"/>
    <w:rsid w:val="00753743"/>
    <w:rsid w:val="008A08FE"/>
    <w:rsid w:val="009461C6"/>
    <w:rsid w:val="00B64265"/>
    <w:rsid w:val="00BD44CF"/>
    <w:rsid w:val="00BF5058"/>
    <w:rsid w:val="00BF7D6D"/>
    <w:rsid w:val="00F459DC"/>
    <w:rsid w:val="00FB7961"/>
    <w:rsid w:val="00FF6171"/>
    <w:rsid w:val="09F6D0F6"/>
    <w:rsid w:val="0C50C37E"/>
    <w:rsid w:val="1917B639"/>
    <w:rsid w:val="2AD203D8"/>
    <w:rsid w:val="42578BD5"/>
    <w:rsid w:val="426027F4"/>
    <w:rsid w:val="622244EE"/>
    <w:rsid w:val="6CF8BFD0"/>
    <w:rsid w:val="77BED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D3EA7"/>
  <w15:chartTrackingRefBased/>
  <w15:docId w15:val="{19881F25-0B4A-4EB9-93F8-BAE6FD64C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461C6"/>
    <w:pPr>
      <w:tabs>
        <w:tab w:val="center" w:pos="4513"/>
        <w:tab w:val="right" w:pos="9026"/>
      </w:tabs>
      <w:spacing w:after="0" w:line="240" w:lineRule="auto"/>
    </w:pPr>
  </w:style>
  <w:style w:type="character" w:styleId="HeaderChar" w:customStyle="1">
    <w:name w:val="Header Char"/>
    <w:basedOn w:val="DefaultParagraphFont"/>
    <w:link w:val="Header"/>
    <w:uiPriority w:val="99"/>
    <w:rsid w:val="009461C6"/>
  </w:style>
  <w:style w:type="paragraph" w:styleId="Footer">
    <w:name w:val="footer"/>
    <w:basedOn w:val="Normal"/>
    <w:link w:val="FooterChar"/>
    <w:uiPriority w:val="99"/>
    <w:unhideWhenUsed/>
    <w:rsid w:val="009461C6"/>
    <w:pPr>
      <w:tabs>
        <w:tab w:val="center" w:pos="4513"/>
        <w:tab w:val="right" w:pos="9026"/>
      </w:tabs>
      <w:spacing w:after="0" w:line="240" w:lineRule="auto"/>
    </w:pPr>
  </w:style>
  <w:style w:type="character" w:styleId="FooterChar" w:customStyle="1">
    <w:name w:val="Footer Char"/>
    <w:basedOn w:val="DefaultParagraphFont"/>
    <w:link w:val="Footer"/>
    <w:uiPriority w:val="99"/>
    <w:rsid w:val="009461C6"/>
  </w:style>
  <w:style w:type="character" w:styleId="Hyperlink">
    <w:name w:val="Hyperlink"/>
    <w:basedOn w:val="DefaultParagraphFont"/>
    <w:uiPriority w:val="99"/>
    <w:unhideWhenUsed/>
    <w:rsid w:val="009461C6"/>
    <w:rPr>
      <w:color w:val="0563C1" w:themeColor="hyperlink"/>
      <w:u w:val="single"/>
    </w:rPr>
  </w:style>
  <w:style w:type="character" w:styleId="UnresolvedMention">
    <w:name w:val="Unresolved Mention"/>
    <w:basedOn w:val="DefaultParagraphFont"/>
    <w:uiPriority w:val="99"/>
    <w:semiHidden/>
    <w:unhideWhenUsed/>
    <w:rsid w:val="00946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numbering" Target="/word/numbering.xml" Id="R01d4eba59c22410a" /><Relationship Type="http://schemas.openxmlformats.org/officeDocument/2006/relationships/hyperlink" Target="https://www.simplypsychology.org/piaget.html" TargetMode="External" Id="R944fd18bb7064a59" /><Relationship Type="http://schemas.openxmlformats.org/officeDocument/2006/relationships/hyperlink" Target="https://www.theclassroom.com/learning-theories-reading-development-7346958.html" TargetMode="External" Id="R0a307255bf6b4331" /><Relationship Type="http://schemas.openxmlformats.org/officeDocument/2006/relationships/hyperlink" Target="https://beta.gov.wales/sites/default/files/publications/2018-02/foundation-phase-framework-revised-2015.pdf" TargetMode="External" Id="Rf772af11be6e4988" /><Relationship Type="http://schemas.openxmlformats.org/officeDocument/2006/relationships/hyperlink" Target="https://www.simplypsychology.org/concrete-operational.html" TargetMode="External" Id="R8bcc074260d441b6" /><Relationship Type="http://schemas.openxmlformats.org/officeDocument/2006/relationships/hyperlink" Target="https://www.verywellmind.com/piagets-stages-of-cognitive-development-2795457" TargetMode="External" Id="R596343ba1c2c4efc" /><Relationship Type="http://schemas.openxmlformats.org/officeDocument/2006/relationships/hyperlink" Target="file:///C:/Users/sarahjayne/Downloads/Donaldson%20Report%20-%20Successful%20Futures%20-%20Independent%20Review%20of%20Curriculum%20and%20Assessment%20Arrangements%20in%20Wales.pdf" TargetMode="External" Id="R99a1255bc30a4095" /><Relationship Type="http://schemas.openxmlformats.org/officeDocument/2006/relationships/hyperlink" Target="https://www.simplypsychology.org/formal-operational.html" TargetMode="External" Id="Ra733e49a00b94a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Sarah-jayne Walters (1802119)</dc:creator>
  <keywords/>
  <dc:description/>
  <lastModifiedBy>Sarah-jayne Walters (1802119)</lastModifiedBy>
  <revision>28</revision>
  <dcterms:created xsi:type="dcterms:W3CDTF">2019-01-02T23:24:00.0000000Z</dcterms:created>
  <dcterms:modified xsi:type="dcterms:W3CDTF">2019-01-15T20:45:07.0323077Z</dcterms:modified>
</coreProperties>
</file>