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73034" w:rsidRPr="008D3C16" w:rsidRDefault="00C73034" w:rsidP="002D7588">
      <w:pPr>
        <w:spacing w:line="360" w:lineRule="auto"/>
        <w:jc w:val="both"/>
        <w:rPr>
          <w:b/>
        </w:rPr>
      </w:pPr>
    </w:p>
    <w:p w:rsidR="00C73034" w:rsidRPr="008D3C16" w:rsidRDefault="00C73034" w:rsidP="002D7588">
      <w:pPr>
        <w:spacing w:line="360" w:lineRule="auto"/>
        <w:jc w:val="both"/>
        <w:rPr>
          <w:b/>
          <w:bCs/>
        </w:rPr>
      </w:pPr>
    </w:p>
    <w:p w:rsidR="00C73034" w:rsidRPr="008D3C16" w:rsidRDefault="00C73034" w:rsidP="002D7588">
      <w:pPr>
        <w:spacing w:line="360" w:lineRule="auto"/>
        <w:jc w:val="both"/>
        <w:rPr>
          <w:b/>
          <w:bCs/>
        </w:rPr>
      </w:pPr>
    </w:p>
    <w:p w:rsidR="00C73034" w:rsidRPr="008D3C16" w:rsidRDefault="00C73034" w:rsidP="002D7588">
      <w:pPr>
        <w:spacing w:line="360" w:lineRule="auto"/>
        <w:jc w:val="both"/>
        <w:rPr>
          <w:b/>
          <w:bCs/>
        </w:rPr>
      </w:pPr>
    </w:p>
    <w:p w:rsidR="00C73034" w:rsidRPr="008D3C16" w:rsidRDefault="00C73034" w:rsidP="002D7588">
      <w:pPr>
        <w:spacing w:line="360" w:lineRule="auto"/>
        <w:jc w:val="both"/>
        <w:rPr>
          <w:b/>
          <w:bCs/>
        </w:rPr>
      </w:pPr>
    </w:p>
    <w:p w:rsidR="00C73034" w:rsidRPr="008D3C16" w:rsidRDefault="00C73034" w:rsidP="002D7588">
      <w:pPr>
        <w:spacing w:line="360" w:lineRule="auto"/>
        <w:jc w:val="both"/>
        <w:rPr>
          <w:b/>
          <w:bCs/>
        </w:rPr>
      </w:pPr>
    </w:p>
    <w:p w:rsidR="00C73034" w:rsidRPr="008D3C16" w:rsidRDefault="00C73034" w:rsidP="002D7588">
      <w:pPr>
        <w:spacing w:line="360" w:lineRule="auto"/>
        <w:jc w:val="both"/>
        <w:rPr>
          <w:b/>
          <w:bCs/>
        </w:rPr>
      </w:pPr>
    </w:p>
    <w:p w:rsidR="00C73034" w:rsidRPr="008D3C16" w:rsidRDefault="00C73034" w:rsidP="002D7588">
      <w:pPr>
        <w:spacing w:line="360" w:lineRule="auto"/>
        <w:jc w:val="both"/>
        <w:rPr>
          <w:b/>
          <w:bCs/>
        </w:rPr>
      </w:pPr>
    </w:p>
    <w:p w:rsidR="00C73034" w:rsidRPr="008D3C16" w:rsidRDefault="00C73034" w:rsidP="002D7588">
      <w:pPr>
        <w:spacing w:line="360" w:lineRule="auto"/>
        <w:jc w:val="both"/>
        <w:rPr>
          <w:b/>
          <w:bCs/>
        </w:rPr>
      </w:pPr>
    </w:p>
    <w:p w:rsidR="00C73034" w:rsidRPr="008D3C16" w:rsidRDefault="00C73034" w:rsidP="002D7588">
      <w:pPr>
        <w:spacing w:line="360" w:lineRule="auto"/>
        <w:jc w:val="both"/>
        <w:rPr>
          <w:b/>
          <w:bCs/>
        </w:rPr>
      </w:pPr>
    </w:p>
    <w:p w:rsidR="00C73034" w:rsidRPr="008D3C16" w:rsidRDefault="00C73034" w:rsidP="002D7588">
      <w:pPr>
        <w:spacing w:line="360" w:lineRule="auto"/>
        <w:jc w:val="both"/>
        <w:rPr>
          <w:b/>
          <w:bCs/>
        </w:rPr>
      </w:pPr>
    </w:p>
    <w:p w:rsidR="00C73034" w:rsidRPr="00437BA3" w:rsidRDefault="00C73034" w:rsidP="00C12857">
      <w:pPr>
        <w:spacing w:line="360" w:lineRule="auto"/>
        <w:jc w:val="center"/>
        <w:rPr>
          <w:b/>
          <w:bCs/>
          <w:sz w:val="28"/>
          <w:szCs w:val="28"/>
        </w:rPr>
      </w:pPr>
      <w:r w:rsidRPr="00437BA3">
        <w:rPr>
          <w:b/>
          <w:bCs/>
          <w:sz w:val="28"/>
          <w:szCs w:val="28"/>
        </w:rPr>
        <w:t>ACADEMIC AND EMPLOYABILITY SKILLS</w:t>
      </w:r>
    </w:p>
    <w:p w:rsidR="001468A1" w:rsidRPr="00437BA3" w:rsidRDefault="00C73034" w:rsidP="00C12857">
      <w:pPr>
        <w:spacing w:line="360" w:lineRule="auto"/>
        <w:jc w:val="center"/>
        <w:rPr>
          <w:b/>
          <w:bCs/>
          <w:sz w:val="28"/>
          <w:szCs w:val="28"/>
        </w:rPr>
      </w:pPr>
      <w:r w:rsidRPr="00437BA3">
        <w:rPr>
          <w:b/>
          <w:bCs/>
          <w:sz w:val="28"/>
          <w:szCs w:val="28"/>
        </w:rPr>
        <w:t>REFLECTIVE REPORT</w:t>
      </w:r>
    </w:p>
    <w:p w:rsidR="001468A1" w:rsidRPr="008D3C16" w:rsidRDefault="001468A1" w:rsidP="002D7588">
      <w:pPr>
        <w:spacing w:line="360" w:lineRule="auto"/>
        <w:jc w:val="both"/>
        <w:rPr>
          <w:b/>
          <w:bCs/>
        </w:rPr>
      </w:pPr>
    </w:p>
    <w:p w:rsidR="001468A1" w:rsidRPr="008D3C16" w:rsidRDefault="001468A1" w:rsidP="002D7588">
      <w:pPr>
        <w:spacing w:line="360" w:lineRule="auto"/>
        <w:jc w:val="both"/>
        <w:rPr>
          <w:b/>
          <w:bCs/>
        </w:rPr>
      </w:pPr>
    </w:p>
    <w:p w:rsidR="001468A1" w:rsidRPr="008D3C16" w:rsidRDefault="001468A1" w:rsidP="002D7588">
      <w:pPr>
        <w:spacing w:line="360" w:lineRule="auto"/>
        <w:jc w:val="both"/>
        <w:rPr>
          <w:b/>
          <w:bCs/>
        </w:rPr>
      </w:pPr>
    </w:p>
    <w:p w:rsidR="001468A1" w:rsidRPr="008D3C16" w:rsidRDefault="001468A1" w:rsidP="002D7588">
      <w:pPr>
        <w:spacing w:line="360" w:lineRule="auto"/>
        <w:jc w:val="both"/>
        <w:rPr>
          <w:b/>
          <w:bCs/>
        </w:rPr>
      </w:pPr>
    </w:p>
    <w:p w:rsidR="001468A1" w:rsidRPr="008D3C16" w:rsidRDefault="001468A1" w:rsidP="002D7588">
      <w:pPr>
        <w:spacing w:line="360" w:lineRule="auto"/>
        <w:jc w:val="both"/>
        <w:rPr>
          <w:b/>
          <w:bCs/>
        </w:rPr>
      </w:pPr>
    </w:p>
    <w:p w:rsidR="001468A1" w:rsidRPr="008D3C16" w:rsidRDefault="001468A1" w:rsidP="002D7588">
      <w:pPr>
        <w:spacing w:line="360" w:lineRule="auto"/>
        <w:jc w:val="both"/>
        <w:rPr>
          <w:b/>
          <w:bCs/>
        </w:rPr>
      </w:pPr>
    </w:p>
    <w:p w:rsidR="001468A1" w:rsidRPr="008D3C16" w:rsidRDefault="001468A1" w:rsidP="002D7588">
      <w:pPr>
        <w:spacing w:line="360" w:lineRule="auto"/>
        <w:jc w:val="both"/>
        <w:rPr>
          <w:b/>
          <w:bCs/>
        </w:rPr>
      </w:pPr>
    </w:p>
    <w:p w:rsidR="001468A1" w:rsidRPr="008D3C16" w:rsidRDefault="001468A1" w:rsidP="002D7588">
      <w:pPr>
        <w:spacing w:line="360" w:lineRule="auto"/>
        <w:jc w:val="both"/>
        <w:rPr>
          <w:b/>
          <w:bCs/>
        </w:rPr>
      </w:pPr>
    </w:p>
    <w:p w:rsidR="001468A1" w:rsidRPr="008D3C16" w:rsidRDefault="001468A1" w:rsidP="002D7588">
      <w:pPr>
        <w:spacing w:line="360" w:lineRule="auto"/>
        <w:jc w:val="both"/>
        <w:rPr>
          <w:b/>
          <w:bCs/>
        </w:rPr>
      </w:pPr>
    </w:p>
    <w:p w:rsidR="001468A1" w:rsidRPr="008D3C16" w:rsidRDefault="001468A1" w:rsidP="002D7588">
      <w:pPr>
        <w:spacing w:line="360" w:lineRule="auto"/>
        <w:jc w:val="both"/>
        <w:rPr>
          <w:b/>
          <w:bCs/>
        </w:rPr>
      </w:pPr>
    </w:p>
    <w:p w:rsidR="00955579" w:rsidRDefault="001468A1" w:rsidP="002D7588">
      <w:pPr>
        <w:spacing w:line="360" w:lineRule="auto"/>
        <w:jc w:val="both"/>
        <w:rPr>
          <w:b/>
          <w:bCs/>
        </w:rPr>
      </w:pPr>
      <w:r w:rsidRPr="008D3C16">
        <w:rPr>
          <w:b/>
          <w:bCs/>
        </w:rPr>
        <w:t>S</w:t>
      </w:r>
      <w:r w:rsidR="00C5781F" w:rsidRPr="008D3C16">
        <w:rPr>
          <w:b/>
          <w:bCs/>
        </w:rPr>
        <w:t xml:space="preserve">tudent: Irina </w:t>
      </w:r>
      <w:proofErr w:type="spellStart"/>
      <w:r w:rsidR="00C5781F" w:rsidRPr="008D3C16">
        <w:rPr>
          <w:b/>
          <w:bCs/>
        </w:rPr>
        <w:t>Yordanova</w:t>
      </w:r>
      <w:proofErr w:type="spellEnd"/>
      <w:r w:rsidR="00C5781F" w:rsidRPr="008D3C16">
        <w:rPr>
          <w:b/>
          <w:bCs/>
        </w:rPr>
        <w:t xml:space="preserve">  </w:t>
      </w:r>
    </w:p>
    <w:p w:rsidR="001468A1" w:rsidRPr="008D3C16" w:rsidRDefault="00955579" w:rsidP="002D7588">
      <w:pPr>
        <w:spacing w:line="360" w:lineRule="auto"/>
        <w:jc w:val="both"/>
        <w:rPr>
          <w:b/>
          <w:bCs/>
        </w:rPr>
      </w:pPr>
      <w:r>
        <w:rPr>
          <w:b/>
          <w:bCs/>
        </w:rPr>
        <w:t xml:space="preserve">Student number: </w:t>
      </w:r>
      <w:r w:rsidR="00C5781F" w:rsidRPr="008D3C16">
        <w:rPr>
          <w:b/>
          <w:bCs/>
        </w:rPr>
        <w:t>1906506</w:t>
      </w:r>
    </w:p>
    <w:p w:rsidR="001468A1" w:rsidRPr="008D3C16" w:rsidRDefault="001468A1" w:rsidP="002D7588">
      <w:pPr>
        <w:spacing w:line="360" w:lineRule="auto"/>
        <w:jc w:val="both"/>
        <w:rPr>
          <w:b/>
          <w:bCs/>
        </w:rPr>
      </w:pPr>
      <w:r w:rsidRPr="008D3C16">
        <w:rPr>
          <w:b/>
          <w:bCs/>
        </w:rPr>
        <w:t>Tutor:    Sylvia Hoffman</w:t>
      </w:r>
    </w:p>
    <w:p w:rsidR="00C73034" w:rsidRPr="008D3C16" w:rsidRDefault="001468A1" w:rsidP="002D7588">
      <w:pPr>
        <w:spacing w:line="360" w:lineRule="auto"/>
        <w:jc w:val="both"/>
        <w:rPr>
          <w:b/>
        </w:rPr>
      </w:pPr>
      <w:r w:rsidRPr="008D3C16">
        <w:rPr>
          <w:b/>
          <w:bCs/>
        </w:rPr>
        <w:t xml:space="preserve">Date:      </w:t>
      </w:r>
      <w:r w:rsidR="00C5781F" w:rsidRPr="008D3C16">
        <w:rPr>
          <w:b/>
          <w:bCs/>
        </w:rPr>
        <w:t>04.05</w:t>
      </w:r>
      <w:r w:rsidRPr="008D3C16">
        <w:rPr>
          <w:b/>
          <w:bCs/>
        </w:rPr>
        <w:t>.2020</w:t>
      </w:r>
      <w:r w:rsidR="00C73034" w:rsidRPr="008D3C16">
        <w:rPr>
          <w:b/>
        </w:rPr>
        <w:br w:type="page"/>
      </w:r>
    </w:p>
    <w:p w:rsidR="00C73034" w:rsidRPr="008D3C16" w:rsidRDefault="00C73034" w:rsidP="002D7588">
      <w:pPr>
        <w:spacing w:line="360" w:lineRule="auto"/>
        <w:jc w:val="both"/>
        <w:rPr>
          <w:b/>
        </w:rPr>
      </w:pPr>
      <w:r w:rsidRPr="008D3C16">
        <w:rPr>
          <w:b/>
        </w:rPr>
        <w:lastRenderedPageBreak/>
        <w:t>Table of Contents</w:t>
      </w:r>
    </w:p>
    <w:p w:rsidR="00EC7A9A" w:rsidRPr="008D3C16" w:rsidRDefault="00CE486D" w:rsidP="002D7588">
      <w:pPr>
        <w:pStyle w:val="11"/>
        <w:tabs>
          <w:tab w:val="right" w:leader="dot" w:pos="9019"/>
        </w:tabs>
        <w:jc w:val="both"/>
        <w:rPr>
          <w:rFonts w:eastAsiaTheme="minorEastAsia"/>
          <w:noProof/>
          <w:lang w:val="bg-BG" w:eastAsia="bg-BG"/>
        </w:rPr>
      </w:pPr>
      <w:r w:rsidRPr="008D3C16">
        <w:rPr>
          <w:b/>
        </w:rPr>
        <w:fldChar w:fldCharType="begin"/>
      </w:r>
      <w:r w:rsidR="00C73034" w:rsidRPr="008D3C16">
        <w:rPr>
          <w:b/>
        </w:rPr>
        <w:instrText xml:space="preserve"> TOC \o "1-2" \h \z \u </w:instrText>
      </w:r>
      <w:r w:rsidRPr="008D3C16">
        <w:rPr>
          <w:b/>
        </w:rPr>
        <w:fldChar w:fldCharType="separate"/>
      </w:r>
      <w:hyperlink w:anchor="_Toc39480720" w:history="1"/>
    </w:p>
    <w:p w:rsidR="00EC7A9A" w:rsidRPr="008D3C16" w:rsidRDefault="000B241B" w:rsidP="002D7588">
      <w:pPr>
        <w:pStyle w:val="11"/>
        <w:tabs>
          <w:tab w:val="right" w:leader="dot" w:pos="9019"/>
        </w:tabs>
        <w:jc w:val="both"/>
        <w:rPr>
          <w:rStyle w:val="a8"/>
          <w:rFonts w:eastAsiaTheme="minorEastAsia"/>
          <w:noProof/>
          <w:color w:val="auto"/>
          <w:u w:val="none"/>
          <w:lang w:val="bg-BG" w:eastAsia="bg-BG"/>
        </w:rPr>
      </w:pPr>
      <w:hyperlink w:anchor="_Toc39480721" w:history="1">
        <w:r w:rsidR="00EC7A9A" w:rsidRPr="008D3C16">
          <w:rPr>
            <w:rStyle w:val="a8"/>
            <w:noProof/>
          </w:rPr>
          <w:t>Introduction</w:t>
        </w:r>
        <w:r w:rsidR="00EC7A9A" w:rsidRPr="008D3C16">
          <w:rPr>
            <w:noProof/>
            <w:webHidden/>
          </w:rPr>
          <w:tab/>
        </w:r>
        <w:r w:rsidR="00EC7A9A" w:rsidRPr="008D3C16">
          <w:rPr>
            <w:noProof/>
            <w:webHidden/>
          </w:rPr>
          <w:fldChar w:fldCharType="begin"/>
        </w:r>
        <w:r w:rsidR="00EC7A9A" w:rsidRPr="008D3C16">
          <w:rPr>
            <w:noProof/>
            <w:webHidden/>
          </w:rPr>
          <w:instrText xml:space="preserve"> PAGEREF _Toc39480721 \h </w:instrText>
        </w:r>
        <w:r w:rsidR="00EC7A9A" w:rsidRPr="008D3C16">
          <w:rPr>
            <w:noProof/>
            <w:webHidden/>
          </w:rPr>
        </w:r>
        <w:r w:rsidR="00EC7A9A" w:rsidRPr="008D3C16">
          <w:rPr>
            <w:noProof/>
            <w:webHidden/>
          </w:rPr>
          <w:fldChar w:fldCharType="separate"/>
        </w:r>
        <w:r w:rsidR="00EC7A9A" w:rsidRPr="008D3C16">
          <w:rPr>
            <w:noProof/>
            <w:webHidden/>
          </w:rPr>
          <w:t>2</w:t>
        </w:r>
        <w:r w:rsidR="00EC7A9A" w:rsidRPr="008D3C16">
          <w:rPr>
            <w:noProof/>
            <w:webHidden/>
          </w:rPr>
          <w:fldChar w:fldCharType="end"/>
        </w:r>
      </w:hyperlink>
    </w:p>
    <w:p w:rsidR="00E97A67" w:rsidRPr="008D3C16" w:rsidRDefault="000B241B" w:rsidP="002D7588">
      <w:pPr>
        <w:pStyle w:val="11"/>
        <w:tabs>
          <w:tab w:val="right" w:leader="dot" w:pos="9019"/>
        </w:tabs>
        <w:jc w:val="both"/>
        <w:rPr>
          <w:rStyle w:val="a8"/>
          <w:noProof/>
        </w:rPr>
      </w:pPr>
      <w:hyperlink w:anchor="_Toc39480722" w:history="1">
        <w:r w:rsidR="00E97A67" w:rsidRPr="008D3C16">
          <w:rPr>
            <w:rStyle w:val="a8"/>
            <w:noProof/>
          </w:rPr>
          <w:t>Reflective Models</w:t>
        </w:r>
        <w:r w:rsidR="00E97A67" w:rsidRPr="008D3C16">
          <w:rPr>
            <w:noProof/>
            <w:webHidden/>
          </w:rPr>
          <w:tab/>
        </w:r>
      </w:hyperlink>
      <w:r w:rsidR="005B7598" w:rsidRPr="008D3C16">
        <w:rPr>
          <w:rStyle w:val="a8"/>
          <w:noProof/>
        </w:rPr>
        <w:t>2</w:t>
      </w:r>
    </w:p>
    <w:p w:rsidR="00287BFB" w:rsidRPr="008D3C16" w:rsidRDefault="000B241B" w:rsidP="002D7588">
      <w:pPr>
        <w:pStyle w:val="11"/>
        <w:tabs>
          <w:tab w:val="right" w:leader="dot" w:pos="9019"/>
        </w:tabs>
        <w:jc w:val="both"/>
        <w:rPr>
          <w:rStyle w:val="a8"/>
          <w:noProof/>
        </w:rPr>
      </w:pPr>
      <w:hyperlink w:anchor="_Toc39480722" w:history="1">
        <w:r w:rsidR="00287BFB" w:rsidRPr="008D3C16">
          <w:t>Kolb’s</w:t>
        </w:r>
        <w:r w:rsidR="00287BFB" w:rsidRPr="008D3C16">
          <w:rPr>
            <w:rStyle w:val="a8"/>
            <w:noProof/>
          </w:rPr>
          <w:t xml:space="preserve"> Model</w:t>
        </w:r>
        <w:r w:rsidR="00287BFB" w:rsidRPr="008D3C16">
          <w:rPr>
            <w:noProof/>
            <w:webHidden/>
          </w:rPr>
          <w:tab/>
        </w:r>
      </w:hyperlink>
      <w:r w:rsidR="00287BFB" w:rsidRPr="008D3C16">
        <w:rPr>
          <w:rStyle w:val="a8"/>
          <w:noProof/>
        </w:rPr>
        <w:t>2</w:t>
      </w:r>
    </w:p>
    <w:p w:rsidR="00287BFB" w:rsidRPr="008D3C16" w:rsidRDefault="000B241B" w:rsidP="002D7588">
      <w:pPr>
        <w:pStyle w:val="11"/>
        <w:tabs>
          <w:tab w:val="right" w:leader="dot" w:pos="9019"/>
        </w:tabs>
        <w:jc w:val="both"/>
        <w:rPr>
          <w:rStyle w:val="a8"/>
          <w:noProof/>
        </w:rPr>
      </w:pPr>
      <w:hyperlink w:anchor="_Toc39480722" w:history="1">
        <w:r w:rsidR="00287BFB" w:rsidRPr="008D3C16">
          <w:rPr>
            <w:rStyle w:val="a8"/>
            <w:noProof/>
          </w:rPr>
          <w:t>Gibbs</w:t>
        </w:r>
        <w:r w:rsidR="00B86316">
          <w:rPr>
            <w:rStyle w:val="a8"/>
            <w:noProof/>
          </w:rPr>
          <w:t>’</w:t>
        </w:r>
        <w:r w:rsidR="00287BFB" w:rsidRPr="008D3C16">
          <w:rPr>
            <w:rStyle w:val="a8"/>
            <w:noProof/>
          </w:rPr>
          <w:t xml:space="preserve"> Model</w:t>
        </w:r>
        <w:r w:rsidR="00287BFB" w:rsidRPr="008D3C16">
          <w:rPr>
            <w:noProof/>
            <w:webHidden/>
          </w:rPr>
          <w:tab/>
        </w:r>
      </w:hyperlink>
      <w:r w:rsidR="00287BFB" w:rsidRPr="008D3C16">
        <w:rPr>
          <w:rStyle w:val="a8"/>
          <w:noProof/>
        </w:rPr>
        <w:t>3</w:t>
      </w:r>
    </w:p>
    <w:p w:rsidR="00EC7A9A" w:rsidRPr="008D3C16" w:rsidRDefault="000B241B" w:rsidP="002D7588">
      <w:pPr>
        <w:pStyle w:val="11"/>
        <w:tabs>
          <w:tab w:val="right" w:leader="dot" w:pos="9019"/>
        </w:tabs>
        <w:jc w:val="both"/>
        <w:rPr>
          <w:rFonts w:eastAsiaTheme="minorEastAsia"/>
          <w:noProof/>
          <w:lang w:val="bg-BG" w:eastAsia="bg-BG"/>
        </w:rPr>
      </w:pPr>
      <w:hyperlink w:anchor="_Toc39480723" w:history="1">
        <w:r w:rsidR="003721D8" w:rsidRPr="008D3C16">
          <w:rPr>
            <w:rStyle w:val="a8"/>
            <w:noProof/>
          </w:rPr>
          <w:t>Reflection on academic and employability skills</w:t>
        </w:r>
        <w:r w:rsidR="00EC7A9A" w:rsidRPr="008D3C16">
          <w:rPr>
            <w:noProof/>
            <w:webHidden/>
          </w:rPr>
          <w:tab/>
        </w:r>
      </w:hyperlink>
      <w:r w:rsidR="00A33C8B" w:rsidRPr="008D3C16">
        <w:rPr>
          <w:rStyle w:val="a8"/>
          <w:noProof/>
        </w:rPr>
        <w:t>4</w:t>
      </w:r>
    </w:p>
    <w:p w:rsidR="00EC7A9A" w:rsidRPr="008D3C16" w:rsidRDefault="000B241B" w:rsidP="002D7588">
      <w:pPr>
        <w:pStyle w:val="20"/>
        <w:tabs>
          <w:tab w:val="right" w:leader="dot" w:pos="9019"/>
        </w:tabs>
        <w:ind w:left="0"/>
        <w:jc w:val="both"/>
        <w:rPr>
          <w:rFonts w:eastAsiaTheme="minorEastAsia"/>
          <w:noProof/>
          <w:lang w:val="bg-BG" w:eastAsia="bg-BG"/>
        </w:rPr>
      </w:pPr>
      <w:hyperlink w:anchor="_Toc39480724" w:history="1">
        <w:r w:rsidR="003721D8" w:rsidRPr="008D3C16">
          <w:rPr>
            <w:rStyle w:val="a8"/>
            <w:noProof/>
          </w:rPr>
          <w:t>Parafrasing</w:t>
        </w:r>
        <w:r w:rsidR="00EC7A9A" w:rsidRPr="008D3C16">
          <w:rPr>
            <w:noProof/>
            <w:webHidden/>
          </w:rPr>
          <w:tab/>
        </w:r>
      </w:hyperlink>
      <w:r w:rsidR="00956944" w:rsidRPr="008D3C16">
        <w:rPr>
          <w:rStyle w:val="a8"/>
          <w:noProof/>
        </w:rPr>
        <w:t>4</w:t>
      </w:r>
    </w:p>
    <w:p w:rsidR="00EC7A9A" w:rsidRPr="008D3C16" w:rsidRDefault="000B241B" w:rsidP="002D7588">
      <w:pPr>
        <w:pStyle w:val="20"/>
        <w:tabs>
          <w:tab w:val="right" w:leader="dot" w:pos="9019"/>
        </w:tabs>
        <w:ind w:left="0"/>
        <w:jc w:val="both"/>
        <w:rPr>
          <w:rFonts w:eastAsiaTheme="minorEastAsia"/>
          <w:noProof/>
          <w:lang w:val="bg-BG" w:eastAsia="bg-BG"/>
        </w:rPr>
      </w:pPr>
      <w:hyperlink w:anchor="_Toc39480725" w:history="1">
        <w:r w:rsidR="003721D8" w:rsidRPr="008D3C16">
          <w:rPr>
            <w:rStyle w:val="a8"/>
            <w:noProof/>
          </w:rPr>
          <w:t>Time management</w:t>
        </w:r>
        <w:r w:rsidR="00EC7A9A" w:rsidRPr="008D3C16">
          <w:rPr>
            <w:noProof/>
            <w:webHidden/>
          </w:rPr>
          <w:tab/>
        </w:r>
      </w:hyperlink>
      <w:r w:rsidR="0062213E" w:rsidRPr="008D3C16">
        <w:rPr>
          <w:rStyle w:val="a8"/>
          <w:noProof/>
        </w:rPr>
        <w:t>5</w:t>
      </w:r>
    </w:p>
    <w:p w:rsidR="00EC7A9A" w:rsidRPr="008D3C16" w:rsidRDefault="000B241B" w:rsidP="002D7588">
      <w:pPr>
        <w:pStyle w:val="20"/>
        <w:tabs>
          <w:tab w:val="right" w:leader="dot" w:pos="9019"/>
        </w:tabs>
        <w:ind w:left="0"/>
        <w:jc w:val="both"/>
        <w:rPr>
          <w:rFonts w:eastAsiaTheme="minorEastAsia"/>
          <w:noProof/>
          <w:lang w:val="bg-BG" w:eastAsia="bg-BG"/>
        </w:rPr>
      </w:pPr>
      <w:hyperlink w:anchor="_Toc39480726" w:history="1">
        <w:r w:rsidR="003721D8" w:rsidRPr="008D3C16">
          <w:rPr>
            <w:rStyle w:val="a8"/>
            <w:noProof/>
          </w:rPr>
          <w:t>Communication</w:t>
        </w:r>
        <w:r w:rsidR="00EC7A9A" w:rsidRPr="008D3C16">
          <w:rPr>
            <w:noProof/>
            <w:webHidden/>
          </w:rPr>
          <w:tab/>
        </w:r>
      </w:hyperlink>
      <w:r w:rsidR="007E1BA0">
        <w:rPr>
          <w:rStyle w:val="a8"/>
          <w:noProof/>
        </w:rPr>
        <w:t>5</w:t>
      </w:r>
    </w:p>
    <w:p w:rsidR="00EC7A9A" w:rsidRPr="008D3C16" w:rsidRDefault="000B241B" w:rsidP="002D7588">
      <w:pPr>
        <w:pStyle w:val="20"/>
        <w:tabs>
          <w:tab w:val="right" w:leader="dot" w:pos="9019"/>
        </w:tabs>
        <w:ind w:left="0"/>
        <w:jc w:val="both"/>
        <w:rPr>
          <w:rFonts w:eastAsiaTheme="minorEastAsia"/>
          <w:noProof/>
          <w:lang w:val="bg-BG" w:eastAsia="bg-BG"/>
        </w:rPr>
      </w:pPr>
      <w:hyperlink w:anchor="_Toc39480727" w:history="1">
        <w:r w:rsidR="003721D8" w:rsidRPr="008D3C16">
          <w:rPr>
            <w:rStyle w:val="a8"/>
            <w:noProof/>
          </w:rPr>
          <w:t>Reflective writing</w:t>
        </w:r>
        <w:r w:rsidR="00EC7A9A" w:rsidRPr="008D3C16">
          <w:rPr>
            <w:noProof/>
            <w:webHidden/>
          </w:rPr>
          <w:tab/>
        </w:r>
      </w:hyperlink>
      <w:r w:rsidR="007E1BA0">
        <w:rPr>
          <w:rStyle w:val="a8"/>
          <w:noProof/>
        </w:rPr>
        <w:t>5</w:t>
      </w:r>
    </w:p>
    <w:p w:rsidR="00EC7A9A" w:rsidRPr="008D3C16" w:rsidRDefault="000B241B" w:rsidP="002D7588">
      <w:pPr>
        <w:pStyle w:val="11"/>
        <w:tabs>
          <w:tab w:val="right" w:leader="dot" w:pos="9019"/>
        </w:tabs>
        <w:jc w:val="both"/>
        <w:rPr>
          <w:rFonts w:eastAsiaTheme="minorEastAsia"/>
          <w:noProof/>
          <w:lang w:val="bg-BG" w:eastAsia="bg-BG"/>
        </w:rPr>
      </w:pPr>
      <w:hyperlink w:anchor="_Toc39480728" w:history="1">
        <w:r w:rsidR="007E1BA0">
          <w:rPr>
            <w:rStyle w:val="a8"/>
            <w:noProof/>
          </w:rPr>
          <w:t>Reflective results</w:t>
        </w:r>
        <w:r w:rsidR="00EC7A9A" w:rsidRPr="008D3C16">
          <w:rPr>
            <w:noProof/>
            <w:webHidden/>
          </w:rPr>
          <w:tab/>
        </w:r>
      </w:hyperlink>
      <w:r w:rsidR="002B2501">
        <w:rPr>
          <w:rStyle w:val="a8"/>
          <w:noProof/>
        </w:rPr>
        <w:t>6</w:t>
      </w:r>
    </w:p>
    <w:p w:rsidR="00EC7A9A" w:rsidRPr="008D3C16" w:rsidRDefault="000B241B" w:rsidP="002D7588">
      <w:pPr>
        <w:pStyle w:val="11"/>
        <w:tabs>
          <w:tab w:val="right" w:leader="dot" w:pos="9019"/>
        </w:tabs>
        <w:jc w:val="both"/>
        <w:rPr>
          <w:rFonts w:eastAsiaTheme="minorEastAsia"/>
          <w:noProof/>
          <w:lang w:val="bg-BG" w:eastAsia="bg-BG"/>
        </w:rPr>
      </w:pPr>
      <w:hyperlink w:anchor="_Toc39480729" w:history="1">
        <w:r w:rsidR="00EC7A9A" w:rsidRPr="008D3C16">
          <w:rPr>
            <w:rStyle w:val="a8"/>
            <w:noProof/>
          </w:rPr>
          <w:t>Conclusion</w:t>
        </w:r>
        <w:r w:rsidR="00EC7A9A" w:rsidRPr="008D3C16">
          <w:rPr>
            <w:noProof/>
            <w:webHidden/>
          </w:rPr>
          <w:tab/>
        </w:r>
      </w:hyperlink>
      <w:r w:rsidR="002B2501">
        <w:rPr>
          <w:rStyle w:val="a8"/>
          <w:noProof/>
        </w:rPr>
        <w:t>6</w:t>
      </w:r>
    </w:p>
    <w:p w:rsidR="00EC7A9A" w:rsidRPr="008D3C16" w:rsidRDefault="000B241B" w:rsidP="002D7588">
      <w:pPr>
        <w:pStyle w:val="11"/>
        <w:tabs>
          <w:tab w:val="right" w:leader="dot" w:pos="9019"/>
        </w:tabs>
        <w:jc w:val="both"/>
        <w:rPr>
          <w:rFonts w:eastAsiaTheme="minorEastAsia"/>
          <w:noProof/>
          <w:lang w:val="bg-BG" w:eastAsia="bg-BG"/>
        </w:rPr>
      </w:pPr>
      <w:hyperlink w:anchor="_Toc39480730" w:history="1">
        <w:r w:rsidR="00EC7A9A" w:rsidRPr="008D3C16">
          <w:rPr>
            <w:rStyle w:val="a8"/>
            <w:noProof/>
          </w:rPr>
          <w:t>References</w:t>
        </w:r>
        <w:r w:rsidR="00EC7A9A" w:rsidRPr="008D3C16">
          <w:rPr>
            <w:noProof/>
            <w:webHidden/>
          </w:rPr>
          <w:tab/>
        </w:r>
      </w:hyperlink>
      <w:r w:rsidR="002B2501">
        <w:rPr>
          <w:rStyle w:val="a8"/>
          <w:noProof/>
        </w:rPr>
        <w:t>7</w:t>
      </w:r>
    </w:p>
    <w:p w:rsidR="00C73034" w:rsidRPr="008D3C16" w:rsidRDefault="00CE486D" w:rsidP="002D7588">
      <w:pPr>
        <w:spacing w:line="360" w:lineRule="auto"/>
        <w:jc w:val="both"/>
        <w:rPr>
          <w:b/>
        </w:rPr>
      </w:pPr>
      <w:r w:rsidRPr="008D3C16">
        <w:rPr>
          <w:b/>
        </w:rPr>
        <w:fldChar w:fldCharType="end"/>
      </w:r>
      <w:r w:rsidR="00C73034" w:rsidRPr="008D3C16">
        <w:rPr>
          <w:b/>
        </w:rPr>
        <w:br w:type="page"/>
      </w:r>
    </w:p>
    <w:p w:rsidR="00C73034" w:rsidRPr="008D3C16" w:rsidRDefault="00C73034" w:rsidP="002D7588">
      <w:pPr>
        <w:pStyle w:val="1"/>
        <w:jc w:val="both"/>
        <w:rPr>
          <w:rFonts w:ascii="Arial" w:hAnsi="Arial"/>
          <w:sz w:val="22"/>
          <w:szCs w:val="22"/>
        </w:rPr>
      </w:pPr>
    </w:p>
    <w:p w:rsidR="00F43B8A" w:rsidRPr="008D3C16" w:rsidRDefault="00011037" w:rsidP="002D7588">
      <w:pPr>
        <w:pStyle w:val="1"/>
        <w:jc w:val="both"/>
        <w:rPr>
          <w:rFonts w:ascii="Arial" w:hAnsi="Arial"/>
          <w:sz w:val="22"/>
          <w:szCs w:val="22"/>
        </w:rPr>
      </w:pPr>
      <w:bookmarkStart w:id="0" w:name="_Toc37506065"/>
      <w:bookmarkStart w:id="1" w:name="_Toc39480721"/>
      <w:r w:rsidRPr="008D3C16">
        <w:rPr>
          <w:rFonts w:ascii="Arial" w:hAnsi="Arial"/>
          <w:sz w:val="22"/>
          <w:szCs w:val="22"/>
        </w:rPr>
        <w:t>Introduction</w:t>
      </w:r>
      <w:bookmarkEnd w:id="0"/>
      <w:bookmarkEnd w:id="1"/>
      <w:r w:rsidRPr="008D3C16">
        <w:rPr>
          <w:rFonts w:ascii="Arial" w:hAnsi="Arial"/>
          <w:sz w:val="22"/>
          <w:szCs w:val="22"/>
        </w:rPr>
        <w:t xml:space="preserve"> </w:t>
      </w:r>
    </w:p>
    <w:p w:rsidR="004E78E6" w:rsidRPr="008D3C16" w:rsidRDefault="00081D7B" w:rsidP="002D7588">
      <w:pPr>
        <w:pStyle w:val="10"/>
        <w:spacing w:line="360" w:lineRule="auto"/>
        <w:jc w:val="both"/>
      </w:pPr>
      <w:r w:rsidRPr="008D3C16">
        <w:t xml:space="preserve">Personal </w:t>
      </w:r>
      <w:r w:rsidR="00011037" w:rsidRPr="008D3C16">
        <w:t xml:space="preserve">reflection </w:t>
      </w:r>
      <w:r w:rsidRPr="008D3C16">
        <w:t>is</w:t>
      </w:r>
      <w:r w:rsidR="00011037" w:rsidRPr="008D3C16">
        <w:t xml:space="preserve"> a process </w:t>
      </w:r>
      <w:r w:rsidRPr="008D3C16">
        <w:t xml:space="preserve">during </w:t>
      </w:r>
      <w:r w:rsidR="00011037" w:rsidRPr="008D3C16">
        <w:t>which</w:t>
      </w:r>
      <w:r w:rsidRPr="008D3C16">
        <w:t xml:space="preserve"> we analyse</w:t>
      </w:r>
      <w:r w:rsidR="00A05910" w:rsidRPr="008D3C16">
        <w:t xml:space="preserve"> a specific situation and the impact this situation has on us from the point of view of our</w:t>
      </w:r>
      <w:r w:rsidR="001B6512" w:rsidRPr="008D3C16">
        <w:t xml:space="preserve"> personal</w:t>
      </w:r>
      <w:r w:rsidR="00A05910" w:rsidRPr="008D3C16">
        <w:t xml:space="preserve"> perspective,</w:t>
      </w:r>
      <w:r w:rsidRPr="008D3C16">
        <w:t xml:space="preserve"> learning and practical experience.</w:t>
      </w:r>
      <w:r w:rsidR="00182E5F" w:rsidRPr="008D3C16">
        <w:t xml:space="preserve"> The self-reflection is a way to explore, explain and then understand what we have learned from topic, situation, knowledge etc. </w:t>
      </w:r>
      <w:r w:rsidRPr="008D3C16">
        <w:t xml:space="preserve"> </w:t>
      </w:r>
      <w:r w:rsidR="00AB5B97" w:rsidRPr="008D3C16">
        <w:t xml:space="preserve">In this reflective </w:t>
      </w:r>
      <w:r w:rsidR="00182E5F" w:rsidRPr="008D3C16">
        <w:t>report,</w:t>
      </w:r>
      <w:r w:rsidR="00AB5B97" w:rsidRPr="008D3C16">
        <w:t xml:space="preserve"> I am going to talk about </w:t>
      </w:r>
      <w:proofErr w:type="gramStart"/>
      <w:r w:rsidR="00AB5B97" w:rsidRPr="008D3C16">
        <w:t xml:space="preserve">my personal experience, what I have learned and what I have discovered about my strengths and weaknesses during my studies </w:t>
      </w:r>
      <w:r w:rsidR="00182E5F" w:rsidRPr="008D3C16">
        <w:t>in the module Academic and Employability Skills</w:t>
      </w:r>
      <w:proofErr w:type="gramEnd"/>
      <w:r w:rsidR="00182E5F" w:rsidRPr="008D3C16">
        <w:t xml:space="preserve">. </w:t>
      </w:r>
      <w:bookmarkStart w:id="2" w:name="_Toc37506066"/>
    </w:p>
    <w:bookmarkEnd w:id="2"/>
    <w:p w:rsidR="00F43B8A" w:rsidRPr="008D3C16" w:rsidRDefault="00D00E47" w:rsidP="002D7588">
      <w:pPr>
        <w:pStyle w:val="1"/>
        <w:jc w:val="both"/>
        <w:rPr>
          <w:rFonts w:ascii="Arial" w:hAnsi="Arial"/>
          <w:sz w:val="22"/>
          <w:szCs w:val="22"/>
        </w:rPr>
      </w:pPr>
      <w:r w:rsidRPr="008D3C16">
        <w:rPr>
          <w:rFonts w:ascii="Arial" w:hAnsi="Arial"/>
          <w:sz w:val="22"/>
          <w:szCs w:val="22"/>
        </w:rPr>
        <w:t>Reflective M</w:t>
      </w:r>
      <w:r w:rsidR="007238C7" w:rsidRPr="008D3C16">
        <w:rPr>
          <w:rFonts w:ascii="Arial" w:hAnsi="Arial"/>
          <w:sz w:val="22"/>
          <w:szCs w:val="22"/>
        </w:rPr>
        <w:t>odel</w:t>
      </w:r>
      <w:r w:rsidRPr="008D3C16">
        <w:rPr>
          <w:rFonts w:ascii="Arial" w:hAnsi="Arial"/>
          <w:sz w:val="22"/>
          <w:szCs w:val="22"/>
        </w:rPr>
        <w:t xml:space="preserve">s </w:t>
      </w:r>
    </w:p>
    <w:p w:rsidR="004D14D9" w:rsidRPr="008D3C16" w:rsidRDefault="00D00E47" w:rsidP="002D7588">
      <w:pPr>
        <w:pStyle w:val="10"/>
        <w:spacing w:line="360" w:lineRule="auto"/>
        <w:jc w:val="both"/>
      </w:pPr>
      <w:r w:rsidRPr="008D3C16">
        <w:t>The self-reflection is a way, which help us, after analysing the facts, to be able to realise what our level of experience is, what we can do better and in what we are good at. The self-reflection helps us to increase our effectiveness, personal and professional growth.</w:t>
      </w:r>
      <w:r w:rsidR="00762375" w:rsidRPr="008D3C16">
        <w:t xml:space="preserve"> </w:t>
      </w:r>
      <w:r w:rsidR="00E651B3" w:rsidRPr="008D3C16">
        <w:t>There are several</w:t>
      </w:r>
      <w:r w:rsidR="00E97A67" w:rsidRPr="008D3C16">
        <w:t xml:space="preserve"> reflective models</w:t>
      </w:r>
      <w:r w:rsidR="00E651B3" w:rsidRPr="008D3C16">
        <w:t xml:space="preserve"> as </w:t>
      </w:r>
      <w:r w:rsidR="00783088" w:rsidRPr="008D3C16">
        <w:t>Kolb’s Model</w:t>
      </w:r>
      <w:r w:rsidR="00E651B3" w:rsidRPr="008D3C16">
        <w:t>,</w:t>
      </w:r>
      <w:r w:rsidR="00783088" w:rsidRPr="008D3C16">
        <w:t xml:space="preserve"> </w:t>
      </w:r>
      <w:r w:rsidR="00011037" w:rsidRPr="008D3C16">
        <w:t>Gibbs’ Reflective cycle</w:t>
      </w:r>
      <w:r w:rsidR="00E651B3" w:rsidRPr="008D3C16">
        <w:t xml:space="preserve">, </w:t>
      </w:r>
      <w:r w:rsidR="00011037" w:rsidRPr="008D3C16">
        <w:t>Atkins and Murphy Model</w:t>
      </w:r>
      <w:r w:rsidR="00E651B3" w:rsidRPr="008D3C16">
        <w:t xml:space="preserve">, </w:t>
      </w:r>
      <w:proofErr w:type="spellStart"/>
      <w:r w:rsidR="00E97A67" w:rsidRPr="008D3C16">
        <w:t>Boud’s</w:t>
      </w:r>
      <w:proofErr w:type="spellEnd"/>
      <w:r w:rsidR="00E97A67" w:rsidRPr="008D3C16">
        <w:t xml:space="preserve"> model</w:t>
      </w:r>
      <w:r w:rsidR="00E651B3" w:rsidRPr="008D3C16">
        <w:t xml:space="preserve">. </w:t>
      </w:r>
    </w:p>
    <w:p w:rsidR="00E651B3" w:rsidRPr="008D3C16" w:rsidRDefault="00E651B3" w:rsidP="002D7588">
      <w:pPr>
        <w:pStyle w:val="10"/>
        <w:spacing w:line="360" w:lineRule="auto"/>
        <w:jc w:val="both"/>
      </w:pPr>
      <w:r w:rsidRPr="008D3C16">
        <w:t xml:space="preserve">In my reflective </w:t>
      </w:r>
      <w:r w:rsidR="002D78EC" w:rsidRPr="008D3C16">
        <w:t>report,</w:t>
      </w:r>
      <w:r w:rsidRPr="008D3C16">
        <w:t xml:space="preserve"> I am going to use two of those models: </w:t>
      </w:r>
    </w:p>
    <w:p w:rsidR="0047639E" w:rsidRPr="008D3C16" w:rsidRDefault="0047639E" w:rsidP="002D7588">
      <w:pPr>
        <w:pStyle w:val="10"/>
        <w:spacing w:line="360" w:lineRule="auto"/>
        <w:jc w:val="both"/>
      </w:pPr>
    </w:p>
    <w:p w:rsidR="002D7588" w:rsidRDefault="004D14D9" w:rsidP="002D7588">
      <w:pPr>
        <w:pStyle w:val="10"/>
        <w:spacing w:line="360" w:lineRule="auto"/>
        <w:jc w:val="both"/>
        <w:rPr>
          <w:b/>
          <w:i/>
        </w:rPr>
      </w:pPr>
      <w:r w:rsidRPr="008D3C16">
        <w:rPr>
          <w:b/>
          <w:i/>
        </w:rPr>
        <w:t xml:space="preserve"> Kolb’s Model</w:t>
      </w:r>
    </w:p>
    <w:p w:rsidR="004D14D9" w:rsidRPr="008D3C16" w:rsidRDefault="004D14D9" w:rsidP="002D7588">
      <w:pPr>
        <w:pStyle w:val="10"/>
        <w:tabs>
          <w:tab w:val="left" w:pos="750"/>
        </w:tabs>
        <w:spacing w:line="360" w:lineRule="auto"/>
        <w:jc w:val="both"/>
        <w:rPr>
          <w:b/>
          <w:i/>
        </w:rPr>
      </w:pPr>
      <w:r w:rsidRPr="008D3C16">
        <w:rPr>
          <w:b/>
          <w:i/>
        </w:rPr>
        <w:t xml:space="preserve">  </w:t>
      </w:r>
      <w:r w:rsidR="002D7588">
        <w:rPr>
          <w:b/>
          <w:i/>
        </w:rPr>
        <w:tab/>
      </w:r>
    </w:p>
    <w:p w:rsidR="00F43B8A" w:rsidRPr="008D3C16" w:rsidRDefault="004D14D9" w:rsidP="002D7588">
      <w:pPr>
        <w:pStyle w:val="10"/>
        <w:spacing w:line="360" w:lineRule="auto"/>
        <w:jc w:val="both"/>
      </w:pPr>
      <w:r w:rsidRPr="008D3C16">
        <w:t xml:space="preserve">The Kolb (1984) model </w:t>
      </w:r>
      <w:r w:rsidR="002D78EC" w:rsidRPr="008D3C16">
        <w:t xml:space="preserve">or also known as Kolb’s Experiential Learning </w:t>
      </w:r>
      <w:r w:rsidR="00D32375" w:rsidRPr="008D3C16">
        <w:t>Cycle</w:t>
      </w:r>
      <w:r w:rsidR="002D78EC" w:rsidRPr="008D3C16">
        <w:t xml:space="preserve"> </w:t>
      </w:r>
      <w:proofErr w:type="gramStart"/>
      <w:r w:rsidRPr="008D3C16">
        <w:t>is b</w:t>
      </w:r>
      <w:r w:rsidR="00645CEC">
        <w:t>ased</w:t>
      </w:r>
      <w:proofErr w:type="gramEnd"/>
      <w:r w:rsidR="00645CEC">
        <w:t xml:space="preserve"> on the hypothesis of personal</w:t>
      </w:r>
      <w:r w:rsidRPr="008D3C16">
        <w:t xml:space="preserve"> learning experience through real interactions and is made of four main steps</w:t>
      </w:r>
      <w:r w:rsidR="002D4F4B" w:rsidRPr="008D3C16">
        <w:t xml:space="preserve"> as seen on the Figure 1:</w:t>
      </w:r>
    </w:p>
    <w:p w:rsidR="00F43B8A" w:rsidRPr="008D3C16" w:rsidRDefault="002D78EC" w:rsidP="002D7588">
      <w:pPr>
        <w:pStyle w:val="10"/>
        <w:spacing w:line="360" w:lineRule="auto"/>
        <w:jc w:val="both"/>
        <w:rPr>
          <w:b/>
          <w:i/>
        </w:rPr>
      </w:pPr>
      <w:r w:rsidRPr="008D3C16">
        <w:rPr>
          <w:noProof/>
          <w:lang w:val="bg-BG" w:eastAsia="bg-BG"/>
        </w:rPr>
        <w:drawing>
          <wp:inline distT="0" distB="0" distL="0" distR="0" wp14:anchorId="0CFAB144" wp14:editId="5A0A9B02">
            <wp:extent cx="4848225" cy="2524125"/>
            <wp:effectExtent l="0" t="0" r="9525" b="9525"/>
            <wp:docPr id="3" name="Картина 3" descr="Kol's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ol's Experiential Learning Cyc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49007" cy="2524532"/>
                    </a:xfrm>
                    <a:prstGeom prst="rect">
                      <a:avLst/>
                    </a:prstGeom>
                    <a:noFill/>
                    <a:ln>
                      <a:noFill/>
                    </a:ln>
                  </pic:spPr>
                </pic:pic>
              </a:graphicData>
            </a:graphic>
          </wp:inline>
        </w:drawing>
      </w:r>
    </w:p>
    <w:p w:rsidR="00F43B8A" w:rsidRPr="008D3C16" w:rsidRDefault="002D78EC" w:rsidP="002D7588">
      <w:pPr>
        <w:pStyle w:val="10"/>
        <w:spacing w:line="360" w:lineRule="auto"/>
        <w:jc w:val="both"/>
        <w:rPr>
          <w:b/>
        </w:rPr>
      </w:pPr>
      <w:r w:rsidRPr="008D3C16">
        <w:rPr>
          <w:b/>
        </w:rPr>
        <w:t>Figure 1</w:t>
      </w:r>
      <w:r w:rsidR="00011037" w:rsidRPr="008D3C16">
        <w:rPr>
          <w:b/>
        </w:rPr>
        <w:t xml:space="preserve">: </w:t>
      </w:r>
      <w:r w:rsidR="00D32375" w:rsidRPr="008D3C16">
        <w:rPr>
          <w:b/>
        </w:rPr>
        <w:t>Experiential Learning Cycle</w:t>
      </w:r>
    </w:p>
    <w:p w:rsidR="004E78E6" w:rsidRPr="0048188E" w:rsidRDefault="004E78E6" w:rsidP="002D7588">
      <w:pPr>
        <w:pStyle w:val="10"/>
        <w:spacing w:line="360" w:lineRule="auto"/>
        <w:jc w:val="both"/>
        <w:rPr>
          <w:color w:val="000000"/>
          <w:shd w:val="clear" w:color="auto" w:fill="FFFFFF"/>
        </w:rPr>
      </w:pPr>
      <w:r w:rsidRPr="008D3C16">
        <w:t>(Source:</w:t>
      </w:r>
      <w:r w:rsidRPr="008D3C16">
        <w:rPr>
          <w:color w:val="000000"/>
          <w:shd w:val="clear" w:color="auto" w:fill="FFFFFF"/>
        </w:rPr>
        <w:t xml:space="preserve"> Situational Theories of Leadership | Principles of Management, 2020)</w:t>
      </w:r>
    </w:p>
    <w:p w:rsidR="00410CA2" w:rsidRPr="008D3C16" w:rsidRDefault="002A3EA4" w:rsidP="002D7588">
      <w:pPr>
        <w:pStyle w:val="10"/>
        <w:spacing w:line="360" w:lineRule="auto"/>
        <w:jc w:val="both"/>
        <w:rPr>
          <w:color w:val="000000"/>
          <w:shd w:val="clear" w:color="auto" w:fill="FFFFFF"/>
        </w:rPr>
      </w:pPr>
      <w:r w:rsidRPr="008D3C16">
        <w:lastRenderedPageBreak/>
        <w:t>The model claims we start with our own experie</w:t>
      </w:r>
      <w:r w:rsidR="008B705C">
        <w:t xml:space="preserve">nce or with something, which </w:t>
      </w:r>
      <w:proofErr w:type="gramStart"/>
      <w:r w:rsidR="008B705C">
        <w:t>occurred  in</w:t>
      </w:r>
      <w:proofErr w:type="gramEnd"/>
      <w:r w:rsidR="008B705C">
        <w:t xml:space="preserve"> the past, or with something absolutely new. The next step includes reflection</w:t>
      </w:r>
      <w:r w:rsidRPr="008D3C16">
        <w:t xml:space="preserve"> over this experience and </w:t>
      </w:r>
      <w:r w:rsidR="005D5D85" w:rsidRPr="008D3C16">
        <w:t xml:space="preserve">we have </w:t>
      </w:r>
      <w:r w:rsidRPr="008D3C16">
        <w:t>to point</w:t>
      </w:r>
      <w:r w:rsidR="005D5D85" w:rsidRPr="008D3C16">
        <w:t xml:space="preserve"> </w:t>
      </w:r>
      <w:r w:rsidR="004E78E6" w:rsidRPr="008D3C16">
        <w:t>at something</w:t>
      </w:r>
      <w:r w:rsidRPr="008D3C16">
        <w:t xml:space="preserve"> we never met before. </w:t>
      </w:r>
      <w:r w:rsidR="005D5D85" w:rsidRPr="008D3C16">
        <w:t>This is how we began to generate new ideas on the base of this new experience. The last step includes the integrating of this new idea in different situations an</w:t>
      </w:r>
      <w:r w:rsidR="004E78E6" w:rsidRPr="008D3C16">
        <w:t>d</w:t>
      </w:r>
      <w:r w:rsidR="005D5D85" w:rsidRPr="008D3C16">
        <w:t xml:space="preserve"> this is how our learning becomes a direct result of our experience and thoughts.</w:t>
      </w:r>
      <w:r w:rsidR="004C4DCC" w:rsidRPr="008D3C16">
        <w:t xml:space="preserve"> </w:t>
      </w:r>
      <w:r w:rsidR="004C4DCC" w:rsidRPr="008D3C16">
        <w:rPr>
          <w:color w:val="000000"/>
          <w:shd w:val="clear" w:color="auto" w:fill="FFFFFF"/>
        </w:rPr>
        <w:t>(Situational Theories of Leadership | Principles of Management, 2020)</w:t>
      </w:r>
    </w:p>
    <w:p w:rsidR="00810A8B" w:rsidRPr="008D3C16" w:rsidRDefault="00810A8B" w:rsidP="002D7588">
      <w:pPr>
        <w:pStyle w:val="10"/>
        <w:spacing w:line="360" w:lineRule="auto"/>
        <w:jc w:val="both"/>
        <w:rPr>
          <w:color w:val="000000"/>
          <w:shd w:val="clear" w:color="auto" w:fill="FFFFFF"/>
        </w:rPr>
      </w:pPr>
      <w:r w:rsidRPr="008D3C16">
        <w:rPr>
          <w:color w:val="000000"/>
          <w:shd w:val="clear" w:color="auto" w:fill="FFFFFF"/>
        </w:rPr>
        <w:t xml:space="preserve">The stages of this cycle </w:t>
      </w:r>
      <w:proofErr w:type="gramStart"/>
      <w:r w:rsidRPr="008D3C16">
        <w:rPr>
          <w:color w:val="000000"/>
          <w:shd w:val="clear" w:color="auto" w:fill="FFFFFF"/>
        </w:rPr>
        <w:t>can be translated</w:t>
      </w:r>
      <w:proofErr w:type="gramEnd"/>
      <w:r w:rsidRPr="008D3C16">
        <w:rPr>
          <w:color w:val="000000"/>
          <w:shd w:val="clear" w:color="auto" w:fill="FFFFFF"/>
        </w:rPr>
        <w:t xml:space="preserve"> as:</w:t>
      </w:r>
    </w:p>
    <w:p w:rsidR="00810A8B" w:rsidRPr="008D3C16" w:rsidRDefault="00810A8B" w:rsidP="002D7588">
      <w:pPr>
        <w:pStyle w:val="10"/>
        <w:spacing w:line="360" w:lineRule="auto"/>
        <w:jc w:val="both"/>
        <w:rPr>
          <w:color w:val="000000"/>
          <w:shd w:val="clear" w:color="auto" w:fill="FFFFFF"/>
        </w:rPr>
      </w:pPr>
      <w:r w:rsidRPr="008D3C16">
        <w:rPr>
          <w:color w:val="000000"/>
          <w:shd w:val="clear" w:color="auto" w:fill="FFFFFF"/>
        </w:rPr>
        <w:t>Concrete experience</w:t>
      </w:r>
      <w:r w:rsidR="00FD33DC" w:rsidRPr="008D3C16">
        <w:rPr>
          <w:color w:val="000000"/>
          <w:shd w:val="clear" w:color="auto" w:fill="FFFFFF"/>
        </w:rPr>
        <w:t xml:space="preserve"> – personal experience that already </w:t>
      </w:r>
      <w:proofErr w:type="gramStart"/>
      <w:r w:rsidR="00FD33DC" w:rsidRPr="008D3C16">
        <w:rPr>
          <w:color w:val="000000"/>
          <w:shd w:val="clear" w:color="auto" w:fill="FFFFFF"/>
        </w:rPr>
        <w:t>is gained</w:t>
      </w:r>
      <w:proofErr w:type="gramEnd"/>
      <w:r w:rsidR="00FB2912" w:rsidRPr="008D3C16">
        <w:rPr>
          <w:color w:val="000000"/>
          <w:shd w:val="clear" w:color="auto" w:fill="FFFFFF"/>
        </w:rPr>
        <w:t>.</w:t>
      </w:r>
    </w:p>
    <w:p w:rsidR="00FD33DC" w:rsidRPr="008D3C16" w:rsidRDefault="00FD33DC" w:rsidP="002D7588">
      <w:pPr>
        <w:pStyle w:val="10"/>
        <w:spacing w:line="360" w:lineRule="auto"/>
        <w:jc w:val="both"/>
        <w:rPr>
          <w:color w:val="000000"/>
          <w:shd w:val="clear" w:color="auto" w:fill="FFFFFF"/>
        </w:rPr>
      </w:pPr>
      <w:r w:rsidRPr="008D3C16">
        <w:rPr>
          <w:color w:val="000000"/>
          <w:shd w:val="clear" w:color="auto" w:fill="FFFFFF"/>
        </w:rPr>
        <w:t>Reflective observation – thinking and analysing the experience</w:t>
      </w:r>
      <w:r w:rsidR="00FB2912" w:rsidRPr="008D3C16">
        <w:rPr>
          <w:color w:val="000000"/>
          <w:shd w:val="clear" w:color="auto" w:fill="FFFFFF"/>
        </w:rPr>
        <w:t>.</w:t>
      </w:r>
    </w:p>
    <w:p w:rsidR="00FD33DC" w:rsidRPr="008D3C16" w:rsidRDefault="00FD33DC" w:rsidP="002D7588">
      <w:pPr>
        <w:pStyle w:val="10"/>
        <w:spacing w:line="360" w:lineRule="auto"/>
        <w:jc w:val="both"/>
        <w:rPr>
          <w:color w:val="000000"/>
          <w:shd w:val="clear" w:color="auto" w:fill="FFFFFF"/>
        </w:rPr>
      </w:pPr>
      <w:r w:rsidRPr="008D3C16">
        <w:rPr>
          <w:color w:val="000000"/>
          <w:shd w:val="clear" w:color="auto" w:fill="FFFFFF"/>
        </w:rPr>
        <w:t>Abstract conceptualisation – making conclusions on the experience</w:t>
      </w:r>
      <w:r w:rsidR="00FB2912" w:rsidRPr="008D3C16">
        <w:rPr>
          <w:color w:val="000000"/>
          <w:shd w:val="clear" w:color="auto" w:fill="FFFFFF"/>
        </w:rPr>
        <w:t>.</w:t>
      </w:r>
    </w:p>
    <w:p w:rsidR="00FD33DC" w:rsidRPr="008D3C16" w:rsidRDefault="00FD33DC" w:rsidP="002D7588">
      <w:pPr>
        <w:pStyle w:val="10"/>
        <w:spacing w:line="360" w:lineRule="auto"/>
        <w:jc w:val="both"/>
        <w:rPr>
          <w:color w:val="000000"/>
          <w:shd w:val="clear" w:color="auto" w:fill="FFFFFF"/>
        </w:rPr>
      </w:pPr>
      <w:r w:rsidRPr="008D3C16">
        <w:rPr>
          <w:color w:val="000000"/>
          <w:shd w:val="clear" w:color="auto" w:fill="FFFFFF"/>
        </w:rPr>
        <w:t xml:space="preserve">Active experimentation – testing what </w:t>
      </w:r>
      <w:proofErr w:type="gramStart"/>
      <w:r w:rsidRPr="008D3C16">
        <w:rPr>
          <w:color w:val="000000"/>
          <w:shd w:val="clear" w:color="auto" w:fill="FFFFFF"/>
        </w:rPr>
        <w:t>have been learned</w:t>
      </w:r>
      <w:proofErr w:type="gramEnd"/>
      <w:r w:rsidR="00FB2912" w:rsidRPr="008D3C16">
        <w:rPr>
          <w:color w:val="000000"/>
          <w:shd w:val="clear" w:color="auto" w:fill="FFFFFF"/>
        </w:rPr>
        <w:t>.</w:t>
      </w:r>
    </w:p>
    <w:p w:rsidR="00FB2912" w:rsidRPr="008D3C16" w:rsidRDefault="00FB2912" w:rsidP="002D7588">
      <w:pPr>
        <w:pStyle w:val="10"/>
        <w:spacing w:line="360" w:lineRule="auto"/>
        <w:jc w:val="both"/>
        <w:rPr>
          <w:color w:val="000000"/>
          <w:shd w:val="clear" w:color="auto" w:fill="FFFFFF"/>
        </w:rPr>
      </w:pPr>
      <w:r w:rsidRPr="008D3C16">
        <w:rPr>
          <w:color w:val="000000"/>
          <w:shd w:val="clear" w:color="auto" w:fill="FFFFFF"/>
        </w:rPr>
        <w:t xml:space="preserve">I am using this model to evaluate my learning development. I think it is simple, easy to use but enough complete for relatively fast analysis in educational field.  </w:t>
      </w:r>
    </w:p>
    <w:p w:rsidR="0047639E" w:rsidRPr="008D3C16" w:rsidRDefault="0047639E" w:rsidP="002D7588">
      <w:pPr>
        <w:pStyle w:val="10"/>
        <w:spacing w:line="360" w:lineRule="auto"/>
        <w:jc w:val="both"/>
        <w:rPr>
          <w:color w:val="000000"/>
          <w:shd w:val="clear" w:color="auto" w:fill="FFFFFF"/>
        </w:rPr>
      </w:pPr>
    </w:p>
    <w:p w:rsidR="00FD33DC" w:rsidRDefault="0047639E" w:rsidP="002D7588">
      <w:pPr>
        <w:pStyle w:val="10"/>
        <w:spacing w:line="360" w:lineRule="auto"/>
        <w:jc w:val="both"/>
        <w:rPr>
          <w:b/>
          <w:i/>
        </w:rPr>
      </w:pPr>
      <w:r w:rsidRPr="008D3C16">
        <w:rPr>
          <w:b/>
          <w:i/>
        </w:rPr>
        <w:t>Gibbs’ Reflective cycle</w:t>
      </w:r>
    </w:p>
    <w:p w:rsidR="002D7588" w:rsidRPr="008D3C16" w:rsidRDefault="002D7588" w:rsidP="002D7588">
      <w:pPr>
        <w:pStyle w:val="10"/>
        <w:spacing w:line="360" w:lineRule="auto"/>
        <w:jc w:val="both"/>
        <w:rPr>
          <w:b/>
          <w:i/>
          <w:color w:val="000000"/>
          <w:shd w:val="clear" w:color="auto" w:fill="FFFFFF"/>
        </w:rPr>
      </w:pPr>
    </w:p>
    <w:p w:rsidR="001665AD" w:rsidRPr="008D3C16" w:rsidRDefault="001665AD" w:rsidP="002D7588">
      <w:pPr>
        <w:pStyle w:val="10"/>
        <w:spacing w:line="360" w:lineRule="auto"/>
        <w:jc w:val="both"/>
        <w:rPr>
          <w:color w:val="000000"/>
          <w:shd w:val="clear" w:color="auto" w:fill="FFFFFF"/>
          <w:lang w:val="en-GB"/>
        </w:rPr>
      </w:pPr>
      <w:r w:rsidRPr="008D3C16">
        <w:rPr>
          <w:color w:val="000000"/>
          <w:shd w:val="clear" w:color="auto" w:fill="FFFFFF"/>
        </w:rPr>
        <w:t xml:space="preserve">Described for the first time in 1988 by Graham Gibbs in his book </w:t>
      </w:r>
      <w:r w:rsidRPr="008D3C16">
        <w:rPr>
          <w:color w:val="000000"/>
          <w:shd w:val="clear" w:color="auto" w:fill="FFFFFF"/>
          <w:lang w:val="bg-BG"/>
        </w:rPr>
        <w:t>“</w:t>
      </w:r>
      <w:r w:rsidRPr="008D3C16">
        <w:rPr>
          <w:color w:val="000000"/>
          <w:shd w:val="clear" w:color="auto" w:fill="FFFFFF"/>
          <w:lang w:val="en-GB"/>
        </w:rPr>
        <w:t>Learning by doing</w:t>
      </w:r>
      <w:r w:rsidRPr="008D3C16">
        <w:rPr>
          <w:color w:val="000000"/>
          <w:shd w:val="clear" w:color="auto" w:fill="FFFFFF"/>
          <w:lang w:val="bg-BG"/>
        </w:rPr>
        <w:t>“</w:t>
      </w:r>
      <w:r w:rsidRPr="008D3C16">
        <w:rPr>
          <w:color w:val="000000"/>
          <w:shd w:val="clear" w:color="auto" w:fill="FFFFFF"/>
          <w:lang w:val="en-GB"/>
        </w:rPr>
        <w:t xml:space="preserve">. </w:t>
      </w:r>
    </w:p>
    <w:p w:rsidR="00096758" w:rsidRPr="008D3C16" w:rsidRDefault="001665AD" w:rsidP="002D7588">
      <w:pPr>
        <w:pStyle w:val="10"/>
        <w:spacing w:line="360" w:lineRule="auto"/>
        <w:jc w:val="both"/>
        <w:rPr>
          <w:color w:val="000000"/>
          <w:shd w:val="clear" w:color="auto" w:fill="FFFFFF"/>
          <w:lang w:val="en-GB"/>
        </w:rPr>
      </w:pPr>
      <w:r w:rsidRPr="008D3C16">
        <w:rPr>
          <w:color w:val="000000"/>
          <w:shd w:val="clear" w:color="auto" w:fill="FFFFFF"/>
          <w:lang w:val="en-GB"/>
        </w:rPr>
        <w:t xml:space="preserve">Gibbs Reflective Cycle </w:t>
      </w:r>
      <w:r w:rsidR="008B705C">
        <w:rPr>
          <w:color w:val="000000"/>
          <w:shd w:val="clear" w:color="auto" w:fill="FFFFFF"/>
          <w:lang w:val="en-GB"/>
        </w:rPr>
        <w:t>stimulates individual to analyse</w:t>
      </w:r>
      <w:r w:rsidR="00B4049E" w:rsidRPr="008D3C16">
        <w:rPr>
          <w:color w:val="000000"/>
          <w:shd w:val="clear" w:color="auto" w:fill="FFFFFF"/>
          <w:lang w:val="en-GB"/>
        </w:rPr>
        <w:t xml:space="preserve"> methodically about certain experience they have during particular circumstance</w:t>
      </w:r>
      <w:r w:rsidR="008B705C">
        <w:rPr>
          <w:color w:val="000000"/>
          <w:shd w:val="clear" w:color="auto" w:fill="FFFFFF"/>
          <w:lang w:val="en-GB"/>
        </w:rPr>
        <w:t>s</w:t>
      </w:r>
      <w:r w:rsidR="00B4049E" w:rsidRPr="008D3C16">
        <w:rPr>
          <w:color w:val="000000"/>
          <w:shd w:val="clear" w:color="auto" w:fill="FFFFFF"/>
          <w:lang w:val="en-GB"/>
        </w:rPr>
        <w:t>, occasion</w:t>
      </w:r>
      <w:r w:rsidR="008B705C">
        <w:rPr>
          <w:color w:val="000000"/>
          <w:shd w:val="clear" w:color="auto" w:fill="FFFFFF"/>
          <w:lang w:val="en-GB"/>
        </w:rPr>
        <w:t>s</w:t>
      </w:r>
      <w:r w:rsidR="00B4049E" w:rsidRPr="008D3C16">
        <w:rPr>
          <w:color w:val="000000"/>
          <w:shd w:val="clear" w:color="auto" w:fill="FFFFFF"/>
          <w:lang w:val="en-GB"/>
        </w:rPr>
        <w:t xml:space="preserve"> or events.</w:t>
      </w:r>
      <w:r w:rsidR="00096758" w:rsidRPr="008D3C16">
        <w:t xml:space="preserve"> </w:t>
      </w:r>
      <w:r w:rsidR="00096758" w:rsidRPr="008D3C16">
        <w:rPr>
          <w:color w:val="000000"/>
          <w:shd w:val="clear" w:color="auto" w:fill="FFFFFF"/>
          <w:lang w:val="en-GB"/>
        </w:rPr>
        <w:t>Employing a circle, reflection on this exper</w:t>
      </w:r>
      <w:r w:rsidR="008B705C">
        <w:rPr>
          <w:color w:val="000000"/>
          <w:shd w:val="clear" w:color="auto" w:fill="FFFFFF"/>
          <w:lang w:val="en-GB"/>
        </w:rPr>
        <w:t xml:space="preserve">ience </w:t>
      </w:r>
      <w:proofErr w:type="gramStart"/>
      <w:r w:rsidR="008B705C">
        <w:rPr>
          <w:color w:val="000000"/>
          <w:shd w:val="clear" w:color="auto" w:fill="FFFFFF"/>
          <w:lang w:val="en-GB"/>
        </w:rPr>
        <w:t>can be organized</w:t>
      </w:r>
      <w:proofErr w:type="gramEnd"/>
      <w:r w:rsidR="008B705C">
        <w:rPr>
          <w:color w:val="000000"/>
          <w:shd w:val="clear" w:color="auto" w:fill="FFFFFF"/>
          <w:lang w:val="en-GB"/>
        </w:rPr>
        <w:t xml:space="preserve"> in phases. This often</w:t>
      </w:r>
      <w:r w:rsidR="00096758" w:rsidRPr="008D3C16">
        <w:rPr>
          <w:color w:val="000000"/>
          <w:shd w:val="clear" w:color="auto" w:fill="FFFFFF"/>
          <w:lang w:val="en-GB"/>
        </w:rPr>
        <w:t xml:space="preserve"> makes individuals think about action or occasion in more detail, </w:t>
      </w:r>
      <w:r w:rsidR="00096758" w:rsidRPr="008D3C16">
        <w:rPr>
          <w:color w:val="000000"/>
          <w:shd w:val="clear" w:color="auto" w:fill="FFFFFF"/>
        </w:rPr>
        <w:t>making them more</w:t>
      </w:r>
      <w:r w:rsidR="00BF508F">
        <w:rPr>
          <w:color w:val="000000"/>
          <w:shd w:val="clear" w:color="auto" w:fill="FFFFFF"/>
        </w:rPr>
        <w:t xml:space="preserve"> thoughtful</w:t>
      </w:r>
      <w:r w:rsidRPr="008D3C16">
        <w:rPr>
          <w:color w:val="000000"/>
          <w:shd w:val="clear" w:color="auto" w:fill="FFFFFF"/>
          <w:lang w:val="en-GB"/>
        </w:rPr>
        <w:t xml:space="preserve"> </w:t>
      </w:r>
      <w:r w:rsidR="00096758" w:rsidRPr="008D3C16">
        <w:rPr>
          <w:color w:val="000000"/>
          <w:shd w:val="clear" w:color="auto" w:fill="FFFFFF"/>
          <w:lang w:val="en-GB"/>
        </w:rPr>
        <w:t xml:space="preserve">so they can observe, discover and correct their own behaviour by </w:t>
      </w:r>
      <w:r w:rsidR="00A23A2D">
        <w:rPr>
          <w:color w:val="000000"/>
          <w:shd w:val="clear" w:color="auto" w:fill="FFFFFF"/>
          <w:lang w:val="en-GB"/>
        </w:rPr>
        <w:t xml:space="preserve">analysing each impact - negative and positive </w:t>
      </w:r>
      <w:r w:rsidR="00096758" w:rsidRPr="008D3C16">
        <w:rPr>
          <w:color w:val="000000"/>
          <w:shd w:val="clear" w:color="auto" w:fill="FFFFFF"/>
          <w:lang w:val="en-GB"/>
        </w:rPr>
        <w:t>.</w:t>
      </w:r>
      <w:r w:rsidR="00BB1F7A" w:rsidRPr="008D3C16">
        <w:t xml:space="preserve"> </w:t>
      </w:r>
      <w:r w:rsidR="00BB1F7A" w:rsidRPr="008D3C16">
        <w:rPr>
          <w:color w:val="000000"/>
          <w:shd w:val="clear" w:color="auto" w:fill="FFFFFF"/>
          <w:lang w:val="en-GB"/>
        </w:rPr>
        <w:t>(Mulder, 2020)</w:t>
      </w:r>
    </w:p>
    <w:p w:rsidR="007B3CC1" w:rsidRPr="008D3C16" w:rsidRDefault="0048188E" w:rsidP="002D7588">
      <w:pPr>
        <w:pStyle w:val="10"/>
        <w:spacing w:line="360" w:lineRule="auto"/>
        <w:jc w:val="both"/>
        <w:rPr>
          <w:color w:val="000000"/>
          <w:shd w:val="clear" w:color="auto" w:fill="FFFFFF"/>
        </w:rPr>
      </w:pPr>
      <w:r w:rsidRPr="008D3C16">
        <w:rPr>
          <w:noProof/>
          <w:lang w:val="bg-BG" w:eastAsia="bg-BG"/>
        </w:rPr>
        <w:drawing>
          <wp:inline distT="0" distB="0" distL="0" distR="0" wp14:anchorId="4164511E" wp14:editId="4088B029">
            <wp:extent cx="4200525" cy="2771775"/>
            <wp:effectExtent l="0" t="0" r="9525" b="9525"/>
            <wp:docPr id="6" name="Картина 6" descr="Gibbs Reflective Cycle steps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 Reflective Cycle steps - toolsher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00995" cy="2772085"/>
                    </a:xfrm>
                    <a:prstGeom prst="rect">
                      <a:avLst/>
                    </a:prstGeom>
                    <a:noFill/>
                    <a:ln>
                      <a:noFill/>
                    </a:ln>
                  </pic:spPr>
                </pic:pic>
              </a:graphicData>
            </a:graphic>
          </wp:inline>
        </w:drawing>
      </w:r>
      <w:bookmarkStart w:id="3" w:name="_GoBack"/>
      <w:bookmarkEnd w:id="3"/>
    </w:p>
    <w:p w:rsidR="007B3CC1" w:rsidRPr="008D3C16" w:rsidRDefault="007B3CC1" w:rsidP="002D7588">
      <w:pPr>
        <w:pStyle w:val="10"/>
        <w:spacing w:line="360" w:lineRule="auto"/>
        <w:jc w:val="both"/>
        <w:rPr>
          <w:b/>
        </w:rPr>
      </w:pPr>
      <w:r w:rsidRPr="008D3C16">
        <w:rPr>
          <w:b/>
        </w:rPr>
        <w:t>Figure 2: Gibbs’ Reflective cycle</w:t>
      </w:r>
    </w:p>
    <w:p w:rsidR="007B3CC1" w:rsidRPr="008D3C16" w:rsidRDefault="007B3CC1" w:rsidP="002D7588">
      <w:pPr>
        <w:pStyle w:val="10"/>
        <w:spacing w:line="360" w:lineRule="auto"/>
        <w:jc w:val="both"/>
      </w:pPr>
      <w:r w:rsidRPr="008D3C16">
        <w:t>(Sourc</w:t>
      </w:r>
      <w:r w:rsidR="00BB1F7A" w:rsidRPr="008D3C16">
        <w:t xml:space="preserve">e: </w:t>
      </w:r>
      <w:r w:rsidR="00BB1F7A" w:rsidRPr="008D3C16">
        <w:rPr>
          <w:color w:val="000000"/>
          <w:shd w:val="clear" w:color="auto" w:fill="FFFFFF"/>
        </w:rPr>
        <w:t>Mulder, 2020</w:t>
      </w:r>
      <w:r w:rsidRPr="008D3C16">
        <w:t>)</w:t>
      </w:r>
    </w:p>
    <w:p w:rsidR="00810A8B" w:rsidRPr="008D3C16" w:rsidRDefault="00810A8B" w:rsidP="002D7588">
      <w:pPr>
        <w:pStyle w:val="10"/>
        <w:spacing w:line="360" w:lineRule="auto"/>
        <w:jc w:val="both"/>
        <w:rPr>
          <w:color w:val="000000"/>
          <w:shd w:val="clear" w:color="auto" w:fill="FFFFFF"/>
        </w:rPr>
      </w:pPr>
    </w:p>
    <w:p w:rsidR="002A3EA4" w:rsidRPr="008D3C16" w:rsidRDefault="00882F96" w:rsidP="002D7588">
      <w:pPr>
        <w:pStyle w:val="10"/>
        <w:spacing w:line="360" w:lineRule="auto"/>
        <w:jc w:val="both"/>
      </w:pPr>
      <w:r w:rsidRPr="008D3C16">
        <w:t xml:space="preserve">The explanation of the </w:t>
      </w:r>
      <w:r w:rsidR="007C14BC" w:rsidRPr="008D3C16">
        <w:t xml:space="preserve">six </w:t>
      </w:r>
      <w:r w:rsidRPr="008D3C16">
        <w:t>steps is as follows:</w:t>
      </w:r>
    </w:p>
    <w:p w:rsidR="00882F96" w:rsidRPr="008D3C16" w:rsidRDefault="00882F96" w:rsidP="002D7588">
      <w:pPr>
        <w:pStyle w:val="10"/>
        <w:spacing w:line="360" w:lineRule="auto"/>
        <w:jc w:val="both"/>
      </w:pPr>
      <w:r w:rsidRPr="008D3C16">
        <w:t xml:space="preserve">Description – This </w:t>
      </w:r>
      <w:r w:rsidR="00C81625" w:rsidRPr="008D3C16">
        <w:t xml:space="preserve">is where we tell the circumstance or occasion in detail, without drawing any conclusion </w:t>
      </w:r>
      <w:r w:rsidR="006323DD" w:rsidRPr="008D3C16">
        <w:t>yet and</w:t>
      </w:r>
      <w:r w:rsidR="00C81625" w:rsidRPr="008D3C16">
        <w:t xml:space="preserve"> asking the common questions, which will make the situation clear</w:t>
      </w:r>
      <w:r w:rsidR="006323DD" w:rsidRPr="008D3C16">
        <w:t xml:space="preserve">.  Those questions </w:t>
      </w:r>
      <w:proofErr w:type="gramStart"/>
      <w:r w:rsidR="006323DD" w:rsidRPr="008D3C16">
        <w:t>are:</w:t>
      </w:r>
      <w:proofErr w:type="gramEnd"/>
      <w:r w:rsidR="00A245BB">
        <w:t xml:space="preserve"> What, w</w:t>
      </w:r>
      <w:r w:rsidR="00C81625" w:rsidRPr="008D3C16">
        <w:t xml:space="preserve">hen </w:t>
      </w:r>
      <w:r w:rsidR="00A245BB">
        <w:t xml:space="preserve">and where </w:t>
      </w:r>
      <w:r w:rsidR="00C81625" w:rsidRPr="008D3C16">
        <w:t>did it happen</w:t>
      </w:r>
      <w:r w:rsidR="00A245BB">
        <w:t>ed? Who is</w:t>
      </w:r>
      <w:r w:rsidR="00C81625" w:rsidRPr="008D3C16">
        <w:t xml:space="preserve"> involved? </w:t>
      </w:r>
      <w:r w:rsidR="00A245BB">
        <w:t>What was your role? What did other people</w:t>
      </w:r>
      <w:r w:rsidR="00C81625" w:rsidRPr="008D3C16">
        <w:t xml:space="preserve"> do? What was the result?</w:t>
      </w:r>
    </w:p>
    <w:p w:rsidR="006323DD" w:rsidRPr="008D3C16" w:rsidRDefault="006323DD" w:rsidP="002D7588">
      <w:pPr>
        <w:pStyle w:val="10"/>
        <w:spacing w:line="360" w:lineRule="auto"/>
        <w:jc w:val="both"/>
      </w:pPr>
      <w:r w:rsidRPr="008D3C16">
        <w:t xml:space="preserve">Feelings – This stage </w:t>
      </w:r>
      <w:proofErr w:type="gramStart"/>
      <w:r w:rsidRPr="008D3C16">
        <w:t>is connected</w:t>
      </w:r>
      <w:proofErr w:type="gramEnd"/>
      <w:r w:rsidRPr="008D3C16">
        <w:t xml:space="preserve"> with people’s feelings. The most common question is </w:t>
      </w:r>
      <w:r w:rsidR="00D216DA" w:rsidRPr="008D3C16">
        <w:t>“What did you were feeling?</w:t>
      </w:r>
      <w:proofErr w:type="gramStart"/>
      <w:r w:rsidR="00D216DA" w:rsidRPr="008D3C16">
        <w:t>”.</w:t>
      </w:r>
      <w:proofErr w:type="gramEnd"/>
      <w:r w:rsidR="00D216DA" w:rsidRPr="008D3C16">
        <w:t xml:space="preserve"> We can amplify this question in many variations and here the point is not to analyse someone feelings in depth. The target is awareness.</w:t>
      </w:r>
    </w:p>
    <w:p w:rsidR="00D216DA" w:rsidRPr="008D3C16" w:rsidRDefault="00D216DA" w:rsidP="002D7588">
      <w:pPr>
        <w:pStyle w:val="10"/>
        <w:spacing w:line="360" w:lineRule="auto"/>
        <w:jc w:val="both"/>
      </w:pPr>
      <w:r w:rsidRPr="008D3C16">
        <w:t xml:space="preserve">Evaluation </w:t>
      </w:r>
      <w:r w:rsidR="00711245" w:rsidRPr="008D3C16">
        <w:t>–</w:t>
      </w:r>
      <w:r w:rsidRPr="008D3C16">
        <w:t xml:space="preserve"> </w:t>
      </w:r>
      <w:r w:rsidR="00711245" w:rsidRPr="008D3C16">
        <w:t xml:space="preserve">this is the moment when we evaluate the experience. It was good or </w:t>
      </w:r>
      <w:proofErr w:type="gramStart"/>
      <w:r w:rsidR="00711245" w:rsidRPr="008D3C16">
        <w:t>bad?</w:t>
      </w:r>
      <w:proofErr w:type="gramEnd"/>
      <w:r w:rsidR="00711245" w:rsidRPr="008D3C16">
        <w:t xml:space="preserve"> What was the right and wrong approach? Why things happened that way? Here is very important to look at the both sides of the situation because this is the way to learn from it.</w:t>
      </w:r>
    </w:p>
    <w:p w:rsidR="00DD2677" w:rsidRPr="008D3C16" w:rsidRDefault="007C14BC" w:rsidP="002D7588">
      <w:pPr>
        <w:pStyle w:val="10"/>
        <w:spacing w:line="360" w:lineRule="auto"/>
        <w:jc w:val="both"/>
      </w:pPr>
      <w:r w:rsidRPr="008D3C16">
        <w:t xml:space="preserve">Analysis </w:t>
      </w:r>
      <w:r w:rsidR="00DD2677" w:rsidRPr="008D3C16">
        <w:t>–</w:t>
      </w:r>
      <w:r w:rsidRPr="008D3C16">
        <w:t xml:space="preserve"> </w:t>
      </w:r>
      <w:r w:rsidR="00DD2677" w:rsidRPr="008D3C16">
        <w:t xml:space="preserve">This is the moment for us to see what we have learned from this occasion. At this </w:t>
      </w:r>
      <w:r w:rsidR="00864E74" w:rsidRPr="008D3C16">
        <w:t>point,</w:t>
      </w:r>
      <w:r w:rsidR="00DD2677" w:rsidRPr="008D3C16">
        <w:t xml:space="preserve"> </w:t>
      </w:r>
      <w:r w:rsidR="00864E74" w:rsidRPr="008D3C16">
        <w:t xml:space="preserve">where </w:t>
      </w:r>
      <w:r w:rsidR="00DD2677" w:rsidRPr="008D3C16">
        <w:t>we analyse the good and bad and develop a solution how to react in a similar situation in the future</w:t>
      </w:r>
      <w:r w:rsidR="00864E74" w:rsidRPr="008D3C16">
        <w:t xml:space="preserve">. </w:t>
      </w:r>
    </w:p>
    <w:p w:rsidR="007C14BC" w:rsidRPr="008D3C16" w:rsidRDefault="00864E74" w:rsidP="002D7588">
      <w:pPr>
        <w:pStyle w:val="10"/>
        <w:spacing w:line="360" w:lineRule="auto"/>
        <w:jc w:val="both"/>
      </w:pPr>
      <w:r w:rsidRPr="008D3C16">
        <w:t xml:space="preserve">Conclusion – This is the stage when we look back and </w:t>
      </w:r>
      <w:r w:rsidR="00D678D9" w:rsidRPr="008D3C16">
        <w:t>ask ourselves what possibly we could do differently.</w:t>
      </w:r>
      <w:r w:rsidR="007A57BE" w:rsidRPr="008D3C16">
        <w:t xml:space="preserve"> What was the positives and negatives from this situation? What kind of abilities I need to develop to improve my actions in a similar situation in the future?</w:t>
      </w:r>
    </w:p>
    <w:p w:rsidR="007A57BE" w:rsidRPr="008D3C16" w:rsidRDefault="007A57BE" w:rsidP="002D7588">
      <w:pPr>
        <w:pStyle w:val="10"/>
        <w:spacing w:line="360" w:lineRule="auto"/>
        <w:jc w:val="both"/>
      </w:pPr>
      <w:r w:rsidRPr="008D3C16">
        <w:t>Action plan – the last step. Here is the moment when a person is visioning the right approach next time. If the experience was good, than the plan is to repeat same actions in a similar situation in the future. If the experience was bad, than the action plan is to avoid this behaviour, which led to this bad situation.</w:t>
      </w:r>
    </w:p>
    <w:p w:rsidR="00D32375" w:rsidRPr="00D836A4" w:rsidRDefault="006B6140" w:rsidP="002D7588">
      <w:pPr>
        <w:pStyle w:val="10"/>
        <w:spacing w:line="360" w:lineRule="auto"/>
        <w:jc w:val="both"/>
        <w:rPr>
          <w:color w:val="000000"/>
          <w:shd w:val="clear" w:color="auto" w:fill="FFFFFF"/>
        </w:rPr>
      </w:pPr>
      <w:r w:rsidRPr="008D3C16">
        <w:t>I think this model is one of the best tools for personal growth. Using it, I am able to analyse any situation in depth, correcting my behaviour, realising my strengths and weaknesses and to develop mature and adequate approach to people and situations.</w:t>
      </w:r>
      <w:bookmarkStart w:id="4" w:name="_Toc37506067"/>
      <w:bookmarkStart w:id="5" w:name="_Toc39480723"/>
    </w:p>
    <w:bookmarkEnd w:id="4"/>
    <w:bookmarkEnd w:id="5"/>
    <w:p w:rsidR="00F43B8A" w:rsidRPr="008D3C16" w:rsidRDefault="00956944" w:rsidP="002D7588">
      <w:pPr>
        <w:pStyle w:val="1"/>
        <w:jc w:val="both"/>
        <w:rPr>
          <w:rFonts w:ascii="Arial" w:hAnsi="Arial"/>
          <w:sz w:val="22"/>
          <w:szCs w:val="22"/>
        </w:rPr>
      </w:pPr>
      <w:r w:rsidRPr="008D3C16">
        <w:rPr>
          <w:rFonts w:ascii="Arial" w:hAnsi="Arial"/>
          <w:sz w:val="22"/>
          <w:szCs w:val="22"/>
        </w:rPr>
        <w:t>Reflection on academic and employability skills</w:t>
      </w:r>
      <w:r w:rsidR="0093569A" w:rsidRPr="008D3C16">
        <w:rPr>
          <w:rFonts w:ascii="Arial" w:hAnsi="Arial"/>
          <w:sz w:val="22"/>
          <w:szCs w:val="22"/>
        </w:rPr>
        <w:t xml:space="preserve"> </w:t>
      </w:r>
    </w:p>
    <w:p w:rsidR="0093569A" w:rsidRPr="008D3C16" w:rsidRDefault="0093569A" w:rsidP="002D7588">
      <w:pPr>
        <w:pStyle w:val="10"/>
        <w:jc w:val="both"/>
      </w:pPr>
      <w:r w:rsidRPr="008D3C16">
        <w:t xml:space="preserve">In this </w:t>
      </w:r>
      <w:r w:rsidR="00F83B8D" w:rsidRPr="008D3C16">
        <w:t>section,</w:t>
      </w:r>
      <w:r w:rsidRPr="008D3C16">
        <w:t xml:space="preserve"> I am going to talk about my learning experience and accepting the new knowledge</w:t>
      </w:r>
      <w:r w:rsidR="00F83B8D" w:rsidRPr="008D3C16">
        <w:t xml:space="preserve"> during studying</w:t>
      </w:r>
      <w:r w:rsidRPr="008D3C16">
        <w:t xml:space="preserve"> Academic and Employability skills module. </w:t>
      </w:r>
      <w:r w:rsidR="00F83B8D" w:rsidRPr="008D3C16">
        <w:t xml:space="preserve">I am choosing some parts of the module, because they have had a big impact on me. </w:t>
      </w:r>
      <w:r w:rsidR="00717CEF" w:rsidRPr="008D3C16">
        <w:t xml:space="preserve">They </w:t>
      </w:r>
      <w:proofErr w:type="gramStart"/>
      <w:r w:rsidR="00717CEF" w:rsidRPr="008D3C16">
        <w:t>are:</w:t>
      </w:r>
      <w:proofErr w:type="gramEnd"/>
      <w:r w:rsidR="00717CEF" w:rsidRPr="008D3C16">
        <w:t xml:space="preserve"> time management, communication, paraphrasing, reflective writing. I start with</w:t>
      </w:r>
      <w:r w:rsidR="00F83B8D" w:rsidRPr="008D3C16">
        <w:t xml:space="preserve"> paraphrasing.  </w:t>
      </w:r>
    </w:p>
    <w:p w:rsidR="00F43B8A" w:rsidRPr="008D3C16" w:rsidRDefault="0093569A" w:rsidP="002D7588">
      <w:pPr>
        <w:pStyle w:val="2"/>
        <w:jc w:val="both"/>
        <w:rPr>
          <w:rFonts w:ascii="Arial" w:hAnsi="Arial"/>
          <w:sz w:val="22"/>
          <w:szCs w:val="22"/>
        </w:rPr>
      </w:pPr>
      <w:r w:rsidRPr="008D3C16">
        <w:rPr>
          <w:rFonts w:ascii="Arial" w:hAnsi="Arial"/>
          <w:sz w:val="22"/>
          <w:szCs w:val="22"/>
        </w:rPr>
        <w:t>Paraphrasing</w:t>
      </w:r>
    </w:p>
    <w:p w:rsidR="00F83B8D" w:rsidRPr="008D3C16" w:rsidRDefault="00F83B8D" w:rsidP="002D7588">
      <w:pPr>
        <w:pStyle w:val="10"/>
        <w:jc w:val="both"/>
      </w:pPr>
      <w:r w:rsidRPr="008D3C16">
        <w:t xml:space="preserve">I think most of the people do not realise how useful that skill is and how difficult </w:t>
      </w:r>
      <w:r w:rsidR="004A4AD0" w:rsidRPr="008D3C16">
        <w:t xml:space="preserve">to learn it </w:t>
      </w:r>
      <w:r w:rsidR="00BB3EE8">
        <w:t xml:space="preserve">is </w:t>
      </w:r>
      <w:r w:rsidRPr="008D3C16">
        <w:t xml:space="preserve">at the same </w:t>
      </w:r>
      <w:r w:rsidR="00717CEF" w:rsidRPr="008D3C16">
        <w:t>time. At</w:t>
      </w:r>
      <w:r w:rsidRPr="008D3C16">
        <w:t xml:space="preserve"> the beginning when the lecturer gave us the first paraphrasing exercise, I was shocked. Why we do that? We all know how to do it since high school. I was wrong. </w:t>
      </w:r>
      <w:r w:rsidR="00DE4858" w:rsidRPr="008D3C16">
        <w:t xml:space="preserve">The lecturer gave us a short text and we needed to “shrink” it to the size of one sentence. Then I started to ask myself where </w:t>
      </w:r>
      <w:proofErr w:type="gramStart"/>
      <w:r w:rsidR="00DE4858" w:rsidRPr="008D3C16">
        <w:t>is the point</w:t>
      </w:r>
      <w:proofErr w:type="gramEnd"/>
      <w:r w:rsidR="00DE4858" w:rsidRPr="008D3C16">
        <w:t xml:space="preserve">? Is that skill useful out of the academic world? Where exactly I am going to use it? I have decided that instead of judging it, I have to analyse it. After </w:t>
      </w:r>
      <w:r w:rsidR="00DE4858" w:rsidRPr="008D3C16">
        <w:lastRenderedPageBreak/>
        <w:t xml:space="preserve">all this questions the answers started to pop and here are the conclusions. Paraphrasing is very useful tool when you are </w:t>
      </w:r>
      <w:r w:rsidR="009B79BD" w:rsidRPr="008D3C16">
        <w:t xml:space="preserve">a leader of a team or </w:t>
      </w:r>
      <w:r w:rsidR="00717CEF" w:rsidRPr="008D3C16">
        <w:t xml:space="preserve">a supervisor, or if </w:t>
      </w:r>
      <w:proofErr w:type="gramStart"/>
      <w:r w:rsidR="00717CEF" w:rsidRPr="008D3C16">
        <w:t xml:space="preserve">you </w:t>
      </w:r>
      <w:r w:rsidR="009B79BD" w:rsidRPr="008D3C16">
        <w:t xml:space="preserve"> have</w:t>
      </w:r>
      <w:proofErr w:type="gramEnd"/>
      <w:r w:rsidR="009B79BD" w:rsidRPr="008D3C16">
        <w:t xml:space="preserve"> to transfer</w:t>
      </w:r>
      <w:r w:rsidR="004A4AD0" w:rsidRPr="008D3C16">
        <w:t xml:space="preserve"> </w:t>
      </w:r>
      <w:r w:rsidR="00717CEF" w:rsidRPr="008D3C16">
        <w:t>someone’s</w:t>
      </w:r>
      <w:r w:rsidR="009B79BD" w:rsidRPr="008D3C16">
        <w:t xml:space="preserve"> message in a short amount of time</w:t>
      </w:r>
      <w:r w:rsidR="00717CEF" w:rsidRPr="008D3C16">
        <w:t>, to make it sound clear, exact and understandable</w:t>
      </w:r>
      <w:r w:rsidR="00BB3EE8">
        <w:t xml:space="preserve">. </w:t>
      </w:r>
      <w:r w:rsidR="00C12857">
        <w:t>Paraphrasing</w:t>
      </w:r>
      <w:r w:rsidR="009B79BD" w:rsidRPr="008D3C16">
        <w:t xml:space="preserve"> develops my thinking, expands my language capacity, helps to improve my presentation skills and make the communication faster when is necessary. What I have learned was that this skill </w:t>
      </w:r>
      <w:r w:rsidR="004A4AD0" w:rsidRPr="008D3C16">
        <w:t xml:space="preserve">is not easy to master and </w:t>
      </w:r>
      <w:r w:rsidR="009B79BD" w:rsidRPr="008D3C16">
        <w:t xml:space="preserve">has a great </w:t>
      </w:r>
      <w:r w:rsidR="00A439D4" w:rsidRPr="008D3C16">
        <w:t>value. I also have learned and realised that this is the most important skill for me during my academic years</w:t>
      </w:r>
      <w:r w:rsidR="0030451A">
        <w:t xml:space="preserve"> in connection with writing</w:t>
      </w:r>
      <w:r w:rsidR="00A439D4" w:rsidRPr="008D3C16">
        <w:t xml:space="preserve">. </w:t>
      </w:r>
      <w:r w:rsidR="00717CEF" w:rsidRPr="008D3C16">
        <w:t xml:space="preserve"> </w:t>
      </w:r>
    </w:p>
    <w:p w:rsidR="000A6EA1" w:rsidRPr="008D3C16" w:rsidRDefault="000A6EA1" w:rsidP="002D7588">
      <w:pPr>
        <w:pStyle w:val="10"/>
        <w:jc w:val="both"/>
      </w:pPr>
    </w:p>
    <w:p w:rsidR="000A6EA1" w:rsidRDefault="000A6EA1" w:rsidP="002D7588">
      <w:pPr>
        <w:pStyle w:val="10"/>
        <w:jc w:val="both"/>
        <w:rPr>
          <w:b/>
        </w:rPr>
      </w:pPr>
      <w:r w:rsidRPr="008D3C16">
        <w:rPr>
          <w:b/>
        </w:rPr>
        <w:t>Time management</w:t>
      </w:r>
    </w:p>
    <w:p w:rsidR="002D7588" w:rsidRPr="008D3C16" w:rsidRDefault="002D7588" w:rsidP="002D7588">
      <w:pPr>
        <w:pStyle w:val="10"/>
        <w:jc w:val="both"/>
        <w:rPr>
          <w:b/>
        </w:rPr>
      </w:pPr>
    </w:p>
    <w:p w:rsidR="006104D0" w:rsidRPr="008D3C16" w:rsidRDefault="000A6EA1" w:rsidP="002D7588">
      <w:pPr>
        <w:pStyle w:val="10"/>
        <w:jc w:val="both"/>
      </w:pPr>
      <w:r w:rsidRPr="008D3C16">
        <w:t>Crucial skill along with the communication. I am going to talk about them separately but I think those are the m</w:t>
      </w:r>
      <w:r w:rsidR="006A6F86">
        <w:t>ost important skills we can possess</w:t>
      </w:r>
      <w:r w:rsidRPr="008D3C16">
        <w:t>. When we were talking about the Time management in class, it seemed to me it was not enough reviewed.</w:t>
      </w:r>
      <w:r w:rsidR="009F683C" w:rsidRPr="008D3C16">
        <w:t xml:space="preserve"> I </w:t>
      </w:r>
      <w:proofErr w:type="gramStart"/>
      <w:r w:rsidR="009F683C" w:rsidRPr="008D3C16">
        <w:t>felt</w:t>
      </w:r>
      <w:proofErr w:type="gramEnd"/>
      <w:r w:rsidR="009F683C" w:rsidRPr="008D3C16">
        <w:t xml:space="preserve"> </w:t>
      </w:r>
      <w:proofErr w:type="gramStart"/>
      <w:r w:rsidR="009F683C" w:rsidRPr="008D3C16">
        <w:t>we need</w:t>
      </w:r>
      <w:proofErr w:type="gramEnd"/>
      <w:r w:rsidR="009F683C" w:rsidRPr="008D3C16">
        <w:t xml:space="preserve"> to discuss</w:t>
      </w:r>
      <w:r w:rsidR="00526BB6" w:rsidRPr="008D3C16">
        <w:t xml:space="preserve"> more of this topic.</w:t>
      </w:r>
      <w:r w:rsidR="009F683C" w:rsidRPr="008D3C16">
        <w:t xml:space="preserve"> </w:t>
      </w:r>
      <w:r w:rsidRPr="008D3C16">
        <w:t xml:space="preserve"> </w:t>
      </w:r>
      <w:r w:rsidR="009F683C" w:rsidRPr="008D3C16">
        <w:t xml:space="preserve">This is one of the most important personal skills and it affects each aspect of our life – personal and professional.  To be able to organise my time, to learn not to procrastinate, to be able to analyse and to make plans, to prioritise etc. To achieve a good time management is a life changing. In my case and I believe is the same with the majority of the people, if I </w:t>
      </w:r>
      <w:proofErr w:type="gramStart"/>
      <w:r w:rsidR="009F683C" w:rsidRPr="008D3C16">
        <w:t>don’t</w:t>
      </w:r>
      <w:proofErr w:type="gramEnd"/>
      <w:r w:rsidR="009F683C" w:rsidRPr="008D3C16">
        <w:t xml:space="preserve"> manage my time properly, I have to make sacrifice. </w:t>
      </w:r>
      <w:r w:rsidR="00526BB6" w:rsidRPr="008D3C16">
        <w:t xml:space="preserve">The things I have learned from this situation are that </w:t>
      </w:r>
      <w:r w:rsidR="006104D0" w:rsidRPr="008D3C16">
        <w:t>when I realise the importance of some skill for my life I am the only responsible to develop and master it.</w:t>
      </w:r>
      <w:r w:rsidR="0075112E">
        <w:t xml:space="preserve"> In this </w:t>
      </w:r>
      <w:proofErr w:type="gramStart"/>
      <w:r w:rsidR="0075112E">
        <w:t>case</w:t>
      </w:r>
      <w:proofErr w:type="gramEnd"/>
      <w:r w:rsidR="0075112E">
        <w:t xml:space="preserve"> I learned I need to put more efforts and to master it more. </w:t>
      </w:r>
    </w:p>
    <w:p w:rsidR="006104D0" w:rsidRPr="008D3C16" w:rsidRDefault="006104D0" w:rsidP="002D7588">
      <w:pPr>
        <w:pStyle w:val="10"/>
        <w:jc w:val="both"/>
      </w:pPr>
    </w:p>
    <w:p w:rsidR="008D3C16" w:rsidRDefault="008D3C16" w:rsidP="002D7588">
      <w:pPr>
        <w:pStyle w:val="10"/>
        <w:jc w:val="both"/>
        <w:rPr>
          <w:b/>
        </w:rPr>
      </w:pPr>
      <w:r w:rsidRPr="008D3C16">
        <w:rPr>
          <w:b/>
        </w:rPr>
        <w:t>Communication</w:t>
      </w:r>
    </w:p>
    <w:p w:rsidR="002D7588" w:rsidRPr="008D3C16" w:rsidRDefault="002D7588" w:rsidP="002D7588">
      <w:pPr>
        <w:pStyle w:val="10"/>
        <w:jc w:val="both"/>
        <w:rPr>
          <w:b/>
        </w:rPr>
      </w:pPr>
    </w:p>
    <w:p w:rsidR="000A6EA1" w:rsidRDefault="008D3C16" w:rsidP="002D7588">
      <w:pPr>
        <w:pStyle w:val="10"/>
        <w:jc w:val="both"/>
      </w:pPr>
      <w:r>
        <w:t xml:space="preserve">As I mentioned before this is the other life changing skill along with the time management. They are not precious only </w:t>
      </w:r>
      <w:proofErr w:type="gramStart"/>
      <w:r>
        <w:t>as an employability skills</w:t>
      </w:r>
      <w:proofErr w:type="gramEnd"/>
      <w:r>
        <w:t xml:space="preserve"> but </w:t>
      </w:r>
      <w:r w:rsidR="00B12F33">
        <w:t xml:space="preserve">play a role </w:t>
      </w:r>
      <w:r>
        <w:t>in any aspect of our lives. When we started studding about communication, again I felt</w:t>
      </w:r>
      <w:r w:rsidR="00793314">
        <w:t xml:space="preserve"> that</w:t>
      </w:r>
      <w:r>
        <w:t xml:space="preserve"> the information given in class is not enough. I realised the time is not enough to cover in depth every topic in our module and I have started asking myself the question “How I can master it more?</w:t>
      </w:r>
      <w:proofErr w:type="gramStart"/>
      <w:r>
        <w:t>”.</w:t>
      </w:r>
      <w:proofErr w:type="gramEnd"/>
      <w:r>
        <w:t xml:space="preserve"> Where are my strengths and weaknesses? Did I develop this skill to at least an acceptable level up to now? Am I good enough to be hired? </w:t>
      </w:r>
      <w:r w:rsidR="00793314">
        <w:t xml:space="preserve">I started looking for information and courses how I can </w:t>
      </w:r>
      <w:r w:rsidR="00725B73">
        <w:t>improve the</w:t>
      </w:r>
      <w:r w:rsidR="00793314">
        <w:t xml:space="preserve"> different sides </w:t>
      </w:r>
      <w:r w:rsidR="00B12F33">
        <w:t>of my</w:t>
      </w:r>
      <w:r w:rsidR="00793314">
        <w:t xml:space="preserve"> communication - the written, verbal, </w:t>
      </w:r>
      <w:proofErr w:type="gramStart"/>
      <w:r w:rsidR="00793314">
        <w:t>nonverbal</w:t>
      </w:r>
      <w:proofErr w:type="gramEnd"/>
      <w:r w:rsidR="00793314">
        <w:t xml:space="preserve">. I realised in </w:t>
      </w:r>
      <w:proofErr w:type="gramStart"/>
      <w:r w:rsidR="00793314">
        <w:t>this</w:t>
      </w:r>
      <w:proofErr w:type="gramEnd"/>
      <w:r w:rsidR="00793314">
        <w:t xml:space="preserve"> skill I</w:t>
      </w:r>
      <w:r w:rsidR="00124F76">
        <w:t xml:space="preserve"> will never be good enough, because t</w:t>
      </w:r>
      <w:r w:rsidR="00793314">
        <w:t xml:space="preserve">here is always something more to be learned and mastered. </w:t>
      </w:r>
    </w:p>
    <w:p w:rsidR="00A303CF" w:rsidRDefault="00A303CF" w:rsidP="002D7588">
      <w:pPr>
        <w:pStyle w:val="10"/>
        <w:jc w:val="both"/>
      </w:pPr>
    </w:p>
    <w:p w:rsidR="00A303CF" w:rsidRDefault="00A303CF" w:rsidP="002D7588">
      <w:pPr>
        <w:pStyle w:val="10"/>
        <w:jc w:val="both"/>
        <w:rPr>
          <w:b/>
        </w:rPr>
      </w:pPr>
      <w:r w:rsidRPr="00A303CF">
        <w:rPr>
          <w:b/>
        </w:rPr>
        <w:t>Reflective writing</w:t>
      </w:r>
    </w:p>
    <w:p w:rsidR="002D7588" w:rsidRDefault="002D7588" w:rsidP="002D7588">
      <w:pPr>
        <w:pStyle w:val="10"/>
        <w:jc w:val="both"/>
        <w:rPr>
          <w:b/>
        </w:rPr>
      </w:pPr>
    </w:p>
    <w:p w:rsidR="007E1BA0" w:rsidRDefault="00A303CF" w:rsidP="002D7588">
      <w:pPr>
        <w:pStyle w:val="10"/>
        <w:jc w:val="both"/>
      </w:pPr>
      <w:r>
        <w:t xml:space="preserve">At the first </w:t>
      </w:r>
      <w:proofErr w:type="gramStart"/>
      <w:r>
        <w:t>time</w:t>
      </w:r>
      <w:proofErr w:type="gramEnd"/>
      <w:r>
        <w:t xml:space="preserve"> I have heard about it in class I was interested and confused at the same time. I was wondering why we need that. My second question was how I can implement this in my employability life. A</w:t>
      </w:r>
      <w:r w:rsidR="000305E0">
        <w:t>fter</w:t>
      </w:r>
      <w:r>
        <w:t xml:space="preserve"> some lections and familiarisation with the reflective </w:t>
      </w:r>
      <w:proofErr w:type="gramStart"/>
      <w:r>
        <w:t>models</w:t>
      </w:r>
      <w:proofErr w:type="gramEnd"/>
      <w:r>
        <w:t xml:space="preserve"> I realised that I was using this models constantly without even knowing they exist. I think this is a powerful tool for a self-development and is useful in any part of our life if we want to improve. I realised that is a very good habit to reflect on a problem situation </w:t>
      </w:r>
      <w:proofErr w:type="gramStart"/>
      <w:r>
        <w:t>not only by thinking but writing</w:t>
      </w:r>
      <w:proofErr w:type="gramEnd"/>
      <w:r>
        <w:t xml:space="preserve"> about it. Writing down the situation, expressing the feelings and measuring my on level of </w:t>
      </w:r>
      <w:r w:rsidR="007E1BA0">
        <w:t>awareness, asking the</w:t>
      </w:r>
      <w:r>
        <w:t xml:space="preserve"> </w:t>
      </w:r>
      <w:r w:rsidR="007E1BA0">
        <w:t>right</w:t>
      </w:r>
      <w:r>
        <w:t xml:space="preserve"> questions, </w:t>
      </w:r>
      <w:r w:rsidR="007E1BA0">
        <w:t>analysing</w:t>
      </w:r>
      <w:r>
        <w:t xml:space="preserve"> the good and bad, thinking about the learning experience </w:t>
      </w:r>
      <w:r w:rsidR="007E1BA0">
        <w:t xml:space="preserve">and thinking about my reactions is giving me the opportunity for much more adequate attitude in a similar situation in the future. </w:t>
      </w:r>
    </w:p>
    <w:p w:rsidR="00A303CF" w:rsidRDefault="007E1BA0" w:rsidP="002D7588">
      <w:pPr>
        <w:pStyle w:val="10"/>
        <w:jc w:val="both"/>
      </w:pPr>
      <w:r>
        <w:lastRenderedPageBreak/>
        <w:t xml:space="preserve">What I have learned is that even in a daily life or especially in our studies is very important to use the reflective modules and to apply them to any situation. </w:t>
      </w:r>
    </w:p>
    <w:p w:rsidR="007E1BA0" w:rsidRDefault="007E1BA0" w:rsidP="002D7588">
      <w:pPr>
        <w:pStyle w:val="10"/>
        <w:jc w:val="both"/>
      </w:pPr>
    </w:p>
    <w:p w:rsidR="00CE7734" w:rsidRDefault="007E1BA0" w:rsidP="002D7588">
      <w:pPr>
        <w:pStyle w:val="10"/>
        <w:jc w:val="both"/>
        <w:rPr>
          <w:b/>
        </w:rPr>
      </w:pPr>
      <w:r w:rsidRPr="007E1BA0">
        <w:rPr>
          <w:b/>
        </w:rPr>
        <w:t>Reflective results</w:t>
      </w:r>
    </w:p>
    <w:p w:rsidR="002D7588" w:rsidRDefault="002D7588" w:rsidP="002D7588">
      <w:pPr>
        <w:pStyle w:val="10"/>
        <w:jc w:val="both"/>
        <w:rPr>
          <w:b/>
        </w:rPr>
      </w:pPr>
    </w:p>
    <w:p w:rsidR="00E23704" w:rsidRDefault="007E1BA0" w:rsidP="002D7588">
      <w:pPr>
        <w:jc w:val="both"/>
      </w:pPr>
      <w:r w:rsidRPr="007E1BA0">
        <w:t xml:space="preserve">What I have learned </w:t>
      </w:r>
      <w:r w:rsidR="00CE7734">
        <w:t xml:space="preserve">is that </w:t>
      </w:r>
      <w:r w:rsidR="00CE7734" w:rsidRPr="007E1BA0">
        <w:t>in</w:t>
      </w:r>
      <w:r w:rsidR="00CE7734">
        <w:t xml:space="preserve"> our academic, employability and personal life</w:t>
      </w:r>
      <w:r w:rsidRPr="007E1BA0">
        <w:t xml:space="preserve"> is very importa</w:t>
      </w:r>
      <w:r w:rsidR="00CE7734">
        <w:t>nt to use the reflective thinking and reflective process</w:t>
      </w:r>
      <w:r w:rsidRPr="007E1BA0">
        <w:t xml:space="preserve"> and to apply them to any situation. This gives us the opportunity of clear vision, corr</w:t>
      </w:r>
      <w:r w:rsidR="00CE7734">
        <w:t xml:space="preserve">ecting mistakes, improving our attitude; polish the right behaviour or avoiding the wrong one. For me is a reflective way of life. Especially when I have the opportunity to learn at the academic level about the reflective modules. I realise </w:t>
      </w:r>
      <w:proofErr w:type="gramStart"/>
      <w:r w:rsidR="00CE7734">
        <w:t>that  this</w:t>
      </w:r>
      <w:proofErr w:type="gramEnd"/>
      <w:r w:rsidR="00CE7734">
        <w:t xml:space="preserve"> method is giving me the opportunity to develop constantly and to improve my skills at any aspect of my life. The reflective methods are applicable everywhere and I see them as an endless opportunity to improve the quality of my performance </w:t>
      </w:r>
      <w:r w:rsidR="00E660D3">
        <w:t>at work and in my personal life.</w:t>
      </w:r>
      <w:r w:rsidR="00A516A9">
        <w:t xml:space="preserve"> The</w:t>
      </w:r>
      <w:r w:rsidR="00161655">
        <w:t xml:space="preserve"> self – reflection is giving me the opportunity for</w:t>
      </w:r>
      <w:r w:rsidR="00A516A9">
        <w:t xml:space="preserve"> adequate evaluation of my own strengths and weaknesses</w:t>
      </w:r>
      <w:r w:rsidR="00161655">
        <w:t xml:space="preserve">, it is </w:t>
      </w:r>
      <w:proofErr w:type="spellStart"/>
      <w:proofErr w:type="gramStart"/>
      <w:r w:rsidR="00161655">
        <w:t>a</w:t>
      </w:r>
      <w:proofErr w:type="spellEnd"/>
      <w:proofErr w:type="gramEnd"/>
      <w:r w:rsidR="00161655">
        <w:t xml:space="preserve"> easy way for fast improvement and growth. After knowing the different reflective </w:t>
      </w:r>
      <w:proofErr w:type="gramStart"/>
      <w:r w:rsidR="00161655">
        <w:t>modules</w:t>
      </w:r>
      <w:proofErr w:type="gramEnd"/>
      <w:r w:rsidR="00161655">
        <w:t xml:space="preserve"> it is easier for me now to follow the steps and to reach the best conclusions and gain better results.</w:t>
      </w:r>
    </w:p>
    <w:p w:rsidR="00E23704" w:rsidRDefault="00E23704" w:rsidP="002D7588">
      <w:pPr>
        <w:jc w:val="both"/>
      </w:pPr>
    </w:p>
    <w:p w:rsidR="001E3B0C" w:rsidRDefault="00E23704" w:rsidP="002D7588">
      <w:pPr>
        <w:jc w:val="both"/>
        <w:rPr>
          <w:b/>
        </w:rPr>
      </w:pPr>
      <w:r w:rsidRPr="00E23704">
        <w:rPr>
          <w:b/>
        </w:rPr>
        <w:t>Conclusion</w:t>
      </w:r>
      <w:r w:rsidR="00161655" w:rsidRPr="00E23704">
        <w:rPr>
          <w:b/>
        </w:rPr>
        <w:t xml:space="preserve">  </w:t>
      </w:r>
    </w:p>
    <w:p w:rsidR="002D7588" w:rsidRPr="00E23704" w:rsidRDefault="002D7588" w:rsidP="002D7588">
      <w:pPr>
        <w:jc w:val="both"/>
        <w:rPr>
          <w:b/>
        </w:rPr>
      </w:pPr>
    </w:p>
    <w:p w:rsidR="002B2501" w:rsidRDefault="00E23704" w:rsidP="002D7588">
      <w:pPr>
        <w:pStyle w:val="10"/>
        <w:jc w:val="both"/>
      </w:pPr>
      <w:r>
        <w:t xml:space="preserve">This report was about the self-reflecting </w:t>
      </w:r>
      <w:proofErr w:type="gramStart"/>
      <w:r>
        <w:t>on what I have learned during studding Academic and Employability skills</w:t>
      </w:r>
      <w:proofErr w:type="gramEnd"/>
      <w:r>
        <w:t xml:space="preserve">. Using the self-reflection and the models of </w:t>
      </w:r>
      <w:r w:rsidR="001E3B0C">
        <w:t xml:space="preserve">Kolb and Gibbs, I was able to understand in depth my learning stage, the aspects of my professional and personal life where I have to improve. I have also learned that using </w:t>
      </w:r>
      <w:proofErr w:type="gramStart"/>
      <w:r w:rsidR="001E3B0C">
        <w:t>this models</w:t>
      </w:r>
      <w:proofErr w:type="gramEnd"/>
      <w:r w:rsidR="001E3B0C">
        <w:t xml:space="preserve"> I have endless opportunity to improve.</w:t>
      </w:r>
    </w:p>
    <w:p w:rsidR="002B2501" w:rsidRDefault="002B2501" w:rsidP="002D7588">
      <w:pPr>
        <w:pStyle w:val="10"/>
        <w:jc w:val="both"/>
      </w:pPr>
    </w:p>
    <w:p w:rsidR="002B2501" w:rsidRDefault="002B2501" w:rsidP="002D7588">
      <w:pPr>
        <w:pStyle w:val="10"/>
        <w:jc w:val="both"/>
      </w:pPr>
    </w:p>
    <w:p w:rsidR="002B2501" w:rsidRDefault="002B2501" w:rsidP="002D7588">
      <w:pPr>
        <w:pStyle w:val="10"/>
        <w:jc w:val="both"/>
      </w:pPr>
    </w:p>
    <w:p w:rsidR="002B2501" w:rsidRDefault="002B2501" w:rsidP="002D7588">
      <w:pPr>
        <w:pStyle w:val="10"/>
        <w:jc w:val="both"/>
      </w:pPr>
    </w:p>
    <w:p w:rsidR="002B2501" w:rsidRDefault="002B2501" w:rsidP="002D7588">
      <w:pPr>
        <w:pStyle w:val="10"/>
        <w:jc w:val="both"/>
      </w:pPr>
    </w:p>
    <w:p w:rsidR="002B2501" w:rsidRDefault="002B2501" w:rsidP="002D7588">
      <w:pPr>
        <w:pStyle w:val="10"/>
        <w:jc w:val="both"/>
      </w:pPr>
    </w:p>
    <w:p w:rsidR="002B2501" w:rsidRDefault="002B2501" w:rsidP="002D7588">
      <w:pPr>
        <w:pStyle w:val="10"/>
        <w:jc w:val="both"/>
      </w:pPr>
    </w:p>
    <w:p w:rsidR="002B2501" w:rsidRDefault="002B2501" w:rsidP="002D7588">
      <w:pPr>
        <w:pStyle w:val="10"/>
        <w:jc w:val="both"/>
      </w:pPr>
    </w:p>
    <w:p w:rsidR="002B2501" w:rsidRDefault="002B2501" w:rsidP="002D7588">
      <w:pPr>
        <w:pStyle w:val="10"/>
        <w:jc w:val="both"/>
      </w:pPr>
    </w:p>
    <w:p w:rsidR="002B2501" w:rsidRDefault="002B2501" w:rsidP="002D7588">
      <w:pPr>
        <w:pStyle w:val="10"/>
        <w:jc w:val="both"/>
      </w:pPr>
    </w:p>
    <w:p w:rsidR="002B2501" w:rsidRDefault="002B2501" w:rsidP="002D7588">
      <w:pPr>
        <w:pStyle w:val="10"/>
        <w:jc w:val="both"/>
      </w:pPr>
    </w:p>
    <w:p w:rsidR="002B2501" w:rsidRDefault="002B2501" w:rsidP="002D7588">
      <w:pPr>
        <w:pStyle w:val="10"/>
        <w:jc w:val="both"/>
      </w:pPr>
    </w:p>
    <w:p w:rsidR="002B2501" w:rsidRDefault="002B2501" w:rsidP="002D7588">
      <w:pPr>
        <w:pStyle w:val="10"/>
        <w:jc w:val="both"/>
      </w:pPr>
    </w:p>
    <w:p w:rsidR="002B2501" w:rsidRDefault="002B2501" w:rsidP="002D7588">
      <w:pPr>
        <w:pStyle w:val="10"/>
        <w:jc w:val="both"/>
      </w:pPr>
    </w:p>
    <w:p w:rsidR="002B2501" w:rsidRDefault="002B2501" w:rsidP="002D7588">
      <w:pPr>
        <w:pStyle w:val="10"/>
        <w:jc w:val="both"/>
      </w:pPr>
    </w:p>
    <w:p w:rsidR="002B2501" w:rsidRDefault="002B2501" w:rsidP="002D7588">
      <w:pPr>
        <w:pStyle w:val="10"/>
        <w:jc w:val="both"/>
      </w:pPr>
    </w:p>
    <w:p w:rsidR="002B2501" w:rsidRDefault="002B2501" w:rsidP="002D7588">
      <w:pPr>
        <w:pStyle w:val="10"/>
        <w:jc w:val="both"/>
      </w:pPr>
    </w:p>
    <w:p w:rsidR="002B2501" w:rsidRDefault="002B2501" w:rsidP="002D7588">
      <w:pPr>
        <w:pStyle w:val="10"/>
        <w:jc w:val="both"/>
      </w:pPr>
    </w:p>
    <w:p w:rsidR="002B2501" w:rsidRDefault="002B2501" w:rsidP="002D7588">
      <w:pPr>
        <w:pStyle w:val="10"/>
        <w:jc w:val="both"/>
      </w:pPr>
    </w:p>
    <w:p w:rsidR="002B2501" w:rsidRDefault="002B2501" w:rsidP="002D7588">
      <w:pPr>
        <w:pStyle w:val="10"/>
        <w:jc w:val="both"/>
      </w:pPr>
    </w:p>
    <w:p w:rsidR="007E1BA0" w:rsidRPr="007E1BA0" w:rsidRDefault="001E3B0C" w:rsidP="002D7588">
      <w:pPr>
        <w:pStyle w:val="10"/>
        <w:jc w:val="both"/>
      </w:pPr>
      <w:r>
        <w:t xml:space="preserve"> </w:t>
      </w:r>
    </w:p>
    <w:p w:rsidR="007E1BA0" w:rsidRPr="007E1BA0" w:rsidRDefault="007E1BA0" w:rsidP="002D7588">
      <w:pPr>
        <w:pStyle w:val="10"/>
        <w:jc w:val="both"/>
        <w:rPr>
          <w:b/>
        </w:rPr>
      </w:pPr>
    </w:p>
    <w:p w:rsidR="00C73034" w:rsidRPr="008D3C16" w:rsidRDefault="00C73034" w:rsidP="002D7588">
      <w:pPr>
        <w:pStyle w:val="1"/>
        <w:jc w:val="both"/>
        <w:rPr>
          <w:rFonts w:ascii="Arial" w:hAnsi="Arial"/>
          <w:sz w:val="22"/>
          <w:szCs w:val="22"/>
        </w:rPr>
      </w:pPr>
      <w:bookmarkStart w:id="6" w:name="_Toc37506074"/>
      <w:bookmarkStart w:id="7" w:name="_Toc39480730"/>
      <w:r w:rsidRPr="008D3C16">
        <w:rPr>
          <w:rFonts w:ascii="Arial" w:hAnsi="Arial"/>
          <w:sz w:val="22"/>
          <w:szCs w:val="22"/>
        </w:rPr>
        <w:lastRenderedPageBreak/>
        <w:t>References</w:t>
      </w:r>
      <w:bookmarkEnd w:id="6"/>
      <w:bookmarkEnd w:id="7"/>
    </w:p>
    <w:p w:rsidR="00C73034" w:rsidRPr="008D3C16" w:rsidRDefault="00262E0B" w:rsidP="002D7588">
      <w:pPr>
        <w:spacing w:before="240" w:after="240" w:line="360" w:lineRule="auto"/>
        <w:jc w:val="both"/>
        <w:rPr>
          <w:color w:val="000000"/>
          <w:shd w:val="clear" w:color="auto" w:fill="FFFFFF"/>
        </w:rPr>
      </w:pPr>
      <w:r w:rsidRPr="008D3C16">
        <w:rPr>
          <w:color w:val="000000"/>
          <w:shd w:val="clear" w:color="auto" w:fill="FFFFFF"/>
        </w:rPr>
        <w:t>Libguides.cam.ac.uk. 2020. </w:t>
      </w:r>
      <w:proofErr w:type="spellStart"/>
      <w:r w:rsidRPr="008D3C16">
        <w:rPr>
          <w:i/>
          <w:iCs/>
          <w:color w:val="000000"/>
          <w:shd w:val="clear" w:color="auto" w:fill="FFFFFF"/>
        </w:rPr>
        <w:t>Libguides</w:t>
      </w:r>
      <w:proofErr w:type="spellEnd"/>
      <w:r w:rsidRPr="008D3C16">
        <w:rPr>
          <w:i/>
          <w:iCs/>
          <w:color w:val="000000"/>
          <w:shd w:val="clear" w:color="auto" w:fill="FFFFFF"/>
        </w:rPr>
        <w:t>: Reflective Practice Toolkit: Models Of Reflection</w:t>
      </w:r>
      <w:r w:rsidRPr="008D3C16">
        <w:rPr>
          <w:color w:val="000000"/>
          <w:shd w:val="clear" w:color="auto" w:fill="FFFFFF"/>
        </w:rPr>
        <w:t>. [</w:t>
      </w:r>
      <w:proofErr w:type="gramStart"/>
      <w:r w:rsidRPr="008D3C16">
        <w:rPr>
          <w:color w:val="000000"/>
          <w:shd w:val="clear" w:color="auto" w:fill="FFFFFF"/>
        </w:rPr>
        <w:t>online</w:t>
      </w:r>
      <w:proofErr w:type="gramEnd"/>
      <w:r w:rsidRPr="008D3C16">
        <w:rPr>
          <w:color w:val="000000"/>
          <w:shd w:val="clear" w:color="auto" w:fill="FFFFFF"/>
        </w:rPr>
        <w:t>] Available at: &lt;https://libguides.cam.ac.uk/reflectivepracticetoolkit/models&gt; [Accessed 4 May 2020].</w:t>
      </w:r>
    </w:p>
    <w:p w:rsidR="00B010FB" w:rsidRPr="008D3C16" w:rsidRDefault="00212456" w:rsidP="002D7588">
      <w:pPr>
        <w:spacing w:before="240" w:after="240" w:line="360" w:lineRule="auto"/>
        <w:jc w:val="both"/>
        <w:rPr>
          <w:shd w:val="clear" w:color="auto" w:fill="FFFFFF"/>
        </w:rPr>
      </w:pPr>
      <w:r w:rsidRPr="008D3C16">
        <w:rPr>
          <w:color w:val="000000"/>
          <w:shd w:val="clear" w:color="auto" w:fill="FFFFFF"/>
        </w:rPr>
        <w:t>Mulder, P., 2020</w:t>
      </w:r>
      <w:r w:rsidR="00B010FB" w:rsidRPr="008D3C16">
        <w:rPr>
          <w:color w:val="000000"/>
          <w:shd w:val="clear" w:color="auto" w:fill="FFFFFF"/>
        </w:rPr>
        <w:t>. </w:t>
      </w:r>
      <w:r w:rsidR="00B010FB" w:rsidRPr="008D3C16">
        <w:rPr>
          <w:i/>
          <w:iCs/>
          <w:color w:val="000000"/>
          <w:shd w:val="clear" w:color="auto" w:fill="FFFFFF"/>
        </w:rPr>
        <w:t xml:space="preserve">Gibbs Reflective Cycle: Learning Through Personal Reflection | </w:t>
      </w:r>
      <w:proofErr w:type="spellStart"/>
      <w:r w:rsidR="00B010FB" w:rsidRPr="008D3C16">
        <w:rPr>
          <w:i/>
          <w:iCs/>
          <w:color w:val="000000"/>
          <w:shd w:val="clear" w:color="auto" w:fill="FFFFFF"/>
        </w:rPr>
        <w:t>Toolshero</w:t>
      </w:r>
      <w:proofErr w:type="spellEnd"/>
      <w:r w:rsidR="00B010FB" w:rsidRPr="008D3C16">
        <w:rPr>
          <w:color w:val="000000"/>
          <w:shd w:val="clear" w:color="auto" w:fill="FFFFFF"/>
        </w:rPr>
        <w:t>. [</w:t>
      </w:r>
      <w:proofErr w:type="gramStart"/>
      <w:r w:rsidR="00B010FB" w:rsidRPr="008D3C16">
        <w:rPr>
          <w:color w:val="000000"/>
          <w:shd w:val="clear" w:color="auto" w:fill="FFFFFF"/>
        </w:rPr>
        <w:t>online</w:t>
      </w:r>
      <w:proofErr w:type="gramEnd"/>
      <w:r w:rsidR="00B010FB" w:rsidRPr="008D3C16">
        <w:rPr>
          <w:color w:val="000000"/>
          <w:shd w:val="clear" w:color="auto" w:fill="FFFFFF"/>
        </w:rPr>
        <w:t xml:space="preserve">] </w:t>
      </w:r>
      <w:proofErr w:type="spellStart"/>
      <w:r w:rsidR="00B010FB" w:rsidRPr="008D3C16">
        <w:rPr>
          <w:color w:val="000000"/>
          <w:shd w:val="clear" w:color="auto" w:fill="FFFFFF"/>
        </w:rPr>
        <w:t>toolshero</w:t>
      </w:r>
      <w:proofErr w:type="spellEnd"/>
      <w:r w:rsidR="00B010FB" w:rsidRPr="008D3C16">
        <w:rPr>
          <w:color w:val="000000"/>
          <w:shd w:val="clear" w:color="auto" w:fill="FFFFFF"/>
        </w:rPr>
        <w:t>. Available at: &lt;https://www.toolshero.com/management/gibbs-reflective-cycle-graham-gibbs/&gt; [Accessed 4 May 2020].</w:t>
      </w:r>
    </w:p>
    <w:sectPr w:rsidR="00B010FB" w:rsidRPr="008D3C16" w:rsidSect="00C73034">
      <w:footerReference w:type="default" r:id="rId10"/>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B241B" w:rsidRDefault="000B241B" w:rsidP="00C73034">
      <w:pPr>
        <w:spacing w:line="240" w:lineRule="auto"/>
      </w:pPr>
      <w:r>
        <w:separator/>
      </w:r>
    </w:p>
  </w:endnote>
  <w:endnote w:type="continuationSeparator" w:id="0">
    <w:p w:rsidR="000B241B" w:rsidRDefault="000B241B" w:rsidP="00C730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962670"/>
      <w:docPartObj>
        <w:docPartGallery w:val="Page Numbers (Bottom of Page)"/>
        <w:docPartUnique/>
      </w:docPartObj>
    </w:sdtPr>
    <w:sdtEndPr/>
    <w:sdtContent>
      <w:p w:rsidR="000A6EA1" w:rsidRDefault="000A6EA1">
        <w:pPr>
          <w:pStyle w:val="ab"/>
          <w:jc w:val="right"/>
        </w:pPr>
        <w:r>
          <w:fldChar w:fldCharType="begin"/>
        </w:r>
        <w:r>
          <w:instrText xml:space="preserve"> PAGE   \* MERGEFORMAT </w:instrText>
        </w:r>
        <w:r>
          <w:fldChar w:fldCharType="separate"/>
        </w:r>
        <w:r w:rsidR="0048188E">
          <w:rPr>
            <w:noProof/>
          </w:rPr>
          <w:t>7</w:t>
        </w:r>
        <w:r>
          <w:rPr>
            <w:noProof/>
          </w:rPr>
          <w:fldChar w:fldCharType="end"/>
        </w:r>
      </w:p>
    </w:sdtContent>
  </w:sdt>
  <w:p w:rsidR="000A6EA1" w:rsidRDefault="000A6EA1">
    <w:pPr>
      <w:pStyle w:val="ab"/>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B241B" w:rsidRDefault="000B241B" w:rsidP="00C73034">
      <w:pPr>
        <w:spacing w:line="240" w:lineRule="auto"/>
      </w:pPr>
      <w:r>
        <w:separator/>
      </w:r>
    </w:p>
  </w:footnote>
  <w:footnote w:type="continuationSeparator" w:id="0">
    <w:p w:rsidR="000B241B" w:rsidRDefault="000B241B" w:rsidP="00C73034">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9824FCD"/>
    <w:multiLevelType w:val="hybridMultilevel"/>
    <w:tmpl w:val="6240B13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4AFD20A0"/>
    <w:multiLevelType w:val="multilevel"/>
    <w:tmpl w:val="B1DA96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3B8A"/>
    <w:rsid w:val="00011037"/>
    <w:rsid w:val="00015D3B"/>
    <w:rsid w:val="00015F65"/>
    <w:rsid w:val="000305E0"/>
    <w:rsid w:val="00081D7B"/>
    <w:rsid w:val="00096758"/>
    <w:rsid w:val="000A6EA1"/>
    <w:rsid w:val="000B241B"/>
    <w:rsid w:val="000D2E86"/>
    <w:rsid w:val="001037CB"/>
    <w:rsid w:val="00124F76"/>
    <w:rsid w:val="001468A1"/>
    <w:rsid w:val="00152DA4"/>
    <w:rsid w:val="00161655"/>
    <w:rsid w:val="001665AD"/>
    <w:rsid w:val="00182E5F"/>
    <w:rsid w:val="001B6512"/>
    <w:rsid w:val="001E3B0C"/>
    <w:rsid w:val="00206C21"/>
    <w:rsid w:val="00212456"/>
    <w:rsid w:val="0024612B"/>
    <w:rsid w:val="00262E0B"/>
    <w:rsid w:val="00287BFB"/>
    <w:rsid w:val="0029161A"/>
    <w:rsid w:val="00296242"/>
    <w:rsid w:val="002A3EA4"/>
    <w:rsid w:val="002B2501"/>
    <w:rsid w:val="002D4F4B"/>
    <w:rsid w:val="002D7588"/>
    <w:rsid w:val="002D78EC"/>
    <w:rsid w:val="0030451A"/>
    <w:rsid w:val="00360E38"/>
    <w:rsid w:val="003721D8"/>
    <w:rsid w:val="003C0B23"/>
    <w:rsid w:val="00410CA2"/>
    <w:rsid w:val="00437BA3"/>
    <w:rsid w:val="0047639E"/>
    <w:rsid w:val="0048188E"/>
    <w:rsid w:val="004A4AD0"/>
    <w:rsid w:val="004C4DCC"/>
    <w:rsid w:val="004D14D9"/>
    <w:rsid w:val="004E78E6"/>
    <w:rsid w:val="00526BB6"/>
    <w:rsid w:val="005B7598"/>
    <w:rsid w:val="005B791B"/>
    <w:rsid w:val="005D5D85"/>
    <w:rsid w:val="006104D0"/>
    <w:rsid w:val="00617999"/>
    <w:rsid w:val="0062213E"/>
    <w:rsid w:val="006323DD"/>
    <w:rsid w:val="00634512"/>
    <w:rsid w:val="00645CEC"/>
    <w:rsid w:val="006A6F86"/>
    <w:rsid w:val="006B6140"/>
    <w:rsid w:val="00711245"/>
    <w:rsid w:val="00717CEF"/>
    <w:rsid w:val="007238C7"/>
    <w:rsid w:val="00725B73"/>
    <w:rsid w:val="0075112E"/>
    <w:rsid w:val="00762375"/>
    <w:rsid w:val="00783088"/>
    <w:rsid w:val="00793314"/>
    <w:rsid w:val="007A45CD"/>
    <w:rsid w:val="007A57BE"/>
    <w:rsid w:val="007B3CC1"/>
    <w:rsid w:val="007C14BC"/>
    <w:rsid w:val="007E1BA0"/>
    <w:rsid w:val="00810A8B"/>
    <w:rsid w:val="00864E74"/>
    <w:rsid w:val="00882F96"/>
    <w:rsid w:val="008B705C"/>
    <w:rsid w:val="008D3C16"/>
    <w:rsid w:val="0093569A"/>
    <w:rsid w:val="009372D1"/>
    <w:rsid w:val="00955579"/>
    <w:rsid w:val="00956944"/>
    <w:rsid w:val="009A5DF2"/>
    <w:rsid w:val="009B79BD"/>
    <w:rsid w:val="009C5E0E"/>
    <w:rsid w:val="009D158C"/>
    <w:rsid w:val="009F683C"/>
    <w:rsid w:val="00A05910"/>
    <w:rsid w:val="00A23A2D"/>
    <w:rsid w:val="00A245BB"/>
    <w:rsid w:val="00A303CF"/>
    <w:rsid w:val="00A3062F"/>
    <w:rsid w:val="00A33C8B"/>
    <w:rsid w:val="00A34E8D"/>
    <w:rsid w:val="00A439D4"/>
    <w:rsid w:val="00A516A9"/>
    <w:rsid w:val="00AB5B97"/>
    <w:rsid w:val="00B010FB"/>
    <w:rsid w:val="00B12F33"/>
    <w:rsid w:val="00B33B60"/>
    <w:rsid w:val="00B4049E"/>
    <w:rsid w:val="00B5037B"/>
    <w:rsid w:val="00B86316"/>
    <w:rsid w:val="00BB1F7A"/>
    <w:rsid w:val="00BB3EE8"/>
    <w:rsid w:val="00BB60FA"/>
    <w:rsid w:val="00BF508F"/>
    <w:rsid w:val="00C12857"/>
    <w:rsid w:val="00C5781F"/>
    <w:rsid w:val="00C71C09"/>
    <w:rsid w:val="00C73034"/>
    <w:rsid w:val="00C81625"/>
    <w:rsid w:val="00CA5A90"/>
    <w:rsid w:val="00CC1731"/>
    <w:rsid w:val="00CE486D"/>
    <w:rsid w:val="00CE7734"/>
    <w:rsid w:val="00D00E47"/>
    <w:rsid w:val="00D216DA"/>
    <w:rsid w:val="00D32375"/>
    <w:rsid w:val="00D37864"/>
    <w:rsid w:val="00D678D9"/>
    <w:rsid w:val="00D836A4"/>
    <w:rsid w:val="00DD2677"/>
    <w:rsid w:val="00DD734A"/>
    <w:rsid w:val="00DE4858"/>
    <w:rsid w:val="00E23704"/>
    <w:rsid w:val="00E651B3"/>
    <w:rsid w:val="00E660D3"/>
    <w:rsid w:val="00E833B4"/>
    <w:rsid w:val="00E97A67"/>
    <w:rsid w:val="00EA0E78"/>
    <w:rsid w:val="00EC7A9A"/>
    <w:rsid w:val="00ED1FDF"/>
    <w:rsid w:val="00F43B8A"/>
    <w:rsid w:val="00F83B8D"/>
    <w:rsid w:val="00FB2912"/>
    <w:rsid w:val="00FD33D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C9E3076-53B6-4BA0-B204-8C85DB11D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D1FDF"/>
  </w:style>
  <w:style w:type="paragraph" w:styleId="1">
    <w:name w:val="heading 1"/>
    <w:basedOn w:val="10"/>
    <w:next w:val="10"/>
    <w:rsid w:val="00C73034"/>
    <w:pPr>
      <w:keepNext/>
      <w:keepLines/>
      <w:spacing w:before="240" w:after="120" w:line="360" w:lineRule="auto"/>
      <w:outlineLvl w:val="0"/>
    </w:pPr>
    <w:rPr>
      <w:rFonts w:ascii="Times New Roman" w:hAnsi="Times New Roman"/>
      <w:b/>
      <w:sz w:val="24"/>
      <w:szCs w:val="40"/>
    </w:rPr>
  </w:style>
  <w:style w:type="paragraph" w:styleId="2">
    <w:name w:val="heading 2"/>
    <w:basedOn w:val="10"/>
    <w:next w:val="10"/>
    <w:rsid w:val="00C73034"/>
    <w:pPr>
      <w:keepNext/>
      <w:keepLines/>
      <w:spacing w:before="240" w:after="120" w:line="360" w:lineRule="auto"/>
      <w:outlineLvl w:val="1"/>
    </w:pPr>
    <w:rPr>
      <w:rFonts w:ascii="Times New Roman" w:hAnsi="Times New Roman"/>
      <w:b/>
      <w:sz w:val="24"/>
      <w:szCs w:val="32"/>
    </w:rPr>
  </w:style>
  <w:style w:type="paragraph" w:styleId="3">
    <w:name w:val="heading 3"/>
    <w:basedOn w:val="10"/>
    <w:next w:val="10"/>
    <w:rsid w:val="00F43B8A"/>
    <w:pPr>
      <w:keepNext/>
      <w:keepLines/>
      <w:spacing w:before="320" w:after="80"/>
      <w:outlineLvl w:val="2"/>
    </w:pPr>
    <w:rPr>
      <w:color w:val="434343"/>
      <w:sz w:val="28"/>
      <w:szCs w:val="28"/>
    </w:rPr>
  </w:style>
  <w:style w:type="paragraph" w:styleId="4">
    <w:name w:val="heading 4"/>
    <w:basedOn w:val="10"/>
    <w:next w:val="10"/>
    <w:rsid w:val="00F43B8A"/>
    <w:pPr>
      <w:keepNext/>
      <w:keepLines/>
      <w:spacing w:before="280" w:after="80"/>
      <w:outlineLvl w:val="3"/>
    </w:pPr>
    <w:rPr>
      <w:color w:val="666666"/>
      <w:sz w:val="24"/>
      <w:szCs w:val="24"/>
    </w:rPr>
  </w:style>
  <w:style w:type="paragraph" w:styleId="5">
    <w:name w:val="heading 5"/>
    <w:basedOn w:val="10"/>
    <w:next w:val="10"/>
    <w:rsid w:val="00F43B8A"/>
    <w:pPr>
      <w:keepNext/>
      <w:keepLines/>
      <w:spacing w:before="240" w:after="80"/>
      <w:outlineLvl w:val="4"/>
    </w:pPr>
    <w:rPr>
      <w:color w:val="666666"/>
    </w:rPr>
  </w:style>
  <w:style w:type="paragraph" w:styleId="6">
    <w:name w:val="heading 6"/>
    <w:basedOn w:val="10"/>
    <w:next w:val="10"/>
    <w:rsid w:val="00F43B8A"/>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0">
    <w:name w:val="Нормален1"/>
    <w:rsid w:val="00F43B8A"/>
  </w:style>
  <w:style w:type="paragraph" w:styleId="a3">
    <w:name w:val="Title"/>
    <w:basedOn w:val="10"/>
    <w:next w:val="10"/>
    <w:rsid w:val="00F43B8A"/>
    <w:pPr>
      <w:keepNext/>
      <w:keepLines/>
      <w:spacing w:after="60"/>
    </w:pPr>
    <w:rPr>
      <w:sz w:val="52"/>
      <w:szCs w:val="52"/>
    </w:rPr>
  </w:style>
  <w:style w:type="paragraph" w:styleId="a4">
    <w:name w:val="Subtitle"/>
    <w:basedOn w:val="10"/>
    <w:next w:val="10"/>
    <w:rsid w:val="00F43B8A"/>
    <w:pPr>
      <w:keepNext/>
      <w:keepLines/>
      <w:spacing w:after="320"/>
    </w:pPr>
    <w:rPr>
      <w:color w:val="666666"/>
      <w:sz w:val="30"/>
      <w:szCs w:val="30"/>
    </w:rPr>
  </w:style>
  <w:style w:type="paragraph" w:styleId="a5">
    <w:name w:val="Balloon Text"/>
    <w:basedOn w:val="a"/>
    <w:link w:val="a6"/>
    <w:uiPriority w:val="99"/>
    <w:semiHidden/>
    <w:unhideWhenUsed/>
    <w:rsid w:val="00C73034"/>
    <w:pPr>
      <w:spacing w:line="240" w:lineRule="auto"/>
    </w:pPr>
    <w:rPr>
      <w:rFonts w:ascii="Tahoma" w:hAnsi="Tahoma" w:cs="Tahoma"/>
      <w:sz w:val="16"/>
      <w:szCs w:val="16"/>
    </w:rPr>
  </w:style>
  <w:style w:type="character" w:customStyle="1" w:styleId="a6">
    <w:name w:val="Изнесен текст Знак"/>
    <w:basedOn w:val="a0"/>
    <w:link w:val="a5"/>
    <w:uiPriority w:val="99"/>
    <w:semiHidden/>
    <w:rsid w:val="00C73034"/>
    <w:rPr>
      <w:rFonts w:ascii="Tahoma" w:hAnsi="Tahoma" w:cs="Tahoma"/>
      <w:sz w:val="16"/>
      <w:szCs w:val="16"/>
    </w:rPr>
  </w:style>
  <w:style w:type="paragraph" w:styleId="a7">
    <w:name w:val="List Paragraph"/>
    <w:basedOn w:val="a"/>
    <w:uiPriority w:val="34"/>
    <w:qFormat/>
    <w:rsid w:val="00C73034"/>
    <w:pPr>
      <w:ind w:left="720"/>
      <w:contextualSpacing/>
    </w:pPr>
  </w:style>
  <w:style w:type="paragraph" w:styleId="11">
    <w:name w:val="toc 1"/>
    <w:basedOn w:val="a"/>
    <w:next w:val="a"/>
    <w:autoRedefine/>
    <w:uiPriority w:val="39"/>
    <w:unhideWhenUsed/>
    <w:rsid w:val="00C73034"/>
    <w:pPr>
      <w:spacing w:after="100"/>
    </w:pPr>
  </w:style>
  <w:style w:type="paragraph" w:styleId="20">
    <w:name w:val="toc 2"/>
    <w:basedOn w:val="a"/>
    <w:next w:val="a"/>
    <w:autoRedefine/>
    <w:uiPriority w:val="39"/>
    <w:unhideWhenUsed/>
    <w:rsid w:val="00C73034"/>
    <w:pPr>
      <w:spacing w:after="100"/>
      <w:ind w:left="220"/>
    </w:pPr>
  </w:style>
  <w:style w:type="character" w:styleId="a8">
    <w:name w:val="Hyperlink"/>
    <w:basedOn w:val="a0"/>
    <w:uiPriority w:val="99"/>
    <w:unhideWhenUsed/>
    <w:rsid w:val="00C73034"/>
    <w:rPr>
      <w:color w:val="0000FF" w:themeColor="hyperlink"/>
      <w:u w:val="single"/>
    </w:rPr>
  </w:style>
  <w:style w:type="paragraph" w:styleId="a9">
    <w:name w:val="header"/>
    <w:basedOn w:val="a"/>
    <w:link w:val="aa"/>
    <w:uiPriority w:val="99"/>
    <w:semiHidden/>
    <w:unhideWhenUsed/>
    <w:rsid w:val="00C73034"/>
    <w:pPr>
      <w:tabs>
        <w:tab w:val="center" w:pos="4513"/>
        <w:tab w:val="right" w:pos="9026"/>
      </w:tabs>
      <w:spacing w:line="240" w:lineRule="auto"/>
    </w:pPr>
  </w:style>
  <w:style w:type="character" w:customStyle="1" w:styleId="aa">
    <w:name w:val="Горен колонтитул Знак"/>
    <w:basedOn w:val="a0"/>
    <w:link w:val="a9"/>
    <w:uiPriority w:val="99"/>
    <w:semiHidden/>
    <w:rsid w:val="00C73034"/>
  </w:style>
  <w:style w:type="paragraph" w:styleId="ab">
    <w:name w:val="footer"/>
    <w:basedOn w:val="a"/>
    <w:link w:val="ac"/>
    <w:uiPriority w:val="99"/>
    <w:unhideWhenUsed/>
    <w:rsid w:val="00C73034"/>
    <w:pPr>
      <w:tabs>
        <w:tab w:val="center" w:pos="4513"/>
        <w:tab w:val="right" w:pos="9026"/>
      </w:tabs>
      <w:spacing w:line="240" w:lineRule="auto"/>
    </w:pPr>
  </w:style>
  <w:style w:type="character" w:customStyle="1" w:styleId="ac">
    <w:name w:val="Долен колонтитул Знак"/>
    <w:basedOn w:val="a0"/>
    <w:link w:val="ab"/>
    <w:uiPriority w:val="99"/>
    <w:rsid w:val="00C73034"/>
  </w:style>
  <w:style w:type="paragraph" w:styleId="ad">
    <w:name w:val="TOC Heading"/>
    <w:basedOn w:val="1"/>
    <w:next w:val="a"/>
    <w:uiPriority w:val="39"/>
    <w:semiHidden/>
    <w:unhideWhenUsed/>
    <w:qFormat/>
    <w:rsid w:val="00DD734A"/>
    <w:pPr>
      <w:spacing w:before="480" w:after="0" w:line="276" w:lineRule="auto"/>
      <w:outlineLvl w:val="9"/>
    </w:pPr>
    <w:rPr>
      <w:rFonts w:asciiTheme="majorHAnsi" w:eastAsiaTheme="majorEastAsia" w:hAnsiTheme="majorHAnsi" w:cstheme="majorBidi"/>
      <w:bCs/>
      <w:color w:val="365F91" w:themeColor="accent1" w:themeShade="BF"/>
      <w:sz w:val="28"/>
      <w:szCs w:val="2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642053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945C9A-DF5A-4383-95F0-4E772C1AD6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880</TotalTime>
  <Pages>8</Pages>
  <Words>1853</Words>
  <Characters>10565</Characters>
  <Application>Microsoft Office Word</Application>
  <DocSecurity>0</DocSecurity>
  <Lines>88</Lines>
  <Paragraphs>24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12394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Lenovo</cp:lastModifiedBy>
  <cp:revision>81</cp:revision>
  <dcterms:created xsi:type="dcterms:W3CDTF">2020-05-04T10:31:00Z</dcterms:created>
  <dcterms:modified xsi:type="dcterms:W3CDTF">2020-05-05T02:20:00Z</dcterms:modified>
</cp:coreProperties>
</file>