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EDA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F01ED3" wp14:editId="69DB86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FDB35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F407A8" w14:textId="77777777" w:rsidTr="00A406E5">
        <w:tc>
          <w:tcPr>
            <w:tcW w:w="9922" w:type="dxa"/>
            <w:shd w:val="clear" w:color="auto" w:fill="C0C0C0"/>
          </w:tcPr>
          <w:p w14:paraId="77A4DE60" w14:textId="1A59B656" w:rsidR="00681FA9" w:rsidRPr="00A406E5" w:rsidRDefault="00527E60" w:rsidP="00552351">
            <w:pPr>
              <w:pStyle w:val="Heading4"/>
              <w:rPr>
                <w:rFonts w:ascii="Arial" w:hAnsi="Arial" w:cs="Arial"/>
                <w:b/>
              </w:rPr>
            </w:pPr>
            <w:r>
              <w:rPr>
                <w:rFonts w:ascii="Arial" w:hAnsi="Arial" w:cs="Arial"/>
                <w:b/>
              </w:rPr>
              <w:t xml:space="preserve">LEVEL </w:t>
            </w:r>
            <w:r w:rsidR="003D6D7B">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D678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4FC6C804" w14:textId="77777777" w:rsidTr="00A628CC">
        <w:tc>
          <w:tcPr>
            <w:tcW w:w="2093" w:type="dxa"/>
            <w:shd w:val="pct15" w:color="auto" w:fill="auto"/>
          </w:tcPr>
          <w:p w14:paraId="14D595A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DB1523" w14:textId="59AAAAD7" w:rsidR="008F1308" w:rsidRPr="00A406E5" w:rsidRDefault="00B71FC2" w:rsidP="00E51AAC">
            <w:pPr>
              <w:spacing w:before="120" w:after="120"/>
              <w:jc w:val="both"/>
              <w:rPr>
                <w:rFonts w:ascii="Arial" w:hAnsi="Arial" w:cs="Arial"/>
                <w:b/>
                <w:sz w:val="22"/>
                <w:szCs w:val="22"/>
              </w:rPr>
            </w:pPr>
            <w:r>
              <w:rPr>
                <w:rFonts w:ascii="Arial" w:hAnsi="Arial" w:cs="Arial"/>
                <w:b/>
                <w:sz w:val="22"/>
                <w:szCs w:val="22"/>
              </w:rPr>
              <w:t>Ancient Celtic Civilisations</w:t>
            </w:r>
          </w:p>
        </w:tc>
      </w:tr>
      <w:tr w:rsidR="00B84B5B" w:rsidRPr="00A406E5" w14:paraId="6A367668" w14:textId="77777777" w:rsidTr="008F1308">
        <w:tc>
          <w:tcPr>
            <w:tcW w:w="2093" w:type="dxa"/>
            <w:shd w:val="pct15" w:color="auto" w:fill="auto"/>
          </w:tcPr>
          <w:p w14:paraId="17F4154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E1E845" w14:textId="7526ECC8" w:rsidR="00B84B5B" w:rsidRPr="00A406E5" w:rsidRDefault="00141CB6" w:rsidP="00152E9D">
            <w:pPr>
              <w:spacing w:before="120" w:after="120"/>
              <w:jc w:val="both"/>
              <w:rPr>
                <w:rFonts w:ascii="Arial" w:hAnsi="Arial" w:cs="Arial"/>
                <w:b/>
                <w:sz w:val="22"/>
                <w:szCs w:val="22"/>
              </w:rPr>
            </w:pPr>
            <w:r>
              <w:rPr>
                <w:rFonts w:ascii="Arial" w:hAnsi="Arial" w:cs="Arial"/>
                <w:b/>
                <w:sz w:val="22"/>
                <w:szCs w:val="22"/>
              </w:rPr>
              <w:t>HPAH</w:t>
            </w:r>
            <w:r w:rsidR="003D6D7B">
              <w:rPr>
                <w:rFonts w:ascii="Arial" w:hAnsi="Arial" w:cs="Arial"/>
                <w:b/>
                <w:sz w:val="22"/>
                <w:szCs w:val="22"/>
              </w:rPr>
              <w:t>6</w:t>
            </w:r>
            <w:r>
              <w:rPr>
                <w:rFonts w:ascii="Arial" w:hAnsi="Arial" w:cs="Arial"/>
                <w:b/>
                <w:sz w:val="22"/>
                <w:szCs w:val="22"/>
              </w:rPr>
              <w:t>005</w:t>
            </w:r>
          </w:p>
        </w:tc>
        <w:tc>
          <w:tcPr>
            <w:tcW w:w="2268" w:type="dxa"/>
            <w:shd w:val="clear" w:color="auto" w:fill="D9D9D9"/>
          </w:tcPr>
          <w:p w14:paraId="3A98428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3C4BD7" w14:textId="77777777" w:rsidR="00B84B5B" w:rsidRPr="00A406E5" w:rsidRDefault="0063761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9EE21A1" w14:textId="77777777" w:rsidTr="008F1308">
        <w:tc>
          <w:tcPr>
            <w:tcW w:w="2093" w:type="dxa"/>
            <w:shd w:val="pct15" w:color="auto" w:fill="auto"/>
          </w:tcPr>
          <w:p w14:paraId="466964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547615" w14:textId="77777777" w:rsidR="00DB116D" w:rsidRPr="00A406E5" w:rsidRDefault="0063761A" w:rsidP="00E51AAC">
            <w:pPr>
              <w:spacing w:before="120" w:after="120"/>
              <w:jc w:val="both"/>
              <w:rPr>
                <w:rFonts w:ascii="Arial" w:hAnsi="Arial" w:cs="Arial"/>
                <w:b/>
                <w:sz w:val="22"/>
                <w:szCs w:val="22"/>
              </w:rPr>
            </w:pPr>
            <w:r>
              <w:rPr>
                <w:rFonts w:ascii="Arial" w:hAnsi="Arial" w:cs="Arial"/>
                <w:b/>
                <w:sz w:val="22"/>
                <w:szCs w:val="22"/>
              </w:rPr>
              <w:t>Ralph Haeussler</w:t>
            </w:r>
          </w:p>
        </w:tc>
        <w:tc>
          <w:tcPr>
            <w:tcW w:w="2268" w:type="dxa"/>
            <w:shd w:val="clear" w:color="auto" w:fill="D9D9D9"/>
          </w:tcPr>
          <w:p w14:paraId="4742EF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EEB6F7" w14:textId="7EC349AB" w:rsidR="00DB116D" w:rsidRPr="00A406E5" w:rsidRDefault="00141CB6" w:rsidP="00E51AAC">
            <w:pPr>
              <w:spacing w:before="120" w:after="120"/>
              <w:jc w:val="both"/>
              <w:rPr>
                <w:rFonts w:ascii="Arial" w:hAnsi="Arial" w:cs="Arial"/>
                <w:b/>
                <w:sz w:val="22"/>
                <w:szCs w:val="22"/>
              </w:rPr>
            </w:pPr>
            <w:r>
              <w:rPr>
                <w:rFonts w:ascii="Arial" w:hAnsi="Arial" w:cs="Arial"/>
                <w:b/>
                <w:sz w:val="22"/>
                <w:szCs w:val="22"/>
              </w:rPr>
              <w:t xml:space="preserve">Magdalena </w:t>
            </w:r>
            <w:proofErr w:type="spellStart"/>
            <w:r>
              <w:rPr>
                <w:rFonts w:ascii="Arial" w:hAnsi="Arial" w:cs="Arial"/>
                <w:b/>
                <w:sz w:val="22"/>
                <w:szCs w:val="22"/>
              </w:rPr>
              <w:t>Öhrmann</w:t>
            </w:r>
            <w:proofErr w:type="spellEnd"/>
          </w:p>
        </w:tc>
      </w:tr>
      <w:tr w:rsidR="00DB116D" w:rsidRPr="00A406E5" w14:paraId="4782FF36" w14:textId="77777777" w:rsidTr="008F1308">
        <w:tc>
          <w:tcPr>
            <w:tcW w:w="2093" w:type="dxa"/>
            <w:shd w:val="pct15" w:color="auto" w:fill="auto"/>
          </w:tcPr>
          <w:p w14:paraId="3F8D20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414DCE9" w14:textId="77777777" w:rsidR="00DB116D" w:rsidRPr="00A406E5" w:rsidRDefault="0063761A"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F6BA63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D4886F" w14:textId="77777777" w:rsidR="00DB116D" w:rsidRPr="00A406E5" w:rsidRDefault="0063761A"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07D8611E" w14:textId="77777777" w:rsidTr="008F1308">
        <w:tc>
          <w:tcPr>
            <w:tcW w:w="2093" w:type="dxa"/>
            <w:shd w:val="pct15" w:color="auto" w:fill="auto"/>
          </w:tcPr>
          <w:p w14:paraId="0785A23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AE0662" w14:textId="39C86BE3" w:rsidR="00B84B5B" w:rsidRPr="00A406E5" w:rsidRDefault="002A5C72" w:rsidP="005F0579">
            <w:pPr>
              <w:spacing w:before="120" w:after="120"/>
              <w:jc w:val="both"/>
              <w:rPr>
                <w:rFonts w:ascii="Arial" w:hAnsi="Arial" w:cs="Arial"/>
                <w:b/>
                <w:sz w:val="22"/>
                <w:szCs w:val="22"/>
              </w:rPr>
            </w:pPr>
            <w:r>
              <w:rPr>
                <w:rFonts w:ascii="Arial" w:hAnsi="Arial" w:cs="Arial"/>
                <w:b/>
                <w:sz w:val="22"/>
                <w:szCs w:val="22"/>
              </w:rPr>
              <w:t>1</w:t>
            </w:r>
            <w:r w:rsidRPr="002A5C72">
              <w:rPr>
                <w:rFonts w:ascii="Arial" w:hAnsi="Arial" w:cs="Arial"/>
                <w:b/>
                <w:sz w:val="22"/>
                <w:szCs w:val="22"/>
                <w:vertAlign w:val="superscript"/>
              </w:rPr>
              <w:t>st</w:t>
            </w:r>
            <w:r>
              <w:rPr>
                <w:rFonts w:ascii="Arial" w:hAnsi="Arial" w:cs="Arial"/>
                <w:b/>
                <w:sz w:val="22"/>
                <w:szCs w:val="22"/>
              </w:rPr>
              <w:t xml:space="preserve"> February</w:t>
            </w:r>
            <w:r w:rsidR="0063761A">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14:paraId="2B3799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0D2F33" w14:textId="68F3B212" w:rsidR="00B84B5B" w:rsidRPr="00A406E5" w:rsidRDefault="002A5C72" w:rsidP="005F0579">
            <w:pPr>
              <w:spacing w:before="120" w:after="120"/>
              <w:jc w:val="both"/>
              <w:rPr>
                <w:rFonts w:ascii="Arial" w:hAnsi="Arial" w:cs="Arial"/>
                <w:b/>
                <w:sz w:val="22"/>
                <w:szCs w:val="22"/>
              </w:rPr>
            </w:pPr>
            <w:r>
              <w:rPr>
                <w:rFonts w:ascii="Arial" w:hAnsi="Arial" w:cs="Arial"/>
                <w:b/>
                <w:sz w:val="22"/>
                <w:szCs w:val="22"/>
              </w:rPr>
              <w:t>8</w:t>
            </w:r>
            <w:r w:rsidR="0063761A" w:rsidRPr="0063761A">
              <w:rPr>
                <w:rFonts w:ascii="Arial" w:hAnsi="Arial" w:cs="Arial"/>
                <w:b/>
                <w:sz w:val="22"/>
                <w:szCs w:val="22"/>
                <w:vertAlign w:val="superscript"/>
              </w:rPr>
              <w:t>th</w:t>
            </w:r>
            <w:r w:rsidR="0063761A">
              <w:rPr>
                <w:rFonts w:ascii="Arial" w:hAnsi="Arial" w:cs="Arial"/>
                <w:b/>
                <w:sz w:val="22"/>
                <w:szCs w:val="22"/>
              </w:rPr>
              <w:t xml:space="preserve"> </w:t>
            </w:r>
            <w:r>
              <w:rPr>
                <w:rFonts w:ascii="Arial" w:hAnsi="Arial" w:cs="Arial"/>
                <w:b/>
                <w:sz w:val="22"/>
                <w:szCs w:val="22"/>
              </w:rPr>
              <w:t xml:space="preserve">February </w:t>
            </w:r>
            <w:r w:rsidR="0063761A">
              <w:rPr>
                <w:rFonts w:ascii="Arial" w:hAnsi="Arial" w:cs="Arial"/>
                <w:b/>
                <w:sz w:val="22"/>
                <w:szCs w:val="22"/>
              </w:rPr>
              <w:t>2018</w:t>
            </w:r>
          </w:p>
        </w:tc>
      </w:tr>
      <w:tr w:rsidR="00152E9D" w:rsidRPr="00A406E5" w14:paraId="363F4148" w14:textId="77777777" w:rsidTr="00A406E5">
        <w:tc>
          <w:tcPr>
            <w:tcW w:w="2093" w:type="dxa"/>
            <w:shd w:val="pct15" w:color="auto" w:fill="auto"/>
          </w:tcPr>
          <w:p w14:paraId="1312681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0B41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79BF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204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E16ABE" w14:textId="77777777" w:rsidTr="00A406E5">
        <w:tc>
          <w:tcPr>
            <w:tcW w:w="2093" w:type="dxa"/>
            <w:shd w:val="pct15" w:color="auto" w:fill="auto"/>
          </w:tcPr>
          <w:p w14:paraId="33B836F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2119A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8BD6A" w14:textId="77777777" w:rsidR="0028204E" w:rsidRPr="00A406E5" w:rsidRDefault="0028204E" w:rsidP="00DB116D">
      <w:pPr>
        <w:rPr>
          <w:rFonts w:ascii="Arial" w:hAnsi="Arial" w:cs="Arial"/>
          <w:sz w:val="32"/>
        </w:rPr>
      </w:pPr>
    </w:p>
    <w:p w14:paraId="0B173C71" w14:textId="77777777" w:rsidR="00152E9D" w:rsidRPr="00A406E5" w:rsidRDefault="00152E9D" w:rsidP="00DB116D">
      <w:pPr>
        <w:rPr>
          <w:rFonts w:ascii="Arial" w:hAnsi="Arial" w:cs="Arial"/>
          <w:sz w:val="32"/>
        </w:rPr>
      </w:pPr>
    </w:p>
    <w:p w14:paraId="15765F9E" w14:textId="77777777" w:rsidR="00152E9D" w:rsidRPr="00A406E5" w:rsidRDefault="00152E9D" w:rsidP="00DB116D">
      <w:pPr>
        <w:rPr>
          <w:rFonts w:ascii="Arial" w:hAnsi="Arial" w:cs="Arial"/>
          <w:sz w:val="32"/>
        </w:rPr>
      </w:pPr>
    </w:p>
    <w:p w14:paraId="793EFC73" w14:textId="77777777" w:rsidR="00152E9D" w:rsidRPr="00A406E5" w:rsidRDefault="00152E9D" w:rsidP="00DB116D">
      <w:pPr>
        <w:rPr>
          <w:rFonts w:ascii="Arial" w:hAnsi="Arial" w:cs="Arial"/>
          <w:sz w:val="32"/>
        </w:rPr>
      </w:pPr>
    </w:p>
    <w:p w14:paraId="0067AFA2" w14:textId="77777777" w:rsidR="00152E9D" w:rsidRPr="00A406E5" w:rsidRDefault="00152E9D" w:rsidP="00DB116D">
      <w:pPr>
        <w:rPr>
          <w:rFonts w:ascii="Arial" w:hAnsi="Arial" w:cs="Arial"/>
          <w:sz w:val="32"/>
        </w:rPr>
      </w:pPr>
    </w:p>
    <w:p w14:paraId="24C9840A" w14:textId="77777777" w:rsidR="00152E9D" w:rsidRPr="00A406E5" w:rsidRDefault="00152E9D" w:rsidP="00DB116D">
      <w:pPr>
        <w:rPr>
          <w:rFonts w:ascii="Arial" w:hAnsi="Arial" w:cs="Arial"/>
          <w:sz w:val="32"/>
        </w:rPr>
      </w:pPr>
    </w:p>
    <w:p w14:paraId="61DB3139" w14:textId="77777777" w:rsidR="00A406E5" w:rsidRDefault="00A406E5">
      <w:pPr>
        <w:rPr>
          <w:rFonts w:ascii="Arial" w:hAnsi="Arial" w:cs="Arial"/>
          <w:sz w:val="32"/>
        </w:rPr>
      </w:pPr>
      <w:r>
        <w:rPr>
          <w:rFonts w:ascii="Arial" w:hAnsi="Arial" w:cs="Arial"/>
          <w:sz w:val="32"/>
        </w:rPr>
        <w:br w:type="page"/>
      </w:r>
    </w:p>
    <w:p w14:paraId="30FC4BC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893A4E" w14:textId="77777777" w:rsidTr="00A406E5">
        <w:tc>
          <w:tcPr>
            <w:tcW w:w="9747" w:type="dxa"/>
            <w:shd w:val="pct10" w:color="auto" w:fill="auto"/>
          </w:tcPr>
          <w:p w14:paraId="59F3AC4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2495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35BDA0" w14:textId="77777777" w:rsidTr="00A406E5">
        <w:tc>
          <w:tcPr>
            <w:tcW w:w="9747" w:type="dxa"/>
          </w:tcPr>
          <w:p w14:paraId="7AD3CB01" w14:textId="77777777"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t>Upon the successful completion of this module, the student should be able to:</w:t>
            </w:r>
          </w:p>
          <w:p w14:paraId="4ACDCAC5" w14:textId="34586E60"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engage critically with key scholarly debates regarding the Celts in Antiquity and be familiar with interdisciplinary approaches to ancient civilisations;</w:t>
            </w:r>
          </w:p>
          <w:p w14:paraId="74EDFFDA" w14:textId="7D786E02"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be familiar with Greek and Roman literary sources on the Celts and be able to engage critically in a comparative analysis of these texts;</w:t>
            </w:r>
          </w:p>
          <w:p w14:paraId="05FDF638" w14:textId="695BB4A5"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display an understanding of, and critically analyse, the diverse types of archaeological evidence for Celtic culture, such as settlement evidence, material culture, iconography, sculpture, coinage, and funerary evidence;</w:t>
            </w:r>
          </w:p>
          <w:p w14:paraId="30F9F381" w14:textId="77777777" w:rsidR="00C01A3F"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demonstrate a coherent and detailed knowledge of a range of theoretical approaches, for example regarding issues of recognizing identity, ethnicity and ethnogenesis in the archaeological record.</w:t>
            </w:r>
          </w:p>
          <w:p w14:paraId="2C1AE0FB" w14:textId="181D23FA" w:rsidR="0064432A" w:rsidRPr="0064432A" w:rsidRDefault="0064432A" w:rsidP="0064432A">
            <w:pPr>
              <w:rPr>
                <w:rFonts w:ascii="Arial" w:hAnsi="Arial" w:cs="Arial"/>
                <w:sz w:val="21"/>
                <w:szCs w:val="21"/>
              </w:rPr>
            </w:pPr>
          </w:p>
        </w:tc>
      </w:tr>
    </w:tbl>
    <w:p w14:paraId="0EB85EB2" w14:textId="77777777" w:rsidR="00C01A3F" w:rsidRPr="00A406E5" w:rsidRDefault="00C01A3F" w:rsidP="00BA1176">
      <w:pPr>
        <w:rPr>
          <w:rFonts w:ascii="Arial" w:hAnsi="Arial" w:cs="Arial"/>
          <w:b/>
        </w:rPr>
      </w:pPr>
    </w:p>
    <w:p w14:paraId="521595A6" w14:textId="77777777" w:rsidR="00C01A3F" w:rsidRPr="00A406E5" w:rsidRDefault="00C01A3F" w:rsidP="00BA1176">
      <w:pPr>
        <w:rPr>
          <w:rFonts w:ascii="Arial" w:hAnsi="Arial" w:cs="Arial"/>
          <w:b/>
        </w:rPr>
      </w:pPr>
    </w:p>
    <w:p w14:paraId="211AE9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C5D447" w14:textId="77777777" w:rsidTr="00A406E5">
        <w:tc>
          <w:tcPr>
            <w:tcW w:w="9781" w:type="dxa"/>
            <w:shd w:val="clear" w:color="auto" w:fill="C0C0C0"/>
          </w:tcPr>
          <w:p w14:paraId="208F128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6D7378" w14:textId="77777777" w:rsidR="00EE6F25" w:rsidRPr="00A406E5" w:rsidRDefault="00EE6F25" w:rsidP="005969E2">
      <w:pPr>
        <w:jc w:val="both"/>
        <w:rPr>
          <w:rFonts w:ascii="Arial" w:hAnsi="Arial" w:cs="Arial"/>
          <w:sz w:val="22"/>
          <w:szCs w:val="22"/>
        </w:rPr>
      </w:pPr>
    </w:p>
    <w:p w14:paraId="04F3ADF8" w14:textId="77777777" w:rsidR="00A67FB1" w:rsidRPr="00A406E5" w:rsidRDefault="00A67FB1" w:rsidP="00A67FB1">
      <w:pPr>
        <w:ind w:left="720"/>
        <w:rPr>
          <w:rFonts w:ascii="Arial" w:hAnsi="Arial" w:cs="Arial"/>
          <w:sz w:val="24"/>
          <w:szCs w:val="24"/>
        </w:rPr>
      </w:pPr>
    </w:p>
    <w:p w14:paraId="1365C1BD" w14:textId="1A4DE2EE" w:rsidR="0063761A" w:rsidRDefault="0063761A" w:rsidP="00AF5E62">
      <w:pPr>
        <w:ind w:firstLine="360"/>
        <w:rPr>
          <w:rFonts w:ascii="Arial" w:hAnsi="Arial" w:cs="Arial"/>
          <w:b/>
          <w:bCs/>
          <w:sz w:val="22"/>
          <w:szCs w:val="22"/>
        </w:rPr>
      </w:pPr>
      <w:r w:rsidRPr="00532CC5">
        <w:rPr>
          <w:rFonts w:ascii="Arial" w:hAnsi="Arial" w:cs="Arial"/>
          <w:b/>
          <w:bCs/>
          <w:sz w:val="22"/>
          <w:szCs w:val="22"/>
        </w:rPr>
        <w:t>Portfolio , equivalent of 5,000 words consisting of THREE PIECES:</w:t>
      </w:r>
    </w:p>
    <w:p w14:paraId="390795C2" w14:textId="77777777" w:rsidR="00F67E3B" w:rsidRPr="00532CC5" w:rsidRDefault="00F67E3B" w:rsidP="00AF5E62">
      <w:pPr>
        <w:ind w:firstLine="360"/>
        <w:rPr>
          <w:rFonts w:ascii="Arial" w:hAnsi="Arial" w:cs="Arial"/>
          <w:b/>
          <w:bCs/>
          <w:sz w:val="22"/>
          <w:szCs w:val="22"/>
        </w:rPr>
      </w:pPr>
    </w:p>
    <w:p w14:paraId="3C46BD0C" w14:textId="58F909A1" w:rsidR="001E7445" w:rsidRPr="00AF5E62" w:rsidRDefault="00F67E3B" w:rsidP="001E7445">
      <w:pPr>
        <w:numPr>
          <w:ilvl w:val="0"/>
          <w:numId w:val="19"/>
        </w:numPr>
        <w:rPr>
          <w:rFonts w:asciiTheme="minorBidi" w:hAnsiTheme="minorBidi" w:cstheme="minorBidi"/>
          <w:sz w:val="22"/>
          <w:szCs w:val="22"/>
          <w:lang w:eastAsia="zh-CN"/>
        </w:rPr>
      </w:pPr>
      <w:r>
        <w:rPr>
          <w:rFonts w:asciiTheme="minorBidi" w:hAnsiTheme="minorBidi" w:cstheme="minorBidi"/>
          <w:sz w:val="22"/>
          <w:szCs w:val="22"/>
        </w:rPr>
        <w:t xml:space="preserve">Part 1: </w:t>
      </w:r>
      <w:r w:rsidR="00DE1FF7">
        <w:rPr>
          <w:rFonts w:asciiTheme="minorBidi" w:hAnsiTheme="minorBidi" w:cstheme="minorBidi"/>
          <w:sz w:val="22"/>
          <w:szCs w:val="22"/>
        </w:rPr>
        <w:t>50</w:t>
      </w:r>
      <w:r w:rsidR="00C71E83">
        <w:rPr>
          <w:rFonts w:asciiTheme="minorBidi" w:hAnsiTheme="minorBidi" w:cstheme="minorBidi"/>
          <w:sz w:val="22"/>
          <w:szCs w:val="22"/>
        </w:rPr>
        <w:t>% of overall portfolio mark</w:t>
      </w:r>
      <w:r>
        <w:rPr>
          <w:rFonts w:asciiTheme="minorBidi" w:hAnsiTheme="minorBidi" w:cstheme="minorBidi"/>
          <w:sz w:val="22"/>
          <w:szCs w:val="22"/>
        </w:rPr>
        <w:br/>
      </w:r>
      <w:r w:rsidR="001E7445" w:rsidRPr="00AF5E62">
        <w:rPr>
          <w:rFonts w:asciiTheme="minorBidi" w:hAnsiTheme="minorBidi" w:cstheme="minorBidi"/>
          <w:sz w:val="22"/>
          <w:szCs w:val="22"/>
        </w:rPr>
        <w:t xml:space="preserve">Week </w:t>
      </w:r>
      <w:r w:rsidR="005230A2">
        <w:rPr>
          <w:rFonts w:asciiTheme="minorBidi" w:hAnsiTheme="minorBidi" w:cstheme="minorBidi"/>
          <w:sz w:val="22"/>
          <w:szCs w:val="22"/>
        </w:rPr>
        <w:t>2</w:t>
      </w:r>
      <w:r w:rsidR="001E7445" w:rsidRPr="00AF5E62">
        <w:rPr>
          <w:rFonts w:asciiTheme="minorBidi" w:hAnsiTheme="minorBidi" w:cstheme="minorBidi"/>
          <w:sz w:val="22"/>
          <w:szCs w:val="22"/>
        </w:rPr>
        <w:t xml:space="preserve">, </w:t>
      </w:r>
      <w:r w:rsidR="00F83769">
        <w:rPr>
          <w:rFonts w:asciiTheme="minorBidi" w:hAnsiTheme="minorBidi" w:cstheme="minorBidi"/>
          <w:sz w:val="22"/>
          <w:szCs w:val="22"/>
        </w:rPr>
        <w:t>Monday</w:t>
      </w:r>
      <w:r w:rsidR="005230A2">
        <w:rPr>
          <w:rFonts w:asciiTheme="minorBidi" w:hAnsiTheme="minorBidi" w:cstheme="minorBidi"/>
          <w:sz w:val="22"/>
          <w:szCs w:val="22"/>
        </w:rPr>
        <w:t xml:space="preserve">, </w:t>
      </w:r>
      <w:r w:rsidR="00F83769">
        <w:rPr>
          <w:rFonts w:asciiTheme="minorBidi" w:hAnsiTheme="minorBidi" w:cstheme="minorBidi"/>
          <w:sz w:val="22"/>
          <w:szCs w:val="22"/>
        </w:rPr>
        <w:t>21</w:t>
      </w:r>
      <w:r w:rsidR="00F83769" w:rsidRPr="00F83769">
        <w:rPr>
          <w:rFonts w:asciiTheme="minorBidi" w:hAnsiTheme="minorBidi" w:cstheme="minorBidi"/>
          <w:sz w:val="22"/>
          <w:szCs w:val="22"/>
          <w:vertAlign w:val="superscript"/>
        </w:rPr>
        <w:t>st</w:t>
      </w:r>
      <w:r w:rsidR="00F83769">
        <w:rPr>
          <w:rFonts w:asciiTheme="minorBidi" w:hAnsiTheme="minorBidi" w:cstheme="minorBidi"/>
          <w:sz w:val="22"/>
          <w:szCs w:val="22"/>
        </w:rPr>
        <w:t xml:space="preserve"> </w:t>
      </w:r>
      <w:r w:rsidR="005230A2">
        <w:rPr>
          <w:rFonts w:asciiTheme="minorBidi" w:hAnsiTheme="minorBidi" w:cstheme="minorBidi"/>
          <w:sz w:val="22"/>
          <w:szCs w:val="22"/>
        </w:rPr>
        <w:t>January</w:t>
      </w:r>
      <w:r w:rsidR="001E7445" w:rsidRPr="00AF5E62">
        <w:rPr>
          <w:rFonts w:asciiTheme="minorBidi" w:hAnsiTheme="minorBidi" w:cstheme="minorBidi"/>
          <w:sz w:val="22"/>
          <w:szCs w:val="22"/>
        </w:rPr>
        <w:t xml:space="preserve">: </w:t>
      </w:r>
    </w:p>
    <w:p w14:paraId="29160C1E" w14:textId="5D288A51" w:rsidR="001E7445" w:rsidRDefault="00DE1FF7" w:rsidP="001E7445">
      <w:pPr>
        <w:numPr>
          <w:ilvl w:val="1"/>
          <w:numId w:val="19"/>
        </w:numPr>
        <w:rPr>
          <w:rFonts w:asciiTheme="minorBidi" w:hAnsiTheme="minorBidi" w:cstheme="minorBidi"/>
          <w:sz w:val="22"/>
          <w:szCs w:val="22"/>
        </w:rPr>
      </w:pPr>
      <w:r>
        <w:rPr>
          <w:rFonts w:asciiTheme="minorBidi" w:hAnsiTheme="minorBidi" w:cstheme="minorBidi"/>
          <w:sz w:val="22"/>
          <w:szCs w:val="22"/>
        </w:rPr>
        <w:t>2</w:t>
      </w:r>
      <w:r w:rsidR="001E7445" w:rsidRPr="00AF5E62">
        <w:rPr>
          <w:rFonts w:asciiTheme="minorBidi" w:hAnsiTheme="minorBidi" w:cstheme="minorBidi"/>
          <w:sz w:val="22"/>
          <w:szCs w:val="22"/>
        </w:rPr>
        <w:t>,</w:t>
      </w:r>
      <w:r>
        <w:rPr>
          <w:rFonts w:asciiTheme="minorBidi" w:hAnsiTheme="minorBidi" w:cstheme="minorBidi"/>
          <w:sz w:val="22"/>
          <w:szCs w:val="22"/>
        </w:rPr>
        <w:t>5</w:t>
      </w:r>
      <w:r w:rsidR="001E7445" w:rsidRPr="00AF5E62">
        <w:rPr>
          <w:rFonts w:asciiTheme="minorBidi" w:hAnsiTheme="minorBidi" w:cstheme="minorBidi"/>
          <w:sz w:val="22"/>
          <w:szCs w:val="22"/>
        </w:rPr>
        <w:t>00</w:t>
      </w:r>
      <w:r w:rsidR="003D6D7B">
        <w:rPr>
          <w:rFonts w:asciiTheme="minorBidi" w:hAnsiTheme="minorBidi" w:cstheme="minorBidi"/>
          <w:sz w:val="22"/>
          <w:szCs w:val="22"/>
        </w:rPr>
        <w:t>-</w:t>
      </w:r>
      <w:r w:rsidR="001E7445" w:rsidRPr="00AF5E62">
        <w:rPr>
          <w:rFonts w:asciiTheme="minorBidi" w:hAnsiTheme="minorBidi" w:cstheme="minorBidi"/>
          <w:sz w:val="22"/>
          <w:szCs w:val="22"/>
        </w:rPr>
        <w:t>words</w:t>
      </w:r>
      <w:r w:rsidR="003D6D7B">
        <w:rPr>
          <w:rFonts w:asciiTheme="minorBidi" w:hAnsiTheme="minorBidi" w:cstheme="minorBidi"/>
          <w:sz w:val="22"/>
          <w:szCs w:val="22"/>
        </w:rPr>
        <w:t xml:space="preserve"> essay</w:t>
      </w:r>
      <w:r w:rsidR="001E7445" w:rsidRPr="00AF5E62">
        <w:rPr>
          <w:rFonts w:asciiTheme="minorBidi" w:hAnsiTheme="minorBidi" w:cstheme="minorBidi"/>
          <w:sz w:val="22"/>
          <w:szCs w:val="22"/>
        </w:rPr>
        <w:t xml:space="preserve">: </w:t>
      </w:r>
      <w:r w:rsidR="003D6D7B">
        <w:rPr>
          <w:rFonts w:asciiTheme="minorBidi" w:hAnsiTheme="minorBidi" w:cstheme="minorBidi"/>
          <w:sz w:val="22"/>
          <w:szCs w:val="22"/>
        </w:rPr>
        <w:br/>
      </w:r>
      <w:r w:rsidR="001E7445" w:rsidRPr="00AF5E62">
        <w:rPr>
          <w:rFonts w:asciiTheme="minorBidi" w:hAnsiTheme="minorBidi" w:cstheme="minorBidi"/>
          <w:sz w:val="22"/>
          <w:szCs w:val="22"/>
        </w:rPr>
        <w:t xml:space="preserve">Making use of funerary evidence associated with one individual pre-Roman Iron Age </w:t>
      </w:r>
      <w:r w:rsidR="000C171A">
        <w:rPr>
          <w:rFonts w:asciiTheme="minorBidi" w:hAnsiTheme="minorBidi" w:cstheme="minorBidi"/>
          <w:sz w:val="22"/>
          <w:szCs w:val="22"/>
        </w:rPr>
        <w:t>region</w:t>
      </w:r>
      <w:r w:rsidR="001E7445" w:rsidRPr="00AF5E62">
        <w:rPr>
          <w:rFonts w:asciiTheme="minorBidi" w:hAnsiTheme="minorBidi" w:cstheme="minorBidi"/>
          <w:sz w:val="22"/>
          <w:szCs w:val="22"/>
        </w:rPr>
        <w:t xml:space="preserve"> of your choice</w:t>
      </w:r>
      <w:r w:rsidR="00FB2272">
        <w:rPr>
          <w:rFonts w:asciiTheme="minorBidi" w:hAnsiTheme="minorBidi" w:cstheme="minorBidi"/>
          <w:sz w:val="22"/>
          <w:szCs w:val="22"/>
        </w:rPr>
        <w:t xml:space="preserve"> (e.g., a ‘tribal’ territory)</w:t>
      </w:r>
      <w:r w:rsidR="001E7445" w:rsidRPr="00AF5E62">
        <w:rPr>
          <w:rFonts w:asciiTheme="minorBidi" w:hAnsiTheme="minorBidi" w:cstheme="minorBidi"/>
          <w:sz w:val="22"/>
          <w:szCs w:val="22"/>
        </w:rPr>
        <w:t>, discuss how the evidence can be used to identify changes in social status display during the 5th-1st century BC</w:t>
      </w:r>
      <w:r w:rsidR="005B15BF">
        <w:rPr>
          <w:rFonts w:asciiTheme="minorBidi" w:hAnsiTheme="minorBidi" w:cstheme="minorBidi"/>
          <w:sz w:val="22"/>
          <w:szCs w:val="22"/>
        </w:rPr>
        <w:t>, based on a critical discussion of the archaeological evidence and modern scholarly d</w:t>
      </w:r>
      <w:bookmarkStart w:id="0" w:name="_GoBack"/>
      <w:bookmarkEnd w:id="0"/>
      <w:r w:rsidR="005B15BF">
        <w:rPr>
          <w:rFonts w:asciiTheme="minorBidi" w:hAnsiTheme="minorBidi" w:cstheme="minorBidi"/>
          <w:sz w:val="22"/>
          <w:szCs w:val="22"/>
        </w:rPr>
        <w:t>ebates</w:t>
      </w:r>
      <w:r w:rsidR="001E7445" w:rsidRPr="00AF5E62">
        <w:rPr>
          <w:rFonts w:asciiTheme="minorBidi" w:hAnsiTheme="minorBidi" w:cstheme="minorBidi"/>
          <w:sz w:val="22"/>
          <w:szCs w:val="22"/>
        </w:rPr>
        <w:t>.</w:t>
      </w:r>
      <w:r w:rsidR="00C411D4">
        <w:rPr>
          <w:rFonts w:asciiTheme="minorBidi" w:hAnsiTheme="minorBidi" w:cstheme="minorBidi"/>
          <w:sz w:val="22"/>
          <w:szCs w:val="22"/>
        </w:rPr>
        <w:t xml:space="preserve"> </w:t>
      </w:r>
    </w:p>
    <w:p w14:paraId="195320A8" w14:textId="77777777" w:rsidR="00864C61" w:rsidRPr="00AF5E62" w:rsidRDefault="00864C61" w:rsidP="00864C61">
      <w:pPr>
        <w:rPr>
          <w:rFonts w:asciiTheme="minorBidi" w:hAnsiTheme="minorBidi" w:cstheme="minorBidi"/>
          <w:sz w:val="22"/>
          <w:szCs w:val="22"/>
        </w:rPr>
      </w:pPr>
    </w:p>
    <w:p w14:paraId="4DDBB470" w14:textId="5D24D3B8" w:rsidR="001E7445" w:rsidRPr="00AF5E62" w:rsidRDefault="00F67E3B" w:rsidP="001E7445">
      <w:pPr>
        <w:numPr>
          <w:ilvl w:val="0"/>
          <w:numId w:val="19"/>
        </w:numPr>
        <w:rPr>
          <w:rFonts w:asciiTheme="minorBidi" w:hAnsiTheme="minorBidi" w:cstheme="minorBidi"/>
          <w:sz w:val="22"/>
          <w:szCs w:val="22"/>
        </w:rPr>
      </w:pPr>
      <w:r>
        <w:rPr>
          <w:rFonts w:asciiTheme="minorBidi" w:hAnsiTheme="minorBidi" w:cstheme="minorBidi"/>
          <w:sz w:val="22"/>
          <w:szCs w:val="22"/>
        </w:rPr>
        <w:t>Part 2:</w:t>
      </w:r>
      <w:r w:rsidR="00C71E83">
        <w:rPr>
          <w:rFonts w:asciiTheme="minorBidi" w:hAnsiTheme="minorBidi" w:cstheme="minorBidi"/>
          <w:sz w:val="22"/>
          <w:szCs w:val="22"/>
        </w:rPr>
        <w:t xml:space="preserve"> </w:t>
      </w:r>
      <w:r w:rsidR="00DE1FF7">
        <w:rPr>
          <w:rFonts w:asciiTheme="minorBidi" w:hAnsiTheme="minorBidi" w:cstheme="minorBidi"/>
          <w:sz w:val="22"/>
          <w:szCs w:val="22"/>
        </w:rPr>
        <w:t>50</w:t>
      </w:r>
      <w:r w:rsidR="00C71E83">
        <w:rPr>
          <w:rFonts w:asciiTheme="minorBidi" w:hAnsiTheme="minorBidi" w:cstheme="minorBidi"/>
          <w:sz w:val="22"/>
          <w:szCs w:val="22"/>
        </w:rPr>
        <w:t>% of overall portfolio mark</w:t>
      </w:r>
      <w:r>
        <w:rPr>
          <w:rFonts w:asciiTheme="minorBidi" w:hAnsiTheme="minorBidi" w:cstheme="minorBidi"/>
          <w:sz w:val="22"/>
          <w:szCs w:val="22"/>
        </w:rPr>
        <w:br/>
      </w:r>
      <w:r w:rsidR="001E7445" w:rsidRPr="00AF5E62">
        <w:rPr>
          <w:rFonts w:asciiTheme="minorBidi" w:hAnsiTheme="minorBidi" w:cstheme="minorBidi"/>
          <w:sz w:val="22"/>
          <w:szCs w:val="22"/>
        </w:rPr>
        <w:t xml:space="preserve">Week </w:t>
      </w:r>
      <w:r w:rsidR="006C5E60">
        <w:rPr>
          <w:rFonts w:asciiTheme="minorBidi" w:hAnsiTheme="minorBidi" w:cstheme="minorBidi"/>
          <w:sz w:val="22"/>
          <w:szCs w:val="22"/>
        </w:rPr>
        <w:t>4</w:t>
      </w:r>
      <w:r w:rsidR="001E7445" w:rsidRPr="00AF5E62">
        <w:rPr>
          <w:rFonts w:asciiTheme="minorBidi" w:hAnsiTheme="minorBidi" w:cstheme="minorBidi"/>
          <w:sz w:val="22"/>
          <w:szCs w:val="22"/>
        </w:rPr>
        <w:t>, `Wednesday</w:t>
      </w:r>
      <w:r w:rsidR="006C5E60">
        <w:rPr>
          <w:rFonts w:asciiTheme="minorBidi" w:hAnsiTheme="minorBidi" w:cstheme="minorBidi"/>
          <w:sz w:val="22"/>
          <w:szCs w:val="22"/>
        </w:rPr>
        <w:t>, 30</w:t>
      </w:r>
      <w:r w:rsidR="006C5E60" w:rsidRPr="006C5E60">
        <w:rPr>
          <w:rFonts w:asciiTheme="minorBidi" w:hAnsiTheme="minorBidi" w:cstheme="minorBidi"/>
          <w:sz w:val="22"/>
          <w:szCs w:val="22"/>
          <w:vertAlign w:val="superscript"/>
        </w:rPr>
        <w:t>th</w:t>
      </w:r>
      <w:r w:rsidR="006C5E60">
        <w:rPr>
          <w:rFonts w:asciiTheme="minorBidi" w:hAnsiTheme="minorBidi" w:cstheme="minorBidi"/>
          <w:sz w:val="22"/>
          <w:szCs w:val="22"/>
        </w:rPr>
        <w:t xml:space="preserve"> January</w:t>
      </w:r>
      <w:r w:rsidR="001E7445" w:rsidRPr="00AF5E62">
        <w:rPr>
          <w:rFonts w:asciiTheme="minorBidi" w:hAnsiTheme="minorBidi" w:cstheme="minorBidi"/>
          <w:sz w:val="22"/>
          <w:szCs w:val="22"/>
        </w:rPr>
        <w:t xml:space="preserve">: </w:t>
      </w:r>
    </w:p>
    <w:p w14:paraId="00A6145B" w14:textId="22C3C04C" w:rsidR="001E7445" w:rsidRPr="00AF5E62" w:rsidRDefault="001E7445" w:rsidP="001E7445">
      <w:pPr>
        <w:numPr>
          <w:ilvl w:val="1"/>
          <w:numId w:val="19"/>
        </w:numPr>
        <w:rPr>
          <w:rFonts w:asciiTheme="minorBidi" w:hAnsiTheme="minorBidi" w:cstheme="minorBidi"/>
          <w:sz w:val="22"/>
          <w:szCs w:val="22"/>
        </w:rPr>
      </w:pPr>
      <w:r w:rsidRPr="00AF5E62">
        <w:rPr>
          <w:rFonts w:asciiTheme="minorBidi" w:hAnsiTheme="minorBidi" w:cstheme="minorBidi"/>
          <w:sz w:val="22"/>
          <w:szCs w:val="22"/>
        </w:rPr>
        <w:t xml:space="preserve">Poster </w:t>
      </w:r>
      <w:r w:rsidR="00864C61">
        <w:rPr>
          <w:rFonts w:asciiTheme="minorBidi" w:hAnsiTheme="minorBidi" w:cstheme="minorBidi"/>
          <w:sz w:val="22"/>
          <w:szCs w:val="22"/>
        </w:rPr>
        <w:t xml:space="preserve">and 5-minute Presentation </w:t>
      </w:r>
      <w:r w:rsidRPr="00AF5E62">
        <w:rPr>
          <w:rFonts w:asciiTheme="minorBidi" w:hAnsiTheme="minorBidi" w:cstheme="minorBidi"/>
          <w:sz w:val="22"/>
          <w:szCs w:val="22"/>
        </w:rPr>
        <w:t>(approx. 2,</w:t>
      </w:r>
      <w:r w:rsidR="00DE1FF7">
        <w:rPr>
          <w:rFonts w:asciiTheme="minorBidi" w:hAnsiTheme="minorBidi" w:cstheme="minorBidi"/>
          <w:sz w:val="22"/>
          <w:szCs w:val="22"/>
        </w:rPr>
        <w:t>5</w:t>
      </w:r>
      <w:r w:rsidRPr="00AF5E62">
        <w:rPr>
          <w:rFonts w:asciiTheme="minorBidi" w:hAnsiTheme="minorBidi" w:cstheme="minorBidi"/>
          <w:sz w:val="22"/>
          <w:szCs w:val="22"/>
        </w:rPr>
        <w:t xml:space="preserve">00-word equivalent): </w:t>
      </w:r>
    </w:p>
    <w:p w14:paraId="1DF02194" w14:textId="6637817C" w:rsidR="005C0C5D" w:rsidRDefault="001E7445" w:rsidP="001E7445">
      <w:pPr>
        <w:numPr>
          <w:ilvl w:val="1"/>
          <w:numId w:val="19"/>
        </w:numPr>
        <w:rPr>
          <w:rFonts w:asciiTheme="minorBidi" w:hAnsiTheme="minorBidi" w:cstheme="minorBidi"/>
          <w:sz w:val="22"/>
          <w:szCs w:val="22"/>
        </w:rPr>
      </w:pPr>
      <w:r w:rsidRPr="00AF5E62">
        <w:rPr>
          <w:rFonts w:asciiTheme="minorBidi" w:hAnsiTheme="minorBidi" w:cstheme="minorBidi"/>
          <w:sz w:val="22"/>
          <w:szCs w:val="22"/>
        </w:rPr>
        <w:t xml:space="preserve">Unity and diversity of Celtic cultures. – Having chosen an archaeological site </w:t>
      </w:r>
      <w:r w:rsidR="007D1E01">
        <w:rPr>
          <w:rFonts w:asciiTheme="minorBidi" w:hAnsiTheme="minorBidi" w:cstheme="minorBidi"/>
          <w:sz w:val="22"/>
          <w:szCs w:val="22"/>
        </w:rPr>
        <w:t xml:space="preserve">of the La Tène period </w:t>
      </w:r>
      <w:r w:rsidRPr="00AF5E62">
        <w:rPr>
          <w:rFonts w:asciiTheme="minorBidi" w:hAnsiTheme="minorBidi" w:cstheme="minorBidi"/>
          <w:sz w:val="22"/>
          <w:szCs w:val="22"/>
        </w:rPr>
        <w:t>(e.g. a settlement or funerary site</w:t>
      </w:r>
      <w:r w:rsidR="00FD1669">
        <w:rPr>
          <w:rFonts w:asciiTheme="minorBidi" w:hAnsiTheme="minorBidi" w:cstheme="minorBidi"/>
          <w:sz w:val="22"/>
          <w:szCs w:val="22"/>
        </w:rPr>
        <w:t xml:space="preserve">, </w:t>
      </w:r>
      <w:r w:rsidR="001E649D">
        <w:rPr>
          <w:rFonts w:asciiTheme="minorBidi" w:hAnsiTheme="minorBidi" w:cstheme="minorBidi"/>
          <w:sz w:val="22"/>
          <w:szCs w:val="22"/>
        </w:rPr>
        <w:t>different from your first assignment</w:t>
      </w:r>
      <w:r w:rsidRPr="00AF5E62">
        <w:rPr>
          <w:rFonts w:asciiTheme="minorBidi" w:hAnsiTheme="minorBidi" w:cstheme="minorBidi"/>
          <w:sz w:val="22"/>
          <w:szCs w:val="22"/>
        </w:rPr>
        <w:t>) that you consider to be a key site for the 3rd</w:t>
      </w:r>
      <w:r w:rsidR="00FD1669">
        <w:rPr>
          <w:rFonts w:asciiTheme="minorBidi" w:hAnsiTheme="minorBidi" w:cstheme="minorBidi"/>
          <w:sz w:val="22"/>
          <w:szCs w:val="22"/>
        </w:rPr>
        <w:t>–</w:t>
      </w:r>
      <w:r w:rsidRPr="00AF5E62">
        <w:rPr>
          <w:rFonts w:asciiTheme="minorBidi" w:hAnsiTheme="minorBidi" w:cstheme="minorBidi"/>
          <w:sz w:val="22"/>
          <w:szCs w:val="22"/>
        </w:rPr>
        <w:t>2</w:t>
      </w:r>
      <w:r w:rsidRPr="00FD1669">
        <w:rPr>
          <w:rFonts w:asciiTheme="minorBidi" w:hAnsiTheme="minorBidi" w:cstheme="minorBidi"/>
          <w:sz w:val="22"/>
          <w:szCs w:val="22"/>
          <w:vertAlign w:val="superscript"/>
        </w:rPr>
        <w:t>nd</w:t>
      </w:r>
      <w:r w:rsidR="00FD1669">
        <w:rPr>
          <w:rFonts w:asciiTheme="minorBidi" w:hAnsiTheme="minorBidi" w:cstheme="minorBidi"/>
          <w:sz w:val="22"/>
          <w:szCs w:val="22"/>
        </w:rPr>
        <w:t xml:space="preserve"> </w:t>
      </w:r>
      <w:r w:rsidRPr="00AF5E62">
        <w:rPr>
          <w:rFonts w:asciiTheme="minorBidi" w:hAnsiTheme="minorBidi" w:cstheme="minorBidi"/>
          <w:sz w:val="22"/>
          <w:szCs w:val="22"/>
        </w:rPr>
        <w:t xml:space="preserve">century BC, analyse the particular characteristics of your chosen site: </w:t>
      </w:r>
    </w:p>
    <w:p w14:paraId="7E6792D0" w14:textId="28CDB768" w:rsidR="001E7445" w:rsidRDefault="004A1B1B" w:rsidP="004A1B1B">
      <w:pPr>
        <w:numPr>
          <w:ilvl w:val="2"/>
          <w:numId w:val="19"/>
        </w:numPr>
        <w:rPr>
          <w:rFonts w:asciiTheme="minorBidi" w:hAnsiTheme="minorBidi" w:cstheme="minorBidi"/>
          <w:sz w:val="22"/>
          <w:szCs w:val="22"/>
        </w:rPr>
      </w:pPr>
      <w:r>
        <w:rPr>
          <w:rFonts w:asciiTheme="minorBidi" w:hAnsiTheme="minorBidi" w:cstheme="minorBidi"/>
          <w:sz w:val="22"/>
          <w:szCs w:val="22"/>
        </w:rPr>
        <w:t xml:space="preserve">Work out </w:t>
      </w:r>
      <w:r w:rsidR="001E7445" w:rsidRPr="00AF5E62">
        <w:rPr>
          <w:rFonts w:asciiTheme="minorBidi" w:hAnsiTheme="minorBidi" w:cstheme="minorBidi"/>
          <w:sz w:val="22"/>
          <w:szCs w:val="22"/>
        </w:rPr>
        <w:t>similarities and differences with other ‘Celtic’ sites of the pre-Roman La Tène period?</w:t>
      </w:r>
    </w:p>
    <w:p w14:paraId="7701E0E0" w14:textId="62798E0E" w:rsidR="008205DA" w:rsidRDefault="008205DA" w:rsidP="004A1B1B">
      <w:pPr>
        <w:numPr>
          <w:ilvl w:val="2"/>
          <w:numId w:val="19"/>
        </w:numPr>
        <w:rPr>
          <w:rFonts w:asciiTheme="minorBidi" w:hAnsiTheme="minorBidi" w:cstheme="minorBidi"/>
          <w:sz w:val="22"/>
          <w:szCs w:val="22"/>
        </w:rPr>
      </w:pPr>
      <w:r>
        <w:rPr>
          <w:rFonts w:asciiTheme="minorBidi" w:hAnsiTheme="minorBidi" w:cstheme="minorBidi"/>
          <w:sz w:val="22"/>
          <w:szCs w:val="22"/>
        </w:rPr>
        <w:t>How do you explain the particularities of your chosen site?</w:t>
      </w:r>
      <w:r w:rsidR="002F2512">
        <w:rPr>
          <w:rFonts w:asciiTheme="minorBidi" w:hAnsiTheme="minorBidi" w:cstheme="minorBidi"/>
          <w:sz w:val="22"/>
          <w:szCs w:val="22"/>
        </w:rPr>
        <w:t xml:space="preserve"> </w:t>
      </w:r>
    </w:p>
    <w:p w14:paraId="2CD19C55" w14:textId="6C4BA984" w:rsidR="00854AEE" w:rsidRDefault="004A1B1B" w:rsidP="00A1259C">
      <w:pPr>
        <w:numPr>
          <w:ilvl w:val="2"/>
          <w:numId w:val="19"/>
        </w:numPr>
        <w:rPr>
          <w:rFonts w:asciiTheme="minorBidi" w:hAnsiTheme="minorBidi" w:cstheme="minorBidi"/>
          <w:sz w:val="22"/>
          <w:szCs w:val="22"/>
        </w:rPr>
      </w:pPr>
      <w:r w:rsidRPr="008205DA">
        <w:rPr>
          <w:rFonts w:asciiTheme="minorBidi" w:hAnsiTheme="minorBidi" w:cstheme="minorBidi"/>
          <w:sz w:val="22"/>
          <w:szCs w:val="22"/>
        </w:rPr>
        <w:t>How does the material evidence of this site reflect people’s identity</w:t>
      </w:r>
      <w:r w:rsidR="00854AEE" w:rsidRPr="008205DA">
        <w:rPr>
          <w:rFonts w:asciiTheme="minorBidi" w:hAnsiTheme="minorBidi" w:cstheme="minorBidi"/>
          <w:sz w:val="22"/>
          <w:szCs w:val="22"/>
        </w:rPr>
        <w:t xml:space="preserve"> or ethnicity?</w:t>
      </w:r>
    </w:p>
    <w:p w14:paraId="2DB32584" w14:textId="391B1FA0" w:rsidR="002F2512" w:rsidRDefault="003D6D7B" w:rsidP="00A1259C">
      <w:pPr>
        <w:numPr>
          <w:ilvl w:val="2"/>
          <w:numId w:val="19"/>
        </w:numPr>
        <w:rPr>
          <w:rFonts w:asciiTheme="minorBidi" w:hAnsiTheme="minorBidi" w:cstheme="minorBidi"/>
          <w:sz w:val="22"/>
          <w:szCs w:val="22"/>
        </w:rPr>
      </w:pPr>
      <w:r>
        <w:rPr>
          <w:rFonts w:asciiTheme="minorBidi" w:hAnsiTheme="minorBidi" w:cstheme="minorBidi"/>
          <w:sz w:val="22"/>
          <w:szCs w:val="22"/>
        </w:rPr>
        <w:t>It is e</w:t>
      </w:r>
      <w:r w:rsidR="002F2512">
        <w:rPr>
          <w:rFonts w:asciiTheme="minorBidi" w:hAnsiTheme="minorBidi" w:cstheme="minorBidi"/>
          <w:sz w:val="22"/>
          <w:szCs w:val="22"/>
        </w:rPr>
        <w:t>ssential to take into account theoretical approaches to questions of identity, ethnicity and Otherness.</w:t>
      </w:r>
    </w:p>
    <w:p w14:paraId="60991E9B" w14:textId="77777777" w:rsidR="00864C61" w:rsidRPr="008205DA" w:rsidRDefault="00864C61" w:rsidP="00864C61">
      <w:pPr>
        <w:rPr>
          <w:rFonts w:asciiTheme="minorBidi" w:hAnsiTheme="minorBidi" w:cstheme="minorBidi"/>
          <w:sz w:val="22"/>
          <w:szCs w:val="22"/>
        </w:rPr>
      </w:pPr>
    </w:p>
    <w:p w14:paraId="6EF7F266" w14:textId="77777777" w:rsidR="00864C61" w:rsidRDefault="00864C61" w:rsidP="00D22D9C">
      <w:pPr>
        <w:jc w:val="both"/>
        <w:rPr>
          <w:rFonts w:ascii="Arial" w:hAnsi="Arial" w:cs="Arial"/>
          <w:sz w:val="22"/>
          <w:szCs w:val="22"/>
        </w:rPr>
      </w:pPr>
    </w:p>
    <w:p w14:paraId="457EE0B6" w14:textId="77777777" w:rsidR="00A85BFE" w:rsidRDefault="00A85BFE">
      <w:pPr>
        <w:rPr>
          <w:rFonts w:ascii="Arial" w:hAnsi="Arial" w:cs="Arial"/>
          <w:sz w:val="22"/>
          <w:szCs w:val="22"/>
        </w:rPr>
      </w:pPr>
      <w:r>
        <w:rPr>
          <w:rFonts w:ascii="Arial" w:hAnsi="Arial" w:cs="Arial"/>
          <w:sz w:val="22"/>
          <w:szCs w:val="22"/>
        </w:rPr>
        <w:br w:type="page"/>
      </w:r>
    </w:p>
    <w:p w14:paraId="3F416E77" w14:textId="77777777" w:rsidR="00F67E3B" w:rsidRPr="00F67E3B" w:rsidRDefault="00F67E3B" w:rsidP="00F67E3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4"/>
      </w:tblGrid>
      <w:tr w:rsidR="00F67E3B" w:rsidRPr="00F67E3B" w14:paraId="0F6B0234" w14:textId="77777777" w:rsidTr="0033625E">
        <w:trPr>
          <w:trHeight w:val="414"/>
        </w:trPr>
        <w:tc>
          <w:tcPr>
            <w:tcW w:w="10670" w:type="dxa"/>
            <w:shd w:val="clear" w:color="auto" w:fill="D9D9D9"/>
          </w:tcPr>
          <w:p w14:paraId="4C37B015" w14:textId="77777777" w:rsidR="00F67E3B" w:rsidRPr="00F67E3B" w:rsidRDefault="00F67E3B" w:rsidP="00F67E3B">
            <w:pPr>
              <w:jc w:val="center"/>
              <w:rPr>
                <w:rFonts w:ascii="Arial" w:hAnsi="Arial" w:cs="Arial"/>
                <w:b/>
                <w:caps/>
                <w:sz w:val="40"/>
              </w:rPr>
            </w:pPr>
            <w:r w:rsidRPr="00F67E3B">
              <w:rPr>
                <w:rFonts w:ascii="Arial" w:hAnsi="Arial" w:cs="Arial"/>
                <w:b/>
                <w:caps/>
                <w:sz w:val="40"/>
              </w:rPr>
              <w:t>GUIDANCE FOR Students IN THE COMPLETION OF TASKS</w:t>
            </w:r>
          </w:p>
        </w:tc>
      </w:tr>
    </w:tbl>
    <w:p w14:paraId="17403FF0" w14:textId="77777777" w:rsidR="00F67E3B" w:rsidRPr="00F67E3B" w:rsidRDefault="00F67E3B" w:rsidP="00F67E3B">
      <w:pPr>
        <w:jc w:val="both"/>
        <w:rPr>
          <w:rFonts w:ascii="Arial" w:hAnsi="Arial" w:cs="Arial"/>
          <w:sz w:val="22"/>
          <w:szCs w:val="22"/>
        </w:rPr>
      </w:pPr>
    </w:p>
    <w:p w14:paraId="16E192C3" w14:textId="77777777" w:rsidR="00F67E3B" w:rsidRPr="00F67E3B" w:rsidRDefault="00F67E3B" w:rsidP="00F67E3B">
      <w:pPr>
        <w:jc w:val="both"/>
        <w:rPr>
          <w:rFonts w:ascii="Arial" w:hAnsi="Arial" w:cs="Arial"/>
          <w:b/>
          <w:sz w:val="22"/>
          <w:szCs w:val="22"/>
        </w:rPr>
      </w:pPr>
      <w:r w:rsidRPr="00F67E3B">
        <w:rPr>
          <w:rFonts w:ascii="Arial" w:hAnsi="Arial" w:cs="Arial"/>
          <w:b/>
          <w:sz w:val="22"/>
          <w:szCs w:val="22"/>
        </w:rPr>
        <w:t>NOTE: The guidance offered below is linked to the five generic assessment criteria overleaf.</w:t>
      </w:r>
    </w:p>
    <w:p w14:paraId="66C7FBA2" w14:textId="77777777" w:rsidR="00F67E3B" w:rsidRPr="00F67E3B" w:rsidRDefault="00F67E3B" w:rsidP="00F67E3B">
      <w:pPr>
        <w:jc w:val="both"/>
        <w:rPr>
          <w:rFonts w:ascii="Arial" w:hAnsi="Arial" w:cs="Arial"/>
          <w:b/>
          <w:sz w:val="22"/>
          <w:szCs w:val="22"/>
        </w:rPr>
      </w:pPr>
    </w:p>
    <w:p w14:paraId="210D69EB" w14:textId="77777777" w:rsidR="00F67E3B" w:rsidRPr="00F67E3B" w:rsidRDefault="00F67E3B" w:rsidP="00F67E3B">
      <w:pPr>
        <w:numPr>
          <w:ilvl w:val="0"/>
          <w:numId w:val="6"/>
        </w:numPr>
        <w:jc w:val="both"/>
        <w:rPr>
          <w:rFonts w:ascii="Arial" w:hAnsi="Arial" w:cs="Arial"/>
          <w:b/>
          <w:sz w:val="22"/>
          <w:szCs w:val="22"/>
        </w:rPr>
      </w:pPr>
      <w:r w:rsidRPr="00F67E3B">
        <w:rPr>
          <w:rFonts w:ascii="Arial" w:hAnsi="Arial" w:cs="Arial"/>
          <w:b/>
          <w:sz w:val="22"/>
          <w:szCs w:val="22"/>
        </w:rPr>
        <w:t>Engagement with Literature Skills</w:t>
      </w:r>
    </w:p>
    <w:p w14:paraId="1AA51DB6" w14:textId="77777777" w:rsidR="00F67E3B" w:rsidRPr="00F67E3B" w:rsidRDefault="00F67E3B" w:rsidP="00F67E3B">
      <w:pPr>
        <w:jc w:val="both"/>
        <w:rPr>
          <w:rFonts w:ascii="Arial" w:hAnsi="Arial" w:cs="Arial"/>
          <w:sz w:val="22"/>
          <w:szCs w:val="22"/>
        </w:rPr>
      </w:pPr>
      <w:r w:rsidRPr="00F67E3B">
        <w:rPr>
          <w:rFonts w:ascii="Arial" w:hAnsi="Arial" w:cs="Arial"/>
          <w:sz w:val="22"/>
          <w:szCs w:val="22"/>
        </w:rPr>
        <w:t xml:space="preserve">Your work must be informed and supported by scholarly material that is </w:t>
      </w:r>
      <w:r w:rsidRPr="00F67E3B">
        <w:rPr>
          <w:rFonts w:ascii="Arial" w:hAnsi="Arial" w:cs="Arial"/>
          <w:i/>
          <w:sz w:val="22"/>
          <w:szCs w:val="22"/>
        </w:rPr>
        <w:t>relevant</w:t>
      </w:r>
      <w:r w:rsidRPr="00F67E3B">
        <w:rPr>
          <w:rFonts w:ascii="Arial" w:hAnsi="Arial" w:cs="Arial"/>
          <w:sz w:val="22"/>
          <w:szCs w:val="22"/>
        </w:rPr>
        <w:t xml:space="preserve"> to and </w:t>
      </w:r>
      <w:r w:rsidRPr="00F67E3B">
        <w:rPr>
          <w:rFonts w:ascii="Arial" w:hAnsi="Arial" w:cs="Arial"/>
          <w:i/>
          <w:sz w:val="22"/>
          <w:szCs w:val="22"/>
        </w:rPr>
        <w:t>focused</w:t>
      </w:r>
      <w:r w:rsidRPr="00F67E3B">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F67E3B">
        <w:rPr>
          <w:rFonts w:ascii="Arial" w:hAnsi="Arial" w:cs="Arial"/>
          <w:i/>
          <w:sz w:val="22"/>
          <w:szCs w:val="22"/>
        </w:rPr>
        <w:t>range</w:t>
      </w:r>
      <w:r w:rsidRPr="00F67E3B">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67E3B">
        <w:rPr>
          <w:rFonts w:ascii="Arial" w:hAnsi="Arial" w:cs="Arial"/>
          <w:i/>
          <w:sz w:val="22"/>
          <w:szCs w:val="22"/>
        </w:rPr>
        <w:t>credibility</w:t>
      </w:r>
      <w:r w:rsidRPr="00F67E3B">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67E3B">
        <w:rPr>
          <w:rFonts w:ascii="Arial" w:hAnsi="Arial" w:cs="Arial"/>
          <w:i/>
          <w:sz w:val="22"/>
          <w:szCs w:val="22"/>
        </w:rPr>
        <w:t>evidence</w:t>
      </w:r>
      <w:r w:rsidRPr="00F67E3B">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B719194" w14:textId="77777777" w:rsidR="00F67E3B" w:rsidRPr="00F67E3B" w:rsidRDefault="00F67E3B" w:rsidP="00F67E3B">
      <w:pPr>
        <w:jc w:val="both"/>
        <w:rPr>
          <w:rFonts w:ascii="Arial" w:hAnsi="Arial" w:cs="Arial"/>
          <w:sz w:val="22"/>
          <w:szCs w:val="22"/>
        </w:rPr>
      </w:pPr>
    </w:p>
    <w:p w14:paraId="5EEAB906" w14:textId="77777777" w:rsidR="00F67E3B" w:rsidRPr="00F67E3B" w:rsidRDefault="00F67E3B" w:rsidP="00F67E3B">
      <w:pPr>
        <w:jc w:val="both"/>
        <w:rPr>
          <w:rFonts w:ascii="Arial" w:hAnsi="Arial" w:cs="Arial"/>
          <w:i/>
          <w:sz w:val="22"/>
          <w:szCs w:val="22"/>
        </w:rPr>
      </w:pPr>
      <w:r w:rsidRPr="00F67E3B">
        <w:rPr>
          <w:rFonts w:ascii="Arial" w:hAnsi="Arial" w:cs="Arial"/>
          <w:b/>
          <w:i/>
          <w:sz w:val="22"/>
          <w:szCs w:val="22"/>
        </w:rPr>
        <w:t>Guidance specific to this assessment:</w:t>
      </w:r>
      <w:r w:rsidRPr="00F67E3B">
        <w:rPr>
          <w:rFonts w:ascii="Arial" w:hAnsi="Arial" w:cs="Arial"/>
          <w:i/>
          <w:sz w:val="22"/>
          <w:szCs w:val="22"/>
        </w:rPr>
        <w:t xml:space="preserve"> </w:t>
      </w:r>
    </w:p>
    <w:p w14:paraId="6DC90859" w14:textId="77777777" w:rsidR="00F67E3B" w:rsidRPr="00F67E3B" w:rsidRDefault="00F67E3B" w:rsidP="00F67E3B">
      <w:pPr>
        <w:jc w:val="both"/>
        <w:rPr>
          <w:rFonts w:ascii="Arial" w:hAnsi="Arial" w:cs="Arial"/>
          <w:sz w:val="22"/>
          <w:szCs w:val="22"/>
        </w:rPr>
      </w:pPr>
    </w:p>
    <w:p w14:paraId="5452311F" w14:textId="77777777" w:rsidR="00F67E3B" w:rsidRPr="00F67E3B" w:rsidRDefault="00F67E3B" w:rsidP="00F67E3B">
      <w:pPr>
        <w:jc w:val="both"/>
        <w:rPr>
          <w:rFonts w:ascii="Arial" w:hAnsi="Arial" w:cs="Arial"/>
          <w:sz w:val="22"/>
          <w:szCs w:val="22"/>
        </w:rPr>
      </w:pPr>
    </w:p>
    <w:p w14:paraId="70335697" w14:textId="77777777" w:rsidR="00F67E3B" w:rsidRPr="00F67E3B" w:rsidRDefault="00F67E3B" w:rsidP="00F67E3B">
      <w:pPr>
        <w:numPr>
          <w:ilvl w:val="0"/>
          <w:numId w:val="6"/>
        </w:numPr>
        <w:jc w:val="both"/>
        <w:rPr>
          <w:rFonts w:ascii="Arial" w:hAnsi="Arial" w:cs="Arial"/>
          <w:b/>
          <w:sz w:val="22"/>
          <w:szCs w:val="22"/>
        </w:rPr>
      </w:pPr>
      <w:r w:rsidRPr="00F67E3B">
        <w:rPr>
          <w:rFonts w:ascii="Arial" w:hAnsi="Arial" w:cs="Arial"/>
          <w:b/>
          <w:sz w:val="22"/>
          <w:szCs w:val="22"/>
        </w:rPr>
        <w:t>Knowledge and Understanding Skills</w:t>
      </w:r>
    </w:p>
    <w:p w14:paraId="7C8DC102" w14:textId="77777777" w:rsidR="00F67E3B" w:rsidRPr="00F67E3B" w:rsidRDefault="00F67E3B" w:rsidP="00F67E3B">
      <w:pPr>
        <w:jc w:val="both"/>
        <w:rPr>
          <w:rFonts w:ascii="Arial" w:hAnsi="Arial" w:cs="Arial"/>
          <w:sz w:val="22"/>
          <w:szCs w:val="22"/>
        </w:rPr>
      </w:pPr>
      <w:r w:rsidRPr="00F67E3B">
        <w:rPr>
          <w:rFonts w:ascii="Arial" w:hAnsi="Arial" w:cs="Arial"/>
          <w:sz w:val="22"/>
          <w:szCs w:val="22"/>
        </w:rPr>
        <w:t>At level 6, you should be able to demonstrate</w:t>
      </w:r>
      <w:r w:rsidRPr="00F67E3B">
        <w:t xml:space="preserve"> </w:t>
      </w:r>
      <w:r w:rsidRPr="00F67E3B">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F67E3B">
        <w:rPr>
          <w:rFonts w:ascii="Arial" w:hAnsi="Arial" w:cs="Arial"/>
          <w:i/>
          <w:sz w:val="22"/>
          <w:szCs w:val="22"/>
        </w:rPr>
        <w:t>Knowledge</w:t>
      </w:r>
      <w:r w:rsidRPr="00F67E3B">
        <w:rPr>
          <w:rFonts w:ascii="Arial" w:hAnsi="Arial" w:cs="Arial"/>
          <w:sz w:val="22"/>
          <w:szCs w:val="22"/>
        </w:rPr>
        <w:t xml:space="preserve"> relates to the facts, information and skills you have acquired through your learning.  You demonstrate your </w:t>
      </w:r>
      <w:r w:rsidRPr="00F67E3B">
        <w:rPr>
          <w:rFonts w:ascii="Arial" w:hAnsi="Arial" w:cs="Arial"/>
          <w:i/>
          <w:sz w:val="22"/>
          <w:szCs w:val="22"/>
        </w:rPr>
        <w:t>understanding</w:t>
      </w:r>
      <w:r w:rsidRPr="00F67E3B">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67E3B">
        <w:rPr>
          <w:rFonts w:ascii="Arial" w:hAnsi="Arial" w:cs="Arial"/>
          <w:i/>
          <w:sz w:val="22"/>
          <w:szCs w:val="22"/>
        </w:rPr>
        <w:t>extent</w:t>
      </w:r>
      <w:r w:rsidRPr="00F67E3B">
        <w:rPr>
          <w:rFonts w:ascii="Arial" w:hAnsi="Arial" w:cs="Arial"/>
          <w:sz w:val="22"/>
          <w:szCs w:val="22"/>
        </w:rPr>
        <w:t xml:space="preserve"> to which you demonstrate your knowledge and understanding; ideally each should be complete and detailed, with comprehensive coverage.</w:t>
      </w:r>
      <w:r w:rsidRPr="00F67E3B">
        <w:t xml:space="preserve"> </w:t>
      </w:r>
    </w:p>
    <w:p w14:paraId="65326821" w14:textId="77777777" w:rsidR="00F67E3B" w:rsidRPr="00F67E3B" w:rsidRDefault="00F67E3B" w:rsidP="00F67E3B">
      <w:pPr>
        <w:jc w:val="both"/>
        <w:rPr>
          <w:rFonts w:ascii="Arial" w:hAnsi="Arial" w:cs="Arial"/>
          <w:b/>
          <w:i/>
          <w:sz w:val="22"/>
          <w:szCs w:val="22"/>
        </w:rPr>
      </w:pPr>
    </w:p>
    <w:p w14:paraId="59D1A44F" w14:textId="77777777" w:rsidR="00F67E3B" w:rsidRPr="00F67E3B" w:rsidRDefault="00F67E3B" w:rsidP="00F67E3B">
      <w:pPr>
        <w:jc w:val="both"/>
        <w:rPr>
          <w:rFonts w:ascii="Arial" w:hAnsi="Arial" w:cs="Arial"/>
          <w:i/>
          <w:sz w:val="22"/>
          <w:szCs w:val="22"/>
        </w:rPr>
      </w:pPr>
      <w:r w:rsidRPr="00F67E3B">
        <w:rPr>
          <w:rFonts w:ascii="Arial" w:hAnsi="Arial" w:cs="Arial"/>
          <w:b/>
          <w:i/>
          <w:sz w:val="22"/>
          <w:szCs w:val="22"/>
        </w:rPr>
        <w:t>Guidance specific to this assessment:</w:t>
      </w:r>
      <w:r w:rsidRPr="00F67E3B">
        <w:rPr>
          <w:rFonts w:ascii="Arial" w:hAnsi="Arial" w:cs="Arial"/>
          <w:i/>
          <w:sz w:val="22"/>
          <w:szCs w:val="22"/>
        </w:rPr>
        <w:t xml:space="preserve"> </w:t>
      </w:r>
    </w:p>
    <w:p w14:paraId="5A99613C" w14:textId="77777777" w:rsidR="00F67E3B" w:rsidRPr="00F67E3B" w:rsidRDefault="00F67E3B" w:rsidP="00F67E3B">
      <w:pPr>
        <w:jc w:val="both"/>
        <w:rPr>
          <w:rFonts w:ascii="Arial" w:hAnsi="Arial" w:cs="Arial"/>
          <w:sz w:val="22"/>
          <w:szCs w:val="22"/>
        </w:rPr>
      </w:pPr>
    </w:p>
    <w:p w14:paraId="49342246" w14:textId="77777777" w:rsidR="00F67E3B" w:rsidRPr="00F67E3B" w:rsidRDefault="00F67E3B" w:rsidP="00F67E3B">
      <w:pPr>
        <w:jc w:val="both"/>
        <w:rPr>
          <w:rFonts w:ascii="Arial" w:hAnsi="Arial" w:cs="Arial"/>
          <w:b/>
          <w:sz w:val="22"/>
          <w:szCs w:val="22"/>
        </w:rPr>
      </w:pPr>
    </w:p>
    <w:p w14:paraId="7013AB59" w14:textId="77777777" w:rsidR="00F67E3B" w:rsidRPr="00F67E3B" w:rsidRDefault="00F67E3B" w:rsidP="00F67E3B">
      <w:pPr>
        <w:numPr>
          <w:ilvl w:val="0"/>
          <w:numId w:val="6"/>
        </w:numPr>
        <w:jc w:val="both"/>
        <w:rPr>
          <w:rFonts w:ascii="Arial" w:hAnsi="Arial" w:cs="Arial"/>
          <w:b/>
          <w:sz w:val="22"/>
          <w:szCs w:val="22"/>
        </w:rPr>
      </w:pPr>
      <w:r w:rsidRPr="00F67E3B">
        <w:rPr>
          <w:rFonts w:ascii="Arial" w:hAnsi="Arial" w:cs="Arial"/>
          <w:b/>
          <w:sz w:val="22"/>
          <w:szCs w:val="22"/>
        </w:rPr>
        <w:t>Cognitive and Intellectual Skills</w:t>
      </w:r>
    </w:p>
    <w:p w14:paraId="3DA15FF5" w14:textId="77777777" w:rsidR="00F67E3B" w:rsidRPr="00F67E3B" w:rsidRDefault="00F67E3B" w:rsidP="00F67E3B">
      <w:pPr>
        <w:jc w:val="both"/>
        <w:rPr>
          <w:rFonts w:ascii="Arial" w:hAnsi="Arial" w:cs="Arial"/>
          <w:sz w:val="22"/>
          <w:szCs w:val="22"/>
        </w:rPr>
      </w:pPr>
      <w:r w:rsidRPr="00F67E3B">
        <w:rPr>
          <w:rFonts w:ascii="Arial" w:hAnsi="Arial" w:cs="Arial"/>
          <w:sz w:val="22"/>
          <w:szCs w:val="22"/>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2EAFFC2" w14:textId="77777777" w:rsidR="00F67E3B" w:rsidRPr="00F67E3B" w:rsidRDefault="00F67E3B" w:rsidP="00F67E3B">
      <w:pPr>
        <w:jc w:val="both"/>
        <w:rPr>
          <w:rFonts w:ascii="Arial" w:hAnsi="Arial" w:cs="Arial"/>
          <w:sz w:val="22"/>
          <w:szCs w:val="22"/>
        </w:rPr>
      </w:pPr>
    </w:p>
    <w:p w14:paraId="3C62B9CD" w14:textId="77777777" w:rsidR="00F67E3B" w:rsidRPr="00F67E3B" w:rsidRDefault="00F67E3B" w:rsidP="00F67E3B">
      <w:pPr>
        <w:jc w:val="both"/>
        <w:rPr>
          <w:rFonts w:ascii="Arial" w:hAnsi="Arial" w:cs="Arial"/>
          <w:i/>
          <w:sz w:val="22"/>
          <w:szCs w:val="22"/>
        </w:rPr>
      </w:pPr>
      <w:r w:rsidRPr="00F67E3B">
        <w:rPr>
          <w:rFonts w:ascii="Arial" w:hAnsi="Arial" w:cs="Arial"/>
          <w:b/>
          <w:i/>
          <w:sz w:val="22"/>
          <w:szCs w:val="22"/>
        </w:rPr>
        <w:t>Guidance specific to this assessment:</w:t>
      </w:r>
      <w:r w:rsidRPr="00F67E3B">
        <w:rPr>
          <w:rFonts w:ascii="Arial" w:hAnsi="Arial" w:cs="Arial"/>
          <w:i/>
          <w:sz w:val="22"/>
          <w:szCs w:val="22"/>
        </w:rPr>
        <w:t xml:space="preserve"> </w:t>
      </w:r>
    </w:p>
    <w:p w14:paraId="327EBEEC" w14:textId="77777777" w:rsidR="00F67E3B" w:rsidRPr="00F67E3B" w:rsidRDefault="00F67E3B" w:rsidP="00F67E3B">
      <w:pPr>
        <w:jc w:val="both"/>
        <w:rPr>
          <w:rFonts w:ascii="Arial" w:hAnsi="Arial" w:cs="Arial"/>
          <w:sz w:val="22"/>
          <w:szCs w:val="22"/>
        </w:rPr>
      </w:pPr>
    </w:p>
    <w:p w14:paraId="436F2838" w14:textId="77777777" w:rsidR="00F67E3B" w:rsidRPr="00F67E3B" w:rsidRDefault="00F67E3B" w:rsidP="00F67E3B">
      <w:pPr>
        <w:jc w:val="both"/>
        <w:rPr>
          <w:rFonts w:ascii="Arial" w:hAnsi="Arial" w:cs="Arial"/>
          <w:b/>
          <w:sz w:val="22"/>
          <w:szCs w:val="22"/>
        </w:rPr>
      </w:pPr>
    </w:p>
    <w:p w14:paraId="1A66C6EF" w14:textId="77777777" w:rsidR="00F67E3B" w:rsidRPr="00F67E3B" w:rsidRDefault="00F67E3B" w:rsidP="00F67E3B">
      <w:pPr>
        <w:numPr>
          <w:ilvl w:val="0"/>
          <w:numId w:val="6"/>
        </w:numPr>
        <w:jc w:val="both"/>
        <w:rPr>
          <w:rFonts w:ascii="Arial" w:hAnsi="Arial" w:cs="Arial"/>
          <w:b/>
          <w:sz w:val="22"/>
          <w:szCs w:val="22"/>
        </w:rPr>
      </w:pPr>
      <w:r w:rsidRPr="00F67E3B">
        <w:rPr>
          <w:rFonts w:ascii="Arial" w:hAnsi="Arial" w:cs="Arial"/>
          <w:b/>
          <w:sz w:val="22"/>
          <w:szCs w:val="22"/>
        </w:rPr>
        <w:t>Practical Skills</w:t>
      </w:r>
    </w:p>
    <w:p w14:paraId="73EA8973" w14:textId="77777777" w:rsidR="00F67E3B" w:rsidRPr="00F67E3B" w:rsidRDefault="00F67E3B" w:rsidP="00F67E3B">
      <w:pPr>
        <w:jc w:val="both"/>
        <w:rPr>
          <w:rFonts w:ascii="Arial" w:hAnsi="Arial" w:cs="Arial"/>
          <w:sz w:val="22"/>
          <w:szCs w:val="22"/>
        </w:rPr>
      </w:pPr>
      <w:r w:rsidRPr="00F67E3B">
        <w:rPr>
          <w:rFonts w:ascii="Arial" w:hAnsi="Arial" w:cs="Arial"/>
          <w:sz w:val="22"/>
          <w:szCs w:val="22"/>
        </w:rPr>
        <w:t xml:space="preserve">At level 6, you should be able to apply the methods and techniques that you have learned to review, consolidate, extend and apply your knowledge and understanding, and to initiate and carry out projects. You </w:t>
      </w:r>
      <w:r w:rsidRPr="00F67E3B">
        <w:rPr>
          <w:rFonts w:ascii="Arial" w:hAnsi="Arial" w:cs="Arial"/>
          <w:sz w:val="22"/>
          <w:szCs w:val="22"/>
        </w:rPr>
        <w:lastRenderedPageBreak/>
        <w:t>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07A7FDB0" w14:textId="77777777" w:rsidR="00F67E3B" w:rsidRPr="00F67E3B" w:rsidRDefault="00F67E3B" w:rsidP="00F67E3B">
      <w:pPr>
        <w:jc w:val="both"/>
        <w:rPr>
          <w:rFonts w:ascii="Arial" w:hAnsi="Arial" w:cs="Arial"/>
          <w:sz w:val="22"/>
          <w:szCs w:val="22"/>
        </w:rPr>
      </w:pPr>
    </w:p>
    <w:p w14:paraId="52BBF49F" w14:textId="77777777" w:rsidR="00F67E3B" w:rsidRPr="00F67E3B" w:rsidRDefault="00F67E3B" w:rsidP="00F67E3B">
      <w:pPr>
        <w:jc w:val="both"/>
        <w:rPr>
          <w:rFonts w:ascii="Arial" w:hAnsi="Arial" w:cs="Arial"/>
          <w:i/>
          <w:sz w:val="22"/>
          <w:szCs w:val="22"/>
        </w:rPr>
      </w:pPr>
      <w:r w:rsidRPr="00F67E3B">
        <w:rPr>
          <w:rFonts w:ascii="Arial" w:hAnsi="Arial" w:cs="Arial"/>
          <w:b/>
          <w:i/>
          <w:sz w:val="22"/>
          <w:szCs w:val="22"/>
        </w:rPr>
        <w:t>Guidance specific to this assessment:</w:t>
      </w:r>
      <w:r w:rsidRPr="00F67E3B">
        <w:rPr>
          <w:rFonts w:ascii="Arial" w:hAnsi="Arial" w:cs="Arial"/>
          <w:i/>
          <w:sz w:val="22"/>
          <w:szCs w:val="22"/>
        </w:rPr>
        <w:t xml:space="preserve"> </w:t>
      </w:r>
    </w:p>
    <w:p w14:paraId="0FA44DA2" w14:textId="77777777" w:rsidR="00F67E3B" w:rsidRPr="00F67E3B" w:rsidRDefault="00F67E3B" w:rsidP="00F67E3B">
      <w:pPr>
        <w:jc w:val="both"/>
        <w:rPr>
          <w:rFonts w:ascii="Arial" w:hAnsi="Arial" w:cs="Arial"/>
          <w:sz w:val="22"/>
          <w:szCs w:val="22"/>
        </w:rPr>
      </w:pPr>
    </w:p>
    <w:p w14:paraId="2D42F979" w14:textId="77777777" w:rsidR="00F67E3B" w:rsidRPr="00F67E3B" w:rsidRDefault="00F67E3B" w:rsidP="00F67E3B">
      <w:pPr>
        <w:jc w:val="both"/>
        <w:rPr>
          <w:rFonts w:ascii="Arial" w:hAnsi="Arial" w:cs="Arial"/>
          <w:sz w:val="22"/>
          <w:szCs w:val="22"/>
        </w:rPr>
      </w:pPr>
    </w:p>
    <w:p w14:paraId="7D696494" w14:textId="77777777" w:rsidR="00F67E3B" w:rsidRPr="00F67E3B" w:rsidRDefault="00F67E3B" w:rsidP="00F67E3B">
      <w:pPr>
        <w:numPr>
          <w:ilvl w:val="0"/>
          <w:numId w:val="6"/>
        </w:numPr>
        <w:jc w:val="both"/>
        <w:rPr>
          <w:rFonts w:ascii="Arial" w:hAnsi="Arial" w:cs="Arial"/>
          <w:b/>
          <w:sz w:val="22"/>
          <w:szCs w:val="22"/>
        </w:rPr>
      </w:pPr>
      <w:r w:rsidRPr="00F67E3B">
        <w:rPr>
          <w:rFonts w:ascii="Arial" w:hAnsi="Arial" w:cs="Arial"/>
          <w:b/>
          <w:sz w:val="22"/>
          <w:szCs w:val="22"/>
        </w:rPr>
        <w:t xml:space="preserve">Transferable Skills for Life and Professional Practice </w:t>
      </w:r>
    </w:p>
    <w:p w14:paraId="4F4488DC" w14:textId="77777777" w:rsidR="00F67E3B" w:rsidRPr="00F67E3B" w:rsidRDefault="00F67E3B" w:rsidP="00F67E3B">
      <w:pPr>
        <w:jc w:val="both"/>
        <w:rPr>
          <w:rFonts w:ascii="Arial" w:hAnsi="Arial" w:cs="Arial"/>
          <w:sz w:val="22"/>
          <w:szCs w:val="22"/>
        </w:rPr>
      </w:pPr>
      <w:r w:rsidRPr="00F67E3B">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3434CF2" w14:textId="77777777" w:rsidR="00F67E3B" w:rsidRPr="00F67E3B" w:rsidRDefault="00F67E3B" w:rsidP="00F67E3B">
      <w:pPr>
        <w:jc w:val="both"/>
        <w:rPr>
          <w:rFonts w:ascii="Arial" w:hAnsi="Arial" w:cs="Arial"/>
          <w:sz w:val="22"/>
          <w:szCs w:val="22"/>
        </w:rPr>
      </w:pPr>
    </w:p>
    <w:p w14:paraId="17EB9E68" w14:textId="77777777" w:rsidR="00F67E3B" w:rsidRPr="00F67E3B" w:rsidRDefault="00F67E3B" w:rsidP="00F67E3B">
      <w:pPr>
        <w:jc w:val="both"/>
        <w:rPr>
          <w:rFonts w:ascii="Arial" w:hAnsi="Arial" w:cs="Arial"/>
          <w:sz w:val="22"/>
          <w:szCs w:val="22"/>
        </w:rPr>
      </w:pPr>
    </w:p>
    <w:p w14:paraId="4528C1FD" w14:textId="77777777" w:rsidR="00F67E3B" w:rsidRPr="00F67E3B" w:rsidRDefault="00F67E3B" w:rsidP="00F67E3B">
      <w:pPr>
        <w:jc w:val="both"/>
        <w:rPr>
          <w:rFonts w:ascii="Arial" w:hAnsi="Arial" w:cs="Arial"/>
          <w:i/>
          <w:sz w:val="22"/>
          <w:szCs w:val="22"/>
        </w:rPr>
      </w:pPr>
      <w:r w:rsidRPr="00F67E3B">
        <w:rPr>
          <w:rFonts w:ascii="Arial" w:hAnsi="Arial" w:cs="Arial"/>
          <w:b/>
          <w:i/>
          <w:sz w:val="22"/>
          <w:szCs w:val="22"/>
        </w:rPr>
        <w:t>Guidance specific to this assessment:</w:t>
      </w:r>
      <w:r w:rsidRPr="00F67E3B">
        <w:rPr>
          <w:rFonts w:ascii="Arial" w:hAnsi="Arial" w:cs="Arial"/>
          <w:i/>
          <w:sz w:val="22"/>
          <w:szCs w:val="22"/>
        </w:rPr>
        <w:t xml:space="preserve"> </w:t>
      </w:r>
    </w:p>
    <w:p w14:paraId="47A6E851" w14:textId="77777777" w:rsidR="00F67E3B" w:rsidRPr="00F67E3B" w:rsidRDefault="00F67E3B" w:rsidP="00F67E3B">
      <w:pPr>
        <w:jc w:val="both"/>
        <w:rPr>
          <w:rFonts w:ascii="Arial" w:hAnsi="Arial" w:cs="Arial"/>
          <w:sz w:val="22"/>
          <w:szCs w:val="22"/>
        </w:rPr>
      </w:pPr>
    </w:p>
    <w:p w14:paraId="692B4A5C" w14:textId="77777777" w:rsidR="00F67E3B" w:rsidRPr="00F67E3B" w:rsidRDefault="00F67E3B" w:rsidP="00F67E3B">
      <w:pPr>
        <w:jc w:val="both"/>
        <w:rPr>
          <w:rFonts w:ascii="Arial" w:hAnsi="Arial" w:cs="Arial"/>
          <w:sz w:val="22"/>
          <w:szCs w:val="22"/>
        </w:rPr>
      </w:pPr>
    </w:p>
    <w:p w14:paraId="3CD08A95" w14:textId="77777777" w:rsidR="00F67E3B" w:rsidRPr="00F67E3B" w:rsidRDefault="00F67E3B" w:rsidP="00F67E3B">
      <w:pPr>
        <w:jc w:val="both"/>
        <w:rPr>
          <w:rFonts w:ascii="Arial" w:hAnsi="Arial" w:cs="Arial"/>
          <w:sz w:val="22"/>
          <w:szCs w:val="22"/>
        </w:rPr>
      </w:pPr>
    </w:p>
    <w:p w14:paraId="276143D5" w14:textId="77777777" w:rsidR="00F67E3B" w:rsidRPr="00F67E3B" w:rsidRDefault="00F67E3B" w:rsidP="00F67E3B">
      <w:pPr>
        <w:rPr>
          <w:rFonts w:ascii="Arial" w:hAnsi="Arial" w:cs="Arial"/>
          <w:sz w:val="22"/>
          <w:szCs w:val="22"/>
        </w:rPr>
      </w:pPr>
      <w:r w:rsidRPr="00F67E3B">
        <w:rPr>
          <w:rFonts w:ascii="Arial" w:hAnsi="Arial" w:cs="Arial"/>
          <w:sz w:val="22"/>
          <w:szCs w:val="22"/>
        </w:rPr>
        <w:br w:type="page"/>
      </w:r>
    </w:p>
    <w:p w14:paraId="597403B7" w14:textId="77777777" w:rsidR="00F67E3B" w:rsidRPr="00F67E3B" w:rsidRDefault="00F67E3B" w:rsidP="00F67E3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4"/>
      </w:tblGrid>
      <w:tr w:rsidR="00F67E3B" w:rsidRPr="00F67E3B" w14:paraId="14AACA99" w14:textId="77777777" w:rsidTr="0033625E">
        <w:trPr>
          <w:jc w:val="center"/>
        </w:trPr>
        <w:tc>
          <w:tcPr>
            <w:tcW w:w="10670" w:type="dxa"/>
            <w:shd w:val="clear" w:color="auto" w:fill="BFBFBF"/>
          </w:tcPr>
          <w:p w14:paraId="52BF6C4E" w14:textId="77777777" w:rsidR="00F67E3B" w:rsidRPr="00F67E3B" w:rsidRDefault="00F67E3B" w:rsidP="00F67E3B">
            <w:pPr>
              <w:rPr>
                <w:rFonts w:ascii="Arial" w:hAnsi="Arial" w:cs="Arial"/>
              </w:rPr>
            </w:pPr>
            <w:r w:rsidRPr="00F67E3B">
              <w:rPr>
                <w:rFonts w:ascii="Arial" w:hAnsi="Arial" w:cs="Arial"/>
                <w:sz w:val="32"/>
                <w:szCs w:val="32"/>
              </w:rPr>
              <w:br w:type="page"/>
            </w:r>
            <w:r w:rsidRPr="00F67E3B">
              <w:rPr>
                <w:rFonts w:ascii="Arial" w:hAnsi="Arial" w:cs="Arial"/>
                <w:b/>
                <w:caps/>
                <w:sz w:val="40"/>
              </w:rPr>
              <w:t xml:space="preserve">     Student FEEDBACK FORM</w:t>
            </w:r>
          </w:p>
        </w:tc>
      </w:tr>
    </w:tbl>
    <w:p w14:paraId="772B1663" w14:textId="77777777" w:rsidR="00F67E3B" w:rsidRPr="00F67E3B" w:rsidRDefault="00F67E3B" w:rsidP="00F67E3B">
      <w:pPr>
        <w:rPr>
          <w:rFonts w:ascii="Arial" w:hAnsi="Arial" w:cs="Arial"/>
        </w:rPr>
      </w:pPr>
    </w:p>
    <w:p w14:paraId="4B06C6C1" w14:textId="77777777" w:rsidR="00F67E3B" w:rsidRPr="00F67E3B" w:rsidRDefault="00F67E3B" w:rsidP="00F67E3B">
      <w:pPr>
        <w:jc w:val="both"/>
        <w:rPr>
          <w:rFonts w:ascii="Arial" w:hAnsi="Arial" w:cs="Arial"/>
          <w:lang w:eastAsia="en-US"/>
        </w:rPr>
      </w:pPr>
      <w:r w:rsidRPr="00F67E3B">
        <w:rPr>
          <w:rFonts w:ascii="Arial" w:hAnsi="Arial" w:cs="Arial"/>
          <w:lang w:eastAsia="en-US"/>
        </w:rPr>
        <w:t xml:space="preserve">This section details the </w:t>
      </w:r>
      <w:r w:rsidRPr="00F67E3B">
        <w:rPr>
          <w:rFonts w:ascii="Arial" w:hAnsi="Arial" w:cs="Arial"/>
          <w:i/>
          <w:lang w:eastAsia="en-US"/>
        </w:rPr>
        <w:t>extent</w:t>
      </w:r>
      <w:r w:rsidRPr="00F67E3B">
        <w:rPr>
          <w:rFonts w:ascii="Arial" w:hAnsi="Arial" w:cs="Arial"/>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E03BE71" w14:textId="77777777" w:rsidR="00F67E3B" w:rsidRPr="00F67E3B" w:rsidRDefault="00F67E3B" w:rsidP="00F67E3B">
      <w:pPr>
        <w:rPr>
          <w:rFonts w:ascii="Arial" w:hAnsi="Arial" w:cs="Arial"/>
          <w:b/>
          <w:sz w:val="22"/>
          <w:szCs w:val="22"/>
        </w:rPr>
        <w:sectPr w:rsidR="00F67E3B" w:rsidRPr="00F67E3B" w:rsidSect="00F31C04">
          <w:footerReference w:type="default" r:id="rId9"/>
          <w:pgSz w:w="11894" w:h="16834"/>
          <w:pgMar w:top="720" w:right="720" w:bottom="720" w:left="720" w:header="706" w:footer="454" w:gutter="0"/>
          <w:paperSrc w:first="1" w:other="1"/>
          <w:cols w:space="720"/>
          <w:docGrid w:linePitch="272"/>
        </w:sectPr>
      </w:pPr>
    </w:p>
    <w:p w14:paraId="50ADD735" w14:textId="77777777" w:rsidR="00F67E3B" w:rsidRPr="00F67E3B" w:rsidRDefault="00F67E3B" w:rsidP="00F67E3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67E3B" w:rsidRPr="00F67E3B" w14:paraId="1982F0B3" w14:textId="77777777" w:rsidTr="0033625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825E425" w14:textId="77777777" w:rsidR="00F67E3B" w:rsidRPr="00F67E3B" w:rsidRDefault="00F67E3B" w:rsidP="00F67E3B">
            <w:pPr>
              <w:rPr>
                <w:rFonts w:ascii="Arial" w:hAnsi="Arial" w:cs="Arial"/>
                <w:b/>
                <w:sz w:val="22"/>
              </w:rPr>
            </w:pPr>
            <w:r w:rsidRPr="00F67E3B">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0AE3BC1" w14:textId="77777777" w:rsidR="00F67E3B" w:rsidRPr="00F67E3B" w:rsidRDefault="00F67E3B" w:rsidP="00F67E3B">
            <w:pPr>
              <w:ind w:left="34" w:right="113"/>
              <w:jc w:val="center"/>
              <w:rPr>
                <w:rFonts w:ascii="Arial" w:hAnsi="Arial" w:cs="Arial"/>
                <w:b/>
                <w:sz w:val="18"/>
                <w:szCs w:val="18"/>
              </w:rPr>
            </w:pPr>
            <w:r w:rsidRPr="00F67E3B">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372C8F" w14:textId="77777777" w:rsidR="00F67E3B" w:rsidRPr="00F67E3B" w:rsidRDefault="00F67E3B" w:rsidP="00F67E3B">
            <w:pPr>
              <w:ind w:left="113" w:right="113"/>
              <w:jc w:val="center"/>
              <w:rPr>
                <w:rFonts w:ascii="Arial" w:hAnsi="Arial" w:cs="Arial"/>
                <w:b/>
                <w:sz w:val="18"/>
                <w:szCs w:val="18"/>
              </w:rPr>
            </w:pPr>
            <w:r w:rsidRPr="00F67E3B">
              <w:rPr>
                <w:rFonts w:ascii="Arial" w:hAnsi="Arial" w:cs="Arial"/>
                <w:b/>
                <w:sz w:val="18"/>
                <w:szCs w:val="18"/>
              </w:rPr>
              <w:t xml:space="preserve">Marks </w:t>
            </w:r>
          </w:p>
          <w:p w14:paraId="7AB554CB" w14:textId="77777777" w:rsidR="00F67E3B" w:rsidRPr="00F67E3B" w:rsidRDefault="00F67E3B" w:rsidP="00F67E3B">
            <w:pPr>
              <w:ind w:left="113" w:right="113"/>
              <w:jc w:val="center"/>
              <w:rPr>
                <w:rFonts w:ascii="Arial" w:hAnsi="Arial" w:cs="Arial"/>
                <w:b/>
                <w:sz w:val="18"/>
                <w:szCs w:val="18"/>
              </w:rPr>
            </w:pPr>
            <w:r w:rsidRPr="00F67E3B">
              <w:rPr>
                <w:rFonts w:ascii="Arial" w:hAnsi="Arial" w:cs="Arial"/>
                <w:b/>
                <w:sz w:val="18"/>
                <w:szCs w:val="18"/>
              </w:rPr>
              <w:t>awarded</w:t>
            </w:r>
          </w:p>
        </w:tc>
      </w:tr>
      <w:tr w:rsidR="00F67E3B" w:rsidRPr="00F67E3B" w14:paraId="48940167" w14:textId="77777777" w:rsidTr="0033625E">
        <w:trPr>
          <w:trHeight w:val="450"/>
        </w:trPr>
        <w:tc>
          <w:tcPr>
            <w:tcW w:w="4169" w:type="pct"/>
            <w:tcBorders>
              <w:top w:val="single" w:sz="4" w:space="0" w:color="auto"/>
              <w:left w:val="single" w:sz="4" w:space="0" w:color="auto"/>
              <w:right w:val="single" w:sz="4" w:space="0" w:color="auto"/>
            </w:tcBorders>
            <w:shd w:val="clear" w:color="auto" w:fill="D9D9D9"/>
          </w:tcPr>
          <w:p w14:paraId="4F58CDBB" w14:textId="77777777" w:rsidR="00F67E3B" w:rsidRPr="00F67E3B" w:rsidRDefault="00F67E3B" w:rsidP="00F67E3B">
            <w:pPr>
              <w:rPr>
                <w:rFonts w:ascii="Arial" w:hAnsi="Arial" w:cs="Arial"/>
                <w:b/>
                <w:sz w:val="16"/>
                <w:szCs w:val="16"/>
              </w:rPr>
            </w:pPr>
            <w:r w:rsidRPr="00F67E3B">
              <w:rPr>
                <w:rFonts w:ascii="Arial" w:hAnsi="Arial" w:cs="Arial"/>
                <w:b/>
                <w:szCs w:val="16"/>
              </w:rPr>
              <w:t xml:space="preserve">1. </w:t>
            </w:r>
            <w:r w:rsidRPr="00F67E3B">
              <w:rPr>
                <w:rFonts w:ascii="Arial" w:hAnsi="Arial" w:cs="Arial"/>
                <w:b/>
              </w:rPr>
              <w:t>Engagement with Literature Skills</w:t>
            </w:r>
          </w:p>
          <w:p w14:paraId="1CD95C72" w14:textId="77777777" w:rsidR="00F67E3B" w:rsidRPr="00F67E3B" w:rsidRDefault="00F67E3B" w:rsidP="00F67E3B">
            <w:pPr>
              <w:spacing w:after="120"/>
              <w:rPr>
                <w:rFonts w:ascii="Arial" w:hAnsi="Arial" w:cs="Arial"/>
                <w:sz w:val="14"/>
                <w:szCs w:val="14"/>
              </w:rPr>
            </w:pPr>
            <w:r w:rsidRPr="00F67E3B">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BC4F43" w14:textId="77777777" w:rsidR="00F67E3B" w:rsidRPr="00F67E3B" w:rsidRDefault="00F67E3B" w:rsidP="00F67E3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39B2FB" w14:textId="77777777" w:rsidR="00F67E3B" w:rsidRPr="00F67E3B" w:rsidRDefault="00F67E3B" w:rsidP="00F67E3B">
            <w:pPr>
              <w:jc w:val="center"/>
              <w:rPr>
                <w:rFonts w:ascii="Arial" w:hAnsi="Arial" w:cs="Arial"/>
                <w:sz w:val="32"/>
              </w:rPr>
            </w:pPr>
          </w:p>
        </w:tc>
      </w:tr>
      <w:tr w:rsidR="00F67E3B" w:rsidRPr="00F67E3B" w14:paraId="7691B422" w14:textId="77777777" w:rsidTr="0033625E">
        <w:trPr>
          <w:trHeight w:val="450"/>
        </w:trPr>
        <w:tc>
          <w:tcPr>
            <w:tcW w:w="4169" w:type="pct"/>
            <w:vMerge w:val="restart"/>
            <w:tcBorders>
              <w:top w:val="single" w:sz="4" w:space="0" w:color="auto"/>
              <w:left w:val="single" w:sz="4" w:space="0" w:color="auto"/>
              <w:right w:val="single" w:sz="4" w:space="0" w:color="auto"/>
            </w:tcBorders>
          </w:tcPr>
          <w:p w14:paraId="7106AB6D" w14:textId="77777777" w:rsidR="00F67E3B" w:rsidRPr="00F67E3B" w:rsidRDefault="00F67E3B" w:rsidP="00F67E3B">
            <w:pPr>
              <w:spacing w:after="120"/>
              <w:rPr>
                <w:rFonts w:ascii="Arial" w:hAnsi="Arial" w:cs="Arial"/>
                <w:sz w:val="14"/>
                <w:szCs w:val="14"/>
              </w:rPr>
            </w:pPr>
          </w:p>
          <w:p w14:paraId="27EB5ABA" w14:textId="77777777" w:rsidR="00F67E3B" w:rsidRPr="00F67E3B" w:rsidRDefault="00F67E3B" w:rsidP="00F67E3B">
            <w:pPr>
              <w:spacing w:after="120"/>
              <w:rPr>
                <w:rFonts w:ascii="Arial" w:hAnsi="Arial" w:cs="Arial"/>
                <w:sz w:val="14"/>
                <w:szCs w:val="14"/>
              </w:rPr>
            </w:pPr>
          </w:p>
          <w:p w14:paraId="0B045B3A" w14:textId="77777777" w:rsidR="00F67E3B" w:rsidRPr="00F67E3B" w:rsidRDefault="00F67E3B" w:rsidP="00F67E3B">
            <w:pPr>
              <w:spacing w:after="120"/>
              <w:rPr>
                <w:rFonts w:ascii="Arial" w:hAnsi="Arial" w:cs="Arial"/>
                <w:sz w:val="14"/>
                <w:szCs w:val="14"/>
              </w:rPr>
            </w:pPr>
          </w:p>
          <w:p w14:paraId="412C88C0" w14:textId="77777777" w:rsidR="00F67E3B" w:rsidRPr="00F67E3B" w:rsidRDefault="00F67E3B" w:rsidP="00F67E3B">
            <w:pPr>
              <w:spacing w:after="120"/>
              <w:rPr>
                <w:rFonts w:ascii="Arial" w:hAnsi="Arial" w:cs="Arial"/>
                <w:sz w:val="14"/>
                <w:szCs w:val="14"/>
              </w:rPr>
            </w:pPr>
          </w:p>
          <w:p w14:paraId="64870EEE" w14:textId="77777777" w:rsidR="00F67E3B" w:rsidRPr="00F67E3B" w:rsidRDefault="00F67E3B" w:rsidP="00F67E3B">
            <w:pPr>
              <w:spacing w:after="120"/>
              <w:rPr>
                <w:rFonts w:ascii="Arial" w:hAnsi="Arial" w:cs="Arial"/>
                <w:sz w:val="14"/>
                <w:szCs w:val="14"/>
              </w:rPr>
            </w:pPr>
          </w:p>
          <w:p w14:paraId="2C54B0DB"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1186B8" w14:textId="77777777" w:rsidR="00F67E3B" w:rsidRPr="00F67E3B" w:rsidRDefault="00F67E3B" w:rsidP="00F67E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6A0D6B" w14:textId="77777777" w:rsidR="00F67E3B" w:rsidRPr="00F67E3B" w:rsidRDefault="00F67E3B" w:rsidP="00F67E3B">
            <w:pPr>
              <w:jc w:val="center"/>
              <w:rPr>
                <w:rFonts w:ascii="Arial" w:hAnsi="Arial" w:cs="Arial"/>
                <w:sz w:val="32"/>
              </w:rPr>
            </w:pPr>
          </w:p>
        </w:tc>
      </w:tr>
      <w:tr w:rsidR="00F67E3B" w:rsidRPr="00F67E3B" w14:paraId="556CEA93" w14:textId="77777777" w:rsidTr="0033625E">
        <w:trPr>
          <w:trHeight w:val="451"/>
        </w:trPr>
        <w:tc>
          <w:tcPr>
            <w:tcW w:w="4169" w:type="pct"/>
            <w:vMerge/>
            <w:tcBorders>
              <w:left w:val="single" w:sz="4" w:space="0" w:color="auto"/>
              <w:bottom w:val="single" w:sz="4" w:space="0" w:color="auto"/>
              <w:right w:val="single" w:sz="4" w:space="0" w:color="auto"/>
            </w:tcBorders>
          </w:tcPr>
          <w:p w14:paraId="4EB87CA1" w14:textId="77777777" w:rsidR="00F67E3B" w:rsidRPr="00F67E3B" w:rsidRDefault="00F67E3B" w:rsidP="00F67E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20522" w14:textId="77777777" w:rsidR="00F67E3B" w:rsidRPr="00F67E3B" w:rsidRDefault="00F67E3B" w:rsidP="00F67E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DB9841" w14:textId="77777777" w:rsidR="00F67E3B" w:rsidRPr="00F67E3B" w:rsidRDefault="00F67E3B" w:rsidP="00F67E3B">
            <w:pPr>
              <w:jc w:val="center"/>
              <w:rPr>
                <w:rFonts w:ascii="Arial" w:hAnsi="Arial" w:cs="Arial"/>
                <w:sz w:val="32"/>
              </w:rPr>
            </w:pPr>
          </w:p>
        </w:tc>
      </w:tr>
      <w:tr w:rsidR="00F67E3B" w:rsidRPr="00F67E3B" w14:paraId="3784A6E6" w14:textId="77777777" w:rsidTr="0033625E">
        <w:trPr>
          <w:trHeight w:val="450"/>
        </w:trPr>
        <w:tc>
          <w:tcPr>
            <w:tcW w:w="4169" w:type="pct"/>
            <w:tcBorders>
              <w:top w:val="single" w:sz="4" w:space="0" w:color="auto"/>
              <w:left w:val="single" w:sz="4" w:space="0" w:color="auto"/>
              <w:right w:val="single" w:sz="4" w:space="0" w:color="auto"/>
            </w:tcBorders>
            <w:shd w:val="clear" w:color="auto" w:fill="D9D9D9"/>
          </w:tcPr>
          <w:p w14:paraId="4E6FF812" w14:textId="77777777" w:rsidR="00F67E3B" w:rsidRPr="00F67E3B" w:rsidRDefault="00F67E3B" w:rsidP="00F67E3B">
            <w:pPr>
              <w:rPr>
                <w:rFonts w:ascii="Arial" w:hAnsi="Arial" w:cs="Arial"/>
                <w:b/>
              </w:rPr>
            </w:pPr>
            <w:r w:rsidRPr="00F67E3B">
              <w:rPr>
                <w:rFonts w:ascii="Arial" w:hAnsi="Arial" w:cs="Arial"/>
                <w:b/>
                <w:szCs w:val="16"/>
              </w:rPr>
              <w:t xml:space="preserve">2. </w:t>
            </w:r>
            <w:r w:rsidRPr="00F67E3B">
              <w:rPr>
                <w:rFonts w:ascii="Arial" w:hAnsi="Arial" w:cs="Arial"/>
                <w:b/>
              </w:rPr>
              <w:t>Knowledge and Understanding Skills</w:t>
            </w:r>
          </w:p>
          <w:p w14:paraId="388CAF3E"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2BBC29" w14:textId="77777777" w:rsidR="00F67E3B" w:rsidRPr="00F67E3B" w:rsidRDefault="00F67E3B" w:rsidP="00F67E3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DE342F" w14:textId="77777777" w:rsidR="00F67E3B" w:rsidRPr="00F67E3B" w:rsidRDefault="00F67E3B" w:rsidP="00F67E3B">
            <w:pPr>
              <w:jc w:val="center"/>
              <w:rPr>
                <w:rFonts w:ascii="Arial" w:hAnsi="Arial" w:cs="Arial"/>
                <w:sz w:val="32"/>
              </w:rPr>
            </w:pPr>
          </w:p>
        </w:tc>
      </w:tr>
      <w:tr w:rsidR="00F67E3B" w:rsidRPr="00F67E3B" w14:paraId="70157F40" w14:textId="77777777" w:rsidTr="0033625E">
        <w:trPr>
          <w:trHeight w:val="450"/>
        </w:trPr>
        <w:tc>
          <w:tcPr>
            <w:tcW w:w="4169" w:type="pct"/>
            <w:vMerge w:val="restart"/>
            <w:tcBorders>
              <w:top w:val="single" w:sz="4" w:space="0" w:color="auto"/>
              <w:left w:val="single" w:sz="4" w:space="0" w:color="auto"/>
              <w:right w:val="single" w:sz="4" w:space="0" w:color="auto"/>
            </w:tcBorders>
          </w:tcPr>
          <w:p w14:paraId="77038564" w14:textId="77777777" w:rsidR="00F67E3B" w:rsidRPr="00F67E3B" w:rsidRDefault="00F67E3B" w:rsidP="00F67E3B">
            <w:pPr>
              <w:spacing w:after="120"/>
              <w:rPr>
                <w:rFonts w:ascii="Arial" w:hAnsi="Arial" w:cs="Arial"/>
                <w:sz w:val="14"/>
                <w:szCs w:val="14"/>
              </w:rPr>
            </w:pPr>
          </w:p>
          <w:p w14:paraId="5D21443D" w14:textId="77777777" w:rsidR="00F67E3B" w:rsidRPr="00F67E3B" w:rsidRDefault="00F67E3B" w:rsidP="00F67E3B">
            <w:pPr>
              <w:spacing w:after="120"/>
              <w:rPr>
                <w:rFonts w:ascii="Arial" w:hAnsi="Arial" w:cs="Arial"/>
                <w:sz w:val="14"/>
                <w:szCs w:val="14"/>
              </w:rPr>
            </w:pPr>
          </w:p>
          <w:p w14:paraId="6043BC30" w14:textId="77777777" w:rsidR="00F67E3B" w:rsidRPr="00F67E3B" w:rsidRDefault="00F67E3B" w:rsidP="00F67E3B">
            <w:pPr>
              <w:spacing w:after="120"/>
              <w:rPr>
                <w:rFonts w:ascii="Arial" w:hAnsi="Arial" w:cs="Arial"/>
                <w:sz w:val="14"/>
                <w:szCs w:val="14"/>
              </w:rPr>
            </w:pPr>
          </w:p>
          <w:p w14:paraId="21976A16" w14:textId="77777777" w:rsidR="00F67E3B" w:rsidRPr="00F67E3B" w:rsidRDefault="00F67E3B" w:rsidP="00F67E3B">
            <w:pPr>
              <w:spacing w:after="120"/>
              <w:rPr>
                <w:rFonts w:ascii="Arial" w:hAnsi="Arial" w:cs="Arial"/>
                <w:sz w:val="14"/>
                <w:szCs w:val="14"/>
              </w:rPr>
            </w:pPr>
          </w:p>
          <w:p w14:paraId="48CD9001" w14:textId="77777777" w:rsidR="00F67E3B" w:rsidRPr="00F67E3B" w:rsidRDefault="00F67E3B" w:rsidP="00F67E3B">
            <w:pPr>
              <w:spacing w:after="120"/>
              <w:rPr>
                <w:rFonts w:ascii="Arial" w:hAnsi="Arial" w:cs="Arial"/>
                <w:sz w:val="14"/>
                <w:szCs w:val="14"/>
              </w:rPr>
            </w:pPr>
          </w:p>
          <w:p w14:paraId="111A512E"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A90AE2" w14:textId="77777777" w:rsidR="00F67E3B" w:rsidRPr="00F67E3B" w:rsidRDefault="00F67E3B" w:rsidP="00F67E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134A48" w14:textId="77777777" w:rsidR="00F67E3B" w:rsidRPr="00F67E3B" w:rsidRDefault="00F67E3B" w:rsidP="00F67E3B">
            <w:pPr>
              <w:jc w:val="center"/>
              <w:rPr>
                <w:rFonts w:ascii="Arial" w:hAnsi="Arial" w:cs="Arial"/>
                <w:sz w:val="32"/>
              </w:rPr>
            </w:pPr>
          </w:p>
        </w:tc>
      </w:tr>
      <w:tr w:rsidR="00F67E3B" w:rsidRPr="00F67E3B" w14:paraId="1DA495AD" w14:textId="77777777" w:rsidTr="0033625E">
        <w:trPr>
          <w:trHeight w:val="451"/>
        </w:trPr>
        <w:tc>
          <w:tcPr>
            <w:tcW w:w="4169" w:type="pct"/>
            <w:vMerge/>
            <w:tcBorders>
              <w:left w:val="single" w:sz="4" w:space="0" w:color="auto"/>
              <w:bottom w:val="single" w:sz="4" w:space="0" w:color="auto"/>
              <w:right w:val="single" w:sz="4" w:space="0" w:color="auto"/>
            </w:tcBorders>
          </w:tcPr>
          <w:p w14:paraId="03BFA4F4" w14:textId="77777777" w:rsidR="00F67E3B" w:rsidRPr="00F67E3B" w:rsidRDefault="00F67E3B" w:rsidP="00F67E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27CAED" w14:textId="77777777" w:rsidR="00F67E3B" w:rsidRPr="00F67E3B" w:rsidRDefault="00F67E3B" w:rsidP="00F67E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A0DF56" w14:textId="77777777" w:rsidR="00F67E3B" w:rsidRPr="00F67E3B" w:rsidRDefault="00F67E3B" w:rsidP="00F67E3B">
            <w:pPr>
              <w:jc w:val="center"/>
              <w:rPr>
                <w:rFonts w:ascii="Arial" w:hAnsi="Arial" w:cs="Arial"/>
                <w:sz w:val="32"/>
              </w:rPr>
            </w:pPr>
          </w:p>
        </w:tc>
      </w:tr>
      <w:tr w:rsidR="00F67E3B" w:rsidRPr="00F67E3B" w14:paraId="1D1F4767" w14:textId="77777777" w:rsidTr="0033625E">
        <w:trPr>
          <w:trHeight w:val="450"/>
        </w:trPr>
        <w:tc>
          <w:tcPr>
            <w:tcW w:w="4169" w:type="pct"/>
            <w:tcBorders>
              <w:top w:val="single" w:sz="4" w:space="0" w:color="auto"/>
              <w:left w:val="single" w:sz="4" w:space="0" w:color="auto"/>
              <w:right w:val="single" w:sz="4" w:space="0" w:color="auto"/>
            </w:tcBorders>
            <w:shd w:val="clear" w:color="auto" w:fill="D9D9D9"/>
          </w:tcPr>
          <w:p w14:paraId="4E0EC080" w14:textId="77777777" w:rsidR="00F67E3B" w:rsidRPr="00F67E3B" w:rsidRDefault="00F67E3B" w:rsidP="00F67E3B">
            <w:pPr>
              <w:rPr>
                <w:rFonts w:ascii="Arial" w:hAnsi="Arial" w:cs="Arial"/>
                <w:b/>
                <w:sz w:val="16"/>
                <w:szCs w:val="16"/>
              </w:rPr>
            </w:pPr>
            <w:r w:rsidRPr="00F67E3B">
              <w:rPr>
                <w:rFonts w:ascii="Arial" w:hAnsi="Arial" w:cs="Arial"/>
                <w:b/>
                <w:szCs w:val="16"/>
              </w:rPr>
              <w:t xml:space="preserve">3. </w:t>
            </w:r>
            <w:r w:rsidRPr="00F67E3B">
              <w:rPr>
                <w:rFonts w:ascii="Arial" w:hAnsi="Arial" w:cs="Arial"/>
                <w:b/>
              </w:rPr>
              <w:t>Cognitive and Intellectual Skills</w:t>
            </w:r>
          </w:p>
          <w:p w14:paraId="26FBC040"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0B113F" w14:textId="77777777" w:rsidR="00F67E3B" w:rsidRPr="00F67E3B" w:rsidRDefault="00F67E3B" w:rsidP="00F67E3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167FD" w14:textId="77777777" w:rsidR="00F67E3B" w:rsidRPr="00F67E3B" w:rsidRDefault="00F67E3B" w:rsidP="00F67E3B">
            <w:pPr>
              <w:jc w:val="center"/>
              <w:rPr>
                <w:rFonts w:ascii="Arial" w:hAnsi="Arial" w:cs="Arial"/>
                <w:sz w:val="32"/>
              </w:rPr>
            </w:pPr>
          </w:p>
        </w:tc>
      </w:tr>
      <w:tr w:rsidR="00F67E3B" w:rsidRPr="00F67E3B" w14:paraId="51D3F0D6" w14:textId="77777777" w:rsidTr="0033625E">
        <w:trPr>
          <w:trHeight w:val="450"/>
        </w:trPr>
        <w:tc>
          <w:tcPr>
            <w:tcW w:w="4169" w:type="pct"/>
            <w:vMerge w:val="restart"/>
            <w:tcBorders>
              <w:top w:val="single" w:sz="4" w:space="0" w:color="auto"/>
              <w:left w:val="single" w:sz="4" w:space="0" w:color="auto"/>
              <w:right w:val="single" w:sz="4" w:space="0" w:color="auto"/>
            </w:tcBorders>
          </w:tcPr>
          <w:p w14:paraId="540302DF" w14:textId="77777777" w:rsidR="00F67E3B" w:rsidRPr="00F67E3B" w:rsidRDefault="00F67E3B" w:rsidP="00F67E3B">
            <w:pPr>
              <w:spacing w:after="120"/>
              <w:rPr>
                <w:rFonts w:ascii="Arial" w:hAnsi="Arial" w:cs="Arial"/>
                <w:sz w:val="14"/>
                <w:szCs w:val="14"/>
              </w:rPr>
            </w:pPr>
          </w:p>
          <w:p w14:paraId="129217A8" w14:textId="77777777" w:rsidR="00F67E3B" w:rsidRPr="00F67E3B" w:rsidRDefault="00F67E3B" w:rsidP="00F67E3B">
            <w:pPr>
              <w:spacing w:after="120"/>
              <w:rPr>
                <w:rFonts w:ascii="Arial" w:hAnsi="Arial" w:cs="Arial"/>
                <w:sz w:val="14"/>
                <w:szCs w:val="14"/>
              </w:rPr>
            </w:pPr>
          </w:p>
          <w:p w14:paraId="09A23810" w14:textId="77777777" w:rsidR="00F67E3B" w:rsidRPr="00F67E3B" w:rsidRDefault="00F67E3B" w:rsidP="00F67E3B">
            <w:pPr>
              <w:spacing w:after="120"/>
              <w:rPr>
                <w:rFonts w:ascii="Arial" w:hAnsi="Arial" w:cs="Arial"/>
                <w:sz w:val="14"/>
                <w:szCs w:val="14"/>
              </w:rPr>
            </w:pPr>
          </w:p>
          <w:p w14:paraId="2F4D81D9" w14:textId="77777777" w:rsidR="00F67E3B" w:rsidRPr="00F67E3B" w:rsidRDefault="00F67E3B" w:rsidP="00F67E3B">
            <w:pPr>
              <w:spacing w:after="120"/>
              <w:rPr>
                <w:rFonts w:ascii="Arial" w:hAnsi="Arial" w:cs="Arial"/>
                <w:sz w:val="14"/>
                <w:szCs w:val="14"/>
              </w:rPr>
            </w:pPr>
          </w:p>
          <w:p w14:paraId="4B7B38F9" w14:textId="77777777" w:rsidR="00F67E3B" w:rsidRPr="00F67E3B" w:rsidRDefault="00F67E3B" w:rsidP="00F67E3B">
            <w:pPr>
              <w:spacing w:after="120"/>
              <w:rPr>
                <w:rFonts w:ascii="Arial" w:hAnsi="Arial" w:cs="Arial"/>
                <w:sz w:val="14"/>
                <w:szCs w:val="14"/>
              </w:rPr>
            </w:pPr>
          </w:p>
          <w:p w14:paraId="51458BD0"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117EDB" w14:textId="77777777" w:rsidR="00F67E3B" w:rsidRPr="00F67E3B" w:rsidRDefault="00F67E3B" w:rsidP="00F67E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3C7EA9" w14:textId="77777777" w:rsidR="00F67E3B" w:rsidRPr="00F67E3B" w:rsidRDefault="00F67E3B" w:rsidP="00F67E3B">
            <w:pPr>
              <w:jc w:val="center"/>
              <w:rPr>
                <w:rFonts w:ascii="Arial" w:hAnsi="Arial" w:cs="Arial"/>
                <w:sz w:val="32"/>
              </w:rPr>
            </w:pPr>
          </w:p>
        </w:tc>
      </w:tr>
      <w:tr w:rsidR="00F67E3B" w:rsidRPr="00F67E3B" w14:paraId="06A01AE1" w14:textId="77777777" w:rsidTr="0033625E">
        <w:trPr>
          <w:trHeight w:val="451"/>
        </w:trPr>
        <w:tc>
          <w:tcPr>
            <w:tcW w:w="4169" w:type="pct"/>
            <w:vMerge/>
            <w:tcBorders>
              <w:left w:val="single" w:sz="4" w:space="0" w:color="auto"/>
              <w:bottom w:val="single" w:sz="4" w:space="0" w:color="auto"/>
              <w:right w:val="single" w:sz="4" w:space="0" w:color="auto"/>
            </w:tcBorders>
          </w:tcPr>
          <w:p w14:paraId="4ACB1A9B" w14:textId="77777777" w:rsidR="00F67E3B" w:rsidRPr="00F67E3B" w:rsidRDefault="00F67E3B" w:rsidP="00F67E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C8967B" w14:textId="77777777" w:rsidR="00F67E3B" w:rsidRPr="00F67E3B" w:rsidRDefault="00F67E3B" w:rsidP="00F67E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41D548" w14:textId="77777777" w:rsidR="00F67E3B" w:rsidRPr="00F67E3B" w:rsidRDefault="00F67E3B" w:rsidP="00F67E3B">
            <w:pPr>
              <w:jc w:val="center"/>
              <w:rPr>
                <w:rFonts w:ascii="Arial" w:hAnsi="Arial" w:cs="Arial"/>
                <w:sz w:val="32"/>
              </w:rPr>
            </w:pPr>
          </w:p>
        </w:tc>
      </w:tr>
      <w:tr w:rsidR="00F67E3B" w:rsidRPr="00F67E3B" w14:paraId="3C2229C3" w14:textId="77777777" w:rsidTr="0033625E">
        <w:trPr>
          <w:trHeight w:val="450"/>
        </w:trPr>
        <w:tc>
          <w:tcPr>
            <w:tcW w:w="4169" w:type="pct"/>
            <w:tcBorders>
              <w:top w:val="single" w:sz="4" w:space="0" w:color="auto"/>
              <w:left w:val="single" w:sz="4" w:space="0" w:color="auto"/>
              <w:right w:val="single" w:sz="4" w:space="0" w:color="auto"/>
            </w:tcBorders>
            <w:shd w:val="clear" w:color="auto" w:fill="D9D9D9"/>
          </w:tcPr>
          <w:p w14:paraId="4733D68C" w14:textId="77777777" w:rsidR="00F67E3B" w:rsidRPr="00F67E3B" w:rsidRDefault="00F67E3B" w:rsidP="00F67E3B">
            <w:pPr>
              <w:rPr>
                <w:rFonts w:ascii="Arial" w:hAnsi="Arial" w:cs="Arial"/>
                <w:b/>
                <w:sz w:val="16"/>
                <w:szCs w:val="16"/>
              </w:rPr>
            </w:pPr>
            <w:r w:rsidRPr="00F67E3B">
              <w:rPr>
                <w:rFonts w:ascii="Arial" w:hAnsi="Arial" w:cs="Arial"/>
                <w:b/>
                <w:szCs w:val="16"/>
              </w:rPr>
              <w:t xml:space="preserve">4. </w:t>
            </w:r>
            <w:r w:rsidRPr="00F67E3B">
              <w:rPr>
                <w:rFonts w:ascii="Arial" w:hAnsi="Arial" w:cs="Arial"/>
                <w:b/>
              </w:rPr>
              <w:t>Practical Application Skills</w:t>
            </w:r>
          </w:p>
          <w:p w14:paraId="2ABA842A"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6D07CA" w14:textId="77777777" w:rsidR="00F67E3B" w:rsidRPr="00F67E3B" w:rsidRDefault="00F67E3B" w:rsidP="00F67E3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D0A3A2" w14:textId="77777777" w:rsidR="00F67E3B" w:rsidRPr="00F67E3B" w:rsidRDefault="00F67E3B" w:rsidP="00F67E3B">
            <w:pPr>
              <w:jc w:val="center"/>
              <w:rPr>
                <w:rFonts w:ascii="Arial" w:hAnsi="Arial" w:cs="Arial"/>
                <w:sz w:val="32"/>
              </w:rPr>
            </w:pPr>
          </w:p>
        </w:tc>
      </w:tr>
      <w:tr w:rsidR="00F67E3B" w:rsidRPr="00F67E3B" w14:paraId="07CAFE12" w14:textId="77777777" w:rsidTr="0033625E">
        <w:trPr>
          <w:trHeight w:val="451"/>
        </w:trPr>
        <w:tc>
          <w:tcPr>
            <w:tcW w:w="4169" w:type="pct"/>
            <w:vMerge w:val="restart"/>
            <w:tcBorders>
              <w:top w:val="single" w:sz="4" w:space="0" w:color="auto"/>
              <w:left w:val="single" w:sz="4" w:space="0" w:color="auto"/>
              <w:right w:val="single" w:sz="4" w:space="0" w:color="auto"/>
            </w:tcBorders>
          </w:tcPr>
          <w:p w14:paraId="05A8E241" w14:textId="77777777" w:rsidR="00F67E3B" w:rsidRPr="00F67E3B" w:rsidRDefault="00F67E3B" w:rsidP="00F67E3B">
            <w:pPr>
              <w:spacing w:after="120"/>
              <w:rPr>
                <w:rFonts w:ascii="Arial" w:hAnsi="Arial" w:cs="Arial"/>
                <w:sz w:val="14"/>
                <w:szCs w:val="14"/>
              </w:rPr>
            </w:pPr>
          </w:p>
          <w:p w14:paraId="3AFC9BE0" w14:textId="77777777" w:rsidR="00F67E3B" w:rsidRPr="00F67E3B" w:rsidRDefault="00F67E3B" w:rsidP="00F67E3B">
            <w:pPr>
              <w:spacing w:after="120"/>
              <w:rPr>
                <w:rFonts w:ascii="Arial" w:hAnsi="Arial" w:cs="Arial"/>
                <w:sz w:val="14"/>
                <w:szCs w:val="14"/>
              </w:rPr>
            </w:pPr>
          </w:p>
          <w:p w14:paraId="07F4A610" w14:textId="77777777" w:rsidR="00F67E3B" w:rsidRPr="00F67E3B" w:rsidRDefault="00F67E3B" w:rsidP="00F67E3B">
            <w:pPr>
              <w:spacing w:after="120"/>
              <w:rPr>
                <w:rFonts w:ascii="Arial" w:hAnsi="Arial" w:cs="Arial"/>
                <w:sz w:val="14"/>
                <w:szCs w:val="14"/>
              </w:rPr>
            </w:pPr>
          </w:p>
          <w:p w14:paraId="4F936471" w14:textId="77777777" w:rsidR="00F67E3B" w:rsidRPr="00F67E3B" w:rsidRDefault="00F67E3B" w:rsidP="00F67E3B">
            <w:pPr>
              <w:spacing w:after="120"/>
              <w:rPr>
                <w:rFonts w:ascii="Arial" w:hAnsi="Arial" w:cs="Arial"/>
                <w:sz w:val="14"/>
                <w:szCs w:val="14"/>
              </w:rPr>
            </w:pPr>
          </w:p>
          <w:p w14:paraId="64811878" w14:textId="77777777" w:rsidR="00F67E3B" w:rsidRPr="00F67E3B" w:rsidRDefault="00F67E3B" w:rsidP="00F67E3B">
            <w:pPr>
              <w:spacing w:after="120"/>
              <w:rPr>
                <w:rFonts w:ascii="Arial" w:hAnsi="Arial" w:cs="Arial"/>
                <w:sz w:val="14"/>
                <w:szCs w:val="14"/>
              </w:rPr>
            </w:pPr>
          </w:p>
          <w:p w14:paraId="47949021"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6A2858" w14:textId="77777777" w:rsidR="00F67E3B" w:rsidRPr="00F67E3B" w:rsidRDefault="00F67E3B" w:rsidP="00F67E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9A7017" w14:textId="77777777" w:rsidR="00F67E3B" w:rsidRPr="00F67E3B" w:rsidRDefault="00F67E3B" w:rsidP="00F67E3B">
            <w:pPr>
              <w:jc w:val="center"/>
              <w:rPr>
                <w:rFonts w:ascii="Arial" w:hAnsi="Arial" w:cs="Arial"/>
                <w:sz w:val="32"/>
              </w:rPr>
            </w:pPr>
          </w:p>
        </w:tc>
      </w:tr>
      <w:tr w:rsidR="00F67E3B" w:rsidRPr="00F67E3B" w14:paraId="1D7959BF" w14:textId="77777777" w:rsidTr="0033625E">
        <w:trPr>
          <w:trHeight w:val="450"/>
        </w:trPr>
        <w:tc>
          <w:tcPr>
            <w:tcW w:w="4169" w:type="pct"/>
            <w:vMerge/>
            <w:tcBorders>
              <w:left w:val="single" w:sz="4" w:space="0" w:color="auto"/>
              <w:bottom w:val="single" w:sz="4" w:space="0" w:color="auto"/>
              <w:right w:val="single" w:sz="4" w:space="0" w:color="auto"/>
            </w:tcBorders>
          </w:tcPr>
          <w:p w14:paraId="1181B89B" w14:textId="77777777" w:rsidR="00F67E3B" w:rsidRPr="00F67E3B" w:rsidRDefault="00F67E3B" w:rsidP="00F67E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93D166" w14:textId="77777777" w:rsidR="00F67E3B" w:rsidRPr="00F67E3B" w:rsidRDefault="00F67E3B" w:rsidP="00F67E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D50DA6" w14:textId="77777777" w:rsidR="00F67E3B" w:rsidRPr="00F67E3B" w:rsidRDefault="00F67E3B" w:rsidP="00F67E3B">
            <w:pPr>
              <w:jc w:val="center"/>
              <w:rPr>
                <w:rFonts w:ascii="Arial" w:hAnsi="Arial" w:cs="Arial"/>
                <w:sz w:val="32"/>
              </w:rPr>
            </w:pPr>
          </w:p>
        </w:tc>
      </w:tr>
      <w:tr w:rsidR="00F67E3B" w:rsidRPr="00F67E3B" w14:paraId="201620FA" w14:textId="77777777" w:rsidTr="0033625E">
        <w:trPr>
          <w:trHeight w:val="450"/>
        </w:trPr>
        <w:tc>
          <w:tcPr>
            <w:tcW w:w="4169" w:type="pct"/>
            <w:tcBorders>
              <w:top w:val="single" w:sz="4" w:space="0" w:color="auto"/>
              <w:left w:val="single" w:sz="4" w:space="0" w:color="auto"/>
              <w:right w:val="single" w:sz="4" w:space="0" w:color="auto"/>
            </w:tcBorders>
            <w:shd w:val="clear" w:color="auto" w:fill="D9D9D9"/>
          </w:tcPr>
          <w:p w14:paraId="5374AFF4" w14:textId="77777777" w:rsidR="00F67E3B" w:rsidRPr="00F67E3B" w:rsidRDefault="00F67E3B" w:rsidP="00F67E3B">
            <w:pPr>
              <w:rPr>
                <w:rFonts w:ascii="Arial" w:hAnsi="Arial" w:cs="Arial"/>
                <w:b/>
                <w:sz w:val="16"/>
                <w:szCs w:val="16"/>
              </w:rPr>
            </w:pPr>
            <w:r w:rsidRPr="00F67E3B">
              <w:rPr>
                <w:rFonts w:ascii="Arial" w:hAnsi="Arial" w:cs="Arial"/>
                <w:b/>
                <w:szCs w:val="16"/>
              </w:rPr>
              <w:t xml:space="preserve">5. </w:t>
            </w:r>
            <w:r w:rsidRPr="00F67E3B">
              <w:rPr>
                <w:rFonts w:ascii="Arial" w:hAnsi="Arial" w:cs="Arial"/>
                <w:b/>
              </w:rPr>
              <w:t>Transferable Skills for Life and Professional Practice</w:t>
            </w:r>
          </w:p>
          <w:p w14:paraId="3E8F0CFD"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F22E97" w14:textId="77777777" w:rsidR="00F67E3B" w:rsidRPr="00F67E3B" w:rsidRDefault="00F67E3B" w:rsidP="00F67E3B">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F200D1" w14:textId="77777777" w:rsidR="00F67E3B" w:rsidRPr="00F67E3B" w:rsidRDefault="00F67E3B" w:rsidP="00F67E3B">
            <w:pPr>
              <w:jc w:val="center"/>
              <w:rPr>
                <w:rFonts w:ascii="Arial" w:hAnsi="Arial" w:cs="Arial"/>
                <w:sz w:val="32"/>
              </w:rPr>
            </w:pPr>
          </w:p>
        </w:tc>
      </w:tr>
      <w:tr w:rsidR="00F67E3B" w:rsidRPr="00F67E3B" w14:paraId="6071FB8E" w14:textId="77777777" w:rsidTr="0033625E">
        <w:trPr>
          <w:trHeight w:val="451"/>
        </w:trPr>
        <w:tc>
          <w:tcPr>
            <w:tcW w:w="4169" w:type="pct"/>
            <w:vMerge w:val="restart"/>
            <w:tcBorders>
              <w:top w:val="single" w:sz="4" w:space="0" w:color="auto"/>
              <w:left w:val="single" w:sz="4" w:space="0" w:color="auto"/>
              <w:right w:val="single" w:sz="4" w:space="0" w:color="auto"/>
            </w:tcBorders>
          </w:tcPr>
          <w:p w14:paraId="0BFBE280" w14:textId="77777777" w:rsidR="00F67E3B" w:rsidRPr="00F67E3B" w:rsidRDefault="00F67E3B" w:rsidP="00F67E3B">
            <w:pPr>
              <w:spacing w:after="120"/>
              <w:rPr>
                <w:rFonts w:ascii="Arial" w:hAnsi="Arial" w:cs="Arial"/>
                <w:sz w:val="14"/>
                <w:szCs w:val="14"/>
              </w:rPr>
            </w:pPr>
          </w:p>
          <w:p w14:paraId="592D0D82" w14:textId="77777777" w:rsidR="00F67E3B" w:rsidRPr="00F67E3B" w:rsidRDefault="00F67E3B" w:rsidP="00F67E3B">
            <w:pPr>
              <w:spacing w:after="120"/>
              <w:rPr>
                <w:rFonts w:ascii="Arial" w:hAnsi="Arial" w:cs="Arial"/>
                <w:sz w:val="14"/>
                <w:szCs w:val="14"/>
              </w:rPr>
            </w:pPr>
          </w:p>
          <w:p w14:paraId="306C193B" w14:textId="77777777" w:rsidR="00F67E3B" w:rsidRPr="00F67E3B" w:rsidRDefault="00F67E3B" w:rsidP="00F67E3B">
            <w:pPr>
              <w:spacing w:after="120"/>
              <w:rPr>
                <w:rFonts w:ascii="Arial" w:hAnsi="Arial" w:cs="Arial"/>
                <w:sz w:val="14"/>
                <w:szCs w:val="14"/>
              </w:rPr>
            </w:pPr>
          </w:p>
          <w:p w14:paraId="3E10C094" w14:textId="77777777" w:rsidR="00F67E3B" w:rsidRPr="00F67E3B" w:rsidRDefault="00F67E3B" w:rsidP="00F67E3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B8C6EF" w14:textId="77777777" w:rsidR="00F67E3B" w:rsidRPr="00F67E3B" w:rsidRDefault="00F67E3B" w:rsidP="00F67E3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B47826" w14:textId="77777777" w:rsidR="00F67E3B" w:rsidRPr="00F67E3B" w:rsidRDefault="00F67E3B" w:rsidP="00F67E3B">
            <w:pPr>
              <w:jc w:val="center"/>
              <w:rPr>
                <w:rFonts w:ascii="Arial" w:hAnsi="Arial" w:cs="Arial"/>
                <w:sz w:val="32"/>
              </w:rPr>
            </w:pPr>
          </w:p>
        </w:tc>
      </w:tr>
      <w:tr w:rsidR="00F67E3B" w:rsidRPr="00F67E3B" w14:paraId="6D49B16C" w14:textId="77777777" w:rsidTr="0033625E">
        <w:trPr>
          <w:trHeight w:val="450"/>
        </w:trPr>
        <w:tc>
          <w:tcPr>
            <w:tcW w:w="4169" w:type="pct"/>
            <w:vMerge/>
            <w:tcBorders>
              <w:left w:val="single" w:sz="4" w:space="0" w:color="auto"/>
              <w:bottom w:val="single" w:sz="4" w:space="0" w:color="auto"/>
              <w:right w:val="single" w:sz="4" w:space="0" w:color="auto"/>
            </w:tcBorders>
          </w:tcPr>
          <w:p w14:paraId="0FCC67CF" w14:textId="77777777" w:rsidR="00F67E3B" w:rsidRPr="00F67E3B" w:rsidRDefault="00F67E3B" w:rsidP="00F67E3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B725ED" w14:textId="77777777" w:rsidR="00F67E3B" w:rsidRPr="00F67E3B" w:rsidRDefault="00F67E3B" w:rsidP="00F67E3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36B1A4" w14:textId="77777777" w:rsidR="00F67E3B" w:rsidRPr="00F67E3B" w:rsidRDefault="00F67E3B" w:rsidP="00F67E3B">
            <w:pPr>
              <w:jc w:val="center"/>
              <w:rPr>
                <w:rFonts w:ascii="Arial" w:hAnsi="Arial" w:cs="Arial"/>
                <w:sz w:val="32"/>
              </w:rPr>
            </w:pPr>
          </w:p>
        </w:tc>
      </w:tr>
    </w:tbl>
    <w:p w14:paraId="3F287C10" w14:textId="77777777" w:rsidR="00F67E3B" w:rsidRPr="00F67E3B" w:rsidRDefault="00F67E3B" w:rsidP="00F67E3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67E3B" w:rsidRPr="00F67E3B" w14:paraId="25E761B3" w14:textId="77777777" w:rsidTr="0033625E">
        <w:trPr>
          <w:cantSplit/>
        </w:trPr>
        <w:tc>
          <w:tcPr>
            <w:tcW w:w="6062" w:type="dxa"/>
            <w:vMerge w:val="restart"/>
            <w:shd w:val="pct15" w:color="auto" w:fill="auto"/>
            <w:vAlign w:val="center"/>
          </w:tcPr>
          <w:p w14:paraId="0F2C4729" w14:textId="77777777" w:rsidR="00F67E3B" w:rsidRPr="00F67E3B" w:rsidRDefault="00F67E3B" w:rsidP="00F67E3B">
            <w:pPr>
              <w:rPr>
                <w:rFonts w:ascii="Arial" w:hAnsi="Arial" w:cs="Arial"/>
                <w:sz w:val="16"/>
                <w:szCs w:val="16"/>
              </w:rPr>
            </w:pPr>
            <w:r w:rsidRPr="00F67E3B">
              <w:rPr>
                <w:rFonts w:ascii="Arial" w:hAnsi="Arial" w:cs="Arial"/>
                <w:b/>
                <w:bCs/>
                <w:sz w:val="22"/>
                <w:szCs w:val="22"/>
              </w:rPr>
              <w:t xml:space="preserve">Assessment Mark </w:t>
            </w:r>
            <w:r w:rsidRPr="00F67E3B">
              <w:rPr>
                <w:rFonts w:ascii="Arial" w:hAnsi="Arial" w:cs="Arial"/>
                <w:bCs/>
                <w:sz w:val="22"/>
                <w:szCs w:val="22"/>
              </w:rPr>
              <w:t>(</w:t>
            </w:r>
            <w:r w:rsidRPr="00F67E3B">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30B29F1A" w14:textId="77777777" w:rsidR="00F67E3B" w:rsidRPr="00F67E3B" w:rsidRDefault="00F67E3B" w:rsidP="00F67E3B">
            <w:pPr>
              <w:rPr>
                <w:rFonts w:ascii="Arial" w:hAnsi="Arial" w:cs="Arial"/>
                <w:b/>
                <w:bCs/>
                <w:sz w:val="16"/>
                <w:szCs w:val="16"/>
              </w:rPr>
            </w:pPr>
            <w:r w:rsidRPr="00F67E3B">
              <w:rPr>
                <w:rFonts w:ascii="Arial" w:hAnsi="Arial" w:cs="Arial"/>
                <w:b/>
                <w:sz w:val="16"/>
                <w:szCs w:val="16"/>
              </w:rPr>
              <w:t>Late Submission Penalties (tick if appropriate)</w:t>
            </w:r>
          </w:p>
        </w:tc>
        <w:tc>
          <w:tcPr>
            <w:tcW w:w="1060" w:type="dxa"/>
            <w:vMerge w:val="restart"/>
            <w:vAlign w:val="center"/>
          </w:tcPr>
          <w:p w14:paraId="4F8E6C8E" w14:textId="77777777" w:rsidR="00F67E3B" w:rsidRPr="00F67E3B" w:rsidRDefault="00F67E3B" w:rsidP="00F67E3B">
            <w:pPr>
              <w:jc w:val="right"/>
              <w:rPr>
                <w:rFonts w:ascii="Arial" w:hAnsi="Arial" w:cs="Arial"/>
                <w:b/>
                <w:bCs/>
              </w:rPr>
            </w:pPr>
            <w:r w:rsidRPr="00F67E3B">
              <w:rPr>
                <w:rFonts w:ascii="Arial" w:hAnsi="Arial" w:cs="Arial"/>
                <w:b/>
                <w:bCs/>
              </w:rPr>
              <w:t>%</w:t>
            </w:r>
          </w:p>
        </w:tc>
      </w:tr>
      <w:tr w:rsidR="00F67E3B" w:rsidRPr="00F67E3B" w14:paraId="29046495" w14:textId="77777777" w:rsidTr="0033625E">
        <w:trPr>
          <w:cantSplit/>
        </w:trPr>
        <w:tc>
          <w:tcPr>
            <w:tcW w:w="6062" w:type="dxa"/>
            <w:vMerge/>
            <w:vAlign w:val="bottom"/>
          </w:tcPr>
          <w:p w14:paraId="389BC8E6" w14:textId="77777777" w:rsidR="00F67E3B" w:rsidRPr="00F67E3B" w:rsidRDefault="00F67E3B" w:rsidP="00F67E3B">
            <w:pPr>
              <w:rPr>
                <w:rFonts w:ascii="Arial" w:hAnsi="Arial" w:cs="Arial"/>
              </w:rPr>
            </w:pPr>
          </w:p>
        </w:tc>
        <w:tc>
          <w:tcPr>
            <w:tcW w:w="2903" w:type="dxa"/>
            <w:vAlign w:val="bottom"/>
          </w:tcPr>
          <w:p w14:paraId="4B76F439" w14:textId="77777777" w:rsidR="00F67E3B" w:rsidRPr="00F67E3B" w:rsidRDefault="00F67E3B" w:rsidP="00F67E3B">
            <w:pPr>
              <w:rPr>
                <w:rFonts w:ascii="Arial" w:hAnsi="Arial" w:cs="Arial"/>
                <w:b/>
                <w:bCs/>
                <w:sz w:val="16"/>
                <w:szCs w:val="16"/>
              </w:rPr>
            </w:pPr>
            <w:r w:rsidRPr="00F67E3B">
              <w:rPr>
                <w:rFonts w:ascii="Arial" w:hAnsi="Arial" w:cs="Arial"/>
                <w:sz w:val="16"/>
                <w:szCs w:val="16"/>
              </w:rPr>
              <w:t>Up to 1 week late (</w:t>
            </w:r>
            <w:r w:rsidRPr="00F67E3B">
              <w:rPr>
                <w:rFonts w:ascii="Arial" w:hAnsi="Arial" w:cs="Arial"/>
                <w:sz w:val="12"/>
                <w:szCs w:val="12"/>
              </w:rPr>
              <w:t>40% Max)</w:t>
            </w:r>
          </w:p>
        </w:tc>
        <w:tc>
          <w:tcPr>
            <w:tcW w:w="641" w:type="dxa"/>
            <w:vAlign w:val="bottom"/>
          </w:tcPr>
          <w:p w14:paraId="2D84124A" w14:textId="77777777" w:rsidR="00F67E3B" w:rsidRPr="00F67E3B" w:rsidRDefault="00F67E3B" w:rsidP="00F67E3B">
            <w:pPr>
              <w:jc w:val="center"/>
              <w:rPr>
                <w:rFonts w:ascii="Arial" w:hAnsi="Arial" w:cs="Arial"/>
                <w:sz w:val="12"/>
                <w:szCs w:val="12"/>
              </w:rPr>
            </w:pPr>
          </w:p>
        </w:tc>
        <w:tc>
          <w:tcPr>
            <w:tcW w:w="1060" w:type="dxa"/>
            <w:vMerge/>
            <w:vAlign w:val="bottom"/>
          </w:tcPr>
          <w:p w14:paraId="3EBE63B8" w14:textId="77777777" w:rsidR="00F67E3B" w:rsidRPr="00F67E3B" w:rsidRDefault="00F67E3B" w:rsidP="00F67E3B">
            <w:pPr>
              <w:ind w:leftChars="71" w:left="142"/>
              <w:rPr>
                <w:rFonts w:ascii="Arial" w:hAnsi="Arial" w:cs="Arial"/>
              </w:rPr>
            </w:pPr>
          </w:p>
        </w:tc>
      </w:tr>
      <w:tr w:rsidR="00F67E3B" w:rsidRPr="00F67E3B" w14:paraId="245DE4E5" w14:textId="77777777" w:rsidTr="0033625E">
        <w:trPr>
          <w:cantSplit/>
        </w:trPr>
        <w:tc>
          <w:tcPr>
            <w:tcW w:w="6062" w:type="dxa"/>
            <w:vMerge/>
            <w:vAlign w:val="bottom"/>
          </w:tcPr>
          <w:p w14:paraId="289380B2" w14:textId="77777777" w:rsidR="00F67E3B" w:rsidRPr="00F67E3B" w:rsidRDefault="00F67E3B" w:rsidP="00F67E3B">
            <w:pPr>
              <w:rPr>
                <w:rFonts w:ascii="Arial" w:hAnsi="Arial" w:cs="Arial"/>
              </w:rPr>
            </w:pPr>
          </w:p>
        </w:tc>
        <w:tc>
          <w:tcPr>
            <w:tcW w:w="2903" w:type="dxa"/>
            <w:vAlign w:val="bottom"/>
          </w:tcPr>
          <w:p w14:paraId="3DBCFAF7" w14:textId="77777777" w:rsidR="00F67E3B" w:rsidRPr="00F67E3B" w:rsidRDefault="00F67E3B" w:rsidP="00F67E3B">
            <w:pPr>
              <w:rPr>
                <w:rFonts w:ascii="Arial" w:hAnsi="Arial" w:cs="Arial"/>
                <w:b/>
                <w:bCs/>
                <w:sz w:val="16"/>
                <w:szCs w:val="16"/>
              </w:rPr>
            </w:pPr>
            <w:r w:rsidRPr="00F67E3B">
              <w:rPr>
                <w:rFonts w:ascii="Arial" w:hAnsi="Arial" w:cs="Arial"/>
                <w:sz w:val="16"/>
                <w:szCs w:val="16"/>
              </w:rPr>
              <w:t>Over 1 week late (</w:t>
            </w:r>
            <w:r w:rsidRPr="00F67E3B">
              <w:rPr>
                <w:rFonts w:ascii="Arial" w:hAnsi="Arial" w:cs="Arial"/>
                <w:sz w:val="12"/>
                <w:szCs w:val="12"/>
              </w:rPr>
              <w:t>0%)</w:t>
            </w:r>
          </w:p>
        </w:tc>
        <w:tc>
          <w:tcPr>
            <w:tcW w:w="641" w:type="dxa"/>
            <w:vAlign w:val="bottom"/>
          </w:tcPr>
          <w:p w14:paraId="15F4A874" w14:textId="77777777" w:rsidR="00F67E3B" w:rsidRPr="00F67E3B" w:rsidRDefault="00F67E3B" w:rsidP="00F67E3B">
            <w:pPr>
              <w:jc w:val="center"/>
              <w:rPr>
                <w:rFonts w:ascii="Arial" w:hAnsi="Arial" w:cs="Arial"/>
                <w:sz w:val="12"/>
                <w:szCs w:val="12"/>
              </w:rPr>
            </w:pPr>
          </w:p>
        </w:tc>
        <w:tc>
          <w:tcPr>
            <w:tcW w:w="1060" w:type="dxa"/>
            <w:vMerge/>
            <w:vAlign w:val="bottom"/>
          </w:tcPr>
          <w:p w14:paraId="65EF31FF" w14:textId="77777777" w:rsidR="00F67E3B" w:rsidRPr="00F67E3B" w:rsidRDefault="00F67E3B" w:rsidP="00F67E3B">
            <w:pPr>
              <w:ind w:firstLineChars="141" w:firstLine="282"/>
              <w:rPr>
                <w:rFonts w:ascii="Arial" w:hAnsi="Arial" w:cs="Arial"/>
              </w:rPr>
            </w:pPr>
          </w:p>
        </w:tc>
      </w:tr>
    </w:tbl>
    <w:p w14:paraId="754B76D6" w14:textId="77777777" w:rsidR="00F67E3B" w:rsidRPr="00F67E3B" w:rsidRDefault="00F67E3B" w:rsidP="00F67E3B">
      <w:pPr>
        <w:rPr>
          <w:rFonts w:ascii="Arial" w:hAnsi="Arial" w:cs="Arial"/>
        </w:rPr>
      </w:pPr>
    </w:p>
    <w:p w14:paraId="6B1AE30E" w14:textId="77777777" w:rsidR="00F67E3B" w:rsidRPr="00F67E3B" w:rsidRDefault="00F67E3B" w:rsidP="00F67E3B">
      <w:pPr>
        <w:rPr>
          <w:rFonts w:ascii="Arial" w:hAnsi="Arial" w:cs="Arial"/>
          <w:vanish/>
        </w:rPr>
        <w:sectPr w:rsidR="00F67E3B" w:rsidRPr="00F67E3B" w:rsidSect="00F61A20">
          <w:footerReference w:type="default" r:id="rId10"/>
          <w:type w:val="continuous"/>
          <w:pgSz w:w="11894" w:h="16834"/>
          <w:pgMar w:top="720" w:right="720" w:bottom="720" w:left="720" w:header="706" w:footer="706" w:gutter="0"/>
          <w:paperSrc w:first="1" w:other="1"/>
          <w:cols w:space="720"/>
        </w:sectPr>
      </w:pPr>
    </w:p>
    <w:p w14:paraId="01857EE9" w14:textId="77777777" w:rsidR="00F67E3B" w:rsidRPr="00F67E3B" w:rsidRDefault="00F67E3B" w:rsidP="00F67E3B">
      <w:pPr>
        <w:rPr>
          <w:rFonts w:ascii="Arial" w:hAnsi="Arial" w:cs="Arial"/>
          <w:vanish/>
        </w:rPr>
        <w:sectPr w:rsidR="00F67E3B" w:rsidRPr="00F67E3B" w:rsidSect="00C073F1">
          <w:pgSz w:w="16834" w:h="11894" w:orient="landscape"/>
          <w:pgMar w:top="720" w:right="720" w:bottom="720" w:left="720" w:header="706" w:footer="706" w:gutter="0"/>
          <w:paperSrc w:first="1" w:other="1"/>
          <w:cols w:space="720"/>
          <w:docGrid w:linePitch="272"/>
        </w:sectPr>
      </w:pPr>
    </w:p>
    <w:p w14:paraId="796256A1" w14:textId="77777777" w:rsidR="00F67E3B" w:rsidRPr="00F67E3B" w:rsidRDefault="00F67E3B" w:rsidP="00F67E3B">
      <w:pPr>
        <w:rPr>
          <w:rFonts w:ascii="Arial" w:hAnsi="Arial" w:cs="Arial"/>
          <w:vanish/>
        </w:rPr>
      </w:pPr>
    </w:p>
    <w:p w14:paraId="4CA26237" w14:textId="77777777" w:rsidR="00F67E3B" w:rsidRPr="00F67E3B" w:rsidRDefault="00F67E3B" w:rsidP="00F67E3B">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858"/>
      </w:tblGrid>
      <w:tr w:rsidR="00F67E3B" w:rsidRPr="00F67E3B" w14:paraId="3CF0AFCB" w14:textId="77777777" w:rsidTr="0033625E">
        <w:tc>
          <w:tcPr>
            <w:tcW w:w="13858" w:type="dxa"/>
            <w:shd w:val="clear" w:color="auto" w:fill="C2D69B" w:themeFill="accent3" w:themeFillTint="99"/>
          </w:tcPr>
          <w:p w14:paraId="0C9EA370" w14:textId="77777777" w:rsidR="00F67E3B" w:rsidRPr="00F67E3B" w:rsidRDefault="00F67E3B" w:rsidP="00F67E3B">
            <w:pPr>
              <w:spacing w:before="100" w:after="100"/>
              <w:rPr>
                <w:rFonts w:ascii="Arial" w:hAnsi="Arial" w:cs="Arial"/>
                <w:b/>
                <w:color w:val="303B44"/>
                <w:sz w:val="22"/>
                <w:szCs w:val="22"/>
                <w:lang w:eastAsia="en-US"/>
              </w:rPr>
            </w:pPr>
            <w:r w:rsidRPr="00F67E3B">
              <w:rPr>
                <w:rFonts w:ascii="Arial" w:hAnsi="Arial" w:cs="Arial"/>
                <w:b/>
                <w:color w:val="303B44"/>
                <w:sz w:val="22"/>
                <w:szCs w:val="22"/>
                <w:lang w:eastAsia="en-US"/>
              </w:rPr>
              <w:t>GENERIC ASSESSMENT CRITERIA</w:t>
            </w:r>
          </w:p>
        </w:tc>
      </w:tr>
    </w:tbl>
    <w:p w14:paraId="7894C9BF" w14:textId="77777777" w:rsidR="00F67E3B" w:rsidRPr="00F67E3B" w:rsidRDefault="00F67E3B" w:rsidP="00F67E3B">
      <w:pPr>
        <w:spacing w:before="100" w:after="100"/>
        <w:rPr>
          <w:rFonts w:ascii="Arial" w:hAnsi="Arial"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F67E3B" w:rsidRPr="00F67E3B" w14:paraId="220D724C" w14:textId="77777777" w:rsidTr="0033625E">
        <w:tc>
          <w:tcPr>
            <w:tcW w:w="13948" w:type="dxa"/>
            <w:shd w:val="clear" w:color="auto" w:fill="C2D69B" w:themeFill="accent3" w:themeFillTint="99"/>
          </w:tcPr>
          <w:p w14:paraId="7F0C9DC4" w14:textId="77777777" w:rsidR="00F67E3B" w:rsidRPr="00F67E3B" w:rsidRDefault="00F67E3B" w:rsidP="00F67E3B">
            <w:pPr>
              <w:rPr>
                <w:rFonts w:ascii="Arial" w:hAnsi="Arial" w:cs="Arial"/>
                <w:b/>
              </w:rPr>
            </w:pPr>
            <w:r w:rsidRPr="00F67E3B">
              <w:rPr>
                <w:rFonts w:ascii="Arial" w:hAnsi="Arial" w:cs="Arial"/>
                <w:b/>
              </w:rPr>
              <w:t>Level 6</w:t>
            </w:r>
          </w:p>
        </w:tc>
      </w:tr>
      <w:tr w:rsidR="00F67E3B" w:rsidRPr="00F67E3B" w14:paraId="4259C7F8" w14:textId="77777777" w:rsidTr="0033625E">
        <w:tc>
          <w:tcPr>
            <w:tcW w:w="13948" w:type="dxa"/>
            <w:shd w:val="clear" w:color="auto" w:fill="EAF1DD" w:themeFill="accent3" w:themeFillTint="33"/>
          </w:tcPr>
          <w:p w14:paraId="78E69E74" w14:textId="77777777" w:rsidR="00F67E3B" w:rsidRPr="00F67E3B" w:rsidRDefault="00F67E3B" w:rsidP="00F67E3B">
            <w:pPr>
              <w:rPr>
                <w:rFonts w:ascii="Arial" w:hAnsi="Arial" w:cs="Arial"/>
                <w:spacing w:val="-1"/>
              </w:rPr>
            </w:pPr>
            <w:r w:rsidRPr="00F67E3B">
              <w:rPr>
                <w:rFonts w:ascii="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9594A71" w14:textId="77777777" w:rsidR="00F67E3B" w:rsidRPr="00F67E3B" w:rsidRDefault="00F67E3B" w:rsidP="00F67E3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67E3B" w:rsidRPr="00F67E3B" w14:paraId="25FEF271" w14:textId="77777777" w:rsidTr="0033625E">
        <w:trPr>
          <w:tblHeader/>
        </w:trPr>
        <w:tc>
          <w:tcPr>
            <w:tcW w:w="1735" w:type="dxa"/>
            <w:shd w:val="clear" w:color="auto" w:fill="C2D69B" w:themeFill="accent3" w:themeFillTint="99"/>
          </w:tcPr>
          <w:p w14:paraId="41898041" w14:textId="77777777" w:rsidR="00F67E3B" w:rsidRPr="00F67E3B" w:rsidRDefault="00F67E3B" w:rsidP="00F67E3B">
            <w:pPr>
              <w:rPr>
                <w:rFonts w:ascii="Arial" w:hAnsi="Arial" w:cs="Arial"/>
                <w:b/>
                <w:sz w:val="18"/>
                <w:szCs w:val="18"/>
              </w:rPr>
            </w:pPr>
            <w:r w:rsidRPr="00F67E3B">
              <w:rPr>
                <w:rFonts w:ascii="Arial" w:hAnsi="Arial" w:cs="Arial"/>
                <w:b/>
                <w:sz w:val="18"/>
                <w:szCs w:val="18"/>
              </w:rPr>
              <w:t>Level 6</w:t>
            </w:r>
          </w:p>
        </w:tc>
        <w:tc>
          <w:tcPr>
            <w:tcW w:w="1736" w:type="dxa"/>
            <w:shd w:val="clear" w:color="auto" w:fill="C2D69B" w:themeFill="accent3" w:themeFillTint="99"/>
            <w:vAlign w:val="center"/>
          </w:tcPr>
          <w:p w14:paraId="530A2816"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FAIL</w:t>
            </w:r>
          </w:p>
        </w:tc>
        <w:tc>
          <w:tcPr>
            <w:tcW w:w="1736" w:type="dxa"/>
            <w:shd w:val="clear" w:color="auto" w:fill="C2D69B" w:themeFill="accent3" w:themeFillTint="99"/>
            <w:vAlign w:val="center"/>
          </w:tcPr>
          <w:p w14:paraId="47B0B21A"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MARGINAL FAIL</w:t>
            </w:r>
          </w:p>
        </w:tc>
        <w:tc>
          <w:tcPr>
            <w:tcW w:w="1736" w:type="dxa"/>
            <w:shd w:val="clear" w:color="auto" w:fill="C2D69B" w:themeFill="accent3" w:themeFillTint="99"/>
            <w:vAlign w:val="center"/>
          </w:tcPr>
          <w:p w14:paraId="60AD6EAD"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SATISFACTORY</w:t>
            </w:r>
          </w:p>
          <w:p w14:paraId="787BDDE0"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(3</w:t>
            </w:r>
            <w:r w:rsidRPr="00F67E3B">
              <w:rPr>
                <w:rFonts w:ascii="Arial" w:hAnsi="Arial" w:cs="Arial"/>
                <w:b/>
                <w:sz w:val="18"/>
                <w:szCs w:val="18"/>
                <w:vertAlign w:val="superscript"/>
              </w:rPr>
              <w:t>rd</w:t>
            </w:r>
            <w:r w:rsidRPr="00F67E3B">
              <w:rPr>
                <w:rFonts w:ascii="Arial" w:hAnsi="Arial" w:cs="Arial"/>
                <w:b/>
                <w:sz w:val="18"/>
                <w:szCs w:val="18"/>
              </w:rPr>
              <w:t xml:space="preserve"> / Pass)</w:t>
            </w:r>
          </w:p>
        </w:tc>
        <w:tc>
          <w:tcPr>
            <w:tcW w:w="1736" w:type="dxa"/>
            <w:shd w:val="clear" w:color="auto" w:fill="C2D69B" w:themeFill="accent3" w:themeFillTint="99"/>
            <w:vAlign w:val="center"/>
          </w:tcPr>
          <w:p w14:paraId="42FBE451"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GOOD</w:t>
            </w:r>
          </w:p>
          <w:p w14:paraId="5472E0B3"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(2.2 / Pass)</w:t>
            </w:r>
          </w:p>
        </w:tc>
        <w:tc>
          <w:tcPr>
            <w:tcW w:w="1736" w:type="dxa"/>
            <w:shd w:val="clear" w:color="auto" w:fill="C2D69B" w:themeFill="accent3" w:themeFillTint="99"/>
            <w:vAlign w:val="center"/>
          </w:tcPr>
          <w:p w14:paraId="562314BC"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VERY GOOD</w:t>
            </w:r>
          </w:p>
          <w:p w14:paraId="1ADF44BE"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(2.1 / Merit)</w:t>
            </w:r>
          </w:p>
        </w:tc>
        <w:tc>
          <w:tcPr>
            <w:tcW w:w="1736" w:type="dxa"/>
            <w:shd w:val="clear" w:color="auto" w:fill="C2D69B" w:themeFill="accent3" w:themeFillTint="99"/>
            <w:vAlign w:val="center"/>
          </w:tcPr>
          <w:p w14:paraId="025CFBB4"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EXCELLENT</w:t>
            </w:r>
          </w:p>
          <w:p w14:paraId="4430D13A"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(1</w:t>
            </w:r>
            <w:r w:rsidRPr="00F67E3B">
              <w:rPr>
                <w:rFonts w:ascii="Arial" w:hAnsi="Arial" w:cs="Arial"/>
                <w:b/>
                <w:sz w:val="18"/>
                <w:szCs w:val="18"/>
                <w:vertAlign w:val="superscript"/>
              </w:rPr>
              <w:t>st</w:t>
            </w:r>
            <w:r w:rsidRPr="00F67E3B">
              <w:rPr>
                <w:rFonts w:ascii="Arial" w:hAnsi="Arial" w:cs="Arial"/>
                <w:b/>
                <w:sz w:val="18"/>
                <w:szCs w:val="18"/>
              </w:rPr>
              <w:t xml:space="preserve"> / Distinction)</w:t>
            </w:r>
          </w:p>
        </w:tc>
        <w:tc>
          <w:tcPr>
            <w:tcW w:w="1736" w:type="dxa"/>
            <w:shd w:val="clear" w:color="auto" w:fill="C2D69B" w:themeFill="accent3" w:themeFillTint="99"/>
            <w:vAlign w:val="center"/>
          </w:tcPr>
          <w:p w14:paraId="1FD777B0"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EXCEPTIONAL</w:t>
            </w:r>
          </w:p>
          <w:p w14:paraId="28176EB6"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(1</w:t>
            </w:r>
            <w:r w:rsidRPr="00F67E3B">
              <w:rPr>
                <w:rFonts w:ascii="Arial" w:hAnsi="Arial" w:cs="Arial"/>
                <w:b/>
                <w:sz w:val="18"/>
                <w:szCs w:val="18"/>
                <w:vertAlign w:val="superscript"/>
              </w:rPr>
              <w:t>st</w:t>
            </w:r>
            <w:r w:rsidRPr="00F67E3B">
              <w:rPr>
                <w:rFonts w:ascii="Arial" w:hAnsi="Arial" w:cs="Arial"/>
                <w:b/>
                <w:sz w:val="18"/>
                <w:szCs w:val="18"/>
              </w:rPr>
              <w:t xml:space="preserve"> / Distinction)</w:t>
            </w:r>
          </w:p>
        </w:tc>
      </w:tr>
      <w:tr w:rsidR="00F67E3B" w:rsidRPr="00F67E3B" w14:paraId="4116DBAA" w14:textId="77777777" w:rsidTr="0033625E">
        <w:trPr>
          <w:tblHeader/>
        </w:trPr>
        <w:tc>
          <w:tcPr>
            <w:tcW w:w="1735" w:type="dxa"/>
            <w:shd w:val="clear" w:color="auto" w:fill="C2D69B" w:themeFill="accent3" w:themeFillTint="99"/>
          </w:tcPr>
          <w:p w14:paraId="40A7A6FA" w14:textId="77777777" w:rsidR="00F67E3B" w:rsidRPr="00F67E3B" w:rsidRDefault="00F67E3B" w:rsidP="00F67E3B">
            <w:pPr>
              <w:ind w:left="171"/>
              <w:rPr>
                <w:rFonts w:ascii="Arial" w:hAnsi="Arial" w:cs="Arial"/>
                <w:sz w:val="18"/>
                <w:szCs w:val="18"/>
              </w:rPr>
            </w:pPr>
            <w:r w:rsidRPr="00F67E3B">
              <w:rPr>
                <w:rFonts w:ascii="Arial" w:hAnsi="Arial" w:cs="Arial"/>
                <w:b/>
                <w:bCs/>
              </w:rPr>
              <w:t>Category</w:t>
            </w:r>
          </w:p>
        </w:tc>
        <w:tc>
          <w:tcPr>
            <w:tcW w:w="1736" w:type="dxa"/>
            <w:shd w:val="clear" w:color="auto" w:fill="C2D69B" w:themeFill="accent3" w:themeFillTint="99"/>
            <w:vAlign w:val="bottom"/>
          </w:tcPr>
          <w:p w14:paraId="7ABD9B0F"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0-29%</w:t>
            </w:r>
          </w:p>
        </w:tc>
        <w:tc>
          <w:tcPr>
            <w:tcW w:w="1736" w:type="dxa"/>
            <w:shd w:val="clear" w:color="auto" w:fill="C2D69B" w:themeFill="accent3" w:themeFillTint="99"/>
            <w:vAlign w:val="bottom"/>
          </w:tcPr>
          <w:p w14:paraId="56F29146"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30-39%</w:t>
            </w:r>
          </w:p>
        </w:tc>
        <w:tc>
          <w:tcPr>
            <w:tcW w:w="1736" w:type="dxa"/>
            <w:shd w:val="clear" w:color="auto" w:fill="C2D69B" w:themeFill="accent3" w:themeFillTint="99"/>
            <w:vAlign w:val="bottom"/>
          </w:tcPr>
          <w:p w14:paraId="32BC09F7"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40-49%</w:t>
            </w:r>
          </w:p>
        </w:tc>
        <w:tc>
          <w:tcPr>
            <w:tcW w:w="1736" w:type="dxa"/>
            <w:shd w:val="clear" w:color="auto" w:fill="C2D69B" w:themeFill="accent3" w:themeFillTint="99"/>
            <w:vAlign w:val="bottom"/>
          </w:tcPr>
          <w:p w14:paraId="72D712E8"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50-59%</w:t>
            </w:r>
          </w:p>
        </w:tc>
        <w:tc>
          <w:tcPr>
            <w:tcW w:w="1736" w:type="dxa"/>
            <w:shd w:val="clear" w:color="auto" w:fill="C2D69B" w:themeFill="accent3" w:themeFillTint="99"/>
            <w:vAlign w:val="bottom"/>
          </w:tcPr>
          <w:p w14:paraId="3FFD47BE"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60-69%</w:t>
            </w:r>
          </w:p>
        </w:tc>
        <w:tc>
          <w:tcPr>
            <w:tcW w:w="1736" w:type="dxa"/>
            <w:shd w:val="clear" w:color="auto" w:fill="C2D69B" w:themeFill="accent3" w:themeFillTint="99"/>
            <w:vAlign w:val="bottom"/>
          </w:tcPr>
          <w:p w14:paraId="72B6086E"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70-84%</w:t>
            </w:r>
          </w:p>
        </w:tc>
        <w:tc>
          <w:tcPr>
            <w:tcW w:w="1736" w:type="dxa"/>
            <w:shd w:val="clear" w:color="auto" w:fill="C2D69B" w:themeFill="accent3" w:themeFillTint="99"/>
          </w:tcPr>
          <w:p w14:paraId="4C6E5DF2" w14:textId="77777777" w:rsidR="00F67E3B" w:rsidRPr="00F67E3B" w:rsidRDefault="00F67E3B" w:rsidP="00F67E3B">
            <w:pPr>
              <w:jc w:val="center"/>
              <w:rPr>
                <w:rFonts w:ascii="Arial" w:hAnsi="Arial" w:cs="Arial"/>
                <w:b/>
                <w:sz w:val="18"/>
                <w:szCs w:val="18"/>
              </w:rPr>
            </w:pPr>
            <w:r w:rsidRPr="00F67E3B">
              <w:rPr>
                <w:rFonts w:ascii="Arial" w:hAnsi="Arial" w:cs="Arial"/>
                <w:b/>
                <w:sz w:val="18"/>
                <w:szCs w:val="18"/>
              </w:rPr>
              <w:t>85-100%</w:t>
            </w:r>
          </w:p>
        </w:tc>
      </w:tr>
      <w:tr w:rsidR="00F67E3B" w:rsidRPr="00F67E3B" w14:paraId="1FCF521A" w14:textId="77777777" w:rsidTr="0033625E">
        <w:tc>
          <w:tcPr>
            <w:tcW w:w="1735" w:type="dxa"/>
            <w:shd w:val="clear" w:color="auto" w:fill="C2D69B" w:themeFill="accent3" w:themeFillTint="99"/>
          </w:tcPr>
          <w:p w14:paraId="24F5DEED" w14:textId="77777777" w:rsidR="00F67E3B" w:rsidRPr="00F67E3B" w:rsidRDefault="00F67E3B" w:rsidP="00F67E3B">
            <w:pPr>
              <w:spacing w:before="34"/>
              <w:ind w:left="108" w:right="-54"/>
              <w:rPr>
                <w:rFonts w:ascii="Arial" w:hAnsi="Arial" w:cs="Arial"/>
                <w:bCs/>
                <w:sz w:val="18"/>
                <w:szCs w:val="18"/>
              </w:rPr>
            </w:pPr>
            <w:r w:rsidRPr="00F67E3B">
              <w:rPr>
                <w:rFonts w:ascii="Arial" w:hAnsi="Arial" w:cs="Arial"/>
                <w:b/>
                <w:bCs/>
              </w:rPr>
              <w:t xml:space="preserve">Engagement with literature </w:t>
            </w:r>
            <w:r w:rsidRPr="00F67E3B">
              <w:rPr>
                <w:rFonts w:ascii="Arial" w:hAnsi="Arial" w:cs="Arial"/>
                <w:bCs/>
                <w:sz w:val="18"/>
                <w:szCs w:val="18"/>
              </w:rPr>
              <w:t>(including reading, referencing,</w:t>
            </w:r>
          </w:p>
          <w:p w14:paraId="0775FF98" w14:textId="77777777" w:rsidR="00F67E3B" w:rsidRPr="00F67E3B" w:rsidRDefault="00F67E3B" w:rsidP="00F67E3B">
            <w:pPr>
              <w:spacing w:before="34"/>
              <w:ind w:left="108" w:right="-54"/>
              <w:rPr>
                <w:rFonts w:ascii="Arial" w:hAnsi="Arial" w:cs="Arial"/>
                <w:bCs/>
                <w:sz w:val="18"/>
                <w:szCs w:val="18"/>
              </w:rPr>
            </w:pPr>
            <w:r w:rsidRPr="00F67E3B">
              <w:rPr>
                <w:rFonts w:ascii="Arial" w:hAnsi="Arial" w:cs="Arial"/>
                <w:bCs/>
                <w:sz w:val="18"/>
                <w:szCs w:val="18"/>
              </w:rPr>
              <w:t>academic conventions and</w:t>
            </w:r>
          </w:p>
          <w:p w14:paraId="54DB275C" w14:textId="77777777" w:rsidR="00F67E3B" w:rsidRPr="00F67E3B" w:rsidRDefault="00F67E3B" w:rsidP="00F67E3B">
            <w:pPr>
              <w:spacing w:before="34"/>
              <w:ind w:left="108" w:right="-54"/>
              <w:rPr>
                <w:rFonts w:ascii="Arial" w:hAnsi="Arial" w:cs="Arial"/>
                <w:b/>
                <w:bCs/>
              </w:rPr>
            </w:pPr>
            <w:r w:rsidRPr="00F67E3B">
              <w:rPr>
                <w:rFonts w:ascii="Arial" w:hAnsi="Arial" w:cs="Arial"/>
                <w:bCs/>
                <w:sz w:val="18"/>
                <w:szCs w:val="18"/>
              </w:rPr>
              <w:t>academic honesty)</w:t>
            </w:r>
            <w:r w:rsidRPr="00F67E3B">
              <w:rPr>
                <w:rFonts w:ascii="Arial" w:hAnsi="Arial" w:cs="Arial"/>
                <w:b/>
                <w:bCs/>
              </w:rPr>
              <w:t xml:space="preserve"> </w:t>
            </w:r>
          </w:p>
        </w:tc>
        <w:tc>
          <w:tcPr>
            <w:tcW w:w="1736" w:type="dxa"/>
            <w:tcBorders>
              <w:right w:val="dashed" w:sz="4" w:space="0" w:color="auto"/>
            </w:tcBorders>
          </w:tcPr>
          <w:p w14:paraId="7681D6A6" w14:textId="77777777" w:rsidR="00F67E3B" w:rsidRPr="00F67E3B" w:rsidRDefault="00F67E3B" w:rsidP="00F67E3B">
            <w:pPr>
              <w:rPr>
                <w:rFonts w:ascii="Arial" w:hAnsi="Arial" w:cs="Arial"/>
              </w:rPr>
            </w:pPr>
            <w:r w:rsidRPr="00F67E3B">
              <w:rPr>
                <w:rFonts w:ascii="Arial" w:hAnsi="Arial" w:cs="Arial"/>
              </w:rPr>
              <w:t>Little or no evidence of reading</w:t>
            </w:r>
            <w:r w:rsidRPr="00F67E3B">
              <w:t xml:space="preserve"> and/or </w:t>
            </w:r>
            <w:r w:rsidRPr="00F67E3B">
              <w:rPr>
                <w:rFonts w:ascii="Arial" w:hAnsi="Arial" w:cs="Arial"/>
              </w:rPr>
              <w:t>reliance on inappropriate sources.</w:t>
            </w:r>
          </w:p>
          <w:p w14:paraId="6E14A386" w14:textId="77777777" w:rsidR="00F67E3B" w:rsidRPr="00F67E3B" w:rsidRDefault="00F67E3B" w:rsidP="00F67E3B">
            <w:pPr>
              <w:rPr>
                <w:rFonts w:ascii="Arial" w:hAnsi="Arial" w:cs="Arial"/>
              </w:rPr>
            </w:pPr>
            <w:r w:rsidRPr="00F67E3B">
              <w:rPr>
                <w:rFonts w:ascii="Arial" w:hAnsi="Arial" w:cs="Arial"/>
              </w:rPr>
              <w:t>Views and findings mostly unsupported and non-authoritative.</w:t>
            </w:r>
          </w:p>
          <w:p w14:paraId="28D24A63" w14:textId="77777777" w:rsidR="00F67E3B" w:rsidRPr="00F67E3B" w:rsidRDefault="00F67E3B" w:rsidP="00F67E3B">
            <w:pPr>
              <w:rPr>
                <w:rFonts w:ascii="Arial" w:hAnsi="Arial" w:cs="Arial"/>
              </w:rPr>
            </w:pPr>
            <w:r w:rsidRPr="00F67E3B">
              <w:rPr>
                <w:rFonts w:ascii="Arial" w:hAnsi="Arial" w:cs="Arial"/>
              </w:rPr>
              <w:t>Referencing conventions used incoherently or largely absent.</w:t>
            </w:r>
          </w:p>
        </w:tc>
        <w:tc>
          <w:tcPr>
            <w:tcW w:w="1736" w:type="dxa"/>
            <w:tcBorders>
              <w:left w:val="dashed" w:sz="4" w:space="0" w:color="auto"/>
              <w:right w:val="double" w:sz="4" w:space="0" w:color="auto"/>
            </w:tcBorders>
          </w:tcPr>
          <w:p w14:paraId="267C7170" w14:textId="77777777" w:rsidR="00F67E3B" w:rsidRPr="00F67E3B" w:rsidRDefault="00F67E3B" w:rsidP="00F67E3B">
            <w:pPr>
              <w:rPr>
                <w:rFonts w:ascii="Arial" w:hAnsi="Arial" w:cs="Arial"/>
              </w:rPr>
            </w:pPr>
            <w:r w:rsidRPr="00F67E3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14:paraId="0F189561" w14:textId="77777777" w:rsidR="00F67E3B" w:rsidRPr="00F67E3B" w:rsidRDefault="00F67E3B" w:rsidP="00F67E3B">
            <w:pPr>
              <w:rPr>
                <w:rFonts w:ascii="Arial" w:hAnsi="Arial" w:cs="Arial"/>
              </w:rPr>
            </w:pPr>
            <w:r w:rsidRPr="00F67E3B">
              <w:rPr>
                <w:rFonts w:ascii="Arial" w:hAnsi="Arial" w:cs="Arial"/>
              </w:rPr>
              <w:t>Engagement with a limited range of mostly relevant and credible sources. Some omissions and minor errors.</w:t>
            </w:r>
          </w:p>
          <w:p w14:paraId="3D276CDA" w14:textId="77777777" w:rsidR="00F67E3B" w:rsidRPr="00F67E3B" w:rsidRDefault="00F67E3B" w:rsidP="00F67E3B">
            <w:pPr>
              <w:rPr>
                <w:rFonts w:ascii="Arial" w:hAnsi="Arial" w:cs="Arial"/>
              </w:rPr>
            </w:pPr>
            <w:r w:rsidRPr="00F67E3B">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14:paraId="2C87AD08" w14:textId="77777777" w:rsidR="00F67E3B" w:rsidRPr="00F67E3B" w:rsidRDefault="00F67E3B" w:rsidP="00F67E3B">
            <w:pPr>
              <w:rPr>
                <w:rFonts w:ascii="Arial" w:hAnsi="Arial" w:cs="Arial"/>
              </w:rPr>
            </w:pPr>
            <w:r w:rsidRPr="00F67E3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left w:val="dashed" w:sz="4" w:space="0" w:color="auto"/>
              <w:right w:val="dashed" w:sz="4" w:space="0" w:color="auto"/>
            </w:tcBorders>
          </w:tcPr>
          <w:p w14:paraId="6C05CA78" w14:textId="77777777" w:rsidR="00F67E3B" w:rsidRPr="00F67E3B" w:rsidRDefault="00F67E3B" w:rsidP="00F67E3B">
            <w:pPr>
              <w:rPr>
                <w:rFonts w:ascii="Arial" w:hAnsi="Arial" w:cs="Arial"/>
              </w:rPr>
            </w:pPr>
            <w:r w:rsidRPr="00F67E3B">
              <w:rPr>
                <w:rFonts w:ascii="Arial" w:hAnsi="Arial" w:cs="Arial"/>
              </w:rPr>
              <w:t>Engagement with a wide range of research-informed literature, including sources retrieved independently.</w:t>
            </w:r>
          </w:p>
          <w:p w14:paraId="35355122" w14:textId="77777777" w:rsidR="00F67E3B" w:rsidRPr="00F67E3B" w:rsidRDefault="00F67E3B" w:rsidP="00F67E3B">
            <w:pPr>
              <w:rPr>
                <w:rFonts w:ascii="Arial" w:hAnsi="Arial" w:cs="Arial"/>
              </w:rPr>
            </w:pPr>
            <w:r w:rsidRPr="00F67E3B">
              <w:rPr>
                <w:rFonts w:ascii="Arial" w:hAnsi="Arial" w:cs="Arial"/>
              </w:rPr>
              <w:t>Selection of relevant and credible sources.  Very good use of referencing, with no/very few inaccuracies or inconsistencies.</w:t>
            </w:r>
          </w:p>
        </w:tc>
        <w:tc>
          <w:tcPr>
            <w:tcW w:w="1736" w:type="dxa"/>
            <w:tcBorders>
              <w:left w:val="dashed" w:sz="4" w:space="0" w:color="auto"/>
              <w:right w:val="dashed" w:sz="4" w:space="0" w:color="auto"/>
            </w:tcBorders>
          </w:tcPr>
          <w:p w14:paraId="597662C9" w14:textId="77777777" w:rsidR="00F67E3B" w:rsidRPr="00F67E3B" w:rsidRDefault="00F67E3B" w:rsidP="00F67E3B">
            <w:pPr>
              <w:rPr>
                <w:rFonts w:ascii="Arial" w:hAnsi="Arial" w:cs="Arial"/>
              </w:rPr>
            </w:pPr>
            <w:r w:rsidRPr="00F67E3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left w:val="dashed" w:sz="4" w:space="0" w:color="auto"/>
            </w:tcBorders>
          </w:tcPr>
          <w:p w14:paraId="2DB8A644" w14:textId="77777777" w:rsidR="00F67E3B" w:rsidRPr="00F67E3B" w:rsidRDefault="00F67E3B" w:rsidP="00F67E3B">
            <w:pPr>
              <w:rPr>
                <w:rFonts w:ascii="Arial" w:hAnsi="Arial" w:cs="Arial"/>
              </w:rPr>
            </w:pPr>
            <w:r w:rsidRPr="00F67E3B">
              <w:rPr>
                <w:rFonts w:ascii="Arial" w:hAnsi="Arial" w:cs="Arial"/>
              </w:rPr>
              <w:t>Exceptional engagement with an extensive range of relevant and credible literature, informed by the latest research. High-level referencing skills consistently and professionally applied.</w:t>
            </w:r>
          </w:p>
        </w:tc>
      </w:tr>
      <w:tr w:rsidR="00F67E3B" w:rsidRPr="00F67E3B" w14:paraId="5F1054F4" w14:textId="77777777" w:rsidTr="0033625E">
        <w:tc>
          <w:tcPr>
            <w:tcW w:w="1735" w:type="dxa"/>
            <w:shd w:val="clear" w:color="auto" w:fill="C2D69B" w:themeFill="accent3" w:themeFillTint="99"/>
          </w:tcPr>
          <w:p w14:paraId="6F8D694A" w14:textId="77777777" w:rsidR="00F67E3B" w:rsidRPr="00F67E3B" w:rsidRDefault="00F67E3B" w:rsidP="00F67E3B">
            <w:pPr>
              <w:spacing w:before="34"/>
              <w:ind w:left="108" w:right="-54"/>
              <w:rPr>
                <w:rFonts w:ascii="Arial" w:hAnsi="Arial" w:cs="Arial"/>
                <w:bCs/>
                <w:sz w:val="18"/>
                <w:szCs w:val="18"/>
              </w:rPr>
            </w:pPr>
            <w:r w:rsidRPr="00F67E3B">
              <w:rPr>
                <w:rFonts w:ascii="Arial" w:hAnsi="Arial" w:cs="Arial"/>
                <w:b/>
                <w:bCs/>
              </w:rPr>
              <w:t xml:space="preserve">Knowledge and understanding </w:t>
            </w:r>
            <w:r w:rsidRPr="00F67E3B">
              <w:rPr>
                <w:rFonts w:ascii="Arial" w:hAnsi="Arial" w:cs="Arial"/>
                <w:bCs/>
                <w:sz w:val="18"/>
                <w:szCs w:val="18"/>
              </w:rPr>
              <w:t xml:space="preserve">(Coherent and detailed </w:t>
            </w:r>
            <w:r w:rsidRPr="00F67E3B">
              <w:rPr>
                <w:rFonts w:ascii="Arial" w:hAnsi="Arial" w:cs="Arial"/>
                <w:bCs/>
                <w:sz w:val="18"/>
                <w:szCs w:val="18"/>
              </w:rPr>
              <w:lastRenderedPageBreak/>
              <w:t>knowledge and systematic understanding of the subject area, at least some of which is informed by the latest research and/or advanced scholarship within the discipline.)</w:t>
            </w:r>
          </w:p>
          <w:p w14:paraId="1F0D1E6A" w14:textId="77777777" w:rsidR="00F67E3B" w:rsidRPr="00F67E3B" w:rsidRDefault="00F67E3B" w:rsidP="00F67E3B">
            <w:pPr>
              <w:spacing w:before="34"/>
              <w:ind w:left="108" w:right="-54"/>
              <w:rPr>
                <w:rFonts w:ascii="Arial" w:hAnsi="Arial" w:cs="Arial"/>
                <w:sz w:val="18"/>
                <w:szCs w:val="18"/>
              </w:rPr>
            </w:pPr>
          </w:p>
        </w:tc>
        <w:tc>
          <w:tcPr>
            <w:tcW w:w="1736" w:type="dxa"/>
            <w:tcBorders>
              <w:right w:val="dashed" w:sz="4" w:space="0" w:color="auto"/>
            </w:tcBorders>
          </w:tcPr>
          <w:p w14:paraId="55549CF3"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Major gaps in knowledge and systematic understanding of the subject </w:t>
            </w:r>
            <w:r w:rsidRPr="00F67E3B">
              <w:rPr>
                <w:rFonts w:ascii="Arial" w:hAnsi="Arial" w:cs="Arial"/>
              </w:rPr>
              <w:lastRenderedPageBreak/>
              <w:t>matter. Substantial inaccuracies. No awareness of knowledge of the latest research and/or advanced scholarship within the discipline.</w:t>
            </w:r>
          </w:p>
          <w:p w14:paraId="2A160B51" w14:textId="77777777" w:rsidR="00F67E3B" w:rsidRPr="00F67E3B" w:rsidRDefault="00F67E3B" w:rsidP="00F67E3B">
            <w:pPr>
              <w:spacing w:after="120"/>
              <w:rPr>
                <w:rFonts w:ascii="Arial" w:hAnsi="Arial" w:cs="Arial"/>
              </w:rPr>
            </w:pPr>
          </w:p>
        </w:tc>
        <w:tc>
          <w:tcPr>
            <w:tcW w:w="1736" w:type="dxa"/>
            <w:tcBorders>
              <w:left w:val="dashed" w:sz="4" w:space="0" w:color="auto"/>
              <w:right w:val="double" w:sz="4" w:space="0" w:color="auto"/>
            </w:tcBorders>
          </w:tcPr>
          <w:p w14:paraId="2ABCF1A0"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Gaps in knowledge, with only superficial systematic understanding. </w:t>
            </w:r>
            <w:r w:rsidRPr="00F67E3B">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left w:val="double" w:sz="4" w:space="0" w:color="auto"/>
              <w:right w:val="dashed" w:sz="4" w:space="0" w:color="auto"/>
            </w:tcBorders>
          </w:tcPr>
          <w:p w14:paraId="2D8E60BE"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Limited knowledge and systematic understanding of the relevant </w:t>
            </w:r>
            <w:r w:rsidRPr="00F67E3B">
              <w:rPr>
                <w:rFonts w:ascii="Arial" w:hAnsi="Arial" w:cs="Arial"/>
              </w:rPr>
              <w:lastRenderedPageBreak/>
              <w:t xml:space="preserve">concepts and principles within the subject area which to some limited extent, is informed by current research and scholarship. </w:t>
            </w:r>
          </w:p>
        </w:tc>
        <w:tc>
          <w:tcPr>
            <w:tcW w:w="1736" w:type="dxa"/>
            <w:tcBorders>
              <w:left w:val="dashed" w:sz="4" w:space="0" w:color="auto"/>
              <w:right w:val="dashed" w:sz="4" w:space="0" w:color="auto"/>
            </w:tcBorders>
          </w:tcPr>
          <w:p w14:paraId="4A2215CA"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Knowledge is reasonably detailed, accurate with a good systematic </w:t>
            </w:r>
            <w:r w:rsidRPr="00F67E3B">
              <w:rPr>
                <w:rFonts w:ascii="Arial" w:hAnsi="Arial" w:cs="Arial"/>
              </w:rPr>
              <w:lastRenderedPageBreak/>
              <w:t>understanding of the field of study</w:t>
            </w:r>
            <w:r w:rsidRPr="00F67E3B">
              <w:t xml:space="preserve"> </w:t>
            </w:r>
            <w:r w:rsidRPr="00F67E3B">
              <w:rPr>
                <w:rFonts w:ascii="Arial" w:hAnsi="Arial" w:cs="Arial"/>
              </w:rPr>
              <w:t>and to some extent, current research and scholarship.</w:t>
            </w:r>
          </w:p>
        </w:tc>
        <w:tc>
          <w:tcPr>
            <w:tcW w:w="1736" w:type="dxa"/>
            <w:tcBorders>
              <w:left w:val="dashed" w:sz="4" w:space="0" w:color="auto"/>
              <w:right w:val="dashed" w:sz="4" w:space="0" w:color="auto"/>
            </w:tcBorders>
          </w:tcPr>
          <w:p w14:paraId="18AACC23" w14:textId="77777777" w:rsidR="00F67E3B" w:rsidRPr="00F67E3B" w:rsidRDefault="00F67E3B" w:rsidP="00F67E3B">
            <w:pPr>
              <w:spacing w:after="120"/>
              <w:rPr>
                <w:rFonts w:ascii="Arial" w:hAnsi="Arial" w:cs="Arial"/>
              </w:rPr>
            </w:pPr>
            <w:r w:rsidRPr="00F67E3B">
              <w:rPr>
                <w:rFonts w:ascii="Arial" w:hAnsi="Arial" w:cs="Arial"/>
              </w:rPr>
              <w:lastRenderedPageBreak/>
              <w:t>Knowledge is reasonably extensive</w:t>
            </w:r>
            <w:r w:rsidRPr="00F67E3B">
              <w:t xml:space="preserve"> </w:t>
            </w:r>
            <w:r w:rsidRPr="00F67E3B">
              <w:rPr>
                <w:rFonts w:ascii="Arial" w:hAnsi="Arial" w:cs="Arial"/>
              </w:rPr>
              <w:t xml:space="preserve">coherent and detailed.  </w:t>
            </w:r>
            <w:r w:rsidRPr="00F67E3B">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left w:val="dashed" w:sz="4" w:space="0" w:color="auto"/>
              <w:right w:val="dashed" w:sz="4" w:space="0" w:color="auto"/>
            </w:tcBorders>
          </w:tcPr>
          <w:p w14:paraId="6B6627D0"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Excellent coherent and detailed knowledge and systematic </w:t>
            </w:r>
            <w:r w:rsidRPr="00F67E3B">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left w:val="dashed" w:sz="4" w:space="0" w:color="auto"/>
            </w:tcBorders>
          </w:tcPr>
          <w:p w14:paraId="4912533E" w14:textId="77777777" w:rsidR="00F67E3B" w:rsidRPr="00F67E3B" w:rsidRDefault="00F67E3B" w:rsidP="00F67E3B">
            <w:pPr>
              <w:spacing w:after="120"/>
              <w:rPr>
                <w:rFonts w:ascii="Arial" w:hAnsi="Arial" w:cs="Arial"/>
              </w:rPr>
            </w:pPr>
            <w:r w:rsidRPr="00F67E3B">
              <w:rPr>
                <w:rFonts w:ascii="Arial" w:hAnsi="Arial" w:cs="Arial"/>
              </w:rPr>
              <w:lastRenderedPageBreak/>
              <w:t xml:space="preserve">Exceptionally coherent and detailed knowledge and systematic </w:t>
            </w:r>
            <w:r w:rsidRPr="00F67E3B">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F67E3B" w:rsidRPr="00F67E3B" w14:paraId="084183C3" w14:textId="77777777" w:rsidTr="0033625E">
        <w:tc>
          <w:tcPr>
            <w:tcW w:w="1735" w:type="dxa"/>
            <w:shd w:val="clear" w:color="auto" w:fill="C2D69B" w:themeFill="accent3" w:themeFillTint="99"/>
          </w:tcPr>
          <w:p w14:paraId="1097EFE8" w14:textId="77777777" w:rsidR="00F67E3B" w:rsidRPr="00F67E3B" w:rsidRDefault="00F67E3B" w:rsidP="00F67E3B">
            <w:pPr>
              <w:spacing w:before="34" w:line="239" w:lineRule="auto"/>
              <w:ind w:left="108" w:right="-54"/>
              <w:rPr>
                <w:rFonts w:ascii="Arial" w:hAnsi="Arial" w:cs="Arial"/>
                <w:b/>
                <w:bCs/>
              </w:rPr>
            </w:pPr>
            <w:r w:rsidRPr="00F67E3B">
              <w:rPr>
                <w:rFonts w:ascii="Arial" w:hAnsi="Arial" w:cs="Arial"/>
                <w:b/>
                <w:bCs/>
              </w:rPr>
              <w:lastRenderedPageBreak/>
              <w:t>C</w:t>
            </w:r>
            <w:r w:rsidRPr="00F67E3B">
              <w:rPr>
                <w:rFonts w:ascii="Arial" w:hAnsi="Arial" w:cs="Arial"/>
                <w:b/>
                <w:bCs/>
                <w:spacing w:val="1"/>
              </w:rPr>
              <w:t>ogn</w:t>
            </w:r>
            <w:r w:rsidRPr="00F67E3B">
              <w:rPr>
                <w:rFonts w:ascii="Arial" w:hAnsi="Arial" w:cs="Arial"/>
                <w:b/>
                <w:bCs/>
              </w:rPr>
              <w:t>i</w:t>
            </w:r>
            <w:r w:rsidRPr="00F67E3B">
              <w:rPr>
                <w:rFonts w:ascii="Arial" w:hAnsi="Arial" w:cs="Arial"/>
                <w:b/>
                <w:bCs/>
                <w:spacing w:val="1"/>
              </w:rPr>
              <w:t>t</w:t>
            </w:r>
            <w:r w:rsidRPr="00F67E3B">
              <w:rPr>
                <w:rFonts w:ascii="Arial" w:hAnsi="Arial" w:cs="Arial"/>
                <w:b/>
                <w:bCs/>
              </w:rPr>
              <w:t>i</w:t>
            </w:r>
            <w:r w:rsidRPr="00F67E3B">
              <w:rPr>
                <w:rFonts w:ascii="Arial" w:hAnsi="Arial" w:cs="Arial"/>
                <w:b/>
                <w:bCs/>
                <w:spacing w:val="2"/>
              </w:rPr>
              <w:t>v</w:t>
            </w:r>
            <w:r w:rsidRPr="00F67E3B">
              <w:rPr>
                <w:rFonts w:ascii="Arial" w:hAnsi="Arial" w:cs="Arial"/>
                <w:b/>
                <w:bCs/>
              </w:rPr>
              <w:t>e</w:t>
            </w:r>
            <w:r w:rsidRPr="00F67E3B">
              <w:rPr>
                <w:rFonts w:ascii="Arial" w:hAnsi="Arial" w:cs="Arial"/>
                <w:b/>
                <w:bCs/>
                <w:spacing w:val="-10"/>
              </w:rPr>
              <w:t xml:space="preserve"> </w:t>
            </w:r>
            <w:r w:rsidRPr="00F67E3B">
              <w:rPr>
                <w:rFonts w:ascii="Arial" w:hAnsi="Arial" w:cs="Arial"/>
                <w:b/>
                <w:bCs/>
              </w:rPr>
              <w:t>a</w:t>
            </w:r>
            <w:r w:rsidRPr="00F67E3B">
              <w:rPr>
                <w:rFonts w:ascii="Arial" w:hAnsi="Arial" w:cs="Arial"/>
                <w:b/>
                <w:bCs/>
                <w:spacing w:val="1"/>
              </w:rPr>
              <w:t>n</w:t>
            </w:r>
            <w:r w:rsidRPr="00F67E3B">
              <w:rPr>
                <w:rFonts w:ascii="Arial" w:hAnsi="Arial" w:cs="Arial"/>
                <w:b/>
                <w:bCs/>
              </w:rPr>
              <w:t>d i</w:t>
            </w:r>
            <w:r w:rsidRPr="00F67E3B">
              <w:rPr>
                <w:rFonts w:ascii="Arial" w:hAnsi="Arial" w:cs="Arial"/>
                <w:b/>
                <w:bCs/>
                <w:spacing w:val="1"/>
              </w:rPr>
              <w:t>nt</w:t>
            </w:r>
            <w:r w:rsidRPr="00F67E3B">
              <w:rPr>
                <w:rFonts w:ascii="Arial" w:hAnsi="Arial" w:cs="Arial"/>
                <w:b/>
                <w:bCs/>
              </w:rPr>
              <w:t>ellec</w:t>
            </w:r>
            <w:r w:rsidRPr="00F67E3B">
              <w:rPr>
                <w:rFonts w:ascii="Arial" w:hAnsi="Arial" w:cs="Arial"/>
                <w:b/>
                <w:bCs/>
                <w:spacing w:val="1"/>
              </w:rPr>
              <w:t>tu</w:t>
            </w:r>
            <w:r w:rsidRPr="00F67E3B">
              <w:rPr>
                <w:rFonts w:ascii="Arial" w:hAnsi="Arial" w:cs="Arial"/>
                <w:b/>
                <w:bCs/>
              </w:rPr>
              <w:t>al skil</w:t>
            </w:r>
            <w:r w:rsidRPr="00F67E3B">
              <w:rPr>
                <w:rFonts w:ascii="Arial" w:hAnsi="Arial" w:cs="Arial"/>
                <w:b/>
                <w:bCs/>
                <w:spacing w:val="2"/>
              </w:rPr>
              <w:t>l</w:t>
            </w:r>
            <w:r w:rsidRPr="00F67E3B">
              <w:rPr>
                <w:rFonts w:ascii="Arial" w:hAnsi="Arial" w:cs="Arial"/>
                <w:b/>
                <w:bCs/>
              </w:rPr>
              <w:t xml:space="preserve">s </w:t>
            </w:r>
          </w:p>
          <w:p w14:paraId="2FDB53E6" w14:textId="77777777" w:rsidR="00F67E3B" w:rsidRPr="00F67E3B" w:rsidRDefault="00F67E3B" w:rsidP="00F67E3B">
            <w:pPr>
              <w:spacing w:before="34" w:line="239" w:lineRule="auto"/>
              <w:ind w:left="108" w:right="-54"/>
              <w:rPr>
                <w:rFonts w:ascii="Arial" w:hAnsi="Arial" w:cs="Arial"/>
                <w:bCs/>
                <w:sz w:val="18"/>
                <w:szCs w:val="18"/>
              </w:rPr>
            </w:pPr>
            <w:r w:rsidRPr="00F67E3B">
              <w:rPr>
                <w:rFonts w:ascii="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0C2E7660" w14:textId="77777777" w:rsidR="00F67E3B" w:rsidRPr="00F67E3B" w:rsidRDefault="00F67E3B" w:rsidP="00F67E3B">
            <w:pPr>
              <w:rPr>
                <w:rFonts w:ascii="Arial" w:hAnsi="Arial" w:cs="Arial"/>
              </w:rPr>
            </w:pPr>
            <w:r w:rsidRPr="00F67E3B">
              <w:rPr>
                <w:rFonts w:ascii="Arial" w:hAnsi="Arial" w:cs="Arial"/>
              </w:rPr>
              <w:t>Wholly or almost wholly descriptive work. Little or no analysis, synthesis or evaluation.</w:t>
            </w:r>
          </w:p>
          <w:p w14:paraId="6D7FEFDA" w14:textId="77777777" w:rsidR="00F67E3B" w:rsidRPr="00F67E3B" w:rsidRDefault="00F67E3B" w:rsidP="00F67E3B">
            <w:pPr>
              <w:rPr>
                <w:rFonts w:ascii="Arial" w:hAnsi="Arial" w:cs="Arial"/>
              </w:rPr>
            </w:pPr>
            <w:r w:rsidRPr="00F67E3B">
              <w:rPr>
                <w:rFonts w:ascii="Arial" w:hAnsi="Arial" w:cs="Arial"/>
              </w:rPr>
              <w:t>Failure to develop arguments, leading to illogical or invalid judgements. Unsubstantiated generalisations, made without use of any credible evidence.</w:t>
            </w:r>
          </w:p>
          <w:p w14:paraId="60217A20" w14:textId="77777777" w:rsidR="00F67E3B" w:rsidRPr="00F67E3B" w:rsidRDefault="00F67E3B" w:rsidP="00F67E3B">
            <w:pPr>
              <w:rPr>
                <w:rFonts w:ascii="Arial" w:hAnsi="Arial" w:cs="Arial"/>
              </w:rPr>
            </w:pPr>
          </w:p>
        </w:tc>
        <w:tc>
          <w:tcPr>
            <w:tcW w:w="1736" w:type="dxa"/>
          </w:tcPr>
          <w:p w14:paraId="7F57083F" w14:textId="77777777" w:rsidR="00F67E3B" w:rsidRPr="00F67E3B" w:rsidRDefault="00F67E3B" w:rsidP="00F67E3B">
            <w:pPr>
              <w:rPr>
                <w:rFonts w:ascii="Arial" w:hAnsi="Arial" w:cs="Arial"/>
              </w:rPr>
            </w:pPr>
            <w:r w:rsidRPr="00F67E3B">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8E444EF" w14:textId="77777777" w:rsidR="00F67E3B" w:rsidRPr="00F67E3B" w:rsidRDefault="00F67E3B" w:rsidP="00F67E3B">
            <w:pPr>
              <w:rPr>
                <w:rFonts w:ascii="Arial" w:hAnsi="Arial" w:cs="Arial"/>
              </w:rPr>
            </w:pPr>
            <w:r w:rsidRPr="00F67E3B">
              <w:rPr>
                <w:rFonts w:ascii="Arial" w:hAnsi="Arial" w:cs="Arial"/>
              </w:rPr>
              <w:t>Limited attempt at critical thinking, analysis, synthesis and evaluation, tending towards description.</w:t>
            </w:r>
          </w:p>
          <w:p w14:paraId="78355BF6" w14:textId="77777777" w:rsidR="00F67E3B" w:rsidRPr="00F67E3B" w:rsidRDefault="00F67E3B" w:rsidP="00F67E3B">
            <w:pPr>
              <w:rPr>
                <w:rFonts w:ascii="Arial" w:hAnsi="Arial" w:cs="Arial"/>
              </w:rPr>
            </w:pPr>
            <w:r w:rsidRPr="00F67E3B">
              <w:rPr>
                <w:rFonts w:ascii="Arial" w:hAnsi="Arial" w:cs="Arial"/>
              </w:rPr>
              <w:t>Some evidence to support emerging arguments and judgements but these may be underdeveloped or with a little inconsistency / mis-interpretation.</w:t>
            </w:r>
          </w:p>
          <w:p w14:paraId="3215F616" w14:textId="77777777" w:rsidR="00F67E3B" w:rsidRPr="00F67E3B" w:rsidRDefault="00F67E3B" w:rsidP="00F67E3B">
            <w:pPr>
              <w:rPr>
                <w:rFonts w:ascii="Arial" w:hAnsi="Arial" w:cs="Arial"/>
              </w:rPr>
            </w:pPr>
            <w:r w:rsidRPr="00F67E3B">
              <w:rPr>
                <w:rFonts w:ascii="Arial" w:hAnsi="Arial" w:cs="Arial"/>
              </w:rPr>
              <w:t>Asserts rather than argues a case.</w:t>
            </w:r>
          </w:p>
          <w:p w14:paraId="0F8E7E71" w14:textId="77777777" w:rsidR="00F67E3B" w:rsidRPr="00F67E3B" w:rsidRDefault="00F67E3B" w:rsidP="00F67E3B">
            <w:pPr>
              <w:rPr>
                <w:rFonts w:ascii="Arial" w:hAnsi="Arial" w:cs="Arial"/>
              </w:rPr>
            </w:pPr>
          </w:p>
        </w:tc>
        <w:tc>
          <w:tcPr>
            <w:tcW w:w="1736" w:type="dxa"/>
          </w:tcPr>
          <w:p w14:paraId="68955D5C" w14:textId="77777777" w:rsidR="00F67E3B" w:rsidRPr="00F67E3B" w:rsidRDefault="00F67E3B" w:rsidP="00F67E3B">
            <w:pPr>
              <w:rPr>
                <w:rFonts w:ascii="Arial" w:hAnsi="Arial" w:cs="Arial"/>
              </w:rPr>
            </w:pPr>
            <w:r w:rsidRPr="00F67E3B">
              <w:rPr>
                <w:rFonts w:ascii="Arial" w:hAnsi="Arial" w:cs="Arial"/>
              </w:rPr>
              <w:t>Some critical thinking, analysis, synthesis and evaluation. Can analyse new and/or abstract concepts and data without guidance.</w:t>
            </w:r>
          </w:p>
          <w:p w14:paraId="452B87FC" w14:textId="77777777" w:rsidR="00F67E3B" w:rsidRPr="00F67E3B" w:rsidRDefault="00F67E3B" w:rsidP="00F67E3B">
            <w:pPr>
              <w:rPr>
                <w:rFonts w:ascii="Arial" w:hAnsi="Arial" w:cs="Arial"/>
              </w:rPr>
            </w:pPr>
            <w:r w:rsidRPr="00F67E3B">
              <w:rPr>
                <w:rFonts w:ascii="Arial" w:hAnsi="Arial" w:cs="Arial"/>
              </w:rPr>
              <w:t>An emerging awareness of different stances and ability to use evidence (that may be incomplete) to support the argument.</w:t>
            </w:r>
          </w:p>
          <w:p w14:paraId="320CA82A" w14:textId="77777777" w:rsidR="00F67E3B" w:rsidRPr="00F67E3B" w:rsidRDefault="00F67E3B" w:rsidP="00F67E3B">
            <w:pPr>
              <w:rPr>
                <w:rFonts w:ascii="Arial" w:hAnsi="Arial" w:cs="Arial"/>
              </w:rPr>
            </w:pPr>
            <w:r w:rsidRPr="00F67E3B">
              <w:rPr>
                <w:rFonts w:ascii="Arial" w:hAnsi="Arial" w:cs="Arial"/>
              </w:rPr>
              <w:t>Mostly valid arguments and logical judgements.</w:t>
            </w:r>
            <w:r w:rsidRPr="00F67E3B">
              <w:t xml:space="preserve"> </w:t>
            </w:r>
            <w:r w:rsidRPr="00F67E3B">
              <w:rPr>
                <w:rFonts w:ascii="Arial" w:hAnsi="Arial" w:cs="Arial"/>
              </w:rPr>
              <w:t xml:space="preserve">Some tendency to assert/state opinion rather than argue on </w:t>
            </w:r>
            <w:r w:rsidRPr="00F67E3B">
              <w:rPr>
                <w:rFonts w:ascii="Arial" w:hAnsi="Arial" w:cs="Arial"/>
              </w:rPr>
              <w:lastRenderedPageBreak/>
              <w:t>the basis of reason and evidence.</w:t>
            </w:r>
          </w:p>
        </w:tc>
        <w:tc>
          <w:tcPr>
            <w:tcW w:w="1736" w:type="dxa"/>
          </w:tcPr>
          <w:p w14:paraId="2A9C1007" w14:textId="77777777" w:rsidR="00F67E3B" w:rsidRPr="00F67E3B" w:rsidRDefault="00F67E3B" w:rsidP="00F67E3B">
            <w:pPr>
              <w:rPr>
                <w:rFonts w:ascii="Arial" w:hAnsi="Arial" w:cs="Arial"/>
              </w:rPr>
            </w:pPr>
            <w:r w:rsidRPr="00F67E3B">
              <w:rPr>
                <w:rFonts w:ascii="Arial" w:hAnsi="Arial" w:cs="Arial"/>
              </w:rPr>
              <w:lastRenderedPageBreak/>
              <w:t>Sound critical thinking, analysis, synthesis and evaluation</w:t>
            </w:r>
            <w:r w:rsidRPr="00F67E3B">
              <w:t xml:space="preserve"> demonstrating </w:t>
            </w:r>
            <w:r w:rsidRPr="00F67E3B">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401F9BEF" w14:textId="77777777" w:rsidR="00F67E3B" w:rsidRPr="00F67E3B" w:rsidRDefault="00F67E3B" w:rsidP="00F67E3B">
            <w:pPr>
              <w:rPr>
                <w:rFonts w:ascii="Arial" w:hAnsi="Arial" w:cs="Arial"/>
              </w:rPr>
            </w:pPr>
          </w:p>
        </w:tc>
        <w:tc>
          <w:tcPr>
            <w:tcW w:w="1736" w:type="dxa"/>
          </w:tcPr>
          <w:p w14:paraId="17ADECEE" w14:textId="77777777" w:rsidR="00F67E3B" w:rsidRPr="00F67E3B" w:rsidRDefault="00F67E3B" w:rsidP="00F67E3B">
            <w:pPr>
              <w:rPr>
                <w:rFonts w:ascii="Arial" w:hAnsi="Arial" w:cs="Arial"/>
              </w:rPr>
            </w:pPr>
            <w:r w:rsidRPr="00F67E3B">
              <w:rPr>
                <w:rFonts w:ascii="Arial" w:hAnsi="Arial" w:cs="Arial"/>
              </w:rPr>
              <w:t>Excellent critical thinking, analysis, synthesis and evaluation. Ability to investigate contradictory or incomplete information and make strong, persuasive, arguments and sophisticated judgements.</w:t>
            </w:r>
            <w:r w:rsidRPr="00F67E3B">
              <w:t xml:space="preserve"> </w:t>
            </w:r>
            <w:r w:rsidRPr="00F67E3B">
              <w:rPr>
                <w:rFonts w:ascii="Arial" w:hAnsi="Arial" w:cs="Arial"/>
              </w:rPr>
              <w:t>Some evidence of independent thought and ability to ‘see beyond the question’, suggesting a grasp of the broader field and wider concepts.</w:t>
            </w:r>
          </w:p>
          <w:p w14:paraId="0667166B" w14:textId="77777777" w:rsidR="00F67E3B" w:rsidRPr="00F67E3B" w:rsidRDefault="00F67E3B" w:rsidP="00F67E3B">
            <w:pPr>
              <w:rPr>
                <w:rFonts w:ascii="Arial" w:hAnsi="Arial" w:cs="Arial"/>
              </w:rPr>
            </w:pPr>
          </w:p>
        </w:tc>
        <w:tc>
          <w:tcPr>
            <w:tcW w:w="1736" w:type="dxa"/>
          </w:tcPr>
          <w:p w14:paraId="3BD3C3F0" w14:textId="77777777" w:rsidR="00F67E3B" w:rsidRPr="00F67E3B" w:rsidRDefault="00F67E3B" w:rsidP="00F67E3B">
            <w:pPr>
              <w:rPr>
                <w:rFonts w:ascii="Arial" w:hAnsi="Arial" w:cs="Arial"/>
              </w:rPr>
            </w:pPr>
            <w:r w:rsidRPr="00F67E3B">
              <w:rPr>
                <w:rFonts w:ascii="Arial" w:hAnsi="Arial" w:cs="Arial"/>
              </w:rPr>
              <w:t xml:space="preserve">Exceptional critical thinking, analysis, synthesis and evaluation based on judiciously selected evidence. </w:t>
            </w:r>
          </w:p>
          <w:p w14:paraId="4610A973" w14:textId="77777777" w:rsidR="00F67E3B" w:rsidRPr="00F67E3B" w:rsidRDefault="00F67E3B" w:rsidP="00F67E3B">
            <w:pPr>
              <w:rPr>
                <w:rFonts w:ascii="Arial" w:hAnsi="Arial" w:cs="Arial"/>
              </w:rPr>
            </w:pPr>
            <w:r w:rsidRPr="00F67E3B">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F67E3B">
              <w:rPr>
                <w:rFonts w:ascii="Arial" w:hAnsi="Arial" w:cs="Arial"/>
              </w:rPr>
              <w:lastRenderedPageBreak/>
              <w:t>grasp of the broader field and wider concepts.</w:t>
            </w:r>
          </w:p>
        </w:tc>
      </w:tr>
      <w:tr w:rsidR="00F67E3B" w:rsidRPr="00F67E3B" w14:paraId="62C49862" w14:textId="77777777" w:rsidTr="0033625E">
        <w:tc>
          <w:tcPr>
            <w:tcW w:w="1735" w:type="dxa"/>
            <w:shd w:val="clear" w:color="auto" w:fill="C2D69B" w:themeFill="accent3" w:themeFillTint="99"/>
          </w:tcPr>
          <w:p w14:paraId="5468814B" w14:textId="77777777" w:rsidR="00F67E3B" w:rsidRPr="00F67E3B" w:rsidRDefault="00F67E3B" w:rsidP="00F67E3B">
            <w:pPr>
              <w:spacing w:before="34" w:line="239" w:lineRule="auto"/>
              <w:ind w:left="108" w:right="-54"/>
              <w:rPr>
                <w:rFonts w:ascii="Arial" w:hAnsi="Arial" w:cs="Arial"/>
                <w:b/>
                <w:bCs/>
              </w:rPr>
            </w:pPr>
            <w:r w:rsidRPr="00F67E3B">
              <w:rPr>
                <w:rFonts w:ascii="Arial" w:hAnsi="Arial" w:cs="Arial"/>
                <w:b/>
                <w:bCs/>
              </w:rPr>
              <w:lastRenderedPageBreak/>
              <w:t>Practical skills</w:t>
            </w:r>
          </w:p>
          <w:p w14:paraId="4834EF97" w14:textId="77777777" w:rsidR="00F67E3B" w:rsidRPr="00F67E3B" w:rsidRDefault="00F67E3B" w:rsidP="00F67E3B">
            <w:pPr>
              <w:spacing w:before="34" w:line="239" w:lineRule="auto"/>
              <w:ind w:left="108" w:right="-54"/>
              <w:rPr>
                <w:rFonts w:ascii="Arial" w:hAnsi="Arial" w:cs="Arial"/>
                <w:b/>
                <w:bCs/>
                <w:sz w:val="18"/>
                <w:szCs w:val="18"/>
              </w:rPr>
            </w:pPr>
            <w:r w:rsidRPr="00F67E3B">
              <w:rPr>
                <w:rFonts w:ascii="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31D8496D" w14:textId="77777777" w:rsidR="00F67E3B" w:rsidRPr="00F67E3B" w:rsidRDefault="00F67E3B" w:rsidP="00F67E3B">
            <w:pPr>
              <w:rPr>
                <w:rFonts w:ascii="Arial" w:hAnsi="Arial" w:cs="Arial"/>
              </w:rPr>
            </w:pPr>
            <w:r w:rsidRPr="00F67E3B">
              <w:rPr>
                <w:rFonts w:ascii="Arial" w:hAnsi="Arial" w:cs="Arial"/>
              </w:rPr>
              <w:t>Limited or no use of methods, materials, tools and/or techniques.</w:t>
            </w:r>
          </w:p>
          <w:p w14:paraId="51859EB5" w14:textId="77777777" w:rsidR="00F67E3B" w:rsidRPr="00F67E3B" w:rsidRDefault="00F67E3B" w:rsidP="00F67E3B">
            <w:pPr>
              <w:rPr>
                <w:rFonts w:ascii="Arial" w:hAnsi="Arial" w:cs="Arial"/>
              </w:rPr>
            </w:pPr>
            <w:r w:rsidRPr="00F67E3B">
              <w:rPr>
                <w:rFonts w:ascii="Arial" w:hAnsi="Arial" w:cs="Arial"/>
              </w:rPr>
              <w:t>Little or no appreciation of the context of the application.</w:t>
            </w:r>
          </w:p>
          <w:p w14:paraId="0E2663DE" w14:textId="77777777" w:rsidR="00F67E3B" w:rsidRPr="00F67E3B" w:rsidRDefault="00F67E3B" w:rsidP="00F67E3B">
            <w:pPr>
              <w:rPr>
                <w:rFonts w:ascii="Arial" w:hAnsi="Arial" w:cs="Arial"/>
              </w:rPr>
            </w:pPr>
            <w:r w:rsidRPr="00F67E3B">
              <w:rPr>
                <w:rFonts w:ascii="Arial" w:hAnsi="Arial" w:cs="Arial"/>
              </w:rPr>
              <w:t>Limited understanding of the application of theory to practice or making appropriate links between the two.</w:t>
            </w:r>
          </w:p>
          <w:p w14:paraId="71D1F484" w14:textId="77777777" w:rsidR="00F67E3B" w:rsidRPr="00F67E3B" w:rsidRDefault="00F67E3B" w:rsidP="00F67E3B">
            <w:pPr>
              <w:rPr>
                <w:rFonts w:ascii="Arial" w:hAnsi="Arial" w:cs="Arial"/>
              </w:rPr>
            </w:pPr>
            <w:r w:rsidRPr="00F67E3B">
              <w:rPr>
                <w:rFonts w:ascii="Arial" w:hAnsi="Arial" w:cs="Arial"/>
              </w:rPr>
              <w:t>Very weak problem-solving skills</w:t>
            </w:r>
            <w:r w:rsidRPr="00F67E3B">
              <w:t xml:space="preserve"> </w:t>
            </w:r>
            <w:r w:rsidRPr="00F67E3B">
              <w:rPr>
                <w:rFonts w:ascii="Arial" w:hAnsi="Arial" w:cs="Arial"/>
              </w:rPr>
              <w:t xml:space="preserve">in complex and unpredictable contexts. </w:t>
            </w:r>
          </w:p>
        </w:tc>
        <w:tc>
          <w:tcPr>
            <w:tcW w:w="1736" w:type="dxa"/>
          </w:tcPr>
          <w:p w14:paraId="1E9E66FD" w14:textId="77777777" w:rsidR="00F67E3B" w:rsidRPr="00F67E3B" w:rsidRDefault="00F67E3B" w:rsidP="00F67E3B">
            <w:pPr>
              <w:rPr>
                <w:rFonts w:ascii="Arial" w:hAnsi="Arial" w:cs="Arial"/>
              </w:rPr>
            </w:pPr>
            <w:r w:rsidRPr="00F67E3B">
              <w:rPr>
                <w:rFonts w:ascii="Arial" w:hAnsi="Arial" w:cs="Arial"/>
              </w:rPr>
              <w:t>Rudimentary application of methods, materials, tools and/or techniques but without consideration and competence. Flawed appreciation of the context of the application.</w:t>
            </w:r>
          </w:p>
          <w:p w14:paraId="3DE1B547" w14:textId="77777777" w:rsidR="00F67E3B" w:rsidRPr="00F67E3B" w:rsidRDefault="00F67E3B" w:rsidP="00F67E3B">
            <w:pPr>
              <w:rPr>
                <w:rFonts w:ascii="Arial" w:hAnsi="Arial" w:cs="Arial"/>
              </w:rPr>
            </w:pPr>
            <w:r w:rsidRPr="00F67E3B">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16F43592" w14:textId="77777777" w:rsidR="00F67E3B" w:rsidRPr="00F67E3B" w:rsidRDefault="00F67E3B" w:rsidP="00F67E3B">
            <w:pPr>
              <w:rPr>
                <w:rFonts w:ascii="Arial" w:hAnsi="Arial" w:cs="Arial"/>
              </w:rPr>
            </w:pPr>
          </w:p>
          <w:p w14:paraId="31B7CE2C" w14:textId="77777777" w:rsidR="00F67E3B" w:rsidRPr="00F67E3B" w:rsidRDefault="00F67E3B" w:rsidP="00F67E3B">
            <w:pPr>
              <w:rPr>
                <w:rFonts w:ascii="Arial" w:hAnsi="Arial" w:cs="Arial"/>
              </w:rPr>
            </w:pPr>
          </w:p>
        </w:tc>
        <w:tc>
          <w:tcPr>
            <w:tcW w:w="1736" w:type="dxa"/>
          </w:tcPr>
          <w:p w14:paraId="736D474C" w14:textId="77777777" w:rsidR="00F67E3B" w:rsidRPr="00F67E3B" w:rsidRDefault="00F67E3B" w:rsidP="00F67E3B">
            <w:pPr>
              <w:rPr>
                <w:rFonts w:ascii="Arial" w:hAnsi="Arial" w:cs="Arial"/>
              </w:rPr>
            </w:pPr>
            <w:r w:rsidRPr="00F67E3B">
              <w:rPr>
                <w:rFonts w:ascii="Arial" w:hAnsi="Arial" w:cs="Arial"/>
              </w:rPr>
              <w:t>An adequate awareness and mostly appropriate application of well-established methods, materials, tools and/or techniques.</w:t>
            </w:r>
          </w:p>
          <w:p w14:paraId="42551C3B" w14:textId="77777777" w:rsidR="00F67E3B" w:rsidRPr="00F67E3B" w:rsidRDefault="00F67E3B" w:rsidP="00F67E3B">
            <w:pPr>
              <w:rPr>
                <w:rFonts w:ascii="Arial" w:hAnsi="Arial" w:cs="Arial"/>
              </w:rPr>
            </w:pPr>
            <w:r w:rsidRPr="00F67E3B">
              <w:rPr>
                <w:rFonts w:ascii="Arial" w:hAnsi="Arial" w:cs="Arial"/>
              </w:rPr>
              <w:t>Basic appreciation of the context of the application. Theoretical knowledge and understanding applied in practice, but not always making logical links between the two.</w:t>
            </w:r>
          </w:p>
          <w:p w14:paraId="5628D362" w14:textId="77777777" w:rsidR="00F67E3B" w:rsidRPr="00F67E3B" w:rsidRDefault="00F67E3B" w:rsidP="00F67E3B">
            <w:pPr>
              <w:rPr>
                <w:rFonts w:ascii="Arial" w:hAnsi="Arial" w:cs="Arial"/>
              </w:rPr>
            </w:pPr>
            <w:r w:rsidRPr="00F67E3B">
              <w:rPr>
                <w:rFonts w:ascii="Arial" w:hAnsi="Arial" w:cs="Arial"/>
              </w:rPr>
              <w:t xml:space="preserve">Can identify problems and propose basic solutions in complex and unpredictable contexts without fully appreciating the complexity. </w:t>
            </w:r>
          </w:p>
        </w:tc>
        <w:tc>
          <w:tcPr>
            <w:tcW w:w="1736" w:type="dxa"/>
          </w:tcPr>
          <w:p w14:paraId="7742292B" w14:textId="77777777" w:rsidR="00F67E3B" w:rsidRPr="00F67E3B" w:rsidRDefault="00F67E3B" w:rsidP="00F67E3B">
            <w:pPr>
              <w:rPr>
                <w:rFonts w:ascii="Arial" w:hAnsi="Arial" w:cs="Arial"/>
              </w:rPr>
            </w:pPr>
            <w:r w:rsidRPr="00F67E3B">
              <w:rPr>
                <w:rFonts w:ascii="Arial" w:hAnsi="Arial" w:cs="Arial"/>
              </w:rPr>
              <w:t>A good and appropriate application of standard methods, materials, tools and/or techniques.</w:t>
            </w:r>
          </w:p>
          <w:p w14:paraId="40325D44" w14:textId="77777777" w:rsidR="00F67E3B" w:rsidRPr="00F67E3B" w:rsidRDefault="00F67E3B" w:rsidP="00F67E3B">
            <w:pPr>
              <w:rPr>
                <w:rFonts w:ascii="Arial" w:hAnsi="Arial" w:cs="Arial"/>
              </w:rPr>
            </w:pPr>
            <w:r w:rsidRPr="00F67E3B">
              <w:rPr>
                <w:rFonts w:ascii="Arial" w:hAnsi="Arial" w:cs="Arial"/>
              </w:rPr>
              <w:t>Clear appreciation of the context of the application. Mainly consistent, accurate and logical application of theory to practice, making appropriate links between the two</w:t>
            </w:r>
          </w:p>
          <w:p w14:paraId="6730E346" w14:textId="77777777" w:rsidR="00F67E3B" w:rsidRPr="00F67E3B" w:rsidRDefault="00F67E3B" w:rsidP="00F67E3B">
            <w:pPr>
              <w:rPr>
                <w:rFonts w:ascii="Arial" w:hAnsi="Arial" w:cs="Arial"/>
              </w:rPr>
            </w:pPr>
            <w:r w:rsidRPr="00F67E3B">
              <w:rPr>
                <w:rFonts w:ascii="Arial" w:hAnsi="Arial" w:cs="Arial"/>
              </w:rPr>
              <w:t>Can identify problems and propose mostly appropriate solutions in complex and unpredictable contexts.</w:t>
            </w:r>
          </w:p>
        </w:tc>
        <w:tc>
          <w:tcPr>
            <w:tcW w:w="1736" w:type="dxa"/>
          </w:tcPr>
          <w:p w14:paraId="598BF202" w14:textId="77777777" w:rsidR="00F67E3B" w:rsidRPr="00F67E3B" w:rsidRDefault="00F67E3B" w:rsidP="00F67E3B">
            <w:pPr>
              <w:rPr>
                <w:rFonts w:ascii="Arial" w:hAnsi="Arial" w:cs="Arial"/>
              </w:rPr>
            </w:pPr>
            <w:r w:rsidRPr="00F67E3B">
              <w:rPr>
                <w:rFonts w:ascii="Arial" w:hAnsi="Arial" w:cs="Arial"/>
              </w:rPr>
              <w:t>A very good application of a range of methods, materials, tools and/or techniques.</w:t>
            </w:r>
          </w:p>
          <w:p w14:paraId="68D0210C" w14:textId="77777777" w:rsidR="00F67E3B" w:rsidRPr="00F67E3B" w:rsidRDefault="00F67E3B" w:rsidP="00F67E3B">
            <w:pPr>
              <w:rPr>
                <w:rFonts w:ascii="Arial" w:hAnsi="Arial" w:cs="Arial"/>
              </w:rPr>
            </w:pPr>
            <w:r w:rsidRPr="00F67E3B">
              <w:rPr>
                <w:rFonts w:ascii="Arial" w:hAnsi="Arial" w:cs="Arial"/>
              </w:rPr>
              <w:t>Very good consideration of the context of the application, with perceptive insights. Can identify problems and propose appropriate solutions</w:t>
            </w:r>
            <w:r w:rsidRPr="00F67E3B">
              <w:t xml:space="preserve"> </w:t>
            </w:r>
            <w:r w:rsidRPr="00F67E3B">
              <w:rPr>
                <w:rFonts w:ascii="Arial" w:hAnsi="Arial" w:cs="Arial"/>
              </w:rPr>
              <w:t>in complex and unpredictable contexts.</w:t>
            </w:r>
          </w:p>
          <w:p w14:paraId="1390BFE6" w14:textId="77777777" w:rsidR="00F67E3B" w:rsidRPr="00F67E3B" w:rsidRDefault="00F67E3B" w:rsidP="00F67E3B">
            <w:pPr>
              <w:rPr>
                <w:rFonts w:ascii="Arial" w:hAnsi="Arial" w:cs="Arial"/>
              </w:rPr>
            </w:pPr>
            <w:r w:rsidRPr="00F67E3B">
              <w:rPr>
                <w:rFonts w:ascii="Arial" w:hAnsi="Arial" w:cs="Arial"/>
              </w:rPr>
              <w:t xml:space="preserve">Evidence of some innovation and creativity. </w:t>
            </w:r>
          </w:p>
        </w:tc>
        <w:tc>
          <w:tcPr>
            <w:tcW w:w="1736" w:type="dxa"/>
          </w:tcPr>
          <w:p w14:paraId="331E9BAB" w14:textId="77777777" w:rsidR="00F67E3B" w:rsidRPr="00F67E3B" w:rsidRDefault="00F67E3B" w:rsidP="00F67E3B">
            <w:pPr>
              <w:rPr>
                <w:rFonts w:ascii="Arial" w:hAnsi="Arial" w:cs="Arial"/>
              </w:rPr>
            </w:pPr>
            <w:r w:rsidRPr="00F67E3B">
              <w:rPr>
                <w:rFonts w:ascii="Arial" w:hAnsi="Arial" w:cs="Arial"/>
              </w:rPr>
              <w:t>An advanced application of a range of methods, materials, tools and/or techniques.</w:t>
            </w:r>
          </w:p>
          <w:p w14:paraId="3846C30B" w14:textId="77777777" w:rsidR="00F67E3B" w:rsidRPr="00F67E3B" w:rsidRDefault="00F67E3B" w:rsidP="00F67E3B">
            <w:pPr>
              <w:rPr>
                <w:rFonts w:ascii="Arial" w:hAnsi="Arial" w:cs="Arial"/>
              </w:rPr>
            </w:pPr>
            <w:r w:rsidRPr="00F67E3B">
              <w:rPr>
                <w:rFonts w:ascii="Arial" w:hAnsi="Arial" w:cs="Arial"/>
              </w:rPr>
              <w:t>The context of the application is well considered, and insightful.</w:t>
            </w:r>
          </w:p>
          <w:p w14:paraId="0DB54142" w14:textId="77777777" w:rsidR="00F67E3B" w:rsidRPr="00F67E3B" w:rsidRDefault="00F67E3B" w:rsidP="00F67E3B">
            <w:pPr>
              <w:rPr>
                <w:rFonts w:ascii="Arial" w:hAnsi="Arial" w:cs="Arial"/>
              </w:rPr>
            </w:pPr>
            <w:r w:rsidRPr="00F67E3B">
              <w:rPr>
                <w:rFonts w:ascii="Arial" w:hAnsi="Arial" w:cs="Arial"/>
              </w:rPr>
              <w:t>Application and deployment extend beyond established conventions.  Can identify complex problems and propose excellent solutions. Innovation and creativity evident.</w:t>
            </w:r>
          </w:p>
        </w:tc>
        <w:tc>
          <w:tcPr>
            <w:tcW w:w="1736" w:type="dxa"/>
          </w:tcPr>
          <w:p w14:paraId="7D9546A8" w14:textId="77777777" w:rsidR="00F67E3B" w:rsidRPr="00F67E3B" w:rsidRDefault="00F67E3B" w:rsidP="00F67E3B">
            <w:pPr>
              <w:rPr>
                <w:rFonts w:ascii="Arial" w:hAnsi="Arial" w:cs="Arial"/>
              </w:rPr>
            </w:pPr>
            <w:r w:rsidRPr="00F67E3B">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F67E3B" w:rsidRPr="00F67E3B" w14:paraId="26238C30" w14:textId="77777777" w:rsidTr="0033625E">
        <w:tc>
          <w:tcPr>
            <w:tcW w:w="1735" w:type="dxa"/>
            <w:shd w:val="clear" w:color="auto" w:fill="C2D69B" w:themeFill="accent3" w:themeFillTint="99"/>
          </w:tcPr>
          <w:p w14:paraId="2B16E376" w14:textId="77777777" w:rsidR="00F67E3B" w:rsidRPr="00F67E3B" w:rsidRDefault="00F67E3B" w:rsidP="00F67E3B">
            <w:pPr>
              <w:spacing w:before="34" w:line="239" w:lineRule="auto"/>
              <w:ind w:left="108" w:right="-54"/>
              <w:rPr>
                <w:rFonts w:ascii="Arial" w:hAnsi="Arial" w:cs="Arial"/>
                <w:b/>
                <w:bCs/>
              </w:rPr>
            </w:pPr>
            <w:r w:rsidRPr="00F67E3B">
              <w:rPr>
                <w:rFonts w:ascii="Arial" w:hAnsi="Arial" w:cs="Arial"/>
                <w:b/>
                <w:bCs/>
              </w:rPr>
              <w:t>Transferable skills for life and professional practice</w:t>
            </w:r>
          </w:p>
          <w:p w14:paraId="2820E303" w14:textId="77777777" w:rsidR="00F67E3B" w:rsidRPr="00F67E3B" w:rsidRDefault="00F67E3B" w:rsidP="00F67E3B">
            <w:pPr>
              <w:spacing w:before="34" w:line="239" w:lineRule="auto"/>
              <w:ind w:left="108" w:right="-54"/>
              <w:rPr>
                <w:rFonts w:ascii="Arial" w:hAnsi="Arial" w:cs="Arial"/>
                <w:b/>
                <w:bCs/>
                <w:sz w:val="18"/>
                <w:szCs w:val="18"/>
              </w:rPr>
            </w:pPr>
            <w:r w:rsidRPr="00F67E3B">
              <w:rPr>
                <w:rFonts w:ascii="Arial" w:hAnsi="Arial" w:cs="Arial"/>
                <w:sz w:val="18"/>
                <w:szCs w:val="18"/>
              </w:rPr>
              <w:t xml:space="preserve">(Exercise of initiative and personal </w:t>
            </w:r>
            <w:r w:rsidRPr="00F67E3B">
              <w:rPr>
                <w:rFonts w:ascii="Arial" w:hAnsi="Arial" w:cs="Arial"/>
                <w:sz w:val="18"/>
                <w:szCs w:val="18"/>
              </w:rPr>
              <w:lastRenderedPageBreak/>
              <w:t>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right w:val="dashed" w:sz="4" w:space="0" w:color="auto"/>
            </w:tcBorders>
          </w:tcPr>
          <w:p w14:paraId="10B1A5F6" w14:textId="77777777" w:rsidR="00F67E3B" w:rsidRPr="00F67E3B" w:rsidRDefault="00F67E3B" w:rsidP="00F67E3B">
            <w:pPr>
              <w:rPr>
                <w:rFonts w:ascii="Arial" w:hAnsi="Arial" w:cs="Arial"/>
              </w:rPr>
            </w:pPr>
            <w:r w:rsidRPr="00F67E3B">
              <w:rPr>
                <w:rFonts w:ascii="Arial" w:hAnsi="Arial" w:cs="Arial"/>
              </w:rPr>
              <w:lastRenderedPageBreak/>
              <w:t>Communication medium is inappropriate or misapplied.</w:t>
            </w:r>
          </w:p>
          <w:p w14:paraId="0A3886DE" w14:textId="77777777" w:rsidR="00F67E3B" w:rsidRPr="00F67E3B" w:rsidRDefault="00F67E3B" w:rsidP="00F67E3B">
            <w:pPr>
              <w:rPr>
                <w:rFonts w:ascii="Arial" w:hAnsi="Arial" w:cs="Arial"/>
              </w:rPr>
            </w:pPr>
            <w:r w:rsidRPr="00F67E3B">
              <w:rPr>
                <w:rFonts w:ascii="Arial" w:hAnsi="Arial" w:cs="Arial"/>
              </w:rPr>
              <w:t xml:space="preserve">Work is poorly structured, disorganised and/or </w:t>
            </w:r>
            <w:r w:rsidRPr="00F67E3B">
              <w:rPr>
                <w:rFonts w:ascii="Arial" w:hAnsi="Arial" w:cs="Arial"/>
              </w:rPr>
              <w:lastRenderedPageBreak/>
              <w:t>confusingly expressed. Very weak use of language and/or very inappropriate style. Little or no evidence of autonomy (or collaboration, where relevant) in the completion of tasks.</w:t>
            </w:r>
            <w:r w:rsidRPr="00F67E3B">
              <w:t xml:space="preserve"> </w:t>
            </w:r>
            <w:r w:rsidRPr="00F67E3B">
              <w:rPr>
                <w:rFonts w:ascii="Arial" w:hAnsi="Arial" w:cs="Arial"/>
              </w:rPr>
              <w:t>Little or no evidence of the skills required in graduate employment.</w:t>
            </w:r>
          </w:p>
          <w:p w14:paraId="359AA47A" w14:textId="77777777" w:rsidR="00F67E3B" w:rsidRPr="00F67E3B" w:rsidRDefault="00F67E3B" w:rsidP="00F67E3B">
            <w:pPr>
              <w:rPr>
                <w:rFonts w:ascii="Arial" w:hAnsi="Arial" w:cs="Arial"/>
              </w:rPr>
            </w:pPr>
          </w:p>
          <w:p w14:paraId="08A4AE25" w14:textId="77777777" w:rsidR="00F67E3B" w:rsidRPr="00F67E3B" w:rsidRDefault="00F67E3B" w:rsidP="00F67E3B">
            <w:pPr>
              <w:rPr>
                <w:rFonts w:ascii="Arial" w:hAnsi="Arial" w:cs="Arial"/>
              </w:rPr>
            </w:pPr>
          </w:p>
        </w:tc>
        <w:tc>
          <w:tcPr>
            <w:tcW w:w="1736" w:type="dxa"/>
            <w:tcBorders>
              <w:left w:val="dashed" w:sz="4" w:space="0" w:color="auto"/>
              <w:right w:val="double" w:sz="4" w:space="0" w:color="auto"/>
            </w:tcBorders>
          </w:tcPr>
          <w:p w14:paraId="30B98268" w14:textId="77777777" w:rsidR="00F67E3B" w:rsidRPr="00F67E3B" w:rsidRDefault="00F67E3B" w:rsidP="00F67E3B">
            <w:pPr>
              <w:rPr>
                <w:rFonts w:ascii="Arial" w:hAnsi="Arial" w:cs="Arial"/>
              </w:rPr>
            </w:pPr>
            <w:r w:rsidRPr="00F67E3B">
              <w:rPr>
                <w:rFonts w:ascii="Arial" w:hAnsi="Arial" w:cs="Arial"/>
              </w:rPr>
              <w:lastRenderedPageBreak/>
              <w:t xml:space="preserve">Communication medium is poorly designed and/or not suitable for the audience. </w:t>
            </w:r>
          </w:p>
          <w:p w14:paraId="57CC95C3" w14:textId="77777777" w:rsidR="00F67E3B" w:rsidRPr="00F67E3B" w:rsidRDefault="00F67E3B" w:rsidP="00F67E3B">
            <w:pPr>
              <w:rPr>
                <w:rFonts w:ascii="Arial" w:hAnsi="Arial" w:cs="Arial"/>
              </w:rPr>
            </w:pPr>
            <w:r w:rsidRPr="00F67E3B">
              <w:rPr>
                <w:rFonts w:ascii="Arial" w:hAnsi="Arial" w:cs="Arial"/>
              </w:rPr>
              <w:t xml:space="preserve">Work is poorly presented in a disjointed </w:t>
            </w:r>
            <w:r w:rsidRPr="00F67E3B">
              <w:rPr>
                <w:rFonts w:ascii="Arial" w:hAnsi="Arial" w:cs="Arial"/>
              </w:rPr>
              <w:lastRenderedPageBreak/>
              <w:t>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left w:val="double" w:sz="4" w:space="0" w:color="auto"/>
              <w:right w:val="dashed" w:sz="4" w:space="0" w:color="auto"/>
            </w:tcBorders>
          </w:tcPr>
          <w:p w14:paraId="5E9A4CB4" w14:textId="77777777" w:rsidR="00F67E3B" w:rsidRPr="00F67E3B" w:rsidRDefault="00F67E3B" w:rsidP="00F67E3B">
            <w:pPr>
              <w:rPr>
                <w:rFonts w:ascii="Arial" w:hAnsi="Arial" w:cs="Arial"/>
              </w:rPr>
            </w:pPr>
            <w:r w:rsidRPr="00F67E3B">
              <w:rPr>
                <w:rFonts w:ascii="Arial" w:hAnsi="Arial" w:cs="Arial"/>
              </w:rPr>
              <w:lastRenderedPageBreak/>
              <w:t xml:space="preserve">Can communicate in a suitable medium but with some room for improvement. </w:t>
            </w:r>
          </w:p>
          <w:p w14:paraId="607D80B0" w14:textId="77777777" w:rsidR="00F67E3B" w:rsidRPr="00F67E3B" w:rsidRDefault="00F67E3B" w:rsidP="00F67E3B">
            <w:pPr>
              <w:rPr>
                <w:rFonts w:ascii="Arial" w:hAnsi="Arial" w:cs="Arial"/>
              </w:rPr>
            </w:pPr>
            <w:r w:rsidRPr="00F67E3B">
              <w:rPr>
                <w:rFonts w:ascii="Arial" w:hAnsi="Arial" w:cs="Arial"/>
              </w:rPr>
              <w:t xml:space="preserve">Mostly ordered presentation and </w:t>
            </w:r>
            <w:r w:rsidRPr="00F67E3B">
              <w:rPr>
                <w:rFonts w:ascii="Arial" w:hAnsi="Arial" w:cs="Arial"/>
              </w:rPr>
              <w:lastRenderedPageBreak/>
              <w:t xml:space="preserve">structure in which relevant ideas / concepts are reasonably expressed. Work may lack coherence in places. Can work as part of a team, but with limited involvement in group activities. </w:t>
            </w:r>
          </w:p>
          <w:p w14:paraId="49BEBDF9" w14:textId="77777777" w:rsidR="00F67E3B" w:rsidRPr="00F67E3B" w:rsidRDefault="00F67E3B" w:rsidP="00F67E3B">
            <w:pPr>
              <w:rPr>
                <w:rFonts w:ascii="Arial" w:hAnsi="Arial" w:cs="Arial"/>
              </w:rPr>
            </w:pPr>
            <w:r w:rsidRPr="00F67E3B">
              <w:rPr>
                <w:rFonts w:ascii="Arial" w:hAnsi="Arial" w:cs="Arial"/>
              </w:rPr>
              <w:t>Demonstrates the basic skills required in graduate employment, with some areas of minor weakness.</w:t>
            </w:r>
          </w:p>
        </w:tc>
        <w:tc>
          <w:tcPr>
            <w:tcW w:w="1736" w:type="dxa"/>
            <w:tcBorders>
              <w:left w:val="dashed" w:sz="4" w:space="0" w:color="auto"/>
              <w:right w:val="dashed" w:sz="4" w:space="0" w:color="auto"/>
            </w:tcBorders>
          </w:tcPr>
          <w:p w14:paraId="358AD1B9" w14:textId="77777777" w:rsidR="00F67E3B" w:rsidRPr="00F67E3B" w:rsidRDefault="00F67E3B" w:rsidP="00F67E3B">
            <w:pPr>
              <w:rPr>
                <w:rFonts w:ascii="Arial" w:hAnsi="Arial" w:cs="Arial"/>
              </w:rPr>
            </w:pPr>
            <w:r w:rsidRPr="00F67E3B">
              <w:rPr>
                <w:rFonts w:ascii="Arial" w:hAnsi="Arial" w:cs="Arial"/>
              </w:rPr>
              <w:lastRenderedPageBreak/>
              <w:t>Can communicate effectively in a suitable format, but may have minor errors.</w:t>
            </w:r>
          </w:p>
          <w:p w14:paraId="299C7F00" w14:textId="77777777" w:rsidR="00F67E3B" w:rsidRPr="00F67E3B" w:rsidRDefault="00F67E3B" w:rsidP="00F67E3B">
            <w:pPr>
              <w:rPr>
                <w:rFonts w:ascii="Arial" w:hAnsi="Arial" w:cs="Arial"/>
              </w:rPr>
            </w:pPr>
            <w:r w:rsidRPr="00F67E3B">
              <w:rPr>
                <w:rFonts w:ascii="Arial" w:hAnsi="Arial" w:cs="Arial"/>
              </w:rPr>
              <w:t xml:space="preserve">Mostly coherent, organised work, </w:t>
            </w:r>
            <w:r w:rsidRPr="00F67E3B">
              <w:rPr>
                <w:rFonts w:ascii="Arial" w:hAnsi="Arial" w:cs="Arial"/>
              </w:rPr>
              <w:lastRenderedPageBreak/>
              <w:t xml:space="preserve">in a suitable structure and is for the most part clearly expressed. Can work effectively independently and/or as part of a team, with clear contribution to group activities. </w:t>
            </w:r>
          </w:p>
          <w:p w14:paraId="73C0DFD7" w14:textId="77777777" w:rsidR="00F67E3B" w:rsidRPr="00F67E3B" w:rsidRDefault="00F67E3B" w:rsidP="00F67E3B">
            <w:pPr>
              <w:rPr>
                <w:rFonts w:ascii="Arial" w:hAnsi="Arial" w:cs="Arial"/>
              </w:rPr>
            </w:pPr>
            <w:r w:rsidRPr="00F67E3B">
              <w:rPr>
                <w:rFonts w:ascii="Arial" w:hAnsi="Arial" w:cs="Arial"/>
              </w:rPr>
              <w:t>Demonstrates the skills required in graduate employment, with some areas of strength and some of minor weakness.</w:t>
            </w:r>
          </w:p>
        </w:tc>
        <w:tc>
          <w:tcPr>
            <w:tcW w:w="1736" w:type="dxa"/>
            <w:tcBorders>
              <w:left w:val="dashed" w:sz="4" w:space="0" w:color="auto"/>
              <w:right w:val="dashed" w:sz="4" w:space="0" w:color="auto"/>
            </w:tcBorders>
          </w:tcPr>
          <w:p w14:paraId="495827D4" w14:textId="77777777" w:rsidR="00F67E3B" w:rsidRPr="00F67E3B" w:rsidRDefault="00F67E3B" w:rsidP="00F67E3B">
            <w:pPr>
              <w:rPr>
                <w:rFonts w:ascii="Arial" w:hAnsi="Arial" w:cs="Arial"/>
              </w:rPr>
            </w:pPr>
            <w:r w:rsidRPr="00F67E3B">
              <w:rPr>
                <w:rFonts w:ascii="Arial" w:hAnsi="Arial" w:cs="Arial"/>
              </w:rPr>
              <w:lastRenderedPageBreak/>
              <w:t>Can communicate well, confidently and consistently in a suitable format.</w:t>
            </w:r>
          </w:p>
          <w:p w14:paraId="55FCB912" w14:textId="77777777" w:rsidR="00F67E3B" w:rsidRPr="00F67E3B" w:rsidRDefault="00F67E3B" w:rsidP="00F67E3B">
            <w:pPr>
              <w:rPr>
                <w:rFonts w:ascii="Arial" w:hAnsi="Arial" w:cs="Arial"/>
              </w:rPr>
            </w:pPr>
            <w:r w:rsidRPr="00F67E3B">
              <w:rPr>
                <w:rFonts w:ascii="Arial" w:hAnsi="Arial" w:cs="Arial"/>
              </w:rPr>
              <w:t xml:space="preserve">Work is coherent, fluent, </w:t>
            </w:r>
            <w:r w:rsidRPr="00F67E3B">
              <w:rPr>
                <w:rFonts w:ascii="Arial" w:hAnsi="Arial" w:cs="Arial"/>
              </w:rPr>
              <w:lastRenderedPageBreak/>
              <w:t xml:space="preserve">well-structured and organised. Can work very well autonomously and/or as part of a team, with very good contribution to group activities. </w:t>
            </w:r>
          </w:p>
          <w:p w14:paraId="5B54C533" w14:textId="77777777" w:rsidR="00F67E3B" w:rsidRPr="00F67E3B" w:rsidRDefault="00F67E3B" w:rsidP="00F67E3B">
            <w:pPr>
              <w:rPr>
                <w:rFonts w:ascii="Arial" w:hAnsi="Arial" w:cs="Arial"/>
              </w:rPr>
            </w:pPr>
            <w:r w:rsidRPr="00F67E3B">
              <w:rPr>
                <w:rFonts w:ascii="Arial" w:hAnsi="Arial" w:cs="Arial"/>
              </w:rPr>
              <w:t>Demonstrates very good graduate employment skills, with just occasional minor weakness.</w:t>
            </w:r>
          </w:p>
        </w:tc>
        <w:tc>
          <w:tcPr>
            <w:tcW w:w="1736" w:type="dxa"/>
            <w:tcBorders>
              <w:left w:val="dashed" w:sz="4" w:space="0" w:color="auto"/>
              <w:right w:val="dashed" w:sz="4" w:space="0" w:color="auto"/>
            </w:tcBorders>
          </w:tcPr>
          <w:p w14:paraId="5E1E1150" w14:textId="77777777" w:rsidR="00F67E3B" w:rsidRPr="00F67E3B" w:rsidRDefault="00F67E3B" w:rsidP="00F67E3B">
            <w:pPr>
              <w:rPr>
                <w:rFonts w:ascii="Arial" w:hAnsi="Arial" w:cs="Arial"/>
              </w:rPr>
            </w:pPr>
            <w:r w:rsidRPr="00F67E3B">
              <w:rPr>
                <w:rFonts w:ascii="Arial" w:hAnsi="Arial" w:cs="Arial"/>
              </w:rPr>
              <w:lastRenderedPageBreak/>
              <w:t>Can communicate professionally confidently and consistently in a suitable format.</w:t>
            </w:r>
          </w:p>
          <w:p w14:paraId="428B1775" w14:textId="77777777" w:rsidR="00F67E3B" w:rsidRPr="00F67E3B" w:rsidRDefault="00F67E3B" w:rsidP="00F67E3B">
            <w:pPr>
              <w:rPr>
                <w:rFonts w:ascii="Arial" w:hAnsi="Arial" w:cs="Arial"/>
              </w:rPr>
            </w:pPr>
            <w:r w:rsidRPr="00F67E3B">
              <w:rPr>
                <w:rFonts w:ascii="Arial" w:hAnsi="Arial" w:cs="Arial"/>
              </w:rPr>
              <w:t xml:space="preserve">Work is coherent, very </w:t>
            </w:r>
            <w:r w:rsidRPr="00F67E3B">
              <w:rPr>
                <w:rFonts w:ascii="Arial" w:hAnsi="Arial" w:cs="Arial"/>
              </w:rPr>
              <w:lastRenderedPageBreak/>
              <w:t>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left w:val="dashed" w:sz="4" w:space="0" w:color="auto"/>
            </w:tcBorders>
          </w:tcPr>
          <w:p w14:paraId="6D0FC4D5" w14:textId="77777777" w:rsidR="00F67E3B" w:rsidRPr="00F67E3B" w:rsidRDefault="00F67E3B" w:rsidP="00F67E3B">
            <w:pPr>
              <w:rPr>
                <w:rFonts w:ascii="Arial" w:hAnsi="Arial" w:cs="Arial"/>
              </w:rPr>
            </w:pPr>
            <w:r w:rsidRPr="00F67E3B">
              <w:rPr>
                <w:rFonts w:ascii="Arial" w:hAnsi="Arial" w:cs="Arial"/>
              </w:rPr>
              <w:lastRenderedPageBreak/>
              <w:t xml:space="preserve">Can communicate with an exceptionally high level of professionalism. </w:t>
            </w:r>
          </w:p>
          <w:p w14:paraId="10FF1DB6" w14:textId="77777777" w:rsidR="00F67E3B" w:rsidRPr="00F67E3B" w:rsidRDefault="00F67E3B" w:rsidP="00F67E3B">
            <w:pPr>
              <w:rPr>
                <w:rFonts w:ascii="Arial" w:hAnsi="Arial" w:cs="Arial"/>
              </w:rPr>
            </w:pPr>
            <w:r w:rsidRPr="00F67E3B">
              <w:rPr>
                <w:rFonts w:ascii="Arial" w:hAnsi="Arial" w:cs="Arial"/>
              </w:rPr>
              <w:t xml:space="preserve">Work is exceptionally </w:t>
            </w:r>
            <w:r w:rsidRPr="00F67E3B">
              <w:rPr>
                <w:rFonts w:ascii="Arial" w:hAnsi="Arial" w:cs="Arial"/>
              </w:rPr>
              <w:lastRenderedPageBreak/>
              <w:t>coherent, very fluent and is presented professionally. Can work exceptionally well and professionally within a team, showing advanced leadership skills.</w:t>
            </w:r>
            <w:r w:rsidRPr="00F67E3B">
              <w:t xml:space="preserve"> </w:t>
            </w:r>
            <w:r w:rsidRPr="00F67E3B">
              <w:rPr>
                <w:rFonts w:ascii="Arial" w:hAnsi="Arial" w:cs="Arial"/>
              </w:rPr>
              <w:t>Demonstrates exceptional graduate employment skills and an appetite for further development.</w:t>
            </w:r>
          </w:p>
        </w:tc>
      </w:tr>
    </w:tbl>
    <w:p w14:paraId="3CC5C256" w14:textId="77777777" w:rsidR="00F67E3B" w:rsidRPr="00F67E3B" w:rsidRDefault="00F67E3B" w:rsidP="00F67E3B">
      <w:pPr>
        <w:spacing w:before="100" w:after="100"/>
        <w:rPr>
          <w:rFonts w:ascii="Arial" w:hAnsi="Arial" w:cs="Arial"/>
          <w:color w:val="303B44"/>
          <w:sz w:val="22"/>
          <w:szCs w:val="22"/>
          <w:lang w:eastAsia="en-US"/>
        </w:rPr>
      </w:pPr>
    </w:p>
    <w:p w14:paraId="1D654D4C" w14:textId="22FA3ACC" w:rsidR="00F67E3B" w:rsidRDefault="00F67E3B">
      <w:pPr>
        <w:rPr>
          <w:rFonts w:ascii="Arial" w:hAnsi="Arial" w:cs="Arial"/>
          <w:sz w:val="22"/>
          <w:szCs w:val="22"/>
        </w:rPr>
      </w:pPr>
    </w:p>
    <w:sectPr w:rsidR="00F67E3B" w:rsidSect="00F67E3B">
      <w:pgSz w:w="16834" w:h="11894" w:orient="landscape"/>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83F38" w14:textId="77777777" w:rsidR="001702B0" w:rsidRDefault="001702B0">
      <w:r>
        <w:separator/>
      </w:r>
    </w:p>
  </w:endnote>
  <w:endnote w:type="continuationSeparator" w:id="0">
    <w:p w14:paraId="751DDBD0" w14:textId="77777777" w:rsidR="001702B0" w:rsidRDefault="00170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D403A" w14:textId="77777777" w:rsidR="00F67E3B" w:rsidRDefault="00F67E3B">
    <w:pPr>
      <w:pStyle w:val="Footer"/>
      <w:jc w:val="center"/>
    </w:pPr>
    <w:r>
      <w:t xml:space="preserve">Page </w:t>
    </w:r>
    <w:r>
      <w:rPr>
        <w:b/>
      </w:rPr>
      <w:fldChar w:fldCharType="begin"/>
    </w:r>
    <w:r>
      <w:rPr>
        <w:b/>
      </w:rPr>
      <w:instrText xml:space="preserve"> PAGE </w:instrText>
    </w:r>
    <w:r>
      <w:rPr>
        <w:b/>
      </w:rPr>
      <w:fldChar w:fldCharType="separate"/>
    </w:r>
    <w:r>
      <w:rPr>
        <w:b/>
        <w:noProof/>
      </w:rPr>
      <w:t>5</w:t>
    </w:r>
    <w:r>
      <w:rPr>
        <w:b/>
      </w:rPr>
      <w:fldChar w:fldCharType="end"/>
    </w:r>
    <w:r>
      <w:t xml:space="preserve"> of </w:t>
    </w:r>
    <w:r>
      <w:rPr>
        <w:b/>
      </w:rPr>
      <w:fldChar w:fldCharType="begin"/>
    </w:r>
    <w:r>
      <w:rPr>
        <w:b/>
      </w:rPr>
      <w:instrText xml:space="preserve"> NUMPAGES  </w:instrText>
    </w:r>
    <w:r>
      <w:rPr>
        <w:b/>
      </w:rPr>
      <w:fldChar w:fldCharType="separate"/>
    </w:r>
    <w:r>
      <w:rPr>
        <w:b/>
        <w:noProof/>
      </w:rPr>
      <w:t>10</w:t>
    </w:r>
    <w:r>
      <w:rPr>
        <w:b/>
      </w:rPr>
      <w:fldChar w:fldCharType="end"/>
    </w:r>
  </w:p>
  <w:p w14:paraId="3C55A286" w14:textId="77777777" w:rsidR="00F67E3B" w:rsidRDefault="00F67E3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4EFBF" w14:textId="77777777" w:rsidR="00F67E3B" w:rsidRDefault="00F67E3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3C82B" w14:textId="77777777" w:rsidR="001702B0" w:rsidRDefault="001702B0">
      <w:r>
        <w:separator/>
      </w:r>
    </w:p>
  </w:footnote>
  <w:footnote w:type="continuationSeparator" w:id="0">
    <w:p w14:paraId="1B263ACB" w14:textId="77777777" w:rsidR="001702B0" w:rsidRDefault="001702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C763FF"/>
    <w:multiLevelType w:val="hybridMultilevel"/>
    <w:tmpl w:val="1472E032"/>
    <w:lvl w:ilvl="0" w:tplc="982E9BCA">
      <w:start w:val="9"/>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9F5010"/>
    <w:multiLevelType w:val="hybridMultilevel"/>
    <w:tmpl w:val="85CED2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213C4"/>
    <w:multiLevelType w:val="hybridMultilevel"/>
    <w:tmpl w:val="637852B6"/>
    <w:lvl w:ilvl="0" w:tplc="9F4A58C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7"/>
  </w:num>
  <w:num w:numId="6">
    <w:abstractNumId w:val="17"/>
  </w:num>
  <w:num w:numId="7">
    <w:abstractNumId w:val="2"/>
  </w:num>
  <w:num w:numId="8">
    <w:abstractNumId w:val="16"/>
  </w:num>
  <w:num w:numId="9">
    <w:abstractNumId w:val="12"/>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5"/>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B6944"/>
    <w:rsid w:val="000C171A"/>
    <w:rsid w:val="000C700D"/>
    <w:rsid w:val="000D1D5F"/>
    <w:rsid w:val="000D2F80"/>
    <w:rsid w:val="000E413A"/>
    <w:rsid w:val="000F5AA3"/>
    <w:rsid w:val="00100396"/>
    <w:rsid w:val="00100B5C"/>
    <w:rsid w:val="001106E9"/>
    <w:rsid w:val="00124CA5"/>
    <w:rsid w:val="00134F77"/>
    <w:rsid w:val="00141CB6"/>
    <w:rsid w:val="00152E9D"/>
    <w:rsid w:val="00154487"/>
    <w:rsid w:val="001702B0"/>
    <w:rsid w:val="0017512A"/>
    <w:rsid w:val="00196958"/>
    <w:rsid w:val="001A1E39"/>
    <w:rsid w:val="001A24F3"/>
    <w:rsid w:val="001B405C"/>
    <w:rsid w:val="001B5F45"/>
    <w:rsid w:val="001E1050"/>
    <w:rsid w:val="001E1E1F"/>
    <w:rsid w:val="001E2007"/>
    <w:rsid w:val="001E57C1"/>
    <w:rsid w:val="001E649D"/>
    <w:rsid w:val="001E7445"/>
    <w:rsid w:val="001F07EF"/>
    <w:rsid w:val="001F50B6"/>
    <w:rsid w:val="001F6D7A"/>
    <w:rsid w:val="0022746E"/>
    <w:rsid w:val="00235F71"/>
    <w:rsid w:val="002444CA"/>
    <w:rsid w:val="00260DE6"/>
    <w:rsid w:val="00273FEE"/>
    <w:rsid w:val="0028204E"/>
    <w:rsid w:val="0028591B"/>
    <w:rsid w:val="002878BF"/>
    <w:rsid w:val="00291841"/>
    <w:rsid w:val="002A5C72"/>
    <w:rsid w:val="002C449B"/>
    <w:rsid w:val="002C6040"/>
    <w:rsid w:val="002D5B3F"/>
    <w:rsid w:val="002E272E"/>
    <w:rsid w:val="002F2512"/>
    <w:rsid w:val="002F5778"/>
    <w:rsid w:val="003223E0"/>
    <w:rsid w:val="00334E14"/>
    <w:rsid w:val="00352C4A"/>
    <w:rsid w:val="00362560"/>
    <w:rsid w:val="003732FD"/>
    <w:rsid w:val="003753B2"/>
    <w:rsid w:val="00376559"/>
    <w:rsid w:val="00380D1E"/>
    <w:rsid w:val="00382BAA"/>
    <w:rsid w:val="00384D73"/>
    <w:rsid w:val="00393EB6"/>
    <w:rsid w:val="003A3CE5"/>
    <w:rsid w:val="003B366F"/>
    <w:rsid w:val="003B3F9D"/>
    <w:rsid w:val="003B6C95"/>
    <w:rsid w:val="003D6D7B"/>
    <w:rsid w:val="003E5751"/>
    <w:rsid w:val="004046A9"/>
    <w:rsid w:val="00404C50"/>
    <w:rsid w:val="00423934"/>
    <w:rsid w:val="00426244"/>
    <w:rsid w:val="00451810"/>
    <w:rsid w:val="00470A38"/>
    <w:rsid w:val="00477880"/>
    <w:rsid w:val="004874DE"/>
    <w:rsid w:val="004A1B1B"/>
    <w:rsid w:val="004B5334"/>
    <w:rsid w:val="004B6C14"/>
    <w:rsid w:val="004D5E9B"/>
    <w:rsid w:val="004D63D9"/>
    <w:rsid w:val="004E318B"/>
    <w:rsid w:val="004E6585"/>
    <w:rsid w:val="0050249F"/>
    <w:rsid w:val="005230A2"/>
    <w:rsid w:val="00524566"/>
    <w:rsid w:val="00527E60"/>
    <w:rsid w:val="00530BEF"/>
    <w:rsid w:val="00532CC5"/>
    <w:rsid w:val="00552351"/>
    <w:rsid w:val="00561F00"/>
    <w:rsid w:val="00562C4E"/>
    <w:rsid w:val="00562DEC"/>
    <w:rsid w:val="00576AB4"/>
    <w:rsid w:val="00577917"/>
    <w:rsid w:val="00590667"/>
    <w:rsid w:val="005969E2"/>
    <w:rsid w:val="005A1689"/>
    <w:rsid w:val="005A2EF2"/>
    <w:rsid w:val="005B15BF"/>
    <w:rsid w:val="005B61CD"/>
    <w:rsid w:val="005C0C5D"/>
    <w:rsid w:val="005D1D58"/>
    <w:rsid w:val="005D432C"/>
    <w:rsid w:val="005E285E"/>
    <w:rsid w:val="005E72F8"/>
    <w:rsid w:val="005F0579"/>
    <w:rsid w:val="005F3A53"/>
    <w:rsid w:val="006062A3"/>
    <w:rsid w:val="006064C4"/>
    <w:rsid w:val="00610180"/>
    <w:rsid w:val="00610E08"/>
    <w:rsid w:val="006140BF"/>
    <w:rsid w:val="006161BE"/>
    <w:rsid w:val="00620787"/>
    <w:rsid w:val="00632434"/>
    <w:rsid w:val="0063478F"/>
    <w:rsid w:val="0063761A"/>
    <w:rsid w:val="006405F3"/>
    <w:rsid w:val="00644256"/>
    <w:rsid w:val="0064432A"/>
    <w:rsid w:val="00661D6F"/>
    <w:rsid w:val="006628E9"/>
    <w:rsid w:val="0066725E"/>
    <w:rsid w:val="006716C7"/>
    <w:rsid w:val="00681208"/>
    <w:rsid w:val="00681FA9"/>
    <w:rsid w:val="00691EA9"/>
    <w:rsid w:val="006934D4"/>
    <w:rsid w:val="006A6DC3"/>
    <w:rsid w:val="006C5E60"/>
    <w:rsid w:val="006D49ED"/>
    <w:rsid w:val="006D55CE"/>
    <w:rsid w:val="006D637A"/>
    <w:rsid w:val="006D6F24"/>
    <w:rsid w:val="006E153A"/>
    <w:rsid w:val="006F0F95"/>
    <w:rsid w:val="006F45BF"/>
    <w:rsid w:val="006F5E57"/>
    <w:rsid w:val="006F60E0"/>
    <w:rsid w:val="00702F71"/>
    <w:rsid w:val="007366DF"/>
    <w:rsid w:val="00757839"/>
    <w:rsid w:val="00762942"/>
    <w:rsid w:val="00770C81"/>
    <w:rsid w:val="00791024"/>
    <w:rsid w:val="00793F0A"/>
    <w:rsid w:val="007A2657"/>
    <w:rsid w:val="007C682C"/>
    <w:rsid w:val="007D1E01"/>
    <w:rsid w:val="007D2385"/>
    <w:rsid w:val="007F214F"/>
    <w:rsid w:val="00800069"/>
    <w:rsid w:val="008042F0"/>
    <w:rsid w:val="008205DA"/>
    <w:rsid w:val="008310A0"/>
    <w:rsid w:val="00835D29"/>
    <w:rsid w:val="00842E7F"/>
    <w:rsid w:val="00852933"/>
    <w:rsid w:val="00854AEE"/>
    <w:rsid w:val="008566E5"/>
    <w:rsid w:val="008566FE"/>
    <w:rsid w:val="00864C61"/>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04BC"/>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AF5E62"/>
    <w:rsid w:val="00B004E6"/>
    <w:rsid w:val="00B05557"/>
    <w:rsid w:val="00B0744D"/>
    <w:rsid w:val="00B50EA8"/>
    <w:rsid w:val="00B64082"/>
    <w:rsid w:val="00B71FC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61CB"/>
    <w:rsid w:val="00C315AF"/>
    <w:rsid w:val="00C36D9A"/>
    <w:rsid w:val="00C411D4"/>
    <w:rsid w:val="00C44A72"/>
    <w:rsid w:val="00C61FC2"/>
    <w:rsid w:val="00C705F9"/>
    <w:rsid w:val="00C71E83"/>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1FF7"/>
    <w:rsid w:val="00DE217A"/>
    <w:rsid w:val="00DF321B"/>
    <w:rsid w:val="00E230E0"/>
    <w:rsid w:val="00E27F15"/>
    <w:rsid w:val="00E51AAC"/>
    <w:rsid w:val="00E53D4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67E3B"/>
    <w:rsid w:val="00F83769"/>
    <w:rsid w:val="00F8381F"/>
    <w:rsid w:val="00FA04CD"/>
    <w:rsid w:val="00FA25F5"/>
    <w:rsid w:val="00FA2810"/>
    <w:rsid w:val="00FA68F8"/>
    <w:rsid w:val="00FB1DC0"/>
    <w:rsid w:val="00FB2272"/>
    <w:rsid w:val="00FB3B4E"/>
    <w:rsid w:val="00FB4521"/>
    <w:rsid w:val="00FB4F84"/>
    <w:rsid w:val="00FB5CF8"/>
    <w:rsid w:val="00FD16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5F6764B"/>
  <w15:docId w15:val="{1FBC015E-CC1A-4BA3-AC04-07FCCB19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3761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170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570151">
      <w:bodyDiv w:val="1"/>
      <w:marLeft w:val="0"/>
      <w:marRight w:val="0"/>
      <w:marTop w:val="0"/>
      <w:marBottom w:val="0"/>
      <w:divBdr>
        <w:top w:val="none" w:sz="0" w:space="0" w:color="auto"/>
        <w:left w:val="none" w:sz="0" w:space="0" w:color="auto"/>
        <w:bottom w:val="none" w:sz="0" w:space="0" w:color="auto"/>
        <w:right w:val="none" w:sz="0" w:space="0" w:color="auto"/>
      </w:divBdr>
      <w:divsChild>
        <w:div w:id="1166745272">
          <w:marLeft w:val="0"/>
          <w:marRight w:val="0"/>
          <w:marTop w:val="0"/>
          <w:marBottom w:val="0"/>
          <w:divBdr>
            <w:top w:val="none" w:sz="0" w:space="0" w:color="auto"/>
            <w:left w:val="none" w:sz="0" w:space="0" w:color="auto"/>
            <w:bottom w:val="none" w:sz="0" w:space="0" w:color="auto"/>
            <w:right w:val="none" w:sz="0" w:space="0" w:color="auto"/>
          </w:divBdr>
        </w:div>
        <w:div w:id="208417484">
          <w:marLeft w:val="0"/>
          <w:marRight w:val="0"/>
          <w:marTop w:val="0"/>
          <w:marBottom w:val="0"/>
          <w:divBdr>
            <w:top w:val="none" w:sz="0" w:space="0" w:color="auto"/>
            <w:left w:val="none" w:sz="0" w:space="0" w:color="auto"/>
            <w:bottom w:val="none" w:sz="0" w:space="0" w:color="auto"/>
            <w:right w:val="none" w:sz="0" w:space="0" w:color="auto"/>
          </w:divBdr>
        </w:div>
        <w:div w:id="1143081020">
          <w:marLeft w:val="0"/>
          <w:marRight w:val="0"/>
          <w:marTop w:val="0"/>
          <w:marBottom w:val="0"/>
          <w:divBdr>
            <w:top w:val="none" w:sz="0" w:space="0" w:color="auto"/>
            <w:left w:val="none" w:sz="0" w:space="0" w:color="auto"/>
            <w:bottom w:val="none" w:sz="0" w:space="0" w:color="auto"/>
            <w:right w:val="none" w:sz="0" w:space="0" w:color="auto"/>
          </w:divBdr>
        </w:div>
        <w:div w:id="2054767886">
          <w:marLeft w:val="0"/>
          <w:marRight w:val="0"/>
          <w:marTop w:val="0"/>
          <w:marBottom w:val="0"/>
          <w:divBdr>
            <w:top w:val="none" w:sz="0" w:space="0" w:color="auto"/>
            <w:left w:val="none" w:sz="0" w:space="0" w:color="auto"/>
            <w:bottom w:val="none" w:sz="0" w:space="0" w:color="auto"/>
            <w:right w:val="none" w:sz="0" w:space="0" w:color="auto"/>
          </w:divBdr>
        </w:div>
        <w:div w:id="1243948519">
          <w:marLeft w:val="0"/>
          <w:marRight w:val="0"/>
          <w:marTop w:val="0"/>
          <w:marBottom w:val="0"/>
          <w:divBdr>
            <w:top w:val="none" w:sz="0" w:space="0" w:color="auto"/>
            <w:left w:val="none" w:sz="0" w:space="0" w:color="auto"/>
            <w:bottom w:val="none" w:sz="0" w:space="0" w:color="auto"/>
            <w:right w:val="none" w:sz="0" w:space="0" w:color="auto"/>
          </w:divBdr>
        </w:div>
        <w:div w:id="262491617">
          <w:marLeft w:val="0"/>
          <w:marRight w:val="0"/>
          <w:marTop w:val="0"/>
          <w:marBottom w:val="0"/>
          <w:divBdr>
            <w:top w:val="none" w:sz="0" w:space="0" w:color="auto"/>
            <w:left w:val="none" w:sz="0" w:space="0" w:color="auto"/>
            <w:bottom w:val="none" w:sz="0" w:space="0" w:color="auto"/>
            <w:right w:val="none" w:sz="0" w:space="0" w:color="auto"/>
          </w:divBdr>
        </w:div>
        <w:div w:id="1484155862">
          <w:marLeft w:val="0"/>
          <w:marRight w:val="0"/>
          <w:marTop w:val="0"/>
          <w:marBottom w:val="0"/>
          <w:divBdr>
            <w:top w:val="none" w:sz="0" w:space="0" w:color="auto"/>
            <w:left w:val="none" w:sz="0" w:space="0" w:color="auto"/>
            <w:bottom w:val="none" w:sz="0" w:space="0" w:color="auto"/>
            <w:right w:val="none" w:sz="0" w:space="0" w:color="auto"/>
          </w:divBdr>
        </w:div>
        <w:div w:id="100145602">
          <w:marLeft w:val="0"/>
          <w:marRight w:val="0"/>
          <w:marTop w:val="0"/>
          <w:marBottom w:val="0"/>
          <w:divBdr>
            <w:top w:val="none" w:sz="0" w:space="0" w:color="auto"/>
            <w:left w:val="none" w:sz="0" w:space="0" w:color="auto"/>
            <w:bottom w:val="none" w:sz="0" w:space="0" w:color="auto"/>
            <w:right w:val="none" w:sz="0" w:space="0" w:color="auto"/>
          </w:divBdr>
        </w:div>
        <w:div w:id="1057970494">
          <w:marLeft w:val="0"/>
          <w:marRight w:val="0"/>
          <w:marTop w:val="0"/>
          <w:marBottom w:val="0"/>
          <w:divBdr>
            <w:top w:val="none" w:sz="0" w:space="0" w:color="auto"/>
            <w:left w:val="none" w:sz="0" w:space="0" w:color="auto"/>
            <w:bottom w:val="none" w:sz="0" w:space="0" w:color="auto"/>
            <w:right w:val="none" w:sz="0" w:space="0" w:color="auto"/>
          </w:divBdr>
        </w:div>
        <w:div w:id="1094394977">
          <w:marLeft w:val="0"/>
          <w:marRight w:val="0"/>
          <w:marTop w:val="0"/>
          <w:marBottom w:val="0"/>
          <w:divBdr>
            <w:top w:val="none" w:sz="0" w:space="0" w:color="auto"/>
            <w:left w:val="none" w:sz="0" w:space="0" w:color="auto"/>
            <w:bottom w:val="none" w:sz="0" w:space="0" w:color="auto"/>
            <w:right w:val="none" w:sz="0" w:space="0" w:color="auto"/>
          </w:divBdr>
        </w:div>
        <w:div w:id="591553650">
          <w:marLeft w:val="0"/>
          <w:marRight w:val="0"/>
          <w:marTop w:val="0"/>
          <w:marBottom w:val="0"/>
          <w:divBdr>
            <w:top w:val="none" w:sz="0" w:space="0" w:color="auto"/>
            <w:left w:val="none" w:sz="0" w:space="0" w:color="auto"/>
            <w:bottom w:val="none" w:sz="0" w:space="0" w:color="auto"/>
            <w:right w:val="none" w:sz="0" w:space="0" w:color="auto"/>
          </w:divBdr>
        </w:div>
        <w:div w:id="15889118">
          <w:marLeft w:val="0"/>
          <w:marRight w:val="0"/>
          <w:marTop w:val="0"/>
          <w:marBottom w:val="0"/>
          <w:divBdr>
            <w:top w:val="none" w:sz="0" w:space="0" w:color="auto"/>
            <w:left w:val="none" w:sz="0" w:space="0" w:color="auto"/>
            <w:bottom w:val="none" w:sz="0" w:space="0" w:color="auto"/>
            <w:right w:val="none" w:sz="0" w:space="0" w:color="auto"/>
          </w:divBdr>
        </w:div>
        <w:div w:id="1374304163">
          <w:marLeft w:val="0"/>
          <w:marRight w:val="0"/>
          <w:marTop w:val="0"/>
          <w:marBottom w:val="0"/>
          <w:divBdr>
            <w:top w:val="none" w:sz="0" w:space="0" w:color="auto"/>
            <w:left w:val="none" w:sz="0" w:space="0" w:color="auto"/>
            <w:bottom w:val="none" w:sz="0" w:space="0" w:color="auto"/>
            <w:right w:val="none" w:sz="0" w:space="0" w:color="auto"/>
          </w:divBdr>
        </w:div>
        <w:div w:id="1969967315">
          <w:marLeft w:val="0"/>
          <w:marRight w:val="0"/>
          <w:marTop w:val="0"/>
          <w:marBottom w:val="0"/>
          <w:divBdr>
            <w:top w:val="none" w:sz="0" w:space="0" w:color="auto"/>
            <w:left w:val="none" w:sz="0" w:space="0" w:color="auto"/>
            <w:bottom w:val="none" w:sz="0" w:space="0" w:color="auto"/>
            <w:right w:val="none" w:sz="0" w:space="0" w:color="auto"/>
          </w:divBdr>
        </w:div>
        <w:div w:id="1182474211">
          <w:marLeft w:val="0"/>
          <w:marRight w:val="0"/>
          <w:marTop w:val="0"/>
          <w:marBottom w:val="0"/>
          <w:divBdr>
            <w:top w:val="none" w:sz="0" w:space="0" w:color="auto"/>
            <w:left w:val="none" w:sz="0" w:space="0" w:color="auto"/>
            <w:bottom w:val="none" w:sz="0" w:space="0" w:color="auto"/>
            <w:right w:val="none" w:sz="0" w:space="0" w:color="auto"/>
          </w:divBdr>
        </w:div>
        <w:div w:id="1654405947">
          <w:marLeft w:val="0"/>
          <w:marRight w:val="0"/>
          <w:marTop w:val="0"/>
          <w:marBottom w:val="0"/>
          <w:divBdr>
            <w:top w:val="none" w:sz="0" w:space="0" w:color="auto"/>
            <w:left w:val="none" w:sz="0" w:space="0" w:color="auto"/>
            <w:bottom w:val="none" w:sz="0" w:space="0" w:color="auto"/>
            <w:right w:val="none" w:sz="0" w:space="0" w:color="auto"/>
          </w:divBdr>
        </w:div>
        <w:div w:id="1314677845">
          <w:marLeft w:val="0"/>
          <w:marRight w:val="0"/>
          <w:marTop w:val="0"/>
          <w:marBottom w:val="0"/>
          <w:divBdr>
            <w:top w:val="none" w:sz="0" w:space="0" w:color="auto"/>
            <w:left w:val="none" w:sz="0" w:space="0" w:color="auto"/>
            <w:bottom w:val="none" w:sz="0" w:space="0" w:color="auto"/>
            <w:right w:val="none" w:sz="0" w:space="0" w:color="auto"/>
          </w:divBdr>
        </w:div>
        <w:div w:id="7064947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3555</Words>
  <Characters>20266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23774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Ralph Haeussler</cp:lastModifiedBy>
  <cp:revision>17</cp:revision>
  <cp:lastPrinted>2014-10-10T07:42:00Z</cp:lastPrinted>
  <dcterms:created xsi:type="dcterms:W3CDTF">2018-11-08T19:10:00Z</dcterms:created>
  <dcterms:modified xsi:type="dcterms:W3CDTF">2018-11-20T10:45:00Z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