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55B41FFC"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9C3E54" w:rsidRPr="00271D6B">
              <w:rPr>
                <w:rFonts w:ascii="Times New Roman" w:hAnsi="Times New Roman" w:cs="Times New Roman"/>
                <w:bCs/>
                <w:sz w:val="36"/>
                <w:szCs w:val="36"/>
              </w:rPr>
              <w:t>Emma Procter</w:t>
            </w:r>
            <w:r w:rsidR="009C3E54">
              <w:rPr>
                <w:rFonts w:ascii="Times New Roman" w:hAnsi="Times New Roman" w:cs="Times New Roman"/>
                <w:b/>
                <w:sz w:val="48"/>
              </w:rPr>
              <w:t xml:space="preserve"> </w:t>
            </w:r>
          </w:p>
          <w:p w14:paraId="2CEE7446" w14:textId="77777777" w:rsidR="00943FDB" w:rsidRDefault="00943FDB" w:rsidP="00415891">
            <w:pPr>
              <w:ind w:right="-957"/>
              <w:rPr>
                <w:rFonts w:ascii="Times New Roman" w:hAnsi="Times New Roman" w:cs="Times New Roman"/>
                <w:b/>
                <w:sz w:val="48"/>
              </w:rPr>
            </w:pPr>
          </w:p>
          <w:p w14:paraId="453C9B90" w14:textId="1A2284D2" w:rsidR="00943FDB" w:rsidRDefault="00943FDB" w:rsidP="00415891">
            <w:pPr>
              <w:ind w:right="-957"/>
            </w:pPr>
            <w:r>
              <w:rPr>
                <w:rFonts w:ascii="Times New Roman" w:hAnsi="Times New Roman" w:cs="Times New Roman"/>
                <w:b/>
                <w:sz w:val="48"/>
              </w:rPr>
              <w:t>Email address:</w:t>
            </w:r>
            <w:r w:rsidR="00A0773A">
              <w:rPr>
                <w:rFonts w:ascii="Times New Roman" w:hAnsi="Times New Roman" w:cs="Times New Roman"/>
                <w:b/>
                <w:sz w:val="48"/>
              </w:rPr>
              <w:t xml:space="preserve"> </w:t>
            </w:r>
            <w:hyperlink r:id="rId6" w:history="1">
              <w:r w:rsidR="003A1F77" w:rsidRPr="006B46F0">
                <w:rPr>
                  <w:rStyle w:val="Hyperlink"/>
                  <w:rFonts w:ascii="Times New Roman" w:hAnsi="Times New Roman" w:cs="Times New Roman"/>
                  <w:b/>
                  <w:sz w:val="36"/>
                  <w:szCs w:val="36"/>
                </w:rPr>
                <w:t>emma.procter5@gmail.com</w:t>
              </w:r>
            </w:hyperlink>
          </w:p>
          <w:p w14:paraId="6F05ECCF" w14:textId="77777777" w:rsidR="003A1F77" w:rsidRDefault="003A1F77" w:rsidP="00415891">
            <w:pPr>
              <w:ind w:right="-957"/>
              <w:rPr>
                <w:rFonts w:ascii="Times New Roman" w:hAnsi="Times New Roman" w:cs="Times New Roman"/>
                <w:b/>
                <w:sz w:val="48"/>
              </w:rPr>
            </w:pPr>
          </w:p>
          <w:p w14:paraId="4128B356" w14:textId="18E411F1" w:rsidR="00943FDB" w:rsidRPr="005D3F07" w:rsidRDefault="00943FDB" w:rsidP="00415891">
            <w:pPr>
              <w:ind w:right="-957"/>
              <w:rPr>
                <w:rFonts w:ascii="Times New Roman" w:hAnsi="Times New Roman" w:cs="Times New Roman"/>
                <w:b/>
                <w:sz w:val="48"/>
              </w:rPr>
            </w:pPr>
            <w:r w:rsidRPr="00620BB4">
              <w:rPr>
                <w:rFonts w:ascii="Times New Roman" w:hAnsi="Times New Roman" w:cs="Times New Roman"/>
                <w:b/>
                <w:sz w:val="48"/>
              </w:rPr>
              <w:t>Learner’s University Registration</w:t>
            </w:r>
            <w:r w:rsidRPr="005D3F07">
              <w:rPr>
                <w:rFonts w:ascii="Times New Roman" w:hAnsi="Times New Roman" w:cs="Times New Roman"/>
                <w:b/>
                <w:sz w:val="48"/>
              </w:rPr>
              <w:t xml:space="preserve"> Number:</w:t>
            </w:r>
            <w:r w:rsidR="00496AAD">
              <w:t xml:space="preserve"> </w:t>
            </w:r>
            <w:r w:rsidR="00496AAD" w:rsidRPr="00496AAD">
              <w:rPr>
                <w:rFonts w:ascii="Times New Roman" w:hAnsi="Times New Roman" w:cs="Times New Roman"/>
                <w:bCs/>
                <w:sz w:val="48"/>
              </w:rPr>
              <w:t>2415957</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r w:rsidR="00496AAD" w:rsidRPr="005D3F07" w14:paraId="023EAD26" w14:textId="77777777" w:rsidTr="00943FDB">
        <w:tc>
          <w:tcPr>
            <w:tcW w:w="9209" w:type="dxa"/>
          </w:tcPr>
          <w:p w14:paraId="2494F9C4" w14:textId="77777777" w:rsidR="00496AAD" w:rsidRDefault="00496AAD" w:rsidP="00415891">
            <w:pPr>
              <w:ind w:right="-957"/>
              <w:rPr>
                <w:rFonts w:ascii="Times New Roman" w:hAnsi="Times New Roman" w:cs="Times New Roman"/>
                <w:b/>
                <w:sz w:val="48"/>
              </w:rPr>
            </w:pP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Default="004F0E93" w:rsidP="002D6B34">
            <w:pPr>
              <w:jc w:val="both"/>
            </w:pPr>
          </w:p>
          <w:p w14:paraId="4B5AA209" w14:textId="77777777" w:rsidR="009E0B8D" w:rsidRDefault="009E0B8D" w:rsidP="002D6B34">
            <w:pPr>
              <w:jc w:val="both"/>
            </w:pPr>
          </w:p>
          <w:p w14:paraId="63F3EEF7" w14:textId="77777777" w:rsidR="009E0B8D" w:rsidRPr="00D37CE9" w:rsidRDefault="009E0B8D" w:rsidP="009E0B8D">
            <w:pPr>
              <w:spacing w:after="160" w:line="259" w:lineRule="auto"/>
              <w:rPr>
                <w:rFonts w:ascii="Arial" w:eastAsia="Aptos" w:hAnsi="Arial" w:cs="Arial"/>
                <w:kern w:val="2"/>
                <w14:ligatures w14:val="standardContextual"/>
              </w:rPr>
            </w:pPr>
            <w:r w:rsidRPr="00D37CE9">
              <w:rPr>
                <w:rFonts w:ascii="Arial" w:eastAsia="Aptos" w:hAnsi="Arial" w:cs="Arial"/>
                <w:kern w:val="2"/>
                <w14:ligatures w14:val="standardContextual"/>
              </w:rPr>
              <w:t xml:space="preserve">This task will reflect on my professional development since qualifying as a social worker and identify and justify my future developmental needs over the coming 12 months under each of the 3 Social Care Wales (SCW) learning outcomes.  The ERA cycle (Jasper, 2013) allows me to reflect on my professional development since qualifying. With the support of my mentor, who has been with me since starting my role, and line manager through supervision I have identified my learning and development needs for the coming twelve months. I have also used that mentor support to reflect on my development over the last twelve months. </w:t>
            </w:r>
          </w:p>
          <w:p w14:paraId="36F771D7" w14:textId="77777777" w:rsidR="003C3478" w:rsidRPr="00D37CE9" w:rsidRDefault="003C3478" w:rsidP="003C3478">
            <w:pPr>
              <w:rPr>
                <w:rFonts w:ascii="Arial" w:eastAsia="Aptos" w:hAnsi="Arial" w:cs="Arial"/>
                <w:b/>
                <w:bCs/>
                <w:u w:val="single"/>
              </w:rPr>
            </w:pPr>
            <w:r w:rsidRPr="00D37CE9">
              <w:rPr>
                <w:rFonts w:ascii="Arial" w:eastAsia="Aptos" w:hAnsi="Arial" w:cs="Arial"/>
                <w:b/>
                <w:bCs/>
                <w:u w:val="single"/>
              </w:rPr>
              <w:t>Analysis in assessment</w:t>
            </w:r>
          </w:p>
          <w:p w14:paraId="4DD714C1" w14:textId="77777777" w:rsidR="003C3478" w:rsidRPr="00D37CE9" w:rsidRDefault="003C3478" w:rsidP="003C3478">
            <w:pPr>
              <w:rPr>
                <w:rFonts w:ascii="Arial" w:eastAsia="Aptos" w:hAnsi="Arial" w:cs="Arial"/>
                <w:u w:val="single"/>
              </w:rPr>
            </w:pPr>
            <w:r w:rsidRPr="00D37CE9">
              <w:rPr>
                <w:rFonts w:ascii="Arial" w:eastAsia="Aptos" w:hAnsi="Arial" w:cs="Arial"/>
                <w:u w:val="single"/>
              </w:rPr>
              <w:t xml:space="preserve">Experience </w:t>
            </w:r>
          </w:p>
          <w:p w14:paraId="4F440D2C" w14:textId="77777777" w:rsidR="003C3478" w:rsidRPr="00D37CE9" w:rsidRDefault="003C3478" w:rsidP="003C3478">
            <w:pPr>
              <w:rPr>
                <w:rFonts w:ascii="Arial" w:eastAsia="Aptos" w:hAnsi="Arial" w:cs="Arial"/>
              </w:rPr>
            </w:pPr>
            <w:r w:rsidRPr="00D37CE9">
              <w:rPr>
                <w:rFonts w:ascii="Arial" w:eastAsia="Aptos" w:hAnsi="Arial" w:cs="Arial"/>
              </w:rPr>
              <w:lastRenderedPageBreak/>
              <w:t xml:space="preserve">My experience has been shadowing colleagues when they completed assessments, and I have been given tasks to complete to contribute. Using peer supervision following this to support my understanding of the analysis of the assessment.  Social workers have been criticised for their lack of analytical abilities in multiple child practice reviews and research studies over the past few decades Brandon et al, 2009. Helm (2011) examined social work assessments of children and discovered that </w:t>
            </w:r>
            <w:proofErr w:type="gramStart"/>
            <w:r w:rsidRPr="00D37CE9">
              <w:rPr>
                <w:rFonts w:ascii="Arial" w:eastAsia="Aptos" w:hAnsi="Arial" w:cs="Arial"/>
              </w:rPr>
              <w:t>a large number of</w:t>
            </w:r>
            <w:proofErr w:type="gramEnd"/>
            <w:r w:rsidRPr="00D37CE9">
              <w:rPr>
                <w:rFonts w:ascii="Arial" w:eastAsia="Aptos" w:hAnsi="Arial" w:cs="Arial"/>
              </w:rPr>
              <w:t xml:space="preserve"> them prioritized gathering information over analysis. This could have been for a variety of reasons, such as a lack of time, inadequate training, an emphasis on task completion rather than practice excellence. A significant number of these challenges have nothing to do with the expertise of practitioners. Keeping this in my mind has allowed me to develop my analytical skills.</w:t>
            </w:r>
          </w:p>
          <w:p w14:paraId="00BA41C1" w14:textId="77777777" w:rsidR="003C3478" w:rsidRPr="00D37CE9" w:rsidRDefault="003C3478" w:rsidP="003C3478">
            <w:pPr>
              <w:rPr>
                <w:rFonts w:ascii="Arial" w:eastAsia="Aptos" w:hAnsi="Arial" w:cs="Arial"/>
              </w:rPr>
            </w:pPr>
          </w:p>
          <w:p w14:paraId="04794AC1" w14:textId="77777777" w:rsidR="003C3478" w:rsidRPr="00D37CE9" w:rsidRDefault="003C3478" w:rsidP="003C3478">
            <w:pPr>
              <w:rPr>
                <w:rFonts w:ascii="Arial" w:eastAsia="Aptos" w:hAnsi="Arial" w:cs="Arial"/>
                <w:u w:val="single"/>
              </w:rPr>
            </w:pPr>
            <w:r w:rsidRPr="00D37CE9">
              <w:rPr>
                <w:rFonts w:ascii="Arial" w:eastAsia="Aptos" w:hAnsi="Arial" w:cs="Arial"/>
                <w:u w:val="single"/>
              </w:rPr>
              <w:t xml:space="preserve">Reflection </w:t>
            </w:r>
          </w:p>
          <w:p w14:paraId="3C358616" w14:textId="77777777" w:rsidR="003C3478" w:rsidRPr="00D37CE9" w:rsidRDefault="003C3478" w:rsidP="003C3478">
            <w:pPr>
              <w:rPr>
                <w:rFonts w:ascii="Arial" w:eastAsia="Aptos" w:hAnsi="Arial" w:cs="Arial"/>
              </w:rPr>
            </w:pPr>
            <w:r w:rsidRPr="00D37CE9">
              <w:rPr>
                <w:rFonts w:ascii="Arial" w:eastAsia="Aptos" w:hAnsi="Arial" w:cs="Arial"/>
              </w:rPr>
              <w:t xml:space="preserve">Reflecting on my professional development since qualifying, I recognise the profound impact that reflection during supervision has had on my practice. Initially I struggled with our team splitting and the team I had joined, but through regular supervision and peer reflections, I learned how to adapt to a more analytical mindset. Engaging in continual supervision has allowed for my significant professional growth and supported my future development, feedback I have received from colleagues has supported this. </w:t>
            </w:r>
          </w:p>
          <w:p w14:paraId="6C65D343" w14:textId="77777777" w:rsidR="003C3478" w:rsidRPr="00D37CE9" w:rsidRDefault="003C3478" w:rsidP="003C3478">
            <w:pPr>
              <w:rPr>
                <w:rFonts w:ascii="Arial" w:eastAsia="Aptos" w:hAnsi="Arial" w:cs="Arial"/>
                <w:u w:val="single"/>
              </w:rPr>
            </w:pPr>
            <w:r w:rsidRPr="00D37CE9">
              <w:rPr>
                <w:rFonts w:ascii="Arial" w:eastAsia="Aptos" w:hAnsi="Arial" w:cs="Arial"/>
                <w:u w:val="single"/>
              </w:rPr>
              <w:t>Action</w:t>
            </w:r>
          </w:p>
          <w:p w14:paraId="1966A70E" w14:textId="77777777" w:rsidR="003C3478" w:rsidRPr="00D37CE9" w:rsidRDefault="003C3478" w:rsidP="003C3478">
            <w:pPr>
              <w:rPr>
                <w:rFonts w:ascii="Arial" w:eastAsia="Aptos" w:hAnsi="Arial" w:cs="Arial"/>
              </w:rPr>
            </w:pPr>
            <w:r w:rsidRPr="00D37CE9">
              <w:rPr>
                <w:rFonts w:ascii="Arial" w:eastAsia="Aptos" w:hAnsi="Arial" w:cs="Arial"/>
              </w:rPr>
              <w:t>I have begun to consider my developmental needs and have identified these.</w:t>
            </w:r>
            <w:r w:rsidRPr="00D37CE9">
              <w:rPr>
                <w:rFonts w:ascii="Arial" w:hAnsi="Arial" w:cs="Arial"/>
              </w:rPr>
              <w:t xml:space="preserve"> </w:t>
            </w:r>
            <w:r w:rsidRPr="00D37CE9">
              <w:rPr>
                <w:rFonts w:ascii="Arial" w:eastAsia="Aptos" w:hAnsi="Arial" w:cs="Arial"/>
              </w:rPr>
              <w:t>To improve my analysis in assessment, my aim is to be able to complete connected persons assessments independently. I will do this by further research.  In the coming year, I will achieve these by targeted training, shadowing my colleagues and studying additional research.</w:t>
            </w:r>
          </w:p>
          <w:p w14:paraId="1223855A" w14:textId="77777777" w:rsidR="003C3478" w:rsidRPr="00D37CE9" w:rsidRDefault="003C3478" w:rsidP="003C3478">
            <w:pPr>
              <w:rPr>
                <w:rFonts w:ascii="Arial" w:eastAsia="Aptos" w:hAnsi="Arial" w:cs="Arial"/>
              </w:rPr>
            </w:pPr>
          </w:p>
          <w:p w14:paraId="77BF892F" w14:textId="77777777" w:rsidR="003C3478" w:rsidRPr="00D37CE9" w:rsidRDefault="003C3478" w:rsidP="003C3478">
            <w:pPr>
              <w:rPr>
                <w:rFonts w:ascii="Arial" w:eastAsia="Aptos" w:hAnsi="Arial" w:cs="Arial"/>
                <w:b/>
                <w:bCs/>
                <w:u w:val="single"/>
              </w:rPr>
            </w:pPr>
            <w:r w:rsidRPr="00D37CE9">
              <w:rPr>
                <w:rFonts w:ascii="Arial" w:eastAsia="Aptos" w:hAnsi="Arial" w:cs="Arial"/>
                <w:b/>
                <w:bCs/>
                <w:u w:val="single"/>
              </w:rPr>
              <w:t xml:space="preserve">Collaborative Working </w:t>
            </w:r>
          </w:p>
          <w:p w14:paraId="09FED8D2" w14:textId="77777777" w:rsidR="003C3478" w:rsidRPr="00D37CE9" w:rsidRDefault="003C3478" w:rsidP="003C3478">
            <w:pPr>
              <w:rPr>
                <w:rFonts w:ascii="Arial" w:eastAsia="Aptos" w:hAnsi="Arial" w:cs="Arial"/>
                <w:u w:val="single"/>
              </w:rPr>
            </w:pPr>
            <w:r w:rsidRPr="00D37CE9">
              <w:rPr>
                <w:rFonts w:ascii="Arial" w:eastAsia="Aptos" w:hAnsi="Arial" w:cs="Arial"/>
                <w:u w:val="single"/>
              </w:rPr>
              <w:t xml:space="preserve">Experience </w:t>
            </w:r>
          </w:p>
          <w:p w14:paraId="10D0B6CD" w14:textId="77777777" w:rsidR="003C3478" w:rsidRPr="00D37CE9" w:rsidRDefault="003C3478" w:rsidP="003C3478">
            <w:pPr>
              <w:rPr>
                <w:rFonts w:ascii="Arial" w:eastAsia="Aptos" w:hAnsi="Arial" w:cs="Arial"/>
              </w:rPr>
            </w:pPr>
            <w:r w:rsidRPr="00D37CE9">
              <w:rPr>
                <w:rFonts w:ascii="Arial" w:eastAsia="Aptos" w:hAnsi="Arial" w:cs="Arial"/>
              </w:rPr>
              <w:t>Since qualifying, I have endeavoured to build links with professionals not only in my team, but also other teams with whom I work. I have often felt there are barriers between our teams, specifically other teams not understanding our role. In working closely together to build relationships, each team has a clearer understanding of each role and how they work in partnership. Ultimately this has made for a more cohesive team around the child and family.</w:t>
            </w:r>
          </w:p>
          <w:p w14:paraId="32018707" w14:textId="77777777" w:rsidR="003C3478" w:rsidRPr="00D37CE9" w:rsidRDefault="003C3478" w:rsidP="003C3478">
            <w:pPr>
              <w:rPr>
                <w:rFonts w:ascii="Arial" w:eastAsia="Aptos" w:hAnsi="Arial" w:cs="Arial"/>
                <w:u w:val="single"/>
              </w:rPr>
            </w:pPr>
            <w:r w:rsidRPr="00D37CE9">
              <w:rPr>
                <w:rFonts w:ascii="Arial" w:eastAsia="Aptos" w:hAnsi="Arial" w:cs="Arial"/>
                <w:u w:val="single"/>
              </w:rPr>
              <w:t>Reflection</w:t>
            </w:r>
          </w:p>
          <w:p w14:paraId="7FA5E5FD" w14:textId="21134B48" w:rsidR="003C3478" w:rsidRPr="00D37CE9" w:rsidRDefault="003C3478" w:rsidP="003C3478">
            <w:pPr>
              <w:rPr>
                <w:rFonts w:ascii="Arial" w:eastAsia="Aptos" w:hAnsi="Arial" w:cs="Arial"/>
              </w:rPr>
            </w:pPr>
            <w:r w:rsidRPr="00D37CE9">
              <w:rPr>
                <w:rFonts w:ascii="Arial" w:eastAsia="Aptos" w:hAnsi="Arial" w:cs="Arial"/>
              </w:rPr>
              <w:t>Being able to take guidance and support from my team members has enabled me to build my confidence and knowledge and given me the confidence to ‘have a go’. Child practice reviews consistently show a lack of collaborative working which has resulted in missed opportunities to intervene. I have spent the last twelve months working on building relationships</w:t>
            </w:r>
            <w:r w:rsidR="00A22241">
              <w:rPr>
                <w:rFonts w:ascii="Arial" w:eastAsia="Aptos" w:hAnsi="Arial" w:cs="Arial"/>
              </w:rPr>
              <w:t xml:space="preserve"> as a newly qualified social worker, </w:t>
            </w:r>
            <w:r w:rsidRPr="00D37CE9">
              <w:rPr>
                <w:rFonts w:ascii="Arial" w:eastAsia="Aptos" w:hAnsi="Arial" w:cs="Arial"/>
              </w:rPr>
              <w:t xml:space="preserve">within other teams so that the families we support have a cohesive and effective team around them. </w:t>
            </w:r>
          </w:p>
          <w:p w14:paraId="1A7521EF" w14:textId="77777777" w:rsidR="003C3478" w:rsidRPr="00D37CE9" w:rsidRDefault="003C3478" w:rsidP="003C3478">
            <w:pPr>
              <w:rPr>
                <w:rFonts w:ascii="Arial" w:eastAsia="Aptos" w:hAnsi="Arial" w:cs="Arial"/>
              </w:rPr>
            </w:pPr>
            <w:r w:rsidRPr="00D37CE9">
              <w:rPr>
                <w:rFonts w:ascii="Arial" w:eastAsia="Aptos" w:hAnsi="Arial" w:cs="Arial"/>
                <w:u w:val="single"/>
              </w:rPr>
              <w:t>Action</w:t>
            </w:r>
            <w:r w:rsidRPr="00D37CE9">
              <w:rPr>
                <w:rFonts w:ascii="Arial" w:eastAsia="Aptos" w:hAnsi="Arial" w:cs="Arial"/>
              </w:rPr>
              <w:t xml:space="preserve"> </w:t>
            </w:r>
          </w:p>
          <w:p w14:paraId="1AA38D97" w14:textId="77777777" w:rsidR="003C3478" w:rsidRPr="00D37CE9" w:rsidRDefault="003C3478" w:rsidP="003C3478">
            <w:pPr>
              <w:rPr>
                <w:rFonts w:ascii="Arial" w:eastAsia="Aptos" w:hAnsi="Arial" w:cs="Arial"/>
              </w:rPr>
            </w:pPr>
            <w:r w:rsidRPr="00D37CE9">
              <w:rPr>
                <w:rFonts w:ascii="Arial" w:eastAsia="Aptos" w:hAnsi="Arial" w:cs="Arial"/>
              </w:rPr>
              <w:t xml:space="preserve">My objective for the upcoming year is to advance this further so that I </w:t>
            </w:r>
            <w:proofErr w:type="gramStart"/>
            <w:r w:rsidRPr="00D37CE9">
              <w:rPr>
                <w:rFonts w:ascii="Arial" w:eastAsia="Aptos" w:hAnsi="Arial" w:cs="Arial"/>
              </w:rPr>
              <w:t>am able to</w:t>
            </w:r>
            <w:proofErr w:type="gramEnd"/>
            <w:r w:rsidRPr="00D37CE9">
              <w:rPr>
                <w:rFonts w:ascii="Arial" w:eastAsia="Aptos" w:hAnsi="Arial" w:cs="Arial"/>
              </w:rPr>
              <w:t xml:space="preserve"> conduct viability assessments independently. </w:t>
            </w:r>
            <w:proofErr w:type="gramStart"/>
            <w:r w:rsidRPr="00D37CE9">
              <w:rPr>
                <w:rFonts w:ascii="Arial" w:eastAsia="Aptos" w:hAnsi="Arial" w:cs="Arial"/>
              </w:rPr>
              <w:t>In order to</w:t>
            </w:r>
            <w:proofErr w:type="gramEnd"/>
            <w:r w:rsidRPr="00D37CE9">
              <w:rPr>
                <w:rFonts w:ascii="Arial" w:eastAsia="Aptos" w:hAnsi="Arial" w:cs="Arial"/>
              </w:rPr>
              <w:t xml:space="preserve"> arrive at a decision, these will require effective collaboration with the children's social worker. Not only will this support collaborative working and build links between the teams, but it will also result in a more robust team around the child and family. </w:t>
            </w:r>
          </w:p>
          <w:p w14:paraId="0F7BA370" w14:textId="77777777" w:rsidR="003C3478" w:rsidRPr="00D37CE9" w:rsidRDefault="003C3478" w:rsidP="003C3478">
            <w:pPr>
              <w:rPr>
                <w:rFonts w:ascii="Arial" w:eastAsia="Aptos" w:hAnsi="Arial" w:cs="Arial"/>
                <w:b/>
                <w:bCs/>
                <w:u w:val="single"/>
              </w:rPr>
            </w:pPr>
          </w:p>
          <w:p w14:paraId="1539C167" w14:textId="77777777" w:rsidR="003C3478" w:rsidRPr="00D37CE9" w:rsidRDefault="003C3478" w:rsidP="003C3478">
            <w:pPr>
              <w:rPr>
                <w:rFonts w:ascii="Arial" w:eastAsia="Aptos" w:hAnsi="Arial" w:cs="Arial"/>
                <w:b/>
                <w:bCs/>
                <w:u w:val="single"/>
              </w:rPr>
            </w:pPr>
            <w:r w:rsidRPr="00D37CE9">
              <w:rPr>
                <w:rFonts w:ascii="Arial" w:eastAsia="Aptos" w:hAnsi="Arial" w:cs="Arial"/>
                <w:b/>
                <w:bCs/>
                <w:u w:val="single"/>
              </w:rPr>
              <w:t xml:space="preserve">Professional development in complex situations </w:t>
            </w:r>
          </w:p>
          <w:p w14:paraId="63BD4B5B" w14:textId="77777777" w:rsidR="003C3478" w:rsidRPr="00D37CE9" w:rsidRDefault="003C3478" w:rsidP="003C3478">
            <w:pPr>
              <w:rPr>
                <w:rFonts w:ascii="Arial" w:eastAsia="Aptos" w:hAnsi="Arial" w:cs="Arial"/>
                <w:u w:val="single"/>
              </w:rPr>
            </w:pPr>
            <w:r w:rsidRPr="00D37CE9">
              <w:rPr>
                <w:rFonts w:ascii="Arial" w:eastAsia="Aptos" w:hAnsi="Arial" w:cs="Arial"/>
                <w:u w:val="single"/>
              </w:rPr>
              <w:t xml:space="preserve">Experience </w:t>
            </w:r>
          </w:p>
          <w:p w14:paraId="7000D213" w14:textId="710F047F" w:rsidR="003C3478" w:rsidRPr="00D37CE9" w:rsidRDefault="003C3478" w:rsidP="003C3478">
            <w:pPr>
              <w:rPr>
                <w:rFonts w:ascii="Arial" w:eastAsia="Aptos" w:hAnsi="Arial" w:cs="Arial"/>
              </w:rPr>
            </w:pPr>
            <w:r w:rsidRPr="00D37CE9">
              <w:rPr>
                <w:rFonts w:ascii="Arial" w:eastAsia="Aptos" w:hAnsi="Arial" w:cs="Arial"/>
              </w:rPr>
              <w:t xml:space="preserve">I recently took over a case from a colleague which had been drifting for some time with various concerns from other professionals, but nothing evidence based. I undertook an unannounced visit where I found some significant concerns. Utilising support and supervision from my </w:t>
            </w:r>
            <w:r w:rsidRPr="00D37CE9">
              <w:rPr>
                <w:rFonts w:ascii="Arial" w:eastAsia="Aptos" w:hAnsi="Arial" w:cs="Arial"/>
              </w:rPr>
              <w:lastRenderedPageBreak/>
              <w:t>manager allowed me to unpick my thoughts, feelings and to recognise the emotions evoked in me relating to this situation. I collated all relevant information</w:t>
            </w:r>
            <w:r w:rsidR="000D0689">
              <w:rPr>
                <w:rFonts w:ascii="Arial" w:eastAsia="Aptos" w:hAnsi="Arial" w:cs="Arial"/>
              </w:rPr>
              <w:t>,</w:t>
            </w:r>
            <w:r w:rsidRPr="00D37CE9">
              <w:rPr>
                <w:rFonts w:ascii="Arial" w:eastAsia="Aptos" w:hAnsi="Arial" w:cs="Arial"/>
              </w:rPr>
              <w:t xml:space="preserve"> not just from my findings but also looking back at my colleagues notes and put this information all together to build my picture. I discussed my intentions for the meeting and found that my manager supported my plans and then called a professionals meeting which I chaired independently. </w:t>
            </w:r>
          </w:p>
          <w:p w14:paraId="6A8811F2" w14:textId="77777777" w:rsidR="003C3478" w:rsidRPr="00D37CE9" w:rsidRDefault="003C3478" w:rsidP="003C3478">
            <w:pPr>
              <w:rPr>
                <w:rFonts w:ascii="Arial" w:eastAsia="Aptos" w:hAnsi="Arial" w:cs="Arial"/>
                <w:u w:val="single"/>
              </w:rPr>
            </w:pPr>
            <w:r w:rsidRPr="00D37CE9">
              <w:rPr>
                <w:rFonts w:ascii="Arial" w:eastAsia="Aptos" w:hAnsi="Arial" w:cs="Arial"/>
                <w:u w:val="single"/>
              </w:rPr>
              <w:t>Reflection</w:t>
            </w:r>
          </w:p>
          <w:p w14:paraId="01255240" w14:textId="77777777" w:rsidR="003C3478" w:rsidRPr="00D37CE9" w:rsidRDefault="003C3478" w:rsidP="003C3478">
            <w:pPr>
              <w:rPr>
                <w:rFonts w:ascii="Arial" w:eastAsia="Aptos" w:hAnsi="Arial" w:cs="Arial"/>
              </w:rPr>
            </w:pPr>
            <w:r w:rsidRPr="00D37CE9">
              <w:rPr>
                <w:rFonts w:ascii="Arial" w:eastAsia="Aptos" w:hAnsi="Arial" w:cs="Arial"/>
              </w:rPr>
              <w:t xml:space="preserve">The impact this has had on my confidence has been surprising. Since doing this, I have felt my confidence continue to grow which has supported me to be able to voice my concerns and thoughts, and moving forwards will enable me to become an even stronger practitioner. </w:t>
            </w:r>
          </w:p>
          <w:p w14:paraId="0FD112DB" w14:textId="77777777" w:rsidR="003C3478" w:rsidRPr="00D37CE9" w:rsidRDefault="003C3478" w:rsidP="003C3478">
            <w:pPr>
              <w:rPr>
                <w:rFonts w:ascii="Arial" w:eastAsia="Aptos" w:hAnsi="Arial" w:cs="Arial"/>
                <w:u w:val="single"/>
              </w:rPr>
            </w:pPr>
            <w:r w:rsidRPr="00D37CE9">
              <w:rPr>
                <w:rFonts w:ascii="Arial" w:eastAsia="Aptos" w:hAnsi="Arial" w:cs="Arial"/>
                <w:u w:val="single"/>
              </w:rPr>
              <w:t xml:space="preserve">Action </w:t>
            </w:r>
          </w:p>
          <w:p w14:paraId="62CD187A" w14:textId="72B44D79" w:rsidR="003C3478" w:rsidRPr="0028715B" w:rsidRDefault="003C3478" w:rsidP="003C3478">
            <w:pPr>
              <w:rPr>
                <w:rFonts w:ascii="Aptos" w:eastAsia="Aptos" w:hAnsi="Aptos" w:cs="Times New Roman"/>
              </w:rPr>
            </w:pPr>
            <w:r w:rsidRPr="00D37CE9">
              <w:rPr>
                <w:rFonts w:ascii="Arial" w:eastAsia="Aptos" w:hAnsi="Arial" w:cs="Arial"/>
              </w:rPr>
              <w:t>My aim for the coming twelve months is to attend panel training so that I can sit on panel which will further my critical analysis skills and work wit</w:t>
            </w:r>
            <w:r w:rsidR="00C70746">
              <w:rPr>
                <w:rFonts w:ascii="Arial" w:eastAsia="Aptos" w:hAnsi="Arial" w:cs="Arial"/>
              </w:rPr>
              <w:t>h</w:t>
            </w:r>
            <w:r w:rsidRPr="00D37CE9">
              <w:rPr>
                <w:rFonts w:ascii="Arial" w:eastAsia="Aptos" w:hAnsi="Arial" w:cs="Arial"/>
              </w:rPr>
              <w:t xml:space="preserve">in complex situations. </w:t>
            </w:r>
            <w:r w:rsidR="007F3FF9">
              <w:rPr>
                <w:rFonts w:ascii="Arial" w:eastAsia="Aptos" w:hAnsi="Arial" w:cs="Arial"/>
              </w:rPr>
              <w:t>C</w:t>
            </w:r>
            <w:r w:rsidRPr="00D37CE9">
              <w:rPr>
                <w:rFonts w:ascii="Arial" w:eastAsia="Aptos" w:hAnsi="Arial" w:cs="Arial"/>
              </w:rPr>
              <w:t>ontinu</w:t>
            </w:r>
            <w:r w:rsidR="007F3FF9">
              <w:rPr>
                <w:rFonts w:ascii="Arial" w:eastAsia="Aptos" w:hAnsi="Arial" w:cs="Arial"/>
              </w:rPr>
              <w:t>ing</w:t>
            </w:r>
            <w:r w:rsidRPr="00D37CE9">
              <w:rPr>
                <w:rFonts w:ascii="Arial" w:eastAsia="Aptos" w:hAnsi="Arial" w:cs="Arial"/>
              </w:rPr>
              <w:t xml:space="preserve"> to utilise supervision and mentoring sessions to guide me with any complex situations that arise</w:t>
            </w:r>
            <w:r>
              <w:rPr>
                <w:rFonts w:ascii="Aptos" w:eastAsia="Aptos" w:hAnsi="Aptos" w:cs="Times New Roman"/>
              </w:rPr>
              <w:t xml:space="preserve">. </w:t>
            </w:r>
          </w:p>
          <w:p w14:paraId="4DAD8DFB" w14:textId="77777777" w:rsidR="00FC591A" w:rsidRDefault="00FC591A" w:rsidP="003C3478">
            <w:pPr>
              <w:rPr>
                <w:rFonts w:ascii="Aptos" w:eastAsia="Aptos" w:hAnsi="Aptos" w:cs="Times New Roman"/>
                <w:b/>
                <w:bCs/>
              </w:rPr>
            </w:pPr>
          </w:p>
          <w:p w14:paraId="4A80D254" w14:textId="77777777" w:rsidR="00FC591A" w:rsidRDefault="00FC591A" w:rsidP="003C3478">
            <w:pPr>
              <w:rPr>
                <w:rFonts w:ascii="Aptos" w:eastAsia="Aptos" w:hAnsi="Aptos" w:cs="Times New Roman"/>
                <w:b/>
                <w:bCs/>
              </w:rPr>
            </w:pPr>
          </w:p>
          <w:p w14:paraId="7130D925" w14:textId="1056A070" w:rsidR="003C3478" w:rsidRPr="004A6EC9" w:rsidRDefault="003C3478" w:rsidP="003C3478">
            <w:pPr>
              <w:rPr>
                <w:rFonts w:ascii="Aptos" w:eastAsia="Aptos" w:hAnsi="Aptos" w:cs="Times New Roman"/>
                <w:b/>
                <w:bCs/>
                <w:i/>
                <w:iCs/>
                <w:color w:val="2F5496" w:themeColor="accent1" w:themeShade="BF"/>
              </w:rPr>
            </w:pPr>
            <w:r w:rsidRPr="00F1395D">
              <w:rPr>
                <w:rFonts w:ascii="Aptos" w:eastAsia="Aptos" w:hAnsi="Aptos" w:cs="Times New Roman"/>
                <w:b/>
                <w:bCs/>
              </w:rPr>
              <w:t xml:space="preserve">Word count: </w:t>
            </w:r>
            <w:r>
              <w:rPr>
                <w:rFonts w:ascii="Aptos" w:eastAsia="Aptos" w:hAnsi="Aptos" w:cs="Times New Roman"/>
                <w:b/>
                <w:bCs/>
              </w:rPr>
              <w:t>82</w:t>
            </w:r>
            <w:r w:rsidR="00D75E36">
              <w:rPr>
                <w:rFonts w:ascii="Aptos" w:eastAsia="Aptos" w:hAnsi="Aptos" w:cs="Times New Roman"/>
                <w:b/>
                <w:bCs/>
              </w:rPr>
              <w:t>5</w:t>
            </w:r>
            <w:r>
              <w:rPr>
                <w:rFonts w:ascii="Aptos" w:eastAsia="Aptos" w:hAnsi="Aptos" w:cs="Times New Roman"/>
                <w:b/>
                <w:bCs/>
              </w:rPr>
              <w:t xml:space="preserve"> </w:t>
            </w:r>
          </w:p>
          <w:p w14:paraId="7A075A46" w14:textId="77777777" w:rsidR="003C3478" w:rsidRPr="009661E8" w:rsidRDefault="003C3478" w:rsidP="003C3478">
            <w:pPr>
              <w:rPr>
                <w:rFonts w:ascii="Aptos" w:eastAsia="Aptos" w:hAnsi="Aptos" w:cs="Times New Roman"/>
                <w:b/>
                <w:bCs/>
                <w:u w:val="single"/>
              </w:rPr>
            </w:pPr>
          </w:p>
          <w:p w14:paraId="7A5E360F" w14:textId="77777777" w:rsidR="009E0B8D" w:rsidRPr="00FF07C3" w:rsidRDefault="009E0B8D"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8F009E" w:rsidRDefault="00DC3220" w:rsidP="002D6B34">
            <w:pPr>
              <w:jc w:val="both"/>
              <w:rPr>
                <w:rFonts w:ascii="Arial" w:hAnsi="Arial" w:cs="Arial"/>
                <w:b/>
                <w:bCs/>
              </w:rPr>
            </w:pPr>
            <w:r w:rsidRPr="008F009E">
              <w:rPr>
                <w:rFonts w:ascii="Arial" w:hAnsi="Arial" w:cs="Arial"/>
                <w:b/>
                <w:bCs/>
              </w:rPr>
              <w:t>Question</w:t>
            </w:r>
          </w:p>
          <w:p w14:paraId="0394349A" w14:textId="27EF96B3" w:rsidR="00DC3220" w:rsidRPr="008F009E" w:rsidRDefault="004F0E93" w:rsidP="002D6B34">
            <w:pPr>
              <w:jc w:val="both"/>
              <w:rPr>
                <w:rFonts w:ascii="Arial" w:hAnsi="Arial" w:cs="Arial"/>
              </w:rPr>
            </w:pPr>
            <w:r w:rsidRPr="008F009E">
              <w:rPr>
                <w:rFonts w:ascii="Arial" w:hAnsi="Arial" w:cs="Arial"/>
              </w:rPr>
              <w:t xml:space="preserve">Use a reflective model to critically reflect on the learning needs you identified in task 1 </w:t>
            </w:r>
            <w:r w:rsidR="00CB2131" w:rsidRPr="008F009E">
              <w:rPr>
                <w:rFonts w:ascii="Arial" w:hAnsi="Arial" w:cs="Arial"/>
              </w:rPr>
              <w:t xml:space="preserve">part a </w:t>
            </w:r>
            <w:r w:rsidR="009F21E6" w:rsidRPr="008F009E">
              <w:rPr>
                <w:rFonts w:ascii="Arial" w:hAnsi="Arial" w:cs="Arial"/>
              </w:rPr>
              <w:t>under</w:t>
            </w:r>
            <w:r w:rsidRPr="008F009E">
              <w:rPr>
                <w:rFonts w:ascii="Arial" w:hAnsi="Arial" w:cs="Arial"/>
              </w:rPr>
              <w:t xml:space="preserve"> each of the 3 </w:t>
            </w:r>
            <w:r w:rsidR="009F21E6" w:rsidRPr="008F009E">
              <w:rPr>
                <w:rFonts w:ascii="Arial" w:hAnsi="Arial" w:cs="Arial"/>
              </w:rPr>
              <w:t xml:space="preserve">SCW </w:t>
            </w:r>
            <w:r w:rsidRPr="008F009E">
              <w:rPr>
                <w:rFonts w:ascii="Arial" w:hAnsi="Arial" w:cs="Arial"/>
              </w:rPr>
              <w:t xml:space="preserve">learning outcomes. </w:t>
            </w:r>
          </w:p>
          <w:p w14:paraId="538FFB1C" w14:textId="53732661" w:rsidR="004F0E93" w:rsidRPr="008F009E" w:rsidRDefault="004F0E93" w:rsidP="002D6B34">
            <w:pPr>
              <w:jc w:val="both"/>
              <w:rPr>
                <w:rFonts w:ascii="Arial" w:hAnsi="Arial" w:cs="Arial"/>
              </w:rPr>
            </w:pPr>
            <w:r w:rsidRPr="008F009E">
              <w:rPr>
                <w:rFonts w:ascii="Arial" w:hAnsi="Arial" w:cs="Arial"/>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8F009E" w:rsidRDefault="004F0E93" w:rsidP="002D6B34">
            <w:pPr>
              <w:jc w:val="both"/>
              <w:rPr>
                <w:rFonts w:ascii="Arial" w:hAnsi="Arial" w:cs="Arial"/>
              </w:rPr>
            </w:pPr>
            <w:r w:rsidRPr="008F009E">
              <w:rPr>
                <w:rFonts w:ascii="Arial" w:hAnsi="Arial" w:cs="Arial"/>
              </w:rPr>
              <w:t xml:space="preserve">Identify your learning needs to support your development in the transition to becoming an experienced practitioner in your future career following the completion of this programme. </w:t>
            </w:r>
          </w:p>
          <w:p w14:paraId="26252AF8" w14:textId="77777777" w:rsidR="004F0E93" w:rsidRPr="008F009E" w:rsidRDefault="004F0E93" w:rsidP="002D6B34">
            <w:pPr>
              <w:jc w:val="both"/>
              <w:rPr>
                <w:rFonts w:ascii="Arial" w:hAnsi="Arial" w:cs="Arial"/>
              </w:rPr>
            </w:pPr>
          </w:p>
          <w:p w14:paraId="7AEE39CB" w14:textId="1CDADF9C" w:rsidR="004F0E93" w:rsidRPr="008F009E" w:rsidRDefault="004F0E93" w:rsidP="002D6B34">
            <w:pPr>
              <w:jc w:val="both"/>
              <w:rPr>
                <w:rFonts w:ascii="Arial" w:hAnsi="Arial" w:cs="Arial"/>
              </w:rPr>
            </w:pPr>
            <w:r w:rsidRPr="008F009E">
              <w:rPr>
                <w:rFonts w:ascii="Arial" w:hAnsi="Arial" w:cs="Arial"/>
              </w:rPr>
              <w:t xml:space="preserve">650 words </w:t>
            </w:r>
            <w:r w:rsidR="00C0499C" w:rsidRPr="008F009E">
              <w:rPr>
                <w:rFonts w:ascii="Arial" w:hAnsi="Arial" w:cs="Arial"/>
              </w:rPr>
              <w:t>(+/- 10%: include your actual word count at the end of each section).</w:t>
            </w:r>
          </w:p>
          <w:p w14:paraId="1BC5A917" w14:textId="77777777" w:rsidR="008F009E" w:rsidRPr="008F009E" w:rsidRDefault="008F009E" w:rsidP="002D6B34">
            <w:pPr>
              <w:jc w:val="both"/>
              <w:rPr>
                <w:rFonts w:ascii="Arial" w:hAnsi="Arial" w:cs="Arial"/>
              </w:rPr>
            </w:pPr>
          </w:p>
          <w:p w14:paraId="3C191AF1" w14:textId="77777777" w:rsidR="008F009E" w:rsidRPr="008F009E" w:rsidRDefault="008F009E" w:rsidP="008F009E">
            <w:pPr>
              <w:jc w:val="both"/>
              <w:rPr>
                <w:rFonts w:ascii="Arial" w:hAnsi="Arial" w:cs="Arial"/>
              </w:rPr>
            </w:pPr>
            <w:r w:rsidRPr="008F009E">
              <w:rPr>
                <w:rFonts w:ascii="Arial" w:hAnsi="Arial" w:cs="Arial"/>
              </w:rPr>
              <w:t xml:space="preserve">As part of my consolidation programme, I have critically reflected on my development under the three SCW learning outcomes. Using Gibbs’ Reflective </w:t>
            </w:r>
            <w:r w:rsidRPr="008F009E">
              <w:rPr>
                <w:rFonts w:ascii="Arial" w:hAnsi="Arial" w:cs="Arial"/>
              </w:rPr>
              <w:lastRenderedPageBreak/>
              <w:t>Cycle, I have evaluated how I have met these outcomes and identified areas for future growth as I transition into an experienced practitioner.</w:t>
            </w:r>
          </w:p>
          <w:p w14:paraId="1D7C056B" w14:textId="77777777" w:rsidR="00EE322F" w:rsidRDefault="00EE322F" w:rsidP="008F009E">
            <w:pPr>
              <w:jc w:val="both"/>
              <w:rPr>
                <w:rFonts w:ascii="Arial" w:hAnsi="Arial" w:cs="Arial"/>
              </w:rPr>
            </w:pPr>
          </w:p>
          <w:p w14:paraId="5D1E0285" w14:textId="39E8A10E" w:rsidR="008F009E" w:rsidRPr="00EE322F" w:rsidRDefault="008F009E" w:rsidP="008F009E">
            <w:pPr>
              <w:jc w:val="both"/>
              <w:rPr>
                <w:rFonts w:ascii="Arial" w:hAnsi="Arial" w:cs="Arial"/>
                <w:b/>
                <w:bCs/>
              </w:rPr>
            </w:pPr>
            <w:r w:rsidRPr="00EE322F">
              <w:rPr>
                <w:rFonts w:ascii="Arial" w:hAnsi="Arial" w:cs="Arial"/>
                <w:b/>
                <w:bCs/>
              </w:rPr>
              <w:t xml:space="preserve">Analysis in Assessment </w:t>
            </w:r>
          </w:p>
          <w:p w14:paraId="1502D239" w14:textId="3FF0692F" w:rsidR="008F009E" w:rsidRPr="008F009E" w:rsidRDefault="008F009E" w:rsidP="008F009E">
            <w:pPr>
              <w:jc w:val="both"/>
              <w:rPr>
                <w:rFonts w:ascii="Arial" w:hAnsi="Arial" w:cs="Arial"/>
              </w:rPr>
            </w:pPr>
            <w:r w:rsidRPr="008F009E">
              <w:rPr>
                <w:rFonts w:ascii="Arial" w:hAnsi="Arial" w:cs="Arial"/>
              </w:rPr>
              <w:t xml:space="preserve">Throughout the programme, I recognised the need to strengthen my analytical skills in assessment, particularly in safeguarding cases involving complex needs. I engaged in training on trauma-informed practice and </w:t>
            </w:r>
            <w:r w:rsidR="008E1B47">
              <w:rPr>
                <w:rFonts w:ascii="Arial" w:hAnsi="Arial" w:cs="Arial"/>
              </w:rPr>
              <w:t>connected persons</w:t>
            </w:r>
            <w:r w:rsidRPr="008F009E">
              <w:rPr>
                <w:rFonts w:ascii="Arial" w:hAnsi="Arial" w:cs="Arial"/>
              </w:rPr>
              <w:t xml:space="preserve"> assessments, which provided a solid foundation for understanding how to interpret and apply legislation such as the Social Services and Well-being (Wales) Act 2014.</w:t>
            </w:r>
          </w:p>
          <w:p w14:paraId="4EEB807A" w14:textId="77777777" w:rsidR="008F009E" w:rsidRDefault="008F009E" w:rsidP="008F009E">
            <w:pPr>
              <w:jc w:val="both"/>
              <w:rPr>
                <w:rFonts w:ascii="Arial" w:hAnsi="Arial" w:cs="Arial"/>
              </w:rPr>
            </w:pPr>
            <w:r w:rsidRPr="008F009E">
              <w:rPr>
                <w:rFonts w:ascii="Arial" w:hAnsi="Arial" w:cs="Arial"/>
              </w:rPr>
              <w:t>Initially, I felt uncertain when faced with complex assessments, especially when balancing risk and autonomy. However, I was motivated to improve and welcomed opportunities to learn through supervision and reflective practice.</w:t>
            </w:r>
          </w:p>
          <w:p w14:paraId="1B161F18" w14:textId="77777777" w:rsidR="00F66D4E" w:rsidRPr="008F009E" w:rsidRDefault="00F66D4E" w:rsidP="008F009E">
            <w:pPr>
              <w:jc w:val="both"/>
              <w:rPr>
                <w:rFonts w:ascii="Arial" w:hAnsi="Arial" w:cs="Arial"/>
              </w:rPr>
            </w:pPr>
          </w:p>
          <w:p w14:paraId="13285175" w14:textId="0B5BCA88" w:rsidR="008F009E" w:rsidRPr="008F009E" w:rsidRDefault="008F009E" w:rsidP="008F009E">
            <w:pPr>
              <w:jc w:val="both"/>
              <w:rPr>
                <w:rFonts w:ascii="Arial" w:hAnsi="Arial" w:cs="Arial"/>
              </w:rPr>
            </w:pPr>
            <w:r w:rsidRPr="008F009E">
              <w:rPr>
                <w:rFonts w:ascii="Arial" w:hAnsi="Arial" w:cs="Arial"/>
              </w:rPr>
              <w:t xml:space="preserve">Supervision with my line manager, </w:t>
            </w:r>
            <w:r w:rsidR="008E1B47">
              <w:rPr>
                <w:rFonts w:ascii="Arial" w:hAnsi="Arial" w:cs="Arial"/>
              </w:rPr>
              <w:t>and mentor sessions</w:t>
            </w:r>
            <w:r w:rsidRPr="008F009E">
              <w:rPr>
                <w:rFonts w:ascii="Arial" w:hAnsi="Arial" w:cs="Arial"/>
              </w:rPr>
              <w:t>, w</w:t>
            </w:r>
            <w:r w:rsidR="008E1B47">
              <w:rPr>
                <w:rFonts w:ascii="Arial" w:hAnsi="Arial" w:cs="Arial"/>
              </w:rPr>
              <w:t>ere</w:t>
            </w:r>
            <w:r w:rsidRPr="008F009E">
              <w:rPr>
                <w:rFonts w:ascii="Arial" w:hAnsi="Arial" w:cs="Arial"/>
              </w:rPr>
              <w:t xml:space="preserve"> instrumental in helping me apply theory to practice. I used structured tools such as Signs of Safety and risk assessment models to inform interventions. Feedback from supervision sessions helped me refine my decision-making and develop confidence in my professional judgement.</w:t>
            </w:r>
          </w:p>
          <w:p w14:paraId="3FC016DD" w14:textId="77777777" w:rsidR="008F009E" w:rsidRPr="008F009E" w:rsidRDefault="008F009E" w:rsidP="008F009E">
            <w:pPr>
              <w:jc w:val="both"/>
              <w:rPr>
                <w:rFonts w:ascii="Arial" w:hAnsi="Arial" w:cs="Arial"/>
              </w:rPr>
            </w:pPr>
            <w:r w:rsidRPr="008F009E">
              <w:rPr>
                <w:rFonts w:ascii="Arial" w:hAnsi="Arial" w:cs="Arial"/>
              </w:rPr>
              <w:t>I have become more adept at synthesising information from various sources and linking assessment findings to appropriate interventions. I now understand the importance of critical reflection in evaluating my own practice and identifying areas for improvement.</w:t>
            </w:r>
          </w:p>
          <w:p w14:paraId="4739E976" w14:textId="77777777" w:rsidR="008F009E" w:rsidRPr="008F009E" w:rsidRDefault="008F009E" w:rsidP="008F009E">
            <w:pPr>
              <w:jc w:val="both"/>
              <w:rPr>
                <w:rFonts w:ascii="Arial" w:hAnsi="Arial" w:cs="Arial"/>
              </w:rPr>
            </w:pPr>
          </w:p>
          <w:p w14:paraId="0270847B" w14:textId="77777777" w:rsidR="008F009E" w:rsidRPr="008F009E" w:rsidRDefault="008F009E" w:rsidP="008F009E">
            <w:pPr>
              <w:jc w:val="both"/>
              <w:rPr>
                <w:rFonts w:ascii="Arial" w:hAnsi="Arial" w:cs="Arial"/>
              </w:rPr>
            </w:pPr>
            <w:r w:rsidRPr="008F009E">
              <w:rPr>
                <w:rFonts w:ascii="Arial" w:hAnsi="Arial" w:cs="Arial"/>
              </w:rPr>
              <w:t>I have met this outcome by developing a more analytical and reflective approach to assessment. However, I recognise the need to continue building confidence in applying these skills in increasingly complex scenarios.</w:t>
            </w:r>
          </w:p>
          <w:p w14:paraId="7D023C71" w14:textId="1B97ECA8" w:rsidR="008F009E" w:rsidRPr="008F009E" w:rsidRDefault="008F009E" w:rsidP="008F009E">
            <w:pPr>
              <w:jc w:val="both"/>
              <w:rPr>
                <w:rFonts w:ascii="Arial" w:hAnsi="Arial" w:cs="Arial"/>
              </w:rPr>
            </w:pPr>
            <w:r w:rsidRPr="008F009E">
              <w:rPr>
                <w:rFonts w:ascii="Arial" w:hAnsi="Arial" w:cs="Arial"/>
              </w:rPr>
              <w:t xml:space="preserve">To support my development, I plan to attend advanced training on </w:t>
            </w:r>
            <w:r w:rsidR="00E226B2">
              <w:rPr>
                <w:rFonts w:ascii="Arial" w:hAnsi="Arial" w:cs="Arial"/>
              </w:rPr>
              <w:t>assessment skills later this year</w:t>
            </w:r>
            <w:r w:rsidRPr="008F009E">
              <w:rPr>
                <w:rFonts w:ascii="Arial" w:hAnsi="Arial" w:cs="Arial"/>
              </w:rPr>
              <w:t>, continue reflective supervision, and engage in peer discussions</w:t>
            </w:r>
            <w:r w:rsidR="00E226B2">
              <w:rPr>
                <w:rFonts w:ascii="Arial" w:hAnsi="Arial" w:cs="Arial"/>
              </w:rPr>
              <w:t>.</w:t>
            </w:r>
            <w:r w:rsidRPr="008F009E">
              <w:rPr>
                <w:rFonts w:ascii="Arial" w:hAnsi="Arial" w:cs="Arial"/>
              </w:rPr>
              <w:t xml:space="preserve"> </w:t>
            </w:r>
          </w:p>
          <w:p w14:paraId="59D5AF90" w14:textId="77777777" w:rsidR="008F009E" w:rsidRPr="008F009E" w:rsidRDefault="008F009E" w:rsidP="008F009E">
            <w:pPr>
              <w:jc w:val="both"/>
              <w:rPr>
                <w:rFonts w:ascii="Arial" w:hAnsi="Arial" w:cs="Arial"/>
              </w:rPr>
            </w:pPr>
          </w:p>
          <w:p w14:paraId="717CE8D5" w14:textId="7D1B14EC" w:rsidR="008F009E" w:rsidRPr="00E226B2" w:rsidRDefault="008F009E" w:rsidP="00E226B2">
            <w:pPr>
              <w:jc w:val="both"/>
              <w:rPr>
                <w:rFonts w:ascii="Arial" w:hAnsi="Arial" w:cs="Arial"/>
                <w:b/>
                <w:bCs/>
              </w:rPr>
            </w:pPr>
            <w:r w:rsidRPr="00E226B2">
              <w:rPr>
                <w:rFonts w:ascii="Arial" w:hAnsi="Arial" w:cs="Arial"/>
                <w:b/>
                <w:bCs/>
              </w:rPr>
              <w:t>Collaborative</w:t>
            </w:r>
            <w:r w:rsidR="00E226B2" w:rsidRPr="00E226B2">
              <w:rPr>
                <w:rFonts w:ascii="Arial" w:hAnsi="Arial" w:cs="Arial"/>
                <w:b/>
                <w:bCs/>
              </w:rPr>
              <w:t xml:space="preserve"> working </w:t>
            </w:r>
          </w:p>
          <w:p w14:paraId="5FFD3647" w14:textId="77777777" w:rsidR="008F009E" w:rsidRPr="008F009E" w:rsidRDefault="008F009E" w:rsidP="008F009E">
            <w:pPr>
              <w:jc w:val="both"/>
              <w:rPr>
                <w:rFonts w:ascii="Arial" w:hAnsi="Arial" w:cs="Arial"/>
              </w:rPr>
            </w:pPr>
            <w:r w:rsidRPr="008F009E">
              <w:rPr>
                <w:rFonts w:ascii="Arial" w:hAnsi="Arial" w:cs="Arial"/>
              </w:rPr>
              <w:t>I identified a need to improve my collaborative working skills, particularly in multi-agency settings and when engaging with carers and individuals with complex needs.</w:t>
            </w:r>
          </w:p>
          <w:p w14:paraId="6B3C56B3" w14:textId="77777777" w:rsidR="008F009E" w:rsidRDefault="008F009E" w:rsidP="008F009E">
            <w:pPr>
              <w:jc w:val="both"/>
              <w:rPr>
                <w:rFonts w:ascii="Arial" w:hAnsi="Arial" w:cs="Arial"/>
              </w:rPr>
            </w:pPr>
            <w:r w:rsidRPr="008F009E">
              <w:rPr>
                <w:rFonts w:ascii="Arial" w:hAnsi="Arial" w:cs="Arial"/>
              </w:rPr>
              <w:t>I felt challenged by differing professional perspectives and sometimes unsure about how to advocate effectively for service users. Despite this, I was committed to developing inclusive and person-centred practice.</w:t>
            </w:r>
          </w:p>
          <w:p w14:paraId="1CE5E4B1" w14:textId="77777777" w:rsidR="003069A4" w:rsidRPr="008F009E" w:rsidRDefault="003069A4" w:rsidP="008F009E">
            <w:pPr>
              <w:jc w:val="both"/>
              <w:rPr>
                <w:rFonts w:ascii="Arial" w:hAnsi="Arial" w:cs="Arial"/>
              </w:rPr>
            </w:pPr>
          </w:p>
          <w:p w14:paraId="04D6F7D5" w14:textId="5CBA44CE" w:rsidR="008F009E" w:rsidRDefault="003069A4" w:rsidP="008F009E">
            <w:pPr>
              <w:jc w:val="both"/>
              <w:rPr>
                <w:rFonts w:ascii="Arial" w:hAnsi="Arial" w:cs="Arial"/>
              </w:rPr>
            </w:pPr>
            <w:r w:rsidRPr="003069A4">
              <w:rPr>
                <w:rFonts w:ascii="Arial" w:hAnsi="Arial" w:cs="Arial"/>
              </w:rPr>
              <w:t>I have also grown in my ability to seek and apply guidance from colleagues, which has strengthened my decision-making and encouraged me to take on new challenges. This support has been instrumental in building my confidence to ‘have a go’ and develop my practice. I now feel more equipped to contribute meaningfully to multi-agency discussions and planning.</w:t>
            </w:r>
          </w:p>
          <w:p w14:paraId="324521E5" w14:textId="77777777" w:rsidR="003069A4" w:rsidRPr="008F009E" w:rsidRDefault="003069A4" w:rsidP="008F009E">
            <w:pPr>
              <w:jc w:val="both"/>
              <w:rPr>
                <w:rFonts w:ascii="Arial" w:hAnsi="Arial" w:cs="Arial"/>
              </w:rPr>
            </w:pPr>
          </w:p>
          <w:p w14:paraId="65306A43" w14:textId="6826E4B7" w:rsidR="008F009E" w:rsidRPr="008F009E" w:rsidRDefault="008F009E" w:rsidP="008F009E">
            <w:pPr>
              <w:jc w:val="both"/>
              <w:rPr>
                <w:rFonts w:ascii="Arial" w:hAnsi="Arial" w:cs="Arial"/>
              </w:rPr>
            </w:pPr>
            <w:r w:rsidRPr="008F009E">
              <w:rPr>
                <w:rFonts w:ascii="Arial" w:hAnsi="Arial" w:cs="Arial"/>
              </w:rPr>
              <w:t>I actively participated in multi-agency meetings and used care and support planning tools to ensure service users’ voices were central. Supervision provided a space to reflect on challenges and successes in collaborative practice.</w:t>
            </w:r>
          </w:p>
          <w:p w14:paraId="1ACDA358" w14:textId="77777777" w:rsidR="008F009E" w:rsidRPr="008F009E" w:rsidRDefault="008F009E" w:rsidP="008F009E">
            <w:pPr>
              <w:jc w:val="both"/>
              <w:rPr>
                <w:rFonts w:ascii="Arial" w:hAnsi="Arial" w:cs="Arial"/>
              </w:rPr>
            </w:pPr>
            <w:r w:rsidRPr="008F009E">
              <w:rPr>
                <w:rFonts w:ascii="Arial" w:hAnsi="Arial" w:cs="Arial"/>
              </w:rPr>
              <w:t>I have developed stronger interpersonal and negotiation skills and improved my ability to manage professional boundaries. I now feel more confident in facilitating collaborative decision-making, even in emotionally charged situations.</w:t>
            </w:r>
          </w:p>
          <w:p w14:paraId="5E0032A5" w14:textId="77777777" w:rsidR="008F009E" w:rsidRPr="008F009E" w:rsidRDefault="008F009E" w:rsidP="008F009E">
            <w:pPr>
              <w:jc w:val="both"/>
              <w:rPr>
                <w:rFonts w:ascii="Arial" w:hAnsi="Arial" w:cs="Arial"/>
              </w:rPr>
            </w:pPr>
          </w:p>
          <w:p w14:paraId="4F551511" w14:textId="7A3F34F8" w:rsidR="008F009E" w:rsidRPr="008F009E" w:rsidRDefault="00E226B2" w:rsidP="008F009E">
            <w:pPr>
              <w:jc w:val="both"/>
              <w:rPr>
                <w:rFonts w:ascii="Arial" w:hAnsi="Arial" w:cs="Arial"/>
              </w:rPr>
            </w:pPr>
            <w:r>
              <w:rPr>
                <w:rFonts w:ascii="Arial" w:hAnsi="Arial" w:cs="Arial"/>
              </w:rPr>
              <w:lastRenderedPageBreak/>
              <w:t>I</w:t>
            </w:r>
            <w:r w:rsidR="008F009E" w:rsidRPr="008F009E">
              <w:rPr>
                <w:rFonts w:ascii="Arial" w:hAnsi="Arial" w:cs="Arial"/>
              </w:rPr>
              <w:t xml:space="preserve"> have met this outcome by demonstrating a commitment to inclusive practice and improving my ability to work collaboratively across agencies.</w:t>
            </w:r>
          </w:p>
          <w:p w14:paraId="3B5F6FE4" w14:textId="295DFC43" w:rsidR="00120FE2" w:rsidRPr="008F009E" w:rsidRDefault="00343AB4" w:rsidP="00120FE2">
            <w:pPr>
              <w:jc w:val="both"/>
              <w:rPr>
                <w:rFonts w:ascii="Arial" w:hAnsi="Arial" w:cs="Arial"/>
              </w:rPr>
            </w:pPr>
            <w:r>
              <w:rPr>
                <w:rFonts w:ascii="Arial" w:hAnsi="Arial" w:cs="Arial"/>
              </w:rPr>
              <w:t xml:space="preserve">I have completed several </w:t>
            </w:r>
            <w:r w:rsidR="00120FE2" w:rsidRPr="00120FE2">
              <w:rPr>
                <w:rFonts w:ascii="Arial" w:hAnsi="Arial" w:cs="Arial"/>
              </w:rPr>
              <w:t xml:space="preserve">viability assessments, which </w:t>
            </w:r>
            <w:r>
              <w:rPr>
                <w:rFonts w:ascii="Arial" w:hAnsi="Arial" w:cs="Arial"/>
              </w:rPr>
              <w:t xml:space="preserve">have required </w:t>
            </w:r>
            <w:r w:rsidRPr="00120FE2">
              <w:rPr>
                <w:rFonts w:ascii="Arial" w:hAnsi="Arial" w:cs="Arial"/>
              </w:rPr>
              <w:t>collaboration</w:t>
            </w:r>
            <w:r w:rsidR="00120FE2" w:rsidRPr="00120FE2">
              <w:rPr>
                <w:rFonts w:ascii="Arial" w:hAnsi="Arial" w:cs="Arial"/>
              </w:rPr>
              <w:t xml:space="preserve"> with children’s social workers. This goal reflect</w:t>
            </w:r>
            <w:r>
              <w:rPr>
                <w:rFonts w:ascii="Arial" w:hAnsi="Arial" w:cs="Arial"/>
              </w:rPr>
              <w:t>ed</w:t>
            </w:r>
            <w:r w:rsidR="00120FE2" w:rsidRPr="00120FE2">
              <w:rPr>
                <w:rFonts w:ascii="Arial" w:hAnsi="Arial" w:cs="Arial"/>
              </w:rPr>
              <w:t xml:space="preserve"> my ongoing commitment to professional development and to ensuring that families receive consistent, joined-up support from all professionals involved.</w:t>
            </w:r>
          </w:p>
          <w:p w14:paraId="7A1C8F60" w14:textId="77777777" w:rsidR="00E226B2" w:rsidRPr="00D37CE9" w:rsidRDefault="00E226B2" w:rsidP="00E226B2">
            <w:pPr>
              <w:rPr>
                <w:rFonts w:ascii="Arial" w:eastAsia="Aptos" w:hAnsi="Arial" w:cs="Arial"/>
                <w:b/>
                <w:bCs/>
                <w:u w:val="single"/>
              </w:rPr>
            </w:pPr>
          </w:p>
          <w:p w14:paraId="34B556C1" w14:textId="77777777" w:rsidR="00E226B2" w:rsidRPr="00D37CE9" w:rsidRDefault="00E226B2" w:rsidP="00E226B2">
            <w:pPr>
              <w:rPr>
                <w:rFonts w:ascii="Arial" w:eastAsia="Aptos" w:hAnsi="Arial" w:cs="Arial"/>
                <w:b/>
                <w:bCs/>
                <w:u w:val="single"/>
              </w:rPr>
            </w:pPr>
            <w:r w:rsidRPr="00D37CE9">
              <w:rPr>
                <w:rFonts w:ascii="Arial" w:eastAsia="Aptos" w:hAnsi="Arial" w:cs="Arial"/>
                <w:b/>
                <w:bCs/>
                <w:u w:val="single"/>
              </w:rPr>
              <w:t xml:space="preserve">Professional development in complex situations </w:t>
            </w:r>
          </w:p>
          <w:p w14:paraId="2BA03B55" w14:textId="77777777" w:rsidR="00E226B2" w:rsidRDefault="00E226B2" w:rsidP="008F009E">
            <w:pPr>
              <w:jc w:val="both"/>
              <w:rPr>
                <w:rFonts w:ascii="Arial" w:hAnsi="Arial" w:cs="Arial"/>
              </w:rPr>
            </w:pPr>
          </w:p>
          <w:p w14:paraId="17063393" w14:textId="77777777" w:rsidR="00855EB7" w:rsidRDefault="00855EB7" w:rsidP="008F009E">
            <w:pPr>
              <w:jc w:val="both"/>
              <w:rPr>
                <w:rFonts w:ascii="Arial" w:hAnsi="Arial" w:cs="Arial"/>
              </w:rPr>
            </w:pPr>
          </w:p>
          <w:p w14:paraId="566DFE0F" w14:textId="0002CB5B" w:rsidR="00855EB7" w:rsidRPr="008F009E" w:rsidRDefault="00855EB7" w:rsidP="008F009E">
            <w:pPr>
              <w:jc w:val="both"/>
              <w:rPr>
                <w:rFonts w:ascii="Arial" w:hAnsi="Arial" w:cs="Arial"/>
              </w:rPr>
            </w:pPr>
            <w:r w:rsidRPr="00855EB7">
              <w:rPr>
                <w:rFonts w:ascii="Arial" w:hAnsi="Arial" w:cs="Arial"/>
              </w:rPr>
              <w:t xml:space="preserve">Over the </w:t>
            </w:r>
            <w:r w:rsidR="00592FF6">
              <w:rPr>
                <w:rFonts w:ascii="Arial" w:hAnsi="Arial" w:cs="Arial"/>
              </w:rPr>
              <w:t>last twelve months</w:t>
            </w:r>
            <w:r w:rsidRPr="00855EB7">
              <w:rPr>
                <w:rFonts w:ascii="Arial" w:hAnsi="Arial" w:cs="Arial"/>
              </w:rPr>
              <w:t xml:space="preserve">, I have developed significantly both professionally and personally. Taking over a complex case that had previously lacked direction challenged me to step into a leadership role and trust my own judgment. Conducting an unannounced visit and identifying serious concerns required confidence and clarity, which I was able to build through reflective supervision and support from my manager. I learned to process my emotional responses and use them to inform, rather than cloud, my professional decision-making. Chairing a professional meeting independently was a pivotal moment, demonstrating my ability to coordinate multi-agency input and lead with purpose. This experience has strengthened my confidence, enabling me to voice concerns more assertively and contribute more effectively to safeguarding discussions. </w:t>
            </w:r>
            <w:r w:rsidR="009629A1">
              <w:rPr>
                <w:rFonts w:ascii="Arial" w:hAnsi="Arial" w:cs="Arial"/>
              </w:rPr>
              <w:t xml:space="preserve">Although I have since found I have not been qualified for long enough to attend panel training as planned, </w:t>
            </w:r>
            <w:r w:rsidRPr="00855EB7">
              <w:rPr>
                <w:rFonts w:ascii="Arial" w:hAnsi="Arial" w:cs="Arial"/>
              </w:rPr>
              <w:t>I now feel more equipped to manage complex cases and make informed decisions under pressure. Looking ahead, I am committed to further developing my critical analysis skills through panel training and continuing to use supervision and mentoring to support my growth. This journey has shown me the value of reflective practice and the importance of trusting my instincts while remaining grounded in evidence-based approaches.</w:t>
            </w:r>
          </w:p>
          <w:p w14:paraId="289B9DC2" w14:textId="4F809B89" w:rsidR="008F009E" w:rsidRDefault="00B824FA" w:rsidP="002D6B34">
            <w:pPr>
              <w:jc w:val="both"/>
              <w:rPr>
                <w:rFonts w:ascii="Arial" w:hAnsi="Arial" w:cs="Arial"/>
              </w:rPr>
            </w:pPr>
            <w:r>
              <w:rPr>
                <w:rFonts w:ascii="Arial" w:hAnsi="Arial" w:cs="Arial"/>
              </w:rPr>
              <w:t xml:space="preserve"> </w:t>
            </w:r>
          </w:p>
          <w:p w14:paraId="70A84499" w14:textId="77777777" w:rsidR="00B824FA" w:rsidRDefault="00B824FA" w:rsidP="002D6B34">
            <w:pPr>
              <w:jc w:val="both"/>
              <w:rPr>
                <w:rFonts w:ascii="Arial" w:hAnsi="Arial" w:cs="Arial"/>
              </w:rPr>
            </w:pPr>
          </w:p>
          <w:p w14:paraId="32959D5C" w14:textId="69E660A8" w:rsidR="00B824FA" w:rsidRPr="00B21C16" w:rsidRDefault="00B824FA" w:rsidP="002D6B34">
            <w:pPr>
              <w:jc w:val="both"/>
              <w:rPr>
                <w:rFonts w:ascii="Arial" w:hAnsi="Arial" w:cs="Arial"/>
                <w:b/>
                <w:bCs/>
              </w:rPr>
            </w:pPr>
            <w:r w:rsidRPr="00B21C16">
              <w:rPr>
                <w:rFonts w:ascii="Arial" w:hAnsi="Arial" w:cs="Arial"/>
                <w:b/>
                <w:bCs/>
              </w:rPr>
              <w:t xml:space="preserve">Word count: </w:t>
            </w:r>
            <w:r w:rsidR="00B21C16" w:rsidRPr="00B21C16">
              <w:rPr>
                <w:rFonts w:ascii="Arial" w:hAnsi="Arial" w:cs="Arial"/>
                <w:b/>
                <w:bCs/>
              </w:rPr>
              <w:t>710</w:t>
            </w:r>
          </w:p>
          <w:p w14:paraId="52CD0E3E" w14:textId="77777777" w:rsidR="004F0E93" w:rsidRPr="008F009E" w:rsidRDefault="004F0E93" w:rsidP="002D6B34">
            <w:pPr>
              <w:jc w:val="both"/>
              <w:rPr>
                <w:rFonts w:ascii="Arial" w:hAnsi="Arial" w:cs="Arial"/>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E283D1C" w14:textId="77777777" w:rsidR="00B70459" w:rsidRPr="00B70459" w:rsidRDefault="00B70459" w:rsidP="00B70459">
            <w:r w:rsidRPr="00B70459">
              <w:t>Total task 1 part b 750 words (+/- 10%: include your actual word count at the end of each section).</w:t>
            </w:r>
          </w:p>
          <w:p w14:paraId="754756F1" w14:textId="7453BF6F" w:rsidR="00C0499C" w:rsidRPr="00C0499C" w:rsidRDefault="00C0499C" w:rsidP="002D6B34">
            <w:pPr>
              <w:jc w:val="both"/>
            </w:pPr>
          </w:p>
          <w:p w14:paraId="2C8B526C" w14:textId="6308E1B5" w:rsidR="00C0499C" w:rsidRPr="001F7A76" w:rsidRDefault="00DF5539" w:rsidP="002D6B34">
            <w:pPr>
              <w:jc w:val="both"/>
              <w:rPr>
                <w:rFonts w:ascii="Arial" w:hAnsi="Arial" w:cs="Arial"/>
                <w:iCs/>
              </w:rPr>
            </w:pPr>
            <w:r w:rsidRPr="001F7A76">
              <w:rPr>
                <w:rFonts w:ascii="Arial" w:hAnsi="Arial" w:cs="Arial"/>
                <w:iCs/>
              </w:rPr>
              <w:t>Feedback highlighted my punctuality and preparation, which build</w:t>
            </w:r>
            <w:r w:rsidR="00192C12">
              <w:rPr>
                <w:rFonts w:ascii="Arial" w:hAnsi="Arial" w:cs="Arial"/>
                <w:iCs/>
              </w:rPr>
              <w:t>’s</w:t>
            </w:r>
            <w:r w:rsidRPr="001F7A76">
              <w:rPr>
                <w:rFonts w:ascii="Arial" w:hAnsi="Arial" w:cs="Arial"/>
                <w:iCs/>
              </w:rPr>
              <w:t xml:space="preserve"> trust</w:t>
            </w:r>
            <w:r w:rsidR="00BD45E4">
              <w:rPr>
                <w:rFonts w:ascii="Arial" w:hAnsi="Arial" w:cs="Arial"/>
                <w:iCs/>
              </w:rPr>
              <w:t xml:space="preserve"> and d</w:t>
            </w:r>
            <w:r w:rsidRPr="001F7A76">
              <w:rPr>
                <w:rFonts w:ascii="Arial" w:hAnsi="Arial" w:cs="Arial"/>
                <w:iCs/>
              </w:rPr>
              <w:t>emonstrat</w:t>
            </w:r>
            <w:r w:rsidR="00BD45E4">
              <w:rPr>
                <w:rFonts w:ascii="Arial" w:hAnsi="Arial" w:cs="Arial"/>
                <w:iCs/>
              </w:rPr>
              <w:t xml:space="preserve">es </w:t>
            </w:r>
            <w:r w:rsidRPr="001F7A76">
              <w:rPr>
                <w:rFonts w:ascii="Arial" w:hAnsi="Arial" w:cs="Arial"/>
                <w:iCs/>
              </w:rPr>
              <w:t xml:space="preserve">reliability and respect for the carer’s time. </w:t>
            </w:r>
            <w:r w:rsidR="00BD45E4">
              <w:rPr>
                <w:rFonts w:ascii="Arial" w:hAnsi="Arial" w:cs="Arial"/>
                <w:iCs/>
              </w:rPr>
              <w:t>My</w:t>
            </w:r>
            <w:r w:rsidRPr="001F7A76">
              <w:rPr>
                <w:rFonts w:ascii="Arial" w:hAnsi="Arial" w:cs="Arial"/>
                <w:iCs/>
              </w:rPr>
              <w:t xml:space="preserve"> clear communication </w:t>
            </w:r>
            <w:r w:rsidR="00BD45E4">
              <w:rPr>
                <w:rFonts w:ascii="Arial" w:hAnsi="Arial" w:cs="Arial"/>
                <w:iCs/>
              </w:rPr>
              <w:t>and</w:t>
            </w:r>
            <w:r w:rsidRPr="001F7A76">
              <w:rPr>
                <w:rFonts w:ascii="Arial" w:hAnsi="Arial" w:cs="Arial"/>
                <w:iCs/>
              </w:rPr>
              <w:t xml:space="preserve"> ability to reflect and summarise differing views</w:t>
            </w:r>
            <w:r w:rsidR="00992047">
              <w:rPr>
                <w:rFonts w:ascii="Arial" w:hAnsi="Arial" w:cs="Arial"/>
                <w:iCs/>
              </w:rPr>
              <w:t xml:space="preserve"> and</w:t>
            </w:r>
            <w:r w:rsidRPr="001F7A76">
              <w:rPr>
                <w:rFonts w:ascii="Arial" w:hAnsi="Arial" w:cs="Arial"/>
                <w:iCs/>
              </w:rPr>
              <w:t xml:space="preserve"> showing strong active listening</w:t>
            </w:r>
            <w:r w:rsidR="00992047">
              <w:rPr>
                <w:rFonts w:ascii="Arial" w:hAnsi="Arial" w:cs="Arial"/>
                <w:iCs/>
              </w:rPr>
              <w:t xml:space="preserve"> enabled</w:t>
            </w:r>
            <w:r w:rsidRPr="001F7A76">
              <w:rPr>
                <w:rFonts w:ascii="Arial" w:hAnsi="Arial" w:cs="Arial"/>
                <w:iCs/>
              </w:rPr>
              <w:t xml:space="preserve"> the carer to explore their experiences and better understand the child’s perspective. This approach reflects emotional intelligence and trauma-informed practice, supporting a safe and empathetic environment. </w:t>
            </w:r>
            <w:r w:rsidR="009B2F40">
              <w:rPr>
                <w:rFonts w:ascii="Arial" w:hAnsi="Arial" w:cs="Arial"/>
                <w:iCs/>
              </w:rPr>
              <w:t xml:space="preserve">These strengths will </w:t>
            </w:r>
            <w:r w:rsidR="008C5A12">
              <w:rPr>
                <w:rFonts w:ascii="Arial" w:hAnsi="Arial" w:cs="Arial"/>
                <w:iCs/>
              </w:rPr>
              <w:t>enhance my ability to create meaningful relationships with carers and improve the quality of my assessments</w:t>
            </w:r>
            <w:r w:rsidR="00D11DD1">
              <w:rPr>
                <w:rFonts w:ascii="Arial" w:hAnsi="Arial" w:cs="Arial"/>
                <w:iCs/>
              </w:rPr>
              <w:t xml:space="preserve">. By applying these skills I can support more effective </w:t>
            </w:r>
            <w:r w:rsidR="00D11DD1">
              <w:rPr>
                <w:rFonts w:ascii="Arial" w:hAnsi="Arial" w:cs="Arial"/>
                <w:iCs/>
              </w:rPr>
              <w:lastRenderedPageBreak/>
              <w:t>outcomes for children and families</w:t>
            </w:r>
            <w:r w:rsidR="00CA6138">
              <w:rPr>
                <w:rFonts w:ascii="Arial" w:hAnsi="Arial" w:cs="Arial"/>
                <w:iCs/>
              </w:rPr>
              <w:t xml:space="preserve"> while maintaining a reflective and person-centred approach</w:t>
            </w:r>
            <w:r w:rsidR="00D11DD1">
              <w:rPr>
                <w:rFonts w:ascii="Arial" w:hAnsi="Arial" w:cs="Arial"/>
                <w:iCs/>
              </w:rPr>
              <w:t xml:space="preserve">. </w:t>
            </w:r>
          </w:p>
          <w:p w14:paraId="461438BF" w14:textId="77777777" w:rsidR="00DF5539" w:rsidRDefault="00DF5539" w:rsidP="002D6B34">
            <w:pPr>
              <w:jc w:val="both"/>
              <w:rPr>
                <w:iCs/>
              </w:rPr>
            </w:pPr>
          </w:p>
          <w:p w14:paraId="5D6E2311" w14:textId="19CB3354" w:rsidR="00DF5539" w:rsidRPr="00DF5539" w:rsidRDefault="00DF5539" w:rsidP="002D6B34">
            <w:pPr>
              <w:jc w:val="both"/>
              <w:rPr>
                <w:b/>
                <w:bCs/>
                <w:iCs/>
              </w:rPr>
            </w:pPr>
            <w:r w:rsidRPr="00DF5539">
              <w:rPr>
                <w:b/>
                <w:bCs/>
                <w:iCs/>
              </w:rPr>
              <w:t>Word count: 1</w:t>
            </w:r>
            <w:r>
              <w:rPr>
                <w:b/>
                <w:bCs/>
                <w:iCs/>
              </w:rPr>
              <w:t>0</w:t>
            </w:r>
            <w:r w:rsidR="00CA6138">
              <w:rPr>
                <w:b/>
                <w:bCs/>
                <w:iCs/>
              </w:rPr>
              <w:t>1</w:t>
            </w:r>
            <w:r w:rsidRPr="00DF5539">
              <w:rPr>
                <w:b/>
                <w:bCs/>
                <w:iCs/>
              </w:rPr>
              <w:t xml:space="preserve"> words</w:t>
            </w:r>
          </w:p>
          <w:p w14:paraId="5CE2C638" w14:textId="77777777" w:rsidR="001F7A76" w:rsidRDefault="001F7A76" w:rsidP="002D6B34">
            <w:pPr>
              <w:jc w:val="both"/>
              <w:rPr>
                <w:b/>
                <w:bCs/>
                <w:iCs/>
              </w:rPr>
            </w:pPr>
          </w:p>
          <w:p w14:paraId="2EDBA5FF" w14:textId="77777777" w:rsidR="001F7A76" w:rsidRDefault="001F7A76" w:rsidP="002D6B34">
            <w:pPr>
              <w:jc w:val="both"/>
              <w:rPr>
                <w:b/>
                <w:bCs/>
                <w:iCs/>
              </w:rPr>
            </w:pPr>
          </w:p>
          <w:p w14:paraId="00E4974F" w14:textId="792F1991" w:rsidR="00B06352" w:rsidRPr="00B06352" w:rsidRDefault="00B06352" w:rsidP="002D6B34">
            <w:pPr>
              <w:jc w:val="both"/>
              <w:rPr>
                <w:b/>
                <w:bCs/>
                <w:iCs/>
              </w:rPr>
            </w:pPr>
            <w:r w:rsidRPr="00B06352">
              <w:rPr>
                <w:b/>
                <w:bCs/>
                <w:iCs/>
              </w:rPr>
              <w:t xml:space="preserve">Total Word count: </w:t>
            </w:r>
            <w:r w:rsidR="003F5C1E">
              <w:rPr>
                <w:b/>
                <w:bCs/>
                <w:iCs/>
              </w:rPr>
              <w:t xml:space="preserve">  </w:t>
            </w:r>
            <w:r w:rsidR="00B70459">
              <w:rPr>
                <w:b/>
                <w:bCs/>
                <w:iCs/>
              </w:rPr>
              <w:t>81</w:t>
            </w:r>
            <w:r w:rsidR="005719B1">
              <w:rPr>
                <w:b/>
                <w:bCs/>
                <w:iCs/>
              </w:rPr>
              <w:t>1</w:t>
            </w:r>
          </w:p>
          <w:p w14:paraId="70BA0C19" w14:textId="77777777" w:rsidR="00B930D3" w:rsidRPr="005E17F1" w:rsidRDefault="00B930D3" w:rsidP="002D6B34">
            <w:pPr>
              <w:jc w:val="both"/>
            </w:pPr>
          </w:p>
        </w:tc>
      </w:tr>
    </w:tbl>
    <w:p w14:paraId="3E5F404D" w14:textId="77777777" w:rsidR="00FF6CB2" w:rsidRDefault="00FF6CB2"/>
    <w:sectPr w:rsidR="00FF6C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0C7363"/>
    <w:rsid w:val="000D0689"/>
    <w:rsid w:val="00120FE2"/>
    <w:rsid w:val="00123F7D"/>
    <w:rsid w:val="00192C12"/>
    <w:rsid w:val="001D66C9"/>
    <w:rsid w:val="001F7A76"/>
    <w:rsid w:val="00237B5B"/>
    <w:rsid w:val="00271D6B"/>
    <w:rsid w:val="002856A6"/>
    <w:rsid w:val="003069A4"/>
    <w:rsid w:val="00343AB4"/>
    <w:rsid w:val="003A1F77"/>
    <w:rsid w:val="003C3478"/>
    <w:rsid w:val="003E2053"/>
    <w:rsid w:val="003F5C1E"/>
    <w:rsid w:val="00496AAD"/>
    <w:rsid w:val="004E5B0D"/>
    <w:rsid w:val="004F0E93"/>
    <w:rsid w:val="004F1748"/>
    <w:rsid w:val="00542F61"/>
    <w:rsid w:val="005719B1"/>
    <w:rsid w:val="00592FF6"/>
    <w:rsid w:val="005E5F1F"/>
    <w:rsid w:val="006152A8"/>
    <w:rsid w:val="00620BB4"/>
    <w:rsid w:val="00653641"/>
    <w:rsid w:val="00686714"/>
    <w:rsid w:val="006A48B4"/>
    <w:rsid w:val="006B54D1"/>
    <w:rsid w:val="006C017C"/>
    <w:rsid w:val="0075452F"/>
    <w:rsid w:val="00790D44"/>
    <w:rsid w:val="007B7256"/>
    <w:rsid w:val="007C6082"/>
    <w:rsid w:val="007E7AD4"/>
    <w:rsid w:val="007F346B"/>
    <w:rsid w:val="007F3FF9"/>
    <w:rsid w:val="00855EB7"/>
    <w:rsid w:val="008C5A12"/>
    <w:rsid w:val="008E1B47"/>
    <w:rsid w:val="008F009E"/>
    <w:rsid w:val="008F7522"/>
    <w:rsid w:val="00943FDB"/>
    <w:rsid w:val="0094414F"/>
    <w:rsid w:val="009513A4"/>
    <w:rsid w:val="009629A1"/>
    <w:rsid w:val="00992047"/>
    <w:rsid w:val="009A30A7"/>
    <w:rsid w:val="009A4CCD"/>
    <w:rsid w:val="009B2F40"/>
    <w:rsid w:val="009C3E54"/>
    <w:rsid w:val="009E0B8D"/>
    <w:rsid w:val="009F21E6"/>
    <w:rsid w:val="00A0773A"/>
    <w:rsid w:val="00A22241"/>
    <w:rsid w:val="00A4597F"/>
    <w:rsid w:val="00A73D0B"/>
    <w:rsid w:val="00AB232D"/>
    <w:rsid w:val="00B06352"/>
    <w:rsid w:val="00B21C16"/>
    <w:rsid w:val="00B25898"/>
    <w:rsid w:val="00B668FB"/>
    <w:rsid w:val="00B70459"/>
    <w:rsid w:val="00B824FA"/>
    <w:rsid w:val="00B930D3"/>
    <w:rsid w:val="00BD45E4"/>
    <w:rsid w:val="00C0499C"/>
    <w:rsid w:val="00C222BA"/>
    <w:rsid w:val="00C243FA"/>
    <w:rsid w:val="00C31D43"/>
    <w:rsid w:val="00C70746"/>
    <w:rsid w:val="00C86002"/>
    <w:rsid w:val="00C915CF"/>
    <w:rsid w:val="00CA6138"/>
    <w:rsid w:val="00CB2131"/>
    <w:rsid w:val="00CC5507"/>
    <w:rsid w:val="00D0094B"/>
    <w:rsid w:val="00D11DD1"/>
    <w:rsid w:val="00D27A91"/>
    <w:rsid w:val="00D37CE9"/>
    <w:rsid w:val="00D44D2D"/>
    <w:rsid w:val="00D51ADE"/>
    <w:rsid w:val="00D75E36"/>
    <w:rsid w:val="00DC3220"/>
    <w:rsid w:val="00DF2A2E"/>
    <w:rsid w:val="00DF5539"/>
    <w:rsid w:val="00E226B2"/>
    <w:rsid w:val="00E426DB"/>
    <w:rsid w:val="00E5092E"/>
    <w:rsid w:val="00E67A4A"/>
    <w:rsid w:val="00EE322F"/>
    <w:rsid w:val="00F14D32"/>
    <w:rsid w:val="00F341E8"/>
    <w:rsid w:val="00F66D4E"/>
    <w:rsid w:val="00FC591A"/>
    <w:rsid w:val="00FF6C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6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496AAD"/>
    <w:rPr>
      <w:color w:val="0563C1" w:themeColor="hyperlink"/>
      <w:u w:val="single"/>
    </w:rPr>
  </w:style>
  <w:style w:type="character" w:styleId="UnresolvedMention">
    <w:name w:val="Unresolved Mention"/>
    <w:basedOn w:val="DefaultParagraphFont"/>
    <w:uiPriority w:val="99"/>
    <w:semiHidden/>
    <w:unhideWhenUsed/>
    <w:rsid w:val="00496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mma.procter5@gmail.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7</Pages>
  <Words>2162</Words>
  <Characters>12006</Characters>
  <Application>Microsoft Office Word</Application>
  <DocSecurity>0</DocSecurity>
  <Lines>275</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Emma Procter</cp:lastModifiedBy>
  <cp:revision>69</cp:revision>
  <cp:lastPrinted>2023-02-14T11:26:00Z</cp:lastPrinted>
  <dcterms:created xsi:type="dcterms:W3CDTF">2024-11-05T11:50:00Z</dcterms:created>
  <dcterms:modified xsi:type="dcterms:W3CDTF">2025-09-17T13:22:00Z</dcterms:modified>
</cp:coreProperties>
</file>