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588DC" w14:textId="7AABF2D1" w:rsidR="00D12041" w:rsidRPr="008503F3" w:rsidRDefault="00D12041" w:rsidP="00D12041">
      <w:pPr>
        <w:ind w:left="720"/>
        <w:rPr>
          <w:rFonts w:ascii="Arial" w:hAnsi="Arial" w:cs="Arial"/>
        </w:rPr>
      </w:pPr>
      <w:r w:rsidRPr="008503F3">
        <w:rPr>
          <w:rFonts w:ascii="Arial" w:hAnsi="Arial" w:cs="Arial"/>
          <w:b/>
          <w:bCs/>
        </w:rPr>
        <w:t>ACADEMIC AND EMPLOYABILITY SKILLS (BMSW400</w:t>
      </w:r>
      <w:r>
        <w:rPr>
          <w:rFonts w:ascii="Arial" w:hAnsi="Arial" w:cs="Arial"/>
          <w:b/>
          <w:bCs/>
        </w:rPr>
        <w:t>3</w:t>
      </w:r>
      <w:r w:rsidRPr="008503F3">
        <w:rPr>
          <w:rFonts w:ascii="Arial" w:hAnsi="Arial" w:cs="Arial"/>
          <w:b/>
          <w:bCs/>
        </w:rPr>
        <w:t>_LON)</w:t>
      </w:r>
      <w:r w:rsidRPr="008503F3">
        <w:rPr>
          <w:rFonts w:ascii="Arial" w:hAnsi="Arial" w:cs="Arial"/>
          <w:b/>
          <w:bCs/>
        </w:rPr>
        <w:br/>
        <w:t>TASK 2</w:t>
      </w:r>
    </w:p>
    <w:p w14:paraId="6D503856" w14:textId="0726F8DE" w:rsidR="00D12041" w:rsidRDefault="00D12041" w:rsidP="00D12041">
      <w:pPr>
        <w:ind w:left="720"/>
        <w:rPr>
          <w:rFonts w:ascii="Arial" w:hAnsi="Arial" w:cs="Arial"/>
        </w:rPr>
      </w:pPr>
      <w:r>
        <w:rPr>
          <w:rFonts w:ascii="Arial" w:hAnsi="Arial" w:cs="Arial"/>
        </w:rPr>
        <w:t xml:space="preserve">Lecturer: </w:t>
      </w:r>
      <w:proofErr w:type="spellStart"/>
      <w:r>
        <w:rPr>
          <w:rFonts w:ascii="Arial" w:hAnsi="Arial" w:cs="Arial"/>
        </w:rPr>
        <w:t>Akinseye</w:t>
      </w:r>
      <w:proofErr w:type="spellEnd"/>
      <w:r>
        <w:rPr>
          <w:rFonts w:ascii="Arial" w:hAnsi="Arial" w:cs="Arial"/>
        </w:rPr>
        <w:t xml:space="preserve"> Aluko</w:t>
      </w:r>
    </w:p>
    <w:p w14:paraId="398E21F8" w14:textId="0989BAC0" w:rsidR="00D12041" w:rsidRDefault="00D12041" w:rsidP="00D12041">
      <w:pPr>
        <w:ind w:left="720"/>
        <w:rPr>
          <w:rFonts w:ascii="Arial" w:hAnsi="Arial" w:cs="Arial"/>
        </w:rPr>
      </w:pPr>
      <w:r>
        <w:rPr>
          <w:rFonts w:ascii="Arial" w:hAnsi="Arial" w:cs="Arial"/>
        </w:rPr>
        <w:t xml:space="preserve">Student: </w:t>
      </w:r>
      <w:r w:rsidRPr="008503F3">
        <w:rPr>
          <w:rFonts w:ascii="Arial" w:hAnsi="Arial" w:cs="Arial"/>
        </w:rPr>
        <w:t>Radu-Marian Cojocaru (2029746)</w:t>
      </w:r>
    </w:p>
    <w:p w14:paraId="03CE0C6E" w14:textId="77777777" w:rsidR="009C1139" w:rsidRDefault="009C1139" w:rsidP="00D12041">
      <w:pPr>
        <w:ind w:left="720"/>
        <w:rPr>
          <w:rFonts w:ascii="Arial" w:hAnsi="Arial" w:cs="Arial"/>
        </w:rPr>
      </w:pPr>
    </w:p>
    <w:p w14:paraId="74D749FB" w14:textId="020DF46E" w:rsidR="00005356" w:rsidRPr="00D12041" w:rsidRDefault="00D12041" w:rsidP="00D12041">
      <w:pPr>
        <w:jc w:val="center"/>
        <w:rPr>
          <w:rFonts w:ascii="Arial" w:eastAsia="Times New Roman" w:hAnsi="Arial" w:cs="Arial"/>
          <w:b/>
          <w:bCs/>
          <w:color w:val="242424"/>
          <w:sz w:val="32"/>
          <w:szCs w:val="32"/>
          <w:lang w:eastAsia="en-GB"/>
        </w:rPr>
      </w:pPr>
      <w:r w:rsidRPr="00D12041">
        <w:rPr>
          <w:rFonts w:ascii="Arial" w:eastAsia="Times New Roman" w:hAnsi="Arial" w:cs="Arial"/>
          <w:b/>
          <w:bCs/>
          <w:color w:val="242424"/>
          <w:sz w:val="32"/>
          <w:szCs w:val="32"/>
          <w:lang w:eastAsia="en-GB"/>
        </w:rPr>
        <w:t xml:space="preserve">My way of research during this </w:t>
      </w:r>
      <w:r w:rsidR="00897E49" w:rsidRPr="00D12041">
        <w:rPr>
          <w:rFonts w:ascii="Arial" w:eastAsia="Times New Roman" w:hAnsi="Arial" w:cs="Arial"/>
          <w:b/>
          <w:bCs/>
          <w:color w:val="242424"/>
          <w:sz w:val="32"/>
          <w:szCs w:val="32"/>
          <w:lang w:eastAsia="en-GB"/>
        </w:rPr>
        <w:t>course</w:t>
      </w:r>
      <w:r w:rsidR="00897E49">
        <w:rPr>
          <w:rFonts w:ascii="Arial" w:eastAsia="Times New Roman" w:hAnsi="Arial" w:cs="Arial"/>
          <w:b/>
          <w:bCs/>
          <w:color w:val="242424"/>
          <w:sz w:val="32"/>
          <w:szCs w:val="32"/>
          <w:lang w:eastAsia="en-GB"/>
        </w:rPr>
        <w:t>.</w:t>
      </w:r>
    </w:p>
    <w:p w14:paraId="576FAC4E" w14:textId="68C08355" w:rsidR="00D12041" w:rsidRDefault="00D12041" w:rsidP="00D12041">
      <w:pPr>
        <w:rPr>
          <w:rFonts w:ascii="Arial" w:hAnsi="Arial" w:cs="Arial"/>
          <w:b/>
          <w:bCs/>
        </w:rPr>
      </w:pPr>
    </w:p>
    <w:p w14:paraId="3C7B416D" w14:textId="6505F082" w:rsidR="00D12041" w:rsidRDefault="00F96195" w:rsidP="00D12041">
      <w:pPr>
        <w:rPr>
          <w:rFonts w:ascii="Arial" w:hAnsi="Arial" w:cs="Arial"/>
        </w:rPr>
      </w:pPr>
      <w:r w:rsidRPr="00F96195">
        <w:rPr>
          <w:rFonts w:ascii="Arial" w:hAnsi="Arial" w:cs="Arial"/>
        </w:rPr>
        <w:t xml:space="preserve">During this course I learned a lot of </w:t>
      </w:r>
      <w:r w:rsidRPr="00F96195">
        <w:rPr>
          <w:rFonts w:ascii="Arial" w:hAnsi="Arial" w:cs="Arial"/>
        </w:rPr>
        <w:t>information</w:t>
      </w:r>
      <w:r>
        <w:rPr>
          <w:rFonts w:ascii="Arial" w:hAnsi="Arial" w:cs="Arial"/>
        </w:rPr>
        <w:t xml:space="preserve">’s </w:t>
      </w:r>
      <w:r w:rsidRPr="00F96195">
        <w:rPr>
          <w:rFonts w:ascii="Arial" w:hAnsi="Arial" w:cs="Arial"/>
        </w:rPr>
        <w:t>on how to do</w:t>
      </w:r>
      <w:r>
        <w:rPr>
          <w:rFonts w:ascii="Arial" w:hAnsi="Arial" w:cs="Arial"/>
        </w:rPr>
        <w:t xml:space="preserve"> </w:t>
      </w:r>
      <w:r w:rsidR="00897E49">
        <w:rPr>
          <w:rFonts w:ascii="Arial" w:hAnsi="Arial" w:cs="Arial"/>
        </w:rPr>
        <w:t>research</w:t>
      </w:r>
      <w:r w:rsidRPr="00F96195">
        <w:rPr>
          <w:rFonts w:ascii="Arial" w:hAnsi="Arial" w:cs="Arial"/>
        </w:rPr>
        <w:t>, the importance of data collection, how to create power point projects, and much more.</w:t>
      </w:r>
    </w:p>
    <w:p w14:paraId="3EE3628D" w14:textId="3A39564C" w:rsidR="00F96195" w:rsidRDefault="00F96195" w:rsidP="00D12041">
      <w:pPr>
        <w:rPr>
          <w:rFonts w:ascii="Arial" w:hAnsi="Arial" w:cs="Arial"/>
        </w:rPr>
      </w:pPr>
      <w:r w:rsidRPr="00F96195">
        <w:rPr>
          <w:rFonts w:ascii="Arial" w:hAnsi="Arial" w:cs="Arial"/>
        </w:rPr>
        <w:t>At this moment we are overwhelmed by these pandemic waves, I have never encountered such a virus in my life.</w:t>
      </w:r>
    </w:p>
    <w:p w14:paraId="44B0681E" w14:textId="2D423EBC" w:rsidR="009C1139" w:rsidRDefault="00F96195" w:rsidP="00D12041">
      <w:pPr>
        <w:rPr>
          <w:rFonts w:ascii="Arial" w:hAnsi="Arial" w:cs="Arial"/>
        </w:rPr>
      </w:pPr>
      <w:r>
        <w:rPr>
          <w:rFonts w:ascii="Arial" w:hAnsi="Arial" w:cs="Arial"/>
        </w:rPr>
        <w:t>T</w:t>
      </w:r>
      <w:r w:rsidRPr="00F96195">
        <w:rPr>
          <w:rFonts w:ascii="Arial" w:hAnsi="Arial" w:cs="Arial"/>
        </w:rPr>
        <w:t>he only educational option I have now is online, I mean this course, I come with a positive argument in this regard because I do not have the opportunity to get to the London campus or the nearest Birmingham being very far from these cities</w:t>
      </w:r>
      <w:r>
        <w:rPr>
          <w:rFonts w:ascii="Arial" w:hAnsi="Arial" w:cs="Arial"/>
        </w:rPr>
        <w:t>.</w:t>
      </w:r>
    </w:p>
    <w:p w14:paraId="24174F19" w14:textId="4311C061" w:rsidR="00F96195" w:rsidRDefault="009C1139" w:rsidP="00D12041">
      <w:pPr>
        <w:rPr>
          <w:rFonts w:ascii="Arial" w:hAnsi="Arial" w:cs="Arial"/>
        </w:rPr>
      </w:pPr>
      <w:r w:rsidRPr="009C1139">
        <w:rPr>
          <w:rFonts w:ascii="Arial" w:hAnsi="Arial" w:cs="Arial"/>
        </w:rPr>
        <w:t xml:space="preserve">It is true that it </w:t>
      </w:r>
      <w:r>
        <w:rPr>
          <w:rFonts w:ascii="Arial" w:hAnsi="Arial" w:cs="Arial"/>
        </w:rPr>
        <w:t>was</w:t>
      </w:r>
      <w:r w:rsidRPr="009C1139">
        <w:rPr>
          <w:rFonts w:ascii="Arial" w:hAnsi="Arial" w:cs="Arial"/>
        </w:rPr>
        <w:t xml:space="preserve"> a bit complicated to use </w:t>
      </w:r>
      <w:proofErr w:type="spellStart"/>
      <w:r w:rsidRPr="009C1139">
        <w:rPr>
          <w:rFonts w:ascii="Arial" w:hAnsi="Arial" w:cs="Arial"/>
        </w:rPr>
        <w:t>moodle</w:t>
      </w:r>
      <w:proofErr w:type="spellEnd"/>
      <w:r>
        <w:rPr>
          <w:rFonts w:ascii="Arial" w:hAnsi="Arial" w:cs="Arial"/>
        </w:rPr>
        <w:t xml:space="preserve"> or </w:t>
      </w:r>
      <w:proofErr w:type="spellStart"/>
      <w:r>
        <w:rPr>
          <w:rFonts w:ascii="Arial" w:hAnsi="Arial" w:cs="Arial"/>
        </w:rPr>
        <w:t>turnitin</w:t>
      </w:r>
      <w:proofErr w:type="spellEnd"/>
      <w:r w:rsidRPr="009C1139">
        <w:rPr>
          <w:rFonts w:ascii="Arial" w:hAnsi="Arial" w:cs="Arial"/>
        </w:rPr>
        <w:t xml:space="preserve"> </w:t>
      </w:r>
      <w:r>
        <w:rPr>
          <w:rFonts w:ascii="Arial" w:hAnsi="Arial" w:cs="Arial"/>
        </w:rPr>
        <w:t>website</w:t>
      </w:r>
      <w:r w:rsidRPr="009C1139">
        <w:rPr>
          <w:rFonts w:ascii="Arial" w:hAnsi="Arial" w:cs="Arial"/>
        </w:rPr>
        <w:t xml:space="preserve">, but in the </w:t>
      </w:r>
      <w:proofErr w:type="gramStart"/>
      <w:r w:rsidRPr="009C1139">
        <w:rPr>
          <w:rFonts w:ascii="Arial" w:hAnsi="Arial" w:cs="Arial"/>
        </w:rPr>
        <w:t>end</w:t>
      </w:r>
      <w:proofErr w:type="gramEnd"/>
      <w:r w:rsidRPr="009C1139">
        <w:rPr>
          <w:rFonts w:ascii="Arial" w:hAnsi="Arial" w:cs="Arial"/>
        </w:rPr>
        <w:t xml:space="preserve"> I learned how to access the necessary information.</w:t>
      </w:r>
    </w:p>
    <w:p w14:paraId="1B0E2AB9" w14:textId="086E3115" w:rsidR="009C1139" w:rsidRDefault="009C1139" w:rsidP="00D12041">
      <w:pPr>
        <w:rPr>
          <w:rFonts w:ascii="Arial" w:hAnsi="Arial" w:cs="Arial"/>
        </w:rPr>
      </w:pPr>
      <w:r w:rsidRPr="009C1139">
        <w:rPr>
          <w:rFonts w:ascii="Arial" w:hAnsi="Arial" w:cs="Arial"/>
        </w:rPr>
        <w:t>During all this time all the information presented by our teacher was very useful and to the point, I had to solve exercises in groups or individually, I answered questions, I watched videos necessary for this course, it was a new experience for me not knowing much from the lessons presented</w:t>
      </w:r>
      <w:r>
        <w:rPr>
          <w:rFonts w:ascii="Arial" w:hAnsi="Arial" w:cs="Arial"/>
        </w:rPr>
        <w:t>.</w:t>
      </w:r>
    </w:p>
    <w:p w14:paraId="065D9ADF" w14:textId="0A799D84" w:rsidR="0038085D" w:rsidRDefault="0038085D" w:rsidP="00D12041">
      <w:pPr>
        <w:rPr>
          <w:rFonts w:ascii="Arial" w:hAnsi="Arial" w:cs="Arial"/>
        </w:rPr>
      </w:pPr>
      <w:r>
        <w:rPr>
          <w:rFonts w:ascii="Arial" w:hAnsi="Arial" w:cs="Arial"/>
        </w:rPr>
        <w:t>These are the lessons we’ve been discussed:</w:t>
      </w:r>
    </w:p>
    <w:p w14:paraId="769C8939" w14:textId="6E49395A" w:rsidR="0038085D" w:rsidRDefault="0038085D" w:rsidP="00D12041">
      <w:pPr>
        <w:rPr>
          <w:rFonts w:ascii="Arial" w:hAnsi="Arial" w:cs="Arial"/>
        </w:rPr>
      </w:pPr>
    </w:p>
    <w:p w14:paraId="0A2A3666" w14:textId="534A3288" w:rsidR="0038085D" w:rsidRDefault="0038085D" w:rsidP="00D12041">
      <w:pPr>
        <w:rPr>
          <w:rFonts w:ascii="Arial" w:hAnsi="Arial" w:cs="Arial"/>
        </w:rPr>
      </w:pPr>
      <w:r w:rsidRPr="0038085D">
        <w:rPr>
          <w:rFonts w:ascii="Arial" w:hAnsi="Arial" w:cs="Arial"/>
        </w:rPr>
        <w:t>Week 1 - Digital Literacy &amp; Computer Systems</w:t>
      </w:r>
    </w:p>
    <w:p w14:paraId="60817787" w14:textId="7A61962A" w:rsidR="0038085D" w:rsidRDefault="0038085D" w:rsidP="00D12041">
      <w:pPr>
        <w:rPr>
          <w:rFonts w:ascii="Arial" w:hAnsi="Arial" w:cs="Arial"/>
        </w:rPr>
      </w:pPr>
      <w:r w:rsidRPr="0038085D">
        <w:rPr>
          <w:rFonts w:ascii="Arial" w:hAnsi="Arial" w:cs="Arial"/>
        </w:rPr>
        <w:t xml:space="preserve">Week 2 - Cloud Storage &amp; </w:t>
      </w:r>
      <w:proofErr w:type="gramStart"/>
      <w:r w:rsidRPr="0038085D">
        <w:rPr>
          <w:rFonts w:ascii="Arial" w:hAnsi="Arial" w:cs="Arial"/>
        </w:rPr>
        <w:t>Social Media</w:t>
      </w:r>
      <w:proofErr w:type="gramEnd"/>
    </w:p>
    <w:p w14:paraId="0CCAD082" w14:textId="3565C329" w:rsidR="0038085D" w:rsidRDefault="0038085D" w:rsidP="00D12041">
      <w:pPr>
        <w:rPr>
          <w:rFonts w:ascii="Arial" w:hAnsi="Arial" w:cs="Arial"/>
        </w:rPr>
      </w:pPr>
      <w:r w:rsidRPr="0038085D">
        <w:rPr>
          <w:rFonts w:ascii="Arial" w:hAnsi="Arial" w:cs="Arial"/>
        </w:rPr>
        <w:t>Week 3 - MS Word Essentials &amp; Practice</w:t>
      </w:r>
    </w:p>
    <w:p w14:paraId="1BFCBBD0" w14:textId="73DA5B82" w:rsidR="0038085D" w:rsidRDefault="0038085D" w:rsidP="00D12041">
      <w:pPr>
        <w:rPr>
          <w:rFonts w:ascii="Arial" w:hAnsi="Arial" w:cs="Arial"/>
        </w:rPr>
      </w:pPr>
      <w:r w:rsidRPr="0038085D">
        <w:rPr>
          <w:rFonts w:ascii="Arial" w:hAnsi="Arial" w:cs="Arial"/>
        </w:rPr>
        <w:t>Week 4 - Creating &amp; Giving PowerPoint Presentation</w:t>
      </w:r>
    </w:p>
    <w:p w14:paraId="1AF57680" w14:textId="7579373E" w:rsidR="0038085D" w:rsidRDefault="0038085D" w:rsidP="00D12041">
      <w:pPr>
        <w:rPr>
          <w:rFonts w:ascii="Arial" w:hAnsi="Arial" w:cs="Arial"/>
        </w:rPr>
      </w:pPr>
      <w:r w:rsidRPr="0038085D">
        <w:rPr>
          <w:rFonts w:ascii="Arial" w:hAnsi="Arial" w:cs="Arial"/>
        </w:rPr>
        <w:t>Week 5</w:t>
      </w:r>
      <w:r>
        <w:rPr>
          <w:rFonts w:ascii="Arial" w:hAnsi="Arial" w:cs="Arial"/>
        </w:rPr>
        <w:t xml:space="preserve"> </w:t>
      </w:r>
      <w:r w:rsidRPr="0038085D">
        <w:rPr>
          <w:rFonts w:ascii="Arial" w:hAnsi="Arial" w:cs="Arial"/>
        </w:rPr>
        <w:t>- Research Methods &amp; Data Collection</w:t>
      </w:r>
    </w:p>
    <w:p w14:paraId="4649468D" w14:textId="01057529" w:rsidR="0038085D" w:rsidRDefault="0038085D" w:rsidP="0038085D">
      <w:pPr>
        <w:rPr>
          <w:rFonts w:ascii="Arial" w:hAnsi="Arial" w:cs="Arial"/>
        </w:rPr>
      </w:pPr>
      <w:r w:rsidRPr="0038085D">
        <w:rPr>
          <w:rFonts w:ascii="Arial" w:hAnsi="Arial" w:cs="Arial"/>
        </w:rPr>
        <w:t>Week 6</w:t>
      </w:r>
      <w:r>
        <w:rPr>
          <w:rFonts w:ascii="Arial" w:hAnsi="Arial" w:cs="Arial"/>
        </w:rPr>
        <w:t xml:space="preserve"> -</w:t>
      </w:r>
      <w:r w:rsidRPr="0038085D">
        <w:rPr>
          <w:rFonts w:ascii="Arial" w:hAnsi="Arial" w:cs="Arial"/>
        </w:rPr>
        <w:t xml:space="preserve"> Data Collection Techniques &amp; Designing Questionnaire</w:t>
      </w:r>
    </w:p>
    <w:p w14:paraId="496C43CA" w14:textId="60417D55" w:rsidR="0038085D" w:rsidRDefault="0038085D" w:rsidP="0038085D">
      <w:pPr>
        <w:rPr>
          <w:rFonts w:ascii="Arial" w:hAnsi="Arial" w:cs="Arial"/>
        </w:rPr>
      </w:pPr>
      <w:r w:rsidRPr="0038085D">
        <w:rPr>
          <w:rFonts w:ascii="Arial" w:hAnsi="Arial" w:cs="Arial"/>
        </w:rPr>
        <w:t>Week 7 - Research Population &amp; Data Analysis</w:t>
      </w:r>
    </w:p>
    <w:p w14:paraId="4B71FFCB" w14:textId="2FEFB307" w:rsidR="0038085D" w:rsidRDefault="0038085D" w:rsidP="0038085D">
      <w:pPr>
        <w:rPr>
          <w:rFonts w:ascii="Arial" w:hAnsi="Arial" w:cs="Arial"/>
        </w:rPr>
      </w:pPr>
      <w:r w:rsidRPr="0038085D">
        <w:rPr>
          <w:rFonts w:ascii="Arial" w:hAnsi="Arial" w:cs="Arial"/>
        </w:rPr>
        <w:t>Week 8 - Data Visualisation &amp; Research Ethics</w:t>
      </w:r>
    </w:p>
    <w:p w14:paraId="19B3E90A" w14:textId="28834BFC" w:rsidR="0038085D" w:rsidRDefault="0038085D" w:rsidP="0038085D">
      <w:pPr>
        <w:rPr>
          <w:rFonts w:ascii="Arial" w:hAnsi="Arial" w:cs="Arial"/>
        </w:rPr>
      </w:pPr>
      <w:r w:rsidRPr="0038085D">
        <w:rPr>
          <w:rFonts w:ascii="Arial" w:hAnsi="Arial" w:cs="Arial"/>
        </w:rPr>
        <w:t>Week 9</w:t>
      </w:r>
      <w:r>
        <w:rPr>
          <w:rFonts w:ascii="Arial" w:hAnsi="Arial" w:cs="Arial"/>
        </w:rPr>
        <w:t xml:space="preserve"> - </w:t>
      </w:r>
      <w:r w:rsidRPr="0038085D">
        <w:rPr>
          <w:rFonts w:ascii="Arial" w:hAnsi="Arial" w:cs="Arial"/>
        </w:rPr>
        <w:t>Data Protection Act &amp; Formative Feedback</w:t>
      </w:r>
    </w:p>
    <w:p w14:paraId="1EB38829" w14:textId="2F1A47E2" w:rsidR="0038085D" w:rsidRDefault="0038085D" w:rsidP="0038085D">
      <w:pPr>
        <w:rPr>
          <w:rFonts w:ascii="Arial" w:hAnsi="Arial" w:cs="Arial"/>
        </w:rPr>
      </w:pPr>
      <w:r w:rsidRPr="0038085D">
        <w:rPr>
          <w:rFonts w:ascii="Arial" w:hAnsi="Arial" w:cs="Arial"/>
        </w:rPr>
        <w:t>Week 10</w:t>
      </w:r>
      <w:r>
        <w:rPr>
          <w:rFonts w:ascii="Arial" w:hAnsi="Arial" w:cs="Arial"/>
        </w:rPr>
        <w:t xml:space="preserve"> </w:t>
      </w:r>
      <w:r w:rsidR="00F80B00">
        <w:rPr>
          <w:rFonts w:ascii="Arial" w:hAnsi="Arial" w:cs="Arial"/>
        </w:rPr>
        <w:t>–</w:t>
      </w:r>
      <w:r w:rsidRPr="0038085D">
        <w:rPr>
          <w:rFonts w:ascii="Arial" w:hAnsi="Arial" w:cs="Arial"/>
        </w:rPr>
        <w:t xml:space="preserve"> Presentation</w:t>
      </w:r>
    </w:p>
    <w:p w14:paraId="1E447262" w14:textId="77777777" w:rsidR="00F80B00" w:rsidRDefault="00F80B00" w:rsidP="0038085D">
      <w:pPr>
        <w:rPr>
          <w:rFonts w:ascii="Arial" w:hAnsi="Arial" w:cs="Arial"/>
        </w:rPr>
      </w:pPr>
    </w:p>
    <w:p w14:paraId="7F319A1A" w14:textId="6250DF42" w:rsidR="00F80B00" w:rsidRDefault="00F80B00" w:rsidP="0038085D">
      <w:pPr>
        <w:rPr>
          <w:rFonts w:ascii="Arial" w:hAnsi="Arial" w:cs="Arial"/>
        </w:rPr>
      </w:pPr>
      <w:r w:rsidRPr="00F80B00">
        <w:rPr>
          <w:rFonts w:ascii="Arial" w:hAnsi="Arial" w:cs="Arial"/>
        </w:rPr>
        <w:t>And today I will mention each lesson as I learned and the importance of each lesson</w:t>
      </w:r>
      <w:r>
        <w:rPr>
          <w:rFonts w:ascii="Arial" w:hAnsi="Arial" w:cs="Arial"/>
        </w:rPr>
        <w:t>.</w:t>
      </w:r>
    </w:p>
    <w:p w14:paraId="5391D57F" w14:textId="1CB83FE8" w:rsidR="00F80B00" w:rsidRDefault="00F80B00" w:rsidP="0038085D">
      <w:pPr>
        <w:rPr>
          <w:rFonts w:ascii="Arial" w:hAnsi="Arial" w:cs="Arial"/>
        </w:rPr>
      </w:pPr>
    </w:p>
    <w:p w14:paraId="637867CB" w14:textId="7DCBEC66" w:rsidR="00F80B00" w:rsidRDefault="00F80B00" w:rsidP="0038085D">
      <w:pPr>
        <w:rPr>
          <w:rFonts w:ascii="Arial" w:hAnsi="Arial" w:cs="Arial"/>
        </w:rPr>
      </w:pPr>
    </w:p>
    <w:p w14:paraId="0CBF6FD6" w14:textId="67E40447" w:rsidR="00F80B00" w:rsidRPr="00F80B00" w:rsidRDefault="00F80B00" w:rsidP="00F80B00">
      <w:pPr>
        <w:jc w:val="center"/>
        <w:rPr>
          <w:rFonts w:ascii="Arial" w:hAnsi="Arial" w:cs="Arial"/>
          <w:b/>
          <w:bCs/>
        </w:rPr>
      </w:pPr>
      <w:r w:rsidRPr="00F80B00">
        <w:rPr>
          <w:rFonts w:ascii="Arial" w:hAnsi="Arial" w:cs="Arial"/>
          <w:b/>
          <w:bCs/>
        </w:rPr>
        <w:t>Digital Literacy &amp; Computer Systems</w:t>
      </w:r>
    </w:p>
    <w:p w14:paraId="3185074A" w14:textId="57756026" w:rsidR="00F80B00" w:rsidRDefault="00F80B00" w:rsidP="00F80B00">
      <w:pPr>
        <w:rPr>
          <w:rFonts w:ascii="Arial" w:hAnsi="Arial" w:cs="Arial"/>
        </w:rPr>
      </w:pPr>
    </w:p>
    <w:p w14:paraId="701B349E" w14:textId="77777777" w:rsidR="00F80B00" w:rsidRPr="00F80B00" w:rsidRDefault="00F80B00" w:rsidP="00F80B00">
      <w:pPr>
        <w:rPr>
          <w:rFonts w:ascii="Arial" w:hAnsi="Arial" w:cs="Arial"/>
        </w:rPr>
      </w:pPr>
      <w:r w:rsidRPr="00F80B00">
        <w:rPr>
          <w:rFonts w:ascii="Arial" w:hAnsi="Arial" w:cs="Arial"/>
        </w:rPr>
        <w:t>Today everything is a computer starting from the phone and ending with the TV, the houses will soon be controlled by a programmable controller, the cities will be limited to smart city strategies, etc. Our children will have to live in a digital environment par excellence.</w:t>
      </w:r>
    </w:p>
    <w:p w14:paraId="4CF66978" w14:textId="1769E9EB" w:rsidR="00F80B00" w:rsidRDefault="00F80B00" w:rsidP="00F80B00">
      <w:pPr>
        <w:rPr>
          <w:rFonts w:ascii="Arial" w:hAnsi="Arial" w:cs="Arial"/>
        </w:rPr>
      </w:pPr>
      <w:r w:rsidRPr="00F80B00">
        <w:rPr>
          <w:rFonts w:ascii="Arial" w:hAnsi="Arial" w:cs="Arial"/>
        </w:rPr>
        <w:t>I am aware that I will open the Pandora's box and we will read extremely polarized opinions: in which on the one hand there are those who will reproach me for exposing the children of the screen, the Internet, etc. But I console myself with the other party who is convinced that being initiated into children in a digital world prepares them for life.</w:t>
      </w:r>
    </w:p>
    <w:p w14:paraId="553F9A56" w14:textId="0410B767" w:rsidR="001A596E" w:rsidRDefault="001A596E" w:rsidP="00F80B00">
      <w:pPr>
        <w:rPr>
          <w:rFonts w:ascii="Arial" w:hAnsi="Arial" w:cs="Arial"/>
        </w:rPr>
      </w:pPr>
    </w:p>
    <w:p w14:paraId="5D3897A8" w14:textId="77777777" w:rsidR="001A596E" w:rsidRPr="001A596E" w:rsidRDefault="001A596E" w:rsidP="001A596E">
      <w:pPr>
        <w:pStyle w:val="ListParagraph"/>
        <w:numPr>
          <w:ilvl w:val="0"/>
          <w:numId w:val="8"/>
        </w:numPr>
        <w:rPr>
          <w:rFonts w:ascii="Arial" w:hAnsi="Arial" w:cs="Arial"/>
        </w:rPr>
      </w:pPr>
      <w:r w:rsidRPr="001A596E">
        <w:rPr>
          <w:rFonts w:ascii="Arial" w:hAnsi="Arial" w:cs="Arial"/>
        </w:rPr>
        <w:t>Informatics</w:t>
      </w:r>
    </w:p>
    <w:p w14:paraId="5F1EFBDE" w14:textId="77777777" w:rsidR="001A596E" w:rsidRPr="001A596E" w:rsidRDefault="001A596E" w:rsidP="001A596E">
      <w:pPr>
        <w:rPr>
          <w:rFonts w:ascii="Arial" w:hAnsi="Arial" w:cs="Arial"/>
        </w:rPr>
      </w:pPr>
    </w:p>
    <w:p w14:paraId="42B16CCF" w14:textId="77777777" w:rsidR="001A596E" w:rsidRPr="001A596E" w:rsidRDefault="001A596E" w:rsidP="001A596E">
      <w:pPr>
        <w:rPr>
          <w:rFonts w:ascii="Arial" w:hAnsi="Arial" w:cs="Arial"/>
        </w:rPr>
      </w:pPr>
      <w:r w:rsidRPr="001A596E">
        <w:rPr>
          <w:rFonts w:ascii="Arial" w:hAnsi="Arial" w:cs="Arial"/>
        </w:rPr>
        <w:t>Computer science aims to study the processes that interact with data and can be represented as data in the form of programs. Allows the use of algorithms to manipulate, store and communicate digital information. A computer scientist studies the theory of computation and the practice of designing software and hardware systems</w:t>
      </w:r>
    </w:p>
    <w:p w14:paraId="2BA81006" w14:textId="77777777" w:rsidR="001A596E" w:rsidRPr="001A596E" w:rsidRDefault="001A596E" w:rsidP="001A596E">
      <w:pPr>
        <w:rPr>
          <w:rFonts w:ascii="Arial" w:hAnsi="Arial" w:cs="Arial"/>
        </w:rPr>
      </w:pPr>
    </w:p>
    <w:p w14:paraId="697B9350" w14:textId="77777777" w:rsidR="001A596E" w:rsidRPr="001A596E" w:rsidRDefault="001A596E" w:rsidP="001A596E">
      <w:pPr>
        <w:pStyle w:val="ListParagraph"/>
        <w:numPr>
          <w:ilvl w:val="0"/>
          <w:numId w:val="7"/>
        </w:numPr>
        <w:rPr>
          <w:rFonts w:ascii="Arial" w:hAnsi="Arial" w:cs="Arial"/>
        </w:rPr>
      </w:pPr>
      <w:r w:rsidRPr="001A596E">
        <w:rPr>
          <w:rFonts w:ascii="Arial" w:hAnsi="Arial" w:cs="Arial"/>
        </w:rPr>
        <w:t>Cybernetics</w:t>
      </w:r>
    </w:p>
    <w:p w14:paraId="44CF5BCC" w14:textId="77777777" w:rsidR="001A596E" w:rsidRPr="001A596E" w:rsidRDefault="001A596E" w:rsidP="001A596E">
      <w:pPr>
        <w:rPr>
          <w:rFonts w:ascii="Arial" w:hAnsi="Arial" w:cs="Arial"/>
        </w:rPr>
      </w:pPr>
    </w:p>
    <w:p w14:paraId="620184FD" w14:textId="77777777" w:rsidR="001A596E" w:rsidRPr="001A596E" w:rsidRDefault="001A596E" w:rsidP="001A596E">
      <w:pPr>
        <w:rPr>
          <w:rFonts w:ascii="Arial" w:hAnsi="Arial" w:cs="Arial"/>
        </w:rPr>
      </w:pPr>
      <w:r w:rsidRPr="001A596E">
        <w:rPr>
          <w:rFonts w:ascii="Arial" w:hAnsi="Arial" w:cs="Arial"/>
        </w:rPr>
        <w:t>The discipline that studies communications and control between different subsystems as a living organism or a man-made machine. Feedback is its main component - the feedback loop</w:t>
      </w:r>
    </w:p>
    <w:p w14:paraId="6F57BC9E" w14:textId="77777777" w:rsidR="001A596E" w:rsidRPr="001A596E" w:rsidRDefault="001A596E" w:rsidP="001A596E">
      <w:pPr>
        <w:rPr>
          <w:rFonts w:ascii="Arial" w:hAnsi="Arial" w:cs="Arial"/>
        </w:rPr>
      </w:pPr>
    </w:p>
    <w:p w14:paraId="13EBEA05" w14:textId="77777777" w:rsidR="001A596E" w:rsidRPr="001A596E" w:rsidRDefault="001A596E" w:rsidP="001A596E">
      <w:pPr>
        <w:pStyle w:val="ListParagraph"/>
        <w:numPr>
          <w:ilvl w:val="0"/>
          <w:numId w:val="6"/>
        </w:numPr>
        <w:rPr>
          <w:rFonts w:ascii="Arial" w:hAnsi="Arial" w:cs="Arial"/>
        </w:rPr>
      </w:pPr>
      <w:r w:rsidRPr="001A596E">
        <w:rPr>
          <w:rFonts w:ascii="Arial" w:hAnsi="Arial" w:cs="Arial"/>
        </w:rPr>
        <w:t>Robotics</w:t>
      </w:r>
    </w:p>
    <w:p w14:paraId="5C7D7597" w14:textId="77777777" w:rsidR="001A596E" w:rsidRPr="001A596E" w:rsidRDefault="001A596E" w:rsidP="001A596E">
      <w:pPr>
        <w:rPr>
          <w:rFonts w:ascii="Arial" w:hAnsi="Arial" w:cs="Arial"/>
        </w:rPr>
      </w:pPr>
    </w:p>
    <w:p w14:paraId="54150F66" w14:textId="77777777" w:rsidR="001A596E" w:rsidRPr="001A596E" w:rsidRDefault="001A596E" w:rsidP="001A596E">
      <w:pPr>
        <w:rPr>
          <w:rFonts w:ascii="Arial" w:hAnsi="Arial" w:cs="Arial"/>
        </w:rPr>
      </w:pPr>
      <w:r w:rsidRPr="001A596E">
        <w:rPr>
          <w:rFonts w:ascii="Arial" w:hAnsi="Arial" w:cs="Arial"/>
        </w:rPr>
        <w:t>Robotics is an interdisciplinary branch of engineering and science that includes mechanical engineering, electronic engineering, information engineering, computer science and more. Robotics deals with the design, construction, operation and use of robots, as well as computer systems for their control, sensory feedback and information processing.</w:t>
      </w:r>
    </w:p>
    <w:p w14:paraId="46FCAB53" w14:textId="77777777" w:rsidR="001A596E" w:rsidRPr="001A596E" w:rsidRDefault="001A596E" w:rsidP="001A596E">
      <w:pPr>
        <w:rPr>
          <w:rFonts w:ascii="Arial" w:hAnsi="Arial" w:cs="Arial"/>
        </w:rPr>
      </w:pPr>
    </w:p>
    <w:p w14:paraId="66455EE0" w14:textId="77777777" w:rsidR="001A596E" w:rsidRPr="001A596E" w:rsidRDefault="001A596E" w:rsidP="001A596E">
      <w:pPr>
        <w:pStyle w:val="ListParagraph"/>
        <w:numPr>
          <w:ilvl w:val="0"/>
          <w:numId w:val="5"/>
        </w:numPr>
        <w:rPr>
          <w:rFonts w:ascii="Arial" w:hAnsi="Arial" w:cs="Arial"/>
        </w:rPr>
      </w:pPr>
      <w:r w:rsidRPr="001A596E">
        <w:rPr>
          <w:rFonts w:ascii="Arial" w:hAnsi="Arial" w:cs="Arial"/>
        </w:rPr>
        <w:t>Algorithmic / computational thinking</w:t>
      </w:r>
    </w:p>
    <w:p w14:paraId="0E559B68" w14:textId="77777777" w:rsidR="001A596E" w:rsidRPr="001A596E" w:rsidRDefault="001A596E" w:rsidP="001A596E">
      <w:pPr>
        <w:rPr>
          <w:rFonts w:ascii="Arial" w:hAnsi="Arial" w:cs="Arial"/>
        </w:rPr>
      </w:pPr>
    </w:p>
    <w:p w14:paraId="0537AB11" w14:textId="37A4A0A6" w:rsidR="001A596E" w:rsidRDefault="001A596E" w:rsidP="001A596E">
      <w:pPr>
        <w:rPr>
          <w:rFonts w:ascii="Arial" w:hAnsi="Arial" w:cs="Arial"/>
        </w:rPr>
      </w:pPr>
      <w:r w:rsidRPr="001A596E">
        <w:rPr>
          <w:rFonts w:ascii="Arial" w:hAnsi="Arial" w:cs="Arial"/>
        </w:rPr>
        <w:t>In the field of education, algorithmic / computational thinking (GA / C) is a set of problem-solving methods that involve expressing problems and their solutions in ways that a computer could execute.</w:t>
      </w:r>
    </w:p>
    <w:p w14:paraId="41B3C47E" w14:textId="77777777" w:rsidR="001A596E" w:rsidRPr="001A596E" w:rsidRDefault="001A596E" w:rsidP="001A596E">
      <w:pPr>
        <w:rPr>
          <w:rFonts w:ascii="Arial" w:hAnsi="Arial" w:cs="Arial"/>
        </w:rPr>
      </w:pPr>
    </w:p>
    <w:p w14:paraId="43AA6D30" w14:textId="77777777" w:rsidR="001A596E" w:rsidRPr="001A596E" w:rsidRDefault="001A596E" w:rsidP="001A596E">
      <w:pPr>
        <w:rPr>
          <w:rFonts w:ascii="Arial" w:hAnsi="Arial" w:cs="Arial"/>
        </w:rPr>
      </w:pPr>
    </w:p>
    <w:p w14:paraId="7C2BA53F" w14:textId="77777777" w:rsidR="001A596E" w:rsidRPr="001A596E" w:rsidRDefault="001A596E" w:rsidP="001A596E">
      <w:pPr>
        <w:pStyle w:val="ListParagraph"/>
        <w:numPr>
          <w:ilvl w:val="0"/>
          <w:numId w:val="4"/>
        </w:numPr>
        <w:rPr>
          <w:rFonts w:ascii="Arial" w:hAnsi="Arial" w:cs="Arial"/>
        </w:rPr>
      </w:pPr>
      <w:r w:rsidRPr="001A596E">
        <w:rPr>
          <w:rFonts w:ascii="Arial" w:hAnsi="Arial" w:cs="Arial"/>
        </w:rPr>
        <w:lastRenderedPageBreak/>
        <w:t>Computer</w:t>
      </w:r>
    </w:p>
    <w:p w14:paraId="316F67C9" w14:textId="77777777" w:rsidR="001A596E" w:rsidRPr="001A596E" w:rsidRDefault="001A596E" w:rsidP="001A596E">
      <w:pPr>
        <w:rPr>
          <w:rFonts w:ascii="Arial" w:hAnsi="Arial" w:cs="Arial"/>
        </w:rPr>
      </w:pPr>
    </w:p>
    <w:p w14:paraId="19ED5447" w14:textId="77777777" w:rsidR="001A596E" w:rsidRPr="001A596E" w:rsidRDefault="001A596E" w:rsidP="001A596E">
      <w:pPr>
        <w:rPr>
          <w:rFonts w:ascii="Arial" w:hAnsi="Arial" w:cs="Arial"/>
        </w:rPr>
      </w:pPr>
      <w:r w:rsidRPr="001A596E">
        <w:rPr>
          <w:rFonts w:ascii="Arial" w:hAnsi="Arial" w:cs="Arial"/>
        </w:rPr>
        <w:t xml:space="preserve">A computer is a machine that can be trained to automatically perform sequences of arithmetic or logic operations through computer programming. Modern computers </w:t>
      </w:r>
      <w:proofErr w:type="gramStart"/>
      <w:r w:rsidRPr="001A596E">
        <w:rPr>
          <w:rFonts w:ascii="Arial" w:hAnsi="Arial" w:cs="Arial"/>
        </w:rPr>
        <w:t>have the ability to</w:t>
      </w:r>
      <w:proofErr w:type="gramEnd"/>
      <w:r w:rsidRPr="001A596E">
        <w:rPr>
          <w:rFonts w:ascii="Arial" w:hAnsi="Arial" w:cs="Arial"/>
        </w:rPr>
        <w:t xml:space="preserve"> follow generalized sets of operations, called programs. These programs allow computers to perform a wide range of activities. A "complete" computer, including the hardware, operating system (main software), and peripheral equipment required and used for "complete" operation, may be called a computer system.</w:t>
      </w:r>
    </w:p>
    <w:p w14:paraId="40C6DB7E" w14:textId="77777777" w:rsidR="001A596E" w:rsidRPr="001A596E" w:rsidRDefault="001A596E" w:rsidP="001A596E">
      <w:pPr>
        <w:rPr>
          <w:rFonts w:ascii="Arial" w:hAnsi="Arial" w:cs="Arial"/>
        </w:rPr>
      </w:pPr>
    </w:p>
    <w:p w14:paraId="27DF575A" w14:textId="77777777" w:rsidR="001A596E" w:rsidRPr="001A596E" w:rsidRDefault="001A596E" w:rsidP="001A596E">
      <w:pPr>
        <w:pStyle w:val="ListParagraph"/>
        <w:numPr>
          <w:ilvl w:val="0"/>
          <w:numId w:val="3"/>
        </w:numPr>
        <w:rPr>
          <w:rFonts w:ascii="Arial" w:hAnsi="Arial" w:cs="Arial"/>
        </w:rPr>
      </w:pPr>
      <w:r w:rsidRPr="001A596E">
        <w:rPr>
          <w:rFonts w:ascii="Arial" w:hAnsi="Arial" w:cs="Arial"/>
        </w:rPr>
        <w:t>Algorithm</w:t>
      </w:r>
    </w:p>
    <w:p w14:paraId="3E26E4B9" w14:textId="77777777" w:rsidR="001A596E" w:rsidRPr="001A596E" w:rsidRDefault="001A596E" w:rsidP="001A596E">
      <w:pPr>
        <w:rPr>
          <w:rFonts w:ascii="Arial" w:hAnsi="Arial" w:cs="Arial"/>
        </w:rPr>
      </w:pPr>
    </w:p>
    <w:p w14:paraId="75215C8E" w14:textId="77777777" w:rsidR="001A596E" w:rsidRPr="001A596E" w:rsidRDefault="001A596E" w:rsidP="001A596E">
      <w:pPr>
        <w:rPr>
          <w:rFonts w:ascii="Arial" w:hAnsi="Arial" w:cs="Arial"/>
        </w:rPr>
      </w:pPr>
      <w:r w:rsidRPr="001A596E">
        <w:rPr>
          <w:rFonts w:ascii="Arial" w:hAnsi="Arial" w:cs="Arial"/>
        </w:rPr>
        <w:t>An algorithm means in mathematics and computer science a method or a calculation procedure, made up of the elementary steps necessary to solve a problem or category of problems.</w:t>
      </w:r>
    </w:p>
    <w:p w14:paraId="1BE89B24" w14:textId="77777777" w:rsidR="001A596E" w:rsidRPr="001A596E" w:rsidRDefault="001A596E" w:rsidP="001A596E">
      <w:pPr>
        <w:rPr>
          <w:rFonts w:ascii="Arial" w:hAnsi="Arial" w:cs="Arial"/>
        </w:rPr>
      </w:pPr>
    </w:p>
    <w:p w14:paraId="459468C1" w14:textId="6CBF625F" w:rsidR="001A596E" w:rsidRPr="001A596E" w:rsidRDefault="001A596E" w:rsidP="001A596E">
      <w:pPr>
        <w:pStyle w:val="ListParagraph"/>
        <w:numPr>
          <w:ilvl w:val="0"/>
          <w:numId w:val="2"/>
        </w:numPr>
        <w:rPr>
          <w:rFonts w:ascii="Arial" w:hAnsi="Arial" w:cs="Arial"/>
        </w:rPr>
      </w:pPr>
      <w:r w:rsidRPr="001A596E">
        <w:rPr>
          <w:rFonts w:ascii="Arial" w:hAnsi="Arial" w:cs="Arial"/>
        </w:rPr>
        <w:t>Programming</w:t>
      </w:r>
    </w:p>
    <w:p w14:paraId="69838230" w14:textId="77777777" w:rsidR="001A596E" w:rsidRPr="001A596E" w:rsidRDefault="001A596E" w:rsidP="001A596E">
      <w:pPr>
        <w:rPr>
          <w:rFonts w:ascii="Arial" w:hAnsi="Arial" w:cs="Arial"/>
        </w:rPr>
      </w:pPr>
    </w:p>
    <w:p w14:paraId="10589BF3" w14:textId="68FF5683" w:rsidR="001A596E" w:rsidRDefault="001A596E" w:rsidP="001A596E">
      <w:pPr>
        <w:rPr>
          <w:rFonts w:ascii="Arial" w:hAnsi="Arial" w:cs="Arial"/>
        </w:rPr>
      </w:pPr>
      <w:r w:rsidRPr="001A596E">
        <w:rPr>
          <w:rFonts w:ascii="Arial" w:hAnsi="Arial" w:cs="Arial"/>
        </w:rPr>
        <w:t xml:space="preserve">Computer programming is the process of designing and building an executable computer program to perform a specific computational task. Programming involves tasks such as: </w:t>
      </w:r>
      <w:proofErr w:type="spellStart"/>
      <w:r w:rsidRPr="001A596E">
        <w:rPr>
          <w:rFonts w:ascii="Arial" w:hAnsi="Arial" w:cs="Arial"/>
        </w:rPr>
        <w:t>analyzing</w:t>
      </w:r>
      <w:proofErr w:type="spellEnd"/>
      <w:r w:rsidRPr="001A596E">
        <w:rPr>
          <w:rFonts w:ascii="Arial" w:hAnsi="Arial" w:cs="Arial"/>
        </w:rPr>
        <w:t>, generating algorithms, accurately profiling algorithms, and consuming resources and implementing algorithms in a chosen programming language (commonly called coding).</w:t>
      </w:r>
    </w:p>
    <w:p w14:paraId="26A6D395" w14:textId="7C1AF71B" w:rsidR="001A596E" w:rsidRDefault="001A596E" w:rsidP="001A596E">
      <w:pPr>
        <w:rPr>
          <w:rFonts w:ascii="Arial" w:hAnsi="Arial" w:cs="Arial"/>
        </w:rPr>
      </w:pPr>
    </w:p>
    <w:p w14:paraId="3186CF2E" w14:textId="1BC6E1AB" w:rsidR="001A596E" w:rsidRDefault="001A596E" w:rsidP="001A596E">
      <w:pPr>
        <w:rPr>
          <w:rFonts w:ascii="Arial" w:hAnsi="Arial" w:cs="Arial"/>
        </w:rPr>
      </w:pPr>
    </w:p>
    <w:p w14:paraId="37CC1B50" w14:textId="2C409CC3" w:rsidR="001A596E" w:rsidRDefault="001A596E" w:rsidP="001A596E">
      <w:pPr>
        <w:rPr>
          <w:rFonts w:ascii="Arial" w:hAnsi="Arial" w:cs="Arial"/>
        </w:rPr>
      </w:pPr>
    </w:p>
    <w:p w14:paraId="45CAB05E" w14:textId="0BDCE396" w:rsidR="001A596E" w:rsidRDefault="001A596E" w:rsidP="001A596E">
      <w:pPr>
        <w:rPr>
          <w:rFonts w:ascii="Arial" w:hAnsi="Arial" w:cs="Arial"/>
        </w:rPr>
      </w:pPr>
    </w:p>
    <w:p w14:paraId="3413B860" w14:textId="73950E44" w:rsidR="001A596E" w:rsidRDefault="001A596E" w:rsidP="001A596E">
      <w:pPr>
        <w:rPr>
          <w:rFonts w:ascii="Arial" w:hAnsi="Arial" w:cs="Arial"/>
        </w:rPr>
      </w:pPr>
    </w:p>
    <w:p w14:paraId="38514D46" w14:textId="220E58F6" w:rsidR="001A596E" w:rsidRDefault="001A596E" w:rsidP="001A596E">
      <w:pPr>
        <w:rPr>
          <w:rFonts w:ascii="Arial" w:hAnsi="Arial" w:cs="Arial"/>
        </w:rPr>
      </w:pPr>
    </w:p>
    <w:p w14:paraId="1B77A9BD" w14:textId="58B77F5E" w:rsidR="001A596E" w:rsidRDefault="001A596E" w:rsidP="001A596E">
      <w:pPr>
        <w:rPr>
          <w:rFonts w:ascii="Arial" w:hAnsi="Arial" w:cs="Arial"/>
        </w:rPr>
      </w:pPr>
    </w:p>
    <w:p w14:paraId="129E0C79" w14:textId="545130D5" w:rsidR="001A596E" w:rsidRDefault="001A596E" w:rsidP="001A596E">
      <w:pPr>
        <w:rPr>
          <w:rFonts w:ascii="Arial" w:hAnsi="Arial" w:cs="Arial"/>
        </w:rPr>
      </w:pPr>
    </w:p>
    <w:p w14:paraId="49CB4208" w14:textId="15B100E7" w:rsidR="001A596E" w:rsidRDefault="001A596E" w:rsidP="001A596E">
      <w:pPr>
        <w:rPr>
          <w:rFonts w:ascii="Arial" w:hAnsi="Arial" w:cs="Arial"/>
        </w:rPr>
      </w:pPr>
    </w:p>
    <w:p w14:paraId="427C6925" w14:textId="39DA985E" w:rsidR="001A596E" w:rsidRDefault="001A596E" w:rsidP="001A596E">
      <w:pPr>
        <w:rPr>
          <w:rFonts w:ascii="Arial" w:hAnsi="Arial" w:cs="Arial"/>
        </w:rPr>
      </w:pPr>
    </w:p>
    <w:p w14:paraId="12142585" w14:textId="29F00ADA" w:rsidR="001A596E" w:rsidRDefault="001A596E" w:rsidP="001A596E">
      <w:pPr>
        <w:rPr>
          <w:rFonts w:ascii="Arial" w:hAnsi="Arial" w:cs="Arial"/>
        </w:rPr>
      </w:pPr>
    </w:p>
    <w:p w14:paraId="78DD1520" w14:textId="548054D9" w:rsidR="001A596E" w:rsidRDefault="001A596E" w:rsidP="001A596E">
      <w:pPr>
        <w:rPr>
          <w:rFonts w:ascii="Arial" w:hAnsi="Arial" w:cs="Arial"/>
        </w:rPr>
      </w:pPr>
    </w:p>
    <w:p w14:paraId="5A43FC25" w14:textId="7D2D062F" w:rsidR="001A596E" w:rsidRDefault="001A596E" w:rsidP="001A596E">
      <w:pPr>
        <w:rPr>
          <w:rFonts w:ascii="Arial" w:hAnsi="Arial" w:cs="Arial"/>
        </w:rPr>
      </w:pPr>
    </w:p>
    <w:p w14:paraId="435324BF" w14:textId="67B58DF9" w:rsidR="001A596E" w:rsidRDefault="001A596E" w:rsidP="001A596E">
      <w:pPr>
        <w:rPr>
          <w:rFonts w:ascii="Arial" w:hAnsi="Arial" w:cs="Arial"/>
        </w:rPr>
      </w:pPr>
    </w:p>
    <w:p w14:paraId="3B147A73" w14:textId="1BAA6452" w:rsidR="001A596E" w:rsidRDefault="001A596E" w:rsidP="001A596E">
      <w:pPr>
        <w:rPr>
          <w:rFonts w:ascii="Arial" w:hAnsi="Arial" w:cs="Arial"/>
        </w:rPr>
      </w:pPr>
    </w:p>
    <w:p w14:paraId="72D76FC2" w14:textId="77777777" w:rsidR="001A596E" w:rsidRDefault="001A596E" w:rsidP="001A596E">
      <w:pPr>
        <w:rPr>
          <w:rFonts w:ascii="Arial" w:hAnsi="Arial" w:cs="Arial"/>
        </w:rPr>
      </w:pPr>
    </w:p>
    <w:p w14:paraId="1AB2B616" w14:textId="1C22BF8B" w:rsidR="001A596E" w:rsidRPr="001A596E" w:rsidRDefault="001A596E" w:rsidP="001A596E">
      <w:pPr>
        <w:jc w:val="center"/>
        <w:rPr>
          <w:rFonts w:ascii="Arial" w:hAnsi="Arial" w:cs="Arial"/>
          <w:b/>
          <w:bCs/>
        </w:rPr>
      </w:pPr>
      <w:r w:rsidRPr="001A596E">
        <w:rPr>
          <w:rFonts w:ascii="Arial" w:hAnsi="Arial" w:cs="Arial"/>
          <w:b/>
          <w:bCs/>
        </w:rPr>
        <w:t xml:space="preserve">Cloud Storage &amp; </w:t>
      </w:r>
      <w:proofErr w:type="gramStart"/>
      <w:r w:rsidRPr="001A596E">
        <w:rPr>
          <w:rFonts w:ascii="Arial" w:hAnsi="Arial" w:cs="Arial"/>
          <w:b/>
          <w:bCs/>
        </w:rPr>
        <w:t>Social Media</w:t>
      </w:r>
      <w:proofErr w:type="gramEnd"/>
    </w:p>
    <w:p w14:paraId="01128F49" w14:textId="400F9E30" w:rsidR="001A596E" w:rsidRDefault="001A596E" w:rsidP="001A596E">
      <w:pPr>
        <w:rPr>
          <w:rFonts w:ascii="Arial" w:hAnsi="Arial" w:cs="Arial"/>
        </w:rPr>
      </w:pPr>
    </w:p>
    <w:p w14:paraId="49453646" w14:textId="77777777" w:rsidR="001A596E" w:rsidRPr="001A596E" w:rsidRDefault="001A596E" w:rsidP="001A596E">
      <w:pPr>
        <w:rPr>
          <w:rFonts w:ascii="Arial" w:hAnsi="Arial" w:cs="Arial"/>
        </w:rPr>
      </w:pPr>
      <w:r w:rsidRPr="001A596E">
        <w:rPr>
          <w:rFonts w:ascii="Arial" w:hAnsi="Arial" w:cs="Arial"/>
        </w:rPr>
        <w:t>The information storage requirement was resolved after users needed to store information. Many used external storage devices, but sometimes there was no availability to physically buy it; in such a way are, services and not even to solve this situation.</w:t>
      </w:r>
    </w:p>
    <w:p w14:paraId="7F3FEAED" w14:textId="77777777" w:rsidR="001A596E" w:rsidRPr="001A596E" w:rsidRDefault="001A596E" w:rsidP="001A596E">
      <w:pPr>
        <w:rPr>
          <w:rFonts w:ascii="Arial" w:hAnsi="Arial" w:cs="Arial"/>
        </w:rPr>
      </w:pPr>
    </w:p>
    <w:p w14:paraId="52247B96" w14:textId="77777777" w:rsidR="001A596E" w:rsidRPr="001A596E" w:rsidRDefault="001A596E" w:rsidP="001A596E">
      <w:pPr>
        <w:rPr>
          <w:rFonts w:ascii="Arial" w:hAnsi="Arial" w:cs="Arial"/>
        </w:rPr>
      </w:pPr>
      <w:r w:rsidRPr="001A596E">
        <w:rPr>
          <w:rFonts w:ascii="Arial" w:hAnsi="Arial" w:cs="Arial"/>
        </w:rPr>
        <w:t>In cloud computing, it is the service used by many subscribers from anywhere in the world, through the cellular device. The term is related to resources that help reduce costs, vulnerabilities and immediate availability.</w:t>
      </w:r>
    </w:p>
    <w:p w14:paraId="5CA5FC23" w14:textId="77777777" w:rsidR="001A596E" w:rsidRPr="001A596E" w:rsidRDefault="001A596E" w:rsidP="001A596E">
      <w:pPr>
        <w:rPr>
          <w:rFonts w:ascii="Arial" w:hAnsi="Arial" w:cs="Arial"/>
        </w:rPr>
      </w:pPr>
    </w:p>
    <w:p w14:paraId="66C6B1F7" w14:textId="77777777" w:rsidR="001A596E" w:rsidRPr="001A596E" w:rsidRDefault="001A596E" w:rsidP="001A596E">
      <w:pPr>
        <w:rPr>
          <w:rFonts w:ascii="Arial" w:hAnsi="Arial" w:cs="Arial"/>
        </w:rPr>
      </w:pPr>
      <w:r w:rsidRPr="001A596E">
        <w:rPr>
          <w:rFonts w:ascii="Arial" w:hAnsi="Arial" w:cs="Arial"/>
        </w:rPr>
        <w:t xml:space="preserve">Similarly, there are various services that can be improved if non-free plans are kept. To really know what cloud computing is. It must be understood that it is a management model in which a technological service is </w:t>
      </w:r>
      <w:proofErr w:type="gramStart"/>
      <w:r w:rsidRPr="001A596E">
        <w:rPr>
          <w:rFonts w:ascii="Arial" w:hAnsi="Arial" w:cs="Arial"/>
        </w:rPr>
        <w:t>offered;</w:t>
      </w:r>
      <w:proofErr w:type="gramEnd"/>
      <w:r w:rsidRPr="001A596E">
        <w:rPr>
          <w:rFonts w:ascii="Arial" w:hAnsi="Arial" w:cs="Arial"/>
        </w:rPr>
        <w:t xml:space="preserve"> which helps to improve the actions of many companies or simply allows the acquisition of space resources and technological tools on the Internet.</w:t>
      </w:r>
    </w:p>
    <w:p w14:paraId="6FA6361B" w14:textId="77777777" w:rsidR="001A596E" w:rsidRPr="001A596E" w:rsidRDefault="001A596E" w:rsidP="001A596E">
      <w:pPr>
        <w:rPr>
          <w:rFonts w:ascii="Arial" w:hAnsi="Arial" w:cs="Arial"/>
        </w:rPr>
      </w:pPr>
    </w:p>
    <w:p w14:paraId="323479E5" w14:textId="5C0002AB" w:rsidR="001A596E" w:rsidRDefault="001A596E" w:rsidP="001A596E">
      <w:pPr>
        <w:rPr>
          <w:rFonts w:ascii="Arial" w:hAnsi="Arial" w:cs="Arial"/>
        </w:rPr>
      </w:pPr>
      <w:r w:rsidRPr="001A596E">
        <w:rPr>
          <w:rFonts w:ascii="Arial" w:hAnsi="Arial" w:cs="Arial"/>
        </w:rPr>
        <w:t xml:space="preserve">It is also linked to the online service that provides users with various software tools, such as the </w:t>
      </w:r>
      <w:proofErr w:type="spellStart"/>
      <w:r w:rsidRPr="001A596E">
        <w:rPr>
          <w:rFonts w:ascii="Arial" w:hAnsi="Arial" w:cs="Arial"/>
        </w:rPr>
        <w:t>Saas</w:t>
      </w:r>
      <w:proofErr w:type="spellEnd"/>
      <w:r w:rsidRPr="001A596E">
        <w:rPr>
          <w:rFonts w:ascii="Arial" w:hAnsi="Arial" w:cs="Arial"/>
        </w:rPr>
        <w:t xml:space="preserve"> service (Software by service); Platform as a Service (PaaS) and the so-called Infrastructure as a Service (IaaS), three resources used to manage different tools.</w:t>
      </w:r>
    </w:p>
    <w:p w14:paraId="07733803" w14:textId="6A386F0E" w:rsidR="007771D2" w:rsidRDefault="007771D2" w:rsidP="001A596E">
      <w:pPr>
        <w:rPr>
          <w:rFonts w:ascii="Arial" w:hAnsi="Arial" w:cs="Arial"/>
        </w:rPr>
      </w:pPr>
    </w:p>
    <w:p w14:paraId="12094D1F" w14:textId="5EF7A276" w:rsidR="007771D2" w:rsidRPr="007771D2" w:rsidRDefault="007771D2" w:rsidP="007771D2">
      <w:pPr>
        <w:jc w:val="center"/>
        <w:rPr>
          <w:rFonts w:ascii="Arial" w:hAnsi="Arial" w:cs="Arial"/>
          <w:b/>
          <w:bCs/>
        </w:rPr>
      </w:pPr>
      <w:r w:rsidRPr="007771D2">
        <w:rPr>
          <w:rFonts w:ascii="Arial" w:hAnsi="Arial" w:cs="Arial"/>
          <w:b/>
          <w:bCs/>
        </w:rPr>
        <w:t>MS Word Essentials &amp; Practice</w:t>
      </w:r>
    </w:p>
    <w:p w14:paraId="7EF72275" w14:textId="69F1D4B1" w:rsidR="007771D2" w:rsidRDefault="007771D2" w:rsidP="001A596E">
      <w:pPr>
        <w:rPr>
          <w:rFonts w:ascii="Arial" w:hAnsi="Arial" w:cs="Arial"/>
        </w:rPr>
      </w:pPr>
    </w:p>
    <w:p w14:paraId="7D79839B" w14:textId="2A74BAC2" w:rsidR="007771D2" w:rsidRDefault="007771D2" w:rsidP="001A596E">
      <w:pPr>
        <w:rPr>
          <w:rFonts w:ascii="Arial" w:hAnsi="Arial" w:cs="Arial"/>
        </w:rPr>
      </w:pPr>
      <w:r w:rsidRPr="007771D2">
        <w:rPr>
          <w:rFonts w:ascii="Arial" w:hAnsi="Arial" w:cs="Arial"/>
        </w:rPr>
        <w:t xml:space="preserve">Microsoft word is a modern word processor, which is part of the Microsoft Office software package together with </w:t>
      </w:r>
      <w:proofErr w:type="spellStart"/>
      <w:r w:rsidRPr="007771D2">
        <w:rPr>
          <w:rFonts w:ascii="Arial" w:hAnsi="Arial" w:cs="Arial"/>
        </w:rPr>
        <w:t>microsoft</w:t>
      </w:r>
      <w:proofErr w:type="spellEnd"/>
      <w:r w:rsidRPr="007771D2">
        <w:rPr>
          <w:rFonts w:ascii="Arial" w:hAnsi="Arial" w:cs="Arial"/>
        </w:rPr>
        <w:t xml:space="preserve"> </w:t>
      </w:r>
      <w:proofErr w:type="spellStart"/>
      <w:r w:rsidRPr="007771D2">
        <w:rPr>
          <w:rFonts w:ascii="Arial" w:hAnsi="Arial" w:cs="Arial"/>
        </w:rPr>
        <w:t>exel</w:t>
      </w:r>
      <w:proofErr w:type="spellEnd"/>
      <w:r w:rsidRPr="007771D2">
        <w:rPr>
          <w:rFonts w:ascii="Arial" w:hAnsi="Arial" w:cs="Arial"/>
        </w:rPr>
        <w:t>, PowerPoint and Access. The program can help you create documents, web pages, reports, drawings or you can model texts (using the WordArt subprogram). The number one reason why writing programs exist is to simplify processing. Writing is the process of editing a paper before placing the document on paper. In the days of typewriters, the text was put on paper as soon as it was pressed on the typewriter. If a mistake was made, it had to be started with a clean paper or the repair of the mistake was started, killing all sorts of solutions that did nothing but make everything dirty. With a computer program, you can rewrite all the text and rearrange it without wasting time, paper or ink.</w:t>
      </w:r>
    </w:p>
    <w:p w14:paraId="5B2D79AB" w14:textId="7AA1831D" w:rsidR="007771D2" w:rsidRDefault="007771D2" w:rsidP="001A596E">
      <w:pPr>
        <w:rPr>
          <w:rFonts w:ascii="Arial" w:hAnsi="Arial" w:cs="Arial"/>
        </w:rPr>
      </w:pPr>
    </w:p>
    <w:p w14:paraId="212FE241" w14:textId="45078EB0" w:rsidR="007771D2" w:rsidRDefault="007771D2" w:rsidP="001A596E">
      <w:pPr>
        <w:rPr>
          <w:rFonts w:ascii="Arial" w:hAnsi="Arial" w:cs="Arial"/>
        </w:rPr>
      </w:pPr>
    </w:p>
    <w:p w14:paraId="4DF9BCD2" w14:textId="00CD97B0" w:rsidR="007771D2" w:rsidRDefault="007771D2" w:rsidP="001A596E">
      <w:pPr>
        <w:rPr>
          <w:rFonts w:ascii="Arial" w:hAnsi="Arial" w:cs="Arial"/>
        </w:rPr>
      </w:pPr>
    </w:p>
    <w:p w14:paraId="6A40F4C8" w14:textId="58FB7F30" w:rsidR="007771D2" w:rsidRDefault="007771D2" w:rsidP="001A596E">
      <w:pPr>
        <w:rPr>
          <w:rFonts w:ascii="Arial" w:hAnsi="Arial" w:cs="Arial"/>
        </w:rPr>
      </w:pPr>
    </w:p>
    <w:p w14:paraId="434B3445" w14:textId="3721211F" w:rsidR="007771D2" w:rsidRDefault="007771D2" w:rsidP="001A596E">
      <w:pPr>
        <w:rPr>
          <w:rFonts w:ascii="Arial" w:hAnsi="Arial" w:cs="Arial"/>
        </w:rPr>
      </w:pPr>
    </w:p>
    <w:p w14:paraId="0D0064E0" w14:textId="632AAB35" w:rsidR="007771D2" w:rsidRDefault="007771D2" w:rsidP="001A596E">
      <w:pPr>
        <w:rPr>
          <w:rFonts w:ascii="Arial" w:hAnsi="Arial" w:cs="Arial"/>
        </w:rPr>
      </w:pPr>
    </w:p>
    <w:p w14:paraId="76F6F52E" w14:textId="7B28D93F" w:rsidR="007771D2" w:rsidRDefault="007771D2" w:rsidP="001A596E">
      <w:pPr>
        <w:rPr>
          <w:rFonts w:ascii="Arial" w:hAnsi="Arial" w:cs="Arial"/>
        </w:rPr>
      </w:pPr>
    </w:p>
    <w:p w14:paraId="692349AF" w14:textId="5EBCED90" w:rsidR="007771D2" w:rsidRDefault="007771D2" w:rsidP="007771D2">
      <w:pPr>
        <w:jc w:val="center"/>
        <w:rPr>
          <w:rFonts w:ascii="Arial" w:hAnsi="Arial" w:cs="Arial"/>
          <w:b/>
          <w:bCs/>
        </w:rPr>
      </w:pPr>
      <w:r w:rsidRPr="007771D2">
        <w:rPr>
          <w:rFonts w:ascii="Arial" w:hAnsi="Arial" w:cs="Arial"/>
          <w:b/>
          <w:bCs/>
        </w:rPr>
        <w:t>Creating &amp; Giving PowerPoint Presentation</w:t>
      </w:r>
    </w:p>
    <w:p w14:paraId="10F2A43A" w14:textId="77777777" w:rsidR="007771D2" w:rsidRDefault="007771D2" w:rsidP="007771D2">
      <w:pPr>
        <w:jc w:val="center"/>
        <w:rPr>
          <w:rFonts w:ascii="Arial" w:hAnsi="Arial" w:cs="Arial"/>
          <w:b/>
          <w:bCs/>
        </w:rPr>
      </w:pPr>
    </w:p>
    <w:p w14:paraId="7ADB2BD5" w14:textId="77777777" w:rsidR="007771D2" w:rsidRPr="007771D2" w:rsidRDefault="007771D2" w:rsidP="007771D2">
      <w:pPr>
        <w:rPr>
          <w:rFonts w:ascii="Arial" w:hAnsi="Arial" w:cs="Arial"/>
        </w:rPr>
      </w:pPr>
      <w:r w:rsidRPr="007771D2">
        <w:rPr>
          <w:rFonts w:ascii="Arial" w:hAnsi="Arial" w:cs="Arial"/>
        </w:rPr>
        <w:t>In the office suite (namely in the Microsoft Power Point), which has already mastered, most likely, all students can make a very decent presentation - from several sheets (slides), with sound effect, with graphs and diagrams.</w:t>
      </w:r>
    </w:p>
    <w:p w14:paraId="452D7FDE" w14:textId="77777777" w:rsidR="007771D2" w:rsidRPr="007771D2" w:rsidRDefault="007771D2" w:rsidP="007771D2">
      <w:pPr>
        <w:rPr>
          <w:rFonts w:ascii="Arial" w:hAnsi="Arial" w:cs="Arial"/>
        </w:rPr>
      </w:pPr>
    </w:p>
    <w:p w14:paraId="7D8F3A4A" w14:textId="77777777" w:rsidR="007771D2" w:rsidRPr="007771D2" w:rsidRDefault="007771D2" w:rsidP="007771D2">
      <w:pPr>
        <w:rPr>
          <w:rFonts w:ascii="Arial" w:hAnsi="Arial" w:cs="Arial"/>
        </w:rPr>
      </w:pPr>
      <w:r w:rsidRPr="007771D2">
        <w:rPr>
          <w:rFonts w:ascii="Arial" w:hAnsi="Arial" w:cs="Arial"/>
        </w:rPr>
        <w:t>But before you start work, you will need to store the most necessary - what has no presentation will not succeed:</w:t>
      </w:r>
    </w:p>
    <w:p w14:paraId="7ABC367E" w14:textId="77777777" w:rsidR="007771D2" w:rsidRPr="007771D2" w:rsidRDefault="007771D2" w:rsidP="007771D2">
      <w:pPr>
        <w:rPr>
          <w:rFonts w:ascii="Arial" w:hAnsi="Arial" w:cs="Arial"/>
        </w:rPr>
      </w:pPr>
    </w:p>
    <w:p w14:paraId="21838BAB" w14:textId="77777777" w:rsidR="007771D2" w:rsidRPr="007771D2" w:rsidRDefault="007771D2" w:rsidP="007771D2">
      <w:pPr>
        <w:rPr>
          <w:rFonts w:ascii="Arial" w:hAnsi="Arial" w:cs="Arial"/>
        </w:rPr>
      </w:pPr>
      <w:r w:rsidRPr="007771D2">
        <w:rPr>
          <w:rFonts w:ascii="Arial" w:hAnsi="Arial" w:cs="Arial"/>
        </w:rPr>
        <w:t xml:space="preserve">High-quality text is better to write it yourself, </w:t>
      </w:r>
      <w:proofErr w:type="gramStart"/>
      <w:r w:rsidRPr="007771D2">
        <w:rPr>
          <w:rFonts w:ascii="Arial" w:hAnsi="Arial" w:cs="Arial"/>
        </w:rPr>
        <w:t>taking into account</w:t>
      </w:r>
      <w:proofErr w:type="gramEnd"/>
      <w:r w:rsidRPr="007771D2">
        <w:rPr>
          <w:rFonts w:ascii="Arial" w:hAnsi="Arial" w:cs="Arial"/>
        </w:rPr>
        <w:t xml:space="preserve"> the public features, in front of which you will perform with your presentation. A little </w:t>
      </w:r>
      <w:proofErr w:type="spellStart"/>
      <w:r w:rsidRPr="007771D2">
        <w:rPr>
          <w:rFonts w:ascii="Arial" w:hAnsi="Arial" w:cs="Arial"/>
        </w:rPr>
        <w:t>humor</w:t>
      </w:r>
      <w:proofErr w:type="spellEnd"/>
      <w:r w:rsidRPr="007771D2">
        <w:rPr>
          <w:rFonts w:ascii="Arial" w:hAnsi="Arial" w:cs="Arial"/>
        </w:rPr>
        <w:t xml:space="preserve"> (the main thing is not to exaggerate) and beautiful design - and the presentation will pass </w:t>
      </w:r>
      <w:proofErr w:type="gramStart"/>
      <w:r w:rsidRPr="007771D2">
        <w:rPr>
          <w:rFonts w:ascii="Arial" w:hAnsi="Arial" w:cs="Arial"/>
        </w:rPr>
        <w:t>On</w:t>
      </w:r>
      <w:proofErr w:type="gramEnd"/>
      <w:r w:rsidRPr="007771D2">
        <w:rPr>
          <w:rFonts w:ascii="Arial" w:hAnsi="Arial" w:cs="Arial"/>
        </w:rPr>
        <w:t xml:space="preserve"> " Hurray "!</w:t>
      </w:r>
    </w:p>
    <w:p w14:paraId="4E91D764" w14:textId="77777777" w:rsidR="007771D2" w:rsidRPr="007771D2" w:rsidRDefault="007771D2" w:rsidP="007771D2">
      <w:pPr>
        <w:rPr>
          <w:rFonts w:ascii="Arial" w:hAnsi="Arial" w:cs="Arial"/>
        </w:rPr>
      </w:pPr>
      <w:r w:rsidRPr="007771D2">
        <w:rPr>
          <w:rFonts w:ascii="Arial" w:hAnsi="Arial" w:cs="Arial"/>
        </w:rPr>
        <w:t>quality images, graphics, diagrams, diagrams - use the best personal photos or images. But if it doesn't exist, boldly use stock images with good resolution. If you do not know which program you can do better for a present, use the chart - it's perfectly confs with the chart. If all this is too complicated for that - OK: Take a leaf and a handle, shoot yourself, take photos and enter the presentation as a drawing!</w:t>
      </w:r>
    </w:p>
    <w:p w14:paraId="4C0100FA" w14:textId="77777777" w:rsidR="007771D2" w:rsidRPr="007771D2" w:rsidRDefault="007771D2" w:rsidP="007771D2">
      <w:pPr>
        <w:rPr>
          <w:rFonts w:ascii="Arial" w:hAnsi="Arial" w:cs="Arial"/>
        </w:rPr>
      </w:pPr>
      <w:r w:rsidRPr="007771D2">
        <w:rPr>
          <w:rFonts w:ascii="Arial" w:hAnsi="Arial" w:cs="Arial"/>
        </w:rPr>
        <w:t>video (if necessary). If you don't know how to shoot high quality videos, it's best not to use them at all. In addition to shooting, you also need to be able to manage your images. However, let YouTube live, where we can find many useful things and already captured by someone.</w:t>
      </w:r>
    </w:p>
    <w:p w14:paraId="3374DAD0" w14:textId="5D8F5501" w:rsidR="007771D2" w:rsidRPr="007771D2" w:rsidRDefault="007771D2" w:rsidP="007771D2">
      <w:pPr>
        <w:rPr>
          <w:rFonts w:ascii="Arial" w:hAnsi="Arial" w:cs="Arial"/>
        </w:rPr>
      </w:pPr>
      <w:r w:rsidRPr="007771D2">
        <w:rPr>
          <w:rFonts w:ascii="Arial" w:hAnsi="Arial" w:cs="Arial"/>
        </w:rPr>
        <w:t>And, of course, the most important thing is that it must be compiled or presented in PowerPoint is a plan! No matter how beautiful you think your own presents, without a plan and the system of logical sequence of thoughts, it will be just a set of text, images and graphics. Think carefully about your target audience, as well as the time you will need to meet.</w:t>
      </w:r>
    </w:p>
    <w:p w14:paraId="45A1A77E" w14:textId="5D4EE609" w:rsidR="00F80B00" w:rsidRDefault="00F80B00" w:rsidP="00F80B00">
      <w:pPr>
        <w:rPr>
          <w:rFonts w:ascii="Arial" w:hAnsi="Arial" w:cs="Arial"/>
        </w:rPr>
      </w:pPr>
    </w:p>
    <w:p w14:paraId="36DBC1B5" w14:textId="27A31FD0" w:rsidR="007771D2" w:rsidRDefault="007771D2" w:rsidP="00F80B00">
      <w:pPr>
        <w:rPr>
          <w:rFonts w:ascii="Arial" w:hAnsi="Arial" w:cs="Arial"/>
        </w:rPr>
      </w:pPr>
    </w:p>
    <w:p w14:paraId="380826FC" w14:textId="2BCC62C5" w:rsidR="007771D2" w:rsidRDefault="007771D2" w:rsidP="00F80B00">
      <w:pPr>
        <w:rPr>
          <w:rFonts w:ascii="Arial" w:hAnsi="Arial" w:cs="Arial"/>
        </w:rPr>
      </w:pPr>
    </w:p>
    <w:p w14:paraId="5AF5F582" w14:textId="28D8632E" w:rsidR="007771D2" w:rsidRDefault="007771D2" w:rsidP="00F80B00">
      <w:pPr>
        <w:rPr>
          <w:rFonts w:ascii="Arial" w:hAnsi="Arial" w:cs="Arial"/>
        </w:rPr>
      </w:pPr>
    </w:p>
    <w:p w14:paraId="1061A538" w14:textId="0D0C1017" w:rsidR="007771D2" w:rsidRDefault="007771D2" w:rsidP="00F80B00">
      <w:pPr>
        <w:rPr>
          <w:rFonts w:ascii="Arial" w:hAnsi="Arial" w:cs="Arial"/>
        </w:rPr>
      </w:pPr>
    </w:p>
    <w:p w14:paraId="22D2056B" w14:textId="6E26A326" w:rsidR="007771D2" w:rsidRDefault="007771D2" w:rsidP="00F80B00">
      <w:pPr>
        <w:rPr>
          <w:rFonts w:ascii="Arial" w:hAnsi="Arial" w:cs="Arial"/>
        </w:rPr>
      </w:pPr>
    </w:p>
    <w:p w14:paraId="5B4DDB5E" w14:textId="54E59B02" w:rsidR="007771D2" w:rsidRDefault="007771D2" w:rsidP="00F80B00">
      <w:pPr>
        <w:rPr>
          <w:rFonts w:ascii="Arial" w:hAnsi="Arial" w:cs="Arial"/>
        </w:rPr>
      </w:pPr>
    </w:p>
    <w:p w14:paraId="07789138" w14:textId="3767BDA1" w:rsidR="007771D2" w:rsidRDefault="007771D2" w:rsidP="00F80B00">
      <w:pPr>
        <w:rPr>
          <w:rFonts w:ascii="Arial" w:hAnsi="Arial" w:cs="Arial"/>
        </w:rPr>
      </w:pPr>
    </w:p>
    <w:p w14:paraId="21E28A61" w14:textId="0AE36A42" w:rsidR="007771D2" w:rsidRDefault="007771D2" w:rsidP="00F80B00">
      <w:pPr>
        <w:rPr>
          <w:rFonts w:ascii="Arial" w:hAnsi="Arial" w:cs="Arial"/>
        </w:rPr>
      </w:pPr>
    </w:p>
    <w:p w14:paraId="5170103C" w14:textId="532BB8B8" w:rsidR="007771D2" w:rsidRDefault="007771D2" w:rsidP="00F80B00">
      <w:pPr>
        <w:rPr>
          <w:rFonts w:ascii="Arial" w:hAnsi="Arial" w:cs="Arial"/>
        </w:rPr>
      </w:pPr>
    </w:p>
    <w:p w14:paraId="4F5A4C66" w14:textId="5631D1ED" w:rsidR="007771D2" w:rsidRDefault="007771D2" w:rsidP="00F80B00">
      <w:pPr>
        <w:rPr>
          <w:rFonts w:ascii="Arial" w:hAnsi="Arial" w:cs="Arial"/>
        </w:rPr>
      </w:pPr>
    </w:p>
    <w:p w14:paraId="418A674D" w14:textId="77777777" w:rsidR="007771D2" w:rsidRDefault="007771D2" w:rsidP="007771D2">
      <w:pPr>
        <w:jc w:val="center"/>
        <w:rPr>
          <w:rFonts w:ascii="Arial" w:hAnsi="Arial" w:cs="Arial"/>
          <w:b/>
          <w:bCs/>
        </w:rPr>
      </w:pPr>
    </w:p>
    <w:p w14:paraId="504F4804" w14:textId="17DAD782" w:rsidR="007771D2" w:rsidRPr="007771D2" w:rsidRDefault="007771D2" w:rsidP="007771D2">
      <w:pPr>
        <w:jc w:val="center"/>
        <w:rPr>
          <w:rFonts w:ascii="Arial" w:hAnsi="Arial" w:cs="Arial"/>
          <w:b/>
          <w:bCs/>
        </w:rPr>
      </w:pPr>
      <w:r w:rsidRPr="007771D2">
        <w:rPr>
          <w:rFonts w:ascii="Arial" w:hAnsi="Arial" w:cs="Arial"/>
          <w:b/>
          <w:bCs/>
        </w:rPr>
        <w:t>Research Methods &amp; Data Collection</w:t>
      </w:r>
    </w:p>
    <w:p w14:paraId="3ABF7193" w14:textId="5D74FA61" w:rsidR="007771D2" w:rsidRDefault="007771D2" w:rsidP="00F80B00">
      <w:pPr>
        <w:rPr>
          <w:rFonts w:ascii="Arial" w:hAnsi="Arial" w:cs="Arial"/>
        </w:rPr>
      </w:pPr>
    </w:p>
    <w:p w14:paraId="62749586" w14:textId="77777777" w:rsidR="007771D2" w:rsidRPr="007771D2" w:rsidRDefault="007771D2" w:rsidP="007771D2">
      <w:pPr>
        <w:rPr>
          <w:rFonts w:ascii="Arial" w:hAnsi="Arial" w:cs="Arial"/>
        </w:rPr>
      </w:pPr>
      <w:r w:rsidRPr="007771D2">
        <w:rPr>
          <w:rFonts w:ascii="Arial" w:hAnsi="Arial" w:cs="Arial"/>
        </w:rPr>
        <w:t xml:space="preserve">The methods used in the social sciences are traditionally divided into quantitative and qualitative research methods and techniques. Each of these methods contains data collection or collection techniques and data analysis techniques. The data collected by these methods can capture the evolution of a phenomenon, institutions, etc. in a certain period, in which case we say that we are dealing with longitudinal studies, or they can be limited to a temporal “snapshot”, to the recording in a very short </w:t>
      </w:r>
      <w:proofErr w:type="gramStart"/>
      <w:r w:rsidRPr="007771D2">
        <w:rPr>
          <w:rFonts w:ascii="Arial" w:hAnsi="Arial" w:cs="Arial"/>
        </w:rPr>
        <w:t>period of time</w:t>
      </w:r>
      <w:proofErr w:type="gramEnd"/>
      <w:r w:rsidRPr="007771D2">
        <w:rPr>
          <w:rFonts w:ascii="Arial" w:hAnsi="Arial" w:cs="Arial"/>
        </w:rPr>
        <w:t xml:space="preserve"> of the characteristics of a phenomenon, in which case we speak about cross-sectional studies.</w:t>
      </w:r>
    </w:p>
    <w:p w14:paraId="6BB63D3E" w14:textId="0BC3B204" w:rsidR="007771D2" w:rsidRDefault="007771D2" w:rsidP="007771D2">
      <w:pPr>
        <w:rPr>
          <w:rFonts w:ascii="Arial" w:hAnsi="Arial" w:cs="Arial"/>
        </w:rPr>
      </w:pPr>
      <w:r w:rsidRPr="007771D2">
        <w:rPr>
          <w:rFonts w:ascii="Arial" w:hAnsi="Arial" w:cs="Arial"/>
        </w:rPr>
        <w:t>Before the analytical presentation of the main quantitative and qualitative methods of data collection and analysis, we will list some significant heuristic approaches involved in investigations that underlie bachelor's and dissertation papers.</w:t>
      </w:r>
    </w:p>
    <w:p w14:paraId="6D910C35" w14:textId="708E3567" w:rsidR="007771D2" w:rsidRDefault="007771D2" w:rsidP="007771D2">
      <w:pPr>
        <w:rPr>
          <w:rFonts w:ascii="Arial" w:hAnsi="Arial" w:cs="Arial"/>
        </w:rPr>
      </w:pPr>
    </w:p>
    <w:p w14:paraId="1AA39CD8" w14:textId="4BFC9B11" w:rsidR="007771D2" w:rsidRPr="009E681F" w:rsidRDefault="007771D2" w:rsidP="009E681F">
      <w:pPr>
        <w:pStyle w:val="ListParagraph"/>
        <w:numPr>
          <w:ilvl w:val="0"/>
          <w:numId w:val="9"/>
        </w:numPr>
        <w:rPr>
          <w:rFonts w:ascii="Arial" w:hAnsi="Arial" w:cs="Arial"/>
        </w:rPr>
      </w:pPr>
      <w:r w:rsidRPr="009E681F">
        <w:rPr>
          <w:rFonts w:ascii="Arial" w:hAnsi="Arial" w:cs="Arial"/>
        </w:rPr>
        <w:t>The exploratory approach</w:t>
      </w:r>
    </w:p>
    <w:p w14:paraId="34D5B04C" w14:textId="1F8CB2B8" w:rsidR="007771D2" w:rsidRPr="009E681F" w:rsidRDefault="007771D2" w:rsidP="009E681F">
      <w:pPr>
        <w:pStyle w:val="ListParagraph"/>
        <w:numPr>
          <w:ilvl w:val="0"/>
          <w:numId w:val="9"/>
        </w:numPr>
        <w:rPr>
          <w:rFonts w:ascii="Arial" w:hAnsi="Arial" w:cs="Arial"/>
        </w:rPr>
      </w:pPr>
      <w:r w:rsidRPr="009E681F">
        <w:rPr>
          <w:rFonts w:ascii="Arial" w:hAnsi="Arial" w:cs="Arial"/>
        </w:rPr>
        <w:t>Descriptive-empirical approach</w:t>
      </w:r>
    </w:p>
    <w:p w14:paraId="73B10299" w14:textId="55939975" w:rsidR="007771D2" w:rsidRPr="009E681F" w:rsidRDefault="007771D2" w:rsidP="009E681F">
      <w:pPr>
        <w:pStyle w:val="ListParagraph"/>
        <w:numPr>
          <w:ilvl w:val="0"/>
          <w:numId w:val="9"/>
        </w:numPr>
        <w:rPr>
          <w:rFonts w:ascii="Arial" w:hAnsi="Arial" w:cs="Arial"/>
        </w:rPr>
      </w:pPr>
      <w:r w:rsidRPr="009E681F">
        <w:rPr>
          <w:rFonts w:ascii="Arial" w:hAnsi="Arial" w:cs="Arial"/>
        </w:rPr>
        <w:t>Comparative approach</w:t>
      </w:r>
    </w:p>
    <w:p w14:paraId="1A730E80" w14:textId="50D89A8F" w:rsidR="007771D2" w:rsidRPr="009E681F" w:rsidRDefault="007771D2" w:rsidP="009E681F">
      <w:pPr>
        <w:pStyle w:val="ListParagraph"/>
        <w:numPr>
          <w:ilvl w:val="0"/>
          <w:numId w:val="9"/>
        </w:numPr>
        <w:rPr>
          <w:rFonts w:ascii="Arial" w:hAnsi="Arial" w:cs="Arial"/>
        </w:rPr>
      </w:pPr>
      <w:r w:rsidRPr="009E681F">
        <w:rPr>
          <w:rFonts w:ascii="Arial" w:hAnsi="Arial" w:cs="Arial"/>
        </w:rPr>
        <w:t>The historical-interpretative approach</w:t>
      </w:r>
    </w:p>
    <w:p w14:paraId="20AE5391" w14:textId="467136C9" w:rsidR="007771D2" w:rsidRPr="009E681F" w:rsidRDefault="007771D2" w:rsidP="009E681F">
      <w:pPr>
        <w:pStyle w:val="ListParagraph"/>
        <w:numPr>
          <w:ilvl w:val="0"/>
          <w:numId w:val="9"/>
        </w:numPr>
        <w:rPr>
          <w:rFonts w:ascii="Arial" w:hAnsi="Arial" w:cs="Arial"/>
        </w:rPr>
      </w:pPr>
      <w:r w:rsidRPr="009E681F">
        <w:rPr>
          <w:rFonts w:ascii="Arial" w:hAnsi="Arial" w:cs="Arial"/>
        </w:rPr>
        <w:t>Quantitative methods of data collection</w:t>
      </w:r>
    </w:p>
    <w:p w14:paraId="004FA9BF" w14:textId="2D8B27CD" w:rsidR="009E681F" w:rsidRPr="009E681F" w:rsidRDefault="009E681F" w:rsidP="009E681F">
      <w:pPr>
        <w:pStyle w:val="ListParagraph"/>
        <w:numPr>
          <w:ilvl w:val="0"/>
          <w:numId w:val="9"/>
        </w:numPr>
        <w:rPr>
          <w:rFonts w:ascii="Arial" w:hAnsi="Arial" w:cs="Arial"/>
        </w:rPr>
      </w:pPr>
      <w:r w:rsidRPr="009E681F">
        <w:rPr>
          <w:rFonts w:ascii="Arial" w:hAnsi="Arial" w:cs="Arial"/>
        </w:rPr>
        <w:t>R</w:t>
      </w:r>
      <w:r w:rsidRPr="009E681F">
        <w:rPr>
          <w:rFonts w:ascii="Arial" w:hAnsi="Arial" w:cs="Arial"/>
        </w:rPr>
        <w:t>emark</w:t>
      </w:r>
    </w:p>
    <w:p w14:paraId="4E82AB7A" w14:textId="3A9EDDE8" w:rsidR="009E681F" w:rsidRPr="009E681F" w:rsidRDefault="009E681F" w:rsidP="009E681F">
      <w:pPr>
        <w:pStyle w:val="ListParagraph"/>
        <w:numPr>
          <w:ilvl w:val="0"/>
          <w:numId w:val="9"/>
        </w:numPr>
        <w:rPr>
          <w:rFonts w:ascii="Arial" w:hAnsi="Arial" w:cs="Arial"/>
        </w:rPr>
      </w:pPr>
      <w:r w:rsidRPr="009E681F">
        <w:rPr>
          <w:rFonts w:ascii="Arial" w:hAnsi="Arial" w:cs="Arial"/>
        </w:rPr>
        <w:t>Survey (sociological)</w:t>
      </w:r>
    </w:p>
    <w:p w14:paraId="124AE1F8" w14:textId="4FB92130" w:rsidR="009E681F" w:rsidRPr="009E681F" w:rsidRDefault="009E681F" w:rsidP="009E681F">
      <w:pPr>
        <w:pStyle w:val="ListParagraph"/>
        <w:numPr>
          <w:ilvl w:val="0"/>
          <w:numId w:val="9"/>
        </w:numPr>
        <w:rPr>
          <w:rFonts w:ascii="Arial" w:hAnsi="Arial" w:cs="Arial"/>
        </w:rPr>
      </w:pPr>
      <w:r w:rsidRPr="009E681F">
        <w:rPr>
          <w:rFonts w:ascii="Arial" w:hAnsi="Arial" w:cs="Arial"/>
        </w:rPr>
        <w:t xml:space="preserve">The </w:t>
      </w:r>
      <w:r w:rsidRPr="009E681F">
        <w:rPr>
          <w:rFonts w:ascii="Arial" w:hAnsi="Arial" w:cs="Arial"/>
        </w:rPr>
        <w:t>experiment</w:t>
      </w:r>
    </w:p>
    <w:p w14:paraId="4981BCC0" w14:textId="1A9E069B" w:rsidR="00F80B00" w:rsidRDefault="00F80B00" w:rsidP="00F80B00">
      <w:pPr>
        <w:rPr>
          <w:rFonts w:ascii="Arial" w:hAnsi="Arial" w:cs="Arial"/>
        </w:rPr>
      </w:pPr>
    </w:p>
    <w:p w14:paraId="3B701BA3" w14:textId="15090FC5" w:rsidR="009E681F" w:rsidRPr="009E681F" w:rsidRDefault="009E681F" w:rsidP="009E681F">
      <w:pPr>
        <w:jc w:val="center"/>
        <w:rPr>
          <w:rFonts w:ascii="Arial" w:hAnsi="Arial" w:cs="Arial"/>
          <w:b/>
          <w:bCs/>
        </w:rPr>
      </w:pPr>
      <w:r w:rsidRPr="009E681F">
        <w:rPr>
          <w:rFonts w:ascii="Arial" w:hAnsi="Arial" w:cs="Arial"/>
          <w:b/>
          <w:bCs/>
        </w:rPr>
        <w:t>Data Collection Techniques &amp; Designing Questionnaire</w:t>
      </w:r>
    </w:p>
    <w:p w14:paraId="10C7EEEA" w14:textId="61252E1E" w:rsidR="009E681F" w:rsidRDefault="009E681F" w:rsidP="00F80B00">
      <w:pPr>
        <w:rPr>
          <w:rFonts w:ascii="Arial" w:hAnsi="Arial" w:cs="Arial"/>
        </w:rPr>
      </w:pPr>
    </w:p>
    <w:p w14:paraId="6A672E0E" w14:textId="5216220C" w:rsidR="009E681F" w:rsidRDefault="009E681F" w:rsidP="00F80B00">
      <w:pPr>
        <w:rPr>
          <w:rFonts w:ascii="Arial" w:hAnsi="Arial" w:cs="Arial"/>
        </w:rPr>
      </w:pPr>
      <w:r w:rsidRPr="009E681F">
        <w:rPr>
          <w:rFonts w:ascii="Arial" w:hAnsi="Arial" w:cs="Arial"/>
        </w:rPr>
        <w:t>Once the main stakeholders have been identified and the evaluation questions asked, the data collection process must begin to obtain the information that will help you answer the questions. Data collection and analysis are active closely related to each other in the evaluation exercise, this being the reason why, in this chapter, they are described and explained following a logical sequence of events.</w:t>
      </w:r>
    </w:p>
    <w:p w14:paraId="1338FFF1" w14:textId="77777777" w:rsidR="00F80B00" w:rsidRDefault="00F80B00" w:rsidP="0038085D">
      <w:pPr>
        <w:rPr>
          <w:rFonts w:ascii="Arial" w:hAnsi="Arial" w:cs="Arial"/>
        </w:rPr>
      </w:pPr>
    </w:p>
    <w:p w14:paraId="3EEF022B" w14:textId="24F39DAF" w:rsidR="00F80B00" w:rsidRDefault="00F80B00" w:rsidP="0038085D">
      <w:pPr>
        <w:rPr>
          <w:rFonts w:ascii="Arial" w:hAnsi="Arial" w:cs="Arial"/>
        </w:rPr>
      </w:pPr>
    </w:p>
    <w:p w14:paraId="30F511ED" w14:textId="44BD7249" w:rsidR="009E681F" w:rsidRDefault="009E681F" w:rsidP="0038085D">
      <w:pPr>
        <w:rPr>
          <w:rFonts w:ascii="Arial" w:hAnsi="Arial" w:cs="Arial"/>
        </w:rPr>
      </w:pPr>
    </w:p>
    <w:p w14:paraId="32D63569" w14:textId="5ECBBD48" w:rsidR="009E681F" w:rsidRDefault="009E681F" w:rsidP="0038085D">
      <w:pPr>
        <w:rPr>
          <w:rFonts w:ascii="Arial" w:hAnsi="Arial" w:cs="Arial"/>
        </w:rPr>
      </w:pPr>
    </w:p>
    <w:p w14:paraId="49295F94" w14:textId="5344843C" w:rsidR="009E681F" w:rsidRDefault="009E681F" w:rsidP="0038085D">
      <w:pPr>
        <w:rPr>
          <w:rFonts w:ascii="Arial" w:hAnsi="Arial" w:cs="Arial"/>
        </w:rPr>
      </w:pPr>
    </w:p>
    <w:p w14:paraId="0691D8FA" w14:textId="243DA6DE" w:rsidR="009E681F" w:rsidRDefault="009E681F" w:rsidP="0038085D">
      <w:pPr>
        <w:rPr>
          <w:rFonts w:ascii="Arial" w:hAnsi="Arial" w:cs="Arial"/>
        </w:rPr>
      </w:pPr>
    </w:p>
    <w:p w14:paraId="6C376764" w14:textId="248651E1" w:rsidR="009E681F" w:rsidRDefault="009E681F" w:rsidP="0038085D">
      <w:pPr>
        <w:rPr>
          <w:rFonts w:ascii="Arial" w:hAnsi="Arial" w:cs="Arial"/>
        </w:rPr>
      </w:pPr>
    </w:p>
    <w:p w14:paraId="4FFFE39A" w14:textId="26CB73FF" w:rsidR="009E681F" w:rsidRDefault="009E681F" w:rsidP="0038085D">
      <w:pPr>
        <w:rPr>
          <w:rFonts w:ascii="Arial" w:hAnsi="Arial" w:cs="Arial"/>
        </w:rPr>
      </w:pPr>
    </w:p>
    <w:p w14:paraId="662DCA70" w14:textId="05BC0B80" w:rsidR="009E681F" w:rsidRDefault="009E681F" w:rsidP="0038085D">
      <w:pPr>
        <w:rPr>
          <w:rFonts w:ascii="Arial" w:hAnsi="Arial" w:cs="Arial"/>
        </w:rPr>
      </w:pPr>
    </w:p>
    <w:p w14:paraId="1A11D4B1" w14:textId="39193DB4" w:rsidR="009E681F" w:rsidRDefault="009E681F" w:rsidP="0038085D">
      <w:pPr>
        <w:rPr>
          <w:rFonts w:ascii="Arial" w:hAnsi="Arial" w:cs="Arial"/>
        </w:rPr>
      </w:pPr>
    </w:p>
    <w:p w14:paraId="1860ED19" w14:textId="7EF40753" w:rsidR="009E681F" w:rsidRDefault="009E681F" w:rsidP="009E681F">
      <w:pPr>
        <w:jc w:val="center"/>
        <w:rPr>
          <w:rFonts w:ascii="Arial" w:hAnsi="Arial" w:cs="Arial"/>
          <w:b/>
          <w:bCs/>
        </w:rPr>
      </w:pPr>
      <w:r w:rsidRPr="009E681F">
        <w:rPr>
          <w:rFonts w:ascii="Arial" w:hAnsi="Arial" w:cs="Arial"/>
          <w:b/>
          <w:bCs/>
        </w:rPr>
        <w:t>Research Population &amp; Data Analysis</w:t>
      </w:r>
    </w:p>
    <w:p w14:paraId="72CA0086" w14:textId="4A82FACE" w:rsidR="009E681F" w:rsidRDefault="009E681F" w:rsidP="009E681F">
      <w:pPr>
        <w:jc w:val="center"/>
        <w:rPr>
          <w:rFonts w:ascii="Arial" w:hAnsi="Arial" w:cs="Arial"/>
          <w:b/>
          <w:bCs/>
        </w:rPr>
      </w:pPr>
    </w:p>
    <w:p w14:paraId="2E1BE71C" w14:textId="77777777" w:rsidR="009E681F" w:rsidRPr="009E681F" w:rsidRDefault="009E681F" w:rsidP="009E681F">
      <w:pPr>
        <w:rPr>
          <w:rFonts w:ascii="Arial" w:hAnsi="Arial" w:cs="Arial"/>
        </w:rPr>
      </w:pPr>
      <w:r w:rsidRPr="009E681F">
        <w:rPr>
          <w:rFonts w:ascii="Arial" w:hAnsi="Arial" w:cs="Arial"/>
        </w:rPr>
        <w:t>The process of obtaining information from the target population to</w:t>
      </w:r>
    </w:p>
    <w:p w14:paraId="7F7DF968" w14:textId="77777777" w:rsidR="009E681F" w:rsidRPr="009E681F" w:rsidRDefault="009E681F" w:rsidP="009E681F">
      <w:pPr>
        <w:rPr>
          <w:rFonts w:ascii="Arial" w:hAnsi="Arial" w:cs="Arial"/>
        </w:rPr>
      </w:pPr>
      <w:r w:rsidRPr="009E681F">
        <w:rPr>
          <w:rFonts w:ascii="Arial" w:hAnsi="Arial" w:cs="Arial"/>
        </w:rPr>
        <w:t>answer the evaluation questions</w:t>
      </w:r>
    </w:p>
    <w:p w14:paraId="1ED5FBA0" w14:textId="77777777" w:rsidR="009E681F" w:rsidRPr="009E681F" w:rsidRDefault="009E681F" w:rsidP="009E681F">
      <w:pPr>
        <w:rPr>
          <w:rFonts w:ascii="Arial" w:hAnsi="Arial" w:cs="Arial"/>
        </w:rPr>
      </w:pPr>
      <w:r w:rsidRPr="009E681F">
        <w:rPr>
          <w:rFonts w:ascii="Arial" w:hAnsi="Arial" w:cs="Arial"/>
        </w:rPr>
        <w:t>A combination of methods</w:t>
      </w:r>
    </w:p>
    <w:p w14:paraId="1222F1E2" w14:textId="77777777" w:rsidR="009E681F" w:rsidRPr="009E681F" w:rsidRDefault="009E681F" w:rsidP="009E681F">
      <w:pPr>
        <w:rPr>
          <w:rFonts w:ascii="Arial" w:hAnsi="Arial" w:cs="Arial"/>
        </w:rPr>
      </w:pPr>
      <w:r w:rsidRPr="009E681F">
        <w:rPr>
          <w:rFonts w:ascii="Arial" w:hAnsi="Arial" w:cs="Arial"/>
        </w:rPr>
        <w:t>An exercise that requires certain resources</w:t>
      </w:r>
    </w:p>
    <w:p w14:paraId="61A62CE3" w14:textId="237EDF27" w:rsidR="009E681F" w:rsidRPr="009E681F" w:rsidRDefault="009E681F" w:rsidP="009E681F">
      <w:pPr>
        <w:rPr>
          <w:rFonts w:ascii="Arial" w:hAnsi="Arial" w:cs="Arial"/>
        </w:rPr>
      </w:pPr>
      <w:r w:rsidRPr="009E681F">
        <w:rPr>
          <w:rFonts w:ascii="Arial" w:hAnsi="Arial" w:cs="Arial"/>
        </w:rPr>
        <w:t>On the other hand, data collection</w:t>
      </w:r>
      <w:r>
        <w:rPr>
          <w:rFonts w:ascii="Arial" w:hAnsi="Arial" w:cs="Arial"/>
        </w:rPr>
        <w:t>:</w:t>
      </w:r>
    </w:p>
    <w:p w14:paraId="3F14ECBD" w14:textId="77777777" w:rsidR="009E681F" w:rsidRPr="009E681F" w:rsidRDefault="009E681F" w:rsidP="009E681F">
      <w:pPr>
        <w:rPr>
          <w:rFonts w:ascii="Arial" w:hAnsi="Arial" w:cs="Arial"/>
        </w:rPr>
      </w:pPr>
      <w:r w:rsidRPr="009E681F">
        <w:rPr>
          <w:rFonts w:ascii="Arial" w:hAnsi="Arial" w:cs="Arial"/>
        </w:rPr>
        <w:t>Influences the credibility of the evaluation</w:t>
      </w:r>
    </w:p>
    <w:p w14:paraId="20CAD432" w14:textId="77777777" w:rsidR="009E681F" w:rsidRPr="009E681F" w:rsidRDefault="009E681F" w:rsidP="009E681F">
      <w:pPr>
        <w:rPr>
          <w:rFonts w:ascii="Arial" w:hAnsi="Arial" w:cs="Arial"/>
        </w:rPr>
      </w:pPr>
      <w:r w:rsidRPr="009E681F">
        <w:rPr>
          <w:rFonts w:ascii="Arial" w:hAnsi="Arial" w:cs="Arial"/>
        </w:rPr>
        <w:t>May require special knowledge and skills</w:t>
      </w:r>
    </w:p>
    <w:p w14:paraId="1DDCA0DB" w14:textId="3C1452E3" w:rsidR="009E681F" w:rsidRDefault="009E681F" w:rsidP="009E681F">
      <w:pPr>
        <w:rPr>
          <w:rFonts w:ascii="Arial" w:hAnsi="Arial" w:cs="Arial"/>
        </w:rPr>
      </w:pPr>
      <w:r w:rsidRPr="009E681F">
        <w:rPr>
          <w:rFonts w:ascii="Arial" w:hAnsi="Arial" w:cs="Arial"/>
        </w:rPr>
        <w:t>Requires precise planning</w:t>
      </w:r>
    </w:p>
    <w:p w14:paraId="72BCB1BE" w14:textId="4BFBB9B6" w:rsidR="009E681F" w:rsidRDefault="009E681F" w:rsidP="009E681F">
      <w:pPr>
        <w:rPr>
          <w:rFonts w:ascii="Arial" w:hAnsi="Arial" w:cs="Arial"/>
        </w:rPr>
      </w:pPr>
    </w:p>
    <w:p w14:paraId="13106658" w14:textId="4456ECB2" w:rsidR="009E681F" w:rsidRPr="00D36548" w:rsidRDefault="00D36548" w:rsidP="00D36548">
      <w:pPr>
        <w:jc w:val="center"/>
        <w:rPr>
          <w:rFonts w:ascii="Arial" w:hAnsi="Arial" w:cs="Arial"/>
          <w:b/>
          <w:bCs/>
        </w:rPr>
      </w:pPr>
      <w:r w:rsidRPr="00D36548">
        <w:rPr>
          <w:rFonts w:ascii="Arial" w:hAnsi="Arial" w:cs="Arial"/>
          <w:b/>
          <w:bCs/>
        </w:rPr>
        <w:t>Data Visualisation &amp; Research Ethics</w:t>
      </w:r>
    </w:p>
    <w:p w14:paraId="77FB18DE" w14:textId="76F5FB80" w:rsidR="009E681F" w:rsidRDefault="009E681F" w:rsidP="009E681F">
      <w:pPr>
        <w:rPr>
          <w:rFonts w:ascii="Arial" w:hAnsi="Arial" w:cs="Arial"/>
        </w:rPr>
      </w:pPr>
    </w:p>
    <w:p w14:paraId="4DAFA477" w14:textId="77777777" w:rsidR="009E681F" w:rsidRPr="00D36548" w:rsidRDefault="009E681F" w:rsidP="00D36548">
      <w:pPr>
        <w:pStyle w:val="ListParagraph"/>
        <w:numPr>
          <w:ilvl w:val="0"/>
          <w:numId w:val="2"/>
        </w:numPr>
        <w:rPr>
          <w:rFonts w:ascii="Arial" w:hAnsi="Arial" w:cs="Arial"/>
        </w:rPr>
      </w:pPr>
      <w:r w:rsidRPr="00D36548">
        <w:rPr>
          <w:rFonts w:ascii="Arial" w:hAnsi="Arial" w:cs="Arial"/>
        </w:rPr>
        <w:t>Viewing data drives the impact</w:t>
      </w:r>
    </w:p>
    <w:p w14:paraId="55BE4B45" w14:textId="519DF849" w:rsidR="009E681F" w:rsidRDefault="009E681F" w:rsidP="009E681F">
      <w:pPr>
        <w:rPr>
          <w:rFonts w:ascii="Arial" w:hAnsi="Arial" w:cs="Arial"/>
        </w:rPr>
      </w:pPr>
      <w:r w:rsidRPr="009E681F">
        <w:rPr>
          <w:rFonts w:ascii="Arial" w:hAnsi="Arial" w:cs="Arial"/>
        </w:rPr>
        <w:t>Data visualization is part of the multitude of business intelligence tools, being essential for advanced analysis. It helps people understand all the information or data currently generated. For data visualization, the information is represented in graphical form, in the form of a pie chart, graph or other type of visual presentation.</w:t>
      </w:r>
    </w:p>
    <w:p w14:paraId="344AE090" w14:textId="3795B833" w:rsidR="00D36548" w:rsidRDefault="00D36548" w:rsidP="009E681F">
      <w:pPr>
        <w:rPr>
          <w:rFonts w:ascii="Arial" w:hAnsi="Arial" w:cs="Arial"/>
        </w:rPr>
      </w:pPr>
    </w:p>
    <w:p w14:paraId="55613780" w14:textId="77777777" w:rsidR="00D36548" w:rsidRPr="00D36548" w:rsidRDefault="00D36548" w:rsidP="00D36548">
      <w:pPr>
        <w:pStyle w:val="ListParagraph"/>
        <w:numPr>
          <w:ilvl w:val="0"/>
          <w:numId w:val="2"/>
        </w:numPr>
        <w:rPr>
          <w:rFonts w:ascii="Arial" w:hAnsi="Arial" w:cs="Arial"/>
        </w:rPr>
      </w:pPr>
      <w:r w:rsidRPr="00D36548">
        <w:rPr>
          <w:rFonts w:ascii="Arial" w:hAnsi="Arial" w:cs="Arial"/>
        </w:rPr>
        <w:t>Why visual analysis is important</w:t>
      </w:r>
    </w:p>
    <w:p w14:paraId="0D9B0CA2" w14:textId="77777777" w:rsidR="00D36548" w:rsidRPr="00D36548" w:rsidRDefault="00D36548" w:rsidP="00D36548">
      <w:pPr>
        <w:rPr>
          <w:rFonts w:ascii="Arial" w:hAnsi="Arial" w:cs="Arial"/>
        </w:rPr>
      </w:pPr>
      <w:r w:rsidRPr="00D36548">
        <w:rPr>
          <w:rFonts w:ascii="Arial" w:hAnsi="Arial" w:cs="Arial"/>
        </w:rPr>
        <w:t>Proper data visualization is essential for data analysis and decision making based on this data. It allows people to quickly and easily see and understand patterns and relationships and identify development trends that might go unnoticed if you only look at a table or a spreadsheet with raw numbers. and, in most cases, no specialized training is required to interpret the data presented in the graphs, allowing for universal understanding.</w:t>
      </w:r>
    </w:p>
    <w:p w14:paraId="1040623E" w14:textId="77777777" w:rsidR="00D36548" w:rsidRPr="00D36548" w:rsidRDefault="00D36548" w:rsidP="00D36548">
      <w:pPr>
        <w:rPr>
          <w:rFonts w:ascii="Arial" w:hAnsi="Arial" w:cs="Arial"/>
        </w:rPr>
      </w:pPr>
    </w:p>
    <w:p w14:paraId="05C845BC" w14:textId="5AB97C88" w:rsidR="00D36548" w:rsidRDefault="00D36548" w:rsidP="00D36548">
      <w:pPr>
        <w:rPr>
          <w:rFonts w:ascii="Arial" w:hAnsi="Arial" w:cs="Arial"/>
        </w:rPr>
      </w:pPr>
      <w:r w:rsidRPr="00D36548">
        <w:rPr>
          <w:rFonts w:ascii="Arial" w:hAnsi="Arial" w:cs="Arial"/>
        </w:rPr>
        <w:t>A well-designed chart can provide more than just information, enhancing the impact of that information with a strong presentation, attracting attention and keeping interest, as no table or spreadsheet can.</w:t>
      </w:r>
    </w:p>
    <w:p w14:paraId="18EB423A" w14:textId="1458763A" w:rsidR="006C1E1C" w:rsidRDefault="006C1E1C" w:rsidP="00D36548">
      <w:pPr>
        <w:rPr>
          <w:rFonts w:ascii="Arial" w:hAnsi="Arial" w:cs="Arial"/>
        </w:rPr>
      </w:pPr>
    </w:p>
    <w:p w14:paraId="20BC49AB" w14:textId="7262DA3E" w:rsidR="006C1E1C" w:rsidRDefault="006C1E1C" w:rsidP="00D36548">
      <w:pPr>
        <w:rPr>
          <w:rFonts w:ascii="Arial" w:hAnsi="Arial" w:cs="Arial"/>
        </w:rPr>
      </w:pPr>
    </w:p>
    <w:p w14:paraId="555B7468" w14:textId="308DAB99" w:rsidR="006C1E1C" w:rsidRDefault="006C1E1C" w:rsidP="00D36548">
      <w:pPr>
        <w:rPr>
          <w:rFonts w:ascii="Arial" w:hAnsi="Arial" w:cs="Arial"/>
        </w:rPr>
      </w:pPr>
    </w:p>
    <w:p w14:paraId="45FCE30D" w14:textId="119F34BB" w:rsidR="006C1E1C" w:rsidRDefault="006C1E1C" w:rsidP="00D36548">
      <w:pPr>
        <w:rPr>
          <w:rFonts w:ascii="Arial" w:hAnsi="Arial" w:cs="Arial"/>
        </w:rPr>
      </w:pPr>
    </w:p>
    <w:p w14:paraId="23B69698" w14:textId="2EBC0296" w:rsidR="006C1E1C" w:rsidRDefault="006C1E1C" w:rsidP="00D36548">
      <w:pPr>
        <w:rPr>
          <w:rFonts w:ascii="Arial" w:hAnsi="Arial" w:cs="Arial"/>
        </w:rPr>
      </w:pPr>
    </w:p>
    <w:p w14:paraId="7DBC0543" w14:textId="3122D433" w:rsidR="006C1E1C" w:rsidRDefault="006C1E1C" w:rsidP="00D36548">
      <w:pPr>
        <w:rPr>
          <w:rFonts w:ascii="Arial" w:hAnsi="Arial" w:cs="Arial"/>
        </w:rPr>
      </w:pPr>
    </w:p>
    <w:p w14:paraId="730BE298" w14:textId="77777777" w:rsidR="006C1E1C" w:rsidRPr="006C1E1C" w:rsidRDefault="006C1E1C" w:rsidP="006C1E1C">
      <w:pPr>
        <w:jc w:val="center"/>
        <w:rPr>
          <w:rFonts w:ascii="Arial" w:hAnsi="Arial" w:cs="Arial"/>
          <w:b/>
          <w:bCs/>
        </w:rPr>
      </w:pPr>
      <w:r w:rsidRPr="006C1E1C">
        <w:rPr>
          <w:rFonts w:ascii="Arial" w:hAnsi="Arial" w:cs="Arial"/>
          <w:b/>
          <w:bCs/>
        </w:rPr>
        <w:t>Data Protection Act &amp; Formative Feedback</w:t>
      </w:r>
    </w:p>
    <w:p w14:paraId="203381EB" w14:textId="2A00D356" w:rsidR="006C1E1C" w:rsidRDefault="006C1E1C" w:rsidP="00D36548">
      <w:pPr>
        <w:rPr>
          <w:rFonts w:ascii="Arial" w:hAnsi="Arial" w:cs="Arial"/>
        </w:rPr>
      </w:pPr>
    </w:p>
    <w:p w14:paraId="080C7A62" w14:textId="77777777" w:rsidR="006C1E1C" w:rsidRPr="006C1E1C" w:rsidRDefault="006C1E1C" w:rsidP="006C1E1C">
      <w:pPr>
        <w:rPr>
          <w:rFonts w:ascii="Arial" w:hAnsi="Arial" w:cs="Arial"/>
        </w:rPr>
      </w:pPr>
      <w:r w:rsidRPr="006C1E1C">
        <w:rPr>
          <w:rFonts w:ascii="Arial" w:hAnsi="Arial" w:cs="Arial"/>
        </w:rPr>
        <w:t>Personal data is information about a person, whether it refers to his private, professional or public life (name, photo, e-mail, bank information, posts on social networking sites, medical information, IP address of computer etc.).</w:t>
      </w:r>
    </w:p>
    <w:p w14:paraId="61BFA5F1" w14:textId="77777777" w:rsidR="006C1E1C" w:rsidRPr="006C1E1C" w:rsidRDefault="006C1E1C" w:rsidP="006C1E1C">
      <w:pPr>
        <w:rPr>
          <w:rFonts w:ascii="Arial" w:hAnsi="Arial" w:cs="Arial"/>
        </w:rPr>
      </w:pPr>
    </w:p>
    <w:p w14:paraId="104DEC11" w14:textId="77777777" w:rsidR="006C1E1C" w:rsidRPr="006C1E1C" w:rsidRDefault="006C1E1C" w:rsidP="006C1E1C">
      <w:pPr>
        <w:rPr>
          <w:rFonts w:ascii="Arial" w:hAnsi="Arial" w:cs="Arial"/>
        </w:rPr>
      </w:pPr>
      <w:r w:rsidRPr="006C1E1C">
        <w:rPr>
          <w:rFonts w:ascii="Arial" w:hAnsi="Arial" w:cs="Arial"/>
        </w:rPr>
        <w:t xml:space="preserve">EU rules on the protection of personal data apply when this information allows the identification, directly or indirectly, of a person. The EU Charter of Fundamental Rights specifies that everyone has the right to the protection of personal data in all aspects of life: at home, at work, in shopping, when receiving medical treatment, at a police station or on the internet. 74% of Europeans consider that disclosing personal data is an increasingly important part of modern life, but at the same time, 72% of internet users are worried that they </w:t>
      </w:r>
      <w:proofErr w:type="gramStart"/>
      <w:r w:rsidRPr="006C1E1C">
        <w:rPr>
          <w:rFonts w:ascii="Arial" w:hAnsi="Arial" w:cs="Arial"/>
        </w:rPr>
        <w:t>have to</w:t>
      </w:r>
      <w:proofErr w:type="gramEnd"/>
      <w:r w:rsidRPr="006C1E1C">
        <w:rPr>
          <w:rFonts w:ascii="Arial" w:hAnsi="Arial" w:cs="Arial"/>
        </w:rPr>
        <w:t xml:space="preserve"> share too much personal data.</w:t>
      </w:r>
    </w:p>
    <w:p w14:paraId="1865EFAA" w14:textId="77777777" w:rsidR="006C1E1C" w:rsidRPr="006C1E1C" w:rsidRDefault="006C1E1C" w:rsidP="006C1E1C">
      <w:pPr>
        <w:rPr>
          <w:rFonts w:ascii="Arial" w:hAnsi="Arial" w:cs="Arial"/>
        </w:rPr>
      </w:pPr>
    </w:p>
    <w:p w14:paraId="19A81C09" w14:textId="77777777" w:rsidR="006C1E1C" w:rsidRPr="006C1E1C" w:rsidRDefault="006C1E1C" w:rsidP="006C1E1C">
      <w:pPr>
        <w:rPr>
          <w:rFonts w:ascii="Arial" w:hAnsi="Arial" w:cs="Arial"/>
        </w:rPr>
      </w:pPr>
      <w:r w:rsidRPr="006C1E1C">
        <w:rPr>
          <w:rFonts w:ascii="Arial" w:hAnsi="Arial" w:cs="Arial"/>
        </w:rPr>
        <w:t>They consider that they do not have complete control over their own data. This situation reduces online and other services and hinders digital economic growth in general.</w:t>
      </w:r>
    </w:p>
    <w:p w14:paraId="61483F7D" w14:textId="77777777" w:rsidR="006C1E1C" w:rsidRPr="006C1E1C" w:rsidRDefault="006C1E1C" w:rsidP="006C1E1C">
      <w:pPr>
        <w:rPr>
          <w:rFonts w:ascii="Arial" w:hAnsi="Arial" w:cs="Arial"/>
        </w:rPr>
      </w:pPr>
    </w:p>
    <w:p w14:paraId="2BB87D6C" w14:textId="77777777" w:rsidR="006C1E1C" w:rsidRPr="006C1E1C" w:rsidRDefault="006C1E1C" w:rsidP="006C1E1C">
      <w:pPr>
        <w:rPr>
          <w:rFonts w:ascii="Arial" w:hAnsi="Arial" w:cs="Arial"/>
        </w:rPr>
      </w:pPr>
      <w:r w:rsidRPr="006C1E1C">
        <w:rPr>
          <w:rFonts w:ascii="Arial" w:hAnsi="Arial" w:cs="Arial"/>
        </w:rPr>
        <w:t xml:space="preserve">Personal data: any information relating to an identified or identifiable natural person. An identifiable person is a person who can be identified, directly or indirectly, </w:t>
      </w:r>
      <w:proofErr w:type="gramStart"/>
      <w:r w:rsidRPr="006C1E1C">
        <w:rPr>
          <w:rFonts w:ascii="Arial" w:hAnsi="Arial" w:cs="Arial"/>
        </w:rPr>
        <w:t>in particular by</w:t>
      </w:r>
      <w:proofErr w:type="gramEnd"/>
      <w:r w:rsidRPr="006C1E1C">
        <w:rPr>
          <w:rFonts w:ascii="Arial" w:hAnsi="Arial" w:cs="Arial"/>
        </w:rPr>
        <w:t xml:space="preserve"> reference to an identification number or one or more factors specific to his or her physical, physiological, mental, economic, cultural or social identity.</w:t>
      </w:r>
    </w:p>
    <w:p w14:paraId="5FB057FF" w14:textId="77777777" w:rsidR="006C1E1C" w:rsidRPr="006C1E1C" w:rsidRDefault="006C1E1C" w:rsidP="006C1E1C">
      <w:pPr>
        <w:rPr>
          <w:rFonts w:ascii="Arial" w:hAnsi="Arial" w:cs="Arial"/>
        </w:rPr>
      </w:pPr>
    </w:p>
    <w:p w14:paraId="0B2CC195" w14:textId="77777777" w:rsidR="006C1E1C" w:rsidRPr="006C1E1C" w:rsidRDefault="006C1E1C" w:rsidP="006C1E1C">
      <w:pPr>
        <w:rPr>
          <w:rFonts w:ascii="Arial" w:hAnsi="Arial" w:cs="Arial"/>
        </w:rPr>
      </w:pPr>
      <w:r w:rsidRPr="006C1E1C">
        <w:rPr>
          <w:rFonts w:ascii="Arial" w:hAnsi="Arial" w:cs="Arial"/>
        </w:rPr>
        <w:t xml:space="preserve"> </w:t>
      </w:r>
    </w:p>
    <w:p w14:paraId="4F0B32D7" w14:textId="77777777" w:rsidR="006C1E1C" w:rsidRPr="006C1E1C" w:rsidRDefault="006C1E1C" w:rsidP="006C1E1C">
      <w:pPr>
        <w:rPr>
          <w:rFonts w:ascii="Arial" w:hAnsi="Arial" w:cs="Arial"/>
        </w:rPr>
      </w:pPr>
    </w:p>
    <w:p w14:paraId="7CB8564B" w14:textId="4E8250CC" w:rsidR="006C1E1C" w:rsidRDefault="006C1E1C" w:rsidP="006C1E1C">
      <w:pPr>
        <w:rPr>
          <w:rFonts w:ascii="Arial" w:hAnsi="Arial" w:cs="Arial"/>
        </w:rPr>
      </w:pPr>
      <w:r w:rsidRPr="006C1E1C">
        <w:rPr>
          <w:rFonts w:ascii="Arial" w:hAnsi="Arial" w:cs="Arial"/>
        </w:rPr>
        <w:t xml:space="preserve">The operator of personal data may be any natural or legal person, private or public law, including public authorities, institutions and their territorial structures, which establishes the purpose and means of processing personal </w:t>
      </w:r>
      <w:proofErr w:type="gramStart"/>
      <w:r w:rsidRPr="006C1E1C">
        <w:rPr>
          <w:rFonts w:ascii="Arial" w:hAnsi="Arial" w:cs="Arial"/>
        </w:rPr>
        <w:t>data</w:t>
      </w:r>
      <w:proofErr w:type="gramEnd"/>
      <w:r w:rsidRPr="006C1E1C">
        <w:rPr>
          <w:rFonts w:ascii="Arial" w:hAnsi="Arial" w:cs="Arial"/>
        </w:rPr>
        <w:t xml:space="preserve"> or which is so designated in a normative act.</w:t>
      </w:r>
    </w:p>
    <w:p w14:paraId="7862913A" w14:textId="0558D84A" w:rsidR="006C1E1C" w:rsidRDefault="006C1E1C" w:rsidP="006C1E1C">
      <w:pPr>
        <w:rPr>
          <w:rFonts w:ascii="Arial" w:hAnsi="Arial" w:cs="Arial"/>
        </w:rPr>
      </w:pPr>
    </w:p>
    <w:p w14:paraId="3C6E4DF9" w14:textId="42C80CCA" w:rsidR="006C1E1C" w:rsidRPr="006C1E1C" w:rsidRDefault="006C1E1C" w:rsidP="006C1E1C">
      <w:pPr>
        <w:jc w:val="center"/>
        <w:rPr>
          <w:rFonts w:ascii="Arial" w:hAnsi="Arial" w:cs="Arial"/>
          <w:b/>
          <w:bCs/>
        </w:rPr>
      </w:pPr>
      <w:r w:rsidRPr="006C1E1C">
        <w:rPr>
          <w:rFonts w:ascii="Arial" w:hAnsi="Arial" w:cs="Arial"/>
          <w:b/>
          <w:bCs/>
        </w:rPr>
        <w:t>Presentation</w:t>
      </w:r>
    </w:p>
    <w:p w14:paraId="2014BEC4" w14:textId="56E738BF" w:rsidR="006C1E1C" w:rsidRDefault="006C1E1C" w:rsidP="006C1E1C">
      <w:pPr>
        <w:rPr>
          <w:rFonts w:ascii="Arial" w:hAnsi="Arial" w:cs="Arial"/>
        </w:rPr>
      </w:pPr>
    </w:p>
    <w:p w14:paraId="7F78E587" w14:textId="40A7E48E" w:rsidR="006C1E1C" w:rsidRPr="009E681F" w:rsidRDefault="006C1E1C" w:rsidP="006C1E1C">
      <w:pPr>
        <w:rPr>
          <w:rFonts w:ascii="Arial" w:hAnsi="Arial" w:cs="Arial"/>
        </w:rPr>
      </w:pPr>
      <w:r>
        <w:rPr>
          <w:rFonts w:ascii="Arial" w:hAnsi="Arial" w:cs="Arial"/>
        </w:rPr>
        <w:t>A</w:t>
      </w:r>
      <w:r w:rsidRPr="006C1E1C">
        <w:rPr>
          <w:rFonts w:ascii="Arial" w:hAnsi="Arial" w:cs="Arial"/>
        </w:rPr>
        <w:t>nd at the end of this course I had to present a power point project that was a new experience for me, all I can say is very lucky to be part of the</w:t>
      </w:r>
      <w:r>
        <w:rPr>
          <w:rFonts w:ascii="Arial" w:hAnsi="Arial" w:cs="Arial"/>
        </w:rPr>
        <w:t xml:space="preserve"> University of Wales Trinity Saint David.</w:t>
      </w:r>
    </w:p>
    <w:sectPr w:rsidR="006C1E1C" w:rsidRPr="009E68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D4617"/>
    <w:multiLevelType w:val="hybridMultilevel"/>
    <w:tmpl w:val="6B7C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A4F70"/>
    <w:multiLevelType w:val="hybridMultilevel"/>
    <w:tmpl w:val="A0C40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7003A"/>
    <w:multiLevelType w:val="hybridMultilevel"/>
    <w:tmpl w:val="9DAC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A16FB"/>
    <w:multiLevelType w:val="multilevel"/>
    <w:tmpl w:val="BAD4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687128"/>
    <w:multiLevelType w:val="hybridMultilevel"/>
    <w:tmpl w:val="A1384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51420"/>
    <w:multiLevelType w:val="hybridMultilevel"/>
    <w:tmpl w:val="6C209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911D16"/>
    <w:multiLevelType w:val="hybridMultilevel"/>
    <w:tmpl w:val="F4D0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200366"/>
    <w:multiLevelType w:val="hybridMultilevel"/>
    <w:tmpl w:val="3A9A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6A03DE"/>
    <w:multiLevelType w:val="hybridMultilevel"/>
    <w:tmpl w:val="30383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6"/>
  </w:num>
  <w:num w:numId="5">
    <w:abstractNumId w:val="8"/>
  </w:num>
  <w:num w:numId="6">
    <w:abstractNumId w:val="4"/>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08F"/>
    <w:rsid w:val="001A596E"/>
    <w:rsid w:val="0038085D"/>
    <w:rsid w:val="003E208F"/>
    <w:rsid w:val="006C1E1C"/>
    <w:rsid w:val="007771D2"/>
    <w:rsid w:val="008817C1"/>
    <w:rsid w:val="00897E49"/>
    <w:rsid w:val="009C1139"/>
    <w:rsid w:val="009E681F"/>
    <w:rsid w:val="00D12041"/>
    <w:rsid w:val="00D36548"/>
    <w:rsid w:val="00F100EA"/>
    <w:rsid w:val="00F80B00"/>
    <w:rsid w:val="00F96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4E77A"/>
  <w15:chartTrackingRefBased/>
  <w15:docId w15:val="{8351E4D0-E2BA-40CF-BB70-71B7D2746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041"/>
  </w:style>
  <w:style w:type="paragraph" w:styleId="Heading3">
    <w:name w:val="heading 3"/>
    <w:basedOn w:val="Normal"/>
    <w:link w:val="Heading3Char"/>
    <w:uiPriority w:val="9"/>
    <w:qFormat/>
    <w:rsid w:val="0038085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ontent-style">
    <w:name w:val="title-content-style"/>
    <w:basedOn w:val="DefaultParagraphFont"/>
    <w:rsid w:val="00D12041"/>
  </w:style>
  <w:style w:type="character" w:customStyle="1" w:styleId="recurrence-icon">
    <w:name w:val="recurrence-icon"/>
    <w:basedOn w:val="DefaultParagraphFont"/>
    <w:rsid w:val="00D12041"/>
  </w:style>
  <w:style w:type="character" w:customStyle="1" w:styleId="tab-display-name">
    <w:name w:val="tab-display-name"/>
    <w:basedOn w:val="DefaultParagraphFont"/>
    <w:rsid w:val="00D12041"/>
  </w:style>
  <w:style w:type="character" w:customStyle="1" w:styleId="Heading3Char">
    <w:name w:val="Heading 3 Char"/>
    <w:basedOn w:val="DefaultParagraphFont"/>
    <w:link w:val="Heading3"/>
    <w:uiPriority w:val="9"/>
    <w:rsid w:val="0038085D"/>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1A59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90409">
      <w:bodyDiv w:val="1"/>
      <w:marLeft w:val="0"/>
      <w:marRight w:val="0"/>
      <w:marTop w:val="0"/>
      <w:marBottom w:val="0"/>
      <w:divBdr>
        <w:top w:val="none" w:sz="0" w:space="0" w:color="auto"/>
        <w:left w:val="none" w:sz="0" w:space="0" w:color="auto"/>
        <w:bottom w:val="none" w:sz="0" w:space="0" w:color="auto"/>
        <w:right w:val="none" w:sz="0" w:space="0" w:color="auto"/>
      </w:divBdr>
      <w:divsChild>
        <w:div w:id="493381143">
          <w:marLeft w:val="0"/>
          <w:marRight w:val="0"/>
          <w:marTop w:val="0"/>
          <w:marBottom w:val="0"/>
          <w:divBdr>
            <w:top w:val="none" w:sz="0" w:space="0" w:color="auto"/>
            <w:left w:val="none" w:sz="0" w:space="0" w:color="auto"/>
            <w:bottom w:val="none" w:sz="0" w:space="0" w:color="auto"/>
            <w:right w:val="none" w:sz="0" w:space="0" w:color="auto"/>
          </w:divBdr>
          <w:divsChild>
            <w:div w:id="924345245">
              <w:marLeft w:val="0"/>
              <w:marRight w:val="0"/>
              <w:marTop w:val="0"/>
              <w:marBottom w:val="0"/>
              <w:divBdr>
                <w:top w:val="none" w:sz="0" w:space="0" w:color="auto"/>
                <w:left w:val="none" w:sz="0" w:space="0" w:color="auto"/>
                <w:bottom w:val="none" w:sz="0" w:space="0" w:color="auto"/>
                <w:right w:val="none" w:sz="0" w:space="0" w:color="auto"/>
              </w:divBdr>
              <w:divsChild>
                <w:div w:id="1391464507">
                  <w:marLeft w:val="0"/>
                  <w:marRight w:val="0"/>
                  <w:marTop w:val="0"/>
                  <w:marBottom w:val="0"/>
                  <w:divBdr>
                    <w:top w:val="none" w:sz="0" w:space="0" w:color="auto"/>
                    <w:left w:val="none" w:sz="0" w:space="0" w:color="auto"/>
                    <w:bottom w:val="none" w:sz="0" w:space="0" w:color="auto"/>
                    <w:right w:val="none" w:sz="0" w:space="0" w:color="auto"/>
                  </w:divBdr>
                  <w:divsChild>
                    <w:div w:id="550314268">
                      <w:marLeft w:val="0"/>
                      <w:marRight w:val="0"/>
                      <w:marTop w:val="0"/>
                      <w:marBottom w:val="0"/>
                      <w:divBdr>
                        <w:top w:val="none" w:sz="0" w:space="0" w:color="auto"/>
                        <w:left w:val="none" w:sz="0" w:space="0" w:color="auto"/>
                        <w:bottom w:val="none" w:sz="0" w:space="0" w:color="auto"/>
                        <w:right w:val="none" w:sz="0" w:space="0" w:color="auto"/>
                      </w:divBdr>
                      <w:divsChild>
                        <w:div w:id="20986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037314">
          <w:marLeft w:val="0"/>
          <w:marRight w:val="0"/>
          <w:marTop w:val="0"/>
          <w:marBottom w:val="0"/>
          <w:divBdr>
            <w:top w:val="none" w:sz="0" w:space="0" w:color="auto"/>
            <w:left w:val="none" w:sz="0" w:space="0" w:color="auto"/>
            <w:bottom w:val="none" w:sz="0" w:space="0" w:color="auto"/>
            <w:right w:val="none" w:sz="0" w:space="0" w:color="auto"/>
          </w:divBdr>
          <w:divsChild>
            <w:div w:id="843127265">
              <w:marLeft w:val="0"/>
              <w:marRight w:val="0"/>
              <w:marTop w:val="0"/>
              <w:marBottom w:val="0"/>
              <w:divBdr>
                <w:top w:val="none" w:sz="0" w:space="0" w:color="auto"/>
                <w:left w:val="none" w:sz="0" w:space="0" w:color="auto"/>
                <w:bottom w:val="none" w:sz="0" w:space="0" w:color="auto"/>
                <w:right w:val="none" w:sz="0" w:space="0" w:color="auto"/>
              </w:divBdr>
              <w:divsChild>
                <w:div w:id="1770848601">
                  <w:marLeft w:val="0"/>
                  <w:marRight w:val="0"/>
                  <w:marTop w:val="0"/>
                  <w:marBottom w:val="0"/>
                  <w:divBdr>
                    <w:top w:val="none" w:sz="0" w:space="0" w:color="auto"/>
                    <w:left w:val="none" w:sz="0" w:space="0" w:color="auto"/>
                    <w:bottom w:val="none" w:sz="0" w:space="0" w:color="auto"/>
                    <w:right w:val="none" w:sz="0" w:space="0" w:color="auto"/>
                  </w:divBdr>
                </w:div>
                <w:div w:id="710886195">
                  <w:marLeft w:val="0"/>
                  <w:marRight w:val="0"/>
                  <w:marTop w:val="0"/>
                  <w:marBottom w:val="0"/>
                  <w:divBdr>
                    <w:top w:val="none" w:sz="0" w:space="0" w:color="auto"/>
                    <w:left w:val="none" w:sz="0" w:space="0" w:color="auto"/>
                    <w:bottom w:val="none" w:sz="0" w:space="0" w:color="auto"/>
                    <w:right w:val="none" w:sz="0" w:space="0" w:color="auto"/>
                  </w:divBdr>
                </w:div>
                <w:div w:id="581792842">
                  <w:marLeft w:val="0"/>
                  <w:marRight w:val="0"/>
                  <w:marTop w:val="0"/>
                  <w:marBottom w:val="0"/>
                  <w:divBdr>
                    <w:top w:val="none" w:sz="0" w:space="0" w:color="auto"/>
                    <w:left w:val="none" w:sz="0" w:space="0" w:color="auto"/>
                    <w:bottom w:val="none" w:sz="0" w:space="0" w:color="auto"/>
                    <w:right w:val="none" w:sz="0" w:space="0" w:color="auto"/>
                  </w:divBdr>
                </w:div>
                <w:div w:id="148369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703833">
      <w:bodyDiv w:val="1"/>
      <w:marLeft w:val="0"/>
      <w:marRight w:val="0"/>
      <w:marTop w:val="0"/>
      <w:marBottom w:val="0"/>
      <w:divBdr>
        <w:top w:val="none" w:sz="0" w:space="0" w:color="auto"/>
        <w:left w:val="none" w:sz="0" w:space="0" w:color="auto"/>
        <w:bottom w:val="none" w:sz="0" w:space="0" w:color="auto"/>
        <w:right w:val="none" w:sz="0" w:space="0" w:color="auto"/>
      </w:divBdr>
    </w:div>
    <w:div w:id="612250315">
      <w:bodyDiv w:val="1"/>
      <w:marLeft w:val="0"/>
      <w:marRight w:val="0"/>
      <w:marTop w:val="0"/>
      <w:marBottom w:val="0"/>
      <w:divBdr>
        <w:top w:val="none" w:sz="0" w:space="0" w:color="auto"/>
        <w:left w:val="none" w:sz="0" w:space="0" w:color="auto"/>
        <w:bottom w:val="none" w:sz="0" w:space="0" w:color="auto"/>
        <w:right w:val="none" w:sz="0" w:space="0" w:color="auto"/>
      </w:divBdr>
      <w:divsChild>
        <w:div w:id="457843432">
          <w:marLeft w:val="0"/>
          <w:marRight w:val="0"/>
          <w:marTop w:val="0"/>
          <w:marBottom w:val="0"/>
          <w:divBdr>
            <w:top w:val="none" w:sz="0" w:space="0" w:color="auto"/>
            <w:left w:val="none" w:sz="0" w:space="0" w:color="auto"/>
            <w:bottom w:val="none" w:sz="0" w:space="0" w:color="auto"/>
            <w:right w:val="none" w:sz="0" w:space="0" w:color="auto"/>
          </w:divBdr>
          <w:divsChild>
            <w:div w:id="1805733874">
              <w:marLeft w:val="0"/>
              <w:marRight w:val="0"/>
              <w:marTop w:val="0"/>
              <w:marBottom w:val="0"/>
              <w:divBdr>
                <w:top w:val="none" w:sz="0" w:space="0" w:color="auto"/>
                <w:left w:val="none" w:sz="0" w:space="0" w:color="auto"/>
                <w:bottom w:val="none" w:sz="0" w:space="0" w:color="auto"/>
                <w:right w:val="none" w:sz="0" w:space="0" w:color="auto"/>
              </w:divBdr>
              <w:divsChild>
                <w:div w:id="1558084970">
                  <w:marLeft w:val="0"/>
                  <w:marRight w:val="0"/>
                  <w:marTop w:val="0"/>
                  <w:marBottom w:val="0"/>
                  <w:divBdr>
                    <w:top w:val="none" w:sz="0" w:space="0" w:color="auto"/>
                    <w:left w:val="none" w:sz="0" w:space="0" w:color="auto"/>
                    <w:bottom w:val="none" w:sz="0" w:space="0" w:color="auto"/>
                    <w:right w:val="none" w:sz="0" w:space="0" w:color="auto"/>
                  </w:divBdr>
                  <w:divsChild>
                    <w:div w:id="273098113">
                      <w:marLeft w:val="0"/>
                      <w:marRight w:val="0"/>
                      <w:marTop w:val="0"/>
                      <w:marBottom w:val="0"/>
                      <w:divBdr>
                        <w:top w:val="none" w:sz="0" w:space="0" w:color="auto"/>
                        <w:left w:val="none" w:sz="0" w:space="0" w:color="auto"/>
                        <w:bottom w:val="none" w:sz="0" w:space="0" w:color="auto"/>
                        <w:right w:val="none" w:sz="0" w:space="0" w:color="auto"/>
                      </w:divBdr>
                      <w:divsChild>
                        <w:div w:id="41039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48794">
          <w:marLeft w:val="0"/>
          <w:marRight w:val="0"/>
          <w:marTop w:val="0"/>
          <w:marBottom w:val="0"/>
          <w:divBdr>
            <w:top w:val="none" w:sz="0" w:space="0" w:color="auto"/>
            <w:left w:val="none" w:sz="0" w:space="0" w:color="auto"/>
            <w:bottom w:val="none" w:sz="0" w:space="0" w:color="auto"/>
            <w:right w:val="none" w:sz="0" w:space="0" w:color="auto"/>
          </w:divBdr>
          <w:divsChild>
            <w:div w:id="2022857511">
              <w:marLeft w:val="0"/>
              <w:marRight w:val="0"/>
              <w:marTop w:val="0"/>
              <w:marBottom w:val="0"/>
              <w:divBdr>
                <w:top w:val="none" w:sz="0" w:space="0" w:color="auto"/>
                <w:left w:val="none" w:sz="0" w:space="0" w:color="auto"/>
                <w:bottom w:val="none" w:sz="0" w:space="0" w:color="auto"/>
                <w:right w:val="none" w:sz="0" w:space="0" w:color="auto"/>
              </w:divBdr>
              <w:divsChild>
                <w:div w:id="734933807">
                  <w:marLeft w:val="0"/>
                  <w:marRight w:val="0"/>
                  <w:marTop w:val="0"/>
                  <w:marBottom w:val="0"/>
                  <w:divBdr>
                    <w:top w:val="none" w:sz="0" w:space="0" w:color="auto"/>
                    <w:left w:val="none" w:sz="0" w:space="0" w:color="auto"/>
                    <w:bottom w:val="none" w:sz="0" w:space="0" w:color="auto"/>
                    <w:right w:val="none" w:sz="0" w:space="0" w:color="auto"/>
                  </w:divBdr>
                </w:div>
                <w:div w:id="636909858">
                  <w:marLeft w:val="0"/>
                  <w:marRight w:val="0"/>
                  <w:marTop w:val="0"/>
                  <w:marBottom w:val="0"/>
                  <w:divBdr>
                    <w:top w:val="none" w:sz="0" w:space="0" w:color="auto"/>
                    <w:left w:val="none" w:sz="0" w:space="0" w:color="auto"/>
                    <w:bottom w:val="none" w:sz="0" w:space="0" w:color="auto"/>
                    <w:right w:val="none" w:sz="0" w:space="0" w:color="auto"/>
                  </w:divBdr>
                </w:div>
                <w:div w:id="923147978">
                  <w:marLeft w:val="0"/>
                  <w:marRight w:val="0"/>
                  <w:marTop w:val="0"/>
                  <w:marBottom w:val="0"/>
                  <w:divBdr>
                    <w:top w:val="none" w:sz="0" w:space="0" w:color="auto"/>
                    <w:left w:val="none" w:sz="0" w:space="0" w:color="auto"/>
                    <w:bottom w:val="none" w:sz="0" w:space="0" w:color="auto"/>
                    <w:right w:val="none" w:sz="0" w:space="0" w:color="auto"/>
                  </w:divBdr>
                </w:div>
                <w:div w:id="80061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361509">
      <w:bodyDiv w:val="1"/>
      <w:marLeft w:val="0"/>
      <w:marRight w:val="0"/>
      <w:marTop w:val="0"/>
      <w:marBottom w:val="0"/>
      <w:divBdr>
        <w:top w:val="none" w:sz="0" w:space="0" w:color="auto"/>
        <w:left w:val="none" w:sz="0" w:space="0" w:color="auto"/>
        <w:bottom w:val="none" w:sz="0" w:space="0" w:color="auto"/>
        <w:right w:val="none" w:sz="0" w:space="0" w:color="auto"/>
      </w:divBdr>
    </w:div>
    <w:div w:id="1859075972">
      <w:bodyDiv w:val="1"/>
      <w:marLeft w:val="0"/>
      <w:marRight w:val="0"/>
      <w:marTop w:val="0"/>
      <w:marBottom w:val="0"/>
      <w:divBdr>
        <w:top w:val="none" w:sz="0" w:space="0" w:color="auto"/>
        <w:left w:val="none" w:sz="0" w:space="0" w:color="auto"/>
        <w:bottom w:val="none" w:sz="0" w:space="0" w:color="auto"/>
        <w:right w:val="none" w:sz="0" w:space="0" w:color="auto"/>
      </w:divBdr>
      <w:divsChild>
        <w:div w:id="1096248549">
          <w:marLeft w:val="0"/>
          <w:marRight w:val="0"/>
          <w:marTop w:val="0"/>
          <w:marBottom w:val="0"/>
          <w:divBdr>
            <w:top w:val="none" w:sz="0" w:space="0" w:color="auto"/>
            <w:left w:val="none" w:sz="0" w:space="0" w:color="auto"/>
            <w:bottom w:val="none" w:sz="0" w:space="0" w:color="auto"/>
            <w:right w:val="none" w:sz="0" w:space="0" w:color="auto"/>
          </w:divBdr>
          <w:divsChild>
            <w:div w:id="1141078657">
              <w:marLeft w:val="0"/>
              <w:marRight w:val="0"/>
              <w:marTop w:val="0"/>
              <w:marBottom w:val="0"/>
              <w:divBdr>
                <w:top w:val="none" w:sz="0" w:space="0" w:color="auto"/>
                <w:left w:val="none" w:sz="0" w:space="0" w:color="auto"/>
                <w:bottom w:val="none" w:sz="0" w:space="0" w:color="auto"/>
                <w:right w:val="none" w:sz="0" w:space="0" w:color="auto"/>
              </w:divBdr>
              <w:divsChild>
                <w:div w:id="798299890">
                  <w:marLeft w:val="0"/>
                  <w:marRight w:val="0"/>
                  <w:marTop w:val="0"/>
                  <w:marBottom w:val="0"/>
                  <w:divBdr>
                    <w:top w:val="none" w:sz="0" w:space="0" w:color="auto"/>
                    <w:left w:val="none" w:sz="0" w:space="0" w:color="auto"/>
                    <w:bottom w:val="none" w:sz="0" w:space="0" w:color="auto"/>
                    <w:right w:val="none" w:sz="0" w:space="0" w:color="auto"/>
                  </w:divBdr>
                  <w:divsChild>
                    <w:div w:id="1953123174">
                      <w:marLeft w:val="0"/>
                      <w:marRight w:val="0"/>
                      <w:marTop w:val="0"/>
                      <w:marBottom w:val="0"/>
                      <w:divBdr>
                        <w:top w:val="none" w:sz="0" w:space="0" w:color="auto"/>
                        <w:left w:val="none" w:sz="0" w:space="0" w:color="auto"/>
                        <w:bottom w:val="none" w:sz="0" w:space="0" w:color="auto"/>
                        <w:right w:val="none" w:sz="0" w:space="0" w:color="auto"/>
                      </w:divBdr>
                      <w:divsChild>
                        <w:div w:id="32008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434962">
          <w:marLeft w:val="0"/>
          <w:marRight w:val="0"/>
          <w:marTop w:val="0"/>
          <w:marBottom w:val="0"/>
          <w:divBdr>
            <w:top w:val="none" w:sz="0" w:space="0" w:color="auto"/>
            <w:left w:val="none" w:sz="0" w:space="0" w:color="auto"/>
            <w:bottom w:val="none" w:sz="0" w:space="0" w:color="auto"/>
            <w:right w:val="none" w:sz="0" w:space="0" w:color="auto"/>
          </w:divBdr>
          <w:divsChild>
            <w:div w:id="579944847">
              <w:marLeft w:val="0"/>
              <w:marRight w:val="0"/>
              <w:marTop w:val="0"/>
              <w:marBottom w:val="0"/>
              <w:divBdr>
                <w:top w:val="none" w:sz="0" w:space="0" w:color="auto"/>
                <w:left w:val="none" w:sz="0" w:space="0" w:color="auto"/>
                <w:bottom w:val="none" w:sz="0" w:space="0" w:color="auto"/>
                <w:right w:val="none" w:sz="0" w:space="0" w:color="auto"/>
              </w:divBdr>
              <w:divsChild>
                <w:div w:id="2141876434">
                  <w:marLeft w:val="0"/>
                  <w:marRight w:val="0"/>
                  <w:marTop w:val="0"/>
                  <w:marBottom w:val="0"/>
                  <w:divBdr>
                    <w:top w:val="none" w:sz="0" w:space="0" w:color="auto"/>
                    <w:left w:val="none" w:sz="0" w:space="0" w:color="auto"/>
                    <w:bottom w:val="none" w:sz="0" w:space="0" w:color="auto"/>
                    <w:right w:val="none" w:sz="0" w:space="0" w:color="auto"/>
                  </w:divBdr>
                </w:div>
                <w:div w:id="1394280315">
                  <w:marLeft w:val="0"/>
                  <w:marRight w:val="0"/>
                  <w:marTop w:val="0"/>
                  <w:marBottom w:val="0"/>
                  <w:divBdr>
                    <w:top w:val="none" w:sz="0" w:space="0" w:color="auto"/>
                    <w:left w:val="none" w:sz="0" w:space="0" w:color="auto"/>
                    <w:bottom w:val="none" w:sz="0" w:space="0" w:color="auto"/>
                    <w:right w:val="none" w:sz="0" w:space="0" w:color="auto"/>
                  </w:divBdr>
                </w:div>
                <w:div w:id="285822047">
                  <w:marLeft w:val="0"/>
                  <w:marRight w:val="0"/>
                  <w:marTop w:val="0"/>
                  <w:marBottom w:val="0"/>
                  <w:divBdr>
                    <w:top w:val="none" w:sz="0" w:space="0" w:color="auto"/>
                    <w:left w:val="none" w:sz="0" w:space="0" w:color="auto"/>
                    <w:bottom w:val="none" w:sz="0" w:space="0" w:color="auto"/>
                    <w:right w:val="none" w:sz="0" w:space="0" w:color="auto"/>
                  </w:divBdr>
                </w:div>
                <w:div w:id="21437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8</Pages>
  <Words>1964</Words>
  <Characters>11201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Radu-Marian Cojocaru (2029746)</dc:creator>
  <cp:keywords/>
  <dc:description/>
  <cp:lastModifiedBy>Radu-Marian Cojocaru (2029746)</cp:lastModifiedBy>
  <cp:revision>2</cp:revision>
  <dcterms:created xsi:type="dcterms:W3CDTF">2021-09-05T08:13:00Z</dcterms:created>
  <dcterms:modified xsi:type="dcterms:W3CDTF">2021-09-05T10:20:00Z</dcterms:modified>
</cp:coreProperties>
</file>