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65929390"/>
        <w:docPartObj>
          <w:docPartGallery w:val="Cover Pages"/>
          <w:docPartUnique/>
        </w:docPartObj>
      </w:sdtPr>
      <w:sdtEndPr/>
      <w:sdtContent>
        <w:p w14:paraId="52CAF8CB" w14:textId="27D4D9B2" w:rsidR="00ED01C4" w:rsidRDefault="00ED01C4">
          <w:r>
            <w:rPr>
              <w:noProof/>
            </w:rPr>
            <mc:AlternateContent>
              <mc:Choice Requires="wpg">
                <w:drawing>
                  <wp:anchor distT="0" distB="0" distL="114300" distR="114300" simplePos="0" relativeHeight="251659264" behindDoc="1" locked="0" layoutInCell="1" allowOverlap="1" wp14:anchorId="4FB76959" wp14:editId="7FA51410">
                    <wp:simplePos x="0" y="0"/>
                    <wp:positionH relativeFrom="page">
                      <wp:posOffset>400050</wp:posOffset>
                    </wp:positionH>
                    <wp:positionV relativeFrom="page">
                      <wp:posOffset>485775</wp:posOffset>
                    </wp:positionV>
                    <wp:extent cx="6912449" cy="9753600"/>
                    <wp:effectExtent l="0" t="0" r="3175" b="0"/>
                    <wp:wrapNone/>
                    <wp:docPr id="193" name="Group 193"/>
                    <wp:cNvGraphicFramePr/>
                    <a:graphic xmlns:a="http://schemas.openxmlformats.org/drawingml/2006/main">
                      <a:graphicData uri="http://schemas.microsoft.com/office/word/2010/wordprocessingGroup">
                        <wpg:wgp>
                          <wpg:cNvGrpSpPr/>
                          <wpg:grpSpPr>
                            <a:xfrm>
                              <a:off x="0" y="0"/>
                              <a:ext cx="6912449" cy="9753600"/>
                              <a:chOff x="-47625" y="0"/>
                              <a:chExt cx="6912449" cy="975360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47625" y="4361695"/>
                                <a:ext cx="6858000" cy="53919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000000"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3E057A6" w14:textId="039B4C2F" w:rsidR="00ED01C4" w:rsidRPr="00ED01C4" w:rsidRDefault="00ED01C4">
                                      <w:pPr>
                                        <w:pStyle w:val="NoSpacing"/>
                                        <w:spacing w:before="120"/>
                                        <w:jc w:val="center"/>
                                        <w:rPr>
                                          <w:b/>
                                          <w:bCs/>
                                          <w:color w:val="000000" w:themeColor="background1"/>
                                          <w:sz w:val="28"/>
                                          <w:szCs w:val="28"/>
                                        </w:rPr>
                                      </w:pPr>
                                      <w:r w:rsidRPr="00ED01C4">
                                        <w:rPr>
                                          <w:b/>
                                          <w:bCs/>
                                          <w:color w:val="000000" w:themeColor="background1"/>
                                          <w:sz w:val="28"/>
                                          <w:szCs w:val="28"/>
                                        </w:rPr>
                                        <w:t>Rhys Lloyd</w:t>
                                      </w:r>
                                    </w:p>
                                  </w:sdtContent>
                                </w:sdt>
                                <w:p w14:paraId="77C654C7" w14:textId="3EAEE0F5" w:rsidR="00ED01C4" w:rsidRPr="00ED01C4" w:rsidRDefault="00ED01C4">
                                  <w:pPr>
                                    <w:pStyle w:val="NoSpacing"/>
                                    <w:spacing w:before="120"/>
                                    <w:jc w:val="center"/>
                                    <w:rPr>
                                      <w:b/>
                                      <w:bCs/>
                                      <w:color w:val="000000" w:themeColor="background1"/>
                                      <w:sz w:val="28"/>
                                      <w:szCs w:val="28"/>
                                    </w:rPr>
                                  </w:pPr>
                                  <w:r w:rsidRPr="00ED01C4">
                                    <w:rPr>
                                      <w:b/>
                                      <w:bCs/>
                                      <w:color w:val="000000" w:themeColor="background1"/>
                                      <w:sz w:val="28"/>
                                      <w:szCs w:val="28"/>
                                    </w:rPr>
                                    <w:t>March 20, 2020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DDDDDD" w:themeColor="accent1"/>
                                      <w:sz w:val="56"/>
                                      <w:szCs w:val="5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FE1D3D" w14:textId="4CAC4FC1" w:rsidR="00ED01C4" w:rsidRPr="00ED01C4" w:rsidRDefault="00ED01C4" w:rsidP="00ED01C4">
                                      <w:pPr>
                                        <w:pStyle w:val="NoSpacing"/>
                                        <w:jc w:val="center"/>
                                        <w:rPr>
                                          <w:rFonts w:ascii="Arial" w:eastAsiaTheme="majorEastAsia" w:hAnsi="Arial" w:cs="Arial"/>
                                          <w:b/>
                                          <w:bCs/>
                                          <w:caps/>
                                          <w:color w:val="DDDDDD" w:themeColor="accent1"/>
                                          <w:sz w:val="56"/>
                                          <w:szCs w:val="56"/>
                                          <w:u w:val="single"/>
                                        </w:rPr>
                                      </w:pPr>
                                      <w:r w:rsidRPr="00ED01C4">
                                        <w:rPr>
                                          <w:rFonts w:ascii="Arial" w:eastAsiaTheme="majorEastAsia" w:hAnsi="Arial" w:cs="Arial"/>
                                          <w:b/>
                                          <w:bCs/>
                                          <w:caps/>
                                          <w:color w:val="DDDDDD" w:themeColor="accent1"/>
                                          <w:sz w:val="56"/>
                                          <w:szCs w:val="56"/>
                                          <w:u w:val="single"/>
                                        </w:rPr>
                                        <w:t xml:space="preserve">ECAD4008-C: Leading the Learning: what, how and why am I </w:t>
                                      </w:r>
                                      <w:proofErr w:type="gramStart"/>
                                      <w:r w:rsidRPr="00ED01C4">
                                        <w:rPr>
                                          <w:rFonts w:ascii="Arial" w:eastAsiaTheme="majorEastAsia" w:hAnsi="Arial" w:cs="Arial"/>
                                          <w:b/>
                                          <w:bCs/>
                                          <w:caps/>
                                          <w:color w:val="DDDDDD" w:themeColor="accent1"/>
                                          <w:sz w:val="56"/>
                                          <w:szCs w:val="56"/>
                                          <w:u w:val="single"/>
                                        </w:rPr>
                                        <w:t>TEACHING</w:t>
                                      </w:r>
                                      <w:proofErr w:type="gramEnd"/>
                                      <w:r w:rsidRPr="00ED01C4">
                                        <w:rPr>
                                          <w:rFonts w:ascii="Arial" w:eastAsiaTheme="majorEastAsia" w:hAnsi="Arial" w:cs="Arial"/>
                                          <w:b/>
                                          <w:bCs/>
                                          <w:caps/>
                                          <w:color w:val="DDDDDD" w:themeColor="accent1"/>
                                          <w:sz w:val="56"/>
                                          <w:szCs w:val="56"/>
                                          <w:u w:val="single"/>
                                        </w:rPr>
                                        <w: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FB76959" id="Group 193" o:spid="_x0000_s1026" style="position:absolute;margin-left:31.5pt;margin-top:38.25pt;width:544.3pt;height:768pt;z-index:-251657216;mso-position-horizontal-relative:page;mso-position-vertical-relative:page" coordorigin="-476" coordsize="69124,97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ddd [3204]" stroked="f" strokeweight="1pt"/>
                    <v:rect id="Rectangle 195" o:spid="_x0000_s1028" style="position:absolute;left:-476;top:43616;width:68579;height:5392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ddd [3204]" stroked="f" strokeweight="1pt">
                      <v:textbox inset="36pt,57.6pt,36pt,36pt">
                        <w:txbxContent>
                          <w:sdt>
                            <w:sdtPr>
                              <w:rPr>
                                <w:b/>
                                <w:bCs/>
                                <w:color w:val="000000"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3E057A6" w14:textId="039B4C2F" w:rsidR="00ED01C4" w:rsidRPr="00ED01C4" w:rsidRDefault="00ED01C4">
                                <w:pPr>
                                  <w:pStyle w:val="NoSpacing"/>
                                  <w:spacing w:before="120"/>
                                  <w:jc w:val="center"/>
                                  <w:rPr>
                                    <w:b/>
                                    <w:bCs/>
                                    <w:color w:val="000000" w:themeColor="background1"/>
                                    <w:sz w:val="28"/>
                                    <w:szCs w:val="28"/>
                                  </w:rPr>
                                </w:pPr>
                                <w:r w:rsidRPr="00ED01C4">
                                  <w:rPr>
                                    <w:b/>
                                    <w:bCs/>
                                    <w:color w:val="000000" w:themeColor="background1"/>
                                    <w:sz w:val="28"/>
                                    <w:szCs w:val="28"/>
                                  </w:rPr>
                                  <w:t>Rhys Lloyd</w:t>
                                </w:r>
                              </w:p>
                            </w:sdtContent>
                          </w:sdt>
                          <w:p w14:paraId="77C654C7" w14:textId="3EAEE0F5" w:rsidR="00ED01C4" w:rsidRPr="00ED01C4" w:rsidRDefault="00ED01C4">
                            <w:pPr>
                              <w:pStyle w:val="NoSpacing"/>
                              <w:spacing w:before="120"/>
                              <w:jc w:val="center"/>
                              <w:rPr>
                                <w:b/>
                                <w:bCs/>
                                <w:color w:val="000000" w:themeColor="background1"/>
                                <w:sz w:val="28"/>
                                <w:szCs w:val="28"/>
                              </w:rPr>
                            </w:pPr>
                            <w:r w:rsidRPr="00ED01C4">
                              <w:rPr>
                                <w:b/>
                                <w:bCs/>
                                <w:color w:val="000000" w:themeColor="background1"/>
                                <w:sz w:val="28"/>
                                <w:szCs w:val="28"/>
                              </w:rPr>
                              <w:t>March 20, 2020</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black [3212]" stroked="f" strokeweight=".5pt">
                      <v:textbox inset="36pt,7.2pt,36pt,7.2pt">
                        <w:txbxContent>
                          <w:sdt>
                            <w:sdtPr>
                              <w:rPr>
                                <w:rFonts w:ascii="Arial" w:eastAsiaTheme="majorEastAsia" w:hAnsi="Arial" w:cs="Arial"/>
                                <w:b/>
                                <w:bCs/>
                                <w:caps/>
                                <w:color w:val="DDDDDD" w:themeColor="accent1"/>
                                <w:sz w:val="56"/>
                                <w:szCs w:val="5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FE1D3D" w14:textId="4CAC4FC1" w:rsidR="00ED01C4" w:rsidRPr="00ED01C4" w:rsidRDefault="00ED01C4" w:rsidP="00ED01C4">
                                <w:pPr>
                                  <w:pStyle w:val="NoSpacing"/>
                                  <w:jc w:val="center"/>
                                  <w:rPr>
                                    <w:rFonts w:ascii="Arial" w:eastAsiaTheme="majorEastAsia" w:hAnsi="Arial" w:cs="Arial"/>
                                    <w:b/>
                                    <w:bCs/>
                                    <w:caps/>
                                    <w:color w:val="DDDDDD" w:themeColor="accent1"/>
                                    <w:sz w:val="56"/>
                                    <w:szCs w:val="56"/>
                                    <w:u w:val="single"/>
                                  </w:rPr>
                                </w:pPr>
                                <w:r w:rsidRPr="00ED01C4">
                                  <w:rPr>
                                    <w:rFonts w:ascii="Arial" w:eastAsiaTheme="majorEastAsia" w:hAnsi="Arial" w:cs="Arial"/>
                                    <w:b/>
                                    <w:bCs/>
                                    <w:caps/>
                                    <w:color w:val="DDDDDD" w:themeColor="accent1"/>
                                    <w:sz w:val="56"/>
                                    <w:szCs w:val="56"/>
                                    <w:u w:val="single"/>
                                  </w:rPr>
                                  <w:t xml:space="preserve">ECAD4008-C: Leading the Learning: what, how and why am I </w:t>
                                </w:r>
                                <w:proofErr w:type="gramStart"/>
                                <w:r w:rsidRPr="00ED01C4">
                                  <w:rPr>
                                    <w:rFonts w:ascii="Arial" w:eastAsiaTheme="majorEastAsia" w:hAnsi="Arial" w:cs="Arial"/>
                                    <w:b/>
                                    <w:bCs/>
                                    <w:caps/>
                                    <w:color w:val="DDDDDD" w:themeColor="accent1"/>
                                    <w:sz w:val="56"/>
                                    <w:szCs w:val="56"/>
                                    <w:u w:val="single"/>
                                  </w:rPr>
                                  <w:t>TEACHING</w:t>
                                </w:r>
                                <w:proofErr w:type="gramEnd"/>
                                <w:r w:rsidRPr="00ED01C4">
                                  <w:rPr>
                                    <w:rFonts w:ascii="Arial" w:eastAsiaTheme="majorEastAsia" w:hAnsi="Arial" w:cs="Arial"/>
                                    <w:b/>
                                    <w:bCs/>
                                    <w:caps/>
                                    <w:color w:val="DDDDDD" w:themeColor="accent1"/>
                                    <w:sz w:val="56"/>
                                    <w:szCs w:val="56"/>
                                    <w:u w:val="single"/>
                                  </w:rPr>
                                  <w:t>?</w:t>
                                </w:r>
                              </w:p>
                            </w:sdtContent>
                          </w:sdt>
                        </w:txbxContent>
                      </v:textbox>
                    </v:shape>
                    <w10:wrap anchorx="page" anchory="page"/>
                  </v:group>
                </w:pict>
              </mc:Fallback>
            </mc:AlternateContent>
          </w:r>
        </w:p>
        <w:p w14:paraId="728A5B6E" w14:textId="2EFDB67C" w:rsidR="00ED01C4" w:rsidRDefault="00ED01C4">
          <w:r>
            <w:br w:type="page"/>
          </w:r>
        </w:p>
      </w:sdtContent>
    </w:sdt>
    <w:sdt>
      <w:sdtPr>
        <w:rPr>
          <w:rFonts w:asciiTheme="minorHAnsi" w:eastAsiaTheme="minorHAnsi" w:hAnsiTheme="minorHAnsi" w:cstheme="minorBidi"/>
          <w:color w:val="auto"/>
          <w:sz w:val="22"/>
          <w:szCs w:val="22"/>
          <w:lang w:val="en-GB"/>
        </w:rPr>
        <w:id w:val="-1709721423"/>
        <w:docPartObj>
          <w:docPartGallery w:val="Table of Contents"/>
          <w:docPartUnique/>
        </w:docPartObj>
      </w:sdtPr>
      <w:sdtEndPr>
        <w:rPr>
          <w:b/>
          <w:bCs/>
          <w:noProof/>
        </w:rPr>
      </w:sdtEndPr>
      <w:sdtContent>
        <w:p w14:paraId="00C75CAD" w14:textId="5635124D" w:rsidR="00ED01C4" w:rsidRPr="0037566C" w:rsidRDefault="00ED01C4">
          <w:pPr>
            <w:pStyle w:val="TOCHeading"/>
            <w:rPr>
              <w:rFonts w:ascii="Arial" w:hAnsi="Arial" w:cs="Arial"/>
              <w:b/>
              <w:bCs/>
              <w:color w:val="000000" w:themeColor="text1"/>
              <w:sz w:val="36"/>
              <w:szCs w:val="36"/>
            </w:rPr>
          </w:pPr>
          <w:r w:rsidRPr="0037566C">
            <w:rPr>
              <w:rFonts w:ascii="Arial" w:hAnsi="Arial" w:cs="Arial"/>
              <w:b/>
              <w:bCs/>
              <w:color w:val="000000" w:themeColor="text1"/>
              <w:sz w:val="36"/>
              <w:szCs w:val="36"/>
            </w:rPr>
            <w:t>Contents</w:t>
          </w:r>
        </w:p>
        <w:p w14:paraId="6C661FA9" w14:textId="362E9B6F" w:rsidR="00A543ED" w:rsidRPr="00A543ED" w:rsidRDefault="00ED01C4">
          <w:pPr>
            <w:pStyle w:val="TOC1"/>
            <w:tabs>
              <w:tab w:val="right" w:leader="dot" w:pos="9016"/>
            </w:tabs>
            <w:rPr>
              <w:rFonts w:ascii="Arial" w:eastAsiaTheme="minorEastAsia" w:hAnsi="Arial" w:cs="Arial"/>
              <w:noProof/>
              <w:lang w:eastAsia="en-GB"/>
            </w:rPr>
          </w:pPr>
          <w:r w:rsidRPr="00A543ED">
            <w:rPr>
              <w:rFonts w:ascii="Arial" w:hAnsi="Arial" w:cs="Arial"/>
            </w:rPr>
            <w:fldChar w:fldCharType="begin"/>
          </w:r>
          <w:r w:rsidRPr="00A543ED">
            <w:rPr>
              <w:rFonts w:ascii="Arial" w:hAnsi="Arial" w:cs="Arial"/>
            </w:rPr>
            <w:instrText xml:space="preserve"> TOC \o "1-3" \h \z \u </w:instrText>
          </w:r>
          <w:r w:rsidRPr="00A543ED">
            <w:rPr>
              <w:rFonts w:ascii="Arial" w:hAnsi="Arial" w:cs="Arial"/>
            </w:rPr>
            <w:fldChar w:fldCharType="separate"/>
          </w:r>
          <w:hyperlink w:anchor="_Toc36133445" w:history="1">
            <w:r w:rsidR="00A543ED" w:rsidRPr="00A543ED">
              <w:rPr>
                <w:rStyle w:val="Hyperlink"/>
                <w:rFonts w:ascii="Arial" w:hAnsi="Arial" w:cs="Arial"/>
                <w:noProof/>
              </w:rPr>
              <w:t>Consider the 3 pedagogic principles outlined above. Discuss these principles in relation to your experience in school showing secure understanding, identifying strengths and areas for development for each principle.</w:t>
            </w:r>
            <w:r w:rsidR="00A543ED" w:rsidRPr="00A543ED">
              <w:rPr>
                <w:rFonts w:ascii="Arial" w:hAnsi="Arial" w:cs="Arial"/>
                <w:noProof/>
                <w:webHidden/>
              </w:rPr>
              <w:tab/>
            </w:r>
            <w:r w:rsidR="00A543ED" w:rsidRPr="00A543ED">
              <w:rPr>
                <w:rFonts w:ascii="Arial" w:hAnsi="Arial" w:cs="Arial"/>
                <w:noProof/>
                <w:webHidden/>
              </w:rPr>
              <w:fldChar w:fldCharType="begin"/>
            </w:r>
            <w:r w:rsidR="00A543ED" w:rsidRPr="00A543ED">
              <w:rPr>
                <w:rFonts w:ascii="Arial" w:hAnsi="Arial" w:cs="Arial"/>
                <w:noProof/>
                <w:webHidden/>
              </w:rPr>
              <w:instrText xml:space="preserve"> PAGEREF _Toc36133445 \h </w:instrText>
            </w:r>
            <w:r w:rsidR="00A543ED" w:rsidRPr="00A543ED">
              <w:rPr>
                <w:rFonts w:ascii="Arial" w:hAnsi="Arial" w:cs="Arial"/>
                <w:noProof/>
                <w:webHidden/>
              </w:rPr>
            </w:r>
            <w:r w:rsidR="00A543ED" w:rsidRPr="00A543ED">
              <w:rPr>
                <w:rFonts w:ascii="Arial" w:hAnsi="Arial" w:cs="Arial"/>
                <w:noProof/>
                <w:webHidden/>
              </w:rPr>
              <w:fldChar w:fldCharType="separate"/>
            </w:r>
            <w:r w:rsidR="00A543ED" w:rsidRPr="00A543ED">
              <w:rPr>
                <w:rFonts w:ascii="Arial" w:hAnsi="Arial" w:cs="Arial"/>
                <w:noProof/>
                <w:webHidden/>
              </w:rPr>
              <w:t>2</w:t>
            </w:r>
            <w:r w:rsidR="00A543ED" w:rsidRPr="00A543ED">
              <w:rPr>
                <w:rFonts w:ascii="Arial" w:hAnsi="Arial" w:cs="Arial"/>
                <w:noProof/>
                <w:webHidden/>
              </w:rPr>
              <w:fldChar w:fldCharType="end"/>
            </w:r>
          </w:hyperlink>
        </w:p>
        <w:p w14:paraId="24D982AB" w14:textId="0979C87D" w:rsidR="00A543ED" w:rsidRPr="00A543ED" w:rsidRDefault="00A543ED">
          <w:pPr>
            <w:pStyle w:val="TOC1"/>
            <w:tabs>
              <w:tab w:val="right" w:leader="dot" w:pos="9016"/>
            </w:tabs>
            <w:rPr>
              <w:rFonts w:ascii="Arial" w:eastAsiaTheme="minorEastAsia" w:hAnsi="Arial" w:cs="Arial"/>
              <w:noProof/>
              <w:lang w:eastAsia="en-GB"/>
            </w:rPr>
          </w:pPr>
          <w:hyperlink w:anchor="_Toc36133446" w:history="1">
            <w:r w:rsidRPr="00A543ED">
              <w:rPr>
                <w:rStyle w:val="Hyperlink"/>
                <w:rFonts w:ascii="Arial" w:hAnsi="Arial" w:cs="Arial"/>
                <w:noProof/>
              </w:rPr>
              <w:t>Pedagogy 1.</w:t>
            </w:r>
            <w:r w:rsidRPr="00A543ED">
              <w:rPr>
                <w:rFonts w:ascii="Arial" w:hAnsi="Arial" w:cs="Arial"/>
                <w:noProof/>
                <w:webHidden/>
              </w:rPr>
              <w:tab/>
            </w:r>
            <w:r w:rsidRPr="00A543ED">
              <w:rPr>
                <w:rFonts w:ascii="Arial" w:hAnsi="Arial" w:cs="Arial"/>
                <w:noProof/>
                <w:webHidden/>
              </w:rPr>
              <w:fldChar w:fldCharType="begin"/>
            </w:r>
            <w:r w:rsidRPr="00A543ED">
              <w:rPr>
                <w:rFonts w:ascii="Arial" w:hAnsi="Arial" w:cs="Arial"/>
                <w:noProof/>
                <w:webHidden/>
              </w:rPr>
              <w:instrText xml:space="preserve"> PAGEREF _Toc36133446 \h </w:instrText>
            </w:r>
            <w:r w:rsidRPr="00A543ED">
              <w:rPr>
                <w:rFonts w:ascii="Arial" w:hAnsi="Arial" w:cs="Arial"/>
                <w:noProof/>
                <w:webHidden/>
              </w:rPr>
            </w:r>
            <w:r w:rsidRPr="00A543ED">
              <w:rPr>
                <w:rFonts w:ascii="Arial" w:hAnsi="Arial" w:cs="Arial"/>
                <w:noProof/>
                <w:webHidden/>
              </w:rPr>
              <w:fldChar w:fldCharType="separate"/>
            </w:r>
            <w:r w:rsidRPr="00A543ED">
              <w:rPr>
                <w:rFonts w:ascii="Arial" w:hAnsi="Arial" w:cs="Arial"/>
                <w:noProof/>
                <w:webHidden/>
              </w:rPr>
              <w:t>3</w:t>
            </w:r>
            <w:r w:rsidRPr="00A543ED">
              <w:rPr>
                <w:rFonts w:ascii="Arial" w:hAnsi="Arial" w:cs="Arial"/>
                <w:noProof/>
                <w:webHidden/>
              </w:rPr>
              <w:fldChar w:fldCharType="end"/>
            </w:r>
          </w:hyperlink>
        </w:p>
        <w:p w14:paraId="47769FBB" w14:textId="60740EF6" w:rsidR="00A543ED" w:rsidRPr="00A543ED" w:rsidRDefault="00A543ED">
          <w:pPr>
            <w:pStyle w:val="TOC1"/>
            <w:tabs>
              <w:tab w:val="right" w:leader="dot" w:pos="9016"/>
            </w:tabs>
            <w:rPr>
              <w:rFonts w:ascii="Arial" w:eastAsiaTheme="minorEastAsia" w:hAnsi="Arial" w:cs="Arial"/>
              <w:noProof/>
              <w:lang w:eastAsia="en-GB"/>
            </w:rPr>
          </w:pPr>
          <w:hyperlink w:anchor="_Toc36133447" w:history="1">
            <w:r w:rsidRPr="00A543ED">
              <w:rPr>
                <w:rStyle w:val="Hyperlink"/>
                <w:rFonts w:ascii="Arial" w:hAnsi="Arial" w:cs="Arial"/>
                <w:noProof/>
              </w:rPr>
              <w:t>Principle 2.</w:t>
            </w:r>
            <w:r w:rsidRPr="00A543ED">
              <w:rPr>
                <w:rFonts w:ascii="Arial" w:hAnsi="Arial" w:cs="Arial"/>
                <w:noProof/>
                <w:webHidden/>
              </w:rPr>
              <w:tab/>
            </w:r>
            <w:r w:rsidRPr="00A543ED">
              <w:rPr>
                <w:rFonts w:ascii="Arial" w:hAnsi="Arial" w:cs="Arial"/>
                <w:noProof/>
                <w:webHidden/>
              </w:rPr>
              <w:fldChar w:fldCharType="begin"/>
            </w:r>
            <w:r w:rsidRPr="00A543ED">
              <w:rPr>
                <w:rFonts w:ascii="Arial" w:hAnsi="Arial" w:cs="Arial"/>
                <w:noProof/>
                <w:webHidden/>
              </w:rPr>
              <w:instrText xml:space="preserve"> PAGEREF _Toc36133447 \h </w:instrText>
            </w:r>
            <w:r w:rsidRPr="00A543ED">
              <w:rPr>
                <w:rFonts w:ascii="Arial" w:hAnsi="Arial" w:cs="Arial"/>
                <w:noProof/>
                <w:webHidden/>
              </w:rPr>
            </w:r>
            <w:r w:rsidRPr="00A543ED">
              <w:rPr>
                <w:rFonts w:ascii="Arial" w:hAnsi="Arial" w:cs="Arial"/>
                <w:noProof/>
                <w:webHidden/>
              </w:rPr>
              <w:fldChar w:fldCharType="separate"/>
            </w:r>
            <w:r w:rsidRPr="00A543ED">
              <w:rPr>
                <w:rFonts w:ascii="Arial" w:hAnsi="Arial" w:cs="Arial"/>
                <w:noProof/>
                <w:webHidden/>
              </w:rPr>
              <w:t>4</w:t>
            </w:r>
            <w:r w:rsidRPr="00A543ED">
              <w:rPr>
                <w:rFonts w:ascii="Arial" w:hAnsi="Arial" w:cs="Arial"/>
                <w:noProof/>
                <w:webHidden/>
              </w:rPr>
              <w:fldChar w:fldCharType="end"/>
            </w:r>
          </w:hyperlink>
        </w:p>
        <w:p w14:paraId="2CDA98F5" w14:textId="3655F520" w:rsidR="00A543ED" w:rsidRPr="00A543ED" w:rsidRDefault="00A543ED">
          <w:pPr>
            <w:pStyle w:val="TOC1"/>
            <w:tabs>
              <w:tab w:val="right" w:leader="dot" w:pos="9016"/>
            </w:tabs>
            <w:rPr>
              <w:rFonts w:ascii="Arial" w:eastAsiaTheme="minorEastAsia" w:hAnsi="Arial" w:cs="Arial"/>
              <w:noProof/>
              <w:lang w:eastAsia="en-GB"/>
            </w:rPr>
          </w:pPr>
          <w:hyperlink w:anchor="_Toc36133448" w:history="1">
            <w:r w:rsidRPr="00A543ED">
              <w:rPr>
                <w:rStyle w:val="Hyperlink"/>
                <w:rFonts w:ascii="Arial" w:hAnsi="Arial" w:cs="Arial"/>
                <w:noProof/>
              </w:rPr>
              <w:t>Pedagogy 3.</w:t>
            </w:r>
            <w:r w:rsidRPr="00A543ED">
              <w:rPr>
                <w:rFonts w:ascii="Arial" w:hAnsi="Arial" w:cs="Arial"/>
                <w:noProof/>
                <w:webHidden/>
              </w:rPr>
              <w:tab/>
            </w:r>
            <w:r w:rsidRPr="00A543ED">
              <w:rPr>
                <w:rFonts w:ascii="Arial" w:hAnsi="Arial" w:cs="Arial"/>
                <w:noProof/>
                <w:webHidden/>
              </w:rPr>
              <w:fldChar w:fldCharType="begin"/>
            </w:r>
            <w:r w:rsidRPr="00A543ED">
              <w:rPr>
                <w:rFonts w:ascii="Arial" w:hAnsi="Arial" w:cs="Arial"/>
                <w:noProof/>
                <w:webHidden/>
              </w:rPr>
              <w:instrText xml:space="preserve"> PAGEREF _Toc36133448 \h </w:instrText>
            </w:r>
            <w:r w:rsidRPr="00A543ED">
              <w:rPr>
                <w:rFonts w:ascii="Arial" w:hAnsi="Arial" w:cs="Arial"/>
                <w:noProof/>
                <w:webHidden/>
              </w:rPr>
            </w:r>
            <w:r w:rsidRPr="00A543ED">
              <w:rPr>
                <w:rFonts w:ascii="Arial" w:hAnsi="Arial" w:cs="Arial"/>
                <w:noProof/>
                <w:webHidden/>
              </w:rPr>
              <w:fldChar w:fldCharType="separate"/>
            </w:r>
            <w:r w:rsidRPr="00A543ED">
              <w:rPr>
                <w:rFonts w:ascii="Arial" w:hAnsi="Arial" w:cs="Arial"/>
                <w:noProof/>
                <w:webHidden/>
              </w:rPr>
              <w:t>6</w:t>
            </w:r>
            <w:r w:rsidRPr="00A543ED">
              <w:rPr>
                <w:rFonts w:ascii="Arial" w:hAnsi="Arial" w:cs="Arial"/>
                <w:noProof/>
                <w:webHidden/>
              </w:rPr>
              <w:fldChar w:fldCharType="end"/>
            </w:r>
          </w:hyperlink>
        </w:p>
        <w:p w14:paraId="592AC88B" w14:textId="63CEE11F" w:rsidR="00A543ED" w:rsidRPr="00A543ED" w:rsidRDefault="00A543ED">
          <w:pPr>
            <w:pStyle w:val="TOC1"/>
            <w:tabs>
              <w:tab w:val="right" w:leader="dot" w:pos="9016"/>
            </w:tabs>
            <w:rPr>
              <w:rFonts w:ascii="Arial" w:eastAsiaTheme="minorEastAsia" w:hAnsi="Arial" w:cs="Arial"/>
              <w:noProof/>
              <w:lang w:eastAsia="en-GB"/>
            </w:rPr>
          </w:pPr>
          <w:hyperlink w:anchor="_Toc36133449" w:history="1">
            <w:r w:rsidRPr="00A543ED">
              <w:rPr>
                <w:rStyle w:val="Hyperlink"/>
                <w:rFonts w:ascii="Arial" w:hAnsi="Arial" w:cs="Arial"/>
                <w:noProof/>
              </w:rPr>
              <w:t>Conclusion</w:t>
            </w:r>
            <w:r w:rsidRPr="00A543ED">
              <w:rPr>
                <w:rFonts w:ascii="Arial" w:hAnsi="Arial" w:cs="Arial"/>
                <w:noProof/>
                <w:webHidden/>
              </w:rPr>
              <w:tab/>
            </w:r>
            <w:r w:rsidRPr="00A543ED">
              <w:rPr>
                <w:rFonts w:ascii="Arial" w:hAnsi="Arial" w:cs="Arial"/>
                <w:noProof/>
                <w:webHidden/>
              </w:rPr>
              <w:fldChar w:fldCharType="begin"/>
            </w:r>
            <w:r w:rsidRPr="00A543ED">
              <w:rPr>
                <w:rFonts w:ascii="Arial" w:hAnsi="Arial" w:cs="Arial"/>
                <w:noProof/>
                <w:webHidden/>
              </w:rPr>
              <w:instrText xml:space="preserve"> PAGEREF _Toc36133449 \h </w:instrText>
            </w:r>
            <w:r w:rsidRPr="00A543ED">
              <w:rPr>
                <w:rFonts w:ascii="Arial" w:hAnsi="Arial" w:cs="Arial"/>
                <w:noProof/>
                <w:webHidden/>
              </w:rPr>
            </w:r>
            <w:r w:rsidRPr="00A543ED">
              <w:rPr>
                <w:rFonts w:ascii="Arial" w:hAnsi="Arial" w:cs="Arial"/>
                <w:noProof/>
                <w:webHidden/>
              </w:rPr>
              <w:fldChar w:fldCharType="separate"/>
            </w:r>
            <w:r w:rsidRPr="00A543ED">
              <w:rPr>
                <w:rFonts w:ascii="Arial" w:hAnsi="Arial" w:cs="Arial"/>
                <w:noProof/>
                <w:webHidden/>
              </w:rPr>
              <w:t>7</w:t>
            </w:r>
            <w:r w:rsidRPr="00A543ED">
              <w:rPr>
                <w:rFonts w:ascii="Arial" w:hAnsi="Arial" w:cs="Arial"/>
                <w:noProof/>
                <w:webHidden/>
              </w:rPr>
              <w:fldChar w:fldCharType="end"/>
            </w:r>
          </w:hyperlink>
        </w:p>
        <w:p w14:paraId="595C58A8" w14:textId="3990EB5A" w:rsidR="00A543ED" w:rsidRPr="00A543ED" w:rsidRDefault="00A543ED">
          <w:pPr>
            <w:pStyle w:val="TOC1"/>
            <w:tabs>
              <w:tab w:val="right" w:leader="dot" w:pos="9016"/>
            </w:tabs>
            <w:rPr>
              <w:rFonts w:ascii="Arial" w:eastAsiaTheme="minorEastAsia" w:hAnsi="Arial" w:cs="Arial"/>
              <w:noProof/>
              <w:lang w:eastAsia="en-GB"/>
            </w:rPr>
          </w:pPr>
          <w:hyperlink w:anchor="_Toc36133450" w:history="1">
            <w:r w:rsidRPr="00A543ED">
              <w:rPr>
                <w:rStyle w:val="Hyperlink"/>
                <w:rFonts w:ascii="Arial" w:hAnsi="Arial" w:cs="Arial"/>
                <w:noProof/>
              </w:rPr>
              <w:t>References</w:t>
            </w:r>
            <w:r w:rsidRPr="00A543ED">
              <w:rPr>
                <w:rFonts w:ascii="Arial" w:hAnsi="Arial" w:cs="Arial"/>
                <w:noProof/>
                <w:webHidden/>
              </w:rPr>
              <w:tab/>
            </w:r>
            <w:r w:rsidRPr="00A543ED">
              <w:rPr>
                <w:rFonts w:ascii="Arial" w:hAnsi="Arial" w:cs="Arial"/>
                <w:noProof/>
                <w:webHidden/>
              </w:rPr>
              <w:fldChar w:fldCharType="begin"/>
            </w:r>
            <w:r w:rsidRPr="00A543ED">
              <w:rPr>
                <w:rFonts w:ascii="Arial" w:hAnsi="Arial" w:cs="Arial"/>
                <w:noProof/>
                <w:webHidden/>
              </w:rPr>
              <w:instrText xml:space="preserve"> PAGEREF _Toc36133450 \h </w:instrText>
            </w:r>
            <w:r w:rsidRPr="00A543ED">
              <w:rPr>
                <w:rFonts w:ascii="Arial" w:hAnsi="Arial" w:cs="Arial"/>
                <w:noProof/>
                <w:webHidden/>
              </w:rPr>
            </w:r>
            <w:r w:rsidRPr="00A543ED">
              <w:rPr>
                <w:rFonts w:ascii="Arial" w:hAnsi="Arial" w:cs="Arial"/>
                <w:noProof/>
                <w:webHidden/>
              </w:rPr>
              <w:fldChar w:fldCharType="separate"/>
            </w:r>
            <w:r w:rsidRPr="00A543ED">
              <w:rPr>
                <w:rFonts w:ascii="Arial" w:hAnsi="Arial" w:cs="Arial"/>
                <w:noProof/>
                <w:webHidden/>
              </w:rPr>
              <w:t>8</w:t>
            </w:r>
            <w:r w:rsidRPr="00A543ED">
              <w:rPr>
                <w:rFonts w:ascii="Arial" w:hAnsi="Arial" w:cs="Arial"/>
                <w:noProof/>
                <w:webHidden/>
              </w:rPr>
              <w:fldChar w:fldCharType="end"/>
            </w:r>
          </w:hyperlink>
        </w:p>
        <w:p w14:paraId="7B3B1B4E" w14:textId="46C20EE8" w:rsidR="00ED01C4" w:rsidRDefault="00ED01C4">
          <w:r w:rsidRPr="00A543ED">
            <w:rPr>
              <w:rFonts w:ascii="Arial" w:hAnsi="Arial" w:cs="Arial"/>
              <w:noProof/>
            </w:rPr>
            <w:fldChar w:fldCharType="end"/>
          </w:r>
        </w:p>
      </w:sdtContent>
    </w:sdt>
    <w:p w14:paraId="534889FE" w14:textId="5E399C32" w:rsidR="00ED01C4" w:rsidRDefault="00ED01C4"/>
    <w:p w14:paraId="632A1888" w14:textId="60FC0899" w:rsidR="00ED01C4" w:rsidRDefault="00ED01C4"/>
    <w:p w14:paraId="3FE2C4B3" w14:textId="79A0EF2D" w:rsidR="00ED01C4" w:rsidRDefault="00ED01C4"/>
    <w:p w14:paraId="2E047D9F" w14:textId="7D54025E" w:rsidR="00ED01C4" w:rsidRDefault="00ED01C4"/>
    <w:p w14:paraId="1AEBC68A" w14:textId="622C4F4F" w:rsidR="00ED01C4" w:rsidRDefault="00ED01C4"/>
    <w:p w14:paraId="58EB65DC" w14:textId="59AF92CB" w:rsidR="00ED01C4" w:rsidRDefault="00ED01C4"/>
    <w:p w14:paraId="3F9F68D6" w14:textId="6185B394" w:rsidR="00ED01C4" w:rsidRDefault="00ED01C4"/>
    <w:p w14:paraId="61472CCD" w14:textId="028E8DDE" w:rsidR="00ED01C4" w:rsidRDefault="00ED01C4"/>
    <w:p w14:paraId="31E52583" w14:textId="3EDCDE58" w:rsidR="00ED01C4" w:rsidRDefault="00ED01C4"/>
    <w:p w14:paraId="3A4AB8F3" w14:textId="5FA61A17" w:rsidR="00ED01C4" w:rsidRDefault="00ED01C4"/>
    <w:p w14:paraId="0243E011" w14:textId="00F79B63" w:rsidR="00ED01C4" w:rsidRDefault="00ED01C4"/>
    <w:p w14:paraId="3610C2B7" w14:textId="3C0AB53A" w:rsidR="00ED01C4" w:rsidRDefault="00ED01C4"/>
    <w:p w14:paraId="01D73523" w14:textId="381E22A2" w:rsidR="00ED01C4" w:rsidRDefault="00ED01C4"/>
    <w:p w14:paraId="77236D0E" w14:textId="251B9884" w:rsidR="00ED01C4" w:rsidRDefault="00ED01C4"/>
    <w:p w14:paraId="2EB6BF1E" w14:textId="33CEC076" w:rsidR="00ED01C4" w:rsidRDefault="00ED01C4"/>
    <w:p w14:paraId="1DBA2B30" w14:textId="0A178C62" w:rsidR="00ED01C4" w:rsidRDefault="00ED01C4"/>
    <w:p w14:paraId="44714B11" w14:textId="49599F3F" w:rsidR="00ED01C4" w:rsidRDefault="00ED01C4"/>
    <w:p w14:paraId="099EE904" w14:textId="00E8C4C7" w:rsidR="00ED01C4" w:rsidRDefault="00ED01C4"/>
    <w:p w14:paraId="7CD1C90D" w14:textId="77777777" w:rsidR="00A543ED" w:rsidRDefault="00A543ED"/>
    <w:p w14:paraId="1C1199E8" w14:textId="63083465" w:rsidR="00BF0562" w:rsidRPr="007E343B" w:rsidRDefault="006739AC" w:rsidP="00BF0562">
      <w:pPr>
        <w:ind w:left="720"/>
        <w:rPr>
          <w:rFonts w:ascii="Arial" w:hAnsi="Arial" w:cs="Arial"/>
          <w:b/>
          <w:sz w:val="28"/>
          <w:szCs w:val="28"/>
        </w:rPr>
      </w:pPr>
      <w:r>
        <w:rPr>
          <w:rFonts w:ascii="Arial" w:hAnsi="Arial" w:cs="Arial"/>
          <w:b/>
          <w:sz w:val="28"/>
          <w:szCs w:val="28"/>
        </w:rPr>
        <w:lastRenderedPageBreak/>
        <w:t>1.</w:t>
      </w:r>
      <w:r w:rsidR="00BF0562" w:rsidRPr="007E343B">
        <w:rPr>
          <w:rFonts w:ascii="Arial" w:hAnsi="Arial" w:cs="Arial"/>
          <w:b/>
          <w:sz w:val="28"/>
          <w:szCs w:val="28"/>
        </w:rPr>
        <w:t>Good teaching and learning means employing a blend of approaches including direct teaching.</w:t>
      </w:r>
    </w:p>
    <w:p w14:paraId="6A4A2269" w14:textId="77777777" w:rsidR="00BF0562" w:rsidRPr="007E343B" w:rsidRDefault="00BF0562" w:rsidP="00BF0562">
      <w:pPr>
        <w:ind w:left="720"/>
        <w:rPr>
          <w:rFonts w:ascii="Arial" w:hAnsi="Arial" w:cs="Arial"/>
          <w:b/>
          <w:sz w:val="28"/>
          <w:szCs w:val="28"/>
        </w:rPr>
      </w:pPr>
    </w:p>
    <w:p w14:paraId="419F5599" w14:textId="3A90B029" w:rsidR="00BF0562" w:rsidRPr="007E343B" w:rsidRDefault="006739AC" w:rsidP="00BF0562">
      <w:pPr>
        <w:ind w:left="720"/>
        <w:rPr>
          <w:rFonts w:ascii="Arial" w:hAnsi="Arial" w:cs="Arial"/>
          <w:b/>
          <w:sz w:val="28"/>
          <w:szCs w:val="28"/>
        </w:rPr>
      </w:pPr>
      <w:r>
        <w:rPr>
          <w:rFonts w:ascii="Arial" w:hAnsi="Arial" w:cs="Arial"/>
          <w:b/>
          <w:sz w:val="28"/>
          <w:szCs w:val="28"/>
        </w:rPr>
        <w:t>2.</w:t>
      </w:r>
      <w:r w:rsidR="00BF0562" w:rsidRPr="007E343B">
        <w:rPr>
          <w:rFonts w:ascii="Arial" w:hAnsi="Arial" w:cs="Arial"/>
          <w:b/>
          <w:sz w:val="28"/>
          <w:szCs w:val="28"/>
        </w:rPr>
        <w:t>Good teaching and learning sets tasks and selects resources that build on previous knowledge and experience and engage interest.</w:t>
      </w:r>
    </w:p>
    <w:p w14:paraId="556F0448" w14:textId="77777777" w:rsidR="00BF0562" w:rsidRPr="007E343B" w:rsidRDefault="00BF0562" w:rsidP="00BF0562">
      <w:pPr>
        <w:ind w:left="720"/>
        <w:rPr>
          <w:rFonts w:ascii="Arial" w:hAnsi="Arial" w:cs="Arial"/>
          <w:b/>
          <w:sz w:val="28"/>
          <w:szCs w:val="28"/>
        </w:rPr>
      </w:pPr>
    </w:p>
    <w:p w14:paraId="18A395FE" w14:textId="60367500" w:rsidR="00BF0562" w:rsidRPr="007E343B" w:rsidRDefault="006739AC" w:rsidP="00BF0562">
      <w:pPr>
        <w:ind w:left="720"/>
        <w:rPr>
          <w:rFonts w:ascii="Arial" w:hAnsi="Arial" w:cs="Arial"/>
          <w:b/>
          <w:sz w:val="28"/>
          <w:szCs w:val="28"/>
        </w:rPr>
      </w:pPr>
      <w:r>
        <w:rPr>
          <w:rFonts w:ascii="Arial" w:hAnsi="Arial" w:cs="Arial"/>
          <w:b/>
          <w:sz w:val="28"/>
          <w:szCs w:val="28"/>
        </w:rPr>
        <w:t>3.</w:t>
      </w:r>
      <w:r w:rsidR="00BF0562" w:rsidRPr="007E343B">
        <w:rPr>
          <w:rFonts w:ascii="Arial" w:hAnsi="Arial" w:cs="Arial"/>
          <w:b/>
          <w:sz w:val="28"/>
          <w:szCs w:val="28"/>
        </w:rPr>
        <w:t>Good teaching and learning ranges within and across Areas of Learning and experience.</w:t>
      </w:r>
    </w:p>
    <w:p w14:paraId="56BDE8B8" w14:textId="09272607" w:rsidR="00BF0562" w:rsidRPr="00BF0562" w:rsidRDefault="00BF0562" w:rsidP="00BF0562">
      <w:pPr>
        <w:ind w:left="720"/>
        <w:rPr>
          <w:rFonts w:ascii="Arial" w:hAnsi="Arial" w:cs="Arial"/>
        </w:rPr>
      </w:pPr>
      <w:r w:rsidRPr="00BF0562">
        <w:rPr>
          <w:rFonts w:ascii="Arial" w:hAnsi="Arial" w:cs="Arial"/>
          <w:b/>
        </w:rPr>
        <w:t xml:space="preserve">                                                                                         </w:t>
      </w:r>
      <w:sdt>
        <w:sdtPr>
          <w:rPr>
            <w:rFonts w:ascii="Arial" w:hAnsi="Arial" w:cs="Arial"/>
            <w:b/>
          </w:rPr>
          <w:id w:val="-1799761605"/>
          <w:citation/>
        </w:sdtPr>
        <w:sdtEndPr/>
        <w:sdtContent>
          <w:r>
            <w:rPr>
              <w:rFonts w:ascii="Arial" w:hAnsi="Arial" w:cs="Arial"/>
              <w:b/>
            </w:rPr>
            <w:fldChar w:fldCharType="begin"/>
          </w:r>
          <w:r>
            <w:rPr>
              <w:rFonts w:ascii="Arial" w:hAnsi="Arial" w:cs="Arial"/>
              <w:b/>
            </w:rPr>
            <w:instrText xml:space="preserve">CITATION Don151 \p 68 \l 2057 </w:instrText>
          </w:r>
          <w:r>
            <w:rPr>
              <w:rFonts w:ascii="Arial" w:hAnsi="Arial" w:cs="Arial"/>
              <w:b/>
            </w:rPr>
            <w:fldChar w:fldCharType="separate"/>
          </w:r>
          <w:r w:rsidR="00DF7F56" w:rsidRPr="00DF7F56">
            <w:rPr>
              <w:rFonts w:ascii="Arial" w:hAnsi="Arial" w:cs="Arial"/>
              <w:noProof/>
            </w:rPr>
            <w:t>(Donaldson, 2015, p. 68)</w:t>
          </w:r>
          <w:r>
            <w:rPr>
              <w:rFonts w:ascii="Arial" w:hAnsi="Arial" w:cs="Arial"/>
              <w:b/>
            </w:rPr>
            <w:fldChar w:fldCharType="end"/>
          </w:r>
        </w:sdtContent>
      </w:sdt>
    </w:p>
    <w:p w14:paraId="1D313EFE" w14:textId="054A4F39" w:rsidR="00ED01C4" w:rsidRDefault="00ED01C4"/>
    <w:p w14:paraId="0ECDF2FC" w14:textId="41D5D97E" w:rsidR="00ED01C4" w:rsidRPr="00BF0562" w:rsidRDefault="00BF0562" w:rsidP="00BF0562">
      <w:pPr>
        <w:pStyle w:val="Heading1"/>
        <w:jc w:val="center"/>
        <w:rPr>
          <w:rFonts w:ascii="Arial" w:hAnsi="Arial" w:cs="Arial"/>
          <w:b/>
          <w:bCs/>
          <w:color w:val="000000" w:themeColor="background1"/>
          <w:sz w:val="36"/>
          <w:szCs w:val="36"/>
          <w:u w:val="single"/>
        </w:rPr>
      </w:pPr>
      <w:bookmarkStart w:id="0" w:name="_Toc36133445"/>
      <w:r w:rsidRPr="00BF0562">
        <w:rPr>
          <w:rFonts w:ascii="Arial" w:hAnsi="Arial" w:cs="Arial"/>
          <w:b/>
          <w:bCs/>
          <w:color w:val="000000" w:themeColor="background1"/>
          <w:sz w:val="36"/>
          <w:szCs w:val="36"/>
          <w:u w:val="single"/>
        </w:rPr>
        <w:t>Consider the 3 pedagogic principles outlined above. Discuss these principles in relation to your experience in school showing secure understanding, identifying strengths and areas for development for each principle.</w:t>
      </w:r>
      <w:bookmarkEnd w:id="0"/>
    </w:p>
    <w:p w14:paraId="1A0BC2A6" w14:textId="5037224F" w:rsidR="00ED01C4" w:rsidRDefault="00ED01C4"/>
    <w:p w14:paraId="6E2C1FE4" w14:textId="2DD05CF3" w:rsidR="00ED01C4" w:rsidRDefault="00ED01C4"/>
    <w:p w14:paraId="2D8A9824" w14:textId="4069D62F" w:rsidR="00ED01C4" w:rsidRPr="00FF16DC" w:rsidRDefault="00F82A8A">
      <w:pPr>
        <w:rPr>
          <w:rFonts w:ascii="Arial" w:hAnsi="Arial" w:cs="Arial"/>
        </w:rPr>
      </w:pPr>
      <w:r w:rsidRPr="00FF16DC">
        <w:rPr>
          <w:rFonts w:ascii="Arial" w:hAnsi="Arial" w:cs="Arial"/>
        </w:rPr>
        <w:t>During my four weeks in school</w:t>
      </w:r>
      <w:r w:rsidR="0073262D">
        <w:rPr>
          <w:rFonts w:ascii="Arial" w:hAnsi="Arial" w:cs="Arial"/>
        </w:rPr>
        <w:t>,</w:t>
      </w:r>
      <w:r w:rsidRPr="00FF16DC">
        <w:rPr>
          <w:rFonts w:ascii="Arial" w:hAnsi="Arial" w:cs="Arial"/>
        </w:rPr>
        <w:t xml:space="preserve"> I was able to experience and witness many examples of different pedagogies being implemented throughout the school to meet the needs and requirements of all students individually, in groups, classrooms and the entire school. My time in school allowed me to </w:t>
      </w:r>
      <w:r w:rsidR="00372B35" w:rsidRPr="00FF16DC">
        <w:rPr>
          <w:rFonts w:ascii="Arial" w:hAnsi="Arial" w:cs="Arial"/>
        </w:rPr>
        <w:t>attend</w:t>
      </w:r>
      <w:r w:rsidRPr="00FF16DC">
        <w:rPr>
          <w:rFonts w:ascii="Arial" w:hAnsi="Arial" w:cs="Arial"/>
        </w:rPr>
        <w:t xml:space="preserve"> after school meetings with the foundation phase teachers to </w:t>
      </w:r>
      <w:r w:rsidR="00372B35" w:rsidRPr="00FF16DC">
        <w:rPr>
          <w:rFonts w:ascii="Arial" w:hAnsi="Arial" w:cs="Arial"/>
        </w:rPr>
        <w:t>discuss</w:t>
      </w:r>
      <w:r w:rsidRPr="00FF16DC">
        <w:rPr>
          <w:rFonts w:ascii="Arial" w:hAnsi="Arial" w:cs="Arial"/>
        </w:rPr>
        <w:t xml:space="preserve"> future lessons on the curriculum and what would be best to fully engage each student from everybody’s classroo</w:t>
      </w:r>
      <w:r w:rsidR="00372B35" w:rsidRPr="00FF16DC">
        <w:rPr>
          <w:rFonts w:ascii="Arial" w:hAnsi="Arial" w:cs="Arial"/>
        </w:rPr>
        <w:t xml:space="preserve">m and </w:t>
      </w:r>
      <w:r w:rsidRPr="00FF16DC">
        <w:rPr>
          <w:rFonts w:ascii="Arial" w:hAnsi="Arial" w:cs="Arial"/>
        </w:rPr>
        <w:t xml:space="preserve">how </w:t>
      </w:r>
      <w:r w:rsidR="00372B35" w:rsidRPr="00FF16DC">
        <w:rPr>
          <w:rFonts w:ascii="Arial" w:hAnsi="Arial" w:cs="Arial"/>
        </w:rPr>
        <w:t xml:space="preserve">each </w:t>
      </w:r>
      <w:r w:rsidRPr="00FF16DC">
        <w:rPr>
          <w:rFonts w:ascii="Arial" w:hAnsi="Arial" w:cs="Arial"/>
        </w:rPr>
        <w:t>teacher</w:t>
      </w:r>
      <w:r w:rsidR="00372B35" w:rsidRPr="00FF16DC">
        <w:rPr>
          <w:rFonts w:ascii="Arial" w:hAnsi="Arial" w:cs="Arial"/>
        </w:rPr>
        <w:t xml:space="preserve"> could</w:t>
      </w:r>
      <w:r w:rsidRPr="00FF16DC">
        <w:rPr>
          <w:rFonts w:ascii="Arial" w:hAnsi="Arial" w:cs="Arial"/>
        </w:rPr>
        <w:t xml:space="preserve"> use different pedagogies</w:t>
      </w:r>
      <w:r w:rsidR="00372B35" w:rsidRPr="00FF16DC">
        <w:rPr>
          <w:rFonts w:ascii="Arial" w:hAnsi="Arial" w:cs="Arial"/>
        </w:rPr>
        <w:t xml:space="preserve"> for their style of teaching.  This gave me an insight </w:t>
      </w:r>
      <w:r w:rsidR="0073262D">
        <w:rPr>
          <w:rFonts w:ascii="Arial" w:hAnsi="Arial" w:cs="Arial"/>
        </w:rPr>
        <w:t>in</w:t>
      </w:r>
      <w:r w:rsidR="00372B35" w:rsidRPr="00FF16DC">
        <w:rPr>
          <w:rFonts w:ascii="Arial" w:hAnsi="Arial" w:cs="Arial"/>
        </w:rPr>
        <w:t>to how good teaching and learning is planned and executed within a course of time. By going to the classroom it allowed me to see and experience how each pedagogy is received by students allowing me to understand what pedagogy works best for my style of teaching, how it engages each student and the classroom as a whole.</w:t>
      </w:r>
    </w:p>
    <w:p w14:paraId="78F9145D" w14:textId="2EFA0888" w:rsidR="007E343B" w:rsidRPr="00FF16DC" w:rsidRDefault="00532576">
      <w:pPr>
        <w:rPr>
          <w:rFonts w:ascii="Arial" w:hAnsi="Arial" w:cs="Arial"/>
        </w:rPr>
      </w:pPr>
      <w:r w:rsidRPr="00FF16DC">
        <w:rPr>
          <w:rFonts w:ascii="Arial" w:hAnsi="Arial" w:cs="Arial"/>
        </w:rPr>
        <w:t>The school I had placement</w:t>
      </w:r>
      <w:r w:rsidR="00D513BC" w:rsidRPr="00FF16DC">
        <w:rPr>
          <w:rFonts w:ascii="Arial" w:hAnsi="Arial" w:cs="Arial"/>
        </w:rPr>
        <w:t xml:space="preserve"> in</w:t>
      </w:r>
      <w:r w:rsidRPr="00FF16DC">
        <w:rPr>
          <w:rFonts w:ascii="Arial" w:hAnsi="Arial" w:cs="Arial"/>
        </w:rPr>
        <w:t xml:space="preserve"> </w:t>
      </w:r>
      <w:r w:rsidR="00D513BC" w:rsidRPr="00FF16DC">
        <w:rPr>
          <w:rFonts w:ascii="Arial" w:hAnsi="Arial" w:cs="Arial"/>
        </w:rPr>
        <w:t>is in</w:t>
      </w:r>
      <w:r w:rsidRPr="00FF16DC">
        <w:rPr>
          <w:rFonts w:ascii="Arial" w:hAnsi="Arial" w:cs="Arial"/>
        </w:rPr>
        <w:t xml:space="preserve"> </w:t>
      </w:r>
      <w:r w:rsidR="00D513BC" w:rsidRPr="00FF16DC">
        <w:rPr>
          <w:rFonts w:ascii="Arial" w:hAnsi="Arial" w:cs="Arial"/>
        </w:rPr>
        <w:t xml:space="preserve">a deprived district of </w:t>
      </w:r>
      <w:r w:rsidRPr="00FF16DC">
        <w:rPr>
          <w:rFonts w:ascii="Arial" w:hAnsi="Arial" w:cs="Arial"/>
        </w:rPr>
        <w:t>Swansea</w:t>
      </w:r>
      <w:r w:rsidR="00D513BC" w:rsidRPr="00FF16DC">
        <w:rPr>
          <w:rFonts w:ascii="Arial" w:hAnsi="Arial" w:cs="Arial"/>
        </w:rPr>
        <w:t>.</w:t>
      </w:r>
      <w:r w:rsidR="00AE436A" w:rsidRPr="00FF16DC">
        <w:rPr>
          <w:rFonts w:ascii="Arial" w:hAnsi="Arial" w:cs="Arial"/>
        </w:rPr>
        <w:t xml:space="preserve"> The school </w:t>
      </w:r>
      <w:r w:rsidR="0071381B" w:rsidRPr="00FF16DC">
        <w:rPr>
          <w:rFonts w:ascii="Arial" w:hAnsi="Arial" w:cs="Arial"/>
        </w:rPr>
        <w:t>holds</w:t>
      </w:r>
      <w:r w:rsidR="00EB3E61" w:rsidRPr="00FF16DC">
        <w:rPr>
          <w:rFonts w:ascii="Arial" w:hAnsi="Arial" w:cs="Arial"/>
        </w:rPr>
        <w:t xml:space="preserve"> nearly four hundred</w:t>
      </w:r>
      <w:r w:rsidR="0071381B" w:rsidRPr="00FF16DC">
        <w:rPr>
          <w:rFonts w:ascii="Arial" w:hAnsi="Arial" w:cs="Arial"/>
        </w:rPr>
        <w:t xml:space="preserve"> students from nu</w:t>
      </w:r>
      <w:r w:rsidR="000B4B5E" w:rsidRPr="00FF16DC">
        <w:rPr>
          <w:rFonts w:ascii="Arial" w:hAnsi="Arial" w:cs="Arial"/>
        </w:rPr>
        <w:t>rsery, infants and juniors</w:t>
      </w:r>
      <w:r w:rsidR="009A76E5" w:rsidRPr="00FF16DC">
        <w:rPr>
          <w:rFonts w:ascii="Arial" w:hAnsi="Arial" w:cs="Arial"/>
        </w:rPr>
        <w:t xml:space="preserve"> with</w:t>
      </w:r>
      <w:r w:rsidR="00C03984" w:rsidRPr="00FF16DC">
        <w:rPr>
          <w:rFonts w:ascii="Arial" w:hAnsi="Arial" w:cs="Arial"/>
        </w:rPr>
        <w:t xml:space="preserve"> eligibility for</w:t>
      </w:r>
      <w:r w:rsidR="009A76E5" w:rsidRPr="00FF16DC">
        <w:rPr>
          <w:rFonts w:ascii="Arial" w:hAnsi="Arial" w:cs="Arial"/>
        </w:rPr>
        <w:t xml:space="preserve"> free school meal</w:t>
      </w:r>
      <w:r w:rsidR="00C03984" w:rsidRPr="00FF16DC">
        <w:rPr>
          <w:rFonts w:ascii="Arial" w:hAnsi="Arial" w:cs="Arial"/>
        </w:rPr>
        <w:t xml:space="preserve"> at 34.9%</w:t>
      </w:r>
      <w:r w:rsidR="00A43674" w:rsidRPr="00FF16DC">
        <w:rPr>
          <w:rFonts w:ascii="Arial" w:hAnsi="Arial" w:cs="Arial"/>
        </w:rPr>
        <w:t xml:space="preserve"> </w:t>
      </w:r>
      <w:sdt>
        <w:sdtPr>
          <w:rPr>
            <w:rFonts w:ascii="Arial" w:hAnsi="Arial" w:cs="Arial"/>
          </w:rPr>
          <w:id w:val="-2100856648"/>
          <w:citation/>
        </w:sdtPr>
        <w:sdtEndPr/>
        <w:sdtContent>
          <w:r w:rsidR="00A43674" w:rsidRPr="00FF16DC">
            <w:rPr>
              <w:rFonts w:ascii="Arial" w:hAnsi="Arial" w:cs="Arial"/>
            </w:rPr>
            <w:fldChar w:fldCharType="begin"/>
          </w:r>
          <w:r w:rsidR="00A43674" w:rsidRPr="00FF16DC">
            <w:rPr>
              <w:rFonts w:ascii="Arial" w:hAnsi="Arial" w:cs="Arial"/>
            </w:rPr>
            <w:instrText xml:space="preserve">CITATION Wel192 \l 2057 </w:instrText>
          </w:r>
          <w:r w:rsidR="00A43674" w:rsidRPr="00FF16DC">
            <w:rPr>
              <w:rFonts w:ascii="Arial" w:hAnsi="Arial" w:cs="Arial"/>
            </w:rPr>
            <w:fldChar w:fldCharType="separate"/>
          </w:r>
          <w:r w:rsidR="00DF7F56" w:rsidRPr="00DF7F56">
            <w:rPr>
              <w:rFonts w:ascii="Arial" w:hAnsi="Arial" w:cs="Arial"/>
              <w:noProof/>
            </w:rPr>
            <w:t>(My Local School, 2019)</w:t>
          </w:r>
          <w:r w:rsidR="00A43674" w:rsidRPr="00FF16DC">
            <w:rPr>
              <w:rFonts w:ascii="Arial" w:hAnsi="Arial" w:cs="Arial"/>
            </w:rPr>
            <w:fldChar w:fldCharType="end"/>
          </w:r>
        </w:sdtContent>
      </w:sdt>
      <w:r w:rsidR="00CD3D80" w:rsidRPr="00FF16DC">
        <w:rPr>
          <w:rFonts w:ascii="Arial" w:hAnsi="Arial" w:cs="Arial"/>
        </w:rPr>
        <w:t>.</w:t>
      </w:r>
      <w:r w:rsidR="007C04F7" w:rsidRPr="00FF16DC">
        <w:rPr>
          <w:rFonts w:ascii="Arial" w:hAnsi="Arial" w:cs="Arial"/>
        </w:rPr>
        <w:t xml:space="preserve"> The national average for free school meals is 13.7%</w:t>
      </w:r>
      <w:r w:rsidR="00EA0862" w:rsidRPr="00FF16DC">
        <w:rPr>
          <w:rFonts w:ascii="Arial" w:hAnsi="Arial" w:cs="Arial"/>
        </w:rPr>
        <w:t xml:space="preserve"> </w:t>
      </w:r>
      <w:sdt>
        <w:sdtPr>
          <w:rPr>
            <w:rFonts w:ascii="Arial" w:hAnsi="Arial" w:cs="Arial"/>
          </w:rPr>
          <w:id w:val="-548303587"/>
          <w:citation/>
        </w:sdtPr>
        <w:sdtEndPr/>
        <w:sdtContent>
          <w:r w:rsidR="00EA0862" w:rsidRPr="00FF16DC">
            <w:rPr>
              <w:rFonts w:ascii="Arial" w:hAnsi="Arial" w:cs="Arial"/>
            </w:rPr>
            <w:fldChar w:fldCharType="begin"/>
          </w:r>
          <w:r w:rsidR="00EA0862" w:rsidRPr="00FF16DC">
            <w:rPr>
              <w:rFonts w:ascii="Arial" w:hAnsi="Arial" w:cs="Arial"/>
            </w:rPr>
            <w:instrText xml:space="preserve"> CITATION Dep181 \l 2057 </w:instrText>
          </w:r>
          <w:r w:rsidR="00EA0862" w:rsidRPr="00FF16DC">
            <w:rPr>
              <w:rFonts w:ascii="Arial" w:hAnsi="Arial" w:cs="Arial"/>
            </w:rPr>
            <w:fldChar w:fldCharType="separate"/>
          </w:r>
          <w:r w:rsidR="00DF7F56" w:rsidRPr="00DF7F56">
            <w:rPr>
              <w:rFonts w:ascii="Arial" w:hAnsi="Arial" w:cs="Arial"/>
              <w:noProof/>
            </w:rPr>
            <w:t>(Department for Education, 2018)</w:t>
          </w:r>
          <w:r w:rsidR="00EA0862" w:rsidRPr="00FF16DC">
            <w:rPr>
              <w:rFonts w:ascii="Arial" w:hAnsi="Arial" w:cs="Arial"/>
            </w:rPr>
            <w:fldChar w:fldCharType="end"/>
          </w:r>
        </w:sdtContent>
      </w:sdt>
      <w:r w:rsidR="00C44E57" w:rsidRPr="00FF16DC">
        <w:rPr>
          <w:rFonts w:ascii="Arial" w:hAnsi="Arial" w:cs="Arial"/>
        </w:rPr>
        <w:t xml:space="preserve"> </w:t>
      </w:r>
      <w:r w:rsidR="00EF1732" w:rsidRPr="00FF16DC">
        <w:rPr>
          <w:rFonts w:ascii="Arial" w:hAnsi="Arial" w:cs="Arial"/>
        </w:rPr>
        <w:t xml:space="preserve">so </w:t>
      </w:r>
      <w:r w:rsidR="00C44E57" w:rsidRPr="00FF16DC">
        <w:rPr>
          <w:rFonts w:ascii="Arial" w:hAnsi="Arial" w:cs="Arial"/>
        </w:rPr>
        <w:t xml:space="preserve">this shows the deprivation </w:t>
      </w:r>
      <w:r w:rsidR="001E7FBF" w:rsidRPr="00FF16DC">
        <w:rPr>
          <w:rFonts w:ascii="Arial" w:hAnsi="Arial" w:cs="Arial"/>
        </w:rPr>
        <w:t>in the local area and how teachers need to be mindful of this when a student comes into their class</w:t>
      </w:r>
      <w:r w:rsidR="00622EC9" w:rsidRPr="00FF16DC">
        <w:rPr>
          <w:rFonts w:ascii="Arial" w:hAnsi="Arial" w:cs="Arial"/>
        </w:rPr>
        <w:t xml:space="preserve"> so they can </w:t>
      </w:r>
      <w:r w:rsidR="00105492" w:rsidRPr="00FF16DC">
        <w:rPr>
          <w:rFonts w:ascii="Arial" w:hAnsi="Arial" w:cs="Arial"/>
        </w:rPr>
        <w:t>ensure that</w:t>
      </w:r>
      <w:r w:rsidR="0001725E" w:rsidRPr="00FF16DC">
        <w:rPr>
          <w:rFonts w:ascii="Arial" w:hAnsi="Arial" w:cs="Arial"/>
        </w:rPr>
        <w:t xml:space="preserve"> </w:t>
      </w:r>
      <w:r w:rsidR="00105492" w:rsidRPr="00FF16DC">
        <w:rPr>
          <w:rFonts w:ascii="Arial" w:hAnsi="Arial" w:cs="Arial"/>
        </w:rPr>
        <w:t xml:space="preserve">they </w:t>
      </w:r>
      <w:r w:rsidR="00437575" w:rsidRPr="00FF16DC">
        <w:rPr>
          <w:rFonts w:ascii="Arial" w:hAnsi="Arial" w:cs="Arial"/>
        </w:rPr>
        <w:t>will</w:t>
      </w:r>
      <w:r w:rsidR="0001725E" w:rsidRPr="00FF16DC">
        <w:rPr>
          <w:rFonts w:ascii="Arial" w:hAnsi="Arial" w:cs="Arial"/>
        </w:rPr>
        <w:t xml:space="preserve"> </w:t>
      </w:r>
      <w:r w:rsidR="00A72115" w:rsidRPr="00FF16DC">
        <w:rPr>
          <w:rFonts w:ascii="Arial" w:hAnsi="Arial" w:cs="Arial"/>
        </w:rPr>
        <w:t>have fun</w:t>
      </w:r>
      <w:r w:rsidR="0001725E" w:rsidRPr="00FF16DC">
        <w:rPr>
          <w:rFonts w:ascii="Arial" w:hAnsi="Arial" w:cs="Arial"/>
        </w:rPr>
        <w:t xml:space="preserve"> and </w:t>
      </w:r>
      <w:r w:rsidR="00A72115" w:rsidRPr="00FF16DC">
        <w:rPr>
          <w:rFonts w:ascii="Arial" w:hAnsi="Arial" w:cs="Arial"/>
        </w:rPr>
        <w:t>learn in school</w:t>
      </w:r>
      <w:r w:rsidR="002A1C83" w:rsidRPr="00FF16DC">
        <w:rPr>
          <w:rFonts w:ascii="Arial" w:hAnsi="Arial" w:cs="Arial"/>
        </w:rPr>
        <w:t>.</w:t>
      </w:r>
      <w:r w:rsidR="00B162E0" w:rsidRPr="00FF16DC">
        <w:rPr>
          <w:rFonts w:ascii="Arial" w:hAnsi="Arial" w:cs="Arial"/>
        </w:rPr>
        <w:t xml:space="preserve"> There are also no fluent Welsh speakers in my </w:t>
      </w:r>
      <w:r w:rsidR="00B162E0" w:rsidRPr="00FF16DC">
        <w:rPr>
          <w:rFonts w:ascii="Arial" w:hAnsi="Arial" w:cs="Arial"/>
        </w:rPr>
        <w:lastRenderedPageBreak/>
        <w:t>placement school</w:t>
      </w:r>
      <w:r w:rsidR="00811428" w:rsidRPr="00FF16DC">
        <w:rPr>
          <w:rFonts w:ascii="Arial" w:hAnsi="Arial" w:cs="Arial"/>
        </w:rPr>
        <w:t>,</w:t>
      </w:r>
      <w:r w:rsidR="00B162E0" w:rsidRPr="00FF16DC">
        <w:rPr>
          <w:rFonts w:ascii="Arial" w:hAnsi="Arial" w:cs="Arial"/>
        </w:rPr>
        <w:t xml:space="preserve"> but there are a lot of students from different backgrounds</w:t>
      </w:r>
      <w:r w:rsidR="00515CFA" w:rsidRPr="00FF16DC">
        <w:rPr>
          <w:rFonts w:ascii="Arial" w:hAnsi="Arial" w:cs="Arial"/>
        </w:rPr>
        <w:t xml:space="preserve">, ethnicities and religions </w:t>
      </w:r>
      <w:r w:rsidR="00E340AF" w:rsidRPr="00FF16DC">
        <w:rPr>
          <w:rFonts w:ascii="Arial" w:hAnsi="Arial" w:cs="Arial"/>
        </w:rPr>
        <w:t xml:space="preserve">that the school embraces to ensure </w:t>
      </w:r>
      <w:r w:rsidR="00B72A8D" w:rsidRPr="00FF16DC">
        <w:rPr>
          <w:rFonts w:ascii="Arial" w:hAnsi="Arial" w:cs="Arial"/>
        </w:rPr>
        <w:t xml:space="preserve">every student is </w:t>
      </w:r>
      <w:r w:rsidR="00165424" w:rsidRPr="00FF16DC">
        <w:rPr>
          <w:rFonts w:ascii="Arial" w:hAnsi="Arial" w:cs="Arial"/>
        </w:rPr>
        <w:t>aware that everybody is different and should all be treated how they would want to be treated.</w:t>
      </w:r>
    </w:p>
    <w:p w14:paraId="1815CB02" w14:textId="2E961CFF" w:rsidR="00251A4C" w:rsidRPr="00FF16DC" w:rsidRDefault="00251A4C">
      <w:pPr>
        <w:rPr>
          <w:rFonts w:ascii="Arial" w:hAnsi="Arial" w:cs="Arial"/>
        </w:rPr>
      </w:pPr>
      <w:r w:rsidRPr="00FF16DC">
        <w:rPr>
          <w:rFonts w:ascii="Arial" w:hAnsi="Arial" w:cs="Arial"/>
        </w:rPr>
        <w:t>The school is very progressive</w:t>
      </w:r>
      <w:r w:rsidR="003916A3" w:rsidRPr="00FF16DC">
        <w:rPr>
          <w:rFonts w:ascii="Arial" w:hAnsi="Arial" w:cs="Arial"/>
        </w:rPr>
        <w:t xml:space="preserve"> and wanted</w:t>
      </w:r>
      <w:r w:rsidRPr="00FF16DC">
        <w:rPr>
          <w:rFonts w:ascii="Arial" w:hAnsi="Arial" w:cs="Arial"/>
        </w:rPr>
        <w:t xml:space="preserve"> to implement</w:t>
      </w:r>
      <w:r w:rsidR="003916A3" w:rsidRPr="00FF16DC">
        <w:rPr>
          <w:rFonts w:ascii="Arial" w:hAnsi="Arial" w:cs="Arial"/>
        </w:rPr>
        <w:t xml:space="preserve"> the</w:t>
      </w:r>
      <w:r w:rsidRPr="00FF16DC">
        <w:rPr>
          <w:rFonts w:ascii="Arial" w:hAnsi="Arial" w:cs="Arial"/>
        </w:rPr>
        <w:t xml:space="preserve"> new curriculum </w:t>
      </w:r>
      <w:r w:rsidR="00BA03B9" w:rsidRPr="00FF16DC">
        <w:rPr>
          <w:rFonts w:ascii="Arial" w:hAnsi="Arial" w:cs="Arial"/>
        </w:rPr>
        <w:t>for 2022 as soon as possible</w:t>
      </w:r>
      <w:r w:rsidR="00FA7B11" w:rsidRPr="00FF16DC">
        <w:rPr>
          <w:rFonts w:ascii="Arial" w:hAnsi="Arial" w:cs="Arial"/>
        </w:rPr>
        <w:t xml:space="preserve"> so my class had 26 pupils in year 1, 2 and 3 altogether</w:t>
      </w:r>
      <w:r w:rsidR="0034558A" w:rsidRPr="00FF16DC">
        <w:rPr>
          <w:rFonts w:ascii="Arial" w:hAnsi="Arial" w:cs="Arial"/>
        </w:rPr>
        <w:t xml:space="preserve"> and had a class teacher and two teaching assistants</w:t>
      </w:r>
      <w:r w:rsidR="00FA7B11" w:rsidRPr="00FF16DC">
        <w:rPr>
          <w:rFonts w:ascii="Arial" w:hAnsi="Arial" w:cs="Arial"/>
        </w:rPr>
        <w:t>.</w:t>
      </w:r>
      <w:r w:rsidR="006F43C6" w:rsidRPr="00FF16DC">
        <w:rPr>
          <w:rFonts w:ascii="Arial" w:hAnsi="Arial" w:cs="Arial"/>
        </w:rPr>
        <w:t xml:space="preserve"> This was the first year </w:t>
      </w:r>
      <w:r w:rsidR="0066367F" w:rsidRPr="00FF16DC">
        <w:rPr>
          <w:rFonts w:ascii="Arial" w:hAnsi="Arial" w:cs="Arial"/>
        </w:rPr>
        <w:t xml:space="preserve">they tried out </w:t>
      </w:r>
      <w:r w:rsidR="00D67042" w:rsidRPr="00FF16DC">
        <w:rPr>
          <w:rFonts w:ascii="Arial" w:hAnsi="Arial" w:cs="Arial"/>
        </w:rPr>
        <w:t>all three years together</w:t>
      </w:r>
      <w:r w:rsidR="00150161" w:rsidRPr="00FF16DC">
        <w:rPr>
          <w:rFonts w:ascii="Arial" w:hAnsi="Arial" w:cs="Arial"/>
        </w:rPr>
        <w:t xml:space="preserve"> in three classrooms in the foundation phase.</w:t>
      </w:r>
      <w:r w:rsidR="007551FF" w:rsidRPr="00FF16DC">
        <w:rPr>
          <w:rFonts w:ascii="Arial" w:hAnsi="Arial" w:cs="Arial"/>
        </w:rPr>
        <w:t xml:space="preserve"> </w:t>
      </w:r>
    </w:p>
    <w:p w14:paraId="5F3C9BBA" w14:textId="55815EFC" w:rsidR="009E5968" w:rsidRPr="00FF16DC" w:rsidRDefault="00C806D4">
      <w:pPr>
        <w:rPr>
          <w:rFonts w:ascii="Arial" w:hAnsi="Arial" w:cs="Arial"/>
        </w:rPr>
      </w:pPr>
      <w:r w:rsidRPr="00FF16DC">
        <w:rPr>
          <w:rFonts w:ascii="Arial" w:hAnsi="Arial" w:cs="Arial"/>
        </w:rPr>
        <w:t xml:space="preserve">During my time with this classroom I was able to take on </w:t>
      </w:r>
      <w:r w:rsidR="00522461" w:rsidRPr="00FF16DC">
        <w:rPr>
          <w:rFonts w:ascii="Arial" w:hAnsi="Arial" w:cs="Arial"/>
        </w:rPr>
        <w:t xml:space="preserve">a large portion of </w:t>
      </w:r>
      <w:r w:rsidR="00CC60BB" w:rsidRPr="00FF16DC">
        <w:rPr>
          <w:rFonts w:ascii="Arial" w:hAnsi="Arial" w:cs="Arial"/>
        </w:rPr>
        <w:t>the class teacher</w:t>
      </w:r>
      <w:r w:rsidR="00330F0F" w:rsidRPr="00FF16DC">
        <w:rPr>
          <w:rFonts w:ascii="Arial" w:hAnsi="Arial" w:cs="Arial"/>
        </w:rPr>
        <w:t>’</w:t>
      </w:r>
      <w:r w:rsidR="00CC60BB" w:rsidRPr="00FF16DC">
        <w:rPr>
          <w:rFonts w:ascii="Arial" w:hAnsi="Arial" w:cs="Arial"/>
        </w:rPr>
        <w:t xml:space="preserve">s responsibilities </w:t>
      </w:r>
      <w:r w:rsidR="008B3D8A" w:rsidRPr="00FF16DC">
        <w:rPr>
          <w:rFonts w:ascii="Arial" w:hAnsi="Arial" w:cs="Arial"/>
        </w:rPr>
        <w:t>during most of my time there</w:t>
      </w:r>
      <w:r w:rsidR="002C740E" w:rsidRPr="00FF16DC">
        <w:rPr>
          <w:rFonts w:ascii="Arial" w:hAnsi="Arial" w:cs="Arial"/>
        </w:rPr>
        <w:t>, this included</w:t>
      </w:r>
      <w:r w:rsidR="009E5968" w:rsidRPr="00FF16DC">
        <w:rPr>
          <w:rFonts w:ascii="Arial" w:hAnsi="Arial" w:cs="Arial"/>
        </w:rPr>
        <w:t>:</w:t>
      </w:r>
    </w:p>
    <w:p w14:paraId="51FA9CC5" w14:textId="12964818" w:rsidR="009E5968" w:rsidRPr="00FF16DC" w:rsidRDefault="009E5968" w:rsidP="009E5968">
      <w:pPr>
        <w:pStyle w:val="ListParagraph"/>
        <w:numPr>
          <w:ilvl w:val="0"/>
          <w:numId w:val="1"/>
        </w:numPr>
        <w:rPr>
          <w:rFonts w:ascii="Arial" w:hAnsi="Arial" w:cs="Arial"/>
        </w:rPr>
      </w:pPr>
      <w:r w:rsidRPr="00FF16DC">
        <w:rPr>
          <w:rFonts w:ascii="Arial" w:hAnsi="Arial" w:cs="Arial"/>
        </w:rPr>
        <w:t>P</w:t>
      </w:r>
      <w:r w:rsidR="002C740E" w:rsidRPr="00FF16DC">
        <w:rPr>
          <w:rFonts w:ascii="Arial" w:hAnsi="Arial" w:cs="Arial"/>
        </w:rPr>
        <w:t>lanning</w:t>
      </w:r>
      <w:r w:rsidR="007653D3" w:rsidRPr="00FF16DC">
        <w:rPr>
          <w:rFonts w:ascii="Arial" w:hAnsi="Arial" w:cs="Arial"/>
        </w:rPr>
        <w:t xml:space="preserve"> multiple</w:t>
      </w:r>
      <w:r w:rsidR="002C740E" w:rsidRPr="00FF16DC">
        <w:rPr>
          <w:rFonts w:ascii="Arial" w:hAnsi="Arial" w:cs="Arial"/>
        </w:rPr>
        <w:t xml:space="preserve"> lessons </w:t>
      </w:r>
      <w:r w:rsidR="007653D3" w:rsidRPr="00FF16DC">
        <w:rPr>
          <w:rFonts w:ascii="Arial" w:hAnsi="Arial" w:cs="Arial"/>
        </w:rPr>
        <w:t xml:space="preserve">each day </w:t>
      </w:r>
      <w:r w:rsidR="002C740E" w:rsidRPr="00FF16DC">
        <w:rPr>
          <w:rFonts w:ascii="Arial" w:hAnsi="Arial" w:cs="Arial"/>
        </w:rPr>
        <w:t>with class introductions</w:t>
      </w:r>
      <w:r w:rsidR="001237F1" w:rsidRPr="00FF16DC">
        <w:rPr>
          <w:rFonts w:ascii="Arial" w:hAnsi="Arial" w:cs="Arial"/>
        </w:rPr>
        <w:t xml:space="preserve"> and plenaries</w:t>
      </w:r>
      <w:r w:rsidRPr="00FF16DC">
        <w:rPr>
          <w:rFonts w:ascii="Arial" w:hAnsi="Arial" w:cs="Arial"/>
        </w:rPr>
        <w:t>.</w:t>
      </w:r>
    </w:p>
    <w:p w14:paraId="0AF5C1AC" w14:textId="67243FC2" w:rsidR="009E5968" w:rsidRPr="00FF16DC" w:rsidRDefault="009E5968" w:rsidP="009E5968">
      <w:pPr>
        <w:pStyle w:val="ListParagraph"/>
        <w:numPr>
          <w:ilvl w:val="0"/>
          <w:numId w:val="1"/>
        </w:numPr>
        <w:rPr>
          <w:rFonts w:ascii="Arial" w:hAnsi="Arial" w:cs="Arial"/>
        </w:rPr>
      </w:pPr>
      <w:r w:rsidRPr="00FF16DC">
        <w:rPr>
          <w:rFonts w:ascii="Arial" w:hAnsi="Arial" w:cs="Arial"/>
        </w:rPr>
        <w:t>Set w</w:t>
      </w:r>
      <w:r w:rsidR="001237F1" w:rsidRPr="00FF16DC">
        <w:rPr>
          <w:rFonts w:ascii="Arial" w:hAnsi="Arial" w:cs="Arial"/>
        </w:rPr>
        <w:t xml:space="preserve">ork for </w:t>
      </w:r>
      <w:r w:rsidRPr="00FF16DC">
        <w:rPr>
          <w:rFonts w:ascii="Arial" w:hAnsi="Arial" w:cs="Arial"/>
        </w:rPr>
        <w:t>the entire class</w:t>
      </w:r>
      <w:r w:rsidR="001237F1" w:rsidRPr="00FF16DC">
        <w:rPr>
          <w:rFonts w:ascii="Arial" w:hAnsi="Arial" w:cs="Arial"/>
        </w:rPr>
        <w:t xml:space="preserve"> to do</w:t>
      </w:r>
      <w:r w:rsidRPr="00FF16DC">
        <w:rPr>
          <w:rFonts w:ascii="Arial" w:hAnsi="Arial" w:cs="Arial"/>
        </w:rPr>
        <w:t>.</w:t>
      </w:r>
    </w:p>
    <w:p w14:paraId="37A74C22" w14:textId="5FB6DBC2" w:rsidR="009E5968" w:rsidRPr="00FF16DC" w:rsidRDefault="009E5968" w:rsidP="009E5968">
      <w:pPr>
        <w:pStyle w:val="ListParagraph"/>
        <w:numPr>
          <w:ilvl w:val="0"/>
          <w:numId w:val="1"/>
        </w:numPr>
        <w:rPr>
          <w:rFonts w:ascii="Arial" w:hAnsi="Arial" w:cs="Arial"/>
        </w:rPr>
      </w:pPr>
      <w:r w:rsidRPr="00FF16DC">
        <w:rPr>
          <w:rFonts w:ascii="Arial" w:hAnsi="Arial" w:cs="Arial"/>
        </w:rPr>
        <w:t>T</w:t>
      </w:r>
      <w:r w:rsidR="00D3351E" w:rsidRPr="00FF16DC">
        <w:rPr>
          <w:rFonts w:ascii="Arial" w:hAnsi="Arial" w:cs="Arial"/>
        </w:rPr>
        <w:t>aking the register in the morning and afternoon</w:t>
      </w:r>
      <w:r w:rsidRPr="00FF16DC">
        <w:rPr>
          <w:rFonts w:ascii="Arial" w:hAnsi="Arial" w:cs="Arial"/>
        </w:rPr>
        <w:t>.</w:t>
      </w:r>
    </w:p>
    <w:p w14:paraId="05578FD4" w14:textId="760E51A6" w:rsidR="009E5968" w:rsidRPr="00FF16DC" w:rsidRDefault="009E5968" w:rsidP="009E5968">
      <w:pPr>
        <w:pStyle w:val="ListParagraph"/>
        <w:numPr>
          <w:ilvl w:val="0"/>
          <w:numId w:val="1"/>
        </w:numPr>
        <w:rPr>
          <w:rFonts w:ascii="Arial" w:hAnsi="Arial" w:cs="Arial"/>
        </w:rPr>
      </w:pPr>
      <w:r w:rsidRPr="00FF16DC">
        <w:rPr>
          <w:rFonts w:ascii="Arial" w:hAnsi="Arial" w:cs="Arial"/>
        </w:rPr>
        <w:t>C</w:t>
      </w:r>
      <w:r w:rsidR="003A79B9" w:rsidRPr="00FF16DC">
        <w:rPr>
          <w:rFonts w:ascii="Arial" w:hAnsi="Arial" w:cs="Arial"/>
        </w:rPr>
        <w:t>reat</w:t>
      </w:r>
      <w:r w:rsidRPr="00FF16DC">
        <w:rPr>
          <w:rFonts w:ascii="Arial" w:hAnsi="Arial" w:cs="Arial"/>
        </w:rPr>
        <w:t>e</w:t>
      </w:r>
      <w:r w:rsidR="003A79B9" w:rsidRPr="00FF16DC">
        <w:rPr>
          <w:rFonts w:ascii="Arial" w:hAnsi="Arial" w:cs="Arial"/>
        </w:rPr>
        <w:t xml:space="preserve"> activities for the class to </w:t>
      </w:r>
      <w:r w:rsidR="00FF315C" w:rsidRPr="00FF16DC">
        <w:rPr>
          <w:rFonts w:ascii="Arial" w:hAnsi="Arial" w:cs="Arial"/>
        </w:rPr>
        <w:t>do</w:t>
      </w:r>
      <w:r w:rsidRPr="00FF16DC">
        <w:rPr>
          <w:rFonts w:ascii="Arial" w:hAnsi="Arial" w:cs="Arial"/>
        </w:rPr>
        <w:t xml:space="preserve"> </w:t>
      </w:r>
      <w:r w:rsidR="00FF315C" w:rsidRPr="00FF16DC">
        <w:rPr>
          <w:rFonts w:ascii="Arial" w:hAnsi="Arial" w:cs="Arial"/>
        </w:rPr>
        <w:t>after register</w:t>
      </w:r>
      <w:r w:rsidRPr="00FF16DC">
        <w:rPr>
          <w:rFonts w:ascii="Arial" w:hAnsi="Arial" w:cs="Arial"/>
        </w:rPr>
        <w:t>.</w:t>
      </w:r>
      <w:r w:rsidR="00F41E55" w:rsidRPr="00FF16DC">
        <w:rPr>
          <w:rFonts w:ascii="Arial" w:hAnsi="Arial" w:cs="Arial"/>
        </w:rPr>
        <w:t xml:space="preserve"> </w:t>
      </w:r>
    </w:p>
    <w:p w14:paraId="1B5B3318" w14:textId="23DE885A" w:rsidR="009E5968" w:rsidRPr="00FF16DC" w:rsidRDefault="009E5968" w:rsidP="009E5968">
      <w:pPr>
        <w:pStyle w:val="ListParagraph"/>
        <w:numPr>
          <w:ilvl w:val="0"/>
          <w:numId w:val="1"/>
        </w:numPr>
        <w:rPr>
          <w:rFonts w:ascii="Arial" w:hAnsi="Arial" w:cs="Arial"/>
        </w:rPr>
      </w:pPr>
      <w:r w:rsidRPr="00FF16DC">
        <w:rPr>
          <w:rFonts w:ascii="Arial" w:hAnsi="Arial" w:cs="Arial"/>
        </w:rPr>
        <w:t>B</w:t>
      </w:r>
      <w:r w:rsidR="00F41E55" w:rsidRPr="00FF16DC">
        <w:rPr>
          <w:rFonts w:ascii="Arial" w:hAnsi="Arial" w:cs="Arial"/>
        </w:rPr>
        <w:t>eing on duty on break</w:t>
      </w:r>
      <w:r w:rsidRPr="00FF16DC">
        <w:rPr>
          <w:rFonts w:ascii="Arial" w:hAnsi="Arial" w:cs="Arial"/>
        </w:rPr>
        <w:t xml:space="preserve"> and lunch.</w:t>
      </w:r>
    </w:p>
    <w:p w14:paraId="4FE333C9" w14:textId="4FD0821D" w:rsidR="00E27304" w:rsidRPr="00FF16DC" w:rsidRDefault="009E5968" w:rsidP="009E5968">
      <w:pPr>
        <w:pStyle w:val="ListParagraph"/>
        <w:numPr>
          <w:ilvl w:val="0"/>
          <w:numId w:val="1"/>
        </w:numPr>
        <w:rPr>
          <w:rFonts w:ascii="Arial" w:hAnsi="Arial" w:cs="Arial"/>
        </w:rPr>
      </w:pPr>
      <w:r w:rsidRPr="00FF16DC">
        <w:rPr>
          <w:rFonts w:ascii="Arial" w:hAnsi="Arial" w:cs="Arial"/>
        </w:rPr>
        <w:t xml:space="preserve">Lead assemblies. </w:t>
      </w:r>
    </w:p>
    <w:p w14:paraId="0D1C8242" w14:textId="5FADF809" w:rsidR="00CD7092" w:rsidRPr="00FF16DC" w:rsidRDefault="00CD7092" w:rsidP="009E5968">
      <w:pPr>
        <w:pStyle w:val="ListParagraph"/>
        <w:numPr>
          <w:ilvl w:val="0"/>
          <w:numId w:val="1"/>
        </w:numPr>
        <w:rPr>
          <w:rFonts w:ascii="Arial" w:hAnsi="Arial" w:cs="Arial"/>
        </w:rPr>
      </w:pPr>
      <w:r w:rsidRPr="00FF16DC">
        <w:rPr>
          <w:rFonts w:ascii="Arial" w:hAnsi="Arial" w:cs="Arial"/>
        </w:rPr>
        <w:t xml:space="preserve">Attend and </w:t>
      </w:r>
      <w:r w:rsidR="00D476A8" w:rsidRPr="00FF16DC">
        <w:rPr>
          <w:rFonts w:ascii="Arial" w:hAnsi="Arial" w:cs="Arial"/>
        </w:rPr>
        <w:t>offer knowledge during meetings during and after school.</w:t>
      </w:r>
    </w:p>
    <w:p w14:paraId="062FB576" w14:textId="7EF5CB4B" w:rsidR="007E343B" w:rsidRPr="00FF16DC" w:rsidRDefault="00610365" w:rsidP="007653D3">
      <w:pPr>
        <w:pStyle w:val="ListParagraph"/>
        <w:numPr>
          <w:ilvl w:val="0"/>
          <w:numId w:val="1"/>
        </w:numPr>
        <w:rPr>
          <w:rFonts w:ascii="Arial" w:hAnsi="Arial" w:cs="Arial"/>
        </w:rPr>
      </w:pPr>
      <w:r w:rsidRPr="00FF16DC">
        <w:rPr>
          <w:rFonts w:ascii="Arial" w:hAnsi="Arial" w:cs="Arial"/>
        </w:rPr>
        <w:t>Discussions each day with the class teacher</w:t>
      </w:r>
      <w:r w:rsidR="00483B58" w:rsidRPr="00FF16DC">
        <w:rPr>
          <w:rFonts w:ascii="Arial" w:hAnsi="Arial" w:cs="Arial"/>
        </w:rPr>
        <w:t xml:space="preserve"> on what went well and what went wrong.</w:t>
      </w:r>
    </w:p>
    <w:p w14:paraId="5496B6CE" w14:textId="48937DD3" w:rsidR="009C28DE" w:rsidRPr="00FF16DC" w:rsidRDefault="009C28DE" w:rsidP="009C28DE">
      <w:pPr>
        <w:rPr>
          <w:rFonts w:ascii="Arial" w:hAnsi="Arial" w:cs="Arial"/>
        </w:rPr>
      </w:pPr>
      <w:r w:rsidRPr="00FF16DC">
        <w:rPr>
          <w:rFonts w:ascii="Arial" w:hAnsi="Arial" w:cs="Arial"/>
        </w:rPr>
        <w:t xml:space="preserve">All of this allowed me to </w:t>
      </w:r>
      <w:r w:rsidR="00304C71" w:rsidRPr="00FF16DC">
        <w:rPr>
          <w:rFonts w:ascii="Arial" w:hAnsi="Arial" w:cs="Arial"/>
        </w:rPr>
        <w:t xml:space="preserve">watch, learn and </w:t>
      </w:r>
      <w:r w:rsidRPr="00FF16DC">
        <w:rPr>
          <w:rFonts w:ascii="Arial" w:hAnsi="Arial" w:cs="Arial"/>
        </w:rPr>
        <w:t>experiment</w:t>
      </w:r>
      <w:r w:rsidR="004710AF" w:rsidRPr="00FF16DC">
        <w:rPr>
          <w:rFonts w:ascii="Arial" w:hAnsi="Arial" w:cs="Arial"/>
        </w:rPr>
        <w:t xml:space="preserve"> with what pedag</w:t>
      </w:r>
      <w:r w:rsidR="00250697" w:rsidRPr="00FF16DC">
        <w:rPr>
          <w:rFonts w:ascii="Arial" w:hAnsi="Arial" w:cs="Arial"/>
        </w:rPr>
        <w:t xml:space="preserve">ogy suited me and how it differed from teacher to teacher </w:t>
      </w:r>
      <w:r w:rsidR="0085306B" w:rsidRPr="00FF16DC">
        <w:rPr>
          <w:rFonts w:ascii="Arial" w:hAnsi="Arial" w:cs="Arial"/>
        </w:rPr>
        <w:t xml:space="preserve">due to their teaching style and </w:t>
      </w:r>
      <w:r w:rsidR="004F455B" w:rsidRPr="00FF16DC">
        <w:rPr>
          <w:rFonts w:ascii="Arial" w:hAnsi="Arial" w:cs="Arial"/>
        </w:rPr>
        <w:t>students’</w:t>
      </w:r>
      <w:r w:rsidR="0085306B" w:rsidRPr="00FF16DC">
        <w:rPr>
          <w:rFonts w:ascii="Arial" w:hAnsi="Arial" w:cs="Arial"/>
        </w:rPr>
        <w:t xml:space="preserve"> requirements. </w:t>
      </w:r>
    </w:p>
    <w:p w14:paraId="321B6960" w14:textId="77777777" w:rsidR="006A6CEE" w:rsidRDefault="006A6CEE"/>
    <w:p w14:paraId="3585EFFD" w14:textId="75DCE88F" w:rsidR="007E343B" w:rsidRDefault="006739AC" w:rsidP="007E343B">
      <w:pPr>
        <w:pStyle w:val="Heading1"/>
        <w:rPr>
          <w:rFonts w:ascii="Arial" w:hAnsi="Arial" w:cs="Arial"/>
          <w:b/>
          <w:bCs/>
          <w:color w:val="000000" w:themeColor="background1"/>
          <w:sz w:val="28"/>
          <w:szCs w:val="28"/>
        </w:rPr>
      </w:pPr>
      <w:bookmarkStart w:id="1" w:name="_Toc36133446"/>
      <w:r>
        <w:rPr>
          <w:rFonts w:ascii="Arial" w:hAnsi="Arial" w:cs="Arial"/>
          <w:b/>
          <w:bCs/>
          <w:color w:val="000000" w:themeColor="background1"/>
          <w:sz w:val="28"/>
          <w:szCs w:val="28"/>
        </w:rPr>
        <w:t>Pedagogy 1.</w:t>
      </w:r>
      <w:bookmarkEnd w:id="1"/>
    </w:p>
    <w:p w14:paraId="36D29E40" w14:textId="77777777" w:rsidR="006A6CEE" w:rsidRPr="006A6CEE" w:rsidRDefault="006A6CEE" w:rsidP="006A6CEE"/>
    <w:p w14:paraId="7178E9A1" w14:textId="3FEDF78B" w:rsidR="007E343B" w:rsidRDefault="007E343B" w:rsidP="007E343B">
      <w:pPr>
        <w:rPr>
          <w:rFonts w:ascii="Arial" w:hAnsi="Arial" w:cs="Arial"/>
          <w:b/>
          <w:bCs/>
          <w:color w:val="000000" w:themeColor="background1"/>
          <w:sz w:val="20"/>
          <w:szCs w:val="20"/>
        </w:rPr>
      </w:pPr>
    </w:p>
    <w:p w14:paraId="273E5927" w14:textId="74B6B19F" w:rsidR="00FE66C1" w:rsidRDefault="00781BE1" w:rsidP="007E343B">
      <w:pPr>
        <w:rPr>
          <w:rFonts w:ascii="Arial" w:hAnsi="Arial" w:cs="Arial"/>
          <w:color w:val="000000" w:themeColor="background1"/>
        </w:rPr>
      </w:pPr>
      <w:r w:rsidRPr="003F04F0">
        <w:rPr>
          <w:rFonts w:ascii="Arial" w:hAnsi="Arial" w:cs="Arial"/>
          <w:color w:val="000000" w:themeColor="background1"/>
        </w:rPr>
        <w:t>A teacher in a classroom needs to apply a va</w:t>
      </w:r>
      <w:r w:rsidR="00E02510" w:rsidRPr="003F04F0">
        <w:rPr>
          <w:rFonts w:ascii="Arial" w:hAnsi="Arial" w:cs="Arial"/>
          <w:color w:val="000000" w:themeColor="background1"/>
        </w:rPr>
        <w:t>riety of teaching approaches</w:t>
      </w:r>
      <w:r w:rsidR="002E5972" w:rsidRPr="003F04F0">
        <w:rPr>
          <w:rFonts w:ascii="Arial" w:hAnsi="Arial" w:cs="Arial"/>
          <w:color w:val="000000" w:themeColor="background1"/>
        </w:rPr>
        <w:t xml:space="preserve"> to maximise the </w:t>
      </w:r>
      <w:r w:rsidR="006A6A62" w:rsidRPr="003F04F0">
        <w:rPr>
          <w:rFonts w:ascii="Arial" w:hAnsi="Arial" w:cs="Arial"/>
          <w:color w:val="000000" w:themeColor="background1"/>
        </w:rPr>
        <w:t>quality of student engagement an</w:t>
      </w:r>
      <w:r w:rsidR="00ED6FD5" w:rsidRPr="003F04F0">
        <w:rPr>
          <w:rFonts w:ascii="Arial" w:hAnsi="Arial" w:cs="Arial"/>
          <w:color w:val="000000" w:themeColor="background1"/>
        </w:rPr>
        <w:t xml:space="preserve">d </w:t>
      </w:r>
      <w:r w:rsidR="00D30332" w:rsidRPr="003F04F0">
        <w:rPr>
          <w:rFonts w:ascii="Arial" w:hAnsi="Arial" w:cs="Arial"/>
          <w:color w:val="000000" w:themeColor="background1"/>
        </w:rPr>
        <w:t>provide effective feedback between the student and teacher</w:t>
      </w:r>
      <w:r w:rsidR="00645095" w:rsidRPr="003F04F0">
        <w:rPr>
          <w:rFonts w:ascii="Arial" w:hAnsi="Arial" w:cs="Arial"/>
          <w:color w:val="000000" w:themeColor="background1"/>
        </w:rPr>
        <w:t xml:space="preserve"> to </w:t>
      </w:r>
      <w:r w:rsidR="004962CD" w:rsidRPr="003F04F0">
        <w:rPr>
          <w:rFonts w:ascii="Arial" w:hAnsi="Arial" w:cs="Arial"/>
          <w:color w:val="000000" w:themeColor="background1"/>
        </w:rPr>
        <w:t>communicate appropriate levels of challenge</w:t>
      </w:r>
      <w:r w:rsidR="00B41E10" w:rsidRPr="003F04F0">
        <w:rPr>
          <w:rFonts w:ascii="Arial" w:hAnsi="Arial" w:cs="Arial"/>
          <w:color w:val="000000" w:themeColor="background1"/>
        </w:rPr>
        <w:t xml:space="preserve"> and expectations </w:t>
      </w:r>
      <w:r w:rsidR="00C16892" w:rsidRPr="003F04F0">
        <w:rPr>
          <w:rFonts w:ascii="Arial" w:hAnsi="Arial" w:cs="Arial"/>
          <w:color w:val="000000" w:themeColor="background1"/>
        </w:rPr>
        <w:t xml:space="preserve">for the learner to achieve. </w:t>
      </w:r>
    </w:p>
    <w:p w14:paraId="1FC91979" w14:textId="0364785A" w:rsidR="003F04F0" w:rsidRDefault="003F04F0" w:rsidP="007E343B">
      <w:pPr>
        <w:rPr>
          <w:rFonts w:ascii="Arial" w:hAnsi="Arial" w:cs="Arial"/>
          <w:color w:val="000000" w:themeColor="background1"/>
        </w:rPr>
      </w:pPr>
      <w:r>
        <w:rPr>
          <w:rFonts w:ascii="Arial" w:hAnsi="Arial" w:cs="Arial"/>
          <w:color w:val="000000" w:themeColor="background1"/>
        </w:rPr>
        <w:t xml:space="preserve">Direct teaching was </w:t>
      </w:r>
      <w:r w:rsidR="00106A2F">
        <w:rPr>
          <w:rFonts w:ascii="Arial" w:hAnsi="Arial" w:cs="Arial"/>
          <w:color w:val="000000" w:themeColor="background1"/>
        </w:rPr>
        <w:t>an</w:t>
      </w:r>
      <w:r w:rsidR="004D5A67">
        <w:rPr>
          <w:rFonts w:ascii="Arial" w:hAnsi="Arial" w:cs="Arial"/>
          <w:color w:val="000000" w:themeColor="background1"/>
        </w:rPr>
        <w:t xml:space="preserve"> approach used by </w:t>
      </w:r>
      <w:r w:rsidR="00361ABB">
        <w:rPr>
          <w:rFonts w:ascii="Arial" w:hAnsi="Arial" w:cs="Arial"/>
          <w:color w:val="000000" w:themeColor="background1"/>
        </w:rPr>
        <w:t>me</w:t>
      </w:r>
      <w:r w:rsidR="00EF0660">
        <w:rPr>
          <w:rFonts w:ascii="Arial" w:hAnsi="Arial" w:cs="Arial"/>
          <w:color w:val="000000" w:themeColor="background1"/>
        </w:rPr>
        <w:t xml:space="preserve"> and the class teacher </w:t>
      </w:r>
      <w:r w:rsidR="00050400">
        <w:rPr>
          <w:rFonts w:ascii="Arial" w:hAnsi="Arial" w:cs="Arial"/>
          <w:color w:val="000000" w:themeColor="background1"/>
        </w:rPr>
        <w:t xml:space="preserve">in a lot of lessons. </w:t>
      </w:r>
      <w:r w:rsidR="00185C3B">
        <w:rPr>
          <w:rFonts w:ascii="Arial" w:hAnsi="Arial" w:cs="Arial"/>
          <w:color w:val="000000" w:themeColor="background1"/>
        </w:rPr>
        <w:t xml:space="preserve">This </w:t>
      </w:r>
      <w:r w:rsidR="00E657D7">
        <w:rPr>
          <w:rFonts w:ascii="Arial" w:hAnsi="Arial" w:cs="Arial"/>
          <w:color w:val="000000" w:themeColor="background1"/>
        </w:rPr>
        <w:t xml:space="preserve">approach </w:t>
      </w:r>
      <w:r w:rsidR="00361ABB">
        <w:rPr>
          <w:rFonts w:ascii="Arial" w:hAnsi="Arial" w:cs="Arial"/>
          <w:color w:val="000000" w:themeColor="background1"/>
        </w:rPr>
        <w:t xml:space="preserve">was developed by </w:t>
      </w:r>
      <w:r w:rsidR="0064456C">
        <w:rPr>
          <w:rFonts w:ascii="Arial" w:hAnsi="Arial" w:cs="Arial"/>
          <w:color w:val="000000" w:themeColor="background1"/>
        </w:rPr>
        <w:t>S</w:t>
      </w:r>
      <w:r w:rsidR="0064456C" w:rsidRPr="0064456C">
        <w:rPr>
          <w:rFonts w:ascii="Arial" w:hAnsi="Arial" w:cs="Arial"/>
          <w:color w:val="000000" w:themeColor="background1"/>
        </w:rPr>
        <w:t xml:space="preserve">iegfried </w:t>
      </w:r>
      <w:r w:rsidR="0064456C">
        <w:rPr>
          <w:rFonts w:ascii="Arial" w:hAnsi="Arial" w:cs="Arial"/>
          <w:color w:val="000000" w:themeColor="background1"/>
        </w:rPr>
        <w:t>E</w:t>
      </w:r>
      <w:r w:rsidR="0064456C" w:rsidRPr="0064456C">
        <w:rPr>
          <w:rFonts w:ascii="Arial" w:hAnsi="Arial" w:cs="Arial"/>
          <w:color w:val="000000" w:themeColor="background1"/>
        </w:rPr>
        <w:t>ngelmann</w:t>
      </w:r>
      <w:r w:rsidR="0064456C">
        <w:rPr>
          <w:rFonts w:ascii="Arial" w:hAnsi="Arial" w:cs="Arial"/>
          <w:color w:val="000000" w:themeColor="background1"/>
        </w:rPr>
        <w:t xml:space="preserve"> </w:t>
      </w:r>
      <w:r w:rsidR="00A4148C">
        <w:rPr>
          <w:rFonts w:ascii="Arial" w:hAnsi="Arial" w:cs="Arial"/>
          <w:color w:val="000000" w:themeColor="background1"/>
        </w:rPr>
        <w:t xml:space="preserve">where </w:t>
      </w:r>
      <w:r w:rsidR="00B805DC">
        <w:rPr>
          <w:rFonts w:ascii="Arial" w:hAnsi="Arial" w:cs="Arial"/>
          <w:color w:val="000000" w:themeColor="background1"/>
        </w:rPr>
        <w:t xml:space="preserve">lessons </w:t>
      </w:r>
      <w:r w:rsidR="002C1B6F">
        <w:rPr>
          <w:rFonts w:ascii="Arial" w:hAnsi="Arial" w:cs="Arial"/>
          <w:color w:val="000000" w:themeColor="background1"/>
        </w:rPr>
        <w:t xml:space="preserve">are </w:t>
      </w:r>
      <w:r w:rsidR="002C1B6F" w:rsidRPr="002C1B6F">
        <w:rPr>
          <w:rFonts w:ascii="Arial" w:hAnsi="Arial" w:cs="Arial"/>
          <w:color w:val="000000" w:themeColor="background1"/>
        </w:rPr>
        <w:t>led by teachers</w:t>
      </w:r>
      <w:r w:rsidR="00CB2E9F">
        <w:rPr>
          <w:rFonts w:ascii="Arial" w:hAnsi="Arial" w:cs="Arial"/>
          <w:color w:val="000000" w:themeColor="background1"/>
        </w:rPr>
        <w:t xml:space="preserve"> </w:t>
      </w:r>
      <w:r w:rsidR="0081103B">
        <w:rPr>
          <w:rFonts w:ascii="Arial" w:hAnsi="Arial" w:cs="Arial"/>
          <w:color w:val="000000" w:themeColor="background1"/>
        </w:rPr>
        <w:t>and</w:t>
      </w:r>
      <w:r w:rsidR="00CB2E9F">
        <w:rPr>
          <w:rFonts w:ascii="Arial" w:hAnsi="Arial" w:cs="Arial"/>
          <w:color w:val="000000" w:themeColor="background1"/>
        </w:rPr>
        <w:t xml:space="preserve"> </w:t>
      </w:r>
      <w:r w:rsidR="009906B4">
        <w:rPr>
          <w:rFonts w:ascii="Arial" w:hAnsi="Arial" w:cs="Arial"/>
          <w:color w:val="000000" w:themeColor="background1"/>
        </w:rPr>
        <w:t>have an</w:t>
      </w:r>
      <w:r w:rsidR="009906B4" w:rsidRPr="009906B4">
        <w:t xml:space="preserve"> </w:t>
      </w:r>
      <w:r w:rsidR="009906B4" w:rsidRPr="009906B4">
        <w:rPr>
          <w:rFonts w:ascii="Arial" w:hAnsi="Arial" w:cs="Arial"/>
          <w:color w:val="000000" w:themeColor="background1"/>
        </w:rPr>
        <w:t xml:space="preserve">instructional approach that </w:t>
      </w:r>
      <w:r w:rsidR="0073262D">
        <w:rPr>
          <w:rFonts w:ascii="Arial" w:hAnsi="Arial" w:cs="Arial"/>
          <w:color w:val="000000" w:themeColor="background1"/>
        </w:rPr>
        <w:t>is</w:t>
      </w:r>
      <w:r w:rsidR="009906B4" w:rsidRPr="009906B4">
        <w:rPr>
          <w:rFonts w:ascii="Arial" w:hAnsi="Arial" w:cs="Arial"/>
          <w:color w:val="000000" w:themeColor="background1"/>
        </w:rPr>
        <w:t xml:space="preserve"> structured</w:t>
      </w:r>
      <w:r w:rsidR="009906B4">
        <w:rPr>
          <w:rFonts w:ascii="Arial" w:hAnsi="Arial" w:cs="Arial"/>
          <w:color w:val="000000" w:themeColor="background1"/>
        </w:rPr>
        <w:t xml:space="preserve"> and</w:t>
      </w:r>
      <w:r w:rsidR="009906B4" w:rsidRPr="009906B4">
        <w:rPr>
          <w:rFonts w:ascii="Arial" w:hAnsi="Arial" w:cs="Arial"/>
          <w:color w:val="000000" w:themeColor="background1"/>
        </w:rPr>
        <w:t xml:space="preserve"> sequenced</w:t>
      </w:r>
      <w:r w:rsidR="009906B4">
        <w:rPr>
          <w:rFonts w:ascii="Arial" w:hAnsi="Arial" w:cs="Arial"/>
          <w:color w:val="000000" w:themeColor="background1"/>
        </w:rPr>
        <w:t>.</w:t>
      </w:r>
      <w:r w:rsidR="002F7AF6">
        <w:rPr>
          <w:rFonts w:ascii="Arial" w:hAnsi="Arial" w:cs="Arial"/>
          <w:color w:val="000000" w:themeColor="background1"/>
        </w:rPr>
        <w:t xml:space="preserve"> Most of the lessons I taught had a strict lesson plan</w:t>
      </w:r>
      <w:r w:rsidR="00AE3085">
        <w:rPr>
          <w:rFonts w:ascii="Arial" w:hAnsi="Arial" w:cs="Arial"/>
          <w:color w:val="000000" w:themeColor="background1"/>
        </w:rPr>
        <w:t xml:space="preserve"> that I made sure to follow</w:t>
      </w:r>
      <w:r w:rsidR="00655498">
        <w:rPr>
          <w:rFonts w:ascii="Arial" w:hAnsi="Arial" w:cs="Arial"/>
          <w:color w:val="000000" w:themeColor="background1"/>
        </w:rPr>
        <w:t>.</w:t>
      </w:r>
      <w:r w:rsidR="00E71F1C">
        <w:rPr>
          <w:rFonts w:ascii="Arial" w:hAnsi="Arial" w:cs="Arial"/>
          <w:color w:val="000000" w:themeColor="background1"/>
        </w:rPr>
        <w:t xml:space="preserve"> </w:t>
      </w:r>
      <w:r w:rsidR="00655498">
        <w:rPr>
          <w:rFonts w:ascii="Arial" w:hAnsi="Arial" w:cs="Arial"/>
          <w:color w:val="000000" w:themeColor="background1"/>
        </w:rPr>
        <w:t>T</w:t>
      </w:r>
      <w:r w:rsidR="00E71F1C">
        <w:rPr>
          <w:rFonts w:ascii="Arial" w:hAnsi="Arial" w:cs="Arial"/>
          <w:color w:val="000000" w:themeColor="background1"/>
        </w:rPr>
        <w:t xml:space="preserve">his allowed me to </w:t>
      </w:r>
      <w:r w:rsidR="00ED658B">
        <w:rPr>
          <w:rFonts w:ascii="Arial" w:hAnsi="Arial" w:cs="Arial"/>
          <w:color w:val="000000" w:themeColor="background1"/>
        </w:rPr>
        <w:t xml:space="preserve">group students according to their </w:t>
      </w:r>
      <w:r w:rsidR="00B67540">
        <w:rPr>
          <w:rFonts w:ascii="Arial" w:hAnsi="Arial" w:cs="Arial"/>
          <w:color w:val="000000" w:themeColor="background1"/>
        </w:rPr>
        <w:t>achievement</w:t>
      </w:r>
      <w:r w:rsidR="00A6755F">
        <w:rPr>
          <w:rFonts w:ascii="Arial" w:hAnsi="Arial" w:cs="Arial"/>
          <w:color w:val="000000" w:themeColor="background1"/>
        </w:rPr>
        <w:t>s</w:t>
      </w:r>
      <w:r w:rsidR="00E94E9D">
        <w:rPr>
          <w:rFonts w:ascii="Arial" w:hAnsi="Arial" w:cs="Arial"/>
          <w:color w:val="000000" w:themeColor="background1"/>
        </w:rPr>
        <w:t xml:space="preserve"> making sure that each student </w:t>
      </w:r>
      <w:r w:rsidR="009F17DE">
        <w:rPr>
          <w:rFonts w:ascii="Arial" w:hAnsi="Arial" w:cs="Arial"/>
          <w:color w:val="000000" w:themeColor="background1"/>
        </w:rPr>
        <w:t>would be around the same pace as everyone else</w:t>
      </w:r>
      <w:r w:rsidR="001045B7">
        <w:rPr>
          <w:rFonts w:ascii="Arial" w:hAnsi="Arial" w:cs="Arial"/>
          <w:color w:val="000000" w:themeColor="background1"/>
        </w:rPr>
        <w:t xml:space="preserve"> and they could </w:t>
      </w:r>
      <w:r w:rsidR="001045B7" w:rsidRPr="001045B7">
        <w:rPr>
          <w:rFonts w:ascii="Arial" w:hAnsi="Arial" w:cs="Arial"/>
          <w:color w:val="000000" w:themeColor="background1"/>
        </w:rPr>
        <w:t xml:space="preserve">respond to the teacher orally </w:t>
      </w:r>
      <w:r w:rsidR="001045B7">
        <w:rPr>
          <w:rFonts w:ascii="Arial" w:hAnsi="Arial" w:cs="Arial"/>
          <w:color w:val="000000" w:themeColor="background1"/>
        </w:rPr>
        <w:t>or</w:t>
      </w:r>
      <w:r w:rsidR="001045B7" w:rsidRPr="001045B7">
        <w:rPr>
          <w:rFonts w:ascii="Arial" w:hAnsi="Arial" w:cs="Arial"/>
          <w:color w:val="000000" w:themeColor="background1"/>
        </w:rPr>
        <w:t xml:space="preserve"> as a group</w:t>
      </w:r>
      <w:r w:rsidR="00143688">
        <w:rPr>
          <w:rFonts w:ascii="Arial" w:hAnsi="Arial" w:cs="Arial"/>
          <w:color w:val="000000" w:themeColor="background1"/>
        </w:rPr>
        <w:t xml:space="preserve"> on areas of difficulty. </w:t>
      </w:r>
      <w:r w:rsidR="00746315">
        <w:rPr>
          <w:rFonts w:ascii="Arial" w:hAnsi="Arial" w:cs="Arial"/>
          <w:color w:val="000000" w:themeColor="background1"/>
        </w:rPr>
        <w:t xml:space="preserve">This would easily allow me to </w:t>
      </w:r>
      <w:r w:rsidR="00BE7664">
        <w:rPr>
          <w:rFonts w:ascii="Arial" w:hAnsi="Arial" w:cs="Arial"/>
          <w:color w:val="000000" w:themeColor="background1"/>
        </w:rPr>
        <w:t xml:space="preserve">listen to learners </w:t>
      </w:r>
      <w:r w:rsidR="00032AD1">
        <w:rPr>
          <w:rFonts w:ascii="Arial" w:hAnsi="Arial" w:cs="Arial"/>
          <w:color w:val="000000" w:themeColor="background1"/>
        </w:rPr>
        <w:t>and act upon them</w:t>
      </w:r>
      <w:r w:rsidR="00802FEF">
        <w:rPr>
          <w:rFonts w:ascii="Arial" w:hAnsi="Arial" w:cs="Arial"/>
          <w:color w:val="000000" w:themeColor="background1"/>
        </w:rPr>
        <w:t xml:space="preserve"> </w:t>
      </w:r>
      <w:r w:rsidR="00F50D2B">
        <w:rPr>
          <w:rFonts w:ascii="Arial" w:hAnsi="Arial" w:cs="Arial"/>
          <w:color w:val="000000" w:themeColor="background1"/>
        </w:rPr>
        <w:t xml:space="preserve">to ensure that they are being challenged and </w:t>
      </w:r>
      <w:r w:rsidR="006022B3">
        <w:rPr>
          <w:rFonts w:ascii="Arial" w:hAnsi="Arial" w:cs="Arial"/>
          <w:color w:val="000000" w:themeColor="background1"/>
        </w:rPr>
        <w:t>reaching their expectations.</w:t>
      </w:r>
    </w:p>
    <w:p w14:paraId="01D8C58E" w14:textId="374A9979" w:rsidR="0090436C" w:rsidRDefault="006E7F7B" w:rsidP="007E343B">
      <w:pPr>
        <w:rPr>
          <w:rFonts w:ascii="Arial" w:hAnsi="Arial" w:cs="Arial"/>
          <w:color w:val="000000" w:themeColor="background1"/>
        </w:rPr>
      </w:pPr>
      <w:r>
        <w:rPr>
          <w:rFonts w:ascii="Arial" w:hAnsi="Arial" w:cs="Arial"/>
          <w:color w:val="000000" w:themeColor="background1"/>
        </w:rPr>
        <w:t xml:space="preserve">An example of me teaching a direct lesson would be </w:t>
      </w:r>
      <w:r w:rsidR="00A11E47">
        <w:rPr>
          <w:rFonts w:ascii="Arial" w:hAnsi="Arial" w:cs="Arial"/>
          <w:color w:val="000000" w:themeColor="background1"/>
        </w:rPr>
        <w:t xml:space="preserve">a </w:t>
      </w:r>
      <w:r w:rsidR="0099328C">
        <w:rPr>
          <w:rFonts w:ascii="Arial" w:hAnsi="Arial" w:cs="Arial"/>
          <w:color w:val="000000" w:themeColor="background1"/>
        </w:rPr>
        <w:t>topic</w:t>
      </w:r>
      <w:r w:rsidR="00A11E47">
        <w:rPr>
          <w:rFonts w:ascii="Arial" w:hAnsi="Arial" w:cs="Arial"/>
          <w:color w:val="000000" w:themeColor="background1"/>
        </w:rPr>
        <w:t xml:space="preserve"> lesson </w:t>
      </w:r>
      <w:r w:rsidR="00615536">
        <w:rPr>
          <w:rFonts w:ascii="Arial" w:hAnsi="Arial" w:cs="Arial"/>
          <w:color w:val="000000" w:themeColor="background1"/>
        </w:rPr>
        <w:t xml:space="preserve">about </w:t>
      </w:r>
      <w:r w:rsidR="0099328C">
        <w:rPr>
          <w:rFonts w:ascii="Arial" w:hAnsi="Arial" w:cs="Arial"/>
          <w:color w:val="000000" w:themeColor="background1"/>
        </w:rPr>
        <w:t>being waterproof</w:t>
      </w:r>
      <w:r w:rsidR="00FD5CC4">
        <w:rPr>
          <w:rFonts w:ascii="Arial" w:hAnsi="Arial" w:cs="Arial"/>
          <w:color w:val="000000" w:themeColor="background1"/>
        </w:rPr>
        <w:t>.</w:t>
      </w:r>
      <w:r w:rsidR="005A4878">
        <w:rPr>
          <w:rFonts w:ascii="Arial" w:hAnsi="Arial" w:cs="Arial"/>
          <w:color w:val="000000" w:themeColor="background1"/>
        </w:rPr>
        <w:t xml:space="preserve"> For the class introduction</w:t>
      </w:r>
      <w:r w:rsidR="0073262D">
        <w:rPr>
          <w:rFonts w:ascii="Arial" w:hAnsi="Arial" w:cs="Arial"/>
          <w:color w:val="000000" w:themeColor="background1"/>
        </w:rPr>
        <w:t>,</w:t>
      </w:r>
      <w:r w:rsidR="005A4878">
        <w:rPr>
          <w:rFonts w:ascii="Arial" w:hAnsi="Arial" w:cs="Arial"/>
          <w:color w:val="000000" w:themeColor="background1"/>
        </w:rPr>
        <w:t xml:space="preserve"> I went through a PowerPoint </w:t>
      </w:r>
      <w:r w:rsidR="00DB03BE">
        <w:rPr>
          <w:rFonts w:ascii="Arial" w:hAnsi="Arial" w:cs="Arial"/>
          <w:color w:val="000000" w:themeColor="background1"/>
        </w:rPr>
        <w:t xml:space="preserve">about </w:t>
      </w:r>
      <w:r w:rsidR="00D160AC">
        <w:rPr>
          <w:rFonts w:ascii="Arial" w:hAnsi="Arial" w:cs="Arial"/>
          <w:color w:val="000000" w:themeColor="background1"/>
        </w:rPr>
        <w:t>“What is waterproof?”</w:t>
      </w:r>
      <w:r w:rsidR="00DB03BE">
        <w:rPr>
          <w:rFonts w:ascii="Arial" w:hAnsi="Arial" w:cs="Arial"/>
          <w:color w:val="000000" w:themeColor="background1"/>
        </w:rPr>
        <w:t xml:space="preserve"> </w:t>
      </w:r>
      <w:r w:rsidR="00C10AE0">
        <w:rPr>
          <w:rFonts w:ascii="Arial" w:hAnsi="Arial" w:cs="Arial"/>
          <w:color w:val="000000" w:themeColor="background1"/>
        </w:rPr>
        <w:t xml:space="preserve">where the students would have to </w:t>
      </w:r>
      <w:r w:rsidR="003C12C0">
        <w:rPr>
          <w:rFonts w:ascii="Arial" w:hAnsi="Arial" w:cs="Arial"/>
          <w:color w:val="000000" w:themeColor="background1"/>
        </w:rPr>
        <w:t xml:space="preserve">demonstrate good listening skills </w:t>
      </w:r>
      <w:r w:rsidR="00832ED8">
        <w:rPr>
          <w:rFonts w:ascii="Arial" w:hAnsi="Arial" w:cs="Arial"/>
          <w:color w:val="000000" w:themeColor="background1"/>
        </w:rPr>
        <w:t>and</w:t>
      </w:r>
      <w:r w:rsidR="00664305">
        <w:rPr>
          <w:rFonts w:ascii="Arial" w:hAnsi="Arial" w:cs="Arial"/>
          <w:color w:val="000000" w:themeColor="background1"/>
        </w:rPr>
        <w:t xml:space="preserve"> engagement when asked questions</w:t>
      </w:r>
      <w:r w:rsidR="00832ED8">
        <w:rPr>
          <w:rFonts w:ascii="Arial" w:hAnsi="Arial" w:cs="Arial"/>
          <w:color w:val="000000" w:themeColor="background1"/>
        </w:rPr>
        <w:t xml:space="preserve"> as I </w:t>
      </w:r>
      <w:r w:rsidR="00832ED8" w:rsidRPr="00832ED8">
        <w:rPr>
          <w:rFonts w:ascii="Arial" w:hAnsi="Arial" w:cs="Arial"/>
          <w:color w:val="000000" w:themeColor="background1"/>
        </w:rPr>
        <w:t>use direct instruction to prepare students for an activity in which the students</w:t>
      </w:r>
      <w:r w:rsidR="00832ED8">
        <w:rPr>
          <w:rFonts w:ascii="Arial" w:hAnsi="Arial" w:cs="Arial"/>
          <w:color w:val="000000" w:themeColor="background1"/>
        </w:rPr>
        <w:t xml:space="preserve"> </w:t>
      </w:r>
      <w:r w:rsidR="00832ED8">
        <w:rPr>
          <w:rFonts w:ascii="Arial" w:hAnsi="Arial" w:cs="Arial"/>
          <w:color w:val="000000" w:themeColor="background1"/>
        </w:rPr>
        <w:lastRenderedPageBreak/>
        <w:t xml:space="preserve">will do in </w:t>
      </w:r>
      <w:r w:rsidR="00F61384">
        <w:rPr>
          <w:rFonts w:ascii="Arial" w:hAnsi="Arial" w:cs="Arial"/>
          <w:color w:val="000000" w:themeColor="background1"/>
        </w:rPr>
        <w:t>readymade</w:t>
      </w:r>
      <w:r w:rsidR="00C3190B">
        <w:rPr>
          <w:rFonts w:ascii="Arial" w:hAnsi="Arial" w:cs="Arial"/>
          <w:color w:val="000000" w:themeColor="background1"/>
        </w:rPr>
        <w:t xml:space="preserve"> groups of </w:t>
      </w:r>
      <w:r w:rsidR="00F61384">
        <w:rPr>
          <w:rFonts w:ascii="Arial" w:hAnsi="Arial" w:cs="Arial"/>
          <w:color w:val="000000" w:themeColor="background1"/>
        </w:rPr>
        <w:t>their achievement level.</w:t>
      </w:r>
      <w:r w:rsidR="005062CE">
        <w:rPr>
          <w:rFonts w:ascii="Arial" w:hAnsi="Arial" w:cs="Arial"/>
          <w:color w:val="000000" w:themeColor="background1"/>
        </w:rPr>
        <w:t xml:space="preserve"> When I took my group to complete the work I</w:t>
      </w:r>
      <w:r w:rsidR="005A1864">
        <w:rPr>
          <w:rFonts w:ascii="Arial" w:hAnsi="Arial" w:cs="Arial"/>
          <w:color w:val="000000" w:themeColor="background1"/>
        </w:rPr>
        <w:t>:</w:t>
      </w:r>
    </w:p>
    <w:p w14:paraId="2905E49B" w14:textId="3E4863B9" w:rsidR="006E7F7B" w:rsidRPr="00D54460" w:rsidRDefault="0090436C" w:rsidP="00D54460">
      <w:pPr>
        <w:pStyle w:val="ListParagraph"/>
        <w:numPr>
          <w:ilvl w:val="0"/>
          <w:numId w:val="2"/>
        </w:numPr>
        <w:rPr>
          <w:rFonts w:ascii="Arial" w:hAnsi="Arial" w:cs="Arial"/>
          <w:color w:val="000000" w:themeColor="background1"/>
        </w:rPr>
      </w:pPr>
      <w:r w:rsidRPr="00D54460">
        <w:rPr>
          <w:rFonts w:ascii="Arial" w:hAnsi="Arial" w:cs="Arial"/>
          <w:color w:val="000000" w:themeColor="background1"/>
        </w:rPr>
        <w:t>E</w:t>
      </w:r>
      <w:r w:rsidR="00CE12E8" w:rsidRPr="00D54460">
        <w:rPr>
          <w:rFonts w:ascii="Arial" w:hAnsi="Arial" w:cs="Arial"/>
          <w:color w:val="000000" w:themeColor="background1"/>
        </w:rPr>
        <w:t>stablish</w:t>
      </w:r>
      <w:r w:rsidRPr="00D54460">
        <w:rPr>
          <w:rFonts w:ascii="Arial" w:hAnsi="Arial" w:cs="Arial"/>
          <w:color w:val="000000" w:themeColor="background1"/>
        </w:rPr>
        <w:t>ed</w:t>
      </w:r>
      <w:r w:rsidR="00CE12E8" w:rsidRPr="00D54460">
        <w:rPr>
          <w:rFonts w:ascii="Arial" w:hAnsi="Arial" w:cs="Arial"/>
          <w:color w:val="000000" w:themeColor="background1"/>
        </w:rPr>
        <w:t xml:space="preserve"> learning objectives for lessons</w:t>
      </w:r>
      <w:r w:rsidR="001D22D8" w:rsidRPr="00D54460">
        <w:rPr>
          <w:rFonts w:ascii="Arial" w:hAnsi="Arial" w:cs="Arial"/>
          <w:color w:val="000000" w:themeColor="background1"/>
        </w:rPr>
        <w:t xml:space="preserve"> to understand their goals</w:t>
      </w:r>
      <w:r w:rsidR="00081DA5" w:rsidRPr="00D54460">
        <w:rPr>
          <w:rFonts w:ascii="Arial" w:hAnsi="Arial" w:cs="Arial"/>
          <w:color w:val="000000" w:themeColor="background1"/>
        </w:rPr>
        <w:t>.</w:t>
      </w:r>
    </w:p>
    <w:p w14:paraId="5FE37DBD" w14:textId="49B99247" w:rsidR="0090436C" w:rsidRPr="00D54460" w:rsidRDefault="004703CE" w:rsidP="00D54460">
      <w:pPr>
        <w:pStyle w:val="ListParagraph"/>
        <w:numPr>
          <w:ilvl w:val="0"/>
          <w:numId w:val="2"/>
        </w:numPr>
        <w:rPr>
          <w:rFonts w:ascii="Arial" w:hAnsi="Arial" w:cs="Arial"/>
          <w:color w:val="000000" w:themeColor="background1"/>
        </w:rPr>
      </w:pPr>
      <w:r w:rsidRPr="00D54460">
        <w:rPr>
          <w:rFonts w:ascii="Arial" w:hAnsi="Arial" w:cs="Arial"/>
          <w:color w:val="000000" w:themeColor="background1"/>
        </w:rPr>
        <w:t xml:space="preserve">Organised </w:t>
      </w:r>
      <w:r w:rsidR="00B619E0" w:rsidRPr="00D54460">
        <w:rPr>
          <w:rFonts w:ascii="Arial" w:hAnsi="Arial" w:cs="Arial"/>
          <w:color w:val="000000" w:themeColor="background1"/>
        </w:rPr>
        <w:t>and sequenced the lesso</w:t>
      </w:r>
      <w:r w:rsidR="005547B1" w:rsidRPr="00D54460">
        <w:rPr>
          <w:rFonts w:ascii="Arial" w:hAnsi="Arial" w:cs="Arial"/>
          <w:color w:val="000000" w:themeColor="background1"/>
        </w:rPr>
        <w:t xml:space="preserve">n to </w:t>
      </w:r>
      <w:r w:rsidR="00081DA5" w:rsidRPr="00D54460">
        <w:rPr>
          <w:rFonts w:ascii="Arial" w:hAnsi="Arial" w:cs="Arial"/>
          <w:color w:val="000000" w:themeColor="background1"/>
        </w:rPr>
        <w:t>move students understanding forward.</w:t>
      </w:r>
    </w:p>
    <w:p w14:paraId="6A0AE58D" w14:textId="0F8928B7" w:rsidR="00D54460" w:rsidRPr="00D54460" w:rsidRDefault="00856D85" w:rsidP="00D54460">
      <w:pPr>
        <w:pStyle w:val="ListParagraph"/>
        <w:numPr>
          <w:ilvl w:val="0"/>
          <w:numId w:val="2"/>
        </w:numPr>
        <w:rPr>
          <w:rFonts w:ascii="Arial" w:hAnsi="Arial" w:cs="Arial"/>
          <w:color w:val="000000" w:themeColor="background1"/>
        </w:rPr>
      </w:pPr>
      <w:r w:rsidRPr="00D54460">
        <w:rPr>
          <w:rFonts w:ascii="Arial" w:hAnsi="Arial" w:cs="Arial"/>
          <w:color w:val="000000" w:themeColor="background1"/>
        </w:rPr>
        <w:t xml:space="preserve">Provided </w:t>
      </w:r>
      <w:r w:rsidR="001F1A5A" w:rsidRPr="00D54460">
        <w:rPr>
          <w:rFonts w:ascii="Arial" w:hAnsi="Arial" w:cs="Arial"/>
          <w:color w:val="000000" w:themeColor="background1"/>
        </w:rPr>
        <w:t xml:space="preserve">students with a clear explanation </w:t>
      </w:r>
      <w:r w:rsidR="003149B0">
        <w:rPr>
          <w:rFonts w:ascii="Arial" w:hAnsi="Arial" w:cs="Arial"/>
          <w:color w:val="000000" w:themeColor="background1"/>
        </w:rPr>
        <w:t>of the tasks they need to complete.</w:t>
      </w:r>
    </w:p>
    <w:p w14:paraId="6F2D7965" w14:textId="36C2447B" w:rsidR="00856D85" w:rsidRDefault="00D54460" w:rsidP="00D54460">
      <w:pPr>
        <w:pStyle w:val="ListParagraph"/>
        <w:numPr>
          <w:ilvl w:val="0"/>
          <w:numId w:val="2"/>
        </w:numPr>
        <w:rPr>
          <w:rFonts w:ascii="Arial" w:hAnsi="Arial" w:cs="Arial"/>
          <w:color w:val="000000" w:themeColor="background1"/>
        </w:rPr>
      </w:pPr>
      <w:r w:rsidRPr="00D54460">
        <w:rPr>
          <w:rFonts w:ascii="Arial" w:hAnsi="Arial" w:cs="Arial"/>
          <w:color w:val="000000" w:themeColor="background1"/>
        </w:rPr>
        <w:t>Asked questions throughout to ensure they understand the work they are doing</w:t>
      </w:r>
      <w:r w:rsidR="003149B0">
        <w:rPr>
          <w:rFonts w:ascii="Arial" w:hAnsi="Arial" w:cs="Arial"/>
          <w:color w:val="000000" w:themeColor="background1"/>
        </w:rPr>
        <w:t>.</w:t>
      </w:r>
    </w:p>
    <w:p w14:paraId="55C9F27B" w14:textId="125C31A8" w:rsidR="008718B9" w:rsidRDefault="008718B9" w:rsidP="008718B9">
      <w:pPr>
        <w:rPr>
          <w:rFonts w:ascii="Arial" w:hAnsi="Arial" w:cs="Arial"/>
          <w:color w:val="000000" w:themeColor="background1"/>
        </w:rPr>
      </w:pPr>
      <w:r>
        <w:rPr>
          <w:rFonts w:ascii="Arial" w:hAnsi="Arial" w:cs="Arial"/>
          <w:color w:val="000000" w:themeColor="background1"/>
        </w:rPr>
        <w:t xml:space="preserve">This </w:t>
      </w:r>
      <w:r w:rsidR="00D76C4A">
        <w:rPr>
          <w:rFonts w:ascii="Arial" w:hAnsi="Arial" w:cs="Arial"/>
          <w:color w:val="000000" w:themeColor="background1"/>
        </w:rPr>
        <w:t xml:space="preserve">lesson </w:t>
      </w:r>
      <w:r>
        <w:rPr>
          <w:rFonts w:ascii="Arial" w:hAnsi="Arial" w:cs="Arial"/>
          <w:color w:val="000000" w:themeColor="background1"/>
        </w:rPr>
        <w:t xml:space="preserve">would go </w:t>
      </w:r>
      <w:r w:rsidR="008F356A">
        <w:rPr>
          <w:rFonts w:ascii="Arial" w:hAnsi="Arial" w:cs="Arial"/>
          <w:color w:val="000000" w:themeColor="background1"/>
        </w:rPr>
        <w:t>in line</w:t>
      </w:r>
      <w:r>
        <w:rPr>
          <w:rFonts w:ascii="Arial" w:hAnsi="Arial" w:cs="Arial"/>
          <w:color w:val="000000" w:themeColor="background1"/>
        </w:rPr>
        <w:t xml:space="preserve"> with S</w:t>
      </w:r>
      <w:r w:rsidRPr="0064456C">
        <w:rPr>
          <w:rFonts w:ascii="Arial" w:hAnsi="Arial" w:cs="Arial"/>
          <w:color w:val="000000" w:themeColor="background1"/>
        </w:rPr>
        <w:t xml:space="preserve">iegfried </w:t>
      </w:r>
      <w:r>
        <w:rPr>
          <w:rFonts w:ascii="Arial" w:hAnsi="Arial" w:cs="Arial"/>
          <w:color w:val="000000" w:themeColor="background1"/>
        </w:rPr>
        <w:t>E</w:t>
      </w:r>
      <w:r w:rsidRPr="0064456C">
        <w:rPr>
          <w:rFonts w:ascii="Arial" w:hAnsi="Arial" w:cs="Arial"/>
          <w:color w:val="000000" w:themeColor="background1"/>
        </w:rPr>
        <w:t>ngelman</w:t>
      </w:r>
      <w:r>
        <w:rPr>
          <w:rFonts w:ascii="Arial" w:hAnsi="Arial" w:cs="Arial"/>
          <w:color w:val="000000" w:themeColor="background1"/>
        </w:rPr>
        <w:t xml:space="preserve">n’s definition of direct </w:t>
      </w:r>
      <w:r w:rsidR="00A15E51">
        <w:rPr>
          <w:rFonts w:ascii="Arial" w:hAnsi="Arial" w:cs="Arial"/>
          <w:color w:val="000000" w:themeColor="background1"/>
        </w:rPr>
        <w:t>teaching</w:t>
      </w:r>
      <w:r>
        <w:rPr>
          <w:rFonts w:ascii="Arial" w:hAnsi="Arial" w:cs="Arial"/>
          <w:color w:val="000000" w:themeColor="background1"/>
        </w:rPr>
        <w:t xml:space="preserve"> </w:t>
      </w:r>
      <w:r w:rsidR="00A15E51">
        <w:rPr>
          <w:rFonts w:ascii="Arial" w:hAnsi="Arial" w:cs="Arial"/>
          <w:color w:val="000000" w:themeColor="background1"/>
        </w:rPr>
        <w:t>because it is</w:t>
      </w:r>
      <w:r w:rsidR="00F66E49">
        <w:rPr>
          <w:rFonts w:ascii="Arial" w:hAnsi="Arial" w:cs="Arial"/>
          <w:color w:val="000000" w:themeColor="background1"/>
        </w:rPr>
        <w:t xml:space="preserve"> a</w:t>
      </w:r>
      <w:r w:rsidR="0073262D">
        <w:rPr>
          <w:rFonts w:ascii="Arial" w:hAnsi="Arial" w:cs="Arial"/>
          <w:color w:val="000000" w:themeColor="background1"/>
        </w:rPr>
        <w:t>n</w:t>
      </w:r>
      <w:r w:rsidR="00A15E51">
        <w:rPr>
          <w:rFonts w:ascii="Arial" w:hAnsi="Arial" w:cs="Arial"/>
          <w:color w:val="000000" w:themeColor="background1"/>
        </w:rPr>
        <w:t xml:space="preserve"> </w:t>
      </w:r>
      <w:r w:rsidR="00FE7173" w:rsidRPr="00FE7173">
        <w:rPr>
          <w:rFonts w:ascii="Arial" w:hAnsi="Arial" w:cs="Arial"/>
          <w:color w:val="000000" w:themeColor="background1"/>
        </w:rPr>
        <w:t>“explicit, carefully sequenced and scripted model of instruction</w:t>
      </w:r>
      <w:r w:rsidR="00F66E49">
        <w:rPr>
          <w:rFonts w:ascii="Arial" w:hAnsi="Arial" w:cs="Arial"/>
          <w:color w:val="000000" w:themeColor="background1"/>
        </w:rPr>
        <w:t>s</w:t>
      </w:r>
      <w:r w:rsidR="00FE7173">
        <w:rPr>
          <w:rFonts w:ascii="Arial" w:hAnsi="Arial" w:cs="Arial"/>
          <w:color w:val="000000" w:themeColor="background1"/>
        </w:rPr>
        <w:t>.</w:t>
      </w:r>
      <w:r w:rsidR="00FE7173" w:rsidRPr="00FE7173">
        <w:rPr>
          <w:rFonts w:ascii="Arial" w:hAnsi="Arial" w:cs="Arial"/>
          <w:color w:val="000000" w:themeColor="background1"/>
        </w:rPr>
        <w:t>”</w:t>
      </w:r>
      <w:r w:rsidR="00FE7173">
        <w:rPr>
          <w:rFonts w:ascii="Arial" w:hAnsi="Arial" w:cs="Arial"/>
          <w:color w:val="000000" w:themeColor="background1"/>
        </w:rPr>
        <w:t xml:space="preserve"> </w:t>
      </w:r>
      <w:sdt>
        <w:sdtPr>
          <w:rPr>
            <w:rFonts w:ascii="Arial" w:hAnsi="Arial" w:cs="Arial"/>
            <w:color w:val="000000" w:themeColor="background1"/>
          </w:rPr>
          <w:id w:val="1183549461"/>
          <w:citation/>
        </w:sdtPr>
        <w:sdtEndPr/>
        <w:sdtContent>
          <w:r w:rsidR="00FE7173">
            <w:rPr>
              <w:rFonts w:ascii="Arial" w:hAnsi="Arial" w:cs="Arial"/>
              <w:color w:val="000000" w:themeColor="background1"/>
            </w:rPr>
            <w:fldChar w:fldCharType="begin"/>
          </w:r>
          <w:r w:rsidR="00FE7173">
            <w:rPr>
              <w:rFonts w:ascii="Arial" w:hAnsi="Arial" w:cs="Arial"/>
              <w:color w:val="000000" w:themeColor="background1"/>
            </w:rPr>
            <w:instrText xml:space="preserve"> CITATION Sie15 \l 2057 </w:instrText>
          </w:r>
          <w:r w:rsidR="00FE7173">
            <w:rPr>
              <w:rFonts w:ascii="Arial" w:hAnsi="Arial" w:cs="Arial"/>
              <w:color w:val="000000" w:themeColor="background1"/>
            </w:rPr>
            <w:fldChar w:fldCharType="separate"/>
          </w:r>
          <w:r w:rsidR="00DF7F56" w:rsidRPr="00DF7F56">
            <w:rPr>
              <w:rFonts w:ascii="Arial" w:hAnsi="Arial" w:cs="Arial"/>
              <w:noProof/>
              <w:color w:val="000000" w:themeColor="background1"/>
            </w:rPr>
            <w:t>(Engelmann, 2015)</w:t>
          </w:r>
          <w:r w:rsidR="00FE7173">
            <w:rPr>
              <w:rFonts w:ascii="Arial" w:hAnsi="Arial" w:cs="Arial"/>
              <w:color w:val="000000" w:themeColor="background1"/>
            </w:rPr>
            <w:fldChar w:fldCharType="end"/>
          </w:r>
        </w:sdtContent>
      </w:sdt>
      <w:r w:rsidR="00512984">
        <w:rPr>
          <w:rFonts w:ascii="Arial" w:hAnsi="Arial" w:cs="Arial"/>
          <w:color w:val="000000" w:themeColor="background1"/>
        </w:rPr>
        <w:t xml:space="preserve"> This approach to teaching does work well</w:t>
      </w:r>
      <w:r w:rsidR="00A82C08">
        <w:rPr>
          <w:rFonts w:ascii="Arial" w:hAnsi="Arial" w:cs="Arial"/>
          <w:color w:val="000000" w:themeColor="background1"/>
        </w:rPr>
        <w:t xml:space="preserve"> with students</w:t>
      </w:r>
      <w:r w:rsidR="002337F5">
        <w:rPr>
          <w:rFonts w:ascii="Arial" w:hAnsi="Arial" w:cs="Arial"/>
          <w:color w:val="000000" w:themeColor="background1"/>
        </w:rPr>
        <w:t xml:space="preserve"> because they </w:t>
      </w:r>
      <w:r w:rsidR="0073262D">
        <w:rPr>
          <w:rFonts w:ascii="Arial" w:hAnsi="Arial" w:cs="Arial"/>
          <w:color w:val="000000" w:themeColor="background1"/>
        </w:rPr>
        <w:t>can</w:t>
      </w:r>
      <w:r w:rsidR="002337F5">
        <w:rPr>
          <w:rFonts w:ascii="Arial" w:hAnsi="Arial" w:cs="Arial"/>
          <w:color w:val="000000" w:themeColor="background1"/>
        </w:rPr>
        <w:t xml:space="preserve"> complete tasks and </w:t>
      </w:r>
      <w:r w:rsidR="00D5614E">
        <w:rPr>
          <w:rFonts w:ascii="Arial" w:hAnsi="Arial" w:cs="Arial"/>
          <w:color w:val="000000" w:themeColor="background1"/>
        </w:rPr>
        <w:t xml:space="preserve">if they are grouped they </w:t>
      </w:r>
      <w:r w:rsidR="0073262D">
        <w:rPr>
          <w:rFonts w:ascii="Arial" w:hAnsi="Arial" w:cs="Arial"/>
          <w:color w:val="000000" w:themeColor="background1"/>
        </w:rPr>
        <w:t>can</w:t>
      </w:r>
      <w:r w:rsidR="00D5614E">
        <w:rPr>
          <w:rFonts w:ascii="Arial" w:hAnsi="Arial" w:cs="Arial"/>
          <w:color w:val="000000" w:themeColor="background1"/>
        </w:rPr>
        <w:t xml:space="preserve"> ask the teacher for help </w:t>
      </w:r>
      <w:r w:rsidR="00B812A7">
        <w:rPr>
          <w:rFonts w:ascii="Arial" w:hAnsi="Arial" w:cs="Arial"/>
          <w:color w:val="000000" w:themeColor="background1"/>
        </w:rPr>
        <w:t xml:space="preserve">which the teacher can give to the whole group at once </w:t>
      </w:r>
      <w:r w:rsidR="0027051B">
        <w:rPr>
          <w:rFonts w:ascii="Arial" w:hAnsi="Arial" w:cs="Arial"/>
          <w:color w:val="000000" w:themeColor="background1"/>
        </w:rPr>
        <w:t xml:space="preserve">because they are </w:t>
      </w:r>
      <w:r w:rsidR="002E0778">
        <w:rPr>
          <w:rFonts w:ascii="Arial" w:hAnsi="Arial" w:cs="Arial"/>
          <w:color w:val="000000" w:themeColor="background1"/>
        </w:rPr>
        <w:t>near in</w:t>
      </w:r>
      <w:r w:rsidR="004B14B5">
        <w:rPr>
          <w:rFonts w:ascii="Arial" w:hAnsi="Arial" w:cs="Arial"/>
          <w:color w:val="000000" w:themeColor="background1"/>
        </w:rPr>
        <w:t xml:space="preserve"> their achievements.</w:t>
      </w:r>
      <w:r w:rsidR="007D0DCB">
        <w:rPr>
          <w:rFonts w:ascii="Arial" w:hAnsi="Arial" w:cs="Arial"/>
          <w:color w:val="000000" w:themeColor="background1"/>
        </w:rPr>
        <w:t xml:space="preserve"> A problem with this approach is that good learning may not be </w:t>
      </w:r>
      <w:r w:rsidR="008A0952">
        <w:rPr>
          <w:rFonts w:ascii="Arial" w:hAnsi="Arial" w:cs="Arial"/>
          <w:color w:val="000000" w:themeColor="background1"/>
        </w:rPr>
        <w:t>achieved</w:t>
      </w:r>
      <w:r w:rsidR="007D0DCB">
        <w:rPr>
          <w:rFonts w:ascii="Arial" w:hAnsi="Arial" w:cs="Arial"/>
          <w:color w:val="000000" w:themeColor="background1"/>
        </w:rPr>
        <w:t xml:space="preserve"> if there is a heavy reliance </w:t>
      </w:r>
      <w:r w:rsidR="000E0C53">
        <w:rPr>
          <w:rFonts w:ascii="Arial" w:hAnsi="Arial" w:cs="Arial"/>
          <w:color w:val="000000" w:themeColor="background1"/>
        </w:rPr>
        <w:t xml:space="preserve">upon direct teaching </w:t>
      </w:r>
      <w:r w:rsidR="000C3853">
        <w:rPr>
          <w:rFonts w:ascii="Arial" w:hAnsi="Arial" w:cs="Arial"/>
          <w:color w:val="000000" w:themeColor="background1"/>
        </w:rPr>
        <w:t>that</w:t>
      </w:r>
      <w:r w:rsidR="001527A1">
        <w:rPr>
          <w:rFonts w:ascii="Arial" w:hAnsi="Arial" w:cs="Arial"/>
          <w:color w:val="000000" w:themeColor="background1"/>
        </w:rPr>
        <w:t xml:space="preserve"> creates a </w:t>
      </w:r>
      <w:r w:rsidR="001527A1" w:rsidRPr="001527A1">
        <w:rPr>
          <w:rFonts w:ascii="Arial" w:hAnsi="Arial" w:cs="Arial"/>
          <w:color w:val="000000" w:themeColor="background1"/>
        </w:rPr>
        <w:t>classroom full of passive students obediently sitting in desks</w:t>
      </w:r>
      <w:r w:rsidR="000C3853">
        <w:rPr>
          <w:rFonts w:ascii="Arial" w:hAnsi="Arial" w:cs="Arial"/>
          <w:color w:val="000000" w:themeColor="background1"/>
        </w:rPr>
        <w:t xml:space="preserve"> </w:t>
      </w:r>
      <w:r w:rsidR="001527A1">
        <w:rPr>
          <w:rFonts w:ascii="Arial" w:hAnsi="Arial" w:cs="Arial"/>
          <w:color w:val="000000" w:themeColor="background1"/>
        </w:rPr>
        <w:t xml:space="preserve">working quietly. This </w:t>
      </w:r>
      <w:r w:rsidR="000C3853">
        <w:rPr>
          <w:rFonts w:ascii="Arial" w:hAnsi="Arial" w:cs="Arial"/>
          <w:color w:val="000000" w:themeColor="background1"/>
        </w:rPr>
        <w:t xml:space="preserve">would </w:t>
      </w:r>
      <w:r w:rsidR="008A0952">
        <w:rPr>
          <w:rFonts w:ascii="Arial" w:hAnsi="Arial" w:cs="Arial"/>
          <w:color w:val="000000" w:themeColor="background1"/>
        </w:rPr>
        <w:t>a</w:t>
      </w:r>
      <w:r w:rsidR="000C3853">
        <w:rPr>
          <w:rFonts w:ascii="Arial" w:hAnsi="Arial" w:cs="Arial"/>
          <w:color w:val="000000" w:themeColor="background1"/>
        </w:rPr>
        <w:t xml:space="preserve">ffect </w:t>
      </w:r>
      <w:r w:rsidR="008A0952">
        <w:rPr>
          <w:rFonts w:ascii="Arial" w:hAnsi="Arial" w:cs="Arial"/>
          <w:color w:val="000000" w:themeColor="background1"/>
        </w:rPr>
        <w:t>s</w:t>
      </w:r>
      <w:r w:rsidR="008A0952" w:rsidRPr="008A0952">
        <w:rPr>
          <w:rFonts w:ascii="Arial" w:hAnsi="Arial" w:cs="Arial"/>
          <w:color w:val="000000" w:themeColor="background1"/>
        </w:rPr>
        <w:t xml:space="preserve">ustained effort and resilience in </w:t>
      </w:r>
      <w:r w:rsidR="00EB16B6">
        <w:rPr>
          <w:rFonts w:ascii="Arial" w:hAnsi="Arial" w:cs="Arial"/>
          <w:color w:val="000000" w:themeColor="background1"/>
        </w:rPr>
        <w:t>students</w:t>
      </w:r>
      <w:r w:rsidR="008A0952">
        <w:rPr>
          <w:rFonts w:ascii="Arial" w:hAnsi="Arial" w:cs="Arial"/>
          <w:color w:val="000000" w:themeColor="background1"/>
        </w:rPr>
        <w:t xml:space="preserve"> throughout the lesson</w:t>
      </w:r>
      <w:r w:rsidR="00A7774F">
        <w:rPr>
          <w:rFonts w:ascii="Arial" w:hAnsi="Arial" w:cs="Arial"/>
          <w:color w:val="000000" w:themeColor="background1"/>
        </w:rPr>
        <w:t>, but</w:t>
      </w:r>
      <w:r w:rsidR="00864055">
        <w:rPr>
          <w:rFonts w:ascii="Arial" w:hAnsi="Arial" w:cs="Arial"/>
          <w:color w:val="000000" w:themeColor="background1"/>
        </w:rPr>
        <w:t xml:space="preserve"> if an alternative approach is used </w:t>
      </w:r>
      <w:r w:rsidR="00EF5F94">
        <w:rPr>
          <w:rFonts w:ascii="Arial" w:hAnsi="Arial" w:cs="Arial"/>
          <w:color w:val="000000" w:themeColor="background1"/>
        </w:rPr>
        <w:t>to blend with</w:t>
      </w:r>
      <w:r w:rsidR="00864055">
        <w:rPr>
          <w:rFonts w:ascii="Arial" w:hAnsi="Arial" w:cs="Arial"/>
          <w:color w:val="000000" w:themeColor="background1"/>
        </w:rPr>
        <w:t xml:space="preserve"> direct teaching </w:t>
      </w:r>
      <w:r w:rsidR="00EB16B6">
        <w:rPr>
          <w:rFonts w:ascii="Arial" w:hAnsi="Arial" w:cs="Arial"/>
          <w:color w:val="000000" w:themeColor="background1"/>
        </w:rPr>
        <w:t>during the lesson</w:t>
      </w:r>
      <w:r w:rsidR="00EF5F94">
        <w:rPr>
          <w:rFonts w:ascii="Arial" w:hAnsi="Arial" w:cs="Arial"/>
          <w:color w:val="000000" w:themeColor="background1"/>
        </w:rPr>
        <w:t xml:space="preserve"> </w:t>
      </w:r>
      <w:r w:rsidR="0087633E">
        <w:rPr>
          <w:rFonts w:ascii="Arial" w:hAnsi="Arial" w:cs="Arial"/>
          <w:color w:val="000000" w:themeColor="background1"/>
        </w:rPr>
        <w:t xml:space="preserve">student retention </w:t>
      </w:r>
      <w:r w:rsidR="006D740D">
        <w:rPr>
          <w:rFonts w:ascii="Arial" w:hAnsi="Arial" w:cs="Arial"/>
          <w:color w:val="000000" w:themeColor="background1"/>
        </w:rPr>
        <w:t xml:space="preserve">can be maintained throughout the lesson. An example of another approach could be </w:t>
      </w:r>
      <w:r w:rsidR="00E0415D">
        <w:rPr>
          <w:rFonts w:ascii="Arial" w:hAnsi="Arial" w:cs="Arial"/>
          <w:color w:val="000000" w:themeColor="background1"/>
        </w:rPr>
        <w:t>d</w:t>
      </w:r>
      <w:r w:rsidR="00E0415D" w:rsidRPr="00E0415D">
        <w:rPr>
          <w:rFonts w:ascii="Arial" w:hAnsi="Arial" w:cs="Arial"/>
          <w:color w:val="000000" w:themeColor="background1"/>
        </w:rPr>
        <w:t>ifferentiation</w:t>
      </w:r>
      <w:r w:rsidR="00E0415D">
        <w:rPr>
          <w:rFonts w:ascii="Arial" w:hAnsi="Arial" w:cs="Arial"/>
          <w:color w:val="000000" w:themeColor="background1"/>
        </w:rPr>
        <w:t>.</w:t>
      </w:r>
    </w:p>
    <w:p w14:paraId="28E59C43" w14:textId="377314BE" w:rsidR="007E343B" w:rsidRPr="00B72F42" w:rsidRDefault="00162223" w:rsidP="007E343B">
      <w:pPr>
        <w:rPr>
          <w:rFonts w:ascii="Arial" w:hAnsi="Arial" w:cs="Arial"/>
          <w:color w:val="000000" w:themeColor="background1"/>
        </w:rPr>
      </w:pPr>
      <w:r>
        <w:rPr>
          <w:rFonts w:ascii="Arial" w:hAnsi="Arial" w:cs="Arial"/>
          <w:color w:val="000000" w:themeColor="background1"/>
        </w:rPr>
        <w:t>During my</w:t>
      </w:r>
      <w:r w:rsidR="00D160AC">
        <w:rPr>
          <w:rFonts w:ascii="Arial" w:hAnsi="Arial" w:cs="Arial"/>
          <w:color w:val="000000" w:themeColor="background1"/>
        </w:rPr>
        <w:t xml:space="preserve"> waterproof lesson</w:t>
      </w:r>
      <w:r w:rsidR="0073262D">
        <w:rPr>
          <w:rFonts w:ascii="Arial" w:hAnsi="Arial" w:cs="Arial"/>
          <w:color w:val="000000" w:themeColor="background1"/>
        </w:rPr>
        <w:t>,</w:t>
      </w:r>
      <w:r w:rsidR="00D160AC">
        <w:rPr>
          <w:rFonts w:ascii="Arial" w:hAnsi="Arial" w:cs="Arial"/>
          <w:color w:val="000000" w:themeColor="background1"/>
        </w:rPr>
        <w:t xml:space="preserve"> I used </w:t>
      </w:r>
      <w:r w:rsidR="00A504CC">
        <w:rPr>
          <w:rFonts w:ascii="Arial" w:hAnsi="Arial" w:cs="Arial"/>
          <w:color w:val="000000" w:themeColor="background1"/>
        </w:rPr>
        <w:t xml:space="preserve">direct teaching </w:t>
      </w:r>
      <w:r w:rsidR="00BE3DD0">
        <w:rPr>
          <w:rFonts w:ascii="Arial" w:hAnsi="Arial" w:cs="Arial"/>
          <w:color w:val="000000" w:themeColor="background1"/>
        </w:rPr>
        <w:t>in the class introduction</w:t>
      </w:r>
      <w:r w:rsidR="00440514">
        <w:rPr>
          <w:rFonts w:ascii="Arial" w:hAnsi="Arial" w:cs="Arial"/>
          <w:color w:val="000000" w:themeColor="background1"/>
        </w:rPr>
        <w:t xml:space="preserve"> but when each group went off </w:t>
      </w:r>
      <w:r w:rsidR="001F35F2">
        <w:rPr>
          <w:rFonts w:ascii="Arial" w:hAnsi="Arial" w:cs="Arial"/>
          <w:color w:val="000000" w:themeColor="background1"/>
        </w:rPr>
        <w:t>to complete their tasks in the</w:t>
      </w:r>
      <w:r w:rsidR="009B2B81">
        <w:rPr>
          <w:rFonts w:ascii="Arial" w:hAnsi="Arial" w:cs="Arial"/>
          <w:color w:val="000000" w:themeColor="background1"/>
        </w:rPr>
        <w:t xml:space="preserve">ir groups </w:t>
      </w:r>
      <w:r w:rsidR="00EB3BFC">
        <w:rPr>
          <w:rFonts w:ascii="Arial" w:hAnsi="Arial" w:cs="Arial"/>
          <w:color w:val="000000" w:themeColor="background1"/>
        </w:rPr>
        <w:t xml:space="preserve">I used </w:t>
      </w:r>
      <w:r w:rsidR="00FE5B24">
        <w:rPr>
          <w:rFonts w:ascii="Arial" w:hAnsi="Arial" w:cs="Arial"/>
          <w:color w:val="000000" w:themeColor="background1"/>
        </w:rPr>
        <w:t>d</w:t>
      </w:r>
      <w:r w:rsidR="00FE5B24" w:rsidRPr="00FE5B24">
        <w:rPr>
          <w:rFonts w:ascii="Arial" w:hAnsi="Arial" w:cs="Arial"/>
          <w:color w:val="000000" w:themeColor="background1"/>
        </w:rPr>
        <w:t>ifferentiation</w:t>
      </w:r>
      <w:r w:rsidR="00FE5B24">
        <w:rPr>
          <w:rFonts w:ascii="Arial" w:hAnsi="Arial" w:cs="Arial"/>
          <w:color w:val="000000" w:themeColor="background1"/>
        </w:rPr>
        <w:t xml:space="preserve"> teaching</w:t>
      </w:r>
      <w:r w:rsidR="00372FBC">
        <w:rPr>
          <w:rFonts w:ascii="Arial" w:hAnsi="Arial" w:cs="Arial"/>
          <w:color w:val="000000" w:themeColor="background1"/>
        </w:rPr>
        <w:t xml:space="preserve"> because I was </w:t>
      </w:r>
      <w:r w:rsidR="00187351">
        <w:rPr>
          <w:rFonts w:ascii="Arial" w:hAnsi="Arial" w:cs="Arial"/>
          <w:color w:val="000000" w:themeColor="background1"/>
        </w:rPr>
        <w:t>differentiating</w:t>
      </w:r>
      <w:r w:rsidR="00372FBC">
        <w:rPr>
          <w:rFonts w:ascii="Arial" w:hAnsi="Arial" w:cs="Arial"/>
          <w:color w:val="000000" w:themeColor="background1"/>
        </w:rPr>
        <w:t xml:space="preserve"> </w:t>
      </w:r>
      <w:r w:rsidR="00C01777">
        <w:rPr>
          <w:rFonts w:ascii="Arial" w:hAnsi="Arial" w:cs="Arial"/>
          <w:color w:val="000000" w:themeColor="background1"/>
        </w:rPr>
        <w:t xml:space="preserve">content to meet </w:t>
      </w:r>
      <w:r w:rsidR="006F5E29">
        <w:rPr>
          <w:rFonts w:ascii="Arial" w:hAnsi="Arial" w:cs="Arial"/>
          <w:color w:val="000000" w:themeColor="background1"/>
        </w:rPr>
        <w:t>each need of the entire class</w:t>
      </w:r>
      <w:r w:rsidR="002E7756">
        <w:rPr>
          <w:rFonts w:ascii="Arial" w:hAnsi="Arial" w:cs="Arial"/>
          <w:color w:val="000000" w:themeColor="background1"/>
        </w:rPr>
        <w:t>.</w:t>
      </w:r>
      <w:r w:rsidR="00757755">
        <w:rPr>
          <w:rFonts w:ascii="Arial" w:hAnsi="Arial" w:cs="Arial"/>
          <w:color w:val="000000" w:themeColor="background1"/>
        </w:rPr>
        <w:t xml:space="preserve"> There is a big gap</w:t>
      </w:r>
      <w:r w:rsidR="00CD10D6">
        <w:rPr>
          <w:rFonts w:ascii="Arial" w:hAnsi="Arial" w:cs="Arial"/>
          <w:color w:val="000000" w:themeColor="background1"/>
        </w:rPr>
        <w:t xml:space="preserve"> of achievement in my classroom due to it being year 1, 2 and 3</w:t>
      </w:r>
      <w:r w:rsidR="004F619A">
        <w:rPr>
          <w:rFonts w:ascii="Arial" w:hAnsi="Arial" w:cs="Arial"/>
          <w:color w:val="000000" w:themeColor="background1"/>
        </w:rPr>
        <w:t xml:space="preserve"> so the </w:t>
      </w:r>
      <w:r w:rsidR="00857972">
        <w:rPr>
          <w:rFonts w:ascii="Arial" w:hAnsi="Arial" w:cs="Arial"/>
          <w:color w:val="000000" w:themeColor="background1"/>
        </w:rPr>
        <w:t xml:space="preserve">differentiating is needed </w:t>
      </w:r>
      <w:r w:rsidR="00857972" w:rsidRPr="00857972">
        <w:rPr>
          <w:rFonts w:ascii="Arial" w:hAnsi="Arial" w:cs="Arial"/>
          <w:color w:val="000000" w:themeColor="background1"/>
        </w:rPr>
        <w:t>to create the best learning experience possible</w:t>
      </w:r>
      <w:r w:rsidR="00857972">
        <w:rPr>
          <w:rFonts w:ascii="Arial" w:hAnsi="Arial" w:cs="Arial"/>
          <w:color w:val="000000" w:themeColor="background1"/>
        </w:rPr>
        <w:t>.</w:t>
      </w:r>
      <w:r w:rsidR="00D9526A">
        <w:rPr>
          <w:rFonts w:ascii="Arial" w:hAnsi="Arial" w:cs="Arial"/>
          <w:color w:val="000000" w:themeColor="background1"/>
        </w:rPr>
        <w:t xml:space="preserve"> I made sure to tailor activities and work </w:t>
      </w:r>
      <w:r w:rsidR="00687D52">
        <w:rPr>
          <w:rFonts w:ascii="Arial" w:hAnsi="Arial" w:cs="Arial"/>
          <w:color w:val="000000" w:themeColor="background1"/>
        </w:rPr>
        <w:t xml:space="preserve">to </w:t>
      </w:r>
      <w:r w:rsidR="00AF4209">
        <w:rPr>
          <w:rFonts w:ascii="Arial" w:hAnsi="Arial" w:cs="Arial"/>
          <w:color w:val="000000" w:themeColor="background1"/>
        </w:rPr>
        <w:t xml:space="preserve">fit </w:t>
      </w:r>
      <w:r w:rsidR="00FB705A">
        <w:rPr>
          <w:rFonts w:ascii="Arial" w:hAnsi="Arial" w:cs="Arial"/>
          <w:color w:val="000000" w:themeColor="background1"/>
        </w:rPr>
        <w:t>the needs of the students</w:t>
      </w:r>
      <w:r w:rsidR="00357382">
        <w:rPr>
          <w:rFonts w:ascii="Arial" w:hAnsi="Arial" w:cs="Arial"/>
          <w:color w:val="000000" w:themeColor="background1"/>
        </w:rPr>
        <w:t xml:space="preserve"> as </w:t>
      </w:r>
      <w:r w:rsidR="0078744C" w:rsidRPr="0078744C">
        <w:rPr>
          <w:rFonts w:ascii="Arial" w:hAnsi="Arial" w:cs="Arial"/>
          <w:color w:val="000000" w:themeColor="background1"/>
        </w:rPr>
        <w:t>Tomlinson</w:t>
      </w:r>
      <w:r w:rsidR="0078744C">
        <w:rPr>
          <w:rFonts w:ascii="Arial" w:hAnsi="Arial" w:cs="Arial"/>
          <w:color w:val="000000" w:themeColor="background1"/>
        </w:rPr>
        <w:t xml:space="preserve"> </w:t>
      </w:r>
      <w:sdt>
        <w:sdtPr>
          <w:rPr>
            <w:rFonts w:ascii="Arial" w:hAnsi="Arial" w:cs="Arial"/>
            <w:color w:val="000000" w:themeColor="background1"/>
          </w:rPr>
          <w:id w:val="1073094425"/>
          <w:citation/>
        </w:sdtPr>
        <w:sdtEndPr/>
        <w:sdtContent>
          <w:r w:rsidR="0078744C">
            <w:rPr>
              <w:rFonts w:ascii="Arial" w:hAnsi="Arial" w:cs="Arial"/>
              <w:color w:val="000000" w:themeColor="background1"/>
            </w:rPr>
            <w:fldChar w:fldCharType="begin"/>
          </w:r>
          <w:r w:rsidR="0078744C">
            <w:rPr>
              <w:rFonts w:ascii="Arial" w:hAnsi="Arial" w:cs="Arial"/>
              <w:color w:val="000000" w:themeColor="background1"/>
            </w:rPr>
            <w:instrText xml:space="preserve">CITATION Tom00 \n  \t  \l 2057 </w:instrText>
          </w:r>
          <w:r w:rsidR="0078744C">
            <w:rPr>
              <w:rFonts w:ascii="Arial" w:hAnsi="Arial" w:cs="Arial"/>
              <w:color w:val="000000" w:themeColor="background1"/>
            </w:rPr>
            <w:fldChar w:fldCharType="separate"/>
          </w:r>
          <w:r w:rsidR="00DF7F56" w:rsidRPr="00DF7F56">
            <w:rPr>
              <w:rFonts w:ascii="Arial" w:hAnsi="Arial" w:cs="Arial"/>
              <w:noProof/>
              <w:color w:val="000000" w:themeColor="background1"/>
            </w:rPr>
            <w:t>(2000)</w:t>
          </w:r>
          <w:r w:rsidR="0078744C">
            <w:rPr>
              <w:rFonts w:ascii="Arial" w:hAnsi="Arial" w:cs="Arial"/>
              <w:color w:val="000000" w:themeColor="background1"/>
            </w:rPr>
            <w:fldChar w:fldCharType="end"/>
          </w:r>
        </w:sdtContent>
      </w:sdt>
      <w:r w:rsidR="00CD2638">
        <w:rPr>
          <w:rFonts w:ascii="Arial" w:hAnsi="Arial" w:cs="Arial"/>
          <w:color w:val="000000" w:themeColor="background1"/>
        </w:rPr>
        <w:t xml:space="preserve"> research supports differentiation</w:t>
      </w:r>
      <w:r w:rsidR="00E4792F">
        <w:rPr>
          <w:rFonts w:ascii="Arial" w:hAnsi="Arial" w:cs="Arial"/>
          <w:color w:val="000000" w:themeColor="background1"/>
        </w:rPr>
        <w:t xml:space="preserve">. With </w:t>
      </w:r>
      <w:r w:rsidR="0098274D">
        <w:rPr>
          <w:rFonts w:ascii="Arial" w:hAnsi="Arial" w:cs="Arial"/>
          <w:color w:val="000000" w:themeColor="background1"/>
        </w:rPr>
        <w:t xml:space="preserve">more evidence suggesting that students </w:t>
      </w:r>
      <w:r w:rsidR="007A3D6B">
        <w:rPr>
          <w:rFonts w:ascii="Arial" w:hAnsi="Arial" w:cs="Arial"/>
          <w:color w:val="000000" w:themeColor="background1"/>
        </w:rPr>
        <w:t>engage more and are more successful in school</w:t>
      </w:r>
      <w:r w:rsidR="00A5555F">
        <w:rPr>
          <w:rFonts w:ascii="Arial" w:hAnsi="Arial" w:cs="Arial"/>
          <w:color w:val="000000" w:themeColor="background1"/>
        </w:rPr>
        <w:t xml:space="preserve"> when their readiness levels are being met </w:t>
      </w:r>
      <w:sdt>
        <w:sdtPr>
          <w:rPr>
            <w:rFonts w:ascii="Arial" w:hAnsi="Arial" w:cs="Arial"/>
            <w:color w:val="000000" w:themeColor="background1"/>
          </w:rPr>
          <w:id w:val="-183822403"/>
          <w:citation/>
        </w:sdtPr>
        <w:sdtEndPr/>
        <w:sdtContent>
          <w:r w:rsidR="00A5555F">
            <w:rPr>
              <w:rFonts w:ascii="Arial" w:hAnsi="Arial" w:cs="Arial"/>
              <w:color w:val="000000" w:themeColor="background1"/>
            </w:rPr>
            <w:fldChar w:fldCharType="begin"/>
          </w:r>
          <w:r w:rsidR="00A5555F">
            <w:rPr>
              <w:rFonts w:ascii="Arial" w:hAnsi="Arial" w:cs="Arial"/>
              <w:color w:val="000000" w:themeColor="background1"/>
            </w:rPr>
            <w:instrText xml:space="preserve"> CITATION Vyg86 \l 2057 </w:instrText>
          </w:r>
          <w:r w:rsidR="00A5555F">
            <w:rPr>
              <w:rFonts w:ascii="Arial" w:hAnsi="Arial" w:cs="Arial"/>
              <w:color w:val="000000" w:themeColor="background1"/>
            </w:rPr>
            <w:fldChar w:fldCharType="separate"/>
          </w:r>
          <w:r w:rsidR="00DF7F56" w:rsidRPr="00DF7F56">
            <w:rPr>
              <w:rFonts w:ascii="Arial" w:hAnsi="Arial" w:cs="Arial"/>
              <w:noProof/>
              <w:color w:val="000000" w:themeColor="background1"/>
            </w:rPr>
            <w:t>(Vygotsky, 1986)</w:t>
          </w:r>
          <w:r w:rsidR="00A5555F">
            <w:rPr>
              <w:rFonts w:ascii="Arial" w:hAnsi="Arial" w:cs="Arial"/>
              <w:color w:val="000000" w:themeColor="background1"/>
            </w:rPr>
            <w:fldChar w:fldCharType="end"/>
          </w:r>
        </w:sdtContent>
      </w:sdt>
      <w:r w:rsidR="00B8300E">
        <w:rPr>
          <w:rFonts w:ascii="Arial" w:hAnsi="Arial" w:cs="Arial"/>
          <w:color w:val="000000" w:themeColor="background1"/>
        </w:rPr>
        <w:t xml:space="preserve"> and </w:t>
      </w:r>
      <w:r w:rsidR="00923D38">
        <w:rPr>
          <w:rFonts w:ascii="Arial" w:hAnsi="Arial" w:cs="Arial"/>
          <w:color w:val="000000" w:themeColor="background1"/>
        </w:rPr>
        <w:t xml:space="preserve">their interests </w:t>
      </w:r>
      <w:sdt>
        <w:sdtPr>
          <w:rPr>
            <w:rFonts w:ascii="Arial" w:hAnsi="Arial" w:cs="Arial"/>
            <w:color w:val="000000" w:themeColor="background1"/>
          </w:rPr>
          <w:id w:val="1238443238"/>
          <w:citation/>
        </w:sdtPr>
        <w:sdtEndPr/>
        <w:sdtContent>
          <w:r w:rsidR="00923D38">
            <w:rPr>
              <w:rFonts w:ascii="Arial" w:hAnsi="Arial" w:cs="Arial"/>
              <w:color w:val="000000" w:themeColor="background1"/>
            </w:rPr>
            <w:fldChar w:fldCharType="begin"/>
          </w:r>
          <w:r w:rsidR="00923D38">
            <w:rPr>
              <w:rFonts w:ascii="Arial" w:hAnsi="Arial" w:cs="Arial"/>
              <w:color w:val="000000" w:themeColor="background1"/>
            </w:rPr>
            <w:instrText xml:space="preserve"> CITATION Csi97 \l 2057 </w:instrText>
          </w:r>
          <w:r w:rsidR="00923D38">
            <w:rPr>
              <w:rFonts w:ascii="Arial" w:hAnsi="Arial" w:cs="Arial"/>
              <w:color w:val="000000" w:themeColor="background1"/>
            </w:rPr>
            <w:fldChar w:fldCharType="separate"/>
          </w:r>
          <w:r w:rsidR="00DF7F56" w:rsidRPr="00DF7F56">
            <w:rPr>
              <w:rFonts w:ascii="Arial" w:hAnsi="Arial" w:cs="Arial"/>
              <w:noProof/>
              <w:color w:val="000000" w:themeColor="background1"/>
            </w:rPr>
            <w:t>(Csikszentmihalyi, 1997)</w:t>
          </w:r>
          <w:r w:rsidR="00923D38">
            <w:rPr>
              <w:rFonts w:ascii="Arial" w:hAnsi="Arial" w:cs="Arial"/>
              <w:color w:val="000000" w:themeColor="background1"/>
            </w:rPr>
            <w:fldChar w:fldCharType="end"/>
          </w:r>
        </w:sdtContent>
      </w:sdt>
      <w:r w:rsidR="00923D38">
        <w:rPr>
          <w:rFonts w:ascii="Arial" w:hAnsi="Arial" w:cs="Arial"/>
          <w:color w:val="000000" w:themeColor="background1"/>
        </w:rPr>
        <w:t>.</w:t>
      </w:r>
      <w:r w:rsidR="00E4792F">
        <w:rPr>
          <w:rFonts w:ascii="Arial" w:hAnsi="Arial" w:cs="Arial"/>
          <w:color w:val="000000" w:themeColor="background1"/>
        </w:rPr>
        <w:t xml:space="preserve"> </w:t>
      </w:r>
      <w:r w:rsidR="001F2D91">
        <w:rPr>
          <w:rFonts w:ascii="Arial" w:hAnsi="Arial" w:cs="Arial"/>
          <w:color w:val="000000" w:themeColor="background1"/>
        </w:rPr>
        <w:t xml:space="preserve">I did this by separating the </w:t>
      </w:r>
      <w:r w:rsidR="0004241A">
        <w:rPr>
          <w:rFonts w:ascii="Arial" w:hAnsi="Arial" w:cs="Arial"/>
          <w:color w:val="000000" w:themeColor="background1"/>
        </w:rPr>
        <w:t xml:space="preserve">class into four different groups </w:t>
      </w:r>
      <w:r w:rsidR="005D1881">
        <w:rPr>
          <w:rFonts w:ascii="Arial" w:hAnsi="Arial" w:cs="Arial"/>
          <w:color w:val="000000" w:themeColor="background1"/>
        </w:rPr>
        <w:t>of similar achievement levels</w:t>
      </w:r>
      <w:r w:rsidR="007D5686">
        <w:rPr>
          <w:rFonts w:ascii="Arial" w:hAnsi="Arial" w:cs="Arial"/>
          <w:color w:val="000000" w:themeColor="background1"/>
        </w:rPr>
        <w:t xml:space="preserve"> and set</w:t>
      </w:r>
      <w:r w:rsidR="003F094B">
        <w:rPr>
          <w:rFonts w:ascii="Arial" w:hAnsi="Arial" w:cs="Arial"/>
          <w:color w:val="000000" w:themeColor="background1"/>
        </w:rPr>
        <w:t xml:space="preserve"> work that w</w:t>
      </w:r>
      <w:r w:rsidR="006C78E9">
        <w:rPr>
          <w:rFonts w:ascii="Arial" w:hAnsi="Arial" w:cs="Arial"/>
          <w:color w:val="000000" w:themeColor="background1"/>
        </w:rPr>
        <w:t xml:space="preserve">ould </w:t>
      </w:r>
      <w:r w:rsidR="00EE28D0">
        <w:rPr>
          <w:rFonts w:ascii="Arial" w:hAnsi="Arial" w:cs="Arial"/>
          <w:color w:val="000000" w:themeColor="background1"/>
        </w:rPr>
        <w:t>respond best to the student to learn.</w:t>
      </w:r>
      <w:r w:rsidR="00D6429A">
        <w:rPr>
          <w:rFonts w:ascii="Arial" w:hAnsi="Arial" w:cs="Arial"/>
          <w:color w:val="000000" w:themeColor="background1"/>
        </w:rPr>
        <w:t xml:space="preserve"> The lesson linked with one of the four purposes</w:t>
      </w:r>
      <w:r w:rsidR="002365AF">
        <w:rPr>
          <w:rFonts w:ascii="Arial" w:hAnsi="Arial" w:cs="Arial"/>
          <w:color w:val="000000" w:themeColor="background1"/>
        </w:rPr>
        <w:t xml:space="preserve">, </w:t>
      </w:r>
      <w:r w:rsidR="00621D87">
        <w:rPr>
          <w:rFonts w:ascii="Arial" w:hAnsi="Arial" w:cs="Arial"/>
          <w:color w:val="000000" w:themeColor="background1"/>
        </w:rPr>
        <w:t>e</w:t>
      </w:r>
      <w:r w:rsidR="00621D87" w:rsidRPr="00621D87">
        <w:rPr>
          <w:rFonts w:ascii="Arial" w:hAnsi="Arial" w:cs="Arial"/>
          <w:color w:val="000000" w:themeColor="background1"/>
        </w:rPr>
        <w:t>thical informed citizen</w:t>
      </w:r>
      <w:r w:rsidR="00621D87">
        <w:rPr>
          <w:rFonts w:ascii="Arial" w:hAnsi="Arial" w:cs="Arial"/>
          <w:color w:val="000000" w:themeColor="background1"/>
        </w:rPr>
        <w:t xml:space="preserve">s, </w:t>
      </w:r>
      <w:r w:rsidR="005C05B1">
        <w:rPr>
          <w:rFonts w:ascii="Arial" w:hAnsi="Arial" w:cs="Arial"/>
          <w:color w:val="000000" w:themeColor="background1"/>
        </w:rPr>
        <w:t>because I linked items that were waterproof to recycling and what bin they would put the item in</w:t>
      </w:r>
      <w:r w:rsidR="008E5CD8">
        <w:rPr>
          <w:rFonts w:ascii="Arial" w:hAnsi="Arial" w:cs="Arial"/>
          <w:color w:val="000000" w:themeColor="background1"/>
        </w:rPr>
        <w:t>. This r</w:t>
      </w:r>
      <w:r w:rsidR="008E5CD8" w:rsidRPr="008E5CD8">
        <w:rPr>
          <w:rFonts w:ascii="Arial" w:hAnsi="Arial" w:cs="Arial"/>
          <w:color w:val="000000" w:themeColor="background1"/>
        </w:rPr>
        <w:t>eal</w:t>
      </w:r>
      <w:r w:rsidR="0073262D">
        <w:rPr>
          <w:rFonts w:ascii="Arial" w:hAnsi="Arial" w:cs="Arial"/>
          <w:color w:val="000000" w:themeColor="background1"/>
        </w:rPr>
        <w:t>-</w:t>
      </w:r>
      <w:r w:rsidR="008E5CD8" w:rsidRPr="008E5CD8">
        <w:rPr>
          <w:rFonts w:ascii="Arial" w:hAnsi="Arial" w:cs="Arial"/>
          <w:color w:val="000000" w:themeColor="background1"/>
        </w:rPr>
        <w:t>life, authentic context</w:t>
      </w:r>
      <w:r w:rsidR="008E5CD8">
        <w:rPr>
          <w:rFonts w:ascii="Arial" w:hAnsi="Arial" w:cs="Arial"/>
          <w:color w:val="000000" w:themeColor="background1"/>
        </w:rPr>
        <w:t xml:space="preserve"> got them to </w:t>
      </w:r>
      <w:r w:rsidR="00CA45E2">
        <w:rPr>
          <w:rFonts w:ascii="Arial" w:hAnsi="Arial" w:cs="Arial"/>
          <w:color w:val="000000" w:themeColor="background1"/>
        </w:rPr>
        <w:t xml:space="preserve">reflect on prior learning </w:t>
      </w:r>
      <w:r w:rsidR="00E05C90">
        <w:rPr>
          <w:rFonts w:ascii="Arial" w:hAnsi="Arial" w:cs="Arial"/>
          <w:color w:val="000000" w:themeColor="background1"/>
        </w:rPr>
        <w:t xml:space="preserve">and every student in the class was able to answer </w:t>
      </w:r>
      <w:r w:rsidR="009F133F">
        <w:rPr>
          <w:rFonts w:ascii="Arial" w:hAnsi="Arial" w:cs="Arial"/>
          <w:color w:val="000000" w:themeColor="background1"/>
        </w:rPr>
        <w:t>questions</w:t>
      </w:r>
      <w:r w:rsidR="00FA70E3">
        <w:rPr>
          <w:rFonts w:ascii="Arial" w:hAnsi="Arial" w:cs="Arial"/>
          <w:color w:val="000000" w:themeColor="background1"/>
        </w:rPr>
        <w:t xml:space="preserve"> guided to </w:t>
      </w:r>
      <w:r w:rsidR="000F3EE1">
        <w:rPr>
          <w:rFonts w:ascii="Arial" w:hAnsi="Arial" w:cs="Arial"/>
          <w:color w:val="000000" w:themeColor="background1"/>
        </w:rPr>
        <w:t>them according to their achievement level</w:t>
      </w:r>
      <w:r w:rsidR="009F133F">
        <w:rPr>
          <w:rFonts w:ascii="Arial" w:hAnsi="Arial" w:cs="Arial"/>
          <w:color w:val="000000" w:themeColor="background1"/>
        </w:rPr>
        <w:t xml:space="preserve"> on recycling during the lesson</w:t>
      </w:r>
      <w:r w:rsidR="000F3EE1">
        <w:rPr>
          <w:rFonts w:ascii="Arial" w:hAnsi="Arial" w:cs="Arial"/>
          <w:color w:val="000000" w:themeColor="background1"/>
        </w:rPr>
        <w:t>.</w:t>
      </w:r>
      <w:r w:rsidR="00421D67">
        <w:rPr>
          <w:rFonts w:ascii="Arial" w:hAnsi="Arial" w:cs="Arial"/>
          <w:color w:val="000000" w:themeColor="background1"/>
        </w:rPr>
        <w:t xml:space="preserve"> </w:t>
      </w:r>
      <w:r w:rsidR="00220348">
        <w:rPr>
          <w:rFonts w:ascii="Arial" w:hAnsi="Arial" w:cs="Arial"/>
          <w:color w:val="000000" w:themeColor="background1"/>
        </w:rPr>
        <w:t>After this lesson</w:t>
      </w:r>
      <w:r w:rsidR="0073262D">
        <w:rPr>
          <w:rFonts w:ascii="Arial" w:hAnsi="Arial" w:cs="Arial"/>
          <w:color w:val="000000" w:themeColor="background1"/>
        </w:rPr>
        <w:t>,</w:t>
      </w:r>
      <w:r w:rsidR="00220348">
        <w:rPr>
          <w:rFonts w:ascii="Arial" w:hAnsi="Arial" w:cs="Arial"/>
          <w:color w:val="000000" w:themeColor="background1"/>
        </w:rPr>
        <w:t xml:space="preserve"> I made sure to use different teaching approaches because it worked well on allowing me to hit many pedag</w:t>
      </w:r>
      <w:r w:rsidR="005568B9">
        <w:rPr>
          <w:rFonts w:ascii="Arial" w:hAnsi="Arial" w:cs="Arial"/>
          <w:color w:val="000000" w:themeColor="background1"/>
        </w:rPr>
        <w:t>ogical principles</w:t>
      </w:r>
      <w:r w:rsidR="00320ED1">
        <w:rPr>
          <w:rFonts w:ascii="Arial" w:hAnsi="Arial" w:cs="Arial"/>
          <w:color w:val="000000" w:themeColor="background1"/>
        </w:rPr>
        <w:t xml:space="preserve"> while also </w:t>
      </w:r>
      <w:r w:rsidR="00FE0EAC">
        <w:rPr>
          <w:rFonts w:ascii="Arial" w:hAnsi="Arial" w:cs="Arial"/>
          <w:color w:val="000000" w:themeColor="background1"/>
        </w:rPr>
        <w:t>ensuring students maximised their potential in class.</w:t>
      </w:r>
    </w:p>
    <w:p w14:paraId="5B03B9A7" w14:textId="7727820C" w:rsidR="007E343B" w:rsidRDefault="007E343B" w:rsidP="007E343B">
      <w:pPr>
        <w:rPr>
          <w:rFonts w:ascii="Arial" w:hAnsi="Arial" w:cs="Arial"/>
          <w:b/>
          <w:bCs/>
          <w:color w:val="000000" w:themeColor="background1"/>
          <w:sz w:val="20"/>
          <w:szCs w:val="20"/>
        </w:rPr>
      </w:pPr>
    </w:p>
    <w:p w14:paraId="41B50523" w14:textId="77777777" w:rsidR="006A6CEE" w:rsidRPr="007E343B" w:rsidRDefault="006A6CEE" w:rsidP="007E343B">
      <w:pPr>
        <w:rPr>
          <w:rFonts w:ascii="Arial" w:hAnsi="Arial" w:cs="Arial"/>
          <w:b/>
          <w:bCs/>
          <w:color w:val="000000" w:themeColor="background1"/>
          <w:sz w:val="20"/>
          <w:szCs w:val="20"/>
        </w:rPr>
      </w:pPr>
    </w:p>
    <w:p w14:paraId="539B4E49" w14:textId="5EEE4DB2" w:rsidR="007E343B" w:rsidRPr="007E343B" w:rsidRDefault="006A6CEE" w:rsidP="007E343B">
      <w:pPr>
        <w:pStyle w:val="Heading1"/>
        <w:rPr>
          <w:rFonts w:ascii="Arial" w:hAnsi="Arial" w:cs="Arial"/>
          <w:b/>
          <w:bCs/>
          <w:color w:val="000000" w:themeColor="background1"/>
          <w:sz w:val="28"/>
          <w:szCs w:val="28"/>
        </w:rPr>
      </w:pPr>
      <w:bookmarkStart w:id="2" w:name="_Toc36133447"/>
      <w:r>
        <w:rPr>
          <w:rFonts w:ascii="Arial" w:hAnsi="Arial" w:cs="Arial"/>
          <w:b/>
          <w:bCs/>
          <w:color w:val="000000" w:themeColor="background1"/>
          <w:sz w:val="28"/>
          <w:szCs w:val="28"/>
        </w:rPr>
        <w:t>Principle 2.</w:t>
      </w:r>
      <w:bookmarkEnd w:id="2"/>
    </w:p>
    <w:p w14:paraId="62513096" w14:textId="5892F671" w:rsidR="007E343B" w:rsidRDefault="007E343B" w:rsidP="007E343B">
      <w:pPr>
        <w:rPr>
          <w:rFonts w:ascii="Arial" w:hAnsi="Arial" w:cs="Arial"/>
          <w:b/>
          <w:bCs/>
          <w:color w:val="000000" w:themeColor="background1"/>
          <w:sz w:val="20"/>
          <w:szCs w:val="20"/>
        </w:rPr>
      </w:pPr>
    </w:p>
    <w:p w14:paraId="19052804" w14:textId="77777777" w:rsidR="006A6CEE" w:rsidRDefault="006A6CEE" w:rsidP="007E343B">
      <w:pPr>
        <w:rPr>
          <w:rFonts w:ascii="Arial" w:hAnsi="Arial" w:cs="Arial"/>
          <w:b/>
          <w:bCs/>
          <w:color w:val="000000" w:themeColor="background1"/>
          <w:sz w:val="20"/>
          <w:szCs w:val="20"/>
        </w:rPr>
      </w:pPr>
    </w:p>
    <w:p w14:paraId="735A6703" w14:textId="54EF9E81" w:rsidR="00FE66C1" w:rsidRDefault="007232CC" w:rsidP="007E343B">
      <w:pPr>
        <w:rPr>
          <w:rFonts w:ascii="Arial" w:hAnsi="Arial" w:cs="Arial"/>
          <w:color w:val="000000" w:themeColor="background1"/>
        </w:rPr>
      </w:pPr>
      <w:r w:rsidRPr="0037566C">
        <w:rPr>
          <w:rFonts w:ascii="Arial" w:hAnsi="Arial" w:cs="Arial"/>
          <w:color w:val="000000" w:themeColor="background1"/>
        </w:rPr>
        <w:t>Effective planning and management of</w:t>
      </w:r>
      <w:r w:rsidR="00216E1A" w:rsidRPr="0037566C">
        <w:rPr>
          <w:rFonts w:ascii="Arial" w:hAnsi="Arial" w:cs="Arial"/>
          <w:color w:val="000000" w:themeColor="background1"/>
        </w:rPr>
        <w:t xml:space="preserve"> work</w:t>
      </w:r>
      <w:r w:rsidR="0033610C" w:rsidRPr="0037566C">
        <w:rPr>
          <w:rFonts w:ascii="Arial" w:hAnsi="Arial" w:cs="Arial"/>
          <w:color w:val="000000" w:themeColor="background1"/>
        </w:rPr>
        <w:t xml:space="preserve"> to the classroom</w:t>
      </w:r>
      <w:r w:rsidR="00216E1A" w:rsidRPr="0037566C">
        <w:rPr>
          <w:rFonts w:ascii="Arial" w:hAnsi="Arial" w:cs="Arial"/>
          <w:color w:val="000000" w:themeColor="background1"/>
        </w:rPr>
        <w:t xml:space="preserve"> </w:t>
      </w:r>
      <w:r w:rsidR="00B57355" w:rsidRPr="0037566C">
        <w:rPr>
          <w:rFonts w:ascii="Arial" w:hAnsi="Arial" w:cs="Arial"/>
          <w:color w:val="000000" w:themeColor="background1"/>
        </w:rPr>
        <w:t xml:space="preserve">is vital </w:t>
      </w:r>
      <w:r w:rsidR="007854CF" w:rsidRPr="0037566C">
        <w:rPr>
          <w:rFonts w:ascii="Arial" w:hAnsi="Arial" w:cs="Arial"/>
          <w:color w:val="000000" w:themeColor="background1"/>
        </w:rPr>
        <w:t xml:space="preserve">to be considered a </w:t>
      </w:r>
      <w:r w:rsidR="00D51F35" w:rsidRPr="0037566C">
        <w:rPr>
          <w:rFonts w:ascii="Arial" w:hAnsi="Arial" w:cs="Arial"/>
          <w:color w:val="000000" w:themeColor="background1"/>
        </w:rPr>
        <w:t>professional teacher.</w:t>
      </w:r>
      <w:r w:rsidR="0066744A" w:rsidRPr="0037566C">
        <w:rPr>
          <w:rFonts w:ascii="Arial" w:hAnsi="Arial" w:cs="Arial"/>
          <w:color w:val="000000" w:themeColor="background1"/>
        </w:rPr>
        <w:t xml:space="preserve"> Throughout the lesson</w:t>
      </w:r>
      <w:r w:rsidR="005552F4" w:rsidRPr="0037566C">
        <w:rPr>
          <w:rFonts w:ascii="Arial" w:hAnsi="Arial" w:cs="Arial"/>
          <w:color w:val="000000" w:themeColor="background1"/>
        </w:rPr>
        <w:t xml:space="preserve">s I taught I had to </w:t>
      </w:r>
      <w:r w:rsidR="00CE4D4C" w:rsidRPr="00CE4D4C">
        <w:rPr>
          <w:rFonts w:ascii="Arial" w:hAnsi="Arial" w:cs="Arial"/>
          <w:color w:val="000000" w:themeColor="background1"/>
        </w:rPr>
        <w:t>set tasks</w:t>
      </w:r>
      <w:r w:rsidR="00CE4D4C">
        <w:rPr>
          <w:rFonts w:ascii="Arial" w:hAnsi="Arial" w:cs="Arial"/>
          <w:color w:val="000000" w:themeColor="background1"/>
        </w:rPr>
        <w:t xml:space="preserve"> and </w:t>
      </w:r>
      <w:r w:rsidR="00CE4D4C" w:rsidRPr="00CE4D4C">
        <w:rPr>
          <w:rFonts w:ascii="Arial" w:hAnsi="Arial" w:cs="Arial"/>
          <w:color w:val="000000" w:themeColor="background1"/>
        </w:rPr>
        <w:t xml:space="preserve">select resources </w:t>
      </w:r>
      <w:r w:rsidR="005552F4" w:rsidRPr="0037566C">
        <w:rPr>
          <w:rFonts w:ascii="Arial" w:hAnsi="Arial" w:cs="Arial"/>
          <w:color w:val="000000" w:themeColor="background1"/>
        </w:rPr>
        <w:t xml:space="preserve">that </w:t>
      </w:r>
      <w:r w:rsidR="00C67C13" w:rsidRPr="0037566C">
        <w:rPr>
          <w:rFonts w:ascii="Arial" w:hAnsi="Arial" w:cs="Arial"/>
          <w:color w:val="000000" w:themeColor="background1"/>
        </w:rPr>
        <w:t xml:space="preserve">I thought would be able to meet the expectations and </w:t>
      </w:r>
      <w:r w:rsidR="00195321" w:rsidRPr="0037566C">
        <w:rPr>
          <w:rFonts w:ascii="Arial" w:hAnsi="Arial" w:cs="Arial"/>
          <w:color w:val="000000" w:themeColor="background1"/>
        </w:rPr>
        <w:t>challenge each student.</w:t>
      </w:r>
      <w:r w:rsidR="00BA1329">
        <w:rPr>
          <w:rFonts w:ascii="Arial" w:hAnsi="Arial" w:cs="Arial"/>
          <w:color w:val="000000" w:themeColor="background1"/>
        </w:rPr>
        <w:t xml:space="preserve"> An </w:t>
      </w:r>
      <w:r w:rsidR="00BA1329">
        <w:rPr>
          <w:rFonts w:ascii="Arial" w:hAnsi="Arial" w:cs="Arial"/>
          <w:color w:val="000000" w:themeColor="background1"/>
        </w:rPr>
        <w:lastRenderedPageBreak/>
        <w:t xml:space="preserve">example of this would be my </w:t>
      </w:r>
      <w:r w:rsidR="004B6A7E">
        <w:rPr>
          <w:rFonts w:ascii="Arial" w:hAnsi="Arial" w:cs="Arial"/>
          <w:color w:val="000000" w:themeColor="background1"/>
        </w:rPr>
        <w:t>maths lesson</w:t>
      </w:r>
      <w:r w:rsidR="00421AFD">
        <w:rPr>
          <w:rFonts w:ascii="Arial" w:hAnsi="Arial" w:cs="Arial"/>
          <w:color w:val="000000" w:themeColor="background1"/>
        </w:rPr>
        <w:t xml:space="preserve"> about data handling</w:t>
      </w:r>
      <w:r w:rsidR="0080383A">
        <w:rPr>
          <w:rFonts w:ascii="Arial" w:hAnsi="Arial" w:cs="Arial"/>
          <w:color w:val="000000" w:themeColor="background1"/>
        </w:rPr>
        <w:t xml:space="preserve"> I taught to the entire class. </w:t>
      </w:r>
      <w:r w:rsidR="008901B9">
        <w:rPr>
          <w:rFonts w:ascii="Arial" w:hAnsi="Arial" w:cs="Arial"/>
          <w:color w:val="000000" w:themeColor="background1"/>
        </w:rPr>
        <w:t xml:space="preserve">The </w:t>
      </w:r>
      <w:r w:rsidR="00A40144">
        <w:rPr>
          <w:rFonts w:ascii="Arial" w:hAnsi="Arial" w:cs="Arial"/>
          <w:color w:val="000000" w:themeColor="background1"/>
        </w:rPr>
        <w:t xml:space="preserve">lesson objective was for students to </w:t>
      </w:r>
      <w:r w:rsidR="00C77D8E">
        <w:rPr>
          <w:rFonts w:ascii="Arial" w:hAnsi="Arial" w:cs="Arial"/>
          <w:color w:val="000000" w:themeColor="background1"/>
        </w:rPr>
        <w:t>d</w:t>
      </w:r>
      <w:r w:rsidR="00C77D8E" w:rsidRPr="00C77D8E">
        <w:rPr>
          <w:rFonts w:ascii="Arial" w:hAnsi="Arial" w:cs="Arial"/>
          <w:color w:val="000000" w:themeColor="background1"/>
        </w:rPr>
        <w:t>emonstrate an understanding of data handling by creating a pictogram</w:t>
      </w:r>
      <w:r w:rsidR="00240527">
        <w:rPr>
          <w:rFonts w:ascii="Arial" w:hAnsi="Arial" w:cs="Arial"/>
          <w:color w:val="000000" w:themeColor="background1"/>
        </w:rPr>
        <w:t>, I then went off and planned a lesson</w:t>
      </w:r>
      <w:r w:rsidR="00357800">
        <w:rPr>
          <w:rFonts w:ascii="Arial" w:hAnsi="Arial" w:cs="Arial"/>
          <w:color w:val="000000" w:themeColor="background1"/>
        </w:rPr>
        <w:t xml:space="preserve"> based on this. </w:t>
      </w:r>
    </w:p>
    <w:p w14:paraId="6193AE10" w14:textId="38445A3E" w:rsidR="007A27CD" w:rsidRDefault="00A80702" w:rsidP="007E343B">
      <w:pPr>
        <w:rPr>
          <w:rFonts w:ascii="Arial" w:hAnsi="Arial" w:cs="Arial"/>
          <w:color w:val="000000" w:themeColor="background1"/>
        </w:rPr>
      </w:pPr>
      <w:r>
        <w:rPr>
          <w:rFonts w:ascii="Arial" w:hAnsi="Arial" w:cs="Arial"/>
          <w:color w:val="000000" w:themeColor="background1"/>
        </w:rPr>
        <w:t xml:space="preserve">I decided the lesson </w:t>
      </w:r>
      <w:r w:rsidR="001E2457">
        <w:rPr>
          <w:rFonts w:ascii="Arial" w:hAnsi="Arial" w:cs="Arial"/>
          <w:color w:val="000000" w:themeColor="background1"/>
        </w:rPr>
        <w:t xml:space="preserve">should be based around </w:t>
      </w:r>
      <w:r w:rsidR="00CC31A8">
        <w:rPr>
          <w:rFonts w:ascii="Arial" w:hAnsi="Arial" w:cs="Arial"/>
          <w:color w:val="000000" w:themeColor="background1"/>
        </w:rPr>
        <w:t>one of the four purposes, ethica</w:t>
      </w:r>
      <w:r w:rsidR="0073262D">
        <w:rPr>
          <w:rFonts w:ascii="Arial" w:hAnsi="Arial" w:cs="Arial"/>
          <w:color w:val="000000" w:themeColor="background1"/>
        </w:rPr>
        <w:t>l</w:t>
      </w:r>
      <w:r w:rsidR="00CC31A8">
        <w:rPr>
          <w:rFonts w:ascii="Arial" w:hAnsi="Arial" w:cs="Arial"/>
          <w:color w:val="000000" w:themeColor="background1"/>
        </w:rPr>
        <w:t>l</w:t>
      </w:r>
      <w:r w:rsidR="0073262D">
        <w:rPr>
          <w:rFonts w:ascii="Arial" w:hAnsi="Arial" w:cs="Arial"/>
          <w:color w:val="000000" w:themeColor="background1"/>
        </w:rPr>
        <w:t>y</w:t>
      </w:r>
      <w:r w:rsidR="00CC31A8">
        <w:rPr>
          <w:rFonts w:ascii="Arial" w:hAnsi="Arial" w:cs="Arial"/>
          <w:color w:val="000000" w:themeColor="background1"/>
        </w:rPr>
        <w:t xml:space="preserve"> informed citizen, </w:t>
      </w:r>
      <w:r w:rsidR="004225B1">
        <w:rPr>
          <w:rFonts w:ascii="Arial" w:hAnsi="Arial" w:cs="Arial"/>
          <w:color w:val="000000" w:themeColor="background1"/>
        </w:rPr>
        <w:t>and a current theme in the classroom</w:t>
      </w:r>
      <w:r w:rsidR="00272045">
        <w:rPr>
          <w:rFonts w:ascii="Arial" w:hAnsi="Arial" w:cs="Arial"/>
          <w:color w:val="000000" w:themeColor="background1"/>
        </w:rPr>
        <w:t xml:space="preserve"> recycling. </w:t>
      </w:r>
      <w:r w:rsidR="004B2170">
        <w:rPr>
          <w:rFonts w:ascii="Arial" w:hAnsi="Arial" w:cs="Arial"/>
          <w:color w:val="000000" w:themeColor="background1"/>
        </w:rPr>
        <w:t xml:space="preserve">The </w:t>
      </w:r>
      <w:r w:rsidR="00967DCF">
        <w:rPr>
          <w:rFonts w:ascii="Arial" w:hAnsi="Arial" w:cs="Arial"/>
          <w:color w:val="000000" w:themeColor="background1"/>
        </w:rPr>
        <w:t>repetition</w:t>
      </w:r>
      <w:r w:rsidR="004B2170">
        <w:rPr>
          <w:rFonts w:ascii="Arial" w:hAnsi="Arial" w:cs="Arial"/>
          <w:color w:val="000000" w:themeColor="background1"/>
        </w:rPr>
        <w:t xml:space="preserve"> of this </w:t>
      </w:r>
      <w:r w:rsidR="00751763">
        <w:rPr>
          <w:rFonts w:ascii="Arial" w:hAnsi="Arial" w:cs="Arial"/>
          <w:color w:val="000000" w:themeColor="background1"/>
        </w:rPr>
        <w:t xml:space="preserve">purpose in lessons will </w:t>
      </w:r>
      <w:r w:rsidR="002150DB">
        <w:rPr>
          <w:rFonts w:ascii="Arial" w:hAnsi="Arial" w:cs="Arial"/>
          <w:color w:val="000000" w:themeColor="background1"/>
        </w:rPr>
        <w:t xml:space="preserve">show sustained embedding </w:t>
      </w:r>
      <w:r w:rsidR="00F97A33">
        <w:rPr>
          <w:rFonts w:ascii="Arial" w:hAnsi="Arial" w:cs="Arial"/>
          <w:color w:val="000000" w:themeColor="background1"/>
        </w:rPr>
        <w:t>into the students</w:t>
      </w:r>
      <w:r w:rsidR="00967DCF">
        <w:rPr>
          <w:rFonts w:ascii="Arial" w:hAnsi="Arial" w:cs="Arial"/>
          <w:color w:val="000000" w:themeColor="background1"/>
        </w:rPr>
        <w:t xml:space="preserve"> once the topic is done</w:t>
      </w:r>
      <w:r w:rsidR="0097064B">
        <w:rPr>
          <w:rFonts w:ascii="Arial" w:hAnsi="Arial" w:cs="Arial"/>
          <w:color w:val="000000" w:themeColor="background1"/>
        </w:rPr>
        <w:t>, allowing them to be ethically informed citizens of Wales and the wider world.</w:t>
      </w:r>
      <w:r w:rsidR="00AC1E0E">
        <w:rPr>
          <w:rFonts w:ascii="Arial" w:hAnsi="Arial" w:cs="Arial"/>
          <w:color w:val="000000" w:themeColor="background1"/>
        </w:rPr>
        <w:t xml:space="preserve"> This will also make sure students build on previous knowledge </w:t>
      </w:r>
      <w:r w:rsidR="0059571B">
        <w:rPr>
          <w:rFonts w:ascii="Arial" w:hAnsi="Arial" w:cs="Arial"/>
          <w:color w:val="000000" w:themeColor="background1"/>
        </w:rPr>
        <w:t xml:space="preserve">that they will need to access and </w:t>
      </w:r>
      <w:r w:rsidR="00E34621">
        <w:rPr>
          <w:rFonts w:ascii="Arial" w:hAnsi="Arial" w:cs="Arial"/>
          <w:color w:val="000000" w:themeColor="background1"/>
        </w:rPr>
        <w:t>think about r</w:t>
      </w:r>
      <w:r w:rsidR="00E34621" w:rsidRPr="00E34621">
        <w:rPr>
          <w:rFonts w:ascii="Arial" w:hAnsi="Arial" w:cs="Arial"/>
          <w:color w:val="000000" w:themeColor="background1"/>
        </w:rPr>
        <w:t>eal life, authentic contexts</w:t>
      </w:r>
      <w:r w:rsidR="00E34621">
        <w:rPr>
          <w:rFonts w:ascii="Arial" w:hAnsi="Arial" w:cs="Arial"/>
          <w:color w:val="000000" w:themeColor="background1"/>
        </w:rPr>
        <w:t xml:space="preserve"> around recycling and how</w:t>
      </w:r>
      <w:r w:rsidR="00F24588">
        <w:rPr>
          <w:rFonts w:ascii="Arial" w:hAnsi="Arial" w:cs="Arial"/>
          <w:color w:val="000000" w:themeColor="background1"/>
        </w:rPr>
        <w:t xml:space="preserve"> what their learning can be applied in </w:t>
      </w:r>
      <w:r w:rsidR="00EC4978">
        <w:rPr>
          <w:rFonts w:ascii="Arial" w:hAnsi="Arial" w:cs="Arial"/>
          <w:color w:val="000000" w:themeColor="background1"/>
        </w:rPr>
        <w:t xml:space="preserve">there, and </w:t>
      </w:r>
      <w:r w:rsidR="003A5153">
        <w:rPr>
          <w:rFonts w:ascii="Arial" w:hAnsi="Arial" w:cs="Arial"/>
          <w:color w:val="000000" w:themeColor="background1"/>
        </w:rPr>
        <w:t>everyone’s</w:t>
      </w:r>
      <w:r w:rsidR="00EC4978">
        <w:rPr>
          <w:rFonts w:ascii="Arial" w:hAnsi="Arial" w:cs="Arial"/>
          <w:color w:val="000000" w:themeColor="background1"/>
        </w:rPr>
        <w:t>, everyday life to make a difference in the world.</w:t>
      </w:r>
    </w:p>
    <w:p w14:paraId="66248045" w14:textId="3146CA9A" w:rsidR="0038087A" w:rsidRPr="0037566C" w:rsidRDefault="0038087A" w:rsidP="00584248">
      <w:pPr>
        <w:rPr>
          <w:rFonts w:ascii="Arial" w:hAnsi="Arial" w:cs="Arial"/>
          <w:color w:val="000000" w:themeColor="background1"/>
        </w:rPr>
      </w:pPr>
      <w:r>
        <w:rPr>
          <w:rFonts w:ascii="Arial" w:hAnsi="Arial" w:cs="Arial"/>
          <w:color w:val="000000" w:themeColor="background1"/>
        </w:rPr>
        <w:t>For the class introduction</w:t>
      </w:r>
      <w:r w:rsidR="0073262D">
        <w:rPr>
          <w:rFonts w:ascii="Arial" w:hAnsi="Arial" w:cs="Arial"/>
          <w:color w:val="000000" w:themeColor="background1"/>
        </w:rPr>
        <w:t>,</w:t>
      </w:r>
      <w:r>
        <w:rPr>
          <w:rFonts w:ascii="Arial" w:hAnsi="Arial" w:cs="Arial"/>
          <w:color w:val="000000" w:themeColor="background1"/>
        </w:rPr>
        <w:t xml:space="preserve"> I decided to read </w:t>
      </w:r>
      <w:r w:rsidR="00B065F2">
        <w:rPr>
          <w:rFonts w:ascii="Arial" w:hAnsi="Arial" w:cs="Arial"/>
          <w:color w:val="000000" w:themeColor="background1"/>
        </w:rPr>
        <w:t xml:space="preserve">a </w:t>
      </w:r>
      <w:r w:rsidR="003541CE">
        <w:rPr>
          <w:rFonts w:ascii="Arial" w:hAnsi="Arial" w:cs="Arial"/>
          <w:color w:val="000000" w:themeColor="background1"/>
        </w:rPr>
        <w:t xml:space="preserve">children’s </w:t>
      </w:r>
      <w:r w:rsidR="00B065F2">
        <w:rPr>
          <w:rFonts w:ascii="Arial" w:hAnsi="Arial" w:cs="Arial"/>
          <w:color w:val="000000" w:themeColor="background1"/>
        </w:rPr>
        <w:t xml:space="preserve">book about how </w:t>
      </w:r>
      <w:r w:rsidR="00946C7F">
        <w:rPr>
          <w:rFonts w:ascii="Arial" w:hAnsi="Arial" w:cs="Arial"/>
          <w:color w:val="000000" w:themeColor="background1"/>
        </w:rPr>
        <w:t>litter accumulates and ruins the planet</w:t>
      </w:r>
      <w:r w:rsidR="00664215">
        <w:rPr>
          <w:rFonts w:ascii="Arial" w:hAnsi="Arial" w:cs="Arial"/>
          <w:color w:val="000000" w:themeColor="background1"/>
        </w:rPr>
        <w:t xml:space="preserve"> as a hook into the lesson. Throughout the story </w:t>
      </w:r>
      <w:r w:rsidR="00430F63">
        <w:rPr>
          <w:rFonts w:ascii="Arial" w:hAnsi="Arial" w:cs="Arial"/>
          <w:color w:val="000000" w:themeColor="background1"/>
        </w:rPr>
        <w:t xml:space="preserve">I asked questions </w:t>
      </w:r>
      <w:r w:rsidR="00427B83">
        <w:rPr>
          <w:rFonts w:ascii="Arial" w:hAnsi="Arial" w:cs="Arial"/>
          <w:color w:val="000000" w:themeColor="background1"/>
        </w:rPr>
        <w:t xml:space="preserve">to get the class to </w:t>
      </w:r>
      <w:r w:rsidR="00FB5249">
        <w:rPr>
          <w:rFonts w:ascii="Arial" w:hAnsi="Arial" w:cs="Arial"/>
          <w:color w:val="000000" w:themeColor="background1"/>
        </w:rPr>
        <w:t xml:space="preserve">collaborate with me, allowing them to </w:t>
      </w:r>
      <w:r w:rsidR="00E03B7F">
        <w:rPr>
          <w:rFonts w:ascii="Arial" w:hAnsi="Arial" w:cs="Arial"/>
          <w:color w:val="000000" w:themeColor="background1"/>
        </w:rPr>
        <w:t>improve</w:t>
      </w:r>
      <w:r w:rsidR="00EF78EB">
        <w:rPr>
          <w:rFonts w:ascii="Arial" w:hAnsi="Arial" w:cs="Arial"/>
          <w:color w:val="000000" w:themeColor="background1"/>
        </w:rPr>
        <w:t xml:space="preserve"> their </w:t>
      </w:r>
      <w:r w:rsidR="00E03B7F">
        <w:rPr>
          <w:rFonts w:ascii="Arial" w:hAnsi="Arial" w:cs="Arial"/>
          <w:color w:val="000000" w:themeColor="background1"/>
        </w:rPr>
        <w:t>l</w:t>
      </w:r>
      <w:r w:rsidR="00E03B7F" w:rsidRPr="00E03B7F">
        <w:rPr>
          <w:rFonts w:ascii="Arial" w:hAnsi="Arial" w:cs="Arial"/>
          <w:color w:val="000000" w:themeColor="background1"/>
        </w:rPr>
        <w:t xml:space="preserve">anguage, </w:t>
      </w:r>
      <w:r w:rsidR="00E03B7F">
        <w:rPr>
          <w:rFonts w:ascii="Arial" w:hAnsi="Arial" w:cs="Arial"/>
          <w:color w:val="000000" w:themeColor="background1"/>
        </w:rPr>
        <w:t>l</w:t>
      </w:r>
      <w:r w:rsidR="00E03B7F" w:rsidRPr="00E03B7F">
        <w:rPr>
          <w:rFonts w:ascii="Arial" w:hAnsi="Arial" w:cs="Arial"/>
          <w:color w:val="000000" w:themeColor="background1"/>
        </w:rPr>
        <w:t xml:space="preserve">iteracy and </w:t>
      </w:r>
      <w:r w:rsidR="00E03B7F">
        <w:rPr>
          <w:rFonts w:ascii="Arial" w:hAnsi="Arial" w:cs="Arial"/>
          <w:color w:val="000000" w:themeColor="background1"/>
        </w:rPr>
        <w:t>c</w:t>
      </w:r>
      <w:r w:rsidR="00E03B7F" w:rsidRPr="00E03B7F">
        <w:rPr>
          <w:rFonts w:ascii="Arial" w:hAnsi="Arial" w:cs="Arial"/>
          <w:color w:val="000000" w:themeColor="background1"/>
        </w:rPr>
        <w:t xml:space="preserve">ommunication </w:t>
      </w:r>
      <w:r w:rsidR="00E03B7F">
        <w:rPr>
          <w:rFonts w:ascii="Arial" w:hAnsi="Arial" w:cs="Arial"/>
          <w:color w:val="000000" w:themeColor="background1"/>
        </w:rPr>
        <w:t>s</w:t>
      </w:r>
      <w:r w:rsidR="00E03B7F" w:rsidRPr="00E03B7F">
        <w:rPr>
          <w:rFonts w:ascii="Arial" w:hAnsi="Arial" w:cs="Arial"/>
          <w:color w:val="000000" w:themeColor="background1"/>
        </w:rPr>
        <w:t>kills</w:t>
      </w:r>
      <w:r w:rsidR="00322309">
        <w:rPr>
          <w:rFonts w:ascii="Arial" w:hAnsi="Arial" w:cs="Arial"/>
          <w:color w:val="000000" w:themeColor="background1"/>
        </w:rPr>
        <w:t xml:space="preserve"> in the foundation phase framework</w:t>
      </w:r>
      <w:r w:rsidR="00584248">
        <w:rPr>
          <w:rFonts w:ascii="Arial" w:hAnsi="Arial" w:cs="Arial"/>
          <w:color w:val="000000" w:themeColor="background1"/>
        </w:rPr>
        <w:t>, “</w:t>
      </w:r>
      <w:r w:rsidR="00584248" w:rsidRPr="00584248">
        <w:rPr>
          <w:rFonts w:ascii="Arial" w:hAnsi="Arial" w:cs="Arial"/>
          <w:color w:val="000000" w:themeColor="background1"/>
        </w:rPr>
        <w:t>contribute to conversations and respond</w:t>
      </w:r>
      <w:r w:rsidR="00584248">
        <w:rPr>
          <w:rFonts w:ascii="Arial" w:hAnsi="Arial" w:cs="Arial"/>
          <w:color w:val="000000" w:themeColor="background1"/>
        </w:rPr>
        <w:t xml:space="preserve"> </w:t>
      </w:r>
      <w:r w:rsidR="00584248" w:rsidRPr="00584248">
        <w:rPr>
          <w:rFonts w:ascii="Arial" w:hAnsi="Arial" w:cs="Arial"/>
          <w:color w:val="000000" w:themeColor="background1"/>
        </w:rPr>
        <w:t>to others, taking turns when prompted</w:t>
      </w:r>
      <w:r w:rsidR="00584248">
        <w:rPr>
          <w:rFonts w:ascii="Arial" w:hAnsi="Arial" w:cs="Arial"/>
          <w:color w:val="000000" w:themeColor="background1"/>
        </w:rPr>
        <w:t xml:space="preserve">” </w:t>
      </w:r>
      <w:sdt>
        <w:sdtPr>
          <w:rPr>
            <w:rFonts w:ascii="Arial" w:hAnsi="Arial" w:cs="Arial"/>
            <w:color w:val="000000" w:themeColor="background1"/>
          </w:rPr>
          <w:id w:val="1773588038"/>
          <w:citation/>
        </w:sdtPr>
        <w:sdtEndPr/>
        <w:sdtContent>
          <w:r w:rsidR="00ED30D3">
            <w:rPr>
              <w:rFonts w:ascii="Arial" w:hAnsi="Arial" w:cs="Arial"/>
              <w:color w:val="000000" w:themeColor="background1"/>
            </w:rPr>
            <w:fldChar w:fldCharType="begin"/>
          </w:r>
          <w:r w:rsidR="00ED30D3">
            <w:rPr>
              <w:rFonts w:ascii="Arial" w:hAnsi="Arial" w:cs="Arial"/>
              <w:color w:val="000000" w:themeColor="background1"/>
            </w:rPr>
            <w:instrText xml:space="preserve"> CITATION Dep15 \l 2057 </w:instrText>
          </w:r>
          <w:r w:rsidR="00ED30D3">
            <w:rPr>
              <w:rFonts w:ascii="Arial" w:hAnsi="Arial" w:cs="Arial"/>
              <w:color w:val="000000" w:themeColor="background1"/>
            </w:rPr>
            <w:fldChar w:fldCharType="separate"/>
          </w:r>
          <w:r w:rsidR="00DF7F56" w:rsidRPr="00DF7F56">
            <w:rPr>
              <w:rFonts w:ascii="Arial" w:hAnsi="Arial" w:cs="Arial"/>
              <w:noProof/>
              <w:color w:val="000000" w:themeColor="background1"/>
            </w:rPr>
            <w:t>(Department for Education, 2015)</w:t>
          </w:r>
          <w:r w:rsidR="00ED30D3">
            <w:rPr>
              <w:rFonts w:ascii="Arial" w:hAnsi="Arial" w:cs="Arial"/>
              <w:color w:val="000000" w:themeColor="background1"/>
            </w:rPr>
            <w:fldChar w:fldCharType="end"/>
          </w:r>
        </w:sdtContent>
      </w:sdt>
      <w:r w:rsidR="00AA2F4D">
        <w:rPr>
          <w:rFonts w:ascii="Arial" w:hAnsi="Arial" w:cs="Arial"/>
          <w:color w:val="000000" w:themeColor="background1"/>
        </w:rPr>
        <w:t>.</w:t>
      </w:r>
    </w:p>
    <w:p w14:paraId="29AF4A5E" w14:textId="36D8C2C6" w:rsidR="007E343B" w:rsidRDefault="0073262D" w:rsidP="007E343B">
      <w:pPr>
        <w:rPr>
          <w:rFonts w:ascii="Arial" w:hAnsi="Arial" w:cs="Arial"/>
          <w:color w:val="000000" w:themeColor="background1"/>
        </w:rPr>
      </w:pPr>
      <w:r>
        <w:rPr>
          <w:rFonts w:ascii="Arial" w:hAnsi="Arial" w:cs="Arial"/>
          <w:color w:val="000000" w:themeColor="background1"/>
        </w:rPr>
        <w:t>T</w:t>
      </w:r>
      <w:r w:rsidR="002523CF">
        <w:rPr>
          <w:rFonts w:ascii="Arial" w:hAnsi="Arial" w:cs="Arial"/>
          <w:color w:val="000000" w:themeColor="background1"/>
        </w:rPr>
        <w:t xml:space="preserve">o peak student </w:t>
      </w:r>
      <w:r w:rsidR="00155848">
        <w:rPr>
          <w:rFonts w:ascii="Arial" w:hAnsi="Arial" w:cs="Arial"/>
          <w:color w:val="000000" w:themeColor="background1"/>
        </w:rPr>
        <w:t>interest,</w:t>
      </w:r>
      <w:r w:rsidR="002523CF">
        <w:rPr>
          <w:rFonts w:ascii="Arial" w:hAnsi="Arial" w:cs="Arial"/>
          <w:color w:val="000000" w:themeColor="background1"/>
        </w:rPr>
        <w:t xml:space="preserve"> </w:t>
      </w:r>
      <w:r w:rsidR="00A30D8D">
        <w:rPr>
          <w:rFonts w:ascii="Arial" w:hAnsi="Arial" w:cs="Arial"/>
          <w:color w:val="000000" w:themeColor="background1"/>
        </w:rPr>
        <w:t>I decided that</w:t>
      </w:r>
      <w:r w:rsidR="00F02F9C">
        <w:rPr>
          <w:rFonts w:ascii="Arial" w:hAnsi="Arial" w:cs="Arial"/>
          <w:color w:val="000000" w:themeColor="background1"/>
        </w:rPr>
        <w:t xml:space="preserve"> I could borrow litter</w:t>
      </w:r>
      <w:r w:rsidR="006A5147">
        <w:rPr>
          <w:rFonts w:ascii="Arial" w:hAnsi="Arial" w:cs="Arial"/>
          <w:color w:val="000000" w:themeColor="background1"/>
        </w:rPr>
        <w:t xml:space="preserve"> pickers</w:t>
      </w:r>
      <w:r w:rsidR="00B218B8">
        <w:rPr>
          <w:rFonts w:ascii="Arial" w:hAnsi="Arial" w:cs="Arial"/>
          <w:color w:val="000000" w:themeColor="background1"/>
        </w:rPr>
        <w:t xml:space="preserve"> and </w:t>
      </w:r>
      <w:r w:rsidR="000F07EF">
        <w:rPr>
          <w:rFonts w:ascii="Arial" w:hAnsi="Arial" w:cs="Arial"/>
          <w:color w:val="000000" w:themeColor="background1"/>
        </w:rPr>
        <w:t xml:space="preserve">throw a certain amount of rubbish </w:t>
      </w:r>
      <w:r w:rsidR="001E6416">
        <w:rPr>
          <w:rFonts w:ascii="Arial" w:hAnsi="Arial" w:cs="Arial"/>
          <w:color w:val="000000" w:themeColor="background1"/>
        </w:rPr>
        <w:t xml:space="preserve">out into the schoolyard and the students would have to collect the rubbish and record </w:t>
      </w:r>
      <w:r w:rsidR="00B41048">
        <w:rPr>
          <w:rFonts w:ascii="Arial" w:hAnsi="Arial" w:cs="Arial"/>
          <w:color w:val="000000" w:themeColor="background1"/>
        </w:rPr>
        <w:t xml:space="preserve">how </w:t>
      </w:r>
      <w:r>
        <w:rPr>
          <w:rFonts w:ascii="Arial" w:hAnsi="Arial" w:cs="Arial"/>
          <w:color w:val="000000" w:themeColor="background1"/>
        </w:rPr>
        <w:t>many</w:t>
      </w:r>
      <w:r w:rsidR="00B41048">
        <w:rPr>
          <w:rFonts w:ascii="Arial" w:hAnsi="Arial" w:cs="Arial"/>
          <w:color w:val="000000" w:themeColor="background1"/>
        </w:rPr>
        <w:t xml:space="preserve"> type</w:t>
      </w:r>
      <w:r>
        <w:rPr>
          <w:rFonts w:ascii="Arial" w:hAnsi="Arial" w:cs="Arial"/>
          <w:color w:val="000000" w:themeColor="background1"/>
        </w:rPr>
        <w:t>s</w:t>
      </w:r>
      <w:r w:rsidR="00B41048">
        <w:rPr>
          <w:rFonts w:ascii="Arial" w:hAnsi="Arial" w:cs="Arial"/>
          <w:color w:val="000000" w:themeColor="background1"/>
        </w:rPr>
        <w:t xml:space="preserve"> of rubbish they have in their </w:t>
      </w:r>
      <w:r w:rsidR="005F01F1">
        <w:rPr>
          <w:rFonts w:ascii="Arial" w:hAnsi="Arial" w:cs="Arial"/>
          <w:color w:val="000000" w:themeColor="background1"/>
        </w:rPr>
        <w:t>tally charts</w:t>
      </w:r>
      <w:r w:rsidR="00894661">
        <w:rPr>
          <w:rFonts w:ascii="Arial" w:hAnsi="Arial" w:cs="Arial"/>
          <w:color w:val="000000" w:themeColor="background1"/>
        </w:rPr>
        <w:t xml:space="preserve">. After they have collected </w:t>
      </w:r>
      <w:r w:rsidR="00BA2251">
        <w:rPr>
          <w:rFonts w:ascii="Arial" w:hAnsi="Arial" w:cs="Arial"/>
          <w:color w:val="000000" w:themeColor="background1"/>
        </w:rPr>
        <w:t>all</w:t>
      </w:r>
      <w:r w:rsidR="00894661">
        <w:rPr>
          <w:rFonts w:ascii="Arial" w:hAnsi="Arial" w:cs="Arial"/>
          <w:color w:val="000000" w:themeColor="background1"/>
        </w:rPr>
        <w:t xml:space="preserve"> my rubbish they would </w:t>
      </w:r>
      <w:r w:rsidR="00213ACF">
        <w:rPr>
          <w:rFonts w:ascii="Arial" w:hAnsi="Arial" w:cs="Arial"/>
          <w:color w:val="000000" w:themeColor="background1"/>
        </w:rPr>
        <w:t>g</w:t>
      </w:r>
      <w:r w:rsidR="00213ACF" w:rsidRPr="00213ACF">
        <w:rPr>
          <w:rFonts w:ascii="Arial" w:hAnsi="Arial" w:cs="Arial"/>
          <w:color w:val="000000" w:themeColor="background1"/>
        </w:rPr>
        <w:t>o back into the class and share the results of each students table</w:t>
      </w:r>
      <w:r w:rsidR="00213ACF">
        <w:rPr>
          <w:rFonts w:ascii="Arial" w:hAnsi="Arial" w:cs="Arial"/>
          <w:color w:val="000000" w:themeColor="background1"/>
        </w:rPr>
        <w:t xml:space="preserve">, </w:t>
      </w:r>
      <w:r w:rsidR="005B6BED">
        <w:rPr>
          <w:rFonts w:ascii="Arial" w:hAnsi="Arial" w:cs="Arial"/>
          <w:color w:val="000000" w:themeColor="background1"/>
        </w:rPr>
        <w:t>then go onto J2</w:t>
      </w:r>
      <w:r w:rsidR="00626D0E">
        <w:rPr>
          <w:rFonts w:ascii="Arial" w:hAnsi="Arial" w:cs="Arial"/>
          <w:color w:val="000000" w:themeColor="background1"/>
        </w:rPr>
        <w:t>E to create a pictogram</w:t>
      </w:r>
      <w:r w:rsidR="00A702BD">
        <w:rPr>
          <w:rFonts w:ascii="Arial" w:hAnsi="Arial" w:cs="Arial"/>
          <w:color w:val="000000" w:themeColor="background1"/>
        </w:rPr>
        <w:t xml:space="preserve"> of their tables</w:t>
      </w:r>
      <w:r w:rsidR="005F01F1">
        <w:rPr>
          <w:rFonts w:ascii="Arial" w:hAnsi="Arial" w:cs="Arial"/>
          <w:color w:val="000000" w:themeColor="background1"/>
        </w:rPr>
        <w:t>.</w:t>
      </w:r>
      <w:r w:rsidR="002260DC">
        <w:rPr>
          <w:rFonts w:ascii="Arial" w:hAnsi="Arial" w:cs="Arial"/>
          <w:color w:val="000000" w:themeColor="background1"/>
        </w:rPr>
        <w:t xml:space="preserve"> This </w:t>
      </w:r>
      <w:r w:rsidR="00166290">
        <w:rPr>
          <w:rFonts w:ascii="Arial" w:hAnsi="Arial" w:cs="Arial"/>
          <w:color w:val="000000" w:themeColor="background1"/>
        </w:rPr>
        <w:t xml:space="preserve">allowed me to hit many pedagogical principles </w:t>
      </w:r>
      <w:r w:rsidR="00C50837">
        <w:rPr>
          <w:rFonts w:ascii="Arial" w:hAnsi="Arial" w:cs="Arial"/>
          <w:color w:val="000000" w:themeColor="background1"/>
        </w:rPr>
        <w:t>like</w:t>
      </w:r>
      <w:r w:rsidR="00F16C76">
        <w:rPr>
          <w:rFonts w:ascii="Arial" w:hAnsi="Arial" w:cs="Arial"/>
          <w:color w:val="000000" w:themeColor="background1"/>
        </w:rPr>
        <w:t>:</w:t>
      </w:r>
    </w:p>
    <w:p w14:paraId="2D7B27D4" w14:textId="4C15861F" w:rsidR="00207C51" w:rsidRPr="00207C51" w:rsidRDefault="00BD52DF" w:rsidP="00207C51">
      <w:pPr>
        <w:pStyle w:val="ListParagraph"/>
        <w:numPr>
          <w:ilvl w:val="0"/>
          <w:numId w:val="3"/>
        </w:numPr>
        <w:rPr>
          <w:rFonts w:ascii="Arial" w:hAnsi="Arial" w:cs="Arial"/>
          <w:color w:val="000000" w:themeColor="background1"/>
        </w:rPr>
      </w:pPr>
      <w:r w:rsidRPr="00090EEB">
        <w:rPr>
          <w:rFonts w:ascii="Arial" w:hAnsi="Arial" w:cs="Arial"/>
          <w:color w:val="000000" w:themeColor="background1"/>
        </w:rPr>
        <w:t>Blended learning experiences</w:t>
      </w:r>
      <w:r w:rsidR="00090EEB">
        <w:rPr>
          <w:rFonts w:ascii="Arial" w:hAnsi="Arial" w:cs="Arial"/>
          <w:color w:val="000000" w:themeColor="background1"/>
        </w:rPr>
        <w:t xml:space="preserve"> </w:t>
      </w:r>
      <w:r w:rsidR="00054F38">
        <w:rPr>
          <w:rFonts w:ascii="Arial" w:hAnsi="Arial" w:cs="Arial"/>
          <w:color w:val="000000" w:themeColor="background1"/>
        </w:rPr>
        <w:t>–</w:t>
      </w:r>
      <w:r w:rsidR="00090EEB">
        <w:rPr>
          <w:rFonts w:ascii="Arial" w:hAnsi="Arial" w:cs="Arial"/>
          <w:color w:val="000000" w:themeColor="background1"/>
        </w:rPr>
        <w:t xml:space="preserve"> </w:t>
      </w:r>
      <w:r w:rsidR="00054F38">
        <w:rPr>
          <w:rFonts w:ascii="Arial" w:hAnsi="Arial" w:cs="Arial"/>
          <w:color w:val="000000" w:themeColor="background1"/>
        </w:rPr>
        <w:t xml:space="preserve">Learning will take place within the classroom and </w:t>
      </w:r>
      <w:r w:rsidR="00E110C2">
        <w:rPr>
          <w:rFonts w:ascii="Arial" w:hAnsi="Arial" w:cs="Arial"/>
          <w:color w:val="000000" w:themeColor="background1"/>
        </w:rPr>
        <w:t>outside of it</w:t>
      </w:r>
      <w:r w:rsidR="00B75C83">
        <w:rPr>
          <w:rFonts w:ascii="Arial" w:hAnsi="Arial" w:cs="Arial"/>
          <w:color w:val="000000" w:themeColor="background1"/>
        </w:rPr>
        <w:t>. The context of the lesson justifies the use of the outdoors to</w:t>
      </w:r>
      <w:r w:rsidR="00B826FB">
        <w:rPr>
          <w:rFonts w:ascii="Arial" w:hAnsi="Arial" w:cs="Arial"/>
          <w:color w:val="000000" w:themeColor="background1"/>
        </w:rPr>
        <w:t xml:space="preserve"> fully embrace the </w:t>
      </w:r>
      <w:r w:rsidR="00556F09">
        <w:rPr>
          <w:rFonts w:ascii="Arial" w:hAnsi="Arial" w:cs="Arial"/>
          <w:color w:val="000000" w:themeColor="background1"/>
        </w:rPr>
        <w:t xml:space="preserve">imagination </w:t>
      </w:r>
      <w:r w:rsidR="005F2803">
        <w:rPr>
          <w:rFonts w:ascii="Arial" w:hAnsi="Arial" w:cs="Arial"/>
          <w:color w:val="000000" w:themeColor="background1"/>
        </w:rPr>
        <w:t xml:space="preserve">of the student which can be </w:t>
      </w:r>
      <w:r w:rsidR="0052488F">
        <w:rPr>
          <w:rFonts w:ascii="Arial" w:hAnsi="Arial" w:cs="Arial"/>
          <w:color w:val="000000" w:themeColor="background1"/>
        </w:rPr>
        <w:t>integrated into learning.</w:t>
      </w:r>
      <w:r w:rsidR="00C30159">
        <w:rPr>
          <w:rFonts w:ascii="Arial" w:hAnsi="Arial" w:cs="Arial"/>
          <w:color w:val="000000" w:themeColor="background1"/>
        </w:rPr>
        <w:t xml:space="preserve"> This outdoor learning is looked up upon</w:t>
      </w:r>
      <w:r w:rsidR="00237374">
        <w:rPr>
          <w:rFonts w:ascii="Arial" w:hAnsi="Arial" w:cs="Arial"/>
          <w:color w:val="000000" w:themeColor="background1"/>
        </w:rPr>
        <w:t xml:space="preserve"> as </w:t>
      </w:r>
      <w:r w:rsidR="002A6BB9">
        <w:rPr>
          <w:rFonts w:ascii="Arial" w:hAnsi="Arial" w:cs="Arial"/>
          <w:color w:val="000000" w:themeColor="background1"/>
        </w:rPr>
        <w:t>“</w:t>
      </w:r>
      <w:r w:rsidR="002A6BB9" w:rsidRPr="002A6BB9">
        <w:rPr>
          <w:rFonts w:ascii="Arial" w:hAnsi="Arial" w:cs="Arial"/>
          <w:color w:val="000000" w:themeColor="background1"/>
        </w:rPr>
        <w:t>the Committee has become convinced of the value of education</w:t>
      </w:r>
      <w:r w:rsidR="002A6BB9">
        <w:rPr>
          <w:rFonts w:ascii="Arial" w:hAnsi="Arial" w:cs="Arial"/>
          <w:color w:val="000000" w:themeColor="background1"/>
        </w:rPr>
        <w:t xml:space="preserve"> </w:t>
      </w:r>
      <w:r w:rsidR="002A6BB9" w:rsidRPr="002A6BB9">
        <w:rPr>
          <w:rFonts w:ascii="Arial" w:hAnsi="Arial" w:cs="Arial"/>
          <w:color w:val="000000" w:themeColor="background1"/>
        </w:rPr>
        <w:t>outside the classroom in its broadest sense. Outdoor learning supports academic achievement</w:t>
      </w:r>
      <w:r w:rsidR="00854725">
        <w:rPr>
          <w:rFonts w:ascii="Arial" w:hAnsi="Arial" w:cs="Arial"/>
          <w:color w:val="000000" w:themeColor="background1"/>
        </w:rPr>
        <w:t>.</w:t>
      </w:r>
      <w:r w:rsidR="002A6BB9">
        <w:rPr>
          <w:rFonts w:ascii="Arial" w:hAnsi="Arial" w:cs="Arial"/>
          <w:color w:val="000000" w:themeColor="background1"/>
        </w:rPr>
        <w:t>”</w:t>
      </w:r>
      <w:r w:rsidR="00854725">
        <w:rPr>
          <w:rFonts w:ascii="Arial" w:hAnsi="Arial" w:cs="Arial"/>
          <w:color w:val="000000" w:themeColor="background1"/>
        </w:rPr>
        <w:t xml:space="preserve"> </w:t>
      </w:r>
      <w:sdt>
        <w:sdtPr>
          <w:rPr>
            <w:rFonts w:ascii="Arial" w:hAnsi="Arial" w:cs="Arial"/>
            <w:color w:val="000000" w:themeColor="background1"/>
          </w:rPr>
          <w:id w:val="1469787424"/>
          <w:citation/>
        </w:sdtPr>
        <w:sdtEndPr/>
        <w:sdtContent>
          <w:r w:rsidR="00854725">
            <w:rPr>
              <w:rFonts w:ascii="Arial" w:hAnsi="Arial" w:cs="Arial"/>
              <w:color w:val="000000" w:themeColor="background1"/>
            </w:rPr>
            <w:fldChar w:fldCharType="begin"/>
          </w:r>
          <w:r w:rsidR="00854725">
            <w:rPr>
              <w:rFonts w:ascii="Arial" w:hAnsi="Arial" w:cs="Arial"/>
              <w:color w:val="000000" w:themeColor="background1"/>
            </w:rPr>
            <w:instrText xml:space="preserve"> CITATION Hou05 \l 2057 </w:instrText>
          </w:r>
          <w:r w:rsidR="00854725">
            <w:rPr>
              <w:rFonts w:ascii="Arial" w:hAnsi="Arial" w:cs="Arial"/>
              <w:color w:val="000000" w:themeColor="background1"/>
            </w:rPr>
            <w:fldChar w:fldCharType="separate"/>
          </w:r>
          <w:r w:rsidR="00DF7F56" w:rsidRPr="00DF7F56">
            <w:rPr>
              <w:rFonts w:ascii="Arial" w:hAnsi="Arial" w:cs="Arial"/>
              <w:noProof/>
              <w:color w:val="000000" w:themeColor="background1"/>
            </w:rPr>
            <w:t>(House of Commons Education and Skills Committee , 2005)</w:t>
          </w:r>
          <w:r w:rsidR="00854725">
            <w:rPr>
              <w:rFonts w:ascii="Arial" w:hAnsi="Arial" w:cs="Arial"/>
              <w:color w:val="000000" w:themeColor="background1"/>
            </w:rPr>
            <w:fldChar w:fldCharType="end"/>
          </w:r>
        </w:sdtContent>
      </w:sdt>
    </w:p>
    <w:p w14:paraId="7DC2C352" w14:textId="77777777" w:rsidR="00F54D89" w:rsidRPr="00F54D89" w:rsidRDefault="00F54D89" w:rsidP="00F54D89">
      <w:pPr>
        <w:rPr>
          <w:rFonts w:ascii="Arial" w:hAnsi="Arial" w:cs="Arial"/>
          <w:color w:val="000000" w:themeColor="background1"/>
          <w:sz w:val="2"/>
          <w:szCs w:val="2"/>
        </w:rPr>
      </w:pPr>
    </w:p>
    <w:p w14:paraId="5B7DBD98" w14:textId="77C77421" w:rsidR="00E12437" w:rsidRDefault="00BD52DF" w:rsidP="00E12437">
      <w:pPr>
        <w:pStyle w:val="ListParagraph"/>
        <w:numPr>
          <w:ilvl w:val="0"/>
          <w:numId w:val="3"/>
        </w:numPr>
        <w:rPr>
          <w:rFonts w:ascii="Arial" w:hAnsi="Arial" w:cs="Arial"/>
          <w:color w:val="000000" w:themeColor="background1"/>
        </w:rPr>
      </w:pPr>
      <w:r w:rsidRPr="00090EEB">
        <w:rPr>
          <w:rFonts w:ascii="Arial" w:hAnsi="Arial" w:cs="Arial"/>
          <w:color w:val="000000" w:themeColor="background1"/>
        </w:rPr>
        <w:t>Real</w:t>
      </w:r>
      <w:r w:rsidR="0073262D">
        <w:rPr>
          <w:rFonts w:ascii="Arial" w:hAnsi="Arial" w:cs="Arial"/>
          <w:color w:val="000000" w:themeColor="background1"/>
        </w:rPr>
        <w:t>-</w:t>
      </w:r>
      <w:r w:rsidRPr="00090EEB">
        <w:rPr>
          <w:rFonts w:ascii="Arial" w:hAnsi="Arial" w:cs="Arial"/>
          <w:color w:val="000000" w:themeColor="background1"/>
        </w:rPr>
        <w:t>life, authentic contexts</w:t>
      </w:r>
      <w:r w:rsidR="00090EEB">
        <w:rPr>
          <w:rFonts w:ascii="Arial" w:hAnsi="Arial" w:cs="Arial"/>
          <w:color w:val="000000" w:themeColor="background1"/>
        </w:rPr>
        <w:t xml:space="preserve"> </w:t>
      </w:r>
      <w:r w:rsidR="002D40B9">
        <w:rPr>
          <w:rFonts w:ascii="Arial" w:hAnsi="Arial" w:cs="Arial"/>
          <w:color w:val="000000" w:themeColor="background1"/>
        </w:rPr>
        <w:t>–</w:t>
      </w:r>
      <w:r w:rsidR="00090EEB">
        <w:rPr>
          <w:rFonts w:ascii="Arial" w:hAnsi="Arial" w:cs="Arial"/>
          <w:color w:val="000000" w:themeColor="background1"/>
        </w:rPr>
        <w:t xml:space="preserve"> </w:t>
      </w:r>
      <w:r w:rsidR="002D40B9">
        <w:rPr>
          <w:rFonts w:ascii="Arial" w:hAnsi="Arial" w:cs="Arial"/>
          <w:color w:val="000000" w:themeColor="background1"/>
        </w:rPr>
        <w:t>“</w:t>
      </w:r>
      <w:r w:rsidR="002D40B9" w:rsidRPr="002D40B9">
        <w:rPr>
          <w:rFonts w:ascii="Arial" w:hAnsi="Arial" w:cs="Arial"/>
          <w:color w:val="000000" w:themeColor="background1"/>
        </w:rPr>
        <w:t>From the standpoint of the child, the great waste</w:t>
      </w:r>
      <w:r w:rsidR="002D40B9">
        <w:rPr>
          <w:rFonts w:ascii="Arial" w:hAnsi="Arial" w:cs="Arial"/>
          <w:color w:val="000000" w:themeColor="background1"/>
        </w:rPr>
        <w:t xml:space="preserve"> </w:t>
      </w:r>
      <w:r w:rsidR="002D40B9" w:rsidRPr="002D40B9">
        <w:rPr>
          <w:rFonts w:ascii="Arial" w:hAnsi="Arial" w:cs="Arial"/>
          <w:color w:val="000000" w:themeColor="background1"/>
        </w:rPr>
        <w:t>in school comes from his inability to utilize the experience he gets outside while on the other hand</w:t>
      </w:r>
      <w:r w:rsidR="00C101E2">
        <w:rPr>
          <w:rFonts w:ascii="Arial" w:hAnsi="Arial" w:cs="Arial"/>
          <w:color w:val="000000" w:themeColor="background1"/>
        </w:rPr>
        <w:t>,</w:t>
      </w:r>
      <w:r w:rsidR="002D40B9" w:rsidRPr="002D40B9">
        <w:rPr>
          <w:rFonts w:ascii="Arial" w:hAnsi="Arial" w:cs="Arial"/>
          <w:color w:val="000000" w:themeColor="background1"/>
        </w:rPr>
        <w:t xml:space="preserve"> he is unable to apply in daily life what he is learning in school. That is the isolation of the school—its isolation from life.</w:t>
      </w:r>
      <w:r w:rsidR="002D40B9">
        <w:rPr>
          <w:rFonts w:ascii="Arial" w:hAnsi="Arial" w:cs="Arial"/>
          <w:color w:val="000000" w:themeColor="background1"/>
        </w:rPr>
        <w:t>”</w:t>
      </w:r>
      <w:r w:rsidR="00E12437">
        <w:rPr>
          <w:rFonts w:ascii="Arial" w:hAnsi="Arial" w:cs="Arial"/>
          <w:color w:val="000000" w:themeColor="background1"/>
        </w:rPr>
        <w:t xml:space="preserve"> </w:t>
      </w:r>
      <w:sdt>
        <w:sdtPr>
          <w:rPr>
            <w:rFonts w:ascii="Arial" w:hAnsi="Arial" w:cs="Arial"/>
            <w:color w:val="000000" w:themeColor="background1"/>
          </w:rPr>
          <w:id w:val="696279699"/>
          <w:citation/>
        </w:sdtPr>
        <w:sdtEndPr/>
        <w:sdtContent>
          <w:r w:rsidR="00E12437">
            <w:rPr>
              <w:rFonts w:ascii="Arial" w:hAnsi="Arial" w:cs="Arial"/>
              <w:color w:val="000000" w:themeColor="background1"/>
            </w:rPr>
            <w:fldChar w:fldCharType="begin"/>
          </w:r>
          <w:r w:rsidR="00E12437">
            <w:rPr>
              <w:rFonts w:ascii="Arial" w:hAnsi="Arial" w:cs="Arial"/>
              <w:color w:val="000000" w:themeColor="background1"/>
            </w:rPr>
            <w:instrText xml:space="preserve"> CITATION Dew15 \l 2057 </w:instrText>
          </w:r>
          <w:r w:rsidR="00E12437">
            <w:rPr>
              <w:rFonts w:ascii="Arial" w:hAnsi="Arial" w:cs="Arial"/>
              <w:color w:val="000000" w:themeColor="background1"/>
            </w:rPr>
            <w:fldChar w:fldCharType="separate"/>
          </w:r>
          <w:r w:rsidR="00DF7F56" w:rsidRPr="00DF7F56">
            <w:rPr>
              <w:rFonts w:ascii="Arial" w:hAnsi="Arial" w:cs="Arial"/>
              <w:noProof/>
              <w:color w:val="000000" w:themeColor="background1"/>
            </w:rPr>
            <w:t>(Dewey, 1915)</w:t>
          </w:r>
          <w:r w:rsidR="00E12437">
            <w:rPr>
              <w:rFonts w:ascii="Arial" w:hAnsi="Arial" w:cs="Arial"/>
              <w:color w:val="000000" w:themeColor="background1"/>
            </w:rPr>
            <w:fldChar w:fldCharType="end"/>
          </w:r>
        </w:sdtContent>
      </w:sdt>
    </w:p>
    <w:p w14:paraId="38C837ED" w14:textId="1BAB8F8C" w:rsidR="000A0BBC" w:rsidRDefault="00264436" w:rsidP="00F54D89">
      <w:pPr>
        <w:pStyle w:val="ListParagraph"/>
        <w:rPr>
          <w:rFonts w:ascii="Arial" w:hAnsi="Arial" w:cs="Arial"/>
          <w:color w:val="000000" w:themeColor="background1"/>
        </w:rPr>
      </w:pPr>
      <w:r>
        <w:rPr>
          <w:rFonts w:ascii="Arial" w:hAnsi="Arial" w:cs="Arial"/>
          <w:color w:val="000000" w:themeColor="background1"/>
        </w:rPr>
        <w:t xml:space="preserve">By getting students outside and </w:t>
      </w:r>
      <w:r w:rsidR="00040CB9">
        <w:rPr>
          <w:rFonts w:ascii="Arial" w:hAnsi="Arial" w:cs="Arial"/>
          <w:color w:val="000000" w:themeColor="background1"/>
        </w:rPr>
        <w:t xml:space="preserve">making them do activities that they could do at home </w:t>
      </w:r>
      <w:r w:rsidR="008E6F16">
        <w:rPr>
          <w:rFonts w:ascii="Arial" w:hAnsi="Arial" w:cs="Arial"/>
          <w:color w:val="000000" w:themeColor="background1"/>
        </w:rPr>
        <w:t xml:space="preserve">while getting them to think about how </w:t>
      </w:r>
      <w:r w:rsidR="00402CF9">
        <w:rPr>
          <w:rFonts w:ascii="Arial" w:hAnsi="Arial" w:cs="Arial"/>
          <w:color w:val="000000" w:themeColor="background1"/>
        </w:rPr>
        <w:t xml:space="preserve">litter affects the </w:t>
      </w:r>
      <w:r w:rsidR="00F2605E">
        <w:rPr>
          <w:rFonts w:ascii="Arial" w:hAnsi="Arial" w:cs="Arial"/>
          <w:color w:val="000000" w:themeColor="background1"/>
        </w:rPr>
        <w:t>world</w:t>
      </w:r>
      <w:r w:rsidR="00F54D89">
        <w:rPr>
          <w:rFonts w:ascii="Arial" w:hAnsi="Arial" w:cs="Arial"/>
          <w:color w:val="000000" w:themeColor="background1"/>
        </w:rPr>
        <w:t xml:space="preserve">, I am teaching </w:t>
      </w:r>
      <w:r w:rsidR="00F54D89" w:rsidRPr="00F54D89">
        <w:rPr>
          <w:rFonts w:ascii="Arial" w:hAnsi="Arial" w:cs="Arial"/>
          <w:color w:val="000000" w:themeColor="background1"/>
        </w:rPr>
        <w:t>students</w:t>
      </w:r>
      <w:r w:rsidR="00F54D89">
        <w:rPr>
          <w:rFonts w:ascii="Arial" w:hAnsi="Arial" w:cs="Arial"/>
          <w:color w:val="000000" w:themeColor="background1"/>
        </w:rPr>
        <w:t xml:space="preserve"> </w:t>
      </w:r>
      <w:r w:rsidR="00F54D89" w:rsidRPr="00F54D89">
        <w:rPr>
          <w:rFonts w:ascii="Arial" w:hAnsi="Arial" w:cs="Arial"/>
          <w:color w:val="000000" w:themeColor="background1"/>
        </w:rPr>
        <w:t xml:space="preserve">to be adaptable and creative thinkers who </w:t>
      </w:r>
      <w:r w:rsidR="00C101E2">
        <w:rPr>
          <w:rFonts w:ascii="Arial" w:hAnsi="Arial" w:cs="Arial"/>
          <w:color w:val="000000" w:themeColor="background1"/>
        </w:rPr>
        <w:t>can</w:t>
      </w:r>
      <w:r w:rsidR="00F54D89" w:rsidRPr="00F54D89">
        <w:rPr>
          <w:rFonts w:ascii="Arial" w:hAnsi="Arial" w:cs="Arial"/>
          <w:color w:val="000000" w:themeColor="background1"/>
        </w:rPr>
        <w:t xml:space="preserve"> utilise the skills and knowledge they do have to create new solutions to problems.</w:t>
      </w:r>
    </w:p>
    <w:p w14:paraId="3FE63A3A" w14:textId="7E548DEC" w:rsidR="00F54D89" w:rsidRPr="00F54D89" w:rsidRDefault="00F54D89" w:rsidP="00F54D89">
      <w:pPr>
        <w:pStyle w:val="ListParagraph"/>
        <w:rPr>
          <w:rFonts w:ascii="Arial" w:hAnsi="Arial" w:cs="Arial"/>
          <w:color w:val="000000" w:themeColor="background1"/>
          <w:sz w:val="2"/>
          <w:szCs w:val="2"/>
        </w:rPr>
      </w:pPr>
    </w:p>
    <w:p w14:paraId="0CD5822F" w14:textId="77777777" w:rsidR="00F54D89" w:rsidRPr="00F54D89" w:rsidRDefault="00F54D89" w:rsidP="00F54D89">
      <w:pPr>
        <w:pStyle w:val="ListParagraph"/>
        <w:rPr>
          <w:rFonts w:ascii="Arial" w:hAnsi="Arial" w:cs="Arial"/>
          <w:color w:val="000000" w:themeColor="background1"/>
        </w:rPr>
      </w:pPr>
    </w:p>
    <w:p w14:paraId="529C0699" w14:textId="4AA6D222" w:rsidR="00BD52DF" w:rsidRDefault="00360D9D" w:rsidP="00090EEB">
      <w:pPr>
        <w:pStyle w:val="ListParagraph"/>
        <w:numPr>
          <w:ilvl w:val="0"/>
          <w:numId w:val="3"/>
        </w:numPr>
        <w:rPr>
          <w:rFonts w:ascii="Arial" w:hAnsi="Arial" w:cs="Arial"/>
          <w:color w:val="000000" w:themeColor="background1"/>
        </w:rPr>
      </w:pPr>
      <w:r w:rsidRPr="00090EEB">
        <w:rPr>
          <w:rFonts w:ascii="Arial" w:hAnsi="Arial" w:cs="Arial"/>
          <w:color w:val="000000" w:themeColor="background1"/>
        </w:rPr>
        <w:t xml:space="preserve">Recording and reporting </w:t>
      </w:r>
      <w:r w:rsidR="00F54D89">
        <w:rPr>
          <w:rFonts w:ascii="Arial" w:hAnsi="Arial" w:cs="Arial"/>
          <w:color w:val="000000" w:themeColor="background1"/>
        </w:rPr>
        <w:t>–</w:t>
      </w:r>
      <w:r w:rsidR="00090EEB">
        <w:rPr>
          <w:rFonts w:ascii="Arial" w:hAnsi="Arial" w:cs="Arial"/>
          <w:color w:val="000000" w:themeColor="background1"/>
        </w:rPr>
        <w:t xml:space="preserve"> </w:t>
      </w:r>
      <w:r w:rsidR="00FC295A">
        <w:rPr>
          <w:rFonts w:ascii="Arial" w:hAnsi="Arial" w:cs="Arial"/>
          <w:color w:val="000000" w:themeColor="background1"/>
        </w:rPr>
        <w:t xml:space="preserve">The </w:t>
      </w:r>
      <w:r w:rsidR="00486CC2">
        <w:rPr>
          <w:rFonts w:ascii="Arial" w:hAnsi="Arial" w:cs="Arial"/>
          <w:color w:val="000000" w:themeColor="background1"/>
        </w:rPr>
        <w:t xml:space="preserve">lesson </w:t>
      </w:r>
      <w:r w:rsidR="00196A86">
        <w:rPr>
          <w:rFonts w:ascii="Arial" w:hAnsi="Arial" w:cs="Arial"/>
          <w:color w:val="000000" w:themeColor="background1"/>
        </w:rPr>
        <w:t>focus is data handling</w:t>
      </w:r>
      <w:r w:rsidR="00892349">
        <w:rPr>
          <w:rFonts w:ascii="Arial" w:hAnsi="Arial" w:cs="Arial"/>
          <w:color w:val="000000" w:themeColor="background1"/>
        </w:rPr>
        <w:t xml:space="preserve"> so to weave it into the outdoor activity </w:t>
      </w:r>
      <w:r w:rsidR="00853B9A">
        <w:rPr>
          <w:rFonts w:ascii="Arial" w:hAnsi="Arial" w:cs="Arial"/>
          <w:color w:val="000000" w:themeColor="background1"/>
        </w:rPr>
        <w:t xml:space="preserve">students can </w:t>
      </w:r>
      <w:r w:rsidR="00D1529F">
        <w:rPr>
          <w:rFonts w:ascii="Arial" w:hAnsi="Arial" w:cs="Arial"/>
          <w:color w:val="000000" w:themeColor="background1"/>
        </w:rPr>
        <w:t>accurately record</w:t>
      </w:r>
      <w:r w:rsidR="00512FF1">
        <w:rPr>
          <w:rFonts w:ascii="Arial" w:hAnsi="Arial" w:cs="Arial"/>
          <w:color w:val="000000" w:themeColor="background1"/>
        </w:rPr>
        <w:t xml:space="preserve"> information and give feedback on the information they have gathered</w:t>
      </w:r>
      <w:r w:rsidR="00C30314">
        <w:rPr>
          <w:rFonts w:ascii="Arial" w:hAnsi="Arial" w:cs="Arial"/>
          <w:color w:val="000000" w:themeColor="background1"/>
        </w:rPr>
        <w:t>.</w:t>
      </w:r>
    </w:p>
    <w:p w14:paraId="14DC6B58" w14:textId="77777777" w:rsidR="00F54D89" w:rsidRPr="00F54D89" w:rsidRDefault="00F54D89" w:rsidP="00F54D89">
      <w:pPr>
        <w:rPr>
          <w:rFonts w:ascii="Arial" w:hAnsi="Arial" w:cs="Arial"/>
          <w:color w:val="000000" w:themeColor="background1"/>
          <w:sz w:val="2"/>
          <w:szCs w:val="2"/>
        </w:rPr>
      </w:pPr>
    </w:p>
    <w:p w14:paraId="265271F8" w14:textId="1FAEC06F" w:rsidR="000D1D63" w:rsidRDefault="0044475E" w:rsidP="000D1D63">
      <w:pPr>
        <w:pStyle w:val="ListParagraph"/>
        <w:numPr>
          <w:ilvl w:val="0"/>
          <w:numId w:val="3"/>
        </w:numPr>
        <w:rPr>
          <w:rFonts w:ascii="Arial" w:hAnsi="Arial" w:cs="Arial"/>
          <w:color w:val="000000" w:themeColor="background1"/>
        </w:rPr>
      </w:pPr>
      <w:r w:rsidRPr="00090EEB">
        <w:rPr>
          <w:rFonts w:ascii="Arial" w:hAnsi="Arial" w:cs="Arial"/>
          <w:color w:val="000000" w:themeColor="background1"/>
        </w:rPr>
        <w:t>Learners leading learning</w:t>
      </w:r>
      <w:r w:rsidR="00090EEB">
        <w:rPr>
          <w:rFonts w:ascii="Arial" w:hAnsi="Arial" w:cs="Arial"/>
          <w:color w:val="000000" w:themeColor="background1"/>
        </w:rPr>
        <w:t xml:space="preserve"> </w:t>
      </w:r>
      <w:r w:rsidR="00D8272B">
        <w:rPr>
          <w:rFonts w:ascii="Arial" w:hAnsi="Arial" w:cs="Arial"/>
          <w:color w:val="000000" w:themeColor="background1"/>
        </w:rPr>
        <w:t>–</w:t>
      </w:r>
      <w:r w:rsidR="00090EEB">
        <w:rPr>
          <w:rFonts w:ascii="Arial" w:hAnsi="Arial" w:cs="Arial"/>
          <w:color w:val="000000" w:themeColor="background1"/>
        </w:rPr>
        <w:t xml:space="preserve"> </w:t>
      </w:r>
      <w:r w:rsidR="00D8272B">
        <w:rPr>
          <w:rFonts w:ascii="Arial" w:hAnsi="Arial" w:cs="Arial"/>
          <w:color w:val="000000" w:themeColor="background1"/>
        </w:rPr>
        <w:t xml:space="preserve">The students </w:t>
      </w:r>
      <w:r w:rsidR="00AE36A1">
        <w:rPr>
          <w:rFonts w:ascii="Arial" w:hAnsi="Arial" w:cs="Arial"/>
          <w:color w:val="000000" w:themeColor="background1"/>
        </w:rPr>
        <w:t xml:space="preserve">will take an active role in </w:t>
      </w:r>
      <w:r w:rsidR="0004190F">
        <w:rPr>
          <w:rFonts w:ascii="Arial" w:hAnsi="Arial" w:cs="Arial"/>
          <w:color w:val="000000" w:themeColor="background1"/>
        </w:rPr>
        <w:t xml:space="preserve">managing themselves and making sure they collected the right litter </w:t>
      </w:r>
      <w:r w:rsidR="001477C2">
        <w:rPr>
          <w:rFonts w:ascii="Arial" w:hAnsi="Arial" w:cs="Arial"/>
          <w:color w:val="000000" w:themeColor="background1"/>
        </w:rPr>
        <w:t xml:space="preserve">and recording it in their </w:t>
      </w:r>
      <w:r w:rsidR="001477C2">
        <w:rPr>
          <w:rFonts w:ascii="Arial" w:hAnsi="Arial" w:cs="Arial"/>
          <w:color w:val="000000" w:themeColor="background1"/>
        </w:rPr>
        <w:lastRenderedPageBreak/>
        <w:t>tables</w:t>
      </w:r>
      <w:r w:rsidR="006772B6">
        <w:rPr>
          <w:rFonts w:ascii="Arial" w:hAnsi="Arial" w:cs="Arial"/>
          <w:color w:val="000000" w:themeColor="background1"/>
        </w:rPr>
        <w:t xml:space="preserve">, becoming </w:t>
      </w:r>
      <w:r w:rsidR="00E35C81" w:rsidRPr="00E35C81">
        <w:rPr>
          <w:rFonts w:ascii="Arial" w:hAnsi="Arial" w:cs="Arial"/>
          <w:color w:val="000000" w:themeColor="background1"/>
        </w:rPr>
        <w:t>self-determined</w:t>
      </w:r>
      <w:r w:rsidR="006B13F7">
        <w:rPr>
          <w:rFonts w:ascii="Arial" w:hAnsi="Arial" w:cs="Arial"/>
          <w:color w:val="000000" w:themeColor="background1"/>
        </w:rPr>
        <w:t>.</w:t>
      </w:r>
      <w:r w:rsidR="0081266A">
        <w:rPr>
          <w:rFonts w:ascii="Arial" w:hAnsi="Arial" w:cs="Arial"/>
          <w:color w:val="000000" w:themeColor="background1"/>
        </w:rPr>
        <w:t xml:space="preserve"> After the activity is </w:t>
      </w:r>
      <w:r w:rsidR="00CE29FE">
        <w:rPr>
          <w:rFonts w:ascii="Arial" w:hAnsi="Arial" w:cs="Arial"/>
          <w:color w:val="000000" w:themeColor="background1"/>
        </w:rPr>
        <w:t>over,</w:t>
      </w:r>
      <w:r w:rsidR="0081266A">
        <w:rPr>
          <w:rFonts w:ascii="Arial" w:hAnsi="Arial" w:cs="Arial"/>
          <w:color w:val="000000" w:themeColor="background1"/>
        </w:rPr>
        <w:t xml:space="preserve"> they can then </w:t>
      </w:r>
      <w:r w:rsidR="0081266A" w:rsidRPr="0081266A">
        <w:rPr>
          <w:rFonts w:ascii="Arial" w:hAnsi="Arial" w:cs="Arial"/>
          <w:color w:val="000000" w:themeColor="background1"/>
        </w:rPr>
        <w:t>reflect upon their learning</w:t>
      </w:r>
      <w:r w:rsidR="0081266A">
        <w:rPr>
          <w:rFonts w:ascii="Arial" w:hAnsi="Arial" w:cs="Arial"/>
          <w:color w:val="000000" w:themeColor="background1"/>
        </w:rPr>
        <w:t xml:space="preserve"> and how they could</w:t>
      </w:r>
      <w:r w:rsidR="00CE29FE">
        <w:rPr>
          <w:rFonts w:ascii="Arial" w:hAnsi="Arial" w:cs="Arial"/>
          <w:color w:val="000000" w:themeColor="background1"/>
        </w:rPr>
        <w:t xml:space="preserve"> it could be</w:t>
      </w:r>
      <w:r w:rsidR="0081266A">
        <w:rPr>
          <w:rFonts w:ascii="Arial" w:hAnsi="Arial" w:cs="Arial"/>
          <w:color w:val="000000" w:themeColor="background1"/>
        </w:rPr>
        <w:t xml:space="preserve"> develop</w:t>
      </w:r>
      <w:r w:rsidR="00CE29FE">
        <w:rPr>
          <w:rFonts w:ascii="Arial" w:hAnsi="Arial" w:cs="Arial"/>
          <w:color w:val="000000" w:themeColor="background1"/>
        </w:rPr>
        <w:t>ed further.</w:t>
      </w:r>
    </w:p>
    <w:p w14:paraId="43EAF941" w14:textId="77777777" w:rsidR="000D1D63" w:rsidRPr="000D1D63" w:rsidRDefault="000D1D63" w:rsidP="000D1D63">
      <w:pPr>
        <w:pStyle w:val="ListParagraph"/>
        <w:rPr>
          <w:rFonts w:ascii="Arial" w:hAnsi="Arial" w:cs="Arial"/>
          <w:color w:val="000000" w:themeColor="background1"/>
        </w:rPr>
      </w:pPr>
    </w:p>
    <w:p w14:paraId="47C0933D" w14:textId="0927209D" w:rsidR="000D1D63" w:rsidRDefault="000D1D63" w:rsidP="000D1D63">
      <w:pPr>
        <w:pStyle w:val="ListParagraph"/>
        <w:numPr>
          <w:ilvl w:val="0"/>
          <w:numId w:val="3"/>
        </w:numPr>
        <w:rPr>
          <w:rFonts w:ascii="Arial" w:hAnsi="Arial" w:cs="Arial"/>
          <w:color w:val="000000" w:themeColor="background1"/>
        </w:rPr>
      </w:pPr>
      <w:r w:rsidRPr="000D1D63">
        <w:rPr>
          <w:rFonts w:ascii="Arial" w:hAnsi="Arial" w:cs="Arial"/>
          <w:color w:val="000000" w:themeColor="background1"/>
        </w:rPr>
        <w:t xml:space="preserve">Reflection on learning - After they completed </w:t>
      </w:r>
      <w:r>
        <w:rPr>
          <w:rFonts w:ascii="Arial" w:hAnsi="Arial" w:cs="Arial"/>
          <w:color w:val="000000" w:themeColor="background1"/>
        </w:rPr>
        <w:t>the</w:t>
      </w:r>
      <w:r w:rsidRPr="000D1D63">
        <w:rPr>
          <w:rFonts w:ascii="Arial" w:hAnsi="Arial" w:cs="Arial"/>
          <w:color w:val="000000" w:themeColor="background1"/>
        </w:rPr>
        <w:t xml:space="preserve"> outdoor </w:t>
      </w:r>
      <w:r w:rsidR="002B5DC4" w:rsidRPr="000D1D63">
        <w:rPr>
          <w:rFonts w:ascii="Arial" w:hAnsi="Arial" w:cs="Arial"/>
          <w:color w:val="000000" w:themeColor="background1"/>
        </w:rPr>
        <w:t>activity,</w:t>
      </w:r>
      <w:r w:rsidRPr="000D1D63">
        <w:rPr>
          <w:rFonts w:ascii="Arial" w:hAnsi="Arial" w:cs="Arial"/>
          <w:color w:val="000000" w:themeColor="background1"/>
        </w:rPr>
        <w:t xml:space="preserve"> </w:t>
      </w:r>
      <w:r>
        <w:rPr>
          <w:rFonts w:ascii="Arial" w:hAnsi="Arial" w:cs="Arial"/>
          <w:color w:val="000000" w:themeColor="background1"/>
        </w:rPr>
        <w:t xml:space="preserve">they would have to </w:t>
      </w:r>
      <w:r w:rsidR="00B60093">
        <w:rPr>
          <w:rFonts w:ascii="Arial" w:hAnsi="Arial" w:cs="Arial"/>
          <w:color w:val="000000" w:themeColor="background1"/>
        </w:rPr>
        <w:t>assess the work they have done, evaluate the quality</w:t>
      </w:r>
      <w:r w:rsidR="00450C88">
        <w:rPr>
          <w:rFonts w:ascii="Arial" w:hAnsi="Arial" w:cs="Arial"/>
          <w:color w:val="000000" w:themeColor="background1"/>
        </w:rPr>
        <w:t xml:space="preserve"> and have an outlook on what they could do next.</w:t>
      </w:r>
    </w:p>
    <w:p w14:paraId="4812DE39" w14:textId="77777777" w:rsidR="0089169F" w:rsidRPr="0089169F" w:rsidRDefault="0089169F" w:rsidP="0089169F">
      <w:pPr>
        <w:pStyle w:val="ListParagraph"/>
        <w:rPr>
          <w:rFonts w:ascii="Arial" w:hAnsi="Arial" w:cs="Arial"/>
          <w:color w:val="000000" w:themeColor="background1"/>
        </w:rPr>
      </w:pPr>
    </w:p>
    <w:p w14:paraId="4077A71C" w14:textId="4AA35027" w:rsidR="007E343B" w:rsidRDefault="00BB5464" w:rsidP="007E343B">
      <w:pPr>
        <w:pStyle w:val="ListParagraph"/>
        <w:numPr>
          <w:ilvl w:val="0"/>
          <w:numId w:val="3"/>
        </w:numPr>
        <w:rPr>
          <w:rFonts w:ascii="Arial" w:hAnsi="Arial" w:cs="Arial"/>
          <w:color w:val="000000" w:themeColor="background1"/>
        </w:rPr>
      </w:pPr>
      <w:r w:rsidRPr="00BB5464">
        <w:rPr>
          <w:rFonts w:ascii="Arial" w:hAnsi="Arial" w:cs="Arial"/>
          <w:color w:val="000000" w:themeColor="background1"/>
        </w:rPr>
        <w:t>Cross-curricular themes</w:t>
      </w:r>
      <w:r>
        <w:rPr>
          <w:rFonts w:ascii="Arial" w:hAnsi="Arial" w:cs="Arial"/>
          <w:color w:val="000000" w:themeColor="background1"/>
        </w:rPr>
        <w:t xml:space="preserve"> </w:t>
      </w:r>
      <w:r w:rsidR="00093791">
        <w:rPr>
          <w:rFonts w:ascii="Arial" w:hAnsi="Arial" w:cs="Arial"/>
          <w:color w:val="000000" w:themeColor="background1"/>
        </w:rPr>
        <w:t>–</w:t>
      </w:r>
      <w:r w:rsidR="0089169F">
        <w:rPr>
          <w:rFonts w:ascii="Arial" w:hAnsi="Arial" w:cs="Arial"/>
          <w:color w:val="000000" w:themeColor="background1"/>
        </w:rPr>
        <w:t xml:space="preserve"> </w:t>
      </w:r>
      <w:r w:rsidR="008D49E8" w:rsidRPr="008D49E8">
        <w:rPr>
          <w:rFonts w:ascii="Arial" w:hAnsi="Arial" w:cs="Arial"/>
          <w:color w:val="000000" w:themeColor="background1"/>
        </w:rPr>
        <w:t xml:space="preserve">The </w:t>
      </w:r>
      <w:r w:rsidR="008D49E8">
        <w:rPr>
          <w:rFonts w:ascii="Arial" w:hAnsi="Arial" w:cs="Arial"/>
          <w:color w:val="000000" w:themeColor="background1"/>
        </w:rPr>
        <w:t>students</w:t>
      </w:r>
      <w:r w:rsidR="008D49E8" w:rsidRPr="008D49E8">
        <w:rPr>
          <w:rFonts w:ascii="Arial" w:hAnsi="Arial" w:cs="Arial"/>
          <w:color w:val="000000" w:themeColor="background1"/>
        </w:rPr>
        <w:t xml:space="preserve"> used their cross-curricular numeracy, ICT and KUW skills. </w:t>
      </w:r>
      <w:r w:rsidR="001C6FEC">
        <w:rPr>
          <w:rFonts w:ascii="Arial" w:hAnsi="Arial" w:cs="Arial"/>
          <w:color w:val="000000" w:themeColor="background1"/>
        </w:rPr>
        <w:t>Constructivist</w:t>
      </w:r>
      <w:r w:rsidR="00320A99">
        <w:rPr>
          <w:rFonts w:ascii="Arial" w:hAnsi="Arial" w:cs="Arial"/>
          <w:color w:val="000000" w:themeColor="background1"/>
        </w:rPr>
        <w:t xml:space="preserve"> theorist</w:t>
      </w:r>
      <w:r w:rsidR="001C6FEC">
        <w:rPr>
          <w:rFonts w:ascii="Arial" w:hAnsi="Arial" w:cs="Arial"/>
          <w:color w:val="000000" w:themeColor="background1"/>
        </w:rPr>
        <w:t xml:space="preserve"> </w:t>
      </w:r>
      <w:r w:rsidR="00CB212E" w:rsidRPr="00CB212E">
        <w:rPr>
          <w:rFonts w:ascii="Arial" w:hAnsi="Arial" w:cs="Arial"/>
          <w:color w:val="000000" w:themeColor="background1"/>
        </w:rPr>
        <w:t xml:space="preserve">Seymour </w:t>
      </w:r>
      <w:proofErr w:type="spellStart"/>
      <w:r w:rsidR="00CB212E" w:rsidRPr="00CB212E">
        <w:rPr>
          <w:rFonts w:ascii="Arial" w:hAnsi="Arial" w:cs="Arial"/>
          <w:color w:val="000000" w:themeColor="background1"/>
        </w:rPr>
        <w:t>Papert</w:t>
      </w:r>
      <w:proofErr w:type="spellEnd"/>
      <w:r w:rsidR="00CB212E" w:rsidRPr="00CB212E">
        <w:rPr>
          <w:rFonts w:ascii="Arial" w:hAnsi="Arial" w:cs="Arial"/>
          <w:color w:val="000000" w:themeColor="background1"/>
        </w:rPr>
        <w:t xml:space="preserve"> </w:t>
      </w:r>
      <w:sdt>
        <w:sdtPr>
          <w:rPr>
            <w:rFonts w:ascii="Arial" w:hAnsi="Arial" w:cs="Arial"/>
            <w:color w:val="000000" w:themeColor="background1"/>
          </w:rPr>
          <w:id w:val="-1801140524"/>
          <w:citation/>
        </w:sdtPr>
        <w:sdtEndPr/>
        <w:sdtContent>
          <w:r w:rsidR="005F6DC0">
            <w:rPr>
              <w:rFonts w:ascii="Arial" w:hAnsi="Arial" w:cs="Arial"/>
              <w:color w:val="000000" w:themeColor="background1"/>
            </w:rPr>
            <w:fldChar w:fldCharType="begin"/>
          </w:r>
          <w:r w:rsidR="005F6DC0">
            <w:rPr>
              <w:rFonts w:ascii="Arial" w:hAnsi="Arial" w:cs="Arial"/>
              <w:color w:val="000000" w:themeColor="background1"/>
            </w:rPr>
            <w:instrText xml:space="preserve">CITATION ITC \n  \t  \l 2057 </w:instrText>
          </w:r>
          <w:r w:rsidR="005F6DC0">
            <w:rPr>
              <w:rFonts w:ascii="Arial" w:hAnsi="Arial" w:cs="Arial"/>
              <w:color w:val="000000" w:themeColor="background1"/>
            </w:rPr>
            <w:fldChar w:fldCharType="separate"/>
          </w:r>
          <w:r w:rsidR="00DF7F56" w:rsidRPr="00DF7F56">
            <w:rPr>
              <w:rFonts w:ascii="Arial" w:hAnsi="Arial" w:cs="Arial"/>
              <w:noProof/>
              <w:color w:val="000000" w:themeColor="background1"/>
            </w:rPr>
            <w:t>(2012)</w:t>
          </w:r>
          <w:r w:rsidR="005F6DC0">
            <w:rPr>
              <w:rFonts w:ascii="Arial" w:hAnsi="Arial" w:cs="Arial"/>
              <w:color w:val="000000" w:themeColor="background1"/>
            </w:rPr>
            <w:fldChar w:fldCharType="end"/>
          </w:r>
        </w:sdtContent>
      </w:sdt>
      <w:r w:rsidR="005F6DC0">
        <w:rPr>
          <w:rFonts w:ascii="Arial" w:hAnsi="Arial" w:cs="Arial"/>
          <w:color w:val="000000" w:themeColor="background1"/>
        </w:rPr>
        <w:t xml:space="preserve"> </w:t>
      </w:r>
      <w:r w:rsidR="00CB212E" w:rsidRPr="00CB212E">
        <w:rPr>
          <w:rFonts w:ascii="Arial" w:hAnsi="Arial" w:cs="Arial"/>
          <w:color w:val="000000" w:themeColor="background1"/>
        </w:rPr>
        <w:t>has argued that by learning computer programming, students learn how to think and learn for themselves.</w:t>
      </w:r>
      <w:r w:rsidR="005F6DC0">
        <w:rPr>
          <w:rFonts w:ascii="Arial" w:hAnsi="Arial" w:cs="Arial"/>
          <w:color w:val="000000" w:themeColor="background1"/>
        </w:rPr>
        <w:t xml:space="preserve"> </w:t>
      </w:r>
      <w:r w:rsidR="001E20FE">
        <w:rPr>
          <w:rFonts w:ascii="Arial" w:hAnsi="Arial" w:cs="Arial"/>
          <w:color w:val="000000" w:themeColor="background1"/>
        </w:rPr>
        <w:t>When the p</w:t>
      </w:r>
      <w:r w:rsidR="00F42449">
        <w:rPr>
          <w:rFonts w:ascii="Arial" w:hAnsi="Arial" w:cs="Arial"/>
          <w:color w:val="000000" w:themeColor="background1"/>
        </w:rPr>
        <w:t xml:space="preserve">icograms were being done students had very good digital literacy and could work </w:t>
      </w:r>
      <w:r w:rsidR="00186B2A">
        <w:rPr>
          <w:rFonts w:ascii="Arial" w:hAnsi="Arial" w:cs="Arial"/>
          <w:color w:val="000000" w:themeColor="background1"/>
        </w:rPr>
        <w:t>independently</w:t>
      </w:r>
      <w:r w:rsidR="00F42449">
        <w:rPr>
          <w:rFonts w:ascii="Arial" w:hAnsi="Arial" w:cs="Arial"/>
          <w:color w:val="000000" w:themeColor="background1"/>
        </w:rPr>
        <w:t xml:space="preserve"> wh</w:t>
      </w:r>
      <w:r w:rsidR="00186B2A">
        <w:rPr>
          <w:rFonts w:ascii="Arial" w:hAnsi="Arial" w:cs="Arial"/>
          <w:color w:val="000000" w:themeColor="background1"/>
        </w:rPr>
        <w:t>en most of the time in other lessons they would need assistance</w:t>
      </w:r>
      <w:r w:rsidR="00C972B9">
        <w:rPr>
          <w:rFonts w:ascii="Arial" w:hAnsi="Arial" w:cs="Arial"/>
          <w:color w:val="000000" w:themeColor="background1"/>
        </w:rPr>
        <w:t>, s</w:t>
      </w:r>
      <w:r w:rsidR="00585861">
        <w:rPr>
          <w:rFonts w:ascii="Arial" w:hAnsi="Arial" w:cs="Arial"/>
          <w:color w:val="000000" w:themeColor="background1"/>
        </w:rPr>
        <w:t xml:space="preserve">howing that ITC could be used </w:t>
      </w:r>
      <w:r w:rsidR="00C972B9">
        <w:rPr>
          <w:rFonts w:ascii="Arial" w:hAnsi="Arial" w:cs="Arial"/>
          <w:color w:val="000000" w:themeColor="background1"/>
        </w:rPr>
        <w:t>to benefit</w:t>
      </w:r>
      <w:r w:rsidR="00585861">
        <w:rPr>
          <w:rFonts w:ascii="Arial" w:hAnsi="Arial" w:cs="Arial"/>
          <w:color w:val="000000" w:themeColor="background1"/>
        </w:rPr>
        <w:t xml:space="preserve"> </w:t>
      </w:r>
      <w:r w:rsidR="00BA2251">
        <w:rPr>
          <w:rFonts w:ascii="Arial" w:hAnsi="Arial" w:cs="Arial"/>
          <w:color w:val="000000" w:themeColor="background1"/>
        </w:rPr>
        <w:t xml:space="preserve">learning and digital literacy in </w:t>
      </w:r>
      <w:r w:rsidR="00C972B9">
        <w:rPr>
          <w:rFonts w:ascii="Arial" w:hAnsi="Arial" w:cs="Arial"/>
          <w:color w:val="000000" w:themeColor="background1"/>
        </w:rPr>
        <w:t>other lessons</w:t>
      </w:r>
      <w:r w:rsidR="00BA2251">
        <w:rPr>
          <w:rFonts w:ascii="Arial" w:hAnsi="Arial" w:cs="Arial"/>
          <w:color w:val="000000" w:themeColor="background1"/>
        </w:rPr>
        <w:t>.</w:t>
      </w:r>
    </w:p>
    <w:p w14:paraId="378FEEEE" w14:textId="77777777" w:rsidR="00D16E5F" w:rsidRPr="00D16E5F" w:rsidRDefault="00D16E5F" w:rsidP="00D16E5F">
      <w:pPr>
        <w:pStyle w:val="ListParagraph"/>
        <w:rPr>
          <w:rFonts w:ascii="Arial" w:hAnsi="Arial" w:cs="Arial"/>
          <w:color w:val="000000" w:themeColor="background1"/>
        </w:rPr>
      </w:pPr>
    </w:p>
    <w:p w14:paraId="4C8A8667" w14:textId="21271B65" w:rsidR="00D16E5F" w:rsidRPr="00D16E5F" w:rsidRDefault="00F95087" w:rsidP="00D16E5F">
      <w:pPr>
        <w:rPr>
          <w:rFonts w:ascii="Arial" w:hAnsi="Arial" w:cs="Arial"/>
          <w:color w:val="000000" w:themeColor="background1"/>
        </w:rPr>
      </w:pPr>
      <w:r>
        <w:rPr>
          <w:rFonts w:ascii="Arial" w:hAnsi="Arial" w:cs="Arial"/>
          <w:color w:val="000000" w:themeColor="background1"/>
        </w:rPr>
        <w:t>Every lesson I t</w:t>
      </w:r>
      <w:r w:rsidR="00DE3B75">
        <w:rPr>
          <w:rFonts w:ascii="Arial" w:hAnsi="Arial" w:cs="Arial"/>
          <w:color w:val="000000" w:themeColor="background1"/>
        </w:rPr>
        <w:t xml:space="preserve">aught I </w:t>
      </w:r>
      <w:r w:rsidR="00584961">
        <w:rPr>
          <w:rFonts w:ascii="Arial" w:hAnsi="Arial" w:cs="Arial"/>
          <w:color w:val="000000" w:themeColor="background1"/>
        </w:rPr>
        <w:t>tried to hit many</w:t>
      </w:r>
      <w:r w:rsidR="00DE3B75">
        <w:rPr>
          <w:rFonts w:ascii="Arial" w:hAnsi="Arial" w:cs="Arial"/>
          <w:color w:val="000000" w:themeColor="background1"/>
        </w:rPr>
        <w:t xml:space="preserve"> </w:t>
      </w:r>
      <w:r w:rsidR="006826F4">
        <w:rPr>
          <w:rFonts w:ascii="Arial" w:hAnsi="Arial" w:cs="Arial"/>
          <w:color w:val="000000" w:themeColor="background1"/>
        </w:rPr>
        <w:t>pedagogical</w:t>
      </w:r>
      <w:r w:rsidR="00DE3B75">
        <w:rPr>
          <w:rFonts w:ascii="Arial" w:hAnsi="Arial" w:cs="Arial"/>
          <w:color w:val="000000" w:themeColor="background1"/>
        </w:rPr>
        <w:t xml:space="preserve"> principles </w:t>
      </w:r>
      <w:r w:rsidR="0009601F">
        <w:rPr>
          <w:rFonts w:ascii="Arial" w:hAnsi="Arial" w:cs="Arial"/>
          <w:color w:val="000000" w:themeColor="background1"/>
        </w:rPr>
        <w:t xml:space="preserve">to make sure students learning was </w:t>
      </w:r>
      <w:r w:rsidR="00A00ACC">
        <w:rPr>
          <w:rFonts w:ascii="Arial" w:hAnsi="Arial" w:cs="Arial"/>
          <w:color w:val="000000" w:themeColor="background1"/>
        </w:rPr>
        <w:t xml:space="preserve">effective and at its fullest engagement throughout the lesson. </w:t>
      </w:r>
      <w:r w:rsidR="002E610C">
        <w:rPr>
          <w:rFonts w:ascii="Arial" w:hAnsi="Arial" w:cs="Arial"/>
          <w:color w:val="000000" w:themeColor="background1"/>
        </w:rPr>
        <w:t xml:space="preserve">Building on prior knowledge </w:t>
      </w:r>
      <w:r w:rsidR="00A36908">
        <w:rPr>
          <w:rFonts w:ascii="Arial" w:hAnsi="Arial" w:cs="Arial"/>
          <w:color w:val="000000" w:themeColor="background1"/>
        </w:rPr>
        <w:t>and challenging what learners knew was key to peak student</w:t>
      </w:r>
      <w:r w:rsidR="006A6CEE">
        <w:rPr>
          <w:rFonts w:ascii="Arial" w:hAnsi="Arial" w:cs="Arial"/>
          <w:color w:val="000000" w:themeColor="background1"/>
        </w:rPr>
        <w:t xml:space="preserve"> interest</w:t>
      </w:r>
      <w:r w:rsidR="00C101E2">
        <w:rPr>
          <w:rFonts w:ascii="Arial" w:hAnsi="Arial" w:cs="Arial"/>
          <w:color w:val="000000" w:themeColor="background1"/>
        </w:rPr>
        <w:t xml:space="preserve"> in</w:t>
      </w:r>
      <w:r w:rsidR="006A6CEE">
        <w:rPr>
          <w:rFonts w:ascii="Arial" w:hAnsi="Arial" w:cs="Arial"/>
          <w:color w:val="000000" w:themeColor="background1"/>
        </w:rPr>
        <w:t xml:space="preserve"> every lesson.</w:t>
      </w:r>
    </w:p>
    <w:p w14:paraId="4D260F2D" w14:textId="5B45ACFE" w:rsidR="007E343B" w:rsidRDefault="009B1C1A" w:rsidP="007E343B">
      <w:pPr>
        <w:pStyle w:val="Heading1"/>
      </w:pPr>
      <w:bookmarkStart w:id="3" w:name="_Toc36133448"/>
      <w:r>
        <w:rPr>
          <w:rFonts w:ascii="Arial" w:hAnsi="Arial" w:cs="Arial"/>
          <w:b/>
          <w:bCs/>
          <w:color w:val="000000" w:themeColor="background1"/>
          <w:sz w:val="28"/>
          <w:szCs w:val="28"/>
        </w:rPr>
        <w:t>Pedagogy 3</w:t>
      </w:r>
      <w:r w:rsidR="007E343B" w:rsidRPr="007E343B">
        <w:rPr>
          <w:rFonts w:ascii="Arial" w:hAnsi="Arial" w:cs="Arial"/>
          <w:b/>
          <w:bCs/>
          <w:color w:val="000000" w:themeColor="background1"/>
          <w:sz w:val="28"/>
          <w:szCs w:val="28"/>
        </w:rPr>
        <w:t>.</w:t>
      </w:r>
      <w:bookmarkEnd w:id="3"/>
    </w:p>
    <w:p w14:paraId="39660334" w14:textId="6E2ECE7B" w:rsidR="007E343B" w:rsidRDefault="007E343B" w:rsidP="007E343B"/>
    <w:p w14:paraId="14B43035" w14:textId="6B50386B" w:rsidR="00FE66C1" w:rsidRDefault="008C1CB1" w:rsidP="00ED2D60">
      <w:pPr>
        <w:rPr>
          <w:rFonts w:ascii="Arial" w:hAnsi="Arial" w:cs="Arial"/>
        </w:rPr>
      </w:pPr>
      <w:r>
        <w:rPr>
          <w:rFonts w:ascii="Arial" w:hAnsi="Arial" w:cs="Arial"/>
        </w:rPr>
        <w:t>For every lesson</w:t>
      </w:r>
      <w:r w:rsidR="00C101E2">
        <w:rPr>
          <w:rFonts w:ascii="Arial" w:hAnsi="Arial" w:cs="Arial"/>
        </w:rPr>
        <w:t>,</w:t>
      </w:r>
      <w:r>
        <w:rPr>
          <w:rFonts w:ascii="Arial" w:hAnsi="Arial" w:cs="Arial"/>
        </w:rPr>
        <w:t xml:space="preserve"> I planned I had to ensure that I was hitting as many areas of learning and experience in the foundation phase </w:t>
      </w:r>
      <w:r w:rsidR="00C45F1F">
        <w:rPr>
          <w:rFonts w:ascii="Arial" w:hAnsi="Arial" w:cs="Arial"/>
        </w:rPr>
        <w:t>framework</w:t>
      </w:r>
      <w:r w:rsidR="0098575E">
        <w:rPr>
          <w:rFonts w:ascii="Arial" w:hAnsi="Arial" w:cs="Arial"/>
        </w:rPr>
        <w:t xml:space="preserve">, but </w:t>
      </w:r>
      <w:r w:rsidR="002771A3">
        <w:rPr>
          <w:rFonts w:ascii="Arial" w:hAnsi="Arial" w:cs="Arial"/>
        </w:rPr>
        <w:t>I also used key stage 2 to 4</w:t>
      </w:r>
      <w:r w:rsidR="008F5F05">
        <w:rPr>
          <w:rFonts w:ascii="Arial" w:hAnsi="Arial" w:cs="Arial"/>
        </w:rPr>
        <w:t xml:space="preserve"> curriculum </w:t>
      </w:r>
      <w:r w:rsidR="00E16F67">
        <w:rPr>
          <w:rFonts w:ascii="Arial" w:hAnsi="Arial" w:cs="Arial"/>
        </w:rPr>
        <w:t>to cover the areas of learning and experience for the year 3s in my class.</w:t>
      </w:r>
      <w:r w:rsidR="005F6F80">
        <w:rPr>
          <w:rFonts w:ascii="Arial" w:hAnsi="Arial" w:cs="Arial"/>
        </w:rPr>
        <w:t xml:space="preserve"> The curriculum in my school </w:t>
      </w:r>
      <w:r w:rsidR="00DB2183">
        <w:rPr>
          <w:rFonts w:ascii="Arial" w:hAnsi="Arial" w:cs="Arial"/>
        </w:rPr>
        <w:t>aims to make distinct and strong connections to</w:t>
      </w:r>
      <w:r w:rsidR="00F70A02">
        <w:rPr>
          <w:rFonts w:ascii="Arial" w:hAnsi="Arial" w:cs="Arial"/>
        </w:rPr>
        <w:t xml:space="preserve"> the </w:t>
      </w:r>
      <w:r w:rsidR="00F70A02" w:rsidRPr="00F70A02">
        <w:rPr>
          <w:rFonts w:ascii="Arial" w:hAnsi="Arial" w:cs="Arial"/>
        </w:rPr>
        <w:t>new</w:t>
      </w:r>
      <w:r w:rsidR="00F70A02">
        <w:rPr>
          <w:rFonts w:ascii="Arial" w:hAnsi="Arial" w:cs="Arial"/>
        </w:rPr>
        <w:t xml:space="preserve"> Welsh</w:t>
      </w:r>
      <w:r w:rsidR="00F70A02" w:rsidRPr="00F70A02">
        <w:rPr>
          <w:rFonts w:ascii="Arial" w:hAnsi="Arial" w:cs="Arial"/>
        </w:rPr>
        <w:t xml:space="preserve"> curriculum</w:t>
      </w:r>
      <w:r w:rsidR="00567C59">
        <w:rPr>
          <w:rFonts w:ascii="Arial" w:hAnsi="Arial" w:cs="Arial"/>
        </w:rPr>
        <w:t>s</w:t>
      </w:r>
      <w:r w:rsidR="00F70A02">
        <w:rPr>
          <w:rFonts w:ascii="Arial" w:hAnsi="Arial" w:cs="Arial"/>
        </w:rPr>
        <w:t xml:space="preserve"> four purposes</w:t>
      </w:r>
      <w:r w:rsidR="00423C99">
        <w:rPr>
          <w:rFonts w:ascii="Arial" w:hAnsi="Arial" w:cs="Arial"/>
        </w:rPr>
        <w:t xml:space="preserve"> and de</w:t>
      </w:r>
      <w:r w:rsidR="00CF41D4">
        <w:rPr>
          <w:rFonts w:ascii="Arial" w:hAnsi="Arial" w:cs="Arial"/>
        </w:rPr>
        <w:t>liver a curriculum that enable</w:t>
      </w:r>
      <w:r w:rsidR="00C101E2">
        <w:rPr>
          <w:rFonts w:ascii="Arial" w:hAnsi="Arial" w:cs="Arial"/>
        </w:rPr>
        <w:t>s</w:t>
      </w:r>
      <w:r w:rsidR="00CF41D4">
        <w:rPr>
          <w:rFonts w:ascii="Arial" w:hAnsi="Arial" w:cs="Arial"/>
        </w:rPr>
        <w:t xml:space="preserve"> students to cover all areas of learning. </w:t>
      </w:r>
      <w:r w:rsidR="00E47841">
        <w:rPr>
          <w:rFonts w:ascii="Arial" w:hAnsi="Arial" w:cs="Arial"/>
        </w:rPr>
        <w:t xml:space="preserve">I used the new Welsh curriculum </w:t>
      </w:r>
      <w:r w:rsidR="00D456F0">
        <w:rPr>
          <w:rFonts w:ascii="Arial" w:hAnsi="Arial" w:cs="Arial"/>
        </w:rPr>
        <w:t xml:space="preserve">to </w:t>
      </w:r>
      <w:r w:rsidR="008C541F">
        <w:rPr>
          <w:rFonts w:ascii="Arial" w:hAnsi="Arial" w:cs="Arial"/>
        </w:rPr>
        <w:t>try to link</w:t>
      </w:r>
      <w:r w:rsidR="00905761">
        <w:rPr>
          <w:rFonts w:ascii="Arial" w:hAnsi="Arial" w:cs="Arial"/>
        </w:rPr>
        <w:t xml:space="preserve"> it to</w:t>
      </w:r>
      <w:r w:rsidR="008C541F">
        <w:rPr>
          <w:rFonts w:ascii="Arial" w:hAnsi="Arial" w:cs="Arial"/>
        </w:rPr>
        <w:t xml:space="preserve"> my lesson</w:t>
      </w:r>
      <w:r w:rsidR="00905761">
        <w:rPr>
          <w:rFonts w:ascii="Arial" w:hAnsi="Arial" w:cs="Arial"/>
        </w:rPr>
        <w:t>s</w:t>
      </w:r>
      <w:r w:rsidR="008F00D0">
        <w:rPr>
          <w:rFonts w:ascii="Arial" w:hAnsi="Arial" w:cs="Arial"/>
        </w:rPr>
        <w:t xml:space="preserve"> because the </w:t>
      </w:r>
      <w:r w:rsidR="00DC7BF9">
        <w:rPr>
          <w:rFonts w:ascii="Arial" w:hAnsi="Arial" w:cs="Arial"/>
        </w:rPr>
        <w:t>curriculum</w:t>
      </w:r>
      <w:r w:rsidR="008F00D0">
        <w:rPr>
          <w:rFonts w:ascii="Arial" w:hAnsi="Arial" w:cs="Arial"/>
        </w:rPr>
        <w:t xml:space="preserve"> allows </w:t>
      </w:r>
      <w:r w:rsidR="00CF081E">
        <w:rPr>
          <w:rFonts w:ascii="Arial" w:hAnsi="Arial" w:cs="Arial"/>
        </w:rPr>
        <w:t xml:space="preserve">flexibility to </w:t>
      </w:r>
      <w:r w:rsidR="00555F24">
        <w:rPr>
          <w:rFonts w:ascii="Arial" w:hAnsi="Arial" w:cs="Arial"/>
        </w:rPr>
        <w:t>let teachers do what they can and want</w:t>
      </w:r>
      <w:r w:rsidR="0042206B">
        <w:rPr>
          <w:rFonts w:ascii="Arial" w:hAnsi="Arial" w:cs="Arial"/>
        </w:rPr>
        <w:t xml:space="preserve"> to hit the </w:t>
      </w:r>
      <w:r w:rsidR="00611787">
        <w:rPr>
          <w:rFonts w:ascii="Arial" w:hAnsi="Arial" w:cs="Arial"/>
        </w:rPr>
        <w:t xml:space="preserve">areas of learning and experience </w:t>
      </w:r>
      <w:r w:rsidR="00F10C58">
        <w:rPr>
          <w:rFonts w:ascii="Arial" w:hAnsi="Arial" w:cs="Arial"/>
        </w:rPr>
        <w:t xml:space="preserve">rather than be forced to </w:t>
      </w:r>
      <w:r w:rsidR="008B421E">
        <w:rPr>
          <w:rFonts w:ascii="Arial" w:hAnsi="Arial" w:cs="Arial"/>
        </w:rPr>
        <w:t xml:space="preserve">follow a certain </w:t>
      </w:r>
      <w:r w:rsidR="008B761F">
        <w:rPr>
          <w:rFonts w:ascii="Arial" w:hAnsi="Arial" w:cs="Arial"/>
        </w:rPr>
        <w:t>guideline.</w:t>
      </w:r>
      <w:r w:rsidR="00BF16E6">
        <w:rPr>
          <w:rFonts w:ascii="Arial" w:hAnsi="Arial" w:cs="Arial"/>
        </w:rPr>
        <w:t xml:space="preserve"> This </w:t>
      </w:r>
      <w:r w:rsidR="006044ED">
        <w:rPr>
          <w:rFonts w:ascii="Arial" w:hAnsi="Arial" w:cs="Arial"/>
        </w:rPr>
        <w:t xml:space="preserve">opinion is also </w:t>
      </w:r>
      <w:r w:rsidR="00247392">
        <w:rPr>
          <w:rFonts w:ascii="Arial" w:hAnsi="Arial" w:cs="Arial"/>
        </w:rPr>
        <w:t xml:space="preserve">echoed from other teachers across Wales with </w:t>
      </w:r>
      <w:proofErr w:type="spellStart"/>
      <w:r w:rsidR="00247392" w:rsidRPr="00247392">
        <w:rPr>
          <w:rFonts w:ascii="Arial" w:hAnsi="Arial" w:cs="Arial"/>
        </w:rPr>
        <w:t>Rajvi</w:t>
      </w:r>
      <w:proofErr w:type="spellEnd"/>
      <w:r w:rsidR="00247392" w:rsidRPr="00247392">
        <w:rPr>
          <w:rFonts w:ascii="Arial" w:hAnsi="Arial" w:cs="Arial"/>
        </w:rPr>
        <w:t xml:space="preserve"> </w:t>
      </w:r>
      <w:proofErr w:type="spellStart"/>
      <w:r w:rsidR="00247392" w:rsidRPr="00247392">
        <w:rPr>
          <w:rFonts w:ascii="Arial" w:hAnsi="Arial" w:cs="Arial"/>
        </w:rPr>
        <w:t>Glasbrook</w:t>
      </w:r>
      <w:proofErr w:type="spellEnd"/>
      <w:sdt>
        <w:sdtPr>
          <w:rPr>
            <w:rFonts w:ascii="Arial" w:hAnsi="Arial" w:cs="Arial"/>
          </w:rPr>
          <w:id w:val="-2126845929"/>
          <w:citation/>
        </w:sdtPr>
        <w:sdtContent>
          <w:r w:rsidR="00660F50">
            <w:rPr>
              <w:rFonts w:ascii="Arial" w:hAnsi="Arial" w:cs="Arial"/>
            </w:rPr>
            <w:fldChar w:fldCharType="begin"/>
          </w:r>
          <w:r w:rsidR="00660F50">
            <w:rPr>
              <w:rFonts w:ascii="Arial" w:hAnsi="Arial" w:cs="Arial"/>
            </w:rPr>
            <w:instrText xml:space="preserve">CITATION BBC191 \n  \t  \l 2057 </w:instrText>
          </w:r>
          <w:r w:rsidR="00660F50">
            <w:rPr>
              <w:rFonts w:ascii="Arial" w:hAnsi="Arial" w:cs="Arial"/>
            </w:rPr>
            <w:fldChar w:fldCharType="separate"/>
          </w:r>
          <w:r w:rsidR="00DF7F56">
            <w:rPr>
              <w:rFonts w:ascii="Arial" w:hAnsi="Arial" w:cs="Arial"/>
              <w:noProof/>
            </w:rPr>
            <w:t xml:space="preserve"> </w:t>
          </w:r>
          <w:r w:rsidR="00DF7F56" w:rsidRPr="00DF7F56">
            <w:rPr>
              <w:rFonts w:ascii="Arial" w:hAnsi="Arial" w:cs="Arial"/>
              <w:noProof/>
            </w:rPr>
            <w:t>(2019)</w:t>
          </w:r>
          <w:r w:rsidR="00660F50">
            <w:rPr>
              <w:rFonts w:ascii="Arial" w:hAnsi="Arial" w:cs="Arial"/>
            </w:rPr>
            <w:fldChar w:fldCharType="end"/>
          </w:r>
        </w:sdtContent>
      </w:sdt>
      <w:r w:rsidR="004D1B0E">
        <w:rPr>
          <w:rFonts w:ascii="Arial" w:hAnsi="Arial" w:cs="Arial"/>
        </w:rPr>
        <w:t xml:space="preserve">, a </w:t>
      </w:r>
      <w:r w:rsidR="004D1B0E" w:rsidRPr="004D1B0E">
        <w:rPr>
          <w:rFonts w:ascii="Arial" w:hAnsi="Arial" w:cs="Arial"/>
        </w:rPr>
        <w:t>deputy headteacher</w:t>
      </w:r>
      <w:r w:rsidR="004D1B0E">
        <w:rPr>
          <w:rFonts w:ascii="Arial" w:hAnsi="Arial" w:cs="Arial"/>
        </w:rPr>
        <w:t>, stating “</w:t>
      </w:r>
      <w:r w:rsidR="00ED2D60" w:rsidRPr="00ED2D60">
        <w:rPr>
          <w:rFonts w:ascii="Arial" w:hAnsi="Arial" w:cs="Arial"/>
        </w:rPr>
        <w:t>equally a challenge as well as hugely exciting</w:t>
      </w:r>
      <w:r w:rsidR="00ED2D60">
        <w:rPr>
          <w:rFonts w:ascii="Arial" w:hAnsi="Arial" w:cs="Arial"/>
        </w:rPr>
        <w:t xml:space="preserve">. </w:t>
      </w:r>
      <w:r w:rsidR="00ED2D60" w:rsidRPr="00ED2D60">
        <w:rPr>
          <w:rFonts w:ascii="Arial" w:hAnsi="Arial" w:cs="Arial"/>
        </w:rPr>
        <w:t>There's an opportunity to empower an entire staff force</w:t>
      </w:r>
      <w:r w:rsidR="00ED2D60">
        <w:rPr>
          <w:rFonts w:ascii="Arial" w:hAnsi="Arial" w:cs="Arial"/>
        </w:rPr>
        <w:t xml:space="preserve">.” </w:t>
      </w:r>
      <w:r w:rsidR="007E2CAE">
        <w:rPr>
          <w:rFonts w:ascii="Arial" w:hAnsi="Arial" w:cs="Arial"/>
        </w:rPr>
        <w:t xml:space="preserve">With this flexibility </w:t>
      </w:r>
      <w:r w:rsidR="006C4C47">
        <w:rPr>
          <w:rFonts w:ascii="Arial" w:hAnsi="Arial" w:cs="Arial"/>
        </w:rPr>
        <w:t xml:space="preserve">an otherwise normal lesson can be taught in numerous </w:t>
      </w:r>
      <w:r w:rsidR="00C67009">
        <w:rPr>
          <w:rFonts w:ascii="Arial" w:hAnsi="Arial" w:cs="Arial"/>
        </w:rPr>
        <w:t xml:space="preserve">radically </w:t>
      </w:r>
      <w:r w:rsidR="006C4C47">
        <w:rPr>
          <w:rFonts w:ascii="Arial" w:hAnsi="Arial" w:cs="Arial"/>
        </w:rPr>
        <w:t xml:space="preserve">different </w:t>
      </w:r>
      <w:r w:rsidR="00C67009">
        <w:rPr>
          <w:rFonts w:ascii="Arial" w:hAnsi="Arial" w:cs="Arial"/>
        </w:rPr>
        <w:t>ways</w:t>
      </w:r>
      <w:r w:rsidR="00FA3810">
        <w:rPr>
          <w:rFonts w:ascii="Arial" w:hAnsi="Arial" w:cs="Arial"/>
        </w:rPr>
        <w:t>, allowing creativ</w:t>
      </w:r>
      <w:r w:rsidR="00EA0F97">
        <w:rPr>
          <w:rFonts w:ascii="Arial" w:hAnsi="Arial" w:cs="Arial"/>
        </w:rPr>
        <w:t>e</w:t>
      </w:r>
      <w:r w:rsidR="00FA3810">
        <w:rPr>
          <w:rFonts w:ascii="Arial" w:hAnsi="Arial" w:cs="Arial"/>
        </w:rPr>
        <w:t xml:space="preserve"> and imaginative teachers who </w:t>
      </w:r>
      <w:r w:rsidR="00044E4D">
        <w:rPr>
          <w:rFonts w:ascii="Arial" w:hAnsi="Arial" w:cs="Arial"/>
        </w:rPr>
        <w:t>relish a challenge</w:t>
      </w:r>
      <w:r w:rsidR="008A57BD">
        <w:rPr>
          <w:rFonts w:ascii="Arial" w:hAnsi="Arial" w:cs="Arial"/>
        </w:rPr>
        <w:t xml:space="preserve"> </w:t>
      </w:r>
      <w:r w:rsidR="00C101E2">
        <w:rPr>
          <w:rFonts w:ascii="Arial" w:hAnsi="Arial" w:cs="Arial"/>
        </w:rPr>
        <w:t xml:space="preserve">to </w:t>
      </w:r>
      <w:r w:rsidR="008A57BD">
        <w:rPr>
          <w:rFonts w:ascii="Arial" w:hAnsi="Arial" w:cs="Arial"/>
        </w:rPr>
        <w:t xml:space="preserve">explore what they can </w:t>
      </w:r>
      <w:r w:rsidR="009E4290">
        <w:rPr>
          <w:rFonts w:ascii="Arial" w:hAnsi="Arial" w:cs="Arial"/>
        </w:rPr>
        <w:t>achieve in lessons.</w:t>
      </w:r>
    </w:p>
    <w:p w14:paraId="71FF1D17" w14:textId="1903F4A4" w:rsidR="000F3EE8" w:rsidRDefault="009E4290" w:rsidP="00133F30">
      <w:pPr>
        <w:rPr>
          <w:rFonts w:ascii="Arial" w:hAnsi="Arial" w:cs="Arial"/>
        </w:rPr>
      </w:pPr>
      <w:r>
        <w:rPr>
          <w:rFonts w:ascii="Arial" w:hAnsi="Arial" w:cs="Arial"/>
        </w:rPr>
        <w:t>But</w:t>
      </w:r>
      <w:r w:rsidR="00CB62E2">
        <w:rPr>
          <w:rFonts w:ascii="Arial" w:hAnsi="Arial" w:cs="Arial"/>
        </w:rPr>
        <w:t xml:space="preserve"> with this flexibility in the curriculum comes an inability </w:t>
      </w:r>
      <w:r w:rsidR="008814A0">
        <w:rPr>
          <w:rFonts w:ascii="Arial" w:hAnsi="Arial" w:cs="Arial"/>
        </w:rPr>
        <w:t xml:space="preserve">for some teachers </w:t>
      </w:r>
      <w:r w:rsidR="001F2CFF">
        <w:rPr>
          <w:rFonts w:ascii="Arial" w:hAnsi="Arial" w:cs="Arial"/>
        </w:rPr>
        <w:t xml:space="preserve">to teach at an adequate </w:t>
      </w:r>
      <w:r w:rsidR="00405A05">
        <w:rPr>
          <w:rFonts w:ascii="Arial" w:hAnsi="Arial" w:cs="Arial"/>
        </w:rPr>
        <w:t>professional level</w:t>
      </w:r>
      <w:r w:rsidR="00B6265D">
        <w:rPr>
          <w:rFonts w:ascii="Arial" w:hAnsi="Arial" w:cs="Arial"/>
        </w:rPr>
        <w:t xml:space="preserve"> due to their teaching style </w:t>
      </w:r>
      <w:r w:rsidR="000C00EC">
        <w:rPr>
          <w:rFonts w:ascii="Arial" w:hAnsi="Arial" w:cs="Arial"/>
        </w:rPr>
        <w:t xml:space="preserve">being inflexible causing them to </w:t>
      </w:r>
      <w:r w:rsidR="00133F30">
        <w:rPr>
          <w:rFonts w:ascii="Arial" w:hAnsi="Arial" w:cs="Arial"/>
        </w:rPr>
        <w:t>“</w:t>
      </w:r>
      <w:r w:rsidR="000C00EC">
        <w:rPr>
          <w:rFonts w:ascii="Arial" w:hAnsi="Arial" w:cs="Arial"/>
        </w:rPr>
        <w:t>need more</w:t>
      </w:r>
      <w:r w:rsidR="00133F30" w:rsidRPr="00133F30">
        <w:rPr>
          <w:rFonts w:ascii="Arial" w:hAnsi="Arial" w:cs="Arial"/>
        </w:rPr>
        <w:t xml:space="preserve"> extensive and in-depth support, advice and guidance and a range</w:t>
      </w:r>
      <w:r w:rsidR="00133F30">
        <w:rPr>
          <w:rFonts w:ascii="Arial" w:hAnsi="Arial" w:cs="Arial"/>
        </w:rPr>
        <w:t xml:space="preserve"> </w:t>
      </w:r>
      <w:r w:rsidR="00133F30" w:rsidRPr="00133F30">
        <w:rPr>
          <w:rFonts w:ascii="Arial" w:hAnsi="Arial" w:cs="Arial"/>
        </w:rPr>
        <w:t>of resources on offer to start.</w:t>
      </w:r>
      <w:r w:rsidR="00133F30">
        <w:rPr>
          <w:rFonts w:ascii="Arial" w:hAnsi="Arial" w:cs="Arial"/>
        </w:rPr>
        <w:t>”</w:t>
      </w:r>
      <w:r w:rsidR="00AF5553">
        <w:rPr>
          <w:rFonts w:ascii="Arial" w:hAnsi="Arial" w:cs="Arial"/>
        </w:rPr>
        <w:t xml:space="preserve"> </w:t>
      </w:r>
      <w:sdt>
        <w:sdtPr>
          <w:rPr>
            <w:rFonts w:ascii="Arial" w:hAnsi="Arial" w:cs="Arial"/>
          </w:rPr>
          <w:id w:val="1263733975"/>
          <w:citation/>
        </w:sdtPr>
        <w:sdtContent>
          <w:r w:rsidR="00AF5553">
            <w:rPr>
              <w:rFonts w:ascii="Arial" w:hAnsi="Arial" w:cs="Arial"/>
            </w:rPr>
            <w:fldChar w:fldCharType="begin"/>
          </w:r>
          <w:r w:rsidR="00AF5553">
            <w:rPr>
              <w:rFonts w:ascii="Arial" w:hAnsi="Arial" w:cs="Arial"/>
            </w:rPr>
            <w:instrText xml:space="preserve"> CITATION Wav19 \l 2057 </w:instrText>
          </w:r>
          <w:r w:rsidR="00AF5553">
            <w:rPr>
              <w:rFonts w:ascii="Arial" w:hAnsi="Arial" w:cs="Arial"/>
            </w:rPr>
            <w:fldChar w:fldCharType="separate"/>
          </w:r>
          <w:r w:rsidR="00DF7F56" w:rsidRPr="00DF7F56">
            <w:rPr>
              <w:rFonts w:ascii="Arial" w:hAnsi="Arial" w:cs="Arial"/>
              <w:noProof/>
            </w:rPr>
            <w:t>(Wavehill, 2019)</w:t>
          </w:r>
          <w:r w:rsidR="00AF5553">
            <w:rPr>
              <w:rFonts w:ascii="Arial" w:hAnsi="Arial" w:cs="Arial"/>
            </w:rPr>
            <w:fldChar w:fldCharType="end"/>
          </w:r>
        </w:sdtContent>
      </w:sdt>
      <w:r w:rsidR="00C77BE9">
        <w:rPr>
          <w:rFonts w:ascii="Arial" w:hAnsi="Arial" w:cs="Arial"/>
        </w:rPr>
        <w:t xml:space="preserve"> This wa</w:t>
      </w:r>
      <w:r w:rsidR="000F5164">
        <w:rPr>
          <w:rFonts w:ascii="Arial" w:hAnsi="Arial" w:cs="Arial"/>
        </w:rPr>
        <w:t>s evidenced in my placement school</w:t>
      </w:r>
      <w:r w:rsidR="00AF5082">
        <w:rPr>
          <w:rFonts w:ascii="Arial" w:hAnsi="Arial" w:cs="Arial"/>
        </w:rPr>
        <w:t xml:space="preserve"> when I first started to plan lessons</w:t>
      </w:r>
      <w:r w:rsidR="00F43F2F">
        <w:rPr>
          <w:rFonts w:ascii="Arial" w:hAnsi="Arial" w:cs="Arial"/>
        </w:rPr>
        <w:t xml:space="preserve"> because </w:t>
      </w:r>
      <w:r w:rsidR="00A10987">
        <w:rPr>
          <w:rFonts w:ascii="Arial" w:hAnsi="Arial" w:cs="Arial"/>
        </w:rPr>
        <w:t>I made sure to</w:t>
      </w:r>
      <w:r w:rsidR="00611787">
        <w:rPr>
          <w:rFonts w:ascii="Arial" w:hAnsi="Arial" w:cs="Arial"/>
        </w:rPr>
        <w:t xml:space="preserve"> hit</w:t>
      </w:r>
      <w:r w:rsidR="00A10987">
        <w:rPr>
          <w:rFonts w:ascii="Arial" w:hAnsi="Arial" w:cs="Arial"/>
        </w:rPr>
        <w:t xml:space="preserve"> many </w:t>
      </w:r>
      <w:r w:rsidR="00611787">
        <w:rPr>
          <w:rFonts w:ascii="Arial" w:hAnsi="Arial" w:cs="Arial"/>
        </w:rPr>
        <w:t xml:space="preserve">areas of learning and experience </w:t>
      </w:r>
      <w:r w:rsidR="00AF4EDB">
        <w:rPr>
          <w:rFonts w:ascii="Arial" w:hAnsi="Arial" w:cs="Arial"/>
        </w:rPr>
        <w:t xml:space="preserve">and the four purposes </w:t>
      </w:r>
      <w:r w:rsidR="00CA5EEA">
        <w:rPr>
          <w:rFonts w:ascii="Arial" w:hAnsi="Arial" w:cs="Arial"/>
        </w:rPr>
        <w:t xml:space="preserve">but I struggled to find resources that suited each group of students </w:t>
      </w:r>
      <w:r w:rsidR="006F5807">
        <w:rPr>
          <w:rFonts w:ascii="Arial" w:hAnsi="Arial" w:cs="Arial"/>
        </w:rPr>
        <w:t xml:space="preserve">causing me not to have everything ready for </w:t>
      </w:r>
      <w:r w:rsidR="00C101E2">
        <w:rPr>
          <w:rFonts w:ascii="Arial" w:hAnsi="Arial" w:cs="Arial"/>
        </w:rPr>
        <w:t xml:space="preserve">the </w:t>
      </w:r>
      <w:r w:rsidR="00DD3E01">
        <w:rPr>
          <w:rFonts w:ascii="Arial" w:hAnsi="Arial" w:cs="Arial"/>
        </w:rPr>
        <w:t>lesso</w:t>
      </w:r>
      <w:r w:rsidR="00DF3337">
        <w:rPr>
          <w:rFonts w:ascii="Arial" w:hAnsi="Arial" w:cs="Arial"/>
        </w:rPr>
        <w:t xml:space="preserve">n. My class teacher set me an aim </w:t>
      </w:r>
      <w:r w:rsidR="00106756">
        <w:rPr>
          <w:rFonts w:ascii="Arial" w:hAnsi="Arial" w:cs="Arial"/>
        </w:rPr>
        <w:t xml:space="preserve">to </w:t>
      </w:r>
      <w:r w:rsidR="00713C7C">
        <w:rPr>
          <w:rFonts w:ascii="Arial" w:hAnsi="Arial" w:cs="Arial"/>
        </w:rPr>
        <w:t>e</w:t>
      </w:r>
      <w:r w:rsidR="00106756">
        <w:rPr>
          <w:rFonts w:ascii="Arial" w:hAnsi="Arial" w:cs="Arial"/>
        </w:rPr>
        <w:t xml:space="preserve">nsure all resources are ready </w:t>
      </w:r>
      <w:r w:rsidR="00C101E2">
        <w:rPr>
          <w:rFonts w:ascii="Arial" w:hAnsi="Arial" w:cs="Arial"/>
        </w:rPr>
        <w:t xml:space="preserve">before </w:t>
      </w:r>
      <w:r w:rsidR="00A54001">
        <w:rPr>
          <w:rFonts w:ascii="Arial" w:hAnsi="Arial" w:cs="Arial"/>
        </w:rPr>
        <w:t>the lesson starting</w:t>
      </w:r>
      <w:r w:rsidR="00371E5E">
        <w:rPr>
          <w:rFonts w:ascii="Arial" w:hAnsi="Arial" w:cs="Arial"/>
        </w:rPr>
        <w:t xml:space="preserve"> and with help and guidance from </w:t>
      </w:r>
      <w:r w:rsidR="000C1620">
        <w:rPr>
          <w:rFonts w:ascii="Arial" w:hAnsi="Arial" w:cs="Arial"/>
        </w:rPr>
        <w:t>them</w:t>
      </w:r>
      <w:r w:rsidR="00371E5E">
        <w:rPr>
          <w:rFonts w:ascii="Arial" w:hAnsi="Arial" w:cs="Arial"/>
        </w:rPr>
        <w:t xml:space="preserve"> I was able to get resources</w:t>
      </w:r>
      <w:r w:rsidR="00BF0D11">
        <w:rPr>
          <w:rFonts w:ascii="Arial" w:hAnsi="Arial" w:cs="Arial"/>
        </w:rPr>
        <w:t xml:space="preserve"> ready and</w:t>
      </w:r>
      <w:r w:rsidR="00371E5E">
        <w:rPr>
          <w:rFonts w:ascii="Arial" w:hAnsi="Arial" w:cs="Arial"/>
        </w:rPr>
        <w:t xml:space="preserve"> on time </w:t>
      </w:r>
      <w:r w:rsidR="00BF0D11">
        <w:rPr>
          <w:rFonts w:ascii="Arial" w:hAnsi="Arial" w:cs="Arial"/>
        </w:rPr>
        <w:t>for the rest of placement</w:t>
      </w:r>
      <w:r w:rsidR="00A92068">
        <w:rPr>
          <w:rFonts w:ascii="Arial" w:hAnsi="Arial" w:cs="Arial"/>
        </w:rPr>
        <w:t>, fulfilling my target</w:t>
      </w:r>
      <w:r w:rsidR="008D73E0">
        <w:rPr>
          <w:rFonts w:ascii="Arial" w:hAnsi="Arial" w:cs="Arial"/>
        </w:rPr>
        <w:t xml:space="preserve">. I was able to </w:t>
      </w:r>
      <w:r w:rsidR="007B2E99">
        <w:rPr>
          <w:rFonts w:ascii="Arial" w:hAnsi="Arial" w:cs="Arial"/>
        </w:rPr>
        <w:t xml:space="preserve">hit the innovation pedagogy of developing new techniques because </w:t>
      </w:r>
      <w:r w:rsidR="00452F5D">
        <w:rPr>
          <w:rFonts w:ascii="Arial" w:hAnsi="Arial" w:cs="Arial"/>
        </w:rPr>
        <w:t xml:space="preserve">I was able to </w:t>
      </w:r>
      <w:r w:rsidR="00452F5D">
        <w:rPr>
          <w:rFonts w:ascii="Arial" w:hAnsi="Arial" w:cs="Arial"/>
        </w:rPr>
        <w:lastRenderedPageBreak/>
        <w:t>develop and apply new tech</w:t>
      </w:r>
      <w:r w:rsidR="00C81A3E">
        <w:rPr>
          <w:rFonts w:ascii="Arial" w:hAnsi="Arial" w:cs="Arial"/>
        </w:rPr>
        <w:t xml:space="preserve">niques that allowed me to </w:t>
      </w:r>
      <w:r w:rsidR="000C0B5A">
        <w:rPr>
          <w:rFonts w:ascii="Arial" w:hAnsi="Arial" w:cs="Arial"/>
        </w:rPr>
        <w:t>find teacher</w:t>
      </w:r>
      <w:r w:rsidR="00C101E2">
        <w:rPr>
          <w:rFonts w:ascii="Arial" w:hAnsi="Arial" w:cs="Arial"/>
        </w:rPr>
        <w:t>-</w:t>
      </w:r>
      <w:r w:rsidR="000C0B5A">
        <w:rPr>
          <w:rFonts w:ascii="Arial" w:hAnsi="Arial" w:cs="Arial"/>
        </w:rPr>
        <w:t>made resources quickly</w:t>
      </w:r>
      <w:r w:rsidR="00395351">
        <w:rPr>
          <w:rFonts w:ascii="Arial" w:hAnsi="Arial" w:cs="Arial"/>
        </w:rPr>
        <w:t xml:space="preserve"> e.g. Twinkl</w:t>
      </w:r>
      <w:r w:rsidR="00475ECE">
        <w:rPr>
          <w:rFonts w:ascii="Arial" w:hAnsi="Arial" w:cs="Arial"/>
        </w:rPr>
        <w:t xml:space="preserve">, </w:t>
      </w:r>
      <w:r w:rsidR="00C101E2">
        <w:rPr>
          <w:rFonts w:ascii="Arial" w:hAnsi="Arial" w:cs="Arial"/>
        </w:rPr>
        <w:t xml:space="preserve">an </w:t>
      </w:r>
      <w:r w:rsidR="00475ECE" w:rsidRPr="00475ECE">
        <w:rPr>
          <w:rFonts w:ascii="Arial" w:hAnsi="Arial" w:cs="Arial"/>
        </w:rPr>
        <w:t>online educational publishing house</w:t>
      </w:r>
      <w:r w:rsidR="00A92068">
        <w:rPr>
          <w:rFonts w:ascii="Arial" w:hAnsi="Arial" w:cs="Arial"/>
        </w:rPr>
        <w:t>.</w:t>
      </w:r>
      <w:r w:rsidR="00E85181">
        <w:rPr>
          <w:rFonts w:ascii="Arial" w:hAnsi="Arial" w:cs="Arial"/>
        </w:rPr>
        <w:t xml:space="preserve"> </w:t>
      </w:r>
      <w:r w:rsidR="00475ECE">
        <w:rPr>
          <w:rFonts w:ascii="Arial" w:hAnsi="Arial" w:cs="Arial"/>
        </w:rPr>
        <w:t>Also, t</w:t>
      </w:r>
      <w:r w:rsidR="008A3C49">
        <w:rPr>
          <w:rFonts w:ascii="Arial" w:hAnsi="Arial" w:cs="Arial"/>
        </w:rPr>
        <w:t xml:space="preserve">his </w:t>
      </w:r>
      <w:r w:rsidR="00284704">
        <w:rPr>
          <w:rFonts w:ascii="Arial" w:hAnsi="Arial" w:cs="Arial"/>
        </w:rPr>
        <w:t xml:space="preserve">made me hit my collaboration pedagogy of </w:t>
      </w:r>
      <w:r w:rsidR="000361C5">
        <w:rPr>
          <w:rFonts w:ascii="Arial" w:hAnsi="Arial" w:cs="Arial"/>
        </w:rPr>
        <w:t>s</w:t>
      </w:r>
      <w:r w:rsidR="000361C5" w:rsidRPr="000361C5">
        <w:rPr>
          <w:rFonts w:ascii="Arial" w:hAnsi="Arial" w:cs="Arial"/>
        </w:rPr>
        <w:t>eeking advice and support</w:t>
      </w:r>
      <w:r w:rsidR="00467CF5">
        <w:rPr>
          <w:rFonts w:ascii="Arial" w:hAnsi="Arial" w:cs="Arial"/>
        </w:rPr>
        <w:t xml:space="preserve"> because </w:t>
      </w:r>
      <w:r w:rsidR="00730C09">
        <w:rPr>
          <w:rFonts w:ascii="Arial" w:hAnsi="Arial" w:cs="Arial"/>
        </w:rPr>
        <w:t>I observed my class teacher,</w:t>
      </w:r>
      <w:r w:rsidR="007B5506">
        <w:rPr>
          <w:rFonts w:ascii="Arial" w:hAnsi="Arial" w:cs="Arial"/>
        </w:rPr>
        <w:t xml:space="preserve"> </w:t>
      </w:r>
      <w:r w:rsidR="00424A2F">
        <w:rPr>
          <w:rFonts w:ascii="Arial" w:hAnsi="Arial" w:cs="Arial"/>
        </w:rPr>
        <w:t>sought</w:t>
      </w:r>
      <w:r w:rsidR="007B5506">
        <w:rPr>
          <w:rFonts w:ascii="Arial" w:hAnsi="Arial" w:cs="Arial"/>
        </w:rPr>
        <w:t xml:space="preserve"> advice and </w:t>
      </w:r>
      <w:r w:rsidR="00D953AA">
        <w:rPr>
          <w:rFonts w:ascii="Arial" w:hAnsi="Arial" w:cs="Arial"/>
        </w:rPr>
        <w:t xml:space="preserve">demonstrated </w:t>
      </w:r>
      <w:r w:rsidR="00D953AA" w:rsidRPr="00D953AA">
        <w:rPr>
          <w:rFonts w:ascii="Arial" w:hAnsi="Arial" w:cs="Arial"/>
        </w:rPr>
        <w:t>increasing levels of independence</w:t>
      </w:r>
      <w:r w:rsidR="000F3EE8">
        <w:rPr>
          <w:rFonts w:ascii="Arial" w:hAnsi="Arial" w:cs="Arial"/>
        </w:rPr>
        <w:t xml:space="preserve"> until my target was achieved.</w:t>
      </w:r>
    </w:p>
    <w:p w14:paraId="78B9B5F5" w14:textId="5CCD2044" w:rsidR="004F455B" w:rsidRPr="00611787" w:rsidRDefault="00A923B8" w:rsidP="007E343B">
      <w:pPr>
        <w:rPr>
          <w:rFonts w:ascii="Arial" w:hAnsi="Arial" w:cs="Arial"/>
        </w:rPr>
      </w:pPr>
      <w:r>
        <w:rPr>
          <w:rFonts w:ascii="Arial" w:hAnsi="Arial" w:cs="Arial"/>
        </w:rPr>
        <w:t xml:space="preserve">Another problem </w:t>
      </w:r>
      <w:r w:rsidR="0091222F">
        <w:rPr>
          <w:rFonts w:ascii="Arial" w:hAnsi="Arial" w:cs="Arial"/>
        </w:rPr>
        <w:t>teachers</w:t>
      </w:r>
      <w:r w:rsidR="00076F5F">
        <w:rPr>
          <w:rFonts w:ascii="Arial" w:hAnsi="Arial" w:cs="Arial"/>
        </w:rPr>
        <w:t xml:space="preserve"> face </w:t>
      </w:r>
      <w:r w:rsidR="005D06F0">
        <w:rPr>
          <w:rFonts w:ascii="Arial" w:hAnsi="Arial" w:cs="Arial"/>
        </w:rPr>
        <w:t xml:space="preserve">with the new curriculum </w:t>
      </w:r>
      <w:r w:rsidR="000C05E5">
        <w:rPr>
          <w:rFonts w:ascii="Arial" w:hAnsi="Arial" w:cs="Arial"/>
        </w:rPr>
        <w:t>is that not every student will learn the same thing</w:t>
      </w:r>
      <w:r w:rsidR="00206C2B">
        <w:rPr>
          <w:rFonts w:ascii="Arial" w:hAnsi="Arial" w:cs="Arial"/>
        </w:rPr>
        <w:t xml:space="preserve"> when they are intended to. </w:t>
      </w:r>
      <w:r w:rsidR="0091222F">
        <w:rPr>
          <w:rFonts w:ascii="Arial" w:hAnsi="Arial" w:cs="Arial"/>
        </w:rPr>
        <w:t>“</w:t>
      </w:r>
      <w:r w:rsidR="0091222F" w:rsidRPr="0091222F">
        <w:rPr>
          <w:rFonts w:ascii="Arial" w:hAnsi="Arial" w:cs="Arial"/>
        </w:rPr>
        <w:t>Unfortunately, the language used means they are ambiguous and open to</w:t>
      </w:r>
      <w:r w:rsidR="0091222F">
        <w:rPr>
          <w:rFonts w:ascii="Arial" w:hAnsi="Arial" w:cs="Arial"/>
        </w:rPr>
        <w:t xml:space="preserve"> </w:t>
      </w:r>
      <w:r w:rsidR="0091222F" w:rsidRPr="0091222F">
        <w:rPr>
          <w:rFonts w:ascii="Arial" w:hAnsi="Arial" w:cs="Arial"/>
        </w:rPr>
        <w:t>interpretation. Could be a gap between</w:t>
      </w:r>
      <w:r w:rsidR="00C101E2">
        <w:rPr>
          <w:rFonts w:ascii="Arial" w:hAnsi="Arial" w:cs="Arial"/>
        </w:rPr>
        <w:t xml:space="preserve"> the</w:t>
      </w:r>
      <w:r w:rsidR="0091222F" w:rsidRPr="0091222F">
        <w:rPr>
          <w:rFonts w:ascii="Arial" w:hAnsi="Arial" w:cs="Arial"/>
        </w:rPr>
        <w:t xml:space="preserve"> intended curriculum and received</w:t>
      </w:r>
      <w:r w:rsidR="0091222F">
        <w:rPr>
          <w:rFonts w:ascii="Arial" w:hAnsi="Arial" w:cs="Arial"/>
        </w:rPr>
        <w:t xml:space="preserve"> </w:t>
      </w:r>
      <w:r w:rsidR="0091222F" w:rsidRPr="0091222F">
        <w:rPr>
          <w:rFonts w:ascii="Arial" w:hAnsi="Arial" w:cs="Arial"/>
        </w:rPr>
        <w:t>curriculum.</w:t>
      </w:r>
      <w:r w:rsidR="0091222F">
        <w:rPr>
          <w:rFonts w:ascii="Arial" w:hAnsi="Arial" w:cs="Arial"/>
        </w:rPr>
        <w:t xml:space="preserve">” </w:t>
      </w:r>
      <w:sdt>
        <w:sdtPr>
          <w:rPr>
            <w:rFonts w:ascii="Arial" w:hAnsi="Arial" w:cs="Arial"/>
          </w:rPr>
          <w:id w:val="624901687"/>
          <w:citation/>
        </w:sdtPr>
        <w:sdtContent>
          <w:r w:rsidR="0091222F">
            <w:rPr>
              <w:rFonts w:ascii="Arial" w:hAnsi="Arial" w:cs="Arial"/>
            </w:rPr>
            <w:fldChar w:fldCharType="begin"/>
          </w:r>
          <w:r w:rsidR="0091222F">
            <w:rPr>
              <w:rFonts w:ascii="Arial" w:hAnsi="Arial" w:cs="Arial"/>
            </w:rPr>
            <w:instrText xml:space="preserve"> CITATION Wav19 \l 2057 </w:instrText>
          </w:r>
          <w:r w:rsidR="0091222F">
            <w:rPr>
              <w:rFonts w:ascii="Arial" w:hAnsi="Arial" w:cs="Arial"/>
            </w:rPr>
            <w:fldChar w:fldCharType="separate"/>
          </w:r>
          <w:r w:rsidR="0091222F" w:rsidRPr="0091222F">
            <w:rPr>
              <w:rFonts w:ascii="Arial" w:hAnsi="Arial" w:cs="Arial"/>
              <w:noProof/>
            </w:rPr>
            <w:t>(Wavehill, 2019)</w:t>
          </w:r>
          <w:r w:rsidR="0091222F">
            <w:rPr>
              <w:rFonts w:ascii="Arial" w:hAnsi="Arial" w:cs="Arial"/>
            </w:rPr>
            <w:fldChar w:fldCharType="end"/>
          </w:r>
        </w:sdtContent>
      </w:sdt>
      <w:r w:rsidR="009738C8">
        <w:rPr>
          <w:rFonts w:ascii="Arial" w:hAnsi="Arial" w:cs="Arial"/>
        </w:rPr>
        <w:t xml:space="preserve"> To battle </w:t>
      </w:r>
      <w:proofErr w:type="gramStart"/>
      <w:r w:rsidR="009738C8">
        <w:rPr>
          <w:rFonts w:ascii="Arial" w:hAnsi="Arial" w:cs="Arial"/>
        </w:rPr>
        <w:t>this teachers</w:t>
      </w:r>
      <w:proofErr w:type="gramEnd"/>
      <w:r w:rsidR="009738C8">
        <w:rPr>
          <w:rFonts w:ascii="Arial" w:hAnsi="Arial" w:cs="Arial"/>
        </w:rPr>
        <w:t xml:space="preserve"> could </w:t>
      </w:r>
      <w:r w:rsidR="00AF2C66">
        <w:rPr>
          <w:rFonts w:ascii="Arial" w:hAnsi="Arial" w:cs="Arial"/>
        </w:rPr>
        <w:t>ex</w:t>
      </w:r>
      <w:r w:rsidR="00482880">
        <w:rPr>
          <w:rFonts w:ascii="Arial" w:hAnsi="Arial" w:cs="Arial"/>
        </w:rPr>
        <w:t xml:space="preserve">hibit leadership pedagogies </w:t>
      </w:r>
      <w:r w:rsidR="001B0E70">
        <w:rPr>
          <w:rFonts w:ascii="Arial" w:hAnsi="Arial" w:cs="Arial"/>
        </w:rPr>
        <w:t xml:space="preserve">to ensure </w:t>
      </w:r>
      <w:r w:rsidR="00816856">
        <w:rPr>
          <w:rFonts w:ascii="Arial" w:hAnsi="Arial" w:cs="Arial"/>
        </w:rPr>
        <w:t xml:space="preserve">their teaching is </w:t>
      </w:r>
      <w:r w:rsidR="000A7B1A">
        <w:rPr>
          <w:rFonts w:ascii="Arial" w:hAnsi="Arial" w:cs="Arial"/>
        </w:rPr>
        <w:t xml:space="preserve">being noted and shared to other teachers and </w:t>
      </w:r>
      <w:r w:rsidR="00C46049">
        <w:rPr>
          <w:rFonts w:ascii="Arial" w:hAnsi="Arial" w:cs="Arial"/>
        </w:rPr>
        <w:t>leaders in the school</w:t>
      </w:r>
      <w:r w:rsidR="00054CDA">
        <w:rPr>
          <w:rFonts w:ascii="Arial" w:hAnsi="Arial" w:cs="Arial"/>
        </w:rPr>
        <w:t xml:space="preserve">, making sure every student </w:t>
      </w:r>
      <w:r w:rsidR="00C101E2">
        <w:rPr>
          <w:rFonts w:ascii="Arial" w:hAnsi="Arial" w:cs="Arial"/>
        </w:rPr>
        <w:t>can</w:t>
      </w:r>
      <w:r w:rsidR="00054CDA">
        <w:rPr>
          <w:rFonts w:ascii="Arial" w:hAnsi="Arial" w:cs="Arial"/>
        </w:rPr>
        <w:t xml:space="preserve"> learn </w:t>
      </w:r>
      <w:r w:rsidR="00286F17">
        <w:rPr>
          <w:rFonts w:ascii="Arial" w:hAnsi="Arial" w:cs="Arial"/>
        </w:rPr>
        <w:t xml:space="preserve">enough </w:t>
      </w:r>
      <w:r w:rsidR="0074796A">
        <w:rPr>
          <w:rFonts w:ascii="Arial" w:hAnsi="Arial" w:cs="Arial"/>
        </w:rPr>
        <w:t xml:space="preserve">in the school and Welsh curriculum. </w:t>
      </w:r>
      <w:r w:rsidR="007611BB">
        <w:rPr>
          <w:rFonts w:ascii="Arial" w:hAnsi="Arial" w:cs="Arial"/>
        </w:rPr>
        <w:t xml:space="preserve">This was seen in my placement school with teachers </w:t>
      </w:r>
      <w:r w:rsidR="00884DE0">
        <w:rPr>
          <w:rFonts w:ascii="Arial" w:hAnsi="Arial" w:cs="Arial"/>
        </w:rPr>
        <w:t>coming together and sharing ideas about how and what to teach for the current, and coming, terms</w:t>
      </w:r>
      <w:r w:rsidR="007908E5">
        <w:rPr>
          <w:rFonts w:ascii="Arial" w:hAnsi="Arial" w:cs="Arial"/>
        </w:rPr>
        <w:t xml:space="preserve"> </w:t>
      </w:r>
      <w:r w:rsidR="002101F8">
        <w:rPr>
          <w:rFonts w:ascii="Arial" w:hAnsi="Arial" w:cs="Arial"/>
        </w:rPr>
        <w:t>to s</w:t>
      </w:r>
      <w:r w:rsidR="002101F8" w:rsidRPr="002101F8">
        <w:rPr>
          <w:rFonts w:ascii="Arial" w:hAnsi="Arial" w:cs="Arial"/>
        </w:rPr>
        <w:t>upport</w:t>
      </w:r>
      <w:r w:rsidR="002101F8">
        <w:rPr>
          <w:rFonts w:ascii="Arial" w:hAnsi="Arial" w:cs="Arial"/>
        </w:rPr>
        <w:t xml:space="preserve"> </w:t>
      </w:r>
      <w:r w:rsidR="002101F8" w:rsidRPr="002101F8">
        <w:rPr>
          <w:rFonts w:ascii="Arial" w:hAnsi="Arial" w:cs="Arial"/>
        </w:rPr>
        <w:t>formal leadership roles</w:t>
      </w:r>
      <w:r w:rsidR="00FC28BB">
        <w:rPr>
          <w:rFonts w:ascii="Arial" w:hAnsi="Arial" w:cs="Arial"/>
        </w:rPr>
        <w:t xml:space="preserve">. I was present at the meetings and it allowed me to </w:t>
      </w:r>
      <w:r w:rsidR="001D7A35" w:rsidRPr="001D7A35">
        <w:rPr>
          <w:rFonts w:ascii="Arial" w:hAnsi="Arial" w:cs="Arial"/>
        </w:rPr>
        <w:t>demonstrate an awareness of the range of processes and skills involved</w:t>
      </w:r>
      <w:r w:rsidR="001D7A35">
        <w:rPr>
          <w:rFonts w:ascii="Arial" w:hAnsi="Arial" w:cs="Arial"/>
        </w:rPr>
        <w:t xml:space="preserve"> in planning and teaching a lesson that is fully in line with the curriculum.</w:t>
      </w:r>
    </w:p>
    <w:p w14:paraId="351CF31D" w14:textId="32A766B8" w:rsidR="00ED01C4" w:rsidRDefault="00ED01C4"/>
    <w:p w14:paraId="5B1C69BF" w14:textId="3551E657" w:rsidR="00ED01C4" w:rsidRPr="004F455B" w:rsidRDefault="004F455B" w:rsidP="004F455B">
      <w:pPr>
        <w:pStyle w:val="Heading1"/>
        <w:rPr>
          <w:rFonts w:ascii="Arial" w:hAnsi="Arial" w:cs="Arial"/>
          <w:b/>
          <w:bCs/>
          <w:color w:val="000000" w:themeColor="background1"/>
          <w:sz w:val="36"/>
          <w:szCs w:val="36"/>
        </w:rPr>
      </w:pPr>
      <w:bookmarkStart w:id="4" w:name="_Toc36133449"/>
      <w:r w:rsidRPr="004F455B">
        <w:rPr>
          <w:rFonts w:ascii="Arial" w:hAnsi="Arial" w:cs="Arial"/>
          <w:b/>
          <w:bCs/>
          <w:color w:val="000000" w:themeColor="background1"/>
          <w:sz w:val="36"/>
          <w:szCs w:val="36"/>
        </w:rPr>
        <w:t>Conclusion</w:t>
      </w:r>
      <w:bookmarkEnd w:id="4"/>
    </w:p>
    <w:p w14:paraId="7F2B97FC" w14:textId="46728B45" w:rsidR="00ED01C4" w:rsidRDefault="00ED01C4"/>
    <w:p w14:paraId="33559F1F" w14:textId="45857569" w:rsidR="00ED01C4" w:rsidRDefault="005D4A94">
      <w:pPr>
        <w:rPr>
          <w:rFonts w:ascii="Arial" w:hAnsi="Arial" w:cs="Arial"/>
          <w:color w:val="000000" w:themeColor="background1"/>
        </w:rPr>
      </w:pPr>
      <w:r w:rsidRPr="006208CF">
        <w:rPr>
          <w:rFonts w:ascii="Arial" w:hAnsi="Arial" w:cs="Arial"/>
        </w:rPr>
        <w:t>Over my time in placement</w:t>
      </w:r>
      <w:r w:rsidR="00C101E2">
        <w:rPr>
          <w:rFonts w:ascii="Arial" w:hAnsi="Arial" w:cs="Arial"/>
        </w:rPr>
        <w:t>,</w:t>
      </w:r>
      <w:r w:rsidRPr="006208CF">
        <w:rPr>
          <w:rFonts w:ascii="Arial" w:hAnsi="Arial" w:cs="Arial"/>
        </w:rPr>
        <w:t xml:space="preserve"> I </w:t>
      </w:r>
      <w:r w:rsidR="006208CF" w:rsidRPr="006208CF">
        <w:rPr>
          <w:rFonts w:ascii="Arial" w:hAnsi="Arial" w:cs="Arial"/>
        </w:rPr>
        <w:t xml:space="preserve">am now able to </w:t>
      </w:r>
      <w:r w:rsidR="00801349">
        <w:rPr>
          <w:rFonts w:ascii="Arial" w:hAnsi="Arial" w:cs="Arial"/>
        </w:rPr>
        <w:t>show more of an understanding of the teaching profession</w:t>
      </w:r>
      <w:r w:rsidR="008543BE">
        <w:rPr>
          <w:rFonts w:ascii="Arial" w:hAnsi="Arial" w:cs="Arial"/>
        </w:rPr>
        <w:t xml:space="preserve">, </w:t>
      </w:r>
      <w:r w:rsidR="008F79AB">
        <w:rPr>
          <w:rFonts w:ascii="Arial" w:hAnsi="Arial" w:cs="Arial"/>
        </w:rPr>
        <w:t xml:space="preserve">what </w:t>
      </w:r>
      <w:r w:rsidR="00664927">
        <w:rPr>
          <w:rFonts w:ascii="Arial" w:hAnsi="Arial" w:cs="Arial"/>
        </w:rPr>
        <w:t xml:space="preserve">style of teaching suits me and how this can blend into </w:t>
      </w:r>
      <w:r w:rsidR="00C25F41">
        <w:rPr>
          <w:rFonts w:ascii="Arial" w:hAnsi="Arial" w:cs="Arial"/>
        </w:rPr>
        <w:t>the pr</w:t>
      </w:r>
      <w:r w:rsidR="0024478C">
        <w:rPr>
          <w:rFonts w:ascii="Arial" w:hAnsi="Arial" w:cs="Arial"/>
        </w:rPr>
        <w:t xml:space="preserve">ofessional teaching community. </w:t>
      </w:r>
      <w:r w:rsidR="00510B02">
        <w:rPr>
          <w:rFonts w:ascii="Arial" w:hAnsi="Arial" w:cs="Arial"/>
        </w:rPr>
        <w:t xml:space="preserve">I </w:t>
      </w:r>
      <w:r w:rsidR="00705E5F">
        <w:rPr>
          <w:rFonts w:ascii="Arial" w:hAnsi="Arial" w:cs="Arial"/>
        </w:rPr>
        <w:t>can</w:t>
      </w:r>
      <w:r w:rsidR="00510B02">
        <w:rPr>
          <w:rFonts w:ascii="Arial" w:hAnsi="Arial" w:cs="Arial"/>
        </w:rPr>
        <w:t xml:space="preserve"> use different teaching styles </w:t>
      </w:r>
      <w:r w:rsidR="00B82EEA">
        <w:rPr>
          <w:rFonts w:ascii="Arial" w:hAnsi="Arial" w:cs="Arial"/>
        </w:rPr>
        <w:t xml:space="preserve">based on the lesson and attitude of the students on the day from </w:t>
      </w:r>
      <w:r w:rsidR="00705E5F">
        <w:rPr>
          <w:rFonts w:ascii="Arial" w:hAnsi="Arial" w:cs="Arial"/>
        </w:rPr>
        <w:t>d</w:t>
      </w:r>
      <w:r w:rsidR="00705E5F" w:rsidRPr="00705E5F">
        <w:rPr>
          <w:rFonts w:ascii="Arial" w:hAnsi="Arial" w:cs="Arial"/>
        </w:rPr>
        <w:t>irect teaching</w:t>
      </w:r>
      <w:r w:rsidR="009830BA">
        <w:rPr>
          <w:rFonts w:ascii="Arial" w:hAnsi="Arial" w:cs="Arial"/>
        </w:rPr>
        <w:t xml:space="preserve"> to </w:t>
      </w:r>
      <w:r w:rsidR="00464BE8">
        <w:rPr>
          <w:rFonts w:ascii="Arial" w:hAnsi="Arial" w:cs="Arial"/>
          <w:color w:val="000000" w:themeColor="background1"/>
        </w:rPr>
        <w:t>d</w:t>
      </w:r>
      <w:r w:rsidR="00464BE8" w:rsidRPr="00FE5B24">
        <w:rPr>
          <w:rFonts w:ascii="Arial" w:hAnsi="Arial" w:cs="Arial"/>
          <w:color w:val="000000" w:themeColor="background1"/>
        </w:rPr>
        <w:t>ifferentiation</w:t>
      </w:r>
      <w:r w:rsidR="00464BE8">
        <w:rPr>
          <w:rFonts w:ascii="Arial" w:hAnsi="Arial" w:cs="Arial"/>
          <w:color w:val="000000" w:themeColor="background1"/>
        </w:rPr>
        <w:t xml:space="preserve"> and scaffolding teaching</w:t>
      </w:r>
      <w:r w:rsidR="00133266">
        <w:rPr>
          <w:rFonts w:ascii="Arial" w:hAnsi="Arial" w:cs="Arial"/>
          <w:color w:val="000000" w:themeColor="background1"/>
        </w:rPr>
        <w:t xml:space="preserve"> to make sure the </w:t>
      </w:r>
      <w:r w:rsidR="00516BCE">
        <w:rPr>
          <w:rFonts w:ascii="Arial" w:hAnsi="Arial" w:cs="Arial"/>
          <w:color w:val="000000" w:themeColor="background1"/>
        </w:rPr>
        <w:t>students’</w:t>
      </w:r>
      <w:r w:rsidR="00133266">
        <w:rPr>
          <w:rFonts w:ascii="Arial" w:hAnsi="Arial" w:cs="Arial"/>
          <w:color w:val="000000" w:themeColor="background1"/>
        </w:rPr>
        <w:t xml:space="preserve"> academic needs are being met throughout</w:t>
      </w:r>
      <w:r w:rsidR="00516BCE">
        <w:rPr>
          <w:rFonts w:ascii="Arial" w:hAnsi="Arial" w:cs="Arial"/>
          <w:color w:val="000000" w:themeColor="background1"/>
        </w:rPr>
        <w:t xml:space="preserve"> their time in school.</w:t>
      </w:r>
      <w:r w:rsidR="00B24074">
        <w:rPr>
          <w:rFonts w:ascii="Arial" w:hAnsi="Arial" w:cs="Arial"/>
          <w:color w:val="000000" w:themeColor="background1"/>
        </w:rPr>
        <w:t xml:space="preserve"> To achieve this comes a responsibility </w:t>
      </w:r>
      <w:r w:rsidR="00C51D1F">
        <w:rPr>
          <w:rFonts w:ascii="Arial" w:hAnsi="Arial" w:cs="Arial"/>
          <w:color w:val="000000" w:themeColor="background1"/>
        </w:rPr>
        <w:t xml:space="preserve">to </w:t>
      </w:r>
      <w:r w:rsidR="00544D48">
        <w:rPr>
          <w:rFonts w:ascii="Arial" w:hAnsi="Arial" w:cs="Arial"/>
          <w:color w:val="000000" w:themeColor="background1"/>
        </w:rPr>
        <w:t>create lessons that will fully engage the student</w:t>
      </w:r>
      <w:r w:rsidR="00C101E2">
        <w:rPr>
          <w:rFonts w:ascii="Arial" w:hAnsi="Arial" w:cs="Arial"/>
          <w:color w:val="000000" w:themeColor="background1"/>
        </w:rPr>
        <w:t>’</w:t>
      </w:r>
      <w:r w:rsidR="00544D48">
        <w:rPr>
          <w:rFonts w:ascii="Arial" w:hAnsi="Arial" w:cs="Arial"/>
          <w:color w:val="000000" w:themeColor="background1"/>
        </w:rPr>
        <w:t xml:space="preserve">s </w:t>
      </w:r>
      <w:r w:rsidR="00520D4E">
        <w:rPr>
          <w:rFonts w:ascii="Arial" w:hAnsi="Arial" w:cs="Arial"/>
          <w:color w:val="000000" w:themeColor="background1"/>
        </w:rPr>
        <w:t xml:space="preserve">interests while also maximising their academic potential. </w:t>
      </w:r>
      <w:r w:rsidR="00357BCC">
        <w:rPr>
          <w:rFonts w:ascii="Arial" w:hAnsi="Arial" w:cs="Arial"/>
          <w:color w:val="000000" w:themeColor="background1"/>
        </w:rPr>
        <w:t xml:space="preserve">While also hitting many areas of </w:t>
      </w:r>
      <w:r w:rsidR="004B7EF0">
        <w:rPr>
          <w:rFonts w:ascii="Arial" w:hAnsi="Arial" w:cs="Arial"/>
          <w:color w:val="000000" w:themeColor="background1"/>
        </w:rPr>
        <w:t xml:space="preserve">learning and experience in </w:t>
      </w:r>
      <w:r w:rsidR="00D51827">
        <w:rPr>
          <w:rFonts w:ascii="Arial" w:hAnsi="Arial" w:cs="Arial"/>
          <w:color w:val="000000" w:themeColor="background1"/>
        </w:rPr>
        <w:t>the foundation phase framework, key stage 2 to 4 framework and the new Welsh 2022 curriculum.</w:t>
      </w:r>
    </w:p>
    <w:p w14:paraId="4225F55C" w14:textId="3AFE6E5C" w:rsidR="00ED01C4" w:rsidRDefault="00E00E49">
      <w:pPr>
        <w:rPr>
          <w:rFonts w:ascii="Arial" w:hAnsi="Arial" w:cs="Arial"/>
          <w:color w:val="000000" w:themeColor="background1"/>
        </w:rPr>
      </w:pPr>
      <w:r>
        <w:rPr>
          <w:rFonts w:ascii="Arial" w:hAnsi="Arial" w:cs="Arial"/>
          <w:color w:val="000000" w:themeColor="background1"/>
        </w:rPr>
        <w:t>T</w:t>
      </w:r>
      <w:r w:rsidR="00BD2026">
        <w:rPr>
          <w:rFonts w:ascii="Arial" w:hAnsi="Arial" w:cs="Arial"/>
          <w:color w:val="000000" w:themeColor="background1"/>
        </w:rPr>
        <w:t xml:space="preserve">he new curriculum </w:t>
      </w:r>
      <w:r>
        <w:rPr>
          <w:rFonts w:ascii="Arial" w:hAnsi="Arial" w:cs="Arial"/>
          <w:color w:val="000000" w:themeColor="background1"/>
        </w:rPr>
        <w:t xml:space="preserve">does </w:t>
      </w:r>
      <w:r w:rsidR="000476B3">
        <w:rPr>
          <w:rFonts w:ascii="Arial" w:hAnsi="Arial" w:cs="Arial"/>
          <w:color w:val="000000" w:themeColor="background1"/>
        </w:rPr>
        <w:t>come</w:t>
      </w:r>
      <w:r>
        <w:rPr>
          <w:rFonts w:ascii="Arial" w:hAnsi="Arial" w:cs="Arial"/>
          <w:color w:val="000000" w:themeColor="background1"/>
        </w:rPr>
        <w:t xml:space="preserve"> with positives and negatives that all teachers will have to </w:t>
      </w:r>
      <w:r w:rsidR="00D1348F">
        <w:rPr>
          <w:rFonts w:ascii="Arial" w:hAnsi="Arial" w:cs="Arial"/>
          <w:color w:val="000000" w:themeColor="background1"/>
        </w:rPr>
        <w:t>enjoy and battle through</w:t>
      </w:r>
      <w:r w:rsidR="00864023">
        <w:rPr>
          <w:rFonts w:ascii="Arial" w:hAnsi="Arial" w:cs="Arial"/>
          <w:color w:val="000000" w:themeColor="background1"/>
        </w:rPr>
        <w:t xml:space="preserve">. </w:t>
      </w:r>
      <w:r w:rsidR="00EB6F44">
        <w:rPr>
          <w:rFonts w:ascii="Arial" w:hAnsi="Arial" w:cs="Arial"/>
          <w:color w:val="000000" w:themeColor="background1"/>
        </w:rPr>
        <w:t xml:space="preserve">By the end of </w:t>
      </w:r>
      <w:r w:rsidR="00C101E2">
        <w:rPr>
          <w:rFonts w:ascii="Arial" w:hAnsi="Arial" w:cs="Arial"/>
          <w:color w:val="000000" w:themeColor="background1"/>
        </w:rPr>
        <w:t xml:space="preserve">the </w:t>
      </w:r>
      <w:r w:rsidR="00EB6F44">
        <w:rPr>
          <w:rFonts w:ascii="Arial" w:hAnsi="Arial" w:cs="Arial"/>
          <w:color w:val="000000" w:themeColor="background1"/>
        </w:rPr>
        <w:t>placement, as a</w:t>
      </w:r>
      <w:r w:rsidR="00864023">
        <w:rPr>
          <w:rFonts w:ascii="Arial" w:hAnsi="Arial" w:cs="Arial"/>
          <w:color w:val="000000" w:themeColor="background1"/>
        </w:rPr>
        <w:t xml:space="preserve"> student teacher</w:t>
      </w:r>
      <w:r w:rsidR="00EB6F44">
        <w:rPr>
          <w:rFonts w:ascii="Arial" w:hAnsi="Arial" w:cs="Arial"/>
          <w:color w:val="000000" w:themeColor="background1"/>
        </w:rPr>
        <w:t xml:space="preserve">, </w:t>
      </w:r>
      <w:r w:rsidR="00841552">
        <w:rPr>
          <w:rFonts w:ascii="Arial" w:hAnsi="Arial" w:cs="Arial"/>
          <w:color w:val="000000" w:themeColor="background1"/>
        </w:rPr>
        <w:t xml:space="preserve">I was able to take responsibility </w:t>
      </w:r>
      <w:r w:rsidR="0080761D">
        <w:rPr>
          <w:rFonts w:ascii="Arial" w:hAnsi="Arial" w:cs="Arial"/>
          <w:color w:val="000000" w:themeColor="background1"/>
        </w:rPr>
        <w:t>for myself</w:t>
      </w:r>
      <w:r w:rsidR="000E4F46">
        <w:rPr>
          <w:rFonts w:ascii="Arial" w:hAnsi="Arial" w:cs="Arial"/>
          <w:color w:val="000000" w:themeColor="background1"/>
        </w:rPr>
        <w:t xml:space="preserve"> and reflect</w:t>
      </w:r>
      <w:r w:rsidR="00D63905">
        <w:rPr>
          <w:rFonts w:ascii="Arial" w:hAnsi="Arial" w:cs="Arial"/>
          <w:color w:val="000000" w:themeColor="background1"/>
        </w:rPr>
        <w:t xml:space="preserve"> </w:t>
      </w:r>
      <w:r w:rsidR="000476B3">
        <w:rPr>
          <w:rFonts w:ascii="Arial" w:hAnsi="Arial" w:cs="Arial"/>
          <w:color w:val="000000" w:themeColor="background1"/>
        </w:rPr>
        <w:t>that “</w:t>
      </w:r>
      <w:r w:rsidR="000476B3" w:rsidRPr="000476B3">
        <w:rPr>
          <w:rFonts w:ascii="Arial" w:hAnsi="Arial" w:cs="Arial"/>
          <w:color w:val="000000" w:themeColor="background1"/>
        </w:rPr>
        <w:t>The teacher</w:t>
      </w:r>
      <w:r w:rsidR="000476B3" w:rsidRPr="000476B3">
        <w:rPr>
          <w:rFonts w:ascii="Arial" w:hAnsi="Arial" w:cs="Arial"/>
          <w:color w:val="000000" w:themeColor="background1"/>
        </w:rPr>
        <w:t xml:space="preserve"> </w:t>
      </w:r>
      <w:r w:rsidR="00E769A0" w:rsidRPr="00E769A0">
        <w:rPr>
          <w:rFonts w:ascii="Arial" w:hAnsi="Arial" w:cs="Arial"/>
          <w:color w:val="000000" w:themeColor="background1"/>
        </w:rPr>
        <w:t>accepts responsibility and demonstrates the commitment to learners through professional organisation and management</w:t>
      </w:r>
      <w:r w:rsidR="00E769A0">
        <w:rPr>
          <w:rFonts w:ascii="Arial" w:hAnsi="Arial" w:cs="Arial"/>
          <w:color w:val="000000" w:themeColor="background1"/>
        </w:rPr>
        <w:t xml:space="preserve">.” </w:t>
      </w:r>
      <w:sdt>
        <w:sdtPr>
          <w:rPr>
            <w:rFonts w:ascii="Arial" w:hAnsi="Arial" w:cs="Arial"/>
            <w:color w:val="000000" w:themeColor="background1"/>
          </w:rPr>
          <w:id w:val="-32196964"/>
          <w:citation/>
        </w:sdtPr>
        <w:sdtContent>
          <w:r w:rsidR="00E769A0">
            <w:rPr>
              <w:rFonts w:ascii="Arial" w:hAnsi="Arial" w:cs="Arial"/>
              <w:color w:val="000000" w:themeColor="background1"/>
            </w:rPr>
            <w:fldChar w:fldCharType="begin"/>
          </w:r>
          <w:r w:rsidR="00E769A0">
            <w:rPr>
              <w:rFonts w:ascii="Arial" w:hAnsi="Arial" w:cs="Arial"/>
              <w:color w:val="000000" w:themeColor="background1"/>
            </w:rPr>
            <w:instrText xml:space="preserve"> CITATION EWC20 \l 2057 </w:instrText>
          </w:r>
          <w:r w:rsidR="00E769A0">
            <w:rPr>
              <w:rFonts w:ascii="Arial" w:hAnsi="Arial" w:cs="Arial"/>
              <w:color w:val="000000" w:themeColor="background1"/>
            </w:rPr>
            <w:fldChar w:fldCharType="separate"/>
          </w:r>
          <w:r w:rsidR="00E769A0" w:rsidRPr="00E769A0">
            <w:rPr>
              <w:rFonts w:ascii="Arial" w:hAnsi="Arial" w:cs="Arial"/>
              <w:noProof/>
              <w:color w:val="000000" w:themeColor="background1"/>
            </w:rPr>
            <w:t>(EWC, 2020)</w:t>
          </w:r>
          <w:r w:rsidR="00E769A0">
            <w:rPr>
              <w:rFonts w:ascii="Arial" w:hAnsi="Arial" w:cs="Arial"/>
              <w:color w:val="000000" w:themeColor="background1"/>
            </w:rPr>
            <w:fldChar w:fldCharType="end"/>
          </w:r>
        </w:sdtContent>
      </w:sdt>
      <w:r w:rsidR="00D63905">
        <w:rPr>
          <w:rFonts w:ascii="Arial" w:hAnsi="Arial" w:cs="Arial"/>
          <w:color w:val="000000" w:themeColor="background1"/>
        </w:rPr>
        <w:t xml:space="preserve"> I could show that even when I </w:t>
      </w:r>
      <w:r w:rsidR="00280FE0">
        <w:rPr>
          <w:rFonts w:ascii="Arial" w:hAnsi="Arial" w:cs="Arial"/>
          <w:color w:val="000000" w:themeColor="background1"/>
        </w:rPr>
        <w:t>struggled,</w:t>
      </w:r>
      <w:r w:rsidR="00D63905">
        <w:rPr>
          <w:rFonts w:ascii="Arial" w:hAnsi="Arial" w:cs="Arial"/>
          <w:color w:val="000000" w:themeColor="background1"/>
        </w:rPr>
        <w:t xml:space="preserve"> I could get past it with help from professionals and continue in my goal of giving back to the community and teaching students </w:t>
      </w:r>
      <w:r w:rsidR="00280FE0">
        <w:rPr>
          <w:rFonts w:ascii="Arial" w:hAnsi="Arial" w:cs="Arial"/>
          <w:color w:val="000000" w:themeColor="background1"/>
        </w:rPr>
        <w:t>as best as I can.</w:t>
      </w:r>
    </w:p>
    <w:p w14:paraId="4DDCA613" w14:textId="5D6B2495" w:rsidR="006669CC" w:rsidRDefault="006669CC">
      <w:pPr>
        <w:rPr>
          <w:rFonts w:ascii="Arial" w:hAnsi="Arial" w:cs="Arial"/>
          <w:color w:val="000000" w:themeColor="background1"/>
        </w:rPr>
      </w:pPr>
    </w:p>
    <w:p w14:paraId="72673F7E" w14:textId="7DFBBD08" w:rsidR="006669CC" w:rsidRDefault="006669CC">
      <w:pPr>
        <w:rPr>
          <w:rFonts w:ascii="Arial" w:hAnsi="Arial" w:cs="Arial"/>
          <w:color w:val="000000" w:themeColor="background1"/>
        </w:rPr>
      </w:pPr>
    </w:p>
    <w:p w14:paraId="3D8FCA47" w14:textId="504FCEB3" w:rsidR="006669CC" w:rsidRDefault="006669CC">
      <w:pPr>
        <w:rPr>
          <w:rFonts w:ascii="Arial" w:hAnsi="Arial" w:cs="Arial"/>
          <w:color w:val="000000" w:themeColor="background1"/>
        </w:rPr>
      </w:pPr>
    </w:p>
    <w:p w14:paraId="20B978C1" w14:textId="065A41C8" w:rsidR="006669CC" w:rsidRDefault="006669CC">
      <w:pPr>
        <w:rPr>
          <w:rFonts w:ascii="Arial" w:hAnsi="Arial" w:cs="Arial"/>
          <w:color w:val="000000" w:themeColor="background1"/>
        </w:rPr>
      </w:pPr>
    </w:p>
    <w:p w14:paraId="4F9A5BF0" w14:textId="77777777" w:rsidR="006669CC" w:rsidRPr="00A543ED" w:rsidRDefault="006669CC">
      <w:pPr>
        <w:rPr>
          <w:rFonts w:ascii="Arial" w:hAnsi="Arial" w:cs="Arial"/>
        </w:rPr>
      </w:pPr>
    </w:p>
    <w:tbl>
      <w:tblPr>
        <w:tblStyle w:val="TableGrid"/>
        <w:tblW w:w="0" w:type="auto"/>
        <w:tblLook w:val="04A0" w:firstRow="1" w:lastRow="0" w:firstColumn="1" w:lastColumn="0" w:noHBand="0" w:noVBand="1"/>
      </w:tblPr>
      <w:tblGrid>
        <w:gridCol w:w="1271"/>
        <w:gridCol w:w="7745"/>
      </w:tblGrid>
      <w:tr w:rsidR="007867BA" w14:paraId="736F0683" w14:textId="77777777" w:rsidTr="007867BA">
        <w:tc>
          <w:tcPr>
            <w:tcW w:w="1271" w:type="dxa"/>
          </w:tcPr>
          <w:p w14:paraId="2979BD8D" w14:textId="25369D65" w:rsidR="007867BA" w:rsidRPr="006669CC" w:rsidRDefault="007867BA">
            <w:pPr>
              <w:rPr>
                <w:rFonts w:ascii="Arial" w:hAnsi="Arial" w:cs="Arial"/>
              </w:rPr>
            </w:pPr>
            <w:r w:rsidRPr="006669CC">
              <w:rPr>
                <w:rFonts w:ascii="Arial" w:hAnsi="Arial" w:cs="Arial"/>
              </w:rPr>
              <w:lastRenderedPageBreak/>
              <w:t>Target 1</w:t>
            </w:r>
          </w:p>
        </w:tc>
        <w:tc>
          <w:tcPr>
            <w:tcW w:w="7745" w:type="dxa"/>
          </w:tcPr>
          <w:p w14:paraId="3E699467" w14:textId="5FD8AAC4" w:rsidR="007867BA" w:rsidRPr="006669CC" w:rsidRDefault="007867BA">
            <w:pPr>
              <w:rPr>
                <w:rFonts w:ascii="Arial" w:hAnsi="Arial" w:cs="Arial"/>
              </w:rPr>
            </w:pPr>
            <w:r w:rsidRPr="006669CC">
              <w:rPr>
                <w:rFonts w:ascii="Arial" w:hAnsi="Arial" w:cs="Arial"/>
                <w:shd w:val="clear" w:color="auto" w:fill="FFFFFF"/>
              </w:rPr>
              <w:t>Check your referencing technique as you should, for example, include page refs with direct quotes and keep refs within the appropriate sentences.</w:t>
            </w:r>
          </w:p>
        </w:tc>
      </w:tr>
      <w:tr w:rsidR="007867BA" w14:paraId="3645DBA4" w14:textId="77777777" w:rsidTr="007867BA">
        <w:tc>
          <w:tcPr>
            <w:tcW w:w="1271" w:type="dxa"/>
          </w:tcPr>
          <w:p w14:paraId="0559BA4B" w14:textId="70678A2A" w:rsidR="007867BA" w:rsidRPr="006669CC" w:rsidRDefault="007867BA">
            <w:pPr>
              <w:rPr>
                <w:rFonts w:ascii="Arial" w:hAnsi="Arial" w:cs="Arial"/>
              </w:rPr>
            </w:pPr>
            <w:r w:rsidRPr="006669CC">
              <w:rPr>
                <w:rFonts w:ascii="Arial" w:hAnsi="Arial" w:cs="Arial"/>
              </w:rPr>
              <w:t>Target 2</w:t>
            </w:r>
          </w:p>
        </w:tc>
        <w:tc>
          <w:tcPr>
            <w:tcW w:w="7745" w:type="dxa"/>
          </w:tcPr>
          <w:p w14:paraId="5E4C7588" w14:textId="3EC6E64D" w:rsidR="007867BA" w:rsidRPr="006669CC" w:rsidRDefault="007867BA">
            <w:pPr>
              <w:rPr>
                <w:rFonts w:ascii="Arial" w:hAnsi="Arial" w:cs="Arial"/>
              </w:rPr>
            </w:pPr>
            <w:r w:rsidRPr="006669CC">
              <w:rPr>
                <w:rFonts w:ascii="Arial" w:hAnsi="Arial" w:cs="Arial"/>
                <w:shd w:val="clear" w:color="auto" w:fill="FFFFFF"/>
              </w:rPr>
              <w:t>Check/revise your use of the apostrophe.</w:t>
            </w:r>
          </w:p>
        </w:tc>
      </w:tr>
      <w:tr w:rsidR="007867BA" w14:paraId="626F65CA" w14:textId="77777777" w:rsidTr="007867BA">
        <w:tc>
          <w:tcPr>
            <w:tcW w:w="1271" w:type="dxa"/>
          </w:tcPr>
          <w:p w14:paraId="3107F85F" w14:textId="6A4F8FBE" w:rsidR="007867BA" w:rsidRPr="006669CC" w:rsidRDefault="007867BA">
            <w:pPr>
              <w:rPr>
                <w:rFonts w:ascii="Arial" w:hAnsi="Arial" w:cs="Arial"/>
              </w:rPr>
            </w:pPr>
            <w:r w:rsidRPr="006669CC">
              <w:rPr>
                <w:rFonts w:ascii="Arial" w:hAnsi="Arial" w:cs="Arial"/>
              </w:rPr>
              <w:t>Target 3</w:t>
            </w:r>
          </w:p>
        </w:tc>
        <w:tc>
          <w:tcPr>
            <w:tcW w:w="7745" w:type="dxa"/>
          </w:tcPr>
          <w:p w14:paraId="19D02D87" w14:textId="20B5ADFF" w:rsidR="007867BA" w:rsidRPr="006669CC" w:rsidRDefault="007867BA">
            <w:pPr>
              <w:rPr>
                <w:rFonts w:ascii="Arial" w:hAnsi="Arial" w:cs="Arial"/>
              </w:rPr>
            </w:pPr>
            <w:r w:rsidRPr="006669CC">
              <w:rPr>
                <w:rFonts w:ascii="Arial" w:hAnsi="Arial" w:cs="Arial"/>
                <w:shd w:val="clear" w:color="auto" w:fill="FFFFFF"/>
              </w:rPr>
              <w:t>Proofread</w:t>
            </w:r>
            <w:r w:rsidRPr="006669CC">
              <w:rPr>
                <w:rFonts w:ascii="Arial" w:hAnsi="Arial" w:cs="Arial"/>
                <w:shd w:val="clear" w:color="auto" w:fill="FFFFFF"/>
              </w:rPr>
              <w:t xml:space="preserve"> your work and use educational texts to model a more academic style of writing.</w:t>
            </w:r>
          </w:p>
        </w:tc>
      </w:tr>
    </w:tbl>
    <w:p w14:paraId="4CA0EED2" w14:textId="54F6C62E" w:rsidR="00ED01C4" w:rsidRDefault="00ED01C4"/>
    <w:p w14:paraId="1A1DBA7D" w14:textId="018816D8" w:rsidR="00ED01C4" w:rsidRDefault="00ED01C4"/>
    <w:bookmarkStart w:id="5" w:name="_Toc36133450" w:displacedByCustomXml="next"/>
    <w:sdt>
      <w:sdtPr>
        <w:rPr>
          <w:rFonts w:asciiTheme="minorHAnsi" w:eastAsiaTheme="minorHAnsi" w:hAnsiTheme="minorHAnsi" w:cstheme="minorBidi"/>
          <w:color w:val="auto"/>
          <w:sz w:val="22"/>
          <w:szCs w:val="22"/>
        </w:rPr>
        <w:id w:val="-426653926"/>
        <w:docPartObj>
          <w:docPartGallery w:val="Bibliographies"/>
          <w:docPartUnique/>
        </w:docPartObj>
      </w:sdtPr>
      <w:sdtEndPr/>
      <w:sdtContent>
        <w:p w14:paraId="041E6AB2" w14:textId="39184630" w:rsidR="00ED01C4" w:rsidRPr="0037566C" w:rsidRDefault="00ED01C4">
          <w:pPr>
            <w:pStyle w:val="Heading1"/>
            <w:rPr>
              <w:rFonts w:ascii="Arial" w:hAnsi="Arial" w:cs="Arial"/>
              <w:b/>
              <w:bCs/>
              <w:color w:val="000000" w:themeColor="text1"/>
              <w:sz w:val="36"/>
              <w:szCs w:val="36"/>
            </w:rPr>
          </w:pPr>
          <w:r w:rsidRPr="0037566C">
            <w:rPr>
              <w:rFonts w:ascii="Arial" w:hAnsi="Arial" w:cs="Arial"/>
              <w:b/>
              <w:bCs/>
              <w:color w:val="000000" w:themeColor="text1"/>
              <w:sz w:val="36"/>
              <w:szCs w:val="36"/>
            </w:rPr>
            <w:t>References</w:t>
          </w:r>
          <w:bookmarkEnd w:id="5"/>
        </w:p>
        <w:sdt>
          <w:sdtPr>
            <w:id w:val="-573587230"/>
            <w:bibliography/>
          </w:sdtPr>
          <w:sdtEndPr/>
          <w:sdtContent>
            <w:p w14:paraId="63907980" w14:textId="77777777" w:rsidR="00DF7F56" w:rsidRPr="00A543ED" w:rsidRDefault="00ED01C4" w:rsidP="00DF7F56">
              <w:pPr>
                <w:pStyle w:val="Bibliography"/>
                <w:ind w:left="720" w:hanging="720"/>
                <w:rPr>
                  <w:rFonts w:ascii="Arial" w:hAnsi="Arial" w:cs="Arial"/>
                  <w:i/>
                  <w:iCs/>
                  <w:noProof/>
                  <w:sz w:val="24"/>
                  <w:szCs w:val="24"/>
                </w:rPr>
              </w:pPr>
              <w:r w:rsidRPr="00A543ED">
                <w:rPr>
                  <w:rFonts w:ascii="Arial" w:hAnsi="Arial" w:cs="Arial"/>
                  <w:i/>
                  <w:iCs/>
                </w:rPr>
                <w:fldChar w:fldCharType="begin"/>
              </w:r>
              <w:r w:rsidRPr="00A543ED">
                <w:rPr>
                  <w:rFonts w:ascii="Arial" w:hAnsi="Arial" w:cs="Arial"/>
                  <w:i/>
                  <w:iCs/>
                </w:rPr>
                <w:instrText xml:space="preserve"> BIBLIOGRAPHY </w:instrText>
              </w:r>
              <w:r w:rsidRPr="00A543ED">
                <w:rPr>
                  <w:rFonts w:ascii="Arial" w:hAnsi="Arial" w:cs="Arial"/>
                  <w:i/>
                  <w:iCs/>
                </w:rPr>
                <w:fldChar w:fldCharType="separate"/>
              </w:r>
              <w:r w:rsidR="00DF7F56" w:rsidRPr="00A543ED">
                <w:rPr>
                  <w:rFonts w:ascii="Arial" w:hAnsi="Arial" w:cs="Arial"/>
                  <w:i/>
                  <w:iCs/>
                  <w:noProof/>
                </w:rPr>
                <w:t>BBC. (2019, June 19). New school curriculum 'gamble' for Wales says expert. Retrieved from BBC News: https://www.bbc.co.uk/news/uk-wales-48679328</w:t>
              </w:r>
            </w:p>
            <w:p w14:paraId="3892013C"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Csikszentmihalyi, M. (1997). Finding Flow: The Psychology of Engagement with Everyday Life. New York: Basic Books.</w:t>
              </w:r>
            </w:p>
            <w:p w14:paraId="54463D8D"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Department for Education. (2015, August 3). Foundation Phase Framework. Retrieved from Hwb: https://hwb.gov.wales/storage/d5d8e39c-b534-40cb-a3f5-7e2e126d8077/foundation-phase-framework.pdf</w:t>
              </w:r>
            </w:p>
            <w:p w14:paraId="25B43380"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Department for Education. (2018). Schools, pupils and their characteristics. London: National Statistics.</w:t>
              </w:r>
            </w:p>
            <w:p w14:paraId="0D2870D9"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Dewey, J. (1915). The School and Society. Chicago: U of Chicago.</w:t>
              </w:r>
            </w:p>
            <w:p w14:paraId="637DE2E9"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Donaldson, G. (2015). Successful Futures. OGL.</w:t>
              </w:r>
            </w:p>
            <w:p w14:paraId="6F76F9AE"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Engelmann, S. (2015). DI vs. di: The Term "Direct Instruction". Retrieved from National Institute for Direct Instruction: https://www.nifdi.org/what-is-di/di-vs-di</w:t>
              </w:r>
            </w:p>
            <w:p w14:paraId="42557DC6"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House of Commons Education and Skills Committee . (2005). Education Outside the Classroom. London: The Stationery Office Limited.</w:t>
              </w:r>
            </w:p>
            <w:p w14:paraId="64C6EE9E"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Johnston, K. (2012, Febuary 23). Explanation. Retrieved from Learning Theories: https://www.tcd.ie/Education/ICT/unit02/explanation04.htm</w:t>
              </w:r>
            </w:p>
            <w:p w14:paraId="3EBD0D7F"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My Local School. (2019). Sharing Information about Local Schools. Retrieved from My Local School: http://mylocalschool.gov.wales</w:t>
              </w:r>
            </w:p>
            <w:p w14:paraId="75BBA2C4"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Tomlinson, C. A. (2000). Differentiation of Instruction in the Elementary Grades. Champaign: Eric Digest.</w:t>
              </w:r>
            </w:p>
            <w:p w14:paraId="3A602D0B"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Vygotsky, L. S. (1986). Thought and Language. Moscow: MIT Press.</w:t>
              </w:r>
            </w:p>
            <w:p w14:paraId="16ACD1F2" w14:textId="77777777" w:rsidR="00DF7F56" w:rsidRPr="00A543ED" w:rsidRDefault="00DF7F56" w:rsidP="00DF7F56">
              <w:pPr>
                <w:pStyle w:val="Bibliography"/>
                <w:ind w:left="720" w:hanging="720"/>
                <w:rPr>
                  <w:rFonts w:ascii="Arial" w:hAnsi="Arial" w:cs="Arial"/>
                  <w:i/>
                  <w:iCs/>
                  <w:noProof/>
                </w:rPr>
              </w:pPr>
              <w:r w:rsidRPr="00A543ED">
                <w:rPr>
                  <w:rFonts w:ascii="Arial" w:hAnsi="Arial" w:cs="Arial"/>
                  <w:i/>
                  <w:iCs/>
                  <w:noProof/>
                </w:rPr>
                <w:t>Wavehill. (2019). Curriculum for Wales 2022 Feedback Analysis. Cardiff: four Cymru.</w:t>
              </w:r>
            </w:p>
            <w:p w14:paraId="2B555804" w14:textId="2CE66789" w:rsidR="00ED01C4" w:rsidRDefault="00ED01C4" w:rsidP="00DF7F56">
              <w:r w:rsidRPr="00A543ED">
                <w:rPr>
                  <w:rFonts w:ascii="Arial" w:hAnsi="Arial" w:cs="Arial"/>
                  <w:b/>
                  <w:bCs/>
                  <w:i/>
                  <w:iCs/>
                  <w:noProof/>
                </w:rPr>
                <w:fldChar w:fldCharType="end"/>
              </w:r>
            </w:p>
          </w:sdtContent>
        </w:sdt>
      </w:sdtContent>
    </w:sdt>
    <w:sectPr w:rsidR="00ED01C4" w:rsidSect="00ED01C4">
      <w:headerReference w:type="default"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445E6" w14:textId="77777777" w:rsidR="00451152" w:rsidRDefault="00451152" w:rsidP="00ED01C4">
      <w:pPr>
        <w:spacing w:after="0" w:line="240" w:lineRule="auto"/>
      </w:pPr>
      <w:r>
        <w:separator/>
      </w:r>
    </w:p>
  </w:endnote>
  <w:endnote w:type="continuationSeparator" w:id="0">
    <w:p w14:paraId="5E17A31C" w14:textId="77777777" w:rsidR="00451152" w:rsidRDefault="00451152" w:rsidP="00ED0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8208679"/>
      <w:docPartObj>
        <w:docPartGallery w:val="Page Numbers (Bottom of Page)"/>
        <w:docPartUnique/>
      </w:docPartObj>
    </w:sdtPr>
    <w:sdtEndPr>
      <w:rPr>
        <w:color w:val="000000" w:themeColor="background1" w:themeShade="7F"/>
        <w:spacing w:val="60"/>
      </w:rPr>
    </w:sdtEndPr>
    <w:sdtContent>
      <w:p w14:paraId="1413B435" w14:textId="1F090C57" w:rsidR="00ED01C4" w:rsidRDefault="00ED01C4">
        <w:pPr>
          <w:pStyle w:val="Footer"/>
          <w:pBdr>
            <w:top w:val="single" w:sz="4" w:space="1" w:color="000000"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000000" w:themeColor="background1" w:themeShade="7F"/>
            <w:spacing w:val="60"/>
          </w:rPr>
          <w:t>Page</w:t>
        </w:r>
      </w:p>
    </w:sdtContent>
  </w:sdt>
  <w:p w14:paraId="411314DA" w14:textId="77777777" w:rsidR="00ED01C4" w:rsidRDefault="00ED0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3114588"/>
      <w:docPartObj>
        <w:docPartGallery w:val="Page Numbers (Bottom of Page)"/>
        <w:docPartUnique/>
      </w:docPartObj>
    </w:sdtPr>
    <w:sdtEndPr>
      <w:rPr>
        <w:color w:val="000000" w:themeColor="background1" w:themeShade="7F"/>
        <w:spacing w:val="60"/>
      </w:rPr>
    </w:sdtEndPr>
    <w:sdtContent>
      <w:p w14:paraId="65D8626C" w14:textId="0A0F7E45" w:rsidR="00ED01C4" w:rsidRPr="00ED01C4" w:rsidRDefault="00ED01C4" w:rsidP="00ED01C4">
        <w:pPr>
          <w:pStyle w:val="Footer"/>
          <w:pBdr>
            <w:top w:val="single" w:sz="4" w:space="0" w:color="000000"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000000"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836E6" w14:textId="77777777" w:rsidR="00451152" w:rsidRDefault="00451152" w:rsidP="00ED01C4">
      <w:pPr>
        <w:spacing w:after="0" w:line="240" w:lineRule="auto"/>
      </w:pPr>
      <w:r>
        <w:separator/>
      </w:r>
    </w:p>
  </w:footnote>
  <w:footnote w:type="continuationSeparator" w:id="0">
    <w:p w14:paraId="6057B59B" w14:textId="77777777" w:rsidR="00451152" w:rsidRDefault="00451152" w:rsidP="00ED01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5ED29" w14:textId="467E14B2" w:rsidR="00ED01C4" w:rsidRDefault="00ED01C4">
    <w:pPr>
      <w:pStyle w:val="Header"/>
    </w:pPr>
    <w:r>
      <w:t>Rhys Lloyd – 1901378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D8C59" w14:textId="4E242683" w:rsidR="00ED01C4" w:rsidRDefault="00ED01C4">
    <w:pPr>
      <w:pStyle w:val="Header"/>
    </w:pPr>
    <w:r>
      <w:t>Rhys Lloyd - 1901378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232FF0"/>
    <w:multiLevelType w:val="hybridMultilevel"/>
    <w:tmpl w:val="70A4D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121086"/>
    <w:multiLevelType w:val="hybridMultilevel"/>
    <w:tmpl w:val="2AF8B9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ED213DD"/>
    <w:multiLevelType w:val="hybridMultilevel"/>
    <w:tmpl w:val="7070E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C4"/>
    <w:rsid w:val="0001725E"/>
    <w:rsid w:val="00032AD1"/>
    <w:rsid w:val="000361C5"/>
    <w:rsid w:val="00040CB9"/>
    <w:rsid w:val="0004190F"/>
    <w:rsid w:val="0004241A"/>
    <w:rsid w:val="00044E4D"/>
    <w:rsid w:val="000476B3"/>
    <w:rsid w:val="00050400"/>
    <w:rsid w:val="00054CDA"/>
    <w:rsid w:val="00054F38"/>
    <w:rsid w:val="000768F6"/>
    <w:rsid w:val="00076F5F"/>
    <w:rsid w:val="00081DA5"/>
    <w:rsid w:val="00086DEB"/>
    <w:rsid w:val="00090EEB"/>
    <w:rsid w:val="0009286E"/>
    <w:rsid w:val="00093791"/>
    <w:rsid w:val="0009601F"/>
    <w:rsid w:val="000A0BBC"/>
    <w:rsid w:val="000A242F"/>
    <w:rsid w:val="000A7B1A"/>
    <w:rsid w:val="000B4B5E"/>
    <w:rsid w:val="000C00EC"/>
    <w:rsid w:val="000C05E5"/>
    <w:rsid w:val="000C0B5A"/>
    <w:rsid w:val="000C1620"/>
    <w:rsid w:val="000C3853"/>
    <w:rsid w:val="000D1D63"/>
    <w:rsid w:val="000E0C53"/>
    <w:rsid w:val="000E4F46"/>
    <w:rsid w:val="000F07EF"/>
    <w:rsid w:val="000F3EE1"/>
    <w:rsid w:val="000F3EE8"/>
    <w:rsid w:val="000F5164"/>
    <w:rsid w:val="001045B7"/>
    <w:rsid w:val="00105492"/>
    <w:rsid w:val="00106756"/>
    <w:rsid w:val="00106A2F"/>
    <w:rsid w:val="00117B94"/>
    <w:rsid w:val="001237F1"/>
    <w:rsid w:val="001321B6"/>
    <w:rsid w:val="00133266"/>
    <w:rsid w:val="00133F30"/>
    <w:rsid w:val="00143688"/>
    <w:rsid w:val="001477C2"/>
    <w:rsid w:val="00150161"/>
    <w:rsid w:val="001527A1"/>
    <w:rsid w:val="00155848"/>
    <w:rsid w:val="00162223"/>
    <w:rsid w:val="00165424"/>
    <w:rsid w:val="00166290"/>
    <w:rsid w:val="00185C3B"/>
    <w:rsid w:val="00186B2A"/>
    <w:rsid w:val="00187351"/>
    <w:rsid w:val="00195321"/>
    <w:rsid w:val="00196A86"/>
    <w:rsid w:val="001B0E70"/>
    <w:rsid w:val="001B6D20"/>
    <w:rsid w:val="001C6FEC"/>
    <w:rsid w:val="001D22D8"/>
    <w:rsid w:val="001D4E40"/>
    <w:rsid w:val="001D7A35"/>
    <w:rsid w:val="001E1A13"/>
    <w:rsid w:val="001E20FE"/>
    <w:rsid w:val="001E2457"/>
    <w:rsid w:val="001E6416"/>
    <w:rsid w:val="001E7FBF"/>
    <w:rsid w:val="001F0745"/>
    <w:rsid w:val="001F10FD"/>
    <w:rsid w:val="001F1A5A"/>
    <w:rsid w:val="001F2CFF"/>
    <w:rsid w:val="001F2D91"/>
    <w:rsid w:val="001F35F2"/>
    <w:rsid w:val="001F5BF7"/>
    <w:rsid w:val="00206C2B"/>
    <w:rsid w:val="00207C51"/>
    <w:rsid w:val="002101F8"/>
    <w:rsid w:val="002118FE"/>
    <w:rsid w:val="00213ACF"/>
    <w:rsid w:val="002150DB"/>
    <w:rsid w:val="00216E1A"/>
    <w:rsid w:val="00220348"/>
    <w:rsid w:val="002260DC"/>
    <w:rsid w:val="002337F5"/>
    <w:rsid w:val="0023530A"/>
    <w:rsid w:val="002365AF"/>
    <w:rsid w:val="00237374"/>
    <w:rsid w:val="00240527"/>
    <w:rsid w:val="0024478C"/>
    <w:rsid w:val="00247392"/>
    <w:rsid w:val="00250697"/>
    <w:rsid w:val="00251A4C"/>
    <w:rsid w:val="002523CF"/>
    <w:rsid w:val="00261AD3"/>
    <w:rsid w:val="00264436"/>
    <w:rsid w:val="0027051B"/>
    <w:rsid w:val="00272045"/>
    <w:rsid w:val="002771A3"/>
    <w:rsid w:val="00280FE0"/>
    <w:rsid w:val="00284704"/>
    <w:rsid w:val="00286F17"/>
    <w:rsid w:val="002A1C83"/>
    <w:rsid w:val="002A6BB9"/>
    <w:rsid w:val="002B5DC4"/>
    <w:rsid w:val="002C1B6F"/>
    <w:rsid w:val="002C740E"/>
    <w:rsid w:val="002D40B9"/>
    <w:rsid w:val="002E0778"/>
    <w:rsid w:val="002E5972"/>
    <w:rsid w:val="002E610C"/>
    <w:rsid w:val="002E7756"/>
    <w:rsid w:val="002F7AF6"/>
    <w:rsid w:val="00304C71"/>
    <w:rsid w:val="003149B0"/>
    <w:rsid w:val="00320A99"/>
    <w:rsid w:val="00320ED1"/>
    <w:rsid w:val="00322309"/>
    <w:rsid w:val="00330F0F"/>
    <w:rsid w:val="0033610C"/>
    <w:rsid w:val="00336CF4"/>
    <w:rsid w:val="003407AD"/>
    <w:rsid w:val="0034558A"/>
    <w:rsid w:val="003541CE"/>
    <w:rsid w:val="00357102"/>
    <w:rsid w:val="00357382"/>
    <w:rsid w:val="00357800"/>
    <w:rsid w:val="00357BCC"/>
    <w:rsid w:val="00360D9D"/>
    <w:rsid w:val="00361ABB"/>
    <w:rsid w:val="00371E5E"/>
    <w:rsid w:val="00372B35"/>
    <w:rsid w:val="00372FBC"/>
    <w:rsid w:val="0037566C"/>
    <w:rsid w:val="0038087A"/>
    <w:rsid w:val="003916A3"/>
    <w:rsid w:val="00395351"/>
    <w:rsid w:val="003A5153"/>
    <w:rsid w:val="003A79B9"/>
    <w:rsid w:val="003C12C0"/>
    <w:rsid w:val="003C58D3"/>
    <w:rsid w:val="003C7872"/>
    <w:rsid w:val="003F04F0"/>
    <w:rsid w:val="003F094B"/>
    <w:rsid w:val="00402CF9"/>
    <w:rsid w:val="00405A05"/>
    <w:rsid w:val="00421AFD"/>
    <w:rsid w:val="00421D67"/>
    <w:rsid w:val="0042206B"/>
    <w:rsid w:val="004225B1"/>
    <w:rsid w:val="0042383F"/>
    <w:rsid w:val="00423C99"/>
    <w:rsid w:val="00424A2F"/>
    <w:rsid w:val="00427B83"/>
    <w:rsid w:val="00430F63"/>
    <w:rsid w:val="00437575"/>
    <w:rsid w:val="00440514"/>
    <w:rsid w:val="0044475E"/>
    <w:rsid w:val="00450C88"/>
    <w:rsid w:val="00451152"/>
    <w:rsid w:val="00452F5D"/>
    <w:rsid w:val="00455F31"/>
    <w:rsid w:val="00464BE8"/>
    <w:rsid w:val="00467CF5"/>
    <w:rsid w:val="004703CE"/>
    <w:rsid w:val="004710AF"/>
    <w:rsid w:val="00475ECE"/>
    <w:rsid w:val="00482880"/>
    <w:rsid w:val="00483B58"/>
    <w:rsid w:val="00486CC2"/>
    <w:rsid w:val="004962CD"/>
    <w:rsid w:val="004B14B5"/>
    <w:rsid w:val="004B2170"/>
    <w:rsid w:val="004B6A7E"/>
    <w:rsid w:val="004B7EF0"/>
    <w:rsid w:val="004D1B0E"/>
    <w:rsid w:val="004D5A67"/>
    <w:rsid w:val="004F455B"/>
    <w:rsid w:val="004F619A"/>
    <w:rsid w:val="005062CE"/>
    <w:rsid w:val="00510B02"/>
    <w:rsid w:val="00512984"/>
    <w:rsid w:val="00512FF1"/>
    <w:rsid w:val="00515CFA"/>
    <w:rsid w:val="00516BCE"/>
    <w:rsid w:val="00520D4E"/>
    <w:rsid w:val="00522461"/>
    <w:rsid w:val="0052488F"/>
    <w:rsid w:val="00532576"/>
    <w:rsid w:val="00544D48"/>
    <w:rsid w:val="005547B1"/>
    <w:rsid w:val="00554B90"/>
    <w:rsid w:val="005552F4"/>
    <w:rsid w:val="00555F24"/>
    <w:rsid w:val="005568B9"/>
    <w:rsid w:val="00556F09"/>
    <w:rsid w:val="00562087"/>
    <w:rsid w:val="00567C59"/>
    <w:rsid w:val="00584248"/>
    <w:rsid w:val="00584961"/>
    <w:rsid w:val="00585861"/>
    <w:rsid w:val="00593602"/>
    <w:rsid w:val="0059571B"/>
    <w:rsid w:val="005A1864"/>
    <w:rsid w:val="005A4878"/>
    <w:rsid w:val="005B34D6"/>
    <w:rsid w:val="005B6BED"/>
    <w:rsid w:val="005C05B1"/>
    <w:rsid w:val="005D06F0"/>
    <w:rsid w:val="005D1881"/>
    <w:rsid w:val="005D4A94"/>
    <w:rsid w:val="005F01F1"/>
    <w:rsid w:val="005F2803"/>
    <w:rsid w:val="005F6DC0"/>
    <w:rsid w:val="005F6F80"/>
    <w:rsid w:val="006022B3"/>
    <w:rsid w:val="006044ED"/>
    <w:rsid w:val="006062D6"/>
    <w:rsid w:val="00610365"/>
    <w:rsid w:val="00611787"/>
    <w:rsid w:val="00615536"/>
    <w:rsid w:val="006208CF"/>
    <w:rsid w:val="00621D87"/>
    <w:rsid w:val="00622EC9"/>
    <w:rsid w:val="00626D0E"/>
    <w:rsid w:val="0064456C"/>
    <w:rsid w:val="00645095"/>
    <w:rsid w:val="00655498"/>
    <w:rsid w:val="00660F50"/>
    <w:rsid w:val="0066367F"/>
    <w:rsid w:val="00664215"/>
    <w:rsid w:val="00664305"/>
    <w:rsid w:val="00664927"/>
    <w:rsid w:val="006669CC"/>
    <w:rsid w:val="0066744A"/>
    <w:rsid w:val="006739AC"/>
    <w:rsid w:val="006772B6"/>
    <w:rsid w:val="006826F4"/>
    <w:rsid w:val="00687D52"/>
    <w:rsid w:val="006A5147"/>
    <w:rsid w:val="006A6A62"/>
    <w:rsid w:val="006A6CEE"/>
    <w:rsid w:val="006B13F7"/>
    <w:rsid w:val="006C4C47"/>
    <w:rsid w:val="006C78E9"/>
    <w:rsid w:val="006D740D"/>
    <w:rsid w:val="006E7F7B"/>
    <w:rsid w:val="006F43C6"/>
    <w:rsid w:val="006F5807"/>
    <w:rsid w:val="006F5E29"/>
    <w:rsid w:val="00705E5F"/>
    <w:rsid w:val="0071381B"/>
    <w:rsid w:val="00713C7C"/>
    <w:rsid w:val="007232CC"/>
    <w:rsid w:val="00730C09"/>
    <w:rsid w:val="0073262D"/>
    <w:rsid w:val="00746315"/>
    <w:rsid w:val="0074796A"/>
    <w:rsid w:val="00751763"/>
    <w:rsid w:val="007551FF"/>
    <w:rsid w:val="00757755"/>
    <w:rsid w:val="007611BB"/>
    <w:rsid w:val="007653D3"/>
    <w:rsid w:val="00780497"/>
    <w:rsid w:val="00781BE1"/>
    <w:rsid w:val="007854CF"/>
    <w:rsid w:val="007867BA"/>
    <w:rsid w:val="0078744C"/>
    <w:rsid w:val="007908E5"/>
    <w:rsid w:val="007A27CD"/>
    <w:rsid w:val="007A2C23"/>
    <w:rsid w:val="007A3D6B"/>
    <w:rsid w:val="007B2E99"/>
    <w:rsid w:val="007B5506"/>
    <w:rsid w:val="007C04F7"/>
    <w:rsid w:val="007C3AD2"/>
    <w:rsid w:val="007D07B8"/>
    <w:rsid w:val="007D0DCB"/>
    <w:rsid w:val="007D5686"/>
    <w:rsid w:val="007E2CAE"/>
    <w:rsid w:val="007E343B"/>
    <w:rsid w:val="00801349"/>
    <w:rsid w:val="00802FEF"/>
    <w:rsid w:val="0080383A"/>
    <w:rsid w:val="0080761D"/>
    <w:rsid w:val="0081103B"/>
    <w:rsid w:val="00811428"/>
    <w:rsid w:val="0081266A"/>
    <w:rsid w:val="00816856"/>
    <w:rsid w:val="00832ED8"/>
    <w:rsid w:val="00841552"/>
    <w:rsid w:val="0085306B"/>
    <w:rsid w:val="00853B9A"/>
    <w:rsid w:val="008543BE"/>
    <w:rsid w:val="00854725"/>
    <w:rsid w:val="00856D85"/>
    <w:rsid w:val="00857972"/>
    <w:rsid w:val="00864023"/>
    <w:rsid w:val="00864055"/>
    <w:rsid w:val="008718B9"/>
    <w:rsid w:val="0087633E"/>
    <w:rsid w:val="008814A0"/>
    <w:rsid w:val="00884DE0"/>
    <w:rsid w:val="008901B9"/>
    <w:rsid w:val="0089169F"/>
    <w:rsid w:val="00892349"/>
    <w:rsid w:val="00894661"/>
    <w:rsid w:val="008A0952"/>
    <w:rsid w:val="008A3C49"/>
    <w:rsid w:val="008A57BD"/>
    <w:rsid w:val="008B3D8A"/>
    <w:rsid w:val="008B421E"/>
    <w:rsid w:val="008B761F"/>
    <w:rsid w:val="008C1CB1"/>
    <w:rsid w:val="008C541F"/>
    <w:rsid w:val="008D49E8"/>
    <w:rsid w:val="008D73E0"/>
    <w:rsid w:val="008E5CD8"/>
    <w:rsid w:val="008E6F16"/>
    <w:rsid w:val="008F00D0"/>
    <w:rsid w:val="008F356A"/>
    <w:rsid w:val="008F5F05"/>
    <w:rsid w:val="008F79AB"/>
    <w:rsid w:val="0090436C"/>
    <w:rsid w:val="00905761"/>
    <w:rsid w:val="00906E9A"/>
    <w:rsid w:val="0091222F"/>
    <w:rsid w:val="00923D38"/>
    <w:rsid w:val="00946C7F"/>
    <w:rsid w:val="00967DCF"/>
    <w:rsid w:val="0097064B"/>
    <w:rsid w:val="009738C8"/>
    <w:rsid w:val="0098274D"/>
    <w:rsid w:val="009830BA"/>
    <w:rsid w:val="0098575E"/>
    <w:rsid w:val="009906B4"/>
    <w:rsid w:val="0099328C"/>
    <w:rsid w:val="00997BAB"/>
    <w:rsid w:val="009A76E5"/>
    <w:rsid w:val="009B1C1A"/>
    <w:rsid w:val="009B2B81"/>
    <w:rsid w:val="009C28DE"/>
    <w:rsid w:val="009E4290"/>
    <w:rsid w:val="009E5968"/>
    <w:rsid w:val="009F1337"/>
    <w:rsid w:val="009F133F"/>
    <w:rsid w:val="009F17DE"/>
    <w:rsid w:val="009F43CE"/>
    <w:rsid w:val="00A00ACC"/>
    <w:rsid w:val="00A10148"/>
    <w:rsid w:val="00A10987"/>
    <w:rsid w:val="00A11E47"/>
    <w:rsid w:val="00A15E51"/>
    <w:rsid w:val="00A30D8D"/>
    <w:rsid w:val="00A34A81"/>
    <w:rsid w:val="00A36908"/>
    <w:rsid w:val="00A40144"/>
    <w:rsid w:val="00A4148C"/>
    <w:rsid w:val="00A43674"/>
    <w:rsid w:val="00A504CC"/>
    <w:rsid w:val="00A5382B"/>
    <w:rsid w:val="00A54001"/>
    <w:rsid w:val="00A543ED"/>
    <w:rsid w:val="00A5555F"/>
    <w:rsid w:val="00A6755F"/>
    <w:rsid w:val="00A702BD"/>
    <w:rsid w:val="00A72115"/>
    <w:rsid w:val="00A7774F"/>
    <w:rsid w:val="00A80702"/>
    <w:rsid w:val="00A82C08"/>
    <w:rsid w:val="00A92068"/>
    <w:rsid w:val="00A923B8"/>
    <w:rsid w:val="00AA2F4D"/>
    <w:rsid w:val="00AC1E0E"/>
    <w:rsid w:val="00AD127B"/>
    <w:rsid w:val="00AE3085"/>
    <w:rsid w:val="00AE36A1"/>
    <w:rsid w:val="00AE436A"/>
    <w:rsid w:val="00AF2C66"/>
    <w:rsid w:val="00AF4209"/>
    <w:rsid w:val="00AF4EDB"/>
    <w:rsid w:val="00AF5082"/>
    <w:rsid w:val="00AF5553"/>
    <w:rsid w:val="00B065F2"/>
    <w:rsid w:val="00B13E94"/>
    <w:rsid w:val="00B162E0"/>
    <w:rsid w:val="00B218B8"/>
    <w:rsid w:val="00B24074"/>
    <w:rsid w:val="00B41048"/>
    <w:rsid w:val="00B41E10"/>
    <w:rsid w:val="00B425FC"/>
    <w:rsid w:val="00B57355"/>
    <w:rsid w:val="00B60093"/>
    <w:rsid w:val="00B619E0"/>
    <w:rsid w:val="00B6265D"/>
    <w:rsid w:val="00B67540"/>
    <w:rsid w:val="00B72A8D"/>
    <w:rsid w:val="00B72F42"/>
    <w:rsid w:val="00B75C83"/>
    <w:rsid w:val="00B805DC"/>
    <w:rsid w:val="00B812A7"/>
    <w:rsid w:val="00B826FB"/>
    <w:rsid w:val="00B82EEA"/>
    <w:rsid w:val="00B8300E"/>
    <w:rsid w:val="00B90939"/>
    <w:rsid w:val="00BA03B9"/>
    <w:rsid w:val="00BA1329"/>
    <w:rsid w:val="00BA2251"/>
    <w:rsid w:val="00BB5464"/>
    <w:rsid w:val="00BD2026"/>
    <w:rsid w:val="00BD52DF"/>
    <w:rsid w:val="00BD7E65"/>
    <w:rsid w:val="00BE3DD0"/>
    <w:rsid w:val="00BE7664"/>
    <w:rsid w:val="00BF0562"/>
    <w:rsid w:val="00BF0D11"/>
    <w:rsid w:val="00BF16E6"/>
    <w:rsid w:val="00C01777"/>
    <w:rsid w:val="00C03984"/>
    <w:rsid w:val="00C101E2"/>
    <w:rsid w:val="00C10AE0"/>
    <w:rsid w:val="00C16892"/>
    <w:rsid w:val="00C25F41"/>
    <w:rsid w:val="00C30159"/>
    <w:rsid w:val="00C30314"/>
    <w:rsid w:val="00C3190B"/>
    <w:rsid w:val="00C44E57"/>
    <w:rsid w:val="00C45F1F"/>
    <w:rsid w:val="00C46049"/>
    <w:rsid w:val="00C50837"/>
    <w:rsid w:val="00C51D1F"/>
    <w:rsid w:val="00C67009"/>
    <w:rsid w:val="00C67C13"/>
    <w:rsid w:val="00C736F8"/>
    <w:rsid w:val="00C77BE9"/>
    <w:rsid w:val="00C77D8E"/>
    <w:rsid w:val="00C806D4"/>
    <w:rsid w:val="00C81A3E"/>
    <w:rsid w:val="00C972B9"/>
    <w:rsid w:val="00CA45E2"/>
    <w:rsid w:val="00CA5EEA"/>
    <w:rsid w:val="00CB212E"/>
    <w:rsid w:val="00CB2E9F"/>
    <w:rsid w:val="00CB62E2"/>
    <w:rsid w:val="00CC31A8"/>
    <w:rsid w:val="00CC60BB"/>
    <w:rsid w:val="00CD10D6"/>
    <w:rsid w:val="00CD2638"/>
    <w:rsid w:val="00CD3D80"/>
    <w:rsid w:val="00CD67DB"/>
    <w:rsid w:val="00CD7092"/>
    <w:rsid w:val="00CE12E8"/>
    <w:rsid w:val="00CE29FE"/>
    <w:rsid w:val="00CE4D4C"/>
    <w:rsid w:val="00CF081E"/>
    <w:rsid w:val="00CF41D4"/>
    <w:rsid w:val="00D1348F"/>
    <w:rsid w:val="00D1529F"/>
    <w:rsid w:val="00D160AC"/>
    <w:rsid w:val="00D16E5F"/>
    <w:rsid w:val="00D30332"/>
    <w:rsid w:val="00D3351E"/>
    <w:rsid w:val="00D456F0"/>
    <w:rsid w:val="00D476A8"/>
    <w:rsid w:val="00D513BC"/>
    <w:rsid w:val="00D51827"/>
    <w:rsid w:val="00D51F35"/>
    <w:rsid w:val="00D54460"/>
    <w:rsid w:val="00D5614E"/>
    <w:rsid w:val="00D63905"/>
    <w:rsid w:val="00D6429A"/>
    <w:rsid w:val="00D67042"/>
    <w:rsid w:val="00D72145"/>
    <w:rsid w:val="00D76C4A"/>
    <w:rsid w:val="00D8272B"/>
    <w:rsid w:val="00D85020"/>
    <w:rsid w:val="00D9526A"/>
    <w:rsid w:val="00D953AA"/>
    <w:rsid w:val="00DB03BE"/>
    <w:rsid w:val="00DB2183"/>
    <w:rsid w:val="00DB3356"/>
    <w:rsid w:val="00DB5B84"/>
    <w:rsid w:val="00DC5755"/>
    <w:rsid w:val="00DC7BF9"/>
    <w:rsid w:val="00DD3E01"/>
    <w:rsid w:val="00DE3B75"/>
    <w:rsid w:val="00DF3337"/>
    <w:rsid w:val="00DF7F56"/>
    <w:rsid w:val="00E00E49"/>
    <w:rsid w:val="00E02510"/>
    <w:rsid w:val="00E03B7F"/>
    <w:rsid w:val="00E0415D"/>
    <w:rsid w:val="00E05C90"/>
    <w:rsid w:val="00E110C2"/>
    <w:rsid w:val="00E12437"/>
    <w:rsid w:val="00E16F67"/>
    <w:rsid w:val="00E27304"/>
    <w:rsid w:val="00E340AF"/>
    <w:rsid w:val="00E34621"/>
    <w:rsid w:val="00E35C81"/>
    <w:rsid w:val="00E47841"/>
    <w:rsid w:val="00E4792F"/>
    <w:rsid w:val="00E657D7"/>
    <w:rsid w:val="00E71F1C"/>
    <w:rsid w:val="00E769A0"/>
    <w:rsid w:val="00E8232D"/>
    <w:rsid w:val="00E85181"/>
    <w:rsid w:val="00E94E9D"/>
    <w:rsid w:val="00EA0862"/>
    <w:rsid w:val="00EA0F97"/>
    <w:rsid w:val="00EB16B6"/>
    <w:rsid w:val="00EB3BFC"/>
    <w:rsid w:val="00EB3E61"/>
    <w:rsid w:val="00EB6F44"/>
    <w:rsid w:val="00EC4978"/>
    <w:rsid w:val="00ED01C4"/>
    <w:rsid w:val="00ED2D60"/>
    <w:rsid w:val="00ED30D3"/>
    <w:rsid w:val="00ED658B"/>
    <w:rsid w:val="00ED6FD5"/>
    <w:rsid w:val="00EE28D0"/>
    <w:rsid w:val="00EF0660"/>
    <w:rsid w:val="00EF1732"/>
    <w:rsid w:val="00EF5F94"/>
    <w:rsid w:val="00EF78EB"/>
    <w:rsid w:val="00F02F9C"/>
    <w:rsid w:val="00F10C58"/>
    <w:rsid w:val="00F16C76"/>
    <w:rsid w:val="00F24588"/>
    <w:rsid w:val="00F2605E"/>
    <w:rsid w:val="00F33832"/>
    <w:rsid w:val="00F348BF"/>
    <w:rsid w:val="00F41E55"/>
    <w:rsid w:val="00F42449"/>
    <w:rsid w:val="00F43F2F"/>
    <w:rsid w:val="00F50D2B"/>
    <w:rsid w:val="00F54D89"/>
    <w:rsid w:val="00F61384"/>
    <w:rsid w:val="00F66E49"/>
    <w:rsid w:val="00F70A02"/>
    <w:rsid w:val="00F82A8A"/>
    <w:rsid w:val="00F95087"/>
    <w:rsid w:val="00F97A33"/>
    <w:rsid w:val="00FA3810"/>
    <w:rsid w:val="00FA70E3"/>
    <w:rsid w:val="00FA7B11"/>
    <w:rsid w:val="00FB5249"/>
    <w:rsid w:val="00FB705A"/>
    <w:rsid w:val="00FC28BB"/>
    <w:rsid w:val="00FC295A"/>
    <w:rsid w:val="00FD28B1"/>
    <w:rsid w:val="00FD5CC4"/>
    <w:rsid w:val="00FE0EAC"/>
    <w:rsid w:val="00FE5B24"/>
    <w:rsid w:val="00FE66C1"/>
    <w:rsid w:val="00FE7173"/>
    <w:rsid w:val="00FF16DC"/>
    <w:rsid w:val="00FF3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72AC"/>
  <w15:chartTrackingRefBased/>
  <w15:docId w15:val="{BE326F08-B489-4206-87BB-F1C80E3EF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1C4"/>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semiHidden/>
    <w:unhideWhenUsed/>
    <w:qFormat/>
    <w:rsid w:val="00BD52DF"/>
    <w:pPr>
      <w:keepNext/>
      <w:keepLines/>
      <w:spacing w:before="40" w:after="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01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01C4"/>
    <w:rPr>
      <w:rFonts w:eastAsiaTheme="minorEastAsia"/>
      <w:lang w:val="en-US"/>
    </w:rPr>
  </w:style>
  <w:style w:type="paragraph" w:styleId="Header">
    <w:name w:val="header"/>
    <w:basedOn w:val="Normal"/>
    <w:link w:val="HeaderChar"/>
    <w:uiPriority w:val="99"/>
    <w:unhideWhenUsed/>
    <w:rsid w:val="00ED0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1C4"/>
  </w:style>
  <w:style w:type="paragraph" w:styleId="Footer">
    <w:name w:val="footer"/>
    <w:basedOn w:val="Normal"/>
    <w:link w:val="FooterChar"/>
    <w:uiPriority w:val="99"/>
    <w:unhideWhenUsed/>
    <w:rsid w:val="00ED0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1C4"/>
  </w:style>
  <w:style w:type="character" w:customStyle="1" w:styleId="Heading1Char">
    <w:name w:val="Heading 1 Char"/>
    <w:basedOn w:val="DefaultParagraphFont"/>
    <w:link w:val="Heading1"/>
    <w:uiPriority w:val="9"/>
    <w:rsid w:val="00ED01C4"/>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ED01C4"/>
    <w:pPr>
      <w:outlineLvl w:val="9"/>
    </w:pPr>
    <w:rPr>
      <w:lang w:val="en-US"/>
    </w:rPr>
  </w:style>
  <w:style w:type="paragraph" w:styleId="TOC1">
    <w:name w:val="toc 1"/>
    <w:basedOn w:val="Normal"/>
    <w:next w:val="Normal"/>
    <w:autoRedefine/>
    <w:uiPriority w:val="39"/>
    <w:unhideWhenUsed/>
    <w:rsid w:val="00ED01C4"/>
    <w:pPr>
      <w:spacing w:after="100"/>
    </w:pPr>
  </w:style>
  <w:style w:type="character" w:styleId="Hyperlink">
    <w:name w:val="Hyperlink"/>
    <w:basedOn w:val="DefaultParagraphFont"/>
    <w:uiPriority w:val="99"/>
    <w:unhideWhenUsed/>
    <w:rsid w:val="00ED01C4"/>
    <w:rPr>
      <w:color w:val="5F5F5F" w:themeColor="hyperlink"/>
      <w:u w:val="single"/>
    </w:rPr>
  </w:style>
  <w:style w:type="paragraph" w:styleId="Bibliography">
    <w:name w:val="Bibliography"/>
    <w:basedOn w:val="Normal"/>
    <w:next w:val="Normal"/>
    <w:uiPriority w:val="37"/>
    <w:unhideWhenUsed/>
    <w:rsid w:val="00BF0562"/>
  </w:style>
  <w:style w:type="paragraph" w:styleId="ListParagraph">
    <w:name w:val="List Paragraph"/>
    <w:basedOn w:val="Normal"/>
    <w:uiPriority w:val="34"/>
    <w:qFormat/>
    <w:rsid w:val="009E5968"/>
    <w:pPr>
      <w:ind w:left="720"/>
      <w:contextualSpacing/>
    </w:pPr>
  </w:style>
  <w:style w:type="character" w:customStyle="1" w:styleId="Heading2Char">
    <w:name w:val="Heading 2 Char"/>
    <w:basedOn w:val="DefaultParagraphFont"/>
    <w:link w:val="Heading2"/>
    <w:uiPriority w:val="9"/>
    <w:semiHidden/>
    <w:rsid w:val="00BD52DF"/>
    <w:rPr>
      <w:rFonts w:asciiTheme="majorHAnsi" w:eastAsiaTheme="majorEastAsia" w:hAnsiTheme="majorHAnsi" w:cstheme="majorBidi"/>
      <w:color w:val="A5A5A5" w:themeColor="accent1" w:themeShade="BF"/>
      <w:sz w:val="26"/>
      <w:szCs w:val="26"/>
    </w:rPr>
  </w:style>
  <w:style w:type="table" w:styleId="TableGrid">
    <w:name w:val="Table Grid"/>
    <w:basedOn w:val="TableNormal"/>
    <w:uiPriority w:val="39"/>
    <w:rsid w:val="00786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4224">
      <w:bodyDiv w:val="1"/>
      <w:marLeft w:val="0"/>
      <w:marRight w:val="0"/>
      <w:marTop w:val="0"/>
      <w:marBottom w:val="0"/>
      <w:divBdr>
        <w:top w:val="none" w:sz="0" w:space="0" w:color="auto"/>
        <w:left w:val="none" w:sz="0" w:space="0" w:color="auto"/>
        <w:bottom w:val="none" w:sz="0" w:space="0" w:color="auto"/>
        <w:right w:val="none" w:sz="0" w:space="0" w:color="auto"/>
      </w:divBdr>
    </w:div>
    <w:div w:id="25520790">
      <w:bodyDiv w:val="1"/>
      <w:marLeft w:val="0"/>
      <w:marRight w:val="0"/>
      <w:marTop w:val="0"/>
      <w:marBottom w:val="0"/>
      <w:divBdr>
        <w:top w:val="none" w:sz="0" w:space="0" w:color="auto"/>
        <w:left w:val="none" w:sz="0" w:space="0" w:color="auto"/>
        <w:bottom w:val="none" w:sz="0" w:space="0" w:color="auto"/>
        <w:right w:val="none" w:sz="0" w:space="0" w:color="auto"/>
      </w:divBdr>
    </w:div>
    <w:div w:id="28996206">
      <w:bodyDiv w:val="1"/>
      <w:marLeft w:val="0"/>
      <w:marRight w:val="0"/>
      <w:marTop w:val="0"/>
      <w:marBottom w:val="0"/>
      <w:divBdr>
        <w:top w:val="none" w:sz="0" w:space="0" w:color="auto"/>
        <w:left w:val="none" w:sz="0" w:space="0" w:color="auto"/>
        <w:bottom w:val="none" w:sz="0" w:space="0" w:color="auto"/>
        <w:right w:val="none" w:sz="0" w:space="0" w:color="auto"/>
      </w:divBdr>
    </w:div>
    <w:div w:id="46804253">
      <w:bodyDiv w:val="1"/>
      <w:marLeft w:val="0"/>
      <w:marRight w:val="0"/>
      <w:marTop w:val="0"/>
      <w:marBottom w:val="0"/>
      <w:divBdr>
        <w:top w:val="none" w:sz="0" w:space="0" w:color="auto"/>
        <w:left w:val="none" w:sz="0" w:space="0" w:color="auto"/>
        <w:bottom w:val="none" w:sz="0" w:space="0" w:color="auto"/>
        <w:right w:val="none" w:sz="0" w:space="0" w:color="auto"/>
      </w:divBdr>
    </w:div>
    <w:div w:id="71197347">
      <w:bodyDiv w:val="1"/>
      <w:marLeft w:val="0"/>
      <w:marRight w:val="0"/>
      <w:marTop w:val="0"/>
      <w:marBottom w:val="0"/>
      <w:divBdr>
        <w:top w:val="none" w:sz="0" w:space="0" w:color="auto"/>
        <w:left w:val="none" w:sz="0" w:space="0" w:color="auto"/>
        <w:bottom w:val="none" w:sz="0" w:space="0" w:color="auto"/>
        <w:right w:val="none" w:sz="0" w:space="0" w:color="auto"/>
      </w:divBdr>
    </w:div>
    <w:div w:id="83573051">
      <w:bodyDiv w:val="1"/>
      <w:marLeft w:val="0"/>
      <w:marRight w:val="0"/>
      <w:marTop w:val="0"/>
      <w:marBottom w:val="0"/>
      <w:divBdr>
        <w:top w:val="none" w:sz="0" w:space="0" w:color="auto"/>
        <w:left w:val="none" w:sz="0" w:space="0" w:color="auto"/>
        <w:bottom w:val="none" w:sz="0" w:space="0" w:color="auto"/>
        <w:right w:val="none" w:sz="0" w:space="0" w:color="auto"/>
      </w:divBdr>
    </w:div>
    <w:div w:id="86074104">
      <w:bodyDiv w:val="1"/>
      <w:marLeft w:val="0"/>
      <w:marRight w:val="0"/>
      <w:marTop w:val="0"/>
      <w:marBottom w:val="0"/>
      <w:divBdr>
        <w:top w:val="none" w:sz="0" w:space="0" w:color="auto"/>
        <w:left w:val="none" w:sz="0" w:space="0" w:color="auto"/>
        <w:bottom w:val="none" w:sz="0" w:space="0" w:color="auto"/>
        <w:right w:val="none" w:sz="0" w:space="0" w:color="auto"/>
      </w:divBdr>
    </w:div>
    <w:div w:id="100997301">
      <w:bodyDiv w:val="1"/>
      <w:marLeft w:val="0"/>
      <w:marRight w:val="0"/>
      <w:marTop w:val="0"/>
      <w:marBottom w:val="0"/>
      <w:divBdr>
        <w:top w:val="none" w:sz="0" w:space="0" w:color="auto"/>
        <w:left w:val="none" w:sz="0" w:space="0" w:color="auto"/>
        <w:bottom w:val="none" w:sz="0" w:space="0" w:color="auto"/>
        <w:right w:val="none" w:sz="0" w:space="0" w:color="auto"/>
      </w:divBdr>
    </w:div>
    <w:div w:id="101460699">
      <w:bodyDiv w:val="1"/>
      <w:marLeft w:val="0"/>
      <w:marRight w:val="0"/>
      <w:marTop w:val="0"/>
      <w:marBottom w:val="0"/>
      <w:divBdr>
        <w:top w:val="none" w:sz="0" w:space="0" w:color="auto"/>
        <w:left w:val="none" w:sz="0" w:space="0" w:color="auto"/>
        <w:bottom w:val="none" w:sz="0" w:space="0" w:color="auto"/>
        <w:right w:val="none" w:sz="0" w:space="0" w:color="auto"/>
      </w:divBdr>
    </w:div>
    <w:div w:id="106199032">
      <w:bodyDiv w:val="1"/>
      <w:marLeft w:val="0"/>
      <w:marRight w:val="0"/>
      <w:marTop w:val="0"/>
      <w:marBottom w:val="0"/>
      <w:divBdr>
        <w:top w:val="none" w:sz="0" w:space="0" w:color="auto"/>
        <w:left w:val="none" w:sz="0" w:space="0" w:color="auto"/>
        <w:bottom w:val="none" w:sz="0" w:space="0" w:color="auto"/>
        <w:right w:val="none" w:sz="0" w:space="0" w:color="auto"/>
      </w:divBdr>
    </w:div>
    <w:div w:id="125927389">
      <w:bodyDiv w:val="1"/>
      <w:marLeft w:val="0"/>
      <w:marRight w:val="0"/>
      <w:marTop w:val="0"/>
      <w:marBottom w:val="0"/>
      <w:divBdr>
        <w:top w:val="none" w:sz="0" w:space="0" w:color="auto"/>
        <w:left w:val="none" w:sz="0" w:space="0" w:color="auto"/>
        <w:bottom w:val="none" w:sz="0" w:space="0" w:color="auto"/>
        <w:right w:val="none" w:sz="0" w:space="0" w:color="auto"/>
      </w:divBdr>
    </w:div>
    <w:div w:id="125975071">
      <w:bodyDiv w:val="1"/>
      <w:marLeft w:val="0"/>
      <w:marRight w:val="0"/>
      <w:marTop w:val="0"/>
      <w:marBottom w:val="0"/>
      <w:divBdr>
        <w:top w:val="none" w:sz="0" w:space="0" w:color="auto"/>
        <w:left w:val="none" w:sz="0" w:space="0" w:color="auto"/>
        <w:bottom w:val="none" w:sz="0" w:space="0" w:color="auto"/>
        <w:right w:val="none" w:sz="0" w:space="0" w:color="auto"/>
      </w:divBdr>
    </w:div>
    <w:div w:id="126359984">
      <w:bodyDiv w:val="1"/>
      <w:marLeft w:val="0"/>
      <w:marRight w:val="0"/>
      <w:marTop w:val="0"/>
      <w:marBottom w:val="0"/>
      <w:divBdr>
        <w:top w:val="none" w:sz="0" w:space="0" w:color="auto"/>
        <w:left w:val="none" w:sz="0" w:space="0" w:color="auto"/>
        <w:bottom w:val="none" w:sz="0" w:space="0" w:color="auto"/>
        <w:right w:val="none" w:sz="0" w:space="0" w:color="auto"/>
      </w:divBdr>
    </w:div>
    <w:div w:id="144931973">
      <w:bodyDiv w:val="1"/>
      <w:marLeft w:val="0"/>
      <w:marRight w:val="0"/>
      <w:marTop w:val="0"/>
      <w:marBottom w:val="0"/>
      <w:divBdr>
        <w:top w:val="none" w:sz="0" w:space="0" w:color="auto"/>
        <w:left w:val="none" w:sz="0" w:space="0" w:color="auto"/>
        <w:bottom w:val="none" w:sz="0" w:space="0" w:color="auto"/>
        <w:right w:val="none" w:sz="0" w:space="0" w:color="auto"/>
      </w:divBdr>
    </w:div>
    <w:div w:id="147333831">
      <w:bodyDiv w:val="1"/>
      <w:marLeft w:val="0"/>
      <w:marRight w:val="0"/>
      <w:marTop w:val="0"/>
      <w:marBottom w:val="0"/>
      <w:divBdr>
        <w:top w:val="none" w:sz="0" w:space="0" w:color="auto"/>
        <w:left w:val="none" w:sz="0" w:space="0" w:color="auto"/>
        <w:bottom w:val="none" w:sz="0" w:space="0" w:color="auto"/>
        <w:right w:val="none" w:sz="0" w:space="0" w:color="auto"/>
      </w:divBdr>
    </w:div>
    <w:div w:id="224147169">
      <w:bodyDiv w:val="1"/>
      <w:marLeft w:val="0"/>
      <w:marRight w:val="0"/>
      <w:marTop w:val="0"/>
      <w:marBottom w:val="0"/>
      <w:divBdr>
        <w:top w:val="none" w:sz="0" w:space="0" w:color="auto"/>
        <w:left w:val="none" w:sz="0" w:space="0" w:color="auto"/>
        <w:bottom w:val="none" w:sz="0" w:space="0" w:color="auto"/>
        <w:right w:val="none" w:sz="0" w:space="0" w:color="auto"/>
      </w:divBdr>
    </w:div>
    <w:div w:id="235017130">
      <w:bodyDiv w:val="1"/>
      <w:marLeft w:val="0"/>
      <w:marRight w:val="0"/>
      <w:marTop w:val="0"/>
      <w:marBottom w:val="0"/>
      <w:divBdr>
        <w:top w:val="none" w:sz="0" w:space="0" w:color="auto"/>
        <w:left w:val="none" w:sz="0" w:space="0" w:color="auto"/>
        <w:bottom w:val="none" w:sz="0" w:space="0" w:color="auto"/>
        <w:right w:val="none" w:sz="0" w:space="0" w:color="auto"/>
      </w:divBdr>
    </w:div>
    <w:div w:id="264776477">
      <w:bodyDiv w:val="1"/>
      <w:marLeft w:val="0"/>
      <w:marRight w:val="0"/>
      <w:marTop w:val="0"/>
      <w:marBottom w:val="0"/>
      <w:divBdr>
        <w:top w:val="none" w:sz="0" w:space="0" w:color="auto"/>
        <w:left w:val="none" w:sz="0" w:space="0" w:color="auto"/>
        <w:bottom w:val="none" w:sz="0" w:space="0" w:color="auto"/>
        <w:right w:val="none" w:sz="0" w:space="0" w:color="auto"/>
      </w:divBdr>
    </w:div>
    <w:div w:id="284780114">
      <w:bodyDiv w:val="1"/>
      <w:marLeft w:val="0"/>
      <w:marRight w:val="0"/>
      <w:marTop w:val="0"/>
      <w:marBottom w:val="0"/>
      <w:divBdr>
        <w:top w:val="none" w:sz="0" w:space="0" w:color="auto"/>
        <w:left w:val="none" w:sz="0" w:space="0" w:color="auto"/>
        <w:bottom w:val="none" w:sz="0" w:space="0" w:color="auto"/>
        <w:right w:val="none" w:sz="0" w:space="0" w:color="auto"/>
      </w:divBdr>
    </w:div>
    <w:div w:id="304504172">
      <w:bodyDiv w:val="1"/>
      <w:marLeft w:val="0"/>
      <w:marRight w:val="0"/>
      <w:marTop w:val="0"/>
      <w:marBottom w:val="0"/>
      <w:divBdr>
        <w:top w:val="none" w:sz="0" w:space="0" w:color="auto"/>
        <w:left w:val="none" w:sz="0" w:space="0" w:color="auto"/>
        <w:bottom w:val="none" w:sz="0" w:space="0" w:color="auto"/>
        <w:right w:val="none" w:sz="0" w:space="0" w:color="auto"/>
      </w:divBdr>
    </w:div>
    <w:div w:id="306130527">
      <w:bodyDiv w:val="1"/>
      <w:marLeft w:val="0"/>
      <w:marRight w:val="0"/>
      <w:marTop w:val="0"/>
      <w:marBottom w:val="0"/>
      <w:divBdr>
        <w:top w:val="none" w:sz="0" w:space="0" w:color="auto"/>
        <w:left w:val="none" w:sz="0" w:space="0" w:color="auto"/>
        <w:bottom w:val="none" w:sz="0" w:space="0" w:color="auto"/>
        <w:right w:val="none" w:sz="0" w:space="0" w:color="auto"/>
      </w:divBdr>
    </w:div>
    <w:div w:id="348798127">
      <w:bodyDiv w:val="1"/>
      <w:marLeft w:val="0"/>
      <w:marRight w:val="0"/>
      <w:marTop w:val="0"/>
      <w:marBottom w:val="0"/>
      <w:divBdr>
        <w:top w:val="none" w:sz="0" w:space="0" w:color="auto"/>
        <w:left w:val="none" w:sz="0" w:space="0" w:color="auto"/>
        <w:bottom w:val="none" w:sz="0" w:space="0" w:color="auto"/>
        <w:right w:val="none" w:sz="0" w:space="0" w:color="auto"/>
      </w:divBdr>
    </w:div>
    <w:div w:id="361709812">
      <w:bodyDiv w:val="1"/>
      <w:marLeft w:val="0"/>
      <w:marRight w:val="0"/>
      <w:marTop w:val="0"/>
      <w:marBottom w:val="0"/>
      <w:divBdr>
        <w:top w:val="none" w:sz="0" w:space="0" w:color="auto"/>
        <w:left w:val="none" w:sz="0" w:space="0" w:color="auto"/>
        <w:bottom w:val="none" w:sz="0" w:space="0" w:color="auto"/>
        <w:right w:val="none" w:sz="0" w:space="0" w:color="auto"/>
      </w:divBdr>
    </w:div>
    <w:div w:id="368187189">
      <w:bodyDiv w:val="1"/>
      <w:marLeft w:val="0"/>
      <w:marRight w:val="0"/>
      <w:marTop w:val="0"/>
      <w:marBottom w:val="0"/>
      <w:divBdr>
        <w:top w:val="none" w:sz="0" w:space="0" w:color="auto"/>
        <w:left w:val="none" w:sz="0" w:space="0" w:color="auto"/>
        <w:bottom w:val="none" w:sz="0" w:space="0" w:color="auto"/>
        <w:right w:val="none" w:sz="0" w:space="0" w:color="auto"/>
      </w:divBdr>
    </w:div>
    <w:div w:id="368337297">
      <w:bodyDiv w:val="1"/>
      <w:marLeft w:val="0"/>
      <w:marRight w:val="0"/>
      <w:marTop w:val="0"/>
      <w:marBottom w:val="0"/>
      <w:divBdr>
        <w:top w:val="none" w:sz="0" w:space="0" w:color="auto"/>
        <w:left w:val="none" w:sz="0" w:space="0" w:color="auto"/>
        <w:bottom w:val="none" w:sz="0" w:space="0" w:color="auto"/>
        <w:right w:val="none" w:sz="0" w:space="0" w:color="auto"/>
      </w:divBdr>
    </w:div>
    <w:div w:id="398552807">
      <w:bodyDiv w:val="1"/>
      <w:marLeft w:val="0"/>
      <w:marRight w:val="0"/>
      <w:marTop w:val="0"/>
      <w:marBottom w:val="0"/>
      <w:divBdr>
        <w:top w:val="none" w:sz="0" w:space="0" w:color="auto"/>
        <w:left w:val="none" w:sz="0" w:space="0" w:color="auto"/>
        <w:bottom w:val="none" w:sz="0" w:space="0" w:color="auto"/>
        <w:right w:val="none" w:sz="0" w:space="0" w:color="auto"/>
      </w:divBdr>
    </w:div>
    <w:div w:id="400297990">
      <w:bodyDiv w:val="1"/>
      <w:marLeft w:val="0"/>
      <w:marRight w:val="0"/>
      <w:marTop w:val="0"/>
      <w:marBottom w:val="0"/>
      <w:divBdr>
        <w:top w:val="none" w:sz="0" w:space="0" w:color="auto"/>
        <w:left w:val="none" w:sz="0" w:space="0" w:color="auto"/>
        <w:bottom w:val="none" w:sz="0" w:space="0" w:color="auto"/>
        <w:right w:val="none" w:sz="0" w:space="0" w:color="auto"/>
      </w:divBdr>
    </w:div>
    <w:div w:id="413477017">
      <w:bodyDiv w:val="1"/>
      <w:marLeft w:val="0"/>
      <w:marRight w:val="0"/>
      <w:marTop w:val="0"/>
      <w:marBottom w:val="0"/>
      <w:divBdr>
        <w:top w:val="none" w:sz="0" w:space="0" w:color="auto"/>
        <w:left w:val="none" w:sz="0" w:space="0" w:color="auto"/>
        <w:bottom w:val="none" w:sz="0" w:space="0" w:color="auto"/>
        <w:right w:val="none" w:sz="0" w:space="0" w:color="auto"/>
      </w:divBdr>
    </w:div>
    <w:div w:id="426585750">
      <w:bodyDiv w:val="1"/>
      <w:marLeft w:val="0"/>
      <w:marRight w:val="0"/>
      <w:marTop w:val="0"/>
      <w:marBottom w:val="0"/>
      <w:divBdr>
        <w:top w:val="none" w:sz="0" w:space="0" w:color="auto"/>
        <w:left w:val="none" w:sz="0" w:space="0" w:color="auto"/>
        <w:bottom w:val="none" w:sz="0" w:space="0" w:color="auto"/>
        <w:right w:val="none" w:sz="0" w:space="0" w:color="auto"/>
      </w:divBdr>
    </w:div>
    <w:div w:id="434137997">
      <w:bodyDiv w:val="1"/>
      <w:marLeft w:val="0"/>
      <w:marRight w:val="0"/>
      <w:marTop w:val="0"/>
      <w:marBottom w:val="0"/>
      <w:divBdr>
        <w:top w:val="none" w:sz="0" w:space="0" w:color="auto"/>
        <w:left w:val="none" w:sz="0" w:space="0" w:color="auto"/>
        <w:bottom w:val="none" w:sz="0" w:space="0" w:color="auto"/>
        <w:right w:val="none" w:sz="0" w:space="0" w:color="auto"/>
      </w:divBdr>
    </w:div>
    <w:div w:id="436875265">
      <w:bodyDiv w:val="1"/>
      <w:marLeft w:val="0"/>
      <w:marRight w:val="0"/>
      <w:marTop w:val="0"/>
      <w:marBottom w:val="0"/>
      <w:divBdr>
        <w:top w:val="none" w:sz="0" w:space="0" w:color="auto"/>
        <w:left w:val="none" w:sz="0" w:space="0" w:color="auto"/>
        <w:bottom w:val="none" w:sz="0" w:space="0" w:color="auto"/>
        <w:right w:val="none" w:sz="0" w:space="0" w:color="auto"/>
      </w:divBdr>
    </w:div>
    <w:div w:id="441074101">
      <w:bodyDiv w:val="1"/>
      <w:marLeft w:val="0"/>
      <w:marRight w:val="0"/>
      <w:marTop w:val="0"/>
      <w:marBottom w:val="0"/>
      <w:divBdr>
        <w:top w:val="none" w:sz="0" w:space="0" w:color="auto"/>
        <w:left w:val="none" w:sz="0" w:space="0" w:color="auto"/>
        <w:bottom w:val="none" w:sz="0" w:space="0" w:color="auto"/>
        <w:right w:val="none" w:sz="0" w:space="0" w:color="auto"/>
      </w:divBdr>
    </w:div>
    <w:div w:id="444228480">
      <w:bodyDiv w:val="1"/>
      <w:marLeft w:val="0"/>
      <w:marRight w:val="0"/>
      <w:marTop w:val="0"/>
      <w:marBottom w:val="0"/>
      <w:divBdr>
        <w:top w:val="none" w:sz="0" w:space="0" w:color="auto"/>
        <w:left w:val="none" w:sz="0" w:space="0" w:color="auto"/>
        <w:bottom w:val="none" w:sz="0" w:space="0" w:color="auto"/>
        <w:right w:val="none" w:sz="0" w:space="0" w:color="auto"/>
      </w:divBdr>
    </w:div>
    <w:div w:id="464810335">
      <w:bodyDiv w:val="1"/>
      <w:marLeft w:val="0"/>
      <w:marRight w:val="0"/>
      <w:marTop w:val="0"/>
      <w:marBottom w:val="0"/>
      <w:divBdr>
        <w:top w:val="none" w:sz="0" w:space="0" w:color="auto"/>
        <w:left w:val="none" w:sz="0" w:space="0" w:color="auto"/>
        <w:bottom w:val="none" w:sz="0" w:space="0" w:color="auto"/>
        <w:right w:val="none" w:sz="0" w:space="0" w:color="auto"/>
      </w:divBdr>
    </w:div>
    <w:div w:id="478618424">
      <w:bodyDiv w:val="1"/>
      <w:marLeft w:val="0"/>
      <w:marRight w:val="0"/>
      <w:marTop w:val="0"/>
      <w:marBottom w:val="0"/>
      <w:divBdr>
        <w:top w:val="none" w:sz="0" w:space="0" w:color="auto"/>
        <w:left w:val="none" w:sz="0" w:space="0" w:color="auto"/>
        <w:bottom w:val="none" w:sz="0" w:space="0" w:color="auto"/>
        <w:right w:val="none" w:sz="0" w:space="0" w:color="auto"/>
      </w:divBdr>
    </w:div>
    <w:div w:id="488790089">
      <w:bodyDiv w:val="1"/>
      <w:marLeft w:val="0"/>
      <w:marRight w:val="0"/>
      <w:marTop w:val="0"/>
      <w:marBottom w:val="0"/>
      <w:divBdr>
        <w:top w:val="none" w:sz="0" w:space="0" w:color="auto"/>
        <w:left w:val="none" w:sz="0" w:space="0" w:color="auto"/>
        <w:bottom w:val="none" w:sz="0" w:space="0" w:color="auto"/>
        <w:right w:val="none" w:sz="0" w:space="0" w:color="auto"/>
      </w:divBdr>
    </w:div>
    <w:div w:id="494733375">
      <w:bodyDiv w:val="1"/>
      <w:marLeft w:val="0"/>
      <w:marRight w:val="0"/>
      <w:marTop w:val="0"/>
      <w:marBottom w:val="0"/>
      <w:divBdr>
        <w:top w:val="none" w:sz="0" w:space="0" w:color="auto"/>
        <w:left w:val="none" w:sz="0" w:space="0" w:color="auto"/>
        <w:bottom w:val="none" w:sz="0" w:space="0" w:color="auto"/>
        <w:right w:val="none" w:sz="0" w:space="0" w:color="auto"/>
      </w:divBdr>
    </w:div>
    <w:div w:id="522322268">
      <w:bodyDiv w:val="1"/>
      <w:marLeft w:val="0"/>
      <w:marRight w:val="0"/>
      <w:marTop w:val="0"/>
      <w:marBottom w:val="0"/>
      <w:divBdr>
        <w:top w:val="none" w:sz="0" w:space="0" w:color="auto"/>
        <w:left w:val="none" w:sz="0" w:space="0" w:color="auto"/>
        <w:bottom w:val="none" w:sz="0" w:space="0" w:color="auto"/>
        <w:right w:val="none" w:sz="0" w:space="0" w:color="auto"/>
      </w:divBdr>
    </w:div>
    <w:div w:id="535429554">
      <w:bodyDiv w:val="1"/>
      <w:marLeft w:val="0"/>
      <w:marRight w:val="0"/>
      <w:marTop w:val="0"/>
      <w:marBottom w:val="0"/>
      <w:divBdr>
        <w:top w:val="none" w:sz="0" w:space="0" w:color="auto"/>
        <w:left w:val="none" w:sz="0" w:space="0" w:color="auto"/>
        <w:bottom w:val="none" w:sz="0" w:space="0" w:color="auto"/>
        <w:right w:val="none" w:sz="0" w:space="0" w:color="auto"/>
      </w:divBdr>
    </w:div>
    <w:div w:id="553274534">
      <w:bodyDiv w:val="1"/>
      <w:marLeft w:val="0"/>
      <w:marRight w:val="0"/>
      <w:marTop w:val="0"/>
      <w:marBottom w:val="0"/>
      <w:divBdr>
        <w:top w:val="none" w:sz="0" w:space="0" w:color="auto"/>
        <w:left w:val="none" w:sz="0" w:space="0" w:color="auto"/>
        <w:bottom w:val="none" w:sz="0" w:space="0" w:color="auto"/>
        <w:right w:val="none" w:sz="0" w:space="0" w:color="auto"/>
      </w:divBdr>
    </w:div>
    <w:div w:id="569076806">
      <w:bodyDiv w:val="1"/>
      <w:marLeft w:val="0"/>
      <w:marRight w:val="0"/>
      <w:marTop w:val="0"/>
      <w:marBottom w:val="0"/>
      <w:divBdr>
        <w:top w:val="none" w:sz="0" w:space="0" w:color="auto"/>
        <w:left w:val="none" w:sz="0" w:space="0" w:color="auto"/>
        <w:bottom w:val="none" w:sz="0" w:space="0" w:color="auto"/>
        <w:right w:val="none" w:sz="0" w:space="0" w:color="auto"/>
      </w:divBdr>
    </w:div>
    <w:div w:id="580913429">
      <w:bodyDiv w:val="1"/>
      <w:marLeft w:val="0"/>
      <w:marRight w:val="0"/>
      <w:marTop w:val="0"/>
      <w:marBottom w:val="0"/>
      <w:divBdr>
        <w:top w:val="none" w:sz="0" w:space="0" w:color="auto"/>
        <w:left w:val="none" w:sz="0" w:space="0" w:color="auto"/>
        <w:bottom w:val="none" w:sz="0" w:space="0" w:color="auto"/>
        <w:right w:val="none" w:sz="0" w:space="0" w:color="auto"/>
      </w:divBdr>
    </w:div>
    <w:div w:id="621158486">
      <w:bodyDiv w:val="1"/>
      <w:marLeft w:val="0"/>
      <w:marRight w:val="0"/>
      <w:marTop w:val="0"/>
      <w:marBottom w:val="0"/>
      <w:divBdr>
        <w:top w:val="none" w:sz="0" w:space="0" w:color="auto"/>
        <w:left w:val="none" w:sz="0" w:space="0" w:color="auto"/>
        <w:bottom w:val="none" w:sz="0" w:space="0" w:color="auto"/>
        <w:right w:val="none" w:sz="0" w:space="0" w:color="auto"/>
      </w:divBdr>
    </w:div>
    <w:div w:id="633759841">
      <w:bodyDiv w:val="1"/>
      <w:marLeft w:val="0"/>
      <w:marRight w:val="0"/>
      <w:marTop w:val="0"/>
      <w:marBottom w:val="0"/>
      <w:divBdr>
        <w:top w:val="none" w:sz="0" w:space="0" w:color="auto"/>
        <w:left w:val="none" w:sz="0" w:space="0" w:color="auto"/>
        <w:bottom w:val="none" w:sz="0" w:space="0" w:color="auto"/>
        <w:right w:val="none" w:sz="0" w:space="0" w:color="auto"/>
      </w:divBdr>
    </w:div>
    <w:div w:id="668102224">
      <w:bodyDiv w:val="1"/>
      <w:marLeft w:val="0"/>
      <w:marRight w:val="0"/>
      <w:marTop w:val="0"/>
      <w:marBottom w:val="0"/>
      <w:divBdr>
        <w:top w:val="none" w:sz="0" w:space="0" w:color="auto"/>
        <w:left w:val="none" w:sz="0" w:space="0" w:color="auto"/>
        <w:bottom w:val="none" w:sz="0" w:space="0" w:color="auto"/>
        <w:right w:val="none" w:sz="0" w:space="0" w:color="auto"/>
      </w:divBdr>
    </w:div>
    <w:div w:id="684945783">
      <w:bodyDiv w:val="1"/>
      <w:marLeft w:val="0"/>
      <w:marRight w:val="0"/>
      <w:marTop w:val="0"/>
      <w:marBottom w:val="0"/>
      <w:divBdr>
        <w:top w:val="none" w:sz="0" w:space="0" w:color="auto"/>
        <w:left w:val="none" w:sz="0" w:space="0" w:color="auto"/>
        <w:bottom w:val="none" w:sz="0" w:space="0" w:color="auto"/>
        <w:right w:val="none" w:sz="0" w:space="0" w:color="auto"/>
      </w:divBdr>
    </w:div>
    <w:div w:id="689646432">
      <w:bodyDiv w:val="1"/>
      <w:marLeft w:val="0"/>
      <w:marRight w:val="0"/>
      <w:marTop w:val="0"/>
      <w:marBottom w:val="0"/>
      <w:divBdr>
        <w:top w:val="none" w:sz="0" w:space="0" w:color="auto"/>
        <w:left w:val="none" w:sz="0" w:space="0" w:color="auto"/>
        <w:bottom w:val="none" w:sz="0" w:space="0" w:color="auto"/>
        <w:right w:val="none" w:sz="0" w:space="0" w:color="auto"/>
      </w:divBdr>
    </w:div>
    <w:div w:id="715468258">
      <w:bodyDiv w:val="1"/>
      <w:marLeft w:val="0"/>
      <w:marRight w:val="0"/>
      <w:marTop w:val="0"/>
      <w:marBottom w:val="0"/>
      <w:divBdr>
        <w:top w:val="none" w:sz="0" w:space="0" w:color="auto"/>
        <w:left w:val="none" w:sz="0" w:space="0" w:color="auto"/>
        <w:bottom w:val="none" w:sz="0" w:space="0" w:color="auto"/>
        <w:right w:val="none" w:sz="0" w:space="0" w:color="auto"/>
      </w:divBdr>
    </w:div>
    <w:div w:id="735009521">
      <w:bodyDiv w:val="1"/>
      <w:marLeft w:val="0"/>
      <w:marRight w:val="0"/>
      <w:marTop w:val="0"/>
      <w:marBottom w:val="0"/>
      <w:divBdr>
        <w:top w:val="none" w:sz="0" w:space="0" w:color="auto"/>
        <w:left w:val="none" w:sz="0" w:space="0" w:color="auto"/>
        <w:bottom w:val="none" w:sz="0" w:space="0" w:color="auto"/>
        <w:right w:val="none" w:sz="0" w:space="0" w:color="auto"/>
      </w:divBdr>
    </w:div>
    <w:div w:id="764686880">
      <w:bodyDiv w:val="1"/>
      <w:marLeft w:val="0"/>
      <w:marRight w:val="0"/>
      <w:marTop w:val="0"/>
      <w:marBottom w:val="0"/>
      <w:divBdr>
        <w:top w:val="none" w:sz="0" w:space="0" w:color="auto"/>
        <w:left w:val="none" w:sz="0" w:space="0" w:color="auto"/>
        <w:bottom w:val="none" w:sz="0" w:space="0" w:color="auto"/>
        <w:right w:val="none" w:sz="0" w:space="0" w:color="auto"/>
      </w:divBdr>
    </w:div>
    <w:div w:id="770206403">
      <w:bodyDiv w:val="1"/>
      <w:marLeft w:val="0"/>
      <w:marRight w:val="0"/>
      <w:marTop w:val="0"/>
      <w:marBottom w:val="0"/>
      <w:divBdr>
        <w:top w:val="none" w:sz="0" w:space="0" w:color="auto"/>
        <w:left w:val="none" w:sz="0" w:space="0" w:color="auto"/>
        <w:bottom w:val="none" w:sz="0" w:space="0" w:color="auto"/>
        <w:right w:val="none" w:sz="0" w:space="0" w:color="auto"/>
      </w:divBdr>
    </w:div>
    <w:div w:id="788745479">
      <w:bodyDiv w:val="1"/>
      <w:marLeft w:val="0"/>
      <w:marRight w:val="0"/>
      <w:marTop w:val="0"/>
      <w:marBottom w:val="0"/>
      <w:divBdr>
        <w:top w:val="none" w:sz="0" w:space="0" w:color="auto"/>
        <w:left w:val="none" w:sz="0" w:space="0" w:color="auto"/>
        <w:bottom w:val="none" w:sz="0" w:space="0" w:color="auto"/>
        <w:right w:val="none" w:sz="0" w:space="0" w:color="auto"/>
      </w:divBdr>
    </w:div>
    <w:div w:id="790899359">
      <w:bodyDiv w:val="1"/>
      <w:marLeft w:val="0"/>
      <w:marRight w:val="0"/>
      <w:marTop w:val="0"/>
      <w:marBottom w:val="0"/>
      <w:divBdr>
        <w:top w:val="none" w:sz="0" w:space="0" w:color="auto"/>
        <w:left w:val="none" w:sz="0" w:space="0" w:color="auto"/>
        <w:bottom w:val="none" w:sz="0" w:space="0" w:color="auto"/>
        <w:right w:val="none" w:sz="0" w:space="0" w:color="auto"/>
      </w:divBdr>
    </w:div>
    <w:div w:id="822311165">
      <w:bodyDiv w:val="1"/>
      <w:marLeft w:val="0"/>
      <w:marRight w:val="0"/>
      <w:marTop w:val="0"/>
      <w:marBottom w:val="0"/>
      <w:divBdr>
        <w:top w:val="none" w:sz="0" w:space="0" w:color="auto"/>
        <w:left w:val="none" w:sz="0" w:space="0" w:color="auto"/>
        <w:bottom w:val="none" w:sz="0" w:space="0" w:color="auto"/>
        <w:right w:val="none" w:sz="0" w:space="0" w:color="auto"/>
      </w:divBdr>
      <w:divsChild>
        <w:div w:id="2046981646">
          <w:marLeft w:val="0"/>
          <w:marRight w:val="0"/>
          <w:marTop w:val="0"/>
          <w:marBottom w:val="0"/>
          <w:divBdr>
            <w:top w:val="none" w:sz="0" w:space="0" w:color="auto"/>
            <w:left w:val="none" w:sz="0" w:space="0" w:color="auto"/>
            <w:bottom w:val="none" w:sz="0" w:space="0" w:color="auto"/>
            <w:right w:val="none" w:sz="0" w:space="0" w:color="auto"/>
          </w:divBdr>
          <w:divsChild>
            <w:div w:id="204610785">
              <w:marLeft w:val="0"/>
              <w:marRight w:val="0"/>
              <w:marTop w:val="0"/>
              <w:marBottom w:val="0"/>
              <w:divBdr>
                <w:top w:val="none" w:sz="0" w:space="0" w:color="auto"/>
                <w:left w:val="none" w:sz="0" w:space="0" w:color="auto"/>
                <w:bottom w:val="none" w:sz="0" w:space="0" w:color="auto"/>
                <w:right w:val="none" w:sz="0" w:space="0" w:color="auto"/>
              </w:divBdr>
              <w:divsChild>
                <w:div w:id="1602907404">
                  <w:marLeft w:val="0"/>
                  <w:marRight w:val="0"/>
                  <w:marTop w:val="0"/>
                  <w:marBottom w:val="0"/>
                  <w:divBdr>
                    <w:top w:val="none" w:sz="0" w:space="0" w:color="auto"/>
                    <w:left w:val="none" w:sz="0" w:space="0" w:color="auto"/>
                    <w:bottom w:val="none" w:sz="0" w:space="0" w:color="auto"/>
                    <w:right w:val="none" w:sz="0" w:space="0" w:color="auto"/>
                  </w:divBdr>
                  <w:divsChild>
                    <w:div w:id="1787969096">
                      <w:marLeft w:val="0"/>
                      <w:marRight w:val="0"/>
                      <w:marTop w:val="0"/>
                      <w:marBottom w:val="300"/>
                      <w:divBdr>
                        <w:top w:val="none" w:sz="0" w:space="0" w:color="auto"/>
                        <w:left w:val="none" w:sz="0" w:space="0" w:color="auto"/>
                        <w:bottom w:val="none" w:sz="0" w:space="0" w:color="auto"/>
                        <w:right w:val="none" w:sz="0" w:space="0" w:color="auto"/>
                      </w:divBdr>
                      <w:divsChild>
                        <w:div w:id="6043156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822477153">
      <w:bodyDiv w:val="1"/>
      <w:marLeft w:val="0"/>
      <w:marRight w:val="0"/>
      <w:marTop w:val="0"/>
      <w:marBottom w:val="0"/>
      <w:divBdr>
        <w:top w:val="none" w:sz="0" w:space="0" w:color="auto"/>
        <w:left w:val="none" w:sz="0" w:space="0" w:color="auto"/>
        <w:bottom w:val="none" w:sz="0" w:space="0" w:color="auto"/>
        <w:right w:val="none" w:sz="0" w:space="0" w:color="auto"/>
      </w:divBdr>
    </w:div>
    <w:div w:id="869924997">
      <w:bodyDiv w:val="1"/>
      <w:marLeft w:val="0"/>
      <w:marRight w:val="0"/>
      <w:marTop w:val="0"/>
      <w:marBottom w:val="0"/>
      <w:divBdr>
        <w:top w:val="none" w:sz="0" w:space="0" w:color="auto"/>
        <w:left w:val="none" w:sz="0" w:space="0" w:color="auto"/>
        <w:bottom w:val="none" w:sz="0" w:space="0" w:color="auto"/>
        <w:right w:val="none" w:sz="0" w:space="0" w:color="auto"/>
      </w:divBdr>
    </w:div>
    <w:div w:id="873350379">
      <w:bodyDiv w:val="1"/>
      <w:marLeft w:val="0"/>
      <w:marRight w:val="0"/>
      <w:marTop w:val="0"/>
      <w:marBottom w:val="0"/>
      <w:divBdr>
        <w:top w:val="none" w:sz="0" w:space="0" w:color="auto"/>
        <w:left w:val="none" w:sz="0" w:space="0" w:color="auto"/>
        <w:bottom w:val="none" w:sz="0" w:space="0" w:color="auto"/>
        <w:right w:val="none" w:sz="0" w:space="0" w:color="auto"/>
      </w:divBdr>
    </w:div>
    <w:div w:id="874541458">
      <w:bodyDiv w:val="1"/>
      <w:marLeft w:val="0"/>
      <w:marRight w:val="0"/>
      <w:marTop w:val="0"/>
      <w:marBottom w:val="0"/>
      <w:divBdr>
        <w:top w:val="none" w:sz="0" w:space="0" w:color="auto"/>
        <w:left w:val="none" w:sz="0" w:space="0" w:color="auto"/>
        <w:bottom w:val="none" w:sz="0" w:space="0" w:color="auto"/>
        <w:right w:val="none" w:sz="0" w:space="0" w:color="auto"/>
      </w:divBdr>
    </w:div>
    <w:div w:id="875503587">
      <w:bodyDiv w:val="1"/>
      <w:marLeft w:val="0"/>
      <w:marRight w:val="0"/>
      <w:marTop w:val="0"/>
      <w:marBottom w:val="0"/>
      <w:divBdr>
        <w:top w:val="none" w:sz="0" w:space="0" w:color="auto"/>
        <w:left w:val="none" w:sz="0" w:space="0" w:color="auto"/>
        <w:bottom w:val="none" w:sz="0" w:space="0" w:color="auto"/>
        <w:right w:val="none" w:sz="0" w:space="0" w:color="auto"/>
      </w:divBdr>
    </w:div>
    <w:div w:id="910430404">
      <w:bodyDiv w:val="1"/>
      <w:marLeft w:val="0"/>
      <w:marRight w:val="0"/>
      <w:marTop w:val="0"/>
      <w:marBottom w:val="0"/>
      <w:divBdr>
        <w:top w:val="none" w:sz="0" w:space="0" w:color="auto"/>
        <w:left w:val="none" w:sz="0" w:space="0" w:color="auto"/>
        <w:bottom w:val="none" w:sz="0" w:space="0" w:color="auto"/>
        <w:right w:val="none" w:sz="0" w:space="0" w:color="auto"/>
      </w:divBdr>
    </w:div>
    <w:div w:id="911698483">
      <w:bodyDiv w:val="1"/>
      <w:marLeft w:val="0"/>
      <w:marRight w:val="0"/>
      <w:marTop w:val="0"/>
      <w:marBottom w:val="0"/>
      <w:divBdr>
        <w:top w:val="none" w:sz="0" w:space="0" w:color="auto"/>
        <w:left w:val="none" w:sz="0" w:space="0" w:color="auto"/>
        <w:bottom w:val="none" w:sz="0" w:space="0" w:color="auto"/>
        <w:right w:val="none" w:sz="0" w:space="0" w:color="auto"/>
      </w:divBdr>
      <w:divsChild>
        <w:div w:id="2098868410">
          <w:marLeft w:val="0"/>
          <w:marRight w:val="0"/>
          <w:marTop w:val="0"/>
          <w:marBottom w:val="0"/>
          <w:divBdr>
            <w:top w:val="none" w:sz="0" w:space="0" w:color="auto"/>
            <w:left w:val="none" w:sz="0" w:space="0" w:color="auto"/>
            <w:bottom w:val="none" w:sz="0" w:space="0" w:color="auto"/>
            <w:right w:val="none" w:sz="0" w:space="0" w:color="auto"/>
          </w:divBdr>
          <w:divsChild>
            <w:div w:id="1444887920">
              <w:marLeft w:val="0"/>
              <w:marRight w:val="0"/>
              <w:marTop w:val="0"/>
              <w:marBottom w:val="0"/>
              <w:divBdr>
                <w:top w:val="none" w:sz="0" w:space="0" w:color="auto"/>
                <w:left w:val="none" w:sz="0" w:space="0" w:color="auto"/>
                <w:bottom w:val="none" w:sz="0" w:space="0" w:color="auto"/>
                <w:right w:val="none" w:sz="0" w:space="0" w:color="auto"/>
              </w:divBdr>
              <w:divsChild>
                <w:div w:id="1444571693">
                  <w:marLeft w:val="0"/>
                  <w:marRight w:val="0"/>
                  <w:marTop w:val="0"/>
                  <w:marBottom w:val="0"/>
                  <w:divBdr>
                    <w:top w:val="none" w:sz="0" w:space="0" w:color="auto"/>
                    <w:left w:val="none" w:sz="0" w:space="0" w:color="auto"/>
                    <w:bottom w:val="none" w:sz="0" w:space="0" w:color="auto"/>
                    <w:right w:val="none" w:sz="0" w:space="0" w:color="auto"/>
                  </w:divBdr>
                  <w:divsChild>
                    <w:div w:id="623583076">
                      <w:marLeft w:val="0"/>
                      <w:marRight w:val="0"/>
                      <w:marTop w:val="0"/>
                      <w:marBottom w:val="300"/>
                      <w:divBdr>
                        <w:top w:val="none" w:sz="0" w:space="0" w:color="auto"/>
                        <w:left w:val="none" w:sz="0" w:space="0" w:color="auto"/>
                        <w:bottom w:val="none" w:sz="0" w:space="0" w:color="auto"/>
                        <w:right w:val="none" w:sz="0" w:space="0" w:color="auto"/>
                      </w:divBdr>
                      <w:divsChild>
                        <w:div w:id="6571981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15939300">
      <w:bodyDiv w:val="1"/>
      <w:marLeft w:val="0"/>
      <w:marRight w:val="0"/>
      <w:marTop w:val="0"/>
      <w:marBottom w:val="0"/>
      <w:divBdr>
        <w:top w:val="none" w:sz="0" w:space="0" w:color="auto"/>
        <w:left w:val="none" w:sz="0" w:space="0" w:color="auto"/>
        <w:bottom w:val="none" w:sz="0" w:space="0" w:color="auto"/>
        <w:right w:val="none" w:sz="0" w:space="0" w:color="auto"/>
      </w:divBdr>
    </w:div>
    <w:div w:id="942227134">
      <w:bodyDiv w:val="1"/>
      <w:marLeft w:val="0"/>
      <w:marRight w:val="0"/>
      <w:marTop w:val="0"/>
      <w:marBottom w:val="0"/>
      <w:divBdr>
        <w:top w:val="none" w:sz="0" w:space="0" w:color="auto"/>
        <w:left w:val="none" w:sz="0" w:space="0" w:color="auto"/>
        <w:bottom w:val="none" w:sz="0" w:space="0" w:color="auto"/>
        <w:right w:val="none" w:sz="0" w:space="0" w:color="auto"/>
      </w:divBdr>
    </w:div>
    <w:div w:id="964307940">
      <w:bodyDiv w:val="1"/>
      <w:marLeft w:val="0"/>
      <w:marRight w:val="0"/>
      <w:marTop w:val="0"/>
      <w:marBottom w:val="0"/>
      <w:divBdr>
        <w:top w:val="none" w:sz="0" w:space="0" w:color="auto"/>
        <w:left w:val="none" w:sz="0" w:space="0" w:color="auto"/>
        <w:bottom w:val="none" w:sz="0" w:space="0" w:color="auto"/>
        <w:right w:val="none" w:sz="0" w:space="0" w:color="auto"/>
      </w:divBdr>
    </w:div>
    <w:div w:id="986782682">
      <w:bodyDiv w:val="1"/>
      <w:marLeft w:val="0"/>
      <w:marRight w:val="0"/>
      <w:marTop w:val="0"/>
      <w:marBottom w:val="0"/>
      <w:divBdr>
        <w:top w:val="none" w:sz="0" w:space="0" w:color="auto"/>
        <w:left w:val="none" w:sz="0" w:space="0" w:color="auto"/>
        <w:bottom w:val="none" w:sz="0" w:space="0" w:color="auto"/>
        <w:right w:val="none" w:sz="0" w:space="0" w:color="auto"/>
      </w:divBdr>
    </w:div>
    <w:div w:id="999962878">
      <w:bodyDiv w:val="1"/>
      <w:marLeft w:val="0"/>
      <w:marRight w:val="0"/>
      <w:marTop w:val="0"/>
      <w:marBottom w:val="0"/>
      <w:divBdr>
        <w:top w:val="none" w:sz="0" w:space="0" w:color="auto"/>
        <w:left w:val="none" w:sz="0" w:space="0" w:color="auto"/>
        <w:bottom w:val="none" w:sz="0" w:space="0" w:color="auto"/>
        <w:right w:val="none" w:sz="0" w:space="0" w:color="auto"/>
      </w:divBdr>
    </w:div>
    <w:div w:id="1000696781">
      <w:bodyDiv w:val="1"/>
      <w:marLeft w:val="0"/>
      <w:marRight w:val="0"/>
      <w:marTop w:val="0"/>
      <w:marBottom w:val="0"/>
      <w:divBdr>
        <w:top w:val="none" w:sz="0" w:space="0" w:color="auto"/>
        <w:left w:val="none" w:sz="0" w:space="0" w:color="auto"/>
        <w:bottom w:val="none" w:sz="0" w:space="0" w:color="auto"/>
        <w:right w:val="none" w:sz="0" w:space="0" w:color="auto"/>
      </w:divBdr>
    </w:div>
    <w:div w:id="1070617316">
      <w:bodyDiv w:val="1"/>
      <w:marLeft w:val="0"/>
      <w:marRight w:val="0"/>
      <w:marTop w:val="0"/>
      <w:marBottom w:val="0"/>
      <w:divBdr>
        <w:top w:val="none" w:sz="0" w:space="0" w:color="auto"/>
        <w:left w:val="none" w:sz="0" w:space="0" w:color="auto"/>
        <w:bottom w:val="none" w:sz="0" w:space="0" w:color="auto"/>
        <w:right w:val="none" w:sz="0" w:space="0" w:color="auto"/>
      </w:divBdr>
    </w:div>
    <w:div w:id="1088579840">
      <w:bodyDiv w:val="1"/>
      <w:marLeft w:val="0"/>
      <w:marRight w:val="0"/>
      <w:marTop w:val="0"/>
      <w:marBottom w:val="0"/>
      <w:divBdr>
        <w:top w:val="none" w:sz="0" w:space="0" w:color="auto"/>
        <w:left w:val="none" w:sz="0" w:space="0" w:color="auto"/>
        <w:bottom w:val="none" w:sz="0" w:space="0" w:color="auto"/>
        <w:right w:val="none" w:sz="0" w:space="0" w:color="auto"/>
      </w:divBdr>
    </w:div>
    <w:div w:id="1109155755">
      <w:bodyDiv w:val="1"/>
      <w:marLeft w:val="0"/>
      <w:marRight w:val="0"/>
      <w:marTop w:val="0"/>
      <w:marBottom w:val="0"/>
      <w:divBdr>
        <w:top w:val="none" w:sz="0" w:space="0" w:color="auto"/>
        <w:left w:val="none" w:sz="0" w:space="0" w:color="auto"/>
        <w:bottom w:val="none" w:sz="0" w:space="0" w:color="auto"/>
        <w:right w:val="none" w:sz="0" w:space="0" w:color="auto"/>
      </w:divBdr>
    </w:div>
    <w:div w:id="1110781890">
      <w:bodyDiv w:val="1"/>
      <w:marLeft w:val="0"/>
      <w:marRight w:val="0"/>
      <w:marTop w:val="0"/>
      <w:marBottom w:val="0"/>
      <w:divBdr>
        <w:top w:val="none" w:sz="0" w:space="0" w:color="auto"/>
        <w:left w:val="none" w:sz="0" w:space="0" w:color="auto"/>
        <w:bottom w:val="none" w:sz="0" w:space="0" w:color="auto"/>
        <w:right w:val="none" w:sz="0" w:space="0" w:color="auto"/>
      </w:divBdr>
    </w:div>
    <w:div w:id="1120537057">
      <w:bodyDiv w:val="1"/>
      <w:marLeft w:val="0"/>
      <w:marRight w:val="0"/>
      <w:marTop w:val="0"/>
      <w:marBottom w:val="0"/>
      <w:divBdr>
        <w:top w:val="none" w:sz="0" w:space="0" w:color="auto"/>
        <w:left w:val="none" w:sz="0" w:space="0" w:color="auto"/>
        <w:bottom w:val="none" w:sz="0" w:space="0" w:color="auto"/>
        <w:right w:val="none" w:sz="0" w:space="0" w:color="auto"/>
      </w:divBdr>
    </w:div>
    <w:div w:id="1128357742">
      <w:bodyDiv w:val="1"/>
      <w:marLeft w:val="0"/>
      <w:marRight w:val="0"/>
      <w:marTop w:val="0"/>
      <w:marBottom w:val="0"/>
      <w:divBdr>
        <w:top w:val="none" w:sz="0" w:space="0" w:color="auto"/>
        <w:left w:val="none" w:sz="0" w:space="0" w:color="auto"/>
        <w:bottom w:val="none" w:sz="0" w:space="0" w:color="auto"/>
        <w:right w:val="none" w:sz="0" w:space="0" w:color="auto"/>
      </w:divBdr>
    </w:div>
    <w:div w:id="1139877668">
      <w:bodyDiv w:val="1"/>
      <w:marLeft w:val="0"/>
      <w:marRight w:val="0"/>
      <w:marTop w:val="0"/>
      <w:marBottom w:val="0"/>
      <w:divBdr>
        <w:top w:val="none" w:sz="0" w:space="0" w:color="auto"/>
        <w:left w:val="none" w:sz="0" w:space="0" w:color="auto"/>
        <w:bottom w:val="none" w:sz="0" w:space="0" w:color="auto"/>
        <w:right w:val="none" w:sz="0" w:space="0" w:color="auto"/>
      </w:divBdr>
    </w:div>
    <w:div w:id="1141121539">
      <w:bodyDiv w:val="1"/>
      <w:marLeft w:val="0"/>
      <w:marRight w:val="0"/>
      <w:marTop w:val="0"/>
      <w:marBottom w:val="0"/>
      <w:divBdr>
        <w:top w:val="none" w:sz="0" w:space="0" w:color="auto"/>
        <w:left w:val="none" w:sz="0" w:space="0" w:color="auto"/>
        <w:bottom w:val="none" w:sz="0" w:space="0" w:color="auto"/>
        <w:right w:val="none" w:sz="0" w:space="0" w:color="auto"/>
      </w:divBdr>
    </w:div>
    <w:div w:id="1160656936">
      <w:bodyDiv w:val="1"/>
      <w:marLeft w:val="0"/>
      <w:marRight w:val="0"/>
      <w:marTop w:val="0"/>
      <w:marBottom w:val="0"/>
      <w:divBdr>
        <w:top w:val="none" w:sz="0" w:space="0" w:color="auto"/>
        <w:left w:val="none" w:sz="0" w:space="0" w:color="auto"/>
        <w:bottom w:val="none" w:sz="0" w:space="0" w:color="auto"/>
        <w:right w:val="none" w:sz="0" w:space="0" w:color="auto"/>
      </w:divBdr>
    </w:div>
    <w:div w:id="1163471947">
      <w:bodyDiv w:val="1"/>
      <w:marLeft w:val="0"/>
      <w:marRight w:val="0"/>
      <w:marTop w:val="0"/>
      <w:marBottom w:val="0"/>
      <w:divBdr>
        <w:top w:val="none" w:sz="0" w:space="0" w:color="auto"/>
        <w:left w:val="none" w:sz="0" w:space="0" w:color="auto"/>
        <w:bottom w:val="none" w:sz="0" w:space="0" w:color="auto"/>
        <w:right w:val="none" w:sz="0" w:space="0" w:color="auto"/>
      </w:divBdr>
    </w:div>
    <w:div w:id="1166284545">
      <w:bodyDiv w:val="1"/>
      <w:marLeft w:val="0"/>
      <w:marRight w:val="0"/>
      <w:marTop w:val="0"/>
      <w:marBottom w:val="0"/>
      <w:divBdr>
        <w:top w:val="none" w:sz="0" w:space="0" w:color="auto"/>
        <w:left w:val="none" w:sz="0" w:space="0" w:color="auto"/>
        <w:bottom w:val="none" w:sz="0" w:space="0" w:color="auto"/>
        <w:right w:val="none" w:sz="0" w:space="0" w:color="auto"/>
      </w:divBdr>
    </w:div>
    <w:div w:id="1177697206">
      <w:bodyDiv w:val="1"/>
      <w:marLeft w:val="0"/>
      <w:marRight w:val="0"/>
      <w:marTop w:val="0"/>
      <w:marBottom w:val="0"/>
      <w:divBdr>
        <w:top w:val="none" w:sz="0" w:space="0" w:color="auto"/>
        <w:left w:val="none" w:sz="0" w:space="0" w:color="auto"/>
        <w:bottom w:val="none" w:sz="0" w:space="0" w:color="auto"/>
        <w:right w:val="none" w:sz="0" w:space="0" w:color="auto"/>
      </w:divBdr>
    </w:div>
    <w:div w:id="1179656838">
      <w:bodyDiv w:val="1"/>
      <w:marLeft w:val="0"/>
      <w:marRight w:val="0"/>
      <w:marTop w:val="0"/>
      <w:marBottom w:val="0"/>
      <w:divBdr>
        <w:top w:val="none" w:sz="0" w:space="0" w:color="auto"/>
        <w:left w:val="none" w:sz="0" w:space="0" w:color="auto"/>
        <w:bottom w:val="none" w:sz="0" w:space="0" w:color="auto"/>
        <w:right w:val="none" w:sz="0" w:space="0" w:color="auto"/>
      </w:divBdr>
    </w:div>
    <w:div w:id="1201551219">
      <w:bodyDiv w:val="1"/>
      <w:marLeft w:val="0"/>
      <w:marRight w:val="0"/>
      <w:marTop w:val="0"/>
      <w:marBottom w:val="0"/>
      <w:divBdr>
        <w:top w:val="none" w:sz="0" w:space="0" w:color="auto"/>
        <w:left w:val="none" w:sz="0" w:space="0" w:color="auto"/>
        <w:bottom w:val="none" w:sz="0" w:space="0" w:color="auto"/>
        <w:right w:val="none" w:sz="0" w:space="0" w:color="auto"/>
      </w:divBdr>
    </w:div>
    <w:div w:id="1234270975">
      <w:bodyDiv w:val="1"/>
      <w:marLeft w:val="0"/>
      <w:marRight w:val="0"/>
      <w:marTop w:val="0"/>
      <w:marBottom w:val="0"/>
      <w:divBdr>
        <w:top w:val="none" w:sz="0" w:space="0" w:color="auto"/>
        <w:left w:val="none" w:sz="0" w:space="0" w:color="auto"/>
        <w:bottom w:val="none" w:sz="0" w:space="0" w:color="auto"/>
        <w:right w:val="none" w:sz="0" w:space="0" w:color="auto"/>
      </w:divBdr>
    </w:div>
    <w:div w:id="1245188880">
      <w:bodyDiv w:val="1"/>
      <w:marLeft w:val="0"/>
      <w:marRight w:val="0"/>
      <w:marTop w:val="0"/>
      <w:marBottom w:val="0"/>
      <w:divBdr>
        <w:top w:val="none" w:sz="0" w:space="0" w:color="auto"/>
        <w:left w:val="none" w:sz="0" w:space="0" w:color="auto"/>
        <w:bottom w:val="none" w:sz="0" w:space="0" w:color="auto"/>
        <w:right w:val="none" w:sz="0" w:space="0" w:color="auto"/>
      </w:divBdr>
    </w:div>
    <w:div w:id="1255898745">
      <w:bodyDiv w:val="1"/>
      <w:marLeft w:val="0"/>
      <w:marRight w:val="0"/>
      <w:marTop w:val="0"/>
      <w:marBottom w:val="0"/>
      <w:divBdr>
        <w:top w:val="none" w:sz="0" w:space="0" w:color="auto"/>
        <w:left w:val="none" w:sz="0" w:space="0" w:color="auto"/>
        <w:bottom w:val="none" w:sz="0" w:space="0" w:color="auto"/>
        <w:right w:val="none" w:sz="0" w:space="0" w:color="auto"/>
      </w:divBdr>
    </w:div>
    <w:div w:id="1266814447">
      <w:bodyDiv w:val="1"/>
      <w:marLeft w:val="0"/>
      <w:marRight w:val="0"/>
      <w:marTop w:val="0"/>
      <w:marBottom w:val="0"/>
      <w:divBdr>
        <w:top w:val="none" w:sz="0" w:space="0" w:color="auto"/>
        <w:left w:val="none" w:sz="0" w:space="0" w:color="auto"/>
        <w:bottom w:val="none" w:sz="0" w:space="0" w:color="auto"/>
        <w:right w:val="none" w:sz="0" w:space="0" w:color="auto"/>
      </w:divBdr>
    </w:div>
    <w:div w:id="1268267198">
      <w:bodyDiv w:val="1"/>
      <w:marLeft w:val="0"/>
      <w:marRight w:val="0"/>
      <w:marTop w:val="0"/>
      <w:marBottom w:val="0"/>
      <w:divBdr>
        <w:top w:val="none" w:sz="0" w:space="0" w:color="auto"/>
        <w:left w:val="none" w:sz="0" w:space="0" w:color="auto"/>
        <w:bottom w:val="none" w:sz="0" w:space="0" w:color="auto"/>
        <w:right w:val="none" w:sz="0" w:space="0" w:color="auto"/>
      </w:divBdr>
    </w:div>
    <w:div w:id="1281764290">
      <w:bodyDiv w:val="1"/>
      <w:marLeft w:val="0"/>
      <w:marRight w:val="0"/>
      <w:marTop w:val="0"/>
      <w:marBottom w:val="0"/>
      <w:divBdr>
        <w:top w:val="none" w:sz="0" w:space="0" w:color="auto"/>
        <w:left w:val="none" w:sz="0" w:space="0" w:color="auto"/>
        <w:bottom w:val="none" w:sz="0" w:space="0" w:color="auto"/>
        <w:right w:val="none" w:sz="0" w:space="0" w:color="auto"/>
      </w:divBdr>
    </w:div>
    <w:div w:id="1303658578">
      <w:bodyDiv w:val="1"/>
      <w:marLeft w:val="0"/>
      <w:marRight w:val="0"/>
      <w:marTop w:val="0"/>
      <w:marBottom w:val="0"/>
      <w:divBdr>
        <w:top w:val="none" w:sz="0" w:space="0" w:color="auto"/>
        <w:left w:val="none" w:sz="0" w:space="0" w:color="auto"/>
        <w:bottom w:val="none" w:sz="0" w:space="0" w:color="auto"/>
        <w:right w:val="none" w:sz="0" w:space="0" w:color="auto"/>
      </w:divBdr>
    </w:div>
    <w:div w:id="1314942851">
      <w:bodyDiv w:val="1"/>
      <w:marLeft w:val="0"/>
      <w:marRight w:val="0"/>
      <w:marTop w:val="0"/>
      <w:marBottom w:val="0"/>
      <w:divBdr>
        <w:top w:val="none" w:sz="0" w:space="0" w:color="auto"/>
        <w:left w:val="none" w:sz="0" w:space="0" w:color="auto"/>
        <w:bottom w:val="none" w:sz="0" w:space="0" w:color="auto"/>
        <w:right w:val="none" w:sz="0" w:space="0" w:color="auto"/>
      </w:divBdr>
    </w:div>
    <w:div w:id="1325402843">
      <w:bodyDiv w:val="1"/>
      <w:marLeft w:val="0"/>
      <w:marRight w:val="0"/>
      <w:marTop w:val="0"/>
      <w:marBottom w:val="0"/>
      <w:divBdr>
        <w:top w:val="none" w:sz="0" w:space="0" w:color="auto"/>
        <w:left w:val="none" w:sz="0" w:space="0" w:color="auto"/>
        <w:bottom w:val="none" w:sz="0" w:space="0" w:color="auto"/>
        <w:right w:val="none" w:sz="0" w:space="0" w:color="auto"/>
      </w:divBdr>
    </w:div>
    <w:div w:id="1337269468">
      <w:bodyDiv w:val="1"/>
      <w:marLeft w:val="0"/>
      <w:marRight w:val="0"/>
      <w:marTop w:val="0"/>
      <w:marBottom w:val="0"/>
      <w:divBdr>
        <w:top w:val="none" w:sz="0" w:space="0" w:color="auto"/>
        <w:left w:val="none" w:sz="0" w:space="0" w:color="auto"/>
        <w:bottom w:val="none" w:sz="0" w:space="0" w:color="auto"/>
        <w:right w:val="none" w:sz="0" w:space="0" w:color="auto"/>
      </w:divBdr>
    </w:div>
    <w:div w:id="1349796332">
      <w:bodyDiv w:val="1"/>
      <w:marLeft w:val="0"/>
      <w:marRight w:val="0"/>
      <w:marTop w:val="0"/>
      <w:marBottom w:val="0"/>
      <w:divBdr>
        <w:top w:val="none" w:sz="0" w:space="0" w:color="auto"/>
        <w:left w:val="none" w:sz="0" w:space="0" w:color="auto"/>
        <w:bottom w:val="none" w:sz="0" w:space="0" w:color="auto"/>
        <w:right w:val="none" w:sz="0" w:space="0" w:color="auto"/>
      </w:divBdr>
    </w:div>
    <w:div w:id="1359551128">
      <w:bodyDiv w:val="1"/>
      <w:marLeft w:val="0"/>
      <w:marRight w:val="0"/>
      <w:marTop w:val="0"/>
      <w:marBottom w:val="0"/>
      <w:divBdr>
        <w:top w:val="none" w:sz="0" w:space="0" w:color="auto"/>
        <w:left w:val="none" w:sz="0" w:space="0" w:color="auto"/>
        <w:bottom w:val="none" w:sz="0" w:space="0" w:color="auto"/>
        <w:right w:val="none" w:sz="0" w:space="0" w:color="auto"/>
      </w:divBdr>
    </w:div>
    <w:div w:id="1363019923">
      <w:bodyDiv w:val="1"/>
      <w:marLeft w:val="0"/>
      <w:marRight w:val="0"/>
      <w:marTop w:val="0"/>
      <w:marBottom w:val="0"/>
      <w:divBdr>
        <w:top w:val="none" w:sz="0" w:space="0" w:color="auto"/>
        <w:left w:val="none" w:sz="0" w:space="0" w:color="auto"/>
        <w:bottom w:val="none" w:sz="0" w:space="0" w:color="auto"/>
        <w:right w:val="none" w:sz="0" w:space="0" w:color="auto"/>
      </w:divBdr>
    </w:div>
    <w:div w:id="1409620096">
      <w:bodyDiv w:val="1"/>
      <w:marLeft w:val="0"/>
      <w:marRight w:val="0"/>
      <w:marTop w:val="0"/>
      <w:marBottom w:val="0"/>
      <w:divBdr>
        <w:top w:val="none" w:sz="0" w:space="0" w:color="auto"/>
        <w:left w:val="none" w:sz="0" w:space="0" w:color="auto"/>
        <w:bottom w:val="none" w:sz="0" w:space="0" w:color="auto"/>
        <w:right w:val="none" w:sz="0" w:space="0" w:color="auto"/>
      </w:divBdr>
    </w:div>
    <w:div w:id="1412774310">
      <w:bodyDiv w:val="1"/>
      <w:marLeft w:val="0"/>
      <w:marRight w:val="0"/>
      <w:marTop w:val="0"/>
      <w:marBottom w:val="0"/>
      <w:divBdr>
        <w:top w:val="none" w:sz="0" w:space="0" w:color="auto"/>
        <w:left w:val="none" w:sz="0" w:space="0" w:color="auto"/>
        <w:bottom w:val="none" w:sz="0" w:space="0" w:color="auto"/>
        <w:right w:val="none" w:sz="0" w:space="0" w:color="auto"/>
      </w:divBdr>
    </w:div>
    <w:div w:id="1415278257">
      <w:bodyDiv w:val="1"/>
      <w:marLeft w:val="0"/>
      <w:marRight w:val="0"/>
      <w:marTop w:val="0"/>
      <w:marBottom w:val="0"/>
      <w:divBdr>
        <w:top w:val="none" w:sz="0" w:space="0" w:color="auto"/>
        <w:left w:val="none" w:sz="0" w:space="0" w:color="auto"/>
        <w:bottom w:val="none" w:sz="0" w:space="0" w:color="auto"/>
        <w:right w:val="none" w:sz="0" w:space="0" w:color="auto"/>
      </w:divBdr>
    </w:div>
    <w:div w:id="1438254064">
      <w:bodyDiv w:val="1"/>
      <w:marLeft w:val="0"/>
      <w:marRight w:val="0"/>
      <w:marTop w:val="0"/>
      <w:marBottom w:val="0"/>
      <w:divBdr>
        <w:top w:val="none" w:sz="0" w:space="0" w:color="auto"/>
        <w:left w:val="none" w:sz="0" w:space="0" w:color="auto"/>
        <w:bottom w:val="none" w:sz="0" w:space="0" w:color="auto"/>
        <w:right w:val="none" w:sz="0" w:space="0" w:color="auto"/>
      </w:divBdr>
    </w:div>
    <w:div w:id="1454252738">
      <w:bodyDiv w:val="1"/>
      <w:marLeft w:val="0"/>
      <w:marRight w:val="0"/>
      <w:marTop w:val="0"/>
      <w:marBottom w:val="0"/>
      <w:divBdr>
        <w:top w:val="none" w:sz="0" w:space="0" w:color="auto"/>
        <w:left w:val="none" w:sz="0" w:space="0" w:color="auto"/>
        <w:bottom w:val="none" w:sz="0" w:space="0" w:color="auto"/>
        <w:right w:val="none" w:sz="0" w:space="0" w:color="auto"/>
      </w:divBdr>
    </w:div>
    <w:div w:id="1454903932">
      <w:bodyDiv w:val="1"/>
      <w:marLeft w:val="0"/>
      <w:marRight w:val="0"/>
      <w:marTop w:val="0"/>
      <w:marBottom w:val="0"/>
      <w:divBdr>
        <w:top w:val="none" w:sz="0" w:space="0" w:color="auto"/>
        <w:left w:val="none" w:sz="0" w:space="0" w:color="auto"/>
        <w:bottom w:val="none" w:sz="0" w:space="0" w:color="auto"/>
        <w:right w:val="none" w:sz="0" w:space="0" w:color="auto"/>
      </w:divBdr>
    </w:div>
    <w:div w:id="1466436708">
      <w:bodyDiv w:val="1"/>
      <w:marLeft w:val="0"/>
      <w:marRight w:val="0"/>
      <w:marTop w:val="0"/>
      <w:marBottom w:val="0"/>
      <w:divBdr>
        <w:top w:val="none" w:sz="0" w:space="0" w:color="auto"/>
        <w:left w:val="none" w:sz="0" w:space="0" w:color="auto"/>
        <w:bottom w:val="none" w:sz="0" w:space="0" w:color="auto"/>
        <w:right w:val="none" w:sz="0" w:space="0" w:color="auto"/>
      </w:divBdr>
    </w:div>
    <w:div w:id="1467091917">
      <w:bodyDiv w:val="1"/>
      <w:marLeft w:val="0"/>
      <w:marRight w:val="0"/>
      <w:marTop w:val="0"/>
      <w:marBottom w:val="0"/>
      <w:divBdr>
        <w:top w:val="none" w:sz="0" w:space="0" w:color="auto"/>
        <w:left w:val="none" w:sz="0" w:space="0" w:color="auto"/>
        <w:bottom w:val="none" w:sz="0" w:space="0" w:color="auto"/>
        <w:right w:val="none" w:sz="0" w:space="0" w:color="auto"/>
      </w:divBdr>
    </w:div>
    <w:div w:id="1467507659">
      <w:bodyDiv w:val="1"/>
      <w:marLeft w:val="0"/>
      <w:marRight w:val="0"/>
      <w:marTop w:val="0"/>
      <w:marBottom w:val="0"/>
      <w:divBdr>
        <w:top w:val="none" w:sz="0" w:space="0" w:color="auto"/>
        <w:left w:val="none" w:sz="0" w:space="0" w:color="auto"/>
        <w:bottom w:val="none" w:sz="0" w:space="0" w:color="auto"/>
        <w:right w:val="none" w:sz="0" w:space="0" w:color="auto"/>
      </w:divBdr>
      <w:divsChild>
        <w:div w:id="982660334">
          <w:marLeft w:val="750"/>
          <w:marRight w:val="750"/>
          <w:marTop w:val="0"/>
          <w:marBottom w:val="0"/>
          <w:divBdr>
            <w:top w:val="none" w:sz="0" w:space="0" w:color="auto"/>
            <w:left w:val="none" w:sz="0" w:space="0" w:color="auto"/>
            <w:bottom w:val="none" w:sz="0" w:space="0" w:color="auto"/>
            <w:right w:val="none" w:sz="0" w:space="0" w:color="auto"/>
          </w:divBdr>
          <w:divsChild>
            <w:div w:id="1073938794">
              <w:marLeft w:val="0"/>
              <w:marRight w:val="0"/>
              <w:marTop w:val="0"/>
              <w:marBottom w:val="0"/>
              <w:divBdr>
                <w:top w:val="none" w:sz="0" w:space="0" w:color="auto"/>
                <w:left w:val="none" w:sz="0" w:space="0" w:color="auto"/>
                <w:bottom w:val="none" w:sz="0" w:space="0" w:color="auto"/>
                <w:right w:val="none" w:sz="0" w:space="0" w:color="auto"/>
              </w:divBdr>
              <w:divsChild>
                <w:div w:id="468599204">
                  <w:marLeft w:val="0"/>
                  <w:marRight w:val="0"/>
                  <w:marTop w:val="0"/>
                  <w:marBottom w:val="0"/>
                  <w:divBdr>
                    <w:top w:val="none" w:sz="0" w:space="0" w:color="auto"/>
                    <w:left w:val="none" w:sz="0" w:space="0" w:color="auto"/>
                    <w:bottom w:val="none" w:sz="0" w:space="0" w:color="auto"/>
                    <w:right w:val="none" w:sz="0" w:space="0" w:color="auto"/>
                  </w:divBdr>
                  <w:divsChild>
                    <w:div w:id="1737434165">
                      <w:marLeft w:val="0"/>
                      <w:marRight w:val="0"/>
                      <w:marTop w:val="0"/>
                      <w:marBottom w:val="0"/>
                      <w:divBdr>
                        <w:top w:val="none" w:sz="0" w:space="0" w:color="auto"/>
                        <w:left w:val="none" w:sz="0" w:space="0" w:color="auto"/>
                        <w:bottom w:val="none" w:sz="0" w:space="0" w:color="auto"/>
                        <w:right w:val="none" w:sz="0" w:space="0" w:color="auto"/>
                      </w:divBdr>
                      <w:divsChild>
                        <w:div w:id="1900044638">
                          <w:marLeft w:val="0"/>
                          <w:marRight w:val="0"/>
                          <w:marTop w:val="0"/>
                          <w:marBottom w:val="0"/>
                          <w:divBdr>
                            <w:top w:val="none" w:sz="0" w:space="0" w:color="auto"/>
                            <w:left w:val="none" w:sz="0" w:space="0" w:color="auto"/>
                            <w:bottom w:val="none" w:sz="0" w:space="0" w:color="auto"/>
                            <w:right w:val="none" w:sz="0" w:space="0" w:color="auto"/>
                          </w:divBdr>
                          <w:divsChild>
                            <w:div w:id="403916234">
                              <w:marLeft w:val="0"/>
                              <w:marRight w:val="0"/>
                              <w:marTop w:val="0"/>
                              <w:marBottom w:val="300"/>
                              <w:divBdr>
                                <w:top w:val="none" w:sz="0" w:space="0" w:color="auto"/>
                                <w:left w:val="none" w:sz="0" w:space="0" w:color="auto"/>
                                <w:bottom w:val="none" w:sz="0" w:space="0" w:color="auto"/>
                                <w:right w:val="none" w:sz="0" w:space="0" w:color="auto"/>
                              </w:divBdr>
                              <w:divsChild>
                                <w:div w:id="175141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863365">
      <w:bodyDiv w:val="1"/>
      <w:marLeft w:val="0"/>
      <w:marRight w:val="0"/>
      <w:marTop w:val="0"/>
      <w:marBottom w:val="0"/>
      <w:divBdr>
        <w:top w:val="none" w:sz="0" w:space="0" w:color="auto"/>
        <w:left w:val="none" w:sz="0" w:space="0" w:color="auto"/>
        <w:bottom w:val="none" w:sz="0" w:space="0" w:color="auto"/>
        <w:right w:val="none" w:sz="0" w:space="0" w:color="auto"/>
      </w:divBdr>
    </w:div>
    <w:div w:id="1541477001">
      <w:bodyDiv w:val="1"/>
      <w:marLeft w:val="0"/>
      <w:marRight w:val="0"/>
      <w:marTop w:val="0"/>
      <w:marBottom w:val="0"/>
      <w:divBdr>
        <w:top w:val="none" w:sz="0" w:space="0" w:color="auto"/>
        <w:left w:val="none" w:sz="0" w:space="0" w:color="auto"/>
        <w:bottom w:val="none" w:sz="0" w:space="0" w:color="auto"/>
        <w:right w:val="none" w:sz="0" w:space="0" w:color="auto"/>
      </w:divBdr>
    </w:div>
    <w:div w:id="1544713589">
      <w:bodyDiv w:val="1"/>
      <w:marLeft w:val="0"/>
      <w:marRight w:val="0"/>
      <w:marTop w:val="0"/>
      <w:marBottom w:val="0"/>
      <w:divBdr>
        <w:top w:val="none" w:sz="0" w:space="0" w:color="auto"/>
        <w:left w:val="none" w:sz="0" w:space="0" w:color="auto"/>
        <w:bottom w:val="none" w:sz="0" w:space="0" w:color="auto"/>
        <w:right w:val="none" w:sz="0" w:space="0" w:color="auto"/>
      </w:divBdr>
    </w:div>
    <w:div w:id="1555382966">
      <w:bodyDiv w:val="1"/>
      <w:marLeft w:val="0"/>
      <w:marRight w:val="0"/>
      <w:marTop w:val="0"/>
      <w:marBottom w:val="0"/>
      <w:divBdr>
        <w:top w:val="none" w:sz="0" w:space="0" w:color="auto"/>
        <w:left w:val="none" w:sz="0" w:space="0" w:color="auto"/>
        <w:bottom w:val="none" w:sz="0" w:space="0" w:color="auto"/>
        <w:right w:val="none" w:sz="0" w:space="0" w:color="auto"/>
      </w:divBdr>
    </w:div>
    <w:div w:id="1588877648">
      <w:bodyDiv w:val="1"/>
      <w:marLeft w:val="0"/>
      <w:marRight w:val="0"/>
      <w:marTop w:val="0"/>
      <w:marBottom w:val="0"/>
      <w:divBdr>
        <w:top w:val="none" w:sz="0" w:space="0" w:color="auto"/>
        <w:left w:val="none" w:sz="0" w:space="0" w:color="auto"/>
        <w:bottom w:val="none" w:sz="0" w:space="0" w:color="auto"/>
        <w:right w:val="none" w:sz="0" w:space="0" w:color="auto"/>
      </w:divBdr>
    </w:div>
    <w:div w:id="1640040272">
      <w:bodyDiv w:val="1"/>
      <w:marLeft w:val="0"/>
      <w:marRight w:val="0"/>
      <w:marTop w:val="0"/>
      <w:marBottom w:val="0"/>
      <w:divBdr>
        <w:top w:val="none" w:sz="0" w:space="0" w:color="auto"/>
        <w:left w:val="none" w:sz="0" w:space="0" w:color="auto"/>
        <w:bottom w:val="none" w:sz="0" w:space="0" w:color="auto"/>
        <w:right w:val="none" w:sz="0" w:space="0" w:color="auto"/>
      </w:divBdr>
    </w:div>
    <w:div w:id="1645965378">
      <w:bodyDiv w:val="1"/>
      <w:marLeft w:val="0"/>
      <w:marRight w:val="0"/>
      <w:marTop w:val="0"/>
      <w:marBottom w:val="0"/>
      <w:divBdr>
        <w:top w:val="none" w:sz="0" w:space="0" w:color="auto"/>
        <w:left w:val="none" w:sz="0" w:space="0" w:color="auto"/>
        <w:bottom w:val="none" w:sz="0" w:space="0" w:color="auto"/>
        <w:right w:val="none" w:sz="0" w:space="0" w:color="auto"/>
      </w:divBdr>
    </w:div>
    <w:div w:id="1671832232">
      <w:bodyDiv w:val="1"/>
      <w:marLeft w:val="0"/>
      <w:marRight w:val="0"/>
      <w:marTop w:val="0"/>
      <w:marBottom w:val="0"/>
      <w:divBdr>
        <w:top w:val="none" w:sz="0" w:space="0" w:color="auto"/>
        <w:left w:val="none" w:sz="0" w:space="0" w:color="auto"/>
        <w:bottom w:val="none" w:sz="0" w:space="0" w:color="auto"/>
        <w:right w:val="none" w:sz="0" w:space="0" w:color="auto"/>
      </w:divBdr>
    </w:div>
    <w:div w:id="1718428629">
      <w:bodyDiv w:val="1"/>
      <w:marLeft w:val="0"/>
      <w:marRight w:val="0"/>
      <w:marTop w:val="0"/>
      <w:marBottom w:val="0"/>
      <w:divBdr>
        <w:top w:val="none" w:sz="0" w:space="0" w:color="auto"/>
        <w:left w:val="none" w:sz="0" w:space="0" w:color="auto"/>
        <w:bottom w:val="none" w:sz="0" w:space="0" w:color="auto"/>
        <w:right w:val="none" w:sz="0" w:space="0" w:color="auto"/>
      </w:divBdr>
    </w:div>
    <w:div w:id="1726103479">
      <w:bodyDiv w:val="1"/>
      <w:marLeft w:val="0"/>
      <w:marRight w:val="0"/>
      <w:marTop w:val="0"/>
      <w:marBottom w:val="0"/>
      <w:divBdr>
        <w:top w:val="none" w:sz="0" w:space="0" w:color="auto"/>
        <w:left w:val="none" w:sz="0" w:space="0" w:color="auto"/>
        <w:bottom w:val="none" w:sz="0" w:space="0" w:color="auto"/>
        <w:right w:val="none" w:sz="0" w:space="0" w:color="auto"/>
      </w:divBdr>
    </w:div>
    <w:div w:id="1747804367">
      <w:bodyDiv w:val="1"/>
      <w:marLeft w:val="0"/>
      <w:marRight w:val="0"/>
      <w:marTop w:val="0"/>
      <w:marBottom w:val="0"/>
      <w:divBdr>
        <w:top w:val="none" w:sz="0" w:space="0" w:color="auto"/>
        <w:left w:val="none" w:sz="0" w:space="0" w:color="auto"/>
        <w:bottom w:val="none" w:sz="0" w:space="0" w:color="auto"/>
        <w:right w:val="none" w:sz="0" w:space="0" w:color="auto"/>
      </w:divBdr>
    </w:div>
    <w:div w:id="1747915551">
      <w:bodyDiv w:val="1"/>
      <w:marLeft w:val="0"/>
      <w:marRight w:val="0"/>
      <w:marTop w:val="0"/>
      <w:marBottom w:val="0"/>
      <w:divBdr>
        <w:top w:val="none" w:sz="0" w:space="0" w:color="auto"/>
        <w:left w:val="none" w:sz="0" w:space="0" w:color="auto"/>
        <w:bottom w:val="none" w:sz="0" w:space="0" w:color="auto"/>
        <w:right w:val="none" w:sz="0" w:space="0" w:color="auto"/>
      </w:divBdr>
    </w:div>
    <w:div w:id="1753820882">
      <w:bodyDiv w:val="1"/>
      <w:marLeft w:val="0"/>
      <w:marRight w:val="0"/>
      <w:marTop w:val="0"/>
      <w:marBottom w:val="0"/>
      <w:divBdr>
        <w:top w:val="none" w:sz="0" w:space="0" w:color="auto"/>
        <w:left w:val="none" w:sz="0" w:space="0" w:color="auto"/>
        <w:bottom w:val="none" w:sz="0" w:space="0" w:color="auto"/>
        <w:right w:val="none" w:sz="0" w:space="0" w:color="auto"/>
      </w:divBdr>
    </w:div>
    <w:div w:id="1766882238">
      <w:bodyDiv w:val="1"/>
      <w:marLeft w:val="0"/>
      <w:marRight w:val="0"/>
      <w:marTop w:val="0"/>
      <w:marBottom w:val="0"/>
      <w:divBdr>
        <w:top w:val="none" w:sz="0" w:space="0" w:color="auto"/>
        <w:left w:val="none" w:sz="0" w:space="0" w:color="auto"/>
        <w:bottom w:val="none" w:sz="0" w:space="0" w:color="auto"/>
        <w:right w:val="none" w:sz="0" w:space="0" w:color="auto"/>
      </w:divBdr>
    </w:div>
    <w:div w:id="1779400167">
      <w:bodyDiv w:val="1"/>
      <w:marLeft w:val="0"/>
      <w:marRight w:val="0"/>
      <w:marTop w:val="0"/>
      <w:marBottom w:val="0"/>
      <w:divBdr>
        <w:top w:val="none" w:sz="0" w:space="0" w:color="auto"/>
        <w:left w:val="none" w:sz="0" w:space="0" w:color="auto"/>
        <w:bottom w:val="none" w:sz="0" w:space="0" w:color="auto"/>
        <w:right w:val="none" w:sz="0" w:space="0" w:color="auto"/>
      </w:divBdr>
    </w:div>
    <w:div w:id="1795900889">
      <w:bodyDiv w:val="1"/>
      <w:marLeft w:val="0"/>
      <w:marRight w:val="0"/>
      <w:marTop w:val="0"/>
      <w:marBottom w:val="0"/>
      <w:divBdr>
        <w:top w:val="none" w:sz="0" w:space="0" w:color="auto"/>
        <w:left w:val="none" w:sz="0" w:space="0" w:color="auto"/>
        <w:bottom w:val="none" w:sz="0" w:space="0" w:color="auto"/>
        <w:right w:val="none" w:sz="0" w:space="0" w:color="auto"/>
      </w:divBdr>
    </w:div>
    <w:div w:id="1802070594">
      <w:bodyDiv w:val="1"/>
      <w:marLeft w:val="0"/>
      <w:marRight w:val="0"/>
      <w:marTop w:val="0"/>
      <w:marBottom w:val="0"/>
      <w:divBdr>
        <w:top w:val="none" w:sz="0" w:space="0" w:color="auto"/>
        <w:left w:val="none" w:sz="0" w:space="0" w:color="auto"/>
        <w:bottom w:val="none" w:sz="0" w:space="0" w:color="auto"/>
        <w:right w:val="none" w:sz="0" w:space="0" w:color="auto"/>
      </w:divBdr>
    </w:div>
    <w:div w:id="1803423268">
      <w:bodyDiv w:val="1"/>
      <w:marLeft w:val="0"/>
      <w:marRight w:val="0"/>
      <w:marTop w:val="0"/>
      <w:marBottom w:val="0"/>
      <w:divBdr>
        <w:top w:val="none" w:sz="0" w:space="0" w:color="auto"/>
        <w:left w:val="none" w:sz="0" w:space="0" w:color="auto"/>
        <w:bottom w:val="none" w:sz="0" w:space="0" w:color="auto"/>
        <w:right w:val="none" w:sz="0" w:space="0" w:color="auto"/>
      </w:divBdr>
    </w:div>
    <w:div w:id="1811291157">
      <w:bodyDiv w:val="1"/>
      <w:marLeft w:val="0"/>
      <w:marRight w:val="0"/>
      <w:marTop w:val="0"/>
      <w:marBottom w:val="0"/>
      <w:divBdr>
        <w:top w:val="none" w:sz="0" w:space="0" w:color="auto"/>
        <w:left w:val="none" w:sz="0" w:space="0" w:color="auto"/>
        <w:bottom w:val="none" w:sz="0" w:space="0" w:color="auto"/>
        <w:right w:val="none" w:sz="0" w:space="0" w:color="auto"/>
      </w:divBdr>
    </w:div>
    <w:div w:id="1820801232">
      <w:bodyDiv w:val="1"/>
      <w:marLeft w:val="0"/>
      <w:marRight w:val="0"/>
      <w:marTop w:val="0"/>
      <w:marBottom w:val="0"/>
      <w:divBdr>
        <w:top w:val="none" w:sz="0" w:space="0" w:color="auto"/>
        <w:left w:val="none" w:sz="0" w:space="0" w:color="auto"/>
        <w:bottom w:val="none" w:sz="0" w:space="0" w:color="auto"/>
        <w:right w:val="none" w:sz="0" w:space="0" w:color="auto"/>
      </w:divBdr>
    </w:div>
    <w:div w:id="1833831082">
      <w:bodyDiv w:val="1"/>
      <w:marLeft w:val="0"/>
      <w:marRight w:val="0"/>
      <w:marTop w:val="0"/>
      <w:marBottom w:val="0"/>
      <w:divBdr>
        <w:top w:val="none" w:sz="0" w:space="0" w:color="auto"/>
        <w:left w:val="none" w:sz="0" w:space="0" w:color="auto"/>
        <w:bottom w:val="none" w:sz="0" w:space="0" w:color="auto"/>
        <w:right w:val="none" w:sz="0" w:space="0" w:color="auto"/>
      </w:divBdr>
    </w:div>
    <w:div w:id="1845973582">
      <w:bodyDiv w:val="1"/>
      <w:marLeft w:val="0"/>
      <w:marRight w:val="0"/>
      <w:marTop w:val="0"/>
      <w:marBottom w:val="0"/>
      <w:divBdr>
        <w:top w:val="none" w:sz="0" w:space="0" w:color="auto"/>
        <w:left w:val="none" w:sz="0" w:space="0" w:color="auto"/>
        <w:bottom w:val="none" w:sz="0" w:space="0" w:color="auto"/>
        <w:right w:val="none" w:sz="0" w:space="0" w:color="auto"/>
      </w:divBdr>
    </w:div>
    <w:div w:id="1863663339">
      <w:bodyDiv w:val="1"/>
      <w:marLeft w:val="0"/>
      <w:marRight w:val="0"/>
      <w:marTop w:val="0"/>
      <w:marBottom w:val="0"/>
      <w:divBdr>
        <w:top w:val="none" w:sz="0" w:space="0" w:color="auto"/>
        <w:left w:val="none" w:sz="0" w:space="0" w:color="auto"/>
        <w:bottom w:val="none" w:sz="0" w:space="0" w:color="auto"/>
        <w:right w:val="none" w:sz="0" w:space="0" w:color="auto"/>
      </w:divBdr>
    </w:div>
    <w:div w:id="1926525568">
      <w:bodyDiv w:val="1"/>
      <w:marLeft w:val="0"/>
      <w:marRight w:val="0"/>
      <w:marTop w:val="0"/>
      <w:marBottom w:val="0"/>
      <w:divBdr>
        <w:top w:val="none" w:sz="0" w:space="0" w:color="auto"/>
        <w:left w:val="none" w:sz="0" w:space="0" w:color="auto"/>
        <w:bottom w:val="none" w:sz="0" w:space="0" w:color="auto"/>
        <w:right w:val="none" w:sz="0" w:space="0" w:color="auto"/>
      </w:divBdr>
    </w:div>
    <w:div w:id="1962765814">
      <w:bodyDiv w:val="1"/>
      <w:marLeft w:val="0"/>
      <w:marRight w:val="0"/>
      <w:marTop w:val="0"/>
      <w:marBottom w:val="0"/>
      <w:divBdr>
        <w:top w:val="none" w:sz="0" w:space="0" w:color="auto"/>
        <w:left w:val="none" w:sz="0" w:space="0" w:color="auto"/>
        <w:bottom w:val="none" w:sz="0" w:space="0" w:color="auto"/>
        <w:right w:val="none" w:sz="0" w:space="0" w:color="auto"/>
      </w:divBdr>
    </w:div>
    <w:div w:id="1964580136">
      <w:bodyDiv w:val="1"/>
      <w:marLeft w:val="0"/>
      <w:marRight w:val="0"/>
      <w:marTop w:val="0"/>
      <w:marBottom w:val="0"/>
      <w:divBdr>
        <w:top w:val="none" w:sz="0" w:space="0" w:color="auto"/>
        <w:left w:val="none" w:sz="0" w:space="0" w:color="auto"/>
        <w:bottom w:val="none" w:sz="0" w:space="0" w:color="auto"/>
        <w:right w:val="none" w:sz="0" w:space="0" w:color="auto"/>
      </w:divBdr>
    </w:div>
    <w:div w:id="1976643925">
      <w:bodyDiv w:val="1"/>
      <w:marLeft w:val="0"/>
      <w:marRight w:val="0"/>
      <w:marTop w:val="0"/>
      <w:marBottom w:val="0"/>
      <w:divBdr>
        <w:top w:val="none" w:sz="0" w:space="0" w:color="auto"/>
        <w:left w:val="none" w:sz="0" w:space="0" w:color="auto"/>
        <w:bottom w:val="none" w:sz="0" w:space="0" w:color="auto"/>
        <w:right w:val="none" w:sz="0" w:space="0" w:color="auto"/>
      </w:divBdr>
    </w:div>
    <w:div w:id="1990817091">
      <w:bodyDiv w:val="1"/>
      <w:marLeft w:val="0"/>
      <w:marRight w:val="0"/>
      <w:marTop w:val="0"/>
      <w:marBottom w:val="0"/>
      <w:divBdr>
        <w:top w:val="none" w:sz="0" w:space="0" w:color="auto"/>
        <w:left w:val="none" w:sz="0" w:space="0" w:color="auto"/>
        <w:bottom w:val="none" w:sz="0" w:space="0" w:color="auto"/>
        <w:right w:val="none" w:sz="0" w:space="0" w:color="auto"/>
      </w:divBdr>
    </w:div>
    <w:div w:id="2005891979">
      <w:bodyDiv w:val="1"/>
      <w:marLeft w:val="0"/>
      <w:marRight w:val="0"/>
      <w:marTop w:val="0"/>
      <w:marBottom w:val="0"/>
      <w:divBdr>
        <w:top w:val="none" w:sz="0" w:space="0" w:color="auto"/>
        <w:left w:val="none" w:sz="0" w:space="0" w:color="auto"/>
        <w:bottom w:val="none" w:sz="0" w:space="0" w:color="auto"/>
        <w:right w:val="none" w:sz="0" w:space="0" w:color="auto"/>
      </w:divBdr>
    </w:div>
    <w:div w:id="2027170745">
      <w:bodyDiv w:val="1"/>
      <w:marLeft w:val="0"/>
      <w:marRight w:val="0"/>
      <w:marTop w:val="0"/>
      <w:marBottom w:val="0"/>
      <w:divBdr>
        <w:top w:val="none" w:sz="0" w:space="0" w:color="auto"/>
        <w:left w:val="none" w:sz="0" w:space="0" w:color="auto"/>
        <w:bottom w:val="none" w:sz="0" w:space="0" w:color="auto"/>
        <w:right w:val="none" w:sz="0" w:space="0" w:color="auto"/>
      </w:divBdr>
    </w:div>
    <w:div w:id="2033215706">
      <w:bodyDiv w:val="1"/>
      <w:marLeft w:val="0"/>
      <w:marRight w:val="0"/>
      <w:marTop w:val="0"/>
      <w:marBottom w:val="0"/>
      <w:divBdr>
        <w:top w:val="none" w:sz="0" w:space="0" w:color="auto"/>
        <w:left w:val="none" w:sz="0" w:space="0" w:color="auto"/>
        <w:bottom w:val="none" w:sz="0" w:space="0" w:color="auto"/>
        <w:right w:val="none" w:sz="0" w:space="0" w:color="auto"/>
      </w:divBdr>
    </w:div>
    <w:div w:id="2076585508">
      <w:bodyDiv w:val="1"/>
      <w:marLeft w:val="0"/>
      <w:marRight w:val="0"/>
      <w:marTop w:val="0"/>
      <w:marBottom w:val="0"/>
      <w:divBdr>
        <w:top w:val="none" w:sz="0" w:space="0" w:color="auto"/>
        <w:left w:val="none" w:sz="0" w:space="0" w:color="auto"/>
        <w:bottom w:val="none" w:sz="0" w:space="0" w:color="auto"/>
        <w:right w:val="none" w:sz="0" w:space="0" w:color="auto"/>
      </w:divBdr>
    </w:div>
    <w:div w:id="2095542203">
      <w:bodyDiv w:val="1"/>
      <w:marLeft w:val="0"/>
      <w:marRight w:val="0"/>
      <w:marTop w:val="0"/>
      <w:marBottom w:val="0"/>
      <w:divBdr>
        <w:top w:val="none" w:sz="0" w:space="0" w:color="auto"/>
        <w:left w:val="none" w:sz="0" w:space="0" w:color="auto"/>
        <w:bottom w:val="none" w:sz="0" w:space="0" w:color="auto"/>
        <w:right w:val="none" w:sz="0" w:space="0" w:color="auto"/>
      </w:divBdr>
    </w:div>
    <w:div w:id="2112508070">
      <w:bodyDiv w:val="1"/>
      <w:marLeft w:val="0"/>
      <w:marRight w:val="0"/>
      <w:marTop w:val="0"/>
      <w:marBottom w:val="0"/>
      <w:divBdr>
        <w:top w:val="none" w:sz="0" w:space="0" w:color="auto"/>
        <w:left w:val="none" w:sz="0" w:space="0" w:color="auto"/>
        <w:bottom w:val="none" w:sz="0" w:space="0" w:color="auto"/>
        <w:right w:val="none" w:sz="0" w:space="0" w:color="auto"/>
      </w:divBdr>
    </w:div>
    <w:div w:id="2116753696">
      <w:bodyDiv w:val="1"/>
      <w:marLeft w:val="0"/>
      <w:marRight w:val="0"/>
      <w:marTop w:val="0"/>
      <w:marBottom w:val="0"/>
      <w:divBdr>
        <w:top w:val="none" w:sz="0" w:space="0" w:color="auto"/>
        <w:left w:val="none" w:sz="0" w:space="0" w:color="auto"/>
        <w:bottom w:val="none" w:sz="0" w:space="0" w:color="auto"/>
        <w:right w:val="none" w:sz="0" w:space="0" w:color="auto"/>
      </w:divBdr>
    </w:div>
    <w:div w:id="212946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Custom 6">
      <a:dk1>
        <a:sysClr val="windowText" lastClr="000000"/>
      </a:dk1>
      <a:lt1>
        <a:srgbClr val="000000"/>
      </a:lt1>
      <a:dk2>
        <a:srgbClr val="000000"/>
      </a:dk2>
      <a:lt2>
        <a:srgbClr val="FFFFFF"/>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March 20, 2020</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43690916612134320089e000177856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3563e04df5820697789499757f4661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Don151</b:Tag>
    <b:SourceType>Report</b:SourceType>
    <b:Guid>{DFA2393A-BC27-426D-A4B4-640E6DECC61B}</b:Guid>
    <b:Author>
      <b:Author>
        <b:NameList>
          <b:Person>
            <b:Last>Donaldson</b:Last>
            <b:First>Graham</b:First>
          </b:Person>
        </b:NameList>
      </b:Author>
    </b:Author>
    <b:Title>Successful Futures</b:Title>
    <b:Year>2015</b:Year>
    <b:Publisher>OGL</b:Publisher>
    <b:RefOrder>1</b:RefOrder>
  </b:Source>
  <b:Source>
    <b:Tag>Dep181</b:Tag>
    <b:SourceType>Report</b:SourceType>
    <b:Guid>{178EA9E7-C136-44B2-AFCF-0FC7C938A322}</b:Guid>
    <b:Author>
      <b:Author>
        <b:Corporate>Department for Education</b:Corporate>
      </b:Author>
    </b:Author>
    <b:Title>Schools, pupils and their characteristics</b:Title>
    <b:Year>2018</b:Year>
    <b:Publisher>National Statistics</b:Publisher>
    <b:City>London</b:City>
    <b:RefOrder>3</b:RefOrder>
  </b:Source>
  <b:Source>
    <b:Tag>Wel192</b:Tag>
    <b:SourceType>InternetSite</b:SourceType>
    <b:Guid>{F7574BC1-E239-4CA4-BD65-6BE0A0ED52E3}</b:Guid>
    <b:Author>
      <b:Author>
        <b:Corporate>My Local School</b:Corporate>
      </b:Author>
    </b:Author>
    <b:Title>Sharing Information about Local Schools</b:Title>
    <b:Year>2019</b:Year>
    <b:Publisher>Welsh Government</b:Publisher>
    <b:City>Cardiff</b:City>
    <b:InternetSiteTitle>My Local School</b:InternetSiteTitle>
    <b:URL>http://mylocalschool.gov.wales</b:URL>
    <b:RefOrder>2</b:RefOrder>
  </b:Source>
  <b:Source>
    <b:Tag>Sie15</b:Tag>
    <b:SourceType>InternetSite</b:SourceType>
    <b:Guid>{B5F892FA-8DA4-49DD-BBB7-4E6481D8393E}</b:Guid>
    <b:Title>DI vs. di: The Term "Direct Instruction"</b:Title>
    <b:Year>2015</b:Year>
    <b:InternetSiteTitle>National Institute for Direct Instruction</b:InternetSiteTitle>
    <b:URL>https://www.nifdi.org/what-is-di/di-vs-di</b:URL>
    <b:Author>
      <b:Author>
        <b:NameList>
          <b:Person>
            <b:Last>Engelmann</b:Last>
            <b:First>Siegfried</b:First>
          </b:Person>
        </b:NameList>
      </b:Author>
    </b:Author>
    <b:RefOrder>4</b:RefOrder>
  </b:Source>
  <b:Source>
    <b:Tag>Tom00</b:Tag>
    <b:SourceType>Report</b:SourceType>
    <b:Guid>{47ACB2B4-8C54-4E7E-BBCD-615AF590EDB0}</b:Guid>
    <b:Title>Differentiation of Instruction in the Elementary Grades</b:Title>
    <b:Year>2000</b:Year>
    <b:Author>
      <b:Author>
        <b:NameList>
          <b:Person>
            <b:Last>Tomlinson</b:Last>
            <b:First>Carol</b:First>
            <b:Middle>Ann</b:Middle>
          </b:Person>
        </b:NameList>
      </b:Author>
    </b:Author>
    <b:Publisher>Eric Digest</b:Publisher>
    <b:City>Champaign</b:City>
    <b:RefOrder>5</b:RefOrder>
  </b:Source>
  <b:Source>
    <b:Tag>Vyg86</b:Tag>
    <b:SourceType>Book</b:SourceType>
    <b:Guid>{1EE5F775-D976-4D89-B4B6-6083325B3A33}</b:Guid>
    <b:Title>Thought and Language</b:Title>
    <b:Year>1986</b:Year>
    <b:Publisher>MIT Press</b:Publisher>
    <b:City>Moscow</b:City>
    <b:Author>
      <b:Author>
        <b:NameList>
          <b:Person>
            <b:Last>Vygotsky</b:Last>
            <b:First>Lev</b:First>
            <b:Middle>S</b:Middle>
          </b:Person>
        </b:NameList>
      </b:Author>
    </b:Author>
    <b:RefOrder>6</b:RefOrder>
  </b:Source>
  <b:Source>
    <b:Tag>Csi97</b:Tag>
    <b:SourceType>Book</b:SourceType>
    <b:Guid>{10E4EC35-B454-4154-A48F-637944B11444}</b:Guid>
    <b:Author>
      <b:Author>
        <b:NameList>
          <b:Person>
            <b:Last>Csikszentmihalyi</b:Last>
            <b:First>Mihaly</b:First>
          </b:Person>
        </b:NameList>
      </b:Author>
    </b:Author>
    <b:Title>Finding Flow: The Psychology of Engagement with Everyday Life.</b:Title>
    <b:Year>1997</b:Year>
    <b:City>New York</b:City>
    <b:Publisher>Basic Books</b:Publisher>
    <b:RefOrder>7</b:RefOrder>
  </b:Source>
  <b:Source>
    <b:Tag>Dep15</b:Tag>
    <b:SourceType>InternetSite</b:SourceType>
    <b:Guid>{7637BE22-E801-44A6-8977-02C1475A1A46}</b:Guid>
    <b:Title>Foundation Phase Framework</b:Title>
    <b:Year>2015</b:Year>
    <b:Author>
      <b:Author>
        <b:Corporate>Department for Education</b:Corporate>
      </b:Author>
    </b:Author>
    <b:InternetSiteTitle>Hwb</b:InternetSiteTitle>
    <b:Month>August</b:Month>
    <b:Day>3</b:Day>
    <b:URL>https://hwb.gov.wales/storage/d5d8e39c-b534-40cb-a3f5-7e2e126d8077/foundation-phase-framework.pdf</b:URL>
    <b:RefOrder>8</b:RefOrder>
  </b:Source>
  <b:Source>
    <b:Tag>Hou05</b:Tag>
    <b:SourceType>Report</b:SourceType>
    <b:Guid>{0228D82E-2DF1-4BA4-9AD8-4E00CB965064}</b:Guid>
    <b:Title>Education Outside the Classroom</b:Title>
    <b:Year>2005</b:Year>
    <b:Author>
      <b:Author>
        <b:Corporate>House of Commons Education and Skills Committee </b:Corporate>
      </b:Author>
    </b:Author>
    <b:Publisher>The Stationery Office Limited</b:Publisher>
    <b:City>London</b:City>
    <b:RefOrder>9</b:RefOrder>
  </b:Source>
  <b:Source>
    <b:Tag>Dew15</b:Tag>
    <b:SourceType>Book</b:SourceType>
    <b:Guid>{E224FF3C-2FEE-47DA-A178-05ADB32172D2}</b:Guid>
    <b:Title>The School and Society</b:Title>
    <b:Year>1915</b:Year>
    <b:Publisher> U of Chicago</b:Publisher>
    <b:City>Chicago</b:City>
    <b:Author>
      <b:Author>
        <b:NameList>
          <b:Person>
            <b:Last>Dewey</b:Last>
            <b:First>J</b:First>
          </b:Person>
        </b:NameList>
      </b:Author>
    </b:Author>
    <b:RefOrder>10</b:RefOrder>
  </b:Source>
  <b:Source>
    <b:Tag>ITC</b:Tag>
    <b:SourceType>InternetSite</b:SourceType>
    <b:Guid>{B2E2446C-5F7D-490F-AB44-DFD2BC11A27D}</b:Guid>
    <b:Title>Explanation</b:Title>
    <b:Author>
      <b:Author>
        <b:NameList>
          <b:Person>
            <b:Last>Johnston</b:Last>
            <b:First>Keith</b:First>
          </b:Person>
        </b:NameList>
      </b:Author>
    </b:Author>
    <b:InternetSiteTitle>Learning Theories</b:InternetSiteTitle>
    <b:URL>https://www.tcd.ie/Education/ICT/unit02/explanation04.htm</b:URL>
    <b:Year>2012</b:Year>
    <b:Month>Febuary</b:Month>
    <b:Day>23</b:Day>
    <b:RefOrder>11</b:RefOrder>
  </b:Source>
  <b:Source>
    <b:Tag>BBC191</b:Tag>
    <b:SourceType>InternetSite</b:SourceType>
    <b:Guid>{405B7B99-9FDE-4AD9-B05F-F25C6CD0310F}</b:Guid>
    <b:Title>New school curriculum 'gamble' for Wales says expert</b:Title>
    <b:Year>2019</b:Year>
    <b:Month>June </b:Month>
    <b:Day>19</b:Day>
    <b:InternetSiteTitle>BBC News</b:InternetSiteTitle>
    <b:URL>https://www.bbc.co.uk/news/uk-wales-48679328</b:URL>
    <b:Author>
      <b:Author>
        <b:Corporate>BBC</b:Corporate>
      </b:Author>
    </b:Author>
    <b:RefOrder>12</b:RefOrder>
  </b:Source>
  <b:Source>
    <b:Tag>Wav19</b:Tag>
    <b:SourceType>Report</b:SourceType>
    <b:Guid>{D485A99C-AB49-4E89-8630-3E65062BBA84}</b:Guid>
    <b:Title>Curriculum for Wales 2022 Feedback Analysis</b:Title>
    <b:Year>2019</b:Year>
    <b:Author>
      <b:Author>
        <b:Corporate>Wavehill</b:Corporate>
      </b:Author>
    </b:Author>
    <b:Publisher>four Cymru</b:Publisher>
    <b:City>Cardiff</b:City>
    <b:RefOrder>13</b:RefOrder>
  </b:Source>
  <b:Source>
    <b:Tag>EWC20</b:Tag>
    <b:SourceType>InternetSite</b:SourceType>
    <b:Guid>{BBF9047F-7A88-400F-B0A5-2B38E765A450}</b:Guid>
    <b:Title>Pedagogy</b:Title>
    <b:Year>2020</b:Year>
    <b:Month>Febuary</b:Month>
    <b:Day>22</b:Day>
    <b:Author>
      <b:Author>
        <b:Corporate>EWC</b:Corporate>
      </b:Author>
    </b:Author>
    <b:InternetSiteTitle>PeddlePad</b:InternetSiteTitle>
    <b:URL>https://v3.pebblepad.co.uk/spa/#/workbook/kwhG4Zqyx9RcmHtWqkqcW645cW?historyId=5zstmWmgtZ&amp;pageId=4f1506de-c224-4f78-91ad-8ba488df4fda</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910B0-B939-4E67-85DB-AEC8F8008062}">
  <ds:schemaRefs>
    <ds:schemaRef ds:uri="http://schemas.microsoft.com/sharepoint/v3/contenttype/forms"/>
  </ds:schemaRefs>
</ds:datastoreItem>
</file>

<file path=customXml/itemProps3.xml><?xml version="1.0" encoding="utf-8"?>
<ds:datastoreItem xmlns:ds="http://schemas.openxmlformats.org/officeDocument/2006/customXml" ds:itemID="{4E17C39C-E074-4AE5-8C79-C36E950BE2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0F2681-CBD4-4CD7-83F3-3FEB43A30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CB98413-A481-42A2-A030-9B576F055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ECAD4008-C: Leading the Learning: what, how and why am I TEACHING?</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ECAD4008-C: Leading the Learning: what, how and why am I TEACHING?</dc:title>
  <dc:subject/>
  <dc:creator>Rhys Lloyd</dc:creator>
  <cp:keywords/>
  <dc:description/>
  <cp:lastModifiedBy>Rhys Lloyd</cp:lastModifiedBy>
  <cp:revision>3</cp:revision>
  <dcterms:created xsi:type="dcterms:W3CDTF">2020-03-26T16:45:00Z</dcterms:created>
  <dcterms:modified xsi:type="dcterms:W3CDTF">2020-03-26T16:51:00Z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