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657450809"/>
        <w:docPartObj>
          <w:docPartGallery w:val="Cover Pages"/>
          <w:docPartUnique/>
        </w:docPartObj>
      </w:sdtPr>
      <w:sdtContent>
        <w:p w14:paraId="10720481" w14:textId="150E9622" w:rsidR="0027455C" w:rsidRPr="001064A3" w:rsidRDefault="0027455C" w:rsidP="00FB18B7">
          <w:pPr>
            <w:rPr>
              <w:rFonts w:ascii="Times New Roman" w:hAnsi="Times New Roman" w:cs="Times New Roman"/>
            </w:rPr>
          </w:pPr>
          <w:r w:rsidRPr="001064A3">
            <w:rPr>
              <w:rFonts w:ascii="Times New Roman" w:hAnsi="Times New Roman" w:cs="Times New Roman"/>
              <w:noProof/>
            </w:rPr>
            <mc:AlternateContent>
              <mc:Choice Requires="wpg">
                <w:drawing>
                  <wp:anchor distT="0" distB="0" distL="114300" distR="114300" simplePos="0" relativeHeight="251660288" behindDoc="0" locked="0" layoutInCell="1" allowOverlap="1" wp14:anchorId="1C1CB742" wp14:editId="1A78D583">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D167725" w14:textId="19725168" w:rsidR="0027455C" w:rsidRDefault="00075ABA">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imes New Roman" w:hAnsi="Times New Roman" w:cs="Times New Roman"/>
                                      <w:caps/>
                                      <w:color w:val="0E2841" w:themeColor="text2"/>
                                      <w:sz w:val="84"/>
                                      <w:szCs w:val="8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1E5AE84" w14:textId="0923976A" w:rsidR="0027455C" w:rsidRPr="00C12281" w:rsidRDefault="00075ABA">
                                      <w:pPr>
                                        <w:pStyle w:val="NoSpacing"/>
                                        <w:spacing w:line="216" w:lineRule="auto"/>
                                        <w:rPr>
                                          <w:rFonts w:ascii="Times New Roman" w:hAnsi="Times New Roman" w:cs="Times New Roman"/>
                                          <w:caps/>
                                          <w:color w:val="0E2841" w:themeColor="text2"/>
                                          <w:sz w:val="84"/>
                                          <w:szCs w:val="84"/>
                                        </w:rPr>
                                      </w:pPr>
                                      <w:r w:rsidRPr="00C12281">
                                        <w:rPr>
                                          <w:rFonts w:ascii="Times New Roman" w:hAnsi="Times New Roman" w:cs="Times New Roman"/>
                                          <w:caps/>
                                          <w:color w:val="0E2841" w:themeColor="text2"/>
                                          <w:sz w:val="84"/>
                                          <w:szCs w:val="84"/>
                                        </w:rPr>
                                        <w:t>Reflective Piece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1CB742" id="Group 125" o:spid="_x0000_s1026"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D167725" w14:textId="19725168" w:rsidR="0027455C" w:rsidRDefault="00075ABA">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imes New Roman" w:hAnsi="Times New Roman" w:cs="Times New Roman"/>
                                <w:caps/>
                                <w:color w:val="0E2841" w:themeColor="text2"/>
                                <w:sz w:val="84"/>
                                <w:szCs w:val="8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1E5AE84" w14:textId="0923976A" w:rsidR="0027455C" w:rsidRPr="00C12281" w:rsidRDefault="00075ABA">
                                <w:pPr>
                                  <w:pStyle w:val="NoSpacing"/>
                                  <w:spacing w:line="216" w:lineRule="auto"/>
                                  <w:rPr>
                                    <w:rFonts w:ascii="Times New Roman" w:hAnsi="Times New Roman" w:cs="Times New Roman"/>
                                    <w:caps/>
                                    <w:color w:val="0E2841" w:themeColor="text2"/>
                                    <w:sz w:val="84"/>
                                    <w:szCs w:val="84"/>
                                  </w:rPr>
                                </w:pPr>
                                <w:r w:rsidRPr="00C12281">
                                  <w:rPr>
                                    <w:rFonts w:ascii="Times New Roman" w:hAnsi="Times New Roman" w:cs="Times New Roman"/>
                                    <w:caps/>
                                    <w:color w:val="0E2841" w:themeColor="text2"/>
                                    <w:sz w:val="84"/>
                                    <w:szCs w:val="84"/>
                                  </w:rPr>
                                  <w:t>Reflective Piece</w:t>
                                </w:r>
                              </w:p>
                            </w:sdtContent>
                          </w:sdt>
                        </w:txbxContent>
                      </v:textbox>
                    </v:shape>
                    <w10:wrap anchorx="page" anchory="page"/>
                  </v:group>
                </w:pict>
              </mc:Fallback>
            </mc:AlternateContent>
          </w:r>
          <w:r w:rsidRPr="00C12281">
            <w:rPr>
              <w:rFonts w:ascii="Times New Roman" w:hAnsi="Times New Roman" w:cs="Times New Roman"/>
              <w:noProof/>
              <w:color w:val="DAE9F7" w:themeColor="text2" w:themeTint="1A"/>
            </w:rPr>
            <mc:AlternateContent>
              <mc:Choice Requires="wps">
                <w:drawing>
                  <wp:anchor distT="0" distB="0" distL="114300" distR="114300" simplePos="0" relativeHeight="251659264" behindDoc="1" locked="0" layoutInCell="1" allowOverlap="1" wp14:anchorId="1CAB6F12" wp14:editId="5CA41422">
                    <wp:simplePos x="0" y="0"/>
                    <wp:positionH relativeFrom="page">
                      <wp:align>center</wp:align>
                    </wp:positionH>
                    <wp:positionV relativeFrom="page">
                      <wp:align>center</wp:align>
                    </wp:positionV>
                    <wp:extent cx="7315200" cy="9601200"/>
                    <wp:effectExtent l="0" t="0" r="0" b="0"/>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tx2">
                                <a:lumMod val="10000"/>
                                <a:lumOff val="90000"/>
                              </a:schemeClr>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649DB26"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" fillcolor="#dceaf7 [351]" stroked="f">
                    <w10:wrap anchorx="page" anchory="page"/>
                  </v:rect>
                </w:pict>
              </mc:Fallback>
            </mc:AlternateContent>
          </w:r>
        </w:p>
        <w:p w14:paraId="679555F7" w14:textId="6BA26207" w:rsidR="0027455C" w:rsidRPr="001064A3" w:rsidRDefault="00075ABA" w:rsidP="00FB18B7">
          <w:pPr>
            <w:rPr>
              <w:rFonts w:ascii="Times New Roman" w:hAnsi="Times New Roman" w:cs="Times New Roman"/>
            </w:rPr>
          </w:pPr>
          <w:r w:rsidRPr="001064A3">
            <w:rPr>
              <w:rFonts w:ascii="Times New Roman" w:hAnsi="Times New Roman" w:cs="Times New Roman"/>
              <w:noProof/>
            </w:rPr>
            <mc:AlternateContent>
              <mc:Choice Requires="wpg">
                <w:drawing>
                  <wp:anchor distT="0" distB="0" distL="114300" distR="114300" simplePos="0" relativeHeight="251661312" behindDoc="0" locked="0" layoutInCell="1" allowOverlap="1" wp14:anchorId="01238D6D" wp14:editId="7E4E0191">
                    <wp:simplePos x="0" y="0"/>
                    <wp:positionH relativeFrom="page">
                      <wp:posOffset>1576251</wp:posOffset>
                    </wp:positionH>
                    <wp:positionV relativeFrom="page">
                      <wp:posOffset>7315200</wp:posOffset>
                    </wp:positionV>
                    <wp:extent cx="5987325" cy="3373755"/>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5987325" cy="3373755"/>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680944"/>
                                <a:ext cx="3904218" cy="928905"/>
                              </a:xfrm>
                              <a:prstGeom prst="rect">
                                <a:avLst/>
                              </a:prstGeom>
                              <a:noFill/>
                              <a:ln w="6350">
                                <a:noFill/>
                              </a:ln>
                            </wps:spPr>
                            <wps:txbx>
                              <w:txbxContent>
                                <w:sdt>
                                  <w:sdtPr>
                                    <w:rPr>
                                      <w:rFonts w:ascii="Times New Roman" w:hAnsi="Times New Roman" w:cs="Times New Roman"/>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E42A89A" w14:textId="2DA69B23" w:rsidR="0027455C" w:rsidRDefault="00767357">
                                      <w:pPr>
                                        <w:pStyle w:val="NoSpacing"/>
                                        <w:spacing w:after="240"/>
                                        <w:jc w:val="right"/>
                                        <w:rPr>
                                          <w:color w:val="0E2841" w:themeColor="text2"/>
                                          <w:spacing w:val="10"/>
                                          <w:sz w:val="36"/>
                                          <w:szCs w:val="36"/>
                                        </w:rPr>
                                      </w:pPr>
                                      <w:r>
                                        <w:rPr>
                                          <w:rFonts w:ascii="Times New Roman" w:hAnsi="Times New Roman" w:cs="Times New Roman"/>
                                          <w:color w:val="0E2841" w:themeColor="text2"/>
                                          <w:spacing w:val="10"/>
                                          <w:sz w:val="36"/>
                                          <w:szCs w:val="36"/>
                                        </w:rPr>
                                        <w:t>University of Wales trinity Saint David</w:t>
                                      </w:r>
                                    </w:p>
                                  </w:sdtContent>
                                </w:sdt>
                                <w:p w14:paraId="1E4AFAF5" w14:textId="04C5A317" w:rsidR="0027455C"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75ABA">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238D6D" id="Group 121" o:spid="_x0000_s1031" alt="Title: Author and company name with crop mark graphic" style="position:absolute;left:0;text-align:left;margin-left:124.1pt;margin-top:8in;width:471.45pt;height:265.65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6809;width:39042;height:928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Times New Roman" w:hAnsi="Times New Roman" w:cs="Times New Roman"/>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E42A89A" w14:textId="2DA69B23" w:rsidR="0027455C" w:rsidRDefault="00767357">
                                <w:pPr>
                                  <w:pStyle w:val="NoSpacing"/>
                                  <w:spacing w:after="240"/>
                                  <w:jc w:val="right"/>
                                  <w:rPr>
                                    <w:color w:val="0E2841" w:themeColor="text2"/>
                                    <w:spacing w:val="10"/>
                                    <w:sz w:val="36"/>
                                    <w:szCs w:val="36"/>
                                  </w:rPr>
                                </w:pPr>
                                <w:r>
                                  <w:rPr>
                                    <w:rFonts w:ascii="Times New Roman" w:hAnsi="Times New Roman" w:cs="Times New Roman"/>
                                    <w:color w:val="0E2841" w:themeColor="text2"/>
                                    <w:spacing w:val="10"/>
                                    <w:sz w:val="36"/>
                                    <w:szCs w:val="36"/>
                                  </w:rPr>
                                  <w:t>University of Wales trinity Saint David</w:t>
                                </w:r>
                              </w:p>
                            </w:sdtContent>
                          </w:sdt>
                          <w:p w14:paraId="1E4AFAF5" w14:textId="04C5A317" w:rsidR="0027455C"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75ABA">
                                  <w:rPr>
                                    <w:color w:val="0E2841" w:themeColor="text2"/>
                                    <w:spacing w:val="10"/>
                                    <w:sz w:val="28"/>
                                    <w:szCs w:val="28"/>
                                  </w:rPr>
                                  <w:t xml:space="preserve">     </w:t>
                                </w:r>
                              </w:sdtContent>
                            </w:sdt>
                          </w:p>
                        </w:txbxContent>
                      </v:textbox>
                    </v:shape>
                    <w10:wrap anchorx="page" anchory="page"/>
                  </v:group>
                </w:pict>
              </mc:Fallback>
            </mc:AlternateContent>
          </w:r>
          <w:r w:rsidR="0027455C" w:rsidRPr="001064A3">
            <w:rPr>
              <w:rFonts w:ascii="Times New Roman" w:hAnsi="Times New Roman" w:cs="Times New Roman"/>
            </w:rPr>
            <w:br w:type="page"/>
          </w:r>
        </w:p>
      </w:sdtContent>
    </w:sdt>
    <w:p w14:paraId="66CE5BB9" w14:textId="35F5A180" w:rsidR="003421B4" w:rsidRPr="001064A3" w:rsidRDefault="003421B4" w:rsidP="001A38EC">
      <w:pPr>
        <w:ind w:firstLine="0"/>
        <w:jc w:val="center"/>
        <w:rPr>
          <w:rFonts w:ascii="Times New Roman" w:hAnsi="Times New Roman" w:cs="Times New Roman"/>
        </w:rPr>
      </w:pPr>
      <w:r w:rsidRPr="001064A3">
        <w:rPr>
          <w:rFonts w:ascii="Times New Roman" w:hAnsi="Times New Roman" w:cs="Times New Roman"/>
        </w:rPr>
        <w:lastRenderedPageBreak/>
        <w:t>AI Acknowledgement</w:t>
      </w:r>
    </w:p>
    <w:p w14:paraId="15A1A5F2" w14:textId="77777777" w:rsidR="003421B4" w:rsidRPr="001064A3" w:rsidRDefault="003421B4" w:rsidP="001A38EC">
      <w:pPr>
        <w:jc w:val="center"/>
        <w:rPr>
          <w:rFonts w:ascii="Times New Roman" w:hAnsi="Times New Roman" w:cs="Times New Roman"/>
        </w:rPr>
      </w:pPr>
    </w:p>
    <w:p w14:paraId="267FFF84" w14:textId="293F7466" w:rsidR="00CA79C4" w:rsidRPr="001064A3" w:rsidRDefault="003421B4" w:rsidP="00DF17F1">
      <w:pPr>
        <w:rPr>
          <w:rFonts w:ascii="Times New Roman" w:hAnsi="Times New Roman" w:cs="Times New Roman"/>
        </w:rPr>
      </w:pPr>
      <w:r w:rsidRPr="001064A3">
        <w:rPr>
          <w:rFonts w:ascii="Times New Roman" w:hAnsi="Times New Roman" w:cs="Times New Roman"/>
        </w:rPr>
        <w:t>I acknowledge the use of ChatGPT (</w:t>
      </w:r>
      <w:hyperlink r:id="rId7" w:history="1">
        <w:r w:rsidRPr="001064A3">
          <w:rPr>
            <w:rStyle w:val="Hyperlink"/>
            <w:rFonts w:ascii="Times New Roman" w:hAnsi="Times New Roman" w:cs="Times New Roman"/>
          </w:rPr>
          <w:t>www.chatgpt.com</w:t>
        </w:r>
      </w:hyperlink>
      <w:r w:rsidRPr="001064A3">
        <w:rPr>
          <w:rFonts w:ascii="Times New Roman" w:hAnsi="Times New Roman" w:cs="Times New Roman"/>
        </w:rPr>
        <w:t xml:space="preserve">) on the </w:t>
      </w:r>
      <w:r w:rsidR="007841BA" w:rsidRPr="001064A3">
        <w:rPr>
          <w:rFonts w:ascii="Times New Roman" w:hAnsi="Times New Roman" w:cs="Times New Roman"/>
        </w:rPr>
        <w:t>7</w:t>
      </w:r>
      <w:r w:rsidRPr="001064A3">
        <w:rPr>
          <w:rFonts w:ascii="Times New Roman" w:hAnsi="Times New Roman" w:cs="Times New Roman"/>
          <w:vertAlign w:val="superscript"/>
        </w:rPr>
        <w:t>th</w:t>
      </w:r>
      <w:r w:rsidRPr="001064A3">
        <w:rPr>
          <w:rFonts w:ascii="Times New Roman" w:hAnsi="Times New Roman" w:cs="Times New Roman"/>
        </w:rPr>
        <w:t xml:space="preserve"> of </w:t>
      </w:r>
      <w:r w:rsidR="001A38EC" w:rsidRPr="001064A3">
        <w:rPr>
          <w:rFonts w:ascii="Times New Roman" w:hAnsi="Times New Roman" w:cs="Times New Roman"/>
        </w:rPr>
        <w:t>January</w:t>
      </w:r>
      <w:r w:rsidRPr="001064A3">
        <w:rPr>
          <w:rFonts w:ascii="Times New Roman" w:hAnsi="Times New Roman" w:cs="Times New Roman"/>
        </w:rPr>
        <w:t xml:space="preserve"> </w:t>
      </w:r>
      <w:r w:rsidR="00BB3F40" w:rsidRPr="001064A3">
        <w:rPr>
          <w:rFonts w:ascii="Times New Roman" w:hAnsi="Times New Roman" w:cs="Times New Roman"/>
        </w:rPr>
        <w:t xml:space="preserve">2025 </w:t>
      </w:r>
      <w:r w:rsidRPr="001064A3">
        <w:rPr>
          <w:rFonts w:ascii="Times New Roman" w:hAnsi="Times New Roman" w:cs="Times New Roman"/>
        </w:rPr>
        <w:t>to support my research using the prompts:</w:t>
      </w:r>
    </w:p>
    <w:p w14:paraId="670F4633" w14:textId="77777777" w:rsidR="00BB3F40" w:rsidRPr="001064A3" w:rsidRDefault="00BB3F40" w:rsidP="00DF17F1">
      <w:pPr>
        <w:rPr>
          <w:rFonts w:ascii="Times New Roman" w:hAnsi="Times New Roman" w:cs="Times New Roman"/>
        </w:rPr>
      </w:pPr>
    </w:p>
    <w:p w14:paraId="6C05EB9E" w14:textId="5012F2A4" w:rsidR="00BB3F40" w:rsidRPr="001064A3" w:rsidRDefault="000D1C42" w:rsidP="00BB3F40">
      <w:pPr>
        <w:pStyle w:val="ListParagraph"/>
        <w:numPr>
          <w:ilvl w:val="0"/>
          <w:numId w:val="9"/>
        </w:numPr>
        <w:rPr>
          <w:rFonts w:ascii="Times New Roman" w:hAnsi="Times New Roman" w:cs="Times New Roman"/>
        </w:rPr>
      </w:pPr>
      <w:r w:rsidRPr="001064A3">
        <w:rPr>
          <w:rFonts w:ascii="Times New Roman" w:hAnsi="Times New Roman" w:cs="Times New Roman"/>
        </w:rPr>
        <w:t>How can CBT help deal with stress</w:t>
      </w:r>
      <w:r w:rsidR="0078539A" w:rsidRPr="001064A3">
        <w:rPr>
          <w:rFonts w:ascii="Times New Roman" w:hAnsi="Times New Roman" w:cs="Times New Roman"/>
        </w:rPr>
        <w:t>.</w:t>
      </w:r>
    </w:p>
    <w:p w14:paraId="2275ED5A" w14:textId="2B8281E4" w:rsidR="000D1C42" w:rsidRPr="001064A3" w:rsidRDefault="003C6EAC" w:rsidP="000D1C42">
      <w:pPr>
        <w:pStyle w:val="ListParagraph"/>
        <w:numPr>
          <w:ilvl w:val="0"/>
          <w:numId w:val="9"/>
        </w:numPr>
        <w:rPr>
          <w:rFonts w:ascii="Times New Roman" w:hAnsi="Times New Roman" w:cs="Times New Roman"/>
        </w:rPr>
      </w:pPr>
      <w:r w:rsidRPr="001064A3">
        <w:rPr>
          <w:rFonts w:ascii="Times New Roman" w:hAnsi="Times New Roman" w:cs="Times New Roman"/>
        </w:rPr>
        <w:t>Why are triads importan</w:t>
      </w:r>
      <w:r w:rsidR="0078539A" w:rsidRPr="001064A3">
        <w:rPr>
          <w:rFonts w:ascii="Times New Roman" w:hAnsi="Times New Roman" w:cs="Times New Roman"/>
        </w:rPr>
        <w:t>t in learning counselling skills.</w:t>
      </w:r>
    </w:p>
    <w:p w14:paraId="69F19A4D" w14:textId="45693B96" w:rsidR="00DD6C3A" w:rsidRPr="001064A3" w:rsidRDefault="00DD6C3A" w:rsidP="000D1C42">
      <w:pPr>
        <w:pStyle w:val="ListParagraph"/>
        <w:numPr>
          <w:ilvl w:val="0"/>
          <w:numId w:val="9"/>
        </w:numPr>
        <w:rPr>
          <w:rFonts w:ascii="Times New Roman" w:hAnsi="Times New Roman" w:cs="Times New Roman"/>
        </w:rPr>
      </w:pPr>
      <w:r w:rsidRPr="001064A3">
        <w:rPr>
          <w:rFonts w:ascii="Times New Roman" w:hAnsi="Times New Roman" w:cs="Times New Roman"/>
        </w:rPr>
        <w:t>Briefly explain transactional analysis.</w:t>
      </w:r>
    </w:p>
    <w:p w14:paraId="41630EED" w14:textId="6909CAD5" w:rsidR="00F50EC9" w:rsidRPr="001064A3" w:rsidRDefault="00F50EC9" w:rsidP="000D1C42">
      <w:pPr>
        <w:pStyle w:val="ListParagraph"/>
        <w:numPr>
          <w:ilvl w:val="0"/>
          <w:numId w:val="9"/>
        </w:numPr>
        <w:rPr>
          <w:rFonts w:ascii="Times New Roman" w:hAnsi="Times New Roman" w:cs="Times New Roman"/>
        </w:rPr>
      </w:pPr>
      <w:r w:rsidRPr="001064A3">
        <w:rPr>
          <w:rFonts w:ascii="Times New Roman" w:hAnsi="Times New Roman" w:cs="Times New Roman"/>
        </w:rPr>
        <w:t>Carl Rogers core conditions.</w:t>
      </w:r>
    </w:p>
    <w:p w14:paraId="4C4360BF" w14:textId="77777777" w:rsidR="000D1C42" w:rsidRPr="001064A3" w:rsidRDefault="000D1C42" w:rsidP="001A38EC">
      <w:pPr>
        <w:rPr>
          <w:rFonts w:ascii="Times New Roman" w:hAnsi="Times New Roman" w:cs="Times New Roman"/>
        </w:rPr>
      </w:pPr>
    </w:p>
    <w:p w14:paraId="59E158EC" w14:textId="211F63C6" w:rsidR="003421B4" w:rsidRPr="001064A3" w:rsidRDefault="003421B4" w:rsidP="001A38EC">
      <w:pPr>
        <w:rPr>
          <w:rFonts w:ascii="Times New Roman" w:hAnsi="Times New Roman" w:cs="Times New Roman"/>
        </w:rPr>
      </w:pPr>
      <w:r w:rsidRPr="001064A3">
        <w:rPr>
          <w:rFonts w:ascii="Times New Roman" w:hAnsi="Times New Roman" w:cs="Times New Roman"/>
        </w:rPr>
        <w:t xml:space="preserve">I acknowledge that on </w:t>
      </w:r>
      <w:r w:rsidR="00564568" w:rsidRPr="001064A3">
        <w:rPr>
          <w:rFonts w:ascii="Times New Roman" w:hAnsi="Times New Roman" w:cs="Times New Roman"/>
        </w:rPr>
        <w:t>the 7</w:t>
      </w:r>
      <w:r w:rsidR="00564568" w:rsidRPr="001064A3">
        <w:rPr>
          <w:rFonts w:ascii="Times New Roman" w:hAnsi="Times New Roman" w:cs="Times New Roman"/>
          <w:vertAlign w:val="superscript"/>
        </w:rPr>
        <w:t>th</w:t>
      </w:r>
      <w:r w:rsidR="00564568" w:rsidRPr="001064A3">
        <w:rPr>
          <w:rFonts w:ascii="Times New Roman" w:hAnsi="Times New Roman" w:cs="Times New Roman"/>
        </w:rPr>
        <w:t xml:space="preserve"> of January 2025</w:t>
      </w:r>
      <w:r w:rsidRPr="001064A3">
        <w:rPr>
          <w:rFonts w:ascii="Times New Roman" w:hAnsi="Times New Roman" w:cs="Times New Roman"/>
        </w:rPr>
        <w:t>, I used the Grammarly desktop application to check the following text for grammar, syntax, and spelling mistakes.</w:t>
      </w:r>
    </w:p>
    <w:p w14:paraId="351D4C7F" w14:textId="77777777" w:rsidR="003421B4" w:rsidRPr="001064A3" w:rsidRDefault="003421B4" w:rsidP="001A38EC">
      <w:pPr>
        <w:rPr>
          <w:rFonts w:ascii="Times New Roman" w:hAnsi="Times New Roman" w:cs="Times New Roman"/>
        </w:rPr>
      </w:pPr>
    </w:p>
    <w:p w14:paraId="400C7A28" w14:textId="77777777" w:rsidR="003421B4" w:rsidRPr="001064A3" w:rsidRDefault="003421B4" w:rsidP="001A38EC">
      <w:pPr>
        <w:rPr>
          <w:rFonts w:ascii="Times New Roman" w:hAnsi="Times New Roman" w:cs="Times New Roman"/>
        </w:rPr>
      </w:pPr>
      <w:r w:rsidRPr="001064A3">
        <w:rPr>
          <w:rFonts w:ascii="Times New Roman" w:hAnsi="Times New Roman" w:cs="Times New Roman"/>
        </w:rPr>
        <w:t>I confirm that I have not presented any AI-generated text as my work. I confirm I have copies of my drafts, notes, and other resources I used before and after the use of AI tools, which I may be asked to provide in evidence.</w:t>
      </w:r>
    </w:p>
    <w:p w14:paraId="7C755F76" w14:textId="39B71817" w:rsidR="00AA0EBA" w:rsidRPr="001064A3" w:rsidRDefault="00AA0EBA">
      <w:pPr>
        <w:ind w:firstLine="0"/>
        <w:rPr>
          <w:rFonts w:ascii="Times New Roman" w:hAnsi="Times New Roman" w:cs="Times New Roman"/>
        </w:rPr>
      </w:pPr>
    </w:p>
    <w:p w14:paraId="369F51D5" w14:textId="77777777" w:rsidR="00564568" w:rsidRPr="001064A3" w:rsidRDefault="00564568">
      <w:pPr>
        <w:ind w:firstLine="0"/>
        <w:rPr>
          <w:rFonts w:ascii="Times New Roman" w:hAnsi="Times New Roman" w:cs="Times New Roman"/>
        </w:rPr>
      </w:pPr>
      <w:r w:rsidRPr="001064A3">
        <w:rPr>
          <w:rFonts w:ascii="Times New Roman" w:hAnsi="Times New Roman" w:cs="Times New Roman"/>
        </w:rPr>
        <w:br w:type="page"/>
      </w:r>
    </w:p>
    <w:p w14:paraId="44A45244" w14:textId="39891F9F"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lastRenderedPageBreak/>
        <w:t xml:space="preserve">Reflective writing allows individuals to analyse their experiences and uncover valuable insights (McLeod &amp; McLeod, 2011). In counselling, reflection is vital for fostering self-awareness, enhancing skills, and improving client outcomes </w:t>
      </w:r>
      <w:r w:rsidR="00B24B8F" w:rsidRPr="001064A3">
        <w:rPr>
          <w:rFonts w:ascii="Times New Roman" w:hAnsi="Times New Roman" w:cs="Times New Roman"/>
        </w:rPr>
        <w:t xml:space="preserve">(Midwinter &amp; Dickson, 2015; </w:t>
      </w:r>
      <w:r w:rsidRPr="00EB4E48">
        <w:rPr>
          <w:rFonts w:ascii="Times New Roman" w:hAnsi="Times New Roman" w:cs="Times New Roman"/>
        </w:rPr>
        <w:t xml:space="preserve">Taylor, 2020). This reflection will utilise Gibbs' Reflective Cycle (1988) as a framework to examine my personal development since September while undertaking a Reflective Counselling Skills module. Specifically, it focuses on triad </w:t>
      </w:r>
      <w:r w:rsidR="00A15C62">
        <w:rPr>
          <w:rFonts w:ascii="Times New Roman" w:hAnsi="Times New Roman" w:cs="Times New Roman"/>
        </w:rPr>
        <w:t xml:space="preserve">work </w:t>
      </w:r>
      <w:r w:rsidRPr="00EB4E48">
        <w:rPr>
          <w:rFonts w:ascii="Times New Roman" w:hAnsi="Times New Roman" w:cs="Times New Roman"/>
        </w:rPr>
        <w:t xml:space="preserve">with fellow students in preparation for a recording assessment. I practised key counselling skills during this </w:t>
      </w:r>
      <w:r w:rsidR="00A15C62">
        <w:rPr>
          <w:rFonts w:ascii="Times New Roman" w:hAnsi="Times New Roman" w:cs="Times New Roman"/>
        </w:rPr>
        <w:t>time</w:t>
      </w:r>
      <w:r w:rsidRPr="00EB4E48">
        <w:rPr>
          <w:rFonts w:ascii="Times New Roman" w:hAnsi="Times New Roman" w:cs="Times New Roman"/>
        </w:rPr>
        <w:t xml:space="preserve"> and navigated significant personal challenges. </w:t>
      </w:r>
      <w:r w:rsidR="00811CE2">
        <w:rPr>
          <w:rFonts w:ascii="Times New Roman" w:hAnsi="Times New Roman" w:cs="Times New Roman"/>
        </w:rPr>
        <w:t>These</w:t>
      </w:r>
      <w:r w:rsidRPr="00EB4E48">
        <w:rPr>
          <w:rFonts w:ascii="Times New Roman" w:hAnsi="Times New Roman" w:cs="Times New Roman"/>
        </w:rPr>
        <w:t xml:space="preserve"> experiences led to difficulties with authenticity, stress management, and performance anxiety, mainly due to the breakdown of a personal relationship and subsequent increased work responsibilities. By analysing these experiences through counselling and psychological theories, this reflection aims to identify key insights and </w:t>
      </w:r>
      <w:r w:rsidR="00705B2B">
        <w:rPr>
          <w:rFonts w:ascii="Times New Roman" w:hAnsi="Times New Roman" w:cs="Times New Roman"/>
        </w:rPr>
        <w:t xml:space="preserve">develop </w:t>
      </w:r>
      <w:r w:rsidRPr="00EB4E48">
        <w:rPr>
          <w:rFonts w:ascii="Times New Roman" w:hAnsi="Times New Roman" w:cs="Times New Roman"/>
        </w:rPr>
        <w:t xml:space="preserve">strategies to </w:t>
      </w:r>
      <w:r w:rsidR="00C12281" w:rsidRPr="00EB4E48">
        <w:rPr>
          <w:rFonts w:ascii="Times New Roman" w:hAnsi="Times New Roman" w:cs="Times New Roman"/>
        </w:rPr>
        <w:t>encourage</w:t>
      </w:r>
      <w:r w:rsidRPr="00EB4E48">
        <w:rPr>
          <w:rFonts w:ascii="Times New Roman" w:hAnsi="Times New Roman" w:cs="Times New Roman"/>
        </w:rPr>
        <w:t xml:space="preserve"> future growth.</w:t>
      </w:r>
    </w:p>
    <w:p w14:paraId="745E5F25" w14:textId="77777777" w:rsidR="00EB7D4E" w:rsidRPr="001064A3" w:rsidRDefault="00EB7D4E" w:rsidP="00617A4F">
      <w:pPr>
        <w:spacing w:line="480" w:lineRule="auto"/>
        <w:ind w:firstLine="0"/>
        <w:rPr>
          <w:rFonts w:ascii="Times New Roman" w:hAnsi="Times New Roman" w:cs="Times New Roman"/>
        </w:rPr>
      </w:pPr>
    </w:p>
    <w:p w14:paraId="6EF4E0C1" w14:textId="63594FFC"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Description</w:t>
      </w:r>
    </w:p>
    <w:p w14:paraId="1A473E24" w14:textId="77777777" w:rsidR="00EB7D4E" w:rsidRPr="001064A3" w:rsidRDefault="00EB7D4E" w:rsidP="00617A4F">
      <w:pPr>
        <w:spacing w:line="480" w:lineRule="auto"/>
        <w:rPr>
          <w:rFonts w:ascii="Times New Roman" w:hAnsi="Times New Roman" w:cs="Times New Roman"/>
        </w:rPr>
      </w:pPr>
    </w:p>
    <w:p w14:paraId="435F3517" w14:textId="10471603"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Since September, I </w:t>
      </w:r>
      <w:r w:rsidR="00477213">
        <w:rPr>
          <w:rFonts w:ascii="Times New Roman" w:hAnsi="Times New Roman" w:cs="Times New Roman"/>
        </w:rPr>
        <w:t xml:space="preserve">have </w:t>
      </w:r>
      <w:r w:rsidR="005F7C9C">
        <w:rPr>
          <w:rFonts w:ascii="Times New Roman" w:hAnsi="Times New Roman" w:cs="Times New Roman"/>
        </w:rPr>
        <w:t>attended</w:t>
      </w:r>
      <w:r w:rsidRPr="00EB4E48">
        <w:rPr>
          <w:rFonts w:ascii="Times New Roman" w:hAnsi="Times New Roman" w:cs="Times New Roman"/>
        </w:rPr>
        <w:t xml:space="preserve"> a Reflective Counselling Skills class. I participated in triad work with two fellow students so we could prepare and practice for a recording assessment. The triad involved alternating roles as </w:t>
      </w:r>
      <w:r w:rsidR="00C12281">
        <w:rPr>
          <w:rFonts w:ascii="Times New Roman" w:hAnsi="Times New Roman" w:cs="Times New Roman"/>
        </w:rPr>
        <w:t xml:space="preserve">a </w:t>
      </w:r>
      <w:r w:rsidRPr="00EB4E48">
        <w:rPr>
          <w:rFonts w:ascii="Times New Roman" w:hAnsi="Times New Roman" w:cs="Times New Roman"/>
        </w:rPr>
        <w:t xml:space="preserve">counsellor, client and observer. </w:t>
      </w:r>
      <w:r w:rsidR="008B3BE4" w:rsidRPr="001064A3">
        <w:rPr>
          <w:rFonts w:ascii="Times New Roman" w:hAnsi="Times New Roman" w:cs="Times New Roman"/>
        </w:rPr>
        <w:t>Being part of a triad</w:t>
      </w:r>
      <w:r w:rsidRPr="00EB4E48">
        <w:rPr>
          <w:rFonts w:ascii="Times New Roman" w:hAnsi="Times New Roman" w:cs="Times New Roman"/>
        </w:rPr>
        <w:t xml:space="preserve"> allowed us to practice the self-reflective and reflexive skills we had been learning over the module, such as active listening, empathy, and relational depth, plus a deeper understanding of the basic counselling skills we had </w:t>
      </w:r>
      <w:r w:rsidR="00E45B93">
        <w:rPr>
          <w:rFonts w:ascii="Times New Roman" w:hAnsi="Times New Roman" w:cs="Times New Roman"/>
        </w:rPr>
        <w:t xml:space="preserve">already </w:t>
      </w:r>
      <w:r w:rsidRPr="00EB4E48">
        <w:rPr>
          <w:rFonts w:ascii="Times New Roman" w:hAnsi="Times New Roman" w:cs="Times New Roman"/>
        </w:rPr>
        <w:t>gained</w:t>
      </w:r>
      <w:r w:rsidR="00DE7CE0" w:rsidRPr="001064A3">
        <w:rPr>
          <w:rFonts w:ascii="Times New Roman" w:hAnsi="Times New Roman" w:cs="Times New Roman"/>
        </w:rPr>
        <w:t xml:space="preserve"> </w:t>
      </w:r>
      <w:r w:rsidR="008B3BE4" w:rsidRPr="001064A3">
        <w:rPr>
          <w:rFonts w:ascii="Times New Roman" w:hAnsi="Times New Roman" w:cs="Times New Roman"/>
        </w:rPr>
        <w:t>(Smith, 2015)</w:t>
      </w:r>
      <w:r w:rsidRPr="00EB4E48">
        <w:rPr>
          <w:rFonts w:ascii="Times New Roman" w:hAnsi="Times New Roman" w:cs="Times New Roman"/>
        </w:rPr>
        <w:t xml:space="preserve">. </w:t>
      </w:r>
    </w:p>
    <w:p w14:paraId="2197EA1B" w14:textId="77777777" w:rsidR="00EB7D4E" w:rsidRPr="001064A3" w:rsidRDefault="00EB7D4E" w:rsidP="00617A4F">
      <w:pPr>
        <w:spacing w:line="480" w:lineRule="auto"/>
        <w:rPr>
          <w:rFonts w:ascii="Times New Roman" w:hAnsi="Times New Roman" w:cs="Times New Roman"/>
        </w:rPr>
      </w:pPr>
    </w:p>
    <w:p w14:paraId="36847944" w14:textId="1C35A9A9"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The recording assessment </w:t>
      </w:r>
      <w:r w:rsidR="00C12281">
        <w:rPr>
          <w:rFonts w:ascii="Times New Roman" w:hAnsi="Times New Roman" w:cs="Times New Roman"/>
        </w:rPr>
        <w:t xml:space="preserve">preparations </w:t>
      </w:r>
      <w:r w:rsidRPr="00EB4E48">
        <w:rPr>
          <w:rFonts w:ascii="Times New Roman" w:hAnsi="Times New Roman" w:cs="Times New Roman"/>
        </w:rPr>
        <w:t xml:space="preserve">required us to </w:t>
      </w:r>
      <w:r w:rsidR="00BC593A" w:rsidRPr="001064A3">
        <w:rPr>
          <w:rFonts w:ascii="Times New Roman" w:hAnsi="Times New Roman" w:cs="Times New Roman"/>
        </w:rPr>
        <w:t>form mock</w:t>
      </w:r>
      <w:r w:rsidRPr="00EB4E48">
        <w:rPr>
          <w:rFonts w:ascii="Times New Roman" w:hAnsi="Times New Roman" w:cs="Times New Roman"/>
        </w:rPr>
        <w:t xml:space="preserve"> counselling sessions, and I found the mock sessions to be unexpectedly therapeutic. As a group, we decided to use real-life scenarios as we felt this would allow us to answer authentically. I chose to discuss </w:t>
      </w:r>
      <w:r w:rsidRPr="00EB4E48">
        <w:rPr>
          <w:rFonts w:ascii="Times New Roman" w:hAnsi="Times New Roman" w:cs="Times New Roman"/>
        </w:rPr>
        <w:lastRenderedPageBreak/>
        <w:t xml:space="preserve">the breakdown of a relationship, an event that had significantly </w:t>
      </w:r>
      <w:r w:rsidR="00183AD3" w:rsidRPr="001064A3">
        <w:rPr>
          <w:rFonts w:ascii="Times New Roman" w:hAnsi="Times New Roman" w:cs="Times New Roman"/>
        </w:rPr>
        <w:t>affected</w:t>
      </w:r>
      <w:r w:rsidRPr="00EB4E48">
        <w:rPr>
          <w:rFonts w:ascii="Times New Roman" w:hAnsi="Times New Roman" w:cs="Times New Roman"/>
        </w:rPr>
        <w:t xml:space="preserve"> my mental health. During this process, there was a particular moment when, while </w:t>
      </w:r>
      <w:r w:rsidR="00461664" w:rsidRPr="001064A3">
        <w:rPr>
          <w:rFonts w:ascii="Times New Roman" w:hAnsi="Times New Roman" w:cs="Times New Roman"/>
        </w:rPr>
        <w:t>playing</w:t>
      </w:r>
      <w:r w:rsidRPr="00EB4E48">
        <w:rPr>
          <w:rFonts w:ascii="Times New Roman" w:hAnsi="Times New Roman" w:cs="Times New Roman"/>
        </w:rPr>
        <w:t xml:space="preserve"> the client role, I became </w:t>
      </w:r>
      <w:r w:rsidR="00461664" w:rsidRPr="001064A3">
        <w:rPr>
          <w:rFonts w:ascii="Times New Roman" w:hAnsi="Times New Roman" w:cs="Times New Roman"/>
        </w:rPr>
        <w:t>quite</w:t>
      </w:r>
      <w:r w:rsidRPr="00EB4E48">
        <w:rPr>
          <w:rFonts w:ascii="Times New Roman" w:hAnsi="Times New Roman" w:cs="Times New Roman"/>
        </w:rPr>
        <w:t xml:space="preserve"> upset. Despite my vulnerability, I hoped my genuine emotions provided valuable learning opportunities for my triad partners, as similar emotions and stories are shared in real</w:t>
      </w:r>
      <w:r w:rsidR="00C12281">
        <w:rPr>
          <w:rFonts w:ascii="Times New Roman" w:hAnsi="Times New Roman" w:cs="Times New Roman"/>
        </w:rPr>
        <w:t xml:space="preserve">-life </w:t>
      </w:r>
      <w:r w:rsidRPr="00EB4E48">
        <w:rPr>
          <w:rFonts w:ascii="Times New Roman" w:hAnsi="Times New Roman" w:cs="Times New Roman"/>
        </w:rPr>
        <w:t xml:space="preserve">therapeutic settings. </w:t>
      </w:r>
    </w:p>
    <w:p w14:paraId="0F6107B7" w14:textId="77777777" w:rsidR="00EB7D4E" w:rsidRPr="001064A3" w:rsidRDefault="00EB7D4E" w:rsidP="00617A4F">
      <w:pPr>
        <w:spacing w:line="480" w:lineRule="auto"/>
        <w:rPr>
          <w:rFonts w:ascii="Times New Roman" w:hAnsi="Times New Roman" w:cs="Times New Roman"/>
        </w:rPr>
      </w:pPr>
    </w:p>
    <w:p w14:paraId="5D403AA3" w14:textId="4F8A9A41" w:rsidR="00EB7D4E"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I faced several challenges during this time. </w:t>
      </w:r>
      <w:r w:rsidR="00AA0EBA" w:rsidRPr="001064A3">
        <w:rPr>
          <w:rFonts w:ascii="Times New Roman" w:hAnsi="Times New Roman" w:cs="Times New Roman"/>
        </w:rPr>
        <w:t>Considering</w:t>
      </w:r>
      <w:r w:rsidRPr="00EB4E48">
        <w:rPr>
          <w:rFonts w:ascii="Times New Roman" w:hAnsi="Times New Roman" w:cs="Times New Roman"/>
        </w:rPr>
        <w:t xml:space="preserve"> my breakup, I faced many hurdles that caused emotional distress. The breakup brought about significant financial repercussions, which forced me to take on a new job, stretching my capacity to balance my commitments. Consequently, I struggled to dedicate as much time and effort as I would have liked to my university work. I also developed mild anxiety and depression, which led to me feeling detached, apathetic, and burnt out. This affected my triad work, as I often felt anxious about making mistakes, and I found it challenging to be fully present and authentic during our sessions. </w:t>
      </w:r>
    </w:p>
    <w:p w14:paraId="6C2CEF06" w14:textId="77777777" w:rsidR="00EB7D4E" w:rsidRPr="001064A3" w:rsidRDefault="00EB7D4E" w:rsidP="00617A4F">
      <w:pPr>
        <w:spacing w:line="480" w:lineRule="auto"/>
        <w:ind w:firstLine="0"/>
        <w:rPr>
          <w:rFonts w:ascii="Times New Roman" w:hAnsi="Times New Roman" w:cs="Times New Roman"/>
        </w:rPr>
      </w:pPr>
    </w:p>
    <w:p w14:paraId="3D494C37" w14:textId="5B552302"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Feelings</w:t>
      </w:r>
    </w:p>
    <w:p w14:paraId="66E7F152" w14:textId="77777777" w:rsidR="00EB7D4E" w:rsidRPr="001064A3" w:rsidRDefault="00EB7D4E" w:rsidP="00617A4F">
      <w:pPr>
        <w:spacing w:line="480" w:lineRule="auto"/>
        <w:rPr>
          <w:rFonts w:ascii="Times New Roman" w:hAnsi="Times New Roman" w:cs="Times New Roman"/>
        </w:rPr>
      </w:pPr>
    </w:p>
    <w:p w14:paraId="3FFDB7A4" w14:textId="483E1930"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Reflecting on my feelings during this time, I experienced a mix of enjoyment, stress and vulnerability. Working in the triad was genuinely enjoyable; my two fellow members created a supportive environment where I felt comfortable sharing my </w:t>
      </w:r>
      <w:r w:rsidR="009A4584" w:rsidRPr="001064A3">
        <w:rPr>
          <w:rFonts w:ascii="Times New Roman" w:hAnsi="Times New Roman" w:cs="Times New Roman"/>
        </w:rPr>
        <w:t>feelings</w:t>
      </w:r>
      <w:r w:rsidRPr="00EB4E48">
        <w:rPr>
          <w:rFonts w:ascii="Times New Roman" w:hAnsi="Times New Roman" w:cs="Times New Roman"/>
        </w:rPr>
        <w:t xml:space="preserve"> and emotions. This </w:t>
      </w:r>
      <w:r w:rsidR="00C12281">
        <w:rPr>
          <w:rFonts w:ascii="Times New Roman" w:hAnsi="Times New Roman" w:cs="Times New Roman"/>
        </w:rPr>
        <w:t>feeling</w:t>
      </w:r>
      <w:r w:rsidRPr="00EB4E48">
        <w:rPr>
          <w:rFonts w:ascii="Times New Roman" w:hAnsi="Times New Roman" w:cs="Times New Roman"/>
        </w:rPr>
        <w:t xml:space="preserve"> of trust allowed me to </w:t>
      </w:r>
      <w:proofErr w:type="gramStart"/>
      <w:r w:rsidRPr="00EB4E48">
        <w:rPr>
          <w:rFonts w:ascii="Times New Roman" w:hAnsi="Times New Roman" w:cs="Times New Roman"/>
        </w:rPr>
        <w:t>open up</w:t>
      </w:r>
      <w:proofErr w:type="gramEnd"/>
      <w:r w:rsidRPr="00EB4E48">
        <w:rPr>
          <w:rFonts w:ascii="Times New Roman" w:hAnsi="Times New Roman" w:cs="Times New Roman"/>
        </w:rPr>
        <w:t xml:space="preserve"> about deeply personal issues, which I found very therapeutic</w:t>
      </w:r>
      <w:r w:rsidR="007C2A15" w:rsidRPr="001064A3">
        <w:rPr>
          <w:rFonts w:ascii="Times New Roman" w:hAnsi="Times New Roman" w:cs="Times New Roman"/>
        </w:rPr>
        <w:t xml:space="preserve"> but sometimes</w:t>
      </w:r>
      <w:r w:rsidRPr="00EB4E48">
        <w:rPr>
          <w:rFonts w:ascii="Times New Roman" w:hAnsi="Times New Roman" w:cs="Times New Roman"/>
        </w:rPr>
        <w:t xml:space="preserve"> challenging</w:t>
      </w:r>
      <w:r w:rsidR="00C12281">
        <w:rPr>
          <w:rFonts w:ascii="Times New Roman" w:hAnsi="Times New Roman" w:cs="Times New Roman"/>
        </w:rPr>
        <w:t>.</w:t>
      </w:r>
    </w:p>
    <w:p w14:paraId="07175C9A" w14:textId="77777777" w:rsidR="00E60C4D" w:rsidRPr="001064A3" w:rsidRDefault="00E60C4D" w:rsidP="00617A4F">
      <w:pPr>
        <w:spacing w:line="480" w:lineRule="auto"/>
        <w:rPr>
          <w:rFonts w:ascii="Times New Roman" w:hAnsi="Times New Roman" w:cs="Times New Roman"/>
        </w:rPr>
      </w:pPr>
    </w:p>
    <w:p w14:paraId="037AEA5F" w14:textId="4AB776EB"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My emotional state </w:t>
      </w:r>
      <w:r w:rsidR="00922693" w:rsidRPr="001064A3">
        <w:rPr>
          <w:rFonts w:ascii="Times New Roman" w:hAnsi="Times New Roman" w:cs="Times New Roman"/>
        </w:rPr>
        <w:t>at</w:t>
      </w:r>
      <w:r w:rsidRPr="00EB4E48">
        <w:rPr>
          <w:rFonts w:ascii="Times New Roman" w:hAnsi="Times New Roman" w:cs="Times New Roman"/>
        </w:rPr>
        <w:t xml:space="preserve"> this time was </w:t>
      </w:r>
      <w:r w:rsidR="00922693" w:rsidRPr="001064A3">
        <w:rPr>
          <w:rFonts w:ascii="Times New Roman" w:hAnsi="Times New Roman" w:cs="Times New Roman"/>
        </w:rPr>
        <w:t xml:space="preserve">deeply affected </w:t>
      </w:r>
      <w:r w:rsidRPr="00EB4E48">
        <w:rPr>
          <w:rFonts w:ascii="Times New Roman" w:hAnsi="Times New Roman" w:cs="Times New Roman"/>
        </w:rPr>
        <w:t xml:space="preserve">by external pressures, including the breakdown of my relationship, taking care of three children and the demands of three </w:t>
      </w:r>
      <w:r w:rsidRPr="00EB4E48">
        <w:rPr>
          <w:rFonts w:ascii="Times New Roman" w:hAnsi="Times New Roman" w:cs="Times New Roman"/>
        </w:rPr>
        <w:lastRenderedPageBreak/>
        <w:t xml:space="preserve">jobs. I often felt hugely overwhelmed and stressed, </w:t>
      </w:r>
      <w:r w:rsidR="00922693" w:rsidRPr="001064A3">
        <w:rPr>
          <w:rFonts w:ascii="Times New Roman" w:hAnsi="Times New Roman" w:cs="Times New Roman"/>
        </w:rPr>
        <w:t>which affected</w:t>
      </w:r>
      <w:r w:rsidRPr="00EB4E48">
        <w:rPr>
          <w:rFonts w:ascii="Times New Roman" w:hAnsi="Times New Roman" w:cs="Times New Roman"/>
        </w:rPr>
        <w:t xml:space="preserve"> my ability to focus and engage fully in the sessions. I </w:t>
      </w:r>
      <w:r w:rsidR="00922693" w:rsidRPr="001064A3">
        <w:rPr>
          <w:rFonts w:ascii="Times New Roman" w:hAnsi="Times New Roman" w:cs="Times New Roman"/>
        </w:rPr>
        <w:t>often</w:t>
      </w:r>
      <w:r w:rsidRPr="00EB4E48">
        <w:rPr>
          <w:rFonts w:ascii="Times New Roman" w:hAnsi="Times New Roman" w:cs="Times New Roman"/>
        </w:rPr>
        <w:t xml:space="preserve"> found myself </w:t>
      </w:r>
      <w:r w:rsidR="005C460C" w:rsidRPr="001064A3">
        <w:rPr>
          <w:rFonts w:ascii="Times New Roman" w:hAnsi="Times New Roman" w:cs="Times New Roman"/>
        </w:rPr>
        <w:t xml:space="preserve">becoming </w:t>
      </w:r>
      <w:r w:rsidRPr="00EB4E48">
        <w:rPr>
          <w:rFonts w:ascii="Times New Roman" w:hAnsi="Times New Roman" w:cs="Times New Roman"/>
        </w:rPr>
        <w:t xml:space="preserve">anxious about performing </w:t>
      </w:r>
      <w:r w:rsidR="005C460C" w:rsidRPr="001064A3">
        <w:rPr>
          <w:rFonts w:ascii="Times New Roman" w:hAnsi="Times New Roman" w:cs="Times New Roman"/>
        </w:rPr>
        <w:t>for the mock sessions</w:t>
      </w:r>
      <w:r w:rsidRPr="00EB4E48">
        <w:rPr>
          <w:rFonts w:ascii="Times New Roman" w:hAnsi="Times New Roman" w:cs="Times New Roman"/>
        </w:rPr>
        <w:t xml:space="preserve"> and </w:t>
      </w:r>
      <w:r w:rsidR="005C460C" w:rsidRPr="001064A3">
        <w:rPr>
          <w:rFonts w:ascii="Times New Roman" w:hAnsi="Times New Roman" w:cs="Times New Roman"/>
        </w:rPr>
        <w:t>having to remember</w:t>
      </w:r>
      <w:r w:rsidRPr="00EB4E48">
        <w:rPr>
          <w:rFonts w:ascii="Times New Roman" w:hAnsi="Times New Roman" w:cs="Times New Roman"/>
        </w:rPr>
        <w:t xml:space="preserve"> the counselling techniques we had learned, which often overshadowed my ability to be present, authentic and in the moment. </w:t>
      </w:r>
    </w:p>
    <w:p w14:paraId="3B25E531" w14:textId="77777777" w:rsidR="00E60C4D" w:rsidRPr="001064A3" w:rsidRDefault="00E60C4D" w:rsidP="00617A4F">
      <w:pPr>
        <w:spacing w:line="480" w:lineRule="auto"/>
        <w:rPr>
          <w:rFonts w:ascii="Times New Roman" w:hAnsi="Times New Roman" w:cs="Times New Roman"/>
        </w:rPr>
      </w:pPr>
    </w:p>
    <w:p w14:paraId="1D7DDF2F" w14:textId="452AAC43"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According to Carl Rogers</w:t>
      </w:r>
      <w:r w:rsidR="00E60C4D" w:rsidRPr="001064A3">
        <w:rPr>
          <w:rFonts w:ascii="Times New Roman" w:hAnsi="Times New Roman" w:cs="Times New Roman"/>
        </w:rPr>
        <w:t xml:space="preserve"> (1957)</w:t>
      </w:r>
      <w:r w:rsidR="004034F0" w:rsidRPr="001064A3">
        <w:rPr>
          <w:rFonts w:ascii="Times New Roman" w:hAnsi="Times New Roman" w:cs="Times New Roman"/>
        </w:rPr>
        <w:t xml:space="preserve"> </w:t>
      </w:r>
      <w:r w:rsidRPr="00EB4E48">
        <w:rPr>
          <w:rFonts w:ascii="Times New Roman" w:hAnsi="Times New Roman" w:cs="Times New Roman"/>
        </w:rPr>
        <w:t xml:space="preserve">congruence is a core condition of effective counselling. While I aspired to follow this principle, my fear of making mistakes sometimes led to me taking a more scripted approach, which felt inauthentic. This internal conflict left me feeling frustrated and uncertain about my capabilities as a future counsellor. At the same time, the emotional vulnerability I experienced during the mock session was </w:t>
      </w:r>
      <w:r w:rsidR="007325FB" w:rsidRPr="001064A3">
        <w:rPr>
          <w:rFonts w:ascii="Times New Roman" w:hAnsi="Times New Roman" w:cs="Times New Roman"/>
        </w:rPr>
        <w:t>both good and bad</w:t>
      </w:r>
      <w:r w:rsidRPr="00EB4E48">
        <w:rPr>
          <w:rFonts w:ascii="Times New Roman" w:hAnsi="Times New Roman" w:cs="Times New Roman"/>
        </w:rPr>
        <w:t xml:space="preserve">. On the one hand, it allowed me to engage deeply with the process and gave my partners valuable practice in managing intense emotions. On the other hand, it was emotionally draining and heightened my </w:t>
      </w:r>
      <w:r w:rsidR="00C12281">
        <w:rPr>
          <w:rFonts w:ascii="Times New Roman" w:hAnsi="Times New Roman" w:cs="Times New Roman"/>
        </w:rPr>
        <w:t>feelings</w:t>
      </w:r>
      <w:r w:rsidRPr="00EB4E48">
        <w:rPr>
          <w:rFonts w:ascii="Times New Roman" w:hAnsi="Times New Roman" w:cs="Times New Roman"/>
        </w:rPr>
        <w:t xml:space="preserve"> of self-doubt.</w:t>
      </w:r>
    </w:p>
    <w:p w14:paraId="3292A829" w14:textId="77777777" w:rsidR="004034F0" w:rsidRPr="001064A3" w:rsidRDefault="004034F0" w:rsidP="00617A4F">
      <w:pPr>
        <w:spacing w:line="480" w:lineRule="auto"/>
        <w:ind w:firstLine="0"/>
        <w:rPr>
          <w:rFonts w:ascii="Times New Roman" w:hAnsi="Times New Roman" w:cs="Times New Roman"/>
        </w:rPr>
      </w:pPr>
    </w:p>
    <w:p w14:paraId="00E7C90C" w14:textId="181D2EA1"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Evaluation</w:t>
      </w:r>
    </w:p>
    <w:p w14:paraId="15DFECBF" w14:textId="77777777" w:rsidR="004034F0"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571882F6" w14:textId="23CC4962"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Reflecting on my experience during the triad work, I have identified positive and negative aspects that </w:t>
      </w:r>
      <w:r w:rsidR="003D3341" w:rsidRPr="001064A3">
        <w:rPr>
          <w:rFonts w:ascii="Times New Roman" w:hAnsi="Times New Roman" w:cs="Times New Roman"/>
        </w:rPr>
        <w:t>added</w:t>
      </w:r>
      <w:r w:rsidRPr="00EB4E48">
        <w:rPr>
          <w:rFonts w:ascii="Times New Roman" w:hAnsi="Times New Roman" w:cs="Times New Roman"/>
        </w:rPr>
        <w:t xml:space="preserve"> to my personal development. One of the most </w:t>
      </w:r>
      <w:r w:rsidR="00C12281">
        <w:rPr>
          <w:rFonts w:ascii="Times New Roman" w:hAnsi="Times New Roman" w:cs="Times New Roman"/>
        </w:rPr>
        <w:t>positive</w:t>
      </w:r>
      <w:r w:rsidRPr="00EB4E48">
        <w:rPr>
          <w:rFonts w:ascii="Times New Roman" w:hAnsi="Times New Roman" w:cs="Times New Roman"/>
        </w:rPr>
        <w:t xml:space="preserve"> elements was the </w:t>
      </w:r>
      <w:r w:rsidR="003D3341" w:rsidRPr="001064A3">
        <w:rPr>
          <w:rFonts w:ascii="Times New Roman" w:hAnsi="Times New Roman" w:cs="Times New Roman"/>
        </w:rPr>
        <w:t>chance</w:t>
      </w:r>
      <w:r w:rsidRPr="00EB4E48">
        <w:rPr>
          <w:rFonts w:ascii="Times New Roman" w:hAnsi="Times New Roman" w:cs="Times New Roman"/>
        </w:rPr>
        <w:t xml:space="preserve"> to practise key counselling skills in a supportive environment. My triad members created a space where emotional vulnerability was not just accepted but actively encouraged. This fostered relational depth and allowed me to explore deeply personal issues related to the breakdown of my relationship. This aligns with Carl Rogers</w:t>
      </w:r>
      <w:r w:rsidR="00E27E6F">
        <w:rPr>
          <w:rFonts w:ascii="Times New Roman" w:hAnsi="Times New Roman" w:cs="Times New Roman"/>
        </w:rPr>
        <w:t>’</w:t>
      </w:r>
      <w:r w:rsidRPr="00EB4E48">
        <w:rPr>
          <w:rFonts w:ascii="Times New Roman" w:hAnsi="Times New Roman" w:cs="Times New Roman"/>
        </w:rPr>
        <w:t xml:space="preserve"> (1957) </w:t>
      </w:r>
      <w:r w:rsidR="00E27E6F">
        <w:rPr>
          <w:rFonts w:ascii="Times New Roman" w:hAnsi="Times New Roman" w:cs="Times New Roman"/>
          <w:i/>
          <w:iCs/>
        </w:rPr>
        <w:t>P</w:t>
      </w:r>
      <w:r w:rsidRPr="00EB4E48">
        <w:rPr>
          <w:rFonts w:ascii="Times New Roman" w:hAnsi="Times New Roman" w:cs="Times New Roman"/>
          <w:i/>
          <w:iCs/>
        </w:rPr>
        <w:t>erson-</w:t>
      </w:r>
      <w:r w:rsidR="00E27E6F">
        <w:rPr>
          <w:rFonts w:ascii="Times New Roman" w:hAnsi="Times New Roman" w:cs="Times New Roman"/>
          <w:i/>
          <w:iCs/>
        </w:rPr>
        <w:t>C</w:t>
      </w:r>
      <w:r w:rsidRPr="00EB4E48">
        <w:rPr>
          <w:rFonts w:ascii="Times New Roman" w:hAnsi="Times New Roman" w:cs="Times New Roman"/>
          <w:i/>
          <w:iCs/>
        </w:rPr>
        <w:t xml:space="preserve">entred </w:t>
      </w:r>
      <w:r w:rsidR="00E27E6F">
        <w:rPr>
          <w:rFonts w:ascii="Times New Roman" w:hAnsi="Times New Roman" w:cs="Times New Roman"/>
          <w:i/>
          <w:iCs/>
        </w:rPr>
        <w:t>T</w:t>
      </w:r>
      <w:r w:rsidRPr="00EB4E48">
        <w:rPr>
          <w:rFonts w:ascii="Times New Roman" w:hAnsi="Times New Roman" w:cs="Times New Roman"/>
          <w:i/>
          <w:iCs/>
        </w:rPr>
        <w:t>heory</w:t>
      </w:r>
      <w:r w:rsidRPr="00EB4E48">
        <w:rPr>
          <w:rFonts w:ascii="Times New Roman" w:hAnsi="Times New Roman" w:cs="Times New Roman"/>
        </w:rPr>
        <w:t xml:space="preserve">, which emphasises </w:t>
      </w:r>
      <w:r w:rsidRPr="00EB4E48">
        <w:rPr>
          <w:rFonts w:ascii="Times New Roman" w:hAnsi="Times New Roman" w:cs="Times New Roman"/>
          <w:i/>
          <w:iCs/>
        </w:rPr>
        <w:t>congruence, unconditional positive regard</w:t>
      </w:r>
      <w:r w:rsidRPr="00EB4E48">
        <w:rPr>
          <w:rFonts w:ascii="Times New Roman" w:hAnsi="Times New Roman" w:cs="Times New Roman"/>
        </w:rPr>
        <w:t xml:space="preserve">, and </w:t>
      </w:r>
      <w:r w:rsidRPr="00EB4E48">
        <w:rPr>
          <w:rFonts w:ascii="Times New Roman" w:hAnsi="Times New Roman" w:cs="Times New Roman"/>
          <w:i/>
          <w:iCs/>
        </w:rPr>
        <w:t>empathy</w:t>
      </w:r>
      <w:r w:rsidRPr="00EB4E48">
        <w:rPr>
          <w:rFonts w:ascii="Times New Roman" w:hAnsi="Times New Roman" w:cs="Times New Roman"/>
        </w:rPr>
        <w:t xml:space="preserve"> as vital to the therapeutic relationship. In this context, I was able to experience these core </w:t>
      </w:r>
      <w:r w:rsidRPr="00EB4E48">
        <w:rPr>
          <w:rFonts w:ascii="Times New Roman" w:hAnsi="Times New Roman" w:cs="Times New Roman"/>
        </w:rPr>
        <w:lastRenderedPageBreak/>
        <w:t>conditions, and despite some initial discomfort, I found it highly therapeutic to share my struggles.</w:t>
      </w:r>
    </w:p>
    <w:p w14:paraId="310C5C0F" w14:textId="77777777" w:rsidR="004034F0"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6264FAA6" w14:textId="0F02817F"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However, despite the positive aspects of the experience, I also encountered significant challenges, particularly </w:t>
      </w:r>
      <w:r w:rsidR="00442D86" w:rsidRPr="00EB4E48">
        <w:rPr>
          <w:rFonts w:ascii="Times New Roman" w:hAnsi="Times New Roman" w:cs="Times New Roman"/>
        </w:rPr>
        <w:t>regarding</w:t>
      </w:r>
      <w:r w:rsidRPr="00EB4E48">
        <w:rPr>
          <w:rFonts w:ascii="Times New Roman" w:hAnsi="Times New Roman" w:cs="Times New Roman"/>
        </w:rPr>
        <w:t xml:space="preserve"> emotional regulation and authenticity. I often felt close to burnout. Emotional fatigue is common among counsellors and women as a </w:t>
      </w:r>
      <w:r w:rsidR="00442D86">
        <w:rPr>
          <w:rFonts w:ascii="Times New Roman" w:hAnsi="Times New Roman" w:cs="Times New Roman"/>
        </w:rPr>
        <w:t>gender</w:t>
      </w:r>
      <w:r w:rsidRPr="00EB4E48">
        <w:rPr>
          <w:rFonts w:ascii="Times New Roman" w:hAnsi="Times New Roman" w:cs="Times New Roman"/>
        </w:rPr>
        <w:t xml:space="preserve"> (Artz et al., 2021; Kottler, 2010). Balancing my personal issues</w:t>
      </w:r>
      <w:r w:rsidR="00442D86">
        <w:rPr>
          <w:rFonts w:ascii="Times New Roman" w:hAnsi="Times New Roman" w:cs="Times New Roman"/>
        </w:rPr>
        <w:t>, including a</w:t>
      </w:r>
      <w:r w:rsidRPr="00EB4E48">
        <w:rPr>
          <w:rFonts w:ascii="Times New Roman" w:hAnsi="Times New Roman" w:cs="Times New Roman"/>
        </w:rPr>
        <w:t xml:space="preserve"> breakup, managing three children at home, and juggling three jobs</w:t>
      </w:r>
      <w:r w:rsidR="00442D86">
        <w:rPr>
          <w:rFonts w:ascii="Times New Roman" w:hAnsi="Times New Roman" w:cs="Times New Roman"/>
        </w:rPr>
        <w:t xml:space="preserve">, all </w:t>
      </w:r>
      <w:r w:rsidRPr="00EB4E48">
        <w:rPr>
          <w:rFonts w:ascii="Times New Roman" w:hAnsi="Times New Roman" w:cs="Times New Roman"/>
        </w:rPr>
        <w:t xml:space="preserve">impacted my focus during the sessions. In line with Kottler's (2010) findings on counsellor burnout, I noticed that emotional fatigue made it </w:t>
      </w:r>
      <w:r w:rsidR="00442D86">
        <w:rPr>
          <w:rFonts w:ascii="Times New Roman" w:hAnsi="Times New Roman" w:cs="Times New Roman"/>
        </w:rPr>
        <w:t>difficult</w:t>
      </w:r>
      <w:r w:rsidRPr="00EB4E48">
        <w:rPr>
          <w:rFonts w:ascii="Times New Roman" w:hAnsi="Times New Roman" w:cs="Times New Roman"/>
        </w:rPr>
        <w:t xml:space="preserve"> to remain present in the moment. </w:t>
      </w:r>
    </w:p>
    <w:p w14:paraId="6F38AF9C" w14:textId="77777777" w:rsidR="004034F0" w:rsidRPr="001064A3" w:rsidRDefault="004034F0" w:rsidP="00617A4F">
      <w:pPr>
        <w:spacing w:line="480" w:lineRule="auto"/>
        <w:rPr>
          <w:rFonts w:ascii="Times New Roman" w:hAnsi="Times New Roman" w:cs="Times New Roman"/>
        </w:rPr>
      </w:pPr>
    </w:p>
    <w:p w14:paraId="56F08B18" w14:textId="0D950CAE"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i/>
          <w:iCs/>
        </w:rPr>
        <w:t>Cognitive Behavioural Therapy</w:t>
      </w:r>
      <w:r w:rsidRPr="00EB4E48">
        <w:rPr>
          <w:rFonts w:ascii="Times New Roman" w:hAnsi="Times New Roman" w:cs="Times New Roman"/>
        </w:rPr>
        <w:t xml:space="preserve"> (CBT) theory suggests that emotional distress is caused by unhelpful cognitive patterns (Beck, </w:t>
      </w:r>
      <w:r w:rsidR="00F50EC9" w:rsidRPr="001064A3">
        <w:rPr>
          <w:rFonts w:ascii="Times New Roman" w:hAnsi="Times New Roman" w:cs="Times New Roman"/>
        </w:rPr>
        <w:t>2020</w:t>
      </w:r>
      <w:r w:rsidRPr="00EB4E48">
        <w:rPr>
          <w:rFonts w:ascii="Times New Roman" w:hAnsi="Times New Roman" w:cs="Times New Roman"/>
        </w:rPr>
        <w:t xml:space="preserve">). I found that my stress and anxiety led to negative thoughts, such as feelings of inadequacy and fear of making mistakes. Consequently, this affected my ability to engage authentically in the mock sessions. I became overly preoccupied with getting the techniques right, which caused me to adopt a more scripted approach instead of being present and spontaneous with my triad partners. This </w:t>
      </w:r>
      <w:r w:rsidR="00FE53F6" w:rsidRPr="00EB4E48">
        <w:rPr>
          <w:rFonts w:ascii="Times New Roman" w:hAnsi="Times New Roman" w:cs="Times New Roman"/>
        </w:rPr>
        <w:t>struggle</w:t>
      </w:r>
      <w:r w:rsidRPr="00EB4E48">
        <w:rPr>
          <w:rFonts w:ascii="Times New Roman" w:hAnsi="Times New Roman" w:cs="Times New Roman"/>
        </w:rPr>
        <w:t xml:space="preserve"> affected my capacity to be congruent because I often </w:t>
      </w:r>
      <w:r w:rsidR="00442D86">
        <w:rPr>
          <w:rFonts w:ascii="Times New Roman" w:hAnsi="Times New Roman" w:cs="Times New Roman"/>
        </w:rPr>
        <w:t>created</w:t>
      </w:r>
      <w:r w:rsidRPr="00EB4E48">
        <w:rPr>
          <w:rFonts w:ascii="Times New Roman" w:hAnsi="Times New Roman" w:cs="Times New Roman"/>
        </w:rPr>
        <w:t xml:space="preserve"> my responses through my anxieties, disrupting the natural flow of the interaction that should have occurred.</w:t>
      </w:r>
    </w:p>
    <w:p w14:paraId="6514FAEC" w14:textId="7777777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70EB1C74" w14:textId="77777777"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Analysis</w:t>
      </w:r>
    </w:p>
    <w:p w14:paraId="1793BB21" w14:textId="77777777" w:rsidR="00B1459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06AF7D7D" w14:textId="4534D9C9"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The experiences I encountered during the triad work in the reflective counselling skills module illustrate how emotional, cognitive, and environmental factors intersect with counselling practice. My personal challenges, particularly the breakdown of a relationship, </w:t>
      </w:r>
      <w:r w:rsidRPr="00EB4E48">
        <w:rPr>
          <w:rFonts w:ascii="Times New Roman" w:hAnsi="Times New Roman" w:cs="Times New Roman"/>
        </w:rPr>
        <w:lastRenderedPageBreak/>
        <w:t>the demands of three jobs, and parenting stress, significantly affected my emotional state and my ability to engage in the mock counselling sessions leading up to the recording assessment. Many psychological theories can offer insights into how these factors affected my emotional state and, consequently, my ability to prepare for the module and assessments.  </w:t>
      </w:r>
    </w:p>
    <w:p w14:paraId="2A3D31F2" w14:textId="77777777" w:rsidR="00B1459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156DD4BE" w14:textId="34A40AC4"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Maslow's </w:t>
      </w:r>
      <w:r w:rsidR="00005BC8" w:rsidRPr="00E27E6F">
        <w:rPr>
          <w:rFonts w:ascii="Times New Roman" w:hAnsi="Times New Roman" w:cs="Times New Roman"/>
          <w:i/>
          <w:iCs/>
        </w:rPr>
        <w:t>H</w:t>
      </w:r>
      <w:r w:rsidRPr="00EB4E48">
        <w:rPr>
          <w:rFonts w:ascii="Times New Roman" w:hAnsi="Times New Roman" w:cs="Times New Roman"/>
          <w:i/>
          <w:iCs/>
        </w:rPr>
        <w:t xml:space="preserve">ierarchy of </w:t>
      </w:r>
      <w:r w:rsidR="00005BC8" w:rsidRPr="00E27E6F">
        <w:rPr>
          <w:rFonts w:ascii="Times New Roman" w:hAnsi="Times New Roman" w:cs="Times New Roman"/>
          <w:i/>
          <w:iCs/>
        </w:rPr>
        <w:t>N</w:t>
      </w:r>
      <w:r w:rsidRPr="00EB4E48">
        <w:rPr>
          <w:rFonts w:ascii="Times New Roman" w:hAnsi="Times New Roman" w:cs="Times New Roman"/>
          <w:i/>
          <w:iCs/>
        </w:rPr>
        <w:t>eeds</w:t>
      </w:r>
      <w:r w:rsidRPr="00EB4E48">
        <w:rPr>
          <w:rFonts w:ascii="Times New Roman" w:hAnsi="Times New Roman" w:cs="Times New Roman"/>
        </w:rPr>
        <w:t xml:space="preserve"> (1943) lays the groundwork for understanding my emotional and psychological state during triad work. According to Maslow, individuals must meet lower-order needs, such as psychological and safety needs, before addressing higher-order needs, including belonging, self-esteem, and self-actualisation. During this period, my basic needs</w:t>
      </w:r>
      <w:r w:rsidR="00E27E6F">
        <w:rPr>
          <w:rFonts w:ascii="Times New Roman" w:hAnsi="Times New Roman" w:cs="Times New Roman"/>
        </w:rPr>
        <w:t xml:space="preserve">, </w:t>
      </w:r>
      <w:r w:rsidRPr="00EB4E48">
        <w:rPr>
          <w:rFonts w:ascii="Times New Roman" w:hAnsi="Times New Roman" w:cs="Times New Roman"/>
        </w:rPr>
        <w:t>such as financial security and emotional stability</w:t>
      </w:r>
      <w:r w:rsidR="00E27E6F">
        <w:rPr>
          <w:rFonts w:ascii="Times New Roman" w:hAnsi="Times New Roman" w:cs="Times New Roman"/>
        </w:rPr>
        <w:t xml:space="preserve">, </w:t>
      </w:r>
      <w:r w:rsidRPr="00EB4E48">
        <w:rPr>
          <w:rFonts w:ascii="Times New Roman" w:hAnsi="Times New Roman" w:cs="Times New Roman"/>
        </w:rPr>
        <w:t>were under significant strain due to my breakup and additional work responsibilities. These challenges made it difficult for me to engage fully in the counselling process, as my attention and energy were directed towards survival-related concerns. Maslow's theory indicates that until these basic needs are satisfied, higher-order needs, such as personal growth and self-actualisation, cannot be fully realised. Consequently, I struggled to concentrate on the more reflective aspects of counselling and my development as a counsellor, as I was intensely focused on navigating the crisis in my personal life.</w:t>
      </w:r>
    </w:p>
    <w:p w14:paraId="0F9864D3" w14:textId="77777777" w:rsidR="007F4FFD" w:rsidRPr="001064A3" w:rsidRDefault="007F4FFD" w:rsidP="00617A4F">
      <w:pPr>
        <w:spacing w:line="480" w:lineRule="auto"/>
        <w:rPr>
          <w:rFonts w:ascii="Times New Roman" w:hAnsi="Times New Roman" w:cs="Times New Roman"/>
        </w:rPr>
      </w:pPr>
    </w:p>
    <w:p w14:paraId="31873692" w14:textId="3C026AAE"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One </w:t>
      </w:r>
      <w:r w:rsidR="003D3341" w:rsidRPr="001064A3">
        <w:rPr>
          <w:rFonts w:ascii="Times New Roman" w:hAnsi="Times New Roman" w:cs="Times New Roman"/>
        </w:rPr>
        <w:t>main challenge</w:t>
      </w:r>
      <w:r w:rsidRPr="00EB4E48">
        <w:rPr>
          <w:rFonts w:ascii="Times New Roman" w:hAnsi="Times New Roman" w:cs="Times New Roman"/>
        </w:rPr>
        <w:t xml:space="preserve"> during this period was balancing my internal struggles with the need to be authentic in the triad work. According to Carl Rogers (1957), </w:t>
      </w:r>
      <w:r w:rsidR="003D3341" w:rsidRPr="001064A3">
        <w:rPr>
          <w:rFonts w:ascii="Times New Roman" w:hAnsi="Times New Roman" w:cs="Times New Roman"/>
        </w:rPr>
        <w:t xml:space="preserve">congruence (being </w:t>
      </w:r>
      <w:r w:rsidRPr="00EB4E48">
        <w:rPr>
          <w:rFonts w:ascii="Times New Roman" w:hAnsi="Times New Roman" w:cs="Times New Roman"/>
        </w:rPr>
        <w:t>genuine and authentic</w:t>
      </w:r>
      <w:r w:rsidR="003D3341" w:rsidRPr="001064A3">
        <w:rPr>
          <w:rFonts w:ascii="Times New Roman" w:hAnsi="Times New Roman" w:cs="Times New Roman"/>
        </w:rPr>
        <w:t xml:space="preserve">) </w:t>
      </w:r>
      <w:r w:rsidRPr="00EB4E48">
        <w:rPr>
          <w:rFonts w:ascii="Times New Roman" w:hAnsi="Times New Roman" w:cs="Times New Roman"/>
        </w:rPr>
        <w:t>is a core condition for therapeutic relationsh</w:t>
      </w:r>
      <w:r w:rsidR="003D3341" w:rsidRPr="001064A3">
        <w:rPr>
          <w:rFonts w:ascii="Times New Roman" w:hAnsi="Times New Roman" w:cs="Times New Roman"/>
        </w:rPr>
        <w:t>ips</w:t>
      </w:r>
      <w:r w:rsidRPr="00EB4E48">
        <w:rPr>
          <w:rFonts w:ascii="Times New Roman" w:hAnsi="Times New Roman" w:cs="Times New Roman"/>
        </w:rPr>
        <w:t xml:space="preserve">. However, my personal difficulties </w:t>
      </w:r>
      <w:r w:rsidR="003D3341" w:rsidRPr="001064A3">
        <w:rPr>
          <w:rFonts w:ascii="Times New Roman" w:hAnsi="Times New Roman" w:cs="Times New Roman"/>
        </w:rPr>
        <w:t>affected</w:t>
      </w:r>
      <w:r w:rsidRPr="00EB4E48">
        <w:rPr>
          <w:rFonts w:ascii="Times New Roman" w:hAnsi="Times New Roman" w:cs="Times New Roman"/>
        </w:rPr>
        <w:t xml:space="preserve"> my ability to be congruent. As I experienced anxiety and emotional vulnerability, I found myself focusing more on the technical aspects of counselling, such as making sure I used specific skills or avoiding mistakes. This led me to take a more scripted</w:t>
      </w:r>
      <w:r w:rsidR="003D3341" w:rsidRPr="001064A3">
        <w:rPr>
          <w:rFonts w:ascii="Times New Roman" w:hAnsi="Times New Roman" w:cs="Times New Roman"/>
        </w:rPr>
        <w:t xml:space="preserve"> </w:t>
      </w:r>
      <w:r w:rsidRPr="00EB4E48">
        <w:rPr>
          <w:rFonts w:ascii="Times New Roman" w:hAnsi="Times New Roman" w:cs="Times New Roman"/>
        </w:rPr>
        <w:t xml:space="preserve">approach during the sessions, </w:t>
      </w:r>
      <w:r w:rsidR="003D3341" w:rsidRPr="001064A3">
        <w:rPr>
          <w:rFonts w:ascii="Times New Roman" w:hAnsi="Times New Roman" w:cs="Times New Roman"/>
        </w:rPr>
        <w:t>impeding</w:t>
      </w:r>
      <w:r w:rsidRPr="00EB4E48">
        <w:rPr>
          <w:rFonts w:ascii="Times New Roman" w:hAnsi="Times New Roman" w:cs="Times New Roman"/>
        </w:rPr>
        <w:t xml:space="preserve"> my ability to be fully present. Despite these </w:t>
      </w:r>
      <w:r w:rsidRPr="00EB4E48">
        <w:rPr>
          <w:rFonts w:ascii="Times New Roman" w:hAnsi="Times New Roman" w:cs="Times New Roman"/>
        </w:rPr>
        <w:lastRenderedPageBreak/>
        <w:t xml:space="preserve">challenges, moments of genuine vulnerability provided insight into how congruence could be achieved, such as when I became upset while playing the role of the client. This aligns with Roger's emphasis on experiencing and expressing emotions within the therapeutic relationship. I learned that authenticity, even if displayed imperfectly, can still be therapeutic </w:t>
      </w:r>
      <w:r w:rsidR="003D3341" w:rsidRPr="001064A3">
        <w:rPr>
          <w:rFonts w:ascii="Times New Roman" w:hAnsi="Times New Roman" w:cs="Times New Roman"/>
        </w:rPr>
        <w:t>for both</w:t>
      </w:r>
      <w:r w:rsidRPr="00EB4E48">
        <w:rPr>
          <w:rFonts w:ascii="Times New Roman" w:hAnsi="Times New Roman" w:cs="Times New Roman"/>
        </w:rPr>
        <w:t xml:space="preserve"> the counsellor and the client.</w:t>
      </w:r>
    </w:p>
    <w:p w14:paraId="6D8C923B"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2B4545B3" w14:textId="13A15DD5"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The anxiety and feelings of inadequacy that I struggled with during the triad work can also be explained through </w:t>
      </w:r>
      <w:r w:rsidR="00E27E6F">
        <w:rPr>
          <w:rFonts w:ascii="Times New Roman" w:hAnsi="Times New Roman" w:cs="Times New Roman"/>
        </w:rPr>
        <w:t xml:space="preserve">CBT. </w:t>
      </w:r>
      <w:r w:rsidRPr="00EB4E48">
        <w:rPr>
          <w:rFonts w:ascii="Times New Roman" w:hAnsi="Times New Roman" w:cs="Times New Roman"/>
        </w:rPr>
        <w:t xml:space="preserve"> According to Beck (</w:t>
      </w:r>
      <w:r w:rsidR="00F50EC9" w:rsidRPr="001064A3">
        <w:rPr>
          <w:rFonts w:ascii="Times New Roman" w:hAnsi="Times New Roman" w:cs="Times New Roman"/>
        </w:rPr>
        <w:t>2020</w:t>
      </w:r>
      <w:r w:rsidRPr="00EB4E48">
        <w:rPr>
          <w:rFonts w:ascii="Times New Roman" w:hAnsi="Times New Roman" w:cs="Times New Roman"/>
        </w:rPr>
        <w:t xml:space="preserve">), emotional distress occurs due to maladaptive thinking patterns or </w:t>
      </w:r>
      <w:r w:rsidR="002C1909" w:rsidRPr="00E27E6F">
        <w:rPr>
          <w:rFonts w:ascii="Times New Roman" w:hAnsi="Times New Roman" w:cs="Times New Roman"/>
          <w:i/>
          <w:iCs/>
        </w:rPr>
        <w:t>C</w:t>
      </w:r>
      <w:r w:rsidRPr="00EB4E48">
        <w:rPr>
          <w:rFonts w:ascii="Times New Roman" w:hAnsi="Times New Roman" w:cs="Times New Roman"/>
          <w:i/>
          <w:iCs/>
        </w:rPr>
        <w:t xml:space="preserve">ognitive </w:t>
      </w:r>
      <w:r w:rsidR="002C1909" w:rsidRPr="00E27E6F">
        <w:rPr>
          <w:rFonts w:ascii="Times New Roman" w:hAnsi="Times New Roman" w:cs="Times New Roman"/>
          <w:i/>
          <w:iCs/>
        </w:rPr>
        <w:t>D</w:t>
      </w:r>
      <w:r w:rsidRPr="00EB4E48">
        <w:rPr>
          <w:rFonts w:ascii="Times New Roman" w:hAnsi="Times New Roman" w:cs="Times New Roman"/>
          <w:i/>
          <w:iCs/>
        </w:rPr>
        <w:t>istortions</w:t>
      </w:r>
      <w:r w:rsidRPr="00EB4E48">
        <w:rPr>
          <w:rFonts w:ascii="Times New Roman" w:hAnsi="Times New Roman" w:cs="Times New Roman"/>
        </w:rPr>
        <w:t xml:space="preserve">. During the triad sessions, I experienced a constant fear of making mistakes, which led me to overthink my responses and approach the sessions more mechanically. I worried that any little mistake might cause me a bad grade in the assessment. This is known as </w:t>
      </w:r>
      <w:r w:rsidR="002C1909" w:rsidRPr="00E27E6F">
        <w:rPr>
          <w:rFonts w:ascii="Times New Roman" w:hAnsi="Times New Roman" w:cs="Times New Roman"/>
          <w:i/>
          <w:iCs/>
        </w:rPr>
        <w:t>C</w:t>
      </w:r>
      <w:r w:rsidRPr="00EB4E48">
        <w:rPr>
          <w:rFonts w:ascii="Times New Roman" w:hAnsi="Times New Roman" w:cs="Times New Roman"/>
          <w:i/>
          <w:iCs/>
        </w:rPr>
        <w:t>atastrophising</w:t>
      </w:r>
      <w:r w:rsidR="002C1909" w:rsidRPr="001064A3">
        <w:rPr>
          <w:rFonts w:ascii="Times New Roman" w:hAnsi="Times New Roman" w:cs="Times New Roman"/>
        </w:rPr>
        <w:t xml:space="preserve"> (Burns, 2004)</w:t>
      </w:r>
      <w:r w:rsidRPr="00EB4E48">
        <w:rPr>
          <w:rFonts w:ascii="Times New Roman" w:hAnsi="Times New Roman" w:cs="Times New Roman"/>
        </w:rPr>
        <w:t xml:space="preserve">. I was and am also guilty of making </w:t>
      </w:r>
      <w:r w:rsidRPr="00EB4E48">
        <w:rPr>
          <w:rFonts w:ascii="Times New Roman" w:hAnsi="Times New Roman" w:cs="Times New Roman"/>
          <w:i/>
          <w:iCs/>
        </w:rPr>
        <w:t>must</w:t>
      </w:r>
      <w:r w:rsidRPr="00EB4E48">
        <w:rPr>
          <w:rFonts w:ascii="Times New Roman" w:hAnsi="Times New Roman" w:cs="Times New Roman"/>
        </w:rPr>
        <w:t xml:space="preserve"> or </w:t>
      </w:r>
      <w:r w:rsidRPr="00EB4E48">
        <w:rPr>
          <w:rFonts w:ascii="Times New Roman" w:hAnsi="Times New Roman" w:cs="Times New Roman"/>
          <w:i/>
          <w:iCs/>
        </w:rPr>
        <w:t>mustn't</w:t>
      </w:r>
      <w:r w:rsidRPr="00EB4E48">
        <w:rPr>
          <w:rFonts w:ascii="Times New Roman" w:hAnsi="Times New Roman" w:cs="Times New Roman"/>
        </w:rPr>
        <w:t xml:space="preserve"> statements, such as "I </w:t>
      </w:r>
      <w:r w:rsidRPr="00EB4E48">
        <w:rPr>
          <w:rFonts w:ascii="Times New Roman" w:hAnsi="Times New Roman" w:cs="Times New Roman"/>
          <w:i/>
          <w:iCs/>
        </w:rPr>
        <w:t>must</w:t>
      </w:r>
      <w:r w:rsidRPr="00EB4E48">
        <w:rPr>
          <w:rFonts w:ascii="Times New Roman" w:hAnsi="Times New Roman" w:cs="Times New Roman"/>
        </w:rPr>
        <w:t xml:space="preserve"> get a good mark, or I will not receive an overall distinction mark". </w:t>
      </w:r>
      <w:r w:rsidRPr="00EB4E48">
        <w:rPr>
          <w:rFonts w:ascii="Times New Roman" w:hAnsi="Times New Roman" w:cs="Times New Roman"/>
          <w:i/>
          <w:iCs/>
        </w:rPr>
        <w:t>Rational Emotive Behaviour Therapy</w:t>
      </w:r>
      <w:r w:rsidRPr="00EB4E48">
        <w:rPr>
          <w:rFonts w:ascii="Times New Roman" w:hAnsi="Times New Roman" w:cs="Times New Roman"/>
        </w:rPr>
        <w:t xml:space="preserve"> (REBT)</w:t>
      </w:r>
      <w:r w:rsidR="008D1C53">
        <w:rPr>
          <w:rFonts w:ascii="Times New Roman" w:hAnsi="Times New Roman" w:cs="Times New Roman"/>
        </w:rPr>
        <w:t>,</w:t>
      </w:r>
      <w:r w:rsidRPr="00EB4E48">
        <w:rPr>
          <w:rFonts w:ascii="Times New Roman" w:hAnsi="Times New Roman" w:cs="Times New Roman"/>
        </w:rPr>
        <w:t xml:space="preserve"> </w:t>
      </w:r>
      <w:r w:rsidR="009B4A3C" w:rsidRPr="001064A3">
        <w:rPr>
          <w:rFonts w:ascii="Times New Roman" w:hAnsi="Times New Roman" w:cs="Times New Roman"/>
        </w:rPr>
        <w:t>developed by Ellis in the 1950s</w:t>
      </w:r>
      <w:r w:rsidR="008D1C53">
        <w:rPr>
          <w:rFonts w:ascii="Times New Roman" w:hAnsi="Times New Roman" w:cs="Times New Roman"/>
        </w:rPr>
        <w:t>,</w:t>
      </w:r>
      <w:r w:rsidR="009B4A3C" w:rsidRPr="001064A3">
        <w:rPr>
          <w:rFonts w:ascii="Times New Roman" w:hAnsi="Times New Roman" w:cs="Times New Roman"/>
        </w:rPr>
        <w:t xml:space="preserve"> states</w:t>
      </w:r>
      <w:r w:rsidRPr="00EB4E48">
        <w:rPr>
          <w:rFonts w:ascii="Times New Roman" w:hAnsi="Times New Roman" w:cs="Times New Roman"/>
        </w:rPr>
        <w:t xml:space="preserve"> that people make these statements when they expect reality to differ from what it truly is</w:t>
      </w:r>
      <w:r w:rsidR="002C1909" w:rsidRPr="001064A3">
        <w:rPr>
          <w:rFonts w:ascii="Times New Roman" w:hAnsi="Times New Roman" w:cs="Times New Roman"/>
        </w:rPr>
        <w:t xml:space="preserve"> (Ellis &amp; </w:t>
      </w:r>
      <w:r w:rsidR="00F27C31">
        <w:rPr>
          <w:rFonts w:ascii="Times New Roman" w:hAnsi="Times New Roman" w:cs="Times New Roman"/>
        </w:rPr>
        <w:t>Joffe-</w:t>
      </w:r>
      <w:r w:rsidR="002C1909" w:rsidRPr="001064A3">
        <w:rPr>
          <w:rFonts w:ascii="Times New Roman" w:hAnsi="Times New Roman" w:cs="Times New Roman"/>
        </w:rPr>
        <w:t>Ellis, 2011)</w:t>
      </w:r>
      <w:r w:rsidRPr="00EB4E48">
        <w:rPr>
          <w:rFonts w:ascii="Times New Roman" w:hAnsi="Times New Roman" w:cs="Times New Roman"/>
        </w:rPr>
        <w:t>. Th</w:t>
      </w:r>
      <w:r w:rsidR="009B4A3C" w:rsidRPr="001064A3">
        <w:rPr>
          <w:rFonts w:ascii="Times New Roman" w:hAnsi="Times New Roman" w:cs="Times New Roman"/>
        </w:rPr>
        <w:t>is can</w:t>
      </w:r>
      <w:r w:rsidRPr="00EB4E48">
        <w:rPr>
          <w:rFonts w:ascii="Times New Roman" w:hAnsi="Times New Roman" w:cs="Times New Roman"/>
        </w:rPr>
        <w:t xml:space="preserve"> cause a person to feel upset/angry/annoyed at themselves. These negative thoughts that any minor error would irreparably ruin my chances of achieving a distinction mark contributed to feelings of burnout and emotional fatigue</w:t>
      </w:r>
      <w:r w:rsidR="009B4A3C" w:rsidRPr="001064A3">
        <w:rPr>
          <w:rFonts w:ascii="Times New Roman" w:hAnsi="Times New Roman" w:cs="Times New Roman"/>
        </w:rPr>
        <w:t xml:space="preserve"> (Ellis &amp; </w:t>
      </w:r>
      <w:r w:rsidR="00F27C31">
        <w:rPr>
          <w:rFonts w:ascii="Times New Roman" w:hAnsi="Times New Roman" w:cs="Times New Roman"/>
        </w:rPr>
        <w:t>Joffe-</w:t>
      </w:r>
      <w:r w:rsidR="009B4A3C" w:rsidRPr="001064A3">
        <w:rPr>
          <w:rFonts w:ascii="Times New Roman" w:hAnsi="Times New Roman" w:cs="Times New Roman"/>
        </w:rPr>
        <w:t>Ellis, 2011)</w:t>
      </w:r>
      <w:r w:rsidRPr="00EB4E48">
        <w:rPr>
          <w:rFonts w:ascii="Times New Roman" w:hAnsi="Times New Roman" w:cs="Times New Roman"/>
        </w:rPr>
        <w:t xml:space="preserve">. </w:t>
      </w:r>
    </w:p>
    <w:p w14:paraId="687D6384"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1B8FA285" w14:textId="646EED38"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Beck's cognitive model posits that these distorted thought patterns contribute to negative emotional and behavioural outcomes (Beck, 2020). By recognising these patterns, I can challenge and reframe my thinking. This reframing </w:t>
      </w:r>
      <w:r w:rsidR="00F27C31">
        <w:rPr>
          <w:rFonts w:ascii="Times New Roman" w:hAnsi="Times New Roman" w:cs="Times New Roman"/>
        </w:rPr>
        <w:t>should</w:t>
      </w:r>
      <w:r w:rsidRPr="00EB4E48">
        <w:rPr>
          <w:rFonts w:ascii="Times New Roman" w:hAnsi="Times New Roman" w:cs="Times New Roman"/>
        </w:rPr>
        <w:t xml:space="preserve"> alleviate the anxiety I experienced, </w:t>
      </w:r>
      <w:r w:rsidR="00F27C31">
        <w:rPr>
          <w:rFonts w:ascii="Times New Roman" w:hAnsi="Times New Roman" w:cs="Times New Roman"/>
        </w:rPr>
        <w:t>allowing</w:t>
      </w:r>
      <w:r w:rsidRPr="00EB4E48">
        <w:rPr>
          <w:rFonts w:ascii="Times New Roman" w:hAnsi="Times New Roman" w:cs="Times New Roman"/>
        </w:rPr>
        <w:t xml:space="preserve"> me to engage more authentically in future triad work.</w:t>
      </w:r>
    </w:p>
    <w:p w14:paraId="49557FD2"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705A8E86" w14:textId="47CE912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lastRenderedPageBreak/>
        <w:t xml:space="preserve">Throughout the module, I struggled significantly with regulating my emotions. Goleman's (2021) model of </w:t>
      </w:r>
      <w:r w:rsidRPr="00EB4E48">
        <w:rPr>
          <w:rFonts w:ascii="Times New Roman" w:hAnsi="Times New Roman" w:cs="Times New Roman"/>
          <w:i/>
          <w:iCs/>
        </w:rPr>
        <w:t>Emotional Intelligence</w:t>
      </w:r>
      <w:r w:rsidRPr="00EB4E48">
        <w:rPr>
          <w:rFonts w:ascii="Times New Roman" w:hAnsi="Times New Roman" w:cs="Times New Roman"/>
        </w:rPr>
        <w:t xml:space="preserve"> (EI) provides a framework for understanding and improving emotional regulation. Goleman states that emotional intelligence has five key components:</w:t>
      </w:r>
      <w:r w:rsidR="002C1909" w:rsidRPr="001064A3">
        <w:rPr>
          <w:rFonts w:ascii="Times New Roman" w:hAnsi="Times New Roman" w:cs="Times New Roman"/>
        </w:rPr>
        <w:t xml:space="preserve"> </w:t>
      </w:r>
      <w:r w:rsidR="002C1909" w:rsidRPr="00EB4E48">
        <w:rPr>
          <w:rFonts w:ascii="Times New Roman" w:hAnsi="Times New Roman" w:cs="Times New Roman"/>
          <w:i/>
          <w:iCs/>
        </w:rPr>
        <w:t>self-regulation</w:t>
      </w:r>
      <w:r w:rsidR="002C1909" w:rsidRPr="00F27C31">
        <w:rPr>
          <w:rFonts w:ascii="Times New Roman" w:hAnsi="Times New Roman" w:cs="Times New Roman"/>
          <w:i/>
          <w:iCs/>
        </w:rPr>
        <w:t xml:space="preserve">, </w:t>
      </w:r>
      <w:r w:rsidRPr="00EB4E48">
        <w:rPr>
          <w:rFonts w:ascii="Times New Roman" w:hAnsi="Times New Roman" w:cs="Times New Roman"/>
          <w:i/>
          <w:iCs/>
        </w:rPr>
        <w:t>social skills, self-awareness</w:t>
      </w:r>
      <w:r w:rsidR="002C1909" w:rsidRPr="00F27C31">
        <w:rPr>
          <w:rFonts w:ascii="Times New Roman" w:hAnsi="Times New Roman" w:cs="Times New Roman"/>
          <w:i/>
          <w:iCs/>
        </w:rPr>
        <w:t xml:space="preserve">, </w:t>
      </w:r>
      <w:r w:rsidR="002C1909" w:rsidRPr="00EB4E48">
        <w:rPr>
          <w:rFonts w:ascii="Times New Roman" w:hAnsi="Times New Roman" w:cs="Times New Roman"/>
          <w:i/>
          <w:iCs/>
        </w:rPr>
        <w:t xml:space="preserve">empathy, </w:t>
      </w:r>
      <w:r w:rsidR="002C1909" w:rsidRPr="00F27C31">
        <w:rPr>
          <w:rFonts w:ascii="Times New Roman" w:hAnsi="Times New Roman" w:cs="Times New Roman"/>
        </w:rPr>
        <w:t>and</w:t>
      </w:r>
      <w:r w:rsidR="002C1909" w:rsidRPr="00F27C31">
        <w:rPr>
          <w:rFonts w:ascii="Times New Roman" w:hAnsi="Times New Roman" w:cs="Times New Roman"/>
          <w:i/>
          <w:iCs/>
        </w:rPr>
        <w:t xml:space="preserve"> </w:t>
      </w:r>
      <w:r w:rsidR="002C1909" w:rsidRPr="00EB4E48">
        <w:rPr>
          <w:rFonts w:ascii="Times New Roman" w:hAnsi="Times New Roman" w:cs="Times New Roman"/>
          <w:i/>
          <w:iCs/>
        </w:rPr>
        <w:t>motivation</w:t>
      </w:r>
      <w:r w:rsidRPr="00EB4E48">
        <w:rPr>
          <w:rFonts w:ascii="Times New Roman" w:hAnsi="Times New Roman" w:cs="Times New Roman"/>
        </w:rPr>
        <w:t xml:space="preserve">. In my case, self-awareness, or recognising my emotional triggers, was the first step in addressing my emotional challenges. Despite being aware of my anxiety and distress, I found it difficult to regulate my emotions </w:t>
      </w:r>
      <w:r w:rsidR="009564BB">
        <w:rPr>
          <w:rFonts w:ascii="Times New Roman" w:hAnsi="Times New Roman" w:cs="Times New Roman"/>
        </w:rPr>
        <w:t xml:space="preserve">at the </w:t>
      </w:r>
      <w:r w:rsidRPr="00EB4E48">
        <w:rPr>
          <w:rFonts w:ascii="Times New Roman" w:hAnsi="Times New Roman" w:cs="Times New Roman"/>
        </w:rPr>
        <w:t>time</w:t>
      </w:r>
      <w:r w:rsidR="009B4A3C" w:rsidRPr="001064A3">
        <w:rPr>
          <w:rFonts w:ascii="Times New Roman" w:hAnsi="Times New Roman" w:cs="Times New Roman"/>
        </w:rPr>
        <w:t xml:space="preserve"> (Gohm et al., 2005)</w:t>
      </w:r>
      <w:r w:rsidRPr="00EB4E48">
        <w:rPr>
          <w:rFonts w:ascii="Times New Roman" w:hAnsi="Times New Roman" w:cs="Times New Roman"/>
        </w:rPr>
        <w:t xml:space="preserve">. The overwhelming stress of my personal life and my fear of </w:t>
      </w:r>
      <w:r w:rsidR="009564BB">
        <w:rPr>
          <w:rFonts w:ascii="Times New Roman" w:hAnsi="Times New Roman" w:cs="Times New Roman"/>
        </w:rPr>
        <w:t>botching</w:t>
      </w:r>
      <w:r w:rsidRPr="00EB4E48">
        <w:rPr>
          <w:rFonts w:ascii="Times New Roman" w:hAnsi="Times New Roman" w:cs="Times New Roman"/>
        </w:rPr>
        <w:t xml:space="preserve"> my recording assessment made it hard to remain </w:t>
      </w:r>
      <w:r w:rsidR="009564BB" w:rsidRPr="00EB4E48">
        <w:rPr>
          <w:rFonts w:ascii="Times New Roman" w:hAnsi="Times New Roman" w:cs="Times New Roman"/>
        </w:rPr>
        <w:t>calm</w:t>
      </w:r>
      <w:r w:rsidRPr="00EB4E48">
        <w:rPr>
          <w:rFonts w:ascii="Times New Roman" w:hAnsi="Times New Roman" w:cs="Times New Roman"/>
        </w:rPr>
        <w:t xml:space="preserve"> and objective during the triad work (Fteiha &amp; Awwad, 2020). </w:t>
      </w:r>
    </w:p>
    <w:p w14:paraId="0283216E"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5D1A8C16" w14:textId="7D35A6F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Going forward, I could implement strategies such as deep breathing exercises and mindfulness to regulate my emotions. Shapiro et al. (2005) state that individuals working in healthcare professions experience stress, which negatively impacts their work due to depression and emotional distress. Mindfulness has been shown to reduce anxiety and depression in healthcare professionals and enhance the overall psychological well-being of individuals (Kriakous et al., 2020).</w:t>
      </w:r>
    </w:p>
    <w:p w14:paraId="32C40230" w14:textId="77777777" w:rsidR="007F4FFD"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            </w:t>
      </w:r>
    </w:p>
    <w:p w14:paraId="5E7D06ED" w14:textId="0BBCB356"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Lastly, </w:t>
      </w:r>
      <w:r w:rsidRPr="00EB4E48">
        <w:rPr>
          <w:rFonts w:ascii="Times New Roman" w:hAnsi="Times New Roman" w:cs="Times New Roman"/>
          <w:i/>
          <w:iCs/>
        </w:rPr>
        <w:t>Transactional Analysis</w:t>
      </w:r>
      <w:r w:rsidRPr="00EB4E48">
        <w:rPr>
          <w:rFonts w:ascii="Times New Roman" w:hAnsi="Times New Roman" w:cs="Times New Roman"/>
        </w:rPr>
        <w:t xml:space="preserve"> (TA), developed in the 1950s by Berne</w:t>
      </w:r>
      <w:r w:rsidR="009B4A3C" w:rsidRPr="001064A3">
        <w:rPr>
          <w:rFonts w:ascii="Times New Roman" w:hAnsi="Times New Roman" w:cs="Times New Roman"/>
        </w:rPr>
        <w:t xml:space="preserve"> (2010)</w:t>
      </w:r>
      <w:r w:rsidRPr="00EB4E48">
        <w:rPr>
          <w:rFonts w:ascii="Times New Roman" w:hAnsi="Times New Roman" w:cs="Times New Roman"/>
        </w:rPr>
        <w:t xml:space="preserve">, provides a framework for understanding emotional responses. TA posits that people have three ego states: </w:t>
      </w:r>
      <w:r w:rsidRPr="00EB4E48">
        <w:rPr>
          <w:rFonts w:ascii="Times New Roman" w:hAnsi="Times New Roman" w:cs="Times New Roman"/>
          <w:i/>
          <w:iCs/>
        </w:rPr>
        <w:t>Parent, Adult and Child</w:t>
      </w:r>
      <w:r w:rsidRPr="00EB4E48">
        <w:rPr>
          <w:rFonts w:ascii="Times New Roman" w:hAnsi="Times New Roman" w:cs="Times New Roman"/>
        </w:rPr>
        <w:t xml:space="preserve">. These </w:t>
      </w:r>
      <w:r w:rsidR="00D3119E" w:rsidRPr="001064A3">
        <w:rPr>
          <w:rFonts w:ascii="Times New Roman" w:hAnsi="Times New Roman" w:cs="Times New Roman"/>
        </w:rPr>
        <w:t>states characterise</w:t>
      </w:r>
      <w:r w:rsidRPr="00EB4E48">
        <w:rPr>
          <w:rFonts w:ascii="Times New Roman" w:hAnsi="Times New Roman" w:cs="Times New Roman"/>
        </w:rPr>
        <w:t xml:space="preserve"> patterns of behaviours, thoughts and feelings that influence how we interact with others (Berne, 2010). In my situation, TA is relevant as it helps explain the emotional triggers I experienced during the triad work. For example, my anxiety and fear of making mistakes likely stemmed from a strong </w:t>
      </w:r>
      <w:r w:rsidRPr="00EB4E48">
        <w:rPr>
          <w:rFonts w:ascii="Times New Roman" w:hAnsi="Times New Roman" w:cs="Times New Roman"/>
          <w:i/>
          <w:iCs/>
        </w:rPr>
        <w:t>Parent</w:t>
      </w:r>
      <w:r w:rsidRPr="00EB4E48">
        <w:rPr>
          <w:rFonts w:ascii="Times New Roman" w:hAnsi="Times New Roman" w:cs="Times New Roman"/>
        </w:rPr>
        <w:t xml:space="preserve"> influence, where internal expectations of perfection led me to approach the counselling sessions with a rigid, overly </w:t>
      </w:r>
      <w:r w:rsidR="00046739" w:rsidRPr="00EB4E48">
        <w:rPr>
          <w:rFonts w:ascii="Times New Roman" w:hAnsi="Times New Roman" w:cs="Times New Roman"/>
        </w:rPr>
        <w:t>cautious</w:t>
      </w:r>
      <w:r w:rsidRPr="00EB4E48">
        <w:rPr>
          <w:rFonts w:ascii="Times New Roman" w:hAnsi="Times New Roman" w:cs="Times New Roman"/>
        </w:rPr>
        <w:t xml:space="preserve"> mindset. This tendency inhibited my ability </w:t>
      </w:r>
      <w:r w:rsidRPr="00EB4E48">
        <w:rPr>
          <w:rFonts w:ascii="Times New Roman" w:hAnsi="Times New Roman" w:cs="Times New Roman"/>
        </w:rPr>
        <w:lastRenderedPageBreak/>
        <w:t xml:space="preserve">to engage from a more flexible </w:t>
      </w:r>
      <w:r w:rsidRPr="00EB4E48">
        <w:rPr>
          <w:rFonts w:ascii="Times New Roman" w:hAnsi="Times New Roman" w:cs="Times New Roman"/>
          <w:i/>
          <w:iCs/>
        </w:rPr>
        <w:t>Adult</w:t>
      </w:r>
      <w:r w:rsidRPr="00EB4E48">
        <w:rPr>
          <w:rFonts w:ascii="Times New Roman" w:hAnsi="Times New Roman" w:cs="Times New Roman"/>
        </w:rPr>
        <w:t xml:space="preserve"> state, where I could respond to the needs of the moment rather than adhering to </w:t>
      </w:r>
      <w:r w:rsidR="00F27C31" w:rsidRPr="00EB4E48">
        <w:rPr>
          <w:rFonts w:ascii="Times New Roman" w:hAnsi="Times New Roman" w:cs="Times New Roman"/>
        </w:rPr>
        <w:t>unbending</w:t>
      </w:r>
      <w:r w:rsidRPr="00EB4E48">
        <w:rPr>
          <w:rFonts w:ascii="Times New Roman" w:hAnsi="Times New Roman" w:cs="Times New Roman"/>
        </w:rPr>
        <w:t xml:space="preserve"> expectations. Additionally, my feelings of vulnerability and emotional distress were </w:t>
      </w:r>
      <w:r w:rsidR="00F27C31">
        <w:rPr>
          <w:rFonts w:ascii="Times New Roman" w:hAnsi="Times New Roman" w:cs="Times New Roman"/>
        </w:rPr>
        <w:t>possibly</w:t>
      </w:r>
      <w:r w:rsidRPr="00EB4E48">
        <w:rPr>
          <w:rFonts w:ascii="Times New Roman" w:hAnsi="Times New Roman" w:cs="Times New Roman"/>
        </w:rPr>
        <w:t xml:space="preserve"> influenced by my </w:t>
      </w:r>
      <w:r w:rsidRPr="00EB4E48">
        <w:rPr>
          <w:rFonts w:ascii="Times New Roman" w:hAnsi="Times New Roman" w:cs="Times New Roman"/>
          <w:i/>
          <w:iCs/>
        </w:rPr>
        <w:t>Child</w:t>
      </w:r>
      <w:r w:rsidRPr="00EB4E48">
        <w:rPr>
          <w:rFonts w:ascii="Times New Roman" w:hAnsi="Times New Roman" w:cs="Times New Roman"/>
        </w:rPr>
        <w:t xml:space="preserve"> ego state, where past experiences of emotional stress surfaced during the mock counselling sessions. By recognising these patterns, I aim to </w:t>
      </w:r>
      <w:r w:rsidR="00F27C31" w:rsidRPr="00EB4E48">
        <w:rPr>
          <w:rFonts w:ascii="Times New Roman" w:hAnsi="Times New Roman" w:cs="Times New Roman"/>
        </w:rPr>
        <w:t>move</w:t>
      </w:r>
      <w:r w:rsidRPr="00EB4E48">
        <w:rPr>
          <w:rFonts w:ascii="Times New Roman" w:hAnsi="Times New Roman" w:cs="Times New Roman"/>
        </w:rPr>
        <w:t xml:space="preserve"> into a more appropriate </w:t>
      </w:r>
      <w:r w:rsidRPr="00EB4E48">
        <w:rPr>
          <w:rFonts w:ascii="Times New Roman" w:hAnsi="Times New Roman" w:cs="Times New Roman"/>
          <w:i/>
          <w:iCs/>
        </w:rPr>
        <w:t>Adult</w:t>
      </w:r>
      <w:r w:rsidRPr="00EB4E48">
        <w:rPr>
          <w:rFonts w:ascii="Times New Roman" w:hAnsi="Times New Roman" w:cs="Times New Roman"/>
        </w:rPr>
        <w:t xml:space="preserve"> state, allowing me to be more authentic and present i</w:t>
      </w:r>
      <w:r w:rsidR="00F27C31">
        <w:rPr>
          <w:rFonts w:ascii="Times New Roman" w:hAnsi="Times New Roman" w:cs="Times New Roman"/>
        </w:rPr>
        <w:t xml:space="preserve">n future therapeutic settings </w:t>
      </w:r>
      <w:r w:rsidRPr="00EB4E48">
        <w:rPr>
          <w:rFonts w:ascii="Times New Roman" w:hAnsi="Times New Roman" w:cs="Times New Roman"/>
        </w:rPr>
        <w:t>(Berne, 2010).</w:t>
      </w:r>
    </w:p>
    <w:p w14:paraId="7D7F9141" w14:textId="77777777"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w:t>
      </w:r>
    </w:p>
    <w:p w14:paraId="21F45EAE" w14:textId="77777777" w:rsidR="00EB4E48" w:rsidRPr="00EB4E48" w:rsidRDefault="00EB4E48" w:rsidP="00617A4F">
      <w:pPr>
        <w:spacing w:line="480" w:lineRule="auto"/>
        <w:ind w:firstLine="0"/>
        <w:rPr>
          <w:rFonts w:ascii="Times New Roman" w:hAnsi="Times New Roman" w:cs="Times New Roman"/>
          <w:b/>
          <w:bCs/>
        </w:rPr>
      </w:pPr>
      <w:r w:rsidRPr="00EB4E48">
        <w:rPr>
          <w:rFonts w:ascii="Times New Roman" w:hAnsi="Times New Roman" w:cs="Times New Roman"/>
          <w:b/>
          <w:bCs/>
        </w:rPr>
        <w:t>Conclusion</w:t>
      </w:r>
    </w:p>
    <w:p w14:paraId="0498ACB9" w14:textId="77777777" w:rsidR="0069076F" w:rsidRPr="001064A3" w:rsidRDefault="0069076F" w:rsidP="00617A4F">
      <w:pPr>
        <w:spacing w:line="480" w:lineRule="auto"/>
        <w:rPr>
          <w:rFonts w:ascii="Times New Roman" w:hAnsi="Times New Roman" w:cs="Times New Roman"/>
        </w:rPr>
      </w:pPr>
    </w:p>
    <w:p w14:paraId="36E0FAA0" w14:textId="51018CC7" w:rsidR="00EB4E48" w:rsidRPr="001064A3"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Reflecting on my experiences throughout the reflexive skills module has been </w:t>
      </w:r>
      <w:r w:rsidR="0069076F" w:rsidRPr="001064A3">
        <w:rPr>
          <w:rFonts w:ascii="Times New Roman" w:hAnsi="Times New Roman" w:cs="Times New Roman"/>
        </w:rPr>
        <w:t>crucial</w:t>
      </w:r>
      <w:r w:rsidRPr="00EB4E48">
        <w:rPr>
          <w:rFonts w:ascii="Times New Roman" w:hAnsi="Times New Roman" w:cs="Times New Roman"/>
        </w:rPr>
        <w:t xml:space="preserve"> </w:t>
      </w:r>
      <w:r w:rsidR="00B14F28">
        <w:rPr>
          <w:rFonts w:ascii="Times New Roman" w:hAnsi="Times New Roman" w:cs="Times New Roman"/>
        </w:rPr>
        <w:t>to</w:t>
      </w:r>
      <w:r w:rsidRPr="00EB4E48">
        <w:rPr>
          <w:rFonts w:ascii="Times New Roman" w:hAnsi="Times New Roman" w:cs="Times New Roman"/>
        </w:rPr>
        <w:t xml:space="preserve"> understanding my personal and professional development. My participation in the triad allowed me to practi</w:t>
      </w:r>
      <w:r w:rsidR="00B14F28">
        <w:rPr>
          <w:rFonts w:ascii="Times New Roman" w:hAnsi="Times New Roman" w:cs="Times New Roman"/>
        </w:rPr>
        <w:t>c</w:t>
      </w:r>
      <w:r w:rsidRPr="00EB4E48">
        <w:rPr>
          <w:rFonts w:ascii="Times New Roman" w:hAnsi="Times New Roman" w:cs="Times New Roman"/>
        </w:rPr>
        <w:t xml:space="preserve">e essential counselling skills such as empathy, active listening, and congruence, although </w:t>
      </w:r>
      <w:r w:rsidR="00E00450" w:rsidRPr="001064A3">
        <w:rPr>
          <w:rFonts w:ascii="Times New Roman" w:hAnsi="Times New Roman" w:cs="Times New Roman"/>
        </w:rPr>
        <w:t>there were challenges along the way</w:t>
      </w:r>
      <w:r w:rsidRPr="00EB4E48">
        <w:rPr>
          <w:rFonts w:ascii="Times New Roman" w:hAnsi="Times New Roman" w:cs="Times New Roman"/>
        </w:rPr>
        <w:t xml:space="preserve">. The emotional strain of personal issues, </w:t>
      </w:r>
      <w:r w:rsidR="00E00450" w:rsidRPr="001064A3">
        <w:rPr>
          <w:rFonts w:ascii="Times New Roman" w:hAnsi="Times New Roman" w:cs="Times New Roman"/>
        </w:rPr>
        <w:t>including</w:t>
      </w:r>
      <w:r w:rsidRPr="00EB4E48">
        <w:rPr>
          <w:rFonts w:ascii="Times New Roman" w:hAnsi="Times New Roman" w:cs="Times New Roman"/>
        </w:rPr>
        <w:t xml:space="preserve"> a break</w:t>
      </w:r>
      <w:r w:rsidR="00E00450" w:rsidRPr="001064A3">
        <w:rPr>
          <w:rFonts w:ascii="Times New Roman" w:hAnsi="Times New Roman" w:cs="Times New Roman"/>
        </w:rPr>
        <w:t>up</w:t>
      </w:r>
      <w:r w:rsidRPr="00EB4E48">
        <w:rPr>
          <w:rFonts w:ascii="Times New Roman" w:hAnsi="Times New Roman" w:cs="Times New Roman"/>
        </w:rPr>
        <w:t xml:space="preserve"> and the pressures of managing familial and financial responsibilities, significantly </w:t>
      </w:r>
      <w:r w:rsidR="009E04B0" w:rsidRPr="001064A3">
        <w:rPr>
          <w:rFonts w:ascii="Times New Roman" w:hAnsi="Times New Roman" w:cs="Times New Roman"/>
        </w:rPr>
        <w:t>affected</w:t>
      </w:r>
      <w:r w:rsidRPr="00EB4E48">
        <w:rPr>
          <w:rFonts w:ascii="Times New Roman" w:hAnsi="Times New Roman" w:cs="Times New Roman"/>
        </w:rPr>
        <w:t xml:space="preserve"> my ability to be present and authentic during the sessions. </w:t>
      </w:r>
      <w:r w:rsidR="00046739">
        <w:rPr>
          <w:rFonts w:ascii="Times New Roman" w:hAnsi="Times New Roman" w:cs="Times New Roman"/>
        </w:rPr>
        <w:t>Struggling</w:t>
      </w:r>
      <w:r w:rsidRPr="00EB4E48">
        <w:rPr>
          <w:rFonts w:ascii="Times New Roman" w:hAnsi="Times New Roman" w:cs="Times New Roman"/>
        </w:rPr>
        <w:t xml:space="preserve"> with regulating my emotions and authenticity </w:t>
      </w:r>
      <w:r w:rsidR="00046739">
        <w:rPr>
          <w:rFonts w:ascii="Times New Roman" w:hAnsi="Times New Roman" w:cs="Times New Roman"/>
        </w:rPr>
        <w:t xml:space="preserve">became a </w:t>
      </w:r>
      <w:r w:rsidR="00B14F28">
        <w:rPr>
          <w:rFonts w:ascii="Times New Roman" w:hAnsi="Times New Roman" w:cs="Times New Roman"/>
        </w:rPr>
        <w:t>genuine</w:t>
      </w:r>
      <w:r w:rsidR="00046739">
        <w:rPr>
          <w:rFonts w:ascii="Times New Roman" w:hAnsi="Times New Roman" w:cs="Times New Roman"/>
        </w:rPr>
        <w:t xml:space="preserve"> issue</w:t>
      </w:r>
      <w:r w:rsidRPr="00EB4E48">
        <w:rPr>
          <w:rFonts w:ascii="Times New Roman" w:hAnsi="Times New Roman" w:cs="Times New Roman"/>
        </w:rPr>
        <w:t xml:space="preserve">, as I often found myself more focused on avoiding mistakes than </w:t>
      </w:r>
      <w:r w:rsidR="00B14F28">
        <w:rPr>
          <w:rFonts w:ascii="Times New Roman" w:hAnsi="Times New Roman" w:cs="Times New Roman"/>
        </w:rPr>
        <w:t xml:space="preserve">on genuinely </w:t>
      </w:r>
      <w:r w:rsidRPr="00EB4E48">
        <w:rPr>
          <w:rFonts w:ascii="Times New Roman" w:hAnsi="Times New Roman" w:cs="Times New Roman"/>
        </w:rPr>
        <w:t xml:space="preserve">connecting with my triad partners. </w:t>
      </w:r>
    </w:p>
    <w:p w14:paraId="0B17E071" w14:textId="77777777" w:rsidR="009E04B0" w:rsidRPr="00EB4E48" w:rsidRDefault="009E04B0" w:rsidP="00617A4F">
      <w:pPr>
        <w:spacing w:line="480" w:lineRule="auto"/>
        <w:rPr>
          <w:rFonts w:ascii="Times New Roman" w:hAnsi="Times New Roman" w:cs="Times New Roman"/>
        </w:rPr>
      </w:pPr>
    </w:p>
    <w:p w14:paraId="6FFB958D" w14:textId="05F29A2C"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Despite these challenges, I </w:t>
      </w:r>
      <w:r w:rsidR="00FF1B7E">
        <w:rPr>
          <w:rFonts w:ascii="Times New Roman" w:hAnsi="Times New Roman" w:cs="Times New Roman"/>
        </w:rPr>
        <w:t>experienced</w:t>
      </w:r>
      <w:r w:rsidRPr="00EB4E48">
        <w:rPr>
          <w:rFonts w:ascii="Times New Roman" w:hAnsi="Times New Roman" w:cs="Times New Roman"/>
        </w:rPr>
        <w:t xml:space="preserve"> moments of growth. For instance, my </w:t>
      </w:r>
      <w:r w:rsidR="00B14F28">
        <w:rPr>
          <w:rFonts w:ascii="Times New Roman" w:hAnsi="Times New Roman" w:cs="Times New Roman"/>
        </w:rPr>
        <w:t xml:space="preserve">emotional </w:t>
      </w:r>
      <w:r w:rsidRPr="00EB4E48">
        <w:rPr>
          <w:rFonts w:ascii="Times New Roman" w:hAnsi="Times New Roman" w:cs="Times New Roman"/>
        </w:rPr>
        <w:t xml:space="preserve">vulnerability during one </w:t>
      </w:r>
      <w:proofErr w:type="gramStart"/>
      <w:r w:rsidRPr="00EB4E48">
        <w:rPr>
          <w:rFonts w:ascii="Times New Roman" w:hAnsi="Times New Roman" w:cs="Times New Roman"/>
        </w:rPr>
        <w:t>particular mock</w:t>
      </w:r>
      <w:proofErr w:type="gramEnd"/>
      <w:r w:rsidRPr="00EB4E48">
        <w:rPr>
          <w:rFonts w:ascii="Times New Roman" w:hAnsi="Times New Roman" w:cs="Times New Roman"/>
        </w:rPr>
        <w:t xml:space="preserve"> session provided a valuable learning experience for both </w:t>
      </w:r>
      <w:r w:rsidR="00FF1B7E" w:rsidRPr="00EB4E48">
        <w:rPr>
          <w:rFonts w:ascii="Times New Roman" w:hAnsi="Times New Roman" w:cs="Times New Roman"/>
        </w:rPr>
        <w:t>me</w:t>
      </w:r>
      <w:r w:rsidRPr="00EB4E48">
        <w:rPr>
          <w:rFonts w:ascii="Times New Roman" w:hAnsi="Times New Roman" w:cs="Times New Roman"/>
        </w:rPr>
        <w:t xml:space="preserve"> and my triad partners, </w:t>
      </w:r>
      <w:r w:rsidR="00FF1B7E" w:rsidRPr="00EB4E48">
        <w:rPr>
          <w:rFonts w:ascii="Times New Roman" w:hAnsi="Times New Roman" w:cs="Times New Roman"/>
        </w:rPr>
        <w:t>underpinning</w:t>
      </w:r>
      <w:r w:rsidRPr="00EB4E48">
        <w:rPr>
          <w:rFonts w:ascii="Times New Roman" w:hAnsi="Times New Roman" w:cs="Times New Roman"/>
        </w:rPr>
        <w:t xml:space="preserve"> the importance of emotional and relational depth in counselling. I also gained insight into how personal stress can affect a counsellor's ability to engage during therapeutic sessions. This supports the importance of emotional intelligence, self-awareness, and reflection in practice. By analysing my </w:t>
      </w:r>
      <w:r w:rsidRPr="00EB4E48">
        <w:rPr>
          <w:rFonts w:ascii="Times New Roman" w:hAnsi="Times New Roman" w:cs="Times New Roman"/>
        </w:rPr>
        <w:lastRenderedPageBreak/>
        <w:t xml:space="preserve">experience through psychological theories such as Rogers ' person-centred approach, CBT, and </w:t>
      </w:r>
      <w:r w:rsidR="00F27C31">
        <w:rPr>
          <w:rFonts w:ascii="Times New Roman" w:hAnsi="Times New Roman" w:cs="Times New Roman"/>
        </w:rPr>
        <w:t>TA</w:t>
      </w:r>
      <w:r w:rsidRPr="00EB4E48">
        <w:rPr>
          <w:rFonts w:ascii="Times New Roman" w:hAnsi="Times New Roman" w:cs="Times New Roman"/>
        </w:rPr>
        <w:t>, I identified key areas for improvement, particularly in emotional regulation and self-compassion.</w:t>
      </w:r>
    </w:p>
    <w:p w14:paraId="7387A942" w14:textId="77777777" w:rsidR="001064A3" w:rsidRDefault="001064A3" w:rsidP="001064A3">
      <w:pPr>
        <w:spacing w:line="480" w:lineRule="auto"/>
        <w:ind w:firstLine="0"/>
        <w:rPr>
          <w:rFonts w:ascii="Times New Roman" w:hAnsi="Times New Roman" w:cs="Times New Roman"/>
        </w:rPr>
      </w:pPr>
    </w:p>
    <w:p w14:paraId="21A542BA" w14:textId="687F37AC" w:rsidR="00EB4E48" w:rsidRPr="001064A3" w:rsidRDefault="00EB4E48" w:rsidP="001064A3">
      <w:pPr>
        <w:spacing w:line="480" w:lineRule="auto"/>
        <w:ind w:firstLine="0"/>
        <w:rPr>
          <w:rFonts w:ascii="Times New Roman" w:hAnsi="Times New Roman" w:cs="Times New Roman"/>
          <w:b/>
          <w:bCs/>
        </w:rPr>
      </w:pPr>
      <w:r w:rsidRPr="00EB4E48">
        <w:rPr>
          <w:rFonts w:ascii="Times New Roman" w:hAnsi="Times New Roman" w:cs="Times New Roman"/>
          <w:b/>
          <w:bCs/>
        </w:rPr>
        <w:t>Action Plan</w:t>
      </w:r>
    </w:p>
    <w:p w14:paraId="4A0FB7B4" w14:textId="77777777" w:rsidR="001064A3" w:rsidRPr="00EB4E48" w:rsidRDefault="001064A3" w:rsidP="001064A3">
      <w:pPr>
        <w:spacing w:line="480" w:lineRule="auto"/>
        <w:ind w:firstLine="0"/>
        <w:rPr>
          <w:rFonts w:ascii="Times New Roman" w:hAnsi="Times New Roman" w:cs="Times New Roman"/>
        </w:rPr>
      </w:pPr>
    </w:p>
    <w:p w14:paraId="5BFDA0D3" w14:textId="78F84FD6"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Moving forward, I have identified several areas where I can focus on improving my counselling skills and emotional well-being. One of the primary challenges I encountered was maintaining authenticity during the triad work. </w:t>
      </w:r>
      <w:r w:rsidR="00FF1B7E">
        <w:rPr>
          <w:rFonts w:ascii="Times New Roman" w:hAnsi="Times New Roman" w:cs="Times New Roman"/>
        </w:rPr>
        <w:t>Looking to the</w:t>
      </w:r>
      <w:r w:rsidRPr="00EB4E48">
        <w:rPr>
          <w:rFonts w:ascii="Times New Roman" w:hAnsi="Times New Roman" w:cs="Times New Roman"/>
        </w:rPr>
        <w:t xml:space="preserve"> future, I </w:t>
      </w:r>
      <w:r w:rsidR="00FF1B7E">
        <w:rPr>
          <w:rFonts w:ascii="Times New Roman" w:hAnsi="Times New Roman" w:cs="Times New Roman"/>
        </w:rPr>
        <w:t>will</w:t>
      </w:r>
      <w:r w:rsidRPr="00EB4E48">
        <w:rPr>
          <w:rFonts w:ascii="Times New Roman" w:hAnsi="Times New Roman" w:cs="Times New Roman"/>
        </w:rPr>
        <w:t xml:space="preserve"> be </w:t>
      </w:r>
      <w:r w:rsidR="00FF1B7E">
        <w:rPr>
          <w:rFonts w:ascii="Times New Roman" w:hAnsi="Times New Roman" w:cs="Times New Roman"/>
        </w:rPr>
        <w:t xml:space="preserve">kinder to myself and be </w:t>
      </w:r>
      <w:r w:rsidRPr="00EB4E48">
        <w:rPr>
          <w:rFonts w:ascii="Times New Roman" w:hAnsi="Times New Roman" w:cs="Times New Roman"/>
        </w:rPr>
        <w:t>more mindful of the pressures I place upon myself to do everything perfectly</w:t>
      </w:r>
      <w:r w:rsidR="00FF1B7E">
        <w:rPr>
          <w:rFonts w:ascii="Times New Roman" w:hAnsi="Times New Roman" w:cs="Times New Roman"/>
        </w:rPr>
        <w:t xml:space="preserve">. I will </w:t>
      </w:r>
      <w:r w:rsidRPr="00EB4E48">
        <w:rPr>
          <w:rFonts w:ascii="Times New Roman" w:hAnsi="Times New Roman" w:cs="Times New Roman"/>
        </w:rPr>
        <w:t xml:space="preserve">focus on being </w:t>
      </w:r>
      <w:r w:rsidR="00FF1B7E">
        <w:rPr>
          <w:rFonts w:ascii="Times New Roman" w:hAnsi="Times New Roman" w:cs="Times New Roman"/>
        </w:rPr>
        <w:t xml:space="preserve">more </w:t>
      </w:r>
      <w:r w:rsidRPr="00EB4E48">
        <w:rPr>
          <w:rFonts w:ascii="Times New Roman" w:hAnsi="Times New Roman" w:cs="Times New Roman"/>
        </w:rPr>
        <w:t xml:space="preserve">present in the moment. Using Carl Rogers' concept of congruence, I </w:t>
      </w:r>
      <w:r w:rsidR="00FF1B7E">
        <w:rPr>
          <w:rFonts w:ascii="Times New Roman" w:hAnsi="Times New Roman" w:cs="Times New Roman"/>
        </w:rPr>
        <w:t>will e</w:t>
      </w:r>
      <w:r w:rsidRPr="00EB4E48">
        <w:rPr>
          <w:rFonts w:ascii="Times New Roman" w:hAnsi="Times New Roman" w:cs="Times New Roman"/>
        </w:rPr>
        <w:t xml:space="preserve">mbrace my emotions and </w:t>
      </w:r>
      <w:r w:rsidR="00FF1B7E">
        <w:rPr>
          <w:rFonts w:ascii="Times New Roman" w:hAnsi="Times New Roman" w:cs="Times New Roman"/>
        </w:rPr>
        <w:t xml:space="preserve">perceived </w:t>
      </w:r>
      <w:r w:rsidR="00FF1B7E" w:rsidRPr="00EB4E48">
        <w:rPr>
          <w:rFonts w:ascii="Times New Roman" w:hAnsi="Times New Roman" w:cs="Times New Roman"/>
        </w:rPr>
        <w:t>shortcomings</w:t>
      </w:r>
      <w:r w:rsidRPr="00EB4E48">
        <w:rPr>
          <w:rFonts w:ascii="Times New Roman" w:hAnsi="Times New Roman" w:cs="Times New Roman"/>
        </w:rPr>
        <w:t xml:space="preserve">, understanding that authenticity is more valuable than technical ability. Also, </w:t>
      </w:r>
      <w:r w:rsidR="00FF1B7E">
        <w:rPr>
          <w:rFonts w:ascii="Times New Roman" w:hAnsi="Times New Roman" w:cs="Times New Roman"/>
        </w:rPr>
        <w:t xml:space="preserve">I will accept </w:t>
      </w:r>
      <w:r w:rsidRPr="00EB4E48">
        <w:rPr>
          <w:rFonts w:ascii="Times New Roman" w:hAnsi="Times New Roman" w:cs="Times New Roman"/>
        </w:rPr>
        <w:t>that mistakes are part of the learning process</w:t>
      </w:r>
      <w:r w:rsidR="00FF1B7E">
        <w:rPr>
          <w:rFonts w:ascii="Times New Roman" w:hAnsi="Times New Roman" w:cs="Times New Roman"/>
        </w:rPr>
        <w:t>, which</w:t>
      </w:r>
      <w:r w:rsidRPr="00EB4E48">
        <w:rPr>
          <w:rFonts w:ascii="Times New Roman" w:hAnsi="Times New Roman" w:cs="Times New Roman"/>
        </w:rPr>
        <w:t xml:space="preserve"> will allow me to approach future counselling interactions with a more relaxed, open mindset.</w:t>
      </w:r>
    </w:p>
    <w:p w14:paraId="50E5E4D5" w14:textId="77777777" w:rsidR="00FE53F6" w:rsidRDefault="00FE53F6" w:rsidP="00617A4F">
      <w:pPr>
        <w:spacing w:line="480" w:lineRule="auto"/>
        <w:rPr>
          <w:rFonts w:ascii="Times New Roman" w:hAnsi="Times New Roman" w:cs="Times New Roman"/>
        </w:rPr>
      </w:pPr>
    </w:p>
    <w:p w14:paraId="2C0FB4E4" w14:textId="6D1E9330" w:rsidR="00EB4E48" w:rsidRPr="00EB4E48" w:rsidRDefault="00EB4E48" w:rsidP="00617A4F">
      <w:pPr>
        <w:spacing w:line="480" w:lineRule="auto"/>
        <w:rPr>
          <w:rFonts w:ascii="Times New Roman" w:hAnsi="Times New Roman" w:cs="Times New Roman"/>
        </w:rPr>
      </w:pPr>
      <w:r w:rsidRPr="00EB4E48">
        <w:rPr>
          <w:rFonts w:ascii="Times New Roman" w:hAnsi="Times New Roman" w:cs="Times New Roman"/>
        </w:rPr>
        <w:t xml:space="preserve">Regulating my emotions was another significant challenge, particularly given the personal stress I was under during the last few months. To manage stress and anxiety more effectively, I plan to implement relaxation strategies such as breathing exercises and mindfulness daily while preparing for future assessments. As noted in the research of Shapiro et al. (2005), mindfulness can enhance emotional resilience and reduce feelings of burnout. Incorporating these practices into my daily routine will improve my emotional well-being and allow me to be more present </w:t>
      </w:r>
      <w:r w:rsidR="00FF1B7E">
        <w:rPr>
          <w:rFonts w:ascii="Times New Roman" w:hAnsi="Times New Roman" w:cs="Times New Roman"/>
        </w:rPr>
        <w:t xml:space="preserve">for </w:t>
      </w:r>
      <w:r w:rsidRPr="00EB4E48">
        <w:rPr>
          <w:rFonts w:ascii="Times New Roman" w:hAnsi="Times New Roman" w:cs="Times New Roman"/>
        </w:rPr>
        <w:t xml:space="preserve">future counselling interactions. </w:t>
      </w:r>
    </w:p>
    <w:p w14:paraId="6FE9125D" w14:textId="26E58909" w:rsidR="00EB4E48" w:rsidRPr="00EB4E48" w:rsidRDefault="00EB4E48" w:rsidP="00FF1B7E">
      <w:pPr>
        <w:spacing w:line="480" w:lineRule="auto"/>
        <w:rPr>
          <w:rFonts w:ascii="Times New Roman" w:hAnsi="Times New Roman" w:cs="Times New Roman"/>
        </w:rPr>
      </w:pPr>
      <w:r w:rsidRPr="00EB4E48">
        <w:rPr>
          <w:rFonts w:ascii="Times New Roman" w:hAnsi="Times New Roman" w:cs="Times New Roman"/>
        </w:rPr>
        <w:t>I will also focus on building my emotional intelligence</w:t>
      </w:r>
      <w:r w:rsidR="00FF1B7E">
        <w:rPr>
          <w:rFonts w:ascii="Times New Roman" w:hAnsi="Times New Roman" w:cs="Times New Roman"/>
        </w:rPr>
        <w:t xml:space="preserve">. </w:t>
      </w:r>
      <w:r w:rsidRPr="00EB4E48">
        <w:rPr>
          <w:rFonts w:ascii="Times New Roman" w:hAnsi="Times New Roman" w:cs="Times New Roman"/>
        </w:rPr>
        <w:t>By working on my self-awareness and self-regulation, I plan to manage emotional triggers</w:t>
      </w:r>
      <w:r w:rsidR="00FF1B7E">
        <w:rPr>
          <w:rFonts w:ascii="Times New Roman" w:hAnsi="Times New Roman" w:cs="Times New Roman"/>
        </w:rPr>
        <w:t xml:space="preserve"> better</w:t>
      </w:r>
      <w:r w:rsidRPr="00EB4E48">
        <w:rPr>
          <w:rFonts w:ascii="Times New Roman" w:hAnsi="Times New Roman" w:cs="Times New Roman"/>
        </w:rPr>
        <w:t xml:space="preserve">, particularly during </w:t>
      </w:r>
      <w:r w:rsidRPr="00EB4E48">
        <w:rPr>
          <w:rFonts w:ascii="Times New Roman" w:hAnsi="Times New Roman" w:cs="Times New Roman"/>
        </w:rPr>
        <w:lastRenderedPageBreak/>
        <w:t xml:space="preserve">stressful times. This will enable me to respond with greater empathy and clarity </w:t>
      </w:r>
      <w:r w:rsidR="00FF1B7E">
        <w:rPr>
          <w:rFonts w:ascii="Times New Roman" w:hAnsi="Times New Roman" w:cs="Times New Roman"/>
        </w:rPr>
        <w:t>in</w:t>
      </w:r>
      <w:r w:rsidRPr="00EB4E48">
        <w:rPr>
          <w:rFonts w:ascii="Times New Roman" w:hAnsi="Times New Roman" w:cs="Times New Roman"/>
        </w:rPr>
        <w:t xml:space="preserve"> future counselling interactions. To support this, I am going to get some one-</w:t>
      </w:r>
      <w:r w:rsidR="00CF4AF5">
        <w:rPr>
          <w:rFonts w:ascii="Times New Roman" w:hAnsi="Times New Roman" w:cs="Times New Roman"/>
        </w:rPr>
        <w:t>on</w:t>
      </w:r>
      <w:r w:rsidRPr="00EB4E48">
        <w:rPr>
          <w:rFonts w:ascii="Times New Roman" w:hAnsi="Times New Roman" w:cs="Times New Roman"/>
        </w:rPr>
        <w:t>-one counselling to help me stay grounded and gain new perspectives on how to handle complex emotions that arise in the future.</w:t>
      </w:r>
      <w:r w:rsidR="00FF1B7E">
        <w:rPr>
          <w:rFonts w:ascii="Times New Roman" w:hAnsi="Times New Roman" w:cs="Times New Roman"/>
        </w:rPr>
        <w:t xml:space="preserve"> </w:t>
      </w:r>
      <w:r w:rsidRPr="00EB4E48">
        <w:rPr>
          <w:rFonts w:ascii="Times New Roman" w:hAnsi="Times New Roman" w:cs="Times New Roman"/>
        </w:rPr>
        <w:t xml:space="preserve">As </w:t>
      </w:r>
      <w:r w:rsidR="009C0CDC" w:rsidRPr="00EB4E48">
        <w:rPr>
          <w:rFonts w:ascii="Times New Roman" w:hAnsi="Times New Roman" w:cs="Times New Roman"/>
        </w:rPr>
        <w:t>defined</w:t>
      </w:r>
      <w:r w:rsidRPr="00EB4E48">
        <w:rPr>
          <w:rFonts w:ascii="Times New Roman" w:hAnsi="Times New Roman" w:cs="Times New Roman"/>
        </w:rPr>
        <w:t xml:space="preserve"> in CBT, I will </w:t>
      </w:r>
      <w:r w:rsidR="00523F9A">
        <w:rPr>
          <w:rFonts w:ascii="Times New Roman" w:hAnsi="Times New Roman" w:cs="Times New Roman"/>
        </w:rPr>
        <w:t>challenge</w:t>
      </w:r>
      <w:r w:rsidRPr="00EB4E48">
        <w:rPr>
          <w:rFonts w:ascii="Times New Roman" w:hAnsi="Times New Roman" w:cs="Times New Roman"/>
        </w:rPr>
        <w:t xml:space="preserve"> my negative thought patterns. By recognising and reframing negative thoughts, I can reduce my anxiety and hopefully engage in future counselling interactions confidentl</w:t>
      </w:r>
      <w:r w:rsidR="00FF1B7E">
        <w:rPr>
          <w:rFonts w:ascii="Times New Roman" w:hAnsi="Times New Roman" w:cs="Times New Roman"/>
        </w:rPr>
        <w:t>y</w:t>
      </w:r>
      <w:r w:rsidRPr="00EB4E48">
        <w:rPr>
          <w:rFonts w:ascii="Times New Roman" w:hAnsi="Times New Roman" w:cs="Times New Roman"/>
        </w:rPr>
        <w:t xml:space="preserve">. </w:t>
      </w:r>
    </w:p>
    <w:p w14:paraId="2C14E99F" w14:textId="77777777" w:rsidR="00FE53F6" w:rsidRDefault="00FE53F6" w:rsidP="00FE53F6">
      <w:pPr>
        <w:spacing w:line="480" w:lineRule="auto"/>
        <w:rPr>
          <w:rFonts w:ascii="Times New Roman" w:hAnsi="Times New Roman" w:cs="Times New Roman"/>
        </w:rPr>
      </w:pPr>
    </w:p>
    <w:p w14:paraId="5B7262E9" w14:textId="45B42932" w:rsidR="00EB4E48" w:rsidRPr="00EB4E48" w:rsidRDefault="00EB4E48" w:rsidP="00FE53F6">
      <w:pPr>
        <w:spacing w:line="480" w:lineRule="auto"/>
        <w:rPr>
          <w:rFonts w:ascii="Times New Roman" w:hAnsi="Times New Roman" w:cs="Times New Roman"/>
        </w:rPr>
      </w:pPr>
      <w:r w:rsidRPr="00EB4E48">
        <w:rPr>
          <w:rFonts w:ascii="Times New Roman" w:hAnsi="Times New Roman" w:cs="Times New Roman"/>
        </w:rPr>
        <w:t>In terms of practical steps, I plan to incorporate regular reflective practices into my routine. This includes journaling about my emotional responses to personal and professional situations. If necessary, I will seek feedback from peers and family. By maintaining reflective practice</w:t>
      </w:r>
      <w:r w:rsidR="00FF1B7E">
        <w:rPr>
          <w:rFonts w:ascii="Times New Roman" w:hAnsi="Times New Roman" w:cs="Times New Roman"/>
        </w:rPr>
        <w:t>s</w:t>
      </w:r>
      <w:r w:rsidRPr="00EB4E48">
        <w:rPr>
          <w:rFonts w:ascii="Times New Roman" w:hAnsi="Times New Roman" w:cs="Times New Roman"/>
        </w:rPr>
        <w:t xml:space="preserve">, I plan to continue growing and refining my counselling skills while also managing emotional challenges that may arise in the future. By taking these steps, I </w:t>
      </w:r>
      <w:r w:rsidR="00CA3C7A" w:rsidRPr="001064A3">
        <w:rPr>
          <w:rFonts w:ascii="Times New Roman" w:hAnsi="Times New Roman" w:cs="Times New Roman"/>
        </w:rPr>
        <w:t>plan</w:t>
      </w:r>
      <w:r w:rsidRPr="00EB4E48">
        <w:rPr>
          <w:rFonts w:ascii="Times New Roman" w:hAnsi="Times New Roman" w:cs="Times New Roman"/>
        </w:rPr>
        <w:t xml:space="preserve"> to </w:t>
      </w:r>
      <w:r w:rsidR="00CA3C7A" w:rsidRPr="001064A3">
        <w:rPr>
          <w:rFonts w:ascii="Times New Roman" w:hAnsi="Times New Roman" w:cs="Times New Roman"/>
        </w:rPr>
        <w:t>improve</w:t>
      </w:r>
      <w:r w:rsidRPr="00EB4E48">
        <w:rPr>
          <w:rFonts w:ascii="Times New Roman" w:hAnsi="Times New Roman" w:cs="Times New Roman"/>
        </w:rPr>
        <w:t xml:space="preserve"> my emotional resilience, authenticity, and overall </w:t>
      </w:r>
      <w:r w:rsidR="00CA3C7A" w:rsidRPr="001064A3">
        <w:rPr>
          <w:rFonts w:ascii="Times New Roman" w:hAnsi="Times New Roman" w:cs="Times New Roman"/>
        </w:rPr>
        <w:t>ability</w:t>
      </w:r>
      <w:r w:rsidRPr="00EB4E48">
        <w:rPr>
          <w:rFonts w:ascii="Times New Roman" w:hAnsi="Times New Roman" w:cs="Times New Roman"/>
        </w:rPr>
        <w:t xml:space="preserve"> as a future counsellor. </w:t>
      </w:r>
    </w:p>
    <w:p w14:paraId="39F949D4" w14:textId="758E3A71" w:rsidR="00FE53F6" w:rsidRDefault="00327CA1" w:rsidP="00617A4F">
      <w:pPr>
        <w:spacing w:line="480" w:lineRule="auto"/>
        <w:rPr>
          <w:rFonts w:ascii="Times New Roman" w:hAnsi="Times New Roman" w:cs="Times New Roman"/>
        </w:rPr>
      </w:pPr>
      <w:r w:rsidRPr="001064A3">
        <w:rPr>
          <w:rFonts w:ascii="Times New Roman" w:hAnsi="Times New Roman" w:cs="Times New Roman"/>
        </w:rPr>
        <w:t xml:space="preserve"> </w:t>
      </w:r>
    </w:p>
    <w:p w14:paraId="6C650958" w14:textId="77777777" w:rsidR="00FE53F6" w:rsidRDefault="00FE53F6">
      <w:pPr>
        <w:ind w:firstLine="0"/>
        <w:rPr>
          <w:rFonts w:ascii="Times New Roman" w:hAnsi="Times New Roman" w:cs="Times New Roman"/>
        </w:rPr>
      </w:pPr>
      <w:r>
        <w:rPr>
          <w:rFonts w:ascii="Times New Roman" w:hAnsi="Times New Roman" w:cs="Times New Roman"/>
        </w:rPr>
        <w:br w:type="page"/>
      </w:r>
    </w:p>
    <w:p w14:paraId="0EF4E7DA" w14:textId="10266C70" w:rsidR="00E45B93" w:rsidRDefault="00E45B93" w:rsidP="00E45B93">
      <w:pPr>
        <w:spacing w:line="480" w:lineRule="auto"/>
        <w:ind w:left="720" w:hanging="720"/>
        <w:jc w:val="center"/>
        <w:rPr>
          <w:rFonts w:ascii="Times New Roman" w:hAnsi="Times New Roman" w:cs="Times New Roman"/>
          <w:b/>
          <w:bCs/>
        </w:rPr>
      </w:pPr>
      <w:r>
        <w:rPr>
          <w:rFonts w:ascii="Times New Roman" w:hAnsi="Times New Roman" w:cs="Times New Roman"/>
          <w:b/>
          <w:bCs/>
        </w:rPr>
        <w:lastRenderedPageBreak/>
        <w:t>References</w:t>
      </w:r>
    </w:p>
    <w:p w14:paraId="2CAD7292" w14:textId="77777777" w:rsidR="003652DD" w:rsidRPr="00E45B93" w:rsidRDefault="003652DD" w:rsidP="00E45B93">
      <w:pPr>
        <w:spacing w:line="480" w:lineRule="auto"/>
        <w:ind w:left="720" w:hanging="720"/>
        <w:jc w:val="center"/>
        <w:rPr>
          <w:rFonts w:ascii="Times New Roman" w:hAnsi="Times New Roman" w:cs="Times New Roman"/>
          <w:b/>
          <w:bCs/>
        </w:rPr>
      </w:pPr>
    </w:p>
    <w:p w14:paraId="1F055BF1" w14:textId="12242039"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Artz, B., Kaya, I., &amp; Kaya, O. (2021). Gender role perspectives and job burnout. Review of Economics of the Household, 20(2), 447–470. </w:t>
      </w:r>
      <w:hyperlink r:id="rId8" w:history="1">
        <w:r w:rsidRPr="00FE53F6">
          <w:rPr>
            <w:rStyle w:val="Hyperlink"/>
            <w:rFonts w:ascii="Times New Roman" w:hAnsi="Times New Roman" w:cs="Times New Roman"/>
          </w:rPr>
          <w:t>https://doi.org/10.1007/s11150-021-09579-2</w:t>
        </w:r>
      </w:hyperlink>
      <w:r w:rsidRPr="00FE53F6">
        <w:rPr>
          <w:rFonts w:ascii="Times New Roman" w:hAnsi="Times New Roman" w:cs="Times New Roman"/>
        </w:rPr>
        <w:t xml:space="preserve"> </w:t>
      </w:r>
    </w:p>
    <w:p w14:paraId="597793BC" w14:textId="77777777" w:rsidR="00FE53F6" w:rsidRDefault="00FE53F6" w:rsidP="00FE53F6">
      <w:pPr>
        <w:spacing w:line="480" w:lineRule="auto"/>
        <w:ind w:left="720" w:hanging="720"/>
        <w:rPr>
          <w:rFonts w:ascii="Times New Roman" w:hAnsi="Times New Roman" w:cs="Times New Roman"/>
        </w:rPr>
      </w:pPr>
    </w:p>
    <w:p w14:paraId="2BA4EE90" w14:textId="7E13D24B"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Beck, J. S. (2020). Cognitive behavior therapy, third edition: Basics and beyond. Guilford Publications. </w:t>
      </w:r>
    </w:p>
    <w:p w14:paraId="4699831B" w14:textId="77777777" w:rsidR="00FE53F6" w:rsidRDefault="00FE53F6" w:rsidP="00FE53F6">
      <w:pPr>
        <w:spacing w:line="480" w:lineRule="auto"/>
        <w:ind w:left="720" w:hanging="720"/>
        <w:rPr>
          <w:rFonts w:ascii="Times New Roman" w:hAnsi="Times New Roman" w:cs="Times New Roman"/>
        </w:rPr>
      </w:pPr>
    </w:p>
    <w:p w14:paraId="7160E51F" w14:textId="5B6B8350"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Berne, E. (2010). Games people play: The psychology of human relationships. Penguin Life. </w:t>
      </w:r>
    </w:p>
    <w:p w14:paraId="749F714D" w14:textId="77777777" w:rsidR="00FE53F6" w:rsidRDefault="00FE53F6" w:rsidP="00FE53F6">
      <w:pPr>
        <w:spacing w:line="480" w:lineRule="auto"/>
        <w:ind w:left="720" w:hanging="720"/>
        <w:rPr>
          <w:rFonts w:ascii="Times New Roman" w:hAnsi="Times New Roman" w:cs="Times New Roman"/>
        </w:rPr>
      </w:pPr>
    </w:p>
    <w:p w14:paraId="2D42DC29" w14:textId="0A4783FF"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Burns, D. D. (2004). Feeling good: The new mood therapy. Avon Books. </w:t>
      </w:r>
    </w:p>
    <w:p w14:paraId="2AFD0ECA" w14:textId="77777777" w:rsidR="00FE53F6" w:rsidRDefault="00FE53F6" w:rsidP="00FE53F6">
      <w:pPr>
        <w:spacing w:line="480" w:lineRule="auto"/>
        <w:ind w:left="720" w:hanging="720"/>
        <w:rPr>
          <w:rFonts w:ascii="Times New Roman" w:hAnsi="Times New Roman" w:cs="Times New Roman"/>
        </w:rPr>
      </w:pPr>
    </w:p>
    <w:p w14:paraId="7904DB25" w14:textId="23CA827F"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Ellis, A., &amp; Joffe-Ellis, D. (2011). Rational emotive behavior therapy. American Psychological Association. </w:t>
      </w:r>
    </w:p>
    <w:p w14:paraId="65544967" w14:textId="77777777" w:rsidR="00FE53F6" w:rsidRDefault="00FE53F6" w:rsidP="00FE53F6">
      <w:pPr>
        <w:spacing w:line="480" w:lineRule="auto"/>
        <w:ind w:left="720" w:hanging="720"/>
        <w:rPr>
          <w:rFonts w:ascii="Times New Roman" w:hAnsi="Times New Roman" w:cs="Times New Roman"/>
        </w:rPr>
      </w:pPr>
    </w:p>
    <w:p w14:paraId="4A581ADE" w14:textId="460932DC"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Fteiha, M., &amp; Awwad, N. (2020). Emotional intelligence and its relationship with stress coping style. Health Psychology Open, 7(2). </w:t>
      </w:r>
      <w:hyperlink r:id="rId9" w:history="1">
        <w:r w:rsidRPr="00FE53F6">
          <w:rPr>
            <w:rStyle w:val="Hyperlink"/>
            <w:rFonts w:ascii="Times New Roman" w:hAnsi="Times New Roman" w:cs="Times New Roman"/>
          </w:rPr>
          <w:t>https://doi.org/10.1177/2055102920970416</w:t>
        </w:r>
      </w:hyperlink>
      <w:r w:rsidRPr="00FE53F6">
        <w:rPr>
          <w:rFonts w:ascii="Times New Roman" w:hAnsi="Times New Roman" w:cs="Times New Roman"/>
        </w:rPr>
        <w:t xml:space="preserve"> </w:t>
      </w:r>
    </w:p>
    <w:p w14:paraId="6CE5AADB" w14:textId="77777777" w:rsidR="00FE53F6" w:rsidRDefault="00FE53F6" w:rsidP="00FE53F6">
      <w:pPr>
        <w:spacing w:line="480" w:lineRule="auto"/>
        <w:ind w:left="720" w:hanging="720"/>
        <w:rPr>
          <w:rFonts w:ascii="Times New Roman" w:hAnsi="Times New Roman" w:cs="Times New Roman"/>
        </w:rPr>
      </w:pPr>
    </w:p>
    <w:p w14:paraId="310B9D3A" w14:textId="6D90F3CB"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Gibbs, G. (1988). Learning by doing: a guide to teaching and learning methods. Oxford. </w:t>
      </w:r>
    </w:p>
    <w:p w14:paraId="27E6A86C" w14:textId="77777777" w:rsidR="00FE53F6" w:rsidRDefault="00FE53F6" w:rsidP="00FE53F6">
      <w:pPr>
        <w:spacing w:line="480" w:lineRule="auto"/>
        <w:ind w:left="720" w:hanging="720"/>
        <w:rPr>
          <w:rFonts w:ascii="Times New Roman" w:hAnsi="Times New Roman" w:cs="Times New Roman"/>
        </w:rPr>
      </w:pPr>
    </w:p>
    <w:p w14:paraId="259B8719" w14:textId="0A3F77C4"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Gohm, C. L., Corser, G. C., &amp; Dalsky, D. J. (2005). Emotional intelligence under stress: Useful, unnecessary, or irrelevant? Personality and Individual Differences, 39(6), 1017–1028. </w:t>
      </w:r>
      <w:hyperlink r:id="rId10" w:history="1">
        <w:r w:rsidRPr="00FE53F6">
          <w:rPr>
            <w:rStyle w:val="Hyperlink"/>
            <w:rFonts w:ascii="Times New Roman" w:hAnsi="Times New Roman" w:cs="Times New Roman"/>
          </w:rPr>
          <w:t>https://doi.org/10.1016/j.paid.2005.03.018</w:t>
        </w:r>
      </w:hyperlink>
      <w:r w:rsidRPr="00FE53F6">
        <w:rPr>
          <w:rFonts w:ascii="Times New Roman" w:hAnsi="Times New Roman" w:cs="Times New Roman"/>
        </w:rPr>
        <w:t xml:space="preserve"> </w:t>
      </w:r>
    </w:p>
    <w:p w14:paraId="38730A54" w14:textId="77777777" w:rsidR="00FE53F6" w:rsidRDefault="00FE53F6" w:rsidP="00FE53F6">
      <w:pPr>
        <w:spacing w:line="480" w:lineRule="auto"/>
        <w:ind w:left="720" w:hanging="720"/>
        <w:rPr>
          <w:rFonts w:ascii="Times New Roman" w:hAnsi="Times New Roman" w:cs="Times New Roman"/>
        </w:rPr>
      </w:pPr>
    </w:p>
    <w:p w14:paraId="5A9A996E" w14:textId="56D80635"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Goleman, D. (2021). Emotional intelligence: 25th anniversary edition. Bloomsbury Publishing PLC. </w:t>
      </w:r>
    </w:p>
    <w:p w14:paraId="6E2BFB91" w14:textId="77777777" w:rsidR="00FE53F6" w:rsidRDefault="00FE53F6" w:rsidP="00FE53F6">
      <w:pPr>
        <w:spacing w:line="480" w:lineRule="auto"/>
        <w:ind w:left="720" w:hanging="720"/>
        <w:rPr>
          <w:rFonts w:ascii="Times New Roman" w:hAnsi="Times New Roman" w:cs="Times New Roman"/>
        </w:rPr>
      </w:pPr>
    </w:p>
    <w:p w14:paraId="77FCF882" w14:textId="306001A6"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Kottler, J. A. (2010). On being a therapist (4th ed.). Jossey-Bass. </w:t>
      </w:r>
    </w:p>
    <w:p w14:paraId="5BEBD229" w14:textId="77777777" w:rsidR="00FE53F6" w:rsidRDefault="00FE53F6" w:rsidP="00FE53F6">
      <w:pPr>
        <w:spacing w:line="480" w:lineRule="auto"/>
        <w:ind w:left="720" w:hanging="720"/>
        <w:rPr>
          <w:rFonts w:ascii="Times New Roman" w:hAnsi="Times New Roman" w:cs="Times New Roman"/>
        </w:rPr>
      </w:pPr>
    </w:p>
    <w:p w14:paraId="3ED6947A" w14:textId="7FBB3429" w:rsid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Kriakous, S. A., Elliott, K. A., Lamers, C., &amp; Owen, R. (2020). The effectiveness of mindfulness-based stress reduction on the psychological functioning of healthcare professionals: A systematic review. Mindfulness, 12(1), 1–28. </w:t>
      </w:r>
      <w:hyperlink r:id="rId11" w:history="1">
        <w:r w:rsidRPr="00FE53F6">
          <w:rPr>
            <w:rStyle w:val="Hyperlink"/>
            <w:rFonts w:ascii="Times New Roman" w:hAnsi="Times New Roman" w:cs="Times New Roman"/>
          </w:rPr>
          <w:t>https://doi.org/10.1007/s12671-020-01500-9</w:t>
        </w:r>
      </w:hyperlink>
      <w:r w:rsidRPr="00FE53F6">
        <w:rPr>
          <w:rFonts w:ascii="Times New Roman" w:hAnsi="Times New Roman" w:cs="Times New Roman"/>
        </w:rPr>
        <w:t xml:space="preserve"> </w:t>
      </w:r>
    </w:p>
    <w:p w14:paraId="6A5249AD" w14:textId="77777777" w:rsidR="00E27E6F" w:rsidRDefault="00E27E6F" w:rsidP="00FE53F6">
      <w:pPr>
        <w:spacing w:line="480" w:lineRule="auto"/>
        <w:ind w:left="720" w:hanging="720"/>
        <w:rPr>
          <w:rFonts w:ascii="Times New Roman" w:hAnsi="Times New Roman" w:cs="Times New Roman"/>
        </w:rPr>
      </w:pPr>
    </w:p>
    <w:p w14:paraId="6CED5BEA" w14:textId="11C5F800" w:rsidR="00E27E6F" w:rsidRPr="00FE53F6" w:rsidRDefault="00E27E6F" w:rsidP="00E27E6F">
      <w:pPr>
        <w:spacing w:line="480" w:lineRule="auto"/>
        <w:ind w:left="720" w:hanging="720"/>
        <w:rPr>
          <w:rFonts w:ascii="Times New Roman" w:hAnsi="Times New Roman" w:cs="Times New Roman"/>
        </w:rPr>
      </w:pPr>
      <w:r w:rsidRPr="00E27E6F">
        <w:rPr>
          <w:rFonts w:ascii="Times New Roman" w:hAnsi="Times New Roman" w:cs="Times New Roman"/>
        </w:rPr>
        <w:t>Maslow, A. H. (1943). A theory of human motivation. </w:t>
      </w:r>
      <w:r w:rsidRPr="00E27E6F">
        <w:rPr>
          <w:rFonts w:ascii="Times New Roman" w:hAnsi="Times New Roman" w:cs="Times New Roman"/>
          <w:i/>
          <w:iCs/>
        </w:rPr>
        <w:t>Psychological Review, 50</w:t>
      </w:r>
      <w:r w:rsidRPr="00E27E6F">
        <w:rPr>
          <w:rFonts w:ascii="Times New Roman" w:hAnsi="Times New Roman" w:cs="Times New Roman"/>
        </w:rPr>
        <w:t>(4), 370–396. </w:t>
      </w:r>
      <w:hyperlink r:id="rId12" w:tgtFrame="_blank" w:history="1">
        <w:r w:rsidRPr="00E27E6F">
          <w:rPr>
            <w:rStyle w:val="Hyperlink"/>
            <w:rFonts w:ascii="Times New Roman" w:hAnsi="Times New Roman" w:cs="Times New Roman"/>
          </w:rPr>
          <w:t>https://doi.org/10.1037/h0054346</w:t>
        </w:r>
      </w:hyperlink>
    </w:p>
    <w:p w14:paraId="378D7F1E" w14:textId="77777777" w:rsidR="00FE53F6" w:rsidRDefault="00FE53F6" w:rsidP="00FE53F6">
      <w:pPr>
        <w:spacing w:line="480" w:lineRule="auto"/>
        <w:ind w:left="720" w:hanging="720"/>
        <w:rPr>
          <w:rFonts w:ascii="Times New Roman" w:hAnsi="Times New Roman" w:cs="Times New Roman"/>
        </w:rPr>
      </w:pPr>
    </w:p>
    <w:p w14:paraId="490AF2E6" w14:textId="00EA4CB5"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McLeod, J., &amp; McLeod, J. (2011). Counselling skills: A practical guide for counsellors and helping professionals. Open University Press. </w:t>
      </w:r>
    </w:p>
    <w:p w14:paraId="55542D7B" w14:textId="77777777" w:rsidR="00FE53F6" w:rsidRDefault="00FE53F6" w:rsidP="00FE53F6">
      <w:pPr>
        <w:spacing w:line="480" w:lineRule="auto"/>
        <w:ind w:left="720" w:hanging="720"/>
        <w:rPr>
          <w:rFonts w:ascii="Times New Roman" w:hAnsi="Times New Roman" w:cs="Times New Roman"/>
        </w:rPr>
      </w:pPr>
    </w:p>
    <w:p w14:paraId="44152E95" w14:textId="4A5260B0" w:rsid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Midwinter, R., &amp; Dickson, J. (2015). Embedding Counselling and Communication Skills: A relational skills model. Routledge. </w:t>
      </w:r>
    </w:p>
    <w:p w14:paraId="711AACEF" w14:textId="77777777" w:rsidR="00E27E6F" w:rsidRDefault="00E27E6F" w:rsidP="00FE53F6">
      <w:pPr>
        <w:spacing w:line="480" w:lineRule="auto"/>
        <w:ind w:left="720" w:hanging="720"/>
        <w:rPr>
          <w:rFonts w:ascii="Times New Roman" w:hAnsi="Times New Roman" w:cs="Times New Roman"/>
        </w:rPr>
      </w:pPr>
    </w:p>
    <w:p w14:paraId="0C164A3B" w14:textId="5D63CFEC" w:rsidR="00E27E6F" w:rsidRPr="00FE53F6" w:rsidRDefault="00E27E6F" w:rsidP="00E27E6F">
      <w:pPr>
        <w:spacing w:line="480" w:lineRule="auto"/>
        <w:ind w:left="720" w:hanging="720"/>
        <w:rPr>
          <w:rFonts w:ascii="Times New Roman" w:hAnsi="Times New Roman" w:cs="Times New Roman"/>
        </w:rPr>
      </w:pPr>
      <w:r w:rsidRPr="00E27E6F">
        <w:rPr>
          <w:rFonts w:ascii="Times New Roman" w:hAnsi="Times New Roman" w:cs="Times New Roman"/>
        </w:rPr>
        <w:t xml:space="preserve">Rogers, C. R. (1957). The necessary and sufficient conditions of therapeutic personality change. </w:t>
      </w:r>
      <w:r w:rsidRPr="00E27E6F">
        <w:rPr>
          <w:rFonts w:ascii="Times New Roman" w:hAnsi="Times New Roman" w:cs="Times New Roman"/>
          <w:i/>
          <w:iCs/>
        </w:rPr>
        <w:t>Journal of Consulting Psychology</w:t>
      </w:r>
      <w:r w:rsidRPr="00E27E6F">
        <w:rPr>
          <w:rFonts w:ascii="Times New Roman" w:hAnsi="Times New Roman" w:cs="Times New Roman"/>
        </w:rPr>
        <w:t xml:space="preserve">, </w:t>
      </w:r>
      <w:r w:rsidRPr="00E27E6F">
        <w:rPr>
          <w:rFonts w:ascii="Times New Roman" w:hAnsi="Times New Roman" w:cs="Times New Roman"/>
          <w:i/>
          <w:iCs/>
        </w:rPr>
        <w:t>21</w:t>
      </w:r>
      <w:r w:rsidRPr="00E27E6F">
        <w:rPr>
          <w:rFonts w:ascii="Times New Roman" w:hAnsi="Times New Roman" w:cs="Times New Roman"/>
        </w:rPr>
        <w:t xml:space="preserve">(2), 95–103. </w:t>
      </w:r>
      <w:hyperlink r:id="rId13" w:history="1">
        <w:r w:rsidRPr="00E27E6F">
          <w:rPr>
            <w:rStyle w:val="Hyperlink"/>
            <w:rFonts w:ascii="Times New Roman" w:hAnsi="Times New Roman" w:cs="Times New Roman"/>
          </w:rPr>
          <w:t>https://doi.org/10.1037/h0045357</w:t>
        </w:r>
      </w:hyperlink>
      <w:r w:rsidRPr="00E27E6F">
        <w:rPr>
          <w:rFonts w:ascii="Times New Roman" w:hAnsi="Times New Roman" w:cs="Times New Roman"/>
        </w:rPr>
        <w:t xml:space="preserve"> </w:t>
      </w:r>
    </w:p>
    <w:p w14:paraId="54B47E5D" w14:textId="77777777" w:rsidR="00FE53F6" w:rsidRDefault="00FE53F6" w:rsidP="00FE53F6">
      <w:pPr>
        <w:spacing w:line="480" w:lineRule="auto"/>
        <w:ind w:left="720" w:hanging="720"/>
        <w:rPr>
          <w:rFonts w:ascii="Times New Roman" w:hAnsi="Times New Roman" w:cs="Times New Roman"/>
        </w:rPr>
      </w:pPr>
    </w:p>
    <w:p w14:paraId="7BA8D97A" w14:textId="5DA08D63"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lastRenderedPageBreak/>
        <w:t xml:space="preserve">Shapiro, S. L., Astin, J. A., Bishop, S. R., &amp; Cordova, M. (2005). Mindfulness-based stress reduction for health care professionals: Results from a randomized trial. International Journal of Stress Management, 12(2), 164–176. </w:t>
      </w:r>
      <w:hyperlink r:id="rId14" w:history="1">
        <w:r w:rsidRPr="00FE53F6">
          <w:rPr>
            <w:rStyle w:val="Hyperlink"/>
            <w:rFonts w:ascii="Times New Roman" w:hAnsi="Times New Roman" w:cs="Times New Roman"/>
          </w:rPr>
          <w:t>https://doi.org/10.1037/1072-5245.12.2.164</w:t>
        </w:r>
      </w:hyperlink>
      <w:r w:rsidRPr="00FE53F6">
        <w:rPr>
          <w:rFonts w:ascii="Times New Roman" w:hAnsi="Times New Roman" w:cs="Times New Roman"/>
        </w:rPr>
        <w:t xml:space="preserve"> </w:t>
      </w:r>
    </w:p>
    <w:p w14:paraId="33F9AD36" w14:textId="77777777" w:rsidR="00FE53F6" w:rsidRDefault="00FE53F6" w:rsidP="00FE53F6">
      <w:pPr>
        <w:spacing w:line="480" w:lineRule="auto"/>
        <w:ind w:left="720" w:hanging="720"/>
        <w:rPr>
          <w:rFonts w:ascii="Times New Roman" w:hAnsi="Times New Roman" w:cs="Times New Roman"/>
        </w:rPr>
      </w:pPr>
    </w:p>
    <w:p w14:paraId="17AC04E0" w14:textId="6EEE2C8D" w:rsidR="00FE53F6" w:rsidRPr="00FE53F6"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 xml:space="preserve">Smith, K. (2015). Learning from Triads: Training undergraduates in counselling skills. Counselling and Psychotherapy Research, 16(2), 123–131. </w:t>
      </w:r>
      <w:hyperlink r:id="rId15" w:history="1">
        <w:r w:rsidRPr="00FE53F6">
          <w:rPr>
            <w:rStyle w:val="Hyperlink"/>
            <w:rFonts w:ascii="Times New Roman" w:hAnsi="Times New Roman" w:cs="Times New Roman"/>
          </w:rPr>
          <w:t>https://doi.org/10.1002/capr.12056</w:t>
        </w:r>
      </w:hyperlink>
      <w:r w:rsidRPr="00FE53F6">
        <w:rPr>
          <w:rFonts w:ascii="Times New Roman" w:hAnsi="Times New Roman" w:cs="Times New Roman"/>
        </w:rPr>
        <w:t xml:space="preserve"> </w:t>
      </w:r>
    </w:p>
    <w:p w14:paraId="45FF7DE9" w14:textId="3D43B9E6" w:rsidR="00710568" w:rsidRPr="001064A3" w:rsidRDefault="00FE53F6" w:rsidP="00FE53F6">
      <w:pPr>
        <w:spacing w:line="480" w:lineRule="auto"/>
        <w:ind w:left="720" w:hanging="720"/>
        <w:rPr>
          <w:rFonts w:ascii="Times New Roman" w:hAnsi="Times New Roman" w:cs="Times New Roman"/>
        </w:rPr>
      </w:pPr>
      <w:r w:rsidRPr="00FE53F6">
        <w:rPr>
          <w:rFonts w:ascii="Times New Roman" w:hAnsi="Times New Roman" w:cs="Times New Roman"/>
        </w:rPr>
        <w:t>Taylor, D. (2020). Reflective practice in the art and science of counselling: A scoping review. Psychotherapy and Counselling Journal of Australia, 8(1). https://doi.org/10.59158/001c.71255</w:t>
      </w:r>
    </w:p>
    <w:sectPr w:rsidR="00710568" w:rsidRPr="001064A3" w:rsidSect="00E45B93">
      <w:headerReference w:type="even" r:id="rId16"/>
      <w:head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1BD59" w14:textId="77777777" w:rsidR="00862E99" w:rsidRDefault="00862E99" w:rsidP="00E45B93">
      <w:r>
        <w:separator/>
      </w:r>
    </w:p>
  </w:endnote>
  <w:endnote w:type="continuationSeparator" w:id="0">
    <w:p w14:paraId="1DC8AD96" w14:textId="77777777" w:rsidR="00862E99" w:rsidRDefault="00862E99" w:rsidP="00E45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B209A" w14:textId="77777777" w:rsidR="00862E99" w:rsidRDefault="00862E99" w:rsidP="00E45B93">
      <w:r>
        <w:separator/>
      </w:r>
    </w:p>
  </w:footnote>
  <w:footnote w:type="continuationSeparator" w:id="0">
    <w:p w14:paraId="79138E59" w14:textId="77777777" w:rsidR="00862E99" w:rsidRDefault="00862E99" w:rsidP="00E45B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0573116"/>
      <w:docPartObj>
        <w:docPartGallery w:val="Page Numbers (Top of Page)"/>
        <w:docPartUnique/>
      </w:docPartObj>
    </w:sdtPr>
    <w:sdtContent>
      <w:p w14:paraId="0EC6C2CB" w14:textId="74E9F9A7" w:rsidR="00E45B93" w:rsidRDefault="00E45B93" w:rsidP="00C931E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F81190" w14:textId="77777777" w:rsidR="00E45B93" w:rsidRDefault="00E45B93" w:rsidP="00E45B9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0705851"/>
      <w:docPartObj>
        <w:docPartGallery w:val="Page Numbers (Top of Page)"/>
        <w:docPartUnique/>
      </w:docPartObj>
    </w:sdtPr>
    <w:sdtContent>
      <w:p w14:paraId="4B4C9521" w14:textId="5089140E" w:rsidR="00E45B93" w:rsidRDefault="00E45B93" w:rsidP="00C931E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EB25AA6" w14:textId="77777777" w:rsidR="00E45B93" w:rsidRDefault="00E45B93" w:rsidP="00E45B9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F74A7"/>
    <w:multiLevelType w:val="hybridMultilevel"/>
    <w:tmpl w:val="02E20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F5AA9"/>
    <w:multiLevelType w:val="hybridMultilevel"/>
    <w:tmpl w:val="5A283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E7202"/>
    <w:multiLevelType w:val="hybridMultilevel"/>
    <w:tmpl w:val="AE2EC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55132"/>
    <w:multiLevelType w:val="hybridMultilevel"/>
    <w:tmpl w:val="C43EF1F6"/>
    <w:lvl w:ilvl="0" w:tplc="DCE619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3F165E9"/>
    <w:multiLevelType w:val="hybridMultilevel"/>
    <w:tmpl w:val="D5628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B2E25"/>
    <w:multiLevelType w:val="hybridMultilevel"/>
    <w:tmpl w:val="B8DA0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081C66"/>
    <w:multiLevelType w:val="hybridMultilevel"/>
    <w:tmpl w:val="405C8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74284B"/>
    <w:multiLevelType w:val="hybridMultilevel"/>
    <w:tmpl w:val="EDE88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372E8D"/>
    <w:multiLevelType w:val="hybridMultilevel"/>
    <w:tmpl w:val="1526D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6171770">
    <w:abstractNumId w:val="0"/>
  </w:num>
  <w:num w:numId="2" w16cid:durableId="1033917643">
    <w:abstractNumId w:val="4"/>
  </w:num>
  <w:num w:numId="3" w16cid:durableId="1626080248">
    <w:abstractNumId w:val="8"/>
  </w:num>
  <w:num w:numId="4" w16cid:durableId="358167186">
    <w:abstractNumId w:val="6"/>
  </w:num>
  <w:num w:numId="5" w16cid:durableId="1950158591">
    <w:abstractNumId w:val="7"/>
  </w:num>
  <w:num w:numId="6" w16cid:durableId="1367025800">
    <w:abstractNumId w:val="2"/>
  </w:num>
  <w:num w:numId="7" w16cid:durableId="1646664776">
    <w:abstractNumId w:val="5"/>
  </w:num>
  <w:num w:numId="8" w16cid:durableId="984969628">
    <w:abstractNumId w:val="1"/>
  </w:num>
  <w:num w:numId="9" w16cid:durableId="5995349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55C"/>
    <w:rsid w:val="00005BC8"/>
    <w:rsid w:val="0000600A"/>
    <w:rsid w:val="0000614E"/>
    <w:rsid w:val="0001224F"/>
    <w:rsid w:val="00013F43"/>
    <w:rsid w:val="00020A1C"/>
    <w:rsid w:val="00033623"/>
    <w:rsid w:val="0003654E"/>
    <w:rsid w:val="00046739"/>
    <w:rsid w:val="000467AC"/>
    <w:rsid w:val="00057D63"/>
    <w:rsid w:val="0006050C"/>
    <w:rsid w:val="00066D01"/>
    <w:rsid w:val="00067EA2"/>
    <w:rsid w:val="0007079A"/>
    <w:rsid w:val="00073CBF"/>
    <w:rsid w:val="00075ABA"/>
    <w:rsid w:val="00081067"/>
    <w:rsid w:val="00095C7C"/>
    <w:rsid w:val="000A2666"/>
    <w:rsid w:val="000A2B40"/>
    <w:rsid w:val="000A2D14"/>
    <w:rsid w:val="000A7938"/>
    <w:rsid w:val="000B2779"/>
    <w:rsid w:val="000B3AFD"/>
    <w:rsid w:val="000C164A"/>
    <w:rsid w:val="000D1C42"/>
    <w:rsid w:val="000D6FA7"/>
    <w:rsid w:val="000E01D6"/>
    <w:rsid w:val="000E4490"/>
    <w:rsid w:val="000E4EEB"/>
    <w:rsid w:val="000E6AB3"/>
    <w:rsid w:val="000F1472"/>
    <w:rsid w:val="001064A3"/>
    <w:rsid w:val="00120BAA"/>
    <w:rsid w:val="00121ECD"/>
    <w:rsid w:val="00130532"/>
    <w:rsid w:val="00132ABA"/>
    <w:rsid w:val="00141BCE"/>
    <w:rsid w:val="00143AB2"/>
    <w:rsid w:val="0015768F"/>
    <w:rsid w:val="00165F45"/>
    <w:rsid w:val="00182436"/>
    <w:rsid w:val="001828FD"/>
    <w:rsid w:val="00183AD3"/>
    <w:rsid w:val="00186428"/>
    <w:rsid w:val="00196B2E"/>
    <w:rsid w:val="001A38EC"/>
    <w:rsid w:val="001A5888"/>
    <w:rsid w:val="001B479C"/>
    <w:rsid w:val="001B5938"/>
    <w:rsid w:val="001C2E3F"/>
    <w:rsid w:val="001D5AD8"/>
    <w:rsid w:val="001F02DE"/>
    <w:rsid w:val="001F4D79"/>
    <w:rsid w:val="001F774D"/>
    <w:rsid w:val="0020036D"/>
    <w:rsid w:val="00203592"/>
    <w:rsid w:val="002070CC"/>
    <w:rsid w:val="0020781F"/>
    <w:rsid w:val="00213B4F"/>
    <w:rsid w:val="00250CD0"/>
    <w:rsid w:val="00262E96"/>
    <w:rsid w:val="0027455C"/>
    <w:rsid w:val="0028630A"/>
    <w:rsid w:val="00286E8D"/>
    <w:rsid w:val="0029499E"/>
    <w:rsid w:val="002A1257"/>
    <w:rsid w:val="002A75C7"/>
    <w:rsid w:val="002B54E0"/>
    <w:rsid w:val="002C1909"/>
    <w:rsid w:val="002D215B"/>
    <w:rsid w:val="002D3F73"/>
    <w:rsid w:val="002D4D8F"/>
    <w:rsid w:val="002E0F36"/>
    <w:rsid w:val="002E522B"/>
    <w:rsid w:val="002E5EC3"/>
    <w:rsid w:val="002E6635"/>
    <w:rsid w:val="002F176D"/>
    <w:rsid w:val="003061DA"/>
    <w:rsid w:val="00323EBF"/>
    <w:rsid w:val="003240AB"/>
    <w:rsid w:val="0032728C"/>
    <w:rsid w:val="00327CA1"/>
    <w:rsid w:val="00333878"/>
    <w:rsid w:val="0033650A"/>
    <w:rsid w:val="00341D69"/>
    <w:rsid w:val="003421B4"/>
    <w:rsid w:val="0035273F"/>
    <w:rsid w:val="003652DD"/>
    <w:rsid w:val="00366A14"/>
    <w:rsid w:val="003671A7"/>
    <w:rsid w:val="003710CD"/>
    <w:rsid w:val="003715CE"/>
    <w:rsid w:val="00382500"/>
    <w:rsid w:val="003A1D00"/>
    <w:rsid w:val="003A4BC3"/>
    <w:rsid w:val="003B0470"/>
    <w:rsid w:val="003B07B9"/>
    <w:rsid w:val="003B458E"/>
    <w:rsid w:val="003C2DCC"/>
    <w:rsid w:val="003C3032"/>
    <w:rsid w:val="003C3555"/>
    <w:rsid w:val="003C5E79"/>
    <w:rsid w:val="003C646D"/>
    <w:rsid w:val="003C6EAC"/>
    <w:rsid w:val="003D3341"/>
    <w:rsid w:val="003D5510"/>
    <w:rsid w:val="003D60FD"/>
    <w:rsid w:val="003F0B65"/>
    <w:rsid w:val="003F0B99"/>
    <w:rsid w:val="003F1798"/>
    <w:rsid w:val="004034F0"/>
    <w:rsid w:val="00406689"/>
    <w:rsid w:val="00415178"/>
    <w:rsid w:val="00415467"/>
    <w:rsid w:val="00423689"/>
    <w:rsid w:val="004264A6"/>
    <w:rsid w:val="0042687A"/>
    <w:rsid w:val="0043584E"/>
    <w:rsid w:val="00436415"/>
    <w:rsid w:val="00442D86"/>
    <w:rsid w:val="00446048"/>
    <w:rsid w:val="00457EB0"/>
    <w:rsid w:val="00461304"/>
    <w:rsid w:val="00461664"/>
    <w:rsid w:val="00462C08"/>
    <w:rsid w:val="00462F27"/>
    <w:rsid w:val="004645C4"/>
    <w:rsid w:val="00466C87"/>
    <w:rsid w:val="00471774"/>
    <w:rsid w:val="00477213"/>
    <w:rsid w:val="004772C0"/>
    <w:rsid w:val="00481AD6"/>
    <w:rsid w:val="00482A97"/>
    <w:rsid w:val="00496BD2"/>
    <w:rsid w:val="004A301E"/>
    <w:rsid w:val="004A3428"/>
    <w:rsid w:val="004A3EB4"/>
    <w:rsid w:val="004A47B3"/>
    <w:rsid w:val="004C4DB9"/>
    <w:rsid w:val="004C5E0C"/>
    <w:rsid w:val="004D62EF"/>
    <w:rsid w:val="004E59E3"/>
    <w:rsid w:val="004F1AE3"/>
    <w:rsid w:val="004F4A9C"/>
    <w:rsid w:val="00500C3C"/>
    <w:rsid w:val="00502347"/>
    <w:rsid w:val="00503380"/>
    <w:rsid w:val="0051223F"/>
    <w:rsid w:val="005122F7"/>
    <w:rsid w:val="0051596A"/>
    <w:rsid w:val="0051767B"/>
    <w:rsid w:val="00523F9A"/>
    <w:rsid w:val="00531D93"/>
    <w:rsid w:val="00535FCE"/>
    <w:rsid w:val="00540B36"/>
    <w:rsid w:val="00550682"/>
    <w:rsid w:val="00557CE2"/>
    <w:rsid w:val="0056420E"/>
    <w:rsid w:val="00564568"/>
    <w:rsid w:val="0057565B"/>
    <w:rsid w:val="00585B4A"/>
    <w:rsid w:val="00597AD8"/>
    <w:rsid w:val="005A5BC9"/>
    <w:rsid w:val="005B0C8D"/>
    <w:rsid w:val="005B561C"/>
    <w:rsid w:val="005B7332"/>
    <w:rsid w:val="005B7813"/>
    <w:rsid w:val="005C29F5"/>
    <w:rsid w:val="005C460C"/>
    <w:rsid w:val="005C69FE"/>
    <w:rsid w:val="005E3C9E"/>
    <w:rsid w:val="005E7D05"/>
    <w:rsid w:val="005F05C9"/>
    <w:rsid w:val="005F1BC0"/>
    <w:rsid w:val="005F37F7"/>
    <w:rsid w:val="005F61A7"/>
    <w:rsid w:val="005F7C9C"/>
    <w:rsid w:val="0060093C"/>
    <w:rsid w:val="00607E85"/>
    <w:rsid w:val="00610133"/>
    <w:rsid w:val="00610F9D"/>
    <w:rsid w:val="00613C0C"/>
    <w:rsid w:val="00613FA0"/>
    <w:rsid w:val="00617A4F"/>
    <w:rsid w:val="00624944"/>
    <w:rsid w:val="00624999"/>
    <w:rsid w:val="00625217"/>
    <w:rsid w:val="00634B07"/>
    <w:rsid w:val="0063517C"/>
    <w:rsid w:val="006403DC"/>
    <w:rsid w:val="00640D66"/>
    <w:rsid w:val="00646160"/>
    <w:rsid w:val="006546CC"/>
    <w:rsid w:val="006644CF"/>
    <w:rsid w:val="00671347"/>
    <w:rsid w:val="006757F5"/>
    <w:rsid w:val="00684FE7"/>
    <w:rsid w:val="0069076F"/>
    <w:rsid w:val="00693EC1"/>
    <w:rsid w:val="006950C3"/>
    <w:rsid w:val="006A6704"/>
    <w:rsid w:val="006A68BB"/>
    <w:rsid w:val="006B0A34"/>
    <w:rsid w:val="006B1B4E"/>
    <w:rsid w:val="006B3DAB"/>
    <w:rsid w:val="006B4B32"/>
    <w:rsid w:val="006C69C7"/>
    <w:rsid w:val="006D5274"/>
    <w:rsid w:val="006E06A1"/>
    <w:rsid w:val="006E5BBD"/>
    <w:rsid w:val="006F1E45"/>
    <w:rsid w:val="006F2581"/>
    <w:rsid w:val="006F2CA5"/>
    <w:rsid w:val="006F5C15"/>
    <w:rsid w:val="006F794E"/>
    <w:rsid w:val="00705814"/>
    <w:rsid w:val="00705B2B"/>
    <w:rsid w:val="00706A8E"/>
    <w:rsid w:val="00707A20"/>
    <w:rsid w:val="00710568"/>
    <w:rsid w:val="0071359D"/>
    <w:rsid w:val="00716A2E"/>
    <w:rsid w:val="007256C4"/>
    <w:rsid w:val="007258E2"/>
    <w:rsid w:val="00731396"/>
    <w:rsid w:val="007325FB"/>
    <w:rsid w:val="007465B9"/>
    <w:rsid w:val="00753406"/>
    <w:rsid w:val="0076204E"/>
    <w:rsid w:val="00763A0A"/>
    <w:rsid w:val="00767357"/>
    <w:rsid w:val="00770CF8"/>
    <w:rsid w:val="007738FF"/>
    <w:rsid w:val="00773EC9"/>
    <w:rsid w:val="00774489"/>
    <w:rsid w:val="00780A3A"/>
    <w:rsid w:val="007841BA"/>
    <w:rsid w:val="00784E93"/>
    <w:rsid w:val="0078539A"/>
    <w:rsid w:val="00790E69"/>
    <w:rsid w:val="007A09C8"/>
    <w:rsid w:val="007A0FCA"/>
    <w:rsid w:val="007B5C4E"/>
    <w:rsid w:val="007B6C5E"/>
    <w:rsid w:val="007C2A15"/>
    <w:rsid w:val="007D0622"/>
    <w:rsid w:val="007E4182"/>
    <w:rsid w:val="007F21D2"/>
    <w:rsid w:val="007F4FFD"/>
    <w:rsid w:val="008022C0"/>
    <w:rsid w:val="0080516F"/>
    <w:rsid w:val="00811CE2"/>
    <w:rsid w:val="0082002E"/>
    <w:rsid w:val="0082193B"/>
    <w:rsid w:val="00832881"/>
    <w:rsid w:val="008378C0"/>
    <w:rsid w:val="008447C7"/>
    <w:rsid w:val="00850E29"/>
    <w:rsid w:val="008519B8"/>
    <w:rsid w:val="00851D09"/>
    <w:rsid w:val="00853C4B"/>
    <w:rsid w:val="00862E99"/>
    <w:rsid w:val="00866CE6"/>
    <w:rsid w:val="0089066A"/>
    <w:rsid w:val="00893262"/>
    <w:rsid w:val="008A5F81"/>
    <w:rsid w:val="008A7162"/>
    <w:rsid w:val="008B3BE4"/>
    <w:rsid w:val="008B6EDB"/>
    <w:rsid w:val="008C1DA6"/>
    <w:rsid w:val="008C2F38"/>
    <w:rsid w:val="008C5FF9"/>
    <w:rsid w:val="008D1C53"/>
    <w:rsid w:val="008D63ED"/>
    <w:rsid w:val="00901FF9"/>
    <w:rsid w:val="00903DEC"/>
    <w:rsid w:val="00907D7D"/>
    <w:rsid w:val="00922693"/>
    <w:rsid w:val="00922DF4"/>
    <w:rsid w:val="00927CB9"/>
    <w:rsid w:val="009301F9"/>
    <w:rsid w:val="009366FE"/>
    <w:rsid w:val="009374CB"/>
    <w:rsid w:val="00937E70"/>
    <w:rsid w:val="00944F62"/>
    <w:rsid w:val="00946B20"/>
    <w:rsid w:val="00947B9D"/>
    <w:rsid w:val="00950ABA"/>
    <w:rsid w:val="00951F35"/>
    <w:rsid w:val="00952FA8"/>
    <w:rsid w:val="00955CC8"/>
    <w:rsid w:val="009564BB"/>
    <w:rsid w:val="00956962"/>
    <w:rsid w:val="009576AF"/>
    <w:rsid w:val="00961436"/>
    <w:rsid w:val="009754F9"/>
    <w:rsid w:val="00975D07"/>
    <w:rsid w:val="00996CE4"/>
    <w:rsid w:val="00997D63"/>
    <w:rsid w:val="009A4584"/>
    <w:rsid w:val="009A56AB"/>
    <w:rsid w:val="009B4A3C"/>
    <w:rsid w:val="009B5877"/>
    <w:rsid w:val="009C0CDC"/>
    <w:rsid w:val="009C53E3"/>
    <w:rsid w:val="009D7D61"/>
    <w:rsid w:val="009E04B0"/>
    <w:rsid w:val="00A0336D"/>
    <w:rsid w:val="00A049D7"/>
    <w:rsid w:val="00A05546"/>
    <w:rsid w:val="00A15C62"/>
    <w:rsid w:val="00A16ECB"/>
    <w:rsid w:val="00A2322C"/>
    <w:rsid w:val="00A239F2"/>
    <w:rsid w:val="00A27A64"/>
    <w:rsid w:val="00A31B68"/>
    <w:rsid w:val="00A31D6A"/>
    <w:rsid w:val="00A3573C"/>
    <w:rsid w:val="00A40E81"/>
    <w:rsid w:val="00A4455A"/>
    <w:rsid w:val="00A44716"/>
    <w:rsid w:val="00A46E79"/>
    <w:rsid w:val="00A54325"/>
    <w:rsid w:val="00A63115"/>
    <w:rsid w:val="00A63638"/>
    <w:rsid w:val="00A63A61"/>
    <w:rsid w:val="00A65DD5"/>
    <w:rsid w:val="00A67352"/>
    <w:rsid w:val="00A740DC"/>
    <w:rsid w:val="00A80ED5"/>
    <w:rsid w:val="00A92079"/>
    <w:rsid w:val="00A9617E"/>
    <w:rsid w:val="00A97AF5"/>
    <w:rsid w:val="00AA0EBA"/>
    <w:rsid w:val="00AB041E"/>
    <w:rsid w:val="00AB04E5"/>
    <w:rsid w:val="00AB2EB4"/>
    <w:rsid w:val="00AB41E2"/>
    <w:rsid w:val="00AB60F9"/>
    <w:rsid w:val="00AC3389"/>
    <w:rsid w:val="00AD0C07"/>
    <w:rsid w:val="00AD1A25"/>
    <w:rsid w:val="00AD2DF2"/>
    <w:rsid w:val="00AD6507"/>
    <w:rsid w:val="00AF2BBB"/>
    <w:rsid w:val="00AF7D8F"/>
    <w:rsid w:val="00B00D41"/>
    <w:rsid w:val="00B03895"/>
    <w:rsid w:val="00B1459D"/>
    <w:rsid w:val="00B14F28"/>
    <w:rsid w:val="00B24B8F"/>
    <w:rsid w:val="00B31210"/>
    <w:rsid w:val="00B32D4B"/>
    <w:rsid w:val="00B34A5A"/>
    <w:rsid w:val="00B34CCA"/>
    <w:rsid w:val="00B379BC"/>
    <w:rsid w:val="00B44AAD"/>
    <w:rsid w:val="00B53844"/>
    <w:rsid w:val="00B56052"/>
    <w:rsid w:val="00B62BC7"/>
    <w:rsid w:val="00B64D29"/>
    <w:rsid w:val="00B64EA9"/>
    <w:rsid w:val="00B768D8"/>
    <w:rsid w:val="00BA03B5"/>
    <w:rsid w:val="00BB03CC"/>
    <w:rsid w:val="00BB1881"/>
    <w:rsid w:val="00BB3AEC"/>
    <w:rsid w:val="00BB3F40"/>
    <w:rsid w:val="00BB5543"/>
    <w:rsid w:val="00BB569D"/>
    <w:rsid w:val="00BB6B82"/>
    <w:rsid w:val="00BC5051"/>
    <w:rsid w:val="00BC593A"/>
    <w:rsid w:val="00BC6FA9"/>
    <w:rsid w:val="00BD25E8"/>
    <w:rsid w:val="00BD2A33"/>
    <w:rsid w:val="00BD3B42"/>
    <w:rsid w:val="00BD5BA3"/>
    <w:rsid w:val="00BD60F4"/>
    <w:rsid w:val="00BE595E"/>
    <w:rsid w:val="00BF1388"/>
    <w:rsid w:val="00BF3008"/>
    <w:rsid w:val="00C000D2"/>
    <w:rsid w:val="00C0335C"/>
    <w:rsid w:val="00C11F1D"/>
    <w:rsid w:val="00C12281"/>
    <w:rsid w:val="00C12792"/>
    <w:rsid w:val="00C13BC2"/>
    <w:rsid w:val="00C14E1E"/>
    <w:rsid w:val="00C23E91"/>
    <w:rsid w:val="00C27188"/>
    <w:rsid w:val="00C45D97"/>
    <w:rsid w:val="00C473B6"/>
    <w:rsid w:val="00C47F85"/>
    <w:rsid w:val="00C55B81"/>
    <w:rsid w:val="00C569E2"/>
    <w:rsid w:val="00C64853"/>
    <w:rsid w:val="00C67E2B"/>
    <w:rsid w:val="00C72512"/>
    <w:rsid w:val="00C741F6"/>
    <w:rsid w:val="00C75958"/>
    <w:rsid w:val="00C91E52"/>
    <w:rsid w:val="00C92AD8"/>
    <w:rsid w:val="00C93B83"/>
    <w:rsid w:val="00C94268"/>
    <w:rsid w:val="00C94BC1"/>
    <w:rsid w:val="00C95624"/>
    <w:rsid w:val="00CA1C98"/>
    <w:rsid w:val="00CA39C1"/>
    <w:rsid w:val="00CA3C7A"/>
    <w:rsid w:val="00CA79C4"/>
    <w:rsid w:val="00CB00B1"/>
    <w:rsid w:val="00CB16C9"/>
    <w:rsid w:val="00CB2C8F"/>
    <w:rsid w:val="00CB2DD6"/>
    <w:rsid w:val="00CD61F2"/>
    <w:rsid w:val="00CD7BAE"/>
    <w:rsid w:val="00CE4F74"/>
    <w:rsid w:val="00CF2FCF"/>
    <w:rsid w:val="00CF35B8"/>
    <w:rsid w:val="00CF4AF5"/>
    <w:rsid w:val="00D12D4B"/>
    <w:rsid w:val="00D17E13"/>
    <w:rsid w:val="00D209EA"/>
    <w:rsid w:val="00D264A3"/>
    <w:rsid w:val="00D30BDB"/>
    <w:rsid w:val="00D3119E"/>
    <w:rsid w:val="00D4665A"/>
    <w:rsid w:val="00D573C6"/>
    <w:rsid w:val="00D604C9"/>
    <w:rsid w:val="00D60C4D"/>
    <w:rsid w:val="00D62F81"/>
    <w:rsid w:val="00D64214"/>
    <w:rsid w:val="00D648CA"/>
    <w:rsid w:val="00D76108"/>
    <w:rsid w:val="00D80B02"/>
    <w:rsid w:val="00D80F9B"/>
    <w:rsid w:val="00D81485"/>
    <w:rsid w:val="00D92B61"/>
    <w:rsid w:val="00DA2C2F"/>
    <w:rsid w:val="00DB6F3C"/>
    <w:rsid w:val="00DC2197"/>
    <w:rsid w:val="00DC4540"/>
    <w:rsid w:val="00DC72D8"/>
    <w:rsid w:val="00DD35A5"/>
    <w:rsid w:val="00DD39A1"/>
    <w:rsid w:val="00DD6C3A"/>
    <w:rsid w:val="00DE7CE0"/>
    <w:rsid w:val="00DF17F1"/>
    <w:rsid w:val="00DF293C"/>
    <w:rsid w:val="00DF77B6"/>
    <w:rsid w:val="00E00450"/>
    <w:rsid w:val="00E12B90"/>
    <w:rsid w:val="00E13618"/>
    <w:rsid w:val="00E2780C"/>
    <w:rsid w:val="00E27E6F"/>
    <w:rsid w:val="00E306DB"/>
    <w:rsid w:val="00E3159A"/>
    <w:rsid w:val="00E45B93"/>
    <w:rsid w:val="00E569B2"/>
    <w:rsid w:val="00E60C4D"/>
    <w:rsid w:val="00E66135"/>
    <w:rsid w:val="00E84986"/>
    <w:rsid w:val="00E94F07"/>
    <w:rsid w:val="00E9564B"/>
    <w:rsid w:val="00E96072"/>
    <w:rsid w:val="00EB4E48"/>
    <w:rsid w:val="00EB7D4E"/>
    <w:rsid w:val="00EB7D8B"/>
    <w:rsid w:val="00EC1142"/>
    <w:rsid w:val="00EC50B5"/>
    <w:rsid w:val="00EE0CC6"/>
    <w:rsid w:val="00EF30E0"/>
    <w:rsid w:val="00EF6984"/>
    <w:rsid w:val="00F00750"/>
    <w:rsid w:val="00F031AC"/>
    <w:rsid w:val="00F072BB"/>
    <w:rsid w:val="00F13093"/>
    <w:rsid w:val="00F27C31"/>
    <w:rsid w:val="00F31457"/>
    <w:rsid w:val="00F3738B"/>
    <w:rsid w:val="00F415C5"/>
    <w:rsid w:val="00F4442A"/>
    <w:rsid w:val="00F446E8"/>
    <w:rsid w:val="00F4669E"/>
    <w:rsid w:val="00F50EC9"/>
    <w:rsid w:val="00F517FF"/>
    <w:rsid w:val="00F63F62"/>
    <w:rsid w:val="00F647B2"/>
    <w:rsid w:val="00F903AC"/>
    <w:rsid w:val="00FA3FB3"/>
    <w:rsid w:val="00FA4763"/>
    <w:rsid w:val="00FA5727"/>
    <w:rsid w:val="00FB18B7"/>
    <w:rsid w:val="00FB72C9"/>
    <w:rsid w:val="00FB76EE"/>
    <w:rsid w:val="00FC4715"/>
    <w:rsid w:val="00FD2442"/>
    <w:rsid w:val="00FE2CD8"/>
    <w:rsid w:val="00FE53F6"/>
    <w:rsid w:val="00FE6077"/>
    <w:rsid w:val="00FE6DCD"/>
    <w:rsid w:val="00FE7778"/>
    <w:rsid w:val="00FF1B7E"/>
    <w:rsid w:val="00FF51D4"/>
    <w:rsid w:val="00FF5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07C0E"/>
  <w15:chartTrackingRefBased/>
  <w15:docId w15:val="{8739D3ED-9ADC-FD44-A7D2-E3CD5BB4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8B7"/>
    <w:pPr>
      <w:ind w:firstLine="720"/>
    </w:pPr>
    <w:rPr>
      <w:rFonts w:ascii="Calibri Light" w:hAnsi="Calibri Light" w:cs="Calibri Light"/>
    </w:rPr>
  </w:style>
  <w:style w:type="paragraph" w:styleId="Heading1">
    <w:name w:val="heading 1"/>
    <w:basedOn w:val="Normal"/>
    <w:next w:val="Normal"/>
    <w:link w:val="Heading1Char"/>
    <w:uiPriority w:val="9"/>
    <w:qFormat/>
    <w:rsid w:val="00CF35B8"/>
    <w:pPr>
      <w:outlineLvl w:val="0"/>
    </w:pPr>
    <w:rPr>
      <w:b/>
      <w:bCs/>
    </w:rPr>
  </w:style>
  <w:style w:type="paragraph" w:styleId="Heading2">
    <w:name w:val="heading 2"/>
    <w:basedOn w:val="Normal"/>
    <w:next w:val="Normal"/>
    <w:link w:val="Heading2Char"/>
    <w:uiPriority w:val="9"/>
    <w:semiHidden/>
    <w:unhideWhenUsed/>
    <w:qFormat/>
    <w:rsid w:val="002745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5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5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5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55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55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55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55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5B8"/>
    <w:rPr>
      <w:rFonts w:ascii="Calibri Light" w:hAnsi="Calibri Light" w:cs="Calibri Light"/>
      <w:b/>
      <w:bCs/>
    </w:rPr>
  </w:style>
  <w:style w:type="character" w:customStyle="1" w:styleId="Heading2Char">
    <w:name w:val="Heading 2 Char"/>
    <w:basedOn w:val="DefaultParagraphFont"/>
    <w:link w:val="Heading2"/>
    <w:uiPriority w:val="9"/>
    <w:semiHidden/>
    <w:rsid w:val="002745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5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5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5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5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5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5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55C"/>
    <w:rPr>
      <w:rFonts w:eastAsiaTheme="majorEastAsia" w:cstheme="majorBidi"/>
      <w:color w:val="272727" w:themeColor="text1" w:themeTint="D8"/>
    </w:rPr>
  </w:style>
  <w:style w:type="paragraph" w:styleId="Title">
    <w:name w:val="Title"/>
    <w:basedOn w:val="Normal"/>
    <w:next w:val="Normal"/>
    <w:link w:val="TitleChar"/>
    <w:uiPriority w:val="10"/>
    <w:qFormat/>
    <w:rsid w:val="0027455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5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55C"/>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5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55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455C"/>
    <w:rPr>
      <w:i/>
      <w:iCs/>
      <w:color w:val="404040" w:themeColor="text1" w:themeTint="BF"/>
    </w:rPr>
  </w:style>
  <w:style w:type="paragraph" w:styleId="ListParagraph">
    <w:name w:val="List Paragraph"/>
    <w:basedOn w:val="Normal"/>
    <w:uiPriority w:val="34"/>
    <w:qFormat/>
    <w:rsid w:val="0027455C"/>
    <w:pPr>
      <w:ind w:left="720"/>
      <w:contextualSpacing/>
    </w:pPr>
  </w:style>
  <w:style w:type="character" w:styleId="IntenseEmphasis">
    <w:name w:val="Intense Emphasis"/>
    <w:basedOn w:val="DefaultParagraphFont"/>
    <w:uiPriority w:val="21"/>
    <w:qFormat/>
    <w:rsid w:val="0027455C"/>
    <w:rPr>
      <w:i/>
      <w:iCs/>
      <w:color w:val="0F4761" w:themeColor="accent1" w:themeShade="BF"/>
    </w:rPr>
  </w:style>
  <w:style w:type="paragraph" w:styleId="IntenseQuote">
    <w:name w:val="Intense Quote"/>
    <w:basedOn w:val="Normal"/>
    <w:next w:val="Normal"/>
    <w:link w:val="IntenseQuoteChar"/>
    <w:uiPriority w:val="30"/>
    <w:qFormat/>
    <w:rsid w:val="002745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55C"/>
    <w:rPr>
      <w:i/>
      <w:iCs/>
      <w:color w:val="0F4761" w:themeColor="accent1" w:themeShade="BF"/>
    </w:rPr>
  </w:style>
  <w:style w:type="character" w:styleId="IntenseReference">
    <w:name w:val="Intense Reference"/>
    <w:basedOn w:val="DefaultParagraphFont"/>
    <w:uiPriority w:val="32"/>
    <w:qFormat/>
    <w:rsid w:val="0027455C"/>
    <w:rPr>
      <w:b/>
      <w:bCs/>
      <w:smallCaps/>
      <w:color w:val="0F4761" w:themeColor="accent1" w:themeShade="BF"/>
      <w:spacing w:val="5"/>
    </w:rPr>
  </w:style>
  <w:style w:type="paragraph" w:styleId="NoSpacing">
    <w:name w:val="No Spacing"/>
    <w:link w:val="NoSpacingChar"/>
    <w:uiPriority w:val="1"/>
    <w:qFormat/>
    <w:rsid w:val="0027455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7455C"/>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3421B4"/>
    <w:rPr>
      <w:color w:val="467886" w:themeColor="hyperlink"/>
      <w:u w:val="single"/>
    </w:rPr>
  </w:style>
  <w:style w:type="character" w:styleId="UnresolvedMention">
    <w:name w:val="Unresolved Mention"/>
    <w:basedOn w:val="DefaultParagraphFont"/>
    <w:uiPriority w:val="99"/>
    <w:semiHidden/>
    <w:unhideWhenUsed/>
    <w:rsid w:val="00FE53F6"/>
    <w:rPr>
      <w:color w:val="605E5C"/>
      <w:shd w:val="clear" w:color="auto" w:fill="E1DFDD"/>
    </w:rPr>
  </w:style>
  <w:style w:type="paragraph" w:styleId="Header">
    <w:name w:val="header"/>
    <w:basedOn w:val="Normal"/>
    <w:link w:val="HeaderChar"/>
    <w:uiPriority w:val="99"/>
    <w:unhideWhenUsed/>
    <w:rsid w:val="00E45B93"/>
    <w:pPr>
      <w:tabs>
        <w:tab w:val="center" w:pos="4513"/>
        <w:tab w:val="right" w:pos="9026"/>
      </w:tabs>
    </w:pPr>
  </w:style>
  <w:style w:type="character" w:customStyle="1" w:styleId="HeaderChar">
    <w:name w:val="Header Char"/>
    <w:basedOn w:val="DefaultParagraphFont"/>
    <w:link w:val="Header"/>
    <w:uiPriority w:val="99"/>
    <w:rsid w:val="00E45B93"/>
    <w:rPr>
      <w:rFonts w:ascii="Calibri Light" w:hAnsi="Calibri Light" w:cs="Calibri Light"/>
    </w:rPr>
  </w:style>
  <w:style w:type="character" w:styleId="PageNumber">
    <w:name w:val="page number"/>
    <w:basedOn w:val="DefaultParagraphFont"/>
    <w:uiPriority w:val="99"/>
    <w:semiHidden/>
    <w:unhideWhenUsed/>
    <w:rsid w:val="00E45B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665412">
      <w:bodyDiv w:val="1"/>
      <w:marLeft w:val="0"/>
      <w:marRight w:val="0"/>
      <w:marTop w:val="0"/>
      <w:marBottom w:val="0"/>
      <w:divBdr>
        <w:top w:val="none" w:sz="0" w:space="0" w:color="auto"/>
        <w:left w:val="none" w:sz="0" w:space="0" w:color="auto"/>
        <w:bottom w:val="none" w:sz="0" w:space="0" w:color="auto"/>
        <w:right w:val="none" w:sz="0" w:space="0" w:color="auto"/>
      </w:divBdr>
      <w:divsChild>
        <w:div w:id="1794907892">
          <w:marLeft w:val="0"/>
          <w:marRight w:val="0"/>
          <w:marTop w:val="0"/>
          <w:marBottom w:val="0"/>
          <w:divBdr>
            <w:top w:val="none" w:sz="0" w:space="0" w:color="auto"/>
            <w:left w:val="none" w:sz="0" w:space="0" w:color="auto"/>
            <w:bottom w:val="none" w:sz="0" w:space="0" w:color="auto"/>
            <w:right w:val="none" w:sz="0" w:space="0" w:color="auto"/>
          </w:divBdr>
          <w:divsChild>
            <w:div w:id="2121022161">
              <w:marLeft w:val="0"/>
              <w:marRight w:val="0"/>
              <w:marTop w:val="0"/>
              <w:marBottom w:val="0"/>
              <w:divBdr>
                <w:top w:val="none" w:sz="0" w:space="0" w:color="auto"/>
                <w:left w:val="none" w:sz="0" w:space="0" w:color="auto"/>
                <w:bottom w:val="none" w:sz="0" w:space="0" w:color="auto"/>
                <w:right w:val="none" w:sz="0" w:space="0" w:color="auto"/>
              </w:divBdr>
              <w:divsChild>
                <w:div w:id="178738562">
                  <w:marLeft w:val="0"/>
                  <w:marRight w:val="0"/>
                  <w:marTop w:val="0"/>
                  <w:marBottom w:val="0"/>
                  <w:divBdr>
                    <w:top w:val="none" w:sz="0" w:space="0" w:color="auto"/>
                    <w:left w:val="none" w:sz="0" w:space="0" w:color="auto"/>
                    <w:bottom w:val="none" w:sz="0" w:space="0" w:color="auto"/>
                    <w:right w:val="none" w:sz="0" w:space="0" w:color="auto"/>
                  </w:divBdr>
                  <w:divsChild>
                    <w:div w:id="186374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30114">
      <w:bodyDiv w:val="1"/>
      <w:marLeft w:val="0"/>
      <w:marRight w:val="0"/>
      <w:marTop w:val="0"/>
      <w:marBottom w:val="0"/>
      <w:divBdr>
        <w:top w:val="none" w:sz="0" w:space="0" w:color="auto"/>
        <w:left w:val="none" w:sz="0" w:space="0" w:color="auto"/>
        <w:bottom w:val="none" w:sz="0" w:space="0" w:color="auto"/>
        <w:right w:val="none" w:sz="0" w:space="0" w:color="auto"/>
      </w:divBdr>
      <w:divsChild>
        <w:div w:id="843017007">
          <w:marLeft w:val="0"/>
          <w:marRight w:val="0"/>
          <w:marTop w:val="0"/>
          <w:marBottom w:val="0"/>
          <w:divBdr>
            <w:top w:val="none" w:sz="0" w:space="0" w:color="auto"/>
            <w:left w:val="none" w:sz="0" w:space="0" w:color="auto"/>
            <w:bottom w:val="none" w:sz="0" w:space="0" w:color="auto"/>
            <w:right w:val="none" w:sz="0" w:space="0" w:color="auto"/>
          </w:divBdr>
          <w:divsChild>
            <w:div w:id="1146624977">
              <w:marLeft w:val="0"/>
              <w:marRight w:val="0"/>
              <w:marTop w:val="0"/>
              <w:marBottom w:val="0"/>
              <w:divBdr>
                <w:top w:val="none" w:sz="0" w:space="0" w:color="auto"/>
                <w:left w:val="none" w:sz="0" w:space="0" w:color="auto"/>
                <w:bottom w:val="none" w:sz="0" w:space="0" w:color="auto"/>
                <w:right w:val="none" w:sz="0" w:space="0" w:color="auto"/>
              </w:divBdr>
              <w:divsChild>
                <w:div w:id="1315256376">
                  <w:marLeft w:val="0"/>
                  <w:marRight w:val="0"/>
                  <w:marTop w:val="0"/>
                  <w:marBottom w:val="0"/>
                  <w:divBdr>
                    <w:top w:val="none" w:sz="0" w:space="0" w:color="auto"/>
                    <w:left w:val="none" w:sz="0" w:space="0" w:color="auto"/>
                    <w:bottom w:val="none" w:sz="0" w:space="0" w:color="auto"/>
                    <w:right w:val="none" w:sz="0" w:space="0" w:color="auto"/>
                  </w:divBdr>
                  <w:divsChild>
                    <w:div w:id="51183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864916">
      <w:bodyDiv w:val="1"/>
      <w:marLeft w:val="0"/>
      <w:marRight w:val="0"/>
      <w:marTop w:val="0"/>
      <w:marBottom w:val="0"/>
      <w:divBdr>
        <w:top w:val="none" w:sz="0" w:space="0" w:color="auto"/>
        <w:left w:val="none" w:sz="0" w:space="0" w:color="auto"/>
        <w:bottom w:val="none" w:sz="0" w:space="0" w:color="auto"/>
        <w:right w:val="none" w:sz="0" w:space="0" w:color="auto"/>
      </w:divBdr>
    </w:div>
    <w:div w:id="585653699">
      <w:bodyDiv w:val="1"/>
      <w:marLeft w:val="0"/>
      <w:marRight w:val="0"/>
      <w:marTop w:val="0"/>
      <w:marBottom w:val="0"/>
      <w:divBdr>
        <w:top w:val="none" w:sz="0" w:space="0" w:color="auto"/>
        <w:left w:val="none" w:sz="0" w:space="0" w:color="auto"/>
        <w:bottom w:val="none" w:sz="0" w:space="0" w:color="auto"/>
        <w:right w:val="none" w:sz="0" w:space="0" w:color="auto"/>
      </w:divBdr>
    </w:div>
    <w:div w:id="692993395">
      <w:bodyDiv w:val="1"/>
      <w:marLeft w:val="0"/>
      <w:marRight w:val="0"/>
      <w:marTop w:val="0"/>
      <w:marBottom w:val="0"/>
      <w:divBdr>
        <w:top w:val="none" w:sz="0" w:space="0" w:color="auto"/>
        <w:left w:val="none" w:sz="0" w:space="0" w:color="auto"/>
        <w:bottom w:val="none" w:sz="0" w:space="0" w:color="auto"/>
        <w:right w:val="none" w:sz="0" w:space="0" w:color="auto"/>
      </w:divBdr>
    </w:div>
    <w:div w:id="868252434">
      <w:bodyDiv w:val="1"/>
      <w:marLeft w:val="0"/>
      <w:marRight w:val="0"/>
      <w:marTop w:val="0"/>
      <w:marBottom w:val="0"/>
      <w:divBdr>
        <w:top w:val="none" w:sz="0" w:space="0" w:color="auto"/>
        <w:left w:val="none" w:sz="0" w:space="0" w:color="auto"/>
        <w:bottom w:val="none" w:sz="0" w:space="0" w:color="auto"/>
        <w:right w:val="none" w:sz="0" w:space="0" w:color="auto"/>
      </w:divBdr>
      <w:divsChild>
        <w:div w:id="1674411228">
          <w:marLeft w:val="0"/>
          <w:marRight w:val="0"/>
          <w:marTop w:val="0"/>
          <w:marBottom w:val="0"/>
          <w:divBdr>
            <w:top w:val="none" w:sz="0" w:space="0" w:color="auto"/>
            <w:left w:val="none" w:sz="0" w:space="0" w:color="auto"/>
            <w:bottom w:val="none" w:sz="0" w:space="0" w:color="auto"/>
            <w:right w:val="none" w:sz="0" w:space="0" w:color="auto"/>
          </w:divBdr>
          <w:divsChild>
            <w:div w:id="1352032946">
              <w:marLeft w:val="0"/>
              <w:marRight w:val="0"/>
              <w:marTop w:val="0"/>
              <w:marBottom w:val="0"/>
              <w:divBdr>
                <w:top w:val="none" w:sz="0" w:space="0" w:color="auto"/>
                <w:left w:val="none" w:sz="0" w:space="0" w:color="auto"/>
                <w:bottom w:val="none" w:sz="0" w:space="0" w:color="auto"/>
                <w:right w:val="none" w:sz="0" w:space="0" w:color="auto"/>
              </w:divBdr>
              <w:divsChild>
                <w:div w:id="666710682">
                  <w:marLeft w:val="0"/>
                  <w:marRight w:val="0"/>
                  <w:marTop w:val="0"/>
                  <w:marBottom w:val="0"/>
                  <w:divBdr>
                    <w:top w:val="none" w:sz="0" w:space="0" w:color="auto"/>
                    <w:left w:val="none" w:sz="0" w:space="0" w:color="auto"/>
                    <w:bottom w:val="none" w:sz="0" w:space="0" w:color="auto"/>
                    <w:right w:val="none" w:sz="0" w:space="0" w:color="auto"/>
                  </w:divBdr>
                  <w:divsChild>
                    <w:div w:id="50701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700003">
      <w:bodyDiv w:val="1"/>
      <w:marLeft w:val="0"/>
      <w:marRight w:val="0"/>
      <w:marTop w:val="0"/>
      <w:marBottom w:val="0"/>
      <w:divBdr>
        <w:top w:val="none" w:sz="0" w:space="0" w:color="auto"/>
        <w:left w:val="none" w:sz="0" w:space="0" w:color="auto"/>
        <w:bottom w:val="none" w:sz="0" w:space="0" w:color="auto"/>
        <w:right w:val="none" w:sz="0" w:space="0" w:color="auto"/>
      </w:divBdr>
    </w:div>
    <w:div w:id="1143890012">
      <w:bodyDiv w:val="1"/>
      <w:marLeft w:val="0"/>
      <w:marRight w:val="0"/>
      <w:marTop w:val="0"/>
      <w:marBottom w:val="0"/>
      <w:divBdr>
        <w:top w:val="none" w:sz="0" w:space="0" w:color="auto"/>
        <w:left w:val="none" w:sz="0" w:space="0" w:color="auto"/>
        <w:bottom w:val="none" w:sz="0" w:space="0" w:color="auto"/>
        <w:right w:val="none" w:sz="0" w:space="0" w:color="auto"/>
      </w:divBdr>
    </w:div>
    <w:div w:id="1199930998">
      <w:bodyDiv w:val="1"/>
      <w:marLeft w:val="0"/>
      <w:marRight w:val="0"/>
      <w:marTop w:val="0"/>
      <w:marBottom w:val="0"/>
      <w:divBdr>
        <w:top w:val="none" w:sz="0" w:space="0" w:color="auto"/>
        <w:left w:val="none" w:sz="0" w:space="0" w:color="auto"/>
        <w:bottom w:val="none" w:sz="0" w:space="0" w:color="auto"/>
        <w:right w:val="none" w:sz="0" w:space="0" w:color="auto"/>
      </w:divBdr>
      <w:divsChild>
        <w:div w:id="2022276133">
          <w:marLeft w:val="0"/>
          <w:marRight w:val="0"/>
          <w:marTop w:val="0"/>
          <w:marBottom w:val="0"/>
          <w:divBdr>
            <w:top w:val="none" w:sz="0" w:space="0" w:color="auto"/>
            <w:left w:val="none" w:sz="0" w:space="0" w:color="auto"/>
            <w:bottom w:val="none" w:sz="0" w:space="0" w:color="auto"/>
            <w:right w:val="none" w:sz="0" w:space="0" w:color="auto"/>
          </w:divBdr>
          <w:divsChild>
            <w:div w:id="1195190038">
              <w:marLeft w:val="0"/>
              <w:marRight w:val="0"/>
              <w:marTop w:val="0"/>
              <w:marBottom w:val="0"/>
              <w:divBdr>
                <w:top w:val="none" w:sz="0" w:space="0" w:color="auto"/>
                <w:left w:val="none" w:sz="0" w:space="0" w:color="auto"/>
                <w:bottom w:val="none" w:sz="0" w:space="0" w:color="auto"/>
                <w:right w:val="none" w:sz="0" w:space="0" w:color="auto"/>
              </w:divBdr>
              <w:divsChild>
                <w:div w:id="1527132212">
                  <w:marLeft w:val="0"/>
                  <w:marRight w:val="0"/>
                  <w:marTop w:val="0"/>
                  <w:marBottom w:val="0"/>
                  <w:divBdr>
                    <w:top w:val="none" w:sz="0" w:space="0" w:color="auto"/>
                    <w:left w:val="none" w:sz="0" w:space="0" w:color="auto"/>
                    <w:bottom w:val="none" w:sz="0" w:space="0" w:color="auto"/>
                    <w:right w:val="none" w:sz="0" w:space="0" w:color="auto"/>
                  </w:divBdr>
                  <w:divsChild>
                    <w:div w:id="82628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071560">
      <w:bodyDiv w:val="1"/>
      <w:marLeft w:val="0"/>
      <w:marRight w:val="0"/>
      <w:marTop w:val="0"/>
      <w:marBottom w:val="0"/>
      <w:divBdr>
        <w:top w:val="none" w:sz="0" w:space="0" w:color="auto"/>
        <w:left w:val="none" w:sz="0" w:space="0" w:color="auto"/>
        <w:bottom w:val="none" w:sz="0" w:space="0" w:color="auto"/>
        <w:right w:val="none" w:sz="0" w:space="0" w:color="auto"/>
      </w:divBdr>
    </w:div>
    <w:div w:id="1734768630">
      <w:bodyDiv w:val="1"/>
      <w:marLeft w:val="0"/>
      <w:marRight w:val="0"/>
      <w:marTop w:val="0"/>
      <w:marBottom w:val="0"/>
      <w:divBdr>
        <w:top w:val="none" w:sz="0" w:space="0" w:color="auto"/>
        <w:left w:val="none" w:sz="0" w:space="0" w:color="auto"/>
        <w:bottom w:val="none" w:sz="0" w:space="0" w:color="auto"/>
        <w:right w:val="none" w:sz="0" w:space="0" w:color="auto"/>
      </w:divBdr>
    </w:div>
    <w:div w:id="1782334080">
      <w:bodyDiv w:val="1"/>
      <w:marLeft w:val="0"/>
      <w:marRight w:val="0"/>
      <w:marTop w:val="0"/>
      <w:marBottom w:val="0"/>
      <w:divBdr>
        <w:top w:val="none" w:sz="0" w:space="0" w:color="auto"/>
        <w:left w:val="none" w:sz="0" w:space="0" w:color="auto"/>
        <w:bottom w:val="none" w:sz="0" w:space="0" w:color="auto"/>
        <w:right w:val="none" w:sz="0" w:space="0" w:color="auto"/>
      </w:divBdr>
    </w:div>
    <w:div w:id="1898206523">
      <w:bodyDiv w:val="1"/>
      <w:marLeft w:val="0"/>
      <w:marRight w:val="0"/>
      <w:marTop w:val="0"/>
      <w:marBottom w:val="0"/>
      <w:divBdr>
        <w:top w:val="none" w:sz="0" w:space="0" w:color="auto"/>
        <w:left w:val="none" w:sz="0" w:space="0" w:color="auto"/>
        <w:bottom w:val="none" w:sz="0" w:space="0" w:color="auto"/>
        <w:right w:val="none" w:sz="0" w:space="0" w:color="auto"/>
      </w:divBdr>
    </w:div>
    <w:div w:id="2088382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150-021-09579-2" TargetMode="External"/><Relationship Id="rId13" Type="http://schemas.openxmlformats.org/officeDocument/2006/relationships/hyperlink" Target="https://doi.org/10.1037/h004535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hatgpt.com" TargetMode="External"/><Relationship Id="rId12" Type="http://schemas.openxmlformats.org/officeDocument/2006/relationships/hyperlink" Target="https://psycnet.apa.org/doi/10.1037/h0054346"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2671-020-01500-9" TargetMode="External"/><Relationship Id="rId5" Type="http://schemas.openxmlformats.org/officeDocument/2006/relationships/footnotes" Target="footnotes.xml"/><Relationship Id="rId15" Type="http://schemas.openxmlformats.org/officeDocument/2006/relationships/hyperlink" Target="https://doi.org/10.1002/capr.12056" TargetMode="External"/><Relationship Id="rId10" Type="http://schemas.openxmlformats.org/officeDocument/2006/relationships/hyperlink" Target="https://doi.org/10.1016/j.paid.2005.03.01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77/2055102920970416" TargetMode="External"/><Relationship Id="rId14" Type="http://schemas.openxmlformats.org/officeDocument/2006/relationships/hyperlink" Target="https://doi.org/10.1037/1072-5245.12.2.1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15</Pages>
  <Words>3190</Words>
  <Characters>18189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Reflective Piece</vt:lpstr>
    </vt:vector>
  </TitlesOfParts>
  <Company/>
  <LinksUpToDate>false</LinksUpToDate>
  <CharactersWithSpaces>21337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Piece</dc:title>
  <dc:subject/>
  <dc:creator>University of Wales trinity Saint David</dc:creator>
  <cp:keywords/>
  <dc:description/>
  <cp:lastModifiedBy>Rebecca Suter (0252227)</cp:lastModifiedBy>
  <cp:revision>39</cp:revision>
  <dcterms:created xsi:type="dcterms:W3CDTF">2025-01-07T19:59:00Z</dcterms:created>
  <dcterms:modified xsi:type="dcterms:W3CDTF">2025-01-07T22:59:00Z</dcterms:modified>
</cp:coreProperties>
</file>