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468D145" wp14:paraId="2BF3FBA8" wp14:textId="20783EB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68D145" w:rsidR="54F01892">
        <w:rPr>
          <w:rFonts w:ascii="Calibri" w:hAnsi="Calibri" w:eastAsia="Calibri" w:cs="Calibri"/>
          <w:b w:val="0"/>
          <w:bCs w:val="0"/>
          <w:i w:val="0"/>
          <w:iCs w:val="0"/>
          <w:caps w:val="0"/>
          <w:smallCaps w:val="0"/>
          <w:noProof w:val="0"/>
          <w:color w:val="000000" w:themeColor="text1" w:themeTint="FF" w:themeShade="FF"/>
          <w:sz w:val="22"/>
          <w:szCs w:val="22"/>
          <w:lang w:val="en-GB"/>
        </w:rPr>
        <w:t>Module: Health, wellbeing and sustainable development</w:t>
      </w:r>
    </w:p>
    <w:p xmlns:wp14="http://schemas.microsoft.com/office/word/2010/wordml" w:rsidP="0468D145" wp14:paraId="4990387C" wp14:textId="0EC07A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68D145" w:rsidR="54F01892">
        <w:rPr>
          <w:rFonts w:ascii="Calibri" w:hAnsi="Calibri" w:eastAsia="Calibri" w:cs="Calibri"/>
          <w:b w:val="0"/>
          <w:bCs w:val="0"/>
          <w:i w:val="0"/>
          <w:iCs w:val="0"/>
          <w:caps w:val="0"/>
          <w:smallCaps w:val="0"/>
          <w:noProof w:val="0"/>
          <w:color w:val="000000" w:themeColor="text1" w:themeTint="FF" w:themeShade="FF"/>
          <w:sz w:val="22"/>
          <w:szCs w:val="22"/>
          <w:lang w:val="en-GB"/>
        </w:rPr>
        <w:t>Name: Shakina Hickman</w:t>
      </w:r>
    </w:p>
    <w:p xmlns:wp14="http://schemas.microsoft.com/office/word/2010/wordml" w:rsidP="0468D145" wp14:paraId="2461C1BF" wp14:textId="7BCE132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68D145" w:rsidR="54F01892">
        <w:rPr>
          <w:rFonts w:ascii="Calibri" w:hAnsi="Calibri" w:eastAsia="Calibri" w:cs="Calibri"/>
          <w:b w:val="0"/>
          <w:bCs w:val="0"/>
          <w:i w:val="0"/>
          <w:iCs w:val="0"/>
          <w:caps w:val="0"/>
          <w:smallCaps w:val="0"/>
          <w:noProof w:val="0"/>
          <w:color w:val="000000" w:themeColor="text1" w:themeTint="FF" w:themeShade="FF"/>
          <w:sz w:val="22"/>
          <w:szCs w:val="22"/>
          <w:lang w:val="en-GB"/>
        </w:rPr>
        <w:t>Student Number: 2017343</w:t>
      </w:r>
    </w:p>
    <w:p xmlns:wp14="http://schemas.microsoft.com/office/word/2010/wordml" w:rsidP="0468D145" wp14:paraId="33AD2197" wp14:textId="66CDA95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68D145" w:rsidR="54F01892">
        <w:rPr>
          <w:rFonts w:ascii="Calibri" w:hAnsi="Calibri" w:eastAsia="Calibri" w:cs="Calibri"/>
          <w:b w:val="0"/>
          <w:bCs w:val="0"/>
          <w:i w:val="0"/>
          <w:iCs w:val="0"/>
          <w:caps w:val="0"/>
          <w:smallCaps w:val="0"/>
          <w:noProof w:val="0"/>
          <w:color w:val="000000" w:themeColor="text1" w:themeTint="FF" w:themeShade="FF"/>
          <w:sz w:val="22"/>
          <w:szCs w:val="22"/>
          <w:lang w:val="en-GB"/>
        </w:rPr>
        <w:t>Module Code: BMHP6021</w:t>
      </w:r>
    </w:p>
    <w:p xmlns:wp14="http://schemas.microsoft.com/office/word/2010/wordml" w:rsidP="0468D145" wp14:paraId="33C19DC0" wp14:textId="55055FE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68D145" w:rsidR="54F01892">
        <w:rPr>
          <w:rFonts w:ascii="Calibri" w:hAnsi="Calibri" w:eastAsia="Calibri" w:cs="Calibri"/>
          <w:b w:val="0"/>
          <w:bCs w:val="0"/>
          <w:i w:val="0"/>
          <w:iCs w:val="0"/>
          <w:caps w:val="0"/>
          <w:smallCaps w:val="0"/>
          <w:noProof w:val="0"/>
          <w:color w:val="000000" w:themeColor="text1" w:themeTint="FF" w:themeShade="FF"/>
          <w:sz w:val="22"/>
          <w:szCs w:val="22"/>
          <w:lang w:val="en-GB"/>
        </w:rPr>
        <w:t>Assignment Title: Component 1 Written Report</w:t>
      </w:r>
    </w:p>
    <w:p xmlns:wp14="http://schemas.microsoft.com/office/word/2010/wordml" w:rsidP="0468D145" wp14:paraId="594B4E4A" wp14:textId="49514A7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468D145" w:rsidR="54F01892">
        <w:rPr>
          <w:rFonts w:ascii="Calibri" w:hAnsi="Calibri" w:eastAsia="Calibri" w:cs="Calibri"/>
          <w:b w:val="0"/>
          <w:bCs w:val="0"/>
          <w:i w:val="0"/>
          <w:iCs w:val="0"/>
          <w:caps w:val="0"/>
          <w:smallCaps w:val="0"/>
          <w:noProof w:val="0"/>
          <w:color w:val="000000" w:themeColor="text1" w:themeTint="FF" w:themeShade="FF"/>
          <w:sz w:val="22"/>
          <w:szCs w:val="22"/>
          <w:lang w:val="en-GB"/>
        </w:rPr>
        <w:t>Lecturer Name: Chloe Harris &amp; Joanne Davies</w:t>
      </w:r>
    </w:p>
    <w:p xmlns:wp14="http://schemas.microsoft.com/office/word/2010/wordml" w:rsidP="0468D145" wp14:paraId="35002605" wp14:textId="2DD0D90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468D145" wp14:paraId="5E5787A5" wp14:textId="3F845285">
      <w:pPr>
        <w:pStyle w:val="Normal"/>
      </w:pPr>
    </w:p>
    <w:p w:rsidR="0EB4CBF5" w:rsidP="0EB4CBF5" w:rsidRDefault="0EB4CBF5" w14:paraId="1C37A64E" w14:textId="41669CCD">
      <w:pPr>
        <w:pStyle w:val="Normal"/>
      </w:pPr>
    </w:p>
    <w:p w:rsidR="0EB4CBF5" w:rsidP="0EB4CBF5" w:rsidRDefault="0EB4CBF5" w14:paraId="0D38C5A9" w14:textId="2CBC0734">
      <w:pPr>
        <w:pStyle w:val="Normal"/>
      </w:pPr>
    </w:p>
    <w:p w:rsidR="0EB4CBF5" w:rsidP="0EB4CBF5" w:rsidRDefault="0EB4CBF5" w14:paraId="7F02E4F5" w14:textId="69052DCF">
      <w:pPr>
        <w:pStyle w:val="Normal"/>
      </w:pPr>
    </w:p>
    <w:p w:rsidR="0EB4CBF5" w:rsidP="0EB4CBF5" w:rsidRDefault="0EB4CBF5" w14:paraId="65597F31" w14:textId="531CE584">
      <w:pPr>
        <w:pStyle w:val="Normal"/>
      </w:pPr>
    </w:p>
    <w:p w:rsidR="0EB4CBF5" w:rsidP="0EB4CBF5" w:rsidRDefault="0EB4CBF5" w14:paraId="7B08FF44" w14:textId="59F44625">
      <w:pPr>
        <w:pStyle w:val="Normal"/>
      </w:pPr>
    </w:p>
    <w:p w:rsidR="0EB4CBF5" w:rsidP="0EB4CBF5" w:rsidRDefault="0EB4CBF5" w14:paraId="1F37DDE9" w14:textId="5EBB40B8">
      <w:pPr>
        <w:pStyle w:val="Normal"/>
      </w:pPr>
    </w:p>
    <w:p w:rsidR="0EB4CBF5" w:rsidP="0EB4CBF5" w:rsidRDefault="0EB4CBF5" w14:paraId="193D8551" w14:textId="24BF4E62">
      <w:pPr>
        <w:pStyle w:val="Normal"/>
      </w:pPr>
    </w:p>
    <w:p w:rsidR="0EB4CBF5" w:rsidP="0EB4CBF5" w:rsidRDefault="0EB4CBF5" w14:paraId="2E51306F" w14:textId="1937663B">
      <w:pPr>
        <w:pStyle w:val="Normal"/>
      </w:pPr>
    </w:p>
    <w:p w:rsidR="0EB4CBF5" w:rsidP="0EB4CBF5" w:rsidRDefault="0EB4CBF5" w14:paraId="0DB7C49D" w14:textId="1EF5175B">
      <w:pPr>
        <w:pStyle w:val="Normal"/>
      </w:pPr>
    </w:p>
    <w:p w:rsidR="0EB4CBF5" w:rsidP="0EB4CBF5" w:rsidRDefault="0EB4CBF5" w14:paraId="1924006D" w14:textId="20A23B75">
      <w:pPr>
        <w:pStyle w:val="Normal"/>
      </w:pPr>
    </w:p>
    <w:p w:rsidR="0EB4CBF5" w:rsidP="0EB4CBF5" w:rsidRDefault="0EB4CBF5" w14:paraId="64B7C6A8" w14:textId="494ECD3B">
      <w:pPr>
        <w:pStyle w:val="Normal"/>
      </w:pPr>
    </w:p>
    <w:p w:rsidR="0EB4CBF5" w:rsidP="0EB4CBF5" w:rsidRDefault="0EB4CBF5" w14:paraId="782FC43A" w14:textId="00C92244">
      <w:pPr>
        <w:pStyle w:val="Normal"/>
      </w:pPr>
    </w:p>
    <w:p w:rsidR="0EB4CBF5" w:rsidP="0EB4CBF5" w:rsidRDefault="0EB4CBF5" w14:paraId="3CFB7535" w14:textId="21A5C77D">
      <w:pPr>
        <w:pStyle w:val="Normal"/>
      </w:pPr>
    </w:p>
    <w:p w:rsidR="0EB4CBF5" w:rsidP="0EB4CBF5" w:rsidRDefault="0EB4CBF5" w14:paraId="4129E66B" w14:textId="1B5783AD">
      <w:pPr>
        <w:pStyle w:val="Normal"/>
      </w:pPr>
    </w:p>
    <w:p w:rsidR="0EB4CBF5" w:rsidP="0EB4CBF5" w:rsidRDefault="0EB4CBF5" w14:paraId="1D781F49" w14:textId="26AE28DC">
      <w:pPr>
        <w:pStyle w:val="Normal"/>
      </w:pPr>
    </w:p>
    <w:p w:rsidR="0EB4CBF5" w:rsidP="0EB4CBF5" w:rsidRDefault="0EB4CBF5" w14:paraId="11BDC692" w14:textId="0B6E9A89">
      <w:pPr>
        <w:pStyle w:val="Normal"/>
      </w:pPr>
    </w:p>
    <w:p w:rsidR="0EB4CBF5" w:rsidP="0EB4CBF5" w:rsidRDefault="0EB4CBF5" w14:paraId="4C8C8F48" w14:textId="6E6A5318">
      <w:pPr>
        <w:pStyle w:val="Normal"/>
      </w:pPr>
    </w:p>
    <w:p w:rsidR="0EB4CBF5" w:rsidP="0EB4CBF5" w:rsidRDefault="0EB4CBF5" w14:paraId="03CB7244" w14:textId="405E3109">
      <w:pPr>
        <w:pStyle w:val="Normal"/>
      </w:pPr>
    </w:p>
    <w:p w:rsidR="0EB4CBF5" w:rsidP="0EB4CBF5" w:rsidRDefault="0EB4CBF5" w14:paraId="6594F1E9" w14:textId="206F789B">
      <w:pPr>
        <w:pStyle w:val="Normal"/>
      </w:pPr>
    </w:p>
    <w:p w:rsidR="0EB4CBF5" w:rsidP="0EB4CBF5" w:rsidRDefault="0EB4CBF5" w14:paraId="77BB44FA" w14:textId="60CA9BBC">
      <w:pPr>
        <w:pStyle w:val="Normal"/>
      </w:pPr>
    </w:p>
    <w:p w:rsidR="0EB4CBF5" w:rsidP="0EB4CBF5" w:rsidRDefault="0EB4CBF5" w14:paraId="0A2E04D9" w14:textId="2BE76BF8">
      <w:pPr>
        <w:pStyle w:val="Normal"/>
      </w:pPr>
    </w:p>
    <w:p w:rsidR="0EB4CBF5" w:rsidP="0EB4CBF5" w:rsidRDefault="0EB4CBF5" w14:paraId="76922A41" w14:textId="553A4941">
      <w:pPr>
        <w:pStyle w:val="Normal"/>
      </w:pPr>
    </w:p>
    <w:p w:rsidR="0EB4CBF5" w:rsidP="0EB4CBF5" w:rsidRDefault="0EB4CBF5" w14:paraId="0CF64EF6" w14:textId="6828B650">
      <w:pPr>
        <w:pStyle w:val="Normal"/>
      </w:pPr>
    </w:p>
    <w:p w:rsidR="0EB4CBF5" w:rsidP="0EB4CBF5" w:rsidRDefault="0EB4CBF5" w14:paraId="41D70C55" w14:textId="0168EDC7">
      <w:pPr>
        <w:pStyle w:val="Normal"/>
      </w:pPr>
    </w:p>
    <w:p w:rsidR="0EB4CBF5" w:rsidP="0EB4CBF5" w:rsidRDefault="0EB4CBF5" w14:paraId="0A1D5790" w14:textId="10CEAD19">
      <w:pPr>
        <w:pStyle w:val="Normal"/>
      </w:pPr>
    </w:p>
    <w:p w:rsidR="029FCB9A" w:rsidP="0EB4CBF5" w:rsidRDefault="029FCB9A" w14:paraId="0AF282DA" w14:textId="28B13553">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0EB4CBF5" w:rsidR="029FCB9A">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Contents Page</w:t>
      </w:r>
    </w:p>
    <w:p w:rsidR="029FCB9A" w:rsidP="0EB4CBF5" w:rsidRDefault="029FCB9A" w14:paraId="04B68B0B" w14:textId="41F99AD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EB4CBF5" w:rsidR="029FCB9A">
        <w:rPr>
          <w:rFonts w:ascii="Calibri" w:hAnsi="Calibri" w:eastAsia="Calibri" w:cs="Calibri"/>
          <w:b w:val="0"/>
          <w:bCs w:val="0"/>
          <w:i w:val="0"/>
          <w:iCs w:val="0"/>
          <w:caps w:val="0"/>
          <w:smallCaps w:val="0"/>
          <w:noProof w:val="0"/>
          <w:color w:val="000000" w:themeColor="text1" w:themeTint="FF" w:themeShade="FF"/>
          <w:sz w:val="22"/>
          <w:szCs w:val="22"/>
          <w:lang w:val="en-GB"/>
        </w:rPr>
        <w:t>Introduction............................................................................................Page 1</w:t>
      </w:r>
    </w:p>
    <w:p w:rsidR="029FCB9A" w:rsidP="0EB4CBF5" w:rsidRDefault="029FCB9A" w14:paraId="366B23D9" w14:textId="08F5B4E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EB4CBF5" w:rsidR="029FCB9A">
        <w:rPr>
          <w:rFonts w:ascii="Calibri" w:hAnsi="Calibri" w:eastAsia="Calibri" w:cs="Calibri"/>
          <w:b w:val="0"/>
          <w:bCs w:val="0"/>
          <w:i w:val="0"/>
          <w:iCs w:val="0"/>
          <w:caps w:val="0"/>
          <w:smallCaps w:val="0"/>
          <w:noProof w:val="0"/>
          <w:color w:val="000000" w:themeColor="text1" w:themeTint="FF" w:themeShade="FF"/>
          <w:sz w:val="22"/>
          <w:szCs w:val="22"/>
          <w:lang w:val="en-GB"/>
        </w:rPr>
        <w:t>Importance of Well-being.......................................................................Page 2</w:t>
      </w:r>
    </w:p>
    <w:p w:rsidR="029FCB9A" w:rsidP="0EB4CBF5" w:rsidRDefault="029FCB9A" w14:paraId="189F8EFD" w14:textId="60C65C7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EB4CBF5" w:rsidR="029FCB9A">
        <w:rPr>
          <w:rFonts w:ascii="Calibri" w:hAnsi="Calibri" w:eastAsia="Calibri" w:cs="Calibri"/>
          <w:b w:val="0"/>
          <w:bCs w:val="0"/>
          <w:i w:val="0"/>
          <w:iCs w:val="0"/>
          <w:caps w:val="0"/>
          <w:smallCaps w:val="0"/>
          <w:noProof w:val="0"/>
          <w:color w:val="000000" w:themeColor="text1" w:themeTint="FF" w:themeShade="FF"/>
          <w:sz w:val="22"/>
          <w:szCs w:val="22"/>
          <w:lang w:val="en-GB"/>
        </w:rPr>
        <w:t>Sustainable Development.......................................................................Page 2</w:t>
      </w:r>
    </w:p>
    <w:p w:rsidR="029FCB9A" w:rsidP="0EB4CBF5" w:rsidRDefault="029FCB9A" w14:paraId="60A8DF23" w14:textId="1229714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EB4CBF5" w:rsidR="029FCB9A">
        <w:rPr>
          <w:rFonts w:ascii="Calibri" w:hAnsi="Calibri" w:eastAsia="Calibri" w:cs="Calibri"/>
          <w:b w:val="0"/>
          <w:bCs w:val="0"/>
          <w:i w:val="0"/>
          <w:iCs w:val="0"/>
          <w:caps w:val="0"/>
          <w:smallCaps w:val="0"/>
          <w:noProof w:val="0"/>
          <w:color w:val="000000" w:themeColor="text1" w:themeTint="FF" w:themeShade="FF"/>
          <w:sz w:val="22"/>
          <w:szCs w:val="22"/>
          <w:lang w:val="en-GB"/>
        </w:rPr>
        <w:t>Importance of Health..............................................................................Page 3</w:t>
      </w:r>
    </w:p>
    <w:p w:rsidR="029FCB9A" w:rsidP="0EB4CBF5" w:rsidRDefault="029FCB9A" w14:paraId="19216085" w14:textId="39209DE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EB4CBF5" w:rsidR="029FCB9A">
        <w:rPr>
          <w:rFonts w:ascii="Calibri" w:hAnsi="Calibri" w:eastAsia="Calibri" w:cs="Calibri"/>
          <w:b w:val="0"/>
          <w:bCs w:val="0"/>
          <w:i w:val="0"/>
          <w:iCs w:val="0"/>
          <w:caps w:val="0"/>
          <w:smallCaps w:val="0"/>
          <w:noProof w:val="0"/>
          <w:color w:val="000000" w:themeColor="text1" w:themeTint="FF" w:themeShade="FF"/>
          <w:sz w:val="22"/>
          <w:szCs w:val="22"/>
          <w:lang w:val="en-GB"/>
        </w:rPr>
        <w:t>What is SDG?..........................................................................................Page 3</w:t>
      </w:r>
    </w:p>
    <w:p w:rsidR="029FCB9A" w:rsidP="2C72613F" w:rsidRDefault="029FCB9A" w14:paraId="1836B7FD" w14:textId="634E6DA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72613F" w:rsidR="029FCB9A">
        <w:rPr>
          <w:rFonts w:ascii="Calibri" w:hAnsi="Calibri" w:eastAsia="Calibri" w:cs="Calibri"/>
          <w:b w:val="0"/>
          <w:bCs w:val="0"/>
          <w:i w:val="0"/>
          <w:iCs w:val="0"/>
          <w:caps w:val="0"/>
          <w:smallCaps w:val="0"/>
          <w:noProof w:val="0"/>
          <w:color w:val="000000" w:themeColor="text1" w:themeTint="FF" w:themeShade="FF"/>
          <w:sz w:val="22"/>
          <w:szCs w:val="22"/>
          <w:lang w:val="en-GB"/>
        </w:rPr>
        <w:t>Goal 1 No Poverty...................................................................................</w:t>
      </w:r>
      <w:r w:rsidRPr="2C72613F" w:rsidR="6A70DF6C">
        <w:rPr>
          <w:rFonts w:ascii="Calibri" w:hAnsi="Calibri" w:eastAsia="Calibri" w:cs="Calibri"/>
          <w:b w:val="0"/>
          <w:bCs w:val="0"/>
          <w:i w:val="0"/>
          <w:iCs w:val="0"/>
          <w:caps w:val="0"/>
          <w:smallCaps w:val="0"/>
          <w:noProof w:val="0"/>
          <w:color w:val="000000" w:themeColor="text1" w:themeTint="FF" w:themeShade="FF"/>
          <w:sz w:val="22"/>
          <w:szCs w:val="22"/>
          <w:lang w:val="en-GB"/>
        </w:rPr>
        <w:t>Page 4</w:t>
      </w:r>
    </w:p>
    <w:p w:rsidR="6A70DF6C" w:rsidP="2C72613F" w:rsidRDefault="6A70DF6C" w14:paraId="7BD0D97C" w14:textId="1133B78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72613F" w:rsidR="6A70DF6C">
        <w:rPr>
          <w:rFonts w:ascii="Calibri" w:hAnsi="Calibri" w:eastAsia="Calibri" w:cs="Calibri"/>
          <w:b w:val="0"/>
          <w:bCs w:val="0"/>
          <w:i w:val="0"/>
          <w:iCs w:val="0"/>
          <w:caps w:val="0"/>
          <w:smallCaps w:val="0"/>
          <w:noProof w:val="0"/>
          <w:color w:val="000000" w:themeColor="text1" w:themeTint="FF" w:themeShade="FF"/>
          <w:sz w:val="22"/>
          <w:szCs w:val="22"/>
          <w:lang w:val="en-GB"/>
        </w:rPr>
        <w:t>Living wage Implementation...................................................................Page 4</w:t>
      </w:r>
    </w:p>
    <w:p w:rsidR="2AF9C2DC" w:rsidP="2C72613F" w:rsidRDefault="2AF9C2DC" w14:paraId="30FCCA91" w14:textId="34E9EBA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72613F" w:rsidR="2AF9C2DC">
        <w:rPr>
          <w:rFonts w:ascii="Calibri" w:hAnsi="Calibri" w:eastAsia="Calibri" w:cs="Calibri"/>
          <w:b w:val="0"/>
          <w:bCs w:val="0"/>
          <w:i w:val="0"/>
          <w:iCs w:val="0"/>
          <w:caps w:val="0"/>
          <w:smallCaps w:val="0"/>
          <w:noProof w:val="0"/>
          <w:color w:val="000000" w:themeColor="text1" w:themeTint="FF" w:themeShade="FF"/>
          <w:sz w:val="22"/>
          <w:szCs w:val="22"/>
          <w:lang w:val="en-GB"/>
        </w:rPr>
        <w:t>Living wage continued</w:t>
      </w:r>
      <w:r w:rsidRPr="2C72613F" w:rsidR="638A4D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conclusion...................................</w:t>
      </w:r>
      <w:r w:rsidRPr="2C72613F" w:rsidR="2AF9C2DC">
        <w:rPr>
          <w:rFonts w:ascii="Calibri" w:hAnsi="Calibri" w:eastAsia="Calibri" w:cs="Calibri"/>
          <w:b w:val="0"/>
          <w:bCs w:val="0"/>
          <w:i w:val="0"/>
          <w:iCs w:val="0"/>
          <w:caps w:val="0"/>
          <w:smallCaps w:val="0"/>
          <w:noProof w:val="0"/>
          <w:color w:val="000000" w:themeColor="text1" w:themeTint="FF" w:themeShade="FF"/>
          <w:sz w:val="22"/>
          <w:szCs w:val="22"/>
          <w:lang w:val="en-GB"/>
        </w:rPr>
        <w:t>................Page 5</w:t>
      </w:r>
    </w:p>
    <w:p w:rsidR="10B2CBD9" w:rsidP="2C72613F" w:rsidRDefault="10B2CBD9" w14:paraId="3562FD16" w14:textId="4188FB1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72613F" w:rsidR="10B2CBD9">
        <w:rPr>
          <w:rFonts w:ascii="Calibri" w:hAnsi="Calibri" w:eastAsia="Calibri" w:cs="Calibri"/>
          <w:b w:val="0"/>
          <w:bCs w:val="0"/>
          <w:i w:val="0"/>
          <w:iCs w:val="0"/>
          <w:caps w:val="0"/>
          <w:smallCaps w:val="0"/>
          <w:noProof w:val="0"/>
          <w:color w:val="000000" w:themeColor="text1" w:themeTint="FF" w:themeShade="FF"/>
          <w:sz w:val="22"/>
          <w:szCs w:val="22"/>
          <w:lang w:val="en-GB"/>
        </w:rPr>
        <w:t>Childcare After school clubs...................................................................Page 6</w:t>
      </w:r>
    </w:p>
    <w:p w:rsidR="06710EE6" w:rsidP="2C72613F" w:rsidRDefault="06710EE6" w14:paraId="024F4694" w14:textId="61BAF39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72613F" w:rsidR="06710EE6">
        <w:rPr>
          <w:rFonts w:ascii="Calibri" w:hAnsi="Calibri" w:eastAsia="Calibri" w:cs="Calibri"/>
          <w:b w:val="0"/>
          <w:bCs w:val="0"/>
          <w:i w:val="0"/>
          <w:iCs w:val="0"/>
          <w:caps w:val="0"/>
          <w:smallCaps w:val="0"/>
          <w:noProof w:val="0"/>
          <w:color w:val="000000" w:themeColor="text1" w:themeTint="FF" w:themeShade="FF"/>
          <w:sz w:val="22"/>
          <w:szCs w:val="22"/>
          <w:lang w:val="en-GB"/>
        </w:rPr>
        <w:t>Childcare continued and conclusion......................................................Page 7</w:t>
      </w:r>
    </w:p>
    <w:p w:rsidR="0DCAA016" w:rsidP="2C72613F" w:rsidRDefault="0DCAA016" w14:paraId="38ECC1FC" w14:textId="14B5B40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72613F" w:rsidR="0DCAA016">
        <w:rPr>
          <w:rFonts w:ascii="Calibri" w:hAnsi="Calibri" w:eastAsia="Calibri" w:cs="Calibri"/>
          <w:b w:val="0"/>
          <w:bCs w:val="0"/>
          <w:i w:val="0"/>
          <w:iCs w:val="0"/>
          <w:caps w:val="0"/>
          <w:smallCaps w:val="0"/>
          <w:noProof w:val="0"/>
          <w:color w:val="000000" w:themeColor="text1" w:themeTint="FF" w:themeShade="FF"/>
          <w:sz w:val="22"/>
          <w:szCs w:val="22"/>
          <w:lang w:val="en-GB"/>
        </w:rPr>
        <w:t>Quality Education...................................................................................Page 8</w:t>
      </w:r>
    </w:p>
    <w:p w:rsidR="6429CE93" w:rsidP="2C72613F" w:rsidRDefault="6429CE93" w14:paraId="39E75E29" w14:textId="0A453D4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72613F" w:rsidR="6429CE93">
        <w:rPr>
          <w:rFonts w:ascii="Calibri" w:hAnsi="Calibri" w:eastAsia="Calibri" w:cs="Calibri"/>
          <w:b w:val="0"/>
          <w:bCs w:val="0"/>
          <w:i w:val="0"/>
          <w:iCs w:val="0"/>
          <w:caps w:val="0"/>
          <w:smallCaps w:val="0"/>
          <w:noProof w:val="0"/>
          <w:color w:val="000000" w:themeColor="text1" w:themeTint="FF" w:themeShade="FF"/>
          <w:sz w:val="22"/>
          <w:szCs w:val="22"/>
          <w:lang w:val="en-GB"/>
        </w:rPr>
        <w:t>Online Education Platforms....................................................................Page 9</w:t>
      </w:r>
    </w:p>
    <w:p w:rsidR="6429CE93" w:rsidP="2C72613F" w:rsidRDefault="6429CE93" w14:paraId="594EC9A2" w14:textId="2B1EE57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72613F" w:rsidR="6429CE93">
        <w:rPr>
          <w:rFonts w:ascii="Calibri" w:hAnsi="Calibri" w:eastAsia="Calibri" w:cs="Calibri"/>
          <w:b w:val="0"/>
          <w:bCs w:val="0"/>
          <w:i w:val="0"/>
          <w:iCs w:val="0"/>
          <w:caps w:val="0"/>
          <w:smallCaps w:val="0"/>
          <w:noProof w:val="0"/>
          <w:color w:val="000000" w:themeColor="text1" w:themeTint="FF" w:themeShade="FF"/>
          <w:sz w:val="22"/>
          <w:szCs w:val="22"/>
          <w:lang w:val="en-GB"/>
        </w:rPr>
        <w:t>Online Education Platforms and conclusion..........................................Page 10</w:t>
      </w:r>
    </w:p>
    <w:p w:rsidR="6429CE93" w:rsidP="2C72613F" w:rsidRDefault="6429CE93" w14:paraId="26303C72" w14:textId="022167D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72613F" w:rsidR="6429CE93">
        <w:rPr>
          <w:rFonts w:ascii="Calibri" w:hAnsi="Calibri" w:eastAsia="Calibri" w:cs="Calibri"/>
          <w:b w:val="0"/>
          <w:bCs w:val="0"/>
          <w:i w:val="0"/>
          <w:iCs w:val="0"/>
          <w:caps w:val="0"/>
          <w:smallCaps w:val="0"/>
          <w:noProof w:val="0"/>
          <w:color w:val="000000" w:themeColor="text1" w:themeTint="FF" w:themeShade="FF"/>
          <w:sz w:val="22"/>
          <w:szCs w:val="22"/>
          <w:lang w:val="en-GB"/>
        </w:rPr>
        <w:t>References.............................................................................................Page 11</w:t>
      </w:r>
    </w:p>
    <w:p w:rsidR="6429CE93" w:rsidP="2C72613F" w:rsidRDefault="6429CE93" w14:paraId="4071C310" w14:textId="5AA6387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72613F" w:rsidR="6429CE93">
        <w:rPr>
          <w:rFonts w:ascii="Calibri" w:hAnsi="Calibri" w:eastAsia="Calibri" w:cs="Calibri"/>
          <w:b w:val="0"/>
          <w:bCs w:val="0"/>
          <w:i w:val="0"/>
          <w:iCs w:val="0"/>
          <w:caps w:val="0"/>
          <w:smallCaps w:val="0"/>
          <w:noProof w:val="0"/>
          <w:color w:val="000000" w:themeColor="text1" w:themeTint="FF" w:themeShade="FF"/>
          <w:sz w:val="22"/>
          <w:szCs w:val="22"/>
          <w:lang w:val="en-GB"/>
        </w:rPr>
        <w:t>References.............................................................................................Page 12</w:t>
      </w:r>
    </w:p>
    <w:p w:rsidR="6429CE93" w:rsidP="2C72613F" w:rsidRDefault="6429CE93" w14:paraId="29360CC9" w14:textId="313316A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72613F" w:rsidR="6429CE93">
        <w:rPr>
          <w:rFonts w:ascii="Calibri" w:hAnsi="Calibri" w:eastAsia="Calibri" w:cs="Calibri"/>
          <w:b w:val="0"/>
          <w:bCs w:val="0"/>
          <w:i w:val="0"/>
          <w:iCs w:val="0"/>
          <w:caps w:val="0"/>
          <w:smallCaps w:val="0"/>
          <w:noProof w:val="0"/>
          <w:color w:val="000000" w:themeColor="text1" w:themeTint="FF" w:themeShade="FF"/>
          <w:sz w:val="22"/>
          <w:szCs w:val="22"/>
          <w:lang w:val="en-GB"/>
        </w:rPr>
        <w:t>References.............................................................................................Page 13</w:t>
      </w:r>
    </w:p>
    <w:p w:rsidR="6429CE93" w:rsidP="2C72613F" w:rsidRDefault="6429CE93" w14:paraId="5761F000" w14:textId="63E226C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72613F" w:rsidR="6429CE93">
        <w:rPr>
          <w:rFonts w:ascii="Calibri" w:hAnsi="Calibri" w:eastAsia="Calibri" w:cs="Calibri"/>
          <w:b w:val="0"/>
          <w:bCs w:val="0"/>
          <w:i w:val="0"/>
          <w:iCs w:val="0"/>
          <w:caps w:val="0"/>
          <w:smallCaps w:val="0"/>
          <w:noProof w:val="0"/>
          <w:color w:val="000000" w:themeColor="text1" w:themeTint="FF" w:themeShade="FF"/>
          <w:sz w:val="22"/>
          <w:szCs w:val="22"/>
          <w:lang w:val="en-GB"/>
        </w:rPr>
        <w:t>References.............................................................................................Page 14</w:t>
      </w:r>
    </w:p>
    <w:p w:rsidR="2C72613F" w:rsidP="2C72613F" w:rsidRDefault="2C72613F" w14:paraId="1B07AB91" w14:textId="5A6C6DD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EB4CBF5" w:rsidP="0EB4CBF5" w:rsidRDefault="0EB4CBF5" w14:paraId="6FA6C32C" w14:textId="215A5C3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EB4CBF5" w:rsidP="0EB4CBF5" w:rsidRDefault="0EB4CBF5" w14:paraId="0255F4AC" w14:textId="01AE9D2B">
      <w:pPr>
        <w:pStyle w:val="Normal"/>
      </w:pPr>
    </w:p>
    <w:p w:rsidR="0EB4CBF5" w:rsidP="0EB4CBF5" w:rsidRDefault="0EB4CBF5" w14:paraId="59E971D0" w14:textId="6AB02634">
      <w:pPr>
        <w:pStyle w:val="Normal"/>
      </w:pPr>
    </w:p>
    <w:p w:rsidR="0EB4CBF5" w:rsidP="0EB4CBF5" w:rsidRDefault="0EB4CBF5" w14:paraId="65D4FB8E" w14:textId="16190F01">
      <w:pPr>
        <w:pStyle w:val="Normal"/>
      </w:pPr>
    </w:p>
    <w:p w:rsidR="0EB4CBF5" w:rsidP="0EB4CBF5" w:rsidRDefault="0EB4CBF5" w14:paraId="70EFD8D2" w14:textId="5F1249CF">
      <w:pPr>
        <w:pStyle w:val="Normal"/>
      </w:pPr>
    </w:p>
    <w:p w:rsidR="0EB4CBF5" w:rsidP="0EB4CBF5" w:rsidRDefault="0EB4CBF5" w14:paraId="30238B2C" w14:textId="0C33DBE5">
      <w:pPr>
        <w:pStyle w:val="Normal"/>
      </w:pPr>
    </w:p>
    <w:p w:rsidR="0EB4CBF5" w:rsidP="0EB4CBF5" w:rsidRDefault="0EB4CBF5" w14:paraId="0B1E1071" w14:textId="1EF4BF80">
      <w:pPr>
        <w:pStyle w:val="Normal"/>
      </w:pPr>
    </w:p>
    <w:p w:rsidR="0EB4CBF5" w:rsidP="0EB4CBF5" w:rsidRDefault="0EB4CBF5" w14:paraId="47F924B3" w14:textId="1FF6ECA8">
      <w:pPr>
        <w:pStyle w:val="Normal"/>
      </w:pPr>
    </w:p>
    <w:p w:rsidR="0EB4CBF5" w:rsidP="0EB4CBF5" w:rsidRDefault="0EB4CBF5" w14:paraId="171FA80B" w14:textId="0C3F6D6C">
      <w:pPr>
        <w:pStyle w:val="Normal"/>
      </w:pPr>
    </w:p>
    <w:p w:rsidR="0EB4CBF5" w:rsidP="0EB4CBF5" w:rsidRDefault="0EB4CBF5" w14:paraId="1C20D30D" w14:textId="45210876">
      <w:pPr>
        <w:pStyle w:val="Normal"/>
      </w:pPr>
    </w:p>
    <w:p w:rsidR="0EB4CBF5" w:rsidP="0EB4CBF5" w:rsidRDefault="0EB4CBF5" w14:paraId="0AC5C787" w14:textId="535DE409">
      <w:pPr>
        <w:pStyle w:val="Normal"/>
      </w:pPr>
    </w:p>
    <w:p w:rsidR="2C72613F" w:rsidP="2C72613F" w:rsidRDefault="2C72613F" w14:paraId="1B54D5C0" w14:textId="3A61C7CA">
      <w:pPr>
        <w:pStyle w:val="Normal"/>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p>
    <w:p w:rsidR="029FCB9A" w:rsidP="2C72613F" w:rsidRDefault="029FCB9A" w14:paraId="5CE10A0B" w14:textId="51A9A156">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2C72613F" w:rsidR="029FCB9A">
        <w:rPr>
          <w:rFonts w:ascii="Calibri" w:hAnsi="Calibri" w:eastAsia="Calibri" w:cs="Calibri"/>
          <w:b w:val="1"/>
          <w:bCs w:val="1"/>
          <w:i w:val="0"/>
          <w:iCs w:val="0"/>
          <w:caps w:val="0"/>
          <w:smallCaps w:val="0"/>
          <w:noProof w:val="0"/>
          <w:color w:val="000000" w:themeColor="text1" w:themeTint="FF" w:themeShade="FF"/>
          <w:sz w:val="22"/>
          <w:szCs w:val="22"/>
          <w:u w:val="single"/>
          <w:lang w:val="en-GB"/>
        </w:rPr>
        <w:t>Introduction</w:t>
      </w:r>
    </w:p>
    <w:p w:rsidR="029FCB9A" w:rsidP="2C72613F" w:rsidRDefault="029FCB9A" w14:paraId="45392ED6" w14:textId="45EEAF21">
      <w:pPr>
        <w:pStyle w:val="Normal"/>
        <w:spacing w:after="160" w:line="259" w:lineRule="auto"/>
        <w:rPr>
          <w:rFonts w:ascii="Calibri" w:hAnsi="Calibri" w:eastAsia="Calibri" w:cs="Calibri"/>
          <w:b w:val="0"/>
          <w:bCs w:val="0"/>
          <w:i w:val="0"/>
          <w:iCs w:val="0"/>
          <w:caps w:val="0"/>
          <w:smallCaps w:val="0"/>
          <w:noProof w:val="0"/>
          <w:color w:val="231F20"/>
          <w:sz w:val="22"/>
          <w:szCs w:val="22"/>
          <w:lang w:val="en-GB"/>
        </w:rPr>
      </w:pPr>
      <w:r w:rsidRPr="2C72613F" w:rsidR="029FCB9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aim of this report is </w:t>
      </w:r>
      <w:r w:rsidRPr="2C72613F" w:rsidR="0D10B2C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understand the importance of </w:t>
      </w:r>
      <w:r w:rsidRPr="2C72613F" w:rsidR="1048538D">
        <w:rPr>
          <w:rFonts w:ascii="Calibri" w:hAnsi="Calibri" w:eastAsia="Calibri" w:cs="Calibri"/>
          <w:b w:val="0"/>
          <w:bCs w:val="0"/>
          <w:i w:val="0"/>
          <w:iCs w:val="0"/>
          <w:caps w:val="0"/>
          <w:smallCaps w:val="0"/>
          <w:noProof w:val="0"/>
          <w:color w:val="000000" w:themeColor="text1" w:themeTint="FF" w:themeShade="FF"/>
          <w:sz w:val="22"/>
          <w:szCs w:val="22"/>
          <w:lang w:val="en-GB"/>
        </w:rPr>
        <w:t>well-being</w:t>
      </w:r>
      <w:r w:rsidRPr="2C72613F" w:rsidR="0D10B2C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how it relates to life satisfact</w:t>
      </w:r>
      <w:r w:rsidRPr="2C72613F" w:rsidR="49A56702">
        <w:rPr>
          <w:rFonts w:ascii="Calibri" w:hAnsi="Calibri" w:eastAsia="Calibri" w:cs="Calibri"/>
          <w:b w:val="0"/>
          <w:bCs w:val="0"/>
          <w:i w:val="0"/>
          <w:iCs w:val="0"/>
          <w:caps w:val="0"/>
          <w:smallCaps w:val="0"/>
          <w:noProof w:val="0"/>
          <w:color w:val="000000" w:themeColor="text1" w:themeTint="FF" w:themeShade="FF"/>
          <w:sz w:val="22"/>
          <w:szCs w:val="22"/>
          <w:lang w:val="en-GB"/>
        </w:rPr>
        <w:t>ion</w:t>
      </w:r>
      <w:r w:rsidRPr="2C72613F" w:rsidR="11E423E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C72613F" w:rsidR="33E81757">
        <w:rPr>
          <w:rFonts w:ascii="Calibri" w:hAnsi="Calibri" w:eastAsia="Calibri" w:cs="Calibri"/>
          <w:b w:val="0"/>
          <w:bCs w:val="0"/>
          <w:i w:val="0"/>
          <w:iCs w:val="0"/>
          <w:caps w:val="0"/>
          <w:smallCaps w:val="0"/>
          <w:noProof w:val="0"/>
          <w:color w:val="000000" w:themeColor="text1" w:themeTint="FF" w:themeShade="FF"/>
          <w:sz w:val="22"/>
          <w:szCs w:val="22"/>
          <w:lang w:val="en-GB"/>
        </w:rPr>
        <w:t>To</w:t>
      </w:r>
      <w:r w:rsidRPr="2C72613F" w:rsidR="6F5A99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improve well-being in the present and in the </w:t>
      </w:r>
      <w:r w:rsidRPr="2C72613F" w:rsidR="3784C7D1">
        <w:rPr>
          <w:rFonts w:ascii="Calibri" w:hAnsi="Calibri" w:eastAsia="Calibri" w:cs="Calibri"/>
          <w:b w:val="0"/>
          <w:bCs w:val="0"/>
          <w:i w:val="0"/>
          <w:iCs w:val="0"/>
          <w:caps w:val="0"/>
          <w:smallCaps w:val="0"/>
          <w:noProof w:val="0"/>
          <w:color w:val="000000" w:themeColor="text1" w:themeTint="FF" w:themeShade="FF"/>
          <w:sz w:val="22"/>
          <w:szCs w:val="22"/>
          <w:lang w:val="en-GB"/>
        </w:rPr>
        <w:t>future</w:t>
      </w:r>
      <w:r w:rsidRPr="2C72613F" w:rsidR="0392E9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C72613F" w:rsidR="084447E5">
        <w:rPr>
          <w:rFonts w:ascii="Calibri" w:hAnsi="Calibri" w:eastAsia="Calibri" w:cs="Calibri"/>
          <w:b w:val="0"/>
          <w:bCs w:val="0"/>
          <w:i w:val="0"/>
          <w:iCs w:val="0"/>
          <w:caps w:val="0"/>
          <w:smallCaps w:val="0"/>
          <w:noProof w:val="0"/>
          <w:color w:val="231F20"/>
          <w:sz w:val="22"/>
          <w:szCs w:val="22"/>
          <w:lang w:val="en-GB"/>
        </w:rPr>
        <w:t xml:space="preserve">The Sustainable development Goals, also known as the Global Goals, were taken on by the Unified Countries in 2015 as a general source of inspiration to end </w:t>
      </w:r>
      <w:r w:rsidRPr="2C72613F" w:rsidR="47C58B3D">
        <w:rPr>
          <w:rFonts w:ascii="Calibri" w:hAnsi="Calibri" w:eastAsia="Calibri" w:cs="Calibri"/>
          <w:b w:val="0"/>
          <w:bCs w:val="0"/>
          <w:i w:val="0"/>
          <w:iCs w:val="0"/>
          <w:caps w:val="0"/>
          <w:smallCaps w:val="0"/>
          <w:noProof w:val="0"/>
          <w:color w:val="231F20"/>
          <w:sz w:val="22"/>
          <w:szCs w:val="22"/>
          <w:lang w:val="en-GB"/>
        </w:rPr>
        <w:t>poverty</w:t>
      </w:r>
      <w:r w:rsidRPr="2C72613F" w:rsidR="084447E5">
        <w:rPr>
          <w:rFonts w:ascii="Calibri" w:hAnsi="Calibri" w:eastAsia="Calibri" w:cs="Calibri"/>
          <w:b w:val="0"/>
          <w:bCs w:val="0"/>
          <w:i w:val="0"/>
          <w:iCs w:val="0"/>
          <w:caps w:val="0"/>
          <w:smallCaps w:val="0"/>
          <w:noProof w:val="0"/>
          <w:color w:val="231F20"/>
          <w:sz w:val="22"/>
          <w:szCs w:val="22"/>
          <w:lang w:val="en-GB"/>
        </w:rPr>
        <w:t>, safeguard the planet, and guarantee that by 2030 all individuals appreciate peace and prosperity.</w:t>
      </w:r>
      <w:r w:rsidRPr="2C72613F" w:rsidR="3D74C87E">
        <w:rPr>
          <w:rFonts w:ascii="Calibri" w:hAnsi="Calibri" w:eastAsia="Calibri" w:cs="Calibri"/>
          <w:b w:val="0"/>
          <w:bCs w:val="0"/>
          <w:i w:val="0"/>
          <w:iCs w:val="0"/>
          <w:caps w:val="0"/>
          <w:smallCaps w:val="0"/>
          <w:noProof w:val="0"/>
          <w:color w:val="231F20"/>
          <w:sz w:val="22"/>
          <w:szCs w:val="22"/>
          <w:lang w:val="en-GB"/>
        </w:rPr>
        <w:t xml:space="preserve"> This report will be focusing on SDG1 No poverty</w:t>
      </w:r>
      <w:r w:rsidRPr="2C72613F" w:rsidR="04C403F6">
        <w:rPr>
          <w:rFonts w:ascii="Calibri" w:hAnsi="Calibri" w:eastAsia="Calibri" w:cs="Calibri"/>
          <w:b w:val="0"/>
          <w:bCs w:val="0"/>
          <w:i w:val="0"/>
          <w:iCs w:val="0"/>
          <w:caps w:val="0"/>
          <w:smallCaps w:val="0"/>
          <w:noProof w:val="0"/>
          <w:color w:val="231F20"/>
          <w:sz w:val="22"/>
          <w:szCs w:val="22"/>
          <w:lang w:val="en-GB"/>
        </w:rPr>
        <w:t xml:space="preserve">. </w:t>
      </w:r>
      <w:r w:rsidRPr="2C72613F" w:rsidR="1A46A7A0">
        <w:rPr>
          <w:rFonts w:ascii="Calibri" w:hAnsi="Calibri" w:eastAsia="Calibri" w:cs="Calibri"/>
          <w:b w:val="0"/>
          <w:bCs w:val="0"/>
          <w:i w:val="0"/>
          <w:iCs w:val="0"/>
          <w:caps w:val="0"/>
          <w:smallCaps w:val="0"/>
          <w:noProof w:val="0"/>
          <w:color w:val="231F20"/>
          <w:sz w:val="22"/>
          <w:szCs w:val="22"/>
          <w:lang w:val="en-GB"/>
        </w:rPr>
        <w:t>Living wage implementation and after school clubs are 2 of the recommendations that would reduce poverty</w:t>
      </w:r>
      <w:r w:rsidRPr="2C72613F" w:rsidR="5AD77550">
        <w:rPr>
          <w:rFonts w:ascii="Calibri" w:hAnsi="Calibri" w:eastAsia="Calibri" w:cs="Calibri"/>
          <w:b w:val="0"/>
          <w:bCs w:val="0"/>
          <w:i w:val="0"/>
          <w:iCs w:val="0"/>
          <w:caps w:val="0"/>
          <w:smallCaps w:val="0"/>
          <w:noProof w:val="0"/>
          <w:color w:val="231F20"/>
          <w:sz w:val="22"/>
          <w:szCs w:val="22"/>
          <w:lang w:val="en-GB"/>
        </w:rPr>
        <w:t xml:space="preserve">. </w:t>
      </w:r>
      <w:r w:rsidRPr="2C72613F" w:rsidR="5E0F1612">
        <w:rPr>
          <w:rFonts w:ascii="Calibri" w:hAnsi="Calibri" w:eastAsia="Calibri" w:cs="Calibri"/>
          <w:b w:val="0"/>
          <w:bCs w:val="0"/>
          <w:i w:val="0"/>
          <w:iCs w:val="0"/>
          <w:caps w:val="0"/>
          <w:smallCaps w:val="0"/>
          <w:noProof w:val="0"/>
          <w:color w:val="231F20"/>
          <w:sz w:val="22"/>
          <w:szCs w:val="22"/>
          <w:lang w:val="en-GB"/>
        </w:rPr>
        <w:t xml:space="preserve">In </w:t>
      </w:r>
      <w:r w:rsidRPr="2C72613F" w:rsidR="4ADDB5BB">
        <w:rPr>
          <w:rFonts w:ascii="Calibri" w:hAnsi="Calibri" w:eastAsia="Calibri" w:cs="Calibri"/>
          <w:b w:val="0"/>
          <w:bCs w:val="0"/>
          <w:i w:val="0"/>
          <w:iCs w:val="0"/>
          <w:caps w:val="0"/>
          <w:smallCaps w:val="0"/>
          <w:noProof w:val="0"/>
          <w:color w:val="231F20"/>
          <w:sz w:val="22"/>
          <w:szCs w:val="22"/>
          <w:lang w:val="en-GB"/>
        </w:rPr>
        <w:t>addition,</w:t>
      </w:r>
      <w:r w:rsidRPr="2C72613F" w:rsidR="5E0F1612">
        <w:rPr>
          <w:rFonts w:ascii="Calibri" w:hAnsi="Calibri" w:eastAsia="Calibri" w:cs="Calibri"/>
          <w:b w:val="0"/>
          <w:bCs w:val="0"/>
          <w:i w:val="0"/>
          <w:iCs w:val="0"/>
          <w:caps w:val="0"/>
          <w:smallCaps w:val="0"/>
          <w:noProof w:val="0"/>
          <w:color w:val="231F20"/>
          <w:sz w:val="22"/>
          <w:szCs w:val="22"/>
          <w:lang w:val="en-GB"/>
        </w:rPr>
        <w:t xml:space="preserve"> school inequality and online platforms for disadvantaged children is also </w:t>
      </w:r>
      <w:r w:rsidRPr="2C72613F" w:rsidR="0CE83E38">
        <w:rPr>
          <w:rFonts w:ascii="Calibri" w:hAnsi="Calibri" w:eastAsia="Calibri" w:cs="Calibri"/>
          <w:b w:val="0"/>
          <w:bCs w:val="0"/>
          <w:i w:val="0"/>
          <w:iCs w:val="0"/>
          <w:caps w:val="0"/>
          <w:smallCaps w:val="0"/>
          <w:noProof w:val="0"/>
          <w:color w:val="231F20"/>
          <w:sz w:val="22"/>
          <w:szCs w:val="22"/>
          <w:lang w:val="en-GB"/>
        </w:rPr>
        <w:t>a key area</w:t>
      </w:r>
      <w:r w:rsidRPr="2C72613F" w:rsidR="4AB96400">
        <w:rPr>
          <w:rFonts w:ascii="Calibri" w:hAnsi="Calibri" w:eastAsia="Calibri" w:cs="Calibri"/>
          <w:b w:val="0"/>
          <w:bCs w:val="0"/>
          <w:i w:val="0"/>
          <w:iCs w:val="0"/>
          <w:caps w:val="0"/>
          <w:smallCaps w:val="0"/>
          <w:noProof w:val="0"/>
          <w:color w:val="231F20"/>
          <w:sz w:val="22"/>
          <w:szCs w:val="22"/>
          <w:lang w:val="en-GB"/>
        </w:rPr>
        <w:t xml:space="preserve"> that needs improvement. In this report, research has been carried out </w:t>
      </w:r>
      <w:r w:rsidRPr="2C72613F" w:rsidR="2DD5F805">
        <w:rPr>
          <w:rFonts w:ascii="Calibri" w:hAnsi="Calibri" w:eastAsia="Calibri" w:cs="Calibri"/>
          <w:b w:val="0"/>
          <w:bCs w:val="0"/>
          <w:i w:val="0"/>
          <w:iCs w:val="0"/>
          <w:caps w:val="0"/>
          <w:smallCaps w:val="0"/>
          <w:noProof w:val="0"/>
          <w:color w:val="231F20"/>
          <w:sz w:val="22"/>
          <w:szCs w:val="22"/>
          <w:lang w:val="en-GB"/>
        </w:rPr>
        <w:t xml:space="preserve">with regards to the challenges we are facing at present, and </w:t>
      </w:r>
      <w:r w:rsidRPr="2C72613F" w:rsidR="596185D9">
        <w:rPr>
          <w:rFonts w:ascii="Calibri" w:hAnsi="Calibri" w:eastAsia="Calibri" w:cs="Calibri"/>
          <w:b w:val="0"/>
          <w:bCs w:val="0"/>
          <w:i w:val="0"/>
          <w:iCs w:val="0"/>
          <w:caps w:val="0"/>
          <w:smallCaps w:val="0"/>
          <w:noProof w:val="0"/>
          <w:color w:val="231F20"/>
          <w:sz w:val="22"/>
          <w:szCs w:val="22"/>
          <w:lang w:val="en-GB"/>
        </w:rPr>
        <w:t>recommendations</w:t>
      </w:r>
      <w:r w:rsidRPr="2C72613F" w:rsidR="2DD5F805">
        <w:rPr>
          <w:rFonts w:ascii="Calibri" w:hAnsi="Calibri" w:eastAsia="Calibri" w:cs="Calibri"/>
          <w:b w:val="0"/>
          <w:bCs w:val="0"/>
          <w:i w:val="0"/>
          <w:iCs w:val="0"/>
          <w:caps w:val="0"/>
          <w:smallCaps w:val="0"/>
          <w:noProof w:val="0"/>
          <w:color w:val="231F20"/>
          <w:sz w:val="22"/>
          <w:szCs w:val="22"/>
          <w:lang w:val="en-GB"/>
        </w:rPr>
        <w:t xml:space="preserve"> that could improve</w:t>
      </w:r>
      <w:r w:rsidRPr="2C72613F" w:rsidR="7068BF1B">
        <w:rPr>
          <w:rFonts w:ascii="Calibri" w:hAnsi="Calibri" w:eastAsia="Calibri" w:cs="Calibri"/>
          <w:b w:val="0"/>
          <w:bCs w:val="0"/>
          <w:i w:val="0"/>
          <w:iCs w:val="0"/>
          <w:caps w:val="0"/>
          <w:smallCaps w:val="0"/>
          <w:noProof w:val="0"/>
          <w:color w:val="231F20"/>
          <w:sz w:val="22"/>
          <w:szCs w:val="22"/>
          <w:lang w:val="en-GB"/>
        </w:rPr>
        <w:t xml:space="preserve"> the UK’s current situation in relation to reducing Poverty.</w:t>
      </w:r>
    </w:p>
    <w:p w:rsidR="0EB4CBF5" w:rsidP="0EB4CBF5" w:rsidRDefault="0EB4CBF5" w14:paraId="1E8F24F1" w14:textId="70D30A5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EB4CBF5" w:rsidP="0EB4CBF5" w:rsidRDefault="0EB4CBF5" w14:paraId="73F76907" w14:textId="0424F1A1">
      <w:pPr>
        <w:pStyle w:val="Normal"/>
      </w:pPr>
    </w:p>
    <w:p w:rsidR="0EB4CBF5" w:rsidP="0EB4CBF5" w:rsidRDefault="0EB4CBF5" w14:paraId="51D0DA1A" w14:textId="1497DCE1">
      <w:pPr>
        <w:pStyle w:val="Normal"/>
      </w:pPr>
    </w:p>
    <w:p w:rsidR="0EB4CBF5" w:rsidP="0EB4CBF5" w:rsidRDefault="0EB4CBF5" w14:paraId="2E821F6A" w14:textId="4AB84213">
      <w:pPr>
        <w:pStyle w:val="Normal"/>
      </w:pPr>
    </w:p>
    <w:p w:rsidR="0EB4CBF5" w:rsidP="0EB4CBF5" w:rsidRDefault="0EB4CBF5" w14:paraId="18B5CB53" w14:textId="3C10CB9F">
      <w:pPr>
        <w:pStyle w:val="Normal"/>
      </w:pPr>
    </w:p>
    <w:p w:rsidR="0EB4CBF5" w:rsidP="0EB4CBF5" w:rsidRDefault="0EB4CBF5" w14:paraId="13D864CA" w14:textId="57E0512E">
      <w:pPr>
        <w:pStyle w:val="Normal"/>
      </w:pPr>
    </w:p>
    <w:p w:rsidR="0EB4CBF5" w:rsidP="0EB4CBF5" w:rsidRDefault="0EB4CBF5" w14:paraId="34943A74" w14:textId="48ABA7AC">
      <w:pPr>
        <w:pStyle w:val="Normal"/>
      </w:pPr>
    </w:p>
    <w:p w:rsidR="0EB4CBF5" w:rsidP="0EB4CBF5" w:rsidRDefault="0EB4CBF5" w14:paraId="779BF741" w14:textId="315CDE98">
      <w:pPr>
        <w:pStyle w:val="Normal"/>
      </w:pPr>
    </w:p>
    <w:p w:rsidR="0EB4CBF5" w:rsidP="0EB4CBF5" w:rsidRDefault="0EB4CBF5" w14:paraId="53D5978D" w14:textId="65CC8591">
      <w:pPr>
        <w:pStyle w:val="Normal"/>
      </w:pPr>
    </w:p>
    <w:p w:rsidR="0EB4CBF5" w:rsidP="0EB4CBF5" w:rsidRDefault="0EB4CBF5" w14:paraId="4484DA8F" w14:textId="0945B4CD">
      <w:pPr>
        <w:pStyle w:val="Normal"/>
      </w:pPr>
    </w:p>
    <w:p w:rsidR="0EB4CBF5" w:rsidP="0EB4CBF5" w:rsidRDefault="0EB4CBF5" w14:paraId="2940079E" w14:textId="1D5A8A85">
      <w:pPr>
        <w:pStyle w:val="Normal"/>
      </w:pPr>
    </w:p>
    <w:p w:rsidR="0EB4CBF5" w:rsidP="0EB4CBF5" w:rsidRDefault="0EB4CBF5" w14:paraId="13E796F1" w14:textId="0FA2B344">
      <w:pPr>
        <w:pStyle w:val="Normal"/>
      </w:pPr>
    </w:p>
    <w:p w:rsidR="0EB4CBF5" w:rsidP="0EB4CBF5" w:rsidRDefault="0EB4CBF5" w14:paraId="1BBA27C1" w14:textId="356E9787">
      <w:pPr>
        <w:pStyle w:val="Normal"/>
      </w:pPr>
    </w:p>
    <w:p w:rsidR="0EB4CBF5" w:rsidP="0EB4CBF5" w:rsidRDefault="0EB4CBF5" w14:paraId="5EB2369D" w14:textId="696EF4FA">
      <w:pPr>
        <w:pStyle w:val="Normal"/>
      </w:pPr>
    </w:p>
    <w:p w:rsidR="0EB4CBF5" w:rsidP="0EB4CBF5" w:rsidRDefault="0EB4CBF5" w14:paraId="1BE76EDA" w14:textId="7BC449BD">
      <w:pPr>
        <w:pStyle w:val="Normal"/>
      </w:pPr>
    </w:p>
    <w:p w:rsidR="0EB4CBF5" w:rsidP="0EB4CBF5" w:rsidRDefault="0EB4CBF5" w14:paraId="6238BE34" w14:textId="2959BA38">
      <w:pPr>
        <w:pStyle w:val="Normal"/>
      </w:pPr>
    </w:p>
    <w:p w:rsidR="0EB4CBF5" w:rsidP="0EB4CBF5" w:rsidRDefault="0EB4CBF5" w14:paraId="4EA49E77" w14:textId="3E494E50">
      <w:pPr>
        <w:pStyle w:val="Normal"/>
      </w:pPr>
    </w:p>
    <w:p w:rsidR="0EB4CBF5" w:rsidP="0EB4CBF5" w:rsidRDefault="0EB4CBF5" w14:paraId="243E7792" w14:textId="585BA459">
      <w:pPr>
        <w:pStyle w:val="Normal"/>
      </w:pPr>
    </w:p>
    <w:p w:rsidR="0EB4CBF5" w:rsidP="0EB4CBF5" w:rsidRDefault="0EB4CBF5" w14:paraId="096946C5" w14:textId="47249064">
      <w:pPr>
        <w:pStyle w:val="Normal"/>
      </w:pPr>
    </w:p>
    <w:p w:rsidR="6FDB3456" w:rsidP="2C72613F" w:rsidRDefault="6FDB3456" w14:paraId="61CD6BA1" w14:textId="753565AE">
      <w:pPr>
        <w:pStyle w:val="Normal"/>
        <w:spacing w:after="160" w:line="259" w:lineRule="auto"/>
      </w:pPr>
      <w:r w:rsidR="44FB5179">
        <w:rPr/>
        <w:t>Page 1</w:t>
      </w:r>
    </w:p>
    <w:p w:rsidR="6FDB3456" w:rsidP="2C72613F" w:rsidRDefault="6FDB3456" w14:paraId="55A27DCF" w14:textId="5AA3E4EA">
      <w:pPr>
        <w:pStyle w:val="Normal"/>
        <w:spacing w:after="160" w:line="259" w:lineRule="auto"/>
      </w:pPr>
    </w:p>
    <w:p w:rsidR="6FDB3456" w:rsidP="2C72613F" w:rsidRDefault="6FDB3456" w14:paraId="4426C6E9" w14:textId="29848490">
      <w:pPr>
        <w:pStyle w:val="Normal"/>
        <w:spacing w:after="160" w:line="259" w:lineRule="auto"/>
      </w:pPr>
    </w:p>
    <w:p w:rsidR="6FDB3456" w:rsidP="2C72613F" w:rsidRDefault="6FDB3456" w14:paraId="0C3B0B58" w14:textId="25C1505D">
      <w:pPr>
        <w:pStyle w:val="Normal"/>
        <w:spacing w:after="160" w:line="259" w:lineRule="auto"/>
      </w:pPr>
    </w:p>
    <w:p w:rsidR="6FDB3456" w:rsidP="2C72613F" w:rsidRDefault="6FDB3456" w14:paraId="41705B9B" w14:textId="2D9EC605">
      <w:pPr>
        <w:pStyle w:val="Normal"/>
        <w:spacing w:after="160" w:line="259" w:lineRule="auto"/>
      </w:pPr>
    </w:p>
    <w:p w:rsidR="6FDB3456" w:rsidP="2C72613F" w:rsidRDefault="6FDB3456" w14:paraId="5C5544C1" w14:textId="40107EAC">
      <w:pPr>
        <w:pStyle w:val="Normal"/>
        <w:spacing w:after="160" w:line="259" w:lineRule="auto"/>
      </w:pPr>
    </w:p>
    <w:p w:rsidR="6FDB3456" w:rsidP="2C72613F" w:rsidRDefault="6FDB3456" w14:paraId="57C7D983" w14:textId="2856500F">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2C72613F" w:rsidR="6FDB3456">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Importance of well being</w:t>
      </w:r>
    </w:p>
    <w:p w:rsidR="6FDB3456" w:rsidP="2C72613F" w:rsidRDefault="6FDB3456" w14:paraId="3523E178" w14:textId="06D4106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C72613F" w:rsidR="6FDB34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clarification of wellbeing is </w:t>
      </w:r>
      <w:r w:rsidRPr="2C72613F" w:rsidR="6D8A887F">
        <w:rPr>
          <w:rFonts w:ascii="Calibri" w:hAnsi="Calibri" w:eastAsia="Calibri" w:cs="Calibri"/>
          <w:b w:val="0"/>
          <w:bCs w:val="0"/>
          <w:i w:val="0"/>
          <w:iCs w:val="0"/>
          <w:caps w:val="0"/>
          <w:smallCaps w:val="0"/>
          <w:noProof w:val="0"/>
          <w:color w:val="000000" w:themeColor="text1" w:themeTint="FF" w:themeShade="FF"/>
          <w:sz w:val="22"/>
          <w:szCs w:val="22"/>
          <w:lang w:val="en-GB"/>
        </w:rPr>
        <w:t>known</w:t>
      </w:r>
      <w:r w:rsidRPr="2C72613F" w:rsidR="6FDB34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w:t>
      </w:r>
      <w:r w:rsidRPr="2C72613F" w:rsidR="6FDB34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condition of being comfortable, healthy, or happy. Liz Felton who is the President of together for mental wellbeing, accepts that wellbeing, active </w:t>
      </w:r>
      <w:r w:rsidRPr="2C72613F" w:rsidR="3F141F51">
        <w:rPr>
          <w:rFonts w:ascii="Calibri" w:hAnsi="Calibri" w:eastAsia="Calibri" w:cs="Calibri"/>
          <w:b w:val="0"/>
          <w:bCs w:val="0"/>
          <w:i w:val="0"/>
          <w:iCs w:val="0"/>
          <w:caps w:val="0"/>
          <w:smallCaps w:val="0"/>
          <w:noProof w:val="0"/>
          <w:color w:val="000000" w:themeColor="text1" w:themeTint="FF" w:themeShade="FF"/>
          <w:sz w:val="22"/>
          <w:szCs w:val="22"/>
          <w:lang w:val="en-GB"/>
        </w:rPr>
        <w:t>work,</w:t>
      </w:r>
      <w:r w:rsidRPr="2C72613F" w:rsidR="6FDB34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social collaboration are fundamental and the way to carrying on with a happy and satisfied existence. Wellbeing can be seen with respect to the way that people feel and how their ability in their customary schedules, both on an individual and social level, and how they survey their lives. By far most would agree that success is something they search for towards, and the profound extent of people's wellbeing is viewed as crucial for such a degree that it is </w:t>
      </w:r>
      <w:r w:rsidRPr="2C72613F" w:rsidR="6FDB3456">
        <w:rPr>
          <w:rFonts w:ascii="Calibri" w:hAnsi="Calibri" w:eastAsia="Calibri" w:cs="Calibri"/>
          <w:b w:val="0"/>
          <w:bCs w:val="0"/>
          <w:i w:val="0"/>
          <w:iCs w:val="0"/>
          <w:caps w:val="0"/>
          <w:smallCaps w:val="0"/>
          <w:noProof w:val="0"/>
          <w:color w:val="000000" w:themeColor="text1" w:themeTint="FF" w:themeShade="FF"/>
          <w:sz w:val="22"/>
          <w:szCs w:val="22"/>
          <w:lang w:val="en-GB"/>
        </w:rPr>
        <w:t>consolidated</w:t>
      </w:r>
      <w:r w:rsidRPr="2C72613F" w:rsidR="6FDB34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close by prosperity and the economy in extents of public </w:t>
      </w:r>
      <w:r w:rsidRPr="2C72613F" w:rsidR="7B865E1D">
        <w:rPr>
          <w:rFonts w:ascii="Calibri" w:hAnsi="Calibri" w:eastAsia="Calibri" w:cs="Calibri"/>
          <w:b w:val="0"/>
          <w:bCs w:val="0"/>
          <w:i w:val="0"/>
          <w:iCs w:val="0"/>
          <w:caps w:val="0"/>
          <w:smallCaps w:val="0"/>
          <w:noProof w:val="0"/>
          <w:color w:val="000000" w:themeColor="text1" w:themeTint="FF" w:themeShade="FF"/>
          <w:sz w:val="22"/>
          <w:szCs w:val="22"/>
          <w:lang w:val="en-GB"/>
        </w:rPr>
        <w:t>well-being</w:t>
      </w:r>
      <w:r w:rsidRPr="2C72613F" w:rsidR="6FDB34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(Mental Health Foundation, 2015). Wellbeing is vital on the grounds that it relates to life satisfaction. The more fulfilled an individual is with their lives, the more they will get out of every day. At the point when an individual is happy with their lives and satisfied, they can emphatically Impact others around them as well, in a positive way</w:t>
      </w:r>
      <w:r w:rsidRPr="2C72613F" w:rsidR="6FDB34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C72613F" w:rsidR="1F2845BD">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C72613F" w:rsidR="6FDB3456">
        <w:rPr>
          <w:rFonts w:ascii="Calibri" w:hAnsi="Calibri" w:eastAsia="Calibri" w:cs="Calibri"/>
          <w:b w:val="0"/>
          <w:bCs w:val="0"/>
          <w:i w:val="0"/>
          <w:iCs w:val="0"/>
          <w:caps w:val="0"/>
          <w:smallCaps w:val="0"/>
          <w:noProof w:val="0"/>
          <w:color w:val="000000" w:themeColor="text1" w:themeTint="FF" w:themeShade="FF"/>
          <w:sz w:val="22"/>
          <w:szCs w:val="22"/>
          <w:lang w:val="en-GB"/>
        </w:rPr>
        <w:t>CAREinMIND</w:t>
      </w:r>
      <w:r w:rsidRPr="2C72613F" w:rsidR="5B1091B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C72613F" w:rsidR="6FDB34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2021). Wellbeing is extremely beneficial with regards to health, position, </w:t>
      </w:r>
      <w:r w:rsidRPr="2C72613F" w:rsidR="760BDFAF">
        <w:rPr>
          <w:rFonts w:ascii="Calibri" w:hAnsi="Calibri" w:eastAsia="Calibri" w:cs="Calibri"/>
          <w:b w:val="0"/>
          <w:bCs w:val="0"/>
          <w:i w:val="0"/>
          <w:iCs w:val="0"/>
          <w:caps w:val="0"/>
          <w:smallCaps w:val="0"/>
          <w:noProof w:val="0"/>
          <w:color w:val="000000" w:themeColor="text1" w:themeTint="FF" w:themeShade="FF"/>
          <w:sz w:val="22"/>
          <w:szCs w:val="22"/>
          <w:lang w:val="en-GB"/>
        </w:rPr>
        <w:t>family,</w:t>
      </w:r>
      <w:r w:rsidRPr="2C72613F" w:rsidR="6FDB34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financially related benefits. There is likewise a diminished risk of infection, </w:t>
      </w:r>
      <w:r w:rsidRPr="2C72613F" w:rsidR="10BD0D8B">
        <w:rPr>
          <w:rFonts w:ascii="Calibri" w:hAnsi="Calibri" w:eastAsia="Calibri" w:cs="Calibri"/>
          <w:b w:val="0"/>
          <w:bCs w:val="0"/>
          <w:i w:val="0"/>
          <w:iCs w:val="0"/>
          <w:caps w:val="0"/>
          <w:smallCaps w:val="0"/>
          <w:noProof w:val="0"/>
          <w:color w:val="000000" w:themeColor="text1" w:themeTint="FF" w:themeShade="FF"/>
          <w:sz w:val="22"/>
          <w:szCs w:val="22"/>
          <w:lang w:val="en-GB"/>
        </w:rPr>
        <w:t>sickness,</w:t>
      </w:r>
      <w:r w:rsidRPr="2C72613F" w:rsidR="6FDB34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injury. More prominent resistant working, since when </w:t>
      </w:r>
      <w:r w:rsidRPr="2C72613F" w:rsidR="1D02CB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w:t>
      </w:r>
      <w:r w:rsidRPr="2C72613F" w:rsidR="7082D397">
        <w:rPr>
          <w:rFonts w:ascii="Calibri" w:hAnsi="Calibri" w:eastAsia="Calibri" w:cs="Calibri"/>
          <w:b w:val="0"/>
          <w:bCs w:val="0"/>
          <w:i w:val="0"/>
          <w:iCs w:val="0"/>
          <w:caps w:val="0"/>
          <w:smallCaps w:val="0"/>
          <w:noProof w:val="0"/>
          <w:color w:val="000000" w:themeColor="text1" w:themeTint="FF" w:themeShade="FF"/>
          <w:sz w:val="22"/>
          <w:szCs w:val="22"/>
          <w:lang w:val="en-GB"/>
        </w:rPr>
        <w:t>person's</w:t>
      </w:r>
      <w:r w:rsidRPr="2C72613F" w:rsidR="6FDB34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immune system is low, an individual is more at risk for getting an infection or disease and recovery would take more time. It likewise gives a high efficiency at work or on the other hand if you are in education</w:t>
      </w:r>
      <w:r w:rsidRPr="2C72613F" w:rsidR="23FBB6E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(Centers for Disease Control and Prevention, 2018).</w:t>
      </w:r>
    </w:p>
    <w:p w:rsidR="3702D4DF" w:rsidP="3702D4DF" w:rsidRDefault="3702D4DF" w14:paraId="08C96CF5" w14:textId="3627F83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EB4CBF5" w:rsidP="0EB4CBF5" w:rsidRDefault="0EB4CBF5" w14:paraId="177B019A" w14:textId="7CEA60D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FDB3456" w:rsidP="0EB4CBF5" w:rsidRDefault="6FDB3456" w14:paraId="40F704E3" w14:textId="2AB2B8C4">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3702D4DF" w:rsidR="6FDB3456">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Sustainable Development</w:t>
      </w:r>
    </w:p>
    <w:p w:rsidR="0EB4CBF5" w:rsidP="3702D4DF" w:rsidRDefault="0EB4CBF5" w14:paraId="0DD1BC56" w14:textId="7DAB5B44">
      <w:pPr>
        <w:pStyle w:val="Normal"/>
        <w:spacing w:before="0" w:beforeAutospacing="off" w:after="255" w:afterAutospacing="off" w:line="259" w:lineRule="auto"/>
        <w:jc w:val="left"/>
        <w:rPr>
          <w:rFonts w:ascii="Calibri" w:hAnsi="Calibri" w:eastAsia="Calibri" w:cs="Calibri"/>
          <w:noProof w:val="0"/>
          <w:sz w:val="22"/>
          <w:szCs w:val="22"/>
          <w:lang w:val="en-GB"/>
        </w:rPr>
      </w:pPr>
      <w:r w:rsidRPr="2C72613F" w:rsidR="176AC49D">
        <w:rPr>
          <w:rFonts w:ascii="Calibri" w:hAnsi="Calibri" w:eastAsia="Calibri" w:cs="Calibri"/>
          <w:noProof w:val="0"/>
          <w:sz w:val="22"/>
          <w:szCs w:val="22"/>
          <w:lang w:val="en-GB"/>
        </w:rPr>
        <w:t xml:space="preserve">Sustainable development addresses the issues of the present, without compromising the ability of people in the future to meet their own needs. "The idea of sustainable development can be deciphered in </w:t>
      </w:r>
      <w:r w:rsidRPr="2C72613F" w:rsidR="176AC49D">
        <w:rPr>
          <w:rFonts w:ascii="Calibri" w:hAnsi="Calibri" w:eastAsia="Calibri" w:cs="Calibri"/>
          <w:noProof w:val="0"/>
          <w:sz w:val="22"/>
          <w:szCs w:val="22"/>
          <w:lang w:val="en-GB"/>
        </w:rPr>
        <w:t>numerous</w:t>
      </w:r>
      <w:r w:rsidRPr="2C72613F" w:rsidR="176AC49D">
        <w:rPr>
          <w:rFonts w:ascii="Calibri" w:hAnsi="Calibri" w:eastAsia="Calibri" w:cs="Calibri"/>
          <w:noProof w:val="0"/>
          <w:sz w:val="22"/>
          <w:szCs w:val="22"/>
          <w:lang w:val="en-GB"/>
        </w:rPr>
        <w:t xml:space="preserve"> ways, however at </w:t>
      </w:r>
      <w:r w:rsidRPr="2C72613F" w:rsidR="176AC49D">
        <w:rPr>
          <w:rFonts w:ascii="Calibri" w:hAnsi="Calibri" w:eastAsia="Calibri" w:cs="Calibri"/>
          <w:noProof w:val="0"/>
          <w:sz w:val="22"/>
          <w:szCs w:val="22"/>
          <w:lang w:val="en-GB"/>
        </w:rPr>
        <w:t>centre</w:t>
      </w:r>
      <w:r w:rsidRPr="2C72613F" w:rsidR="176AC49D">
        <w:rPr>
          <w:rFonts w:ascii="Calibri" w:hAnsi="Calibri" w:eastAsia="Calibri" w:cs="Calibri"/>
          <w:noProof w:val="0"/>
          <w:sz w:val="22"/>
          <w:szCs w:val="22"/>
          <w:lang w:val="en-GB"/>
        </w:rPr>
        <w:t xml:space="preserve"> is a way to deal with advancement hopes to adjust unique, and </w:t>
      </w:r>
      <w:r w:rsidRPr="2C72613F" w:rsidR="176AC49D">
        <w:rPr>
          <w:rFonts w:ascii="Calibri" w:hAnsi="Calibri" w:eastAsia="Calibri" w:cs="Calibri"/>
          <w:noProof w:val="0"/>
          <w:sz w:val="22"/>
          <w:szCs w:val="22"/>
          <w:lang w:val="en-GB"/>
        </w:rPr>
        <w:t>frequently</w:t>
      </w:r>
      <w:r w:rsidRPr="2C72613F" w:rsidR="176AC49D">
        <w:rPr>
          <w:rFonts w:ascii="Calibri" w:hAnsi="Calibri" w:eastAsia="Calibri" w:cs="Calibri"/>
          <w:noProof w:val="0"/>
          <w:sz w:val="22"/>
          <w:szCs w:val="22"/>
          <w:lang w:val="en-GB"/>
        </w:rPr>
        <w:t xml:space="preserve"> contending, needs against a consciousness of the natural, </w:t>
      </w:r>
      <w:r w:rsidRPr="2C72613F" w:rsidR="176AC49D">
        <w:rPr>
          <w:rFonts w:ascii="Calibri" w:hAnsi="Calibri" w:eastAsia="Calibri" w:cs="Calibri"/>
          <w:noProof w:val="0"/>
          <w:sz w:val="22"/>
          <w:szCs w:val="22"/>
          <w:lang w:val="en-GB"/>
        </w:rPr>
        <w:t>social,</w:t>
      </w:r>
      <w:r w:rsidRPr="2C72613F" w:rsidR="176AC49D">
        <w:rPr>
          <w:rFonts w:ascii="Calibri" w:hAnsi="Calibri" w:eastAsia="Calibri" w:cs="Calibri"/>
          <w:noProof w:val="0"/>
          <w:sz w:val="22"/>
          <w:szCs w:val="22"/>
          <w:lang w:val="en-GB"/>
        </w:rPr>
        <w:t xml:space="preserve"> and monetary impediments we face as </w:t>
      </w:r>
      <w:r w:rsidRPr="2C72613F" w:rsidR="176AC49D">
        <w:rPr>
          <w:rFonts w:ascii="Calibri" w:hAnsi="Calibri" w:eastAsia="Calibri" w:cs="Calibri"/>
          <w:noProof w:val="0"/>
          <w:sz w:val="22"/>
          <w:szCs w:val="22"/>
          <w:lang w:val="en-GB"/>
        </w:rPr>
        <w:t>a public</w:t>
      </w:r>
      <w:r w:rsidRPr="2C72613F" w:rsidR="09A7AA5F">
        <w:rPr>
          <w:rFonts w:ascii="Calibri" w:hAnsi="Calibri" w:eastAsia="Calibri" w:cs="Calibri" w:asciiTheme="minorAscii" w:hAnsiTheme="minorAscii" w:eastAsiaTheme="minorAscii" w:cstheme="minorAscii"/>
          <w:noProof w:val="0"/>
          <w:sz w:val="22"/>
          <w:szCs w:val="22"/>
          <w:lang w:val="en-GB"/>
        </w:rPr>
        <w:t xml:space="preserve"> (Sustainable Development </w:t>
      </w:r>
      <w:r w:rsidRPr="2C72613F" w:rsidR="09A7AA5F">
        <w:rPr>
          <w:rFonts w:ascii="Calibri" w:hAnsi="Calibri" w:eastAsia="Calibri" w:cs="Calibri" w:asciiTheme="minorAscii" w:hAnsiTheme="minorAscii" w:eastAsiaTheme="minorAscii" w:cstheme="minorAscii"/>
          <w:noProof w:val="0"/>
          <w:sz w:val="22"/>
          <w:szCs w:val="22"/>
          <w:lang w:val="en-GB"/>
        </w:rPr>
        <w:t>Commission,n.d</w:t>
      </w:r>
      <w:r w:rsidRPr="2C72613F" w:rsidR="09A7AA5F">
        <w:rPr>
          <w:rFonts w:ascii="Calibri" w:hAnsi="Calibri" w:eastAsia="Calibri" w:cs="Calibri" w:asciiTheme="minorAscii" w:hAnsiTheme="minorAscii" w:eastAsiaTheme="minorAscii" w:cstheme="minorAscii"/>
          <w:noProof w:val="0"/>
          <w:sz w:val="22"/>
          <w:szCs w:val="22"/>
          <w:lang w:val="en-GB"/>
        </w:rPr>
        <w:t>.).</w:t>
      </w:r>
    </w:p>
    <w:p w:rsidR="0EB4CBF5" w:rsidP="3702D4DF" w:rsidRDefault="0EB4CBF5" w14:paraId="3DF013DA" w14:textId="0410DFEC">
      <w:pPr>
        <w:pStyle w:val="Normal"/>
        <w:spacing w:before="0" w:beforeAutospacing="off" w:after="255"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EB4CBF5" w:rsidP="0EB4CBF5" w:rsidRDefault="0EB4CBF5" w14:paraId="787FD413" w14:textId="4FE8EA52">
      <w:pPr>
        <w:pStyle w:val="Normal"/>
        <w:spacing w:before="0" w:beforeAutospacing="off" w:after="255"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EB4CBF5" w:rsidP="0EB4CBF5" w:rsidRDefault="0EB4CBF5" w14:paraId="0885F974" w14:textId="246CBF86">
      <w:pPr>
        <w:pStyle w:val="Normal"/>
        <w:spacing w:before="0" w:beforeAutospacing="off" w:after="255"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8F44D03" w:rsidP="3635DEAB" w:rsidRDefault="08F44D03" w14:paraId="56284D6C" w14:textId="4684BF67">
      <w:pPr>
        <w:pStyle w:val="Normal"/>
        <w:suppressLineNumbers w:val="0"/>
        <w:bidi w:val="0"/>
        <w:spacing w:before="0" w:beforeAutospacing="off" w:after="255" w:afterAutospacing="off" w:line="259" w:lineRule="auto"/>
        <w:ind w:left="0" w:right="0"/>
        <w:jc w:val="left"/>
      </w:pPr>
      <w:r w:rsidRPr="3702D4DF" w:rsidR="08F44D03">
        <w:rPr>
          <w:rFonts w:ascii="Calibri" w:hAnsi="Calibri" w:eastAsia="Calibri" w:cs="Calibri"/>
          <w:b w:val="0"/>
          <w:bCs w:val="0"/>
          <w:i w:val="0"/>
          <w:iCs w:val="0"/>
          <w:caps w:val="0"/>
          <w:smallCaps w:val="0"/>
          <w:noProof w:val="0"/>
          <w:color w:val="000000" w:themeColor="text1" w:themeTint="FF" w:themeShade="FF"/>
          <w:sz w:val="22"/>
          <w:szCs w:val="22"/>
          <w:lang w:val="en-GB"/>
        </w:rPr>
        <w:t>Page 2</w:t>
      </w:r>
    </w:p>
    <w:p w:rsidR="3702D4DF" w:rsidP="3702D4DF" w:rsidRDefault="3702D4DF" w14:paraId="618B7623" w14:textId="1CBDC3E2">
      <w:pPr>
        <w:pStyle w:val="Normal"/>
        <w:suppressLineNumbers w:val="0"/>
        <w:bidi w:val="0"/>
        <w:spacing w:before="0" w:beforeAutospacing="off" w:after="255"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702D4DF" w:rsidP="2C72613F" w:rsidRDefault="3702D4DF" w14:paraId="280D98FB" w14:textId="27D4E7B2">
      <w:pPr>
        <w:pStyle w:val="Normal"/>
        <w:suppressLineNumbers w:val="0"/>
        <w:bidi w:val="0"/>
        <w:spacing w:before="0" w:beforeAutospacing="off" w:after="255"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C72613F" w:rsidP="2C72613F" w:rsidRDefault="2C72613F" w14:paraId="3460E1A1" w14:textId="4C13EFF7">
      <w:pPr>
        <w:pStyle w:val="Normal"/>
        <w:suppressLineNumbers w:val="0"/>
        <w:bidi w:val="0"/>
        <w:spacing w:before="0" w:beforeAutospacing="off" w:after="255"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C72613F" w:rsidP="2C72613F" w:rsidRDefault="2C72613F" w14:paraId="107A8857" w14:textId="3B2DE84B">
      <w:pPr>
        <w:pStyle w:val="Normal"/>
        <w:suppressLineNumbers w:val="0"/>
        <w:bidi w:val="0"/>
        <w:spacing w:before="0" w:beforeAutospacing="off" w:after="255"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C72613F" w:rsidP="2C72613F" w:rsidRDefault="2C72613F" w14:paraId="4558DFB9" w14:textId="59988392">
      <w:pPr>
        <w:pStyle w:val="Normal"/>
        <w:suppressLineNumbers w:val="0"/>
        <w:bidi w:val="0"/>
        <w:spacing w:before="0" w:beforeAutospacing="off" w:after="255"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C72613F" w:rsidP="2C72613F" w:rsidRDefault="2C72613F" w14:paraId="6DFBA629" w14:textId="59DE2862">
      <w:pPr>
        <w:pStyle w:val="Normal"/>
        <w:suppressLineNumbers w:val="0"/>
        <w:bidi w:val="0"/>
        <w:spacing w:before="0" w:beforeAutospacing="off" w:after="255"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4BAC42D1" w:rsidP="0EB4CBF5" w:rsidRDefault="4BAC42D1" w14:paraId="149121F6" w14:textId="6D88E005">
      <w:pPr>
        <w:spacing w:before="0" w:beforeAutospacing="off" w:after="255" w:afterAutospacing="off" w:line="259" w:lineRule="auto"/>
        <w:rPr>
          <w:rFonts w:ascii="Calibri" w:hAnsi="Calibri" w:eastAsia="Calibri" w:cs="Calibri"/>
          <w:b w:val="1"/>
          <w:bCs w:val="1"/>
          <w:noProof w:val="0"/>
          <w:sz w:val="22"/>
          <w:szCs w:val="22"/>
          <w:u w:val="single"/>
          <w:lang w:val="en-GB"/>
        </w:rPr>
      </w:pPr>
      <w:r w:rsidRPr="0EB4CBF5" w:rsidR="4BAC42D1">
        <w:rPr>
          <w:rFonts w:ascii="Calibri" w:hAnsi="Calibri" w:eastAsia="Calibri" w:cs="Calibri"/>
          <w:b w:val="1"/>
          <w:bCs w:val="1"/>
          <w:i w:val="0"/>
          <w:iCs w:val="0"/>
          <w:caps w:val="0"/>
          <w:smallCaps w:val="0"/>
          <w:strike w:val="0"/>
          <w:dstrike w:val="0"/>
          <w:noProof w:val="0"/>
          <w:color w:val="333333"/>
          <w:sz w:val="22"/>
          <w:szCs w:val="22"/>
          <w:u w:val="single"/>
          <w:lang w:val="en-GB"/>
        </w:rPr>
        <w:t>Importance of health</w:t>
      </w:r>
    </w:p>
    <w:p w:rsidR="0EB4CBF5" w:rsidP="2C72613F" w:rsidRDefault="0EB4CBF5" w14:paraId="774C54D2" w14:textId="625EB6CD">
      <w:pPr>
        <w:pStyle w:val="Normal"/>
        <w:spacing w:before="0" w:beforeAutospacing="off" w:after="255" w:afterAutospacing="off" w:line="259" w:lineRule="auto"/>
        <w:rPr>
          <w:rFonts w:ascii="Calibri" w:hAnsi="Calibri" w:eastAsia="Calibri" w:cs="Calibri"/>
          <w:b w:val="0"/>
          <w:bCs w:val="0"/>
          <w:i w:val="0"/>
          <w:iCs w:val="0"/>
          <w:caps w:val="0"/>
          <w:smallCaps w:val="0"/>
          <w:noProof w:val="0"/>
          <w:color w:val="231F20"/>
          <w:sz w:val="22"/>
          <w:szCs w:val="22"/>
          <w:lang w:val="en-GB"/>
        </w:rPr>
      </w:pPr>
      <w:r w:rsidRPr="2C72613F" w:rsidR="4BAC42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Medical care exists to </w:t>
      </w:r>
      <w:r w:rsidRPr="2C72613F" w:rsidR="4BAC42D1">
        <w:rPr>
          <w:rFonts w:ascii="Calibri" w:hAnsi="Calibri" w:eastAsia="Calibri" w:cs="Calibri"/>
          <w:b w:val="0"/>
          <w:bCs w:val="0"/>
          <w:i w:val="0"/>
          <w:iCs w:val="0"/>
          <w:caps w:val="0"/>
          <w:smallCaps w:val="0"/>
          <w:noProof w:val="0"/>
          <w:color w:val="000000" w:themeColor="text1" w:themeTint="FF" w:themeShade="FF"/>
          <w:sz w:val="22"/>
          <w:szCs w:val="22"/>
          <w:lang w:val="en-GB"/>
        </w:rPr>
        <w:t>assist</w:t>
      </w:r>
      <w:r w:rsidRPr="2C72613F" w:rsidR="4BAC42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 people staying well in these vital everyday issues. </w:t>
      </w:r>
      <w:r w:rsidRPr="2C72613F" w:rsidR="11059839">
        <w:rPr>
          <w:rFonts w:ascii="Calibri" w:hAnsi="Calibri" w:eastAsia="Calibri" w:cs="Calibri"/>
          <w:b w:val="0"/>
          <w:bCs w:val="0"/>
          <w:i w:val="0"/>
          <w:iCs w:val="0"/>
          <w:caps w:val="0"/>
          <w:smallCaps w:val="0"/>
          <w:noProof w:val="0"/>
          <w:color w:val="000000" w:themeColor="text1" w:themeTint="FF" w:themeShade="FF"/>
          <w:sz w:val="22"/>
          <w:szCs w:val="22"/>
          <w:lang w:val="en-GB"/>
        </w:rPr>
        <w:t>Being healthy is essential for managing pressure and leading a longer, more active life.</w:t>
      </w:r>
      <w:r w:rsidRPr="2C72613F" w:rsidR="0B2333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report will explain the significance of good health, the kinds of health an individual needs to think about, and how to keep good health</w:t>
      </w:r>
      <w:r w:rsidRPr="2C72613F" w:rsidR="4BAC42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 asset for daily existence, not the goal of living. Wellbeing is a positive idea underlining social and individual assets, as well as actual limits." </w:t>
      </w:r>
      <w:r w:rsidRPr="2C72613F" w:rsidR="5FC9B4B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suggests that health is a benefit that enhances a person's ability to </w:t>
      </w:r>
      <w:r w:rsidRPr="2C72613F" w:rsidR="5FC9B4BD">
        <w:rPr>
          <w:rFonts w:ascii="Calibri" w:hAnsi="Calibri" w:eastAsia="Calibri" w:cs="Calibri"/>
          <w:b w:val="0"/>
          <w:bCs w:val="0"/>
          <w:i w:val="0"/>
          <w:iCs w:val="0"/>
          <w:caps w:val="0"/>
          <w:smallCaps w:val="0"/>
          <w:noProof w:val="0"/>
          <w:color w:val="000000" w:themeColor="text1" w:themeTint="FF" w:themeShade="FF"/>
          <w:sz w:val="22"/>
          <w:szCs w:val="22"/>
          <w:lang w:val="en-GB"/>
        </w:rPr>
        <w:t>participate</w:t>
      </w:r>
      <w:r w:rsidRPr="2C72613F" w:rsidR="5FC9B4B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a larger society rather than a goal.</w:t>
      </w:r>
      <w:r w:rsidRPr="2C72613F" w:rsidR="4BAC42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stimulating way of life gives the necessary resources to have a full existence with importance and reason</w:t>
      </w:r>
      <w:r w:rsidRPr="2C72613F" w:rsidR="29A280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C72613F" w:rsidR="4BAC42D1">
        <w:rPr>
          <w:rFonts w:ascii="Calibri" w:hAnsi="Calibri" w:eastAsia="Calibri" w:cs="Calibri"/>
          <w:b w:val="0"/>
          <w:bCs w:val="0"/>
          <w:i w:val="0"/>
          <w:iCs w:val="0"/>
          <w:caps w:val="0"/>
          <w:smallCaps w:val="0"/>
          <w:noProof w:val="0"/>
          <w:color w:val="000000" w:themeColor="text1" w:themeTint="FF" w:themeShade="FF"/>
          <w:sz w:val="22"/>
          <w:szCs w:val="22"/>
          <w:lang w:val="en-GB"/>
        </w:rPr>
        <w:t>Felman</w:t>
      </w:r>
      <w:r w:rsidRPr="2C72613F" w:rsidR="52AB89E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C72613F" w:rsidR="4BAC42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2020). </w:t>
      </w:r>
      <w:r w:rsidRPr="2C72613F" w:rsidR="75E4028B">
        <w:rPr>
          <w:rFonts w:ascii="Calibri" w:hAnsi="Calibri" w:eastAsia="Calibri" w:cs="Calibri"/>
          <w:b w:val="0"/>
          <w:bCs w:val="0"/>
          <w:i w:val="0"/>
          <w:iCs w:val="0"/>
          <w:caps w:val="0"/>
          <w:smallCaps w:val="0"/>
          <w:noProof w:val="0"/>
          <w:color w:val="000000" w:themeColor="text1" w:themeTint="FF" w:themeShade="FF"/>
          <w:sz w:val="22"/>
          <w:szCs w:val="22"/>
          <w:lang w:val="en-GB"/>
        </w:rPr>
        <w:t>Making changes to additionally develop your wellbeing can incite benefits for your body, your mind, your wallet, and, shockingly, the environment</w:t>
      </w:r>
      <w:r w:rsidRPr="2C72613F" w:rsidR="4BAC42D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C72613F" w:rsidR="5DE76B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You will need to see a doctor less frequently if you are in good health. Longer life span is related to basic healthy habits. If, at age 50, you have never smoked, keep a sound weight, are consistently dynamic, follow a solid eating routine, and hold alcohol to a moderate consumption, you could live 14 years longer</w:t>
      </w:r>
      <w:r w:rsidRPr="2C72613F" w:rsidR="56A12167">
        <w:rPr>
          <w:rFonts w:ascii="Calibri" w:hAnsi="Calibri" w:eastAsia="Calibri" w:cs="Calibri"/>
          <w:b w:val="0"/>
          <w:bCs w:val="0"/>
          <w:i w:val="0"/>
          <w:iCs w:val="0"/>
          <w:caps w:val="0"/>
          <w:smallCaps w:val="0"/>
          <w:noProof w:val="0"/>
          <w:color w:val="20283C"/>
          <w:sz w:val="24"/>
          <w:szCs w:val="24"/>
          <w:lang w:val="en-GB"/>
        </w:rPr>
        <w:t xml:space="preserve"> </w:t>
      </w:r>
      <w:r w:rsidRPr="2C72613F" w:rsidR="571B7E75">
        <w:rPr>
          <w:rFonts w:ascii="Calibri" w:hAnsi="Calibri" w:eastAsia="Calibri" w:cs="Calibri"/>
          <w:b w:val="0"/>
          <w:bCs w:val="0"/>
          <w:i w:val="0"/>
          <w:iCs w:val="0"/>
          <w:caps w:val="0"/>
          <w:smallCaps w:val="0"/>
          <w:noProof w:val="0"/>
          <w:color w:val="20283C"/>
          <w:sz w:val="22"/>
          <w:szCs w:val="22"/>
          <w:lang w:val="en-GB"/>
        </w:rPr>
        <w:t>(</w:t>
      </w:r>
      <w:r w:rsidRPr="2C72613F" w:rsidR="56A12167">
        <w:rPr>
          <w:rFonts w:ascii="Calibri" w:hAnsi="Calibri" w:eastAsia="Calibri" w:cs="Calibri"/>
          <w:b w:val="0"/>
          <w:bCs w:val="0"/>
          <w:i w:val="0"/>
          <w:iCs w:val="0"/>
          <w:caps w:val="0"/>
          <w:smallCaps w:val="0"/>
          <w:noProof w:val="0"/>
          <w:color w:val="231F20"/>
          <w:sz w:val="22"/>
          <w:szCs w:val="22"/>
          <w:lang w:val="en-GB"/>
        </w:rPr>
        <w:t>Risher</w:t>
      </w:r>
      <w:r w:rsidRPr="2C72613F" w:rsidR="7D6A8D51">
        <w:rPr>
          <w:rFonts w:ascii="Calibri" w:hAnsi="Calibri" w:eastAsia="Calibri" w:cs="Calibri"/>
          <w:b w:val="0"/>
          <w:bCs w:val="0"/>
          <w:i w:val="0"/>
          <w:iCs w:val="0"/>
          <w:caps w:val="0"/>
          <w:smallCaps w:val="0"/>
          <w:noProof w:val="0"/>
          <w:color w:val="231F20"/>
          <w:sz w:val="22"/>
          <w:szCs w:val="22"/>
          <w:lang w:val="en-GB"/>
        </w:rPr>
        <w:t>,</w:t>
      </w:r>
      <w:r w:rsidRPr="2C72613F" w:rsidR="56A12167">
        <w:rPr>
          <w:rFonts w:ascii="Calibri" w:hAnsi="Calibri" w:eastAsia="Calibri" w:cs="Calibri"/>
          <w:b w:val="0"/>
          <w:bCs w:val="0"/>
          <w:i w:val="0"/>
          <w:iCs w:val="0"/>
          <w:caps w:val="0"/>
          <w:smallCaps w:val="0"/>
          <w:noProof w:val="0"/>
          <w:color w:val="231F20"/>
          <w:sz w:val="22"/>
          <w:szCs w:val="22"/>
          <w:lang w:val="en-GB"/>
        </w:rPr>
        <w:t>2021).</w:t>
      </w:r>
      <w:r w:rsidRPr="2C72613F" w:rsidR="1332B624">
        <w:rPr>
          <w:rFonts w:ascii="Calibri" w:hAnsi="Calibri" w:eastAsia="Calibri" w:cs="Calibri"/>
          <w:b w:val="0"/>
          <w:bCs w:val="0"/>
          <w:i w:val="0"/>
          <w:iCs w:val="0"/>
          <w:caps w:val="0"/>
          <w:smallCaps w:val="0"/>
          <w:noProof w:val="0"/>
          <w:color w:val="231F20"/>
          <w:sz w:val="22"/>
          <w:szCs w:val="22"/>
          <w:lang w:val="en-GB"/>
        </w:rPr>
        <w:t xml:space="preserve"> The world health organisation (2023) states that, ‘health is a </w:t>
      </w:r>
      <w:r w:rsidRPr="2C72613F" w:rsidR="21A7692E">
        <w:rPr>
          <w:rFonts w:ascii="Calibri" w:hAnsi="Calibri" w:eastAsia="Calibri" w:cs="Calibri"/>
          <w:b w:val="0"/>
          <w:bCs w:val="0"/>
          <w:i w:val="0"/>
          <w:iCs w:val="0"/>
          <w:caps w:val="0"/>
          <w:smallCaps w:val="0"/>
          <w:noProof w:val="0"/>
          <w:color w:val="231F20"/>
          <w:sz w:val="22"/>
          <w:szCs w:val="22"/>
          <w:lang w:val="en-GB"/>
        </w:rPr>
        <w:t>state of</w:t>
      </w:r>
      <w:r w:rsidRPr="2C72613F" w:rsidR="2DCA56CA">
        <w:rPr>
          <w:rFonts w:ascii="Calibri" w:hAnsi="Calibri" w:eastAsia="Calibri" w:cs="Calibri"/>
          <w:b w:val="0"/>
          <w:bCs w:val="0"/>
          <w:i w:val="0"/>
          <w:iCs w:val="0"/>
          <w:caps w:val="0"/>
          <w:smallCaps w:val="0"/>
          <w:noProof w:val="0"/>
          <w:color w:val="231F20"/>
          <w:sz w:val="22"/>
          <w:szCs w:val="22"/>
          <w:lang w:val="en-GB"/>
        </w:rPr>
        <w:t xml:space="preserve"> complete physical, </w:t>
      </w:r>
      <w:r w:rsidRPr="2C72613F" w:rsidR="66708A84">
        <w:rPr>
          <w:rFonts w:ascii="Calibri" w:hAnsi="Calibri" w:eastAsia="Calibri" w:cs="Calibri"/>
          <w:b w:val="0"/>
          <w:bCs w:val="0"/>
          <w:i w:val="0"/>
          <w:iCs w:val="0"/>
          <w:caps w:val="0"/>
          <w:smallCaps w:val="0"/>
          <w:noProof w:val="0"/>
          <w:color w:val="231F20"/>
          <w:sz w:val="22"/>
          <w:szCs w:val="22"/>
          <w:lang w:val="en-GB"/>
        </w:rPr>
        <w:t>mental,</w:t>
      </w:r>
      <w:r w:rsidRPr="2C72613F" w:rsidR="2DCA56CA">
        <w:rPr>
          <w:rFonts w:ascii="Calibri" w:hAnsi="Calibri" w:eastAsia="Calibri" w:cs="Calibri"/>
          <w:b w:val="0"/>
          <w:bCs w:val="0"/>
          <w:i w:val="0"/>
          <w:iCs w:val="0"/>
          <w:caps w:val="0"/>
          <w:smallCaps w:val="0"/>
          <w:noProof w:val="0"/>
          <w:color w:val="231F20"/>
          <w:sz w:val="22"/>
          <w:szCs w:val="22"/>
          <w:lang w:val="en-GB"/>
        </w:rPr>
        <w:t xml:space="preserve"> and social well-being and not merely the absence of disease or infirmity.</w:t>
      </w:r>
    </w:p>
    <w:p w:rsidR="30112FBE" w:rsidP="2C72613F" w:rsidRDefault="30112FBE" w14:paraId="665F4F3B" w14:textId="19591EE9">
      <w:pPr>
        <w:spacing w:before="0" w:beforeAutospacing="off" w:after="255" w:afterAutospacing="off" w:line="259" w:lineRule="auto"/>
        <w:rPr>
          <w:rFonts w:ascii="Calibri" w:hAnsi="Calibri" w:eastAsia="Calibri" w:cs="Calibri"/>
          <w:b w:val="1"/>
          <w:bCs w:val="1"/>
          <w:noProof w:val="0"/>
          <w:sz w:val="22"/>
          <w:szCs w:val="22"/>
          <w:u w:val="single"/>
          <w:lang w:val="en-GB"/>
        </w:rPr>
      </w:pPr>
      <w:r w:rsidRPr="2C72613F" w:rsidR="60A585FA">
        <w:rPr>
          <w:rFonts w:ascii="Calibri" w:hAnsi="Calibri" w:eastAsia="Calibri" w:cs="Calibri"/>
          <w:b w:val="1"/>
          <w:bCs w:val="1"/>
          <w:noProof w:val="0"/>
          <w:sz w:val="22"/>
          <w:szCs w:val="22"/>
          <w:u w:val="single"/>
          <w:lang w:val="en-GB"/>
        </w:rPr>
        <w:t>Sustainable Development Goals</w:t>
      </w:r>
      <w:r w:rsidRPr="2C72613F" w:rsidR="30112FBE">
        <w:rPr>
          <w:rFonts w:ascii="Calibri" w:hAnsi="Calibri" w:eastAsia="Calibri" w:cs="Calibri"/>
          <w:b w:val="1"/>
          <w:bCs w:val="1"/>
          <w:noProof w:val="0"/>
          <w:sz w:val="22"/>
          <w:szCs w:val="22"/>
          <w:u w:val="single"/>
          <w:lang w:val="en-GB"/>
        </w:rPr>
        <w:t xml:space="preserve"> </w:t>
      </w:r>
    </w:p>
    <w:p w:rsidR="59FD761E" w:rsidP="2C72613F" w:rsidRDefault="59FD761E" w14:paraId="5B4BDBF3" w14:textId="6F04AB01">
      <w:pPr>
        <w:pStyle w:val="Normal"/>
        <w:spacing w:before="0" w:beforeAutospacing="off" w:after="255" w:afterAutospacing="off" w:line="259" w:lineRule="auto"/>
        <w:rPr>
          <w:rFonts w:ascii="Calibri" w:hAnsi="Calibri" w:eastAsia="Calibri" w:cs="Calibri"/>
          <w:noProof w:val="0"/>
          <w:sz w:val="24"/>
          <w:szCs w:val="24"/>
          <w:lang w:val="en-GB"/>
        </w:rPr>
      </w:pPr>
      <w:r w:rsidRPr="2C72613F" w:rsidR="246F7B44">
        <w:rPr>
          <w:rFonts w:ascii="Calibri" w:hAnsi="Calibri" w:eastAsia="Calibri" w:cs="Calibri"/>
          <w:b w:val="0"/>
          <w:bCs w:val="0"/>
          <w:i w:val="0"/>
          <w:iCs w:val="0"/>
          <w:caps w:val="0"/>
          <w:smallCaps w:val="0"/>
          <w:noProof w:val="0"/>
          <w:color w:val="231F20"/>
          <w:sz w:val="22"/>
          <w:szCs w:val="22"/>
          <w:lang w:val="en-GB"/>
        </w:rPr>
        <w:t xml:space="preserve">In 2015, the United Nations adopted the Sustainable Development Goals, also known as the Global Goals. These goals aim to end poverty, protect the environment, and ensure that by 2030, everyone will appreciate peace and prosperity. The 17 SDGs (Sustainable Development Goals) are composed, they see that movement in one region will </w:t>
      </w:r>
      <w:r w:rsidRPr="2C72613F" w:rsidR="246F7B44">
        <w:rPr>
          <w:rFonts w:ascii="Calibri" w:hAnsi="Calibri" w:eastAsia="Calibri" w:cs="Calibri"/>
          <w:b w:val="0"/>
          <w:bCs w:val="0"/>
          <w:i w:val="0"/>
          <w:iCs w:val="0"/>
          <w:caps w:val="0"/>
          <w:smallCaps w:val="0"/>
          <w:noProof w:val="0"/>
          <w:color w:val="231F20"/>
          <w:sz w:val="22"/>
          <w:szCs w:val="22"/>
          <w:lang w:val="en-GB"/>
        </w:rPr>
        <w:t>impact</w:t>
      </w:r>
      <w:r w:rsidRPr="2C72613F" w:rsidR="246F7B44">
        <w:rPr>
          <w:rFonts w:ascii="Calibri" w:hAnsi="Calibri" w:eastAsia="Calibri" w:cs="Calibri"/>
          <w:b w:val="0"/>
          <w:bCs w:val="0"/>
          <w:i w:val="0"/>
          <w:iCs w:val="0"/>
          <w:caps w:val="0"/>
          <w:smallCaps w:val="0"/>
          <w:noProof w:val="0"/>
          <w:color w:val="231F20"/>
          <w:sz w:val="22"/>
          <w:szCs w:val="22"/>
          <w:lang w:val="en-GB"/>
        </w:rPr>
        <w:t xml:space="preserve"> others, and that improvement ought to change social, monetary, and environmental acceptability. The SDGs are planned to end hunger, destitution, Helps, and exploitation against women and young girls. </w:t>
      </w:r>
      <w:r w:rsidRPr="2C72613F" w:rsidR="3B8A6BB8">
        <w:rPr>
          <w:rFonts w:ascii="Calibri" w:hAnsi="Calibri" w:eastAsia="Calibri" w:cs="Calibri"/>
          <w:b w:val="0"/>
          <w:bCs w:val="0"/>
          <w:i w:val="0"/>
          <w:iCs w:val="0"/>
          <w:caps w:val="0"/>
          <w:smallCaps w:val="0"/>
          <w:noProof w:val="0"/>
          <w:color w:val="231F20"/>
          <w:sz w:val="22"/>
          <w:szCs w:val="22"/>
          <w:lang w:val="en-GB"/>
        </w:rPr>
        <w:t xml:space="preserve">The imagination, skill, </w:t>
      </w:r>
      <w:r w:rsidRPr="2C72613F" w:rsidR="30F3E6FE">
        <w:rPr>
          <w:rFonts w:ascii="Calibri" w:hAnsi="Calibri" w:eastAsia="Calibri" w:cs="Calibri"/>
          <w:b w:val="0"/>
          <w:bCs w:val="0"/>
          <w:i w:val="0"/>
          <w:iCs w:val="0"/>
          <w:caps w:val="0"/>
          <w:smallCaps w:val="0"/>
          <w:noProof w:val="0"/>
          <w:color w:val="231F20"/>
          <w:sz w:val="22"/>
          <w:szCs w:val="22"/>
          <w:lang w:val="en-GB"/>
        </w:rPr>
        <w:t>innovation,</w:t>
      </w:r>
      <w:r w:rsidRPr="2C72613F" w:rsidR="3B8A6BB8">
        <w:rPr>
          <w:rFonts w:ascii="Calibri" w:hAnsi="Calibri" w:eastAsia="Calibri" w:cs="Calibri"/>
          <w:b w:val="0"/>
          <w:bCs w:val="0"/>
          <w:i w:val="0"/>
          <w:iCs w:val="0"/>
          <w:caps w:val="0"/>
          <w:smallCaps w:val="0"/>
          <w:noProof w:val="0"/>
          <w:color w:val="231F20"/>
          <w:sz w:val="22"/>
          <w:szCs w:val="22"/>
          <w:lang w:val="en-GB"/>
        </w:rPr>
        <w:t xml:space="preserve"> and monetary assets from society is all important to </w:t>
      </w:r>
      <w:r w:rsidRPr="2C72613F" w:rsidR="3B8A6BB8">
        <w:rPr>
          <w:rFonts w:ascii="Calibri" w:hAnsi="Calibri" w:eastAsia="Calibri" w:cs="Calibri"/>
          <w:b w:val="0"/>
          <w:bCs w:val="0"/>
          <w:i w:val="0"/>
          <w:iCs w:val="0"/>
          <w:caps w:val="0"/>
          <w:smallCaps w:val="0"/>
          <w:noProof w:val="0"/>
          <w:color w:val="231F20"/>
          <w:sz w:val="22"/>
          <w:szCs w:val="22"/>
          <w:lang w:val="en-GB"/>
        </w:rPr>
        <w:t>accomplish</w:t>
      </w:r>
      <w:r w:rsidRPr="2C72613F" w:rsidR="3B8A6BB8">
        <w:rPr>
          <w:rFonts w:ascii="Calibri" w:hAnsi="Calibri" w:eastAsia="Calibri" w:cs="Calibri"/>
          <w:b w:val="0"/>
          <w:bCs w:val="0"/>
          <w:i w:val="0"/>
          <w:iCs w:val="0"/>
          <w:caps w:val="0"/>
          <w:smallCaps w:val="0"/>
          <w:noProof w:val="0"/>
          <w:color w:val="231F20"/>
          <w:sz w:val="22"/>
          <w:szCs w:val="22"/>
          <w:lang w:val="en-GB"/>
        </w:rPr>
        <w:t xml:space="preserve"> the SDGs in each unique circumstance</w:t>
      </w:r>
      <w:r w:rsidRPr="2C72613F" w:rsidR="30F8576A">
        <w:rPr>
          <w:rFonts w:ascii="Calibri" w:hAnsi="Calibri" w:eastAsia="Calibri" w:cs="Calibri"/>
          <w:b w:val="0"/>
          <w:bCs w:val="0"/>
          <w:i w:val="0"/>
          <w:iCs w:val="0"/>
          <w:caps w:val="0"/>
          <w:smallCaps w:val="0"/>
          <w:noProof w:val="0"/>
          <w:color w:val="231F20"/>
          <w:sz w:val="22"/>
          <w:szCs w:val="22"/>
          <w:lang w:val="en-GB"/>
        </w:rPr>
        <w:t xml:space="preserve"> (</w:t>
      </w:r>
      <w:r w:rsidRPr="2C72613F" w:rsidR="3B8A6BB8">
        <w:rPr>
          <w:rFonts w:ascii="Calibri" w:hAnsi="Calibri" w:eastAsia="Calibri" w:cs="Calibri"/>
          <w:b w:val="0"/>
          <w:bCs w:val="0"/>
          <w:i w:val="0"/>
          <w:iCs w:val="0"/>
          <w:caps w:val="0"/>
          <w:smallCaps w:val="0"/>
          <w:noProof w:val="0"/>
          <w:color w:val="231F20"/>
          <w:sz w:val="22"/>
          <w:szCs w:val="22"/>
          <w:lang w:val="en-GB"/>
        </w:rPr>
        <w:t>UNDP</w:t>
      </w:r>
      <w:r w:rsidRPr="2C72613F" w:rsidR="3A159451">
        <w:rPr>
          <w:rFonts w:ascii="Calibri" w:hAnsi="Calibri" w:eastAsia="Calibri" w:cs="Calibri"/>
          <w:b w:val="0"/>
          <w:bCs w:val="0"/>
          <w:i w:val="0"/>
          <w:iCs w:val="0"/>
          <w:caps w:val="0"/>
          <w:smallCaps w:val="0"/>
          <w:noProof w:val="0"/>
          <w:color w:val="231F20"/>
          <w:sz w:val="22"/>
          <w:szCs w:val="22"/>
          <w:lang w:val="en-GB"/>
        </w:rPr>
        <w:t>,</w:t>
      </w:r>
      <w:r w:rsidRPr="2C72613F" w:rsidR="3B8A6BB8">
        <w:rPr>
          <w:rFonts w:ascii="Calibri" w:hAnsi="Calibri" w:eastAsia="Calibri" w:cs="Calibri"/>
          <w:b w:val="0"/>
          <w:bCs w:val="0"/>
          <w:i w:val="0"/>
          <w:iCs w:val="0"/>
          <w:caps w:val="0"/>
          <w:smallCaps w:val="0"/>
          <w:noProof w:val="0"/>
          <w:color w:val="231F20"/>
          <w:sz w:val="22"/>
          <w:szCs w:val="22"/>
          <w:lang w:val="en-GB"/>
        </w:rPr>
        <w:t xml:space="preserve">2023). A group of 8000+ experts including the world's driving general wellbeing specialists, including specialists, disease transmission experts, </w:t>
      </w:r>
      <w:r w:rsidRPr="2C72613F" w:rsidR="1C270030">
        <w:rPr>
          <w:rFonts w:ascii="Calibri" w:hAnsi="Calibri" w:eastAsia="Calibri" w:cs="Calibri"/>
          <w:b w:val="0"/>
          <w:bCs w:val="0"/>
          <w:i w:val="0"/>
          <w:iCs w:val="0"/>
          <w:caps w:val="0"/>
          <w:smallCaps w:val="0"/>
          <w:noProof w:val="0"/>
          <w:color w:val="231F20"/>
          <w:sz w:val="22"/>
          <w:szCs w:val="22"/>
          <w:lang w:val="en-GB"/>
        </w:rPr>
        <w:t>researchers,</w:t>
      </w:r>
      <w:r w:rsidRPr="2C72613F" w:rsidR="3B8A6BB8">
        <w:rPr>
          <w:rFonts w:ascii="Calibri" w:hAnsi="Calibri" w:eastAsia="Calibri" w:cs="Calibri"/>
          <w:b w:val="0"/>
          <w:bCs w:val="0"/>
          <w:i w:val="0"/>
          <w:iCs w:val="0"/>
          <w:caps w:val="0"/>
          <w:smallCaps w:val="0"/>
          <w:noProof w:val="0"/>
          <w:color w:val="231F20"/>
          <w:sz w:val="22"/>
          <w:szCs w:val="22"/>
          <w:lang w:val="en-GB"/>
        </w:rPr>
        <w:t xml:space="preserve"> and chiefs. Together, they coordinate the world's reaction to wellbeing crises, advance prosperity, forestall infection and extend admittance to medical care. By interfacing countries, </w:t>
      </w:r>
      <w:r w:rsidRPr="2C72613F" w:rsidR="0CC1E118">
        <w:rPr>
          <w:rFonts w:ascii="Calibri" w:hAnsi="Calibri" w:eastAsia="Calibri" w:cs="Calibri"/>
          <w:b w:val="0"/>
          <w:bCs w:val="0"/>
          <w:i w:val="0"/>
          <w:iCs w:val="0"/>
          <w:caps w:val="0"/>
          <w:smallCaps w:val="0"/>
          <w:noProof w:val="0"/>
          <w:color w:val="231F20"/>
          <w:sz w:val="22"/>
          <w:szCs w:val="22"/>
          <w:lang w:val="en-GB"/>
        </w:rPr>
        <w:t>individuals,</w:t>
      </w:r>
      <w:r w:rsidRPr="2C72613F" w:rsidR="3B8A6BB8">
        <w:rPr>
          <w:rFonts w:ascii="Calibri" w:hAnsi="Calibri" w:eastAsia="Calibri" w:cs="Calibri"/>
          <w:b w:val="0"/>
          <w:bCs w:val="0"/>
          <w:i w:val="0"/>
          <w:iCs w:val="0"/>
          <w:caps w:val="0"/>
          <w:smallCaps w:val="0"/>
          <w:noProof w:val="0"/>
          <w:color w:val="231F20"/>
          <w:sz w:val="22"/>
          <w:szCs w:val="22"/>
          <w:lang w:val="en-GB"/>
        </w:rPr>
        <w:t xml:space="preserve"> and accomplices to logical proof they can depend on, they endeavour to allow everybody an equivalent opportunity at a protected and solid </w:t>
      </w:r>
      <w:r w:rsidRPr="2C72613F" w:rsidR="5DEF505D">
        <w:rPr>
          <w:rFonts w:ascii="Calibri" w:hAnsi="Calibri" w:eastAsia="Calibri" w:cs="Calibri"/>
          <w:b w:val="0"/>
          <w:bCs w:val="0"/>
          <w:i w:val="0"/>
          <w:iCs w:val="0"/>
          <w:caps w:val="0"/>
          <w:smallCaps w:val="0"/>
          <w:noProof w:val="0"/>
          <w:color w:val="231F20"/>
          <w:sz w:val="22"/>
          <w:szCs w:val="22"/>
          <w:lang w:val="en-GB"/>
        </w:rPr>
        <w:t>life (</w:t>
      </w:r>
      <w:r w:rsidRPr="2C72613F" w:rsidR="3B8A6BB8">
        <w:rPr>
          <w:rFonts w:ascii="Calibri" w:hAnsi="Calibri" w:eastAsia="Calibri" w:cs="Calibri"/>
          <w:b w:val="0"/>
          <w:bCs w:val="0"/>
          <w:i w:val="0"/>
          <w:iCs w:val="0"/>
          <w:caps w:val="0"/>
          <w:smallCaps w:val="0"/>
          <w:noProof w:val="0"/>
          <w:color w:val="231F20"/>
          <w:sz w:val="22"/>
          <w:szCs w:val="22"/>
          <w:lang w:val="en-GB"/>
        </w:rPr>
        <w:t>World Wellbeing Association</w:t>
      </w:r>
      <w:r w:rsidRPr="2C72613F" w:rsidR="7253E31E">
        <w:rPr>
          <w:rFonts w:ascii="Calibri" w:hAnsi="Calibri" w:eastAsia="Calibri" w:cs="Calibri"/>
          <w:b w:val="0"/>
          <w:bCs w:val="0"/>
          <w:i w:val="0"/>
          <w:iCs w:val="0"/>
          <w:caps w:val="0"/>
          <w:smallCaps w:val="0"/>
          <w:noProof w:val="0"/>
          <w:color w:val="231F20"/>
          <w:sz w:val="22"/>
          <w:szCs w:val="22"/>
          <w:lang w:val="en-GB"/>
        </w:rPr>
        <w:t>,</w:t>
      </w:r>
      <w:r w:rsidRPr="2C72613F" w:rsidR="3B8A6BB8">
        <w:rPr>
          <w:rFonts w:ascii="Calibri" w:hAnsi="Calibri" w:eastAsia="Calibri" w:cs="Calibri"/>
          <w:b w:val="0"/>
          <w:bCs w:val="0"/>
          <w:i w:val="0"/>
          <w:iCs w:val="0"/>
          <w:caps w:val="0"/>
          <w:smallCaps w:val="0"/>
          <w:noProof w:val="0"/>
          <w:color w:val="231F20"/>
          <w:sz w:val="22"/>
          <w:szCs w:val="22"/>
          <w:lang w:val="en-GB"/>
        </w:rPr>
        <w:t>2019).</w:t>
      </w:r>
      <w:r w:rsidRPr="2C72613F" w:rsidR="080E79A9">
        <w:rPr>
          <w:rFonts w:ascii="Calibri" w:hAnsi="Calibri" w:eastAsia="Calibri" w:cs="Calibri"/>
          <w:b w:val="0"/>
          <w:bCs w:val="0"/>
          <w:i w:val="0"/>
          <w:iCs w:val="0"/>
          <w:caps w:val="0"/>
          <w:smallCaps w:val="0"/>
          <w:noProof w:val="0"/>
          <w:color w:val="231F20"/>
          <w:sz w:val="22"/>
          <w:szCs w:val="22"/>
          <w:lang w:val="en-GB"/>
        </w:rPr>
        <w:t xml:space="preserve"> After a lengthy time of perseveringly extreme poverty rates and expanding levels of profound poverty across the </w:t>
      </w:r>
      <w:r w:rsidRPr="2C72613F" w:rsidR="6B466A0E">
        <w:rPr>
          <w:rFonts w:ascii="Calibri" w:hAnsi="Calibri" w:eastAsia="Calibri" w:cs="Calibri"/>
          <w:b w:val="0"/>
          <w:bCs w:val="0"/>
          <w:i w:val="0"/>
          <w:iCs w:val="0"/>
          <w:caps w:val="0"/>
          <w:smallCaps w:val="0"/>
          <w:noProof w:val="0"/>
          <w:color w:val="231F20"/>
          <w:sz w:val="22"/>
          <w:szCs w:val="22"/>
          <w:lang w:val="en-GB"/>
        </w:rPr>
        <w:t>UK (United Kingdom)</w:t>
      </w:r>
      <w:r w:rsidRPr="2C72613F" w:rsidR="080E79A9">
        <w:rPr>
          <w:rFonts w:ascii="Calibri" w:hAnsi="Calibri" w:eastAsia="Calibri" w:cs="Calibri"/>
          <w:b w:val="0"/>
          <w:bCs w:val="0"/>
          <w:i w:val="0"/>
          <w:iCs w:val="0"/>
          <w:caps w:val="0"/>
          <w:smallCaps w:val="0"/>
          <w:noProof w:val="0"/>
          <w:color w:val="231F20"/>
          <w:sz w:val="22"/>
          <w:szCs w:val="22"/>
          <w:lang w:val="en-GB"/>
        </w:rPr>
        <w:t xml:space="preserve">, both the Coronavirus pandemic and the </w:t>
      </w:r>
      <w:r w:rsidRPr="2C72613F" w:rsidR="080E79A9">
        <w:rPr>
          <w:rFonts w:ascii="Calibri" w:hAnsi="Calibri" w:eastAsia="Calibri" w:cs="Calibri"/>
          <w:b w:val="0"/>
          <w:bCs w:val="0"/>
          <w:i w:val="0"/>
          <w:iCs w:val="0"/>
          <w:caps w:val="0"/>
          <w:smallCaps w:val="0"/>
          <w:noProof w:val="0"/>
          <w:color w:val="231F20"/>
          <w:sz w:val="22"/>
          <w:szCs w:val="22"/>
          <w:lang w:val="en-GB"/>
        </w:rPr>
        <w:t>high</w:t>
      </w:r>
      <w:r w:rsidRPr="2C72613F" w:rsidR="080E79A9">
        <w:rPr>
          <w:rFonts w:ascii="Calibri" w:hAnsi="Calibri" w:eastAsia="Calibri" w:cs="Calibri"/>
          <w:b w:val="0"/>
          <w:bCs w:val="0"/>
          <w:i w:val="0"/>
          <w:iCs w:val="0"/>
          <w:caps w:val="0"/>
          <w:smallCaps w:val="0"/>
          <w:noProof w:val="0"/>
          <w:color w:val="231F20"/>
          <w:sz w:val="22"/>
          <w:szCs w:val="22"/>
          <w:lang w:val="en-GB"/>
        </w:rPr>
        <w:t xml:space="preserve"> expansion rates that expanded the costs of energy, food, and different fundamentals in 2022 have hit less fortunate families the hardest (Joseph Rowntree Foundation,2023). </w:t>
      </w:r>
      <w:r w:rsidRPr="2C72613F" w:rsidR="65C4B393">
        <w:rPr>
          <w:rFonts w:ascii="Calibri" w:hAnsi="Calibri" w:eastAsia="Calibri" w:cs="Calibri"/>
          <w:b w:val="0"/>
          <w:bCs w:val="0"/>
          <w:i w:val="0"/>
          <w:iCs w:val="0"/>
          <w:caps w:val="0"/>
          <w:smallCaps w:val="0"/>
          <w:strike w:val="0"/>
          <w:dstrike w:val="0"/>
          <w:noProof w:val="0"/>
          <w:color w:val="20283C"/>
          <w:sz w:val="24"/>
          <w:szCs w:val="24"/>
          <w:u w:val="none"/>
          <w:lang w:val="en-GB"/>
        </w:rPr>
        <w:t>According to Parliament Uk,</w:t>
      </w:r>
      <w:r w:rsidRPr="2C72613F" w:rsidR="65C4B393">
        <w:rPr>
          <w:rFonts w:ascii="Calibri" w:hAnsi="Calibri" w:eastAsia="Calibri" w:cs="Calibri"/>
          <w:noProof w:val="0"/>
          <w:sz w:val="24"/>
          <w:szCs w:val="24"/>
          <w:lang w:val="en-GB"/>
        </w:rPr>
        <w:t xml:space="preserve"> </w:t>
      </w:r>
      <w:r w:rsidRPr="2C72613F" w:rsidR="077374E1">
        <w:rPr>
          <w:rFonts w:ascii="Calibri" w:hAnsi="Calibri" w:eastAsia="Calibri" w:cs="Calibri"/>
          <w:b w:val="0"/>
          <w:bCs w:val="0"/>
          <w:i w:val="0"/>
          <w:iCs w:val="0"/>
          <w:caps w:val="0"/>
          <w:smallCaps w:val="0"/>
          <w:noProof w:val="0"/>
          <w:color w:val="20283C"/>
          <w:sz w:val="24"/>
          <w:szCs w:val="24"/>
          <w:lang w:val="en-GB"/>
        </w:rPr>
        <w:t xml:space="preserve">The </w:t>
      </w:r>
      <w:r w:rsidRPr="2C72613F" w:rsidR="7212330E">
        <w:rPr>
          <w:rFonts w:ascii="Calibri" w:hAnsi="Calibri" w:eastAsia="Calibri" w:cs="Calibri"/>
          <w:b w:val="0"/>
          <w:bCs w:val="0"/>
          <w:i w:val="0"/>
          <w:iCs w:val="0"/>
          <w:caps w:val="0"/>
          <w:smallCaps w:val="0"/>
          <w:noProof w:val="0"/>
          <w:color w:val="20283C"/>
          <w:sz w:val="24"/>
          <w:szCs w:val="24"/>
          <w:lang w:val="en-GB"/>
        </w:rPr>
        <w:t>IDS (International Development Strategy)</w:t>
      </w:r>
      <w:r w:rsidRPr="2C72613F" w:rsidR="077374E1">
        <w:rPr>
          <w:rFonts w:ascii="Calibri" w:hAnsi="Calibri" w:eastAsia="Calibri" w:cs="Calibri"/>
          <w:b w:val="0"/>
          <w:bCs w:val="0"/>
          <w:i w:val="0"/>
          <w:iCs w:val="0"/>
          <w:caps w:val="0"/>
          <w:smallCaps w:val="0"/>
          <w:noProof w:val="0"/>
          <w:color w:val="20283C"/>
          <w:sz w:val="24"/>
          <w:szCs w:val="24"/>
          <w:lang w:val="en-GB"/>
        </w:rPr>
        <w:t xml:space="preserve">, published in </w:t>
      </w:r>
      <w:r w:rsidRPr="2C72613F" w:rsidR="4187FFE0">
        <w:rPr>
          <w:rFonts w:ascii="Calibri" w:hAnsi="Calibri" w:eastAsia="Calibri" w:cs="Calibri"/>
          <w:b w:val="0"/>
          <w:bCs w:val="0"/>
          <w:i w:val="0"/>
          <w:iCs w:val="0"/>
          <w:caps w:val="0"/>
          <w:smallCaps w:val="0"/>
          <w:noProof w:val="0"/>
          <w:color w:val="20283C"/>
          <w:sz w:val="24"/>
          <w:szCs w:val="24"/>
          <w:lang w:val="en-GB"/>
        </w:rPr>
        <w:t>May</w:t>
      </w:r>
      <w:r w:rsidRPr="2C72613F" w:rsidR="077374E1">
        <w:rPr>
          <w:rFonts w:ascii="Calibri" w:hAnsi="Calibri" w:eastAsia="Calibri" w:cs="Calibri"/>
          <w:b w:val="0"/>
          <w:bCs w:val="0"/>
          <w:i w:val="0"/>
          <w:iCs w:val="0"/>
          <w:caps w:val="0"/>
          <w:smallCaps w:val="0"/>
          <w:noProof w:val="0"/>
          <w:color w:val="20283C"/>
          <w:sz w:val="24"/>
          <w:szCs w:val="24"/>
          <w:lang w:val="en-GB"/>
        </w:rPr>
        <w:t xml:space="preserve"> 2022 sets out how they will </w:t>
      </w:r>
      <w:r w:rsidRPr="2C72613F" w:rsidR="580CEC1B">
        <w:rPr>
          <w:rFonts w:ascii="Calibri" w:hAnsi="Calibri" w:eastAsia="Calibri" w:cs="Calibri"/>
          <w:b w:val="0"/>
          <w:bCs w:val="0"/>
          <w:i w:val="0"/>
          <w:iCs w:val="0"/>
          <w:caps w:val="0"/>
          <w:smallCaps w:val="0"/>
          <w:noProof w:val="0"/>
          <w:color w:val="20283C"/>
          <w:sz w:val="24"/>
          <w:szCs w:val="24"/>
          <w:lang w:val="en-GB"/>
        </w:rPr>
        <w:t>drive lasting growth, alleviate suffering,</w:t>
      </w:r>
      <w:r w:rsidRPr="2C72613F" w:rsidR="077374E1">
        <w:rPr>
          <w:rFonts w:ascii="Calibri" w:hAnsi="Calibri" w:eastAsia="Calibri" w:cs="Calibri"/>
          <w:b w:val="0"/>
          <w:bCs w:val="0"/>
          <w:i w:val="0"/>
          <w:iCs w:val="0"/>
          <w:caps w:val="0"/>
          <w:smallCaps w:val="0"/>
          <w:noProof w:val="0"/>
          <w:color w:val="20283C"/>
          <w:sz w:val="24"/>
          <w:szCs w:val="24"/>
          <w:lang w:val="en-GB"/>
        </w:rPr>
        <w:t xml:space="preserve"> and tackle the root causes of global crisis, delivering on the SDG's. The Strategy sets out how we will support countries through investment to grow their economies, raise incomes, and lift people out of poverty</w:t>
      </w:r>
      <w:r w:rsidRPr="2C72613F" w:rsidR="2FF8690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(World Economic Forum, n.d.).</w:t>
      </w:r>
    </w:p>
    <w:p w:rsidR="59FD761E" w:rsidP="2C72613F" w:rsidRDefault="59FD761E" w14:paraId="4070B5A4" w14:textId="59C23768">
      <w:pPr>
        <w:pStyle w:val="Normal"/>
        <w:spacing w:before="0" w:beforeAutospacing="off" w:after="255" w:afterAutospacing="off" w:line="259" w:lineRule="auto"/>
        <w:rPr>
          <w:rFonts w:ascii="Calibri" w:hAnsi="Calibri" w:eastAsia="Calibri" w:cs="Calibri"/>
          <w:noProof w:val="0"/>
          <w:sz w:val="24"/>
          <w:szCs w:val="24"/>
          <w:lang w:val="en-GB"/>
        </w:rPr>
      </w:pPr>
      <w:r w:rsidRPr="2C72613F" w:rsidR="1690D904">
        <w:rPr>
          <w:rFonts w:ascii="Calibri" w:hAnsi="Calibri" w:eastAsia="Calibri" w:cs="Calibri"/>
          <w:b w:val="0"/>
          <w:bCs w:val="0"/>
          <w:i w:val="0"/>
          <w:iCs w:val="0"/>
          <w:caps w:val="0"/>
          <w:smallCaps w:val="0"/>
          <w:noProof w:val="0"/>
          <w:color w:val="231F20"/>
          <w:sz w:val="22"/>
          <w:szCs w:val="22"/>
          <w:lang w:val="en-GB"/>
        </w:rPr>
        <w:t>Page 3</w:t>
      </w:r>
    </w:p>
    <w:p w:rsidR="59FD761E" w:rsidP="2C72613F" w:rsidRDefault="59FD761E" w14:paraId="0011DBD5" w14:textId="2BCD8859">
      <w:pPr>
        <w:pStyle w:val="Normal"/>
        <w:spacing w:before="0" w:beforeAutospacing="off" w:after="255" w:afterAutospacing="off"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59FD761E" w:rsidP="2C72613F" w:rsidRDefault="59FD761E" w14:paraId="66C6B133" w14:textId="14975CB3">
      <w:pPr>
        <w:pStyle w:val="Normal"/>
        <w:spacing w:before="0" w:beforeAutospacing="off" w:after="255" w:afterAutospacing="off"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59FD761E" w:rsidP="2C72613F" w:rsidRDefault="59FD761E" w14:paraId="05EAF215" w14:textId="01BB8531">
      <w:pPr>
        <w:pStyle w:val="Normal"/>
        <w:spacing w:before="0" w:beforeAutospacing="off" w:after="255" w:afterAutospacing="off" w:line="259"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p>
    <w:p w:rsidR="59FD761E" w:rsidP="2C72613F" w:rsidRDefault="59FD761E" w14:paraId="6E9B583D" w14:textId="2A50906C">
      <w:pPr>
        <w:pStyle w:val="Normal"/>
        <w:spacing w:before="0" w:beforeAutospacing="off" w:after="255" w:afterAutospacing="off" w:line="259" w:lineRule="auto"/>
        <w:rPr>
          <w:rFonts w:ascii="Calibri" w:hAnsi="Calibri" w:eastAsia="Calibri" w:cs="Calibri"/>
          <w:noProof w:val="0"/>
          <w:sz w:val="24"/>
          <w:szCs w:val="24"/>
          <w:lang w:val="en-GB"/>
        </w:rPr>
      </w:pPr>
      <w:r w:rsidRPr="2C72613F" w:rsidR="5E7859B6">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Goal 1 No Poverty</w:t>
      </w:r>
      <w:r w:rsidRPr="2C72613F" w:rsidR="2237AE5A">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 </w:t>
      </w:r>
      <w:r w:rsidRPr="2C72613F" w:rsidR="2237AE5A">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SDG</w:t>
      </w:r>
      <w:r w:rsidRPr="2C72613F" w:rsidR="2237AE5A">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 1</w:t>
      </w:r>
    </w:p>
    <w:p w:rsidR="59FD761E" w:rsidP="2C72613F" w:rsidRDefault="59FD761E" w14:paraId="1C541D28" w14:textId="08A490AE">
      <w:pPr>
        <w:pStyle w:val="Normal"/>
        <w:spacing w:before="0" w:beforeAutospacing="off" w:after="255" w:afterAutospacing="off" w:line="259" w:lineRule="auto"/>
        <w:rPr>
          <w:rFonts w:ascii="Calibri" w:hAnsi="Calibri" w:eastAsia="Calibri" w:cs="Calibri"/>
          <w:b w:val="0"/>
          <w:bCs w:val="0"/>
          <w:i w:val="0"/>
          <w:iCs w:val="0"/>
          <w:caps w:val="0"/>
          <w:smallCaps w:val="0"/>
          <w:noProof w:val="0"/>
          <w:color w:val="20283C"/>
          <w:sz w:val="22"/>
          <w:szCs w:val="22"/>
          <w:lang w:val="en-GB"/>
        </w:rPr>
      </w:pPr>
      <w:r w:rsidRPr="2C72613F" w:rsidR="2A263F99">
        <w:rPr>
          <w:rFonts w:ascii="Calibri" w:hAnsi="Calibri" w:eastAsia="Calibri" w:cs="Calibri"/>
          <w:b w:val="0"/>
          <w:bCs w:val="0"/>
          <w:i w:val="0"/>
          <w:iCs w:val="0"/>
          <w:caps w:val="0"/>
          <w:smallCaps w:val="0"/>
          <w:noProof w:val="0"/>
          <w:color w:val="20283C"/>
          <w:sz w:val="22"/>
          <w:szCs w:val="22"/>
          <w:lang w:val="en-GB"/>
        </w:rPr>
        <w:t>Poverty is characterized as the condition of one that lacks on a regular socially adequate measure of money or material belongings</w:t>
      </w:r>
      <w:r w:rsidRPr="2C72613F" w:rsidR="42782348">
        <w:rPr>
          <w:rFonts w:ascii="Calibri" w:hAnsi="Calibri" w:eastAsia="Calibri" w:cs="Calibri"/>
          <w:b w:val="0"/>
          <w:bCs w:val="0"/>
          <w:i w:val="0"/>
          <w:iCs w:val="0"/>
          <w:caps w:val="0"/>
          <w:smallCaps w:val="0"/>
          <w:noProof w:val="0"/>
          <w:color w:val="20283C"/>
          <w:sz w:val="22"/>
          <w:szCs w:val="22"/>
          <w:lang w:val="en-GB"/>
        </w:rPr>
        <w:t xml:space="preserve">. </w:t>
      </w:r>
      <w:r w:rsidRPr="2C72613F" w:rsidR="02568BEB">
        <w:rPr>
          <w:rFonts w:ascii="Calibri" w:hAnsi="Calibri" w:eastAsia="Calibri" w:cs="Calibri"/>
          <w:b w:val="0"/>
          <w:bCs w:val="0"/>
          <w:i w:val="0"/>
          <w:iCs w:val="0"/>
          <w:caps w:val="0"/>
          <w:smallCaps w:val="0"/>
          <w:noProof w:val="0"/>
          <w:color w:val="20283C"/>
          <w:sz w:val="22"/>
          <w:szCs w:val="22"/>
          <w:lang w:val="en-GB"/>
        </w:rPr>
        <w:t xml:space="preserve">The 17 Sustainable Development Goals or the “Global Goals''' incorporated over 169 targets that would guarantee that every one of the nations of the world would </w:t>
      </w:r>
      <w:r w:rsidRPr="2C72613F" w:rsidR="02568BEB">
        <w:rPr>
          <w:rFonts w:ascii="Calibri" w:hAnsi="Calibri" w:eastAsia="Calibri" w:cs="Calibri"/>
          <w:b w:val="0"/>
          <w:bCs w:val="0"/>
          <w:i w:val="0"/>
          <w:iCs w:val="0"/>
          <w:caps w:val="0"/>
          <w:smallCaps w:val="0"/>
          <w:noProof w:val="0"/>
          <w:color w:val="20283C"/>
          <w:sz w:val="22"/>
          <w:szCs w:val="22"/>
          <w:lang w:val="en-GB"/>
        </w:rPr>
        <w:t>attempt</w:t>
      </w:r>
      <w:r w:rsidRPr="2C72613F" w:rsidR="02568BEB">
        <w:rPr>
          <w:rFonts w:ascii="Calibri" w:hAnsi="Calibri" w:eastAsia="Calibri" w:cs="Calibri"/>
          <w:b w:val="0"/>
          <w:bCs w:val="0"/>
          <w:i w:val="0"/>
          <w:iCs w:val="0"/>
          <w:caps w:val="0"/>
          <w:smallCaps w:val="0"/>
          <w:noProof w:val="0"/>
          <w:color w:val="20283C"/>
          <w:sz w:val="22"/>
          <w:szCs w:val="22"/>
          <w:lang w:val="en-GB"/>
        </w:rPr>
        <w:t xml:space="preserve"> to safeguard the planet. Because each of these goals was intended to </w:t>
      </w:r>
      <w:r w:rsidRPr="2C72613F" w:rsidR="02568BEB">
        <w:rPr>
          <w:rFonts w:ascii="Calibri" w:hAnsi="Calibri" w:eastAsia="Calibri" w:cs="Calibri"/>
          <w:b w:val="0"/>
          <w:bCs w:val="0"/>
          <w:i w:val="0"/>
          <w:iCs w:val="0"/>
          <w:caps w:val="0"/>
          <w:smallCaps w:val="0"/>
          <w:noProof w:val="0"/>
          <w:color w:val="20283C"/>
          <w:sz w:val="22"/>
          <w:szCs w:val="22"/>
          <w:lang w:val="en-GB"/>
        </w:rPr>
        <w:t>be applicable</w:t>
      </w:r>
      <w:r w:rsidRPr="2C72613F" w:rsidR="02568BEB">
        <w:rPr>
          <w:rFonts w:ascii="Calibri" w:hAnsi="Calibri" w:eastAsia="Calibri" w:cs="Calibri"/>
          <w:b w:val="0"/>
          <w:bCs w:val="0"/>
          <w:i w:val="0"/>
          <w:iCs w:val="0"/>
          <w:caps w:val="0"/>
          <w:smallCaps w:val="0"/>
          <w:noProof w:val="0"/>
          <w:color w:val="20283C"/>
          <w:sz w:val="22"/>
          <w:szCs w:val="22"/>
          <w:lang w:val="en-GB"/>
        </w:rPr>
        <w:t xml:space="preserve"> to all nations, the variety of the goals </w:t>
      </w:r>
      <w:r w:rsidRPr="2C72613F" w:rsidR="02568BEB">
        <w:rPr>
          <w:rFonts w:ascii="Calibri" w:hAnsi="Calibri" w:eastAsia="Calibri" w:cs="Calibri"/>
          <w:b w:val="0"/>
          <w:bCs w:val="0"/>
          <w:i w:val="0"/>
          <w:iCs w:val="0"/>
          <w:caps w:val="0"/>
          <w:smallCaps w:val="0"/>
          <w:noProof w:val="0"/>
          <w:color w:val="20283C"/>
          <w:sz w:val="22"/>
          <w:szCs w:val="22"/>
          <w:lang w:val="en-GB"/>
        </w:rPr>
        <w:t>demonstrated</w:t>
      </w:r>
      <w:r w:rsidRPr="2C72613F" w:rsidR="02568BEB">
        <w:rPr>
          <w:rFonts w:ascii="Calibri" w:hAnsi="Calibri" w:eastAsia="Calibri" w:cs="Calibri"/>
          <w:b w:val="0"/>
          <w:bCs w:val="0"/>
          <w:i w:val="0"/>
          <w:iCs w:val="0"/>
          <w:caps w:val="0"/>
          <w:smallCaps w:val="0"/>
          <w:noProof w:val="0"/>
          <w:color w:val="20283C"/>
          <w:sz w:val="22"/>
          <w:szCs w:val="22"/>
          <w:lang w:val="en-GB"/>
        </w:rPr>
        <w:t xml:space="preserve"> that world leaders were determined to make significant changes to the world. According to BBC Bitesize</w:t>
      </w:r>
      <w:r w:rsidRPr="2C72613F" w:rsidR="6B16851C">
        <w:rPr>
          <w:rFonts w:ascii="Calibri" w:hAnsi="Calibri" w:eastAsia="Calibri" w:cs="Calibri"/>
          <w:b w:val="0"/>
          <w:bCs w:val="0"/>
          <w:i w:val="0"/>
          <w:iCs w:val="0"/>
          <w:caps w:val="0"/>
          <w:smallCaps w:val="0"/>
          <w:noProof w:val="0"/>
          <w:color w:val="20283C"/>
          <w:sz w:val="22"/>
          <w:szCs w:val="22"/>
          <w:lang w:val="en-GB"/>
        </w:rPr>
        <w:t>,2023</w:t>
      </w:r>
      <w:r w:rsidRPr="2C72613F" w:rsidR="02568BEB">
        <w:rPr>
          <w:rFonts w:ascii="Calibri" w:hAnsi="Calibri" w:eastAsia="Calibri" w:cs="Calibri"/>
          <w:b w:val="0"/>
          <w:bCs w:val="0"/>
          <w:i w:val="0"/>
          <w:iCs w:val="0"/>
          <w:caps w:val="0"/>
          <w:smallCaps w:val="0"/>
          <w:noProof w:val="0"/>
          <w:color w:val="20283C"/>
          <w:sz w:val="22"/>
          <w:szCs w:val="22"/>
          <w:lang w:val="en-GB"/>
        </w:rPr>
        <w:t xml:space="preserve">the range of the goals </w:t>
      </w:r>
      <w:r w:rsidRPr="2C72613F" w:rsidR="02568BEB">
        <w:rPr>
          <w:rFonts w:ascii="Calibri" w:hAnsi="Calibri" w:eastAsia="Calibri" w:cs="Calibri"/>
          <w:b w:val="0"/>
          <w:bCs w:val="0"/>
          <w:i w:val="0"/>
          <w:iCs w:val="0"/>
          <w:caps w:val="0"/>
          <w:smallCaps w:val="0"/>
          <w:noProof w:val="0"/>
          <w:color w:val="20283C"/>
          <w:sz w:val="22"/>
          <w:szCs w:val="22"/>
          <w:lang w:val="en-GB"/>
        </w:rPr>
        <w:t>demonstrated</w:t>
      </w:r>
      <w:r w:rsidRPr="2C72613F" w:rsidR="02568BEB">
        <w:rPr>
          <w:rFonts w:ascii="Calibri" w:hAnsi="Calibri" w:eastAsia="Calibri" w:cs="Calibri"/>
          <w:b w:val="0"/>
          <w:bCs w:val="0"/>
          <w:i w:val="0"/>
          <w:iCs w:val="0"/>
          <w:caps w:val="0"/>
          <w:smallCaps w:val="0"/>
          <w:noProof w:val="0"/>
          <w:color w:val="20283C"/>
          <w:sz w:val="22"/>
          <w:szCs w:val="22"/>
          <w:lang w:val="en-GB"/>
        </w:rPr>
        <w:t xml:space="preserve"> that world leaders were determined to make significant changes to the world. Each of these goals was to be applied to all nations. The United Kingdom is committed to achieving the Sustainable Development Goals, as </w:t>
      </w:r>
      <w:r w:rsidRPr="2C72613F" w:rsidR="02568BEB">
        <w:rPr>
          <w:rFonts w:ascii="Calibri" w:hAnsi="Calibri" w:eastAsia="Calibri" w:cs="Calibri"/>
          <w:b w:val="0"/>
          <w:bCs w:val="0"/>
          <w:i w:val="0"/>
          <w:iCs w:val="0"/>
          <w:caps w:val="0"/>
          <w:smallCaps w:val="0"/>
          <w:noProof w:val="0"/>
          <w:color w:val="20283C"/>
          <w:sz w:val="22"/>
          <w:szCs w:val="22"/>
          <w:lang w:val="en-GB"/>
        </w:rPr>
        <w:t>stated</w:t>
      </w:r>
      <w:r w:rsidRPr="2C72613F" w:rsidR="02568BEB">
        <w:rPr>
          <w:rFonts w:ascii="Calibri" w:hAnsi="Calibri" w:eastAsia="Calibri" w:cs="Calibri"/>
          <w:b w:val="0"/>
          <w:bCs w:val="0"/>
          <w:i w:val="0"/>
          <w:iCs w:val="0"/>
          <w:caps w:val="0"/>
          <w:smallCaps w:val="0"/>
          <w:noProof w:val="0"/>
          <w:color w:val="20283C"/>
          <w:sz w:val="22"/>
          <w:szCs w:val="22"/>
          <w:lang w:val="en-GB"/>
        </w:rPr>
        <w:t xml:space="preserve"> by Gov.uk. The best method for doing this is by guaranteeing that the Objectives are completely implanted in arranged action of every Government department. </w:t>
      </w:r>
    </w:p>
    <w:p w:rsidR="59FD761E" w:rsidP="2C72613F" w:rsidRDefault="59FD761E" w14:paraId="4AE13B1B" w14:textId="7CE58E58">
      <w:pPr>
        <w:pStyle w:val="Normal"/>
        <w:spacing w:before="0" w:beforeAutospacing="off" w:after="255" w:afterAutospacing="off" w:line="259" w:lineRule="auto"/>
        <w:rPr>
          <w:rFonts w:ascii="Calibri" w:hAnsi="Calibri" w:eastAsia="Calibri" w:cs="Calibri"/>
          <w:b w:val="0"/>
          <w:bCs w:val="0"/>
          <w:i w:val="0"/>
          <w:iCs w:val="0"/>
          <w:caps w:val="0"/>
          <w:smallCaps w:val="0"/>
          <w:noProof w:val="0"/>
          <w:color w:val="20283C"/>
          <w:sz w:val="22"/>
          <w:szCs w:val="22"/>
          <w:lang w:val="en-GB"/>
        </w:rPr>
      </w:pPr>
      <w:r w:rsidRPr="2C72613F" w:rsidR="59FD761E">
        <w:rPr>
          <w:rFonts w:ascii="Calibri" w:hAnsi="Calibri" w:eastAsia="Calibri" w:cs="Calibri"/>
          <w:b w:val="1"/>
          <w:bCs w:val="1"/>
          <w:i w:val="0"/>
          <w:iCs w:val="0"/>
          <w:caps w:val="0"/>
          <w:smallCaps w:val="0"/>
          <w:noProof w:val="0"/>
          <w:color w:val="20283C"/>
          <w:sz w:val="24"/>
          <w:szCs w:val="24"/>
          <w:u w:val="single"/>
          <w:lang w:val="en-GB"/>
        </w:rPr>
        <w:t>Program 1:</w:t>
      </w:r>
      <w:r w:rsidRPr="2C72613F" w:rsidR="4598E35D">
        <w:rPr>
          <w:rFonts w:ascii="Calibri" w:hAnsi="Calibri" w:eastAsia="Calibri" w:cs="Calibri"/>
          <w:b w:val="1"/>
          <w:bCs w:val="1"/>
          <w:i w:val="0"/>
          <w:iCs w:val="0"/>
          <w:caps w:val="0"/>
          <w:smallCaps w:val="0"/>
          <w:noProof w:val="0"/>
          <w:color w:val="20283C"/>
          <w:sz w:val="24"/>
          <w:szCs w:val="24"/>
          <w:u w:val="single"/>
          <w:lang w:val="en-GB"/>
        </w:rPr>
        <w:t xml:space="preserve"> Living wage Implementation</w:t>
      </w:r>
      <w:r w:rsidRPr="2C72613F" w:rsidR="59FD761E">
        <w:rPr>
          <w:rFonts w:ascii="Calibri" w:hAnsi="Calibri" w:eastAsia="Calibri" w:cs="Calibri"/>
          <w:b w:val="0"/>
          <w:bCs w:val="0"/>
          <w:i w:val="0"/>
          <w:iCs w:val="0"/>
          <w:caps w:val="0"/>
          <w:smallCaps w:val="0"/>
          <w:noProof w:val="0"/>
          <w:color w:val="20283C"/>
          <w:sz w:val="24"/>
          <w:szCs w:val="24"/>
          <w:lang w:val="en-GB"/>
        </w:rPr>
        <w:t xml:space="preserve"> </w:t>
      </w:r>
      <w:r w:rsidRPr="2C72613F" w:rsidR="6BABD342">
        <w:rPr>
          <w:rFonts w:ascii="Calibri" w:hAnsi="Calibri" w:eastAsia="Calibri" w:cs="Calibri"/>
          <w:b w:val="0"/>
          <w:bCs w:val="0"/>
          <w:i w:val="0"/>
          <w:iCs w:val="0"/>
          <w:caps w:val="0"/>
          <w:smallCaps w:val="0"/>
          <w:noProof w:val="0"/>
          <w:color w:val="20283C"/>
          <w:sz w:val="22"/>
          <w:szCs w:val="22"/>
          <w:lang w:val="en-GB"/>
        </w:rPr>
        <w:t xml:space="preserve">1. </w:t>
      </w:r>
      <w:r w:rsidRPr="2C72613F" w:rsidR="59FD761E">
        <w:rPr>
          <w:rFonts w:ascii="Calibri" w:hAnsi="Calibri" w:eastAsia="Calibri" w:cs="Calibri"/>
          <w:b w:val="0"/>
          <w:bCs w:val="0"/>
          <w:i w:val="0"/>
          <w:iCs w:val="0"/>
          <w:caps w:val="0"/>
          <w:smallCaps w:val="0"/>
          <w:noProof w:val="0"/>
          <w:color w:val="20283C"/>
          <w:sz w:val="22"/>
          <w:szCs w:val="22"/>
          <w:lang w:val="en-GB"/>
        </w:rPr>
        <w:t xml:space="preserve"> </w:t>
      </w:r>
      <w:r w:rsidRPr="2C72613F" w:rsidR="34B27676">
        <w:rPr>
          <w:rFonts w:ascii="Calibri" w:hAnsi="Calibri" w:eastAsia="Calibri" w:cs="Calibri"/>
          <w:b w:val="0"/>
          <w:bCs w:val="0"/>
          <w:i w:val="0"/>
          <w:iCs w:val="0"/>
          <w:caps w:val="0"/>
          <w:smallCaps w:val="0"/>
          <w:noProof w:val="0"/>
          <w:color w:val="20283C"/>
          <w:sz w:val="22"/>
          <w:szCs w:val="22"/>
          <w:lang w:val="en-GB"/>
        </w:rPr>
        <w:t>G</w:t>
      </w:r>
      <w:r w:rsidRPr="2C72613F" w:rsidR="59FD761E">
        <w:rPr>
          <w:rFonts w:ascii="Calibri" w:hAnsi="Calibri" w:eastAsia="Calibri" w:cs="Calibri"/>
          <w:b w:val="0"/>
          <w:bCs w:val="0"/>
          <w:i w:val="0"/>
          <w:iCs w:val="0"/>
          <w:caps w:val="0"/>
          <w:smallCaps w:val="0"/>
          <w:noProof w:val="0"/>
          <w:color w:val="20283C"/>
          <w:sz w:val="22"/>
          <w:szCs w:val="22"/>
          <w:lang w:val="en-GB"/>
        </w:rPr>
        <w:t>overnment officials</w:t>
      </w:r>
      <w:r w:rsidRPr="2C72613F" w:rsidR="1DC14370">
        <w:rPr>
          <w:rFonts w:ascii="Calibri" w:hAnsi="Calibri" w:eastAsia="Calibri" w:cs="Calibri"/>
          <w:b w:val="0"/>
          <w:bCs w:val="0"/>
          <w:i w:val="0"/>
          <w:iCs w:val="0"/>
          <w:caps w:val="0"/>
          <w:smallCaps w:val="0"/>
          <w:noProof w:val="0"/>
          <w:color w:val="20283C"/>
          <w:sz w:val="22"/>
          <w:szCs w:val="22"/>
          <w:lang w:val="en-GB"/>
        </w:rPr>
        <w:t xml:space="preserve"> in the UK and US,</w:t>
      </w:r>
      <w:r w:rsidRPr="2C72613F" w:rsidR="59FD761E">
        <w:rPr>
          <w:rFonts w:ascii="Calibri" w:hAnsi="Calibri" w:eastAsia="Calibri" w:cs="Calibri"/>
          <w:b w:val="0"/>
          <w:bCs w:val="0"/>
          <w:i w:val="0"/>
          <w:iCs w:val="0"/>
          <w:caps w:val="0"/>
          <w:smallCaps w:val="0"/>
          <w:noProof w:val="0"/>
          <w:color w:val="20283C"/>
          <w:sz w:val="22"/>
          <w:szCs w:val="22"/>
          <w:lang w:val="en-GB"/>
        </w:rPr>
        <w:t xml:space="preserve"> </w:t>
      </w:r>
      <w:r w:rsidRPr="2C72613F" w:rsidR="59FD761E">
        <w:rPr>
          <w:rFonts w:ascii="Calibri" w:hAnsi="Calibri" w:eastAsia="Calibri" w:cs="Calibri"/>
          <w:b w:val="0"/>
          <w:bCs w:val="0"/>
          <w:i w:val="0"/>
          <w:iCs w:val="0"/>
          <w:caps w:val="0"/>
          <w:smallCaps w:val="0"/>
          <w:noProof w:val="0"/>
          <w:color w:val="20283C"/>
          <w:sz w:val="22"/>
          <w:szCs w:val="22"/>
          <w:lang w:val="en-GB"/>
        </w:rPr>
        <w:t xml:space="preserve">are proposing critical, above-expansion expansions in the </w:t>
      </w:r>
      <w:r w:rsidRPr="2C72613F" w:rsidR="1A6B7F73">
        <w:rPr>
          <w:rFonts w:ascii="Calibri" w:hAnsi="Calibri" w:eastAsia="Calibri" w:cs="Calibri"/>
          <w:b w:val="0"/>
          <w:bCs w:val="0"/>
          <w:i w:val="0"/>
          <w:iCs w:val="0"/>
          <w:caps w:val="0"/>
          <w:smallCaps w:val="0"/>
          <w:noProof w:val="0"/>
          <w:color w:val="20283C"/>
          <w:sz w:val="22"/>
          <w:szCs w:val="22"/>
          <w:lang w:val="en-GB"/>
        </w:rPr>
        <w:t>smallest</w:t>
      </w:r>
      <w:r w:rsidRPr="2C72613F" w:rsidR="59FD761E">
        <w:rPr>
          <w:rFonts w:ascii="Calibri" w:hAnsi="Calibri" w:eastAsia="Calibri" w:cs="Calibri"/>
          <w:b w:val="0"/>
          <w:bCs w:val="0"/>
          <w:i w:val="0"/>
          <w:iCs w:val="0"/>
          <w:caps w:val="0"/>
          <w:smallCaps w:val="0"/>
          <w:noProof w:val="0"/>
          <w:color w:val="20283C"/>
          <w:sz w:val="22"/>
          <w:szCs w:val="22"/>
          <w:lang w:val="en-GB"/>
        </w:rPr>
        <w:t xml:space="preserve"> pay </w:t>
      </w:r>
      <w:r w:rsidRPr="2C72613F" w:rsidR="59FD761E">
        <w:rPr>
          <w:rFonts w:ascii="Calibri" w:hAnsi="Calibri" w:eastAsia="Calibri" w:cs="Calibri"/>
          <w:b w:val="0"/>
          <w:bCs w:val="0"/>
          <w:i w:val="0"/>
          <w:iCs w:val="0"/>
          <w:caps w:val="0"/>
          <w:smallCaps w:val="0"/>
          <w:noProof w:val="0"/>
          <w:color w:val="20283C"/>
          <w:sz w:val="22"/>
          <w:szCs w:val="22"/>
          <w:lang w:val="en-GB"/>
        </w:rPr>
        <w:t>permitted</w:t>
      </w:r>
      <w:r w:rsidRPr="2C72613F" w:rsidR="59FD761E">
        <w:rPr>
          <w:rFonts w:ascii="Calibri" w:hAnsi="Calibri" w:eastAsia="Calibri" w:cs="Calibri"/>
          <w:b w:val="0"/>
          <w:bCs w:val="0"/>
          <w:i w:val="0"/>
          <w:iCs w:val="0"/>
          <w:caps w:val="0"/>
          <w:smallCaps w:val="0"/>
          <w:noProof w:val="0"/>
          <w:color w:val="20283C"/>
          <w:sz w:val="22"/>
          <w:szCs w:val="22"/>
          <w:lang w:val="en-GB"/>
        </w:rPr>
        <w:t xml:space="preserve"> by law. The contentions for raising the base wages incorporate diminished in-work poverty, a decrease in disparity, a motivation to increment work efficiency and higher wages prompting expanded financial development.</w:t>
      </w:r>
    </w:p>
    <w:p w:rsidR="721269A6" w:rsidP="2C72613F" w:rsidRDefault="721269A6" w14:paraId="19FDE8A8" w14:textId="0E836C94">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r w:rsidRPr="2C72613F" w:rsidR="721269A6">
        <w:rPr>
          <w:rFonts w:ascii="Calibri" w:hAnsi="Calibri" w:eastAsia="Calibri" w:cs="Calibri"/>
          <w:b w:val="0"/>
          <w:bCs w:val="0"/>
          <w:i w:val="0"/>
          <w:iCs w:val="0"/>
          <w:caps w:val="0"/>
          <w:smallCaps w:val="0"/>
          <w:noProof w:val="0"/>
          <w:color w:val="20283C"/>
          <w:sz w:val="22"/>
          <w:szCs w:val="22"/>
          <w:lang w:val="en-GB"/>
        </w:rPr>
        <w:t xml:space="preserve">2. Decreases Poverty. The lowest pay </w:t>
      </w:r>
      <w:r w:rsidRPr="2C72613F" w:rsidR="721269A6">
        <w:rPr>
          <w:rFonts w:ascii="Calibri" w:hAnsi="Calibri" w:eastAsia="Calibri" w:cs="Calibri"/>
          <w:b w:val="0"/>
          <w:bCs w:val="0"/>
          <w:i w:val="0"/>
          <w:iCs w:val="0"/>
          <w:caps w:val="0"/>
          <w:smallCaps w:val="0"/>
          <w:noProof w:val="0"/>
          <w:color w:val="20283C"/>
          <w:sz w:val="22"/>
          <w:szCs w:val="22"/>
          <w:lang w:val="en-GB"/>
        </w:rPr>
        <w:t>permitted</w:t>
      </w:r>
      <w:r w:rsidRPr="2C72613F" w:rsidR="721269A6">
        <w:rPr>
          <w:rFonts w:ascii="Calibri" w:hAnsi="Calibri" w:eastAsia="Calibri" w:cs="Calibri"/>
          <w:b w:val="0"/>
          <w:bCs w:val="0"/>
          <w:i w:val="0"/>
          <w:iCs w:val="0"/>
          <w:caps w:val="0"/>
          <w:smallCaps w:val="0"/>
          <w:noProof w:val="0"/>
          <w:color w:val="20283C"/>
          <w:sz w:val="22"/>
          <w:szCs w:val="22"/>
          <w:lang w:val="en-GB"/>
        </w:rPr>
        <w:t xml:space="preserve"> by law expands the wages of the least paid. These specialists will have expanded pay and will </w:t>
      </w:r>
      <w:r w:rsidRPr="2C72613F" w:rsidR="52A9CE40">
        <w:rPr>
          <w:rFonts w:ascii="Calibri" w:hAnsi="Calibri" w:eastAsia="Calibri" w:cs="Calibri"/>
          <w:b w:val="0"/>
          <w:bCs w:val="0"/>
          <w:i w:val="0"/>
          <w:iCs w:val="0"/>
          <w:caps w:val="0"/>
          <w:smallCaps w:val="0"/>
          <w:noProof w:val="0"/>
          <w:color w:val="20283C"/>
          <w:sz w:val="22"/>
          <w:szCs w:val="22"/>
          <w:lang w:val="en-GB"/>
        </w:rPr>
        <w:t>reduce</w:t>
      </w:r>
      <w:r w:rsidRPr="2C72613F" w:rsidR="721269A6">
        <w:rPr>
          <w:rFonts w:ascii="Calibri" w:hAnsi="Calibri" w:eastAsia="Calibri" w:cs="Calibri"/>
          <w:b w:val="0"/>
          <w:bCs w:val="0"/>
          <w:i w:val="0"/>
          <w:iCs w:val="0"/>
          <w:caps w:val="0"/>
          <w:smallCaps w:val="0"/>
          <w:noProof w:val="0"/>
          <w:color w:val="20283C"/>
          <w:sz w:val="22"/>
          <w:szCs w:val="22"/>
          <w:lang w:val="en-GB"/>
        </w:rPr>
        <w:t xml:space="preserve"> relative poverty.</w:t>
      </w:r>
    </w:p>
    <w:p w:rsidR="0EB4CBF5" w:rsidP="3635DEAB" w:rsidRDefault="0EB4CBF5" w14:paraId="23361BCC" w14:textId="048C83C4">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p>
    <w:p w:rsidR="721269A6" w:rsidP="2C72613F" w:rsidRDefault="721269A6" w14:paraId="59B4E0B7" w14:textId="1CE345DD">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r w:rsidRPr="2C72613F" w:rsidR="721269A6">
        <w:rPr>
          <w:rFonts w:ascii="Calibri" w:hAnsi="Calibri" w:eastAsia="Calibri" w:cs="Calibri"/>
          <w:b w:val="0"/>
          <w:bCs w:val="0"/>
          <w:i w:val="0"/>
          <w:iCs w:val="0"/>
          <w:caps w:val="0"/>
          <w:smallCaps w:val="0"/>
          <w:noProof w:val="0"/>
          <w:color w:val="20283C"/>
          <w:sz w:val="22"/>
          <w:szCs w:val="22"/>
          <w:lang w:val="en-GB"/>
        </w:rPr>
        <w:t>3. Incr</w:t>
      </w:r>
      <w:r w:rsidRPr="2C72613F" w:rsidR="31FC40D9">
        <w:rPr>
          <w:rFonts w:ascii="Calibri" w:hAnsi="Calibri" w:eastAsia="Calibri" w:cs="Calibri"/>
          <w:b w:val="0"/>
          <w:bCs w:val="0"/>
          <w:i w:val="0"/>
          <w:iCs w:val="0"/>
          <w:caps w:val="0"/>
          <w:smallCaps w:val="0"/>
          <w:noProof w:val="0"/>
          <w:color w:val="20283C"/>
          <w:sz w:val="22"/>
          <w:szCs w:val="22"/>
          <w:lang w:val="en-GB"/>
        </w:rPr>
        <w:t>ease</w:t>
      </w:r>
      <w:r w:rsidRPr="2C72613F" w:rsidR="721269A6">
        <w:rPr>
          <w:rFonts w:ascii="Calibri" w:hAnsi="Calibri" w:eastAsia="Calibri" w:cs="Calibri"/>
          <w:b w:val="0"/>
          <w:bCs w:val="0"/>
          <w:i w:val="0"/>
          <w:iCs w:val="0"/>
          <w:caps w:val="0"/>
          <w:smallCaps w:val="0"/>
          <w:noProof w:val="0"/>
          <w:color w:val="20283C"/>
          <w:sz w:val="22"/>
          <w:szCs w:val="22"/>
          <w:lang w:val="en-GB"/>
        </w:rPr>
        <w:t xml:space="preserve"> efficiency</w:t>
      </w:r>
      <w:r w:rsidRPr="2C72613F" w:rsidR="721269A6">
        <w:rPr>
          <w:rFonts w:ascii="Calibri" w:hAnsi="Calibri" w:eastAsia="Calibri" w:cs="Calibri"/>
          <w:b w:val="0"/>
          <w:bCs w:val="0"/>
          <w:i w:val="0"/>
          <w:iCs w:val="0"/>
          <w:caps w:val="0"/>
          <w:smallCaps w:val="0"/>
          <w:noProof w:val="0"/>
          <w:color w:val="20283C"/>
          <w:sz w:val="22"/>
          <w:szCs w:val="22"/>
          <w:lang w:val="en-GB"/>
        </w:rPr>
        <w:t>.</w:t>
      </w:r>
      <w:r w:rsidRPr="2C72613F" w:rsidR="44CF38D8">
        <w:rPr>
          <w:rFonts w:ascii="Calibri" w:hAnsi="Calibri" w:eastAsia="Calibri" w:cs="Calibri"/>
          <w:b w:val="0"/>
          <w:bCs w:val="0"/>
          <w:i w:val="0"/>
          <w:iCs w:val="0"/>
          <w:caps w:val="0"/>
          <w:smallCaps w:val="0"/>
          <w:noProof w:val="0"/>
          <w:color w:val="20283C"/>
          <w:sz w:val="22"/>
          <w:szCs w:val="22"/>
          <w:lang w:val="en-GB"/>
        </w:rPr>
        <w:t xml:space="preserve"> According to the </w:t>
      </w:r>
      <w:r w:rsidRPr="2C72613F" w:rsidR="44CF38D8">
        <w:rPr>
          <w:rFonts w:ascii="Calibri" w:hAnsi="Calibri" w:eastAsia="Calibri" w:cs="Calibri"/>
          <w:b w:val="0"/>
          <w:bCs w:val="0"/>
          <w:i w:val="0"/>
          <w:iCs w:val="0"/>
          <w:caps w:val="0"/>
          <w:smallCaps w:val="0"/>
          <w:noProof w:val="0"/>
          <w:color w:val="20283C"/>
          <w:sz w:val="22"/>
          <w:szCs w:val="22"/>
          <w:lang w:val="en-GB"/>
        </w:rPr>
        <w:t>proficiency</w:t>
      </w:r>
      <w:r w:rsidRPr="2C72613F" w:rsidR="44CF38D8">
        <w:rPr>
          <w:rFonts w:ascii="Calibri" w:hAnsi="Calibri" w:eastAsia="Calibri" w:cs="Calibri"/>
          <w:b w:val="0"/>
          <w:bCs w:val="0"/>
          <w:i w:val="0"/>
          <w:iCs w:val="0"/>
          <w:caps w:val="0"/>
          <w:smallCaps w:val="0"/>
          <w:noProof w:val="0"/>
          <w:color w:val="20283C"/>
          <w:sz w:val="22"/>
          <w:szCs w:val="22"/>
          <w:lang w:val="en-GB"/>
        </w:rPr>
        <w:t xml:space="preserve"> wage hypothesis, higher wages can increase people's motivation to work harder, thereby increasing work efficiency</w:t>
      </w:r>
      <w:r w:rsidRPr="2C72613F" w:rsidR="4A789653">
        <w:rPr>
          <w:rFonts w:ascii="Calibri" w:hAnsi="Calibri" w:eastAsia="Calibri" w:cs="Calibri"/>
          <w:b w:val="0"/>
          <w:bCs w:val="0"/>
          <w:i w:val="0"/>
          <w:iCs w:val="0"/>
          <w:caps w:val="0"/>
          <w:smallCaps w:val="0"/>
          <w:noProof w:val="0"/>
          <w:color w:val="20283C"/>
          <w:sz w:val="22"/>
          <w:szCs w:val="22"/>
          <w:lang w:val="en-GB"/>
        </w:rPr>
        <w:t>.</w:t>
      </w:r>
      <w:r w:rsidRPr="2C72613F" w:rsidR="721269A6">
        <w:rPr>
          <w:rFonts w:ascii="Calibri" w:hAnsi="Calibri" w:eastAsia="Calibri" w:cs="Calibri"/>
          <w:b w:val="0"/>
          <w:bCs w:val="0"/>
          <w:i w:val="0"/>
          <w:iCs w:val="0"/>
          <w:caps w:val="0"/>
          <w:smallCaps w:val="0"/>
          <w:noProof w:val="0"/>
          <w:color w:val="20283C"/>
          <w:sz w:val="22"/>
          <w:szCs w:val="22"/>
          <w:lang w:val="en-GB"/>
        </w:rPr>
        <w:t xml:space="preserve"> Assuming firms need to pay higher wages, they might put more spotlight on expanding work efficiency, which builds productivity of the economy.</w:t>
      </w:r>
    </w:p>
    <w:p w:rsidR="0EB4CBF5" w:rsidP="3635DEAB" w:rsidRDefault="0EB4CBF5" w14:paraId="10D5C244" w14:textId="65EE1E37">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p>
    <w:p w:rsidR="721269A6" w:rsidP="3635DEAB" w:rsidRDefault="721269A6" w14:paraId="0E82FF6E" w14:textId="177F14FB">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r w:rsidRPr="3635DEAB" w:rsidR="721269A6">
        <w:rPr>
          <w:rFonts w:ascii="Calibri" w:hAnsi="Calibri" w:eastAsia="Calibri" w:cs="Calibri"/>
          <w:b w:val="0"/>
          <w:bCs w:val="0"/>
          <w:i w:val="0"/>
          <w:iCs w:val="0"/>
          <w:caps w:val="0"/>
          <w:smallCaps w:val="0"/>
          <w:noProof w:val="0"/>
          <w:color w:val="20283C"/>
          <w:sz w:val="22"/>
          <w:szCs w:val="22"/>
          <w:lang w:val="en-GB"/>
        </w:rPr>
        <w:t xml:space="preserve">4. Increases the motivating forces to acknowledge a task. With a higher the lowest pay </w:t>
      </w:r>
      <w:r w:rsidRPr="3635DEAB" w:rsidR="721269A6">
        <w:rPr>
          <w:rFonts w:ascii="Calibri" w:hAnsi="Calibri" w:eastAsia="Calibri" w:cs="Calibri"/>
          <w:b w:val="0"/>
          <w:bCs w:val="0"/>
          <w:i w:val="0"/>
          <w:iCs w:val="0"/>
          <w:caps w:val="0"/>
          <w:smallCaps w:val="0"/>
          <w:noProof w:val="0"/>
          <w:color w:val="20283C"/>
          <w:sz w:val="22"/>
          <w:szCs w:val="22"/>
          <w:lang w:val="en-GB"/>
        </w:rPr>
        <w:t>permitted</w:t>
      </w:r>
      <w:r w:rsidRPr="3635DEAB" w:rsidR="721269A6">
        <w:rPr>
          <w:rFonts w:ascii="Calibri" w:hAnsi="Calibri" w:eastAsia="Calibri" w:cs="Calibri"/>
          <w:b w:val="0"/>
          <w:bCs w:val="0"/>
          <w:i w:val="0"/>
          <w:iCs w:val="0"/>
          <w:caps w:val="0"/>
          <w:smallCaps w:val="0"/>
          <w:noProof w:val="0"/>
          <w:color w:val="20283C"/>
          <w:sz w:val="22"/>
          <w:szCs w:val="22"/>
          <w:lang w:val="en-GB"/>
        </w:rPr>
        <w:t xml:space="preserve"> by law, there is a greater contrast between the degree of advantages and the pay from work. A lowest pay </w:t>
      </w:r>
      <w:r w:rsidRPr="3635DEAB" w:rsidR="721269A6">
        <w:rPr>
          <w:rFonts w:ascii="Calibri" w:hAnsi="Calibri" w:eastAsia="Calibri" w:cs="Calibri"/>
          <w:b w:val="0"/>
          <w:bCs w:val="0"/>
          <w:i w:val="0"/>
          <w:iCs w:val="0"/>
          <w:caps w:val="0"/>
          <w:smallCaps w:val="0"/>
          <w:noProof w:val="0"/>
          <w:color w:val="20283C"/>
          <w:sz w:val="22"/>
          <w:szCs w:val="22"/>
          <w:lang w:val="en-GB"/>
        </w:rPr>
        <w:t>permitted</w:t>
      </w:r>
      <w:r w:rsidRPr="3635DEAB" w:rsidR="721269A6">
        <w:rPr>
          <w:rFonts w:ascii="Calibri" w:hAnsi="Calibri" w:eastAsia="Calibri" w:cs="Calibri"/>
          <w:b w:val="0"/>
          <w:bCs w:val="0"/>
          <w:i w:val="0"/>
          <w:iCs w:val="0"/>
          <w:caps w:val="0"/>
          <w:smallCaps w:val="0"/>
          <w:noProof w:val="0"/>
          <w:color w:val="20283C"/>
          <w:sz w:val="22"/>
          <w:szCs w:val="22"/>
          <w:lang w:val="en-GB"/>
        </w:rPr>
        <w:t xml:space="preserve"> by law could likewise build the support rate as the advantages of work become more prominent and more beneficial.</w:t>
      </w:r>
    </w:p>
    <w:p w:rsidR="0EB4CBF5" w:rsidP="3635DEAB" w:rsidRDefault="0EB4CBF5" w14:paraId="65134C16" w14:textId="1E28EC6E">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p>
    <w:p w:rsidR="0EB4CBF5" w:rsidP="2C72613F" w:rsidRDefault="0EB4CBF5" w14:paraId="66ACF6AA" w14:textId="77ACAB1D">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r w:rsidRPr="2C72613F" w:rsidR="6F5C3409">
        <w:rPr>
          <w:rFonts w:ascii="Calibri" w:hAnsi="Calibri" w:eastAsia="Calibri" w:cs="Calibri"/>
          <w:b w:val="0"/>
          <w:bCs w:val="0"/>
          <w:i w:val="0"/>
          <w:iCs w:val="0"/>
          <w:caps w:val="0"/>
          <w:smallCaps w:val="0"/>
          <w:noProof w:val="0"/>
          <w:color w:val="20283C"/>
          <w:sz w:val="22"/>
          <w:szCs w:val="22"/>
          <w:lang w:val="en-GB"/>
        </w:rPr>
        <w:t xml:space="preserve">5. Expanded investment. </w:t>
      </w:r>
      <w:r w:rsidRPr="2C72613F" w:rsidR="799272ED">
        <w:rPr>
          <w:rFonts w:ascii="Calibri" w:hAnsi="Calibri" w:eastAsia="Calibri" w:cs="Calibri"/>
          <w:b w:val="0"/>
          <w:bCs w:val="0"/>
          <w:i w:val="0"/>
          <w:iCs w:val="0"/>
          <w:caps w:val="0"/>
          <w:smallCaps w:val="0"/>
          <w:noProof w:val="0"/>
          <w:color w:val="20283C"/>
          <w:sz w:val="22"/>
          <w:szCs w:val="22"/>
          <w:lang w:val="en-GB"/>
        </w:rPr>
        <w:t>Businesses will</w:t>
      </w:r>
      <w:r w:rsidRPr="2C72613F" w:rsidR="6F5C3409">
        <w:rPr>
          <w:rFonts w:ascii="Calibri" w:hAnsi="Calibri" w:eastAsia="Calibri" w:cs="Calibri"/>
          <w:b w:val="0"/>
          <w:bCs w:val="0"/>
          <w:i w:val="0"/>
          <w:iCs w:val="0"/>
          <w:caps w:val="0"/>
          <w:smallCaps w:val="0"/>
          <w:noProof w:val="0"/>
          <w:color w:val="20283C"/>
          <w:sz w:val="22"/>
          <w:szCs w:val="22"/>
          <w:lang w:val="en-GB"/>
        </w:rPr>
        <w:t xml:space="preserve"> have an expanded motivator to contribute and increment work efficiency since labour is more expensive. </w:t>
      </w:r>
      <w:r w:rsidRPr="2C72613F" w:rsidR="7D0D87A5">
        <w:rPr>
          <w:rFonts w:ascii="Calibri" w:hAnsi="Calibri" w:eastAsia="Calibri" w:cs="Calibri"/>
          <w:b w:val="0"/>
          <w:bCs w:val="0"/>
          <w:i w:val="0"/>
          <w:iCs w:val="0"/>
          <w:caps w:val="0"/>
          <w:smallCaps w:val="0"/>
          <w:noProof w:val="0"/>
          <w:color w:val="20283C"/>
          <w:sz w:val="22"/>
          <w:szCs w:val="22"/>
          <w:lang w:val="en-GB"/>
        </w:rPr>
        <w:t>Overall</w:t>
      </w:r>
      <w:r w:rsidRPr="2C72613F" w:rsidR="6F5C3409">
        <w:rPr>
          <w:rFonts w:ascii="Calibri" w:hAnsi="Calibri" w:eastAsia="Calibri" w:cs="Calibri"/>
          <w:b w:val="0"/>
          <w:bCs w:val="0"/>
          <w:i w:val="0"/>
          <w:iCs w:val="0"/>
          <w:caps w:val="0"/>
          <w:smallCaps w:val="0"/>
          <w:noProof w:val="0"/>
          <w:color w:val="20283C"/>
          <w:sz w:val="22"/>
          <w:szCs w:val="22"/>
          <w:lang w:val="en-GB"/>
        </w:rPr>
        <w:t xml:space="preserve">, this can empower noteworthy venture and work efficiency - an economy in view of high </w:t>
      </w:r>
      <w:r w:rsidRPr="2C72613F" w:rsidR="74F0E01D">
        <w:rPr>
          <w:rFonts w:ascii="Calibri" w:hAnsi="Calibri" w:eastAsia="Calibri" w:cs="Calibri"/>
          <w:b w:val="0"/>
          <w:bCs w:val="0"/>
          <w:i w:val="0"/>
          <w:iCs w:val="0"/>
          <w:caps w:val="0"/>
          <w:smallCaps w:val="0"/>
          <w:noProof w:val="0"/>
          <w:color w:val="20283C"/>
          <w:sz w:val="22"/>
          <w:szCs w:val="22"/>
          <w:lang w:val="en-GB"/>
        </w:rPr>
        <w:t>value</w:t>
      </w:r>
      <w:r w:rsidRPr="2C72613F" w:rsidR="6F5C3409">
        <w:rPr>
          <w:rFonts w:ascii="Calibri" w:hAnsi="Calibri" w:eastAsia="Calibri" w:cs="Calibri"/>
          <w:b w:val="0"/>
          <w:bCs w:val="0"/>
          <w:i w:val="0"/>
          <w:iCs w:val="0"/>
          <w:caps w:val="0"/>
          <w:smallCaps w:val="0"/>
          <w:noProof w:val="0"/>
          <w:color w:val="20283C"/>
          <w:sz w:val="22"/>
          <w:szCs w:val="22"/>
          <w:lang w:val="en-GB"/>
        </w:rPr>
        <w:t xml:space="preserve"> added,</w:t>
      </w:r>
      <w:r w:rsidRPr="2C72613F" w:rsidR="026AC6B6">
        <w:rPr>
          <w:rFonts w:ascii="Calibri" w:hAnsi="Calibri" w:eastAsia="Calibri" w:cs="Calibri"/>
          <w:b w:val="0"/>
          <w:bCs w:val="0"/>
          <w:i w:val="0"/>
          <w:iCs w:val="0"/>
          <w:caps w:val="0"/>
          <w:smallCaps w:val="0"/>
          <w:noProof w:val="0"/>
          <w:color w:val="20283C"/>
          <w:sz w:val="22"/>
          <w:szCs w:val="22"/>
          <w:lang w:val="en-GB"/>
        </w:rPr>
        <w:t xml:space="preserve"> as opposed to contending on low wages.</w:t>
      </w:r>
    </w:p>
    <w:p w:rsidR="0EB4CBF5" w:rsidP="2C72613F" w:rsidRDefault="0EB4CBF5" w14:paraId="4BA165F0" w14:textId="07EFF8A8">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p>
    <w:p w:rsidR="2C72613F" w:rsidP="2C72613F" w:rsidRDefault="2C72613F" w14:paraId="52F59028" w14:textId="31418317">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p>
    <w:p w:rsidR="2C72613F" w:rsidP="2C72613F" w:rsidRDefault="2C72613F" w14:paraId="7FC06228" w14:textId="7CC0C9DE">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p>
    <w:p w:rsidR="2C72613F" w:rsidP="2C72613F" w:rsidRDefault="2C72613F" w14:paraId="57BAF989" w14:textId="38BD1CCE">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p>
    <w:p w:rsidR="2C72613F" w:rsidP="2C72613F" w:rsidRDefault="2C72613F" w14:paraId="3AE07A0F" w14:textId="53575587">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p>
    <w:p w:rsidR="2C72613F" w:rsidP="2C72613F" w:rsidRDefault="2C72613F" w14:paraId="41EF054F" w14:textId="19FF80B5">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p>
    <w:p w:rsidR="2C72613F" w:rsidP="2C72613F" w:rsidRDefault="2C72613F" w14:paraId="566E69A3" w14:textId="34806832">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p>
    <w:p w:rsidR="2C72613F" w:rsidP="2C72613F" w:rsidRDefault="2C72613F" w14:paraId="571C7FA0" w14:textId="3631C2F2">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p>
    <w:p w:rsidR="2C72613F" w:rsidP="2C72613F" w:rsidRDefault="2C72613F" w14:paraId="4430E14E" w14:textId="1DC25BD1">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p>
    <w:p w:rsidR="106D6373" w:rsidP="2C72613F" w:rsidRDefault="106D6373" w14:paraId="694082BE" w14:textId="77792D98">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r w:rsidRPr="2C72613F" w:rsidR="106D6373">
        <w:rPr>
          <w:rFonts w:ascii="Calibri" w:hAnsi="Calibri" w:eastAsia="Calibri" w:cs="Calibri"/>
          <w:b w:val="0"/>
          <w:bCs w:val="0"/>
          <w:i w:val="0"/>
          <w:iCs w:val="0"/>
          <w:caps w:val="0"/>
          <w:smallCaps w:val="0"/>
          <w:noProof w:val="0"/>
          <w:color w:val="20283C"/>
          <w:sz w:val="22"/>
          <w:szCs w:val="22"/>
          <w:lang w:val="en-GB"/>
        </w:rPr>
        <w:t>Page 4</w:t>
      </w:r>
    </w:p>
    <w:p w:rsidR="2C72613F" w:rsidP="2C72613F" w:rsidRDefault="2C72613F" w14:paraId="7AB9A620" w14:textId="2B04E324">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p>
    <w:p w:rsidR="6FF59406" w:rsidP="2C72613F" w:rsidRDefault="6FF59406" w14:paraId="4B447E70" w14:textId="7716FCA1">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r w:rsidRPr="2C72613F" w:rsidR="6FF59406">
        <w:rPr>
          <w:rFonts w:ascii="Calibri" w:hAnsi="Calibri" w:eastAsia="Calibri" w:cs="Calibri"/>
          <w:b w:val="0"/>
          <w:bCs w:val="0"/>
          <w:i w:val="0"/>
          <w:iCs w:val="0"/>
          <w:caps w:val="0"/>
          <w:smallCaps w:val="0"/>
          <w:noProof w:val="0"/>
          <w:color w:val="20283C"/>
          <w:sz w:val="22"/>
          <w:szCs w:val="22"/>
          <w:lang w:val="en-GB"/>
        </w:rPr>
        <w:t>6</w:t>
      </w:r>
      <w:r w:rsidRPr="2C72613F" w:rsidR="6FF59406">
        <w:rPr>
          <w:rFonts w:ascii="Calibri" w:hAnsi="Calibri" w:eastAsia="Calibri" w:cs="Calibri"/>
          <w:b w:val="0"/>
          <w:bCs w:val="0"/>
          <w:i w:val="0"/>
          <w:iCs w:val="0"/>
          <w:caps w:val="0"/>
          <w:smallCaps w:val="0"/>
          <w:noProof w:val="0"/>
          <w:color w:val="20283C"/>
          <w:sz w:val="22"/>
          <w:szCs w:val="22"/>
          <w:lang w:val="en-GB"/>
        </w:rPr>
        <w:t>.</w:t>
      </w:r>
      <w:r w:rsidRPr="2C72613F" w:rsidR="0014E2FF">
        <w:rPr>
          <w:rFonts w:ascii="Calibri" w:hAnsi="Calibri" w:eastAsia="Calibri" w:cs="Calibri"/>
          <w:b w:val="0"/>
          <w:bCs w:val="0"/>
          <w:i w:val="0"/>
          <w:iCs w:val="0"/>
          <w:caps w:val="0"/>
          <w:smallCaps w:val="0"/>
          <w:noProof w:val="0"/>
          <w:color w:val="20283C"/>
          <w:sz w:val="22"/>
          <w:szCs w:val="22"/>
          <w:lang w:val="en-GB"/>
        </w:rPr>
        <w:t xml:space="preserve"> Knock on effect of the most minimal compensation allowed by regulation. Though only 5-7% of workers are on the most reduced pay allowed by regulation, the least compensation allowed by regulation by suggestion influences the wages of those basically over the most minimal pay allowed by regulation</w:t>
      </w:r>
      <w:r w:rsidRPr="2C72613F" w:rsidR="6FF59406">
        <w:rPr>
          <w:rFonts w:ascii="Calibri" w:hAnsi="Calibri" w:eastAsia="Calibri" w:cs="Calibri"/>
          <w:b w:val="0"/>
          <w:bCs w:val="0"/>
          <w:i w:val="0"/>
          <w:iCs w:val="0"/>
          <w:caps w:val="0"/>
          <w:smallCaps w:val="0"/>
          <w:noProof w:val="0"/>
          <w:color w:val="20283C"/>
          <w:sz w:val="22"/>
          <w:szCs w:val="22"/>
          <w:lang w:val="en-GB"/>
        </w:rPr>
        <w:t xml:space="preserve"> Assuming the lowest pay </w:t>
      </w:r>
      <w:r w:rsidRPr="2C72613F" w:rsidR="6FF59406">
        <w:rPr>
          <w:rFonts w:ascii="Calibri" w:hAnsi="Calibri" w:eastAsia="Calibri" w:cs="Calibri"/>
          <w:b w:val="0"/>
          <w:bCs w:val="0"/>
          <w:i w:val="0"/>
          <w:iCs w:val="0"/>
          <w:caps w:val="0"/>
          <w:smallCaps w:val="0"/>
          <w:noProof w:val="0"/>
          <w:color w:val="20283C"/>
          <w:sz w:val="22"/>
          <w:szCs w:val="22"/>
          <w:lang w:val="en-GB"/>
        </w:rPr>
        <w:t>permitted</w:t>
      </w:r>
      <w:r w:rsidRPr="2C72613F" w:rsidR="6FF59406">
        <w:rPr>
          <w:rFonts w:ascii="Calibri" w:hAnsi="Calibri" w:eastAsia="Calibri" w:cs="Calibri"/>
          <w:b w:val="0"/>
          <w:bCs w:val="0"/>
          <w:i w:val="0"/>
          <w:iCs w:val="0"/>
          <w:caps w:val="0"/>
          <w:smallCaps w:val="0"/>
          <w:noProof w:val="0"/>
          <w:color w:val="20283C"/>
          <w:sz w:val="22"/>
          <w:szCs w:val="22"/>
          <w:lang w:val="en-GB"/>
        </w:rPr>
        <w:t xml:space="preserve"> by law floor rises, firms might have to increment compensation for those simply over the lowest pay </w:t>
      </w:r>
      <w:r w:rsidRPr="2C72613F" w:rsidR="6FF59406">
        <w:rPr>
          <w:rFonts w:ascii="Calibri" w:hAnsi="Calibri" w:eastAsia="Calibri" w:cs="Calibri"/>
          <w:b w:val="0"/>
          <w:bCs w:val="0"/>
          <w:i w:val="0"/>
          <w:iCs w:val="0"/>
          <w:caps w:val="0"/>
          <w:smallCaps w:val="0"/>
          <w:noProof w:val="0"/>
          <w:color w:val="20283C"/>
          <w:sz w:val="22"/>
          <w:szCs w:val="22"/>
          <w:lang w:val="en-GB"/>
        </w:rPr>
        <w:t>permitted</w:t>
      </w:r>
      <w:r w:rsidRPr="2C72613F" w:rsidR="6FF59406">
        <w:rPr>
          <w:rFonts w:ascii="Calibri" w:hAnsi="Calibri" w:eastAsia="Calibri" w:cs="Calibri"/>
          <w:b w:val="0"/>
          <w:bCs w:val="0"/>
          <w:i w:val="0"/>
          <w:iCs w:val="0"/>
          <w:caps w:val="0"/>
          <w:smallCaps w:val="0"/>
          <w:noProof w:val="0"/>
          <w:color w:val="20283C"/>
          <w:sz w:val="22"/>
          <w:szCs w:val="22"/>
          <w:lang w:val="en-GB"/>
        </w:rPr>
        <w:t xml:space="preserve"> by law floor - to keep up with pay premium for experienced workers.</w:t>
      </w:r>
    </w:p>
    <w:p w:rsidR="0EB4CBF5" w:rsidP="3635DEAB" w:rsidRDefault="0EB4CBF5" w14:paraId="6F308CB4" w14:textId="5E98BBAA">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p>
    <w:p w:rsidR="7C775F19" w:rsidP="2C72613F" w:rsidRDefault="7C775F19" w14:paraId="00AA8317" w14:textId="0D784719">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r w:rsidRPr="2C72613F" w:rsidR="7C775F19">
        <w:rPr>
          <w:rFonts w:ascii="Calibri" w:hAnsi="Calibri" w:eastAsia="Calibri" w:cs="Calibri"/>
          <w:b w:val="0"/>
          <w:bCs w:val="0"/>
          <w:i w:val="0"/>
          <w:iCs w:val="0"/>
          <w:caps w:val="0"/>
          <w:smallCaps w:val="0"/>
          <w:noProof w:val="0"/>
          <w:color w:val="20283C"/>
          <w:sz w:val="22"/>
          <w:szCs w:val="22"/>
          <w:lang w:val="en-GB"/>
        </w:rPr>
        <w:t>7.Offset the impact of monopsony businesses.</w:t>
      </w:r>
      <w:r w:rsidRPr="2C72613F" w:rsidR="7C775F19">
        <w:rPr>
          <w:rFonts w:ascii="Calibri" w:hAnsi="Calibri" w:eastAsia="Calibri" w:cs="Calibri"/>
          <w:b w:val="0"/>
          <w:bCs w:val="0"/>
          <w:i w:val="0"/>
          <w:iCs w:val="0"/>
          <w:caps w:val="0"/>
          <w:smallCaps w:val="0"/>
          <w:noProof w:val="0"/>
          <w:color w:val="20283C"/>
          <w:sz w:val="22"/>
          <w:szCs w:val="22"/>
          <w:lang w:val="en-GB"/>
        </w:rPr>
        <w:t xml:space="preserve"> </w:t>
      </w:r>
      <w:r w:rsidRPr="2C72613F" w:rsidR="3B50378E">
        <w:rPr>
          <w:rFonts w:ascii="Calibri" w:hAnsi="Calibri" w:eastAsia="Calibri" w:cs="Calibri"/>
          <w:b w:val="0"/>
          <w:bCs w:val="0"/>
          <w:i w:val="0"/>
          <w:iCs w:val="0"/>
          <w:caps w:val="0"/>
          <w:smallCaps w:val="0"/>
          <w:noProof w:val="0"/>
          <w:color w:val="20283C"/>
          <w:sz w:val="22"/>
          <w:szCs w:val="22"/>
          <w:lang w:val="en-GB"/>
        </w:rPr>
        <w:t>If</w:t>
      </w:r>
      <w:r w:rsidRPr="2C72613F" w:rsidR="7C775F19">
        <w:rPr>
          <w:rFonts w:ascii="Calibri" w:hAnsi="Calibri" w:eastAsia="Calibri" w:cs="Calibri"/>
          <w:b w:val="0"/>
          <w:bCs w:val="0"/>
          <w:i w:val="0"/>
          <w:iCs w:val="0"/>
          <w:caps w:val="0"/>
          <w:smallCaps w:val="0"/>
          <w:noProof w:val="0"/>
          <w:color w:val="20283C"/>
          <w:sz w:val="22"/>
          <w:szCs w:val="22"/>
          <w:lang w:val="en-GB"/>
        </w:rPr>
        <w:t xml:space="preserve"> organizations have </w:t>
      </w:r>
      <w:r w:rsidRPr="2C72613F" w:rsidR="59D1B412">
        <w:rPr>
          <w:rFonts w:ascii="Calibri" w:hAnsi="Calibri" w:eastAsia="Calibri" w:cs="Calibri"/>
          <w:b w:val="0"/>
          <w:bCs w:val="0"/>
          <w:i w:val="0"/>
          <w:iCs w:val="0"/>
          <w:caps w:val="0"/>
          <w:smallCaps w:val="0"/>
          <w:noProof w:val="0"/>
          <w:color w:val="20283C"/>
          <w:sz w:val="22"/>
          <w:szCs w:val="22"/>
          <w:lang w:val="en-GB"/>
        </w:rPr>
        <w:t>more</w:t>
      </w:r>
      <w:r w:rsidRPr="2C72613F" w:rsidR="7C775F19">
        <w:rPr>
          <w:rFonts w:ascii="Calibri" w:hAnsi="Calibri" w:eastAsia="Calibri" w:cs="Calibri"/>
          <w:b w:val="0"/>
          <w:bCs w:val="0"/>
          <w:i w:val="0"/>
          <w:iCs w:val="0"/>
          <w:caps w:val="0"/>
          <w:smallCaps w:val="0"/>
          <w:noProof w:val="0"/>
          <w:color w:val="20283C"/>
          <w:sz w:val="22"/>
          <w:szCs w:val="22"/>
          <w:lang w:val="en-GB"/>
        </w:rPr>
        <w:t xml:space="preserve"> </w:t>
      </w:r>
      <w:r w:rsidRPr="2C72613F" w:rsidR="074C6E42">
        <w:rPr>
          <w:rFonts w:ascii="Calibri" w:hAnsi="Calibri" w:eastAsia="Calibri" w:cs="Calibri"/>
          <w:b w:val="0"/>
          <w:bCs w:val="0"/>
          <w:i w:val="0"/>
          <w:iCs w:val="0"/>
          <w:caps w:val="0"/>
          <w:smallCaps w:val="0"/>
          <w:noProof w:val="0"/>
          <w:color w:val="20283C"/>
          <w:sz w:val="22"/>
          <w:szCs w:val="22"/>
          <w:lang w:val="en-GB"/>
        </w:rPr>
        <w:t>power,</w:t>
      </w:r>
      <w:r w:rsidRPr="2C72613F" w:rsidR="7C775F19">
        <w:rPr>
          <w:rFonts w:ascii="Calibri" w:hAnsi="Calibri" w:eastAsia="Calibri" w:cs="Calibri"/>
          <w:b w:val="0"/>
          <w:bCs w:val="0"/>
          <w:i w:val="0"/>
          <w:iCs w:val="0"/>
          <w:caps w:val="0"/>
          <w:smallCaps w:val="0"/>
          <w:noProof w:val="0"/>
          <w:color w:val="20283C"/>
          <w:sz w:val="22"/>
          <w:szCs w:val="22"/>
          <w:lang w:val="en-GB"/>
        </w:rPr>
        <w:t xml:space="preserve"> they can drive compensation somewhere around</w:t>
      </w:r>
      <w:r w:rsidRPr="2C72613F" w:rsidR="7C775F19">
        <w:rPr>
          <w:rFonts w:ascii="Calibri" w:hAnsi="Calibri" w:eastAsia="Calibri" w:cs="Calibri"/>
          <w:b w:val="0"/>
          <w:bCs w:val="0"/>
          <w:i w:val="0"/>
          <w:iCs w:val="0"/>
          <w:caps w:val="0"/>
          <w:smallCaps w:val="0"/>
          <w:noProof w:val="0"/>
          <w:color w:val="20283C"/>
          <w:sz w:val="22"/>
          <w:szCs w:val="22"/>
          <w:lang w:val="en-GB"/>
        </w:rPr>
        <w:t xml:space="preserve"> </w:t>
      </w:r>
      <w:r w:rsidRPr="2C72613F" w:rsidR="7C775F19">
        <w:rPr>
          <w:rFonts w:ascii="Calibri" w:hAnsi="Calibri" w:eastAsia="Calibri" w:cs="Calibri"/>
          <w:b w:val="0"/>
          <w:bCs w:val="0"/>
          <w:i w:val="0"/>
          <w:iCs w:val="0"/>
          <w:caps w:val="0"/>
          <w:smallCaps w:val="0"/>
          <w:noProof w:val="0"/>
          <w:color w:val="20283C"/>
          <w:sz w:val="22"/>
          <w:szCs w:val="22"/>
          <w:lang w:val="en-GB"/>
        </w:rPr>
        <w:t>utilizin</w:t>
      </w:r>
      <w:r w:rsidRPr="2C72613F" w:rsidR="7C775F19">
        <w:rPr>
          <w:rFonts w:ascii="Calibri" w:hAnsi="Calibri" w:eastAsia="Calibri" w:cs="Calibri"/>
          <w:b w:val="0"/>
          <w:bCs w:val="0"/>
          <w:i w:val="0"/>
          <w:iCs w:val="0"/>
          <w:caps w:val="0"/>
          <w:smallCaps w:val="0"/>
          <w:noProof w:val="0"/>
          <w:color w:val="20283C"/>
          <w:sz w:val="22"/>
          <w:szCs w:val="22"/>
          <w:lang w:val="en-GB"/>
        </w:rPr>
        <w:t>g</w:t>
      </w:r>
      <w:r w:rsidRPr="2C72613F" w:rsidR="7C775F19">
        <w:rPr>
          <w:rFonts w:ascii="Calibri" w:hAnsi="Calibri" w:eastAsia="Calibri" w:cs="Calibri"/>
          <w:b w:val="0"/>
          <w:bCs w:val="0"/>
          <w:i w:val="0"/>
          <w:iCs w:val="0"/>
          <w:caps w:val="0"/>
          <w:smallCaps w:val="0"/>
          <w:noProof w:val="0"/>
          <w:color w:val="20283C"/>
          <w:sz w:val="22"/>
          <w:szCs w:val="22"/>
          <w:lang w:val="en-GB"/>
        </w:rPr>
        <w:t xml:space="preserve"> less workers.</w:t>
      </w:r>
      <w:r w:rsidRPr="2C72613F" w:rsidR="7C775F19">
        <w:rPr>
          <w:rFonts w:ascii="Calibri" w:hAnsi="Calibri" w:eastAsia="Calibri" w:cs="Calibri"/>
          <w:b w:val="0"/>
          <w:bCs w:val="0"/>
          <w:i w:val="0"/>
          <w:iCs w:val="0"/>
          <w:caps w:val="0"/>
          <w:smallCaps w:val="0"/>
          <w:noProof w:val="0"/>
          <w:color w:val="20283C"/>
          <w:sz w:val="22"/>
          <w:szCs w:val="22"/>
          <w:lang w:val="en-GB"/>
        </w:rPr>
        <w:t xml:space="preserve"> </w:t>
      </w:r>
      <w:r w:rsidRPr="2C72613F" w:rsidR="3D518936">
        <w:rPr>
          <w:rFonts w:ascii="Calibri" w:hAnsi="Calibri" w:eastAsia="Calibri" w:cs="Calibri"/>
          <w:b w:val="0"/>
          <w:bCs w:val="0"/>
          <w:i w:val="0"/>
          <w:iCs w:val="0"/>
          <w:caps w:val="0"/>
          <w:smallCaps w:val="0"/>
          <w:noProof w:val="0"/>
          <w:color w:val="20283C"/>
          <w:sz w:val="22"/>
          <w:szCs w:val="22"/>
          <w:lang w:val="en-GB"/>
        </w:rPr>
        <w:t>Nevertheless</w:t>
      </w:r>
      <w:r w:rsidRPr="2C72613F" w:rsidR="7C775F19">
        <w:rPr>
          <w:rFonts w:ascii="Calibri" w:hAnsi="Calibri" w:eastAsia="Calibri" w:cs="Calibri"/>
          <w:b w:val="0"/>
          <w:bCs w:val="0"/>
          <w:i w:val="0"/>
          <w:iCs w:val="0"/>
          <w:caps w:val="0"/>
          <w:smallCaps w:val="0"/>
          <w:noProof w:val="0"/>
          <w:color w:val="20283C"/>
          <w:sz w:val="22"/>
          <w:szCs w:val="22"/>
          <w:lang w:val="en-GB"/>
        </w:rPr>
        <w:t>, le</w:t>
      </w:r>
      <w:r w:rsidRPr="2C72613F" w:rsidR="0E3D179D">
        <w:rPr>
          <w:rFonts w:ascii="Calibri" w:hAnsi="Calibri" w:eastAsia="Calibri" w:cs="Calibri"/>
          <w:b w:val="0"/>
          <w:bCs w:val="0"/>
          <w:i w:val="0"/>
          <w:iCs w:val="0"/>
          <w:caps w:val="0"/>
          <w:smallCaps w:val="0"/>
          <w:noProof w:val="0"/>
          <w:color w:val="20283C"/>
          <w:sz w:val="22"/>
          <w:szCs w:val="22"/>
          <w:lang w:val="en-GB"/>
        </w:rPr>
        <w:t xml:space="preserve">ss </w:t>
      </w:r>
      <w:r w:rsidRPr="2C72613F" w:rsidR="7C775F19">
        <w:rPr>
          <w:rFonts w:ascii="Calibri" w:hAnsi="Calibri" w:eastAsia="Calibri" w:cs="Calibri"/>
          <w:b w:val="0"/>
          <w:bCs w:val="0"/>
          <w:i w:val="0"/>
          <w:iCs w:val="0"/>
          <w:caps w:val="0"/>
          <w:smallCaps w:val="0"/>
          <w:noProof w:val="0"/>
          <w:color w:val="20283C"/>
          <w:sz w:val="22"/>
          <w:szCs w:val="22"/>
          <w:lang w:val="en-GB"/>
        </w:rPr>
        <w:t>wages will make this more troublesome. Hence, an expansion in the lowest pay</w:t>
      </w:r>
      <w:r w:rsidRPr="2C72613F" w:rsidR="7C775F19">
        <w:rPr>
          <w:rFonts w:ascii="Calibri" w:hAnsi="Calibri" w:eastAsia="Calibri" w:cs="Calibri"/>
          <w:b w:val="0"/>
          <w:bCs w:val="0"/>
          <w:i w:val="0"/>
          <w:iCs w:val="0"/>
          <w:caps w:val="0"/>
          <w:smallCaps w:val="0"/>
          <w:noProof w:val="0"/>
          <w:color w:val="20283C"/>
          <w:sz w:val="22"/>
          <w:szCs w:val="22"/>
          <w:lang w:val="en-GB"/>
        </w:rPr>
        <w:t xml:space="preserve"> </w:t>
      </w:r>
      <w:r w:rsidRPr="2C72613F" w:rsidR="7C775F19">
        <w:rPr>
          <w:rFonts w:ascii="Calibri" w:hAnsi="Calibri" w:eastAsia="Calibri" w:cs="Calibri"/>
          <w:b w:val="0"/>
          <w:bCs w:val="0"/>
          <w:i w:val="0"/>
          <w:iCs w:val="0"/>
          <w:caps w:val="0"/>
          <w:smallCaps w:val="0"/>
          <w:noProof w:val="0"/>
          <w:color w:val="20283C"/>
          <w:sz w:val="22"/>
          <w:szCs w:val="22"/>
          <w:lang w:val="en-GB"/>
        </w:rPr>
        <w:t>permitte</w:t>
      </w:r>
      <w:r w:rsidRPr="2C72613F" w:rsidR="7C775F19">
        <w:rPr>
          <w:rFonts w:ascii="Calibri" w:hAnsi="Calibri" w:eastAsia="Calibri" w:cs="Calibri"/>
          <w:b w:val="0"/>
          <w:bCs w:val="0"/>
          <w:i w:val="0"/>
          <w:iCs w:val="0"/>
          <w:caps w:val="0"/>
          <w:smallCaps w:val="0"/>
          <w:noProof w:val="0"/>
          <w:color w:val="20283C"/>
          <w:sz w:val="22"/>
          <w:szCs w:val="22"/>
          <w:lang w:val="en-GB"/>
        </w:rPr>
        <w:t>d</w:t>
      </w:r>
      <w:r w:rsidRPr="2C72613F" w:rsidR="7C775F19">
        <w:rPr>
          <w:rFonts w:ascii="Calibri" w:hAnsi="Calibri" w:eastAsia="Calibri" w:cs="Calibri"/>
          <w:b w:val="0"/>
          <w:bCs w:val="0"/>
          <w:i w:val="0"/>
          <w:iCs w:val="0"/>
          <w:caps w:val="0"/>
          <w:smallCaps w:val="0"/>
          <w:noProof w:val="0"/>
          <w:color w:val="20283C"/>
          <w:sz w:val="22"/>
          <w:szCs w:val="22"/>
          <w:lang w:val="en-GB"/>
        </w:rPr>
        <w:t xml:space="preserve"> by law could </w:t>
      </w:r>
      <w:r w:rsidRPr="2C72613F" w:rsidR="5346EB4C">
        <w:rPr>
          <w:rFonts w:ascii="Calibri" w:hAnsi="Calibri" w:eastAsia="Calibri" w:cs="Calibri"/>
          <w:b w:val="0"/>
          <w:bCs w:val="0"/>
          <w:i w:val="0"/>
          <w:iCs w:val="0"/>
          <w:caps w:val="0"/>
          <w:smallCaps w:val="0"/>
          <w:noProof w:val="0"/>
          <w:color w:val="20283C"/>
          <w:sz w:val="22"/>
          <w:szCs w:val="22"/>
          <w:lang w:val="en-GB"/>
        </w:rPr>
        <w:t>affect</w:t>
      </w:r>
      <w:r w:rsidRPr="2C72613F" w:rsidR="7C775F19">
        <w:rPr>
          <w:rFonts w:ascii="Calibri" w:hAnsi="Calibri" w:eastAsia="Calibri" w:cs="Calibri"/>
          <w:b w:val="0"/>
          <w:bCs w:val="0"/>
          <w:i w:val="0"/>
          <w:iCs w:val="0"/>
          <w:caps w:val="0"/>
          <w:smallCaps w:val="0"/>
          <w:noProof w:val="0"/>
          <w:color w:val="20283C"/>
          <w:sz w:val="22"/>
          <w:szCs w:val="22"/>
          <w:lang w:val="en-GB"/>
        </w:rPr>
        <w:t xml:space="preserve"> work </w:t>
      </w:r>
      <w:r w:rsidRPr="2C72613F" w:rsidR="45F15373">
        <w:rPr>
          <w:rFonts w:ascii="Calibri" w:hAnsi="Calibri" w:eastAsia="Calibri" w:cs="Calibri"/>
          <w:b w:val="0"/>
          <w:bCs w:val="0"/>
          <w:i w:val="0"/>
          <w:iCs w:val="0"/>
          <w:caps w:val="0"/>
          <w:smallCaps w:val="0"/>
          <w:noProof w:val="0"/>
          <w:color w:val="20283C"/>
          <w:sz w:val="22"/>
          <w:szCs w:val="22"/>
          <w:lang w:val="en-GB"/>
        </w:rPr>
        <w:t>(</w:t>
      </w:r>
      <w:r w:rsidRPr="2C72613F" w:rsidR="7C775F19">
        <w:rPr>
          <w:rFonts w:ascii="Calibri" w:hAnsi="Calibri" w:eastAsia="Calibri" w:cs="Calibri"/>
          <w:b w:val="0"/>
          <w:bCs w:val="0"/>
          <w:i w:val="0"/>
          <w:iCs w:val="0"/>
          <w:caps w:val="0"/>
          <w:smallCaps w:val="0"/>
          <w:noProof w:val="0"/>
          <w:color w:val="20283C"/>
          <w:sz w:val="22"/>
          <w:szCs w:val="22"/>
          <w:lang w:val="en-GB"/>
        </w:rPr>
        <w:t>Pettinger 2014).</w:t>
      </w:r>
    </w:p>
    <w:p w:rsidR="2C72613F" w:rsidP="2C72613F" w:rsidRDefault="2C72613F" w14:paraId="2DBE0B64" w14:textId="6E57FA10">
      <w:pPr>
        <w:pStyle w:val="ListParagraph"/>
        <w:spacing w:before="0" w:beforeAutospacing="off" w:after="255" w:afterAutospacing="off" w:line="259" w:lineRule="auto"/>
        <w:ind w:left="0"/>
        <w:rPr>
          <w:rFonts w:ascii="Calibri" w:hAnsi="Calibri" w:eastAsia="Calibri" w:cs="Calibri"/>
          <w:b w:val="0"/>
          <w:bCs w:val="0"/>
          <w:i w:val="0"/>
          <w:iCs w:val="0"/>
          <w:caps w:val="0"/>
          <w:smallCaps w:val="0"/>
          <w:noProof w:val="0"/>
          <w:color w:val="20283C"/>
          <w:sz w:val="22"/>
          <w:szCs w:val="22"/>
          <w:lang w:val="en-GB"/>
        </w:rPr>
      </w:pPr>
    </w:p>
    <w:p w:rsidR="7C775F19" w:rsidP="0EB4CBF5" w:rsidRDefault="7C775F19" w14:paraId="0ADB3A40" w14:textId="10117411">
      <w:pPr>
        <w:spacing w:before="0" w:beforeAutospacing="off" w:after="0" w:afterAutospacing="off" w:line="259"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pPr>
      <w:r w:rsidRPr="0EB4CBF5" w:rsidR="7C775F19">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t xml:space="preserve">Challenges </w:t>
      </w:r>
    </w:p>
    <w:p w:rsidR="0EB4CBF5" w:rsidP="0EB4CBF5" w:rsidRDefault="0EB4CBF5" w14:paraId="5A953E82" w14:textId="59642DC2">
      <w:pPr>
        <w:spacing w:before="0" w:beforeAutospacing="off" w:after="0" w:afterAutospacing="off" w:line="259" w:lineRule="auto"/>
        <w:jc w:val="left"/>
        <w:rPr>
          <w:rFonts w:ascii="Open Sans" w:hAnsi="Open Sans" w:eastAsia="Open Sans" w:cs="Open Sans"/>
          <w:b w:val="0"/>
          <w:bCs w:val="0"/>
          <w:i w:val="0"/>
          <w:iCs w:val="0"/>
          <w:caps w:val="0"/>
          <w:smallCaps w:val="0"/>
          <w:noProof w:val="0"/>
          <w:color w:val="3A3A3A"/>
          <w:sz w:val="22"/>
          <w:szCs w:val="22"/>
          <w:lang w:val="en-GB"/>
        </w:rPr>
      </w:pPr>
    </w:p>
    <w:p w:rsidR="2ED349A5" w:rsidP="3702D4DF" w:rsidRDefault="2ED349A5" w14:paraId="4FEF455D" w14:textId="7837176A">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pPr>
      <w:r w:rsidRPr="3702D4DF" w:rsidR="2ED349A5">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On the negative side, expanding least wages too quick could cause an ascent in business costs, an ascent in joblessness, and more exorbitant costs for </w:t>
      </w:r>
      <w:r w:rsidRPr="3702D4DF" w:rsidR="402EBE9F">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buyer's</w:t>
      </w:r>
      <w:r w:rsidRPr="3702D4DF" w:rsidR="2ED349A5">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 issues </w:t>
      </w:r>
      <w:r w:rsidRPr="3702D4DF" w:rsidR="2ED349A5">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exacerbated</w:t>
      </w:r>
      <w:r w:rsidRPr="3702D4DF" w:rsidR="2ED349A5">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 in discouraged, low pay areas and locales.</w:t>
      </w:r>
      <w:r w:rsidRPr="3702D4DF" w:rsidR="46541112">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 Also, On the off chance that general financial plans are not expanded this could prompt industrial facility terminations. Expanding compensation for certain labourers could likewise prompt others being laid off or not enlisted by any means. Lower wage labourers could be estimated out of a task on the grounds that the worth they add is to see to legitimize a higher compensation level</w:t>
      </w:r>
      <w:r w:rsidRPr="3702D4DF" w:rsidR="20F1297A">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 (</w:t>
      </w:r>
      <w:r w:rsidRPr="3702D4DF" w:rsidR="46541112">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Common Goal</w:t>
      </w:r>
      <w:r w:rsidRPr="3702D4DF" w:rsidR="12821268">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w:t>
      </w:r>
      <w:r w:rsidRPr="3702D4DF" w:rsidR="46541112">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n.d</w:t>
      </w:r>
      <w:r w:rsidRPr="3702D4DF" w:rsidR="127EC0B6">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w:t>
      </w:r>
    </w:p>
    <w:p w:rsidR="0EB4CBF5" w:rsidP="0EB4CBF5" w:rsidRDefault="0EB4CBF5" w14:paraId="61159E0F" w14:textId="35B2A619">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pPr>
    </w:p>
    <w:p w:rsidR="0EB4CBF5" w:rsidP="0EB4CBF5" w:rsidRDefault="0EB4CBF5" w14:paraId="220DB725" w14:textId="1535ED4B">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pPr>
    </w:p>
    <w:p w:rsidR="3AE7D934" w:rsidP="2C72613F" w:rsidRDefault="3AE7D934" w14:paraId="4F1E6E1B" w14:textId="08D2EBB3">
      <w:pPr>
        <w:pStyle w:val="Normal"/>
        <w:spacing w:before="0" w:beforeAutospacing="off" w:after="0" w:afterAutospacing="off" w:line="259" w:lineRule="auto"/>
        <w:jc w:val="left"/>
        <w:rPr>
          <w:rFonts w:ascii="Calibri" w:hAnsi="Calibri" w:eastAsia="Calibri" w:cs="Calibri"/>
          <w:b w:val="1"/>
          <w:bCs w:val="1"/>
          <w:noProof w:val="0"/>
          <w:sz w:val="22"/>
          <w:szCs w:val="22"/>
          <w:u w:val="single"/>
          <w:lang w:val="en-GB"/>
        </w:rPr>
      </w:pPr>
      <w:r w:rsidRPr="2C72613F" w:rsidR="600BE304">
        <w:rPr>
          <w:rFonts w:ascii="Calibri" w:hAnsi="Calibri" w:eastAsia="Calibri" w:cs="Calibri"/>
          <w:b w:val="1"/>
          <w:bCs w:val="1"/>
          <w:noProof w:val="0"/>
          <w:sz w:val="22"/>
          <w:szCs w:val="22"/>
          <w:u w:val="single"/>
          <w:lang w:val="en-GB"/>
        </w:rPr>
        <w:t xml:space="preserve">Recommendations </w:t>
      </w:r>
    </w:p>
    <w:p w:rsidR="3AE7D934" w:rsidP="2C72613F" w:rsidRDefault="3AE7D934" w14:paraId="0E37A3AF" w14:textId="78C6E843">
      <w:pPr>
        <w:shd w:val="clear" w:color="auto" w:fill="FFFFFF" w:themeFill="background1"/>
        <w:spacing w:before="0" w:beforeAutospacing="off" w:after="210" w:afterAutospacing="off" w:line="259" w:lineRule="auto"/>
        <w:jc w:val="left"/>
        <w:rPr>
          <w:rFonts w:ascii="Georgia" w:hAnsi="Georgia" w:eastAsia="Georgia" w:cs="Georgia"/>
          <w:noProof w:val="0"/>
          <w:sz w:val="22"/>
          <w:szCs w:val="22"/>
          <w:lang w:val="en-GB"/>
        </w:rPr>
      </w:pPr>
      <w:r w:rsidRPr="2C72613F" w:rsidR="600BE304">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 xml:space="preserve">3 million low-paid workers will receive a pay increase of almost 10% next spring after the chancellor announced an increase in the national living wage to £11.44 an hour. Jeremy Hunt said the earnings of full-time workers would rise by £1,800 a year because of a move that the Low Pay Commission (LPC) said met the 2019 Conservative pledge to end poverty pay in the </w:t>
      </w:r>
      <w:r w:rsidRPr="2C72613F" w:rsidR="600BE304">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UK. The</w:t>
      </w:r>
      <w:r w:rsidRPr="2C72613F" w:rsidR="600BE304">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 xml:space="preserve"> chancellor accepted in full the recommendation of the LPC – the body set up to advise ministers on the level of the national legal minimum wage – by announcing the largest ever cash increase in the low pay floor</w:t>
      </w:r>
      <w:r w:rsidRPr="2C72613F" w:rsidR="07C8B1A0">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 xml:space="preserve"> </w:t>
      </w:r>
      <w:r w:rsidRPr="2C72613F" w:rsidR="600BE304">
        <w:rPr>
          <w:rFonts w:ascii="Calibri" w:hAnsi="Calibri" w:eastAsia="Calibri" w:cs="Calibri" w:asciiTheme="minorAscii" w:hAnsiTheme="minorAscii" w:eastAsiaTheme="minorAscii" w:cstheme="minorAscii"/>
          <w:noProof w:val="0"/>
          <w:sz w:val="22"/>
          <w:szCs w:val="22"/>
          <w:lang w:val="en-GB"/>
        </w:rPr>
        <w:t>(Elliott and editor, 2023).</w:t>
      </w:r>
    </w:p>
    <w:p w:rsidR="3AE7D934" w:rsidP="2C72613F" w:rsidRDefault="3AE7D934" w14:paraId="5DADB87F" w14:textId="02D25A6A">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pPr>
    </w:p>
    <w:p w:rsidR="3AE7D934" w:rsidP="2C72613F" w:rsidRDefault="3AE7D934" w14:paraId="393BB0C6" w14:textId="530B5E5B">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pPr>
    </w:p>
    <w:p w:rsidR="3AE7D934" w:rsidP="2C72613F" w:rsidRDefault="3AE7D934" w14:paraId="79EF4362" w14:textId="693AFC55">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pPr>
    </w:p>
    <w:p w:rsidR="3AE7D934" w:rsidP="2C72613F" w:rsidRDefault="3AE7D934" w14:paraId="6B701C2B" w14:textId="55791749">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pPr>
    </w:p>
    <w:p w:rsidR="3AE7D934" w:rsidP="2C72613F" w:rsidRDefault="3AE7D934" w14:paraId="6F22B0A7" w14:textId="21FB0284">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pPr>
    </w:p>
    <w:p w:rsidR="3AE7D934" w:rsidP="2C72613F" w:rsidRDefault="3AE7D934" w14:paraId="27AD9E54" w14:textId="63FD3486">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pPr>
    </w:p>
    <w:p w:rsidR="3AE7D934" w:rsidP="2C72613F" w:rsidRDefault="3AE7D934" w14:paraId="63597D95" w14:textId="7C5E7521">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pPr>
    </w:p>
    <w:p w:rsidR="3AE7D934" w:rsidP="2C72613F" w:rsidRDefault="3AE7D934" w14:paraId="2FA38C15" w14:textId="4D38DFCF">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pPr>
    </w:p>
    <w:p w:rsidR="3AE7D934" w:rsidP="2C72613F" w:rsidRDefault="3AE7D934" w14:paraId="14090FE3" w14:textId="4D8ED16C">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pPr>
    </w:p>
    <w:p w:rsidR="3AE7D934" w:rsidP="2C72613F" w:rsidRDefault="3AE7D934" w14:paraId="7587FA4A" w14:textId="115451DB">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pPr>
    </w:p>
    <w:p w:rsidR="3AE7D934" w:rsidP="2C72613F" w:rsidRDefault="3AE7D934" w14:paraId="64B1100A" w14:textId="4A2B9BC4">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pPr>
    </w:p>
    <w:p w:rsidR="3AE7D934" w:rsidP="2C72613F" w:rsidRDefault="3AE7D934" w14:paraId="3D43EBE3" w14:textId="6D2B3A8B">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pPr>
    </w:p>
    <w:p w:rsidR="3AE7D934" w:rsidP="2C72613F" w:rsidRDefault="3AE7D934" w14:paraId="1AC2667E" w14:textId="5B86B72C">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pPr>
    </w:p>
    <w:p w:rsidR="3AE7D934" w:rsidP="2C72613F" w:rsidRDefault="3AE7D934" w14:paraId="2AE5A4CE" w14:textId="2BDA7CC6">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u w:val="none"/>
          <w:lang w:val="en-GB"/>
        </w:rPr>
      </w:pPr>
      <w:r w:rsidRPr="2C72613F" w:rsidR="6C856E4C">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u w:val="none"/>
          <w:lang w:val="en-GB"/>
        </w:rPr>
        <w:t>Page 5</w:t>
      </w:r>
    </w:p>
    <w:p w:rsidR="3AE7D934" w:rsidP="2C72613F" w:rsidRDefault="3AE7D934" w14:paraId="51522DB1" w14:textId="40E30E26">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pPr>
      <w:r w:rsidRPr="2C72613F" w:rsidR="3AE7D934">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t>Childcare</w:t>
      </w:r>
      <w:r w:rsidRPr="2C72613F" w:rsidR="75A8489E">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t xml:space="preserve"> After School Club Implementation </w:t>
      </w:r>
    </w:p>
    <w:p w:rsidR="5B6EA2EA" w:rsidP="0EB4CBF5" w:rsidRDefault="5B6EA2EA" w14:paraId="6F72B1DC" w14:textId="2FA8B20F">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pPr>
      <w:r w:rsidRPr="0EB4CBF5" w:rsidR="5B6EA2EA">
        <w:rPr>
          <w:rFonts w:ascii="Calibri" w:hAnsi="Calibri" w:eastAsia="Calibri" w:cs="Calibri" w:asciiTheme="minorAscii" w:hAnsiTheme="minorAscii" w:eastAsiaTheme="minorAscii" w:cstheme="minorAscii"/>
          <w:b w:val="1"/>
          <w:bCs w:val="1"/>
          <w:i w:val="0"/>
          <w:iCs w:val="0"/>
          <w:caps w:val="0"/>
          <w:smallCaps w:val="0"/>
          <w:noProof w:val="0"/>
          <w:color w:val="3A3A3A"/>
          <w:sz w:val="22"/>
          <w:szCs w:val="22"/>
          <w:u w:val="single"/>
          <w:lang w:val="en-GB"/>
        </w:rPr>
        <w:t>Benefits</w:t>
      </w:r>
    </w:p>
    <w:p w:rsidR="6416ACF2" w:rsidP="2C72613F" w:rsidRDefault="6416ACF2" w14:paraId="10634F1E" w14:textId="08C78CCE">
      <w:pPr>
        <w:pStyle w:val="Normal"/>
        <w:spacing w:before="0" w:beforeAutospacing="off"/>
        <w:jc w:val="left"/>
        <w:rPr>
          <w:rFonts w:ascii="Calibri" w:hAnsi="Calibri" w:eastAsia="Calibri" w:cs="Calibri" w:asciiTheme="minorAscii" w:hAnsiTheme="minorAscii" w:eastAsiaTheme="minorAscii" w:cstheme="minorAscii"/>
          <w:noProof w:val="0"/>
          <w:color w:val="auto"/>
          <w:sz w:val="22"/>
          <w:szCs w:val="22"/>
          <w:lang w:val="en-GB"/>
        </w:rPr>
      </w:pPr>
      <w:r w:rsidRPr="2C72613F" w:rsidR="11A35400">
        <w:rPr>
          <w:rFonts w:ascii="Calibri" w:hAnsi="Calibri" w:eastAsia="Calibri" w:cs="Calibri"/>
          <w:b w:val="0"/>
          <w:bCs w:val="0"/>
          <w:i w:val="0"/>
          <w:iCs w:val="0"/>
          <w:caps w:val="0"/>
          <w:smallCaps w:val="0"/>
          <w:noProof w:val="0"/>
          <w:color w:val="auto"/>
          <w:sz w:val="24"/>
          <w:szCs w:val="24"/>
          <w:lang w:val="en-GB"/>
        </w:rPr>
        <w:t xml:space="preserve">Ofsted-regulated clubs that are associated with a specific school receive some government funding and are known as after-school clubs. They </w:t>
      </w:r>
      <w:r w:rsidRPr="2C72613F" w:rsidR="11A35400">
        <w:rPr>
          <w:rFonts w:ascii="Calibri" w:hAnsi="Calibri" w:eastAsia="Calibri" w:cs="Calibri"/>
          <w:b w:val="0"/>
          <w:bCs w:val="0"/>
          <w:i w:val="0"/>
          <w:iCs w:val="0"/>
          <w:caps w:val="0"/>
          <w:smallCaps w:val="0"/>
          <w:noProof w:val="0"/>
          <w:color w:val="auto"/>
          <w:sz w:val="24"/>
          <w:szCs w:val="24"/>
          <w:lang w:val="en-GB"/>
        </w:rPr>
        <w:t>provide</w:t>
      </w:r>
      <w:r w:rsidRPr="2C72613F" w:rsidR="11A35400">
        <w:rPr>
          <w:rFonts w:ascii="Calibri" w:hAnsi="Calibri" w:eastAsia="Calibri" w:cs="Calibri"/>
          <w:b w:val="0"/>
          <w:bCs w:val="0"/>
          <w:i w:val="0"/>
          <w:iCs w:val="0"/>
          <w:caps w:val="0"/>
          <w:smallCaps w:val="0"/>
          <w:noProof w:val="0"/>
          <w:color w:val="auto"/>
          <w:sz w:val="24"/>
          <w:szCs w:val="24"/>
          <w:lang w:val="en-GB"/>
        </w:rPr>
        <w:t xml:space="preserve"> structured, supervised activities for children </w:t>
      </w:r>
      <w:r w:rsidRPr="2C72613F" w:rsidR="11A35400">
        <w:rPr>
          <w:rFonts w:ascii="Calibri" w:hAnsi="Calibri" w:eastAsia="Calibri" w:cs="Calibri"/>
          <w:b w:val="0"/>
          <w:bCs w:val="0"/>
          <w:i w:val="0"/>
          <w:iCs w:val="0"/>
          <w:caps w:val="0"/>
          <w:smallCaps w:val="0"/>
          <w:noProof w:val="0"/>
          <w:color w:val="auto"/>
          <w:sz w:val="24"/>
          <w:szCs w:val="24"/>
          <w:lang w:val="en-GB"/>
        </w:rPr>
        <w:t>immediately</w:t>
      </w:r>
      <w:r w:rsidRPr="2C72613F" w:rsidR="11A35400">
        <w:rPr>
          <w:rFonts w:ascii="Calibri" w:hAnsi="Calibri" w:eastAsia="Calibri" w:cs="Calibri"/>
          <w:b w:val="0"/>
          <w:bCs w:val="0"/>
          <w:i w:val="0"/>
          <w:iCs w:val="0"/>
          <w:caps w:val="0"/>
          <w:smallCaps w:val="0"/>
          <w:noProof w:val="0"/>
          <w:color w:val="auto"/>
          <w:sz w:val="24"/>
          <w:szCs w:val="24"/>
          <w:lang w:val="en-GB"/>
        </w:rPr>
        <w:t xml:space="preserve"> following school, typically until 5:30 or 6 p.m. Concessionary charges are </w:t>
      </w:r>
      <w:r w:rsidRPr="2C72613F" w:rsidR="11A35400">
        <w:rPr>
          <w:rFonts w:ascii="Calibri" w:hAnsi="Calibri" w:eastAsia="Calibri" w:cs="Calibri"/>
          <w:b w:val="0"/>
          <w:bCs w:val="0"/>
          <w:i w:val="0"/>
          <w:iCs w:val="0"/>
          <w:caps w:val="0"/>
          <w:smallCaps w:val="0"/>
          <w:noProof w:val="0"/>
          <w:color w:val="auto"/>
          <w:sz w:val="24"/>
          <w:szCs w:val="24"/>
          <w:lang w:val="en-GB"/>
        </w:rPr>
        <w:t>frequently</w:t>
      </w:r>
      <w:r w:rsidRPr="2C72613F" w:rsidR="11A35400">
        <w:rPr>
          <w:rFonts w:ascii="Calibri" w:hAnsi="Calibri" w:eastAsia="Calibri" w:cs="Calibri"/>
          <w:b w:val="0"/>
          <w:bCs w:val="0"/>
          <w:i w:val="0"/>
          <w:iCs w:val="0"/>
          <w:caps w:val="0"/>
          <w:smallCaps w:val="0"/>
          <w:noProof w:val="0"/>
          <w:color w:val="auto"/>
          <w:sz w:val="24"/>
          <w:szCs w:val="24"/>
          <w:lang w:val="en-GB"/>
        </w:rPr>
        <w:t xml:space="preserve"> accessible. Many individuals enlist their kid or youngsters in an after-school club, not exactly knowing what is in store. These clubs exist to </w:t>
      </w:r>
      <w:r w:rsidRPr="2C72613F" w:rsidR="11A35400">
        <w:rPr>
          <w:rFonts w:ascii="Calibri" w:hAnsi="Calibri" w:eastAsia="Calibri" w:cs="Calibri"/>
          <w:b w:val="0"/>
          <w:bCs w:val="0"/>
          <w:i w:val="0"/>
          <w:iCs w:val="0"/>
          <w:caps w:val="0"/>
          <w:smallCaps w:val="0"/>
          <w:noProof w:val="0"/>
          <w:color w:val="auto"/>
          <w:sz w:val="24"/>
          <w:szCs w:val="24"/>
          <w:lang w:val="en-GB"/>
        </w:rPr>
        <w:t>provide</w:t>
      </w:r>
      <w:r w:rsidRPr="2C72613F" w:rsidR="11A35400">
        <w:rPr>
          <w:rFonts w:ascii="Calibri" w:hAnsi="Calibri" w:eastAsia="Calibri" w:cs="Calibri"/>
          <w:b w:val="0"/>
          <w:bCs w:val="0"/>
          <w:i w:val="0"/>
          <w:iCs w:val="0"/>
          <w:caps w:val="0"/>
          <w:smallCaps w:val="0"/>
          <w:noProof w:val="0"/>
          <w:color w:val="auto"/>
          <w:sz w:val="24"/>
          <w:szCs w:val="24"/>
          <w:lang w:val="en-GB"/>
        </w:rPr>
        <w:t xml:space="preserve"> a secure environment for primary school children whose parents work, in contrast to specialized clubs that offer tuition in sports, music, or dance. For working guardians, after-school clubs - which are a state school peculiarity - are a life saver. </w:t>
      </w:r>
      <w:r w:rsidRPr="2C72613F" w:rsidR="3D0EB853">
        <w:rPr>
          <w:rFonts w:ascii="Calibri" w:hAnsi="Calibri" w:eastAsia="Calibri" w:cs="Calibri"/>
          <w:b w:val="0"/>
          <w:bCs w:val="0"/>
          <w:i w:val="0"/>
          <w:iCs w:val="0"/>
          <w:caps w:val="0"/>
          <w:smallCaps w:val="0"/>
          <w:noProof w:val="0"/>
          <w:color w:val="auto"/>
          <w:sz w:val="24"/>
          <w:szCs w:val="24"/>
          <w:lang w:val="en-GB"/>
        </w:rPr>
        <w:t>Some</w:t>
      </w:r>
      <w:r w:rsidRPr="2C72613F" w:rsidR="11A35400">
        <w:rPr>
          <w:rFonts w:ascii="Calibri" w:hAnsi="Calibri" w:eastAsia="Calibri" w:cs="Calibri"/>
          <w:b w:val="0"/>
          <w:bCs w:val="0"/>
          <w:i w:val="0"/>
          <w:iCs w:val="0"/>
          <w:caps w:val="0"/>
          <w:smallCaps w:val="0"/>
          <w:noProof w:val="0"/>
          <w:color w:val="auto"/>
          <w:sz w:val="24"/>
          <w:szCs w:val="24"/>
          <w:lang w:val="en-GB"/>
        </w:rPr>
        <w:t xml:space="preserve"> parents are so content with the facilities that they enrol their children in both breakfast clubs and after-school programs (</w:t>
      </w:r>
      <w:r w:rsidRPr="2C72613F" w:rsidR="11A35400">
        <w:rPr>
          <w:rFonts w:ascii="Calibri" w:hAnsi="Calibri" w:eastAsia="Calibri" w:cs="Calibri"/>
          <w:b w:val="0"/>
          <w:bCs w:val="0"/>
          <w:i w:val="0"/>
          <w:iCs w:val="0"/>
          <w:caps w:val="0"/>
          <w:smallCaps w:val="0"/>
          <w:noProof w:val="0"/>
          <w:color w:val="auto"/>
          <w:sz w:val="24"/>
          <w:szCs w:val="24"/>
          <w:lang w:val="en-GB"/>
        </w:rPr>
        <w:t>gettherightschool</w:t>
      </w:r>
      <w:r w:rsidRPr="2C72613F" w:rsidR="11A35400">
        <w:rPr>
          <w:rFonts w:ascii="Calibri" w:hAnsi="Calibri" w:eastAsia="Calibri" w:cs="Calibri"/>
          <w:b w:val="0"/>
          <w:bCs w:val="0"/>
          <w:i w:val="0"/>
          <w:iCs w:val="0"/>
          <w:caps w:val="0"/>
          <w:smallCaps w:val="0"/>
          <w:noProof w:val="0"/>
          <w:color w:val="auto"/>
          <w:sz w:val="24"/>
          <w:szCs w:val="24"/>
          <w:lang w:val="en-GB"/>
        </w:rPr>
        <w:t xml:space="preserve">, </w:t>
      </w:r>
      <w:r w:rsidRPr="2C72613F" w:rsidR="36E5A91B">
        <w:rPr>
          <w:rFonts w:ascii="Calibri" w:hAnsi="Calibri" w:eastAsia="Calibri" w:cs="Calibri"/>
          <w:b w:val="0"/>
          <w:bCs w:val="0"/>
          <w:i w:val="0"/>
          <w:iCs w:val="0"/>
          <w:caps w:val="0"/>
          <w:smallCaps w:val="0"/>
          <w:noProof w:val="0"/>
          <w:color w:val="auto"/>
          <w:sz w:val="24"/>
          <w:szCs w:val="24"/>
          <w:lang w:val="en-GB"/>
        </w:rPr>
        <w:t>2022</w:t>
      </w:r>
      <w:r w:rsidRPr="2C72613F" w:rsidR="11A35400">
        <w:rPr>
          <w:rFonts w:ascii="Calibri" w:hAnsi="Calibri" w:eastAsia="Calibri" w:cs="Calibri"/>
          <w:b w:val="0"/>
          <w:bCs w:val="0"/>
          <w:i w:val="0"/>
          <w:iCs w:val="0"/>
          <w:caps w:val="0"/>
          <w:smallCaps w:val="0"/>
          <w:noProof w:val="0"/>
          <w:color w:val="auto"/>
          <w:sz w:val="24"/>
          <w:szCs w:val="24"/>
          <w:lang w:val="en-GB"/>
        </w:rPr>
        <w:t>).</w:t>
      </w:r>
      <w:r w:rsidRPr="2C72613F" w:rsidR="02C01F73">
        <w:rPr>
          <w:rFonts w:ascii="Calibri" w:hAnsi="Calibri" w:eastAsia="Calibri" w:cs="Calibri"/>
          <w:b w:val="0"/>
          <w:bCs w:val="0"/>
          <w:i w:val="0"/>
          <w:iCs w:val="0"/>
          <w:caps w:val="0"/>
          <w:smallCaps w:val="0"/>
          <w:noProof w:val="0"/>
          <w:color w:val="auto"/>
          <w:sz w:val="24"/>
          <w:szCs w:val="24"/>
          <w:lang w:val="en-GB"/>
        </w:rPr>
        <w:t xml:space="preserve"> Finding affordable and dependable childcare options has never been more crucial in today's climate. To help them balance work and childcare, many working parents choose after-school clubs, which can take many different forms; from professional to instructive, so it is essential to </w:t>
      </w:r>
      <w:r w:rsidRPr="2C72613F" w:rsidR="02C01F73">
        <w:rPr>
          <w:rFonts w:ascii="Calibri" w:hAnsi="Calibri" w:eastAsia="Calibri" w:cs="Calibri"/>
          <w:b w:val="0"/>
          <w:bCs w:val="0"/>
          <w:i w:val="0"/>
          <w:iCs w:val="0"/>
          <w:caps w:val="0"/>
          <w:smallCaps w:val="0"/>
          <w:noProof w:val="0"/>
          <w:color w:val="auto"/>
          <w:sz w:val="24"/>
          <w:szCs w:val="24"/>
          <w:lang w:val="en-GB"/>
        </w:rPr>
        <w:t>comprehend</w:t>
      </w:r>
      <w:r w:rsidRPr="2C72613F" w:rsidR="02C01F73">
        <w:rPr>
          <w:rFonts w:ascii="Calibri" w:hAnsi="Calibri" w:eastAsia="Calibri" w:cs="Calibri"/>
          <w:b w:val="0"/>
          <w:bCs w:val="0"/>
          <w:i w:val="0"/>
          <w:iCs w:val="0"/>
          <w:caps w:val="0"/>
          <w:smallCaps w:val="0"/>
          <w:noProof w:val="0"/>
          <w:color w:val="auto"/>
          <w:sz w:val="24"/>
          <w:szCs w:val="24"/>
          <w:lang w:val="en-GB"/>
        </w:rPr>
        <w:t xml:space="preserve"> the reason after school clubs are significant and what makes a great session. After school clubs are, point of fact, one of the most outstanding ways for children to master new abilities and make companions, while likewise being taken care of in a protected </w:t>
      </w:r>
      <w:r w:rsidRPr="2C72613F" w:rsidR="0BCAC7B4">
        <w:rPr>
          <w:rFonts w:ascii="Calibri" w:hAnsi="Calibri" w:eastAsia="Calibri" w:cs="Calibri"/>
          <w:b w:val="0"/>
          <w:bCs w:val="0"/>
          <w:i w:val="0"/>
          <w:iCs w:val="0"/>
          <w:caps w:val="0"/>
          <w:smallCaps w:val="0"/>
          <w:noProof w:val="0"/>
          <w:color w:val="auto"/>
          <w:sz w:val="24"/>
          <w:szCs w:val="24"/>
          <w:lang w:val="en-GB"/>
        </w:rPr>
        <w:t>environment</w:t>
      </w:r>
      <w:r w:rsidRPr="2C72613F" w:rsidR="3253DC8B">
        <w:rPr>
          <w:rFonts w:ascii="Calibri" w:hAnsi="Calibri" w:eastAsia="Calibri" w:cs="Calibri"/>
          <w:b w:val="0"/>
          <w:bCs w:val="0"/>
          <w:i w:val="0"/>
          <w:iCs w:val="0"/>
          <w:caps w:val="0"/>
          <w:smallCaps w:val="0"/>
          <w:noProof w:val="0"/>
          <w:color w:val="auto"/>
          <w:sz w:val="24"/>
          <w:szCs w:val="24"/>
          <w:lang w:val="en-GB"/>
        </w:rPr>
        <w:t xml:space="preserve"> (learningcubs,2022).</w:t>
      </w:r>
      <w:r w:rsidRPr="2C72613F" w:rsidR="02C01F73">
        <w:rPr>
          <w:rFonts w:ascii="Calibri" w:hAnsi="Calibri" w:eastAsia="Calibri" w:cs="Calibri"/>
          <w:b w:val="0"/>
          <w:bCs w:val="0"/>
          <w:i w:val="0"/>
          <w:iCs w:val="0"/>
          <w:caps w:val="0"/>
          <w:smallCaps w:val="0"/>
          <w:noProof w:val="0"/>
          <w:color w:val="auto"/>
          <w:sz w:val="24"/>
          <w:szCs w:val="24"/>
          <w:lang w:val="en-GB"/>
        </w:rPr>
        <w:t xml:space="preserve"> </w:t>
      </w:r>
      <w:r w:rsidRPr="2C72613F" w:rsidR="6416ACF2">
        <w:rPr>
          <w:rFonts w:ascii="Calibri" w:hAnsi="Calibri" w:eastAsia="Calibri" w:cs="Calibri"/>
          <w:b w:val="0"/>
          <w:bCs w:val="0"/>
          <w:i w:val="0"/>
          <w:iCs w:val="0"/>
          <w:caps w:val="0"/>
          <w:smallCaps w:val="0"/>
          <w:noProof w:val="0"/>
          <w:color w:val="auto"/>
          <w:sz w:val="22"/>
          <w:szCs w:val="22"/>
          <w:lang w:val="en-GB"/>
        </w:rPr>
        <w:t>Fully funded</w:t>
      </w:r>
      <w:r w:rsidRPr="2C72613F" w:rsidR="3C7E5705">
        <w:rPr>
          <w:rFonts w:ascii="Calibri" w:hAnsi="Calibri" w:eastAsia="Calibri" w:cs="Calibri"/>
          <w:b w:val="0"/>
          <w:bCs w:val="0"/>
          <w:i w:val="0"/>
          <w:iCs w:val="0"/>
          <w:caps w:val="0"/>
          <w:smallCaps w:val="0"/>
          <w:noProof w:val="0"/>
          <w:color w:val="auto"/>
          <w:sz w:val="22"/>
          <w:szCs w:val="22"/>
          <w:lang w:val="en-GB"/>
        </w:rPr>
        <w:t xml:space="preserve"> and </w:t>
      </w:r>
      <w:r w:rsidRPr="2C72613F" w:rsidR="0D87A7E2">
        <w:rPr>
          <w:rFonts w:ascii="Calibri" w:hAnsi="Calibri" w:eastAsia="Calibri" w:cs="Calibri"/>
          <w:b w:val="0"/>
          <w:bCs w:val="0"/>
          <w:i w:val="0"/>
          <w:iCs w:val="0"/>
          <w:caps w:val="0"/>
          <w:smallCaps w:val="0"/>
          <w:noProof w:val="0"/>
          <w:color w:val="auto"/>
          <w:sz w:val="22"/>
          <w:szCs w:val="22"/>
          <w:lang w:val="en-GB"/>
        </w:rPr>
        <w:t>universally available</w:t>
      </w:r>
      <w:r w:rsidRPr="2C72613F" w:rsidR="3C7E5705">
        <w:rPr>
          <w:rFonts w:ascii="Calibri" w:hAnsi="Calibri" w:eastAsia="Calibri" w:cs="Calibri"/>
          <w:b w:val="0"/>
          <w:bCs w:val="0"/>
          <w:i w:val="0"/>
          <w:iCs w:val="0"/>
          <w:caps w:val="0"/>
          <w:smallCaps w:val="0"/>
          <w:noProof w:val="0"/>
          <w:color w:val="auto"/>
          <w:sz w:val="22"/>
          <w:szCs w:val="22"/>
          <w:lang w:val="en-GB"/>
        </w:rPr>
        <w:t xml:space="preserve"> school clubs are hugely valuable at any time, thanks to their impact on children’s learning, </w:t>
      </w:r>
      <w:r w:rsidRPr="2C72613F" w:rsidR="31760382">
        <w:rPr>
          <w:rFonts w:ascii="Calibri" w:hAnsi="Calibri" w:eastAsia="Calibri" w:cs="Calibri"/>
          <w:b w:val="0"/>
          <w:bCs w:val="0"/>
          <w:i w:val="0"/>
          <w:iCs w:val="0"/>
          <w:caps w:val="0"/>
          <w:smallCaps w:val="0"/>
          <w:noProof w:val="0"/>
          <w:color w:val="auto"/>
          <w:sz w:val="22"/>
          <w:szCs w:val="22"/>
          <w:lang w:val="en-GB"/>
        </w:rPr>
        <w:t>health,</w:t>
      </w:r>
      <w:r w:rsidRPr="2C72613F" w:rsidR="3C7E5705">
        <w:rPr>
          <w:rFonts w:ascii="Calibri" w:hAnsi="Calibri" w:eastAsia="Calibri" w:cs="Calibri"/>
          <w:b w:val="0"/>
          <w:bCs w:val="0"/>
          <w:i w:val="0"/>
          <w:iCs w:val="0"/>
          <w:caps w:val="0"/>
          <w:smallCaps w:val="0"/>
          <w:noProof w:val="0"/>
          <w:color w:val="auto"/>
          <w:sz w:val="22"/>
          <w:szCs w:val="22"/>
          <w:lang w:val="en-GB"/>
        </w:rPr>
        <w:t xml:space="preserve"> and happiness. But this is particularly the case in the current economic climate, when childcare costs add to the burden of parents struggling to make ends meet. If we adequately fund schools to offer this provision, it </w:t>
      </w:r>
      <w:r w:rsidRPr="2C72613F" w:rsidR="2C9C64E0">
        <w:rPr>
          <w:rFonts w:ascii="Calibri" w:hAnsi="Calibri" w:eastAsia="Calibri" w:cs="Calibri"/>
          <w:b w:val="0"/>
          <w:bCs w:val="0"/>
          <w:i w:val="0"/>
          <w:iCs w:val="0"/>
          <w:caps w:val="0"/>
          <w:smallCaps w:val="0"/>
          <w:noProof w:val="0"/>
          <w:color w:val="auto"/>
          <w:sz w:val="22"/>
          <w:szCs w:val="22"/>
          <w:lang w:val="en-GB"/>
        </w:rPr>
        <w:t>will</w:t>
      </w:r>
      <w:r w:rsidRPr="2C72613F" w:rsidR="3C7E5705">
        <w:rPr>
          <w:rFonts w:ascii="Calibri" w:hAnsi="Calibri" w:eastAsia="Calibri" w:cs="Calibri"/>
          <w:b w:val="0"/>
          <w:bCs w:val="0"/>
          <w:i w:val="0"/>
          <w:iCs w:val="0"/>
          <w:caps w:val="0"/>
          <w:smallCaps w:val="0"/>
          <w:noProof w:val="0"/>
          <w:color w:val="auto"/>
          <w:sz w:val="22"/>
          <w:szCs w:val="22"/>
          <w:lang w:val="en-GB"/>
        </w:rPr>
        <w:t xml:space="preserve"> allow children to thrive and give parents greater opportunities to work, and it would help reduce child poverty.</w:t>
      </w:r>
      <w:r w:rsidRPr="2C72613F" w:rsidR="3C7E57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72613F" w:rsidR="579C34C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Also,</w:t>
      </w:r>
      <w:r w:rsidRPr="2C72613F" w:rsidR="115402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Extra-curricular activities give pupils the chance to explore sports, music, </w:t>
      </w:r>
      <w:r w:rsidRPr="2C72613F" w:rsidR="74ACFC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arts,</w:t>
      </w:r>
      <w:r w:rsidRPr="2C72613F" w:rsidR="115402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drama. These opportunities are particularly valuable for children growing up in poverty, who are less likely to be able to access them elsewhere. As well as being a source of fun and a time to socialise, before- and after-school clubs help children concentrate and improve their attainmen</w:t>
      </w:r>
      <w:r w:rsidRPr="2C72613F" w:rsidR="115402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single"/>
          <w:lang w:val="en-GB"/>
        </w:rPr>
        <w:t>t</w:t>
      </w:r>
      <w:r w:rsidRPr="2C72613F" w:rsidR="115402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r w:rsidRPr="2C72613F" w:rsidR="115402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hyperlink r:id="R765aac5b84894e32">
        <w:r w:rsidRPr="2C72613F" w:rsidR="115402E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Magic Breakfast schools</w:t>
        </w:r>
      </w:hyperlink>
      <w:r w:rsidRPr="2C72613F" w:rsidR="115402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C72613F" w:rsidR="115402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have found that pupils are more alert and ready to learn after they have breakfast. This helps children reach their potential</w:t>
      </w:r>
      <w:r w:rsidRPr="2C72613F" w:rsidR="3C7E5705">
        <w:rPr>
          <w:rFonts w:ascii="Calibri" w:hAnsi="Calibri" w:eastAsia="Calibri" w:cs="Calibri" w:asciiTheme="minorAscii" w:hAnsiTheme="minorAscii" w:eastAsiaTheme="minorAscii" w:cstheme="minorAscii"/>
          <w:noProof w:val="0"/>
          <w:color w:val="auto"/>
          <w:sz w:val="22"/>
          <w:szCs w:val="22"/>
          <w:lang w:val="en-GB"/>
        </w:rPr>
        <w:t xml:space="preserve"> </w:t>
      </w:r>
      <w:r w:rsidRPr="2C72613F" w:rsidR="1DEF49CA">
        <w:rPr>
          <w:rFonts w:ascii="Calibri" w:hAnsi="Calibri" w:eastAsia="Calibri" w:cs="Calibri" w:asciiTheme="minorAscii" w:hAnsiTheme="minorAscii" w:eastAsiaTheme="minorAscii" w:cstheme="minorAscii"/>
          <w:noProof w:val="0"/>
          <w:color w:val="auto"/>
          <w:sz w:val="22"/>
          <w:szCs w:val="22"/>
          <w:lang w:val="en-GB"/>
        </w:rPr>
        <w:t>(</w:t>
      </w:r>
      <w:r w:rsidRPr="2C72613F" w:rsidR="5D2E1FF7">
        <w:rPr>
          <w:rFonts w:ascii="Calibri" w:hAnsi="Calibri" w:eastAsia="Calibri" w:cs="Calibri" w:asciiTheme="minorAscii" w:hAnsiTheme="minorAscii" w:eastAsiaTheme="minorAscii" w:cstheme="minorAscii"/>
          <w:noProof w:val="0"/>
          <w:color w:val="auto"/>
          <w:sz w:val="22"/>
          <w:szCs w:val="22"/>
          <w:lang w:val="en-GB"/>
        </w:rPr>
        <w:t>CPAG 2022)</w:t>
      </w:r>
      <w:r w:rsidRPr="2C72613F" w:rsidR="12AEB3B5">
        <w:rPr>
          <w:rFonts w:ascii="Calibri" w:hAnsi="Calibri" w:eastAsia="Calibri" w:cs="Calibri" w:asciiTheme="minorAscii" w:hAnsiTheme="minorAscii" w:eastAsiaTheme="minorAscii" w:cstheme="minorAscii"/>
          <w:noProof w:val="0"/>
          <w:color w:val="auto"/>
          <w:sz w:val="22"/>
          <w:szCs w:val="22"/>
          <w:lang w:val="en-GB"/>
        </w:rPr>
        <w:t>.</w:t>
      </w:r>
      <w:r w:rsidRPr="2C72613F" w:rsidR="4A6915EC">
        <w:rPr>
          <w:rFonts w:ascii="Calibri" w:hAnsi="Calibri" w:eastAsia="Calibri" w:cs="Calibri" w:asciiTheme="minorAscii" w:hAnsiTheme="minorAscii" w:eastAsiaTheme="minorAscii" w:cstheme="minorAscii"/>
          <w:noProof w:val="0"/>
          <w:color w:val="auto"/>
          <w:sz w:val="22"/>
          <w:szCs w:val="22"/>
          <w:lang w:val="en-GB"/>
        </w:rPr>
        <w:t xml:space="preserve"> </w:t>
      </w:r>
      <w:r w:rsidRPr="2C72613F" w:rsidR="003DD5FA">
        <w:rPr>
          <w:rFonts w:ascii="Calibri" w:hAnsi="Calibri" w:eastAsia="Calibri" w:cs="Calibri" w:asciiTheme="minorAscii" w:hAnsiTheme="minorAscii" w:eastAsiaTheme="minorAscii" w:cstheme="minorAscii"/>
          <w:noProof w:val="0"/>
          <w:color w:val="auto"/>
          <w:sz w:val="22"/>
          <w:szCs w:val="22"/>
          <w:lang w:val="en-GB"/>
        </w:rPr>
        <w:t xml:space="preserve">As </w:t>
      </w:r>
      <w:r w:rsidRPr="2C72613F" w:rsidR="003DD5FA">
        <w:rPr>
          <w:rFonts w:ascii="Calibri" w:hAnsi="Calibri" w:eastAsia="Calibri" w:cs="Calibri" w:asciiTheme="minorAscii" w:hAnsiTheme="minorAscii" w:eastAsiaTheme="minorAscii" w:cstheme="minorAscii"/>
          <w:noProof w:val="0"/>
          <w:color w:val="auto"/>
          <w:sz w:val="22"/>
          <w:szCs w:val="22"/>
          <w:lang w:val="en-GB"/>
        </w:rPr>
        <w:t>indicated</w:t>
      </w:r>
      <w:r w:rsidRPr="2C72613F" w:rsidR="003DD5FA">
        <w:rPr>
          <w:rFonts w:ascii="Calibri" w:hAnsi="Calibri" w:eastAsia="Calibri" w:cs="Calibri" w:asciiTheme="minorAscii" w:hAnsiTheme="minorAscii" w:eastAsiaTheme="minorAscii" w:cstheme="minorAscii"/>
          <w:noProof w:val="0"/>
          <w:color w:val="auto"/>
          <w:sz w:val="22"/>
          <w:szCs w:val="22"/>
          <w:lang w:val="en-GB"/>
        </w:rPr>
        <w:t xml:space="preserve"> by the Daycare Trust's Childcare survey 2013, the normal expense of an after-school club is £49.67 each week (15 hours). Many accept childcare vouchers, which are scheduled to be phased out, but families who have already signed up for the program will still be able to use them. Others offer discounts for siblings</w:t>
      </w:r>
      <w:r w:rsidRPr="2C72613F" w:rsidR="6DA7C33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72613F" w:rsidR="01FD56B2">
        <w:rPr>
          <w:rFonts w:ascii="Calibri" w:hAnsi="Calibri" w:eastAsia="Calibri" w:cs="Calibri"/>
          <w:noProof w:val="0"/>
          <w:color w:val="auto"/>
          <w:sz w:val="22"/>
          <w:szCs w:val="22"/>
          <w:lang w:val="en-GB"/>
        </w:rPr>
        <w:t>TheSchoolRun</w:t>
      </w:r>
      <w:r w:rsidRPr="2C72613F" w:rsidR="19B6FFEA">
        <w:rPr>
          <w:rFonts w:ascii="Calibri" w:hAnsi="Calibri" w:eastAsia="Calibri" w:cs="Calibri"/>
          <w:noProof w:val="0"/>
          <w:color w:val="auto"/>
          <w:sz w:val="22"/>
          <w:szCs w:val="22"/>
          <w:lang w:val="en-GB"/>
        </w:rPr>
        <w:t>,</w:t>
      </w:r>
      <w:r w:rsidRPr="2C72613F" w:rsidR="01FD56B2">
        <w:rPr>
          <w:rFonts w:ascii="Calibri" w:hAnsi="Calibri" w:eastAsia="Calibri" w:cs="Calibri"/>
          <w:noProof w:val="0"/>
          <w:color w:val="auto"/>
          <w:sz w:val="22"/>
          <w:szCs w:val="22"/>
          <w:lang w:val="en-GB"/>
        </w:rPr>
        <w:t>n.d</w:t>
      </w:r>
      <w:r w:rsidRPr="2C72613F" w:rsidR="01FD56B2">
        <w:rPr>
          <w:rFonts w:ascii="Calibri" w:hAnsi="Calibri" w:eastAsia="Calibri" w:cs="Calibri"/>
          <w:noProof w:val="0"/>
          <w:color w:val="auto"/>
          <w:sz w:val="22"/>
          <w:szCs w:val="22"/>
          <w:lang w:val="en-GB"/>
        </w:rPr>
        <w:t>.)</w:t>
      </w:r>
    </w:p>
    <w:p w:rsidR="12AEB3B5" w:rsidP="2C72613F" w:rsidRDefault="12AEB3B5" w14:paraId="7888FBD9" w14:textId="1B6EB011">
      <w:pPr>
        <w:pStyle w:val="Normal"/>
        <w:spacing w:before="0" w:beforeAutospacing="off"/>
        <w:jc w:val="left"/>
        <w:rPr>
          <w:rFonts w:ascii="Calibri" w:hAnsi="Calibri" w:eastAsia="Calibri" w:cs="Calibri"/>
          <w:b w:val="1"/>
          <w:bCs w:val="1"/>
          <w:noProof w:val="0"/>
          <w:color w:val="auto"/>
          <w:sz w:val="22"/>
          <w:szCs w:val="22"/>
          <w:u w:val="single"/>
          <w:lang w:val="en-GB"/>
        </w:rPr>
      </w:pPr>
      <w:r w:rsidRPr="2C72613F" w:rsidR="12AEB3B5">
        <w:rPr>
          <w:rFonts w:ascii="Calibri" w:hAnsi="Calibri" w:eastAsia="Calibri" w:cs="Calibri"/>
          <w:b w:val="1"/>
          <w:bCs w:val="1"/>
          <w:noProof w:val="0"/>
          <w:color w:val="auto"/>
          <w:sz w:val="22"/>
          <w:szCs w:val="22"/>
          <w:u w:val="single"/>
          <w:lang w:val="en-GB"/>
        </w:rPr>
        <w:t>Challenges</w:t>
      </w:r>
    </w:p>
    <w:p w:rsidR="3635DEAB" w:rsidP="2C72613F" w:rsidRDefault="3635DEAB" w14:paraId="5775EF7F" w14:textId="5C62555C">
      <w:pPr>
        <w:pStyle w:val="Normal"/>
        <w:spacing w:before="0" w:beforeAutospacing="off"/>
        <w:jc w:val="left"/>
        <w:rPr>
          <w:rFonts w:ascii="Calibri" w:hAnsi="Calibri" w:eastAsia="Calibri" w:cs="Calibri"/>
          <w:b w:val="0"/>
          <w:bCs w:val="0"/>
          <w:i w:val="0"/>
          <w:iCs w:val="0"/>
          <w:caps w:val="0"/>
          <w:smallCaps w:val="0"/>
          <w:noProof w:val="0"/>
          <w:color w:val="auto"/>
          <w:sz w:val="22"/>
          <w:szCs w:val="22"/>
          <w:lang w:val="en-GB"/>
        </w:rPr>
      </w:pPr>
      <w:r w:rsidRPr="2C72613F" w:rsidR="2E12A8B1">
        <w:rPr>
          <w:rFonts w:ascii="Calibri" w:hAnsi="Calibri" w:eastAsia="Calibri" w:cs="Calibri"/>
          <w:noProof w:val="0"/>
          <w:sz w:val="22"/>
          <w:szCs w:val="22"/>
          <w:lang w:val="en-GB"/>
        </w:rPr>
        <w:t xml:space="preserve">After-school clubs can be a lifeline for working parents, but they have a few drawbacks, according to CPAG. However, stretched school budgets </w:t>
      </w:r>
      <w:r w:rsidRPr="2C72613F" w:rsidR="2E12A8B1">
        <w:rPr>
          <w:rFonts w:ascii="Calibri" w:hAnsi="Calibri" w:eastAsia="Calibri" w:cs="Calibri"/>
          <w:noProof w:val="0"/>
          <w:sz w:val="22"/>
          <w:szCs w:val="22"/>
          <w:lang w:val="en-GB"/>
        </w:rPr>
        <w:t>frequently</w:t>
      </w:r>
      <w:r w:rsidRPr="2C72613F" w:rsidR="2E12A8B1">
        <w:rPr>
          <w:rFonts w:ascii="Calibri" w:hAnsi="Calibri" w:eastAsia="Calibri" w:cs="Calibri"/>
          <w:noProof w:val="0"/>
          <w:sz w:val="22"/>
          <w:szCs w:val="22"/>
          <w:lang w:val="en-GB"/>
        </w:rPr>
        <w:t xml:space="preserve"> result in patchy funding.</w:t>
      </w:r>
      <w:r w:rsidRPr="2C72613F" w:rsidR="761EBF43">
        <w:rPr>
          <w:rFonts w:ascii="Calibri" w:hAnsi="Calibri" w:eastAsia="Calibri" w:cs="Calibri"/>
          <w:noProof w:val="0"/>
          <w:sz w:val="22"/>
          <w:szCs w:val="22"/>
          <w:lang w:val="en-GB"/>
        </w:rPr>
        <w:t xml:space="preserve"> These include few clubs are just open during term-time, and that implies that you will have</w:t>
      </w:r>
      <w:r w:rsidRPr="2C72613F" w:rsidR="08E1B504">
        <w:rPr>
          <w:rFonts w:ascii="Calibri" w:hAnsi="Calibri" w:eastAsia="Calibri" w:cs="Calibri"/>
          <w:noProof w:val="0"/>
          <w:sz w:val="22"/>
          <w:szCs w:val="22"/>
          <w:lang w:val="en-GB"/>
        </w:rPr>
        <w:t xml:space="preserve"> to</w:t>
      </w:r>
      <w:r w:rsidRPr="2C72613F" w:rsidR="761EBF43">
        <w:rPr>
          <w:rFonts w:ascii="Calibri" w:hAnsi="Calibri" w:eastAsia="Calibri" w:cs="Calibri"/>
          <w:noProof w:val="0"/>
          <w:sz w:val="22"/>
          <w:szCs w:val="22"/>
          <w:lang w:val="en-GB"/>
        </w:rPr>
        <w:t xml:space="preserve"> </w:t>
      </w:r>
      <w:r w:rsidRPr="2C72613F" w:rsidR="548D83C9">
        <w:rPr>
          <w:rFonts w:ascii="Calibri" w:hAnsi="Calibri" w:eastAsia="Calibri" w:cs="Calibri"/>
          <w:noProof w:val="0"/>
          <w:sz w:val="22"/>
          <w:szCs w:val="22"/>
          <w:lang w:val="en-GB"/>
        </w:rPr>
        <w:t>get</w:t>
      </w:r>
      <w:r w:rsidRPr="2C72613F" w:rsidR="761EBF43">
        <w:rPr>
          <w:rFonts w:ascii="Calibri" w:hAnsi="Calibri" w:eastAsia="Calibri" w:cs="Calibri"/>
          <w:noProof w:val="0"/>
          <w:sz w:val="22"/>
          <w:szCs w:val="22"/>
          <w:lang w:val="en-GB"/>
        </w:rPr>
        <w:t xml:space="preserve"> childcare on your own during half-term breaks, Easter occasions, summer occasions and so on. Albeit less expensive than </w:t>
      </w:r>
      <w:r w:rsidRPr="2C72613F" w:rsidR="79254BAD">
        <w:rPr>
          <w:rFonts w:ascii="Calibri" w:hAnsi="Calibri" w:eastAsia="Calibri" w:cs="Calibri"/>
          <w:noProof w:val="0"/>
          <w:sz w:val="22"/>
          <w:szCs w:val="22"/>
          <w:lang w:val="en-GB"/>
        </w:rPr>
        <w:t>several types</w:t>
      </w:r>
      <w:r w:rsidRPr="2C72613F" w:rsidR="761EBF43">
        <w:rPr>
          <w:rFonts w:ascii="Calibri" w:hAnsi="Calibri" w:eastAsia="Calibri" w:cs="Calibri"/>
          <w:noProof w:val="0"/>
          <w:sz w:val="22"/>
          <w:szCs w:val="22"/>
          <w:lang w:val="en-GB"/>
        </w:rPr>
        <w:t xml:space="preserve"> of </w:t>
      </w:r>
      <w:r w:rsidRPr="2C72613F" w:rsidR="636F2E39">
        <w:rPr>
          <w:rFonts w:ascii="Calibri" w:hAnsi="Calibri" w:eastAsia="Calibri" w:cs="Calibri"/>
          <w:noProof w:val="0"/>
          <w:sz w:val="22"/>
          <w:szCs w:val="22"/>
          <w:lang w:val="en-GB"/>
        </w:rPr>
        <w:t>childcares</w:t>
      </w:r>
      <w:r w:rsidRPr="2C72613F" w:rsidR="761EBF43">
        <w:rPr>
          <w:rFonts w:ascii="Calibri" w:hAnsi="Calibri" w:eastAsia="Calibri" w:cs="Calibri"/>
          <w:noProof w:val="0"/>
          <w:sz w:val="22"/>
          <w:szCs w:val="22"/>
          <w:lang w:val="en-GB"/>
        </w:rPr>
        <w:t xml:space="preserve">, </w:t>
      </w:r>
      <w:r w:rsidRPr="2C72613F" w:rsidR="690E4875">
        <w:rPr>
          <w:rFonts w:ascii="Calibri" w:hAnsi="Calibri" w:eastAsia="Calibri" w:cs="Calibri"/>
          <w:noProof w:val="0"/>
          <w:sz w:val="22"/>
          <w:szCs w:val="22"/>
          <w:lang w:val="en-GB"/>
        </w:rPr>
        <w:t>is not so</w:t>
      </w:r>
      <w:r w:rsidRPr="2C72613F" w:rsidR="761EBF43">
        <w:rPr>
          <w:rFonts w:ascii="Calibri" w:hAnsi="Calibri" w:eastAsia="Calibri" w:cs="Calibri"/>
          <w:noProof w:val="0"/>
          <w:sz w:val="22"/>
          <w:szCs w:val="22"/>
          <w:lang w:val="en-GB"/>
        </w:rPr>
        <w:t xml:space="preserve"> modest as it used to be. Up to this point, for instance, many clubs offered a free spot for a third sibling- however no more. Activities are much of the time more "fun" than instructive, and a few parents feel their youngsters are simply being child sat, instead of being offered an invigorating </w:t>
      </w:r>
      <w:r w:rsidRPr="2C72613F" w:rsidR="2B5931F2">
        <w:rPr>
          <w:rFonts w:ascii="Calibri" w:hAnsi="Calibri" w:eastAsia="Calibri" w:cs="Calibri"/>
          <w:noProof w:val="0"/>
          <w:sz w:val="22"/>
          <w:szCs w:val="22"/>
          <w:lang w:val="en-GB"/>
        </w:rPr>
        <w:t>environment</w:t>
      </w:r>
      <w:r w:rsidRPr="2C72613F" w:rsidR="761EBF43">
        <w:rPr>
          <w:rFonts w:ascii="Calibri" w:hAnsi="Calibri" w:eastAsia="Calibri" w:cs="Calibri"/>
          <w:noProof w:val="0"/>
          <w:sz w:val="22"/>
          <w:szCs w:val="22"/>
          <w:lang w:val="en-GB"/>
        </w:rPr>
        <w:t xml:space="preserve"> be tiring for </w:t>
      </w:r>
      <w:r w:rsidRPr="2C72613F" w:rsidR="79F0E57C">
        <w:rPr>
          <w:rFonts w:ascii="Calibri" w:hAnsi="Calibri" w:eastAsia="Calibri" w:cs="Calibri"/>
          <w:noProof w:val="0"/>
          <w:sz w:val="22"/>
          <w:szCs w:val="22"/>
          <w:lang w:val="en-GB"/>
        </w:rPr>
        <w:t>children</w:t>
      </w:r>
      <w:r w:rsidRPr="2C72613F" w:rsidR="761EBF43">
        <w:rPr>
          <w:rFonts w:ascii="Calibri" w:hAnsi="Calibri" w:eastAsia="Calibri" w:cs="Calibri"/>
          <w:noProof w:val="0"/>
          <w:sz w:val="22"/>
          <w:szCs w:val="22"/>
          <w:lang w:val="en-GB"/>
        </w:rPr>
        <w:t xml:space="preserve"> who some of the time feel t</w:t>
      </w:r>
      <w:r w:rsidRPr="2C72613F" w:rsidR="761EBF43">
        <w:rPr>
          <w:rFonts w:ascii="Calibri" w:hAnsi="Calibri" w:eastAsia="Calibri" w:cs="Calibri"/>
          <w:noProof w:val="0"/>
          <w:color w:val="auto"/>
          <w:sz w:val="22"/>
          <w:szCs w:val="22"/>
          <w:lang w:val="en-GB"/>
        </w:rPr>
        <w:t>hat their school day has been stretched out by another over two hours.</w:t>
      </w:r>
      <w:r w:rsidRPr="2C72613F" w:rsidR="761EBF43">
        <w:rPr>
          <w:rFonts w:ascii="Calibri" w:hAnsi="Calibri" w:eastAsia="Calibri" w:cs="Calibri"/>
          <w:b w:val="0"/>
          <w:bCs w:val="0"/>
          <w:i w:val="0"/>
          <w:iCs w:val="0"/>
          <w:caps w:val="0"/>
          <w:smallCaps w:val="0"/>
          <w:noProof w:val="0"/>
          <w:color w:val="auto"/>
          <w:sz w:val="22"/>
          <w:szCs w:val="22"/>
          <w:lang w:val="en-GB"/>
        </w:rPr>
        <w:t xml:space="preserve"> </w:t>
      </w:r>
      <w:r w:rsidRPr="2C72613F" w:rsidR="2A0E9851">
        <w:rPr>
          <w:rFonts w:ascii="Calibri" w:hAnsi="Calibri" w:eastAsia="Calibri" w:cs="Calibri"/>
          <w:b w:val="0"/>
          <w:bCs w:val="0"/>
          <w:i w:val="0"/>
          <w:iCs w:val="0"/>
          <w:caps w:val="0"/>
          <w:smallCaps w:val="0"/>
          <w:noProof w:val="0"/>
          <w:color w:val="auto"/>
          <w:sz w:val="22"/>
          <w:szCs w:val="22"/>
          <w:lang w:val="en-GB"/>
        </w:rPr>
        <w:t>fore- and after- school provision – and when clubs are available, they can be prohibitively costly.</w:t>
      </w:r>
    </w:p>
    <w:p w:rsidR="0EB4CBF5" w:rsidP="2C72613F" w:rsidRDefault="0EB4CBF5" w14:paraId="1198A15F" w14:textId="219C0AB8">
      <w:pPr>
        <w:pStyle w:val="Normal"/>
        <w:spacing w:before="0" w:beforeAutospacing="off"/>
        <w:jc w:val="left"/>
        <w:rPr>
          <w:rFonts w:ascii="Calibri" w:hAnsi="Calibri" w:eastAsia="Calibri" w:cs="Calibri"/>
          <w:b w:val="0"/>
          <w:bCs w:val="0"/>
          <w:i w:val="0"/>
          <w:iCs w:val="0"/>
          <w:caps w:val="0"/>
          <w:smallCaps w:val="0"/>
          <w:noProof w:val="0"/>
          <w:color w:val="auto"/>
          <w:sz w:val="22"/>
          <w:szCs w:val="22"/>
          <w:lang w:val="en-GB"/>
        </w:rPr>
      </w:pPr>
    </w:p>
    <w:p w:rsidR="0EB4CBF5" w:rsidP="2C72613F" w:rsidRDefault="0EB4CBF5" w14:paraId="73807084" w14:textId="2FAA41C0">
      <w:pPr>
        <w:pStyle w:val="Normal"/>
        <w:spacing w:before="0" w:beforeAutospacing="off"/>
        <w:jc w:val="left"/>
        <w:rPr>
          <w:rFonts w:ascii="Calibri" w:hAnsi="Calibri" w:eastAsia="Calibri" w:cs="Calibri"/>
          <w:b w:val="0"/>
          <w:bCs w:val="0"/>
          <w:i w:val="0"/>
          <w:iCs w:val="0"/>
          <w:caps w:val="0"/>
          <w:smallCaps w:val="0"/>
          <w:noProof w:val="0"/>
          <w:color w:val="201C3E"/>
          <w:sz w:val="22"/>
          <w:szCs w:val="22"/>
          <w:lang w:val="en-GB"/>
        </w:rPr>
      </w:pPr>
      <w:r w:rsidRPr="2C72613F" w:rsidR="0C2A4C1F">
        <w:rPr>
          <w:rFonts w:ascii="Calibri" w:hAnsi="Calibri" w:eastAsia="Calibri" w:cs="Calibri"/>
          <w:b w:val="0"/>
          <w:bCs w:val="0"/>
          <w:i w:val="0"/>
          <w:iCs w:val="0"/>
          <w:caps w:val="0"/>
          <w:smallCaps w:val="0"/>
          <w:noProof w:val="0"/>
          <w:color w:val="201C3E"/>
          <w:sz w:val="22"/>
          <w:szCs w:val="22"/>
          <w:lang w:val="en-GB"/>
        </w:rPr>
        <w:t>Page 6</w:t>
      </w:r>
    </w:p>
    <w:p w:rsidR="0EB4CBF5" w:rsidP="2C72613F" w:rsidRDefault="0EB4CBF5" w14:paraId="24CC6C6C" w14:textId="128D1D40">
      <w:pPr>
        <w:pStyle w:val="Normal"/>
        <w:jc w:val="left"/>
        <w:rPr>
          <w:rFonts w:ascii="Calibri" w:hAnsi="Calibri" w:eastAsia="Calibri" w:cs="Calibri" w:asciiTheme="minorAscii" w:hAnsiTheme="minorAscii" w:eastAsiaTheme="minorAscii" w:cstheme="minorAscii"/>
          <w:b w:val="1"/>
          <w:bCs w:val="1"/>
          <w:noProof w:val="0"/>
          <w:sz w:val="22"/>
          <w:szCs w:val="22"/>
          <w:u w:val="single"/>
          <w:lang w:val="en-GB"/>
        </w:rPr>
      </w:pPr>
      <w:r w:rsidRPr="2C72613F" w:rsidR="59F7889C">
        <w:rPr>
          <w:rFonts w:ascii="Calibri" w:hAnsi="Calibri" w:eastAsia="Calibri" w:cs="Calibri" w:asciiTheme="minorAscii" w:hAnsiTheme="minorAscii" w:eastAsiaTheme="minorAscii" w:cstheme="minorAscii"/>
          <w:b w:val="1"/>
          <w:bCs w:val="1"/>
          <w:noProof w:val="0"/>
          <w:sz w:val="22"/>
          <w:szCs w:val="22"/>
          <w:u w:val="single"/>
          <w:lang w:val="en-GB"/>
        </w:rPr>
        <w:t>Recommendations</w:t>
      </w:r>
    </w:p>
    <w:p w:rsidR="0EB4CBF5" w:rsidP="2C72613F" w:rsidRDefault="0EB4CBF5" w14:paraId="3CBAB229" w14:textId="47F5E70F">
      <w:pPr>
        <w:pStyle w:val="Normal"/>
        <w:shd w:val="clear" w:color="auto" w:fill="FFFFFF" w:themeFill="background1"/>
        <w:spacing w:before="0" w:beforeAutospacing="off" w:after="210" w:afterAutospacing="off"/>
        <w:jc w:val="left"/>
        <w:rPr>
          <w:rFonts w:ascii="Calibri" w:hAnsi="Calibri" w:eastAsia="Calibri" w:cs="Calibri" w:asciiTheme="minorAscii" w:hAnsiTheme="minorAscii" w:eastAsiaTheme="minorAscii" w:cstheme="minorAscii"/>
          <w:noProof w:val="0"/>
          <w:sz w:val="22"/>
          <w:szCs w:val="22"/>
          <w:lang w:val="en-GB"/>
        </w:rPr>
      </w:pPr>
      <w:r w:rsidRPr="2C72613F" w:rsidR="31BAA03D">
        <w:rPr>
          <w:rFonts w:ascii="Calibri" w:hAnsi="Calibri" w:eastAsia="Calibri" w:cs="Calibri" w:asciiTheme="minorAscii" w:hAnsiTheme="minorAscii" w:eastAsiaTheme="minorAscii" w:cstheme="minorAscii"/>
          <w:noProof w:val="0"/>
          <w:sz w:val="22"/>
          <w:szCs w:val="22"/>
          <w:lang w:val="en-GB"/>
        </w:rPr>
        <w:t xml:space="preserve">According to Gov UK many youngsters will profit from </w:t>
      </w:r>
      <w:r w:rsidRPr="2C72613F" w:rsidR="31BAA03D">
        <w:rPr>
          <w:rFonts w:ascii="Calibri" w:hAnsi="Calibri" w:eastAsia="Calibri" w:cs="Calibri" w:asciiTheme="minorAscii" w:hAnsiTheme="minorAscii" w:eastAsiaTheme="minorAscii" w:cstheme="minorAscii"/>
          <w:noProof w:val="0"/>
          <w:sz w:val="22"/>
          <w:szCs w:val="22"/>
          <w:lang w:val="en-GB"/>
        </w:rPr>
        <w:t>additional</w:t>
      </w:r>
      <w:r w:rsidRPr="2C72613F" w:rsidR="31BAA03D">
        <w:rPr>
          <w:rFonts w:ascii="Calibri" w:hAnsi="Calibri" w:eastAsia="Calibri" w:cs="Calibri" w:asciiTheme="minorAscii" w:hAnsiTheme="minorAscii" w:eastAsiaTheme="minorAscii" w:cstheme="minorAscii"/>
          <w:noProof w:val="0"/>
          <w:sz w:val="22"/>
          <w:szCs w:val="22"/>
          <w:lang w:val="en-GB"/>
        </w:rPr>
        <w:t xml:space="preserve"> activities after school and in the school holidays through a £1.6 million financing lift to </w:t>
      </w:r>
      <w:r w:rsidRPr="2C72613F" w:rsidR="31BAA03D">
        <w:rPr>
          <w:rFonts w:ascii="Calibri" w:hAnsi="Calibri" w:eastAsia="Calibri" w:cs="Calibri" w:asciiTheme="minorAscii" w:hAnsiTheme="minorAscii" w:eastAsiaTheme="minorAscii" w:cstheme="minorAscii"/>
          <w:noProof w:val="0"/>
          <w:sz w:val="22"/>
          <w:szCs w:val="22"/>
          <w:lang w:val="en-GB"/>
        </w:rPr>
        <w:t>assist</w:t>
      </w:r>
      <w:r w:rsidRPr="2C72613F" w:rsidR="31BAA03D">
        <w:rPr>
          <w:rFonts w:ascii="Calibri" w:hAnsi="Calibri" w:eastAsia="Calibri" w:cs="Calibri" w:asciiTheme="minorAscii" w:hAnsiTheme="minorAscii" w:eastAsiaTheme="minorAscii" w:cstheme="minorAscii"/>
          <w:noProof w:val="0"/>
          <w:sz w:val="22"/>
          <w:szCs w:val="22"/>
          <w:lang w:val="en-GB"/>
        </w:rPr>
        <w:t xml:space="preserve"> schools with </w:t>
      </w:r>
      <w:r w:rsidRPr="2C72613F" w:rsidR="31BAA03D">
        <w:rPr>
          <w:rFonts w:ascii="Calibri" w:hAnsi="Calibri" w:eastAsia="Calibri" w:cs="Calibri" w:asciiTheme="minorAscii" w:hAnsiTheme="minorAscii" w:eastAsiaTheme="minorAscii" w:cstheme="minorAscii"/>
          <w:noProof w:val="0"/>
          <w:sz w:val="22"/>
          <w:szCs w:val="22"/>
          <w:lang w:val="en-GB"/>
        </w:rPr>
        <w:t>utilizing</w:t>
      </w:r>
      <w:r w:rsidRPr="2C72613F" w:rsidR="31BAA03D">
        <w:rPr>
          <w:rFonts w:ascii="Calibri" w:hAnsi="Calibri" w:eastAsia="Calibri" w:cs="Calibri" w:asciiTheme="minorAscii" w:hAnsiTheme="minorAscii" w:eastAsiaTheme="minorAscii" w:cstheme="minorAscii"/>
          <w:noProof w:val="0"/>
          <w:sz w:val="22"/>
          <w:szCs w:val="22"/>
          <w:lang w:val="en-GB"/>
        </w:rPr>
        <w:t xml:space="preserve"> their facilities.</w:t>
      </w:r>
    </w:p>
    <w:p w:rsidR="0EB4CBF5" w:rsidP="2C72613F" w:rsidRDefault="0EB4CBF5" w14:paraId="1DCB298B" w14:textId="717A5A1C">
      <w:pPr>
        <w:pStyle w:val="Normal"/>
        <w:spacing w:before="0" w:beforeAutospacing="off" w:after="210" w:afterAutospacing="off"/>
        <w:jc w:val="left"/>
        <w:rPr>
          <w:rFonts w:ascii="Calibri" w:hAnsi="Calibri" w:eastAsia="Calibri" w:cs="Calibri" w:asciiTheme="minorAscii" w:hAnsiTheme="minorAscii" w:eastAsiaTheme="minorAscii" w:cstheme="minorAscii"/>
          <w:noProof w:val="0"/>
          <w:sz w:val="22"/>
          <w:szCs w:val="22"/>
          <w:lang w:val="en-GB"/>
        </w:rPr>
      </w:pPr>
      <w:r w:rsidRPr="2C72613F" w:rsidR="31BAA03D">
        <w:rPr>
          <w:rFonts w:ascii="Calibri" w:hAnsi="Calibri" w:eastAsia="Calibri" w:cs="Calibri" w:asciiTheme="minorAscii" w:hAnsiTheme="minorAscii" w:eastAsiaTheme="minorAscii" w:cstheme="minorAscii"/>
          <w:noProof w:val="0"/>
          <w:sz w:val="22"/>
          <w:szCs w:val="22"/>
          <w:lang w:val="en-GB"/>
        </w:rPr>
        <w:t xml:space="preserve">As a </w:t>
      </w:r>
      <w:r w:rsidRPr="2C72613F" w:rsidR="31BAA03D">
        <w:rPr>
          <w:rFonts w:ascii="Calibri" w:hAnsi="Calibri" w:eastAsia="Calibri" w:cs="Calibri" w:asciiTheme="minorAscii" w:hAnsiTheme="minorAscii" w:eastAsiaTheme="minorAscii" w:cstheme="minorAscii"/>
          <w:noProof w:val="0"/>
          <w:sz w:val="22"/>
          <w:szCs w:val="22"/>
          <w:lang w:val="en-GB"/>
        </w:rPr>
        <w:t>component</w:t>
      </w:r>
      <w:r w:rsidRPr="2C72613F" w:rsidR="31BAA03D">
        <w:rPr>
          <w:rFonts w:ascii="Calibri" w:hAnsi="Calibri" w:eastAsia="Calibri" w:cs="Calibri" w:asciiTheme="minorAscii" w:hAnsiTheme="minorAscii" w:eastAsiaTheme="minorAscii" w:cstheme="minorAscii"/>
          <w:noProof w:val="0"/>
          <w:sz w:val="22"/>
          <w:szCs w:val="22"/>
          <w:lang w:val="en-GB"/>
        </w:rPr>
        <w:t xml:space="preserve"> of a public drive to encourage an hour of physical work each day across the week, the education Secretary Gavin Williamson has declared complete financing worth £2.4 million for better sports activities and teaching, incorporating for schools in 19 regions across Britain to team up with sports associations to build the valuable chances to </w:t>
      </w:r>
      <w:r w:rsidRPr="2C72613F" w:rsidR="31BAA03D">
        <w:rPr>
          <w:rFonts w:ascii="Calibri" w:hAnsi="Calibri" w:eastAsia="Calibri" w:cs="Calibri" w:asciiTheme="minorAscii" w:hAnsiTheme="minorAscii" w:eastAsiaTheme="minorAscii" w:cstheme="minorAscii"/>
          <w:noProof w:val="0"/>
          <w:sz w:val="22"/>
          <w:szCs w:val="22"/>
          <w:lang w:val="en-GB"/>
        </w:rPr>
        <w:t>utilize</w:t>
      </w:r>
      <w:r w:rsidRPr="2C72613F" w:rsidR="31BAA03D">
        <w:rPr>
          <w:rFonts w:ascii="Calibri" w:hAnsi="Calibri" w:eastAsia="Calibri" w:cs="Calibri" w:asciiTheme="minorAscii" w:hAnsiTheme="minorAscii" w:eastAsiaTheme="minorAscii" w:cstheme="minorAscii"/>
          <w:noProof w:val="0"/>
          <w:sz w:val="22"/>
          <w:szCs w:val="22"/>
          <w:lang w:val="en-GB"/>
        </w:rPr>
        <w:t xml:space="preserve"> school sports offices outside the school day.</w:t>
      </w:r>
    </w:p>
    <w:p w:rsidR="0EB4CBF5" w:rsidP="2C72613F" w:rsidRDefault="0EB4CBF5" w14:paraId="167B4F5C" w14:textId="5F6EA001">
      <w:pPr>
        <w:pStyle w:val="Normal"/>
        <w:spacing w:before="0" w:beforeAutospacing="off" w:after="210" w:afterAutospacing="off"/>
        <w:jc w:val="left"/>
        <w:rPr>
          <w:rFonts w:ascii="Calibri" w:hAnsi="Calibri" w:eastAsia="Calibri" w:cs="Calibri" w:asciiTheme="minorAscii" w:hAnsiTheme="minorAscii" w:eastAsiaTheme="minorAscii" w:cstheme="minorAscii"/>
          <w:noProof w:val="0"/>
          <w:sz w:val="22"/>
          <w:szCs w:val="22"/>
          <w:lang w:val="en-GB"/>
        </w:rPr>
      </w:pPr>
      <w:r w:rsidRPr="2C72613F" w:rsidR="31BAA03D">
        <w:rPr>
          <w:rFonts w:ascii="Calibri" w:hAnsi="Calibri" w:eastAsia="Calibri" w:cs="Calibri" w:asciiTheme="minorAscii" w:hAnsiTheme="minorAscii" w:eastAsiaTheme="minorAscii" w:cstheme="minorAscii"/>
          <w:noProof w:val="0"/>
          <w:sz w:val="22"/>
          <w:szCs w:val="22"/>
          <w:lang w:val="en-GB"/>
        </w:rPr>
        <w:t>The Active Partnership Network, supported by Sport England, will set up associations among schools and nearby sport providers, empowering them to open their sports facilities for fun and engaging competitions, after school clubs and holiday programmes.</w:t>
      </w:r>
    </w:p>
    <w:p w:rsidR="0EB4CBF5" w:rsidP="0EB4CBF5" w:rsidRDefault="0EB4CBF5" w14:paraId="0AEA0C4B" w14:textId="3FA4148C">
      <w:pPr>
        <w:pStyle w:val="Normal"/>
        <w:jc w:val="left"/>
        <w:rPr>
          <w:rFonts w:ascii="Calibri" w:hAnsi="Calibri" w:eastAsia="Calibri" w:cs="Calibri" w:asciiTheme="minorAscii" w:hAnsiTheme="minorAscii" w:eastAsiaTheme="minorAscii" w:cstheme="minorAscii"/>
          <w:noProof w:val="0"/>
          <w:color w:val="auto"/>
          <w:sz w:val="22"/>
          <w:szCs w:val="22"/>
          <w:lang w:val="en-GB"/>
        </w:rPr>
      </w:pPr>
    </w:p>
    <w:p w:rsidR="0EB4CBF5" w:rsidP="3635DEAB" w:rsidRDefault="0EB4CBF5" w14:paraId="47FC71AA" w14:textId="2CF6BC50">
      <w:pPr>
        <w:pStyle w:val="Normal"/>
        <w:spacing w:before="0" w:beforeAutospacing="off" w:after="0" w:afterAutospacing="off" w:line="259" w:lineRule="auto"/>
        <w:jc w:val="left"/>
        <w:rPr>
          <w:rFonts w:ascii="Arial" w:hAnsi="Arial" w:eastAsia="Arial" w:cs="Arial"/>
          <w:b w:val="0"/>
          <w:bCs w:val="0"/>
          <w:i w:val="0"/>
          <w:iCs w:val="0"/>
          <w:caps w:val="0"/>
          <w:smallCaps w:val="0"/>
          <w:noProof w:val="0"/>
          <w:color w:val="auto"/>
          <w:sz w:val="24"/>
          <w:szCs w:val="24"/>
          <w:lang w:val="en-GB"/>
        </w:rPr>
      </w:pPr>
    </w:p>
    <w:p w:rsidR="0EB4CBF5" w:rsidP="0EB4CBF5" w:rsidRDefault="0EB4CBF5" w14:paraId="32061C1C" w14:textId="553D1E9F">
      <w:pPr>
        <w:pStyle w:val="Normal"/>
        <w:spacing w:before="0" w:beforeAutospacing="off" w:after="0" w:afterAutospacing="off"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pPr>
    </w:p>
    <w:p w:rsidR="0EB4CBF5" w:rsidP="0EB4CBF5" w:rsidRDefault="0EB4CBF5" w14:paraId="708D3BB9" w14:textId="3AFD98ED">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lang w:val="en-GB"/>
        </w:rPr>
      </w:pPr>
    </w:p>
    <w:p w:rsidR="653B1303" w:rsidP="0EB4CBF5" w:rsidRDefault="653B1303" w14:paraId="0E3BA762" w14:textId="06E3E9DC">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1"/>
          <w:bCs w:val="1"/>
          <w:i w:val="0"/>
          <w:iCs w:val="0"/>
          <w:caps w:val="0"/>
          <w:smallCaps w:val="0"/>
          <w:noProof w:val="0"/>
          <w:color w:val="20283C"/>
          <w:sz w:val="22"/>
          <w:szCs w:val="22"/>
          <w:u w:val="single"/>
          <w:lang w:val="en-GB"/>
        </w:rPr>
      </w:pPr>
      <w:r w:rsidRPr="0EB4CBF5" w:rsidR="653B1303">
        <w:rPr>
          <w:rFonts w:ascii="Calibri" w:hAnsi="Calibri" w:eastAsia="Calibri" w:cs="Calibri" w:asciiTheme="minorAscii" w:hAnsiTheme="minorAscii" w:eastAsiaTheme="minorAscii" w:cstheme="minorAscii"/>
          <w:b w:val="1"/>
          <w:bCs w:val="1"/>
          <w:i w:val="0"/>
          <w:iCs w:val="0"/>
          <w:caps w:val="0"/>
          <w:smallCaps w:val="0"/>
          <w:noProof w:val="0"/>
          <w:color w:val="20283C"/>
          <w:sz w:val="22"/>
          <w:szCs w:val="22"/>
          <w:u w:val="single"/>
          <w:lang w:val="en-GB"/>
        </w:rPr>
        <w:t>Conclusion</w:t>
      </w:r>
    </w:p>
    <w:p w:rsidR="0EB4CBF5" w:rsidP="0EB4CBF5" w:rsidRDefault="0EB4CBF5" w14:paraId="42DA9D10" w14:textId="5B20E625">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1"/>
          <w:bCs w:val="1"/>
          <w:i w:val="0"/>
          <w:iCs w:val="0"/>
          <w:caps w:val="0"/>
          <w:smallCaps w:val="0"/>
          <w:noProof w:val="0"/>
          <w:color w:val="20283C"/>
          <w:sz w:val="22"/>
          <w:szCs w:val="22"/>
          <w:u w:val="single"/>
          <w:lang w:val="en-GB"/>
        </w:rPr>
      </w:pPr>
    </w:p>
    <w:p w:rsidR="0EB4CBF5" w:rsidP="2C72613F" w:rsidRDefault="0EB4CBF5" w14:paraId="76BCCE25" w14:textId="68DE8ABB">
      <w:pPr>
        <w:pStyle w:val="ListParagraph"/>
        <w:suppressLineNumbers w:val="0"/>
        <w:spacing w:before="0" w:beforeAutospacing="off" w:after="255"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C72613F" w:rsidR="17DF62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The new additions to the pay floor through the introduction of the NLW has helped with taking care of low pay and to help pay rates for the base third of the compensation scale, again without a basic </w:t>
      </w:r>
      <w:r w:rsidRPr="2C72613F" w:rsidR="481345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unfavourable</w:t>
      </w:r>
      <w:r w:rsidRPr="2C72613F" w:rsidR="17DF62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outcome on work. Many families who </w:t>
      </w:r>
      <w:r w:rsidRPr="2C72613F" w:rsidR="17DF62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benefitted</w:t>
      </w:r>
      <w:r w:rsidRPr="2C72613F" w:rsidR="17DF62D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from a lift in pay in view of developments in the most reduced pay allowed by regulation, lost more in pay because of the stop on in work benefits.</w:t>
      </w:r>
      <w:r w:rsidRPr="2C72613F" w:rsidR="7C11E4B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C72613F" w:rsidR="523C94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Regarding implementing after school clubs </w:t>
      </w:r>
      <w:r w:rsidRPr="2C72613F" w:rsidR="523C94F7">
        <w:rPr>
          <w:noProof w:val="0"/>
          <w:color w:val="auto"/>
          <w:lang w:val="en-GB"/>
        </w:rPr>
        <w:t xml:space="preserve">Partaking in after-school clubs can </w:t>
      </w:r>
      <w:r w:rsidRPr="2C72613F" w:rsidR="4A440030">
        <w:rPr>
          <w:noProof w:val="0"/>
          <w:color w:val="auto"/>
          <w:lang w:val="en-GB"/>
        </w:rPr>
        <w:t>give younger</w:t>
      </w:r>
      <w:r w:rsidRPr="2C72613F" w:rsidR="523C94F7">
        <w:rPr>
          <w:noProof w:val="0"/>
          <w:color w:val="auto"/>
          <w:lang w:val="en-GB"/>
        </w:rPr>
        <w:t xml:space="preserve"> students from more unfortunate families a lift in scholarly performance and give them significant interactive abilities. As per our new working paper distributed by the Middle for Longitudinal studies and supported by the Nuffield Establishment, after-school clubs stood apart among a great many out of school exercises as having positive advantages for small kids, presenting the </w:t>
      </w:r>
      <w:r w:rsidRPr="2C72613F" w:rsidR="6AF18D97">
        <w:rPr>
          <w:noProof w:val="0"/>
          <w:color w:val="auto"/>
          <w:lang w:val="en-GB"/>
        </w:rPr>
        <w:t>defence</w:t>
      </w:r>
      <w:r w:rsidRPr="2C72613F" w:rsidR="523C94F7">
        <w:rPr>
          <w:noProof w:val="0"/>
          <w:color w:val="auto"/>
          <w:lang w:val="en-GB"/>
        </w:rPr>
        <w:t xml:space="preserve"> for progressing interest in these clubs as a method for </w:t>
      </w:r>
      <w:r w:rsidRPr="2C72613F" w:rsidR="523C94F7">
        <w:rPr>
          <w:noProof w:val="0"/>
          <w:color w:val="auto"/>
          <w:lang w:val="en-GB"/>
        </w:rPr>
        <w:t>assisting</w:t>
      </w:r>
      <w:r w:rsidRPr="2C72613F" w:rsidR="523C94F7">
        <w:rPr>
          <w:noProof w:val="0"/>
          <w:color w:val="auto"/>
          <w:lang w:val="en-GB"/>
        </w:rPr>
        <w:t xml:space="preserve"> close t</w:t>
      </w:r>
      <w:r w:rsidRPr="2C72613F" w:rsidR="523C94F7">
        <w:rPr>
          <w:noProof w:val="0"/>
          <w:lang w:val="en-GB"/>
        </w:rPr>
        <w:t>he training with gapping</w:t>
      </w:r>
      <w:r w:rsidRPr="2C72613F" w:rsidR="23C283C8">
        <w:rPr>
          <w:noProof w:val="0"/>
          <w:lang w:val="en-GB"/>
        </w:rPr>
        <w:t xml:space="preserve"> (</w:t>
      </w:r>
      <w:r w:rsidRPr="2C72613F" w:rsidR="074EB520">
        <w:rPr>
          <w:noProof w:val="0"/>
          <w:lang w:val="en-GB"/>
        </w:rPr>
        <w:t>Tanner</w:t>
      </w:r>
      <w:r w:rsidRPr="2C72613F" w:rsidR="214F5DDA">
        <w:rPr>
          <w:noProof w:val="0"/>
          <w:lang w:val="en-GB"/>
        </w:rPr>
        <w:t>,</w:t>
      </w:r>
      <w:r w:rsidRPr="2C72613F" w:rsidR="7F7B17DD">
        <w:rPr>
          <w:noProof w:val="0"/>
          <w:lang w:val="en-GB"/>
        </w:rPr>
        <w:t>2016</w:t>
      </w:r>
      <w:r w:rsidRPr="2C72613F" w:rsidR="074EB520">
        <w:rPr>
          <w:noProof w:val="0"/>
          <w:lang w:val="en-GB"/>
        </w:rPr>
        <w:t>)</w:t>
      </w:r>
      <w:r w:rsidRPr="2C72613F" w:rsidR="54F2CA94">
        <w:rPr>
          <w:noProof w:val="0"/>
          <w:lang w:val="en-GB"/>
        </w:rPr>
        <w:t>.</w:t>
      </w:r>
      <w:r w:rsidRPr="2C72613F" w:rsidR="59018A7A">
        <w:rPr>
          <w:noProof w:val="0"/>
          <w:lang w:val="en-GB"/>
        </w:rPr>
        <w:t xml:space="preserve"> For working parents or guardians, after-school clubs - which are a state school phenomenon - are a life saver. A few parents, </w:t>
      </w:r>
      <w:r w:rsidRPr="2C72613F" w:rsidR="5E0E3DCE">
        <w:rPr>
          <w:noProof w:val="0"/>
          <w:lang w:val="en-GB"/>
        </w:rPr>
        <w:t>in fact</w:t>
      </w:r>
      <w:r w:rsidRPr="2C72613F" w:rsidR="59018A7A">
        <w:rPr>
          <w:noProof w:val="0"/>
          <w:lang w:val="en-GB"/>
        </w:rPr>
        <w:t xml:space="preserve">, are so content with the </w:t>
      </w:r>
      <w:r w:rsidRPr="2C72613F" w:rsidR="5A742021">
        <w:rPr>
          <w:noProof w:val="0"/>
          <w:lang w:val="en-GB"/>
        </w:rPr>
        <w:t>facilities</w:t>
      </w:r>
      <w:r w:rsidRPr="2C72613F" w:rsidR="59018A7A">
        <w:rPr>
          <w:noProof w:val="0"/>
          <w:lang w:val="en-GB"/>
        </w:rPr>
        <w:t xml:space="preserve"> that they send their kids to both after-school clubs and breakfast clubs.</w:t>
      </w:r>
    </w:p>
    <w:p w:rsidR="0EB4CBF5" w:rsidP="3635DEAB" w:rsidRDefault="0EB4CBF5" w14:paraId="639C2124" w14:textId="63E925DD">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0EB4CBF5" w:rsidP="3635DEAB" w:rsidRDefault="0EB4CBF5" w14:paraId="67F53679" w14:textId="3960D01D">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0EB4CBF5" w:rsidP="3635DEAB" w:rsidRDefault="0EB4CBF5" w14:paraId="7B117F2F" w14:textId="746FE6C0">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0EB4CBF5" w:rsidP="2C72613F" w:rsidRDefault="0EB4CBF5" w14:paraId="5923E6A8" w14:textId="4B4ECF58">
      <w:pPr>
        <w:spacing w:before="0" w:beforeAutospacing="off" w:after="160" w:afterAutospacing="off" w:line="259" w:lineRule="auto"/>
        <w:ind/>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0EB4CBF5" w:rsidP="2C72613F" w:rsidRDefault="0EB4CBF5" w14:paraId="5581F718" w14:textId="0B32D6C2">
      <w:pPr>
        <w:spacing w:before="0" w:beforeAutospacing="off" w:after="160" w:afterAutospacing="off" w:line="259" w:lineRule="auto"/>
        <w:ind/>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0EB4CBF5" w:rsidP="2C72613F" w:rsidRDefault="0EB4CBF5" w14:paraId="3B5656BA" w14:textId="5D121469">
      <w:pPr>
        <w:spacing w:before="0" w:beforeAutospacing="off" w:after="160" w:afterAutospacing="off" w:line="259" w:lineRule="auto"/>
        <w:in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2C72613F" w:rsidR="3160594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Page </w:t>
      </w:r>
      <w:r w:rsidRPr="2C72613F" w:rsidR="3FB091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7</w:t>
      </w:r>
    </w:p>
    <w:p w:rsidR="0EB4CBF5" w:rsidP="2C72613F" w:rsidRDefault="0EB4CBF5" w14:paraId="207C18B8" w14:textId="3171E050">
      <w:pPr>
        <w:pStyle w:val="Normal"/>
        <w:spacing w:before="0" w:beforeAutospacing="off" w:after="160" w:afterAutospacing="off" w:line="259" w:lineRule="auto"/>
        <w:ind/>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0EB4CBF5" w:rsidP="2C72613F" w:rsidRDefault="0EB4CBF5" w14:paraId="218AAF0E" w14:textId="014ACFAE">
      <w:pPr>
        <w:pStyle w:val="Normal"/>
        <w:spacing w:before="0" w:beforeAutospacing="off" w:after="160" w:afterAutospacing="off" w:line="259" w:lineRule="auto"/>
        <w:ind/>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0EB4CBF5" w:rsidP="2C72613F" w:rsidRDefault="0EB4CBF5" w14:paraId="0A599C5B" w14:textId="2EACF1CC">
      <w:pPr>
        <w:pStyle w:val="Normal"/>
        <w:spacing w:before="0" w:beforeAutospacing="off" w:after="160" w:afterAutospacing="off" w:line="259" w:lineRule="auto"/>
        <w:ind/>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0EB4CBF5" w:rsidP="2C72613F" w:rsidRDefault="0EB4CBF5" w14:paraId="073B4DE8" w14:textId="144FBE9D">
      <w:pPr>
        <w:pStyle w:val="Normal"/>
        <w:spacing w:before="0" w:beforeAutospacing="off" w:after="160" w:afterAutospacing="off" w:line="259" w:lineRule="auto"/>
        <w:ind/>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p>
    <w:p w:rsidR="0EB4CBF5" w:rsidP="2C72613F" w:rsidRDefault="0EB4CBF5" w14:paraId="0E8DE8AA" w14:textId="50D02E11">
      <w:pPr>
        <w:pStyle w:val="Normal"/>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C72613F" w:rsidR="4EE0D777">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Quality Education</w:t>
      </w:r>
      <w:r w:rsidRPr="2C72613F" w:rsidR="109C3965">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 xml:space="preserve"> SDG 4</w:t>
      </w:r>
    </w:p>
    <w:p w:rsidR="3702D4DF" w:rsidP="2C72613F" w:rsidRDefault="3702D4DF" w14:paraId="2DB2B4E4" w14:textId="6451B16B">
      <w:pPr>
        <w:pStyle w:val="Normal"/>
        <w:spacing w:before="0" w:beforeAutospacing="off" w:after="16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pPr>
      <w:r w:rsidRPr="2C72613F" w:rsidR="4CD5569E">
        <w:rPr>
          <w:rFonts w:ascii="Calibri" w:hAnsi="Calibri" w:eastAsia="Calibri" w:cs="Calibri" w:asciiTheme="minorAscii" w:hAnsiTheme="minorAscii" w:eastAsiaTheme="minorAscii" w:cstheme="minorAscii"/>
          <w:noProof w:val="0"/>
          <w:sz w:val="22"/>
          <w:szCs w:val="22"/>
          <w:lang w:val="en-GB"/>
        </w:rPr>
        <w:t xml:space="preserve">Education is an essential element of progress and a crucial </w:t>
      </w:r>
      <w:r w:rsidRPr="2C72613F" w:rsidR="4CD5569E">
        <w:rPr>
          <w:rFonts w:ascii="Calibri" w:hAnsi="Calibri" w:eastAsia="Calibri" w:cs="Calibri" w:asciiTheme="minorAscii" w:hAnsiTheme="minorAscii" w:eastAsiaTheme="minorAscii" w:cstheme="minorAscii"/>
          <w:noProof w:val="0"/>
          <w:sz w:val="22"/>
          <w:szCs w:val="22"/>
          <w:lang w:val="en-GB"/>
        </w:rPr>
        <w:t>component</w:t>
      </w:r>
      <w:r w:rsidRPr="2C72613F" w:rsidR="4CD5569E">
        <w:rPr>
          <w:rFonts w:ascii="Calibri" w:hAnsi="Calibri" w:eastAsia="Calibri" w:cs="Calibri" w:asciiTheme="minorAscii" w:hAnsiTheme="minorAscii" w:eastAsiaTheme="minorAscii" w:cstheme="minorAscii"/>
          <w:noProof w:val="0"/>
          <w:sz w:val="22"/>
          <w:szCs w:val="22"/>
          <w:lang w:val="en-GB"/>
        </w:rPr>
        <w:t xml:space="preserve"> of well-being. The Sustainable Goals (SDGs) </w:t>
      </w:r>
      <w:r w:rsidRPr="2C72613F" w:rsidR="4CD5569E">
        <w:rPr>
          <w:rFonts w:ascii="Calibri" w:hAnsi="Calibri" w:eastAsia="Calibri" w:cs="Calibri" w:asciiTheme="minorAscii" w:hAnsiTheme="minorAscii" w:eastAsiaTheme="minorAscii" w:cstheme="minorAscii"/>
          <w:noProof w:val="0"/>
          <w:sz w:val="22"/>
          <w:szCs w:val="22"/>
          <w:lang w:val="en-GB"/>
        </w:rPr>
        <w:t>centre</w:t>
      </w:r>
      <w:r w:rsidRPr="2C72613F" w:rsidR="4CD5569E">
        <w:rPr>
          <w:rFonts w:ascii="Calibri" w:hAnsi="Calibri" w:eastAsia="Calibri" w:cs="Calibri" w:asciiTheme="minorAscii" w:hAnsiTheme="minorAscii" w:eastAsiaTheme="minorAscii" w:cstheme="minorAscii"/>
          <w:noProof w:val="0"/>
          <w:sz w:val="22"/>
          <w:szCs w:val="22"/>
          <w:lang w:val="en-GB"/>
        </w:rPr>
        <w:t xml:space="preserve"> around progress in tutoring, with one more accentuation on inequality. </w:t>
      </w:r>
    </w:p>
    <w:p w:rsidR="3702D4DF" w:rsidP="2C72613F" w:rsidRDefault="3702D4DF" w14:paraId="55FC00D4" w14:textId="1A209E96">
      <w:pPr>
        <w:pStyle w:val="Normal"/>
        <w:spacing w:before="0" w:beforeAutospacing="off" w:after="16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pPr>
      <w:r w:rsidRPr="2C72613F" w:rsidR="49B19B49">
        <w:rPr>
          <w:rFonts w:ascii="Calibri" w:hAnsi="Calibri" w:eastAsia="Calibri" w:cs="Calibri" w:asciiTheme="minorAscii" w:hAnsiTheme="minorAscii" w:eastAsiaTheme="minorAscii" w:cstheme="minorAscii"/>
          <w:noProof w:val="0"/>
          <w:sz w:val="22"/>
          <w:szCs w:val="22"/>
          <w:lang w:val="en-GB"/>
        </w:rPr>
        <w:t xml:space="preserve">The Sustainable development Goals Objectives (SDGs) focus on progress in schooling, with another emphasis on inequality. Here we model the inside country dissemination of extended periods of tutoring and </w:t>
      </w:r>
      <w:r w:rsidRPr="2C72613F" w:rsidR="49B19B49">
        <w:rPr>
          <w:rFonts w:ascii="Calibri" w:hAnsi="Calibri" w:eastAsia="Calibri" w:cs="Calibri" w:asciiTheme="minorAscii" w:hAnsiTheme="minorAscii" w:eastAsiaTheme="minorAscii" w:cstheme="minorAscii"/>
          <w:noProof w:val="0"/>
          <w:sz w:val="22"/>
          <w:szCs w:val="22"/>
          <w:lang w:val="en-GB"/>
        </w:rPr>
        <w:t>utilize</w:t>
      </w:r>
      <w:r w:rsidRPr="2C72613F" w:rsidR="49B19B49">
        <w:rPr>
          <w:rFonts w:ascii="Calibri" w:hAnsi="Calibri" w:eastAsia="Calibri" w:cs="Calibri" w:asciiTheme="minorAscii" w:hAnsiTheme="minorAscii" w:eastAsiaTheme="minorAscii" w:cstheme="minorAscii"/>
          <w:noProof w:val="0"/>
          <w:sz w:val="22"/>
          <w:szCs w:val="22"/>
          <w:lang w:val="en-GB"/>
        </w:rPr>
        <w:t xml:space="preserve"> this model to investigate instructive imbalance beginning around 1970 and to figure progress towards the schooling related 2030 SDG targets. The dispersions and imbalance measurements introduced here address a structure that can be </w:t>
      </w:r>
      <w:r w:rsidRPr="2C72613F" w:rsidR="49B19B49">
        <w:rPr>
          <w:rFonts w:ascii="Calibri" w:hAnsi="Calibri" w:eastAsia="Calibri" w:cs="Calibri" w:asciiTheme="minorAscii" w:hAnsiTheme="minorAscii" w:eastAsiaTheme="minorAscii" w:cstheme="minorAscii"/>
          <w:noProof w:val="0"/>
          <w:sz w:val="22"/>
          <w:szCs w:val="22"/>
          <w:lang w:val="en-GB"/>
        </w:rPr>
        <w:t>utilized</w:t>
      </w:r>
      <w:r w:rsidRPr="2C72613F" w:rsidR="49B19B49">
        <w:rPr>
          <w:rFonts w:ascii="Calibri" w:hAnsi="Calibri" w:eastAsia="Calibri" w:cs="Calibri" w:asciiTheme="minorAscii" w:hAnsiTheme="minorAscii" w:eastAsiaTheme="minorAscii" w:cstheme="minorAscii"/>
          <w:noProof w:val="0"/>
          <w:sz w:val="22"/>
          <w:szCs w:val="22"/>
          <w:lang w:val="en-GB"/>
        </w:rPr>
        <w:t xml:space="preserve"> to follow the advancement of every country towards the SDG targets and the degree of disparity over the long run. Diminishing instructive imbalance is one method for advancing a more pleasant conveyance of human resources and the improvement of a fairer human society</w:t>
      </w:r>
      <w:r w:rsidRPr="2C72613F" w:rsidR="6B27E24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72613F" w:rsidR="04B349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C72613F" w:rsidR="04B349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Friedman, </w:t>
      </w:r>
      <w:r w:rsidRPr="2C72613F" w:rsidR="04B349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J,et</w:t>
      </w:r>
      <w:r w:rsidRPr="2C72613F" w:rsidR="04B349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al</w:t>
      </w:r>
      <w:r w:rsidRPr="2C72613F" w:rsidR="656934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2C72613F" w:rsidR="04B349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2020)</w:t>
      </w:r>
      <w:r w:rsidRPr="2C72613F" w:rsidR="730B34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0EB4CBF5" w:rsidP="2C72613F" w:rsidRDefault="0EB4CBF5" w14:paraId="75F6BB1F" w14:textId="24BB4DB1">
      <w:pPr>
        <w:pStyle w:val="Normal"/>
        <w:spacing w:before="0" w:beforeAutospacing="off" w:after="160" w:afterAutospacing="off" w:line="259" w:lineRule="auto"/>
        <w:ind/>
        <w:rPr>
          <w:noProof w:val="0"/>
          <w:lang w:val="en-GB"/>
        </w:rPr>
      </w:pPr>
      <w:r w:rsidRPr="2C72613F" w:rsidR="6CF437EC">
        <w:rPr>
          <w:b w:val="1"/>
          <w:bCs w:val="1"/>
          <w:noProof w:val="0"/>
          <w:u w:val="single"/>
          <w:lang w:val="en-GB"/>
        </w:rPr>
        <w:t>Inequality</w:t>
      </w:r>
    </w:p>
    <w:p w:rsidR="0EB4CBF5" w:rsidP="2C72613F" w:rsidRDefault="0EB4CBF5" w14:paraId="6D2E6391" w14:textId="090DE8FA">
      <w:pPr>
        <w:pStyle w:val="Normal"/>
        <w:spacing w:before="0" w:beforeAutospacing="off" w:after="160" w:afterAutospacing="off" w:line="259" w:lineRule="auto"/>
        <w:ind/>
        <w:rPr>
          <w:noProof w:val="0"/>
          <w:lang w:val="en-GB"/>
        </w:rPr>
      </w:pPr>
      <w:r w:rsidRPr="2C72613F" w:rsidR="42BD8ACB">
        <w:rPr>
          <w:noProof w:val="0"/>
          <w:lang w:val="en-GB"/>
        </w:rPr>
        <w:t xml:space="preserve">The UK is the world's fifth economy yet positions 23rd in </w:t>
      </w:r>
      <w:r w:rsidRPr="2C72613F" w:rsidR="735ACE50">
        <w:rPr>
          <w:noProof w:val="0"/>
          <w:lang w:val="en-GB"/>
        </w:rPr>
        <w:t>educational</w:t>
      </w:r>
      <w:r w:rsidRPr="2C72613F" w:rsidR="42BD8ACB">
        <w:rPr>
          <w:noProof w:val="0"/>
          <w:lang w:val="en-GB"/>
        </w:rPr>
        <w:t xml:space="preserve"> inequality in primary </w:t>
      </w:r>
      <w:r w:rsidRPr="2C72613F" w:rsidR="6B622B03">
        <w:rPr>
          <w:noProof w:val="0"/>
          <w:lang w:val="en-GB"/>
        </w:rPr>
        <w:t>schools and</w:t>
      </w:r>
      <w:r w:rsidRPr="2C72613F" w:rsidR="42BD8ACB">
        <w:rPr>
          <w:noProof w:val="0"/>
          <w:lang w:val="en-GB"/>
        </w:rPr>
        <w:t xml:space="preserve"> </w:t>
      </w:r>
      <w:r w:rsidRPr="2C72613F" w:rsidR="42BD8ACB">
        <w:rPr>
          <w:noProof w:val="0"/>
          <w:lang w:val="en-GB"/>
        </w:rPr>
        <w:t>the UK positions sixteenth in inequality in secondary schools. This reality puts the UK behind less wealthy nations, including Romania and Poland.</w:t>
      </w:r>
    </w:p>
    <w:p w:rsidR="0EB4CBF5" w:rsidP="3635DEAB" w:rsidRDefault="0EB4CBF5" w14:paraId="3CE97E80" w14:textId="2C1F7144">
      <w:pPr>
        <w:pStyle w:val="ListParagraph"/>
        <w:spacing w:before="0" w:beforeAutospacing="off" w:after="255" w:afterAutospacing="off" w:line="259" w:lineRule="auto"/>
        <w:ind w:left="0"/>
      </w:pPr>
      <w:r w:rsidRPr="3702D4DF" w:rsidR="42BD8ACB">
        <w:rPr>
          <w:noProof w:val="0"/>
          <w:lang w:val="en-GB"/>
        </w:rPr>
        <w:t xml:space="preserve"> </w:t>
      </w:r>
    </w:p>
    <w:p w:rsidR="0EB4CBF5" w:rsidP="3635DEAB" w:rsidRDefault="0EB4CBF5" w14:paraId="7FB88E0C" w14:textId="6BF70BED">
      <w:pPr>
        <w:pStyle w:val="ListParagraph"/>
        <w:spacing w:before="0" w:beforeAutospacing="off" w:after="255" w:afterAutospacing="off" w:line="259" w:lineRule="auto"/>
        <w:ind w:left="0"/>
      </w:pPr>
      <w:r w:rsidRPr="3702D4DF" w:rsidR="42BD8ACB">
        <w:rPr>
          <w:noProof w:val="0"/>
          <w:lang w:val="en-GB"/>
        </w:rPr>
        <w:t xml:space="preserve">During the Coronavirus pandemic, 15% of teachers from deprived schools detailed that </w:t>
      </w:r>
      <w:r w:rsidRPr="3702D4DF" w:rsidR="3288ABA8">
        <w:rPr>
          <w:noProof w:val="0"/>
          <w:lang w:val="en-GB"/>
        </w:rPr>
        <w:t>more than</w:t>
      </w:r>
      <w:r w:rsidRPr="3702D4DF" w:rsidR="42BD8ACB">
        <w:rPr>
          <w:noProof w:val="0"/>
          <w:lang w:val="en-GB"/>
        </w:rPr>
        <w:t xml:space="preserve"> 33% of students </w:t>
      </w:r>
      <w:r w:rsidRPr="3702D4DF" w:rsidR="746F27A5">
        <w:rPr>
          <w:noProof w:val="0"/>
          <w:lang w:val="en-GB"/>
        </w:rPr>
        <w:t>would not</w:t>
      </w:r>
      <w:r w:rsidRPr="3702D4DF" w:rsidR="42BD8ACB">
        <w:rPr>
          <w:noProof w:val="0"/>
          <w:lang w:val="en-GB"/>
        </w:rPr>
        <w:t xml:space="preserve"> have electronic access to everyday </w:t>
      </w:r>
      <w:r w:rsidRPr="3702D4DF" w:rsidR="72F02D4F">
        <w:rPr>
          <w:noProof w:val="0"/>
          <w:lang w:val="en-GB"/>
        </w:rPr>
        <w:t>schoolwork</w:t>
      </w:r>
      <w:r w:rsidRPr="3702D4DF" w:rsidR="42BD8ACB">
        <w:rPr>
          <w:noProof w:val="0"/>
          <w:lang w:val="en-GB"/>
        </w:rPr>
        <w:t xml:space="preserve"> compared to 2% at more </w:t>
      </w:r>
      <w:r w:rsidRPr="3702D4DF" w:rsidR="7868B389">
        <w:rPr>
          <w:noProof w:val="0"/>
          <w:lang w:val="en-GB"/>
        </w:rPr>
        <w:t>affluent</w:t>
      </w:r>
      <w:r w:rsidRPr="3702D4DF" w:rsidR="42BD8ACB">
        <w:rPr>
          <w:noProof w:val="0"/>
          <w:lang w:val="en-GB"/>
        </w:rPr>
        <w:t xml:space="preserve"> state </w:t>
      </w:r>
      <w:r w:rsidRPr="3702D4DF" w:rsidR="53334290">
        <w:rPr>
          <w:noProof w:val="0"/>
          <w:lang w:val="en-GB"/>
        </w:rPr>
        <w:t>schools. It</w:t>
      </w:r>
      <w:r w:rsidRPr="3702D4DF" w:rsidR="42BD8ACB">
        <w:rPr>
          <w:noProof w:val="0"/>
          <w:lang w:val="en-GB"/>
        </w:rPr>
        <w:t xml:space="preserve"> is a central issue that the pandemic might have expanded the education gap, as disadvantaged pupils are less inclined to get access resources that advance learning and enable contact with teachers.</w:t>
      </w:r>
    </w:p>
    <w:p w:rsidR="0EB4CBF5" w:rsidP="3635DEAB" w:rsidRDefault="0EB4CBF5" w14:paraId="2458D7CA" w14:textId="0FA85322">
      <w:pPr>
        <w:pStyle w:val="ListParagraph"/>
        <w:spacing w:before="0" w:beforeAutospacing="off" w:after="255" w:afterAutospacing="off" w:line="259" w:lineRule="auto"/>
        <w:ind w:left="0"/>
      </w:pPr>
      <w:r w:rsidRPr="3702D4DF" w:rsidR="42BD8ACB">
        <w:rPr>
          <w:noProof w:val="0"/>
          <w:lang w:val="en-GB"/>
        </w:rPr>
        <w:t xml:space="preserve"> </w:t>
      </w:r>
    </w:p>
    <w:p w:rsidR="0EB4CBF5" w:rsidP="3635DEAB" w:rsidRDefault="0EB4CBF5" w14:paraId="10BF9FAE" w14:textId="618593D5">
      <w:pPr>
        <w:pStyle w:val="ListParagraph"/>
        <w:spacing w:before="0" w:beforeAutospacing="off" w:after="255" w:afterAutospacing="off" w:line="259" w:lineRule="auto"/>
        <w:ind w:left="0"/>
        <w:rPr>
          <w:noProof w:val="0"/>
          <w:lang w:val="en-GB"/>
        </w:rPr>
      </w:pPr>
      <w:r w:rsidRPr="2C72613F" w:rsidR="42BD8ACB">
        <w:rPr>
          <w:noProof w:val="0"/>
          <w:lang w:val="en-GB"/>
        </w:rPr>
        <w:t xml:space="preserve">Just 6% of youngsters are taught privately in the UK yet they make up 55% of students at Russell Group universities. Research has found that students going to Russell Group colleges will </w:t>
      </w:r>
      <w:r w:rsidRPr="2C72613F" w:rsidR="42BD8ACB">
        <w:rPr>
          <w:noProof w:val="0"/>
          <w:lang w:val="en-GB"/>
        </w:rPr>
        <w:t>acquire</w:t>
      </w:r>
      <w:r w:rsidRPr="2C72613F" w:rsidR="42BD8ACB">
        <w:rPr>
          <w:noProof w:val="0"/>
          <w:lang w:val="en-GB"/>
        </w:rPr>
        <w:t xml:space="preserve"> 40% more five years post-graduation than those from different colleges. Therefore, disadvantaged students who are less inclined to go to Russell Group colleges, have less chances to get away from poverty</w:t>
      </w:r>
      <w:r w:rsidRPr="2C72613F" w:rsidR="31FFB382">
        <w:rPr>
          <w:noProof w:val="0"/>
          <w:lang w:val="en-GB"/>
        </w:rPr>
        <w:t xml:space="preserve"> </w:t>
      </w:r>
      <w:r w:rsidRPr="2C72613F" w:rsidR="7E532A71">
        <w:rPr>
          <w:rFonts w:ascii="Calibri" w:hAnsi="Calibri" w:eastAsia="Calibri" w:cs="Calibri" w:asciiTheme="minorAscii" w:hAnsiTheme="minorAscii" w:eastAsiaTheme="minorAscii" w:cstheme="minorAscii"/>
          <w:noProof w:val="0"/>
          <w:sz w:val="22"/>
          <w:szCs w:val="22"/>
          <w:lang w:val="en-GB"/>
        </w:rPr>
        <w:t>(</w:t>
      </w:r>
      <w:r w:rsidRPr="2C72613F" w:rsidR="31FFB382">
        <w:rPr>
          <w:rFonts w:ascii="Calibri" w:hAnsi="Calibri" w:eastAsia="Calibri" w:cs="Calibri" w:asciiTheme="minorAscii" w:hAnsiTheme="minorAscii" w:eastAsiaTheme="minorAscii" w:cstheme="minorAscii"/>
          <w:noProof w:val="0"/>
          <w:sz w:val="22"/>
          <w:szCs w:val="22"/>
          <w:lang w:val="en-GB"/>
        </w:rPr>
        <w:t>Anon</w:t>
      </w:r>
      <w:r w:rsidRPr="2C72613F" w:rsidR="60F2F5F8">
        <w:rPr>
          <w:rFonts w:ascii="Calibri" w:hAnsi="Calibri" w:eastAsia="Calibri" w:cs="Calibri" w:asciiTheme="minorAscii" w:hAnsiTheme="minorAscii" w:eastAsiaTheme="minorAscii" w:cstheme="minorAscii"/>
          <w:noProof w:val="0"/>
          <w:sz w:val="22"/>
          <w:szCs w:val="22"/>
          <w:lang w:val="en-GB"/>
        </w:rPr>
        <w:t>,</w:t>
      </w:r>
      <w:r w:rsidRPr="2C72613F" w:rsidR="60F2F5F8">
        <w:rPr>
          <w:rFonts w:ascii="Calibri" w:hAnsi="Calibri" w:eastAsia="Calibri" w:cs="Calibri" w:asciiTheme="minorAscii" w:hAnsiTheme="minorAscii" w:eastAsiaTheme="minorAscii" w:cstheme="minorAscii"/>
          <w:noProof w:val="0"/>
          <w:sz w:val="22"/>
          <w:szCs w:val="22"/>
          <w:lang w:val="en-GB"/>
        </w:rPr>
        <w:t>2020</w:t>
      </w:r>
      <w:r w:rsidRPr="2C72613F" w:rsidR="31FFB382">
        <w:rPr>
          <w:rFonts w:ascii="Calibri" w:hAnsi="Calibri" w:eastAsia="Calibri" w:cs="Calibri" w:asciiTheme="minorAscii" w:hAnsiTheme="minorAscii" w:eastAsiaTheme="minorAscii" w:cstheme="minorAscii"/>
          <w:noProof w:val="0"/>
          <w:sz w:val="22"/>
          <w:szCs w:val="22"/>
          <w:lang w:val="en-GB"/>
        </w:rPr>
        <w:t>).</w:t>
      </w:r>
    </w:p>
    <w:p w:rsidR="3702D4DF" w:rsidP="3702D4DF" w:rsidRDefault="3702D4DF" w14:paraId="60255A84" w14:textId="58C56C90">
      <w:pPr>
        <w:pStyle w:val="ListParagraph"/>
        <w:spacing w:before="0" w:beforeAutospacing="off" w:after="255" w:afterAutospacing="off" w:line="259" w:lineRule="auto"/>
        <w:ind w:left="0"/>
        <w:rPr>
          <w:rFonts w:ascii="Times New Roman" w:hAnsi="Times New Roman" w:eastAsia="Times New Roman" w:cs="Times New Roman"/>
          <w:noProof w:val="0"/>
          <w:sz w:val="24"/>
          <w:szCs w:val="24"/>
          <w:lang w:val="en-GB"/>
        </w:rPr>
      </w:pPr>
    </w:p>
    <w:p w:rsidR="199B555B" w:rsidP="3702D4DF" w:rsidRDefault="199B555B" w14:paraId="6CA3FFEB" w14:textId="045327F9">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noProof w:val="0"/>
          <w:sz w:val="22"/>
          <w:szCs w:val="22"/>
          <w:lang w:val="en-GB"/>
        </w:rPr>
      </w:pPr>
      <w:r w:rsidRPr="3702D4DF" w:rsidR="199B555B">
        <w:rPr>
          <w:rFonts w:ascii="Calibri" w:hAnsi="Calibri" w:eastAsia="Calibri" w:cs="Calibri" w:asciiTheme="minorAscii" w:hAnsiTheme="minorAscii" w:eastAsiaTheme="minorAscii" w:cstheme="minorAscii"/>
          <w:noProof w:val="0"/>
          <w:sz w:val="22"/>
          <w:szCs w:val="22"/>
          <w:lang w:val="en-GB"/>
        </w:rPr>
        <w:t xml:space="preserve">Reducing inequality in schooling can be tended to in two ways. The first is the top, down </w:t>
      </w:r>
      <w:r w:rsidRPr="3702D4DF" w:rsidR="199B555B">
        <w:rPr>
          <w:rFonts w:ascii="Calibri" w:hAnsi="Calibri" w:eastAsia="Calibri" w:cs="Calibri" w:asciiTheme="minorAscii" w:hAnsiTheme="minorAscii" w:eastAsiaTheme="minorAscii" w:cstheme="minorAscii"/>
          <w:noProof w:val="0"/>
          <w:sz w:val="22"/>
          <w:szCs w:val="22"/>
          <w:lang w:val="en-GB"/>
        </w:rPr>
        <w:t>methodology</w:t>
      </w:r>
      <w:r w:rsidRPr="3702D4DF" w:rsidR="199B555B">
        <w:rPr>
          <w:rFonts w:ascii="Calibri" w:hAnsi="Calibri" w:eastAsia="Calibri" w:cs="Calibri" w:asciiTheme="minorAscii" w:hAnsiTheme="minorAscii" w:eastAsiaTheme="minorAscii" w:cstheme="minorAscii"/>
          <w:noProof w:val="0"/>
          <w:sz w:val="22"/>
          <w:szCs w:val="22"/>
          <w:lang w:val="en-GB"/>
        </w:rPr>
        <w:t xml:space="preserve">, by which strategies and the </w:t>
      </w:r>
      <w:r w:rsidRPr="3702D4DF" w:rsidR="3792AD25">
        <w:rPr>
          <w:rFonts w:ascii="Calibri" w:hAnsi="Calibri" w:eastAsia="Calibri" w:cs="Calibri" w:asciiTheme="minorAscii" w:hAnsiTheme="minorAscii" w:eastAsiaTheme="minorAscii" w:cstheme="minorAscii"/>
          <w:noProof w:val="0"/>
          <w:sz w:val="22"/>
          <w:szCs w:val="22"/>
          <w:lang w:val="en-GB"/>
        </w:rPr>
        <w:t>management</w:t>
      </w:r>
      <w:r w:rsidRPr="3702D4DF" w:rsidR="199B555B">
        <w:rPr>
          <w:rFonts w:ascii="Calibri" w:hAnsi="Calibri" w:eastAsia="Calibri" w:cs="Calibri" w:asciiTheme="minorAscii" w:hAnsiTheme="minorAscii" w:eastAsiaTheme="minorAscii" w:cstheme="minorAscii"/>
          <w:noProof w:val="0"/>
          <w:sz w:val="22"/>
          <w:szCs w:val="22"/>
          <w:lang w:val="en-GB"/>
        </w:rPr>
        <w:t xml:space="preserve"> changes are made to address existing imbalances in the system. There is a need to zero in on the granular perspective, by which the educators do something inside their cutoff points to </w:t>
      </w:r>
      <w:r w:rsidRPr="3702D4DF" w:rsidR="199B555B">
        <w:rPr>
          <w:rFonts w:ascii="Calibri" w:hAnsi="Calibri" w:eastAsia="Calibri" w:cs="Calibri" w:asciiTheme="minorAscii" w:hAnsiTheme="minorAscii" w:eastAsiaTheme="minorAscii" w:cstheme="minorAscii"/>
          <w:noProof w:val="0"/>
          <w:sz w:val="22"/>
          <w:szCs w:val="22"/>
          <w:lang w:val="en-GB"/>
        </w:rPr>
        <w:t>assist</w:t>
      </w:r>
      <w:r w:rsidRPr="3702D4DF" w:rsidR="199B555B">
        <w:rPr>
          <w:rFonts w:ascii="Calibri" w:hAnsi="Calibri" w:eastAsia="Calibri" w:cs="Calibri" w:asciiTheme="minorAscii" w:hAnsiTheme="minorAscii" w:eastAsiaTheme="minorAscii" w:cstheme="minorAscii"/>
          <w:noProof w:val="0"/>
          <w:sz w:val="22"/>
          <w:szCs w:val="22"/>
          <w:lang w:val="en-GB"/>
        </w:rPr>
        <w:t xml:space="preserve"> the youngsters on the short end. Teachers need to recognize and perceive how inequality exists in the system and their classrooms. </w:t>
      </w:r>
    </w:p>
    <w:p w:rsidR="199B555B" w:rsidP="3702D4DF" w:rsidRDefault="199B555B" w14:paraId="055786E4" w14:textId="1766E4E6">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noProof w:val="0"/>
          <w:sz w:val="22"/>
          <w:szCs w:val="22"/>
          <w:lang w:val="en-GB"/>
        </w:rPr>
      </w:pPr>
      <w:r w:rsidRPr="2C72613F" w:rsidR="199B555B">
        <w:rPr>
          <w:rFonts w:ascii="Calibri" w:hAnsi="Calibri" w:eastAsia="Calibri" w:cs="Calibri" w:asciiTheme="minorAscii" w:hAnsiTheme="minorAscii" w:eastAsiaTheme="minorAscii" w:cstheme="minorAscii"/>
          <w:noProof w:val="0"/>
          <w:sz w:val="22"/>
          <w:szCs w:val="22"/>
          <w:lang w:val="en-GB"/>
        </w:rPr>
        <w:t xml:space="preserve"> </w:t>
      </w:r>
      <w:r w:rsidRPr="2C72613F" w:rsidR="199B555B">
        <w:rPr>
          <w:rFonts w:ascii="Calibri" w:hAnsi="Calibri" w:eastAsia="Calibri" w:cs="Calibri" w:asciiTheme="minorAscii" w:hAnsiTheme="minorAscii" w:eastAsiaTheme="minorAscii" w:cstheme="minorAscii"/>
          <w:noProof w:val="0"/>
          <w:sz w:val="22"/>
          <w:szCs w:val="22"/>
          <w:lang w:val="en-GB"/>
        </w:rPr>
        <w:t xml:space="preserve">While </w:t>
      </w:r>
      <w:r w:rsidRPr="2C72613F" w:rsidR="3A1DF50D">
        <w:rPr>
          <w:rFonts w:ascii="Calibri" w:hAnsi="Calibri" w:eastAsia="Calibri" w:cs="Calibri" w:asciiTheme="minorAscii" w:hAnsiTheme="minorAscii" w:eastAsiaTheme="minorAscii" w:cstheme="minorAscii"/>
          <w:noProof w:val="0"/>
          <w:sz w:val="22"/>
          <w:szCs w:val="22"/>
          <w:lang w:val="en-GB"/>
        </w:rPr>
        <w:t>teachers ought</w:t>
      </w:r>
      <w:r w:rsidRPr="2C72613F" w:rsidR="199B555B">
        <w:rPr>
          <w:rFonts w:ascii="Calibri" w:hAnsi="Calibri" w:eastAsia="Calibri" w:cs="Calibri" w:asciiTheme="minorAscii" w:hAnsiTheme="minorAscii" w:eastAsiaTheme="minorAscii" w:cstheme="minorAscii"/>
          <w:noProof w:val="0"/>
          <w:sz w:val="22"/>
          <w:szCs w:val="22"/>
          <w:lang w:val="en-GB"/>
        </w:rPr>
        <w:t xml:space="preserve"> to instruct and give help as per every youngster's </w:t>
      </w:r>
      <w:r w:rsidRPr="2C72613F" w:rsidR="3E705F8A">
        <w:rPr>
          <w:rFonts w:ascii="Calibri" w:hAnsi="Calibri" w:eastAsia="Calibri" w:cs="Calibri" w:asciiTheme="minorAscii" w:hAnsiTheme="minorAscii" w:eastAsiaTheme="minorAscii" w:cstheme="minorAscii"/>
          <w:noProof w:val="0"/>
          <w:sz w:val="22"/>
          <w:szCs w:val="22"/>
          <w:lang w:val="en-GB"/>
        </w:rPr>
        <w:t>necessity</w:t>
      </w:r>
      <w:r w:rsidRPr="2C72613F" w:rsidR="199B555B">
        <w:rPr>
          <w:rFonts w:ascii="Calibri" w:hAnsi="Calibri" w:eastAsia="Calibri" w:cs="Calibri" w:asciiTheme="minorAscii" w:hAnsiTheme="minorAscii" w:eastAsiaTheme="minorAscii" w:cstheme="minorAscii"/>
          <w:noProof w:val="0"/>
          <w:sz w:val="22"/>
          <w:szCs w:val="22"/>
          <w:lang w:val="en-GB"/>
        </w:rPr>
        <w:t xml:space="preserve">, they likewise should understand that the </w:t>
      </w:r>
      <w:r w:rsidRPr="2C72613F" w:rsidR="527E4DD0">
        <w:rPr>
          <w:rFonts w:ascii="Calibri" w:hAnsi="Calibri" w:eastAsia="Calibri" w:cs="Calibri" w:asciiTheme="minorAscii" w:hAnsiTheme="minorAscii" w:eastAsiaTheme="minorAscii" w:cstheme="minorAscii"/>
          <w:noProof w:val="0"/>
          <w:sz w:val="22"/>
          <w:szCs w:val="22"/>
          <w:lang w:val="en-GB"/>
        </w:rPr>
        <w:t xml:space="preserve">children </w:t>
      </w:r>
      <w:r w:rsidRPr="2C72613F" w:rsidR="7560CBEA">
        <w:rPr>
          <w:rFonts w:ascii="Calibri" w:hAnsi="Calibri" w:eastAsia="Calibri" w:cs="Calibri" w:asciiTheme="minorAscii" w:hAnsiTheme="minorAscii" w:eastAsiaTheme="minorAscii" w:cstheme="minorAscii"/>
          <w:noProof w:val="0"/>
          <w:sz w:val="22"/>
          <w:szCs w:val="22"/>
          <w:lang w:val="en-GB"/>
        </w:rPr>
        <w:t>do not</w:t>
      </w:r>
      <w:r w:rsidRPr="2C72613F" w:rsidR="199B555B">
        <w:rPr>
          <w:rFonts w:ascii="Calibri" w:hAnsi="Calibri" w:eastAsia="Calibri" w:cs="Calibri" w:asciiTheme="minorAscii" w:hAnsiTheme="minorAscii" w:eastAsiaTheme="minorAscii" w:cstheme="minorAscii"/>
          <w:noProof w:val="0"/>
          <w:sz w:val="22"/>
          <w:szCs w:val="22"/>
          <w:lang w:val="en-GB"/>
        </w:rPr>
        <w:t xml:space="preserve"> have an equivalent starting point. To guarantee that all youngsters are allowed an opportunity at quality education, </w:t>
      </w:r>
      <w:r w:rsidRPr="2C72613F" w:rsidR="199B555B">
        <w:rPr>
          <w:rFonts w:ascii="Calibri" w:hAnsi="Calibri" w:eastAsia="Calibri" w:cs="Calibri" w:asciiTheme="minorAscii" w:hAnsiTheme="minorAscii" w:eastAsiaTheme="minorAscii" w:cstheme="minorAscii"/>
          <w:noProof w:val="0"/>
          <w:sz w:val="22"/>
          <w:szCs w:val="22"/>
          <w:lang w:val="en-GB"/>
        </w:rPr>
        <w:t>additional</w:t>
      </w:r>
      <w:r w:rsidRPr="2C72613F" w:rsidR="199B555B">
        <w:rPr>
          <w:rFonts w:ascii="Calibri" w:hAnsi="Calibri" w:eastAsia="Calibri" w:cs="Calibri" w:asciiTheme="minorAscii" w:hAnsiTheme="minorAscii" w:eastAsiaTheme="minorAscii" w:cstheme="minorAscii"/>
          <w:noProof w:val="0"/>
          <w:sz w:val="22"/>
          <w:szCs w:val="22"/>
          <w:lang w:val="en-GB"/>
        </w:rPr>
        <w:t xml:space="preserve"> work must be made on the </w:t>
      </w:r>
      <w:r w:rsidRPr="2C72613F" w:rsidR="067160F0">
        <w:rPr>
          <w:rFonts w:ascii="Calibri" w:hAnsi="Calibri" w:eastAsia="Calibri" w:cs="Calibri" w:asciiTheme="minorAscii" w:hAnsiTheme="minorAscii" w:eastAsiaTheme="minorAscii" w:cstheme="minorAscii"/>
          <w:noProof w:val="0"/>
          <w:sz w:val="22"/>
          <w:szCs w:val="22"/>
          <w:lang w:val="en-GB"/>
        </w:rPr>
        <w:t>teacher's</w:t>
      </w:r>
      <w:r w:rsidRPr="2C72613F" w:rsidR="199B555B">
        <w:rPr>
          <w:rFonts w:ascii="Calibri" w:hAnsi="Calibri" w:eastAsia="Calibri" w:cs="Calibri" w:asciiTheme="minorAscii" w:hAnsiTheme="minorAscii" w:eastAsiaTheme="minorAscii" w:cstheme="minorAscii"/>
          <w:noProof w:val="0"/>
          <w:sz w:val="22"/>
          <w:szCs w:val="22"/>
          <w:lang w:val="en-GB"/>
        </w:rPr>
        <w:t xml:space="preserve"> part to address the extra necessities that disadvantaged families and their children bring into the classroom. Sadly, for some families, the inequality gap in training begins even before children go to class. One of the primary ways that children experience imbalance in education is with their exposure to books in the early years of their lives. Scientific research has </w:t>
      </w:r>
      <w:r w:rsidRPr="2C72613F" w:rsidR="199B555B">
        <w:rPr>
          <w:rFonts w:ascii="Calibri" w:hAnsi="Calibri" w:eastAsia="Calibri" w:cs="Calibri" w:asciiTheme="minorAscii" w:hAnsiTheme="minorAscii" w:eastAsiaTheme="minorAscii" w:cstheme="minorAscii"/>
          <w:noProof w:val="0"/>
          <w:sz w:val="22"/>
          <w:szCs w:val="22"/>
          <w:lang w:val="en-GB"/>
        </w:rPr>
        <w:t>demonstrated</w:t>
      </w:r>
      <w:r w:rsidRPr="2C72613F" w:rsidR="199B555B">
        <w:rPr>
          <w:rFonts w:ascii="Calibri" w:hAnsi="Calibri" w:eastAsia="Calibri" w:cs="Calibri" w:asciiTheme="minorAscii" w:hAnsiTheme="minorAscii" w:eastAsiaTheme="minorAscii" w:cstheme="minorAscii"/>
          <w:noProof w:val="0"/>
          <w:sz w:val="22"/>
          <w:szCs w:val="22"/>
          <w:lang w:val="en-GB"/>
        </w:rPr>
        <w:t xml:space="preserve"> that reading to children </w:t>
      </w:r>
      <w:r w:rsidRPr="2C72613F" w:rsidR="199B555B">
        <w:rPr>
          <w:rFonts w:ascii="Calibri" w:hAnsi="Calibri" w:eastAsia="Calibri" w:cs="Calibri" w:asciiTheme="minorAscii" w:hAnsiTheme="minorAscii" w:eastAsiaTheme="minorAscii" w:cstheme="minorAscii"/>
          <w:noProof w:val="0"/>
          <w:sz w:val="22"/>
          <w:szCs w:val="22"/>
          <w:lang w:val="en-GB"/>
        </w:rPr>
        <w:t>frequently</w:t>
      </w:r>
      <w:r w:rsidRPr="2C72613F" w:rsidR="199B555B">
        <w:rPr>
          <w:rFonts w:ascii="Calibri" w:hAnsi="Calibri" w:eastAsia="Calibri" w:cs="Calibri" w:asciiTheme="minorAscii" w:hAnsiTheme="minorAscii" w:eastAsiaTheme="minorAscii" w:cstheme="minorAscii"/>
          <w:noProof w:val="0"/>
          <w:sz w:val="22"/>
          <w:szCs w:val="22"/>
          <w:lang w:val="en-GB"/>
        </w:rPr>
        <w:t xml:space="preserve"> when they are young is </w:t>
      </w:r>
      <w:r w:rsidRPr="2C72613F" w:rsidR="1430E5B3">
        <w:rPr>
          <w:rFonts w:ascii="Calibri" w:hAnsi="Calibri" w:eastAsia="Calibri" w:cs="Calibri" w:asciiTheme="minorAscii" w:hAnsiTheme="minorAscii" w:eastAsiaTheme="minorAscii" w:cstheme="minorAscii"/>
          <w:noProof w:val="0"/>
          <w:sz w:val="22"/>
          <w:szCs w:val="22"/>
          <w:lang w:val="en-GB"/>
        </w:rPr>
        <w:t>a</w:t>
      </w:r>
      <w:r w:rsidRPr="2C72613F" w:rsidR="199B555B">
        <w:rPr>
          <w:rFonts w:ascii="Calibri" w:hAnsi="Calibri" w:eastAsia="Calibri" w:cs="Calibri" w:asciiTheme="minorAscii" w:hAnsiTheme="minorAscii" w:eastAsiaTheme="minorAscii" w:cstheme="minorAscii"/>
          <w:noProof w:val="0"/>
          <w:sz w:val="22"/>
          <w:szCs w:val="22"/>
          <w:lang w:val="en-GB"/>
        </w:rPr>
        <w:t xml:space="preserve"> beneficial method for giving them an early advantage in t</w:t>
      </w:r>
      <w:r w:rsidRPr="2C72613F" w:rsidR="199B555B">
        <w:rPr>
          <w:rFonts w:ascii="Calibri" w:hAnsi="Calibri" w:eastAsia="Calibri" w:cs="Calibri" w:asciiTheme="minorAscii" w:hAnsiTheme="minorAscii" w:eastAsiaTheme="minorAscii" w:cstheme="minorAscii"/>
          <w:noProof w:val="0"/>
          <w:sz w:val="22"/>
          <w:szCs w:val="22"/>
          <w:lang w:val="en-GB"/>
        </w:rPr>
        <w:t>heir education</w:t>
      </w:r>
      <w:r w:rsidRPr="2C72613F" w:rsidR="4BF73FE6">
        <w:rPr>
          <w:rFonts w:ascii="Calibri" w:hAnsi="Calibri" w:eastAsia="Calibri" w:cs="Calibri" w:asciiTheme="minorAscii" w:hAnsiTheme="minorAscii" w:eastAsiaTheme="minorAscii" w:cstheme="minorAscii"/>
          <w:noProof w:val="0"/>
          <w:sz w:val="22"/>
          <w:szCs w:val="22"/>
          <w:lang w:val="en-GB"/>
        </w:rPr>
        <w:t xml:space="preserve"> (Howard,2022).</w:t>
      </w:r>
    </w:p>
    <w:p w:rsidR="2C72613F" w:rsidP="2C72613F" w:rsidRDefault="2C72613F" w14:paraId="6E061FA8" w14:textId="7025E069">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noProof w:val="0"/>
          <w:sz w:val="22"/>
          <w:szCs w:val="22"/>
          <w:lang w:val="en-GB"/>
        </w:rPr>
      </w:pPr>
    </w:p>
    <w:p w:rsidR="0EB4CBF5" w:rsidP="3702D4DF" w:rsidRDefault="0EB4CBF5" w14:paraId="29CFD593" w14:textId="211A0333">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noProof w:val="0"/>
          <w:sz w:val="22"/>
          <w:szCs w:val="22"/>
          <w:lang w:val="en-GB"/>
        </w:rPr>
      </w:pPr>
      <w:r w:rsidRPr="2C72613F" w:rsidR="036ACA3A">
        <w:rPr>
          <w:rFonts w:ascii="Calibri" w:hAnsi="Calibri" w:eastAsia="Calibri" w:cs="Calibri" w:asciiTheme="minorAscii" w:hAnsiTheme="minorAscii" w:eastAsiaTheme="minorAscii" w:cstheme="minorAscii"/>
          <w:noProof w:val="0"/>
          <w:sz w:val="22"/>
          <w:szCs w:val="22"/>
          <w:lang w:val="en-GB"/>
        </w:rPr>
        <w:t>Page 8</w:t>
      </w:r>
    </w:p>
    <w:p w:rsidR="2C72613F" w:rsidP="2C72613F" w:rsidRDefault="2C72613F" w14:paraId="483682F1" w14:textId="48E27F19">
      <w:pPr>
        <w:pStyle w:val="ListParagraph"/>
        <w:spacing w:before="0" w:beforeAutospacing="off" w:after="255" w:afterAutospacing="off" w:line="240" w:lineRule="auto"/>
        <w:ind w:left="0"/>
        <w:rPr>
          <w:rFonts w:ascii="Calibri" w:hAnsi="Calibri" w:eastAsia="Calibri" w:cs="Calibri" w:asciiTheme="minorAscii" w:hAnsiTheme="minorAscii" w:eastAsiaTheme="minorAscii" w:cstheme="minorAscii"/>
          <w:noProof w:val="0"/>
          <w:sz w:val="22"/>
          <w:szCs w:val="22"/>
          <w:lang w:val="en-GB"/>
        </w:rPr>
      </w:pPr>
    </w:p>
    <w:p w:rsidR="0EB4CBF5" w:rsidP="2C72613F" w:rsidRDefault="0EB4CBF5" w14:paraId="48860485" w14:textId="01F4DC68">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single"/>
          <w:lang w:val="en-GB"/>
        </w:rPr>
      </w:pPr>
      <w:r w:rsidRPr="2C72613F" w:rsidR="3C8004DE">
        <w:rPr>
          <w:noProof w:val="0"/>
          <w:lang w:val="en-GB"/>
        </w:rPr>
        <w:t xml:space="preserve"> </w:t>
      </w:r>
      <w:r w:rsidRPr="2C72613F" w:rsidR="3C8004DE">
        <w:rPr>
          <w:rFonts w:ascii="Calibri" w:hAnsi="Calibri" w:eastAsia="Calibri" w:cs="Calibri" w:asciiTheme="minorAscii" w:hAnsiTheme="minorAscii" w:eastAsiaTheme="minorAscii" w:cstheme="minorAscii"/>
          <w:b w:val="1"/>
          <w:bCs w:val="1"/>
          <w:i w:val="0"/>
          <w:iCs w:val="0"/>
          <w:caps w:val="0"/>
          <w:smallCaps w:val="0"/>
          <w:noProof w:val="0"/>
          <w:color w:val="20283C"/>
          <w:sz w:val="22"/>
          <w:szCs w:val="22"/>
          <w:u w:val="single"/>
          <w:lang w:val="en-GB"/>
        </w:rPr>
        <w:t xml:space="preserve"> </w:t>
      </w:r>
      <w:r w:rsidRPr="2C72613F" w:rsidR="2AF2C160">
        <w:rPr>
          <w:rFonts w:ascii="Calibri" w:hAnsi="Calibri" w:eastAsia="Calibri" w:cs="Calibri" w:asciiTheme="minorAscii" w:hAnsiTheme="minorAscii" w:eastAsiaTheme="minorAscii" w:cstheme="minorAscii"/>
          <w:b w:val="1"/>
          <w:bCs w:val="1"/>
          <w:i w:val="0"/>
          <w:iCs w:val="0"/>
          <w:caps w:val="0"/>
          <w:smallCaps w:val="0"/>
          <w:noProof w:val="0"/>
          <w:color w:val="20283C"/>
          <w:sz w:val="22"/>
          <w:szCs w:val="22"/>
          <w:u w:val="single"/>
          <w:lang w:val="en-GB"/>
        </w:rPr>
        <w:t>Accessible online Education Platforms</w:t>
      </w:r>
    </w:p>
    <w:p w:rsidR="5FF7A838" w:rsidP="2C72613F" w:rsidRDefault="5FF7A838" w14:paraId="5C571E33" w14:textId="102CEEBF">
      <w:pPr>
        <w:spacing w:before="0" w:beforeAutospacing="off" w:line="240" w:lineRule="auto"/>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r w:rsidRPr="2C72613F" w:rsidR="5FF7A83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While the level of people not having access to the web at home has diminished from 11% to 6 percent lately, </w:t>
      </w:r>
      <w:r w:rsidRPr="2C72613F" w:rsidR="1A3278AC">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it is</w:t>
      </w:r>
      <w:r w:rsidRPr="2C72613F" w:rsidR="5FF7A83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yet the situation that many individuals </w:t>
      </w:r>
      <w:r w:rsidRPr="2C72613F" w:rsidR="5FF7A83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remain</w:t>
      </w:r>
      <w:r w:rsidRPr="2C72613F" w:rsidR="5FF7A83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digitally prohibited. Over 1.7 million families </w:t>
      </w:r>
      <w:r w:rsidRPr="2C72613F" w:rsidR="5FF7A83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do not</w:t>
      </w:r>
      <w:r w:rsidRPr="2C72613F" w:rsidR="5FF7A838">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have access to the web, with more established individuals three times as prone to be disconnected and individuals on low salaries twice as likely. According to the Digital Poverty Alliance, "the inability to interact with the online world fully, when where and how an individual needs to" is the definition of digital poverty. </w:t>
      </w:r>
      <w:r w:rsidRPr="2C72613F" w:rsidR="6DD532AC">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Three of the biggest factors contributing to digital poverty and enabling the digital divide are: </w:t>
      </w:r>
    </w:p>
    <w:p w:rsidR="6DD532AC" w:rsidP="2C72613F" w:rsidRDefault="6DD532AC" w14:paraId="7F33813D" w14:textId="5A159F50">
      <w:pPr>
        <w:pStyle w:val="ListParagraph"/>
        <w:numPr>
          <w:ilvl w:val="0"/>
          <w:numId w:val="3"/>
        </w:numPr>
        <w:spacing w:before="0" w:beforeAutospacing="off" w:after="0" w:afterAutospacing="off" w:line="240" w:lineRule="auto"/>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r w:rsidRPr="2C72613F" w:rsidR="6DD532AC">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Financial poverty causing digital poverty (</w:t>
      </w:r>
      <w:r w:rsidRPr="2C72613F" w:rsidR="6DD532AC">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exacerbated</w:t>
      </w:r>
      <w:r w:rsidRPr="2C72613F" w:rsidR="6DD532AC">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by the current cost of living crisis)</w:t>
      </w:r>
    </w:p>
    <w:p w:rsidR="6DD532AC" w:rsidP="2C72613F" w:rsidRDefault="6DD532AC" w14:paraId="3556DF21" w14:textId="154D2CFB">
      <w:pPr>
        <w:pStyle w:val="ListParagraph"/>
        <w:numPr>
          <w:ilvl w:val="0"/>
          <w:numId w:val="3"/>
        </w:numPr>
        <w:spacing w:before="0" w:beforeAutospacing="off" w:after="0" w:afterAutospacing="off" w:line="240" w:lineRule="auto"/>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r w:rsidRPr="2C72613F" w:rsidR="6DD532AC">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Access, which can be the result of geography</w:t>
      </w:r>
    </w:p>
    <w:p w:rsidR="6DD532AC" w:rsidP="2C72613F" w:rsidRDefault="6DD532AC" w14:paraId="38DD960A" w14:textId="0543D75C">
      <w:pPr>
        <w:pStyle w:val="ListParagraph"/>
        <w:numPr>
          <w:ilvl w:val="0"/>
          <w:numId w:val="3"/>
        </w:numPr>
        <w:spacing w:before="0" w:beforeAutospacing="off" w:after="0" w:afterAutospacing="off" w:line="240" w:lineRule="auto"/>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r w:rsidRPr="2C72613F" w:rsidR="6DD532AC">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Skills, including lack of education.</w:t>
      </w:r>
    </w:p>
    <w:p w:rsidR="2C72613F" w:rsidP="2C72613F" w:rsidRDefault="2C72613F" w14:paraId="0884BE50" w14:textId="16172403">
      <w:pPr>
        <w:pStyle w:val="ListParagraph"/>
        <w:spacing w:before="0" w:beforeAutospacing="off" w:after="255" w:afterAutospacing="off" w:line="24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pPr>
    </w:p>
    <w:p w:rsidR="0EB4CBF5" w:rsidP="2C72613F" w:rsidRDefault="0EB4CBF5" w14:paraId="1E705E04" w14:textId="020F294C">
      <w:pPr>
        <w:pStyle w:val="ListParagraph"/>
        <w:spacing w:before="0" w:beforeAutospacing="off" w:after="255" w:afterAutospacing="off" w:line="240" w:lineRule="auto"/>
        <w:ind w:left="0"/>
        <w:rPr>
          <w:rFonts w:ascii="Calibri" w:hAnsi="Calibri" w:eastAsia="Calibri" w:cs="Calibri" w:asciiTheme="minorAscii" w:hAnsiTheme="minorAscii" w:eastAsiaTheme="minorAscii" w:cstheme="minorAscii"/>
          <w:b w:val="1"/>
          <w:bCs w:val="1"/>
          <w:i w:val="0"/>
          <w:iCs w:val="0"/>
          <w:caps w:val="0"/>
          <w:smallCaps w:val="0"/>
          <w:noProof w:val="0"/>
          <w:color w:val="20283C"/>
          <w:sz w:val="22"/>
          <w:szCs w:val="22"/>
          <w:u w:val="single"/>
          <w:lang w:val="en-GB"/>
        </w:rPr>
      </w:pPr>
      <w:r w:rsidRPr="2C72613F" w:rsidR="6DD532AC">
        <w:rPr>
          <w:rFonts w:ascii="Calibri" w:hAnsi="Calibri" w:eastAsia="Calibri" w:cs="Calibri" w:asciiTheme="minorAscii" w:hAnsiTheme="minorAscii" w:eastAsiaTheme="minorAscii" w:cstheme="minorAscii"/>
          <w:b w:val="1"/>
          <w:bCs w:val="1"/>
          <w:i w:val="0"/>
          <w:iCs w:val="0"/>
          <w:caps w:val="0"/>
          <w:smallCaps w:val="0"/>
          <w:noProof w:val="0"/>
          <w:color w:val="20283C"/>
          <w:sz w:val="22"/>
          <w:szCs w:val="22"/>
          <w:u w:val="single"/>
          <w:lang w:val="en-GB"/>
        </w:rPr>
        <w:t>Challenges</w:t>
      </w:r>
    </w:p>
    <w:p w:rsidR="5F2439EC" w:rsidP="2C72613F" w:rsidRDefault="5F2439EC" w14:paraId="126E16B8" w14:textId="3E53BEC0">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r w:rsidRPr="2C72613F" w:rsidR="5F2439EC">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t xml:space="preserve"> According to Ofcom data two of the groups to the least likely to have home web access </w:t>
      </w:r>
      <w:r w:rsidRPr="2C72613F" w:rsidR="5F2439EC">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t>- behind</w:t>
      </w:r>
      <w:r w:rsidRPr="2C72613F" w:rsidR="5F2439EC">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t xml:space="preserve"> those matured more than 65+ (of whom 18% are without access) - are lower-pay families (11% without access) and the most financially helpless (10% without access). Around 2 million families battle to bear the cost of their internet bills.</w:t>
      </w:r>
    </w:p>
    <w:p w:rsidR="5F2439EC" w:rsidP="2C72613F" w:rsidRDefault="5F2439EC" w14:paraId="2C8FB38E" w14:textId="7DCB2E62">
      <w:pPr>
        <w:pStyle w:val="ListParagraph"/>
        <w:spacing w:before="0" w:beforeAutospacing="off" w:after="255" w:afterAutospacing="off" w:line="259" w:lineRule="auto"/>
        <w:ind w:left="0"/>
      </w:pPr>
      <w:r w:rsidRPr="2C72613F" w:rsidR="5F2439EC">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t xml:space="preserve"> </w:t>
      </w:r>
    </w:p>
    <w:p w:rsidR="5F2439EC" w:rsidP="2C72613F" w:rsidRDefault="5F2439EC" w14:paraId="624D45BB" w14:textId="66A68794">
      <w:pPr>
        <w:pStyle w:val="ListParagraph"/>
        <w:spacing w:before="0" w:beforeAutospacing="off" w:after="255" w:afterAutospacing="off" w:line="259" w:lineRule="auto"/>
        <w:ind w:left="0"/>
      </w:pPr>
      <w:r w:rsidRPr="2C72613F" w:rsidR="5F2439EC">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t xml:space="preserve">The affordability of internet connection, however the devices and hardware which we use to connect, is a central issue - </w:t>
      </w:r>
      <w:r w:rsidRPr="2C72613F" w:rsidR="5F2439EC">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t>like</w:t>
      </w:r>
      <w:r w:rsidRPr="2C72613F" w:rsidR="5F2439EC">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t xml:space="preserve"> the issue of network itself (NCFE, 2022).</w:t>
      </w:r>
    </w:p>
    <w:p w:rsidR="2C72613F" w:rsidP="2C72613F" w:rsidRDefault="2C72613F" w14:paraId="0BA2B388" w14:textId="706D47BD">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6AA75EC1" w14:textId="0A7333EF">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3A390EC6" w14:textId="1304A875">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513E1DAA" w14:textId="6E1323D1">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3F7FFF1A" w14:textId="0DD39601">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245CCD50" w14:textId="5CE53D40">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725C6C63" w14:textId="7CD613B3">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458BED1F" w:rsidP="2C72613F" w:rsidRDefault="458BED1F" w14:paraId="2AE377BA" w14:textId="31DB2A9B">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r w:rsidRPr="2C72613F" w:rsidR="458BED1F">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t>Page 9</w:t>
      </w:r>
    </w:p>
    <w:p w:rsidR="2C72613F" w:rsidP="2C72613F" w:rsidRDefault="2C72613F" w14:paraId="4811EF9F" w14:textId="02FDD735">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4BD89177" w14:textId="219EA22C">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530861D3" w14:textId="00EF4954">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7E45BAF0" w14:textId="580FF9EB">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59423522" w14:textId="1078F7F7">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02C0CE3C" w14:textId="40508205">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1FB6BC1B" w14:textId="0A789372">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4DC16BA3" w14:textId="4FB673B1">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57B6A1C9" w14:textId="5FD1ACDD">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14C3040F" w14:textId="0B4F6A79">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60C56373" w14:textId="59096B95">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073CFE9D" w14:textId="0D7A5618">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6EA420A0" w14:textId="700C2EC3">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5C64CE40" w14:textId="7F11772E">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42D7E060" w14:textId="1BABD959">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68CE2D24" w14:textId="01DF4706">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21DB69E1" w14:textId="2753407B">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53542F27" w14:textId="347F490B">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2C72613F" w:rsidP="2C72613F" w:rsidRDefault="2C72613F" w14:paraId="68EC533E" w14:textId="74305FFA">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0EB4CBF5" w:rsidP="2C72613F" w:rsidRDefault="0EB4CBF5" w14:paraId="54E7E266" w14:textId="372B23DF">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1"/>
          <w:bCs w:val="1"/>
          <w:i w:val="0"/>
          <w:iCs w:val="0"/>
          <w:caps w:val="0"/>
          <w:smallCaps w:val="0"/>
          <w:noProof w:val="0"/>
          <w:color w:val="20283C"/>
          <w:sz w:val="22"/>
          <w:szCs w:val="22"/>
          <w:u w:val="single"/>
          <w:lang w:val="en-GB"/>
        </w:rPr>
      </w:pPr>
      <w:r w:rsidRPr="2C72613F" w:rsidR="0B00F252">
        <w:rPr>
          <w:rFonts w:ascii="Calibri" w:hAnsi="Calibri" w:eastAsia="Calibri" w:cs="Calibri" w:asciiTheme="minorAscii" w:hAnsiTheme="minorAscii" w:eastAsiaTheme="minorAscii" w:cstheme="minorAscii"/>
          <w:b w:val="1"/>
          <w:bCs w:val="1"/>
          <w:i w:val="0"/>
          <w:iCs w:val="0"/>
          <w:caps w:val="0"/>
          <w:smallCaps w:val="0"/>
          <w:noProof w:val="0"/>
          <w:color w:val="20283C"/>
          <w:sz w:val="22"/>
          <w:szCs w:val="22"/>
          <w:u w:val="single"/>
          <w:lang w:val="en-GB"/>
        </w:rPr>
        <w:t>Reco</w:t>
      </w:r>
      <w:r w:rsidRPr="2C72613F" w:rsidR="0B00F252">
        <w:rPr>
          <w:rFonts w:ascii="Calibri" w:hAnsi="Calibri" w:eastAsia="Calibri" w:cs="Calibri" w:asciiTheme="minorAscii" w:hAnsiTheme="minorAscii" w:eastAsiaTheme="minorAscii" w:cstheme="minorAscii"/>
          <w:b w:val="1"/>
          <w:bCs w:val="1"/>
          <w:i w:val="0"/>
          <w:iCs w:val="0"/>
          <w:caps w:val="0"/>
          <w:smallCaps w:val="0"/>
          <w:noProof w:val="0"/>
          <w:color w:val="20283C"/>
          <w:sz w:val="22"/>
          <w:szCs w:val="22"/>
          <w:u w:val="single"/>
          <w:lang w:val="en-GB"/>
        </w:rPr>
        <w:t xml:space="preserve">mmendations </w:t>
      </w:r>
    </w:p>
    <w:p w:rsidR="0EB4CBF5" w:rsidP="2C72613F" w:rsidRDefault="0EB4CBF5" w14:paraId="1A97ED3D" w14:textId="0C44995C">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1"/>
          <w:bCs w:val="1"/>
          <w:i w:val="0"/>
          <w:iCs w:val="0"/>
          <w:caps w:val="0"/>
          <w:smallCaps w:val="0"/>
          <w:noProof w:val="0"/>
          <w:color w:val="20283C"/>
          <w:sz w:val="22"/>
          <w:szCs w:val="22"/>
          <w:u w:val="single"/>
          <w:lang w:val="en-GB"/>
        </w:rPr>
      </w:pPr>
      <w:r w:rsidRPr="2C72613F" w:rsidR="7BBF316A">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 xml:space="preserve"> </w:t>
      </w:r>
      <w:r w:rsidRPr="2C72613F" w:rsidR="66892533">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 xml:space="preserve">Use surveys to check whether families are familiar with existing choices that might be accessible </w:t>
      </w:r>
      <w:r w:rsidRPr="2C72613F" w:rsidR="29EB4F40">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if</w:t>
      </w:r>
      <w:r w:rsidRPr="2C72613F" w:rsidR="66892533">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 xml:space="preserve"> they are on a low income. Investigate different </w:t>
      </w:r>
      <w:r w:rsidRPr="2C72613F" w:rsidR="495B433A">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tariffs, (</w:t>
      </w:r>
      <w:r w:rsidRPr="2C72613F" w:rsidR="66892533">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instances of these are recorded by Ofcom). Contact telecoms/mobile providers to ask what support they offer and learn about help from social housing providers.</w:t>
      </w:r>
    </w:p>
    <w:p w:rsidR="0EB4CBF5" w:rsidP="2C72613F" w:rsidRDefault="0EB4CBF5" w14:paraId="3570767C" w14:textId="28D50FA1">
      <w:pPr>
        <w:shd w:val="clear" w:color="auto" w:fill="FFFFFF" w:themeFill="background1"/>
        <w:spacing w:before="300" w:beforeAutospacing="off" w:after="300" w:afterAutospacing="off" w:line="259" w:lineRule="auto"/>
        <w:ind/>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pPr>
      <w:r w:rsidRPr="2C72613F" w:rsidR="7BBF316A">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 xml:space="preserve"> </w:t>
      </w:r>
      <w:r w:rsidRPr="2C72613F" w:rsidR="4EC8A95D">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T</w:t>
      </w:r>
      <w:r w:rsidRPr="2C72613F" w:rsidR="7BBF316A">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 xml:space="preserve">o target surveys about internet access by focusing </w:t>
      </w:r>
      <w:r w:rsidRPr="2C72613F" w:rsidR="32D880E4">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on: families</w:t>
      </w:r>
      <w:r w:rsidRPr="2C72613F" w:rsidR="7BBF316A">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 xml:space="preserve"> of children and young people </w:t>
      </w:r>
      <w:r w:rsidRPr="2C72613F" w:rsidR="0E380BA4">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who have</w:t>
      </w:r>
      <w:r w:rsidRPr="2C72613F" w:rsidR="7BBF316A">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 xml:space="preserve"> been lent devices to support remote education</w:t>
      </w:r>
      <w:r w:rsidRPr="2C72613F" w:rsidR="57AB6B02">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w:t>
      </w:r>
    </w:p>
    <w:p w:rsidR="0EB4CBF5" w:rsidP="2C72613F" w:rsidRDefault="0EB4CBF5" w14:paraId="3AAD352F" w14:textId="6E6AB375">
      <w:pPr>
        <w:pStyle w:val="ListParagraph"/>
        <w:numPr>
          <w:ilvl w:val="0"/>
          <w:numId w:val="4"/>
        </w:numPr>
        <w:spacing w:before="0" w:beforeAutospacing="off" w:after="0" w:afterAutospacing="off" w:line="259" w:lineRule="auto"/>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C72613F" w:rsidR="3E7CC6A3">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 xml:space="preserve">Families of children and youngsters who have recently been given help with web access choices accessible through the Get help with technology </w:t>
      </w:r>
      <w:r w:rsidRPr="2C72613F" w:rsidR="44558151">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services</w:t>
      </w:r>
      <w:r w:rsidRPr="2C72613F" w:rsidR="3E7CC6A3">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 xml:space="preserve"> or </w:t>
      </w:r>
      <w:r w:rsidRPr="2C72613F" w:rsidR="5B5689B8">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various sources</w:t>
      </w:r>
    </w:p>
    <w:p w:rsidR="0EB4CBF5" w:rsidP="2C72613F" w:rsidRDefault="0EB4CBF5" w14:paraId="69F16638" w14:textId="67AE0024">
      <w:pPr>
        <w:pStyle w:val="ListParagraph"/>
        <w:numPr>
          <w:ilvl w:val="0"/>
          <w:numId w:val="4"/>
        </w:numPr>
        <w:spacing w:before="0" w:beforeAutospacing="off" w:after="0" w:afterAutospacing="off" w:line="259" w:lineRule="auto"/>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C72613F" w:rsidR="3E7CC6A3">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 xml:space="preserve"> </w:t>
      </w:r>
      <w:r w:rsidRPr="2C72613F" w:rsidR="0743ADD3">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 xml:space="preserve">Reviewing data from </w:t>
      </w:r>
      <w:r w:rsidRPr="2C72613F" w:rsidR="0743ADD3">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utilization</w:t>
      </w:r>
      <w:r w:rsidRPr="2C72613F" w:rsidR="0743ADD3">
        <w:rPr>
          <w:rFonts w:ascii="Calibri" w:hAnsi="Calibri" w:eastAsia="Calibri" w:cs="Calibri" w:asciiTheme="minorAscii" w:hAnsiTheme="minorAscii" w:eastAsiaTheme="minorAscii" w:cstheme="minorAscii"/>
          <w:b w:val="0"/>
          <w:bCs w:val="0"/>
          <w:i w:val="0"/>
          <w:iCs w:val="0"/>
          <w:caps w:val="0"/>
          <w:smallCaps w:val="0"/>
          <w:noProof w:val="0"/>
          <w:color w:val="0B0C0C"/>
          <w:lang w:val="en-GB"/>
        </w:rPr>
        <w:t xml:space="preserve"> of a learning platform, if accessible, to recognize children and youngsters who have had difficulties to log on and remain connected with online learning. </w:t>
      </w:r>
    </w:p>
    <w:p w:rsidR="0EB4CBF5" w:rsidP="2C72613F" w:rsidRDefault="0EB4CBF5" w14:paraId="00189E56" w14:textId="798A15FD">
      <w:pPr>
        <w:pStyle w:val="Normal"/>
        <w:shd w:val="clear" w:color="auto" w:fill="FFFFFF" w:themeFill="background1"/>
        <w:spacing w:before="300" w:beforeAutospacing="off" w:after="300" w:afterAutospacing="off" w:line="259" w:lineRule="auto"/>
        <w:ind/>
        <w:rPr>
          <w:rFonts w:ascii="Calibri" w:hAnsi="Calibri" w:eastAsia="Calibri" w:cs="Calibri"/>
          <w:noProof w:val="0"/>
          <w:sz w:val="22"/>
          <w:szCs w:val="22"/>
          <w:lang w:val="en-GB"/>
        </w:rPr>
      </w:pPr>
      <w:r w:rsidRPr="2C72613F" w:rsidR="197DC38E">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If</w:t>
      </w:r>
      <w:r w:rsidRPr="2C72613F" w:rsidR="197DC38E">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a family is struggling to manage the cost of the expense of internet access, there are affordable tariffs accessible from some telecom suppliers. These tariffs help families that might not be able to meet the terms of standard broadband contracts by lowering the cost of staying online. </w:t>
      </w:r>
      <w:r w:rsidRPr="2C72613F" w:rsidR="197DC38E">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Additional</w:t>
      </w:r>
      <w:r w:rsidRPr="2C72613F" w:rsidR="197DC38E">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data is accessible from Ofcom about telecom suppliers that offer reasonable broadband tariffs and the relevant eligibility criteria. </w:t>
      </w:r>
    </w:p>
    <w:p w:rsidR="0EB4CBF5" w:rsidP="2C72613F" w:rsidRDefault="0EB4CBF5" w14:paraId="2DADFDCA" w14:textId="3C9C1839">
      <w:pPr>
        <w:pStyle w:val="Normal"/>
        <w:shd w:val="clear" w:color="auto" w:fill="FFFFFF" w:themeFill="background1"/>
        <w:spacing w:before="300" w:beforeAutospacing="off" w:after="300" w:afterAutospacing="off" w:line="259" w:lineRule="auto"/>
        <w:ind/>
        <w:rPr>
          <w:rFonts w:ascii="Calibri" w:hAnsi="Calibri" w:eastAsia="Calibri" w:cs="Calibri" w:asciiTheme="minorAscii" w:hAnsiTheme="minorAscii" w:eastAsiaTheme="minorAscii" w:cstheme="minorAscii"/>
          <w:noProof w:val="0"/>
          <w:sz w:val="22"/>
          <w:szCs w:val="22"/>
          <w:lang w:val="en-GB"/>
        </w:rPr>
      </w:pPr>
      <w:r w:rsidRPr="2C72613F" w:rsidR="462AA5F4">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The Department for Work and Pensions can support jobseekers with devices and connection with </w:t>
      </w:r>
      <w:r w:rsidRPr="2C72613F" w:rsidR="462AA5F4">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assistance</w:t>
      </w:r>
      <w:r w:rsidRPr="2C72613F" w:rsidR="462AA5F4">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 xml:space="preserve"> to help them get once again into work. Eligible family can address their Jobcentre In addition to mentors to find more about what support is accessible to them </w:t>
      </w:r>
      <w:r w:rsidRPr="2C72613F" w:rsidR="446A3147">
        <w:rPr>
          <w:rFonts w:ascii="Calibri" w:hAnsi="Calibri" w:eastAsia="Calibri" w:cs="Calibri" w:asciiTheme="minorAscii" w:hAnsiTheme="minorAscii" w:eastAsiaTheme="minorAscii" w:cstheme="minorAscii"/>
          <w:b w:val="0"/>
          <w:bCs w:val="0"/>
          <w:i w:val="0"/>
          <w:iCs w:val="0"/>
          <w:caps w:val="0"/>
          <w:smallCaps w:val="0"/>
          <w:noProof w:val="0"/>
          <w:color w:val="0B0C0C"/>
          <w:sz w:val="22"/>
          <w:szCs w:val="22"/>
          <w:lang w:val="en-GB"/>
        </w:rPr>
        <w:t>(</w:t>
      </w:r>
      <w:r w:rsidRPr="2C72613F" w:rsidR="7E77AD83">
        <w:rPr>
          <w:rFonts w:ascii="Calibri" w:hAnsi="Calibri" w:eastAsia="Calibri" w:cs="Calibri" w:asciiTheme="minorAscii" w:hAnsiTheme="minorAscii" w:eastAsiaTheme="minorAscii" w:cstheme="minorAscii"/>
          <w:noProof w:val="0"/>
          <w:sz w:val="22"/>
          <w:szCs w:val="22"/>
          <w:lang w:val="en-GB"/>
        </w:rPr>
        <w:t>GOV.UK, 2020.)</w:t>
      </w:r>
    </w:p>
    <w:p w:rsidR="0EB4CBF5" w:rsidP="2C72613F" w:rsidRDefault="0EB4CBF5" w14:paraId="7B1E6973" w14:textId="1ECBB7B1">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1"/>
          <w:bCs w:val="1"/>
          <w:i w:val="0"/>
          <w:iCs w:val="0"/>
          <w:caps w:val="0"/>
          <w:smallCaps w:val="0"/>
          <w:noProof w:val="0"/>
          <w:color w:val="20283C"/>
          <w:sz w:val="22"/>
          <w:szCs w:val="22"/>
          <w:u w:val="single"/>
          <w:lang w:val="en-GB"/>
        </w:rPr>
      </w:pPr>
      <w:r w:rsidRPr="2C72613F" w:rsidR="0B00F252">
        <w:rPr>
          <w:rFonts w:ascii="Calibri" w:hAnsi="Calibri" w:eastAsia="Calibri" w:cs="Calibri" w:asciiTheme="minorAscii" w:hAnsiTheme="minorAscii" w:eastAsiaTheme="minorAscii" w:cstheme="minorAscii"/>
          <w:b w:val="1"/>
          <w:bCs w:val="1"/>
          <w:i w:val="0"/>
          <w:iCs w:val="0"/>
          <w:caps w:val="0"/>
          <w:smallCaps w:val="0"/>
          <w:noProof w:val="0"/>
          <w:color w:val="20283C"/>
          <w:sz w:val="22"/>
          <w:szCs w:val="22"/>
          <w:u w:val="single"/>
          <w:lang w:val="en-GB"/>
        </w:rPr>
        <w:t>Conclusion</w:t>
      </w:r>
    </w:p>
    <w:p w:rsidR="0EB4CBF5" w:rsidP="2C72613F" w:rsidRDefault="0EB4CBF5" w14:paraId="5D0D8F6F" w14:textId="243466DD">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1"/>
          <w:bCs w:val="1"/>
          <w:i w:val="0"/>
          <w:iCs w:val="0"/>
          <w:caps w:val="0"/>
          <w:smallCaps w:val="0"/>
          <w:noProof w:val="0"/>
          <w:color w:val="20283C"/>
          <w:sz w:val="22"/>
          <w:szCs w:val="22"/>
          <w:u w:val="single"/>
          <w:lang w:val="en-GB"/>
        </w:rPr>
      </w:pPr>
    </w:p>
    <w:p w:rsidR="0EB4CBF5" w:rsidP="2C72613F" w:rsidRDefault="0EB4CBF5" w14:paraId="29BD86E3" w14:textId="409C0640">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C72613F" w:rsidR="7ABB93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Based on the evidence written within this report,</w:t>
      </w:r>
      <w:r w:rsidRPr="2C72613F" w:rsidR="3EEC704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C72613F" w:rsidR="6150C8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Poverty </w:t>
      </w:r>
      <w:r w:rsidRPr="2C72613F" w:rsidR="7EBB01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and Quality Education </w:t>
      </w:r>
      <w:r w:rsidRPr="2C72613F" w:rsidR="44E4BBB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are</w:t>
      </w:r>
      <w:r w:rsidRPr="2C72613F" w:rsidR="7EBB01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just a couple of the Sustainable Development goals the nations are </w:t>
      </w:r>
      <w:r w:rsidRPr="2C72613F" w:rsidR="7EBB01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attempting</w:t>
      </w:r>
      <w:r w:rsidRPr="2C72613F" w:rsidR="7EBB01D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to improve</w:t>
      </w:r>
      <w:r w:rsidRPr="2C72613F" w:rsidR="6D40E2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to</w:t>
      </w:r>
      <w:r w:rsidRPr="2C72613F" w:rsidR="5CD08F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2C72613F" w:rsidR="5CD08FA1">
        <w:rPr>
          <w:rFonts w:ascii="Calibri" w:hAnsi="Calibri" w:eastAsia="Calibri" w:cs="Calibri"/>
          <w:b w:val="0"/>
          <w:bCs w:val="0"/>
          <w:i w:val="0"/>
          <w:iCs w:val="0"/>
          <w:caps w:val="0"/>
          <w:smallCaps w:val="0"/>
          <w:noProof w:val="0"/>
          <w:color w:val="auto"/>
          <w:sz w:val="22"/>
          <w:szCs w:val="22"/>
          <w:lang w:val="en-GB"/>
        </w:rPr>
        <w:t>ensure that by 2030, everyone will appreciate peace and prosperity.</w:t>
      </w:r>
      <w:r w:rsidRPr="2C72613F" w:rsidR="1ED066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chancellor announced an increase in the national living wage to £11.44 an hour by next spring</w:t>
      </w:r>
      <w:r w:rsidRPr="2C72613F" w:rsidR="4C17619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72613F" w:rsidR="4C176195">
        <w:rPr>
          <w:rFonts w:ascii="Calibri" w:hAnsi="Calibri" w:eastAsia="Calibri" w:cs="Calibri" w:asciiTheme="minorAscii" w:hAnsiTheme="minorAscii" w:eastAsiaTheme="minorAscii" w:cstheme="minorAscii"/>
          <w:noProof w:val="0"/>
          <w:color w:val="auto"/>
          <w:sz w:val="22"/>
          <w:szCs w:val="22"/>
          <w:lang w:val="en-GB"/>
        </w:rPr>
        <w:t xml:space="preserve">(Elliott and editor, 2023). </w:t>
      </w:r>
      <w:r w:rsidRPr="2C72613F" w:rsidR="58CF24E5">
        <w:rPr>
          <w:rFonts w:ascii="Calibri" w:hAnsi="Calibri" w:eastAsia="Calibri" w:cs="Calibri" w:asciiTheme="minorAscii" w:hAnsiTheme="minorAscii" w:eastAsiaTheme="minorAscii" w:cstheme="minorAscii"/>
          <w:noProof w:val="0"/>
          <w:color w:val="auto"/>
          <w:sz w:val="22"/>
          <w:szCs w:val="22"/>
          <w:lang w:val="en-GB"/>
        </w:rPr>
        <w:t xml:space="preserve">According to Gov UK many youngsters will profit from </w:t>
      </w:r>
      <w:r w:rsidRPr="2C72613F" w:rsidR="58CF24E5">
        <w:rPr>
          <w:rFonts w:ascii="Calibri" w:hAnsi="Calibri" w:eastAsia="Calibri" w:cs="Calibri" w:asciiTheme="minorAscii" w:hAnsiTheme="minorAscii" w:eastAsiaTheme="minorAscii" w:cstheme="minorAscii"/>
          <w:noProof w:val="0"/>
          <w:color w:val="auto"/>
          <w:sz w:val="22"/>
          <w:szCs w:val="22"/>
          <w:lang w:val="en-GB"/>
        </w:rPr>
        <w:t>additional</w:t>
      </w:r>
      <w:r w:rsidRPr="2C72613F" w:rsidR="58CF24E5">
        <w:rPr>
          <w:rFonts w:ascii="Calibri" w:hAnsi="Calibri" w:eastAsia="Calibri" w:cs="Calibri" w:asciiTheme="minorAscii" w:hAnsiTheme="minorAscii" w:eastAsiaTheme="minorAscii" w:cstheme="minorAscii"/>
          <w:noProof w:val="0"/>
          <w:color w:val="auto"/>
          <w:sz w:val="22"/>
          <w:szCs w:val="22"/>
          <w:lang w:val="en-GB"/>
        </w:rPr>
        <w:t xml:space="preserve"> activities after school and in the school holidays through a £1.6 million financing lift to </w:t>
      </w:r>
      <w:r w:rsidRPr="2C72613F" w:rsidR="58CF24E5">
        <w:rPr>
          <w:rFonts w:ascii="Calibri" w:hAnsi="Calibri" w:eastAsia="Calibri" w:cs="Calibri" w:asciiTheme="minorAscii" w:hAnsiTheme="minorAscii" w:eastAsiaTheme="minorAscii" w:cstheme="minorAscii"/>
          <w:noProof w:val="0"/>
          <w:color w:val="auto"/>
          <w:sz w:val="22"/>
          <w:szCs w:val="22"/>
          <w:lang w:val="en-GB"/>
        </w:rPr>
        <w:t>assist</w:t>
      </w:r>
      <w:r w:rsidRPr="2C72613F" w:rsidR="58CF24E5">
        <w:rPr>
          <w:rFonts w:ascii="Calibri" w:hAnsi="Calibri" w:eastAsia="Calibri" w:cs="Calibri" w:asciiTheme="minorAscii" w:hAnsiTheme="minorAscii" w:eastAsiaTheme="minorAscii" w:cstheme="minorAscii"/>
          <w:noProof w:val="0"/>
          <w:color w:val="auto"/>
          <w:sz w:val="22"/>
          <w:szCs w:val="22"/>
          <w:lang w:val="en-GB"/>
        </w:rPr>
        <w:t xml:space="preserve"> schools with </w:t>
      </w:r>
      <w:r w:rsidRPr="2C72613F" w:rsidR="58CF24E5">
        <w:rPr>
          <w:rFonts w:ascii="Calibri" w:hAnsi="Calibri" w:eastAsia="Calibri" w:cs="Calibri" w:asciiTheme="minorAscii" w:hAnsiTheme="minorAscii" w:eastAsiaTheme="minorAscii" w:cstheme="minorAscii"/>
          <w:noProof w:val="0"/>
          <w:color w:val="auto"/>
          <w:sz w:val="22"/>
          <w:szCs w:val="22"/>
          <w:lang w:val="en-GB"/>
        </w:rPr>
        <w:t>utilizing</w:t>
      </w:r>
      <w:r w:rsidRPr="2C72613F" w:rsidR="58CF24E5">
        <w:rPr>
          <w:rFonts w:ascii="Calibri" w:hAnsi="Calibri" w:eastAsia="Calibri" w:cs="Calibri" w:asciiTheme="minorAscii" w:hAnsiTheme="minorAscii" w:eastAsiaTheme="minorAscii" w:cstheme="minorAscii"/>
          <w:noProof w:val="0"/>
          <w:color w:val="auto"/>
          <w:sz w:val="22"/>
          <w:szCs w:val="22"/>
          <w:lang w:val="en-GB"/>
        </w:rPr>
        <w:t xml:space="preserve"> their facilities, which will also help working parents </w:t>
      </w:r>
      <w:r w:rsidRPr="2C72613F" w:rsidR="5DC5BEB9">
        <w:rPr>
          <w:rFonts w:ascii="Calibri" w:hAnsi="Calibri" w:eastAsia="Calibri" w:cs="Calibri" w:asciiTheme="minorAscii" w:hAnsiTheme="minorAscii" w:eastAsiaTheme="minorAscii" w:cstheme="minorAscii"/>
          <w:noProof w:val="0"/>
          <w:color w:val="auto"/>
          <w:sz w:val="22"/>
          <w:szCs w:val="22"/>
          <w:lang w:val="en-GB"/>
        </w:rPr>
        <w:t>immensely.</w:t>
      </w:r>
      <w:r w:rsidRPr="2C72613F" w:rsidR="58CF24E5">
        <w:rPr>
          <w:rFonts w:ascii="Calibri" w:hAnsi="Calibri" w:eastAsia="Calibri" w:cs="Calibri" w:asciiTheme="minorAscii" w:hAnsiTheme="minorAscii" w:eastAsiaTheme="minorAscii" w:cstheme="minorAscii"/>
          <w:noProof w:val="0"/>
          <w:color w:val="auto"/>
          <w:sz w:val="22"/>
          <w:szCs w:val="22"/>
          <w:lang w:val="en-GB"/>
        </w:rPr>
        <w:t xml:space="preserve"> </w:t>
      </w:r>
      <w:r w:rsidRPr="2C72613F" w:rsidR="3D183152">
        <w:rPr>
          <w:noProof w:val="0"/>
          <w:color w:val="auto"/>
          <w:lang w:val="en-GB"/>
        </w:rPr>
        <w:t>The UK is the world's fifth economy yet positions 23rd in educational inequality in primary schools and the UK positions sixteenth in inequality in se</w:t>
      </w:r>
      <w:r w:rsidRPr="2C72613F" w:rsidR="3D183152">
        <w:rPr>
          <w:noProof w:val="0"/>
          <w:lang w:val="en-GB"/>
        </w:rPr>
        <w:t>condary schools</w:t>
      </w:r>
      <w:r w:rsidRPr="2C72613F" w:rsidR="08D1674D">
        <w:rPr>
          <w:noProof w:val="0"/>
          <w:lang w:val="en-GB"/>
        </w:rPr>
        <w:t xml:space="preserve">, </w:t>
      </w:r>
      <w:r w:rsidRPr="2C72613F" w:rsidR="633F1E58">
        <w:rPr>
          <w:rFonts w:ascii="Calibri" w:hAnsi="Calibri" w:eastAsia="Calibri" w:cs="Calibri" w:asciiTheme="minorAscii" w:hAnsiTheme="minorAscii" w:eastAsiaTheme="minorAscii" w:cstheme="minorAscii"/>
          <w:noProof w:val="0"/>
          <w:sz w:val="22"/>
          <w:szCs w:val="22"/>
          <w:lang w:val="en-GB"/>
        </w:rPr>
        <w:t>to</w:t>
      </w:r>
      <w:r w:rsidRPr="2C72613F" w:rsidR="08D1674D">
        <w:rPr>
          <w:rFonts w:ascii="Calibri" w:hAnsi="Calibri" w:eastAsia="Calibri" w:cs="Calibri" w:asciiTheme="minorAscii" w:hAnsiTheme="minorAscii" w:eastAsiaTheme="minorAscii" w:cstheme="minorAscii"/>
          <w:noProof w:val="0"/>
          <w:sz w:val="22"/>
          <w:szCs w:val="22"/>
          <w:lang w:val="en-GB"/>
        </w:rPr>
        <w:t xml:space="preserve"> guarantee that all youngsters are allowed an opportunity at quality education, </w:t>
      </w:r>
      <w:r w:rsidRPr="2C72613F" w:rsidR="08D1674D">
        <w:rPr>
          <w:rFonts w:ascii="Calibri" w:hAnsi="Calibri" w:eastAsia="Calibri" w:cs="Calibri" w:asciiTheme="minorAscii" w:hAnsiTheme="minorAscii" w:eastAsiaTheme="minorAscii" w:cstheme="minorAscii"/>
          <w:noProof w:val="0"/>
          <w:sz w:val="22"/>
          <w:szCs w:val="22"/>
          <w:lang w:val="en-GB"/>
        </w:rPr>
        <w:t>additional</w:t>
      </w:r>
      <w:r w:rsidRPr="2C72613F" w:rsidR="08D1674D">
        <w:rPr>
          <w:rFonts w:ascii="Calibri" w:hAnsi="Calibri" w:eastAsia="Calibri" w:cs="Calibri" w:asciiTheme="minorAscii" w:hAnsiTheme="minorAscii" w:eastAsiaTheme="minorAscii" w:cstheme="minorAscii"/>
          <w:noProof w:val="0"/>
          <w:sz w:val="22"/>
          <w:szCs w:val="22"/>
          <w:lang w:val="en-GB"/>
        </w:rPr>
        <w:t xml:space="preserve"> work must be made on the teacher's part to address the extra necessities that disadvantaged families and their children</w:t>
      </w:r>
      <w:r w:rsidRPr="2C72613F" w:rsidR="7E3B5CAB">
        <w:rPr>
          <w:rFonts w:ascii="Calibri" w:hAnsi="Calibri" w:eastAsia="Calibri" w:cs="Calibri" w:asciiTheme="minorAscii" w:hAnsiTheme="minorAscii" w:eastAsiaTheme="minorAscii" w:cstheme="minorAscii"/>
          <w:noProof w:val="0"/>
          <w:sz w:val="22"/>
          <w:szCs w:val="22"/>
          <w:lang w:val="en-GB"/>
        </w:rPr>
        <w:t>.</w:t>
      </w:r>
      <w:r w:rsidRPr="2C72613F" w:rsidR="08D1674D">
        <w:rPr>
          <w:rFonts w:ascii="Calibri" w:hAnsi="Calibri" w:eastAsia="Calibri" w:cs="Calibri" w:asciiTheme="minorAscii" w:hAnsiTheme="minorAscii" w:eastAsiaTheme="minorAscii" w:cstheme="minorAscii"/>
          <w:noProof w:val="0"/>
          <w:sz w:val="22"/>
          <w:szCs w:val="22"/>
          <w:lang w:val="en-GB"/>
        </w:rPr>
        <w:t xml:space="preserve"> bring into the classroom. (Howard,2022).</w:t>
      </w:r>
      <w:r w:rsidRPr="2C72613F" w:rsidR="5EA518D0">
        <w:rPr>
          <w:rFonts w:ascii="Calibri" w:hAnsi="Calibri" w:eastAsia="Calibri" w:cs="Calibri" w:asciiTheme="minorAscii" w:hAnsiTheme="minorAscii" w:eastAsiaTheme="minorAscii" w:cstheme="minorAscii"/>
          <w:noProof w:val="0"/>
          <w:color w:val="auto"/>
          <w:sz w:val="22"/>
          <w:szCs w:val="22"/>
          <w:lang w:val="en-GB"/>
        </w:rPr>
        <w:t xml:space="preserve"> Over 1.7 million families do not have access to the web due to affordability, awareness needs to </w:t>
      </w:r>
      <w:r w:rsidRPr="2C72613F" w:rsidR="0B1E9F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raise</w:t>
      </w:r>
      <w:r w:rsidRPr="2C72613F" w:rsidR="5EA518D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there is </w:t>
      </w:r>
      <w:r w:rsidRPr="2C72613F" w:rsidR="1592D59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help</w:t>
      </w:r>
      <w:r w:rsidRPr="2C72613F" w:rsidR="5EA518D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there </w:t>
      </w:r>
      <w:r w:rsidRPr="2C72613F" w:rsidR="191C9B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by contacting providers</w:t>
      </w:r>
      <w:r w:rsidRPr="2C72613F" w:rsidR="281A3AC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C72613F" w:rsidR="7B054E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and</w:t>
      </w:r>
      <w:r w:rsidRPr="2C72613F" w:rsidR="191C9B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department for working pensions who can support disadvantaged families</w:t>
      </w:r>
      <w:r w:rsidRPr="2C72613F" w:rsidR="740808A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by offering financial suppor</w:t>
      </w:r>
      <w:r w:rsidRPr="2C72613F" w:rsidR="06DB26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p>
    <w:p w:rsidR="0EB4CBF5" w:rsidP="2C72613F" w:rsidRDefault="0EB4CBF5" w14:paraId="37DE4790" w14:textId="718FF2C5">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0EB4CBF5" w:rsidP="2C72613F" w:rsidRDefault="0EB4CBF5" w14:paraId="3973CEE7" w14:textId="434B90C4">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0EB4CBF5" w:rsidP="2C72613F" w:rsidRDefault="0EB4CBF5" w14:paraId="4019C991" w14:textId="49D73C87">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0EB4CBF5" w:rsidP="2C72613F" w:rsidRDefault="0EB4CBF5" w14:paraId="4B30A215" w14:textId="5A62CAB3">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C72613F" w:rsidR="4003610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Page 10</w:t>
      </w:r>
    </w:p>
    <w:p w:rsidR="0EB4CBF5" w:rsidP="2C72613F" w:rsidRDefault="0EB4CBF5" w14:paraId="1FF6D8D6" w14:textId="57703D89">
      <w:pPr>
        <w:pStyle w:val="ListParagraph"/>
        <w:spacing w:before="0" w:beforeAutospacing="off" w:after="255" w:afterAutospacing="off" w:line="259" w:lineRule="auto"/>
        <w:ind w:left="0"/>
        <w:rPr>
          <w:rFonts w:ascii="Calibri" w:hAnsi="Calibri" w:eastAsia="Calibri" w:cs="Calibri"/>
          <w:b w:val="1"/>
          <w:bCs w:val="1"/>
          <w:i w:val="0"/>
          <w:iCs w:val="0"/>
          <w:caps w:val="0"/>
          <w:smallCaps w:val="0"/>
          <w:noProof w:val="0"/>
          <w:color w:val="000000" w:themeColor="text1" w:themeTint="FF" w:themeShade="FF"/>
          <w:sz w:val="24"/>
          <w:szCs w:val="24"/>
          <w:u w:val="single"/>
          <w:lang w:val="en-GB"/>
        </w:rPr>
      </w:pPr>
      <w:r w:rsidRPr="2C72613F" w:rsidR="08774B3F">
        <w:rPr>
          <w:rFonts w:ascii="Calibri" w:hAnsi="Calibri" w:eastAsia="Calibri" w:cs="Calibri"/>
          <w:b w:val="1"/>
          <w:bCs w:val="1"/>
          <w:i w:val="0"/>
          <w:iCs w:val="0"/>
          <w:caps w:val="0"/>
          <w:smallCaps w:val="0"/>
          <w:noProof w:val="0"/>
          <w:color w:val="000000" w:themeColor="text1" w:themeTint="FF" w:themeShade="FF"/>
          <w:sz w:val="24"/>
          <w:szCs w:val="24"/>
          <w:u w:val="single"/>
          <w:lang w:val="en-GB"/>
        </w:rPr>
        <w:t>References</w:t>
      </w:r>
    </w:p>
    <w:p w:rsidR="0C3D861A" w:rsidP="3702D4DF" w:rsidRDefault="0C3D861A" w14:paraId="70CA0386" w14:textId="05032A44">
      <w:pPr>
        <w:spacing w:before="0" w:beforeAutospacing="off" w:line="360" w:lineRule="auto"/>
      </w:pPr>
      <w:r w:rsidRPr="2C72613F" w:rsidR="0C3D861A">
        <w:rPr>
          <w:rFonts w:ascii="Times New Roman" w:hAnsi="Times New Roman" w:eastAsia="Times New Roman" w:cs="Times New Roman"/>
          <w:noProof w:val="0"/>
          <w:sz w:val="24"/>
          <w:szCs w:val="24"/>
          <w:lang w:val="en-GB"/>
        </w:rPr>
        <w:t xml:space="preserve">Anon, </w:t>
      </w:r>
      <w:r w:rsidRPr="2C72613F" w:rsidR="3331EEE6">
        <w:rPr>
          <w:rFonts w:ascii="Times New Roman" w:hAnsi="Times New Roman" w:eastAsia="Times New Roman" w:cs="Times New Roman"/>
          <w:noProof w:val="0"/>
          <w:sz w:val="24"/>
          <w:szCs w:val="24"/>
          <w:lang w:val="en-GB"/>
        </w:rPr>
        <w:t>(2020</w:t>
      </w:r>
      <w:r w:rsidRPr="2C72613F" w:rsidR="0C3D861A">
        <w:rPr>
          <w:rFonts w:ascii="Times New Roman" w:hAnsi="Times New Roman" w:eastAsia="Times New Roman" w:cs="Times New Roman"/>
          <w:noProof w:val="0"/>
          <w:sz w:val="24"/>
          <w:szCs w:val="24"/>
          <w:lang w:val="en-GB"/>
        </w:rPr>
        <w:t xml:space="preserve">). </w:t>
      </w:r>
      <w:r w:rsidRPr="2C72613F" w:rsidR="0C3D861A">
        <w:rPr>
          <w:rFonts w:ascii="Times New Roman" w:hAnsi="Times New Roman" w:eastAsia="Times New Roman" w:cs="Times New Roman"/>
          <w:i w:val="1"/>
          <w:iCs w:val="1"/>
          <w:noProof w:val="0"/>
          <w:sz w:val="24"/>
          <w:szCs w:val="24"/>
          <w:lang w:val="en-GB"/>
        </w:rPr>
        <w:t>Educational inequality in the UK – 7 shocking statistics - Books2All</w:t>
      </w:r>
      <w:r w:rsidRPr="2C72613F" w:rsidR="0C3D861A">
        <w:rPr>
          <w:rFonts w:ascii="Times New Roman" w:hAnsi="Times New Roman" w:eastAsia="Times New Roman" w:cs="Times New Roman"/>
          <w:noProof w:val="0"/>
          <w:sz w:val="24"/>
          <w:szCs w:val="24"/>
          <w:lang w:val="en-GB"/>
        </w:rPr>
        <w:t xml:space="preserve">.  Available at: </w:t>
      </w:r>
      <w:hyperlink r:id="R863f97950bc84d95">
        <w:r w:rsidRPr="2C72613F" w:rsidR="0C3D861A">
          <w:rPr>
            <w:rStyle w:val="Hyperlink"/>
            <w:rFonts w:ascii="Times New Roman" w:hAnsi="Times New Roman" w:eastAsia="Times New Roman" w:cs="Times New Roman"/>
            <w:noProof w:val="0"/>
            <w:sz w:val="24"/>
            <w:szCs w:val="24"/>
            <w:lang w:val="en-GB"/>
          </w:rPr>
          <w:t>https://books2all.co.uk/blog/2020/08/educational-inequality-in-the-uk/</w:t>
        </w:r>
      </w:hyperlink>
      <w:r w:rsidRPr="2C72613F" w:rsidR="0C3D861A">
        <w:rPr>
          <w:rFonts w:ascii="Times New Roman" w:hAnsi="Times New Roman" w:eastAsia="Times New Roman" w:cs="Times New Roman"/>
          <w:noProof w:val="0"/>
          <w:sz w:val="24"/>
          <w:szCs w:val="24"/>
          <w:lang w:val="en-GB"/>
        </w:rPr>
        <w:t>.</w:t>
      </w:r>
      <w:r w:rsidRPr="2C72613F" w:rsidR="3A986E26">
        <w:rPr>
          <w:rFonts w:ascii="Times New Roman" w:hAnsi="Times New Roman" w:eastAsia="Times New Roman" w:cs="Times New Roman"/>
          <w:noProof w:val="0"/>
          <w:sz w:val="24"/>
          <w:szCs w:val="24"/>
          <w:lang w:val="en-GB"/>
        </w:rPr>
        <w:t xml:space="preserve"> (Accessed 4 </w:t>
      </w:r>
      <w:r w:rsidRPr="2C72613F" w:rsidR="20517723">
        <w:rPr>
          <w:rFonts w:ascii="Times New Roman" w:hAnsi="Times New Roman" w:eastAsia="Times New Roman" w:cs="Times New Roman"/>
          <w:noProof w:val="0"/>
          <w:sz w:val="24"/>
          <w:szCs w:val="24"/>
          <w:lang w:val="en-GB"/>
        </w:rPr>
        <w:t>D</w:t>
      </w:r>
      <w:r w:rsidRPr="2C72613F" w:rsidR="3A986E26">
        <w:rPr>
          <w:rFonts w:ascii="Times New Roman" w:hAnsi="Times New Roman" w:eastAsia="Times New Roman" w:cs="Times New Roman"/>
          <w:noProof w:val="0"/>
          <w:sz w:val="24"/>
          <w:szCs w:val="24"/>
          <w:lang w:val="en-GB"/>
        </w:rPr>
        <w:t>ec 2023).</w:t>
      </w:r>
    </w:p>
    <w:p w:rsidR="1DCED8CC" w:rsidP="2C72613F" w:rsidRDefault="1DCED8CC" w14:paraId="2D552A43" w14:textId="772E1455">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72613F" w:rsidR="1DCED8CC">
        <w:rPr>
          <w:rFonts w:ascii="Calibri" w:hAnsi="Calibri" w:eastAsia="Calibri" w:cs="Calibri"/>
          <w:b w:val="0"/>
          <w:bCs w:val="0"/>
          <w:i w:val="0"/>
          <w:iCs w:val="0"/>
          <w:caps w:val="0"/>
          <w:smallCaps w:val="0"/>
          <w:noProof w:val="0"/>
          <w:color w:val="000000" w:themeColor="text1" w:themeTint="FF" w:themeShade="FF"/>
          <w:sz w:val="24"/>
          <w:szCs w:val="24"/>
          <w:lang w:val="en-GB"/>
        </w:rPr>
        <w:t>BBC Bitesize. (</w:t>
      </w:r>
      <w:r w:rsidRPr="2C72613F" w:rsidR="330C2163">
        <w:rPr>
          <w:rFonts w:ascii="Calibri" w:hAnsi="Calibri" w:eastAsia="Calibri" w:cs="Calibri"/>
          <w:b w:val="0"/>
          <w:bCs w:val="0"/>
          <w:i w:val="0"/>
          <w:iCs w:val="0"/>
          <w:caps w:val="0"/>
          <w:smallCaps w:val="0"/>
          <w:noProof w:val="0"/>
          <w:color w:val="000000" w:themeColor="text1" w:themeTint="FF" w:themeShade="FF"/>
          <w:sz w:val="24"/>
          <w:szCs w:val="24"/>
          <w:lang w:val="en-GB"/>
        </w:rPr>
        <w:t>2023</w:t>
      </w:r>
      <w:r w:rsidRPr="2C72613F" w:rsidR="1DCED8C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C72613F" w:rsidR="1DCED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72613F" w:rsidR="1DCED8C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Sustainable Development Goals - Sustainable solutions to unequal development - CCEA - GCSE Geography Revision - CCEA</w:t>
      </w:r>
      <w:r w:rsidRPr="2C72613F" w:rsidR="1DCED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72613F" w:rsidR="1DCED8CC">
        <w:rPr>
          <w:rFonts w:ascii="Calibri" w:hAnsi="Calibri" w:eastAsia="Calibri" w:cs="Calibri"/>
          <w:b w:val="0"/>
          <w:bCs w:val="0"/>
          <w:i w:val="0"/>
          <w:iCs w:val="0"/>
          <w:caps w:val="0"/>
          <w:smallCaps w:val="0"/>
          <w:noProof w:val="0"/>
          <w:color w:val="000000" w:themeColor="text1" w:themeTint="FF" w:themeShade="FF"/>
          <w:sz w:val="24"/>
          <w:szCs w:val="24"/>
          <w:lang w:val="en-GB"/>
        </w:rPr>
        <w:t>Available at:</w:t>
      </w:r>
      <w:r w:rsidRPr="2C72613F" w:rsidR="1DCED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5b696f3b7dfb4142">
        <w:r w:rsidRPr="2C72613F" w:rsidR="1DCED8C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https://www.bbc.co.uk/bitesize/guides/zcr2w6f/revision/1</w:t>
        </w:r>
      </w:hyperlink>
      <w:r w:rsidRPr="2C72613F" w:rsidR="1DCED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C72613F" w:rsidR="40FF0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 Nov. 2023)</w:t>
      </w:r>
    </w:p>
    <w:p w:rsidR="0EB4CBF5" w:rsidP="3635DEAB" w:rsidRDefault="0EB4CBF5" w14:paraId="3838EB5C" w14:textId="63D76466">
      <w:pPr>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67a5459cb05444b5">
        <w:r w:rsidRPr="3635DEAB" w:rsidR="1DCED8C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www.britannica.com</w:t>
        </w:r>
      </w:hyperlink>
      <w:r w:rsidRPr="3635DEAB" w:rsidR="1DCED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w:t>
      </w:r>
      <w:r w:rsidRPr="3635DEAB" w:rsidR="1DCED8C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Poverty | Definition, Causes, Types, &amp; Facts | Britannica</w:t>
      </w:r>
      <w:r w:rsidRPr="3635DEAB" w:rsidR="1DCED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635DEAB" w:rsidR="1DCED8CC">
        <w:rPr>
          <w:rFonts w:ascii="Calibri" w:hAnsi="Calibri" w:eastAsia="Calibri" w:cs="Calibri"/>
          <w:b w:val="0"/>
          <w:bCs w:val="0"/>
          <w:i w:val="0"/>
          <w:iCs w:val="0"/>
          <w:caps w:val="0"/>
          <w:smallCaps w:val="0"/>
          <w:noProof w:val="0"/>
          <w:color w:val="000000" w:themeColor="text1" w:themeTint="FF" w:themeShade="FF"/>
          <w:sz w:val="24"/>
          <w:szCs w:val="24"/>
          <w:lang w:val="en-GB"/>
        </w:rPr>
        <w:t>Available at</w:t>
      </w:r>
      <w:r w:rsidRPr="3635DEAB" w:rsidR="1DCED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w:anchor="Overview" r:id="R1c0573ec49154361">
        <w:r w:rsidRPr="3635DEAB" w:rsidR="1DCED8C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https://www.britannica.com/topic/poverty#Overview</w:t>
        </w:r>
      </w:hyperlink>
      <w:r w:rsidRPr="3635DEAB" w:rsidR="1DCED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 Sep. 2023).</w:t>
      </w:r>
    </w:p>
    <w:p w:rsidR="0EB4CBF5" w:rsidP="3702D4DF" w:rsidRDefault="0EB4CBF5" w14:paraId="4115D5B4" w14:textId="3E1B4009">
      <w:pPr>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702D4DF" w:rsidR="1DCED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CAREinMIND</w:t>
      </w:r>
      <w:r w:rsidRPr="3702D4DF" w:rsidR="1DCED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w:t>
      </w:r>
      <w:r w:rsidRPr="3702D4DF" w:rsidR="1DCED8C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wellbeing and why is it important?</w:t>
      </w:r>
      <w:r w:rsidRPr="3702D4DF" w:rsidR="1DCED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b55c844114a14c33">
        <w:r w:rsidRPr="3702D4DF" w:rsidR="1DCED8C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https://careinmind.com.au/blog/what-is-wellbeing-and-why-is-it-important/</w:t>
        </w:r>
      </w:hyperlink>
      <w:r w:rsidRPr="3702D4DF" w:rsidR="1DCED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AACFAC5" w:rsidP="3702D4DF" w:rsidRDefault="0AACFAC5" w14:paraId="4F47C710" w14:textId="65DC70A3">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702D4DF" w:rsidR="0AACFA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Common Objective. (no date). </w:t>
      </w:r>
      <w:r w:rsidRPr="3702D4DF" w:rsidR="0AACFAC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Overcoming the Challenges of Implementing a Living Wage</w:t>
      </w:r>
      <w:r w:rsidRPr="3702D4DF" w:rsidR="0AACFA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w:anchor=":~:text=If%20overall%20budgets%20are%20not" r:id="R6a0576b9eed547a2">
        <w:r w:rsidRPr="3702D4DF" w:rsidR="0AACFAC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https://www.commonobjective.co/article/overcoming-the-challenges-of-implementing-a-living-wage#:~:text=If%20overall%20budgets%20are%20not</w:t>
        </w:r>
      </w:hyperlink>
      <w:r w:rsidRPr="3702D4DF" w:rsidR="0AACFA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14 Nov. 2023).</w:t>
      </w:r>
    </w:p>
    <w:p w:rsidR="0AACFAC5" w:rsidP="3702D4DF" w:rsidRDefault="0AACFAC5" w14:paraId="04D8050B" w14:textId="16EC8A76">
      <w:pPr>
        <w:spacing w:before="0" w:beforeAutospacing="off" w:line="360" w:lineRule="auto"/>
      </w:pPr>
      <w:r w:rsidRPr="3702D4DF" w:rsidR="0AACFAC5">
        <w:rPr>
          <w:rFonts w:ascii="Times New Roman" w:hAnsi="Times New Roman" w:eastAsia="Times New Roman" w:cs="Times New Roman"/>
          <w:noProof w:val="0"/>
          <w:sz w:val="24"/>
          <w:szCs w:val="24"/>
          <w:lang w:val="en-GB"/>
        </w:rPr>
        <w:t xml:space="preserve">CPAG. (2022). </w:t>
      </w:r>
      <w:r w:rsidRPr="3702D4DF" w:rsidR="0AACFAC5">
        <w:rPr>
          <w:rFonts w:ascii="Times New Roman" w:hAnsi="Times New Roman" w:eastAsia="Times New Roman" w:cs="Times New Roman"/>
          <w:i w:val="1"/>
          <w:iCs w:val="1"/>
          <w:noProof w:val="0"/>
          <w:sz w:val="24"/>
          <w:szCs w:val="24"/>
          <w:lang w:val="en-GB"/>
        </w:rPr>
        <w:t>The case for before- and after-school clubs</w:t>
      </w:r>
      <w:r w:rsidRPr="3702D4DF" w:rsidR="0AACFAC5">
        <w:rPr>
          <w:rFonts w:ascii="Times New Roman" w:hAnsi="Times New Roman" w:eastAsia="Times New Roman" w:cs="Times New Roman"/>
          <w:noProof w:val="0"/>
          <w:sz w:val="24"/>
          <w:szCs w:val="24"/>
          <w:lang w:val="en-GB"/>
        </w:rPr>
        <w:t xml:space="preserve">. Available at: </w:t>
      </w:r>
      <w:hyperlink w:anchor=":~:text=Very%20often%2C%20though%2C%20stretched%20school" r:id="Rb655051858784b97">
        <w:r w:rsidRPr="3702D4DF" w:rsidR="0AACFAC5">
          <w:rPr>
            <w:rStyle w:val="Hyperlink"/>
            <w:rFonts w:ascii="Times New Roman" w:hAnsi="Times New Roman" w:eastAsia="Times New Roman" w:cs="Times New Roman"/>
            <w:noProof w:val="0"/>
            <w:sz w:val="24"/>
            <w:szCs w:val="24"/>
            <w:lang w:val="en-GB"/>
          </w:rPr>
          <w:t>https://cpag.org.uk/news-blogs/news-listings/case-and-after-school-clubs#:~:text=Very%20often%2C%20though%2C%20stretched%20school</w:t>
        </w:r>
      </w:hyperlink>
      <w:r w:rsidRPr="3702D4DF" w:rsidR="0AACFAC5">
        <w:rPr>
          <w:rFonts w:ascii="Times New Roman" w:hAnsi="Times New Roman" w:eastAsia="Times New Roman" w:cs="Times New Roman"/>
          <w:noProof w:val="0"/>
          <w:sz w:val="24"/>
          <w:szCs w:val="24"/>
          <w:lang w:val="en-GB"/>
        </w:rPr>
        <w:t xml:space="preserve"> (Accessed 15 Nov. 2023).</w:t>
      </w:r>
    </w:p>
    <w:p w:rsidR="0AACFAC5" w:rsidP="3702D4DF" w:rsidRDefault="0AACFAC5" w14:paraId="7961C3CC" w14:textId="5ACDF69B">
      <w:pPr>
        <w:spacing w:before="0" w:beforeAutospacing="off" w:after="160" w:afterAutospacing="off" w:line="360" w:lineRule="auto"/>
        <w:rPr>
          <w:rFonts w:ascii="Calibri" w:hAnsi="Calibri" w:eastAsia="Calibri" w:cs="Calibri"/>
          <w:b w:val="0"/>
          <w:bCs w:val="0"/>
          <w:i w:val="0"/>
          <w:iCs w:val="0"/>
          <w:caps w:val="0"/>
          <w:smallCaps w:val="0"/>
          <w:noProof w:val="0"/>
          <w:color w:val="2C3E50"/>
          <w:sz w:val="22"/>
          <w:szCs w:val="22"/>
          <w:lang w:val="en-GB"/>
        </w:rPr>
      </w:pPr>
      <w:r w:rsidRPr="3702D4DF" w:rsidR="0AACFAC5">
        <w:rPr>
          <w:rFonts w:ascii="Calibri" w:hAnsi="Calibri" w:eastAsia="Calibri" w:cs="Calibri"/>
          <w:b w:val="0"/>
          <w:bCs w:val="0"/>
          <w:i w:val="0"/>
          <w:iCs w:val="0"/>
          <w:caps w:val="0"/>
          <w:smallCaps w:val="0"/>
          <w:noProof w:val="0"/>
          <w:color w:val="2C3E50"/>
          <w:sz w:val="22"/>
          <w:szCs w:val="22"/>
          <w:lang w:val="en-GB"/>
        </w:rPr>
        <w:t xml:space="preserve">Centers for Disease Control and Prevention (2018). </w:t>
      </w:r>
      <w:r w:rsidRPr="3702D4DF" w:rsidR="0AACFAC5">
        <w:rPr>
          <w:rFonts w:ascii="Calibri" w:hAnsi="Calibri" w:eastAsia="Calibri" w:cs="Calibri"/>
          <w:b w:val="0"/>
          <w:bCs w:val="0"/>
          <w:i w:val="1"/>
          <w:iCs w:val="1"/>
          <w:caps w:val="0"/>
          <w:smallCaps w:val="0"/>
          <w:noProof w:val="0"/>
          <w:color w:val="2C3E50"/>
          <w:sz w:val="22"/>
          <w:szCs w:val="22"/>
          <w:lang w:val="en-GB"/>
        </w:rPr>
        <w:t>Well-Being Concepts</w:t>
      </w:r>
      <w:r w:rsidRPr="3702D4DF" w:rsidR="0AACFAC5">
        <w:rPr>
          <w:rFonts w:ascii="Calibri" w:hAnsi="Calibri" w:eastAsia="Calibri" w:cs="Calibri"/>
          <w:b w:val="0"/>
          <w:bCs w:val="0"/>
          <w:i w:val="0"/>
          <w:iCs w:val="0"/>
          <w:caps w:val="0"/>
          <w:smallCaps w:val="0"/>
          <w:noProof w:val="0"/>
          <w:color w:val="2C3E50"/>
          <w:sz w:val="22"/>
          <w:szCs w:val="22"/>
          <w:lang w:val="en-GB"/>
        </w:rPr>
        <w:t xml:space="preserve">. Centers for Disease Control and Prevention. Available at: </w:t>
      </w:r>
      <w:hyperlink r:id="R95bf3bd6d72b42d3">
        <w:r w:rsidRPr="3702D4DF" w:rsidR="0AACFAC5">
          <w:rPr>
            <w:rStyle w:val="Hyperlink"/>
            <w:rFonts w:ascii="Calibri" w:hAnsi="Calibri" w:eastAsia="Calibri" w:cs="Calibri"/>
            <w:b w:val="0"/>
            <w:bCs w:val="0"/>
            <w:i w:val="0"/>
            <w:iCs w:val="0"/>
            <w:caps w:val="0"/>
            <w:smallCaps w:val="0"/>
            <w:strike w:val="0"/>
            <w:dstrike w:val="0"/>
            <w:noProof w:val="0"/>
            <w:sz w:val="22"/>
            <w:szCs w:val="22"/>
            <w:lang w:val="en-GB"/>
          </w:rPr>
          <w:t>https://www.cdc.gov/hrqol/wellbeing.htm</w:t>
        </w:r>
      </w:hyperlink>
      <w:r w:rsidRPr="3702D4DF" w:rsidR="0AACFAC5">
        <w:rPr>
          <w:rFonts w:ascii="Calibri" w:hAnsi="Calibri" w:eastAsia="Calibri" w:cs="Calibri"/>
          <w:b w:val="0"/>
          <w:bCs w:val="0"/>
          <w:i w:val="0"/>
          <w:iCs w:val="0"/>
          <w:caps w:val="0"/>
          <w:smallCaps w:val="0"/>
          <w:noProof w:val="0"/>
          <w:color w:val="2C3E50"/>
          <w:sz w:val="22"/>
          <w:szCs w:val="22"/>
          <w:lang w:val="en-GB"/>
        </w:rPr>
        <w:t>.</w:t>
      </w:r>
    </w:p>
    <w:p w:rsidR="0AACFAC5" w:rsidP="3702D4DF" w:rsidRDefault="0AACFAC5" w14:paraId="13F9FD2A" w14:textId="687DE8EA">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702D4DF" w:rsidR="0AACFA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Chow, L. (2023). </w:t>
      </w:r>
      <w:r w:rsidRPr="3702D4DF" w:rsidR="0AACFAC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Where does the UK stand on eradicating poverty? | Bond</w:t>
      </w:r>
      <w:r w:rsidRPr="3702D4DF" w:rsidR="0AACFA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Bond | The international development network. Available at: </w:t>
      </w:r>
      <w:hyperlink r:id="Rb9dbbf6f18fa4bec">
        <w:r w:rsidRPr="3702D4DF" w:rsidR="0AACFAC5">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https://www.bond.org.uk/news/2023/03/where-does-the-uk-stand-on-eradicating-poverty/</w:t>
        </w:r>
      </w:hyperlink>
      <w:r w:rsidRPr="3702D4DF" w:rsidR="0AACFA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Oct. 2023).</w:t>
      </w:r>
    </w:p>
    <w:p w:rsidR="3C2F5613" w:rsidP="3702D4DF" w:rsidRDefault="3C2F5613" w14:paraId="35CAB1A1" w14:textId="715E8C70">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hyperlink r:id="Rd4c2b83631d145bc">
        <w:r w:rsidRPr="3702D4DF" w:rsidR="3C2F561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Education.PDF (right-to-education.org)</w:t>
        </w:r>
      </w:hyperlink>
    </w:p>
    <w:p w:rsidR="3C2F5613" w:rsidP="2C72613F" w:rsidRDefault="3C2F5613" w14:paraId="557DF8FB" w14:textId="7CB3F7DC">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72613F" w:rsidR="3C2F56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Extreme poverty and the Sustainable Development Goals: Government ...</w:t>
      </w:r>
      <w:r w:rsidRPr="2C72613F" w:rsidR="3C2F56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403abb07709c4e83">
        <w:r w:rsidRPr="2C72613F" w:rsidR="3C2F561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https://publications.parliament.uk/pa/cm5803/cmselect/cmintdev/1177/report.html</w:t>
        </w:r>
      </w:hyperlink>
      <w:r w:rsidRPr="2C72613F" w:rsidR="3C2F56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October 2023).</w:t>
      </w:r>
    </w:p>
    <w:p w:rsidR="5D4D9C89" w:rsidP="2C72613F" w:rsidRDefault="5D4D9C89" w14:paraId="1A46CD52" w14:textId="28750719">
      <w:pPr>
        <w:pStyle w:val="Normal"/>
        <w:spacing w:before="0" w:beforeAutospacing="off" w:after="160" w:afterAutospacing="off" w:line="36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C72613F" w:rsidR="583B7E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Page 11</w:t>
      </w:r>
    </w:p>
    <w:p w:rsidR="5D4D9C89" w:rsidP="2C72613F" w:rsidRDefault="5D4D9C89" w14:paraId="6BEDCEC3" w14:textId="36A56965">
      <w:pPr>
        <w:spacing w:before="0" w:beforeAutospacing="off" w:after="255" w:afterAutospacing="off" w:line="360" w:lineRule="auto"/>
        <w:ind/>
      </w:pPr>
      <w:r w:rsidRPr="2C72613F" w:rsidR="410EADF7">
        <w:rPr>
          <w:rFonts w:ascii="Times New Roman" w:hAnsi="Times New Roman" w:eastAsia="Times New Roman" w:cs="Times New Roman"/>
          <w:noProof w:val="0"/>
          <w:sz w:val="24"/>
          <w:szCs w:val="24"/>
          <w:lang w:val="en-GB"/>
        </w:rPr>
        <w:t xml:space="preserve">Elliott, </w:t>
      </w:r>
      <w:r w:rsidRPr="2C72613F" w:rsidR="410EADF7">
        <w:rPr>
          <w:rFonts w:ascii="Times New Roman" w:hAnsi="Times New Roman" w:eastAsia="Times New Roman" w:cs="Times New Roman"/>
          <w:noProof w:val="0"/>
          <w:sz w:val="24"/>
          <w:szCs w:val="24"/>
          <w:lang w:val="en-GB"/>
        </w:rPr>
        <w:t>L.</w:t>
      </w:r>
      <w:r w:rsidRPr="2C72613F" w:rsidR="410EADF7">
        <w:rPr>
          <w:rFonts w:ascii="Times New Roman" w:hAnsi="Times New Roman" w:eastAsia="Times New Roman" w:cs="Times New Roman"/>
          <w:noProof w:val="0"/>
          <w:sz w:val="24"/>
          <w:szCs w:val="24"/>
          <w:lang w:val="en-GB"/>
        </w:rPr>
        <w:t xml:space="preserve"> and editor, L.E.E. (2023). National living wage to rise by almost 10% to £11.44 an hour. </w:t>
      </w:r>
      <w:r w:rsidRPr="2C72613F" w:rsidR="410EADF7">
        <w:rPr>
          <w:rFonts w:ascii="Times New Roman" w:hAnsi="Times New Roman" w:eastAsia="Times New Roman" w:cs="Times New Roman"/>
          <w:i w:val="1"/>
          <w:iCs w:val="1"/>
          <w:noProof w:val="0"/>
          <w:sz w:val="24"/>
          <w:szCs w:val="24"/>
          <w:lang w:val="en-GB"/>
        </w:rPr>
        <w:t>The Guardian</w:t>
      </w:r>
      <w:r w:rsidRPr="2C72613F" w:rsidR="410EADF7">
        <w:rPr>
          <w:rFonts w:ascii="Times New Roman" w:hAnsi="Times New Roman" w:eastAsia="Times New Roman" w:cs="Times New Roman"/>
          <w:noProof w:val="0"/>
          <w:sz w:val="24"/>
          <w:szCs w:val="24"/>
          <w:lang w:val="en-GB"/>
        </w:rPr>
        <w:t xml:space="preserve">. 21 Nov. Available at: </w:t>
      </w:r>
      <w:hyperlink r:id="R1cf16a7ca0b645a2">
        <w:r w:rsidRPr="2C72613F" w:rsidR="410EADF7">
          <w:rPr>
            <w:rStyle w:val="Hyperlink"/>
            <w:rFonts w:ascii="Times New Roman" w:hAnsi="Times New Roman" w:eastAsia="Times New Roman" w:cs="Times New Roman"/>
            <w:noProof w:val="0"/>
            <w:sz w:val="24"/>
            <w:szCs w:val="24"/>
            <w:lang w:val="en-GB"/>
          </w:rPr>
          <w:t>https://www.theguardian.com/uk-news/2023/nov/21/uks-national-living-wage-to-rise-by-nearly-10-to-1144-an-hour</w:t>
        </w:r>
      </w:hyperlink>
      <w:r w:rsidRPr="2C72613F" w:rsidR="410EADF7">
        <w:rPr>
          <w:rFonts w:ascii="Times New Roman" w:hAnsi="Times New Roman" w:eastAsia="Times New Roman" w:cs="Times New Roman"/>
          <w:noProof w:val="0"/>
          <w:sz w:val="24"/>
          <w:szCs w:val="24"/>
          <w:lang w:val="en-GB"/>
        </w:rPr>
        <w:t xml:space="preserve">. (Accessed </w:t>
      </w:r>
      <w:r w:rsidRPr="2C72613F" w:rsidR="141825EA">
        <w:rPr>
          <w:rFonts w:ascii="Times New Roman" w:hAnsi="Times New Roman" w:eastAsia="Times New Roman" w:cs="Times New Roman"/>
          <w:noProof w:val="0"/>
          <w:sz w:val="24"/>
          <w:szCs w:val="24"/>
          <w:lang w:val="en-GB"/>
        </w:rPr>
        <w:t>5 dec. 2023).</w:t>
      </w:r>
    </w:p>
    <w:p w:rsidR="5D4D9C89" w:rsidP="3702D4DF" w:rsidRDefault="5D4D9C89" w14:paraId="6CB49258" w14:textId="374FC818">
      <w:pPr>
        <w:pStyle w:val="ListParagraph"/>
        <w:spacing w:before="0" w:beforeAutospacing="off" w:after="255" w:afterAutospacing="off" w:line="259" w:lineRule="auto"/>
        <w:ind w:left="0"/>
        <w:rPr>
          <w:noProof w:val="0"/>
          <w:lang w:val="en-GB"/>
        </w:rPr>
      </w:pPr>
      <w:r w:rsidRPr="2C72613F" w:rsidR="5D4D9C89">
        <w:rPr>
          <w:rFonts w:ascii="Source Sans Pro" w:hAnsi="Source Sans Pro" w:eastAsia="Source Sans Pro" w:cs="Source Sans Pro"/>
          <w:b w:val="0"/>
          <w:bCs w:val="0"/>
          <w:i w:val="0"/>
          <w:iCs w:val="0"/>
          <w:caps w:val="0"/>
          <w:smallCaps w:val="0"/>
          <w:noProof w:val="0"/>
          <w:color w:val="3A3A3A"/>
          <w:sz w:val="22"/>
          <w:szCs w:val="22"/>
          <w:lang w:val="en-GB"/>
        </w:rPr>
        <w:t xml:space="preserve">Friedman, J., York, H., Graetz, N., </w:t>
      </w:r>
      <w:r w:rsidRPr="2C72613F" w:rsidR="5D4D9C89">
        <w:rPr>
          <w:rFonts w:ascii="Source Sans Pro" w:hAnsi="Source Sans Pro" w:eastAsia="Source Sans Pro" w:cs="Source Sans Pro"/>
          <w:b w:val="0"/>
          <w:bCs w:val="0"/>
          <w:i w:val="0"/>
          <w:iCs w:val="0"/>
          <w:caps w:val="0"/>
          <w:smallCaps w:val="0"/>
          <w:noProof w:val="0"/>
          <w:color w:val="3A3A3A"/>
          <w:sz w:val="22"/>
          <w:szCs w:val="22"/>
          <w:lang w:val="en-GB"/>
        </w:rPr>
        <w:t>Woyczynski</w:t>
      </w:r>
      <w:r w:rsidRPr="2C72613F" w:rsidR="5D4D9C89">
        <w:rPr>
          <w:rFonts w:ascii="Source Sans Pro" w:hAnsi="Source Sans Pro" w:eastAsia="Source Sans Pro" w:cs="Source Sans Pro"/>
          <w:b w:val="0"/>
          <w:bCs w:val="0"/>
          <w:i w:val="0"/>
          <w:iCs w:val="0"/>
          <w:caps w:val="0"/>
          <w:smallCaps w:val="0"/>
          <w:noProof w:val="0"/>
          <w:color w:val="3A3A3A"/>
          <w:sz w:val="22"/>
          <w:szCs w:val="22"/>
          <w:lang w:val="en-GB"/>
        </w:rPr>
        <w:t xml:space="preserve">, L., (2020). Measuring and forecasting progress towards the education-related SDG targets. </w:t>
      </w:r>
      <w:r w:rsidRPr="2C72613F" w:rsidR="5D4D9C89">
        <w:rPr>
          <w:rFonts w:ascii="Source Sans Pro" w:hAnsi="Source Sans Pro" w:eastAsia="Source Sans Pro" w:cs="Source Sans Pro"/>
          <w:b w:val="0"/>
          <w:bCs w:val="0"/>
          <w:i w:val="1"/>
          <w:iCs w:val="1"/>
          <w:caps w:val="0"/>
          <w:smallCaps w:val="0"/>
          <w:noProof w:val="0"/>
          <w:color w:val="3A3A3A"/>
          <w:sz w:val="22"/>
          <w:szCs w:val="22"/>
          <w:lang w:val="en-GB"/>
        </w:rPr>
        <w:t>Nature (London)</w:t>
      </w:r>
      <w:r w:rsidRPr="2C72613F" w:rsidR="5D4D9C89">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2C72613F" w:rsidR="5D4D9C89">
        <w:rPr>
          <w:rFonts w:ascii="Source Sans Pro" w:hAnsi="Source Sans Pro" w:eastAsia="Source Sans Pro" w:cs="Source Sans Pro"/>
          <w:b w:val="0"/>
          <w:bCs w:val="0"/>
          <w:i w:val="1"/>
          <w:iCs w:val="1"/>
          <w:caps w:val="0"/>
          <w:smallCaps w:val="0"/>
          <w:noProof w:val="0"/>
          <w:color w:val="3A3A3A"/>
          <w:sz w:val="22"/>
          <w:szCs w:val="22"/>
          <w:lang w:val="en-GB"/>
        </w:rPr>
        <w:t>580</w:t>
      </w:r>
      <w:r w:rsidRPr="2C72613F" w:rsidR="5D4D9C89">
        <w:rPr>
          <w:rFonts w:ascii="Source Sans Pro" w:hAnsi="Source Sans Pro" w:eastAsia="Source Sans Pro" w:cs="Source Sans Pro"/>
          <w:b w:val="0"/>
          <w:bCs w:val="0"/>
          <w:i w:val="0"/>
          <w:iCs w:val="0"/>
          <w:caps w:val="0"/>
          <w:smallCaps w:val="0"/>
          <w:noProof w:val="0"/>
          <w:color w:val="3A3A3A"/>
          <w:sz w:val="22"/>
          <w:szCs w:val="22"/>
          <w:lang w:val="en-GB"/>
        </w:rPr>
        <w:t xml:space="preserve">(7805), 636–639. </w:t>
      </w:r>
      <w:hyperlink r:id="R92757d6ae8024fdd">
        <w:r w:rsidRPr="2C72613F" w:rsidR="5D4D9C89">
          <w:rPr>
            <w:rStyle w:val="Hyperlink"/>
            <w:rFonts w:ascii="Source Sans Pro" w:hAnsi="Source Sans Pro" w:eastAsia="Source Sans Pro" w:cs="Source Sans Pro"/>
            <w:b w:val="0"/>
            <w:bCs w:val="0"/>
            <w:i w:val="0"/>
            <w:iCs w:val="0"/>
            <w:caps w:val="0"/>
            <w:smallCaps w:val="0"/>
            <w:noProof w:val="0"/>
            <w:sz w:val="22"/>
            <w:szCs w:val="22"/>
            <w:lang w:val="en-GB"/>
          </w:rPr>
          <w:t>https://doi.org/10.1038/s41586-020-2198-8</w:t>
        </w:r>
      </w:hyperlink>
      <w:r w:rsidRPr="2C72613F" w:rsidR="7632D5F3">
        <w:rPr>
          <w:rFonts w:ascii="Source Sans Pro" w:hAnsi="Source Sans Pro" w:eastAsia="Source Sans Pro" w:cs="Source Sans Pro"/>
          <w:b w:val="0"/>
          <w:bCs w:val="0"/>
          <w:i w:val="0"/>
          <w:iCs w:val="0"/>
          <w:caps w:val="0"/>
          <w:smallCaps w:val="0"/>
          <w:noProof w:val="0"/>
          <w:sz w:val="22"/>
          <w:szCs w:val="22"/>
          <w:lang w:val="en-GB"/>
        </w:rPr>
        <w:t xml:space="preserve"> (Accessed 20 Nov 2023)</w:t>
      </w:r>
    </w:p>
    <w:p w:rsidR="53C01779" w:rsidP="3702D4DF" w:rsidRDefault="53C01779" w14:paraId="18374204" w14:textId="1AAA5690">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702D4DF" w:rsidR="53C017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Felman, A. (2020). </w:t>
      </w:r>
      <w:r w:rsidRPr="3702D4DF" w:rsidR="53C017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Health: What does good health really mean?</w:t>
      </w:r>
      <w:r w:rsidRPr="3702D4DF" w:rsidR="53C017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702D4DF" w:rsidR="53C0177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www.medicalnewstoday.com</w:t>
      </w:r>
      <w:r w:rsidRPr="3702D4DF" w:rsidR="53C017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w:anchor="what_is_health" r:id="R9ac748e4f5b642b4">
        <w:r w:rsidRPr="3702D4DF" w:rsidR="53C0177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https://www.medicalnewstoday.com/articles/150999#what_is_health</w:t>
        </w:r>
      </w:hyperlink>
      <w:r w:rsidRPr="3702D4DF" w:rsidR="53C017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3C01779" w:rsidP="2C72613F" w:rsidRDefault="53C01779" w14:paraId="535297C9" w14:textId="370FA500">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72613F" w:rsidR="53C017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Gooch, B., </w:t>
      </w:r>
      <w:r w:rsidRPr="2C72613F" w:rsidR="53C017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Dromey</w:t>
      </w:r>
      <w:r w:rsidRPr="2C72613F" w:rsidR="53C017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 Irvine, G. and White, D. (2021). </w:t>
      </w:r>
      <w:r w:rsidRPr="2C72613F" w:rsidR="53C017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Learning and Work Institute The future of the minimum wage</w:t>
      </w:r>
      <w:r w:rsidRPr="2C72613F" w:rsidR="53C017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72613F" w:rsidR="53C017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9e4d05615e9a4d6f">
        <w:r w:rsidRPr="2C72613F" w:rsidR="53C0177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https://learningandwork.org.uk/wp-content/uploads/2021/02/The-future-of-the-minimum-wage-final-report.pdf</w:t>
        </w:r>
      </w:hyperlink>
      <w:r w:rsidRPr="2C72613F" w:rsidR="53C017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C72613F" w:rsidR="7652C6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72613F" w:rsidR="7652C6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Accessed</w:t>
      </w:r>
      <w:r w:rsidRPr="2C72613F" w:rsidR="7652C6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14 Nov 2023)</w:t>
      </w:r>
    </w:p>
    <w:p w:rsidR="53C01779" w:rsidP="2C72613F" w:rsidRDefault="53C01779" w14:paraId="55EE80E4" w14:textId="088A41B5">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72613F" w:rsidR="53C017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Gov.UK (2018). </w:t>
      </w:r>
      <w:r w:rsidRPr="2C72613F" w:rsidR="53C017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DFID Education Policy</w:t>
      </w:r>
      <w:r w:rsidRPr="2C72613F" w:rsidR="53C017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72613F" w:rsidR="53C017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GOV.UK. Available at: </w:t>
      </w:r>
      <w:hyperlink r:id="R0def379fe4af4a55">
        <w:r w:rsidRPr="2C72613F" w:rsidR="53C0177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https://www.gov.uk/government/publications/dfid-education-policy-2018-get-children-learning/dfid-education-policy</w:t>
        </w:r>
      </w:hyperlink>
      <w:r w:rsidRPr="2C72613F" w:rsidR="53C017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C72613F" w:rsidR="1D4951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 Nov 2023)</w:t>
      </w:r>
    </w:p>
    <w:p w:rsidR="6C4B0409" w:rsidP="3702D4DF" w:rsidRDefault="6C4B0409" w14:paraId="0DE52399" w14:textId="5E608887">
      <w:pPr>
        <w:spacing w:before="0" w:beforeAutospacing="off" w:line="360" w:lineRule="auto"/>
      </w:pPr>
      <w:r w:rsidRPr="2C72613F" w:rsidR="1099BD34">
        <w:rPr>
          <w:rFonts w:ascii="Times New Roman" w:hAnsi="Times New Roman" w:eastAsia="Times New Roman" w:cs="Times New Roman"/>
          <w:noProof w:val="0"/>
          <w:sz w:val="24"/>
          <w:szCs w:val="24"/>
          <w:lang w:val="en-GB"/>
        </w:rPr>
        <w:t xml:space="preserve">GOV.UK. (2020). </w:t>
      </w:r>
      <w:r w:rsidRPr="2C72613F" w:rsidR="1099BD34">
        <w:rPr>
          <w:rFonts w:ascii="Times New Roman" w:hAnsi="Times New Roman" w:eastAsia="Times New Roman" w:cs="Times New Roman"/>
          <w:i w:val="1"/>
          <w:iCs w:val="1"/>
          <w:noProof w:val="0"/>
          <w:sz w:val="24"/>
          <w:szCs w:val="24"/>
          <w:lang w:val="en-GB"/>
        </w:rPr>
        <w:t>Finding out about internet access needs</w:t>
      </w:r>
      <w:r w:rsidRPr="2C72613F" w:rsidR="1099BD34">
        <w:rPr>
          <w:rFonts w:ascii="Times New Roman" w:hAnsi="Times New Roman" w:eastAsia="Times New Roman" w:cs="Times New Roman"/>
          <w:noProof w:val="0"/>
          <w:sz w:val="24"/>
          <w:szCs w:val="24"/>
          <w:lang w:val="en-GB"/>
        </w:rPr>
        <w:t xml:space="preserve">. Available at: </w:t>
      </w:r>
      <w:hyperlink r:id="R5f6176c58d774e62">
        <w:r w:rsidRPr="2C72613F" w:rsidR="1099BD34">
          <w:rPr>
            <w:rStyle w:val="Hyperlink"/>
            <w:rFonts w:ascii="Times New Roman" w:hAnsi="Times New Roman" w:eastAsia="Times New Roman" w:cs="Times New Roman"/>
            <w:noProof w:val="0"/>
            <w:sz w:val="24"/>
            <w:szCs w:val="24"/>
            <w:lang w:val="en-GB"/>
          </w:rPr>
          <w:t>https://www.gov.uk/guidance/finding-out-about-internet-access-needs</w:t>
        </w:r>
      </w:hyperlink>
      <w:r w:rsidRPr="2C72613F" w:rsidR="1099BD34">
        <w:rPr>
          <w:rFonts w:ascii="Times New Roman" w:hAnsi="Times New Roman" w:eastAsia="Times New Roman" w:cs="Times New Roman"/>
          <w:noProof w:val="0"/>
          <w:sz w:val="24"/>
          <w:szCs w:val="24"/>
          <w:lang w:val="en-GB"/>
        </w:rPr>
        <w:t>. (Accessed 07 Dec 2023</w:t>
      </w:r>
      <w:r w:rsidRPr="2C72613F" w:rsidR="14D4336C">
        <w:rPr>
          <w:rFonts w:ascii="Times New Roman" w:hAnsi="Times New Roman" w:eastAsia="Times New Roman" w:cs="Times New Roman"/>
          <w:noProof w:val="0"/>
          <w:sz w:val="24"/>
          <w:szCs w:val="24"/>
          <w:lang w:val="en-GB"/>
        </w:rPr>
        <w:t>)</w:t>
      </w:r>
    </w:p>
    <w:p w:rsidR="6C4B0409" w:rsidP="2C72613F" w:rsidRDefault="6C4B0409" w14:paraId="7C276380" w14:textId="216A2C6C">
      <w:pPr>
        <w:pStyle w:val="Normal"/>
        <w:spacing w:before="0" w:beforeAutospacing="off" w:after="160" w:afterAutospacing="off" w:line="360" w:lineRule="auto"/>
        <w:rPr>
          <w:rFonts w:ascii="Times New Roman" w:hAnsi="Times New Roman" w:eastAsia="Times New Roman" w:cs="Times New Roman"/>
          <w:noProof w:val="0"/>
          <w:sz w:val="24"/>
          <w:szCs w:val="24"/>
          <w:lang w:val="en-GB"/>
        </w:rPr>
      </w:pPr>
      <w:r w:rsidRPr="2C72613F" w:rsidR="78B47DBF">
        <w:rPr>
          <w:rFonts w:ascii="Times New Roman" w:hAnsi="Times New Roman" w:eastAsia="Times New Roman" w:cs="Times New Roman"/>
          <w:noProof w:val="0"/>
          <w:sz w:val="24"/>
          <w:szCs w:val="24"/>
          <w:lang w:val="en-GB"/>
        </w:rPr>
        <w:t>GOV.UK. (</w:t>
      </w:r>
      <w:r w:rsidRPr="2C72613F" w:rsidR="7B5C7A42">
        <w:rPr>
          <w:rFonts w:ascii="Times New Roman" w:hAnsi="Times New Roman" w:eastAsia="Times New Roman" w:cs="Times New Roman"/>
          <w:noProof w:val="0"/>
          <w:sz w:val="24"/>
          <w:szCs w:val="24"/>
          <w:lang w:val="en-GB"/>
        </w:rPr>
        <w:t>2020</w:t>
      </w:r>
      <w:r w:rsidRPr="2C72613F" w:rsidR="78B47DBF">
        <w:rPr>
          <w:rFonts w:ascii="Times New Roman" w:hAnsi="Times New Roman" w:eastAsia="Times New Roman" w:cs="Times New Roman"/>
          <w:noProof w:val="0"/>
          <w:sz w:val="24"/>
          <w:szCs w:val="24"/>
          <w:lang w:val="en-GB"/>
        </w:rPr>
        <w:t xml:space="preserve">). </w:t>
      </w:r>
      <w:r w:rsidRPr="2C72613F" w:rsidR="78B47DBF">
        <w:rPr>
          <w:rFonts w:ascii="Times New Roman" w:hAnsi="Times New Roman" w:eastAsia="Times New Roman" w:cs="Times New Roman"/>
          <w:i w:val="1"/>
          <w:iCs w:val="1"/>
          <w:noProof w:val="0"/>
          <w:sz w:val="24"/>
          <w:szCs w:val="24"/>
          <w:lang w:val="en-GB"/>
        </w:rPr>
        <w:t xml:space="preserve">Schools encouraged to </w:t>
      </w:r>
      <w:r w:rsidRPr="2C72613F" w:rsidR="78B47DBF">
        <w:rPr>
          <w:rFonts w:ascii="Times New Roman" w:hAnsi="Times New Roman" w:eastAsia="Times New Roman" w:cs="Times New Roman"/>
          <w:i w:val="1"/>
          <w:iCs w:val="1"/>
          <w:noProof w:val="0"/>
          <w:sz w:val="24"/>
          <w:szCs w:val="24"/>
          <w:lang w:val="en-GB"/>
        </w:rPr>
        <w:t>open up</w:t>
      </w:r>
      <w:r w:rsidRPr="2C72613F" w:rsidR="78B47DBF">
        <w:rPr>
          <w:rFonts w:ascii="Times New Roman" w:hAnsi="Times New Roman" w:eastAsia="Times New Roman" w:cs="Times New Roman"/>
          <w:i w:val="1"/>
          <w:iCs w:val="1"/>
          <w:noProof w:val="0"/>
          <w:sz w:val="24"/>
          <w:szCs w:val="24"/>
          <w:lang w:val="en-GB"/>
        </w:rPr>
        <w:t xml:space="preserve"> sports facilities all year round</w:t>
      </w:r>
      <w:r w:rsidRPr="2C72613F" w:rsidR="78B47DBF">
        <w:rPr>
          <w:rFonts w:ascii="Times New Roman" w:hAnsi="Times New Roman" w:eastAsia="Times New Roman" w:cs="Times New Roman"/>
          <w:noProof w:val="0"/>
          <w:sz w:val="24"/>
          <w:szCs w:val="24"/>
          <w:lang w:val="en-GB"/>
        </w:rPr>
        <w:t xml:space="preserve">. [online] Available at: </w:t>
      </w:r>
      <w:hyperlink r:id="R13f2ae914b604663">
        <w:r w:rsidRPr="2C72613F" w:rsidR="78B47DBF">
          <w:rPr>
            <w:rStyle w:val="Hyperlink"/>
            <w:rFonts w:ascii="Times New Roman" w:hAnsi="Times New Roman" w:eastAsia="Times New Roman" w:cs="Times New Roman"/>
            <w:noProof w:val="0"/>
            <w:sz w:val="24"/>
            <w:szCs w:val="24"/>
            <w:lang w:val="en-GB"/>
          </w:rPr>
          <w:t>https://www.gov.uk/government/news/schools-encouraged-to-open-up-sports-facilities-all-year-round</w:t>
        </w:r>
      </w:hyperlink>
      <w:r w:rsidRPr="2C72613F" w:rsidR="78B47DBF">
        <w:rPr>
          <w:rFonts w:ascii="Times New Roman" w:hAnsi="Times New Roman" w:eastAsia="Times New Roman" w:cs="Times New Roman"/>
          <w:noProof w:val="0"/>
          <w:sz w:val="24"/>
          <w:szCs w:val="24"/>
          <w:lang w:val="en-GB"/>
        </w:rPr>
        <w:t>.</w:t>
      </w:r>
      <w:r w:rsidRPr="2C72613F" w:rsidR="16ABD58A">
        <w:rPr>
          <w:rFonts w:ascii="Times New Roman" w:hAnsi="Times New Roman" w:eastAsia="Times New Roman" w:cs="Times New Roman"/>
          <w:noProof w:val="0"/>
          <w:sz w:val="24"/>
          <w:szCs w:val="24"/>
          <w:lang w:val="en-GB"/>
        </w:rPr>
        <w:t xml:space="preserve"> (</w:t>
      </w:r>
      <w:r w:rsidRPr="2C72613F" w:rsidR="0AF054F4">
        <w:rPr>
          <w:rFonts w:ascii="Times New Roman" w:hAnsi="Times New Roman" w:eastAsia="Times New Roman" w:cs="Times New Roman"/>
          <w:noProof w:val="0"/>
          <w:sz w:val="24"/>
          <w:szCs w:val="24"/>
          <w:lang w:val="en-GB"/>
        </w:rPr>
        <w:t>Accessed</w:t>
      </w:r>
      <w:r w:rsidRPr="2C72613F" w:rsidR="16ABD58A">
        <w:rPr>
          <w:rFonts w:ascii="Times New Roman" w:hAnsi="Times New Roman" w:eastAsia="Times New Roman" w:cs="Times New Roman"/>
          <w:noProof w:val="0"/>
          <w:sz w:val="24"/>
          <w:szCs w:val="24"/>
          <w:lang w:val="en-GB"/>
        </w:rPr>
        <w:t xml:space="preserve"> 05 Dec 2023)</w:t>
      </w:r>
      <w:r w:rsidRPr="2C72613F" w:rsidR="691050F8">
        <w:rPr>
          <w:rFonts w:ascii="Times New Roman" w:hAnsi="Times New Roman" w:eastAsia="Times New Roman" w:cs="Times New Roman"/>
          <w:noProof w:val="0"/>
          <w:sz w:val="24"/>
          <w:szCs w:val="24"/>
          <w:lang w:val="en-GB"/>
        </w:rPr>
        <w:t>.</w:t>
      </w:r>
    </w:p>
    <w:p w:rsidR="6C4B0409" w:rsidP="2C72613F" w:rsidRDefault="6C4B0409" w14:paraId="65419A20" w14:textId="55AE110F">
      <w:pPr>
        <w:pStyle w:val="Normal"/>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72613F" w:rsidR="6C4B0409">
        <w:rPr>
          <w:rStyle w:val="Hyperlink"/>
          <w:rFonts w:ascii="Times New Roman" w:hAnsi="Times New Roman" w:eastAsia="Times New Roman" w:cs="Times New Roman"/>
          <w:noProof w:val="0"/>
          <w:sz w:val="24"/>
          <w:szCs w:val="24"/>
          <w:lang w:val="en-GB"/>
        </w:rPr>
        <w:t>www.gettherightschool.co.uk</w:t>
      </w:r>
      <w:r w:rsidRPr="2C72613F" w:rsidR="6C4B0409">
        <w:rPr>
          <w:rFonts w:ascii="Times New Roman" w:hAnsi="Times New Roman" w:eastAsia="Times New Roman" w:cs="Times New Roman"/>
          <w:noProof w:val="0"/>
          <w:sz w:val="24"/>
          <w:szCs w:val="24"/>
          <w:lang w:val="en-GB"/>
        </w:rPr>
        <w:t>. (</w:t>
      </w:r>
      <w:r w:rsidRPr="2C72613F" w:rsidR="17F0744B">
        <w:rPr>
          <w:rFonts w:ascii="Times New Roman" w:hAnsi="Times New Roman" w:eastAsia="Times New Roman" w:cs="Times New Roman"/>
          <w:noProof w:val="0"/>
          <w:sz w:val="24"/>
          <w:szCs w:val="24"/>
          <w:lang w:val="en-GB"/>
        </w:rPr>
        <w:t>2022</w:t>
      </w:r>
      <w:r w:rsidRPr="2C72613F" w:rsidR="6C4B0409">
        <w:rPr>
          <w:rFonts w:ascii="Times New Roman" w:hAnsi="Times New Roman" w:eastAsia="Times New Roman" w:cs="Times New Roman"/>
          <w:noProof w:val="0"/>
          <w:sz w:val="24"/>
          <w:szCs w:val="24"/>
          <w:lang w:val="en-GB"/>
        </w:rPr>
        <w:t xml:space="preserve">.). </w:t>
      </w:r>
      <w:r w:rsidRPr="2C72613F" w:rsidR="6C4B0409">
        <w:rPr>
          <w:rFonts w:ascii="Times New Roman" w:hAnsi="Times New Roman" w:eastAsia="Times New Roman" w:cs="Times New Roman"/>
          <w:i w:val="1"/>
          <w:iCs w:val="1"/>
          <w:noProof w:val="0"/>
          <w:sz w:val="24"/>
          <w:szCs w:val="24"/>
          <w:lang w:val="en-GB"/>
        </w:rPr>
        <w:t>Pros and Cons of After School Clubs</w:t>
      </w:r>
      <w:r w:rsidRPr="2C72613F" w:rsidR="6C4B0409">
        <w:rPr>
          <w:rFonts w:ascii="Times New Roman" w:hAnsi="Times New Roman" w:eastAsia="Times New Roman" w:cs="Times New Roman"/>
          <w:noProof w:val="0"/>
          <w:sz w:val="24"/>
          <w:szCs w:val="24"/>
          <w:lang w:val="en-GB"/>
        </w:rPr>
        <w:t xml:space="preserve">. Available at: </w:t>
      </w:r>
      <w:hyperlink w:anchor=":~:text=Safe%20and%20Affordable%20%2D%20If%20Not" r:id="R9fdde03b312647f5">
        <w:r w:rsidRPr="2C72613F" w:rsidR="6C4B0409">
          <w:rPr>
            <w:rStyle w:val="Hyperlink"/>
            <w:rFonts w:ascii="Times New Roman" w:hAnsi="Times New Roman" w:eastAsia="Times New Roman" w:cs="Times New Roman"/>
            <w:noProof w:val="0"/>
            <w:sz w:val="24"/>
            <w:szCs w:val="24"/>
            <w:lang w:val="en-GB"/>
          </w:rPr>
          <w:t>https://www.gettherightschool.co.uk/pros-cons-after-school-clubs.html#:~:text=Safe%20and%20Affordable%20%2D%20If%20Not</w:t>
        </w:r>
      </w:hyperlink>
      <w:r w:rsidRPr="2C72613F" w:rsidR="6C4B0409">
        <w:rPr>
          <w:rFonts w:ascii="Times New Roman" w:hAnsi="Times New Roman" w:eastAsia="Times New Roman" w:cs="Times New Roman"/>
          <w:noProof w:val="0"/>
          <w:sz w:val="24"/>
          <w:szCs w:val="24"/>
          <w:lang w:val="en-GB"/>
        </w:rPr>
        <w:t xml:space="preserve"> (Accessed 15 Nov. 2023).</w:t>
      </w:r>
    </w:p>
    <w:p w:rsidR="4FC9DC9E" w:rsidP="2C72613F" w:rsidRDefault="4FC9DC9E" w14:paraId="34D2F359" w14:textId="692DDE74">
      <w:pPr>
        <w:pStyle w:val="Normal"/>
        <w:spacing w:before="0" w:beforeAutospacing="off" w:after="16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C72613F" w:rsidR="4FC9DC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Page 12</w:t>
      </w:r>
    </w:p>
    <w:p w:rsidR="2C72613F" w:rsidP="2C72613F" w:rsidRDefault="2C72613F" w14:paraId="107F5E4E" w14:textId="1720F045">
      <w:pPr>
        <w:spacing w:before="0" w:beforeAutospacing="off" w:line="360" w:lineRule="auto"/>
        <w:rPr>
          <w:rFonts w:ascii="Times New Roman" w:hAnsi="Times New Roman" w:eastAsia="Times New Roman" w:cs="Times New Roman"/>
          <w:noProof w:val="0"/>
          <w:sz w:val="24"/>
          <w:szCs w:val="24"/>
          <w:lang w:val="en-GB"/>
        </w:rPr>
      </w:pPr>
    </w:p>
    <w:p w:rsidR="2C72613F" w:rsidP="2C72613F" w:rsidRDefault="2C72613F" w14:paraId="1979CD8C" w14:textId="714682A5">
      <w:pPr>
        <w:spacing w:before="0" w:beforeAutospacing="off" w:line="360" w:lineRule="auto"/>
        <w:rPr>
          <w:rFonts w:ascii="Times New Roman" w:hAnsi="Times New Roman" w:eastAsia="Times New Roman" w:cs="Times New Roman"/>
          <w:noProof w:val="0"/>
          <w:sz w:val="24"/>
          <w:szCs w:val="24"/>
          <w:lang w:val="en-GB"/>
        </w:rPr>
      </w:pPr>
    </w:p>
    <w:p w:rsidR="53C01779" w:rsidP="3702D4DF" w:rsidRDefault="53C01779" w14:paraId="727F5179" w14:textId="722BDAE2">
      <w:pPr>
        <w:spacing w:before="0" w:beforeAutospacing="off" w:line="360" w:lineRule="auto"/>
      </w:pPr>
      <w:r w:rsidRPr="3702D4DF" w:rsidR="53C01779">
        <w:rPr>
          <w:rFonts w:ascii="Times New Roman" w:hAnsi="Times New Roman" w:eastAsia="Times New Roman" w:cs="Times New Roman"/>
          <w:noProof w:val="0"/>
          <w:sz w:val="24"/>
          <w:szCs w:val="24"/>
          <w:lang w:val="en-GB"/>
        </w:rPr>
        <w:t xml:space="preserve">Howard, L. (2022). </w:t>
      </w:r>
      <w:r w:rsidRPr="3702D4DF" w:rsidR="53C01779">
        <w:rPr>
          <w:rFonts w:ascii="Times New Roman" w:hAnsi="Times New Roman" w:eastAsia="Times New Roman" w:cs="Times New Roman"/>
          <w:i w:val="1"/>
          <w:iCs w:val="1"/>
          <w:noProof w:val="0"/>
          <w:sz w:val="24"/>
          <w:szCs w:val="24"/>
          <w:lang w:val="en-GB"/>
        </w:rPr>
        <w:t xml:space="preserve">How To Reduce Inequality </w:t>
      </w:r>
      <w:r w:rsidRPr="3702D4DF" w:rsidR="53C01779">
        <w:rPr>
          <w:rFonts w:ascii="Times New Roman" w:hAnsi="Times New Roman" w:eastAsia="Times New Roman" w:cs="Times New Roman"/>
          <w:i w:val="1"/>
          <w:iCs w:val="1"/>
          <w:noProof w:val="0"/>
          <w:sz w:val="24"/>
          <w:szCs w:val="24"/>
          <w:lang w:val="en-GB"/>
        </w:rPr>
        <w:t>In</w:t>
      </w:r>
      <w:r w:rsidRPr="3702D4DF" w:rsidR="53C01779">
        <w:rPr>
          <w:rFonts w:ascii="Times New Roman" w:hAnsi="Times New Roman" w:eastAsia="Times New Roman" w:cs="Times New Roman"/>
          <w:i w:val="1"/>
          <w:iCs w:val="1"/>
          <w:noProof w:val="0"/>
          <w:sz w:val="24"/>
          <w:szCs w:val="24"/>
          <w:lang w:val="en-GB"/>
        </w:rPr>
        <w:t xml:space="preserve"> Education?</w:t>
      </w:r>
      <w:r w:rsidRPr="3702D4DF" w:rsidR="53C01779">
        <w:rPr>
          <w:rFonts w:ascii="Times New Roman" w:hAnsi="Times New Roman" w:eastAsia="Times New Roman" w:cs="Times New Roman"/>
          <w:noProof w:val="0"/>
          <w:sz w:val="24"/>
          <w:szCs w:val="24"/>
          <w:lang w:val="en-GB"/>
        </w:rPr>
        <w:t xml:space="preserve"> OC Partnership. Available at: </w:t>
      </w:r>
      <w:hyperlink w:anchor=":~:text=How%20To%20Reduce%20Inequality%20In%20Education%3F%201%20The" r:id="R3bdae3d36af64c8f">
        <w:r w:rsidRPr="3702D4DF" w:rsidR="53C01779">
          <w:rPr>
            <w:rStyle w:val="Hyperlink"/>
            <w:rFonts w:ascii="Times New Roman" w:hAnsi="Times New Roman" w:eastAsia="Times New Roman" w:cs="Times New Roman"/>
            <w:noProof w:val="0"/>
            <w:sz w:val="24"/>
            <w:szCs w:val="24"/>
            <w:lang w:val="en-GB"/>
          </w:rPr>
          <w:t>https://www.ocpartnership.net/how-to-reduce-inequality-in-education/#:~:text=How%20To%20Reduce%20Inequality%20In%20Education%3F%201%20The</w:t>
        </w:r>
      </w:hyperlink>
      <w:r w:rsidRPr="3702D4DF" w:rsidR="53C01779">
        <w:rPr>
          <w:rFonts w:ascii="Times New Roman" w:hAnsi="Times New Roman" w:eastAsia="Times New Roman" w:cs="Times New Roman"/>
          <w:noProof w:val="0"/>
          <w:sz w:val="24"/>
          <w:szCs w:val="24"/>
          <w:lang w:val="en-GB"/>
        </w:rPr>
        <w:t xml:space="preserve"> </w:t>
      </w:r>
      <w:r w:rsidRPr="3702D4DF" w:rsidR="4D117549">
        <w:rPr>
          <w:rFonts w:ascii="Times New Roman" w:hAnsi="Times New Roman" w:eastAsia="Times New Roman" w:cs="Times New Roman"/>
          <w:noProof w:val="0"/>
          <w:sz w:val="24"/>
          <w:szCs w:val="24"/>
          <w:lang w:val="en-GB"/>
        </w:rPr>
        <w:t>(</w:t>
      </w:r>
      <w:r w:rsidRPr="3702D4DF" w:rsidR="53C01779">
        <w:rPr>
          <w:rFonts w:ascii="Times New Roman" w:hAnsi="Times New Roman" w:eastAsia="Times New Roman" w:cs="Times New Roman"/>
          <w:noProof w:val="0"/>
          <w:sz w:val="24"/>
          <w:szCs w:val="24"/>
          <w:lang w:val="en-GB"/>
        </w:rPr>
        <w:t>Accessed 1 Dec. 2023</w:t>
      </w:r>
      <w:r w:rsidRPr="3702D4DF" w:rsidR="30693C00">
        <w:rPr>
          <w:rFonts w:ascii="Times New Roman" w:hAnsi="Times New Roman" w:eastAsia="Times New Roman" w:cs="Times New Roman"/>
          <w:noProof w:val="0"/>
          <w:sz w:val="24"/>
          <w:szCs w:val="24"/>
          <w:lang w:val="en-GB"/>
        </w:rPr>
        <w:t>)</w:t>
      </w:r>
      <w:r w:rsidRPr="3702D4DF" w:rsidR="53C01779">
        <w:rPr>
          <w:rFonts w:ascii="Times New Roman" w:hAnsi="Times New Roman" w:eastAsia="Times New Roman" w:cs="Times New Roman"/>
          <w:noProof w:val="0"/>
          <w:sz w:val="24"/>
          <w:szCs w:val="24"/>
          <w:lang w:val="en-GB"/>
        </w:rPr>
        <w:t>.</w:t>
      </w:r>
    </w:p>
    <w:p w:rsidR="7E849C0B" w:rsidP="3702D4DF" w:rsidRDefault="7E849C0B" w14:paraId="010BA9CE" w14:textId="4ED96A52">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702D4D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Hannah, F. (2016). Can we solve UK poverty? </w:t>
      </w:r>
      <w:r w:rsidRPr="3702D4DF" w:rsidR="7E849C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Independent</w:t>
      </w:r>
      <w:r w:rsidRPr="3702D4D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 Nov. Available at: </w:t>
      </w:r>
      <w:hyperlink r:id="Ra68fd0ac35da48f8">
        <w:r w:rsidRPr="3702D4DF" w:rsidR="7E849C0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https://www.independent.co.uk/money/can-we-solve-uk-poverty-a7393091.html</w:t>
        </w:r>
      </w:hyperlink>
      <w:r w:rsidRPr="3702D4D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E849C0B" w:rsidP="2C72613F" w:rsidRDefault="7E849C0B" w14:paraId="0E7617A2" w14:textId="5D10B4F0">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Joseph Rowntree Foundation (2023). </w:t>
      </w:r>
      <w:r w:rsidRPr="2C72613F" w:rsidR="7E849C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UK Poverty 2023: The essential guide to understanding poverty in the UK</w:t>
      </w:r>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JRF. Available at: </w:t>
      </w:r>
      <w:hyperlink r:id="R197d19e9b9304918">
        <w:r w:rsidRPr="2C72613F" w:rsidR="7E849C0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https://www.jrf.org.uk/report/uk-poverty-2023</w:t>
        </w:r>
      </w:hyperlink>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C72613F" w:rsidR="1F54E7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 Oct 2023)</w:t>
      </w:r>
    </w:p>
    <w:p w:rsidR="72B19A6D" w:rsidP="3702D4DF" w:rsidRDefault="72B19A6D" w14:paraId="5E8694BE" w14:textId="04A12A7A">
      <w:pPr>
        <w:spacing w:before="0" w:beforeAutospacing="off" w:line="360" w:lineRule="auto"/>
      </w:pPr>
      <w:r w:rsidRPr="2C72613F" w:rsidR="72B19A6D">
        <w:rPr>
          <w:rStyle w:val="Hyperlink"/>
          <w:rFonts w:ascii="Times New Roman" w:hAnsi="Times New Roman" w:eastAsia="Times New Roman" w:cs="Times New Roman"/>
          <w:noProof w:val="0"/>
          <w:sz w:val="24"/>
          <w:szCs w:val="24"/>
          <w:lang w:val="en-GB"/>
        </w:rPr>
        <w:t>www.learningcubs.co.uk</w:t>
      </w:r>
      <w:r w:rsidRPr="2C72613F" w:rsidR="72B19A6D">
        <w:rPr>
          <w:rFonts w:ascii="Times New Roman" w:hAnsi="Times New Roman" w:eastAsia="Times New Roman" w:cs="Times New Roman"/>
          <w:noProof w:val="0"/>
          <w:sz w:val="24"/>
          <w:szCs w:val="24"/>
          <w:lang w:val="en-GB"/>
        </w:rPr>
        <w:t>. (</w:t>
      </w:r>
      <w:r w:rsidRPr="2C72613F" w:rsidR="09662FFA">
        <w:rPr>
          <w:rFonts w:ascii="Times New Roman" w:hAnsi="Times New Roman" w:eastAsia="Times New Roman" w:cs="Times New Roman"/>
          <w:noProof w:val="0"/>
          <w:sz w:val="24"/>
          <w:szCs w:val="24"/>
          <w:lang w:val="en-GB"/>
        </w:rPr>
        <w:t>2022</w:t>
      </w:r>
      <w:r w:rsidRPr="2C72613F" w:rsidR="72B19A6D">
        <w:rPr>
          <w:rFonts w:ascii="Times New Roman" w:hAnsi="Times New Roman" w:eastAsia="Times New Roman" w:cs="Times New Roman"/>
          <w:noProof w:val="0"/>
          <w:sz w:val="24"/>
          <w:szCs w:val="24"/>
          <w:lang w:val="en-GB"/>
        </w:rPr>
        <w:t xml:space="preserve">). </w:t>
      </w:r>
      <w:r w:rsidRPr="2C72613F" w:rsidR="72B19A6D">
        <w:rPr>
          <w:rFonts w:ascii="Times New Roman" w:hAnsi="Times New Roman" w:eastAsia="Times New Roman" w:cs="Times New Roman"/>
          <w:i w:val="1"/>
          <w:iCs w:val="1"/>
          <w:noProof w:val="0"/>
          <w:sz w:val="24"/>
          <w:szCs w:val="24"/>
          <w:lang w:val="en-GB"/>
        </w:rPr>
        <w:t>The Importance of After School Clubs &amp; What Makes a Good One - Learning Cubs</w:t>
      </w:r>
      <w:r w:rsidRPr="2C72613F" w:rsidR="72B19A6D">
        <w:rPr>
          <w:rFonts w:ascii="Times New Roman" w:hAnsi="Times New Roman" w:eastAsia="Times New Roman" w:cs="Times New Roman"/>
          <w:noProof w:val="0"/>
          <w:sz w:val="24"/>
          <w:szCs w:val="24"/>
          <w:lang w:val="en-GB"/>
        </w:rPr>
        <w:t xml:space="preserve">.  </w:t>
      </w:r>
      <w:r w:rsidRPr="2C72613F" w:rsidR="72B19A6D">
        <w:rPr>
          <w:rFonts w:ascii="Times New Roman" w:hAnsi="Times New Roman" w:eastAsia="Times New Roman" w:cs="Times New Roman"/>
          <w:noProof w:val="0"/>
          <w:sz w:val="24"/>
          <w:szCs w:val="24"/>
          <w:lang w:val="en-GB"/>
        </w:rPr>
        <w:t xml:space="preserve">Available at: </w:t>
      </w:r>
      <w:hyperlink r:id="R4d1d54ee0ff34a8b">
        <w:r w:rsidRPr="2C72613F" w:rsidR="72B19A6D">
          <w:rPr>
            <w:rStyle w:val="Hyperlink"/>
            <w:rFonts w:ascii="Times New Roman" w:hAnsi="Times New Roman" w:eastAsia="Times New Roman" w:cs="Times New Roman"/>
            <w:noProof w:val="0"/>
            <w:sz w:val="24"/>
            <w:szCs w:val="24"/>
            <w:lang w:val="en-GB"/>
          </w:rPr>
          <w:t>https://www.learningcubs.co.uk/resources/the-importance-of-after-school-clubs-what-makes-a-good-one</w:t>
        </w:r>
      </w:hyperlink>
      <w:r w:rsidRPr="2C72613F" w:rsidR="72B19A6D">
        <w:rPr>
          <w:rFonts w:ascii="Times New Roman" w:hAnsi="Times New Roman" w:eastAsia="Times New Roman" w:cs="Times New Roman"/>
          <w:noProof w:val="0"/>
          <w:sz w:val="24"/>
          <w:szCs w:val="24"/>
          <w:lang w:val="en-GB"/>
        </w:rPr>
        <w:t>.</w:t>
      </w:r>
      <w:r w:rsidRPr="2C72613F" w:rsidR="4002751C">
        <w:rPr>
          <w:rFonts w:ascii="Times New Roman" w:hAnsi="Times New Roman" w:eastAsia="Times New Roman" w:cs="Times New Roman"/>
          <w:noProof w:val="0"/>
          <w:sz w:val="24"/>
          <w:szCs w:val="24"/>
          <w:lang w:val="en-GB"/>
        </w:rPr>
        <w:t xml:space="preserve"> (Accessed 27 Oct 2023)</w:t>
      </w:r>
    </w:p>
    <w:p w:rsidR="7E849C0B" w:rsidP="2C72613F" w:rsidRDefault="7E849C0B" w14:paraId="509A7D93" w14:textId="7C01135E">
      <w:pPr>
        <w:pStyle w:val="Normal"/>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Lawson, S. (2018). </w:t>
      </w:r>
      <w:r w:rsidRPr="2C72613F" w:rsidR="7E849C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Poverty and health | The Health Foundation</w:t>
      </w:r>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Health Foundation. Available at: </w:t>
      </w:r>
      <w:hyperlink r:id="Rd7a6bb4f0b4d460a">
        <w:r w:rsidRPr="2C72613F" w:rsidR="7E849C0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https://www.health.org.uk/infographic/poverty-and-health</w:t>
        </w:r>
      </w:hyperlink>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C72613F" w:rsidR="3D551A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 Oct 2023)</w:t>
      </w:r>
    </w:p>
    <w:p w:rsidR="7E849C0B" w:rsidP="2C72613F" w:rsidRDefault="7E849C0B" w14:paraId="446FCD9A" w14:textId="61E8814E">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Mental Health Foundation (2015). </w:t>
      </w:r>
      <w:r w:rsidRPr="2C72613F" w:rsidR="7E849C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well-being, how can we measure it and how can we support people to improve it?</w:t>
      </w:r>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72613F" w:rsidR="7E849C0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www.mentalhealth.org.uk</w:t>
      </w:r>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b9fa7ad78b154536">
        <w:r w:rsidRPr="2C72613F" w:rsidR="7E849C0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https://www.mentalhealth.org.uk/explore-mental-health/blogs/what-well-being-how-can-we-measure-it-and-how-can-we-support-people-improve-it</w:t>
        </w:r>
      </w:hyperlink>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C72613F" w:rsidR="399BDE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12 Nov 2023)</w:t>
      </w:r>
    </w:p>
    <w:p w:rsidR="7E849C0B" w:rsidP="2C72613F" w:rsidRDefault="7E849C0B" w14:paraId="60BE9BA7" w14:textId="017E4FAD">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Mayne, R., </w:t>
      </w:r>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Kesmaecker</w:t>
      </w:r>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-Wissing, M., Miziniak, J. and Knight, L. (2018). </w:t>
      </w:r>
      <w:r w:rsidRPr="2C72613F" w:rsidR="7E849C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Influencing Behaviours and Practices to Tackle Poverty and Injustice</w:t>
      </w:r>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C72613F" w:rsidR="0DA68A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12 Nov 2023)</w:t>
      </w:r>
    </w:p>
    <w:p w:rsidR="7E849C0B" w:rsidP="2C72613F" w:rsidRDefault="7E849C0B" w14:paraId="607A67A0" w14:textId="013D03D7">
      <w:pPr>
        <w:spacing w:before="0" w:beforeAutospacing="off" w:after="160" w:afterAutospacing="off" w:line="360" w:lineRule="auto"/>
        <w:rPr>
          <w:rFonts w:ascii="Times New Roman" w:hAnsi="Times New Roman" w:eastAsia="Times New Roman" w:cs="Times New Roman"/>
          <w:noProof w:val="0"/>
          <w:sz w:val="24"/>
          <w:szCs w:val="24"/>
          <w:lang w:val="en-GB"/>
        </w:rPr>
      </w:pPr>
      <w:r w:rsidRPr="2C72613F" w:rsidR="07E08E3B">
        <w:rPr>
          <w:rFonts w:ascii="Times New Roman" w:hAnsi="Times New Roman" w:eastAsia="Times New Roman" w:cs="Times New Roman"/>
          <w:noProof w:val="0"/>
          <w:sz w:val="24"/>
          <w:szCs w:val="24"/>
          <w:lang w:val="en-GB"/>
        </w:rPr>
        <w:t xml:space="preserve">NCFE. (2022). </w:t>
      </w:r>
      <w:r w:rsidRPr="2C72613F" w:rsidR="07E08E3B">
        <w:rPr>
          <w:rFonts w:ascii="Times New Roman" w:hAnsi="Times New Roman" w:eastAsia="Times New Roman" w:cs="Times New Roman"/>
          <w:i w:val="1"/>
          <w:iCs w:val="1"/>
          <w:noProof w:val="0"/>
          <w:sz w:val="24"/>
          <w:szCs w:val="24"/>
          <w:lang w:val="en-GB"/>
        </w:rPr>
        <w:t>Digital poverty: 3 factors and how society can tackle it</w:t>
      </w:r>
      <w:r w:rsidRPr="2C72613F" w:rsidR="07E08E3B">
        <w:rPr>
          <w:rFonts w:ascii="Times New Roman" w:hAnsi="Times New Roman" w:eastAsia="Times New Roman" w:cs="Times New Roman"/>
          <w:noProof w:val="0"/>
          <w:sz w:val="24"/>
          <w:szCs w:val="24"/>
          <w:lang w:val="en-GB"/>
        </w:rPr>
        <w:t xml:space="preserve">. Available at: </w:t>
      </w:r>
      <w:hyperlink r:id="Rb1d7181516dd4d48">
        <w:r w:rsidRPr="2C72613F" w:rsidR="07E08E3B">
          <w:rPr>
            <w:rStyle w:val="Hyperlink"/>
            <w:rFonts w:ascii="Times New Roman" w:hAnsi="Times New Roman" w:eastAsia="Times New Roman" w:cs="Times New Roman"/>
            <w:noProof w:val="0"/>
            <w:sz w:val="24"/>
            <w:szCs w:val="24"/>
            <w:lang w:val="en-GB"/>
          </w:rPr>
          <w:t>https://www.ncfe.org.uk/all-articles/digital-poverty-3-factors-and-how-society-can-tackle-it/</w:t>
        </w:r>
        <w:r w:rsidRPr="2C72613F" w:rsidR="07E08E3B">
          <w:rPr>
            <w:rStyle w:val="Hyperlink"/>
            <w:rFonts w:ascii="Times New Roman" w:hAnsi="Times New Roman" w:eastAsia="Times New Roman" w:cs="Times New Roman"/>
            <w:noProof w:val="0"/>
            <w:sz w:val="24"/>
            <w:szCs w:val="24"/>
            <w:lang w:val="en-GB"/>
          </w:rPr>
          <w:t>.</w:t>
        </w:r>
        <w:r w:rsidRPr="2C72613F" w:rsidR="7AF6F986">
          <w:rPr>
            <w:rStyle w:val="Hyperlink"/>
            <w:rFonts w:ascii="Times New Roman" w:hAnsi="Times New Roman" w:eastAsia="Times New Roman" w:cs="Times New Roman"/>
            <w:noProof w:val="0"/>
            <w:sz w:val="24"/>
            <w:szCs w:val="24"/>
            <w:lang w:val="en-GB"/>
          </w:rPr>
          <w:t>(Accessed</w:t>
        </w:r>
      </w:hyperlink>
      <w:r w:rsidRPr="2C72613F" w:rsidR="7AF6F986">
        <w:rPr>
          <w:rFonts w:ascii="Times New Roman" w:hAnsi="Times New Roman" w:eastAsia="Times New Roman" w:cs="Times New Roman"/>
          <w:noProof w:val="0"/>
          <w:sz w:val="24"/>
          <w:szCs w:val="24"/>
          <w:lang w:val="en-GB"/>
        </w:rPr>
        <w:t xml:space="preserve"> 08 Nov 2023)</w:t>
      </w:r>
    </w:p>
    <w:p w:rsidR="7E849C0B" w:rsidP="2C72613F" w:rsidRDefault="7E849C0B" w14:paraId="7AC38A1B" w14:textId="4DBC9B47">
      <w:pPr>
        <w:pStyle w:val="Normal"/>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72613F" w:rsidR="7E849C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oxfamilibrary.openrepository.com</w:t>
      </w:r>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Oxfam. Available at: </w:t>
      </w:r>
      <w:hyperlink r:id="R236eab1c11994bff">
        <w:r w:rsidRPr="2C72613F" w:rsidR="7E849C0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https://oxfamilibrary.openrepository.com/handle/10546/620407</w:t>
        </w:r>
      </w:hyperlink>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Oct. 2023).</w:t>
      </w:r>
    </w:p>
    <w:p w:rsidR="7E849C0B" w:rsidP="2C72613F" w:rsidRDefault="7E849C0B" w14:paraId="707E4E08" w14:textId="07FF2592">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Pettinger, T. (2019). </w:t>
      </w:r>
      <w:r w:rsidRPr="2C72613F" w:rsidR="7E849C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Pros and cons of raising the minimum wage</w:t>
      </w:r>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Economics Help. Available at: </w:t>
      </w:r>
      <w:hyperlink r:id="R056707d9ce934c3c">
        <w:r w:rsidRPr="2C72613F" w:rsidR="7E849C0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https://www.economicshelp.org/blog/153343/economics/pros-and-cons-of-raising-the-minimum-wage/</w:t>
        </w:r>
      </w:hyperlink>
      <w:r w:rsidRPr="2C72613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C72613F" w:rsidR="0D537B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 Nov 2023)</w:t>
      </w:r>
    </w:p>
    <w:p w:rsidR="378DF0C2" w:rsidP="2C72613F" w:rsidRDefault="378DF0C2" w14:paraId="1FAD4926" w14:textId="4A02678D">
      <w:pPr>
        <w:pStyle w:val="Normal"/>
        <w:spacing w:before="0" w:beforeAutospacing="off" w:after="160" w:afterAutospacing="off"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C72613F" w:rsidR="378DF0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Page 13</w:t>
      </w:r>
    </w:p>
    <w:p w:rsidR="7E849C0B" w:rsidP="3702D4DF" w:rsidRDefault="7E849C0B" w14:paraId="637EFF2F" w14:textId="786451D7">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702D4D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Pettinger, T. (2014). </w:t>
      </w:r>
      <w:r w:rsidRPr="3702D4DF" w:rsidR="7E849C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National Minimum Wage - Economics Help</w:t>
      </w:r>
      <w:r w:rsidRPr="3702D4D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Economics Help. Available at: </w:t>
      </w:r>
      <w:hyperlink r:id="R6e8658d870964178">
        <w:r w:rsidRPr="3702D4DF" w:rsidR="7E849C0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https://www.economicshelp.org/labour-markets/minimum-wage/</w:t>
        </w:r>
      </w:hyperlink>
      <w:r w:rsidRPr="3702D4D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E849C0B" w:rsidP="3702D4DF" w:rsidRDefault="7E849C0B" w14:paraId="6D19A63B" w14:textId="7F6B4F05">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702D4D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Risher, B. (2021). </w:t>
      </w:r>
      <w:r w:rsidRPr="3702D4DF" w:rsidR="7E849C0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Benefits of a Healthy Lifestyle</w:t>
      </w:r>
      <w:r w:rsidRPr="3702D4D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Healthline. Available at: </w:t>
      </w:r>
      <w:hyperlink w:anchor="how-to-start" r:id="R53c438dc101b45af">
        <w:r w:rsidRPr="3702D4DF" w:rsidR="7E849C0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https://www.healthline.com/health/fitness-nutrition/healthy-lifestyle-benefits#how-to-start</w:t>
        </w:r>
      </w:hyperlink>
      <w:r w:rsidRPr="3702D4DF" w:rsidR="7E849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E849C0B" w:rsidP="3702D4DF" w:rsidRDefault="7E849C0B" w14:paraId="164A1ECF" w14:textId="1EA7E60F">
      <w:pPr>
        <w:pStyle w:val="Normal"/>
        <w:spacing w:before="0" w:beforeAutospacing="off" w:after="160" w:afterAutospacing="off" w:line="360" w:lineRule="auto"/>
        <w:rPr>
          <w:rFonts w:ascii="Times New Roman" w:hAnsi="Times New Roman" w:eastAsia="Times New Roman" w:cs="Times New Roman"/>
          <w:noProof w:val="0"/>
          <w:sz w:val="24"/>
          <w:szCs w:val="24"/>
          <w:lang w:val="en-GB"/>
        </w:rPr>
      </w:pPr>
      <w:r w:rsidRPr="3702D4DF" w:rsidR="7E849C0B">
        <w:rPr>
          <w:rFonts w:ascii="Times New Roman" w:hAnsi="Times New Roman" w:eastAsia="Times New Roman" w:cs="Times New Roman"/>
          <w:noProof w:val="0"/>
          <w:sz w:val="24"/>
          <w:szCs w:val="24"/>
          <w:lang w:val="en-GB"/>
        </w:rPr>
        <w:t xml:space="preserve">Sustainable Development Commission (n.d.). </w:t>
      </w:r>
      <w:r w:rsidRPr="3702D4DF" w:rsidR="7E849C0B">
        <w:rPr>
          <w:rFonts w:ascii="Times New Roman" w:hAnsi="Times New Roman" w:eastAsia="Times New Roman" w:cs="Times New Roman"/>
          <w:i w:val="1"/>
          <w:iCs w:val="1"/>
          <w:noProof w:val="0"/>
          <w:sz w:val="24"/>
          <w:szCs w:val="24"/>
          <w:lang w:val="en-GB"/>
        </w:rPr>
        <w:t>What is sustainable development · Sustainable Development Commission</w:t>
      </w:r>
      <w:r w:rsidRPr="3702D4DF" w:rsidR="7E849C0B">
        <w:rPr>
          <w:rFonts w:ascii="Times New Roman" w:hAnsi="Times New Roman" w:eastAsia="Times New Roman" w:cs="Times New Roman"/>
          <w:noProof w:val="0"/>
          <w:sz w:val="24"/>
          <w:szCs w:val="24"/>
          <w:lang w:val="en-GB"/>
        </w:rPr>
        <w:t xml:space="preserve">. </w:t>
      </w:r>
      <w:hyperlink r:id="R725c3cd7e07f4323">
        <w:r w:rsidRPr="3702D4DF" w:rsidR="7E849C0B">
          <w:rPr>
            <w:rStyle w:val="Hyperlink"/>
            <w:rFonts w:ascii="Times New Roman" w:hAnsi="Times New Roman" w:eastAsia="Times New Roman" w:cs="Times New Roman"/>
            <w:noProof w:val="0"/>
            <w:sz w:val="24"/>
            <w:szCs w:val="24"/>
            <w:lang w:val="en-GB"/>
          </w:rPr>
          <w:t>www.sd-commission.org.uk</w:t>
        </w:r>
      </w:hyperlink>
      <w:r w:rsidRPr="3702D4DF" w:rsidR="7E849C0B">
        <w:rPr>
          <w:rFonts w:ascii="Times New Roman" w:hAnsi="Times New Roman" w:eastAsia="Times New Roman" w:cs="Times New Roman"/>
          <w:noProof w:val="0"/>
          <w:sz w:val="24"/>
          <w:szCs w:val="24"/>
          <w:lang w:val="en-GB"/>
        </w:rPr>
        <w:t xml:space="preserve">. Available at: </w:t>
      </w:r>
      <w:hyperlink w:anchor=":~:text=%22Sustainable%20development%20is%20development%20that" r:id="Ra3362e9c9fd846ba">
        <w:r w:rsidRPr="3702D4DF" w:rsidR="7E849C0B">
          <w:rPr>
            <w:rStyle w:val="Hyperlink"/>
            <w:rFonts w:ascii="Times New Roman" w:hAnsi="Times New Roman" w:eastAsia="Times New Roman" w:cs="Times New Roman"/>
            <w:noProof w:val="0"/>
            <w:sz w:val="24"/>
            <w:szCs w:val="24"/>
            <w:lang w:val="en-GB"/>
          </w:rPr>
          <w:t>https://www.sd-commission.org.uk/pages/what-is-sustainable-development.html#:~:text=%22Sustainable%20development%20is%20development%20that</w:t>
        </w:r>
      </w:hyperlink>
    </w:p>
    <w:p w:rsidR="5E4D07AC" w:rsidP="3702D4DF" w:rsidRDefault="5E4D07AC" w14:paraId="2257A645" w14:textId="57F40789">
      <w:pPr>
        <w:spacing w:before="0" w:beforeAutospacing="off" w:line="360" w:lineRule="auto"/>
      </w:pPr>
      <w:r w:rsidRPr="3702D4DF" w:rsidR="5E4D07AC">
        <w:rPr>
          <w:rFonts w:ascii="Times New Roman" w:hAnsi="Times New Roman" w:eastAsia="Times New Roman" w:cs="Times New Roman"/>
          <w:noProof w:val="0"/>
          <w:sz w:val="24"/>
          <w:szCs w:val="24"/>
          <w:lang w:val="en-GB"/>
        </w:rPr>
        <w:t>TheSchoolRun</w:t>
      </w:r>
      <w:r w:rsidRPr="3702D4DF" w:rsidR="5E4D07AC">
        <w:rPr>
          <w:rFonts w:ascii="Times New Roman" w:hAnsi="Times New Roman" w:eastAsia="Times New Roman" w:cs="Times New Roman"/>
          <w:noProof w:val="0"/>
          <w:sz w:val="24"/>
          <w:szCs w:val="24"/>
          <w:lang w:val="en-GB"/>
        </w:rPr>
        <w:t xml:space="preserve">. (n.d.). </w:t>
      </w:r>
      <w:r w:rsidRPr="3702D4DF" w:rsidR="5E4D07AC">
        <w:rPr>
          <w:rFonts w:ascii="Times New Roman" w:hAnsi="Times New Roman" w:eastAsia="Times New Roman" w:cs="Times New Roman"/>
          <w:i w:val="1"/>
          <w:iCs w:val="1"/>
          <w:noProof w:val="0"/>
          <w:sz w:val="24"/>
          <w:szCs w:val="24"/>
          <w:lang w:val="en-GB"/>
        </w:rPr>
        <w:t>The parents’ guide to after-school childcare: out-of-school clubs</w:t>
      </w:r>
      <w:r w:rsidRPr="3702D4DF" w:rsidR="5E4D07AC">
        <w:rPr>
          <w:rFonts w:ascii="Times New Roman" w:hAnsi="Times New Roman" w:eastAsia="Times New Roman" w:cs="Times New Roman"/>
          <w:noProof w:val="0"/>
          <w:sz w:val="24"/>
          <w:szCs w:val="24"/>
          <w:lang w:val="en-GB"/>
        </w:rPr>
        <w:t xml:space="preserve">. [online] Available at: </w:t>
      </w:r>
      <w:hyperlink r:id="R9719f47ba0544cd8">
        <w:r w:rsidRPr="3702D4DF" w:rsidR="5E4D07AC">
          <w:rPr>
            <w:rStyle w:val="Hyperlink"/>
            <w:rFonts w:ascii="Times New Roman" w:hAnsi="Times New Roman" w:eastAsia="Times New Roman" w:cs="Times New Roman"/>
            <w:noProof w:val="0"/>
            <w:sz w:val="24"/>
            <w:szCs w:val="24"/>
            <w:lang w:val="en-GB"/>
          </w:rPr>
          <w:t>https://www.theschoolrun.com/parents-guide-after-school-childcare-out-school-clubs</w:t>
        </w:r>
      </w:hyperlink>
      <w:r w:rsidRPr="3702D4DF" w:rsidR="5E4D07AC">
        <w:rPr>
          <w:rFonts w:ascii="Times New Roman" w:hAnsi="Times New Roman" w:eastAsia="Times New Roman" w:cs="Times New Roman"/>
          <w:noProof w:val="0"/>
          <w:sz w:val="24"/>
          <w:szCs w:val="24"/>
          <w:lang w:val="en-GB"/>
        </w:rPr>
        <w:t xml:space="preserve"> (Accessed 15 Nov. 2023).</w:t>
      </w:r>
    </w:p>
    <w:p w:rsidR="5E4D07AC" w:rsidP="2C72613F" w:rsidRDefault="5E4D07AC" w14:paraId="34B5B6C3" w14:textId="51B80581">
      <w:pPr>
        <w:spacing w:before="0" w:beforeAutospacing="off" w:after="255"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C72613F" w:rsidR="5E4D07AC">
        <w:rPr>
          <w:rFonts w:ascii="Times New Roman" w:hAnsi="Times New Roman" w:eastAsia="Times New Roman" w:cs="Times New Roman"/>
          <w:noProof w:val="0"/>
          <w:sz w:val="24"/>
          <w:szCs w:val="24"/>
          <w:lang w:val="en-GB"/>
        </w:rPr>
        <w:t xml:space="preserve">Tanner, E. (n.d.). </w:t>
      </w:r>
      <w:r w:rsidRPr="2C72613F" w:rsidR="5E4D07AC">
        <w:rPr>
          <w:rFonts w:ascii="Times New Roman" w:hAnsi="Times New Roman" w:eastAsia="Times New Roman" w:cs="Times New Roman"/>
          <w:i w:val="1"/>
          <w:iCs w:val="1"/>
          <w:noProof w:val="0"/>
          <w:sz w:val="24"/>
          <w:szCs w:val="24"/>
          <w:lang w:val="en-GB"/>
        </w:rPr>
        <w:t>After-school clubs help poorer primary pupils get ahead</w:t>
      </w:r>
      <w:r w:rsidRPr="2C72613F" w:rsidR="5E4D07AC">
        <w:rPr>
          <w:rFonts w:ascii="Times New Roman" w:hAnsi="Times New Roman" w:eastAsia="Times New Roman" w:cs="Times New Roman"/>
          <w:noProof w:val="0"/>
          <w:sz w:val="24"/>
          <w:szCs w:val="24"/>
          <w:lang w:val="en-GB"/>
        </w:rPr>
        <w:t xml:space="preserve">.  </w:t>
      </w:r>
      <w:r w:rsidRPr="2C72613F" w:rsidR="5E4D07AC">
        <w:rPr>
          <w:rFonts w:ascii="Times New Roman" w:hAnsi="Times New Roman" w:eastAsia="Times New Roman" w:cs="Times New Roman"/>
          <w:noProof w:val="0"/>
          <w:sz w:val="24"/>
          <w:szCs w:val="24"/>
          <w:lang w:val="en-GB"/>
        </w:rPr>
        <w:t xml:space="preserve">The Conversation. Available at: </w:t>
      </w:r>
      <w:hyperlink r:id="R8e2cb7de79364a33">
        <w:r w:rsidRPr="2C72613F" w:rsidR="5E4D07AC">
          <w:rPr>
            <w:rStyle w:val="Hyperlink"/>
            <w:rFonts w:ascii="Times New Roman" w:hAnsi="Times New Roman" w:eastAsia="Times New Roman" w:cs="Times New Roman"/>
            <w:noProof w:val="0"/>
            <w:sz w:val="24"/>
            <w:szCs w:val="24"/>
            <w:lang w:val="en-GB"/>
          </w:rPr>
          <w:t>https://theconversation.com/after-school-clubs-help-poorer-primary-pupils-get-ahead-57851</w:t>
        </w:r>
      </w:hyperlink>
      <w:r w:rsidRPr="2C72613F" w:rsidR="5E4D07AC">
        <w:rPr>
          <w:rFonts w:ascii="Times New Roman" w:hAnsi="Times New Roman" w:eastAsia="Times New Roman" w:cs="Times New Roman"/>
          <w:noProof w:val="0"/>
          <w:sz w:val="24"/>
          <w:szCs w:val="24"/>
          <w:lang w:val="en-GB"/>
        </w:rPr>
        <w:t>.</w:t>
      </w:r>
    </w:p>
    <w:p w:rsidR="5E4D07AC" w:rsidP="2C72613F" w:rsidRDefault="5E4D07AC" w14:paraId="0ACCAC52" w14:textId="13F64C33">
      <w:pPr>
        <w:spacing w:before="0" w:beforeAutospacing="off" w:after="255"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72613F" w:rsidR="31445606">
        <w:rPr>
          <w:rFonts w:ascii="Aptos" w:hAnsi="Aptos" w:eastAsia="Aptos" w:cs="Aptos"/>
          <w:b w:val="0"/>
          <w:bCs w:val="0"/>
          <w:i w:val="0"/>
          <w:iCs w:val="0"/>
          <w:caps w:val="0"/>
          <w:smallCaps w:val="0"/>
          <w:noProof w:val="0"/>
          <w:color w:val="000000" w:themeColor="text1" w:themeTint="FF" w:themeShade="FF"/>
          <w:sz w:val="24"/>
          <w:szCs w:val="24"/>
          <w:lang w:val="en-GB"/>
        </w:rPr>
        <w:t xml:space="preserve">WHO (2023) </w:t>
      </w:r>
      <w:r w:rsidRPr="2C72613F" w:rsidR="31445606">
        <w:rPr>
          <w:rFonts w:ascii="Aptos" w:hAnsi="Aptos" w:eastAsia="Aptos" w:cs="Aptos"/>
          <w:b w:val="0"/>
          <w:bCs w:val="0"/>
          <w:i w:val="1"/>
          <w:iCs w:val="1"/>
          <w:caps w:val="0"/>
          <w:smallCaps w:val="0"/>
          <w:noProof w:val="0"/>
          <w:color w:val="000000" w:themeColor="text1" w:themeTint="FF" w:themeShade="FF"/>
          <w:sz w:val="24"/>
          <w:szCs w:val="24"/>
          <w:lang w:val="en-GB"/>
        </w:rPr>
        <w:t xml:space="preserve">Constitution </w:t>
      </w:r>
      <w:r w:rsidRPr="2C72613F" w:rsidR="31445606">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5b6676f3bb844cf4">
        <w:r w:rsidRPr="2C72613F" w:rsidR="31445606">
          <w:rPr>
            <w:rStyle w:val="Hyperlink"/>
            <w:rFonts w:ascii="Aptos" w:hAnsi="Aptos" w:eastAsia="Aptos" w:cs="Aptos"/>
            <w:b w:val="0"/>
            <w:bCs w:val="0"/>
            <w:i w:val="0"/>
            <w:iCs w:val="0"/>
            <w:caps w:val="0"/>
            <w:smallCaps w:val="0"/>
            <w:noProof w:val="0"/>
            <w:color w:val="000000" w:themeColor="text1" w:themeTint="FF" w:themeShade="FF"/>
            <w:sz w:val="24"/>
            <w:szCs w:val="24"/>
            <w:lang w:val="en-GB"/>
          </w:rPr>
          <w:t>https://www.who.int/about/accountability/governance/constitution</w:t>
        </w:r>
      </w:hyperlink>
      <w:r w:rsidRPr="2C72613F" w:rsidR="3144560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4 December 2023).</w:t>
      </w:r>
    </w:p>
    <w:p w:rsidR="5E4D07AC" w:rsidP="2C72613F" w:rsidRDefault="5E4D07AC" w14:paraId="05BA7471" w14:textId="00BBAB0F">
      <w:pPr>
        <w:spacing w:before="0" w:beforeAutospacing="off" w:after="255"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72613F" w:rsidR="5E4D07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UNDP (2023). </w:t>
      </w:r>
      <w:r w:rsidRPr="2C72613F" w:rsidR="5E4D07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Sustainable Development Goals</w:t>
      </w:r>
      <w:r w:rsidRPr="2C72613F" w:rsidR="5E4D07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72613F" w:rsidR="5E4D07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Sustainable Development Goals. Available at: </w:t>
      </w:r>
      <w:hyperlink r:id="R96801d3b33de44ae">
        <w:r w:rsidRPr="2C72613F" w:rsidR="5E4D07A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https://www.undp.org/sustainable-development-goals</w:t>
        </w:r>
      </w:hyperlink>
      <w:r w:rsidRPr="2C72613F" w:rsidR="5E4D07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E4D07AC" w:rsidP="3702D4DF" w:rsidRDefault="5E4D07AC" w14:paraId="4320BCA4" w14:textId="094BB013">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702D4DF" w:rsidR="5E4D07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UK Government (2021). </w:t>
      </w:r>
      <w:r w:rsidRPr="3702D4DF" w:rsidR="5E4D07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Implementing the Sustainable Development Goals</w:t>
      </w:r>
      <w:r w:rsidRPr="3702D4DF" w:rsidR="5E4D07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GOV.UK. Available at: </w:t>
      </w:r>
      <w:hyperlink r:id="Rf911a8e6c2a84938">
        <w:r w:rsidRPr="3702D4DF" w:rsidR="5E4D07A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https://www.gov.uk/government/publications/implementing-the-sustainable-development-goals/implementing-the-sustainable-development-goals--2</w:t>
        </w:r>
      </w:hyperlink>
      <w:r w:rsidRPr="3702D4DF" w:rsidR="5E4D07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E4D07AC" w:rsidP="3702D4DF" w:rsidRDefault="5E4D07AC" w14:paraId="640FC3A7" w14:textId="2F073952">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702D4DF" w:rsidR="5E4D07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World Economic Forum. (n.d.). </w:t>
      </w:r>
      <w:r w:rsidRPr="3702D4DF" w:rsidR="5E4D07A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COVID-19 is threatening the SDGs - here’s what needs to happen</w:t>
      </w:r>
      <w:r w:rsidRPr="3702D4DF" w:rsidR="5E4D07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4341878cd42e429b">
        <w:r w:rsidRPr="3702D4DF" w:rsidR="5E4D07A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https://www.weforum.org/agenda/2021/07/sdgs-covid19-poverty-goals/</w:t>
        </w:r>
      </w:hyperlink>
      <w:r w:rsidRPr="3702D4DF" w:rsidR="5E4D07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702D4DF" w:rsidP="3702D4DF" w:rsidRDefault="3702D4DF" w14:paraId="6D89F230" w14:textId="24ABF6F4">
      <w:pPr>
        <w:pStyle w:val="Normal"/>
        <w:spacing w:before="0" w:beforeAutospacing="off" w:line="360" w:lineRule="auto"/>
        <w:rPr>
          <w:rFonts w:ascii="Times New Roman" w:hAnsi="Times New Roman" w:eastAsia="Times New Roman" w:cs="Times New Roman"/>
          <w:noProof w:val="0"/>
          <w:sz w:val="24"/>
          <w:szCs w:val="24"/>
          <w:lang w:val="en-GB"/>
        </w:rPr>
      </w:pPr>
    </w:p>
    <w:p w:rsidR="3702D4DF" w:rsidP="3702D4DF" w:rsidRDefault="3702D4DF" w14:paraId="022989A4" w14:textId="7BB76F5B">
      <w:pPr>
        <w:pStyle w:val="Normal"/>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702D4DF" w:rsidP="3702D4DF" w:rsidRDefault="3702D4DF" w14:paraId="7BC71B5F" w14:textId="2B8051B8">
      <w:pPr>
        <w:pStyle w:val="Normal"/>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702D4DF" w:rsidP="2C72613F" w:rsidRDefault="3702D4DF" w14:paraId="3BC204BE" w14:textId="6B437314">
      <w:pPr>
        <w:pStyle w:val="Normal"/>
        <w:spacing w:before="0" w:beforeAutospacing="off" w:after="160" w:afterAutospacing="off" w:line="360"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pPr>
      <w:r w:rsidRPr="2C72613F" w:rsidR="16E0635B">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Page 14</w:t>
      </w:r>
    </w:p>
    <w:p w:rsidR="3702D4DF" w:rsidP="3702D4DF" w:rsidRDefault="3702D4DF" w14:paraId="0A9B1BF8" w14:textId="67FFA015">
      <w:pPr>
        <w:pStyle w:val="Normal"/>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702D4DF" w:rsidP="3702D4DF" w:rsidRDefault="3702D4DF" w14:paraId="59DC8FF7" w14:textId="028BAB3D">
      <w:pPr>
        <w:pStyle w:val="Normal"/>
        <w:spacing w:before="0" w:beforeAutospacing="off" w:after="160" w:afterAutospacing="off" w:line="360" w:lineRule="auto"/>
        <w:rPr>
          <w:rFonts w:ascii="Calibri" w:hAnsi="Calibri" w:eastAsia="Calibri" w:cs="Calibri"/>
          <w:b w:val="0"/>
          <w:bCs w:val="0"/>
          <w:i w:val="0"/>
          <w:iCs w:val="0"/>
          <w:caps w:val="0"/>
          <w:smallCaps w:val="0"/>
          <w:noProof w:val="0"/>
          <w:color w:val="2C3E50"/>
          <w:sz w:val="22"/>
          <w:szCs w:val="22"/>
          <w:lang w:val="en-GB"/>
        </w:rPr>
      </w:pPr>
    </w:p>
    <w:p w:rsidR="3702D4DF" w:rsidP="3702D4DF" w:rsidRDefault="3702D4DF" w14:paraId="2302DAB1" w14:textId="21E69202">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702D4DF" w:rsidP="3702D4DF" w:rsidRDefault="3702D4DF" w14:paraId="4EB381F3" w14:textId="66F99F29">
      <w:pPr>
        <w:pStyle w:val="Normal"/>
        <w:spacing w:before="0" w:beforeAutospacing="off" w:line="360" w:lineRule="auto"/>
        <w:rPr>
          <w:rFonts w:ascii="Times New Roman" w:hAnsi="Times New Roman" w:eastAsia="Times New Roman" w:cs="Times New Roman"/>
          <w:noProof w:val="0"/>
          <w:sz w:val="24"/>
          <w:szCs w:val="24"/>
          <w:lang w:val="en-GB"/>
        </w:rPr>
      </w:pPr>
    </w:p>
    <w:p w:rsidR="3702D4DF" w:rsidP="3702D4DF" w:rsidRDefault="3702D4DF" w14:paraId="49642B1D" w14:textId="4C8E18D2">
      <w:pPr>
        <w:pStyle w:val="Normal"/>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702D4DF" w:rsidP="3702D4DF" w:rsidRDefault="3702D4DF" w14:paraId="6990221F" w14:textId="5F51E771">
      <w:pPr>
        <w:pStyle w:val="Normal"/>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EB4CBF5" w:rsidP="0EB4CBF5" w:rsidRDefault="0EB4CBF5" w14:paraId="3197697E" w14:textId="328DCFC9">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0EB4CBF5" w:rsidP="3702D4DF" w:rsidRDefault="0EB4CBF5" w14:paraId="02E61E3F" w14:textId="37CB461D">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p w:rsidR="0EB4CBF5" w:rsidP="0EB4CBF5" w:rsidRDefault="0EB4CBF5" w14:paraId="3EB36F1A" w14:textId="0E78BD72">
      <w:pPr>
        <w:pStyle w:val="Normal"/>
        <w:spacing w:before="0" w:beforeAutospacing="off" w:line="360" w:lineRule="auto"/>
        <w:rPr>
          <w:rFonts w:ascii="Times New Roman" w:hAnsi="Times New Roman" w:eastAsia="Times New Roman" w:cs="Times New Roman"/>
          <w:noProof w:val="0"/>
          <w:sz w:val="24"/>
          <w:szCs w:val="24"/>
          <w:lang w:val="en-GB"/>
        </w:rPr>
      </w:pPr>
    </w:p>
    <w:p w:rsidR="0EB4CBF5" w:rsidP="0EB4CBF5" w:rsidRDefault="0EB4CBF5" w14:paraId="64BB462C" w14:textId="76A88924">
      <w:pPr>
        <w:pStyle w:val="Normal"/>
        <w:spacing w:before="0" w:beforeAutospacing="off" w:line="360" w:lineRule="auto"/>
        <w:rPr>
          <w:rFonts w:ascii="Times New Roman" w:hAnsi="Times New Roman" w:eastAsia="Times New Roman" w:cs="Times New Roman"/>
          <w:noProof w:val="0"/>
          <w:sz w:val="24"/>
          <w:szCs w:val="24"/>
          <w:lang w:val="en-GB"/>
        </w:rPr>
      </w:pPr>
    </w:p>
    <w:p w:rsidR="0EB4CBF5" w:rsidP="0EB4CBF5" w:rsidRDefault="0EB4CBF5" w14:paraId="27CEA398" w14:textId="582CBD98">
      <w:pPr>
        <w:pStyle w:val="Normal"/>
        <w:spacing w:before="0" w:beforeAutospacing="off" w:line="360" w:lineRule="auto"/>
        <w:rPr>
          <w:rFonts w:ascii="Times New Roman" w:hAnsi="Times New Roman" w:eastAsia="Times New Roman" w:cs="Times New Roman"/>
          <w:noProof w:val="0"/>
          <w:sz w:val="24"/>
          <w:szCs w:val="24"/>
          <w:lang w:val="en-GB"/>
        </w:rPr>
      </w:pPr>
    </w:p>
    <w:p w:rsidR="0EB4CBF5" w:rsidP="0EB4CBF5" w:rsidRDefault="0EB4CBF5" w14:paraId="48A41C38" w14:textId="114C04F7">
      <w:pPr>
        <w:pStyle w:val="Normal"/>
        <w:spacing w:before="0" w:beforeAutospacing="off" w:line="360" w:lineRule="auto"/>
        <w:rPr>
          <w:rFonts w:ascii="Times New Roman" w:hAnsi="Times New Roman" w:eastAsia="Times New Roman" w:cs="Times New Roman"/>
          <w:noProof w:val="0"/>
          <w:sz w:val="24"/>
          <w:szCs w:val="24"/>
          <w:lang w:val="en-GB"/>
        </w:rPr>
      </w:pPr>
    </w:p>
    <w:p w:rsidR="0EB4CBF5" w:rsidP="3635DEAB" w:rsidRDefault="0EB4CBF5" w14:paraId="63392954" w14:textId="7273CC3D">
      <w:pPr>
        <w:spacing w:before="0" w:beforeAutospacing="off" w:after="160" w:afterAutospacing="off" w:line="360" w:lineRule="auto"/>
        <w:ind/>
        <w:rPr>
          <w:rFonts w:ascii="Calibri" w:hAnsi="Calibri" w:eastAsia="Calibri" w:cs="Calibri"/>
          <w:b w:val="0"/>
          <w:bCs w:val="0"/>
          <w:i w:val="0"/>
          <w:iCs w:val="0"/>
          <w:caps w:val="0"/>
          <w:smallCaps w:val="0"/>
          <w:noProof w:val="0"/>
          <w:color w:val="2C3E50"/>
          <w:sz w:val="22"/>
          <w:szCs w:val="22"/>
          <w:lang w:val="en-GB"/>
        </w:rPr>
      </w:pPr>
    </w:p>
    <w:p w:rsidR="0EB4CBF5" w:rsidP="3635DEAB" w:rsidRDefault="0EB4CBF5" w14:paraId="0366E4D6" w14:textId="5017807D">
      <w:pPr>
        <w:pStyle w:val="Normal"/>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EB4CBF5" w:rsidP="3635DEAB" w:rsidRDefault="0EB4CBF5" w14:paraId="2A16B0B7" w14:textId="120EB506">
      <w:pPr>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EB4CBF5" w:rsidP="3635DEAB" w:rsidRDefault="0EB4CBF5" w14:paraId="4A71D306" w14:textId="43D2C606">
      <w:pPr>
        <w:pStyle w:val="ListParagraph"/>
        <w:spacing w:before="0" w:beforeAutospacing="off" w:after="255"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0283C"/>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pjXJdtNS1+wtP" int2:id="UBf4TtKh">
      <int2:state int2:type="AugLoop_Text_Critique" int2:value="Rejected"/>
    </int2:textHash>
    <int2:textHash int2:hashCode="9zDqj+F1dAUd8q" int2:id="SIBkTfEz">
      <int2:state int2:type="AugLoop_Text_Critique" int2:value="Rejected"/>
    </int2:textHash>
    <int2:textHash int2:hashCode="H1PL0+1mS2wfs6" int2:id="oFQ0CUpl">
      <int2:state int2:type="AugLoop_Text_Critique" int2:value="Rejected"/>
    </int2:textHash>
    <int2:textHash int2:hashCode="Dkrf/1rhCJYt+k" int2:id="XMH14AmR">
      <int2:state int2:type="AugLoop_Text_Critique" int2:value="Rejected"/>
    </int2:textHash>
    <int2:textHash int2:hashCode="xdzSo74Ctltt3g" int2:id="g1WsJHMT">
      <int2:state int2:type="AugLoop_Text_Critique" int2:value="Rejected"/>
    </int2:textHash>
    <int2:textHash int2:hashCode="c1rKRQ+ilhmj28" int2:id="C8a4qnHE">
      <int2:state int2:type="AugLoop_Text_Critique" int2:value="Rejected"/>
    </int2:textHash>
    <int2:textHash int2:hashCode="s1FjZxCXklLEU9" int2:id="8u9eOp4Y">
      <int2:state int2:type="AugLoop_Text_Critique" int2:value="Rejected"/>
    </int2:textHash>
    <int2:textHash int2:hashCode="GVLJAgERNSmhCk" int2:id="0yD041sj">
      <int2:state int2:type="AugLoop_Text_Critique" int2:value="Rejected"/>
    </int2:textHash>
    <int2:textHash int2:hashCode="d+3PS7L/FxFXYI" int2:id="BrkxYxEa">
      <int2:state int2:type="AugLoop_Text_Critique" int2:value="Rejected"/>
    </int2:textHash>
    <int2:textHash int2:hashCode="FQw9PSTJBhR7T2" int2:id="sMIJ1cP7">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12200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f3975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8e146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5a5c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911803"/>
    <w:rsid w:val="00079250"/>
    <w:rsid w:val="0014E2FF"/>
    <w:rsid w:val="00185026"/>
    <w:rsid w:val="001C15B4"/>
    <w:rsid w:val="002698CF"/>
    <w:rsid w:val="003DD5FA"/>
    <w:rsid w:val="00BAAD2B"/>
    <w:rsid w:val="010FEAB0"/>
    <w:rsid w:val="01531362"/>
    <w:rsid w:val="016B0975"/>
    <w:rsid w:val="01D5E957"/>
    <w:rsid w:val="01E3C411"/>
    <w:rsid w:val="01FD56B2"/>
    <w:rsid w:val="02568BEB"/>
    <w:rsid w:val="026AC6B6"/>
    <w:rsid w:val="027A63D7"/>
    <w:rsid w:val="029FCB9A"/>
    <w:rsid w:val="02ABBB11"/>
    <w:rsid w:val="02C01F73"/>
    <w:rsid w:val="0340EBB8"/>
    <w:rsid w:val="03490E3E"/>
    <w:rsid w:val="034FF0E8"/>
    <w:rsid w:val="035E3991"/>
    <w:rsid w:val="036ACA3A"/>
    <w:rsid w:val="036DC42B"/>
    <w:rsid w:val="037F9472"/>
    <w:rsid w:val="0387E1C9"/>
    <w:rsid w:val="0392E94F"/>
    <w:rsid w:val="03EA4F54"/>
    <w:rsid w:val="0468D145"/>
    <w:rsid w:val="04A93F99"/>
    <w:rsid w:val="04B34961"/>
    <w:rsid w:val="04C403F6"/>
    <w:rsid w:val="05088013"/>
    <w:rsid w:val="052E3341"/>
    <w:rsid w:val="053C297B"/>
    <w:rsid w:val="0597EE57"/>
    <w:rsid w:val="059AA63E"/>
    <w:rsid w:val="06710EE6"/>
    <w:rsid w:val="067160F0"/>
    <w:rsid w:val="0695DA53"/>
    <w:rsid w:val="06A45074"/>
    <w:rsid w:val="06AE2178"/>
    <w:rsid w:val="06C86969"/>
    <w:rsid w:val="06D9200A"/>
    <w:rsid w:val="06DB26E9"/>
    <w:rsid w:val="06EB87A2"/>
    <w:rsid w:val="071996CC"/>
    <w:rsid w:val="0719DF13"/>
    <w:rsid w:val="0743ADD3"/>
    <w:rsid w:val="074C6E42"/>
    <w:rsid w:val="074EB520"/>
    <w:rsid w:val="0755B6C6"/>
    <w:rsid w:val="077374E1"/>
    <w:rsid w:val="0795FFD8"/>
    <w:rsid w:val="07C8B1A0"/>
    <w:rsid w:val="07CE910B"/>
    <w:rsid w:val="07E08E3B"/>
    <w:rsid w:val="080E79A9"/>
    <w:rsid w:val="084447E5"/>
    <w:rsid w:val="0865D403"/>
    <w:rsid w:val="08774B3F"/>
    <w:rsid w:val="0885422C"/>
    <w:rsid w:val="08B4AF93"/>
    <w:rsid w:val="08BDA600"/>
    <w:rsid w:val="08D1674D"/>
    <w:rsid w:val="08D24700"/>
    <w:rsid w:val="08E1B504"/>
    <w:rsid w:val="08E8E562"/>
    <w:rsid w:val="08F44D03"/>
    <w:rsid w:val="09586A0E"/>
    <w:rsid w:val="09662FFA"/>
    <w:rsid w:val="098DE1F6"/>
    <w:rsid w:val="09A7768F"/>
    <w:rsid w:val="09A7AA5F"/>
    <w:rsid w:val="09BCB80D"/>
    <w:rsid w:val="0A0F9A9E"/>
    <w:rsid w:val="0A734D00"/>
    <w:rsid w:val="0A79560D"/>
    <w:rsid w:val="0AABF243"/>
    <w:rsid w:val="0AACFAC5"/>
    <w:rsid w:val="0AB504FC"/>
    <w:rsid w:val="0AF054F4"/>
    <w:rsid w:val="0B0081D1"/>
    <w:rsid w:val="0B00F252"/>
    <w:rsid w:val="0B1E9F1A"/>
    <w:rsid w:val="0B2333F7"/>
    <w:rsid w:val="0B25FB46"/>
    <w:rsid w:val="0B29B257"/>
    <w:rsid w:val="0BCAC7B4"/>
    <w:rsid w:val="0C072FDB"/>
    <w:rsid w:val="0C0F1D61"/>
    <w:rsid w:val="0C2A4C1F"/>
    <w:rsid w:val="0C3D861A"/>
    <w:rsid w:val="0C47C2A4"/>
    <w:rsid w:val="0C9D02E3"/>
    <w:rsid w:val="0CC1E118"/>
    <w:rsid w:val="0CDA1AB0"/>
    <w:rsid w:val="0CE83E38"/>
    <w:rsid w:val="0CF966A5"/>
    <w:rsid w:val="0CFA699B"/>
    <w:rsid w:val="0D10B2CB"/>
    <w:rsid w:val="0D1F537B"/>
    <w:rsid w:val="0D26FE2A"/>
    <w:rsid w:val="0D432CF1"/>
    <w:rsid w:val="0D537BBA"/>
    <w:rsid w:val="0D61AF21"/>
    <w:rsid w:val="0D87A7E2"/>
    <w:rsid w:val="0DA68A91"/>
    <w:rsid w:val="0DCAA016"/>
    <w:rsid w:val="0E32F822"/>
    <w:rsid w:val="0E380BA4"/>
    <w:rsid w:val="0E3D179D"/>
    <w:rsid w:val="0E3DD28F"/>
    <w:rsid w:val="0E495DD1"/>
    <w:rsid w:val="0E82B52B"/>
    <w:rsid w:val="0EB4CBF5"/>
    <w:rsid w:val="0EC9E364"/>
    <w:rsid w:val="0ED51587"/>
    <w:rsid w:val="0F2D311F"/>
    <w:rsid w:val="0F46BE23"/>
    <w:rsid w:val="0F911803"/>
    <w:rsid w:val="0FA93932"/>
    <w:rsid w:val="0FC73E41"/>
    <w:rsid w:val="1009CD23"/>
    <w:rsid w:val="10280B1D"/>
    <w:rsid w:val="1048538D"/>
    <w:rsid w:val="105B1346"/>
    <w:rsid w:val="106D6373"/>
    <w:rsid w:val="1099BD34"/>
    <w:rsid w:val="109C3965"/>
    <w:rsid w:val="10B2CBD9"/>
    <w:rsid w:val="10BD0D8B"/>
    <w:rsid w:val="10C17D49"/>
    <w:rsid w:val="10CDF3F9"/>
    <w:rsid w:val="11059839"/>
    <w:rsid w:val="114141BC"/>
    <w:rsid w:val="115402EA"/>
    <w:rsid w:val="116A98E4"/>
    <w:rsid w:val="119925B1"/>
    <w:rsid w:val="11A35400"/>
    <w:rsid w:val="11E423EE"/>
    <w:rsid w:val="125080EF"/>
    <w:rsid w:val="1251E2A8"/>
    <w:rsid w:val="126C9043"/>
    <w:rsid w:val="127EC0B6"/>
    <w:rsid w:val="12821268"/>
    <w:rsid w:val="12909DCC"/>
    <w:rsid w:val="12A2ED24"/>
    <w:rsid w:val="12AEB3B5"/>
    <w:rsid w:val="12E97861"/>
    <w:rsid w:val="1332B624"/>
    <w:rsid w:val="1334F612"/>
    <w:rsid w:val="137C4AE1"/>
    <w:rsid w:val="13BAC838"/>
    <w:rsid w:val="13E7F447"/>
    <w:rsid w:val="141825EA"/>
    <w:rsid w:val="1430E5B3"/>
    <w:rsid w:val="1464435E"/>
    <w:rsid w:val="14C4B398"/>
    <w:rsid w:val="14D4336C"/>
    <w:rsid w:val="14DB0DB4"/>
    <w:rsid w:val="151BC4B0"/>
    <w:rsid w:val="1541E3B4"/>
    <w:rsid w:val="1592D59C"/>
    <w:rsid w:val="159619AF"/>
    <w:rsid w:val="15B7A623"/>
    <w:rsid w:val="1648E474"/>
    <w:rsid w:val="165430E9"/>
    <w:rsid w:val="1690D904"/>
    <w:rsid w:val="169E4F1B"/>
    <w:rsid w:val="16ABD58A"/>
    <w:rsid w:val="16AFCFEB"/>
    <w:rsid w:val="16D86C90"/>
    <w:rsid w:val="16E0635B"/>
    <w:rsid w:val="16E4D6D5"/>
    <w:rsid w:val="176AC49D"/>
    <w:rsid w:val="17DF62DC"/>
    <w:rsid w:val="17F0744B"/>
    <w:rsid w:val="18040F63"/>
    <w:rsid w:val="1820DC0B"/>
    <w:rsid w:val="18379856"/>
    <w:rsid w:val="1875BD5E"/>
    <w:rsid w:val="1878ED66"/>
    <w:rsid w:val="18A10385"/>
    <w:rsid w:val="18EDA069"/>
    <w:rsid w:val="191C9B77"/>
    <w:rsid w:val="19234EB1"/>
    <w:rsid w:val="194DB659"/>
    <w:rsid w:val="197DC38E"/>
    <w:rsid w:val="19808536"/>
    <w:rsid w:val="199B0C72"/>
    <w:rsid w:val="199B555B"/>
    <w:rsid w:val="19A43796"/>
    <w:rsid w:val="19B68935"/>
    <w:rsid w:val="19B6FFEA"/>
    <w:rsid w:val="19BC298D"/>
    <w:rsid w:val="19CC0E36"/>
    <w:rsid w:val="1A3278AC"/>
    <w:rsid w:val="1A46A7A0"/>
    <w:rsid w:val="1A6B7F73"/>
    <w:rsid w:val="1A74C52A"/>
    <w:rsid w:val="1AA0EB9C"/>
    <w:rsid w:val="1ABA13F9"/>
    <w:rsid w:val="1AE986BA"/>
    <w:rsid w:val="1AFC6736"/>
    <w:rsid w:val="1B1C5597"/>
    <w:rsid w:val="1B24431D"/>
    <w:rsid w:val="1C270030"/>
    <w:rsid w:val="1C27F912"/>
    <w:rsid w:val="1C52951A"/>
    <w:rsid w:val="1CB7685F"/>
    <w:rsid w:val="1CB825F8"/>
    <w:rsid w:val="1D02CB0B"/>
    <w:rsid w:val="1D495171"/>
    <w:rsid w:val="1D6EBB0A"/>
    <w:rsid w:val="1D70D172"/>
    <w:rsid w:val="1D810F5F"/>
    <w:rsid w:val="1D8C4B1B"/>
    <w:rsid w:val="1D9C82D5"/>
    <w:rsid w:val="1DB16C65"/>
    <w:rsid w:val="1DC1118C"/>
    <w:rsid w:val="1DC14370"/>
    <w:rsid w:val="1DCED8CC"/>
    <w:rsid w:val="1DD88C5E"/>
    <w:rsid w:val="1DEF49CA"/>
    <w:rsid w:val="1E0FC385"/>
    <w:rsid w:val="1E2B67E6"/>
    <w:rsid w:val="1E53F659"/>
    <w:rsid w:val="1E98F109"/>
    <w:rsid w:val="1ED0664F"/>
    <w:rsid w:val="1F2845BD"/>
    <w:rsid w:val="1F54E7B5"/>
    <w:rsid w:val="1F745CBF"/>
    <w:rsid w:val="1FBCF7DD"/>
    <w:rsid w:val="1FE54210"/>
    <w:rsid w:val="20517723"/>
    <w:rsid w:val="20C4161E"/>
    <w:rsid w:val="20EDE1DA"/>
    <w:rsid w:val="20F1297A"/>
    <w:rsid w:val="2109E0F3"/>
    <w:rsid w:val="210B48D8"/>
    <w:rsid w:val="214F5DDA"/>
    <w:rsid w:val="219384A1"/>
    <w:rsid w:val="21978E75"/>
    <w:rsid w:val="21A7692E"/>
    <w:rsid w:val="2237AE5A"/>
    <w:rsid w:val="22A5B154"/>
    <w:rsid w:val="2350663D"/>
    <w:rsid w:val="235546A6"/>
    <w:rsid w:val="236373A1"/>
    <w:rsid w:val="23688346"/>
    <w:rsid w:val="23886558"/>
    <w:rsid w:val="23C283C8"/>
    <w:rsid w:val="23C9C0DA"/>
    <w:rsid w:val="23E411A6"/>
    <w:rsid w:val="23F744BB"/>
    <w:rsid w:val="23FBB6E0"/>
    <w:rsid w:val="240BC459"/>
    <w:rsid w:val="246F7B44"/>
    <w:rsid w:val="249A370D"/>
    <w:rsid w:val="24A68F3E"/>
    <w:rsid w:val="24C1AF05"/>
    <w:rsid w:val="24F160A2"/>
    <w:rsid w:val="2574A9E9"/>
    <w:rsid w:val="25A794BA"/>
    <w:rsid w:val="25C0096A"/>
    <w:rsid w:val="2612A082"/>
    <w:rsid w:val="2630DEF6"/>
    <w:rsid w:val="2666F5C4"/>
    <w:rsid w:val="26EB9DFA"/>
    <w:rsid w:val="271FCE62"/>
    <w:rsid w:val="277F6EA4"/>
    <w:rsid w:val="27B32024"/>
    <w:rsid w:val="27C59F42"/>
    <w:rsid w:val="27E38387"/>
    <w:rsid w:val="27F3CF4E"/>
    <w:rsid w:val="27FC4287"/>
    <w:rsid w:val="2802C625"/>
    <w:rsid w:val="28107756"/>
    <w:rsid w:val="281A3AC4"/>
    <w:rsid w:val="288ED6FA"/>
    <w:rsid w:val="28F7D99B"/>
    <w:rsid w:val="292EEF1B"/>
    <w:rsid w:val="29616FA3"/>
    <w:rsid w:val="29687FB8"/>
    <w:rsid w:val="298F9FAF"/>
    <w:rsid w:val="299D6B57"/>
    <w:rsid w:val="29A2804D"/>
    <w:rsid w:val="29A8A608"/>
    <w:rsid w:val="29EB4F40"/>
    <w:rsid w:val="2A0E9851"/>
    <w:rsid w:val="2A263F99"/>
    <w:rsid w:val="2A579D16"/>
    <w:rsid w:val="2ACABF7C"/>
    <w:rsid w:val="2AF2C160"/>
    <w:rsid w:val="2AF9C2DC"/>
    <w:rsid w:val="2B3E9F8B"/>
    <w:rsid w:val="2B5931F2"/>
    <w:rsid w:val="2BC82032"/>
    <w:rsid w:val="2C0D99BA"/>
    <w:rsid w:val="2C240CF9"/>
    <w:rsid w:val="2C72613F"/>
    <w:rsid w:val="2C9C64E0"/>
    <w:rsid w:val="2CD63748"/>
    <w:rsid w:val="2CEF3B2D"/>
    <w:rsid w:val="2D2271A7"/>
    <w:rsid w:val="2D71CB8F"/>
    <w:rsid w:val="2DCA56CA"/>
    <w:rsid w:val="2DD5F805"/>
    <w:rsid w:val="2E12A8B1"/>
    <w:rsid w:val="2E7C172B"/>
    <w:rsid w:val="2ED349A5"/>
    <w:rsid w:val="2EF70444"/>
    <w:rsid w:val="2F46570D"/>
    <w:rsid w:val="2F88F9B9"/>
    <w:rsid w:val="2FE7D140"/>
    <w:rsid w:val="2FF8690C"/>
    <w:rsid w:val="30112FBE"/>
    <w:rsid w:val="30322C7A"/>
    <w:rsid w:val="303BD1AB"/>
    <w:rsid w:val="30693C00"/>
    <w:rsid w:val="307E69D6"/>
    <w:rsid w:val="30A96C51"/>
    <w:rsid w:val="30F3E6FE"/>
    <w:rsid w:val="30F8576A"/>
    <w:rsid w:val="31445606"/>
    <w:rsid w:val="31605940"/>
    <w:rsid w:val="31760382"/>
    <w:rsid w:val="318BB362"/>
    <w:rsid w:val="31BAA03D"/>
    <w:rsid w:val="31FC40D9"/>
    <w:rsid w:val="31FFB382"/>
    <w:rsid w:val="3207E9AE"/>
    <w:rsid w:val="320C608F"/>
    <w:rsid w:val="32177573"/>
    <w:rsid w:val="322F63BC"/>
    <w:rsid w:val="324C46F6"/>
    <w:rsid w:val="3253DC8B"/>
    <w:rsid w:val="3270E138"/>
    <w:rsid w:val="32844301"/>
    <w:rsid w:val="3288ABA8"/>
    <w:rsid w:val="32D880E4"/>
    <w:rsid w:val="3304D5E9"/>
    <w:rsid w:val="330C2163"/>
    <w:rsid w:val="3316CF2A"/>
    <w:rsid w:val="3331EEE6"/>
    <w:rsid w:val="33E10D13"/>
    <w:rsid w:val="33E81757"/>
    <w:rsid w:val="34726A03"/>
    <w:rsid w:val="34B27676"/>
    <w:rsid w:val="34F32C8F"/>
    <w:rsid w:val="3526600B"/>
    <w:rsid w:val="352F0C47"/>
    <w:rsid w:val="35452A06"/>
    <w:rsid w:val="35477D1F"/>
    <w:rsid w:val="35886931"/>
    <w:rsid w:val="35893A1C"/>
    <w:rsid w:val="35F7F806"/>
    <w:rsid w:val="3635DEAB"/>
    <w:rsid w:val="36704530"/>
    <w:rsid w:val="36963B71"/>
    <w:rsid w:val="36A1E7D5"/>
    <w:rsid w:val="36A3B974"/>
    <w:rsid w:val="36E5A91B"/>
    <w:rsid w:val="3702D4DF"/>
    <w:rsid w:val="372BC3D4"/>
    <w:rsid w:val="3784C7D1"/>
    <w:rsid w:val="378DF0C2"/>
    <w:rsid w:val="3792AD25"/>
    <w:rsid w:val="37BACDCD"/>
    <w:rsid w:val="383F89D5"/>
    <w:rsid w:val="384712B4"/>
    <w:rsid w:val="38C2318C"/>
    <w:rsid w:val="38E61616"/>
    <w:rsid w:val="3972F527"/>
    <w:rsid w:val="399BDEB8"/>
    <w:rsid w:val="39CA5907"/>
    <w:rsid w:val="39F84886"/>
    <w:rsid w:val="3A0346B8"/>
    <w:rsid w:val="3A159451"/>
    <w:rsid w:val="3A1DF50D"/>
    <w:rsid w:val="3A22049D"/>
    <w:rsid w:val="3A794202"/>
    <w:rsid w:val="3A986E26"/>
    <w:rsid w:val="3AB59025"/>
    <w:rsid w:val="3AE7D934"/>
    <w:rsid w:val="3B50378E"/>
    <w:rsid w:val="3B8A6BB8"/>
    <w:rsid w:val="3B968C38"/>
    <w:rsid w:val="3BB12BC2"/>
    <w:rsid w:val="3BEDFE64"/>
    <w:rsid w:val="3C2F5613"/>
    <w:rsid w:val="3C39A158"/>
    <w:rsid w:val="3C7E5705"/>
    <w:rsid w:val="3C8004DE"/>
    <w:rsid w:val="3CA28EE7"/>
    <w:rsid w:val="3CCCB8FE"/>
    <w:rsid w:val="3CD5863E"/>
    <w:rsid w:val="3CE8F8AA"/>
    <w:rsid w:val="3CFE581A"/>
    <w:rsid w:val="3D0EB853"/>
    <w:rsid w:val="3D183152"/>
    <w:rsid w:val="3D440E61"/>
    <w:rsid w:val="3D4CFC23"/>
    <w:rsid w:val="3D518936"/>
    <w:rsid w:val="3D551AA5"/>
    <w:rsid w:val="3D74C87E"/>
    <w:rsid w:val="3D7C97D2"/>
    <w:rsid w:val="3E2AA7FB"/>
    <w:rsid w:val="3E705F8A"/>
    <w:rsid w:val="3E7C6633"/>
    <w:rsid w:val="3E7CC6A3"/>
    <w:rsid w:val="3E8EE561"/>
    <w:rsid w:val="3ED5D28D"/>
    <w:rsid w:val="3EE8CC84"/>
    <w:rsid w:val="3EEC7045"/>
    <w:rsid w:val="3EED9883"/>
    <w:rsid w:val="3F006C73"/>
    <w:rsid w:val="3F141F51"/>
    <w:rsid w:val="3F244C9A"/>
    <w:rsid w:val="3F53CF32"/>
    <w:rsid w:val="3F890148"/>
    <w:rsid w:val="3F8D03ED"/>
    <w:rsid w:val="3FB09199"/>
    <w:rsid w:val="3FEED6DE"/>
    <w:rsid w:val="4002751C"/>
    <w:rsid w:val="40036101"/>
    <w:rsid w:val="40184D3B"/>
    <w:rsid w:val="402EBE9F"/>
    <w:rsid w:val="404A9BBA"/>
    <w:rsid w:val="40849CE5"/>
    <w:rsid w:val="40ABB990"/>
    <w:rsid w:val="40FF048A"/>
    <w:rsid w:val="410EADF7"/>
    <w:rsid w:val="412270FA"/>
    <w:rsid w:val="412A93BE"/>
    <w:rsid w:val="413B855C"/>
    <w:rsid w:val="4187FFE0"/>
    <w:rsid w:val="41BAF8FB"/>
    <w:rsid w:val="41C68623"/>
    <w:rsid w:val="42170F4A"/>
    <w:rsid w:val="42782348"/>
    <w:rsid w:val="427B5FAA"/>
    <w:rsid w:val="429A66CB"/>
    <w:rsid w:val="42A527CC"/>
    <w:rsid w:val="42BD8ACB"/>
    <w:rsid w:val="42EC6DF5"/>
    <w:rsid w:val="4340EB61"/>
    <w:rsid w:val="4343EB51"/>
    <w:rsid w:val="4381E1CE"/>
    <w:rsid w:val="43B2DFAB"/>
    <w:rsid w:val="43FDC656"/>
    <w:rsid w:val="4403684F"/>
    <w:rsid w:val="4417300B"/>
    <w:rsid w:val="44558151"/>
    <w:rsid w:val="4457A99E"/>
    <w:rsid w:val="445A23F2"/>
    <w:rsid w:val="446A3147"/>
    <w:rsid w:val="44CF38D8"/>
    <w:rsid w:val="44E4BBB8"/>
    <w:rsid w:val="44FB5179"/>
    <w:rsid w:val="4503FBD4"/>
    <w:rsid w:val="456D78B8"/>
    <w:rsid w:val="458BED1F"/>
    <w:rsid w:val="4598E35D"/>
    <w:rsid w:val="459F38B0"/>
    <w:rsid w:val="45C310B6"/>
    <w:rsid w:val="45F15373"/>
    <w:rsid w:val="4616E405"/>
    <w:rsid w:val="462AA5F4"/>
    <w:rsid w:val="46541112"/>
    <w:rsid w:val="470608D9"/>
    <w:rsid w:val="4736BF25"/>
    <w:rsid w:val="474DE98D"/>
    <w:rsid w:val="47AF7131"/>
    <w:rsid w:val="47C58B3D"/>
    <w:rsid w:val="48134552"/>
    <w:rsid w:val="48706FD2"/>
    <w:rsid w:val="48A1D93A"/>
    <w:rsid w:val="48A78910"/>
    <w:rsid w:val="4901397C"/>
    <w:rsid w:val="4934CDB4"/>
    <w:rsid w:val="495B433A"/>
    <w:rsid w:val="49757BEE"/>
    <w:rsid w:val="49A56702"/>
    <w:rsid w:val="49A9BCC7"/>
    <w:rsid w:val="49B19B49"/>
    <w:rsid w:val="49DDF7B3"/>
    <w:rsid w:val="4A440030"/>
    <w:rsid w:val="4A6915EC"/>
    <w:rsid w:val="4A774F68"/>
    <w:rsid w:val="4A789653"/>
    <w:rsid w:val="4AB96400"/>
    <w:rsid w:val="4AC0AA5E"/>
    <w:rsid w:val="4ADDB5BB"/>
    <w:rsid w:val="4AE711F3"/>
    <w:rsid w:val="4B7F0C61"/>
    <w:rsid w:val="4B89037E"/>
    <w:rsid w:val="4BAC42D1"/>
    <w:rsid w:val="4BDBB833"/>
    <w:rsid w:val="4BE1E329"/>
    <w:rsid w:val="4BF73FE6"/>
    <w:rsid w:val="4C176195"/>
    <w:rsid w:val="4C720CBE"/>
    <w:rsid w:val="4C851F69"/>
    <w:rsid w:val="4CD5569E"/>
    <w:rsid w:val="4D117549"/>
    <w:rsid w:val="4D4F0C08"/>
    <w:rsid w:val="4DC8EFBE"/>
    <w:rsid w:val="4DE7A375"/>
    <w:rsid w:val="4E325CDB"/>
    <w:rsid w:val="4E62D4C3"/>
    <w:rsid w:val="4E8C3430"/>
    <w:rsid w:val="4EA61B05"/>
    <w:rsid w:val="4EC8A95D"/>
    <w:rsid w:val="4EE0D777"/>
    <w:rsid w:val="4EF35CAB"/>
    <w:rsid w:val="4EFD7FD8"/>
    <w:rsid w:val="4F8373D6"/>
    <w:rsid w:val="4FBA059D"/>
    <w:rsid w:val="4FC9DC9E"/>
    <w:rsid w:val="508F2D0C"/>
    <w:rsid w:val="50AA9694"/>
    <w:rsid w:val="50ABEBD6"/>
    <w:rsid w:val="50BAEC9B"/>
    <w:rsid w:val="50E690EC"/>
    <w:rsid w:val="5139193C"/>
    <w:rsid w:val="51EF54CA"/>
    <w:rsid w:val="51EFD1CB"/>
    <w:rsid w:val="51F4D802"/>
    <w:rsid w:val="52003175"/>
    <w:rsid w:val="5235209A"/>
    <w:rsid w:val="523C94F7"/>
    <w:rsid w:val="527E4DD0"/>
    <w:rsid w:val="5282614D"/>
    <w:rsid w:val="52A9CE40"/>
    <w:rsid w:val="52AB89E4"/>
    <w:rsid w:val="52F1A65F"/>
    <w:rsid w:val="53334290"/>
    <w:rsid w:val="5346EB4C"/>
    <w:rsid w:val="53532920"/>
    <w:rsid w:val="53C01779"/>
    <w:rsid w:val="54162127"/>
    <w:rsid w:val="54172199"/>
    <w:rsid w:val="5456E4F9"/>
    <w:rsid w:val="5485E349"/>
    <w:rsid w:val="548D83C9"/>
    <w:rsid w:val="54F01892"/>
    <w:rsid w:val="54F2CA94"/>
    <w:rsid w:val="55201C7F"/>
    <w:rsid w:val="5527728D"/>
    <w:rsid w:val="554A7616"/>
    <w:rsid w:val="55BA020F"/>
    <w:rsid w:val="55C647DA"/>
    <w:rsid w:val="55F6A9F3"/>
    <w:rsid w:val="5628E17F"/>
    <w:rsid w:val="5697A3BA"/>
    <w:rsid w:val="56A12167"/>
    <w:rsid w:val="56E19320"/>
    <w:rsid w:val="571B7E75"/>
    <w:rsid w:val="573F464F"/>
    <w:rsid w:val="57500A1D"/>
    <w:rsid w:val="5772C0E1"/>
    <w:rsid w:val="578BA486"/>
    <w:rsid w:val="579C34CA"/>
    <w:rsid w:val="57AB6B02"/>
    <w:rsid w:val="57FAFDAE"/>
    <w:rsid w:val="580CEC1B"/>
    <w:rsid w:val="583B7E29"/>
    <w:rsid w:val="584F3038"/>
    <w:rsid w:val="587B839D"/>
    <w:rsid w:val="58B7A651"/>
    <w:rsid w:val="58CF24E5"/>
    <w:rsid w:val="59018A7A"/>
    <w:rsid w:val="5918C2C8"/>
    <w:rsid w:val="596185D9"/>
    <w:rsid w:val="59A41F38"/>
    <w:rsid w:val="59B31630"/>
    <w:rsid w:val="59C34DE6"/>
    <w:rsid w:val="59C797D2"/>
    <w:rsid w:val="59C7E41F"/>
    <w:rsid w:val="59D1B412"/>
    <w:rsid w:val="59F7889C"/>
    <w:rsid w:val="59FD761E"/>
    <w:rsid w:val="5A615226"/>
    <w:rsid w:val="5A742021"/>
    <w:rsid w:val="5AA0EB45"/>
    <w:rsid w:val="5AC321B8"/>
    <w:rsid w:val="5AD77550"/>
    <w:rsid w:val="5AEA29E6"/>
    <w:rsid w:val="5AF30FE9"/>
    <w:rsid w:val="5B1091B6"/>
    <w:rsid w:val="5B2ABA04"/>
    <w:rsid w:val="5B3068C9"/>
    <w:rsid w:val="5B5689B8"/>
    <w:rsid w:val="5B6EA2EA"/>
    <w:rsid w:val="5BFCE8B8"/>
    <w:rsid w:val="5C1451AB"/>
    <w:rsid w:val="5C219BDF"/>
    <w:rsid w:val="5C69E464"/>
    <w:rsid w:val="5C7345B1"/>
    <w:rsid w:val="5CB5CEE1"/>
    <w:rsid w:val="5CD08FA1"/>
    <w:rsid w:val="5CF5E19E"/>
    <w:rsid w:val="5D2E1FF7"/>
    <w:rsid w:val="5D4D9C89"/>
    <w:rsid w:val="5D97A0EE"/>
    <w:rsid w:val="5D9D0EA0"/>
    <w:rsid w:val="5DB0220C"/>
    <w:rsid w:val="5DC5BEB9"/>
    <w:rsid w:val="5DE76B25"/>
    <w:rsid w:val="5DEF505D"/>
    <w:rsid w:val="5E0E3DCE"/>
    <w:rsid w:val="5E0F1612"/>
    <w:rsid w:val="5E4D07AC"/>
    <w:rsid w:val="5E519F42"/>
    <w:rsid w:val="5E7859B6"/>
    <w:rsid w:val="5E91C320"/>
    <w:rsid w:val="5EA518D0"/>
    <w:rsid w:val="5EAED0B1"/>
    <w:rsid w:val="5F116DFB"/>
    <w:rsid w:val="5F1D1C56"/>
    <w:rsid w:val="5F2439EC"/>
    <w:rsid w:val="5FBD9B09"/>
    <w:rsid w:val="5FC9B4BD"/>
    <w:rsid w:val="5FF7A838"/>
    <w:rsid w:val="600BE304"/>
    <w:rsid w:val="60A585FA"/>
    <w:rsid w:val="60D57BD2"/>
    <w:rsid w:val="60E51558"/>
    <w:rsid w:val="60F2F5F8"/>
    <w:rsid w:val="612A5CB1"/>
    <w:rsid w:val="6150C826"/>
    <w:rsid w:val="615D6B3A"/>
    <w:rsid w:val="61E175CA"/>
    <w:rsid w:val="620FD0C1"/>
    <w:rsid w:val="624711D7"/>
    <w:rsid w:val="6265CD87"/>
    <w:rsid w:val="627ABFB5"/>
    <w:rsid w:val="62F2A943"/>
    <w:rsid w:val="62F53BCB"/>
    <w:rsid w:val="6319CA0A"/>
    <w:rsid w:val="633F1E58"/>
    <w:rsid w:val="636F2E39"/>
    <w:rsid w:val="638A4DA5"/>
    <w:rsid w:val="63C8EB43"/>
    <w:rsid w:val="64019DE8"/>
    <w:rsid w:val="640C5024"/>
    <w:rsid w:val="6416ACF2"/>
    <w:rsid w:val="6429CE93"/>
    <w:rsid w:val="6459469F"/>
    <w:rsid w:val="64759859"/>
    <w:rsid w:val="650D0AD1"/>
    <w:rsid w:val="653B1303"/>
    <w:rsid w:val="653E40F7"/>
    <w:rsid w:val="655104A6"/>
    <w:rsid w:val="65594668"/>
    <w:rsid w:val="656934A4"/>
    <w:rsid w:val="658B3982"/>
    <w:rsid w:val="65925CBF"/>
    <w:rsid w:val="65C2D4A7"/>
    <w:rsid w:val="65C4B393"/>
    <w:rsid w:val="662A1645"/>
    <w:rsid w:val="66708A84"/>
    <w:rsid w:val="66892533"/>
    <w:rsid w:val="66B4E6ED"/>
    <w:rsid w:val="67040F1C"/>
    <w:rsid w:val="671B2438"/>
    <w:rsid w:val="671CC00F"/>
    <w:rsid w:val="67393EAA"/>
    <w:rsid w:val="676DBB50"/>
    <w:rsid w:val="67B4014E"/>
    <w:rsid w:val="67C8ACEE"/>
    <w:rsid w:val="67F52AB5"/>
    <w:rsid w:val="68250BAE"/>
    <w:rsid w:val="68342709"/>
    <w:rsid w:val="683A9325"/>
    <w:rsid w:val="6850B74E"/>
    <w:rsid w:val="68E4E83E"/>
    <w:rsid w:val="68F3A104"/>
    <w:rsid w:val="68F6C1E6"/>
    <w:rsid w:val="690E4875"/>
    <w:rsid w:val="691050F8"/>
    <w:rsid w:val="6982F64F"/>
    <w:rsid w:val="6995207E"/>
    <w:rsid w:val="6A36833C"/>
    <w:rsid w:val="6A4A9286"/>
    <w:rsid w:val="6A70DF6C"/>
    <w:rsid w:val="6A85E8DD"/>
    <w:rsid w:val="6A87289C"/>
    <w:rsid w:val="6AF18D97"/>
    <w:rsid w:val="6AFAE697"/>
    <w:rsid w:val="6B0E4887"/>
    <w:rsid w:val="6B16851C"/>
    <w:rsid w:val="6B27E240"/>
    <w:rsid w:val="6B466A0E"/>
    <w:rsid w:val="6B622B03"/>
    <w:rsid w:val="6BA55189"/>
    <w:rsid w:val="6BABD342"/>
    <w:rsid w:val="6BBE57E2"/>
    <w:rsid w:val="6BC0462A"/>
    <w:rsid w:val="6BC0CC11"/>
    <w:rsid w:val="6BE8DC1F"/>
    <w:rsid w:val="6C4983B3"/>
    <w:rsid w:val="6C4B0409"/>
    <w:rsid w:val="6C856E4C"/>
    <w:rsid w:val="6C958C3E"/>
    <w:rsid w:val="6CC29E13"/>
    <w:rsid w:val="6CF437EC"/>
    <w:rsid w:val="6D1D9631"/>
    <w:rsid w:val="6D40E242"/>
    <w:rsid w:val="6D8A887F"/>
    <w:rsid w:val="6DA7C334"/>
    <w:rsid w:val="6DD154C8"/>
    <w:rsid w:val="6DD421C1"/>
    <w:rsid w:val="6DD532AC"/>
    <w:rsid w:val="6E135FBB"/>
    <w:rsid w:val="6E18087A"/>
    <w:rsid w:val="6E885082"/>
    <w:rsid w:val="6ECC4A57"/>
    <w:rsid w:val="6F52E900"/>
    <w:rsid w:val="6F5A99BF"/>
    <w:rsid w:val="6F5C3409"/>
    <w:rsid w:val="6F99F129"/>
    <w:rsid w:val="6FA5D9F2"/>
    <w:rsid w:val="6FBE9632"/>
    <w:rsid w:val="6FD90D6E"/>
    <w:rsid w:val="6FDB3456"/>
    <w:rsid w:val="6FF59406"/>
    <w:rsid w:val="7033D4C3"/>
    <w:rsid w:val="7068BF1B"/>
    <w:rsid w:val="7082D397"/>
    <w:rsid w:val="70E01887"/>
    <w:rsid w:val="716F8F34"/>
    <w:rsid w:val="71D44AB9"/>
    <w:rsid w:val="71D8812E"/>
    <w:rsid w:val="72083FCB"/>
    <w:rsid w:val="7212330E"/>
    <w:rsid w:val="721269A6"/>
    <w:rsid w:val="7253E31E"/>
    <w:rsid w:val="727BE8E8"/>
    <w:rsid w:val="72AF9AB9"/>
    <w:rsid w:val="72B19A6D"/>
    <w:rsid w:val="72D72FD3"/>
    <w:rsid w:val="72ED5909"/>
    <w:rsid w:val="72F02D4F"/>
    <w:rsid w:val="730B34CF"/>
    <w:rsid w:val="73294C63"/>
    <w:rsid w:val="735ACE50"/>
    <w:rsid w:val="739ABF08"/>
    <w:rsid w:val="740808A6"/>
    <w:rsid w:val="740CED41"/>
    <w:rsid w:val="745F3878"/>
    <w:rsid w:val="7461C82E"/>
    <w:rsid w:val="746E21A1"/>
    <w:rsid w:val="746F27A5"/>
    <w:rsid w:val="74A72FF6"/>
    <w:rsid w:val="74AC442B"/>
    <w:rsid w:val="74ACFC52"/>
    <w:rsid w:val="74B9C680"/>
    <w:rsid w:val="74CE2BC6"/>
    <w:rsid w:val="74F0E01D"/>
    <w:rsid w:val="7560CBEA"/>
    <w:rsid w:val="75742E8B"/>
    <w:rsid w:val="75906A76"/>
    <w:rsid w:val="75A8489E"/>
    <w:rsid w:val="75C8096F"/>
    <w:rsid w:val="75D820E9"/>
    <w:rsid w:val="75E4028B"/>
    <w:rsid w:val="760BDFAF"/>
    <w:rsid w:val="761EBF43"/>
    <w:rsid w:val="7630E522"/>
    <w:rsid w:val="7632D5F3"/>
    <w:rsid w:val="7652C630"/>
    <w:rsid w:val="765596E1"/>
    <w:rsid w:val="769C437C"/>
    <w:rsid w:val="7701850A"/>
    <w:rsid w:val="7736C34A"/>
    <w:rsid w:val="77A5A54D"/>
    <w:rsid w:val="77FEE7E7"/>
    <w:rsid w:val="7847C2B2"/>
    <w:rsid w:val="78550CE6"/>
    <w:rsid w:val="7868B389"/>
    <w:rsid w:val="788A5C95"/>
    <w:rsid w:val="78B47DBF"/>
    <w:rsid w:val="78C80B38"/>
    <w:rsid w:val="79232791"/>
    <w:rsid w:val="79254BAD"/>
    <w:rsid w:val="799272ED"/>
    <w:rsid w:val="79F0E57C"/>
    <w:rsid w:val="7A2D12F1"/>
    <w:rsid w:val="7A646576"/>
    <w:rsid w:val="7ABB9359"/>
    <w:rsid w:val="7AE3B8A6"/>
    <w:rsid w:val="7AF1E2C3"/>
    <w:rsid w:val="7AF6F986"/>
    <w:rsid w:val="7B050DCB"/>
    <w:rsid w:val="7B054E53"/>
    <w:rsid w:val="7B244513"/>
    <w:rsid w:val="7B350B3D"/>
    <w:rsid w:val="7B44DF02"/>
    <w:rsid w:val="7B5C7A42"/>
    <w:rsid w:val="7B865E1D"/>
    <w:rsid w:val="7BA10B90"/>
    <w:rsid w:val="7BA1DDB7"/>
    <w:rsid w:val="7BB981E7"/>
    <w:rsid w:val="7BBF316A"/>
    <w:rsid w:val="7C11E4B9"/>
    <w:rsid w:val="7C1C3051"/>
    <w:rsid w:val="7C61C8D5"/>
    <w:rsid w:val="7C775F19"/>
    <w:rsid w:val="7CDA8318"/>
    <w:rsid w:val="7D0D87A5"/>
    <w:rsid w:val="7D1D57F3"/>
    <w:rsid w:val="7D2CC126"/>
    <w:rsid w:val="7D6A8D51"/>
    <w:rsid w:val="7E3B5CAB"/>
    <w:rsid w:val="7E415422"/>
    <w:rsid w:val="7E532A71"/>
    <w:rsid w:val="7E77AD83"/>
    <w:rsid w:val="7E81157A"/>
    <w:rsid w:val="7E849C0B"/>
    <w:rsid w:val="7EBB01D5"/>
    <w:rsid w:val="7ECEC52B"/>
    <w:rsid w:val="7F0C96EF"/>
    <w:rsid w:val="7F16DE30"/>
    <w:rsid w:val="7F4725D2"/>
    <w:rsid w:val="7F7B17DD"/>
    <w:rsid w:val="7FF1F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11803"/>
  <w15:chartTrackingRefBased/>
  <w15:docId w15:val="{62894752-E3A5-4AA7-A7FB-ED508CD70F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e52bfdffa4f4b72" /><Relationship Type="http://schemas.openxmlformats.org/officeDocument/2006/relationships/hyperlink" Target="http://www.britannica.com/" TargetMode="External" Id="R67a5459cb05444b5" /><Relationship Type="http://schemas.openxmlformats.org/officeDocument/2006/relationships/hyperlink" Target="https://www.britannica.com/topic/poverty" TargetMode="External" Id="R1c0573ec49154361" /><Relationship Type="http://schemas.openxmlformats.org/officeDocument/2006/relationships/hyperlink" Target="https://careinmind.com.au/blog/what-is-wellbeing-and-why-is-it-important/" TargetMode="External" Id="Rb55c844114a14c33" /><Relationship Type="http://schemas.openxmlformats.org/officeDocument/2006/relationships/hyperlink" Target="https://www.commonobjective.co/article/overcoming-the-challenges-of-implementing-a-living-wage" TargetMode="External" Id="R6a0576b9eed547a2" /><Relationship Type="http://schemas.openxmlformats.org/officeDocument/2006/relationships/hyperlink" Target="https://cpag.org.uk/news-blogs/news-listings/case-and-after-school-clubs" TargetMode="External" Id="Rb655051858784b97" /><Relationship Type="http://schemas.openxmlformats.org/officeDocument/2006/relationships/hyperlink" Target="https://www.cdc.gov/hrqol/wellbeing.htm" TargetMode="External" Id="R95bf3bd6d72b42d3" /><Relationship Type="http://schemas.openxmlformats.org/officeDocument/2006/relationships/hyperlink" Target="https://www.bond.org.uk/news/2023/03/where-does-the-uk-stand-on-eradicating-poverty/" TargetMode="External" Id="Rb9dbbf6f18fa4bec" /><Relationship Type="http://schemas.openxmlformats.org/officeDocument/2006/relationships/hyperlink" Target="https://www.right-to-education.org/sites/right-to-education.org/files/resource-attachments/UNICEF_Defining_Quality_Education_2000.PDF" TargetMode="External" Id="Rd4c2b83631d145bc" /><Relationship Type="http://schemas.openxmlformats.org/officeDocument/2006/relationships/hyperlink" Target="https://www.medicalnewstoday.com/articles/150999" TargetMode="External" Id="R9ac748e4f5b642b4" /><Relationship Type="http://schemas.openxmlformats.org/officeDocument/2006/relationships/hyperlink" Target="https://www.ocpartnership.net/how-to-reduce-inequality-in-education/" TargetMode="External" Id="R3bdae3d36af64c8f" /><Relationship Type="http://schemas.openxmlformats.org/officeDocument/2006/relationships/hyperlink" Target="https://www.independent.co.uk/money/can-we-solve-uk-poverty-a7393091.html" TargetMode="External" Id="Ra68fd0ac35da48f8" /><Relationship Type="http://schemas.openxmlformats.org/officeDocument/2006/relationships/hyperlink" Target="https://www.economicshelp.org/labour-markets/minimum-wage/" TargetMode="External" Id="R6e8658d870964178" /><Relationship Type="http://schemas.openxmlformats.org/officeDocument/2006/relationships/hyperlink" Target="https://www.healthline.com/health/fitness-nutrition/healthy-lifestyle-benefits" TargetMode="External" Id="R53c438dc101b45af" /><Relationship Type="http://schemas.openxmlformats.org/officeDocument/2006/relationships/hyperlink" Target="http://www.sd-commission.org.uk" TargetMode="External" Id="R725c3cd7e07f4323" /><Relationship Type="http://schemas.openxmlformats.org/officeDocument/2006/relationships/hyperlink" Target="https://www.sd-commission.org.uk/pages/what-is-sustainable-development.html" TargetMode="External" Id="Ra3362e9c9fd846ba" /><Relationship Type="http://schemas.openxmlformats.org/officeDocument/2006/relationships/hyperlink" Target="https://www.theschoolrun.com/parents-guide-after-school-childcare-out-school-clubs" TargetMode="External" Id="R9719f47ba0544cd8" /><Relationship Type="http://schemas.openxmlformats.org/officeDocument/2006/relationships/hyperlink" Target="https://www.gov.uk/government/publications/implementing-the-sustainable-development-goals/implementing-the-sustainable-development-goals--2" TargetMode="External" Id="Rf911a8e6c2a84938" /><Relationship Type="http://schemas.openxmlformats.org/officeDocument/2006/relationships/hyperlink" Target="https://www.weforum.org/agenda/2021/07/sdgs-covid19-poverty-goals/" TargetMode="External" Id="R4341878cd42e429b" /><Relationship Type="http://schemas.openxmlformats.org/officeDocument/2006/relationships/hyperlink" Target="https://www.magicbreakfast.com/news/the-state-of-uk-breakfast-provision-2022" TargetMode="External" Id="R765aac5b84894e32" /><Relationship Type="http://schemas.openxmlformats.org/officeDocument/2006/relationships/hyperlink" Target="https://books2all.co.uk/blog/2020/08/educational-inequality-in-the-uk/" TargetMode="External" Id="R863f97950bc84d95" /><Relationship Type="http://schemas.openxmlformats.org/officeDocument/2006/relationships/hyperlink" Target="https://www.bbc.co.uk/bitesize/guides/zcr2w6f/revision/1" TargetMode="External" Id="R5b696f3b7dfb4142" /><Relationship Type="http://schemas.openxmlformats.org/officeDocument/2006/relationships/hyperlink" Target="https://publications.parliament.uk/pa/cm5803/cmselect/cmintdev/1177/report.html" TargetMode="External" Id="R403abb07709c4e83" /><Relationship Type="http://schemas.openxmlformats.org/officeDocument/2006/relationships/hyperlink" Target="https://www.theguardian.com/uk-news/2023/nov/21/uks-national-living-wage-to-rise-by-nearly-10-to-1144-an-hour" TargetMode="External" Id="R1cf16a7ca0b645a2" /><Relationship Type="http://schemas.openxmlformats.org/officeDocument/2006/relationships/hyperlink" Target="https://doi.org/10.1038/s41586-020-2198-8" TargetMode="External" Id="R92757d6ae8024fdd" /><Relationship Type="http://schemas.openxmlformats.org/officeDocument/2006/relationships/hyperlink" Target="https://learningandwork.org.uk/wp-content/uploads/2021/02/The-future-of-the-minimum-wage-final-report.pdf" TargetMode="External" Id="R9e4d05615e9a4d6f" /><Relationship Type="http://schemas.openxmlformats.org/officeDocument/2006/relationships/hyperlink" Target="https://www.gov.uk/government/publications/dfid-education-policy-2018-get-children-learning/dfid-education-policy" TargetMode="External" Id="R0def379fe4af4a55" /><Relationship Type="http://schemas.openxmlformats.org/officeDocument/2006/relationships/hyperlink" Target="https://www.gov.uk/guidance/finding-out-about-internet-access-needs" TargetMode="External" Id="R5f6176c58d774e62" /><Relationship Type="http://schemas.openxmlformats.org/officeDocument/2006/relationships/hyperlink" Target="https://www.gov.uk/government/news/schools-encouraged-to-open-up-sports-facilities-all-year-round" TargetMode="External" Id="R13f2ae914b604663" /><Relationship Type="http://schemas.openxmlformats.org/officeDocument/2006/relationships/hyperlink" Target="https://www.gettherightschool.co.uk/pros-cons-after-school-clubs.html" TargetMode="External" Id="R9fdde03b312647f5" /><Relationship Type="http://schemas.openxmlformats.org/officeDocument/2006/relationships/hyperlink" Target="https://www.jrf.org.uk/report/uk-poverty-2023" TargetMode="External" Id="R197d19e9b9304918" /><Relationship Type="http://schemas.openxmlformats.org/officeDocument/2006/relationships/hyperlink" Target="https://www.learningcubs.co.uk/resources/the-importance-of-after-school-clubs-what-makes-a-good-one" TargetMode="External" Id="R4d1d54ee0ff34a8b" /><Relationship Type="http://schemas.openxmlformats.org/officeDocument/2006/relationships/hyperlink" Target="https://www.health.org.uk/infographic/poverty-and-health" TargetMode="External" Id="Rd7a6bb4f0b4d460a" /><Relationship Type="http://schemas.openxmlformats.org/officeDocument/2006/relationships/hyperlink" Target="https://www.mentalhealth.org.uk/explore-mental-health/blogs/what-well-being-how-can-we-measure-it-and-how-can-we-support-people-improve-it" TargetMode="External" Id="Rb9fa7ad78b154536" /><Relationship Type="http://schemas.openxmlformats.org/officeDocument/2006/relationships/hyperlink" Target="https://www.ncfe.org.uk/all-articles/digital-poverty-3-factors-and-how-society-can-tackle-it/.(Accessed" TargetMode="External" Id="Rb1d7181516dd4d48" /><Relationship Type="http://schemas.openxmlformats.org/officeDocument/2006/relationships/hyperlink" Target="https://oxfamilibrary.openrepository.com/handle/10546/620407" TargetMode="External" Id="R236eab1c11994bff" /><Relationship Type="http://schemas.openxmlformats.org/officeDocument/2006/relationships/hyperlink" Target="https://www.economicshelp.org/blog/153343/economics/pros-and-cons-of-raising-the-minimum-wage/" TargetMode="External" Id="R056707d9ce934c3c" /><Relationship Type="http://schemas.openxmlformats.org/officeDocument/2006/relationships/hyperlink" Target="https://theconversation.com/after-school-clubs-help-poorer-primary-pupils-get-ahead-57851" TargetMode="External" Id="R8e2cb7de79364a33" /><Relationship Type="http://schemas.openxmlformats.org/officeDocument/2006/relationships/hyperlink" Target="https://eur01.safelinks.protection.outlook.com/?url=https%3A%2F%2Fwww.who.int%2Fabout%2Faccountability%2Fgovernance%2Fconstitution&amp;data=05%7C01%7C2017343%40student.uwtsd.ac.uk%7Cd392db5bbdca43fc85f908dbf513c783%7C4e0f11f9046e45059cb8db2152311e21%7C0%7C0%7C638373238575615600%7CUnknown%7CTWFpbGZsb3d8eyJWIjoiMC4wLjAwMDAiLCJQIjoiV2luMzIiLCJBTiI6Ik1haWwiLCJXVCI6Mn0%3D%7C3000%7C%7C%7C&amp;sdata=s%2FkMSyttk1%2BD7NIt6Xa32P4R9Kws4rRNlH1iXddySSg%3D&amp;reserved=0" TargetMode="External" Id="R5b6676f3bb844cf4" /><Relationship Type="http://schemas.openxmlformats.org/officeDocument/2006/relationships/hyperlink" Target="https://www.undp.org/sustainable-development-goals" TargetMode="External" Id="R96801d3b33de44ae" /><Relationship Type="http://schemas.microsoft.com/office/2020/10/relationships/intelligence" Target="/word/intelligence2.xml" Id="Rc557b7f89d9447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Shakina Hickman (2017343)</dc:creator>
  <keywords/>
  <dc:description/>
  <lastModifiedBy>Shakina Hickman (2017343)</lastModifiedBy>
  <revision>6</revision>
  <dcterms:created xsi:type="dcterms:W3CDTF">2023-11-15T13:55:17.8412717Z</dcterms:created>
  <dcterms:modified xsi:type="dcterms:W3CDTF">2023-12-08T11:20:50.5166478Z</dcterms:modified>
</coreProperties>
</file>