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lang w:val="en-GB"/>
        </w:rPr>
        <w:id w:val="1474947934"/>
        <w:docPartObj>
          <w:docPartGallery w:val="Cover Pages"/>
          <w:docPartUnique/>
        </w:docPartObj>
      </w:sdtPr>
      <w:sdtEndPr>
        <w:rPr>
          <w:rFonts w:ascii="Calibri" w:hAnsi="Calibri" w:cs="Calibri"/>
          <w:color w:val="000000"/>
          <w:sz w:val="24"/>
          <w:szCs w:val="24"/>
        </w:rPr>
      </w:sdtEndPr>
      <w:sdtContent>
        <w:p w:rsidR="00CD74A1" w:rsidRDefault="00CD74A1">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389110" cy="9125712"/>
                    <wp:effectExtent l="0" t="0" r="0" b="18415"/>
                    <wp:wrapNone/>
                    <wp:docPr id="39" name="Group 39"/>
                    <wp:cNvGraphicFramePr/>
                    <a:graphic xmlns:a="http://schemas.openxmlformats.org/drawingml/2006/main">
                      <a:graphicData uri="http://schemas.microsoft.com/office/word/2010/wordprocessingGroup">
                        <wpg:wgp>
                          <wpg:cNvGrpSpPr/>
                          <wpg:grpSpPr>
                            <a:xfrm>
                              <a:off x="0" y="0"/>
                              <a:ext cx="2389110" cy="9125712"/>
                              <a:chOff x="0" y="0"/>
                              <a:chExt cx="2389110" cy="9125712"/>
                            </a:xfrm>
                          </wpg:grpSpPr>
                          <wps:wsp>
                            <wps:cNvPr id="40" name="Rectangle 4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Pentagon 41"/>
                            <wps:cNvSpPr/>
                            <wps:spPr>
                              <a:xfrm>
                                <a:off x="194550" y="11239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978337736"/>
                                    <w:dataBinding w:prefixMappings="xmlns:ns0='http://schemas.microsoft.com/office/2006/coverPageProps' " w:xpath="/ns0:CoverPageProperties[1]/ns0:PublishDate[1]" w:storeItemID="{55AF091B-3C7A-41E3-B477-F2FDAA23CFDA}"/>
                                    <w:date w:fullDate="2019-06-26T00:00:00Z">
                                      <w:dateFormat w:val="M/d/yyyy"/>
                                      <w:lid w:val="en-US"/>
                                      <w:storeMappedDataAs w:val="dateTime"/>
                                      <w:calendar w:val="gregorian"/>
                                    </w:date>
                                  </w:sdtPr>
                                  <w:sdtEndPr/>
                                  <w:sdtContent>
                                    <w:p w:rsidR="00CD74A1" w:rsidRDefault="00BD215F">
                                      <w:pPr>
                                        <w:pStyle w:val="NoSpacing"/>
                                        <w:jc w:val="right"/>
                                        <w:rPr>
                                          <w:color w:val="FFFFFF" w:themeColor="background1"/>
                                          <w:sz w:val="28"/>
                                          <w:szCs w:val="28"/>
                                        </w:rPr>
                                      </w:pPr>
                                      <w:r>
                                        <w:rPr>
                                          <w:color w:val="FFFFFF" w:themeColor="background1"/>
                                          <w:sz w:val="28"/>
                                          <w:szCs w:val="28"/>
                                        </w:rPr>
                                        <w:t>6/2</w:t>
                                      </w:r>
                                      <w:r w:rsidR="00280742">
                                        <w:rPr>
                                          <w:color w:val="FFFFFF" w:themeColor="background1"/>
                                          <w:sz w:val="28"/>
                                          <w:szCs w:val="28"/>
                                        </w:rPr>
                                        <w:t>6</w:t>
                                      </w:r>
                                      <w:r w:rsidR="002479A5">
                                        <w:rPr>
                                          <w:color w:val="FFFFFF" w:themeColor="background1"/>
                                          <w:sz w:val="28"/>
                                          <w:szCs w:val="28"/>
                                        </w:rPr>
                                        <w:t>/2019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 name="Group 42"/>
                            <wpg:cNvGrpSpPr/>
                            <wpg:grpSpPr>
                              <a:xfrm>
                                <a:off x="76200" y="4210050"/>
                                <a:ext cx="2057400" cy="4910328"/>
                                <a:chOff x="80645" y="4211812"/>
                                <a:chExt cx="1306273" cy="3121026"/>
                              </a:xfrm>
                            </wpg:grpSpPr>
                            <wpg:grpSp>
                              <wpg:cNvPr id="43" name="Group 43"/>
                              <wpg:cNvGrpSpPr>
                                <a:grpSpLocks noChangeAspect="1"/>
                              </wpg:cNvGrpSpPr>
                              <wpg:grpSpPr>
                                <a:xfrm>
                                  <a:off x="141062" y="4211812"/>
                                  <a:ext cx="1047750" cy="3121026"/>
                                  <a:chOff x="141062" y="4211812"/>
                                  <a:chExt cx="1047750" cy="3121026"/>
                                </a:xfrm>
                              </wpg:grpSpPr>
                              <wps:wsp>
                                <wps:cNvPr id="44" name="Freeform 44"/>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 name="Freeform 5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 name="Freeform 51"/>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6" name="Group 56"/>
                              <wpg:cNvGrpSpPr>
                                <a:grpSpLocks noChangeAspect="1"/>
                              </wpg:cNvGrpSpPr>
                              <wpg:grpSpPr>
                                <a:xfrm>
                                  <a:off x="80645" y="4826972"/>
                                  <a:ext cx="1306273" cy="2505863"/>
                                  <a:chOff x="80645" y="4649964"/>
                                  <a:chExt cx="874712" cy="1677988"/>
                                </a:xfrm>
                              </wpg:grpSpPr>
                              <wps:wsp>
                                <wps:cNvPr id="57" name="Freeform 5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 name="Freeform 63"/>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 name="Freeform 1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 name="Freeform 1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 name="Freeform 1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 name="Freeform 1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0;margin-top:0;width:188.1pt;height:718.55pt;z-index:-251657216;mso-left-percent:40;mso-position-horizontal-relative:page;mso-position-vertical:center;mso-position-vertical-relative:page;mso-left-percent:40" coordsize="23891,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">
                    <v:rect id="Rectangle 40"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" fillcolor="#1485a4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1" o:spid="_x0000_s1028" type="#_x0000_t15" style="position:absolute;left:1945;top:11239;width:21946;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" adj="18883" fillcolor="#1cade4 [3204]" stroked="f" strokeweight="1pt">
                      <v:textbox inset=",0,14.4pt,0">
                        <w:txbxContent>
                          <w:sdt>
                            <w:sdtPr>
                              <w:rPr>
                                <w:color w:val="FFFFFF" w:themeColor="background1"/>
                                <w:sz w:val="28"/>
                                <w:szCs w:val="28"/>
                              </w:rPr>
                              <w:alias w:val="Date"/>
                              <w:tag w:val=""/>
                              <w:id w:val="1978337736"/>
                              <w:dataBinding w:prefixMappings="xmlns:ns0='http://schemas.microsoft.com/office/2006/coverPageProps' " w:xpath="/ns0:CoverPageProperties[1]/ns0:PublishDate[1]" w:storeItemID="{55AF091B-3C7A-41E3-B477-F2FDAA23CFDA}"/>
                              <w:date w:fullDate="2019-06-26T00:00:00Z">
                                <w:dateFormat w:val="M/d/yyyy"/>
                                <w:lid w:val="en-US"/>
                                <w:storeMappedDataAs w:val="dateTime"/>
                                <w:calendar w:val="gregorian"/>
                              </w:date>
                            </w:sdtPr>
                            <w:sdtEndPr/>
                            <w:sdtContent>
                              <w:p w:rsidR="00CD74A1" w:rsidRDefault="00BD215F">
                                <w:pPr>
                                  <w:pStyle w:val="NoSpacing"/>
                                  <w:jc w:val="right"/>
                                  <w:rPr>
                                    <w:color w:val="FFFFFF" w:themeColor="background1"/>
                                    <w:sz w:val="28"/>
                                    <w:szCs w:val="28"/>
                                  </w:rPr>
                                </w:pPr>
                                <w:r>
                                  <w:rPr>
                                    <w:color w:val="FFFFFF" w:themeColor="background1"/>
                                    <w:sz w:val="28"/>
                                    <w:szCs w:val="28"/>
                                  </w:rPr>
                                  <w:t>6/2</w:t>
                                </w:r>
                                <w:r w:rsidR="00280742">
                                  <w:rPr>
                                    <w:color w:val="FFFFFF" w:themeColor="background1"/>
                                    <w:sz w:val="28"/>
                                    <w:szCs w:val="28"/>
                                  </w:rPr>
                                  <w:t>6</w:t>
                                </w:r>
                                <w:r w:rsidR="002479A5">
                                  <w:rPr>
                                    <w:color w:val="FFFFFF" w:themeColor="background1"/>
                                    <w:sz w:val="28"/>
                                    <w:szCs w:val="28"/>
                                  </w:rPr>
                                  <w:t>/2019</w:t>
                                </w:r>
                              </w:p>
                            </w:sdtContent>
                          </w:sdt>
                        </w:txbxContent>
                      </v:textbox>
                    </v:shape>
                    <v:group id="Group 4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group id="Group 4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o:lock v:ext="edit" aspectratio="t"/>
                        <v:shape id="Freeform 44"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" path="m,l39,152,84,304r38,113l122,440,76,306,39,180,6,53,,xe" fillcolor="#1485a4 [3215]" strokecolor="#1485a4 [3215]" strokeweight="0">
                          <v:path arrowok="t" o:connecttype="custom" o:connectlocs="0,0;61913,241300;133350,482600;193675,661988;193675,698500;120650,485775;61913,285750;9525,84138;0,0" o:connectangles="0,0,0,0,0,0,0,0,0"/>
                        </v:shape>
                        <v:shape id="Freeform 45"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" path="m,l8,19,37,93r30,74l116,269r-8,l60,169,30,98,1,25,,xe" fillcolor="#1485a4 [3215]" strokecolor="#1485a4 [3215]" strokeweight="0">
                          <v:path arrowok="t" o:connecttype="custom" o:connectlocs="0,0;12700,30163;58738,147638;106363,265113;184150,427038;171450,427038;95250,268288;47625,155575;1588,39688;0,0" o:connectangles="0,0,0,0,0,0,0,0,0,0"/>
                        </v:shape>
                        <v:shape id="Freeform 46"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" path="m,l,,1,79r2,80l12,317,23,476,39,634,58,792,83,948r24,138l135,1223r5,49l138,1262,105,1106,77,949,53,792,35,634,20,476,9,317,2,159,,79,,xe" fillcolor="#1485a4 [3215]" strokecolor="#1485a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47"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" path="m45,r,l35,66r-9,67l14,267,6,401,3,534,6,669r8,134l18,854r,-3l9,814,8,803,1,669,,534,3,401,12,267,25,132,34,66,45,xe" fillcolor="#1485a4 [3215]" strokecolor="#1485a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48"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" path="m,l10,44r11,82l34,207r19,86l75,380r25,86l120,521r21,55l152,618r2,11l140,595,115,532,93,468,67,383,47,295,28,207,12,104,,xe" fillcolor="#1485a4 [3215]" strokecolor="#1485a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49"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" path="m,l33,69r-9,l12,35,,xe" fillcolor="#1485a4 [3215]" strokecolor="#1485a4 [3215]" strokeweight="0">
                          <v:path arrowok="t" o:connecttype="custom" o:connectlocs="0,0;52388,109538;38100,109538;19050,55563;0,0" o:connectangles="0,0,0,0,0"/>
                        </v:shape>
                        <v:shape id="Freeform 50"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" path="m,l9,37r,3l15,93,5,49,,xe" fillcolor="#1485a4 [3215]" strokecolor="#1485a4 [3215]" strokeweight="0">
                          <v:path arrowok="t" o:connecttype="custom" o:connectlocs="0,0;14288,58738;14288,63500;23813,147638;7938,77788;0,0" o:connectangles="0,0,0,0,0,0"/>
                        </v:shape>
                        <v:shape id="Freeform 51"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" path="m394,r,l356,38,319,77r-35,40l249,160r-42,58l168,276r-37,63l98,402,69,467,45,535,26,604,14,673,7,746,6,766,,749r1,-5l7,673,21,603,40,533,65,466,94,400r33,-64l164,275r40,-60l248,158r34,-42l318,76,354,37,394,xe" fillcolor="#1485a4 [3215]" strokecolor="#1485a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52"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" path="m,l6,16r1,3l11,80r9,52l33,185r3,9l21,161,15,145,5,81,1,41,,xe" fillcolor="#1485a4 [3215]" strokecolor="#1485a4 [3215]" strokeweight="0">
                          <v:path arrowok="t" o:connecttype="custom" o:connectlocs="0,0;9525,25400;11113,30163;17463,127000;31750,209550;52388,293688;57150,307975;33338,255588;23813,230188;7938,128588;1588,65088;0,0" o:connectangles="0,0,0,0,0,0,0,0,0,0,0,0"/>
                        </v:shape>
                        <v:shape id="Freeform 53"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" path="m,l31,65r-8,l,xe" fillcolor="#1485a4 [3215]" strokecolor="#1485a4 [3215]" strokeweight="0">
                          <v:path arrowok="t" o:connecttype="custom" o:connectlocs="0,0;49213,103188;36513,103188;0,0" o:connectangles="0,0,0,0"/>
                        </v:shape>
                        <v:shape id="Freeform 54"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" path="m,l6,17,7,42,6,39,,23,,xe" fillcolor="#1485a4 [3215]" strokecolor="#1485a4 [3215]" strokeweight="0">
                          <v:path arrowok="t" o:connecttype="custom" o:connectlocs="0,0;9525,26988;11113,66675;9525,61913;0,36513;0,0" o:connectangles="0,0,0,0,0,0"/>
                        </v:shape>
                        <v:shape id="Freeform 55"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" path="m,l6,16,21,49,33,84r12,34l44,118,13,53,11,42,,xe" fillcolor="#1485a4 [3215]" strokecolor="#1485a4 [3215]" strokeweight="0">
                          <v:path arrowok="t" o:connecttype="custom" o:connectlocs="0,0;9525,25400;33338,77788;52388,133350;71438,187325;69850,187325;20638,84138;17463,66675;0,0" o:connectangles="0,0,0,0,0,0,0,0,0"/>
                        </v:shape>
                      </v:group>
                      <v:group id="Group 5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o:lock v:ext="edit" aspectratio="t"/>
                        <v:shape id="Freeform 57"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" path="m,l41,155,86,309r39,116l125,450,79,311,41,183,7,54,,xe" fillcolor="#1485a4 [3215]" strokecolor="#1485a4 [3215]" strokeweight="0">
                          <v:fill opacity="13107f"/>
                          <v:stroke opacity="13107f"/>
                          <v:path arrowok="t" o:connecttype="custom" o:connectlocs="0,0;65088,246063;136525,490538;198438,674688;198438,714375;125413,493713;65088,290513;11113,85725;0,0" o:connectangles="0,0,0,0,0,0,0,0,0"/>
                        </v:shape>
                        <v:shape id="Freeform 58"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" path="m,l8,20,37,96r32,74l118,275r-9,l61,174,30,100,,26,,xe" fillcolor="#1485a4 [3215]" strokecolor="#1485a4 [3215]" strokeweight="0">
                          <v:fill opacity="13107f"/>
                          <v:stroke opacity="13107f"/>
                          <v:path arrowok="t" o:connecttype="custom" o:connectlocs="0,0;12700,31750;58738,152400;109538,269875;187325,436563;173038,436563;96838,276225;47625,158750;0,41275;0,0" o:connectangles="0,0,0,0,0,0,0,0,0,0"/>
                        </v:shape>
                        <v:shape id="Freeform 59"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" path="m,l16,72r4,49l18,112,,31,,xe" fillcolor="#1485a4 [3215]" strokecolor="#1485a4 [3215]" strokeweight="0">
                          <v:fill opacity="13107f"/>
                          <v:stroke opacity="13107f"/>
                          <v:path arrowok="t" o:connecttype="custom" o:connectlocs="0,0;25400,114300;31750,192088;28575,177800;0,49213;0,0" o:connectangles="0,0,0,0,0,0"/>
                        </v:shape>
                        <v:shape id="Freeform 60"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" path="m,l11,46r11,83l36,211r19,90l76,389r27,87l123,533r21,55l155,632r3,11l142,608,118,544,95,478,69,391,47,302,29,212,13,107,,xe" fillcolor="#1485a4 [3215]" strokecolor="#1485a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61"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" path="m,l33,71r-9,l11,36,,xe" fillcolor="#1485a4 [3215]" strokecolor="#1485a4 [3215]" strokeweight="0">
                          <v:fill opacity="13107f"/>
                          <v:stroke opacity="13107f"/>
                          <v:path arrowok="t" o:connecttype="custom" o:connectlocs="0,0;52388,112713;38100,112713;17463,57150;0,0" o:connectangles="0,0,0,0,0"/>
                        </v:shape>
                        <v:shape id="Freeform 62"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" path="m,l8,37r,4l15,95,4,49,,xe" fillcolor="#1485a4 [3215]" strokecolor="#1485a4 [3215]" strokeweight="0">
                          <v:fill opacity="13107f"/>
                          <v:stroke opacity="13107f"/>
                          <v:path arrowok="t" o:connecttype="custom" o:connectlocs="0,0;12700,58738;12700,65088;23813,150813;6350,77788;0,0" o:connectangles="0,0,0,0,0,0"/>
                        </v:shape>
                        <v:shape id="Freeform 63"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" path="m402,r,1l363,39,325,79r-35,42l255,164r-44,58l171,284r-38,62l100,411,71,478,45,546,27,617,13,689,7,761r,21l,765r1,-4l7,688,21,616,40,545,66,475,95,409r35,-66l167,281r42,-61l253,163r34,-43l324,78,362,38,402,xe" fillcolor="#1485a4 [3215]" strokecolor="#1485a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28"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" path="m,l6,15r1,3l12,80r9,54l33,188r4,8l22,162,15,146,5,81,1,40,,xe" fillcolor="#1485a4 [3215]" strokecolor="#1485a4 [3215]" strokeweight="0">
                          <v:fill opacity="13107f"/>
                          <v:stroke opacity="13107f"/>
                          <v:path arrowok="t" o:connecttype="custom" o:connectlocs="0,0;9525,23813;11113,28575;19050,127000;33338,212725;52388,298450;58738,311150;34925,257175;23813,231775;7938,128588;1588,63500;0,0" o:connectangles="0,0,0,0,0,0,0,0,0,0,0,0"/>
                        </v:shape>
                        <v:shape id="Freeform 129"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" path="m,l31,66r-7,l,xe" fillcolor="#1485a4 [3215]" strokecolor="#1485a4 [3215]" strokeweight="0">
                          <v:fill opacity="13107f"/>
                          <v:stroke opacity="13107f"/>
                          <v:path arrowok="t" o:connecttype="custom" o:connectlocs="0,0;49213,104775;38100,104775;0,0" o:connectangles="0,0,0,0"/>
                        </v:shape>
                        <v:shape id="Freeform 130"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" path="m,l7,17r,26l6,40,,25,,xe" fillcolor="#1485a4 [3215]" strokecolor="#1485a4 [3215]" strokeweight="0">
                          <v:fill opacity="13107f"/>
                          <v:stroke opacity="13107f"/>
                          <v:path arrowok="t" o:connecttype="custom" o:connectlocs="0,0;11113,26988;11113,68263;9525,63500;0,39688;0,0" o:connectangles="0,0,0,0,0,0"/>
                        </v:shape>
                        <v:shape id="Freeform 131"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" path="m,l7,16,22,50,33,86r13,35l45,121,14,55,11,44,,xe" fillcolor="#1485a4 [3215]" strokecolor="#1485a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9F0F7F" w:rsidRDefault="009F0F7F">
          <w:pPr>
            <w:rPr>
              <w:rFonts w:ascii="Calibri" w:hAnsi="Calibri" w:cs="Calibri"/>
              <w:color w:val="000000"/>
              <w:sz w:val="24"/>
              <w:szCs w:val="24"/>
            </w:rPr>
          </w:pPr>
          <w:r>
            <w:rPr>
              <w:noProof/>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ge">
                      <wp:posOffset>3756660</wp:posOffset>
                    </wp:positionV>
                    <wp:extent cx="5779141" cy="1069848"/>
                    <wp:effectExtent l="0" t="0" r="12065" b="7620"/>
                    <wp:wrapNone/>
                    <wp:docPr id="1" name="Text Box 1"/>
                    <wp:cNvGraphicFramePr/>
                    <a:graphic xmlns:a="http://schemas.openxmlformats.org/drawingml/2006/main">
                      <a:graphicData uri="http://schemas.microsoft.com/office/word/2010/wordprocessingShape">
                        <wps:wsp>
                          <wps:cNvSpPr txBox="1"/>
                          <wps:spPr>
                            <a:xfrm>
                              <a:off x="0" y="0"/>
                              <a:ext cx="5779141"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74A1" w:rsidRPr="009F0F7F" w:rsidRDefault="00113492" w:rsidP="009F0F7F">
                                <w:pPr>
                                  <w:pStyle w:val="NoSpacing"/>
                                  <w:jc w:val="center"/>
                                  <w:rPr>
                                    <w:rFonts w:asciiTheme="majorHAnsi" w:eastAsiaTheme="majorEastAsia" w:hAnsiTheme="majorHAnsi" w:cstheme="majorBidi"/>
                                    <w:color w:val="262626" w:themeColor="text1" w:themeTint="D9"/>
                                    <w:sz w:val="96"/>
                                  </w:rPr>
                                </w:pPr>
                                <w:sdt>
                                  <w:sdtPr>
                                    <w:rPr>
                                      <w:rFonts w:ascii="Britannic Bold" w:eastAsiaTheme="minorHAnsi" w:hAnsi="Britannic Bold" w:cs="Calibri"/>
                                      <w:color w:val="000000" w:themeColor="text1"/>
                                      <w:sz w:val="96"/>
                                      <w:szCs w:val="72"/>
                                      <w:lang w:val="en-GB"/>
                                    </w:rPr>
                                    <w:alias w:val="Title"/>
                                    <w:tag w:val=""/>
                                    <w:id w:val="-1809931603"/>
                                    <w:dataBinding w:prefixMappings="xmlns:ns0='http://purl.org/dc/elements/1.1/' xmlns:ns1='http://schemas.openxmlformats.org/package/2006/metadata/core-properties' " w:xpath="/ns1:coreProperties[1]/ns0:title[1]" w:storeItemID="{6C3C8BC8-F283-45AE-878A-BAB7291924A1}"/>
                                    <w:text/>
                                  </w:sdtPr>
                                  <w:sdtEndPr/>
                                  <w:sdtContent>
                                    <w:r w:rsidR="00BD215F">
                                      <w:rPr>
                                        <w:rFonts w:ascii="Britannic Bold" w:eastAsiaTheme="minorHAnsi" w:hAnsi="Britannic Bold" w:cs="Calibri"/>
                                        <w:color w:val="000000" w:themeColor="text1"/>
                                        <w:sz w:val="96"/>
                                        <w:szCs w:val="72"/>
                                        <w:lang w:val="en-GB"/>
                                      </w:rPr>
                                      <w:t>The recruitment process</w:t>
                                    </w:r>
                                  </w:sdtContent>
                                </w:sdt>
                              </w:p>
                              <w:p w:rsidR="00CD74A1" w:rsidRPr="00BD215F" w:rsidRDefault="00113492" w:rsidP="009F0F7F">
                                <w:pPr>
                                  <w:spacing w:before="120"/>
                                  <w:jc w:val="center"/>
                                  <w:rPr>
                                    <w:rFonts w:ascii="Britannic Bold" w:hAnsi="Britannic Bold"/>
                                    <w:b/>
                                    <w:color w:val="404040" w:themeColor="text1" w:themeTint="BF"/>
                                    <w:sz w:val="44"/>
                                    <w:szCs w:val="36"/>
                                  </w:rPr>
                                </w:pPr>
                                <w:sdt>
                                  <w:sdtPr>
                                    <w:rPr>
                                      <w:rStyle w:val="5yl5"/>
                                      <w:rFonts w:ascii="Britannic Bold" w:hAnsi="Britannic Bold"/>
                                      <w:b/>
                                      <w:sz w:val="28"/>
                                    </w:rPr>
                                    <w:alias w:val="Subtitle"/>
                                    <w:tag w:val=""/>
                                    <w:id w:val="724575068"/>
                                    <w:dataBinding w:prefixMappings="xmlns:ns0='http://purl.org/dc/elements/1.1/' xmlns:ns1='http://schemas.openxmlformats.org/package/2006/metadata/core-properties' " w:xpath="/ns1:coreProperties[1]/ns0:subject[1]" w:storeItemID="{6C3C8BC8-F283-45AE-878A-BAB7291924A1}"/>
                                    <w:text/>
                                  </w:sdtPr>
                                  <w:sdtEndPr>
                                    <w:rPr>
                                      <w:rStyle w:val="5yl5"/>
                                    </w:rPr>
                                  </w:sdtEndPr>
                                  <w:sdtContent>
                                    <w:r w:rsidR="00BD215F" w:rsidRPr="00BD215F">
                                      <w:rPr>
                                        <w:rStyle w:val="5yl5"/>
                                        <w:rFonts w:ascii="Britannic Bold" w:hAnsi="Britannic Bold"/>
                                        <w:b/>
                                        <w:sz w:val="28"/>
                                      </w:rPr>
                                      <w:t>Recruiting for a front line manager's role in your organisation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295.8pt;width:455.05pt;height:84.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" filled="f" stroked="f" strokeweight=".5pt">
                    <v:textbox style="mso-fit-shape-to-text:t" inset="0,0,0,0">
                      <w:txbxContent>
                        <w:p w:rsidR="00CD74A1" w:rsidRPr="009F0F7F" w:rsidRDefault="00113492" w:rsidP="009F0F7F">
                          <w:pPr>
                            <w:pStyle w:val="NoSpacing"/>
                            <w:jc w:val="center"/>
                            <w:rPr>
                              <w:rFonts w:asciiTheme="majorHAnsi" w:eastAsiaTheme="majorEastAsia" w:hAnsiTheme="majorHAnsi" w:cstheme="majorBidi"/>
                              <w:color w:val="262626" w:themeColor="text1" w:themeTint="D9"/>
                              <w:sz w:val="96"/>
                            </w:rPr>
                          </w:pPr>
                          <w:sdt>
                            <w:sdtPr>
                              <w:rPr>
                                <w:rFonts w:ascii="Britannic Bold" w:eastAsiaTheme="minorHAnsi" w:hAnsi="Britannic Bold" w:cs="Calibri"/>
                                <w:color w:val="000000" w:themeColor="text1"/>
                                <w:sz w:val="96"/>
                                <w:szCs w:val="72"/>
                                <w:lang w:val="en-GB"/>
                              </w:rPr>
                              <w:alias w:val="Title"/>
                              <w:tag w:val=""/>
                              <w:id w:val="-1809931603"/>
                              <w:dataBinding w:prefixMappings="xmlns:ns0='http://purl.org/dc/elements/1.1/' xmlns:ns1='http://schemas.openxmlformats.org/package/2006/metadata/core-properties' " w:xpath="/ns1:coreProperties[1]/ns0:title[1]" w:storeItemID="{6C3C8BC8-F283-45AE-878A-BAB7291924A1}"/>
                              <w:text/>
                            </w:sdtPr>
                            <w:sdtEndPr/>
                            <w:sdtContent>
                              <w:r w:rsidR="00BD215F">
                                <w:rPr>
                                  <w:rFonts w:ascii="Britannic Bold" w:eastAsiaTheme="minorHAnsi" w:hAnsi="Britannic Bold" w:cs="Calibri"/>
                                  <w:color w:val="000000" w:themeColor="text1"/>
                                  <w:sz w:val="96"/>
                                  <w:szCs w:val="72"/>
                                  <w:lang w:val="en-GB"/>
                                </w:rPr>
                                <w:t>The recruitment process</w:t>
                              </w:r>
                            </w:sdtContent>
                          </w:sdt>
                        </w:p>
                        <w:p w:rsidR="00CD74A1" w:rsidRPr="00BD215F" w:rsidRDefault="00113492" w:rsidP="009F0F7F">
                          <w:pPr>
                            <w:spacing w:before="120"/>
                            <w:jc w:val="center"/>
                            <w:rPr>
                              <w:rFonts w:ascii="Britannic Bold" w:hAnsi="Britannic Bold"/>
                              <w:b/>
                              <w:color w:val="404040" w:themeColor="text1" w:themeTint="BF"/>
                              <w:sz w:val="44"/>
                              <w:szCs w:val="36"/>
                            </w:rPr>
                          </w:pPr>
                          <w:sdt>
                            <w:sdtPr>
                              <w:rPr>
                                <w:rStyle w:val="5yl5"/>
                                <w:rFonts w:ascii="Britannic Bold" w:hAnsi="Britannic Bold"/>
                                <w:b/>
                                <w:sz w:val="28"/>
                              </w:rPr>
                              <w:alias w:val="Subtitle"/>
                              <w:tag w:val=""/>
                              <w:id w:val="724575068"/>
                              <w:dataBinding w:prefixMappings="xmlns:ns0='http://purl.org/dc/elements/1.1/' xmlns:ns1='http://schemas.openxmlformats.org/package/2006/metadata/core-properties' " w:xpath="/ns1:coreProperties[1]/ns0:subject[1]" w:storeItemID="{6C3C8BC8-F283-45AE-878A-BAB7291924A1}"/>
                              <w:text/>
                            </w:sdtPr>
                            <w:sdtEndPr>
                              <w:rPr>
                                <w:rStyle w:val="5yl5"/>
                              </w:rPr>
                            </w:sdtEndPr>
                            <w:sdtContent>
                              <w:r w:rsidR="00BD215F" w:rsidRPr="00BD215F">
                                <w:rPr>
                                  <w:rStyle w:val="5yl5"/>
                                  <w:rFonts w:ascii="Britannic Bold" w:hAnsi="Britannic Bold"/>
                                  <w:b/>
                                  <w:sz w:val="28"/>
                                </w:rPr>
                                <w:t>Recruiting for a front line manager's role in your organisation</w:t>
                              </w:r>
                            </w:sdtContent>
                          </w:sdt>
                        </w:p>
                      </w:txbxContent>
                    </v:textbox>
                    <w10:wrap anchorx="margin"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2048510</wp:posOffset>
                    </wp:positionH>
                    <wp:positionV relativeFrom="page">
                      <wp:posOffset>805815</wp:posOffset>
                    </wp:positionV>
                    <wp:extent cx="3657600" cy="365760"/>
                    <wp:effectExtent l="0" t="0" r="7620" b="635"/>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D74A1" w:rsidRPr="009F0F7F" w:rsidRDefault="00113492" w:rsidP="009F0F7F">
                                <w:pPr>
                                  <w:pStyle w:val="NoSpacing"/>
                                  <w:jc w:val="center"/>
                                  <w:rPr>
                                    <w:color w:val="1CADE4" w:themeColor="accent1"/>
                                    <w:sz w:val="26"/>
                                    <w:szCs w:val="26"/>
                                  </w:rPr>
                                </w:pPr>
                                <w:sdt>
                                  <w:sdtPr>
                                    <w:rPr>
                                      <w:color w:val="1CADE4" w:themeColor="accent1"/>
                                      <w:sz w:val="26"/>
                                      <w:szCs w:val="26"/>
                                    </w:rPr>
                                    <w:alias w:val="Author"/>
                                    <w:tag w:val=""/>
                                    <w:id w:val="-703409345"/>
                                    <w:dataBinding w:prefixMappings="xmlns:ns0='http://purl.org/dc/elements/1.1/' xmlns:ns1='http://schemas.openxmlformats.org/package/2006/metadata/core-properties' " w:xpath="/ns1:coreProperties[1]/ns0:creator[1]" w:storeItemID="{6C3C8BC8-F283-45AE-878A-BAB7291924A1}"/>
                                    <w:text/>
                                  </w:sdtPr>
                                  <w:sdtEndPr/>
                                  <w:sdtContent>
                                    <w:r w:rsidR="00CD74A1">
                                      <w:rPr>
                                        <w:color w:val="1CADE4" w:themeColor="accent1"/>
                                        <w:sz w:val="26"/>
                                        <w:szCs w:val="26"/>
                                      </w:rPr>
                                      <w:t>Viorel Melinteanu</w:t>
                                    </w:r>
                                  </w:sdtContent>
                                </w:sdt>
                                <w:r w:rsidR="009F0F7F">
                                  <w:rPr>
                                    <w:color w:val="1CADE4" w:themeColor="accent1"/>
                                    <w:sz w:val="26"/>
                                    <w:szCs w:val="26"/>
                                  </w:rPr>
                                  <w:t xml:space="preserve"> (1815993)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2" o:spid="_x0000_s1056" type="#_x0000_t202" style="position:absolute;margin-left:161.3pt;margin-top:63.4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" filled="f" stroked="f" strokeweight=".5pt">
                    <v:textbox style="mso-fit-shape-to-text:t" inset="0,0,0,0">
                      <w:txbxContent>
                        <w:p w:rsidR="00CD74A1" w:rsidRPr="009F0F7F" w:rsidRDefault="00113492" w:rsidP="009F0F7F">
                          <w:pPr>
                            <w:pStyle w:val="NoSpacing"/>
                            <w:jc w:val="center"/>
                            <w:rPr>
                              <w:color w:val="1CADE4" w:themeColor="accent1"/>
                              <w:sz w:val="26"/>
                              <w:szCs w:val="26"/>
                            </w:rPr>
                          </w:pPr>
                          <w:sdt>
                            <w:sdtPr>
                              <w:rPr>
                                <w:color w:val="1CADE4" w:themeColor="accent1"/>
                                <w:sz w:val="26"/>
                                <w:szCs w:val="26"/>
                              </w:rPr>
                              <w:alias w:val="Author"/>
                              <w:tag w:val=""/>
                              <w:id w:val="-703409345"/>
                              <w:dataBinding w:prefixMappings="xmlns:ns0='http://purl.org/dc/elements/1.1/' xmlns:ns1='http://schemas.openxmlformats.org/package/2006/metadata/core-properties' " w:xpath="/ns1:coreProperties[1]/ns0:creator[1]" w:storeItemID="{6C3C8BC8-F283-45AE-878A-BAB7291924A1}"/>
                              <w:text/>
                            </w:sdtPr>
                            <w:sdtEndPr/>
                            <w:sdtContent>
                              <w:r w:rsidR="00CD74A1">
                                <w:rPr>
                                  <w:color w:val="1CADE4" w:themeColor="accent1"/>
                                  <w:sz w:val="26"/>
                                  <w:szCs w:val="26"/>
                                </w:rPr>
                                <w:t>Viorel Melinteanu</w:t>
                              </w:r>
                            </w:sdtContent>
                          </w:sdt>
                          <w:r w:rsidR="009F0F7F">
                            <w:rPr>
                              <w:color w:val="1CADE4" w:themeColor="accent1"/>
                              <w:sz w:val="26"/>
                              <w:szCs w:val="26"/>
                            </w:rPr>
                            <w:t xml:space="preserve"> (1815993)</w:t>
                          </w:r>
                        </w:p>
                      </w:txbxContent>
                    </v:textbox>
                    <w10:wrap anchorx="page" anchory="page"/>
                  </v:shape>
                </w:pict>
              </mc:Fallback>
            </mc:AlternateContent>
          </w: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Pr="009F0F7F" w:rsidRDefault="009F0F7F" w:rsidP="009F0F7F">
          <w:pPr>
            <w:rPr>
              <w:rFonts w:ascii="Calibri" w:hAnsi="Calibri" w:cs="Calibri"/>
              <w:sz w:val="24"/>
              <w:szCs w:val="24"/>
            </w:rPr>
          </w:pPr>
        </w:p>
        <w:p w:rsidR="009F0F7F" w:rsidRDefault="009F0F7F">
          <w:pPr>
            <w:rPr>
              <w:rFonts w:ascii="Calibri" w:hAnsi="Calibri" w:cs="Calibri"/>
              <w:sz w:val="24"/>
              <w:szCs w:val="24"/>
            </w:rPr>
          </w:pPr>
        </w:p>
        <w:p w:rsidR="009F0F7F" w:rsidRPr="009F0F7F" w:rsidRDefault="009F0F7F" w:rsidP="009F0F7F">
          <w:pPr>
            <w:tabs>
              <w:tab w:val="left" w:pos="3696"/>
            </w:tabs>
            <w:jc w:val="center"/>
            <w:rPr>
              <w:rFonts w:ascii="Comic Sans MS" w:hAnsi="Comic Sans MS" w:cs="Calibri"/>
              <w:b/>
              <w:sz w:val="28"/>
              <w:szCs w:val="24"/>
            </w:rPr>
          </w:pPr>
          <w:r w:rsidRPr="009F0F7F">
            <w:rPr>
              <w:rFonts w:ascii="Comic Sans MS" w:hAnsi="Comic Sans MS"/>
              <w:b/>
              <w:color w:val="000000" w:themeColor="text1"/>
              <w:sz w:val="24"/>
            </w:rPr>
            <w:t>UNIVERSITY OF WALES TRINITY SAINT DAVID</w:t>
          </w:r>
        </w:p>
        <w:p w:rsidR="00CD74A1" w:rsidRDefault="00CD74A1">
          <w:pPr>
            <w:rPr>
              <w:rFonts w:ascii="Calibri" w:hAnsi="Calibri" w:cs="Calibri"/>
              <w:color w:val="000000"/>
              <w:sz w:val="24"/>
              <w:szCs w:val="24"/>
            </w:rPr>
          </w:pPr>
          <w:r w:rsidRPr="009F0F7F">
            <w:rPr>
              <w:rFonts w:ascii="Calibri" w:hAnsi="Calibri" w:cs="Calibri"/>
              <w:sz w:val="24"/>
              <w:szCs w:val="24"/>
            </w:rPr>
            <w:br w:type="page"/>
          </w:r>
          <w:r w:rsidR="009F0F7F">
            <w:rPr>
              <w:rFonts w:ascii="Calibri" w:hAnsi="Calibri" w:cs="Calibri"/>
              <w:color w:val="000000"/>
              <w:sz w:val="24"/>
              <w:szCs w:val="24"/>
            </w:rPr>
            <w:lastRenderedPageBreak/>
            <w:t xml:space="preserve"> </w:t>
          </w:r>
        </w:p>
        <w:bookmarkStart w:id="0" w:name="_GoBack" w:displacedByCustomXml="next"/>
        <w:bookmarkEnd w:id="0" w:displacedByCustomXml="next"/>
      </w:sdtContent>
    </w:sdt>
    <w:p w:rsidR="002064D9" w:rsidRPr="008D4F23" w:rsidRDefault="002064D9" w:rsidP="004161FD">
      <w:pPr>
        <w:pStyle w:val="Title"/>
        <w:jc w:val="center"/>
        <w:outlineLvl w:val="0"/>
        <w:rPr>
          <w:rStyle w:val="BookTitle"/>
          <w:sz w:val="32"/>
        </w:rPr>
      </w:pPr>
    </w:p>
    <w:p w:rsidR="001C1131" w:rsidRPr="008D4F23" w:rsidRDefault="001C1131" w:rsidP="004161FD">
      <w:pPr>
        <w:pStyle w:val="Title"/>
        <w:jc w:val="center"/>
        <w:outlineLvl w:val="0"/>
        <w:rPr>
          <w:rStyle w:val="BookTitle"/>
        </w:rPr>
      </w:pPr>
      <w:bookmarkStart w:id="1" w:name="_Toc13045169"/>
      <w:r w:rsidRPr="008D4F23">
        <w:rPr>
          <w:rStyle w:val="BookTitle"/>
          <w:sz w:val="32"/>
        </w:rPr>
        <w:t>Introduction</w:t>
      </w:r>
      <w:bookmarkEnd w:id="1"/>
    </w:p>
    <w:p w:rsidR="001C1131" w:rsidRPr="008D4F23" w:rsidRDefault="001C1131" w:rsidP="00B632F7">
      <w:pPr>
        <w:pStyle w:val="Default"/>
        <w:rPr>
          <w:color w:val="auto"/>
        </w:rPr>
      </w:pPr>
    </w:p>
    <w:p w:rsidR="002064D9" w:rsidRPr="00567E15" w:rsidRDefault="002064D9" w:rsidP="00B632F7">
      <w:pPr>
        <w:pStyle w:val="Default"/>
        <w:rPr>
          <w:color w:val="auto"/>
          <w:sz w:val="28"/>
          <w:szCs w:val="28"/>
        </w:rPr>
      </w:pPr>
    </w:p>
    <w:p w:rsidR="001B3ED1" w:rsidRPr="00567E15" w:rsidRDefault="001515BD" w:rsidP="001515BD">
      <w:pPr>
        <w:pStyle w:val="Default"/>
        <w:ind w:firstLine="720"/>
        <w:rPr>
          <w:color w:val="auto"/>
          <w:sz w:val="28"/>
          <w:szCs w:val="28"/>
        </w:rPr>
      </w:pPr>
      <w:r w:rsidRPr="00567E15">
        <w:rPr>
          <w:color w:val="auto"/>
          <w:sz w:val="28"/>
          <w:szCs w:val="28"/>
        </w:rPr>
        <w:t>Recruitment is a complex process that identifies, locates and attracts a potential candidate for a vacancy.</w:t>
      </w:r>
      <w:r w:rsidR="001B3ED1" w:rsidRPr="00567E15">
        <w:rPr>
          <w:color w:val="auto"/>
          <w:sz w:val="28"/>
          <w:szCs w:val="28"/>
        </w:rPr>
        <w:tab/>
      </w:r>
    </w:p>
    <w:p w:rsidR="001515BD" w:rsidRPr="00567E15" w:rsidRDefault="001515BD" w:rsidP="001515BD">
      <w:pPr>
        <w:pStyle w:val="Default"/>
        <w:ind w:firstLine="720"/>
        <w:rPr>
          <w:color w:val="auto"/>
          <w:sz w:val="28"/>
          <w:szCs w:val="28"/>
        </w:rPr>
      </w:pPr>
      <w:r w:rsidRPr="00567E15">
        <w:rPr>
          <w:color w:val="auto"/>
          <w:sz w:val="28"/>
          <w:szCs w:val="28"/>
        </w:rPr>
        <w:t xml:space="preserve">According to J. </w:t>
      </w:r>
      <w:proofErr w:type="spellStart"/>
      <w:r w:rsidRPr="00567E15">
        <w:rPr>
          <w:color w:val="auto"/>
          <w:sz w:val="28"/>
          <w:szCs w:val="28"/>
        </w:rPr>
        <w:t>Sirbu</w:t>
      </w:r>
      <w:proofErr w:type="spellEnd"/>
      <w:r w:rsidRPr="00567E15">
        <w:rPr>
          <w:color w:val="auto"/>
          <w:sz w:val="28"/>
          <w:szCs w:val="28"/>
        </w:rPr>
        <w:t>, recruitment is the activity that identifies the sources of qualified candidates, establishes the persons having the necessary qualities and determines them to apply for vacancies</w:t>
      </w:r>
      <w:r w:rsidR="00971C6F" w:rsidRPr="00567E15">
        <w:rPr>
          <w:color w:val="auto"/>
          <w:sz w:val="28"/>
          <w:szCs w:val="28"/>
        </w:rPr>
        <w:t>. (</w:t>
      </w:r>
      <w:proofErr w:type="spellStart"/>
      <w:r w:rsidR="00971C6F" w:rsidRPr="00567E15">
        <w:rPr>
          <w:color w:val="auto"/>
          <w:sz w:val="28"/>
          <w:szCs w:val="28"/>
        </w:rPr>
        <w:t>Sirbu</w:t>
      </w:r>
      <w:proofErr w:type="spellEnd"/>
      <w:r w:rsidR="00971C6F" w:rsidRPr="00567E15">
        <w:rPr>
          <w:color w:val="auto"/>
          <w:sz w:val="28"/>
          <w:szCs w:val="28"/>
        </w:rPr>
        <w:t>, 2014)</w:t>
      </w:r>
    </w:p>
    <w:p w:rsidR="001515BD" w:rsidRPr="00567E15" w:rsidRDefault="009E18B9" w:rsidP="001515BD">
      <w:pPr>
        <w:pStyle w:val="Default"/>
        <w:ind w:firstLine="720"/>
        <w:rPr>
          <w:color w:val="auto"/>
          <w:sz w:val="28"/>
          <w:szCs w:val="28"/>
        </w:rPr>
      </w:pPr>
      <w:r w:rsidRPr="00567E15">
        <w:rPr>
          <w:bCs/>
          <w:color w:val="292929"/>
          <w:sz w:val="28"/>
          <w:szCs w:val="28"/>
        </w:rPr>
        <w:t>F</w:t>
      </w:r>
      <w:r w:rsidR="00971C6F" w:rsidRPr="00567E15">
        <w:rPr>
          <w:bCs/>
          <w:color w:val="292929"/>
          <w:sz w:val="28"/>
          <w:szCs w:val="28"/>
        </w:rPr>
        <w:t>irst-line manager</w:t>
      </w:r>
      <w:r w:rsidRPr="00567E15">
        <w:rPr>
          <w:bCs/>
          <w:color w:val="292929"/>
          <w:sz w:val="28"/>
          <w:szCs w:val="28"/>
        </w:rPr>
        <w:t xml:space="preserve"> is ‘a </w:t>
      </w:r>
      <w:hyperlink r:id="rId9" w:tooltip="manager" w:history="1">
        <w:r w:rsidRPr="00567E15">
          <w:rPr>
            <w:rStyle w:val="Hyperlink"/>
            <w:bCs/>
            <w:color w:val="292929"/>
            <w:sz w:val="28"/>
            <w:szCs w:val="28"/>
            <w:u w:val="none"/>
          </w:rPr>
          <w:t>manager</w:t>
        </w:r>
      </w:hyperlink>
      <w:r w:rsidRPr="00567E15">
        <w:rPr>
          <w:bCs/>
          <w:color w:val="292929"/>
          <w:sz w:val="28"/>
          <w:szCs w:val="28"/>
        </w:rPr>
        <w:t xml:space="preserve"> at the </w:t>
      </w:r>
      <w:hyperlink r:id="rId10" w:tooltip="lowest" w:history="1">
        <w:r w:rsidRPr="00567E15">
          <w:rPr>
            <w:rStyle w:val="Hyperlink"/>
            <w:bCs/>
            <w:color w:val="292929"/>
            <w:sz w:val="28"/>
            <w:szCs w:val="28"/>
            <w:u w:val="none"/>
          </w:rPr>
          <w:t>lowest</w:t>
        </w:r>
      </w:hyperlink>
      <w:r w:rsidRPr="00567E15">
        <w:rPr>
          <w:bCs/>
          <w:color w:val="292929"/>
          <w:sz w:val="28"/>
          <w:szCs w:val="28"/>
        </w:rPr>
        <w:t xml:space="preserve"> </w:t>
      </w:r>
      <w:hyperlink r:id="rId11" w:tooltip="level" w:history="1">
        <w:r w:rsidRPr="00567E15">
          <w:rPr>
            <w:rStyle w:val="Hyperlink"/>
            <w:bCs/>
            <w:color w:val="292929"/>
            <w:sz w:val="28"/>
            <w:szCs w:val="28"/>
            <w:u w:val="none"/>
          </w:rPr>
          <w:t>level</w:t>
        </w:r>
      </w:hyperlink>
      <w:r w:rsidRPr="00567E15">
        <w:rPr>
          <w:bCs/>
          <w:color w:val="292929"/>
          <w:sz w:val="28"/>
          <w:szCs w:val="28"/>
        </w:rPr>
        <w:t xml:space="preserve"> in an </w:t>
      </w:r>
      <w:hyperlink r:id="rId12" w:tooltip="organization" w:history="1">
        <w:r w:rsidRPr="00567E15">
          <w:rPr>
            <w:rStyle w:val="Hyperlink"/>
            <w:bCs/>
            <w:color w:val="292929"/>
            <w:sz w:val="28"/>
            <w:szCs w:val="28"/>
            <w:u w:val="none"/>
          </w:rPr>
          <w:t>organization</w:t>
        </w:r>
      </w:hyperlink>
      <w:r w:rsidRPr="00567E15">
        <w:rPr>
          <w:bCs/>
          <w:color w:val="292929"/>
          <w:sz w:val="28"/>
          <w:szCs w:val="28"/>
        </w:rPr>
        <w:t xml:space="preserve">, who </w:t>
      </w:r>
      <w:hyperlink r:id="rId13" w:tooltip="deals" w:history="1">
        <w:r w:rsidRPr="00567E15">
          <w:rPr>
            <w:rStyle w:val="Hyperlink"/>
            <w:bCs/>
            <w:color w:val="292929"/>
            <w:sz w:val="28"/>
            <w:szCs w:val="28"/>
            <w:u w:val="none"/>
          </w:rPr>
          <w:t>deals</w:t>
        </w:r>
      </w:hyperlink>
      <w:r w:rsidRPr="00567E15">
        <w:rPr>
          <w:bCs/>
          <w:color w:val="292929"/>
          <w:sz w:val="28"/>
          <w:szCs w:val="28"/>
        </w:rPr>
        <w:t xml:space="preserve"> </w:t>
      </w:r>
      <w:hyperlink r:id="rId14" w:tooltip="directly" w:history="1">
        <w:r w:rsidRPr="00567E15">
          <w:rPr>
            <w:rStyle w:val="Hyperlink"/>
            <w:bCs/>
            <w:color w:val="292929"/>
            <w:sz w:val="28"/>
            <w:szCs w:val="28"/>
            <w:u w:val="none"/>
          </w:rPr>
          <w:t>directly</w:t>
        </w:r>
      </w:hyperlink>
      <w:r w:rsidRPr="00567E15">
        <w:rPr>
          <w:bCs/>
          <w:color w:val="292929"/>
          <w:sz w:val="28"/>
          <w:szCs w:val="28"/>
        </w:rPr>
        <w:t xml:space="preserve"> with </w:t>
      </w:r>
      <w:hyperlink r:id="rId15" w:tooltip="employees" w:history="1">
        <w:r w:rsidRPr="00567E15">
          <w:rPr>
            <w:rStyle w:val="Hyperlink"/>
            <w:bCs/>
            <w:color w:val="292929"/>
            <w:sz w:val="28"/>
            <w:szCs w:val="28"/>
            <w:u w:val="none"/>
          </w:rPr>
          <w:t>employees</w:t>
        </w:r>
      </w:hyperlink>
      <w:r w:rsidRPr="00567E15">
        <w:rPr>
          <w:sz w:val="28"/>
          <w:szCs w:val="28"/>
        </w:rPr>
        <w:t>’ (</w:t>
      </w:r>
      <w:r w:rsidRPr="00567E15">
        <w:rPr>
          <w:color w:val="auto"/>
          <w:sz w:val="28"/>
          <w:szCs w:val="28"/>
        </w:rPr>
        <w:t>Cambridge Dictionary, 2019)</w:t>
      </w:r>
    </w:p>
    <w:p w:rsidR="0007695A" w:rsidRPr="0009023B" w:rsidRDefault="0009023B" w:rsidP="0009023B">
      <w:pPr>
        <w:pStyle w:val="Default"/>
        <w:ind w:firstLine="720"/>
        <w:rPr>
          <w:rStyle w:val="SubtleEmphasis"/>
          <w:i w:val="0"/>
          <w:color w:val="auto"/>
          <w:sz w:val="28"/>
          <w:szCs w:val="28"/>
        </w:rPr>
      </w:pPr>
      <w:proofErr w:type="spellStart"/>
      <w:r w:rsidRPr="00567E15">
        <w:rPr>
          <w:sz w:val="28"/>
          <w:szCs w:val="28"/>
        </w:rPr>
        <w:t>BusinessDictionary</w:t>
      </w:r>
      <w:proofErr w:type="spellEnd"/>
      <w:r w:rsidRPr="00567E15">
        <w:rPr>
          <w:sz w:val="28"/>
          <w:szCs w:val="28"/>
        </w:rPr>
        <w:t xml:space="preserve"> tells us that </w:t>
      </w:r>
      <w:r w:rsidR="009E18B9" w:rsidRPr="00567E15">
        <w:rPr>
          <w:sz w:val="28"/>
          <w:szCs w:val="28"/>
        </w:rPr>
        <w:t>First line managers generally supervise production on line task</w:t>
      </w:r>
      <w:r w:rsidRPr="00567E15">
        <w:rPr>
          <w:sz w:val="28"/>
          <w:szCs w:val="28"/>
        </w:rPr>
        <w:t>s in the manufacturing business</w:t>
      </w:r>
      <w:r w:rsidR="009E18B9" w:rsidRPr="00567E15">
        <w:rPr>
          <w:sz w:val="28"/>
          <w:szCs w:val="28"/>
        </w:rPr>
        <w:t xml:space="preserve"> and typically consist of positions such as </w:t>
      </w:r>
      <w:r w:rsidRPr="00567E15">
        <w:rPr>
          <w:sz w:val="28"/>
          <w:szCs w:val="28"/>
        </w:rPr>
        <w:t>supervisor</w:t>
      </w:r>
      <w:r w:rsidR="009E18B9" w:rsidRPr="00567E15">
        <w:rPr>
          <w:sz w:val="28"/>
          <w:szCs w:val="28"/>
        </w:rPr>
        <w:t>, section head and shift boss.</w:t>
      </w:r>
      <w:r w:rsidR="009E18B9" w:rsidRPr="00567E15">
        <w:rPr>
          <w:sz w:val="28"/>
          <w:szCs w:val="28"/>
        </w:rPr>
        <w:br/>
      </w:r>
      <w:r w:rsidR="009E18B9" w:rsidRPr="0009023B">
        <w:rPr>
          <w:sz w:val="21"/>
          <w:szCs w:val="21"/>
        </w:rPr>
        <w:br/>
      </w: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Pr="009E18B9" w:rsidRDefault="0054062E" w:rsidP="006643DE">
      <w:pPr>
        <w:pStyle w:val="Default"/>
        <w:ind w:left="720"/>
        <w:rPr>
          <w:rStyle w:val="SubtleEmphasis"/>
          <w:b/>
          <w:color w:val="auto"/>
          <w:sz w:val="32"/>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54062E" w:rsidRDefault="0054062E" w:rsidP="006643DE">
      <w:pPr>
        <w:pStyle w:val="Default"/>
        <w:ind w:left="720"/>
        <w:rPr>
          <w:rStyle w:val="SubtleEmphasis"/>
          <w:b/>
          <w:color w:val="auto"/>
          <w:sz w:val="28"/>
        </w:rPr>
      </w:pPr>
    </w:p>
    <w:p w:rsidR="0007695A" w:rsidRPr="00170B5F" w:rsidRDefault="00416ADF" w:rsidP="00601947">
      <w:pPr>
        <w:pStyle w:val="Heading1"/>
        <w:jc w:val="center"/>
        <w:rPr>
          <w:rStyle w:val="SubtleEmphasis"/>
          <w:b/>
          <w:color w:val="auto"/>
        </w:rPr>
      </w:pPr>
      <w:bookmarkStart w:id="2" w:name="_Toc13045170"/>
      <w:r>
        <w:rPr>
          <w:rStyle w:val="SubtleEmphasis"/>
          <w:b/>
          <w:color w:val="auto"/>
        </w:rPr>
        <w:t>Recruitment</w:t>
      </w:r>
      <w:bookmarkEnd w:id="2"/>
    </w:p>
    <w:p w:rsidR="003C5BA5" w:rsidRPr="008D4F23" w:rsidRDefault="003C5BA5" w:rsidP="0007695A">
      <w:pPr>
        <w:pStyle w:val="Default"/>
        <w:ind w:firstLine="360"/>
        <w:rPr>
          <w:rStyle w:val="SubtleEmphasis"/>
          <w:rFonts w:asciiTheme="minorHAnsi" w:hAnsiTheme="minorHAnsi" w:cstheme="minorHAnsi"/>
          <w:i w:val="0"/>
          <w:color w:val="auto"/>
          <w:sz w:val="28"/>
        </w:rPr>
      </w:pPr>
    </w:p>
    <w:p w:rsidR="00D740B9" w:rsidRDefault="00D740B9" w:rsidP="00D740B9">
      <w:pPr>
        <w:pStyle w:val="Default"/>
        <w:ind w:firstLine="720"/>
        <w:rPr>
          <w:rStyle w:val="SubtleEmphasis"/>
          <w:i w:val="0"/>
          <w:color w:val="auto"/>
          <w:sz w:val="28"/>
        </w:rPr>
      </w:pPr>
    </w:p>
    <w:p w:rsidR="00D740B9" w:rsidRDefault="00416ADF" w:rsidP="00D740B9">
      <w:pPr>
        <w:pStyle w:val="Default"/>
        <w:ind w:firstLine="720"/>
        <w:rPr>
          <w:rStyle w:val="SubtleEmphasis"/>
          <w:i w:val="0"/>
          <w:color w:val="auto"/>
          <w:sz w:val="28"/>
        </w:rPr>
      </w:pPr>
      <w:r>
        <w:rPr>
          <w:rStyle w:val="SubtleEmphasis"/>
          <w:i w:val="0"/>
          <w:color w:val="auto"/>
          <w:sz w:val="28"/>
        </w:rPr>
        <w:t>In the employment cycle, the first step is the recruitment.</w:t>
      </w:r>
    </w:p>
    <w:p w:rsidR="00416ADF" w:rsidRDefault="00416ADF" w:rsidP="00D740B9">
      <w:pPr>
        <w:pStyle w:val="Default"/>
        <w:ind w:firstLine="720"/>
        <w:rPr>
          <w:rStyle w:val="SubtleEmphasis"/>
          <w:i w:val="0"/>
          <w:color w:val="auto"/>
          <w:sz w:val="28"/>
        </w:rPr>
      </w:pPr>
    </w:p>
    <w:p w:rsidR="00D740B9" w:rsidRDefault="00D740B9" w:rsidP="00D740B9">
      <w:pPr>
        <w:pStyle w:val="Default"/>
        <w:ind w:firstLine="720"/>
        <w:rPr>
          <w:rStyle w:val="SubtleEmphasis"/>
          <w:i w:val="0"/>
          <w:color w:val="auto"/>
          <w:sz w:val="28"/>
        </w:rPr>
      </w:pPr>
    </w:p>
    <w:p w:rsidR="00D740B9" w:rsidRDefault="00416ADF" w:rsidP="00D740B9">
      <w:pPr>
        <w:pStyle w:val="Default"/>
        <w:ind w:firstLine="720"/>
        <w:rPr>
          <w:rStyle w:val="SubtleEmphasis"/>
          <w:i w:val="0"/>
          <w:color w:val="auto"/>
          <w:sz w:val="28"/>
        </w:rPr>
      </w:pPr>
      <w:r>
        <w:rPr>
          <w:iCs/>
          <w:noProof/>
          <w:color w:val="auto"/>
          <w:sz w:val="28"/>
          <w:lang w:eastAsia="en-GB"/>
        </w:rPr>
        <w:drawing>
          <wp:inline distT="0" distB="0" distL="0" distR="0">
            <wp:extent cx="5486400" cy="320040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D740B9" w:rsidRDefault="00D740B9" w:rsidP="00D740B9">
      <w:pPr>
        <w:pStyle w:val="Default"/>
        <w:ind w:firstLine="720"/>
        <w:rPr>
          <w:rStyle w:val="SubtleEmphasis"/>
          <w:i w:val="0"/>
          <w:color w:val="auto"/>
          <w:sz w:val="28"/>
        </w:rPr>
      </w:pPr>
    </w:p>
    <w:p w:rsidR="00416ADF" w:rsidRDefault="00416ADF" w:rsidP="00D740B9">
      <w:pPr>
        <w:pStyle w:val="Default"/>
        <w:ind w:firstLine="720"/>
        <w:rPr>
          <w:rStyle w:val="SubtleEmphasis"/>
          <w:i w:val="0"/>
          <w:color w:val="auto"/>
          <w:sz w:val="28"/>
        </w:rPr>
      </w:pPr>
    </w:p>
    <w:p w:rsidR="00D740B9" w:rsidRPr="00172EE4" w:rsidRDefault="00C136E9" w:rsidP="00D740B9">
      <w:pPr>
        <w:pStyle w:val="Default"/>
        <w:ind w:firstLine="720"/>
        <w:rPr>
          <w:rStyle w:val="SubtleEmphasis"/>
          <w:i w:val="0"/>
          <w:color w:val="auto"/>
          <w:sz w:val="28"/>
          <w:szCs w:val="28"/>
        </w:rPr>
      </w:pPr>
      <w:r w:rsidRPr="00C136E9">
        <w:rPr>
          <w:rStyle w:val="SubtleEmphasis"/>
          <w:i w:val="0"/>
          <w:color w:val="auto"/>
          <w:sz w:val="28"/>
          <w:szCs w:val="28"/>
        </w:rPr>
        <w:t>Every recruitment process starts with the awareness of the need for personnel</w:t>
      </w:r>
      <w:r>
        <w:rPr>
          <w:rStyle w:val="SubtleEmphasis"/>
          <w:i w:val="0"/>
          <w:color w:val="auto"/>
          <w:sz w:val="28"/>
          <w:szCs w:val="28"/>
        </w:rPr>
        <w:t xml:space="preserve">. </w:t>
      </w:r>
      <w:r w:rsidRPr="00C136E9">
        <w:rPr>
          <w:rStyle w:val="SubtleEmphasis"/>
          <w:i w:val="0"/>
          <w:color w:val="auto"/>
          <w:sz w:val="28"/>
          <w:szCs w:val="28"/>
        </w:rPr>
        <w:t>It involves</w:t>
      </w:r>
      <w:r w:rsidR="00172EE4" w:rsidRPr="00172EE4">
        <w:rPr>
          <w:rStyle w:val="SubtleEmphasis"/>
          <w:i w:val="0"/>
          <w:color w:val="auto"/>
          <w:sz w:val="28"/>
          <w:szCs w:val="28"/>
        </w:rPr>
        <w:t xml:space="preserve"> an analysis of the needs of the </w:t>
      </w:r>
      <w:proofErr w:type="gramStart"/>
      <w:r w:rsidR="00F169D8">
        <w:rPr>
          <w:rStyle w:val="SubtleEmphasis"/>
          <w:i w:val="0"/>
          <w:color w:val="auto"/>
          <w:sz w:val="28"/>
          <w:szCs w:val="28"/>
        </w:rPr>
        <w:t>company,</w:t>
      </w:r>
      <w:proofErr w:type="gramEnd"/>
      <w:r w:rsidR="00172EE4" w:rsidRPr="00172EE4">
        <w:rPr>
          <w:rStyle w:val="SubtleEmphasis"/>
          <w:i w:val="0"/>
          <w:color w:val="auto"/>
          <w:sz w:val="28"/>
          <w:szCs w:val="28"/>
        </w:rPr>
        <w:t xml:space="preserve"> define the </w:t>
      </w:r>
      <w:r w:rsidR="00172EE4" w:rsidRPr="00172EE4">
        <w:rPr>
          <w:sz w:val="28"/>
          <w:szCs w:val="28"/>
        </w:rPr>
        <w:t>position specifications</w:t>
      </w:r>
      <w:r w:rsidR="00172EE4" w:rsidRPr="00172EE4">
        <w:rPr>
          <w:rStyle w:val="SubtleEmphasis"/>
          <w:i w:val="0"/>
          <w:color w:val="auto"/>
          <w:sz w:val="28"/>
          <w:szCs w:val="28"/>
        </w:rPr>
        <w:t>, the duties</w:t>
      </w:r>
      <w:r w:rsidR="00172EE4">
        <w:rPr>
          <w:rStyle w:val="SubtleEmphasis"/>
          <w:i w:val="0"/>
          <w:color w:val="auto"/>
          <w:sz w:val="28"/>
          <w:szCs w:val="28"/>
        </w:rPr>
        <w:t>,</w:t>
      </w:r>
      <w:r w:rsidR="00172EE4" w:rsidRPr="00172EE4">
        <w:t xml:space="preserve"> </w:t>
      </w:r>
      <w:r w:rsidR="00172EE4" w:rsidRPr="00172EE4">
        <w:rPr>
          <w:sz w:val="28"/>
          <w:szCs w:val="28"/>
        </w:rPr>
        <w:t>roles and responsibilities of the prospective candidate</w:t>
      </w:r>
      <w:r w:rsidR="00172EE4" w:rsidRPr="00172EE4">
        <w:rPr>
          <w:rStyle w:val="SubtleEmphasis"/>
          <w:i w:val="0"/>
          <w:color w:val="auto"/>
          <w:sz w:val="28"/>
          <w:szCs w:val="28"/>
        </w:rPr>
        <w:t xml:space="preserve"> and the characteristics of the candidate. </w:t>
      </w:r>
    </w:p>
    <w:p w:rsidR="00D740B9" w:rsidRDefault="00F169D8" w:rsidP="00D740B9">
      <w:pPr>
        <w:pStyle w:val="Default"/>
        <w:ind w:firstLine="720"/>
        <w:rPr>
          <w:rStyle w:val="SubtleEmphasis"/>
          <w:i w:val="0"/>
          <w:color w:val="auto"/>
          <w:sz w:val="28"/>
        </w:rPr>
      </w:pPr>
      <w:r w:rsidRPr="00F169D8">
        <w:rPr>
          <w:rStyle w:val="SubtleEmphasis"/>
          <w:i w:val="0"/>
          <w:color w:val="auto"/>
          <w:sz w:val="28"/>
        </w:rPr>
        <w:t>After completing this step, a recruitment plan is required. It includes the necessary budget, the people involved and the identification of sources for potential candidates.</w:t>
      </w:r>
      <w:r w:rsidRPr="00C136E9">
        <w:rPr>
          <w:rStyle w:val="SubtleEmphasis"/>
          <w:i w:val="0"/>
          <w:color w:val="auto"/>
          <w:sz w:val="28"/>
        </w:rPr>
        <w:t xml:space="preserve"> They</w:t>
      </w:r>
      <w:r w:rsidR="00C136E9" w:rsidRPr="00C136E9">
        <w:rPr>
          <w:rStyle w:val="SubtleEmphasis"/>
          <w:i w:val="0"/>
          <w:color w:val="auto"/>
          <w:sz w:val="28"/>
        </w:rPr>
        <w:t xml:space="preserve"> can come from internal or external sources</w:t>
      </w:r>
      <w:r w:rsidR="00C136E9">
        <w:rPr>
          <w:rStyle w:val="SubtleEmphasis"/>
          <w:i w:val="0"/>
          <w:color w:val="auto"/>
          <w:sz w:val="28"/>
        </w:rPr>
        <w:t>.</w:t>
      </w:r>
    </w:p>
    <w:p w:rsidR="00C136E9" w:rsidRDefault="00C136E9" w:rsidP="00D740B9">
      <w:pPr>
        <w:pStyle w:val="Default"/>
        <w:ind w:firstLine="720"/>
        <w:rPr>
          <w:rStyle w:val="SubtleEmphasis"/>
          <w:i w:val="0"/>
          <w:color w:val="auto"/>
          <w:sz w:val="28"/>
        </w:rPr>
      </w:pPr>
    </w:p>
    <w:p w:rsidR="00D740B9" w:rsidRDefault="00D740B9" w:rsidP="00D740B9">
      <w:pPr>
        <w:pStyle w:val="Default"/>
        <w:ind w:firstLine="720"/>
        <w:rPr>
          <w:rStyle w:val="SubtleEmphasis"/>
          <w:i w:val="0"/>
          <w:color w:val="auto"/>
          <w:sz w:val="28"/>
        </w:rPr>
      </w:pPr>
    </w:p>
    <w:p w:rsidR="00D740B9" w:rsidRDefault="00D740B9" w:rsidP="00D740B9">
      <w:pPr>
        <w:pStyle w:val="Default"/>
        <w:ind w:firstLine="720"/>
        <w:rPr>
          <w:rStyle w:val="SubtleEmphasis"/>
          <w:i w:val="0"/>
          <w:color w:val="auto"/>
          <w:sz w:val="28"/>
        </w:rPr>
      </w:pPr>
    </w:p>
    <w:p w:rsidR="00D740B9" w:rsidRDefault="00D740B9" w:rsidP="00D740B9">
      <w:pPr>
        <w:pStyle w:val="Default"/>
        <w:ind w:firstLine="720"/>
        <w:rPr>
          <w:rStyle w:val="SubtleEmphasis"/>
          <w:i w:val="0"/>
          <w:color w:val="auto"/>
          <w:sz w:val="28"/>
        </w:rPr>
      </w:pPr>
    </w:p>
    <w:p w:rsidR="00D740B9" w:rsidRDefault="00D740B9" w:rsidP="00D740B9">
      <w:pPr>
        <w:pStyle w:val="Default"/>
        <w:ind w:firstLine="720"/>
        <w:rPr>
          <w:rStyle w:val="SubtleEmphasis"/>
          <w:i w:val="0"/>
          <w:color w:val="auto"/>
          <w:sz w:val="28"/>
        </w:rPr>
      </w:pPr>
    </w:p>
    <w:p w:rsidR="00D740B9" w:rsidRDefault="00D740B9" w:rsidP="00D740B9">
      <w:pPr>
        <w:pStyle w:val="Default"/>
        <w:ind w:firstLine="720"/>
        <w:rPr>
          <w:rStyle w:val="SubtleEmphasis"/>
          <w:i w:val="0"/>
          <w:color w:val="auto"/>
          <w:sz w:val="28"/>
        </w:rPr>
      </w:pPr>
    </w:p>
    <w:p w:rsidR="00D740B9" w:rsidRDefault="00D740B9" w:rsidP="00D740B9">
      <w:pPr>
        <w:pStyle w:val="Default"/>
        <w:ind w:firstLine="720"/>
        <w:rPr>
          <w:rStyle w:val="SubtleEmphasis"/>
          <w:i w:val="0"/>
          <w:color w:val="auto"/>
          <w:sz w:val="28"/>
        </w:rPr>
      </w:pPr>
    </w:p>
    <w:p w:rsidR="00170B5F" w:rsidRPr="00170B5F" w:rsidRDefault="00280742" w:rsidP="00601947">
      <w:pPr>
        <w:pStyle w:val="Heading1"/>
        <w:jc w:val="center"/>
        <w:rPr>
          <w:rStyle w:val="SubtleEmphasis"/>
          <w:rFonts w:asciiTheme="minorHAnsi" w:hAnsiTheme="minorHAnsi" w:cstheme="minorHAnsi"/>
          <w:b/>
          <w:color w:val="auto"/>
        </w:rPr>
      </w:pPr>
      <w:bookmarkStart w:id="3" w:name="_Toc13045171"/>
      <w:r>
        <w:rPr>
          <w:rStyle w:val="SubtleEmphasis"/>
          <w:rFonts w:asciiTheme="minorHAnsi" w:hAnsiTheme="minorHAnsi" w:cstheme="minorHAnsi"/>
          <w:b/>
          <w:color w:val="auto"/>
        </w:rPr>
        <w:lastRenderedPageBreak/>
        <w:t>Advertising</w:t>
      </w:r>
      <w:bookmarkEnd w:id="3"/>
    </w:p>
    <w:p w:rsidR="00170B5F" w:rsidRDefault="00170B5F" w:rsidP="00170B5F">
      <w:pPr>
        <w:pStyle w:val="Default"/>
        <w:ind w:firstLine="720"/>
        <w:rPr>
          <w:rStyle w:val="SubtleEmphasis"/>
          <w:i w:val="0"/>
          <w:color w:val="auto"/>
          <w:sz w:val="28"/>
        </w:rPr>
      </w:pPr>
    </w:p>
    <w:p w:rsidR="00847A32" w:rsidRDefault="00847A32" w:rsidP="006643DE">
      <w:pPr>
        <w:pStyle w:val="Default"/>
        <w:ind w:left="720"/>
        <w:rPr>
          <w:rStyle w:val="SubtleEmphasis"/>
          <w:b/>
          <w:color w:val="auto"/>
          <w:sz w:val="28"/>
        </w:rPr>
      </w:pPr>
    </w:p>
    <w:p w:rsidR="00567E15" w:rsidRDefault="00567E15" w:rsidP="00567E15">
      <w:pPr>
        <w:pStyle w:val="Default"/>
        <w:ind w:firstLine="709"/>
        <w:rPr>
          <w:rStyle w:val="SubtleEmphasis"/>
          <w:i w:val="0"/>
          <w:color w:val="auto"/>
          <w:sz w:val="28"/>
        </w:rPr>
      </w:pPr>
      <w:r w:rsidRPr="00567E15">
        <w:rPr>
          <w:rStyle w:val="SubtleEmphasis"/>
          <w:i w:val="0"/>
          <w:color w:val="auto"/>
          <w:sz w:val="28"/>
        </w:rPr>
        <w:t>The recruitment announcement is the most popular marketing method for attracting the right candidate.</w:t>
      </w:r>
    </w:p>
    <w:p w:rsidR="00170B5F" w:rsidRPr="00280742" w:rsidRDefault="00567E15" w:rsidP="00567E15">
      <w:pPr>
        <w:pStyle w:val="Default"/>
        <w:ind w:firstLine="709"/>
        <w:rPr>
          <w:rStyle w:val="SubtleEmphasis"/>
          <w:i w:val="0"/>
          <w:color w:val="auto"/>
          <w:sz w:val="28"/>
        </w:rPr>
      </w:pPr>
      <w:r>
        <w:rPr>
          <w:rStyle w:val="SubtleEmphasis"/>
          <w:i w:val="0"/>
          <w:color w:val="auto"/>
          <w:sz w:val="28"/>
        </w:rPr>
        <w:t>T</w:t>
      </w:r>
      <w:r w:rsidR="00280742" w:rsidRPr="00280742">
        <w:rPr>
          <w:rStyle w:val="SubtleEmphasis"/>
          <w:i w:val="0"/>
          <w:color w:val="auto"/>
          <w:sz w:val="28"/>
        </w:rPr>
        <w:t>o find as many candidates as possible it is very important that before writing it we know the profile of the desired employee.</w:t>
      </w:r>
    </w:p>
    <w:p w:rsidR="00567E15" w:rsidRDefault="00567E15" w:rsidP="00922CDD">
      <w:pPr>
        <w:pStyle w:val="Default"/>
        <w:rPr>
          <w:rStyle w:val="SubtleEmphasis"/>
          <w:i w:val="0"/>
          <w:color w:val="auto"/>
          <w:sz w:val="28"/>
        </w:rPr>
      </w:pPr>
      <w:r>
        <w:rPr>
          <w:rStyle w:val="SubtleEmphasis"/>
          <w:i w:val="0"/>
          <w:sz w:val="28"/>
        </w:rPr>
        <w:tab/>
      </w:r>
      <w:r w:rsidRPr="00567E15">
        <w:rPr>
          <w:rStyle w:val="SubtleEmphasis"/>
          <w:i w:val="0"/>
          <w:color w:val="auto"/>
          <w:sz w:val="28"/>
        </w:rPr>
        <w:t xml:space="preserve">The aim should be to get deeper into the labour market with a more attractive job offer </w:t>
      </w:r>
      <w:proofErr w:type="gramStart"/>
      <w:r w:rsidRPr="00567E15">
        <w:rPr>
          <w:rStyle w:val="SubtleEmphasis"/>
          <w:i w:val="0"/>
          <w:color w:val="auto"/>
          <w:sz w:val="28"/>
        </w:rPr>
        <w:t>so as to</w:t>
      </w:r>
      <w:proofErr w:type="gramEnd"/>
      <w:r w:rsidRPr="00567E15">
        <w:rPr>
          <w:rStyle w:val="SubtleEmphasis"/>
          <w:i w:val="0"/>
          <w:color w:val="auto"/>
          <w:sz w:val="28"/>
        </w:rPr>
        <w:t xml:space="preserve"> make a corresponding response from two points of view: </w:t>
      </w:r>
    </w:p>
    <w:p w:rsidR="00567E15" w:rsidRDefault="00567E15" w:rsidP="00567E15">
      <w:pPr>
        <w:pStyle w:val="Default"/>
        <w:ind w:left="1440"/>
        <w:rPr>
          <w:rStyle w:val="SubtleEmphasis"/>
          <w:i w:val="0"/>
          <w:color w:val="auto"/>
          <w:sz w:val="28"/>
        </w:rPr>
      </w:pPr>
      <w:r w:rsidRPr="00567E15">
        <w:rPr>
          <w:rStyle w:val="SubtleEmphasis"/>
          <w:i w:val="0"/>
          <w:color w:val="auto"/>
          <w:sz w:val="28"/>
        </w:rPr>
        <w:t xml:space="preserve">a) </w:t>
      </w:r>
      <w:proofErr w:type="gramStart"/>
      <w:r w:rsidRPr="00567E15">
        <w:rPr>
          <w:rStyle w:val="SubtleEmphasis"/>
          <w:i w:val="0"/>
          <w:color w:val="auto"/>
          <w:sz w:val="28"/>
        </w:rPr>
        <w:t>requests</w:t>
      </w:r>
      <w:proofErr w:type="gramEnd"/>
      <w:r w:rsidRPr="00567E15">
        <w:rPr>
          <w:rStyle w:val="SubtleEmphasis"/>
          <w:i w:val="0"/>
          <w:color w:val="auto"/>
          <w:sz w:val="28"/>
        </w:rPr>
        <w:t xml:space="preserve"> for additional information </w:t>
      </w:r>
    </w:p>
    <w:p w:rsidR="00404032" w:rsidRPr="00567E15" w:rsidRDefault="00567E15" w:rsidP="00567E15">
      <w:pPr>
        <w:pStyle w:val="Default"/>
        <w:ind w:left="1440"/>
        <w:rPr>
          <w:rStyle w:val="SubtleEmphasis"/>
          <w:i w:val="0"/>
          <w:color w:val="auto"/>
          <w:sz w:val="28"/>
        </w:rPr>
      </w:pPr>
      <w:r w:rsidRPr="00567E15">
        <w:rPr>
          <w:rStyle w:val="SubtleEmphasis"/>
          <w:i w:val="0"/>
          <w:color w:val="auto"/>
          <w:sz w:val="28"/>
        </w:rPr>
        <w:t xml:space="preserve">b) </w:t>
      </w:r>
      <w:proofErr w:type="gramStart"/>
      <w:r w:rsidRPr="00567E15">
        <w:rPr>
          <w:rStyle w:val="SubtleEmphasis"/>
          <w:i w:val="0"/>
          <w:color w:val="auto"/>
          <w:sz w:val="28"/>
        </w:rPr>
        <w:t>of</w:t>
      </w:r>
      <w:proofErr w:type="gramEnd"/>
      <w:r w:rsidRPr="00567E15">
        <w:rPr>
          <w:rStyle w:val="SubtleEmphasis"/>
          <w:i w:val="0"/>
          <w:color w:val="auto"/>
          <w:sz w:val="28"/>
        </w:rPr>
        <w:t xml:space="preserve"> the number of applications submitted.</w:t>
      </w:r>
    </w:p>
    <w:p w:rsidR="00404032" w:rsidRDefault="00404032" w:rsidP="00567E15">
      <w:pPr>
        <w:pStyle w:val="Default"/>
        <w:rPr>
          <w:rStyle w:val="SubtleEmphasis"/>
          <w:i w:val="0"/>
          <w:color w:val="auto"/>
          <w:sz w:val="28"/>
        </w:rPr>
      </w:pPr>
    </w:p>
    <w:p w:rsidR="00567E15" w:rsidRPr="00164AFE" w:rsidRDefault="00164AFE" w:rsidP="00567E15">
      <w:pPr>
        <w:pStyle w:val="Default"/>
        <w:rPr>
          <w:rStyle w:val="SubtleEmphasis"/>
          <w:i w:val="0"/>
          <w:color w:val="auto"/>
          <w:sz w:val="28"/>
        </w:rPr>
      </w:pPr>
      <w:r w:rsidRPr="00164AFE">
        <w:rPr>
          <w:rStyle w:val="SubtleEmphasis"/>
          <w:i w:val="0"/>
          <w:color w:val="auto"/>
          <w:sz w:val="28"/>
        </w:rPr>
        <w:t>Advertising choices are:</w:t>
      </w:r>
    </w:p>
    <w:p w:rsidR="00164AFE" w:rsidRDefault="00164AFE" w:rsidP="00164AFE">
      <w:pPr>
        <w:pStyle w:val="Default"/>
        <w:numPr>
          <w:ilvl w:val="0"/>
          <w:numId w:val="12"/>
        </w:numPr>
        <w:rPr>
          <w:rStyle w:val="SubtleEmphasis"/>
          <w:i w:val="0"/>
          <w:color w:val="auto"/>
          <w:sz w:val="28"/>
        </w:rPr>
      </w:pPr>
      <w:r w:rsidRPr="00164AFE">
        <w:rPr>
          <w:rStyle w:val="SubtleEmphasis"/>
          <w:b/>
          <w:color w:val="auto"/>
          <w:sz w:val="28"/>
        </w:rPr>
        <w:t>Internal:</w:t>
      </w:r>
      <w:r>
        <w:rPr>
          <w:rStyle w:val="SubtleEmphasis"/>
          <w:i w:val="0"/>
          <w:color w:val="auto"/>
          <w:sz w:val="28"/>
        </w:rPr>
        <w:t xml:space="preserve"> </w:t>
      </w:r>
      <w:r w:rsidRPr="00164AFE">
        <w:rPr>
          <w:rStyle w:val="SubtleEmphasis"/>
          <w:i w:val="0"/>
          <w:color w:val="auto"/>
          <w:sz w:val="28"/>
        </w:rPr>
        <w:t>notice</w:t>
      </w:r>
      <w:r>
        <w:rPr>
          <w:rStyle w:val="SubtleEmphasis"/>
          <w:i w:val="0"/>
          <w:color w:val="auto"/>
          <w:sz w:val="28"/>
        </w:rPr>
        <w:t xml:space="preserve"> board</w:t>
      </w:r>
      <w:r w:rsidRPr="00164AFE">
        <w:rPr>
          <w:rStyle w:val="SubtleEmphasis"/>
          <w:i w:val="0"/>
          <w:color w:val="auto"/>
          <w:sz w:val="28"/>
        </w:rPr>
        <w:t>, email, company website, intranet system</w:t>
      </w:r>
    </w:p>
    <w:p w:rsidR="00164AFE" w:rsidRDefault="00164AFE" w:rsidP="00164AFE">
      <w:pPr>
        <w:pStyle w:val="Default"/>
        <w:rPr>
          <w:rStyle w:val="SubtleEmphasis"/>
          <w:i w:val="0"/>
          <w:color w:val="auto"/>
          <w:sz w:val="28"/>
          <w:szCs w:val="28"/>
        </w:rPr>
      </w:pPr>
    </w:p>
    <w:p w:rsidR="00164AFE" w:rsidRPr="00164AFE" w:rsidRDefault="00164AFE" w:rsidP="00164AFE">
      <w:pPr>
        <w:pStyle w:val="Default"/>
        <w:ind w:firstLine="720"/>
        <w:rPr>
          <w:rStyle w:val="SubtleEmphasis"/>
          <w:i w:val="0"/>
          <w:color w:val="auto"/>
          <w:sz w:val="28"/>
          <w:szCs w:val="28"/>
        </w:rPr>
      </w:pPr>
      <w:r w:rsidRPr="00164AFE">
        <w:rPr>
          <w:rStyle w:val="SubtleEmphasis"/>
          <w:i w:val="0"/>
          <w:color w:val="auto"/>
          <w:sz w:val="28"/>
          <w:szCs w:val="28"/>
        </w:rPr>
        <w:t>This method has the benefit</w:t>
      </w:r>
      <w:r w:rsidRPr="00164AFE">
        <w:rPr>
          <w:sz w:val="28"/>
          <w:szCs w:val="28"/>
        </w:rPr>
        <w:t xml:space="preserve"> saving time and money on recruiting costs, motivating employees through o</w:t>
      </w:r>
      <w:r>
        <w:rPr>
          <w:sz w:val="28"/>
          <w:szCs w:val="28"/>
        </w:rPr>
        <w:t>pportunity provision</w:t>
      </w:r>
      <w:r w:rsidR="00274EF2">
        <w:rPr>
          <w:sz w:val="28"/>
          <w:szCs w:val="28"/>
        </w:rPr>
        <w:t xml:space="preserve"> and</w:t>
      </w:r>
      <w:r>
        <w:rPr>
          <w:sz w:val="28"/>
          <w:szCs w:val="28"/>
        </w:rPr>
        <w:t xml:space="preserve"> they </w:t>
      </w:r>
      <w:proofErr w:type="gramStart"/>
      <w:r>
        <w:rPr>
          <w:sz w:val="28"/>
          <w:szCs w:val="28"/>
        </w:rPr>
        <w:t>a</w:t>
      </w:r>
      <w:r w:rsidRPr="00164AFE">
        <w:rPr>
          <w:sz w:val="28"/>
          <w:szCs w:val="28"/>
        </w:rPr>
        <w:t>re already integrated</w:t>
      </w:r>
      <w:proofErr w:type="gramEnd"/>
      <w:r w:rsidRPr="00164AFE">
        <w:rPr>
          <w:sz w:val="28"/>
          <w:szCs w:val="28"/>
        </w:rPr>
        <w:t xml:space="preserve"> to the culture and rhythm of the business.</w:t>
      </w:r>
      <w:r>
        <w:rPr>
          <w:sz w:val="28"/>
          <w:szCs w:val="28"/>
        </w:rPr>
        <w:t xml:space="preserve"> </w:t>
      </w:r>
      <w:r w:rsidR="00274EF2">
        <w:rPr>
          <w:sz w:val="28"/>
          <w:szCs w:val="28"/>
        </w:rPr>
        <w:t>A</w:t>
      </w:r>
      <w:r w:rsidR="00274EF2" w:rsidRPr="00274EF2">
        <w:rPr>
          <w:sz w:val="28"/>
          <w:szCs w:val="28"/>
        </w:rPr>
        <w:t>t the same time, for some posts, bringing a new perspective or a new set of skills can add value to team capabilities</w:t>
      </w:r>
      <w:r w:rsidR="00274EF2">
        <w:rPr>
          <w:sz w:val="28"/>
          <w:szCs w:val="28"/>
        </w:rPr>
        <w:t>.</w:t>
      </w:r>
    </w:p>
    <w:p w:rsidR="00164AFE" w:rsidRDefault="00164AFE" w:rsidP="00164AFE">
      <w:pPr>
        <w:pStyle w:val="Default"/>
        <w:rPr>
          <w:rStyle w:val="SubtleEmphasis"/>
          <w:i w:val="0"/>
          <w:color w:val="auto"/>
          <w:sz w:val="28"/>
        </w:rPr>
      </w:pPr>
    </w:p>
    <w:p w:rsidR="00B63240" w:rsidRPr="00274EF2" w:rsidRDefault="00164AFE" w:rsidP="00274EF2">
      <w:pPr>
        <w:pStyle w:val="Default"/>
        <w:numPr>
          <w:ilvl w:val="0"/>
          <w:numId w:val="12"/>
        </w:numPr>
        <w:rPr>
          <w:rStyle w:val="SubtleEmphasis"/>
          <w:i w:val="0"/>
          <w:color w:val="auto"/>
          <w:sz w:val="28"/>
        </w:rPr>
      </w:pPr>
      <w:r w:rsidRPr="00274EF2">
        <w:rPr>
          <w:rStyle w:val="SubtleEmphasis"/>
          <w:b/>
          <w:color w:val="auto"/>
          <w:sz w:val="28"/>
        </w:rPr>
        <w:t>External</w:t>
      </w:r>
      <w:r>
        <w:rPr>
          <w:rStyle w:val="SubtleEmphasis"/>
          <w:i w:val="0"/>
          <w:color w:val="auto"/>
          <w:sz w:val="28"/>
        </w:rPr>
        <w:t>:</w:t>
      </w:r>
      <w:r w:rsidR="00274EF2" w:rsidRPr="00274EF2">
        <w:rPr>
          <w:rStyle w:val="SubtleEmphasis"/>
          <w:i w:val="0"/>
          <w:color w:val="auto"/>
          <w:sz w:val="28"/>
        </w:rPr>
        <w:t xml:space="preserve"> press: local, national and tra</w:t>
      </w:r>
      <w:r w:rsidR="00274EF2">
        <w:rPr>
          <w:rStyle w:val="SubtleEmphasis"/>
          <w:i w:val="0"/>
          <w:color w:val="auto"/>
          <w:sz w:val="28"/>
        </w:rPr>
        <w:t>de offline (print) advertising, online advertising</w:t>
      </w:r>
      <w:r w:rsidR="00D4502F">
        <w:rPr>
          <w:rStyle w:val="SubtleEmphasis"/>
          <w:i w:val="0"/>
          <w:color w:val="auto"/>
          <w:sz w:val="28"/>
        </w:rPr>
        <w:t xml:space="preserve"> (job sites), social media</w:t>
      </w:r>
      <w:r w:rsidR="00274EF2">
        <w:rPr>
          <w:rStyle w:val="SubtleEmphasis"/>
          <w:i w:val="0"/>
          <w:color w:val="auto"/>
          <w:sz w:val="28"/>
        </w:rPr>
        <w:t>,</w:t>
      </w:r>
      <w:r w:rsidR="00274EF2" w:rsidRPr="00274EF2">
        <w:rPr>
          <w:rStyle w:val="SubtleEmphasis"/>
          <w:i w:val="0"/>
          <w:color w:val="auto"/>
          <w:sz w:val="28"/>
        </w:rPr>
        <w:t xml:space="preserve"> billboards</w:t>
      </w:r>
      <w:r w:rsidR="00274EF2">
        <w:rPr>
          <w:rStyle w:val="SubtleEmphasis"/>
          <w:i w:val="0"/>
          <w:color w:val="auto"/>
          <w:sz w:val="28"/>
        </w:rPr>
        <w:t>,</w:t>
      </w:r>
      <w:r w:rsidR="00274EF2" w:rsidRPr="00274EF2">
        <w:rPr>
          <w:rStyle w:val="SubtleEmphasis"/>
          <w:i w:val="0"/>
          <w:color w:val="auto"/>
          <w:sz w:val="28"/>
        </w:rPr>
        <w:t xml:space="preserve"> radio</w:t>
      </w:r>
      <w:r w:rsidR="00274EF2">
        <w:rPr>
          <w:rStyle w:val="SubtleEmphasis"/>
          <w:i w:val="0"/>
          <w:color w:val="auto"/>
          <w:sz w:val="28"/>
        </w:rPr>
        <w:t>,</w:t>
      </w:r>
      <w:r w:rsidR="00274EF2" w:rsidRPr="00274EF2">
        <w:rPr>
          <w:rStyle w:val="SubtleEmphasis"/>
          <w:i w:val="0"/>
          <w:color w:val="auto"/>
          <w:sz w:val="28"/>
        </w:rPr>
        <w:t xml:space="preserve"> Job Centre or shop-window advertising</w:t>
      </w:r>
      <w:r w:rsidR="00274EF2">
        <w:rPr>
          <w:rStyle w:val="SubtleEmphasis"/>
          <w:i w:val="0"/>
          <w:color w:val="auto"/>
          <w:sz w:val="28"/>
        </w:rPr>
        <w:t>.</w:t>
      </w:r>
    </w:p>
    <w:p w:rsidR="00B63240" w:rsidRDefault="00B63240" w:rsidP="00E2295B">
      <w:pPr>
        <w:spacing w:after="0"/>
        <w:contextualSpacing/>
        <w:rPr>
          <w:rFonts w:ascii="Calibri" w:hAnsi="Calibri" w:cs="Calibri"/>
        </w:rPr>
      </w:pPr>
    </w:p>
    <w:p w:rsidR="00B63240" w:rsidRPr="00D4502F" w:rsidRDefault="00A962F3" w:rsidP="00E2295B">
      <w:pPr>
        <w:spacing w:after="0"/>
        <w:contextualSpacing/>
        <w:rPr>
          <w:rFonts w:ascii="Calibri" w:hAnsi="Calibri" w:cs="Calibri"/>
          <w:sz w:val="28"/>
          <w:szCs w:val="28"/>
        </w:rPr>
      </w:pPr>
      <w:r>
        <w:rPr>
          <w:rFonts w:ascii="Calibri" w:hAnsi="Calibri" w:cs="Calibri"/>
          <w:sz w:val="28"/>
          <w:szCs w:val="28"/>
        </w:rPr>
        <w:t xml:space="preserve">According REED </w:t>
      </w:r>
      <w:r w:rsidR="00D4502F">
        <w:rPr>
          <w:rFonts w:ascii="Calibri" w:hAnsi="Calibri" w:cs="Calibri"/>
          <w:sz w:val="28"/>
          <w:szCs w:val="28"/>
        </w:rPr>
        <w:t>‘</w:t>
      </w:r>
      <w:r w:rsidR="00D4502F" w:rsidRPr="00D4502F">
        <w:rPr>
          <w:rFonts w:ascii="Calibri" w:hAnsi="Calibri" w:cs="Calibri"/>
          <w:sz w:val="28"/>
          <w:szCs w:val="28"/>
        </w:rPr>
        <w:t>LinkedIn is the no1. social platform for recruiting and screening candidates with more than 350 million professionals present, above Facebook and Twitter, and allows specific targeting of content to the skills and expertise required for a role.</w:t>
      </w:r>
      <w:r w:rsidR="00D4502F">
        <w:rPr>
          <w:rFonts w:ascii="Calibri" w:hAnsi="Calibri" w:cs="Calibri"/>
          <w:sz w:val="28"/>
          <w:szCs w:val="28"/>
        </w:rPr>
        <w:t>’</w:t>
      </w:r>
    </w:p>
    <w:p w:rsidR="00B63240" w:rsidRDefault="00B63240" w:rsidP="00E2295B">
      <w:pPr>
        <w:spacing w:after="0"/>
        <w:contextualSpacing/>
        <w:rPr>
          <w:rFonts w:ascii="Calibri" w:hAnsi="Calibri" w:cs="Calibri"/>
        </w:rPr>
      </w:pPr>
    </w:p>
    <w:p w:rsidR="00BF6832" w:rsidRDefault="00BF6832" w:rsidP="00BF6832">
      <w:pPr>
        <w:spacing w:after="0"/>
        <w:ind w:firstLine="720"/>
        <w:contextualSpacing/>
        <w:rPr>
          <w:rFonts w:ascii="Calibri" w:hAnsi="Calibri" w:cs="Calibri"/>
          <w:sz w:val="28"/>
        </w:rPr>
      </w:pPr>
      <w:r w:rsidRPr="00BF6832">
        <w:rPr>
          <w:rFonts w:ascii="Calibri" w:hAnsi="Calibri" w:cs="Calibri"/>
          <w:sz w:val="28"/>
        </w:rPr>
        <w:t>The recruitment announcement should</w:t>
      </w:r>
      <w:r>
        <w:rPr>
          <w:rFonts w:ascii="Calibri" w:hAnsi="Calibri" w:cs="Calibri"/>
          <w:sz w:val="28"/>
        </w:rPr>
        <w:t>:</w:t>
      </w:r>
    </w:p>
    <w:p w:rsidR="00BF6832" w:rsidRDefault="00BF6832" w:rsidP="00BF6832">
      <w:pPr>
        <w:pStyle w:val="ListParagraph"/>
        <w:numPr>
          <w:ilvl w:val="0"/>
          <w:numId w:val="12"/>
        </w:numPr>
        <w:spacing w:after="0"/>
        <w:rPr>
          <w:rFonts w:ascii="Calibri" w:hAnsi="Calibri" w:cs="Calibri"/>
          <w:sz w:val="28"/>
        </w:rPr>
      </w:pPr>
      <w:r>
        <w:rPr>
          <w:rFonts w:ascii="Calibri" w:hAnsi="Calibri" w:cs="Calibri"/>
          <w:sz w:val="28"/>
        </w:rPr>
        <w:t xml:space="preserve">present </w:t>
      </w:r>
      <w:r w:rsidRPr="00BF6832">
        <w:rPr>
          <w:rFonts w:ascii="Calibri" w:hAnsi="Calibri" w:cs="Calibri"/>
          <w:sz w:val="28"/>
        </w:rPr>
        <w:t xml:space="preserve">the enterprise and/or object of work with a few concise references, </w:t>
      </w:r>
    </w:p>
    <w:p w:rsidR="00BF6832" w:rsidRDefault="00BF6832" w:rsidP="00BF6832">
      <w:pPr>
        <w:pStyle w:val="ListParagraph"/>
        <w:numPr>
          <w:ilvl w:val="0"/>
          <w:numId w:val="12"/>
        </w:numPr>
        <w:spacing w:after="0"/>
        <w:rPr>
          <w:rFonts w:ascii="Calibri" w:hAnsi="Calibri" w:cs="Calibri"/>
          <w:sz w:val="28"/>
        </w:rPr>
      </w:pPr>
      <w:r w:rsidRPr="00BF6832">
        <w:rPr>
          <w:rFonts w:ascii="Calibri" w:hAnsi="Calibri" w:cs="Calibri"/>
          <w:sz w:val="28"/>
        </w:rPr>
        <w:t xml:space="preserve">provide some details of job features, key personal attributes that the job holder must possess, </w:t>
      </w:r>
    </w:p>
    <w:p w:rsidR="00BF6832" w:rsidRDefault="00BF6832" w:rsidP="00BF6832">
      <w:pPr>
        <w:pStyle w:val="ListParagraph"/>
        <w:numPr>
          <w:ilvl w:val="0"/>
          <w:numId w:val="12"/>
        </w:numPr>
        <w:spacing w:after="0"/>
        <w:rPr>
          <w:rFonts w:ascii="Calibri" w:hAnsi="Calibri" w:cs="Calibri"/>
          <w:sz w:val="28"/>
        </w:rPr>
      </w:pPr>
      <w:r w:rsidRPr="00BF6832">
        <w:rPr>
          <w:rFonts w:ascii="Calibri" w:hAnsi="Calibri" w:cs="Calibri"/>
          <w:sz w:val="28"/>
        </w:rPr>
        <w:t>outline the main terms and conditions of employment and work, including</w:t>
      </w:r>
      <w:r>
        <w:rPr>
          <w:rFonts w:ascii="Calibri" w:hAnsi="Calibri" w:cs="Calibri"/>
          <w:sz w:val="28"/>
        </w:rPr>
        <w:t xml:space="preserve"> level of pay for that post, </w:t>
      </w:r>
    </w:p>
    <w:p w:rsidR="00BF6832" w:rsidRDefault="00BF6832" w:rsidP="00BF6832">
      <w:pPr>
        <w:pStyle w:val="ListParagraph"/>
        <w:numPr>
          <w:ilvl w:val="0"/>
          <w:numId w:val="12"/>
        </w:numPr>
        <w:spacing w:after="0"/>
        <w:rPr>
          <w:rFonts w:ascii="Calibri" w:hAnsi="Calibri" w:cs="Calibri"/>
          <w:sz w:val="28"/>
        </w:rPr>
      </w:pPr>
      <w:r>
        <w:rPr>
          <w:rFonts w:ascii="Calibri" w:hAnsi="Calibri" w:cs="Calibri"/>
          <w:sz w:val="28"/>
        </w:rPr>
        <w:t xml:space="preserve">present </w:t>
      </w:r>
      <w:r w:rsidRPr="00BF6832">
        <w:rPr>
          <w:rFonts w:ascii="Calibri" w:hAnsi="Calibri" w:cs="Calibri"/>
          <w:sz w:val="28"/>
        </w:rPr>
        <w:t>how and to whom job applications must be sent,</w:t>
      </w:r>
    </w:p>
    <w:p w:rsidR="00BF6832" w:rsidRDefault="00BF6832" w:rsidP="00BF6832">
      <w:pPr>
        <w:pStyle w:val="ListParagraph"/>
        <w:numPr>
          <w:ilvl w:val="0"/>
          <w:numId w:val="12"/>
        </w:numPr>
        <w:spacing w:after="0"/>
        <w:rPr>
          <w:rFonts w:ascii="Calibri" w:hAnsi="Calibri" w:cs="Calibri"/>
          <w:sz w:val="28"/>
        </w:rPr>
      </w:pPr>
      <w:r>
        <w:rPr>
          <w:rFonts w:ascii="Calibri" w:hAnsi="Calibri" w:cs="Calibri"/>
          <w:sz w:val="28"/>
        </w:rPr>
        <w:t xml:space="preserve">put </w:t>
      </w:r>
      <w:r w:rsidRPr="00BF6832">
        <w:rPr>
          <w:rFonts w:ascii="Calibri" w:hAnsi="Calibri" w:cs="Calibri"/>
          <w:sz w:val="28"/>
        </w:rPr>
        <w:t xml:space="preserve">all the above points in a concise but attractive form, </w:t>
      </w:r>
    </w:p>
    <w:p w:rsidR="00B63240" w:rsidRPr="00BF6832" w:rsidRDefault="00BF6832" w:rsidP="00BF6832">
      <w:pPr>
        <w:pStyle w:val="ListParagraph"/>
        <w:numPr>
          <w:ilvl w:val="0"/>
          <w:numId w:val="12"/>
        </w:numPr>
        <w:spacing w:after="0"/>
        <w:rPr>
          <w:rFonts w:ascii="Calibri" w:hAnsi="Calibri" w:cs="Calibri"/>
          <w:sz w:val="28"/>
        </w:rPr>
      </w:pPr>
      <w:proofErr w:type="gramStart"/>
      <w:r w:rsidRPr="00BF6832">
        <w:rPr>
          <w:rFonts w:ascii="Calibri" w:hAnsi="Calibri" w:cs="Calibri"/>
          <w:sz w:val="28"/>
        </w:rPr>
        <w:t>comply</w:t>
      </w:r>
      <w:proofErr w:type="gramEnd"/>
      <w:r w:rsidRPr="00BF6832">
        <w:rPr>
          <w:rFonts w:ascii="Calibri" w:hAnsi="Calibri" w:cs="Calibri"/>
          <w:sz w:val="28"/>
        </w:rPr>
        <w:t xml:space="preserve"> with the legal regulations.</w:t>
      </w:r>
    </w:p>
    <w:p w:rsidR="00525FB0" w:rsidRDefault="00525FB0" w:rsidP="00031ECF">
      <w:pPr>
        <w:pStyle w:val="Title"/>
        <w:outlineLvl w:val="0"/>
        <w:rPr>
          <w:rStyle w:val="BookTitle"/>
          <w:sz w:val="32"/>
        </w:rPr>
      </w:pPr>
    </w:p>
    <w:p w:rsidR="00C85055" w:rsidRPr="00DC63E9" w:rsidRDefault="00C85055" w:rsidP="004161FD">
      <w:pPr>
        <w:pStyle w:val="Title"/>
        <w:jc w:val="center"/>
        <w:outlineLvl w:val="0"/>
        <w:rPr>
          <w:rStyle w:val="BookTitle"/>
        </w:rPr>
      </w:pPr>
      <w:bookmarkStart w:id="4" w:name="_Toc13045172"/>
      <w:r w:rsidRPr="00DC63E9">
        <w:rPr>
          <w:rStyle w:val="BookTitle"/>
          <w:sz w:val="32"/>
        </w:rPr>
        <w:t>Conclusion</w:t>
      </w:r>
      <w:bookmarkEnd w:id="4"/>
    </w:p>
    <w:p w:rsidR="00A05D8E" w:rsidRDefault="00A05D8E" w:rsidP="00F232B8">
      <w:pPr>
        <w:rPr>
          <w:rFonts w:cstheme="minorHAnsi"/>
          <w:sz w:val="28"/>
          <w:szCs w:val="28"/>
        </w:rPr>
      </w:pPr>
    </w:p>
    <w:p w:rsidR="00B745FE" w:rsidRDefault="001A67CE" w:rsidP="00321CD8">
      <w:pPr>
        <w:pStyle w:val="Title"/>
      </w:pPr>
      <w:r>
        <w:rPr>
          <w:rStyle w:val="BookTitle"/>
          <w:b w:val="0"/>
          <w:i w:val="0"/>
          <w:sz w:val="32"/>
        </w:rPr>
        <w:tab/>
      </w:r>
    </w:p>
    <w:p w:rsidR="00922CDD" w:rsidRPr="00922CDD" w:rsidRDefault="00922CDD" w:rsidP="00922CDD">
      <w:pPr>
        <w:pStyle w:val="Default"/>
        <w:ind w:firstLine="720"/>
        <w:rPr>
          <w:color w:val="auto"/>
          <w:sz w:val="28"/>
        </w:rPr>
      </w:pPr>
      <w:r w:rsidRPr="00922CDD">
        <w:rPr>
          <w:color w:val="auto"/>
          <w:sz w:val="28"/>
        </w:rPr>
        <w:t>The efficiency of the recruitment announcement is calculated by reporting the total number of candidates to the number of those matching the job requirements. The more effective the announcement, the lower the result.</w:t>
      </w:r>
    </w:p>
    <w:p w:rsidR="00B745FE" w:rsidRPr="00922CDD" w:rsidRDefault="00922CDD" w:rsidP="00922CDD">
      <w:pPr>
        <w:pStyle w:val="Default"/>
        <w:ind w:firstLine="720"/>
        <w:rPr>
          <w:color w:val="auto"/>
          <w:sz w:val="28"/>
        </w:rPr>
      </w:pPr>
      <w:r w:rsidRPr="00922CDD">
        <w:rPr>
          <w:color w:val="auto"/>
          <w:sz w:val="28"/>
        </w:rPr>
        <w:t xml:space="preserve">Depending on this value, you will know </w:t>
      </w:r>
      <w:proofErr w:type="gramStart"/>
      <w:r w:rsidRPr="00922CDD">
        <w:rPr>
          <w:color w:val="auto"/>
          <w:sz w:val="28"/>
        </w:rPr>
        <w:t>in the future how to formulate the message you are addressing and what recruitment source to direct your attention to</w:t>
      </w:r>
      <w:proofErr w:type="gramEnd"/>
      <w:r w:rsidRPr="00922CDD">
        <w:rPr>
          <w:color w:val="auto"/>
          <w:sz w:val="28"/>
        </w:rPr>
        <w:t>.</w:t>
      </w:r>
    </w:p>
    <w:p w:rsidR="00B745FE" w:rsidRPr="00922CDD" w:rsidRDefault="00B745FE" w:rsidP="00B632F7">
      <w:pPr>
        <w:pStyle w:val="Default"/>
        <w:rPr>
          <w:color w:val="auto"/>
          <w:sz w:val="28"/>
        </w:rPr>
      </w:pPr>
    </w:p>
    <w:p w:rsidR="00B745FE" w:rsidRPr="00922CDD" w:rsidRDefault="00B745FE" w:rsidP="00B632F7">
      <w:pPr>
        <w:pStyle w:val="Default"/>
        <w:rPr>
          <w:color w:val="auto"/>
          <w:sz w:val="28"/>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B745FE" w:rsidRDefault="00B745FE"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280742" w:rsidRDefault="00280742" w:rsidP="00B632F7">
      <w:pPr>
        <w:pStyle w:val="Default"/>
        <w:rPr>
          <w:color w:val="auto"/>
        </w:rPr>
      </w:pPr>
    </w:p>
    <w:p w:rsidR="00B745FE" w:rsidRDefault="00B745FE" w:rsidP="00B632F7">
      <w:pPr>
        <w:pStyle w:val="Default"/>
        <w:rPr>
          <w:color w:val="auto"/>
        </w:rPr>
      </w:pPr>
    </w:p>
    <w:p w:rsidR="0020694C" w:rsidRDefault="0020694C" w:rsidP="00B632F7">
      <w:pPr>
        <w:pStyle w:val="Default"/>
        <w:rPr>
          <w:color w:val="auto"/>
        </w:rPr>
      </w:pPr>
    </w:p>
    <w:p w:rsidR="0020694C" w:rsidRDefault="0020694C" w:rsidP="00B632F7">
      <w:pPr>
        <w:pStyle w:val="Default"/>
        <w:rPr>
          <w:color w:val="auto"/>
        </w:rPr>
      </w:pPr>
    </w:p>
    <w:p w:rsidR="0020694C" w:rsidRDefault="0020694C" w:rsidP="00B632F7">
      <w:pPr>
        <w:pStyle w:val="Default"/>
        <w:rPr>
          <w:color w:val="auto"/>
        </w:rPr>
      </w:pPr>
    </w:p>
    <w:p w:rsidR="00D9589A" w:rsidRDefault="00D9589A" w:rsidP="00B632F7">
      <w:pPr>
        <w:pStyle w:val="Default"/>
        <w:rPr>
          <w:color w:val="auto"/>
        </w:rPr>
      </w:pPr>
    </w:p>
    <w:p w:rsidR="00D9589A" w:rsidRDefault="00D9589A" w:rsidP="00B632F7">
      <w:pPr>
        <w:pStyle w:val="Default"/>
        <w:rPr>
          <w:color w:val="auto"/>
        </w:rPr>
      </w:pPr>
    </w:p>
    <w:p w:rsidR="00B745FE" w:rsidRDefault="00B745FE" w:rsidP="00B632F7">
      <w:pPr>
        <w:pStyle w:val="Default"/>
        <w:rPr>
          <w:color w:val="auto"/>
        </w:rPr>
      </w:pPr>
    </w:p>
    <w:p w:rsidR="00D04527" w:rsidRDefault="00D04527" w:rsidP="00B632F7">
      <w:pPr>
        <w:pStyle w:val="Default"/>
        <w:rPr>
          <w:color w:val="auto"/>
        </w:rPr>
      </w:pPr>
    </w:p>
    <w:p w:rsidR="00B632F7" w:rsidRPr="00DC63E9" w:rsidRDefault="004161FD" w:rsidP="004161FD">
      <w:pPr>
        <w:pStyle w:val="Title"/>
        <w:jc w:val="center"/>
        <w:outlineLvl w:val="0"/>
        <w:rPr>
          <w:rStyle w:val="BookTitle"/>
        </w:rPr>
      </w:pPr>
      <w:bookmarkStart w:id="5" w:name="_Toc13045173"/>
      <w:r>
        <w:rPr>
          <w:rStyle w:val="BookTitle"/>
          <w:sz w:val="32"/>
        </w:rPr>
        <w:lastRenderedPageBreak/>
        <w:t>R</w:t>
      </w:r>
      <w:r w:rsidR="00B632F7" w:rsidRPr="00DC63E9">
        <w:rPr>
          <w:rStyle w:val="BookTitle"/>
          <w:sz w:val="32"/>
        </w:rPr>
        <w:t>eferences</w:t>
      </w:r>
      <w:bookmarkEnd w:id="5"/>
    </w:p>
    <w:p w:rsidR="00567E15" w:rsidRDefault="00567E15" w:rsidP="007F7529">
      <w:pPr>
        <w:pStyle w:val="Heading3"/>
        <w:rPr>
          <w:rFonts w:ascii="Calibri" w:eastAsiaTheme="minorHAnsi" w:hAnsi="Calibri" w:cs="Calibri"/>
          <w:color w:val="000000"/>
          <w:sz w:val="22"/>
          <w:szCs w:val="22"/>
        </w:rPr>
      </w:pPr>
    </w:p>
    <w:p w:rsidR="007F7529" w:rsidRPr="007F7529" w:rsidRDefault="007F7529" w:rsidP="00567E15">
      <w:pPr>
        <w:spacing w:after="0"/>
        <w:rPr>
          <w:rFonts w:ascii="Calibri" w:hAnsi="Calibri" w:cs="Calibri"/>
        </w:rPr>
      </w:pPr>
      <w:r w:rsidRPr="007F7529">
        <w:rPr>
          <w:rFonts w:ascii="Calibri" w:hAnsi="Calibri" w:cs="Calibri"/>
          <w:sz w:val="28"/>
          <w:szCs w:val="19"/>
        </w:rPr>
        <w:t xml:space="preserve">Brown, J.W. (2011) </w:t>
      </w:r>
      <w:hyperlink r:id="rId21" w:history="1">
        <w:r w:rsidRPr="007F7529">
          <w:rPr>
            <w:rStyle w:val="Hyperlink"/>
            <w:rFonts w:ascii="Calibri" w:hAnsi="Calibri" w:cs="Calibri"/>
            <w:i/>
            <w:color w:val="auto"/>
            <w:sz w:val="28"/>
            <w:szCs w:val="28"/>
            <w:u w:val="none"/>
          </w:rPr>
          <w:t>The complete guide to recruitment a step-by-step approach to selecting, assessing and hiring the right people</w:t>
        </w:r>
      </w:hyperlink>
      <w:r w:rsidRPr="007F7529">
        <w:rPr>
          <w:rFonts w:ascii="Calibri" w:hAnsi="Calibri" w:cs="Calibri"/>
          <w:i/>
          <w:sz w:val="28"/>
          <w:szCs w:val="28"/>
        </w:rPr>
        <w:t xml:space="preserve">. </w:t>
      </w:r>
      <w:r w:rsidRPr="007F7529">
        <w:rPr>
          <w:rFonts w:ascii="Calibri" w:hAnsi="Calibri" w:cs="Calibri"/>
          <w:sz w:val="28"/>
          <w:szCs w:val="28"/>
        </w:rPr>
        <w:t xml:space="preserve">Available at: </w:t>
      </w:r>
      <w:hyperlink r:id="rId22" w:history="1">
        <w:r w:rsidRPr="007F7529">
          <w:rPr>
            <w:rStyle w:val="Hyperlink"/>
            <w:rFonts w:ascii="Calibri" w:hAnsi="Calibri" w:cs="Calibri"/>
            <w:sz w:val="28"/>
            <w:szCs w:val="28"/>
          </w:rPr>
          <w:t>https://www-dawsonera-com.ezproxy.uwtsd.ac.uk/readonline/9780749459758</w:t>
        </w:r>
      </w:hyperlink>
      <w:r w:rsidRPr="007F7529">
        <w:rPr>
          <w:rFonts w:ascii="Calibri" w:hAnsi="Calibri" w:cs="Calibri"/>
          <w:sz w:val="28"/>
          <w:szCs w:val="28"/>
        </w:rPr>
        <w:t xml:space="preserve"> (Accessed: 27.06.2019)</w:t>
      </w:r>
    </w:p>
    <w:p w:rsidR="007F7529" w:rsidRPr="007F7529" w:rsidRDefault="007F7529" w:rsidP="00567E15">
      <w:pPr>
        <w:pStyle w:val="Default"/>
        <w:rPr>
          <w:color w:val="auto"/>
          <w:sz w:val="28"/>
          <w:szCs w:val="19"/>
        </w:rPr>
      </w:pPr>
    </w:p>
    <w:p w:rsidR="009E18B9" w:rsidRPr="007F7529" w:rsidRDefault="009E18B9" w:rsidP="00567E15">
      <w:pPr>
        <w:pStyle w:val="Default"/>
        <w:rPr>
          <w:color w:val="auto"/>
          <w:sz w:val="32"/>
        </w:rPr>
      </w:pPr>
      <w:r w:rsidRPr="007F7529">
        <w:rPr>
          <w:color w:val="auto"/>
          <w:sz w:val="28"/>
          <w:szCs w:val="19"/>
        </w:rPr>
        <w:t xml:space="preserve">Cambridge University Press (2019) </w:t>
      </w:r>
      <w:r w:rsidRPr="00031ECF">
        <w:rPr>
          <w:i/>
          <w:color w:val="auto"/>
          <w:sz w:val="28"/>
          <w:szCs w:val="19"/>
        </w:rPr>
        <w:t>Cambridge Dictionary</w:t>
      </w:r>
      <w:r w:rsidRPr="007F7529">
        <w:rPr>
          <w:color w:val="auto"/>
          <w:sz w:val="28"/>
          <w:szCs w:val="19"/>
        </w:rPr>
        <w:t xml:space="preserve">. Available at: </w:t>
      </w:r>
      <w:hyperlink r:id="rId23" w:history="1">
        <w:r w:rsidRPr="007F7529">
          <w:rPr>
            <w:rStyle w:val="Hyperlink"/>
            <w:sz w:val="28"/>
            <w:szCs w:val="19"/>
          </w:rPr>
          <w:t>https://dictionary.cambridge.org/dictionary/english/first-line-manager</w:t>
        </w:r>
      </w:hyperlink>
      <w:r w:rsidRPr="007F7529">
        <w:rPr>
          <w:color w:val="auto"/>
          <w:sz w:val="28"/>
          <w:szCs w:val="19"/>
        </w:rPr>
        <w:t xml:space="preserve"> (</w:t>
      </w:r>
      <w:r w:rsidR="007F7529" w:rsidRPr="007F7529">
        <w:rPr>
          <w:color w:val="auto"/>
          <w:sz w:val="28"/>
          <w:szCs w:val="19"/>
        </w:rPr>
        <w:t>A</w:t>
      </w:r>
      <w:r w:rsidRPr="007F7529">
        <w:rPr>
          <w:color w:val="auto"/>
          <w:sz w:val="28"/>
          <w:szCs w:val="19"/>
        </w:rPr>
        <w:t>ccessed: 27.06.2019)</w:t>
      </w:r>
    </w:p>
    <w:p w:rsidR="003728E7" w:rsidRDefault="003728E7" w:rsidP="00F97A27">
      <w:pPr>
        <w:pStyle w:val="Default"/>
      </w:pPr>
    </w:p>
    <w:p w:rsidR="00A962F3" w:rsidRPr="00A962F3" w:rsidRDefault="00A962F3" w:rsidP="00A962F3">
      <w:pPr>
        <w:rPr>
          <w:rFonts w:ascii="Calibri" w:hAnsi="Calibri" w:cs="Calibri"/>
          <w:sz w:val="28"/>
        </w:rPr>
      </w:pPr>
      <w:r w:rsidRPr="00A962F3">
        <w:rPr>
          <w:rFonts w:ascii="Calibri" w:hAnsi="Calibri" w:cs="Calibri"/>
          <w:sz w:val="28"/>
        </w:rPr>
        <w:t xml:space="preserve">Reed (2018), </w:t>
      </w:r>
      <w:r w:rsidRPr="00A962F3">
        <w:rPr>
          <w:rFonts w:ascii="Calibri" w:hAnsi="Calibri" w:cs="Calibri"/>
          <w:i/>
          <w:sz w:val="28"/>
        </w:rPr>
        <w:t xml:space="preserve">7 steps to a </w:t>
      </w:r>
      <w:proofErr w:type="spellStart"/>
      <w:r w:rsidRPr="00A962F3">
        <w:rPr>
          <w:rFonts w:ascii="Calibri" w:hAnsi="Calibri" w:cs="Calibri"/>
          <w:i/>
          <w:sz w:val="28"/>
        </w:rPr>
        <w:t>foolproof</w:t>
      </w:r>
      <w:proofErr w:type="spellEnd"/>
      <w:r w:rsidRPr="00A962F3">
        <w:rPr>
          <w:rFonts w:ascii="Calibri" w:hAnsi="Calibri" w:cs="Calibri"/>
          <w:i/>
          <w:sz w:val="28"/>
        </w:rPr>
        <w:t xml:space="preserve"> recruitment process</w:t>
      </w:r>
      <w:r>
        <w:rPr>
          <w:rFonts w:ascii="Calibri" w:hAnsi="Calibri" w:cs="Calibri"/>
          <w:sz w:val="28"/>
        </w:rPr>
        <w:t xml:space="preserve">. Available at: </w:t>
      </w:r>
      <w:hyperlink r:id="rId24" w:history="1">
        <w:r w:rsidRPr="00FA11ED">
          <w:rPr>
            <w:rStyle w:val="Hyperlink"/>
            <w:rFonts w:ascii="Calibri" w:hAnsi="Calibri" w:cs="Calibri"/>
            <w:sz w:val="28"/>
          </w:rPr>
          <w:t>https://www.reedglobal.com/blog/2017/06/7-steps-to-a-foolproof-recruitment-process?fbclid=IwAR3AI2SxUydm5dV40kMf9uRn0xws7ROD6EraUyoA-auvbTbB1Dh0H1Xc9rw</w:t>
        </w:r>
      </w:hyperlink>
      <w:r>
        <w:rPr>
          <w:rFonts w:ascii="Calibri" w:hAnsi="Calibri" w:cs="Calibri"/>
          <w:sz w:val="28"/>
        </w:rPr>
        <w:t xml:space="preserve"> (Accessed at 01.07.2019)</w:t>
      </w:r>
    </w:p>
    <w:p w:rsidR="00A962F3" w:rsidRDefault="00A962F3" w:rsidP="00F97A27">
      <w:pPr>
        <w:pStyle w:val="Default"/>
      </w:pPr>
    </w:p>
    <w:p w:rsidR="003728E7" w:rsidRPr="007F7529" w:rsidRDefault="00971C6F" w:rsidP="00F97A27">
      <w:pPr>
        <w:pStyle w:val="Default"/>
        <w:rPr>
          <w:sz w:val="28"/>
        </w:rPr>
      </w:pPr>
      <w:proofErr w:type="spellStart"/>
      <w:r w:rsidRPr="007F7529">
        <w:rPr>
          <w:sz w:val="28"/>
        </w:rPr>
        <w:t>Sirbu</w:t>
      </w:r>
      <w:proofErr w:type="spellEnd"/>
      <w:r w:rsidRPr="007F7529">
        <w:rPr>
          <w:sz w:val="28"/>
        </w:rPr>
        <w:t xml:space="preserve">, J. (2014) </w:t>
      </w:r>
      <w:r w:rsidRPr="00031ECF">
        <w:rPr>
          <w:i/>
          <w:sz w:val="28"/>
        </w:rPr>
        <w:t>Recruitment, selection and integration of staff</w:t>
      </w:r>
      <w:r w:rsidRPr="007F7529">
        <w:rPr>
          <w:sz w:val="28"/>
        </w:rPr>
        <w:t xml:space="preserve">. Available at: </w:t>
      </w:r>
      <w:hyperlink r:id="rId25" w:history="1">
        <w:r w:rsidRPr="007F7529">
          <w:rPr>
            <w:rStyle w:val="Hyperlink"/>
            <w:sz w:val="28"/>
          </w:rPr>
          <w:t>http://mail.ubv.ro/~janeta.sirbu/cursuri.html</w:t>
        </w:r>
      </w:hyperlink>
      <w:r w:rsidRPr="007F7529">
        <w:rPr>
          <w:sz w:val="28"/>
        </w:rPr>
        <w:t xml:space="preserve"> (</w:t>
      </w:r>
      <w:r w:rsidR="007F7529" w:rsidRPr="007F7529">
        <w:rPr>
          <w:sz w:val="28"/>
        </w:rPr>
        <w:t>A</w:t>
      </w:r>
      <w:r w:rsidRPr="007F7529">
        <w:rPr>
          <w:sz w:val="28"/>
        </w:rPr>
        <w:t>ccessed: 2</w:t>
      </w:r>
      <w:r w:rsidR="00A962F3">
        <w:rPr>
          <w:sz w:val="28"/>
        </w:rPr>
        <w:t>8</w:t>
      </w:r>
      <w:r w:rsidRPr="007F7529">
        <w:rPr>
          <w:sz w:val="28"/>
        </w:rPr>
        <w:t>.06.2019)</w:t>
      </w:r>
    </w:p>
    <w:p w:rsidR="0009023B" w:rsidRPr="007F7529" w:rsidRDefault="0009023B" w:rsidP="00F97A27">
      <w:pPr>
        <w:pStyle w:val="Default"/>
        <w:rPr>
          <w:sz w:val="28"/>
        </w:rPr>
      </w:pPr>
    </w:p>
    <w:p w:rsidR="003728E7" w:rsidRPr="0009023B" w:rsidRDefault="0009023B" w:rsidP="00F97A27">
      <w:pPr>
        <w:pStyle w:val="Default"/>
        <w:rPr>
          <w:sz w:val="28"/>
          <w:szCs w:val="28"/>
        </w:rPr>
      </w:pPr>
      <w:proofErr w:type="spellStart"/>
      <w:r w:rsidRPr="007F7529">
        <w:rPr>
          <w:sz w:val="28"/>
          <w:szCs w:val="28"/>
        </w:rPr>
        <w:t>WebFinance</w:t>
      </w:r>
      <w:proofErr w:type="spellEnd"/>
      <w:r w:rsidRPr="007F7529">
        <w:rPr>
          <w:sz w:val="28"/>
          <w:szCs w:val="28"/>
        </w:rPr>
        <w:t xml:space="preserve"> Inc. (2019) </w:t>
      </w:r>
      <w:proofErr w:type="spellStart"/>
      <w:r w:rsidRPr="00031ECF">
        <w:rPr>
          <w:i/>
          <w:sz w:val="28"/>
          <w:szCs w:val="28"/>
        </w:rPr>
        <w:t>BusinessDictionary</w:t>
      </w:r>
      <w:proofErr w:type="spellEnd"/>
      <w:r w:rsidRPr="007F7529">
        <w:rPr>
          <w:sz w:val="28"/>
          <w:szCs w:val="28"/>
        </w:rPr>
        <w:t xml:space="preserve">. Available at: </w:t>
      </w:r>
      <w:hyperlink r:id="rId26" w:history="1">
        <w:r w:rsidRPr="007F7529">
          <w:rPr>
            <w:rStyle w:val="Hyperlink"/>
            <w:sz w:val="28"/>
            <w:szCs w:val="28"/>
          </w:rPr>
          <w:t>http://www.businessdictionary.com/definition/first-line-manager.html</w:t>
        </w:r>
      </w:hyperlink>
      <w:r w:rsidRPr="007F7529">
        <w:rPr>
          <w:sz w:val="28"/>
          <w:szCs w:val="28"/>
        </w:rPr>
        <w:t xml:space="preserve"> (</w:t>
      </w:r>
      <w:r w:rsidR="007F7529" w:rsidRPr="007F7529">
        <w:rPr>
          <w:sz w:val="28"/>
          <w:szCs w:val="28"/>
        </w:rPr>
        <w:t>A</w:t>
      </w:r>
      <w:r w:rsidRPr="007F7529">
        <w:rPr>
          <w:sz w:val="28"/>
          <w:szCs w:val="28"/>
        </w:rPr>
        <w:t>ccessed: 27.06.2019)</w:t>
      </w:r>
      <w:r w:rsidRPr="007F7529">
        <w:rPr>
          <w:sz w:val="28"/>
          <w:szCs w:val="28"/>
        </w:rPr>
        <w:br/>
      </w:r>
      <w:r w:rsidRPr="0009023B">
        <w:rPr>
          <w:sz w:val="28"/>
          <w:szCs w:val="28"/>
        </w:rPr>
        <w:br/>
      </w:r>
    </w:p>
    <w:p w:rsidR="003728E7" w:rsidRDefault="003728E7" w:rsidP="00F97A27">
      <w:pPr>
        <w:pStyle w:val="Default"/>
        <w:rPr>
          <w:rFonts w:asciiTheme="minorHAnsi" w:hAnsiTheme="minorHAnsi"/>
          <w:sz w:val="20"/>
        </w:rPr>
      </w:pPr>
    </w:p>
    <w:p w:rsidR="003728E7" w:rsidRDefault="003728E7" w:rsidP="00F97A27">
      <w:pPr>
        <w:pStyle w:val="Default"/>
        <w:rPr>
          <w:rFonts w:asciiTheme="minorHAnsi" w:hAnsiTheme="minorHAnsi"/>
          <w:sz w:val="20"/>
        </w:rPr>
      </w:pPr>
    </w:p>
    <w:p w:rsidR="003728E7" w:rsidRDefault="003728E7" w:rsidP="00F97A27">
      <w:pPr>
        <w:pStyle w:val="Default"/>
        <w:rPr>
          <w:rFonts w:asciiTheme="minorHAnsi" w:hAnsiTheme="minorHAnsi"/>
          <w:sz w:val="20"/>
        </w:rPr>
      </w:pPr>
    </w:p>
    <w:p w:rsidR="003728E7" w:rsidRDefault="003728E7"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3728E7" w:rsidRDefault="003728E7" w:rsidP="00F97A27">
      <w:pPr>
        <w:pStyle w:val="Default"/>
        <w:rPr>
          <w:rFonts w:asciiTheme="minorHAnsi" w:hAnsiTheme="minorHAnsi"/>
          <w:sz w:val="20"/>
        </w:rPr>
      </w:pPr>
    </w:p>
    <w:p w:rsidR="003728E7" w:rsidRDefault="003728E7"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DC63E9" w:rsidRDefault="00DC63E9" w:rsidP="00F97A27">
      <w:pPr>
        <w:pStyle w:val="Default"/>
        <w:rPr>
          <w:rFonts w:asciiTheme="minorHAnsi" w:hAnsiTheme="minorHAnsi"/>
          <w:sz w:val="20"/>
        </w:rPr>
      </w:pPr>
    </w:p>
    <w:p w:rsidR="001A67CE" w:rsidRDefault="001A67CE">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717616448"/>
        <w:docPartObj>
          <w:docPartGallery w:val="Table of Contents"/>
          <w:docPartUnique/>
        </w:docPartObj>
      </w:sdtPr>
      <w:sdtEndPr>
        <w:rPr>
          <w:b/>
          <w:bCs/>
          <w:noProof/>
        </w:rPr>
      </w:sdtEndPr>
      <w:sdtContent>
        <w:p w:rsidR="00EA11A4" w:rsidRDefault="00EA11A4">
          <w:pPr>
            <w:pStyle w:val="TOCHeading"/>
          </w:pPr>
          <w:r>
            <w:t>Table of Contents</w:t>
          </w:r>
        </w:p>
        <w:p w:rsidR="0020694C" w:rsidRDefault="00EA11A4">
          <w:pPr>
            <w:pStyle w:val="TOC1"/>
            <w:tabs>
              <w:tab w:val="right" w:leader="dot" w:pos="9607"/>
            </w:tabs>
            <w:rPr>
              <w:rFonts w:cstheme="minorBidi"/>
              <w:noProof/>
              <w:lang w:val="en-GB" w:eastAsia="en-GB"/>
            </w:rPr>
          </w:pPr>
          <w:r>
            <w:fldChar w:fldCharType="begin"/>
          </w:r>
          <w:r>
            <w:instrText xml:space="preserve"> TOC \o "1-3" \h \z \u </w:instrText>
          </w:r>
          <w:r>
            <w:fldChar w:fldCharType="separate"/>
          </w:r>
          <w:hyperlink w:anchor="_Toc13045169" w:history="1">
            <w:r w:rsidR="0020694C" w:rsidRPr="00573A89">
              <w:rPr>
                <w:rStyle w:val="Hyperlink"/>
                <w:b/>
                <w:bCs/>
                <w:i/>
                <w:iCs/>
                <w:noProof/>
                <w:spacing w:val="5"/>
              </w:rPr>
              <w:t>Introduction</w:t>
            </w:r>
            <w:r w:rsidR="0020694C">
              <w:rPr>
                <w:noProof/>
                <w:webHidden/>
              </w:rPr>
              <w:tab/>
            </w:r>
            <w:r w:rsidR="0020694C">
              <w:rPr>
                <w:noProof/>
                <w:webHidden/>
              </w:rPr>
              <w:fldChar w:fldCharType="begin"/>
            </w:r>
            <w:r w:rsidR="0020694C">
              <w:rPr>
                <w:noProof/>
                <w:webHidden/>
              </w:rPr>
              <w:instrText xml:space="preserve"> PAGEREF _Toc13045169 \h </w:instrText>
            </w:r>
            <w:r w:rsidR="0020694C">
              <w:rPr>
                <w:noProof/>
                <w:webHidden/>
              </w:rPr>
            </w:r>
            <w:r w:rsidR="0020694C">
              <w:rPr>
                <w:noProof/>
                <w:webHidden/>
              </w:rPr>
              <w:fldChar w:fldCharType="separate"/>
            </w:r>
            <w:r w:rsidR="0020694C">
              <w:rPr>
                <w:noProof/>
                <w:webHidden/>
              </w:rPr>
              <w:t>1</w:t>
            </w:r>
            <w:r w:rsidR="0020694C">
              <w:rPr>
                <w:noProof/>
                <w:webHidden/>
              </w:rPr>
              <w:fldChar w:fldCharType="end"/>
            </w:r>
          </w:hyperlink>
        </w:p>
        <w:p w:rsidR="0020694C" w:rsidRDefault="0020694C">
          <w:pPr>
            <w:pStyle w:val="TOC1"/>
            <w:tabs>
              <w:tab w:val="right" w:leader="dot" w:pos="9607"/>
            </w:tabs>
            <w:rPr>
              <w:rFonts w:cstheme="minorBidi"/>
              <w:noProof/>
              <w:lang w:val="en-GB" w:eastAsia="en-GB"/>
            </w:rPr>
          </w:pPr>
          <w:hyperlink w:anchor="_Toc13045170" w:history="1">
            <w:r w:rsidRPr="00573A89">
              <w:rPr>
                <w:rStyle w:val="Hyperlink"/>
                <w:b/>
                <w:i/>
                <w:iCs/>
                <w:noProof/>
              </w:rPr>
              <w:t>Recruitment</w:t>
            </w:r>
            <w:r>
              <w:rPr>
                <w:noProof/>
                <w:webHidden/>
              </w:rPr>
              <w:tab/>
            </w:r>
            <w:r>
              <w:rPr>
                <w:noProof/>
                <w:webHidden/>
              </w:rPr>
              <w:fldChar w:fldCharType="begin"/>
            </w:r>
            <w:r>
              <w:rPr>
                <w:noProof/>
                <w:webHidden/>
              </w:rPr>
              <w:instrText xml:space="preserve"> PAGEREF _Toc13045170 \h </w:instrText>
            </w:r>
            <w:r>
              <w:rPr>
                <w:noProof/>
                <w:webHidden/>
              </w:rPr>
            </w:r>
            <w:r>
              <w:rPr>
                <w:noProof/>
                <w:webHidden/>
              </w:rPr>
              <w:fldChar w:fldCharType="separate"/>
            </w:r>
            <w:r>
              <w:rPr>
                <w:noProof/>
                <w:webHidden/>
              </w:rPr>
              <w:t>2</w:t>
            </w:r>
            <w:r>
              <w:rPr>
                <w:noProof/>
                <w:webHidden/>
              </w:rPr>
              <w:fldChar w:fldCharType="end"/>
            </w:r>
          </w:hyperlink>
        </w:p>
        <w:p w:rsidR="0020694C" w:rsidRDefault="0020694C">
          <w:pPr>
            <w:pStyle w:val="TOC1"/>
            <w:tabs>
              <w:tab w:val="right" w:leader="dot" w:pos="9607"/>
            </w:tabs>
            <w:rPr>
              <w:rFonts w:cstheme="minorBidi"/>
              <w:noProof/>
              <w:lang w:val="en-GB" w:eastAsia="en-GB"/>
            </w:rPr>
          </w:pPr>
          <w:hyperlink w:anchor="_Toc13045171" w:history="1">
            <w:r w:rsidRPr="00573A89">
              <w:rPr>
                <w:rStyle w:val="Hyperlink"/>
                <w:rFonts w:cstheme="minorHAnsi"/>
                <w:b/>
                <w:i/>
                <w:iCs/>
                <w:noProof/>
              </w:rPr>
              <w:t>Advertising</w:t>
            </w:r>
            <w:r>
              <w:rPr>
                <w:noProof/>
                <w:webHidden/>
              </w:rPr>
              <w:tab/>
            </w:r>
            <w:r>
              <w:rPr>
                <w:noProof/>
                <w:webHidden/>
              </w:rPr>
              <w:fldChar w:fldCharType="begin"/>
            </w:r>
            <w:r>
              <w:rPr>
                <w:noProof/>
                <w:webHidden/>
              </w:rPr>
              <w:instrText xml:space="preserve"> PAGEREF _Toc13045171 \h </w:instrText>
            </w:r>
            <w:r>
              <w:rPr>
                <w:noProof/>
                <w:webHidden/>
              </w:rPr>
            </w:r>
            <w:r>
              <w:rPr>
                <w:noProof/>
                <w:webHidden/>
              </w:rPr>
              <w:fldChar w:fldCharType="separate"/>
            </w:r>
            <w:r>
              <w:rPr>
                <w:noProof/>
                <w:webHidden/>
              </w:rPr>
              <w:t>3</w:t>
            </w:r>
            <w:r>
              <w:rPr>
                <w:noProof/>
                <w:webHidden/>
              </w:rPr>
              <w:fldChar w:fldCharType="end"/>
            </w:r>
          </w:hyperlink>
        </w:p>
        <w:p w:rsidR="0020694C" w:rsidRDefault="0020694C">
          <w:pPr>
            <w:pStyle w:val="TOC1"/>
            <w:tabs>
              <w:tab w:val="right" w:leader="dot" w:pos="9607"/>
            </w:tabs>
            <w:rPr>
              <w:rFonts w:cstheme="minorBidi"/>
              <w:noProof/>
              <w:lang w:val="en-GB" w:eastAsia="en-GB"/>
            </w:rPr>
          </w:pPr>
          <w:hyperlink w:anchor="_Toc13045172" w:history="1">
            <w:r w:rsidRPr="00573A89">
              <w:rPr>
                <w:rStyle w:val="Hyperlink"/>
                <w:b/>
                <w:bCs/>
                <w:i/>
                <w:iCs/>
                <w:noProof/>
                <w:spacing w:val="5"/>
              </w:rPr>
              <w:t>Conclusion</w:t>
            </w:r>
            <w:r>
              <w:rPr>
                <w:noProof/>
                <w:webHidden/>
              </w:rPr>
              <w:tab/>
            </w:r>
            <w:r>
              <w:rPr>
                <w:noProof/>
                <w:webHidden/>
              </w:rPr>
              <w:fldChar w:fldCharType="begin"/>
            </w:r>
            <w:r>
              <w:rPr>
                <w:noProof/>
                <w:webHidden/>
              </w:rPr>
              <w:instrText xml:space="preserve"> PAGEREF _Toc13045172 \h </w:instrText>
            </w:r>
            <w:r>
              <w:rPr>
                <w:noProof/>
                <w:webHidden/>
              </w:rPr>
            </w:r>
            <w:r>
              <w:rPr>
                <w:noProof/>
                <w:webHidden/>
              </w:rPr>
              <w:fldChar w:fldCharType="separate"/>
            </w:r>
            <w:r>
              <w:rPr>
                <w:noProof/>
                <w:webHidden/>
              </w:rPr>
              <w:t>4</w:t>
            </w:r>
            <w:r>
              <w:rPr>
                <w:noProof/>
                <w:webHidden/>
              </w:rPr>
              <w:fldChar w:fldCharType="end"/>
            </w:r>
          </w:hyperlink>
        </w:p>
        <w:p w:rsidR="0020694C" w:rsidRDefault="0020694C">
          <w:pPr>
            <w:pStyle w:val="TOC1"/>
            <w:tabs>
              <w:tab w:val="right" w:leader="dot" w:pos="9607"/>
            </w:tabs>
            <w:rPr>
              <w:rFonts w:cstheme="minorBidi"/>
              <w:noProof/>
              <w:lang w:val="en-GB" w:eastAsia="en-GB"/>
            </w:rPr>
          </w:pPr>
          <w:hyperlink w:anchor="_Toc13045173" w:history="1">
            <w:r w:rsidRPr="00573A89">
              <w:rPr>
                <w:rStyle w:val="Hyperlink"/>
                <w:b/>
                <w:bCs/>
                <w:i/>
                <w:iCs/>
                <w:noProof/>
                <w:spacing w:val="5"/>
              </w:rPr>
              <w:t>References</w:t>
            </w:r>
            <w:r>
              <w:rPr>
                <w:noProof/>
                <w:webHidden/>
              </w:rPr>
              <w:tab/>
            </w:r>
            <w:r>
              <w:rPr>
                <w:noProof/>
                <w:webHidden/>
              </w:rPr>
              <w:fldChar w:fldCharType="begin"/>
            </w:r>
            <w:r>
              <w:rPr>
                <w:noProof/>
                <w:webHidden/>
              </w:rPr>
              <w:instrText xml:space="preserve"> PAGEREF _Toc13045173 \h </w:instrText>
            </w:r>
            <w:r>
              <w:rPr>
                <w:noProof/>
                <w:webHidden/>
              </w:rPr>
            </w:r>
            <w:r>
              <w:rPr>
                <w:noProof/>
                <w:webHidden/>
              </w:rPr>
              <w:fldChar w:fldCharType="separate"/>
            </w:r>
            <w:r>
              <w:rPr>
                <w:noProof/>
                <w:webHidden/>
              </w:rPr>
              <w:t>5</w:t>
            </w:r>
            <w:r>
              <w:rPr>
                <w:noProof/>
                <w:webHidden/>
              </w:rPr>
              <w:fldChar w:fldCharType="end"/>
            </w:r>
          </w:hyperlink>
        </w:p>
        <w:p w:rsidR="00EA11A4" w:rsidRDefault="00EA11A4">
          <w:r>
            <w:rPr>
              <w:b/>
              <w:bCs/>
              <w:noProof/>
            </w:rPr>
            <w:fldChar w:fldCharType="end"/>
          </w:r>
        </w:p>
      </w:sdtContent>
    </w:sdt>
    <w:p w:rsidR="00DC63E9" w:rsidRDefault="00DC63E9"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p w:rsidR="003B41E0" w:rsidRDefault="003B41E0" w:rsidP="00F97A27">
      <w:pPr>
        <w:pStyle w:val="Default"/>
        <w:rPr>
          <w:rFonts w:asciiTheme="minorHAnsi" w:hAnsiTheme="minorHAnsi"/>
          <w:sz w:val="20"/>
        </w:rPr>
      </w:pPr>
    </w:p>
    <w:sectPr w:rsidR="003B41E0" w:rsidSect="00CD74A1">
      <w:headerReference w:type="even" r:id="rId27"/>
      <w:headerReference w:type="default" r:id="rId28"/>
      <w:footerReference w:type="even" r:id="rId29"/>
      <w:footerReference w:type="default" r:id="rId30"/>
      <w:headerReference w:type="first" r:id="rId31"/>
      <w:footerReference w:type="first" r:id="rId32"/>
      <w:pgSz w:w="11906" w:h="16838"/>
      <w:pgMar w:top="993" w:right="849" w:bottom="567"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492" w:rsidRDefault="00113492" w:rsidP="001E2B02">
      <w:pPr>
        <w:spacing w:after="0" w:line="240" w:lineRule="auto"/>
      </w:pPr>
      <w:r>
        <w:separator/>
      </w:r>
    </w:p>
  </w:endnote>
  <w:endnote w:type="continuationSeparator" w:id="0">
    <w:p w:rsidR="00113492" w:rsidRDefault="00113492" w:rsidP="001E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677" w:rsidRDefault="005A56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8859874"/>
      <w:docPartObj>
        <w:docPartGallery w:val="Page Numbers (Bottom of Page)"/>
        <w:docPartUnique/>
      </w:docPartObj>
    </w:sdtPr>
    <w:sdtEndPr>
      <w:rPr>
        <w:noProof/>
      </w:rPr>
    </w:sdtEndPr>
    <w:sdtContent>
      <w:p w:rsidR="001E2B02" w:rsidRDefault="001E2B02">
        <w:pPr>
          <w:pStyle w:val="Footer"/>
          <w:jc w:val="center"/>
        </w:pPr>
        <w:r>
          <w:fldChar w:fldCharType="begin"/>
        </w:r>
        <w:r>
          <w:instrText xml:space="preserve"> PAGE   \* MERGEFORMAT </w:instrText>
        </w:r>
        <w:r>
          <w:fldChar w:fldCharType="separate"/>
        </w:r>
        <w:r w:rsidR="0020694C">
          <w:rPr>
            <w:noProof/>
          </w:rPr>
          <w:t>1</w:t>
        </w:r>
        <w:r>
          <w:rPr>
            <w:noProof/>
          </w:rPr>
          <w:fldChar w:fldCharType="end"/>
        </w:r>
      </w:p>
    </w:sdtContent>
  </w:sdt>
  <w:p w:rsidR="001E2B02" w:rsidRDefault="001E2B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677" w:rsidRDefault="005A56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492" w:rsidRDefault="00113492" w:rsidP="001E2B02">
      <w:pPr>
        <w:spacing w:after="0" w:line="240" w:lineRule="auto"/>
      </w:pPr>
      <w:r>
        <w:separator/>
      </w:r>
    </w:p>
  </w:footnote>
  <w:footnote w:type="continuationSeparator" w:id="0">
    <w:p w:rsidR="00113492" w:rsidRDefault="00113492" w:rsidP="001E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677" w:rsidRDefault="00113492">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720876" o:spid="_x0000_s2056" type="#_x0000_t75" style="position:absolute;margin-left:0;margin-top:0;width:670.8pt;height:935.3pt;z-index:-251657216;mso-position-horizontal:center;mso-position-horizontal-relative:margin;mso-position-vertical:center;mso-position-vertical-relative:margin" o:allowincell="f">
          <v:imagedata r:id="rId1" o:title="0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677" w:rsidRDefault="00113492">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720877" o:spid="_x0000_s2057" type="#_x0000_t75" style="position:absolute;margin-left:0;margin-top:0;width:670.8pt;height:935.3pt;z-index:-251656192;mso-position-horizontal:center;mso-position-horizontal-relative:margin;mso-position-vertical:center;mso-position-vertical-relative:margin" o:allowincell="f">
          <v:imagedata r:id="rId1" o:title="07"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677" w:rsidRDefault="00113492">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0720875" o:spid="_x0000_s2055" type="#_x0000_t75" style="position:absolute;margin-left:0;margin-top:0;width:670.8pt;height:935.3pt;z-index:-251658240;mso-position-horizontal:center;mso-position-horizontal-relative:margin;mso-position-vertical:center;mso-position-vertical-relative:margin" o:allowincell="f">
          <v:imagedata r:id="rId1" o:title="0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81CC5"/>
    <w:multiLevelType w:val="hybridMultilevel"/>
    <w:tmpl w:val="F01E50B2"/>
    <w:lvl w:ilvl="0" w:tplc="04BA96B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63FB8"/>
    <w:multiLevelType w:val="hybridMultilevel"/>
    <w:tmpl w:val="7AC0A4C8"/>
    <w:lvl w:ilvl="0" w:tplc="CC22E88A">
      <w:start w:val="2"/>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D6613"/>
    <w:multiLevelType w:val="hybridMultilevel"/>
    <w:tmpl w:val="AFC22E50"/>
    <w:lvl w:ilvl="0" w:tplc="365600DE">
      <w:numFmt w:val="bullet"/>
      <w:lvlText w:val=""/>
      <w:lvlJc w:val="left"/>
      <w:pPr>
        <w:ind w:left="1080" w:hanging="360"/>
      </w:pPr>
      <w:rPr>
        <w:rFonts w:ascii="Symbol" w:eastAsiaTheme="minorHAns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962245F"/>
    <w:multiLevelType w:val="hybridMultilevel"/>
    <w:tmpl w:val="6CB03C8A"/>
    <w:lvl w:ilvl="0" w:tplc="EBE40F18">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2AA340F"/>
    <w:multiLevelType w:val="hybridMultilevel"/>
    <w:tmpl w:val="52A04F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10553C"/>
    <w:multiLevelType w:val="hybridMultilevel"/>
    <w:tmpl w:val="FC5E626C"/>
    <w:lvl w:ilvl="0" w:tplc="567C3ED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8A4D19"/>
    <w:multiLevelType w:val="hybridMultilevel"/>
    <w:tmpl w:val="8050154E"/>
    <w:lvl w:ilvl="0" w:tplc="753A8DA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6FF49F1"/>
    <w:multiLevelType w:val="hybridMultilevel"/>
    <w:tmpl w:val="0EB6E1C8"/>
    <w:lvl w:ilvl="0" w:tplc="7528F004">
      <w:start w:val="1"/>
      <w:numFmt w:val="bullet"/>
      <w:lvlText w:val="-"/>
      <w:lvlJc w:val="left"/>
      <w:pPr>
        <w:ind w:left="108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7528F004">
      <w:start w:val="1"/>
      <w:numFmt w:val="bullet"/>
      <w:lvlText w:val="-"/>
      <w:lvlJc w:val="left"/>
      <w:pPr>
        <w:ind w:left="2520" w:hanging="360"/>
      </w:pPr>
      <w:rPr>
        <w:rFonts w:ascii="Arial" w:eastAsiaTheme="minorHAnsi" w:hAnsi="Arial" w:cs="Arial"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B49427F"/>
    <w:multiLevelType w:val="hybridMultilevel"/>
    <w:tmpl w:val="50986E44"/>
    <w:lvl w:ilvl="0" w:tplc="FFC6125A">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1F994C"/>
    <w:multiLevelType w:val="hybridMultilevel"/>
    <w:tmpl w:val="EE72807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5F2B3191"/>
    <w:multiLevelType w:val="hybridMultilevel"/>
    <w:tmpl w:val="BA1A16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CD4771"/>
    <w:multiLevelType w:val="hybridMultilevel"/>
    <w:tmpl w:val="01D24E4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4"/>
  </w:num>
  <w:num w:numId="4">
    <w:abstractNumId w:val="10"/>
  </w:num>
  <w:num w:numId="5">
    <w:abstractNumId w:val="6"/>
  </w:num>
  <w:num w:numId="6">
    <w:abstractNumId w:val="8"/>
  </w:num>
  <w:num w:numId="7">
    <w:abstractNumId w:val="2"/>
  </w:num>
  <w:num w:numId="8">
    <w:abstractNumId w:val="5"/>
  </w:num>
  <w:num w:numId="9">
    <w:abstractNumId w:val="7"/>
  </w:num>
  <w:num w:numId="10">
    <w:abstractNumId w:val="11"/>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2F7"/>
    <w:rsid w:val="00021AB6"/>
    <w:rsid w:val="00031ECF"/>
    <w:rsid w:val="00056756"/>
    <w:rsid w:val="0005684B"/>
    <w:rsid w:val="0007695A"/>
    <w:rsid w:val="0009023B"/>
    <w:rsid w:val="00096A08"/>
    <w:rsid w:val="000A5D08"/>
    <w:rsid w:val="000D7557"/>
    <w:rsid w:val="000F4EB4"/>
    <w:rsid w:val="00113492"/>
    <w:rsid w:val="00124E21"/>
    <w:rsid w:val="0013107C"/>
    <w:rsid w:val="001477D5"/>
    <w:rsid w:val="001515BD"/>
    <w:rsid w:val="00164AFE"/>
    <w:rsid w:val="001679BA"/>
    <w:rsid w:val="00167A69"/>
    <w:rsid w:val="00170B5F"/>
    <w:rsid w:val="00172EE4"/>
    <w:rsid w:val="001A67CE"/>
    <w:rsid w:val="001B3ED1"/>
    <w:rsid w:val="001B4975"/>
    <w:rsid w:val="001C1131"/>
    <w:rsid w:val="001E2B02"/>
    <w:rsid w:val="002064D9"/>
    <w:rsid w:val="0020694C"/>
    <w:rsid w:val="00215586"/>
    <w:rsid w:val="00232344"/>
    <w:rsid w:val="002479A5"/>
    <w:rsid w:val="00250428"/>
    <w:rsid w:val="002520F0"/>
    <w:rsid w:val="002521F4"/>
    <w:rsid w:val="00263C79"/>
    <w:rsid w:val="00266989"/>
    <w:rsid w:val="00267A50"/>
    <w:rsid w:val="00274EF2"/>
    <w:rsid w:val="00280742"/>
    <w:rsid w:val="002856B2"/>
    <w:rsid w:val="00294396"/>
    <w:rsid w:val="002A4D15"/>
    <w:rsid w:val="002E25BC"/>
    <w:rsid w:val="002E4078"/>
    <w:rsid w:val="00304276"/>
    <w:rsid w:val="003163E2"/>
    <w:rsid w:val="00321CD8"/>
    <w:rsid w:val="00323C70"/>
    <w:rsid w:val="00330772"/>
    <w:rsid w:val="0034077A"/>
    <w:rsid w:val="003728E7"/>
    <w:rsid w:val="0038508A"/>
    <w:rsid w:val="00386476"/>
    <w:rsid w:val="00387C91"/>
    <w:rsid w:val="003B41E0"/>
    <w:rsid w:val="003C45CC"/>
    <w:rsid w:val="003C5BA5"/>
    <w:rsid w:val="003D4823"/>
    <w:rsid w:val="003E3CD6"/>
    <w:rsid w:val="003F1590"/>
    <w:rsid w:val="003F2C20"/>
    <w:rsid w:val="003F5577"/>
    <w:rsid w:val="00404032"/>
    <w:rsid w:val="0040716A"/>
    <w:rsid w:val="00414952"/>
    <w:rsid w:val="00415FC1"/>
    <w:rsid w:val="004161FD"/>
    <w:rsid w:val="00416ADF"/>
    <w:rsid w:val="004172B5"/>
    <w:rsid w:val="00443FD7"/>
    <w:rsid w:val="00446412"/>
    <w:rsid w:val="00477EDE"/>
    <w:rsid w:val="00484FD4"/>
    <w:rsid w:val="0049464D"/>
    <w:rsid w:val="004E5C04"/>
    <w:rsid w:val="00503DEF"/>
    <w:rsid w:val="00525419"/>
    <w:rsid w:val="00525FB0"/>
    <w:rsid w:val="005276AC"/>
    <w:rsid w:val="00535783"/>
    <w:rsid w:val="0054062E"/>
    <w:rsid w:val="00552275"/>
    <w:rsid w:val="00555619"/>
    <w:rsid w:val="00567E15"/>
    <w:rsid w:val="00591436"/>
    <w:rsid w:val="00593720"/>
    <w:rsid w:val="005945C4"/>
    <w:rsid w:val="005973A0"/>
    <w:rsid w:val="005A5677"/>
    <w:rsid w:val="005B0818"/>
    <w:rsid w:val="005C1386"/>
    <w:rsid w:val="005F5E68"/>
    <w:rsid w:val="00601947"/>
    <w:rsid w:val="006131AD"/>
    <w:rsid w:val="00631CC9"/>
    <w:rsid w:val="006643DE"/>
    <w:rsid w:val="00683F7A"/>
    <w:rsid w:val="006A10AF"/>
    <w:rsid w:val="006A78DC"/>
    <w:rsid w:val="006F4F25"/>
    <w:rsid w:val="006F7DCE"/>
    <w:rsid w:val="0072101F"/>
    <w:rsid w:val="00723879"/>
    <w:rsid w:val="00740286"/>
    <w:rsid w:val="00750DBB"/>
    <w:rsid w:val="00755E5E"/>
    <w:rsid w:val="00760EF7"/>
    <w:rsid w:val="007704C2"/>
    <w:rsid w:val="007815FA"/>
    <w:rsid w:val="00794667"/>
    <w:rsid w:val="00797A1B"/>
    <w:rsid w:val="00797DA3"/>
    <w:rsid w:val="007C1212"/>
    <w:rsid w:val="007D3908"/>
    <w:rsid w:val="007E3DF7"/>
    <w:rsid w:val="007E4002"/>
    <w:rsid w:val="007F0C6B"/>
    <w:rsid w:val="007F7529"/>
    <w:rsid w:val="0083276C"/>
    <w:rsid w:val="00846974"/>
    <w:rsid w:val="00847A32"/>
    <w:rsid w:val="00857D8F"/>
    <w:rsid w:val="0087096C"/>
    <w:rsid w:val="008963B0"/>
    <w:rsid w:val="008A5F37"/>
    <w:rsid w:val="008B118D"/>
    <w:rsid w:val="008D4F23"/>
    <w:rsid w:val="008D5994"/>
    <w:rsid w:val="008F4F94"/>
    <w:rsid w:val="00922CDD"/>
    <w:rsid w:val="00923EE0"/>
    <w:rsid w:val="00935A47"/>
    <w:rsid w:val="00965D63"/>
    <w:rsid w:val="00966595"/>
    <w:rsid w:val="00966931"/>
    <w:rsid w:val="00971C6F"/>
    <w:rsid w:val="00973626"/>
    <w:rsid w:val="00993A80"/>
    <w:rsid w:val="00996007"/>
    <w:rsid w:val="009C2245"/>
    <w:rsid w:val="009E18B9"/>
    <w:rsid w:val="009F0F7F"/>
    <w:rsid w:val="009F6A02"/>
    <w:rsid w:val="00A05D8E"/>
    <w:rsid w:val="00A126EC"/>
    <w:rsid w:val="00A15F71"/>
    <w:rsid w:val="00A179A1"/>
    <w:rsid w:val="00A26771"/>
    <w:rsid w:val="00A35D0F"/>
    <w:rsid w:val="00A91C1A"/>
    <w:rsid w:val="00A93771"/>
    <w:rsid w:val="00A962F3"/>
    <w:rsid w:val="00A975D2"/>
    <w:rsid w:val="00A97954"/>
    <w:rsid w:val="00AA2BAB"/>
    <w:rsid w:val="00AA4CFD"/>
    <w:rsid w:val="00AB6686"/>
    <w:rsid w:val="00AF43EE"/>
    <w:rsid w:val="00AF76D6"/>
    <w:rsid w:val="00B23D86"/>
    <w:rsid w:val="00B37490"/>
    <w:rsid w:val="00B42205"/>
    <w:rsid w:val="00B63240"/>
    <w:rsid w:val="00B632F7"/>
    <w:rsid w:val="00B64E71"/>
    <w:rsid w:val="00B72CAF"/>
    <w:rsid w:val="00B745FE"/>
    <w:rsid w:val="00B767D3"/>
    <w:rsid w:val="00B77002"/>
    <w:rsid w:val="00B80BE7"/>
    <w:rsid w:val="00B93490"/>
    <w:rsid w:val="00B94F60"/>
    <w:rsid w:val="00BB024B"/>
    <w:rsid w:val="00BC0483"/>
    <w:rsid w:val="00BD215F"/>
    <w:rsid w:val="00BD594F"/>
    <w:rsid w:val="00BE76FC"/>
    <w:rsid w:val="00BF14B6"/>
    <w:rsid w:val="00BF6832"/>
    <w:rsid w:val="00C136E9"/>
    <w:rsid w:val="00C13C45"/>
    <w:rsid w:val="00C1666B"/>
    <w:rsid w:val="00C16C90"/>
    <w:rsid w:val="00C235D6"/>
    <w:rsid w:val="00C26366"/>
    <w:rsid w:val="00C34FD5"/>
    <w:rsid w:val="00C3532D"/>
    <w:rsid w:val="00C47442"/>
    <w:rsid w:val="00C528B7"/>
    <w:rsid w:val="00C55158"/>
    <w:rsid w:val="00C6599D"/>
    <w:rsid w:val="00C8095B"/>
    <w:rsid w:val="00C85055"/>
    <w:rsid w:val="00C903AD"/>
    <w:rsid w:val="00C90AE5"/>
    <w:rsid w:val="00CA4FFD"/>
    <w:rsid w:val="00CC0F88"/>
    <w:rsid w:val="00CD0018"/>
    <w:rsid w:val="00CD6B35"/>
    <w:rsid w:val="00CD74A1"/>
    <w:rsid w:val="00CE261D"/>
    <w:rsid w:val="00CE4BB1"/>
    <w:rsid w:val="00CF0356"/>
    <w:rsid w:val="00D04527"/>
    <w:rsid w:val="00D213C1"/>
    <w:rsid w:val="00D22E52"/>
    <w:rsid w:val="00D34067"/>
    <w:rsid w:val="00D4502F"/>
    <w:rsid w:val="00D740B9"/>
    <w:rsid w:val="00D74C30"/>
    <w:rsid w:val="00D80161"/>
    <w:rsid w:val="00D84E0C"/>
    <w:rsid w:val="00D9260A"/>
    <w:rsid w:val="00D9589A"/>
    <w:rsid w:val="00D95FB0"/>
    <w:rsid w:val="00D96C29"/>
    <w:rsid w:val="00DC63E9"/>
    <w:rsid w:val="00E005F3"/>
    <w:rsid w:val="00E041EC"/>
    <w:rsid w:val="00E2295B"/>
    <w:rsid w:val="00E42951"/>
    <w:rsid w:val="00E66915"/>
    <w:rsid w:val="00E83BDD"/>
    <w:rsid w:val="00E974B1"/>
    <w:rsid w:val="00EA11A4"/>
    <w:rsid w:val="00EA2E63"/>
    <w:rsid w:val="00EC025D"/>
    <w:rsid w:val="00EC5653"/>
    <w:rsid w:val="00EE529D"/>
    <w:rsid w:val="00EF4927"/>
    <w:rsid w:val="00EF6467"/>
    <w:rsid w:val="00F05040"/>
    <w:rsid w:val="00F169D8"/>
    <w:rsid w:val="00F232B8"/>
    <w:rsid w:val="00F5317E"/>
    <w:rsid w:val="00F6077C"/>
    <w:rsid w:val="00F7159B"/>
    <w:rsid w:val="00F75BD2"/>
    <w:rsid w:val="00F96F05"/>
    <w:rsid w:val="00F97A27"/>
    <w:rsid w:val="00FC2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611977F1"/>
  <w15:chartTrackingRefBased/>
  <w15:docId w15:val="{E2306560-953D-4D54-B92E-D28C1ACA7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35D6"/>
  </w:style>
  <w:style w:type="paragraph" w:styleId="Heading1">
    <w:name w:val="heading 1"/>
    <w:basedOn w:val="Normal"/>
    <w:next w:val="Normal"/>
    <w:link w:val="Heading1Char"/>
    <w:uiPriority w:val="9"/>
    <w:qFormat/>
    <w:rsid w:val="00DC63E9"/>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7F7529"/>
    <w:pPr>
      <w:keepNext/>
      <w:keepLines/>
      <w:spacing w:before="40" w:after="0"/>
      <w:outlineLvl w:val="2"/>
    </w:pPr>
    <w:rPr>
      <w:rFonts w:asciiTheme="majorHAnsi" w:eastAsiaTheme="majorEastAsia" w:hAnsiTheme="majorHAnsi" w:cstheme="majorBidi"/>
      <w:color w:val="0D557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632F7"/>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C235D6"/>
    <w:rPr>
      <w:sz w:val="16"/>
      <w:szCs w:val="16"/>
    </w:rPr>
  </w:style>
  <w:style w:type="paragraph" w:styleId="CommentText">
    <w:name w:val="annotation text"/>
    <w:basedOn w:val="Normal"/>
    <w:link w:val="CommentTextChar"/>
    <w:uiPriority w:val="99"/>
    <w:semiHidden/>
    <w:unhideWhenUsed/>
    <w:rsid w:val="00C235D6"/>
    <w:pPr>
      <w:spacing w:line="240" w:lineRule="auto"/>
    </w:pPr>
    <w:rPr>
      <w:sz w:val="20"/>
      <w:szCs w:val="20"/>
    </w:rPr>
  </w:style>
  <w:style w:type="character" w:customStyle="1" w:styleId="CommentTextChar">
    <w:name w:val="Comment Text Char"/>
    <w:basedOn w:val="DefaultParagraphFont"/>
    <w:link w:val="CommentText"/>
    <w:uiPriority w:val="99"/>
    <w:semiHidden/>
    <w:rsid w:val="00C235D6"/>
    <w:rPr>
      <w:sz w:val="20"/>
      <w:szCs w:val="20"/>
    </w:rPr>
  </w:style>
  <w:style w:type="paragraph" w:styleId="CommentSubject">
    <w:name w:val="annotation subject"/>
    <w:basedOn w:val="CommentText"/>
    <w:next w:val="CommentText"/>
    <w:link w:val="CommentSubjectChar"/>
    <w:uiPriority w:val="99"/>
    <w:semiHidden/>
    <w:unhideWhenUsed/>
    <w:rsid w:val="00C235D6"/>
    <w:rPr>
      <w:b/>
      <w:bCs/>
    </w:rPr>
  </w:style>
  <w:style w:type="character" w:customStyle="1" w:styleId="CommentSubjectChar">
    <w:name w:val="Comment Subject Char"/>
    <w:basedOn w:val="CommentTextChar"/>
    <w:link w:val="CommentSubject"/>
    <w:uiPriority w:val="99"/>
    <w:semiHidden/>
    <w:rsid w:val="00C235D6"/>
    <w:rPr>
      <w:b/>
      <w:bCs/>
      <w:sz w:val="20"/>
      <w:szCs w:val="20"/>
    </w:rPr>
  </w:style>
  <w:style w:type="paragraph" w:styleId="BalloonText">
    <w:name w:val="Balloon Text"/>
    <w:basedOn w:val="Normal"/>
    <w:link w:val="BalloonTextChar"/>
    <w:uiPriority w:val="99"/>
    <w:semiHidden/>
    <w:unhideWhenUsed/>
    <w:rsid w:val="00C235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35D6"/>
    <w:rPr>
      <w:rFonts w:ascii="Segoe UI" w:hAnsi="Segoe UI" w:cs="Segoe UI"/>
      <w:sz w:val="18"/>
      <w:szCs w:val="18"/>
    </w:rPr>
  </w:style>
  <w:style w:type="character" w:customStyle="1" w:styleId="tlid-translation">
    <w:name w:val="tlid-translation"/>
    <w:basedOn w:val="DefaultParagraphFont"/>
    <w:rsid w:val="003163E2"/>
  </w:style>
  <w:style w:type="character" w:styleId="Hyperlink">
    <w:name w:val="Hyperlink"/>
    <w:basedOn w:val="DefaultParagraphFont"/>
    <w:uiPriority w:val="99"/>
    <w:unhideWhenUsed/>
    <w:rsid w:val="007F0C6B"/>
    <w:rPr>
      <w:color w:val="0000FF"/>
      <w:u w:val="single"/>
    </w:rPr>
  </w:style>
  <w:style w:type="paragraph" w:styleId="Header">
    <w:name w:val="header"/>
    <w:basedOn w:val="Normal"/>
    <w:link w:val="HeaderChar"/>
    <w:uiPriority w:val="99"/>
    <w:unhideWhenUsed/>
    <w:rsid w:val="001E2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B02"/>
  </w:style>
  <w:style w:type="paragraph" w:styleId="Footer">
    <w:name w:val="footer"/>
    <w:basedOn w:val="Normal"/>
    <w:link w:val="FooterChar"/>
    <w:uiPriority w:val="99"/>
    <w:unhideWhenUsed/>
    <w:rsid w:val="001E2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B02"/>
  </w:style>
  <w:style w:type="character" w:styleId="FollowedHyperlink">
    <w:name w:val="FollowedHyperlink"/>
    <w:basedOn w:val="DefaultParagraphFont"/>
    <w:uiPriority w:val="99"/>
    <w:semiHidden/>
    <w:unhideWhenUsed/>
    <w:rsid w:val="00A179A1"/>
    <w:rPr>
      <w:color w:val="739D9B" w:themeColor="followedHyperlink"/>
      <w:u w:val="single"/>
    </w:rPr>
  </w:style>
  <w:style w:type="character" w:customStyle="1" w:styleId="5yl5">
    <w:name w:val="_5yl5"/>
    <w:basedOn w:val="DefaultParagraphFont"/>
    <w:rsid w:val="004172B5"/>
  </w:style>
  <w:style w:type="character" w:styleId="BookTitle">
    <w:name w:val="Book Title"/>
    <w:basedOn w:val="DefaultParagraphFont"/>
    <w:uiPriority w:val="33"/>
    <w:qFormat/>
    <w:rsid w:val="00DC63E9"/>
    <w:rPr>
      <w:b/>
      <w:bCs/>
      <w:i/>
      <w:iCs/>
      <w:spacing w:val="5"/>
    </w:rPr>
  </w:style>
  <w:style w:type="character" w:customStyle="1" w:styleId="Heading1Char">
    <w:name w:val="Heading 1 Char"/>
    <w:basedOn w:val="DefaultParagraphFont"/>
    <w:link w:val="Heading1"/>
    <w:uiPriority w:val="9"/>
    <w:rsid w:val="00DC63E9"/>
    <w:rPr>
      <w:rFonts w:asciiTheme="majorHAnsi" w:eastAsiaTheme="majorEastAsia" w:hAnsiTheme="majorHAnsi" w:cstheme="majorBidi"/>
      <w:color w:val="1481AB" w:themeColor="accent1" w:themeShade="BF"/>
      <w:sz w:val="32"/>
      <w:szCs w:val="32"/>
    </w:rPr>
  </w:style>
  <w:style w:type="paragraph" w:styleId="TOCHeading">
    <w:name w:val="TOC Heading"/>
    <w:basedOn w:val="Heading1"/>
    <w:next w:val="Normal"/>
    <w:uiPriority w:val="39"/>
    <w:unhideWhenUsed/>
    <w:qFormat/>
    <w:rsid w:val="00DC63E9"/>
    <w:pPr>
      <w:outlineLvl w:val="9"/>
    </w:pPr>
    <w:rPr>
      <w:lang w:val="en-US"/>
    </w:rPr>
  </w:style>
  <w:style w:type="paragraph" w:styleId="TOC2">
    <w:name w:val="toc 2"/>
    <w:basedOn w:val="Normal"/>
    <w:next w:val="Normal"/>
    <w:autoRedefine/>
    <w:uiPriority w:val="39"/>
    <w:unhideWhenUsed/>
    <w:rsid w:val="00DC63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C63E9"/>
    <w:pPr>
      <w:spacing w:after="100"/>
    </w:pPr>
    <w:rPr>
      <w:rFonts w:eastAsiaTheme="minorEastAsia" w:cs="Times New Roman"/>
      <w:lang w:val="en-US"/>
    </w:rPr>
  </w:style>
  <w:style w:type="paragraph" w:styleId="TOC3">
    <w:name w:val="toc 3"/>
    <w:basedOn w:val="Normal"/>
    <w:next w:val="Normal"/>
    <w:autoRedefine/>
    <w:uiPriority w:val="39"/>
    <w:unhideWhenUsed/>
    <w:rsid w:val="00DC63E9"/>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4161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61FD"/>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EA11A4"/>
    <w:rPr>
      <w:i/>
      <w:iCs/>
      <w:color w:val="404040" w:themeColor="text1" w:themeTint="BF"/>
    </w:rPr>
  </w:style>
  <w:style w:type="paragraph" w:styleId="NoSpacing">
    <w:name w:val="No Spacing"/>
    <w:link w:val="NoSpacingChar"/>
    <w:uiPriority w:val="1"/>
    <w:qFormat/>
    <w:rsid w:val="00C809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095B"/>
    <w:rPr>
      <w:rFonts w:eastAsiaTheme="minorEastAsia"/>
      <w:lang w:val="en-US"/>
    </w:rPr>
  </w:style>
  <w:style w:type="paragraph" w:styleId="NormalWeb">
    <w:name w:val="Normal (Web)"/>
    <w:basedOn w:val="Normal"/>
    <w:uiPriority w:val="99"/>
    <w:unhideWhenUsed/>
    <w:rsid w:val="00E2295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1386"/>
    <w:rPr>
      <w:i/>
      <w:iCs/>
    </w:rPr>
  </w:style>
  <w:style w:type="paragraph" w:styleId="ListParagraph">
    <w:name w:val="List Paragraph"/>
    <w:basedOn w:val="Normal"/>
    <w:uiPriority w:val="34"/>
    <w:qFormat/>
    <w:rsid w:val="00D213C1"/>
    <w:pPr>
      <w:ind w:left="720"/>
      <w:contextualSpacing/>
    </w:pPr>
  </w:style>
  <w:style w:type="table" w:styleId="PlainTable1">
    <w:name w:val="Plain Table 1"/>
    <w:basedOn w:val="TableNormal"/>
    <w:uiPriority w:val="41"/>
    <w:rsid w:val="00525FB0"/>
    <w:pPr>
      <w:spacing w:after="0" w:line="240" w:lineRule="auto"/>
    </w:pPr>
    <w:rPr>
      <w:rFonts w:eastAsiaTheme="minorEastAsi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semiHidden/>
    <w:rsid w:val="007F7529"/>
    <w:rPr>
      <w:rFonts w:asciiTheme="majorHAnsi" w:eastAsiaTheme="majorEastAsia" w:hAnsiTheme="majorHAnsi" w:cstheme="majorBidi"/>
      <w:color w:val="0D5571"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609874">
      <w:bodyDiv w:val="1"/>
      <w:marLeft w:val="0"/>
      <w:marRight w:val="0"/>
      <w:marTop w:val="0"/>
      <w:marBottom w:val="0"/>
      <w:divBdr>
        <w:top w:val="none" w:sz="0" w:space="0" w:color="auto"/>
        <w:left w:val="none" w:sz="0" w:space="0" w:color="auto"/>
        <w:bottom w:val="none" w:sz="0" w:space="0" w:color="auto"/>
        <w:right w:val="none" w:sz="0" w:space="0" w:color="auto"/>
      </w:divBdr>
    </w:div>
    <w:div w:id="1152135914">
      <w:bodyDiv w:val="1"/>
      <w:marLeft w:val="0"/>
      <w:marRight w:val="0"/>
      <w:marTop w:val="0"/>
      <w:marBottom w:val="0"/>
      <w:divBdr>
        <w:top w:val="none" w:sz="0" w:space="0" w:color="auto"/>
        <w:left w:val="none" w:sz="0" w:space="0" w:color="auto"/>
        <w:bottom w:val="none" w:sz="0" w:space="0" w:color="auto"/>
        <w:right w:val="none" w:sz="0" w:space="0" w:color="auto"/>
      </w:divBdr>
    </w:div>
    <w:div w:id="1306201113">
      <w:bodyDiv w:val="1"/>
      <w:marLeft w:val="0"/>
      <w:marRight w:val="0"/>
      <w:marTop w:val="0"/>
      <w:marBottom w:val="0"/>
      <w:divBdr>
        <w:top w:val="none" w:sz="0" w:space="0" w:color="auto"/>
        <w:left w:val="none" w:sz="0" w:space="0" w:color="auto"/>
        <w:bottom w:val="none" w:sz="0" w:space="0" w:color="auto"/>
        <w:right w:val="none" w:sz="0" w:space="0" w:color="auto"/>
      </w:divBdr>
    </w:div>
    <w:div w:id="1418675683">
      <w:bodyDiv w:val="1"/>
      <w:marLeft w:val="0"/>
      <w:marRight w:val="0"/>
      <w:marTop w:val="0"/>
      <w:marBottom w:val="0"/>
      <w:divBdr>
        <w:top w:val="none" w:sz="0" w:space="0" w:color="auto"/>
        <w:left w:val="none" w:sz="0" w:space="0" w:color="auto"/>
        <w:bottom w:val="none" w:sz="0" w:space="0" w:color="auto"/>
        <w:right w:val="none" w:sz="0" w:space="0" w:color="auto"/>
      </w:divBdr>
    </w:div>
    <w:div w:id="1450315079">
      <w:bodyDiv w:val="1"/>
      <w:marLeft w:val="0"/>
      <w:marRight w:val="0"/>
      <w:marTop w:val="0"/>
      <w:marBottom w:val="0"/>
      <w:divBdr>
        <w:top w:val="none" w:sz="0" w:space="0" w:color="auto"/>
        <w:left w:val="none" w:sz="0" w:space="0" w:color="auto"/>
        <w:bottom w:val="none" w:sz="0" w:space="0" w:color="auto"/>
        <w:right w:val="none" w:sz="0" w:space="0" w:color="auto"/>
      </w:divBdr>
    </w:div>
    <w:div w:id="1656302219">
      <w:bodyDiv w:val="1"/>
      <w:marLeft w:val="0"/>
      <w:marRight w:val="0"/>
      <w:marTop w:val="0"/>
      <w:marBottom w:val="0"/>
      <w:divBdr>
        <w:top w:val="none" w:sz="0" w:space="0" w:color="auto"/>
        <w:left w:val="none" w:sz="0" w:space="0" w:color="auto"/>
        <w:bottom w:val="none" w:sz="0" w:space="0" w:color="auto"/>
        <w:right w:val="none" w:sz="0" w:space="0" w:color="auto"/>
      </w:divBdr>
    </w:div>
    <w:div w:id="181213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deal" TargetMode="External"/><Relationship Id="rId18" Type="http://schemas.openxmlformats.org/officeDocument/2006/relationships/diagramQuickStyle" Target="diagrams/quickStyle1.xml"/><Relationship Id="rId26" Type="http://schemas.openxmlformats.org/officeDocument/2006/relationships/hyperlink" Target="http://www.businessdictionary.com/definition/first-line-manager.html" TargetMode="External"/><Relationship Id="rId3" Type="http://schemas.openxmlformats.org/officeDocument/2006/relationships/numbering" Target="numbering.xml"/><Relationship Id="rId21" Type="http://schemas.openxmlformats.org/officeDocument/2006/relationships/hyperlink" Target="https://whel-primo.hosted.exlibrisgroup.com/primo-explore/fulldisplay?docid=44UWTSD_ALMA51169198540002421&amp;context=L&amp;vid=44WHELF_UWTSD_VU1&amp;lang=en_US&amp;search_scope=CSCOP_EVERYTHING&amp;adaptor=Local%20Search%20Engine&amp;isFrbr=true&amp;tab=tab1&amp;query=any,contains,recruitment&amp;sortby=date&amp;facet=frbrgroupid,include,313344199&amp;offset=0"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ictionary.cambridge.org/dictionary/english/organization" TargetMode="External"/><Relationship Id="rId17" Type="http://schemas.openxmlformats.org/officeDocument/2006/relationships/diagramLayout" Target="diagrams/layout1.xml"/><Relationship Id="rId25" Type="http://schemas.openxmlformats.org/officeDocument/2006/relationships/hyperlink" Target="http://mail.ubv.ro/~janeta.sirbu/cursuri.html"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level" TargetMode="External"/><Relationship Id="rId24" Type="http://schemas.openxmlformats.org/officeDocument/2006/relationships/hyperlink" Target="https://www.reedglobal.com/blog/2017/06/7-steps-to-a-foolproof-recruitment-process?fbclid=IwAR3AI2SxUydm5dV40kMf9uRn0xws7ROD6EraUyoA-auvbTbB1Dh0H1Xc9rw"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dictionary.cambridge.org/dictionary/english/employee" TargetMode="External"/><Relationship Id="rId23" Type="http://schemas.openxmlformats.org/officeDocument/2006/relationships/hyperlink" Target="https://dictionary.cambridge.org/dictionary/english/first-line-manager" TargetMode="External"/><Relationship Id="rId28" Type="http://schemas.openxmlformats.org/officeDocument/2006/relationships/header" Target="header2.xml"/><Relationship Id="rId10" Type="http://schemas.openxmlformats.org/officeDocument/2006/relationships/hyperlink" Target="https://dictionary.cambridge.org/dictionary/english/low" TargetMode="External"/><Relationship Id="rId19" Type="http://schemas.openxmlformats.org/officeDocument/2006/relationships/diagramColors" Target="diagrams/colors1.xm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s://dictionary.cambridge.org/dictionary/english/manager" TargetMode="External"/><Relationship Id="rId14" Type="http://schemas.openxmlformats.org/officeDocument/2006/relationships/hyperlink" Target="https://dictionary.cambridge.org/dictionary/english/directly" TargetMode="External"/><Relationship Id="rId22" Type="http://schemas.openxmlformats.org/officeDocument/2006/relationships/hyperlink" Target="https://www-dawsonera-com.ezproxy.uwtsd.ac.uk/readonline/9780749459758"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35A890-ECF0-4318-BCBF-308D6814C40F}"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F1BF31C1-3923-42E7-9D71-52890ED145EA}">
      <dgm:prSet phldrT="[Text]"/>
      <dgm:spPr/>
      <dgm:t>
        <a:bodyPr/>
        <a:lstStyle/>
        <a:p>
          <a:r>
            <a:rPr lang="en-US"/>
            <a:t>Recruitment</a:t>
          </a:r>
        </a:p>
      </dgm:t>
    </dgm:pt>
    <dgm:pt modelId="{A059A157-764D-4855-9C1D-9530EA456E57}" type="parTrans" cxnId="{8F1E45C7-2AF7-4B43-90B2-F6E9ACB66952}">
      <dgm:prSet/>
      <dgm:spPr/>
      <dgm:t>
        <a:bodyPr/>
        <a:lstStyle/>
        <a:p>
          <a:endParaRPr lang="en-US"/>
        </a:p>
      </dgm:t>
    </dgm:pt>
    <dgm:pt modelId="{281CD87E-7E67-4DE6-9BF0-D10472A5CB88}" type="sibTrans" cxnId="{8F1E45C7-2AF7-4B43-90B2-F6E9ACB66952}">
      <dgm:prSet/>
      <dgm:spPr/>
      <dgm:t>
        <a:bodyPr/>
        <a:lstStyle/>
        <a:p>
          <a:endParaRPr lang="en-US"/>
        </a:p>
      </dgm:t>
    </dgm:pt>
    <dgm:pt modelId="{6D427FA6-147C-4283-8C53-920A51C20BEE}">
      <dgm:prSet phldrT="[Text]"/>
      <dgm:spPr/>
      <dgm:t>
        <a:bodyPr/>
        <a:lstStyle/>
        <a:p>
          <a:r>
            <a:rPr lang="en-US"/>
            <a:t>Assessment</a:t>
          </a:r>
        </a:p>
      </dgm:t>
    </dgm:pt>
    <dgm:pt modelId="{B3AD04BD-BE60-4608-BD2C-D354C7126CED}" type="parTrans" cxnId="{DB379329-B600-4559-BE4B-B29011598797}">
      <dgm:prSet/>
      <dgm:spPr/>
      <dgm:t>
        <a:bodyPr/>
        <a:lstStyle/>
        <a:p>
          <a:endParaRPr lang="en-US"/>
        </a:p>
      </dgm:t>
    </dgm:pt>
    <dgm:pt modelId="{7FA2A56A-B64C-48D6-B477-0A7FB5125D84}" type="sibTrans" cxnId="{DB379329-B600-4559-BE4B-B29011598797}">
      <dgm:prSet/>
      <dgm:spPr/>
      <dgm:t>
        <a:bodyPr/>
        <a:lstStyle/>
        <a:p>
          <a:endParaRPr lang="en-US"/>
        </a:p>
      </dgm:t>
    </dgm:pt>
    <dgm:pt modelId="{4BBAF258-5D3B-4DC8-9356-A4F5AF79CADA}">
      <dgm:prSet phldrT="[Text]"/>
      <dgm:spPr/>
      <dgm:t>
        <a:bodyPr/>
        <a:lstStyle/>
        <a:p>
          <a:r>
            <a:rPr lang="en-US"/>
            <a:t>Engagement</a:t>
          </a:r>
        </a:p>
      </dgm:t>
    </dgm:pt>
    <dgm:pt modelId="{E035BE01-823D-4F04-8F07-374F6396EF51}" type="parTrans" cxnId="{70379FB1-3DDF-4F7B-9454-521AEA66D0B0}">
      <dgm:prSet/>
      <dgm:spPr/>
      <dgm:t>
        <a:bodyPr/>
        <a:lstStyle/>
        <a:p>
          <a:endParaRPr lang="en-US"/>
        </a:p>
      </dgm:t>
    </dgm:pt>
    <dgm:pt modelId="{B27772FE-5D3D-4424-BE8D-8032586AAD86}" type="sibTrans" cxnId="{70379FB1-3DDF-4F7B-9454-521AEA66D0B0}">
      <dgm:prSet/>
      <dgm:spPr/>
      <dgm:t>
        <a:bodyPr/>
        <a:lstStyle/>
        <a:p>
          <a:endParaRPr lang="en-US"/>
        </a:p>
      </dgm:t>
    </dgm:pt>
    <dgm:pt modelId="{4096F7D2-2671-4F8C-B018-F0C6B4624714}">
      <dgm:prSet phldrT="[Text]"/>
      <dgm:spPr/>
      <dgm:t>
        <a:bodyPr/>
        <a:lstStyle/>
        <a:p>
          <a:r>
            <a:rPr lang="en-US"/>
            <a:t>Retention</a:t>
          </a:r>
        </a:p>
      </dgm:t>
    </dgm:pt>
    <dgm:pt modelId="{23AF1BFD-A45B-4989-912C-C5A0AF7C4F9A}" type="parTrans" cxnId="{2EA0C992-E57F-41EC-A228-8573053D8245}">
      <dgm:prSet/>
      <dgm:spPr/>
      <dgm:t>
        <a:bodyPr/>
        <a:lstStyle/>
        <a:p>
          <a:endParaRPr lang="en-US"/>
        </a:p>
      </dgm:t>
    </dgm:pt>
    <dgm:pt modelId="{6A098601-F1A9-4E6E-BAB7-3EC886BAF9DE}" type="sibTrans" cxnId="{2EA0C992-E57F-41EC-A228-8573053D8245}">
      <dgm:prSet/>
      <dgm:spPr/>
      <dgm:t>
        <a:bodyPr/>
        <a:lstStyle/>
        <a:p>
          <a:endParaRPr lang="en-US"/>
        </a:p>
      </dgm:t>
    </dgm:pt>
    <dgm:pt modelId="{D6D4AAF5-6E6C-4095-A8C1-BA808548A142}" type="pres">
      <dgm:prSet presAssocID="{E735A890-ECF0-4318-BCBF-308D6814C40F}" presName="Name0" presStyleCnt="0">
        <dgm:presLayoutVars>
          <dgm:dir/>
          <dgm:resizeHandles val="exact"/>
        </dgm:presLayoutVars>
      </dgm:prSet>
      <dgm:spPr/>
      <dgm:t>
        <a:bodyPr/>
        <a:lstStyle/>
        <a:p>
          <a:endParaRPr lang="en-US"/>
        </a:p>
      </dgm:t>
    </dgm:pt>
    <dgm:pt modelId="{FFB6658A-FC4D-4D9C-A5C3-E92380D56BA6}" type="pres">
      <dgm:prSet presAssocID="{E735A890-ECF0-4318-BCBF-308D6814C40F}" presName="cycle" presStyleCnt="0"/>
      <dgm:spPr/>
    </dgm:pt>
    <dgm:pt modelId="{DC7D8353-C595-46BA-8581-4D650E8EF71D}" type="pres">
      <dgm:prSet presAssocID="{F1BF31C1-3923-42E7-9D71-52890ED145EA}" presName="nodeFirstNode" presStyleLbl="node1" presStyleIdx="0" presStyleCnt="4">
        <dgm:presLayoutVars>
          <dgm:bulletEnabled val="1"/>
        </dgm:presLayoutVars>
      </dgm:prSet>
      <dgm:spPr/>
      <dgm:t>
        <a:bodyPr/>
        <a:lstStyle/>
        <a:p>
          <a:endParaRPr lang="en-US"/>
        </a:p>
      </dgm:t>
    </dgm:pt>
    <dgm:pt modelId="{01A15B06-699F-47D8-BBB8-9705E8143088}" type="pres">
      <dgm:prSet presAssocID="{281CD87E-7E67-4DE6-9BF0-D10472A5CB88}" presName="sibTransFirstNode" presStyleLbl="bgShp" presStyleIdx="0" presStyleCnt="1"/>
      <dgm:spPr/>
      <dgm:t>
        <a:bodyPr/>
        <a:lstStyle/>
        <a:p>
          <a:endParaRPr lang="en-US"/>
        </a:p>
      </dgm:t>
    </dgm:pt>
    <dgm:pt modelId="{DE738B85-D35A-4432-ACBD-5DAF7E25AB8E}" type="pres">
      <dgm:prSet presAssocID="{6D427FA6-147C-4283-8C53-920A51C20BEE}" presName="nodeFollowingNodes" presStyleLbl="node1" presStyleIdx="1" presStyleCnt="4">
        <dgm:presLayoutVars>
          <dgm:bulletEnabled val="1"/>
        </dgm:presLayoutVars>
      </dgm:prSet>
      <dgm:spPr/>
      <dgm:t>
        <a:bodyPr/>
        <a:lstStyle/>
        <a:p>
          <a:endParaRPr lang="en-US"/>
        </a:p>
      </dgm:t>
    </dgm:pt>
    <dgm:pt modelId="{D5F9F10A-3799-47BA-8137-98E36DE2583A}" type="pres">
      <dgm:prSet presAssocID="{4BBAF258-5D3B-4DC8-9356-A4F5AF79CADA}" presName="nodeFollowingNodes" presStyleLbl="node1" presStyleIdx="2" presStyleCnt="4">
        <dgm:presLayoutVars>
          <dgm:bulletEnabled val="1"/>
        </dgm:presLayoutVars>
      </dgm:prSet>
      <dgm:spPr/>
      <dgm:t>
        <a:bodyPr/>
        <a:lstStyle/>
        <a:p>
          <a:endParaRPr lang="en-US"/>
        </a:p>
      </dgm:t>
    </dgm:pt>
    <dgm:pt modelId="{5F003315-EF0B-4119-A0EF-8FDE02F65BC2}" type="pres">
      <dgm:prSet presAssocID="{4096F7D2-2671-4F8C-B018-F0C6B4624714}" presName="nodeFollowingNodes" presStyleLbl="node1" presStyleIdx="3" presStyleCnt="4">
        <dgm:presLayoutVars>
          <dgm:bulletEnabled val="1"/>
        </dgm:presLayoutVars>
      </dgm:prSet>
      <dgm:spPr/>
      <dgm:t>
        <a:bodyPr/>
        <a:lstStyle/>
        <a:p>
          <a:endParaRPr lang="en-US"/>
        </a:p>
      </dgm:t>
    </dgm:pt>
  </dgm:ptLst>
  <dgm:cxnLst>
    <dgm:cxn modelId="{DBAF465C-78F9-4DBC-9C84-46773EE2A319}" type="presOf" srcId="{6D427FA6-147C-4283-8C53-920A51C20BEE}" destId="{DE738B85-D35A-4432-ACBD-5DAF7E25AB8E}" srcOrd="0" destOrd="0" presId="urn:microsoft.com/office/officeart/2005/8/layout/cycle3"/>
    <dgm:cxn modelId="{2EA0C992-E57F-41EC-A228-8573053D8245}" srcId="{E735A890-ECF0-4318-BCBF-308D6814C40F}" destId="{4096F7D2-2671-4F8C-B018-F0C6B4624714}" srcOrd="3" destOrd="0" parTransId="{23AF1BFD-A45B-4989-912C-C5A0AF7C4F9A}" sibTransId="{6A098601-F1A9-4E6E-BAB7-3EC886BAF9DE}"/>
    <dgm:cxn modelId="{97D1CBA6-6D80-43E7-9423-6C7CA71242D6}" type="presOf" srcId="{4096F7D2-2671-4F8C-B018-F0C6B4624714}" destId="{5F003315-EF0B-4119-A0EF-8FDE02F65BC2}" srcOrd="0" destOrd="0" presId="urn:microsoft.com/office/officeart/2005/8/layout/cycle3"/>
    <dgm:cxn modelId="{70379FB1-3DDF-4F7B-9454-521AEA66D0B0}" srcId="{E735A890-ECF0-4318-BCBF-308D6814C40F}" destId="{4BBAF258-5D3B-4DC8-9356-A4F5AF79CADA}" srcOrd="2" destOrd="0" parTransId="{E035BE01-823D-4F04-8F07-374F6396EF51}" sibTransId="{B27772FE-5D3D-4424-BE8D-8032586AAD86}"/>
    <dgm:cxn modelId="{8F1E45C7-2AF7-4B43-90B2-F6E9ACB66952}" srcId="{E735A890-ECF0-4318-BCBF-308D6814C40F}" destId="{F1BF31C1-3923-42E7-9D71-52890ED145EA}" srcOrd="0" destOrd="0" parTransId="{A059A157-764D-4855-9C1D-9530EA456E57}" sibTransId="{281CD87E-7E67-4DE6-9BF0-D10472A5CB88}"/>
    <dgm:cxn modelId="{DB379329-B600-4559-BE4B-B29011598797}" srcId="{E735A890-ECF0-4318-BCBF-308D6814C40F}" destId="{6D427FA6-147C-4283-8C53-920A51C20BEE}" srcOrd="1" destOrd="0" parTransId="{B3AD04BD-BE60-4608-BD2C-D354C7126CED}" sibTransId="{7FA2A56A-B64C-48D6-B477-0A7FB5125D84}"/>
    <dgm:cxn modelId="{E57D7007-B9BE-4E3F-B689-43C54DDF99E3}" type="presOf" srcId="{E735A890-ECF0-4318-BCBF-308D6814C40F}" destId="{D6D4AAF5-6E6C-4095-A8C1-BA808548A142}" srcOrd="0" destOrd="0" presId="urn:microsoft.com/office/officeart/2005/8/layout/cycle3"/>
    <dgm:cxn modelId="{B3E337AE-0D9D-4197-97E0-E64AB04F1863}" type="presOf" srcId="{F1BF31C1-3923-42E7-9D71-52890ED145EA}" destId="{DC7D8353-C595-46BA-8581-4D650E8EF71D}" srcOrd="0" destOrd="0" presId="urn:microsoft.com/office/officeart/2005/8/layout/cycle3"/>
    <dgm:cxn modelId="{80B4F276-3488-4468-BBAD-78F79362946C}" type="presOf" srcId="{4BBAF258-5D3B-4DC8-9356-A4F5AF79CADA}" destId="{D5F9F10A-3799-47BA-8137-98E36DE2583A}" srcOrd="0" destOrd="0" presId="urn:microsoft.com/office/officeart/2005/8/layout/cycle3"/>
    <dgm:cxn modelId="{5A445074-4FF5-4E64-8B8C-008361AE2D5E}" type="presOf" srcId="{281CD87E-7E67-4DE6-9BF0-D10472A5CB88}" destId="{01A15B06-699F-47D8-BBB8-9705E8143088}" srcOrd="0" destOrd="0" presId="urn:microsoft.com/office/officeart/2005/8/layout/cycle3"/>
    <dgm:cxn modelId="{03D39705-2CE8-40B0-8A95-BC8E84357274}" type="presParOf" srcId="{D6D4AAF5-6E6C-4095-A8C1-BA808548A142}" destId="{FFB6658A-FC4D-4D9C-A5C3-E92380D56BA6}" srcOrd="0" destOrd="0" presId="urn:microsoft.com/office/officeart/2005/8/layout/cycle3"/>
    <dgm:cxn modelId="{C228679A-1973-4821-9D87-A1CF15ED2894}" type="presParOf" srcId="{FFB6658A-FC4D-4D9C-A5C3-E92380D56BA6}" destId="{DC7D8353-C595-46BA-8581-4D650E8EF71D}" srcOrd="0" destOrd="0" presId="urn:microsoft.com/office/officeart/2005/8/layout/cycle3"/>
    <dgm:cxn modelId="{5425012A-0C65-4647-9433-5E6F08064F9E}" type="presParOf" srcId="{FFB6658A-FC4D-4D9C-A5C3-E92380D56BA6}" destId="{01A15B06-699F-47D8-BBB8-9705E8143088}" srcOrd="1" destOrd="0" presId="urn:microsoft.com/office/officeart/2005/8/layout/cycle3"/>
    <dgm:cxn modelId="{C25D1227-8EF6-4D82-B65E-A0A0BAD013AB}" type="presParOf" srcId="{FFB6658A-FC4D-4D9C-A5C3-E92380D56BA6}" destId="{DE738B85-D35A-4432-ACBD-5DAF7E25AB8E}" srcOrd="2" destOrd="0" presId="urn:microsoft.com/office/officeart/2005/8/layout/cycle3"/>
    <dgm:cxn modelId="{F51977FF-4D4B-49DD-835C-FCDBC3A01762}" type="presParOf" srcId="{FFB6658A-FC4D-4D9C-A5C3-E92380D56BA6}" destId="{D5F9F10A-3799-47BA-8137-98E36DE2583A}" srcOrd="3" destOrd="0" presId="urn:microsoft.com/office/officeart/2005/8/layout/cycle3"/>
    <dgm:cxn modelId="{9CCBE8DB-DF30-4CA4-857D-1D703629AF67}" type="presParOf" srcId="{FFB6658A-FC4D-4D9C-A5C3-E92380D56BA6}" destId="{5F003315-EF0B-4119-A0EF-8FDE02F65BC2}" srcOrd="4" destOrd="0" presId="urn:microsoft.com/office/officeart/2005/8/layout/cycle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A15B06-699F-47D8-BBB8-9705E8143088}">
      <dsp:nvSpPr>
        <dsp:cNvPr id="0" name=""/>
        <dsp:cNvSpPr/>
      </dsp:nvSpPr>
      <dsp:spPr>
        <a:xfrm>
          <a:off x="1195084" y="-53983"/>
          <a:ext cx="3096231" cy="3096231"/>
        </a:xfrm>
        <a:prstGeom prst="circularArrow">
          <a:avLst>
            <a:gd name="adj1" fmla="val 4668"/>
            <a:gd name="adj2" fmla="val 272909"/>
            <a:gd name="adj3" fmla="val 13040823"/>
            <a:gd name="adj4" fmla="val 17889737"/>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C7D8353-C595-46BA-8581-4D650E8EF71D}">
      <dsp:nvSpPr>
        <dsp:cNvPr id="0" name=""/>
        <dsp:cNvSpPr/>
      </dsp:nvSpPr>
      <dsp:spPr>
        <a:xfrm>
          <a:off x="1768078" y="886"/>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Recruitment</a:t>
          </a:r>
        </a:p>
      </dsp:txBody>
      <dsp:txXfrm>
        <a:off x="1815679" y="48487"/>
        <a:ext cx="1855041" cy="879919"/>
      </dsp:txXfrm>
    </dsp:sp>
    <dsp:sp modelId="{DE738B85-D35A-4432-ACBD-5DAF7E25AB8E}">
      <dsp:nvSpPr>
        <dsp:cNvPr id="0" name=""/>
        <dsp:cNvSpPr/>
      </dsp:nvSpPr>
      <dsp:spPr>
        <a:xfrm>
          <a:off x="2879830" y="1112639"/>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Assessment</a:t>
          </a:r>
        </a:p>
      </dsp:txBody>
      <dsp:txXfrm>
        <a:off x="2927431" y="1160240"/>
        <a:ext cx="1855041" cy="879919"/>
      </dsp:txXfrm>
    </dsp:sp>
    <dsp:sp modelId="{D5F9F10A-3799-47BA-8137-98E36DE2583A}">
      <dsp:nvSpPr>
        <dsp:cNvPr id="0" name=""/>
        <dsp:cNvSpPr/>
      </dsp:nvSpPr>
      <dsp:spPr>
        <a:xfrm>
          <a:off x="1768078" y="2224391"/>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Engagement</a:t>
          </a:r>
        </a:p>
      </dsp:txBody>
      <dsp:txXfrm>
        <a:off x="1815679" y="2271992"/>
        <a:ext cx="1855041" cy="879919"/>
      </dsp:txXfrm>
    </dsp:sp>
    <dsp:sp modelId="{5F003315-EF0B-4119-A0EF-8FDE02F65BC2}">
      <dsp:nvSpPr>
        <dsp:cNvPr id="0" name=""/>
        <dsp:cNvSpPr/>
      </dsp:nvSpPr>
      <dsp:spPr>
        <a:xfrm>
          <a:off x="656325" y="1112639"/>
          <a:ext cx="1950243" cy="975121"/>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Retention</a:t>
          </a:r>
        </a:p>
      </dsp:txBody>
      <dsp:txXfrm>
        <a:off x="703926" y="1160240"/>
        <a:ext cx="1855041" cy="87991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Tom16</b:Tag>
    <b:SourceType>Book</b:SourceType>
    <b:Guid>{5C4D26A0-F658-4189-B570-E64544717D0A}</b:Guid>
    <b:Author>
      <b:Author>
        <b:NameList>
          <b:Person>
            <b:Last>Dumitrescu</b:Last>
            <b:First>Tomescu</b:First>
          </b:Person>
        </b:NameList>
      </b:Author>
    </b:Author>
    <b:Year>2016</b:Year>
    <b:City>Targu Jiu</b:City>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3EE2E8-80E4-450A-ACA8-5A6512DF3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7</Pages>
  <Words>967</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The recruitment process</vt:lpstr>
    </vt:vector>
  </TitlesOfParts>
  <Company>HP</Company>
  <LinksUpToDate>false</LinksUpToDate>
  <CharactersWithSpaces>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recruitment process</dc:title>
  <dc:subject>Recruiting for a front line manager's role in your organisation</dc:subject>
  <dc:creator>Viorel Melinteanu</dc:creator>
  <cp:keywords/>
  <dc:description/>
  <cp:lastModifiedBy>Viorel Melinteanu</cp:lastModifiedBy>
  <cp:revision>10</cp:revision>
  <cp:lastPrinted>2019-06-02T12:48:00Z</cp:lastPrinted>
  <dcterms:created xsi:type="dcterms:W3CDTF">2019-06-29T16:42:00Z</dcterms:created>
  <dcterms:modified xsi:type="dcterms:W3CDTF">2019-07-03T10:19:00Z</dcterms:modified>
</cp:coreProperties>
</file>