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75612907"/>
        <w:docPartObj>
          <w:docPartGallery w:val="Cover Pages"/>
          <w:docPartUnique/>
        </w:docPartObj>
      </w:sdtPr>
      <w:sdtEndPr>
        <w:rPr>
          <w:rFonts w:ascii="Times New Roman" w:hAnsi="Times New Roman" w:cs="Times New Roman"/>
          <w:sz w:val="24"/>
          <w:szCs w:val="24"/>
        </w:rPr>
      </w:sdtEndPr>
      <w:sdtContent>
        <w:p w14:paraId="58F25963" w14:textId="77777777" w:rsidR="008A2611" w:rsidRDefault="008A2611"/>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209"/>
          </w:tblGrid>
          <w:tr w:rsidR="008A2611" w14:paraId="3D6FB3A0" w14:textId="77777777">
            <w:tc>
              <w:tcPr>
                <w:tcW w:w="7672" w:type="dxa"/>
                <w:tcMar>
                  <w:top w:w="216" w:type="dxa"/>
                  <w:left w:w="115" w:type="dxa"/>
                  <w:bottom w:w="216" w:type="dxa"/>
                  <w:right w:w="115" w:type="dxa"/>
                </w:tcMar>
              </w:tcPr>
              <w:p w14:paraId="645C2120" w14:textId="77777777" w:rsidR="008A2611" w:rsidRDefault="008A2611">
                <w:pPr>
                  <w:pStyle w:val="NoSpacing"/>
                  <w:rPr>
                    <w:color w:val="365F91" w:themeColor="accent1" w:themeShade="BF"/>
                    <w:sz w:val="24"/>
                  </w:rPr>
                </w:pPr>
              </w:p>
            </w:tc>
          </w:tr>
          <w:tr w:rsidR="008A2611" w14:paraId="2C32B045" w14:textId="77777777">
            <w:tc>
              <w:tcPr>
                <w:tcW w:w="7672" w:type="dxa"/>
              </w:tcPr>
              <w:sdt>
                <w:sdtPr>
                  <w:rPr>
                    <w:rFonts w:asciiTheme="majorHAnsi" w:eastAsiaTheme="majorEastAsia" w:hAnsiTheme="majorHAnsi" w:cstheme="majorBidi"/>
                    <w:color w:val="4F81BD" w:themeColor="accent1"/>
                    <w:sz w:val="88"/>
                    <w:szCs w:val="88"/>
                  </w:rPr>
                  <w:alias w:val="Title"/>
                  <w:id w:val="13406919"/>
                  <w:placeholder>
                    <w:docPart w:val="60CB83A3C70A4E7CA7D0BABF7F5CDEE1"/>
                  </w:placeholder>
                  <w:dataBinding w:prefixMappings="xmlns:ns0='http://schemas.openxmlformats.org/package/2006/metadata/core-properties' xmlns:ns1='http://purl.org/dc/elements/1.1/'" w:xpath="/ns0:coreProperties[1]/ns1:title[1]" w:storeItemID="{6C3C8BC8-F283-45AE-878A-BAB7291924A1}"/>
                  <w:text/>
                </w:sdtPr>
                <w:sdtContent>
                  <w:p w14:paraId="014AC34A" w14:textId="77777777" w:rsidR="008A2611" w:rsidRDefault="008A0398">
                    <w:pPr>
                      <w:pStyle w:val="NoSpacing"/>
                      <w:spacing w:line="216" w:lineRule="auto"/>
                      <w:rPr>
                        <w:rFonts w:asciiTheme="majorHAnsi" w:eastAsiaTheme="majorEastAsia" w:hAnsiTheme="majorHAnsi" w:cstheme="majorBidi"/>
                        <w:color w:val="4F81BD" w:themeColor="accent1"/>
                        <w:sz w:val="88"/>
                        <w:szCs w:val="88"/>
                      </w:rPr>
                    </w:pPr>
                    <w:r>
                      <w:rPr>
                        <w:rFonts w:asciiTheme="majorHAnsi" w:eastAsiaTheme="majorEastAsia" w:hAnsiTheme="majorHAnsi" w:cstheme="majorBidi"/>
                        <w:color w:val="4F81BD" w:themeColor="accent1"/>
                        <w:sz w:val="88"/>
                        <w:szCs w:val="88"/>
                      </w:rPr>
                      <w:t>Workplace Culture and its impact of Organizational Efficiency</w:t>
                    </w:r>
                  </w:p>
                </w:sdtContent>
              </w:sdt>
            </w:tc>
          </w:tr>
          <w:tr w:rsidR="008A2611" w14:paraId="531685DA" w14:textId="77777777">
            <w:sdt>
              <w:sdtPr>
                <w:rPr>
                  <w:color w:val="365F91" w:themeColor="accent1" w:themeShade="BF"/>
                  <w:sz w:val="24"/>
                  <w:szCs w:val="24"/>
                </w:rPr>
                <w:alias w:val="Subtitle"/>
                <w:id w:val="13406923"/>
                <w:placeholder>
                  <w:docPart w:val="B53446413E60467ABF1C31E78DE3DC64"/>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2FA11E5C" w14:textId="77777777" w:rsidR="008A2611" w:rsidRDefault="008A0398">
                    <w:pPr>
                      <w:pStyle w:val="NoSpacing"/>
                      <w:rPr>
                        <w:color w:val="365F91" w:themeColor="accent1" w:themeShade="BF"/>
                        <w:sz w:val="24"/>
                      </w:rPr>
                    </w:pPr>
                    <w:r>
                      <w:rPr>
                        <w:color w:val="365F91" w:themeColor="accent1" w:themeShade="BF"/>
                        <w:sz w:val="24"/>
                        <w:szCs w:val="24"/>
                      </w:rPr>
                      <w:t>BMSK5005</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8A2611" w14:paraId="0104709F" w14:textId="77777777">
            <w:tc>
              <w:tcPr>
                <w:tcW w:w="7221" w:type="dxa"/>
                <w:tcMar>
                  <w:top w:w="216" w:type="dxa"/>
                  <w:left w:w="115" w:type="dxa"/>
                  <w:bottom w:w="216" w:type="dxa"/>
                  <w:right w:w="115" w:type="dxa"/>
                </w:tcMar>
              </w:tcPr>
              <w:sdt>
                <w:sdtPr>
                  <w:rPr>
                    <w:color w:val="4F81BD" w:themeColor="accent1"/>
                    <w:sz w:val="28"/>
                    <w:szCs w:val="28"/>
                  </w:rPr>
                  <w:alias w:val="Author"/>
                  <w:id w:val="13406928"/>
                  <w:placeholder>
                    <w:docPart w:val="32C0B4CBB754425B8B93087CEA824A63"/>
                  </w:placeholder>
                  <w:dataBinding w:prefixMappings="xmlns:ns0='http://schemas.openxmlformats.org/package/2006/metadata/core-properties' xmlns:ns1='http://purl.org/dc/elements/1.1/'" w:xpath="/ns0:coreProperties[1]/ns1:creator[1]" w:storeItemID="{6C3C8BC8-F283-45AE-878A-BAB7291924A1}"/>
                  <w:text/>
                </w:sdtPr>
                <w:sdtContent>
                  <w:p w14:paraId="2219D6E6" w14:textId="77777777" w:rsidR="008A2611" w:rsidRDefault="008A0398">
                    <w:pPr>
                      <w:pStyle w:val="NoSpacing"/>
                      <w:rPr>
                        <w:color w:val="4F81BD" w:themeColor="accent1"/>
                        <w:sz w:val="28"/>
                        <w:szCs w:val="28"/>
                      </w:rPr>
                    </w:pPr>
                    <w:r>
                      <w:rPr>
                        <w:color w:val="4F81BD" w:themeColor="accent1"/>
                        <w:sz w:val="28"/>
                        <w:szCs w:val="28"/>
                      </w:rPr>
                      <w:t>Junior Richard (1605599)</w:t>
                    </w:r>
                  </w:p>
                </w:sdtContent>
              </w:sdt>
              <w:sdt>
                <w:sdtPr>
                  <w:rPr>
                    <w:color w:val="4F81BD" w:themeColor="accent1"/>
                    <w:sz w:val="28"/>
                    <w:szCs w:val="28"/>
                  </w:rPr>
                  <w:alias w:val="Date"/>
                  <w:tag w:val="Date"/>
                  <w:id w:val="13406932"/>
                  <w:placeholder>
                    <w:docPart w:val="F5BF43616C774EC0A22B56BCB1CA4733"/>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5455F77E" w14:textId="77777777" w:rsidR="008A2611" w:rsidRPr="008A2611" w:rsidRDefault="008A0398">
                    <w:pPr>
                      <w:pStyle w:val="NoSpacing"/>
                      <w:rPr>
                        <w:color w:val="4F81BD" w:themeColor="accent1"/>
                        <w:sz w:val="28"/>
                        <w:szCs w:val="28"/>
                      </w:rPr>
                    </w:pPr>
                    <w:r>
                      <w:rPr>
                        <w:color w:val="4F81BD" w:themeColor="accent1"/>
                        <w:sz w:val="28"/>
                        <w:szCs w:val="28"/>
                      </w:rPr>
                      <w:t xml:space="preserve">Lecturer: Dr Isaiah Oino </w:t>
                    </w:r>
                  </w:p>
                </w:sdtContent>
              </w:sdt>
            </w:tc>
          </w:tr>
        </w:tbl>
        <w:p w14:paraId="2261410E" w14:textId="77777777" w:rsidR="008A2611" w:rsidRDefault="008A2611"/>
        <w:p w14:paraId="08097FE5" w14:textId="77777777" w:rsidR="008A2611" w:rsidRDefault="008A2611">
          <w:r>
            <w:br w:type="page"/>
          </w:r>
          <w:r>
            <w:lastRenderedPageBreak/>
            <w:t>.</w:t>
          </w:r>
        </w:p>
        <w:p w14:paraId="6F7C2FF2" w14:textId="77777777" w:rsidR="008A2611" w:rsidRDefault="008A2611" w:rsidP="008A2611">
          <w:pPr>
            <w:pStyle w:val="Heading1"/>
          </w:pPr>
          <w:bookmarkStart w:id="0" w:name="_Toc8160792"/>
          <w:r>
            <w:t>Abstract</w:t>
          </w:r>
          <w:bookmarkEnd w:id="0"/>
        </w:p>
        <w:p w14:paraId="0A483E82" w14:textId="3855CB8E" w:rsidR="004530EF" w:rsidRPr="004530EF" w:rsidRDefault="0039053D" w:rsidP="008A2611">
          <w:pPr>
            <w:rPr>
              <w:rFonts w:ascii="Times New Roman" w:hAnsi="Times New Roman" w:cs="Times New Roman"/>
              <w:i/>
              <w:sz w:val="24"/>
              <w:szCs w:val="24"/>
            </w:rPr>
          </w:pPr>
          <w:r w:rsidRPr="004530EF">
            <w:rPr>
              <w:rFonts w:ascii="Times New Roman" w:hAnsi="Times New Roman" w:cs="Times New Roman"/>
              <w:i/>
              <w:sz w:val="24"/>
              <w:szCs w:val="24"/>
            </w:rPr>
            <w:t xml:space="preserve">Main purpose of this report is to understand as well as develop an understanding of workplace culture and its context in order to evaluate the impact on </w:t>
          </w:r>
          <w:r w:rsidR="000C2D5E">
            <w:rPr>
              <w:rFonts w:ascii="Times New Roman" w:hAnsi="Times New Roman" w:cs="Times New Roman"/>
              <w:i/>
              <w:sz w:val="24"/>
              <w:szCs w:val="24"/>
            </w:rPr>
            <w:t>workplace</w:t>
          </w:r>
          <w:r w:rsidRPr="004530EF">
            <w:rPr>
              <w:rFonts w:ascii="Times New Roman" w:hAnsi="Times New Roman" w:cs="Times New Roman"/>
              <w:i/>
              <w:sz w:val="24"/>
              <w:szCs w:val="24"/>
            </w:rPr>
            <w:t xml:space="preserve"> efficiency. Upon use of academic </w:t>
          </w:r>
          <w:r w:rsidR="00AC6EA3" w:rsidRPr="004530EF">
            <w:rPr>
              <w:rFonts w:ascii="Times New Roman" w:hAnsi="Times New Roman" w:cs="Times New Roman"/>
              <w:i/>
              <w:sz w:val="24"/>
              <w:szCs w:val="24"/>
            </w:rPr>
            <w:t>literature,</w:t>
          </w:r>
          <w:r w:rsidRPr="004530EF">
            <w:rPr>
              <w:rFonts w:ascii="Times New Roman" w:hAnsi="Times New Roman" w:cs="Times New Roman"/>
              <w:i/>
              <w:sz w:val="24"/>
              <w:szCs w:val="24"/>
            </w:rPr>
            <w:t xml:space="preserve"> </w:t>
          </w:r>
          <w:r w:rsidR="00D30B5D" w:rsidRPr="004530EF">
            <w:rPr>
              <w:rFonts w:ascii="Times New Roman" w:hAnsi="Times New Roman" w:cs="Times New Roman"/>
              <w:i/>
              <w:sz w:val="24"/>
              <w:szCs w:val="24"/>
            </w:rPr>
            <w:t>the report will be able to demonstrate the capability to critically establish culture within the workplace as well as using SWOT and PEST to evaluate how culture effects on cooperate social and environment responsibility. Employees values, beliefs, behaviours will be explained in detail so that this report can identify barriers which impact the organization from functioning. This report seeks to provide clear ev</w:t>
          </w:r>
          <w:r w:rsidR="004530EF" w:rsidRPr="004530EF">
            <w:rPr>
              <w:rFonts w:ascii="Times New Roman" w:hAnsi="Times New Roman" w:cs="Times New Roman"/>
              <w:i/>
              <w:sz w:val="24"/>
              <w:szCs w:val="24"/>
            </w:rPr>
            <w:t>aluation of cultural and ethical behaviour of an organization by considering policies, legislation and procedures. By choosing an organization this report will relate organizational culture to the organization and conclude to what impacts the organizations efficiency.</w:t>
          </w:r>
        </w:p>
        <w:p w14:paraId="1092A62B" w14:textId="77777777" w:rsidR="008A2611" w:rsidRDefault="008A2611" w:rsidP="008A2611"/>
        <w:p w14:paraId="64FD8826" w14:textId="77777777" w:rsidR="008A2611" w:rsidRDefault="008A2611"/>
        <w:p w14:paraId="6D5D1369" w14:textId="77777777" w:rsidR="004530EF" w:rsidRDefault="004530EF"/>
        <w:p w14:paraId="26BE9BC8" w14:textId="77777777" w:rsidR="004530EF" w:rsidRDefault="004530EF"/>
        <w:p w14:paraId="796B0C36" w14:textId="77777777" w:rsidR="004530EF" w:rsidRDefault="004530EF"/>
        <w:p w14:paraId="1AC07B8A" w14:textId="77777777" w:rsidR="004530EF" w:rsidRDefault="004530EF"/>
        <w:p w14:paraId="655023CA" w14:textId="77777777" w:rsidR="004530EF" w:rsidRDefault="004530EF"/>
        <w:p w14:paraId="4E79E13C" w14:textId="77777777" w:rsidR="004530EF" w:rsidRDefault="004530EF"/>
        <w:p w14:paraId="34C2A75E" w14:textId="77777777" w:rsidR="004530EF" w:rsidRDefault="004530EF"/>
        <w:p w14:paraId="2A9BA28F" w14:textId="77777777" w:rsidR="004530EF" w:rsidRDefault="004530EF"/>
        <w:p w14:paraId="2FB80085" w14:textId="77777777" w:rsidR="004530EF" w:rsidRDefault="004530EF"/>
        <w:p w14:paraId="40F8CD7A" w14:textId="77777777" w:rsidR="004530EF" w:rsidRDefault="004530EF"/>
        <w:p w14:paraId="23EF8F06" w14:textId="77777777" w:rsidR="004530EF" w:rsidRDefault="004530EF"/>
        <w:p w14:paraId="384E9A85" w14:textId="77777777" w:rsidR="004530EF" w:rsidRDefault="004530EF"/>
        <w:p w14:paraId="3A8AA2C7" w14:textId="77777777" w:rsidR="004530EF" w:rsidRDefault="004530EF"/>
        <w:p w14:paraId="73938A8D" w14:textId="77777777" w:rsidR="004530EF" w:rsidRDefault="004530EF"/>
        <w:p w14:paraId="7E373064" w14:textId="77777777" w:rsidR="004530EF" w:rsidRDefault="004530EF"/>
        <w:p w14:paraId="26485F32" w14:textId="77777777" w:rsidR="004530EF" w:rsidRDefault="004530EF"/>
        <w:p w14:paraId="4178C62C" w14:textId="77777777" w:rsidR="004530EF" w:rsidRDefault="004530EF"/>
        <w:p w14:paraId="51576AFD" w14:textId="77777777" w:rsidR="004530EF" w:rsidRDefault="004530EF"/>
        <w:p w14:paraId="21B0400F" w14:textId="77777777" w:rsidR="004530EF" w:rsidRDefault="004530EF"/>
        <w:sdt>
          <w:sdtPr>
            <w:rPr>
              <w:rFonts w:asciiTheme="minorHAnsi" w:eastAsiaTheme="minorHAnsi" w:hAnsiTheme="minorHAnsi" w:cstheme="minorBidi"/>
              <w:color w:val="auto"/>
              <w:sz w:val="22"/>
              <w:szCs w:val="22"/>
            </w:rPr>
            <w:id w:val="1055117380"/>
            <w:docPartObj>
              <w:docPartGallery w:val="Table of Contents"/>
              <w:docPartUnique/>
            </w:docPartObj>
          </w:sdtPr>
          <w:sdtEndPr>
            <w:rPr>
              <w:rFonts w:eastAsiaTheme="minorEastAsia"/>
              <w:b/>
              <w:bCs/>
              <w:noProof/>
            </w:rPr>
          </w:sdtEndPr>
          <w:sdtContent>
            <w:p w14:paraId="01963241" w14:textId="77777777" w:rsidR="008A2611" w:rsidRDefault="008A2611">
              <w:pPr>
                <w:pStyle w:val="TOCHeading"/>
              </w:pPr>
              <w:r>
                <w:t>Table of Contents</w:t>
              </w:r>
            </w:p>
            <w:p w14:paraId="06591FBA" w14:textId="53C9DDA1" w:rsidR="007A3292" w:rsidRDefault="008A2611">
              <w:pPr>
                <w:pStyle w:val="TOC1"/>
                <w:tabs>
                  <w:tab w:val="right" w:leader="dot" w:pos="9016"/>
                </w:tabs>
                <w:rPr>
                  <w:noProof/>
                  <w:lang w:eastAsia="en-GB"/>
                </w:rPr>
              </w:pPr>
              <w:r>
                <w:rPr>
                  <w:b/>
                  <w:bCs/>
                  <w:noProof/>
                </w:rPr>
                <w:fldChar w:fldCharType="begin"/>
              </w:r>
              <w:r>
                <w:rPr>
                  <w:b/>
                  <w:bCs/>
                  <w:noProof/>
                </w:rPr>
                <w:instrText xml:space="preserve"> TOC \o "1-3" \h \z \u </w:instrText>
              </w:r>
              <w:r>
                <w:rPr>
                  <w:b/>
                  <w:bCs/>
                  <w:noProof/>
                </w:rPr>
                <w:fldChar w:fldCharType="separate"/>
              </w:r>
              <w:hyperlink w:anchor="_Toc8160792" w:history="1">
                <w:r w:rsidR="007A3292" w:rsidRPr="007543AF">
                  <w:rPr>
                    <w:rStyle w:val="Hyperlink"/>
                    <w:noProof/>
                  </w:rPr>
                  <w:t>Abstract</w:t>
                </w:r>
                <w:r w:rsidR="007A3292">
                  <w:rPr>
                    <w:noProof/>
                    <w:webHidden/>
                  </w:rPr>
                  <w:tab/>
                </w:r>
                <w:r w:rsidR="007A3292">
                  <w:rPr>
                    <w:noProof/>
                    <w:webHidden/>
                  </w:rPr>
                  <w:fldChar w:fldCharType="begin"/>
                </w:r>
                <w:r w:rsidR="007A3292">
                  <w:rPr>
                    <w:noProof/>
                    <w:webHidden/>
                  </w:rPr>
                  <w:instrText xml:space="preserve"> PAGEREF _Toc8160792 \h </w:instrText>
                </w:r>
                <w:r w:rsidR="007A3292">
                  <w:rPr>
                    <w:noProof/>
                    <w:webHidden/>
                  </w:rPr>
                </w:r>
                <w:r w:rsidR="007A3292">
                  <w:rPr>
                    <w:noProof/>
                    <w:webHidden/>
                  </w:rPr>
                  <w:fldChar w:fldCharType="separate"/>
                </w:r>
                <w:r w:rsidR="007A3292">
                  <w:rPr>
                    <w:noProof/>
                    <w:webHidden/>
                  </w:rPr>
                  <w:t>1</w:t>
                </w:r>
                <w:r w:rsidR="007A3292">
                  <w:rPr>
                    <w:noProof/>
                    <w:webHidden/>
                  </w:rPr>
                  <w:fldChar w:fldCharType="end"/>
                </w:r>
              </w:hyperlink>
            </w:p>
            <w:p w14:paraId="2422D719" w14:textId="125FC824" w:rsidR="007A3292" w:rsidRDefault="007A3292">
              <w:pPr>
                <w:pStyle w:val="TOC1"/>
                <w:tabs>
                  <w:tab w:val="right" w:leader="dot" w:pos="9016"/>
                </w:tabs>
                <w:rPr>
                  <w:noProof/>
                  <w:lang w:eastAsia="en-GB"/>
                </w:rPr>
              </w:pPr>
              <w:hyperlink w:anchor="_Toc8160793" w:history="1">
                <w:r w:rsidRPr="007543AF">
                  <w:rPr>
                    <w:rStyle w:val="Hyperlink"/>
                    <w:noProof/>
                  </w:rPr>
                  <w:t>Introduction</w:t>
                </w:r>
                <w:r>
                  <w:rPr>
                    <w:noProof/>
                    <w:webHidden/>
                  </w:rPr>
                  <w:tab/>
                </w:r>
                <w:r>
                  <w:rPr>
                    <w:noProof/>
                    <w:webHidden/>
                  </w:rPr>
                  <w:fldChar w:fldCharType="begin"/>
                </w:r>
                <w:r>
                  <w:rPr>
                    <w:noProof/>
                    <w:webHidden/>
                  </w:rPr>
                  <w:instrText xml:space="preserve"> PAGEREF _Toc8160793 \h </w:instrText>
                </w:r>
                <w:r>
                  <w:rPr>
                    <w:noProof/>
                    <w:webHidden/>
                  </w:rPr>
                </w:r>
                <w:r>
                  <w:rPr>
                    <w:noProof/>
                    <w:webHidden/>
                  </w:rPr>
                  <w:fldChar w:fldCharType="separate"/>
                </w:r>
                <w:r>
                  <w:rPr>
                    <w:noProof/>
                    <w:webHidden/>
                  </w:rPr>
                  <w:t>3</w:t>
                </w:r>
                <w:r>
                  <w:rPr>
                    <w:noProof/>
                    <w:webHidden/>
                  </w:rPr>
                  <w:fldChar w:fldCharType="end"/>
                </w:r>
              </w:hyperlink>
            </w:p>
            <w:p w14:paraId="67A29A38" w14:textId="3ED2FE25" w:rsidR="007A3292" w:rsidRDefault="007A3292">
              <w:pPr>
                <w:pStyle w:val="TOC1"/>
                <w:tabs>
                  <w:tab w:val="right" w:leader="dot" w:pos="9016"/>
                </w:tabs>
                <w:rPr>
                  <w:noProof/>
                  <w:lang w:eastAsia="en-GB"/>
                </w:rPr>
              </w:pPr>
              <w:hyperlink w:anchor="_Toc8160794" w:history="1">
                <w:r w:rsidRPr="007543AF">
                  <w:rPr>
                    <w:rStyle w:val="Hyperlink"/>
                    <w:noProof/>
                  </w:rPr>
                  <w:t>Carphone Warehouse (CPW)</w:t>
                </w:r>
                <w:r>
                  <w:rPr>
                    <w:noProof/>
                    <w:webHidden/>
                  </w:rPr>
                  <w:tab/>
                </w:r>
                <w:r>
                  <w:rPr>
                    <w:noProof/>
                    <w:webHidden/>
                  </w:rPr>
                  <w:fldChar w:fldCharType="begin"/>
                </w:r>
                <w:r>
                  <w:rPr>
                    <w:noProof/>
                    <w:webHidden/>
                  </w:rPr>
                  <w:instrText xml:space="preserve"> PAGEREF _Toc8160794 \h </w:instrText>
                </w:r>
                <w:r>
                  <w:rPr>
                    <w:noProof/>
                    <w:webHidden/>
                  </w:rPr>
                </w:r>
                <w:r>
                  <w:rPr>
                    <w:noProof/>
                    <w:webHidden/>
                  </w:rPr>
                  <w:fldChar w:fldCharType="separate"/>
                </w:r>
                <w:r>
                  <w:rPr>
                    <w:noProof/>
                    <w:webHidden/>
                  </w:rPr>
                  <w:t>3</w:t>
                </w:r>
                <w:r>
                  <w:rPr>
                    <w:noProof/>
                    <w:webHidden/>
                  </w:rPr>
                  <w:fldChar w:fldCharType="end"/>
                </w:r>
              </w:hyperlink>
            </w:p>
            <w:p w14:paraId="640342C3" w14:textId="2BADB2CA" w:rsidR="007A3292" w:rsidRDefault="007A3292">
              <w:pPr>
                <w:pStyle w:val="TOC1"/>
                <w:tabs>
                  <w:tab w:val="right" w:leader="dot" w:pos="9016"/>
                </w:tabs>
                <w:rPr>
                  <w:noProof/>
                  <w:lang w:eastAsia="en-GB"/>
                </w:rPr>
              </w:pPr>
              <w:hyperlink w:anchor="_Toc8160795" w:history="1">
                <w:r w:rsidRPr="007543AF">
                  <w:rPr>
                    <w:rStyle w:val="Hyperlink"/>
                    <w:noProof/>
                  </w:rPr>
                  <w:t>Workplace Culture</w:t>
                </w:r>
                <w:r>
                  <w:rPr>
                    <w:noProof/>
                    <w:webHidden/>
                  </w:rPr>
                  <w:tab/>
                </w:r>
                <w:r>
                  <w:rPr>
                    <w:noProof/>
                    <w:webHidden/>
                  </w:rPr>
                  <w:fldChar w:fldCharType="begin"/>
                </w:r>
                <w:r>
                  <w:rPr>
                    <w:noProof/>
                    <w:webHidden/>
                  </w:rPr>
                  <w:instrText xml:space="preserve"> PAGEREF _Toc8160795 \h </w:instrText>
                </w:r>
                <w:r>
                  <w:rPr>
                    <w:noProof/>
                    <w:webHidden/>
                  </w:rPr>
                </w:r>
                <w:r>
                  <w:rPr>
                    <w:noProof/>
                    <w:webHidden/>
                  </w:rPr>
                  <w:fldChar w:fldCharType="separate"/>
                </w:r>
                <w:r>
                  <w:rPr>
                    <w:noProof/>
                    <w:webHidden/>
                  </w:rPr>
                  <w:t>3</w:t>
                </w:r>
                <w:r>
                  <w:rPr>
                    <w:noProof/>
                    <w:webHidden/>
                  </w:rPr>
                  <w:fldChar w:fldCharType="end"/>
                </w:r>
              </w:hyperlink>
            </w:p>
            <w:p w14:paraId="6C252CAC" w14:textId="1F62BA15" w:rsidR="007A3292" w:rsidRDefault="007A3292">
              <w:pPr>
                <w:pStyle w:val="TOC2"/>
                <w:tabs>
                  <w:tab w:val="right" w:leader="dot" w:pos="9016"/>
                </w:tabs>
                <w:rPr>
                  <w:noProof/>
                  <w:lang w:eastAsia="en-GB"/>
                </w:rPr>
              </w:pPr>
              <w:hyperlink w:anchor="_Toc8160796" w:history="1">
                <w:r w:rsidRPr="007543AF">
                  <w:rPr>
                    <w:rStyle w:val="Hyperlink"/>
                    <w:noProof/>
                  </w:rPr>
                  <w:t>Evaluating CPW’s culture</w:t>
                </w:r>
                <w:r>
                  <w:rPr>
                    <w:noProof/>
                    <w:webHidden/>
                  </w:rPr>
                  <w:tab/>
                </w:r>
                <w:r>
                  <w:rPr>
                    <w:noProof/>
                    <w:webHidden/>
                  </w:rPr>
                  <w:fldChar w:fldCharType="begin"/>
                </w:r>
                <w:r>
                  <w:rPr>
                    <w:noProof/>
                    <w:webHidden/>
                  </w:rPr>
                  <w:instrText xml:space="preserve"> PAGEREF _Toc8160796 \h </w:instrText>
                </w:r>
                <w:r>
                  <w:rPr>
                    <w:noProof/>
                    <w:webHidden/>
                  </w:rPr>
                </w:r>
                <w:r>
                  <w:rPr>
                    <w:noProof/>
                    <w:webHidden/>
                  </w:rPr>
                  <w:fldChar w:fldCharType="separate"/>
                </w:r>
                <w:r>
                  <w:rPr>
                    <w:noProof/>
                    <w:webHidden/>
                  </w:rPr>
                  <w:t>6</w:t>
                </w:r>
                <w:r>
                  <w:rPr>
                    <w:noProof/>
                    <w:webHidden/>
                  </w:rPr>
                  <w:fldChar w:fldCharType="end"/>
                </w:r>
              </w:hyperlink>
            </w:p>
            <w:p w14:paraId="692FA9A9" w14:textId="2D686BE3" w:rsidR="007A3292" w:rsidRDefault="007A3292">
              <w:pPr>
                <w:pStyle w:val="TOC1"/>
                <w:tabs>
                  <w:tab w:val="right" w:leader="dot" w:pos="9016"/>
                </w:tabs>
                <w:rPr>
                  <w:noProof/>
                  <w:lang w:eastAsia="en-GB"/>
                </w:rPr>
              </w:pPr>
              <w:hyperlink w:anchor="_Toc8160797" w:history="1">
                <w:r w:rsidRPr="007543AF">
                  <w:rPr>
                    <w:rStyle w:val="Hyperlink"/>
                    <w:noProof/>
                  </w:rPr>
                  <w:t>Critical evaluation of CPW and its broader environment</w:t>
                </w:r>
                <w:r>
                  <w:rPr>
                    <w:noProof/>
                    <w:webHidden/>
                  </w:rPr>
                  <w:tab/>
                </w:r>
                <w:r>
                  <w:rPr>
                    <w:noProof/>
                    <w:webHidden/>
                  </w:rPr>
                  <w:fldChar w:fldCharType="begin"/>
                </w:r>
                <w:r>
                  <w:rPr>
                    <w:noProof/>
                    <w:webHidden/>
                  </w:rPr>
                  <w:instrText xml:space="preserve"> PAGEREF _Toc8160797 \h </w:instrText>
                </w:r>
                <w:r>
                  <w:rPr>
                    <w:noProof/>
                    <w:webHidden/>
                  </w:rPr>
                </w:r>
                <w:r>
                  <w:rPr>
                    <w:noProof/>
                    <w:webHidden/>
                  </w:rPr>
                  <w:fldChar w:fldCharType="separate"/>
                </w:r>
                <w:r>
                  <w:rPr>
                    <w:noProof/>
                    <w:webHidden/>
                  </w:rPr>
                  <w:t>9</w:t>
                </w:r>
                <w:r>
                  <w:rPr>
                    <w:noProof/>
                    <w:webHidden/>
                  </w:rPr>
                  <w:fldChar w:fldCharType="end"/>
                </w:r>
              </w:hyperlink>
            </w:p>
            <w:p w14:paraId="648C96E1" w14:textId="1B3F1B4D" w:rsidR="007A3292" w:rsidRDefault="007A3292">
              <w:pPr>
                <w:pStyle w:val="TOC1"/>
                <w:tabs>
                  <w:tab w:val="right" w:leader="dot" w:pos="9016"/>
                </w:tabs>
                <w:rPr>
                  <w:noProof/>
                  <w:lang w:eastAsia="en-GB"/>
                </w:rPr>
              </w:pPr>
              <w:hyperlink w:anchor="_Toc8160798" w:history="1">
                <w:r w:rsidRPr="007543AF">
                  <w:rPr>
                    <w:rStyle w:val="Hyperlink"/>
                    <w:noProof/>
                  </w:rPr>
                  <w:t>CPW’s Cultural and Ethical behaviour</w:t>
                </w:r>
                <w:r>
                  <w:rPr>
                    <w:noProof/>
                    <w:webHidden/>
                  </w:rPr>
                  <w:tab/>
                </w:r>
                <w:r>
                  <w:rPr>
                    <w:noProof/>
                    <w:webHidden/>
                  </w:rPr>
                  <w:fldChar w:fldCharType="begin"/>
                </w:r>
                <w:r>
                  <w:rPr>
                    <w:noProof/>
                    <w:webHidden/>
                  </w:rPr>
                  <w:instrText xml:space="preserve"> PAGEREF _Toc8160798 \h </w:instrText>
                </w:r>
                <w:r>
                  <w:rPr>
                    <w:noProof/>
                    <w:webHidden/>
                  </w:rPr>
                </w:r>
                <w:r>
                  <w:rPr>
                    <w:noProof/>
                    <w:webHidden/>
                  </w:rPr>
                  <w:fldChar w:fldCharType="separate"/>
                </w:r>
                <w:r>
                  <w:rPr>
                    <w:noProof/>
                    <w:webHidden/>
                  </w:rPr>
                  <w:t>13</w:t>
                </w:r>
                <w:r>
                  <w:rPr>
                    <w:noProof/>
                    <w:webHidden/>
                  </w:rPr>
                  <w:fldChar w:fldCharType="end"/>
                </w:r>
              </w:hyperlink>
            </w:p>
            <w:p w14:paraId="00851174" w14:textId="28CE2CBF" w:rsidR="007A3292" w:rsidRDefault="007A3292">
              <w:pPr>
                <w:pStyle w:val="TOC1"/>
                <w:tabs>
                  <w:tab w:val="right" w:leader="dot" w:pos="9016"/>
                </w:tabs>
                <w:rPr>
                  <w:noProof/>
                  <w:lang w:eastAsia="en-GB"/>
                </w:rPr>
              </w:pPr>
              <w:hyperlink w:anchor="_Toc8160799" w:history="1">
                <w:r w:rsidRPr="007543AF">
                  <w:rPr>
                    <w:rStyle w:val="Hyperlink"/>
                    <w:noProof/>
                  </w:rPr>
                  <w:t>Conclusion</w:t>
                </w:r>
                <w:r>
                  <w:rPr>
                    <w:noProof/>
                    <w:webHidden/>
                  </w:rPr>
                  <w:tab/>
                </w:r>
                <w:r>
                  <w:rPr>
                    <w:noProof/>
                    <w:webHidden/>
                  </w:rPr>
                  <w:fldChar w:fldCharType="begin"/>
                </w:r>
                <w:r>
                  <w:rPr>
                    <w:noProof/>
                    <w:webHidden/>
                  </w:rPr>
                  <w:instrText xml:space="preserve"> PAGEREF _Toc8160799 \h </w:instrText>
                </w:r>
                <w:r>
                  <w:rPr>
                    <w:noProof/>
                    <w:webHidden/>
                  </w:rPr>
                </w:r>
                <w:r>
                  <w:rPr>
                    <w:noProof/>
                    <w:webHidden/>
                  </w:rPr>
                  <w:fldChar w:fldCharType="separate"/>
                </w:r>
                <w:r>
                  <w:rPr>
                    <w:noProof/>
                    <w:webHidden/>
                  </w:rPr>
                  <w:t>15</w:t>
                </w:r>
                <w:r>
                  <w:rPr>
                    <w:noProof/>
                    <w:webHidden/>
                  </w:rPr>
                  <w:fldChar w:fldCharType="end"/>
                </w:r>
              </w:hyperlink>
            </w:p>
            <w:p w14:paraId="0BFB4F35" w14:textId="6DF66C41" w:rsidR="007A3292" w:rsidRDefault="007A3292">
              <w:pPr>
                <w:pStyle w:val="TOC1"/>
                <w:tabs>
                  <w:tab w:val="right" w:leader="dot" w:pos="9016"/>
                </w:tabs>
                <w:rPr>
                  <w:noProof/>
                  <w:lang w:eastAsia="en-GB"/>
                </w:rPr>
              </w:pPr>
              <w:hyperlink w:anchor="_Toc8160800" w:history="1">
                <w:r w:rsidRPr="007543AF">
                  <w:rPr>
                    <w:rStyle w:val="Hyperlink"/>
                    <w:noProof/>
                  </w:rPr>
                  <w:t>References</w:t>
                </w:r>
                <w:r>
                  <w:rPr>
                    <w:noProof/>
                    <w:webHidden/>
                  </w:rPr>
                  <w:tab/>
                </w:r>
                <w:r>
                  <w:rPr>
                    <w:noProof/>
                    <w:webHidden/>
                  </w:rPr>
                  <w:fldChar w:fldCharType="begin"/>
                </w:r>
                <w:r>
                  <w:rPr>
                    <w:noProof/>
                    <w:webHidden/>
                  </w:rPr>
                  <w:instrText xml:space="preserve"> PAGEREF _Toc8160800 \h </w:instrText>
                </w:r>
                <w:r>
                  <w:rPr>
                    <w:noProof/>
                    <w:webHidden/>
                  </w:rPr>
                </w:r>
                <w:r>
                  <w:rPr>
                    <w:noProof/>
                    <w:webHidden/>
                  </w:rPr>
                  <w:fldChar w:fldCharType="separate"/>
                </w:r>
                <w:r>
                  <w:rPr>
                    <w:noProof/>
                    <w:webHidden/>
                  </w:rPr>
                  <w:t>16</w:t>
                </w:r>
                <w:r>
                  <w:rPr>
                    <w:noProof/>
                    <w:webHidden/>
                  </w:rPr>
                  <w:fldChar w:fldCharType="end"/>
                </w:r>
              </w:hyperlink>
            </w:p>
            <w:p w14:paraId="03ED0A26" w14:textId="1F1BBE1D" w:rsidR="008A2611" w:rsidRDefault="008A2611">
              <w:r>
                <w:rPr>
                  <w:b/>
                  <w:bCs/>
                  <w:noProof/>
                </w:rPr>
                <w:fldChar w:fldCharType="end"/>
              </w:r>
            </w:p>
          </w:sdtContent>
        </w:sdt>
        <w:p w14:paraId="37AB179E" w14:textId="77777777" w:rsidR="008A2611" w:rsidRDefault="008A2611"/>
        <w:p w14:paraId="39B5CAA3" w14:textId="77777777" w:rsidR="008A2611" w:rsidRDefault="008A2611">
          <w:r>
            <w:br w:type="page"/>
          </w:r>
        </w:p>
        <w:p w14:paraId="0E2B9893" w14:textId="77777777" w:rsidR="008A2611" w:rsidRDefault="008A2611" w:rsidP="008A2611">
          <w:pPr>
            <w:pStyle w:val="Heading1"/>
          </w:pPr>
          <w:bookmarkStart w:id="1" w:name="_Toc8160793"/>
          <w:r>
            <w:lastRenderedPageBreak/>
            <w:t>Introduction</w:t>
          </w:r>
          <w:bookmarkEnd w:id="1"/>
        </w:p>
        <w:p w14:paraId="3988EC36" w14:textId="165372FA" w:rsidR="00612CA7" w:rsidRPr="00612CA7" w:rsidRDefault="00ED09AE" w:rsidP="00AF3B76">
          <w:pPr>
            <w:rPr>
              <w:rFonts w:ascii="Times New Roman" w:hAnsi="Times New Roman" w:cs="Times New Roman"/>
              <w:sz w:val="24"/>
              <w:szCs w:val="24"/>
            </w:rPr>
          </w:pPr>
          <w:bookmarkStart w:id="2" w:name="_Hlk523646741"/>
          <w:r w:rsidRPr="00ED09AE">
            <w:rPr>
              <w:rFonts w:ascii="Times New Roman" w:hAnsi="Times New Roman" w:cs="Times New Roman"/>
              <w:sz w:val="24"/>
              <w:szCs w:val="24"/>
            </w:rPr>
            <w:t>Organizational culture in the last decade has recently been receiving a lot of attention due to its impacts</w:t>
          </w:r>
          <w:r w:rsidR="008E2411">
            <w:rPr>
              <w:rFonts w:ascii="Times New Roman" w:hAnsi="Times New Roman" w:cs="Times New Roman"/>
              <w:sz w:val="24"/>
              <w:szCs w:val="24"/>
            </w:rPr>
            <w:t xml:space="preserve"> </w:t>
          </w:r>
          <w:r w:rsidRPr="00ED09AE">
            <w:rPr>
              <w:rFonts w:ascii="Times New Roman" w:hAnsi="Times New Roman" w:cs="Times New Roman"/>
              <w:sz w:val="24"/>
              <w:szCs w:val="24"/>
            </w:rPr>
            <w:t>and probable influence on companies.</w:t>
          </w:r>
          <w:r w:rsidR="003F283B">
            <w:rPr>
              <w:rFonts w:ascii="Times New Roman" w:hAnsi="Times New Roman" w:cs="Times New Roman"/>
              <w:sz w:val="24"/>
              <w:szCs w:val="24"/>
            </w:rPr>
            <w:t xml:space="preserve"> </w:t>
          </w:r>
          <w:r w:rsidRPr="00ED09AE">
            <w:rPr>
              <w:rFonts w:ascii="Times New Roman" w:hAnsi="Times New Roman" w:cs="Times New Roman"/>
              <w:sz w:val="24"/>
              <w:szCs w:val="24"/>
            </w:rPr>
            <w:t xml:space="preserve">Deal and Kennedy (1982) encouraged researchers towards the idea organizational culture, and in what manner these values as well as attitudes guide the staff’s performance within the company to the direction of the organizational goal. Accordingly, numerous studies have been done to identify the nature and type of organizational culture in businesses. Additionally, this research was to prompt the key values, beliefs and norms within the organization that has given motivation to success and performance of a company. According to Kotter and Hesket (1992), organizational culture has a </w:t>
          </w:r>
          <w:r w:rsidR="001D2AFB" w:rsidRPr="00ED09AE">
            <w:rPr>
              <w:rFonts w:ascii="Times New Roman" w:hAnsi="Times New Roman" w:cs="Times New Roman"/>
              <w:sz w:val="24"/>
              <w:szCs w:val="24"/>
            </w:rPr>
            <w:t>long-term</w:t>
          </w:r>
          <w:r w:rsidRPr="00ED09AE">
            <w:rPr>
              <w:rFonts w:ascii="Times New Roman" w:hAnsi="Times New Roman" w:cs="Times New Roman"/>
              <w:sz w:val="24"/>
              <w:szCs w:val="24"/>
            </w:rPr>
            <w:t xml:space="preserve"> effect on the way the organization performs </w:t>
          </w:r>
          <w:sdt>
            <w:sdtPr>
              <w:rPr>
                <w:rFonts w:ascii="Times New Roman" w:hAnsi="Times New Roman" w:cs="Times New Roman"/>
                <w:sz w:val="24"/>
                <w:szCs w:val="24"/>
              </w:rPr>
              <w:id w:val="-890651589"/>
              <w:citation/>
            </w:sdtPr>
            <w:sdtContent>
              <w:r w:rsidRPr="00ED09AE">
                <w:rPr>
                  <w:rFonts w:ascii="Times New Roman" w:hAnsi="Times New Roman" w:cs="Times New Roman"/>
                  <w:sz w:val="24"/>
                  <w:szCs w:val="24"/>
                </w:rPr>
                <w:fldChar w:fldCharType="begin"/>
              </w:r>
              <w:r w:rsidRPr="00ED09AE">
                <w:rPr>
                  <w:rFonts w:ascii="Times New Roman" w:hAnsi="Times New Roman" w:cs="Times New Roman"/>
                  <w:sz w:val="24"/>
                  <w:szCs w:val="24"/>
                </w:rPr>
                <w:instrText xml:space="preserve"> CITATION Zab03 \l 2057 </w:instrText>
              </w:r>
              <w:r w:rsidRPr="00ED09AE">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(Zabid, et al., 2003)</w:t>
              </w:r>
              <w:r w:rsidRPr="00ED09AE">
                <w:rPr>
                  <w:rFonts w:ascii="Times New Roman" w:hAnsi="Times New Roman" w:cs="Times New Roman"/>
                  <w:sz w:val="24"/>
                  <w:szCs w:val="24"/>
                </w:rPr>
                <w:fldChar w:fldCharType="end"/>
              </w:r>
            </w:sdtContent>
          </w:sdt>
          <w:r w:rsidRPr="00ED09AE">
            <w:rPr>
              <w:rFonts w:ascii="Times New Roman" w:hAnsi="Times New Roman" w:cs="Times New Roman"/>
              <w:sz w:val="24"/>
              <w:szCs w:val="24"/>
            </w:rPr>
            <w:t xml:space="preserve">. Furthermore, Denison (1990) said that there is specific kinds of culture that could affect organization culture, while Van der Post (1998) found substantial relations between </w:t>
          </w:r>
          <w:r w:rsidR="000C2D5E">
            <w:rPr>
              <w:rFonts w:ascii="Times New Roman" w:hAnsi="Times New Roman" w:cs="Times New Roman"/>
              <w:sz w:val="24"/>
              <w:szCs w:val="24"/>
            </w:rPr>
            <w:t>workplace</w:t>
          </w:r>
          <w:r w:rsidRPr="00ED09AE">
            <w:rPr>
              <w:rFonts w:ascii="Times New Roman" w:hAnsi="Times New Roman" w:cs="Times New Roman"/>
              <w:sz w:val="24"/>
              <w:szCs w:val="24"/>
            </w:rPr>
            <w:t xml:space="preserve"> culture and performance </w:t>
          </w:r>
          <w:sdt>
            <w:sdtPr>
              <w:rPr>
                <w:rFonts w:ascii="Times New Roman" w:hAnsi="Times New Roman" w:cs="Times New Roman"/>
                <w:sz w:val="24"/>
                <w:szCs w:val="24"/>
              </w:rPr>
              <w:id w:val="-333610074"/>
              <w:citation/>
            </w:sdtPr>
            <w:sdtContent>
              <w:r w:rsidRPr="00ED09AE">
                <w:rPr>
                  <w:rFonts w:ascii="Times New Roman" w:hAnsi="Times New Roman" w:cs="Times New Roman"/>
                  <w:sz w:val="24"/>
                  <w:szCs w:val="24"/>
                </w:rPr>
                <w:fldChar w:fldCharType="begin"/>
              </w:r>
              <w:r w:rsidRPr="00ED09AE">
                <w:rPr>
                  <w:rFonts w:ascii="Times New Roman" w:hAnsi="Times New Roman" w:cs="Times New Roman"/>
                  <w:sz w:val="24"/>
                  <w:szCs w:val="24"/>
                </w:rPr>
                <w:instrText xml:space="preserve"> CITATION Zab03 \l 2057 </w:instrText>
              </w:r>
              <w:r w:rsidRPr="00ED09AE">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(Zabid, et al., 2003)</w:t>
              </w:r>
              <w:r w:rsidRPr="00ED09AE">
                <w:rPr>
                  <w:rFonts w:ascii="Times New Roman" w:hAnsi="Times New Roman" w:cs="Times New Roman"/>
                  <w:sz w:val="24"/>
                  <w:szCs w:val="24"/>
                </w:rPr>
                <w:fldChar w:fldCharType="end"/>
              </w:r>
            </w:sdtContent>
          </w:sdt>
          <w:r w:rsidRPr="00ED09AE">
            <w:rPr>
              <w:rFonts w:ascii="Times New Roman" w:hAnsi="Times New Roman" w:cs="Times New Roman"/>
              <w:sz w:val="24"/>
              <w:szCs w:val="24"/>
            </w:rPr>
            <w:t xml:space="preserve">. </w:t>
          </w:r>
          <w:r w:rsidR="000C2D5E">
            <w:rPr>
              <w:rFonts w:ascii="Times New Roman" w:hAnsi="Times New Roman" w:cs="Times New Roman"/>
              <w:sz w:val="24"/>
              <w:szCs w:val="24"/>
            </w:rPr>
            <w:t>Workplace</w:t>
          </w:r>
          <w:r w:rsidRPr="00ED09AE">
            <w:rPr>
              <w:rFonts w:ascii="Times New Roman" w:hAnsi="Times New Roman" w:cs="Times New Roman"/>
              <w:sz w:val="24"/>
              <w:szCs w:val="24"/>
            </w:rPr>
            <w:t xml:space="preserve"> culture is also thought to be related to a company’s strategy, specifically when a company implements a strategy within the workplace </w:t>
          </w:r>
          <w:sdt>
            <w:sdtPr>
              <w:rPr>
                <w:rFonts w:ascii="Times New Roman" w:hAnsi="Times New Roman" w:cs="Times New Roman"/>
                <w:sz w:val="24"/>
                <w:szCs w:val="24"/>
              </w:rPr>
              <w:id w:val="-385723323"/>
              <w:citation/>
            </w:sdtPr>
            <w:sdtContent>
              <w:r w:rsidRPr="00ED09AE">
                <w:rPr>
                  <w:rFonts w:ascii="Times New Roman" w:hAnsi="Times New Roman" w:cs="Times New Roman"/>
                  <w:sz w:val="24"/>
                  <w:szCs w:val="24"/>
                </w:rPr>
                <w:fldChar w:fldCharType="begin"/>
              </w:r>
              <w:r w:rsidRPr="00ED09AE">
                <w:rPr>
                  <w:rFonts w:ascii="Times New Roman" w:hAnsi="Times New Roman" w:cs="Times New Roman"/>
                  <w:sz w:val="24"/>
                  <w:szCs w:val="24"/>
                </w:rPr>
                <w:instrText xml:space="preserve"> CITATION Zab03 \l 2057 </w:instrText>
              </w:r>
              <w:r w:rsidRPr="00ED09AE">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(Zabid, et al., 2003)</w:t>
              </w:r>
              <w:r w:rsidRPr="00ED09AE">
                <w:rPr>
                  <w:rFonts w:ascii="Times New Roman" w:hAnsi="Times New Roman" w:cs="Times New Roman"/>
                  <w:sz w:val="24"/>
                  <w:szCs w:val="24"/>
                </w:rPr>
                <w:fldChar w:fldCharType="end"/>
              </w:r>
            </w:sdtContent>
          </w:sdt>
          <w:r w:rsidRPr="00ED09AE">
            <w:rPr>
              <w:rFonts w:ascii="Times New Roman" w:hAnsi="Times New Roman" w:cs="Times New Roman"/>
              <w:sz w:val="24"/>
              <w:szCs w:val="24"/>
            </w:rPr>
            <w:t xml:space="preserve">. </w:t>
          </w:r>
          <w:r w:rsidR="00612CA7" w:rsidRPr="00612CA7">
            <w:rPr>
              <w:rFonts w:ascii="Times New Roman" w:hAnsi="Times New Roman" w:cs="Times New Roman"/>
              <w:sz w:val="24"/>
              <w:szCs w:val="24"/>
            </w:rPr>
            <w:t xml:space="preserve">Workplace culture is a crucial variable that affects the organizational overall performance. The purpose of this report is to </w:t>
          </w:r>
          <w:r w:rsidR="00AF3B76">
            <w:rPr>
              <w:rFonts w:ascii="Times New Roman" w:hAnsi="Times New Roman" w:cs="Times New Roman"/>
              <w:sz w:val="24"/>
              <w:szCs w:val="24"/>
            </w:rPr>
            <w:t xml:space="preserve">critically assess an organisations of choses context as well as culture. Moreover, evaluating the organisation within its broader environment </w:t>
          </w:r>
          <w:r w:rsidR="001D2AFB">
            <w:rPr>
              <w:rFonts w:ascii="Times New Roman" w:hAnsi="Times New Roman" w:cs="Times New Roman"/>
              <w:sz w:val="24"/>
              <w:szCs w:val="24"/>
            </w:rPr>
            <w:t>using</w:t>
          </w:r>
          <w:r w:rsidR="00AF3B76">
            <w:rPr>
              <w:rFonts w:ascii="Times New Roman" w:hAnsi="Times New Roman" w:cs="Times New Roman"/>
              <w:sz w:val="24"/>
              <w:szCs w:val="24"/>
            </w:rPr>
            <w:t xml:space="preserve"> appropriate PEST </w:t>
          </w:r>
          <w:r w:rsidR="00AE0A91">
            <w:rPr>
              <w:rFonts w:ascii="Times New Roman" w:hAnsi="Times New Roman" w:cs="Times New Roman"/>
              <w:sz w:val="24"/>
              <w:szCs w:val="24"/>
            </w:rPr>
            <w:t>analysis</w:t>
          </w:r>
          <w:r w:rsidR="00AF3B76">
            <w:rPr>
              <w:rFonts w:ascii="Times New Roman" w:hAnsi="Times New Roman" w:cs="Times New Roman"/>
              <w:sz w:val="24"/>
              <w:szCs w:val="24"/>
            </w:rPr>
            <w:t xml:space="preserve"> and SWOT analysis techniques. Furthermore, this report will establish the organisations cultural attitude, beliefs, values, personal ethical behaviours as well as various communication channels in order to s</w:t>
          </w:r>
          <w:r w:rsidR="00612CA7" w:rsidRPr="00612CA7">
            <w:rPr>
              <w:rFonts w:ascii="Times New Roman" w:hAnsi="Times New Roman" w:cs="Times New Roman"/>
              <w:sz w:val="24"/>
              <w:szCs w:val="24"/>
            </w:rPr>
            <w:t xml:space="preserve">tudy the effect of workplace culture on a </w:t>
          </w:r>
          <w:r w:rsidR="001D2AFB" w:rsidRPr="00612CA7">
            <w:rPr>
              <w:rFonts w:ascii="Times New Roman" w:hAnsi="Times New Roman" w:cs="Times New Roman"/>
              <w:sz w:val="24"/>
              <w:szCs w:val="24"/>
            </w:rPr>
            <w:t>firm’s</w:t>
          </w:r>
          <w:r w:rsidR="00612CA7" w:rsidRPr="00612CA7">
            <w:rPr>
              <w:rFonts w:ascii="Times New Roman" w:hAnsi="Times New Roman" w:cs="Times New Roman"/>
              <w:sz w:val="24"/>
              <w:szCs w:val="24"/>
            </w:rPr>
            <w:t xml:space="preserve"> </w:t>
          </w:r>
          <w:r w:rsidR="00AF3B76">
            <w:rPr>
              <w:rFonts w:ascii="Times New Roman" w:hAnsi="Times New Roman" w:cs="Times New Roman"/>
              <w:sz w:val="24"/>
              <w:szCs w:val="24"/>
            </w:rPr>
            <w:t>efficiency.</w:t>
          </w:r>
          <w:r w:rsidR="00612CA7" w:rsidRPr="00612CA7">
            <w:rPr>
              <w:rFonts w:ascii="Times New Roman" w:hAnsi="Times New Roman" w:cs="Times New Roman"/>
              <w:sz w:val="24"/>
              <w:szCs w:val="24"/>
            </w:rPr>
            <w:t xml:space="preserve"> </w:t>
          </w:r>
          <w:r w:rsidR="00AF3B76">
            <w:rPr>
              <w:rFonts w:ascii="Times New Roman" w:hAnsi="Times New Roman" w:cs="Times New Roman"/>
              <w:sz w:val="24"/>
              <w:szCs w:val="24"/>
            </w:rPr>
            <w:t>Therefore, the organisation this report shall be discussing is</w:t>
          </w:r>
          <w:r w:rsidR="00612CA7" w:rsidRPr="00612CA7">
            <w:rPr>
              <w:rFonts w:ascii="Times New Roman" w:hAnsi="Times New Roman" w:cs="Times New Roman"/>
              <w:sz w:val="24"/>
              <w:szCs w:val="24"/>
            </w:rPr>
            <w:t xml:space="preserve"> Carphone Warehouse. </w:t>
          </w:r>
        </w:p>
        <w:p w14:paraId="54DA9EEB" w14:textId="24FBC18A" w:rsidR="00C24CA1" w:rsidRDefault="003523DA" w:rsidP="00C13188">
          <w:pPr>
            <w:pStyle w:val="Heading1"/>
          </w:pPr>
          <w:bookmarkStart w:id="3" w:name="_Toc8160794"/>
          <w:r>
            <w:t xml:space="preserve">Carphone </w:t>
          </w:r>
          <w:r w:rsidR="00AB435A">
            <w:t>Warehouse</w:t>
          </w:r>
          <w:r>
            <w:t xml:space="preserve"> </w:t>
          </w:r>
          <w:r w:rsidR="00AB435A">
            <w:t>(</w:t>
          </w:r>
          <w:r w:rsidR="00C24CA1">
            <w:t>CPW</w:t>
          </w:r>
          <w:r w:rsidR="00AB435A">
            <w:t>)</w:t>
          </w:r>
          <w:bookmarkEnd w:id="3"/>
        </w:p>
        <w:p w14:paraId="620F8C43" w14:textId="779F7036" w:rsidR="005546D7" w:rsidRDefault="00C24CA1" w:rsidP="00C24CA1">
          <w:pPr>
            <w:rPr>
              <w:rFonts w:ascii="Times New Roman" w:hAnsi="Times New Roman" w:cs="Times New Roman"/>
              <w:sz w:val="24"/>
              <w:szCs w:val="24"/>
            </w:rPr>
          </w:pPr>
          <w:r w:rsidRPr="00C24CA1">
            <w:rPr>
              <w:rFonts w:ascii="Times New Roman" w:hAnsi="Times New Roman" w:cs="Times New Roman"/>
              <w:sz w:val="24"/>
              <w:szCs w:val="24"/>
            </w:rPr>
            <w:t>Dixons Retail is a combination of many stores, such as Dixons, Currys, P</w:t>
          </w:r>
          <w:r w:rsidR="004C050B">
            <w:rPr>
              <w:rFonts w:ascii="Times New Roman" w:hAnsi="Times New Roman" w:cs="Times New Roman"/>
              <w:sz w:val="24"/>
              <w:szCs w:val="24"/>
            </w:rPr>
            <w:t>C</w:t>
          </w:r>
          <w:r w:rsidRPr="00C24CA1">
            <w:rPr>
              <w:rFonts w:ascii="Times New Roman" w:hAnsi="Times New Roman" w:cs="Times New Roman"/>
              <w:sz w:val="24"/>
              <w:szCs w:val="24"/>
            </w:rPr>
            <w:t xml:space="preserve"> </w:t>
          </w:r>
          <w:r w:rsidR="004C050B">
            <w:rPr>
              <w:rFonts w:ascii="Times New Roman" w:hAnsi="Times New Roman" w:cs="Times New Roman"/>
              <w:sz w:val="24"/>
              <w:szCs w:val="24"/>
            </w:rPr>
            <w:t>W</w:t>
          </w:r>
          <w:r w:rsidRPr="00C24CA1">
            <w:rPr>
              <w:rFonts w:ascii="Times New Roman" w:hAnsi="Times New Roman" w:cs="Times New Roman"/>
              <w:sz w:val="24"/>
              <w:szCs w:val="24"/>
            </w:rPr>
            <w:t xml:space="preserve">orld and Carphone Warehouse who Dixons merged with in 2014. </w:t>
          </w:r>
          <w:r w:rsidR="005E37DB">
            <w:rPr>
              <w:rFonts w:ascii="Times New Roman" w:hAnsi="Times New Roman" w:cs="Times New Roman"/>
              <w:sz w:val="24"/>
              <w:szCs w:val="24"/>
            </w:rPr>
            <w:t>T</w:t>
          </w:r>
          <w:r w:rsidRPr="00C24CA1">
            <w:rPr>
              <w:rFonts w:ascii="Times New Roman" w:hAnsi="Times New Roman" w:cs="Times New Roman"/>
              <w:sz w:val="24"/>
              <w:szCs w:val="24"/>
            </w:rPr>
            <w:t xml:space="preserve">his report aims to focus its attention </w:t>
          </w:r>
          <w:r w:rsidR="005E37DB">
            <w:rPr>
              <w:rFonts w:ascii="Times New Roman" w:hAnsi="Times New Roman" w:cs="Times New Roman"/>
              <w:sz w:val="24"/>
              <w:szCs w:val="24"/>
            </w:rPr>
            <w:t>o</w:t>
          </w:r>
          <w:r w:rsidRPr="00C24CA1">
            <w:rPr>
              <w:rFonts w:ascii="Times New Roman" w:hAnsi="Times New Roman" w:cs="Times New Roman"/>
              <w:sz w:val="24"/>
              <w:szCs w:val="24"/>
            </w:rPr>
            <w:t>n Carphone Warehouse (CPW). The background of the CPW started from two individuals named Charles Dunstone and David Ross in 1989</w:t>
          </w:r>
          <w:sdt>
            <w:sdtPr>
              <w:rPr>
                <w:rFonts w:ascii="Times New Roman" w:hAnsi="Times New Roman" w:cs="Times New Roman"/>
                <w:sz w:val="24"/>
                <w:szCs w:val="24"/>
              </w:rPr>
              <w:id w:val="-124164557"/>
              <w:citation/>
            </w:sdtPr>
            <w:sdtContent>
              <w:r w:rsidRPr="00C24CA1">
                <w:rPr>
                  <w:rFonts w:ascii="Times New Roman" w:hAnsi="Times New Roman" w:cs="Times New Roman"/>
                  <w:sz w:val="24"/>
                  <w:szCs w:val="24"/>
                </w:rPr>
                <w:fldChar w:fldCharType="begin"/>
              </w:r>
              <w:r w:rsidRPr="00C24CA1">
                <w:rPr>
                  <w:rFonts w:ascii="Times New Roman" w:hAnsi="Times New Roman" w:cs="Times New Roman"/>
                  <w:sz w:val="24"/>
                  <w:szCs w:val="24"/>
                </w:rPr>
                <w:instrText xml:space="preserve"> CITATION Car \l 2057 </w:instrText>
              </w:r>
              <w:r w:rsidRPr="00C24CA1">
                <w:rPr>
                  <w:rFonts w:ascii="Times New Roman" w:hAnsi="Times New Roman" w:cs="Times New Roman"/>
                  <w:sz w:val="24"/>
                  <w:szCs w:val="24"/>
                </w:rPr>
                <w:fldChar w:fldCharType="separate"/>
              </w:r>
              <w:r w:rsidR="0034700C">
                <w:rPr>
                  <w:rFonts w:ascii="Times New Roman" w:hAnsi="Times New Roman" w:cs="Times New Roman"/>
                  <w:noProof/>
                  <w:sz w:val="24"/>
                  <w:szCs w:val="24"/>
                </w:rPr>
                <w:t xml:space="preserve"> </w:t>
              </w:r>
              <w:r w:rsidR="0034700C" w:rsidRPr="0034700C">
                <w:rPr>
                  <w:rFonts w:ascii="Times New Roman" w:hAnsi="Times New Roman" w:cs="Times New Roman"/>
                  <w:noProof/>
                  <w:sz w:val="24"/>
                  <w:szCs w:val="24"/>
                </w:rPr>
                <w:t>(Carphone Warehouse, 2018)</w:t>
              </w:r>
              <w:r w:rsidRPr="00C24CA1">
                <w:rPr>
                  <w:rFonts w:ascii="Times New Roman" w:hAnsi="Times New Roman" w:cs="Times New Roman"/>
                  <w:sz w:val="24"/>
                  <w:szCs w:val="24"/>
                </w:rPr>
                <w:fldChar w:fldCharType="end"/>
              </w:r>
            </w:sdtContent>
          </w:sdt>
          <w:r w:rsidRPr="00C24CA1">
            <w:rPr>
              <w:rFonts w:ascii="Times New Roman" w:hAnsi="Times New Roman" w:cs="Times New Roman"/>
              <w:sz w:val="24"/>
              <w:szCs w:val="24"/>
            </w:rPr>
            <w:t xml:space="preserve">. CPW first came around with these individuals selling automobile mobiles. As the firm </w:t>
          </w:r>
          <w:r w:rsidR="001D2AFB" w:rsidRPr="00C24CA1">
            <w:rPr>
              <w:rFonts w:ascii="Times New Roman" w:hAnsi="Times New Roman" w:cs="Times New Roman"/>
              <w:sz w:val="24"/>
              <w:szCs w:val="24"/>
            </w:rPr>
            <w:t>grew,</w:t>
          </w:r>
          <w:r w:rsidRPr="00C24CA1">
            <w:rPr>
              <w:rFonts w:ascii="Times New Roman" w:hAnsi="Times New Roman" w:cs="Times New Roman"/>
              <w:sz w:val="24"/>
              <w:szCs w:val="24"/>
            </w:rPr>
            <w:t xml:space="preserve"> they opened their first mobile retail store in London, and by 1996 CPW expanded into west of Europe. However, because of the merge with Dixons in 2014, Carphone Warehouse in 2015 was launched as part of a 3 in 1 store along with P</w:t>
          </w:r>
          <w:r w:rsidR="00DA2195">
            <w:rPr>
              <w:rFonts w:ascii="Times New Roman" w:hAnsi="Times New Roman" w:cs="Times New Roman"/>
              <w:sz w:val="24"/>
              <w:szCs w:val="24"/>
            </w:rPr>
            <w:t>C</w:t>
          </w:r>
          <w:r w:rsidRPr="00C24CA1">
            <w:rPr>
              <w:rFonts w:ascii="Times New Roman" w:hAnsi="Times New Roman" w:cs="Times New Roman"/>
              <w:sz w:val="24"/>
              <w:szCs w:val="24"/>
            </w:rPr>
            <w:t xml:space="preserve"> World Currys</w:t>
          </w:r>
          <w:sdt>
            <w:sdtPr>
              <w:rPr>
                <w:rFonts w:ascii="Times New Roman" w:hAnsi="Times New Roman" w:cs="Times New Roman"/>
                <w:sz w:val="24"/>
                <w:szCs w:val="24"/>
              </w:rPr>
              <w:id w:val="-949006407"/>
              <w:citation/>
            </w:sdtPr>
            <w:sdtContent>
              <w:r w:rsidRPr="00C24CA1">
                <w:rPr>
                  <w:rFonts w:ascii="Times New Roman" w:hAnsi="Times New Roman" w:cs="Times New Roman"/>
                  <w:sz w:val="24"/>
                  <w:szCs w:val="24"/>
                </w:rPr>
                <w:fldChar w:fldCharType="begin"/>
              </w:r>
              <w:r w:rsidRPr="00C24CA1">
                <w:rPr>
                  <w:rFonts w:ascii="Times New Roman" w:hAnsi="Times New Roman" w:cs="Times New Roman"/>
                  <w:sz w:val="24"/>
                  <w:szCs w:val="24"/>
                </w:rPr>
                <w:instrText xml:space="preserve"> CITATION Dix18 \l 2057 </w:instrText>
              </w:r>
              <w:r w:rsidRPr="00C24CA1">
                <w:rPr>
                  <w:rFonts w:ascii="Times New Roman" w:hAnsi="Times New Roman" w:cs="Times New Roman"/>
                  <w:sz w:val="24"/>
                  <w:szCs w:val="24"/>
                </w:rPr>
                <w:fldChar w:fldCharType="separate"/>
              </w:r>
              <w:r w:rsidR="0034700C">
                <w:rPr>
                  <w:rFonts w:ascii="Times New Roman" w:hAnsi="Times New Roman" w:cs="Times New Roman"/>
                  <w:noProof/>
                  <w:sz w:val="24"/>
                  <w:szCs w:val="24"/>
                </w:rPr>
                <w:t xml:space="preserve"> </w:t>
              </w:r>
              <w:r w:rsidR="0034700C" w:rsidRPr="0034700C">
                <w:rPr>
                  <w:rFonts w:ascii="Times New Roman" w:hAnsi="Times New Roman" w:cs="Times New Roman"/>
                  <w:noProof/>
                  <w:sz w:val="24"/>
                  <w:szCs w:val="24"/>
                </w:rPr>
                <w:t>(Dixons Carphone plc, 2018)</w:t>
              </w:r>
              <w:r w:rsidRPr="00C24CA1">
                <w:rPr>
                  <w:rFonts w:ascii="Times New Roman" w:hAnsi="Times New Roman" w:cs="Times New Roman"/>
                  <w:sz w:val="24"/>
                  <w:szCs w:val="24"/>
                </w:rPr>
                <w:fldChar w:fldCharType="end"/>
              </w:r>
            </w:sdtContent>
          </w:sdt>
          <w:r w:rsidRPr="00C24CA1">
            <w:rPr>
              <w:rFonts w:ascii="Times New Roman" w:hAnsi="Times New Roman" w:cs="Times New Roman"/>
              <w:sz w:val="24"/>
              <w:szCs w:val="24"/>
            </w:rPr>
            <w:t>. CPW consider themselves as the largest independent telecommunications retailer in Europe</w:t>
          </w:r>
          <w:r w:rsidR="00120E03">
            <w:rPr>
              <w:rFonts w:ascii="Times New Roman" w:hAnsi="Times New Roman" w:cs="Times New Roman"/>
              <w:sz w:val="24"/>
              <w:szCs w:val="24"/>
            </w:rPr>
            <w:t>, w</w:t>
          </w:r>
          <w:r w:rsidRPr="00C24CA1">
            <w:rPr>
              <w:rFonts w:ascii="Times New Roman" w:hAnsi="Times New Roman" w:cs="Times New Roman"/>
              <w:sz w:val="24"/>
              <w:szCs w:val="24"/>
            </w:rPr>
            <w:t>ith over 1100 stores in the United Kingdom as well as Ireland</w:t>
          </w:r>
          <w:r w:rsidR="00120E03">
            <w:rPr>
              <w:rFonts w:ascii="Times New Roman" w:hAnsi="Times New Roman" w:cs="Times New Roman"/>
              <w:sz w:val="24"/>
              <w:szCs w:val="24"/>
            </w:rPr>
            <w:t>.</w:t>
          </w:r>
          <w:r w:rsidRPr="00C24CA1">
            <w:rPr>
              <w:rFonts w:ascii="Times New Roman" w:hAnsi="Times New Roman" w:cs="Times New Roman"/>
              <w:sz w:val="24"/>
              <w:szCs w:val="24"/>
            </w:rPr>
            <w:t xml:space="preserve"> CPW is the main online mobile retailer </w:t>
          </w:r>
          <w:r w:rsidR="0070571D">
            <w:rPr>
              <w:rFonts w:ascii="Times New Roman" w:hAnsi="Times New Roman" w:cs="Times New Roman"/>
              <w:sz w:val="24"/>
              <w:szCs w:val="24"/>
            </w:rPr>
            <w:t>with</w:t>
          </w:r>
          <w:r w:rsidRPr="00C24CA1">
            <w:rPr>
              <w:rFonts w:ascii="Times New Roman" w:hAnsi="Times New Roman" w:cs="Times New Roman"/>
              <w:sz w:val="24"/>
              <w:szCs w:val="24"/>
            </w:rPr>
            <w:t xml:space="preserve">in the United Kingdom </w:t>
          </w:r>
          <w:sdt>
            <w:sdtPr>
              <w:rPr>
                <w:rFonts w:ascii="Times New Roman" w:hAnsi="Times New Roman" w:cs="Times New Roman"/>
                <w:sz w:val="24"/>
                <w:szCs w:val="24"/>
              </w:rPr>
              <w:id w:val="-372704170"/>
              <w:citation/>
            </w:sdtPr>
            <w:sdtContent>
              <w:r w:rsidRPr="00C24CA1">
                <w:rPr>
                  <w:rFonts w:ascii="Times New Roman" w:hAnsi="Times New Roman" w:cs="Times New Roman"/>
                  <w:sz w:val="24"/>
                  <w:szCs w:val="24"/>
                </w:rPr>
                <w:fldChar w:fldCharType="begin"/>
              </w:r>
              <w:r w:rsidRPr="00C24CA1">
                <w:rPr>
                  <w:rFonts w:ascii="Times New Roman" w:hAnsi="Times New Roman" w:cs="Times New Roman"/>
                  <w:sz w:val="24"/>
                  <w:szCs w:val="24"/>
                </w:rPr>
                <w:instrText xml:space="preserve">CITATION Car \l 2057 </w:instrText>
              </w:r>
              <w:r w:rsidRPr="00C24CA1">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(Carphone Warehouse, 2018)</w:t>
              </w:r>
              <w:r w:rsidRPr="00C24CA1">
                <w:rPr>
                  <w:rFonts w:ascii="Times New Roman" w:hAnsi="Times New Roman" w:cs="Times New Roman"/>
                  <w:sz w:val="24"/>
                  <w:szCs w:val="24"/>
                </w:rPr>
                <w:fldChar w:fldCharType="end"/>
              </w:r>
            </w:sdtContent>
          </w:sdt>
          <w:r w:rsidRPr="00C24CA1">
            <w:rPr>
              <w:rFonts w:ascii="Times New Roman" w:hAnsi="Times New Roman" w:cs="Times New Roman"/>
              <w:sz w:val="24"/>
              <w:szCs w:val="24"/>
            </w:rPr>
            <w:t>.</w:t>
          </w:r>
          <w:r w:rsidR="0070571D">
            <w:rPr>
              <w:rFonts w:ascii="Times New Roman" w:hAnsi="Times New Roman" w:cs="Times New Roman"/>
              <w:sz w:val="24"/>
              <w:szCs w:val="24"/>
            </w:rPr>
            <w:t xml:space="preserve"> </w:t>
          </w:r>
          <w:r w:rsidRPr="00C24CA1">
            <w:rPr>
              <w:rFonts w:ascii="Times New Roman" w:hAnsi="Times New Roman" w:cs="Times New Roman"/>
              <w:sz w:val="24"/>
              <w:szCs w:val="24"/>
            </w:rPr>
            <w:t>C</w:t>
          </w:r>
          <w:r w:rsidR="008B2193">
            <w:rPr>
              <w:rFonts w:ascii="Times New Roman" w:hAnsi="Times New Roman" w:cs="Times New Roman"/>
              <w:sz w:val="24"/>
              <w:szCs w:val="24"/>
            </w:rPr>
            <w:t>PW</w:t>
          </w:r>
          <w:r w:rsidRPr="00C24CA1">
            <w:rPr>
              <w:rFonts w:ascii="Times New Roman" w:hAnsi="Times New Roman" w:cs="Times New Roman"/>
              <w:sz w:val="24"/>
              <w:szCs w:val="24"/>
            </w:rPr>
            <w:t xml:space="preserve"> is a mobile </w:t>
          </w:r>
          <w:r w:rsidR="008B2193">
            <w:rPr>
              <w:rFonts w:ascii="Times New Roman" w:hAnsi="Times New Roman" w:cs="Times New Roman"/>
              <w:sz w:val="24"/>
              <w:szCs w:val="24"/>
            </w:rPr>
            <w:t>retailer</w:t>
          </w:r>
          <w:r w:rsidRPr="00C24CA1">
            <w:rPr>
              <w:rFonts w:ascii="Times New Roman" w:hAnsi="Times New Roman" w:cs="Times New Roman"/>
              <w:sz w:val="24"/>
              <w:szCs w:val="24"/>
            </w:rPr>
            <w:t xml:space="preserve"> who </w:t>
          </w:r>
          <w:r w:rsidR="00612515">
            <w:rPr>
              <w:rFonts w:ascii="Times New Roman" w:hAnsi="Times New Roman" w:cs="Times New Roman"/>
              <w:sz w:val="24"/>
              <w:szCs w:val="24"/>
            </w:rPr>
            <w:t>trade</w:t>
          </w:r>
          <w:r w:rsidRPr="00C24CA1">
            <w:rPr>
              <w:rFonts w:ascii="Times New Roman" w:hAnsi="Times New Roman" w:cs="Times New Roman"/>
              <w:sz w:val="24"/>
              <w:szCs w:val="24"/>
            </w:rPr>
            <w:t xml:space="preserve"> mobile and network tariffs across many providers to aid their customer in finding a personalised deal.</w:t>
          </w:r>
          <w:r w:rsidR="00605957">
            <w:rPr>
              <w:rFonts w:ascii="Times New Roman" w:hAnsi="Times New Roman" w:cs="Times New Roman"/>
              <w:sz w:val="24"/>
              <w:szCs w:val="24"/>
            </w:rPr>
            <w:t xml:space="preserve"> For the purpose of this report will be discussing one of CPW stores located in Isleworth. </w:t>
          </w:r>
          <w:r w:rsidR="00525965">
            <w:rPr>
              <w:rFonts w:ascii="Times New Roman" w:hAnsi="Times New Roman" w:cs="Times New Roman"/>
              <w:sz w:val="24"/>
              <w:szCs w:val="24"/>
            </w:rPr>
            <w:t>Particularly</w:t>
          </w:r>
          <w:r w:rsidR="00605957">
            <w:rPr>
              <w:rFonts w:ascii="Times New Roman" w:hAnsi="Times New Roman" w:cs="Times New Roman"/>
              <w:sz w:val="24"/>
              <w:szCs w:val="24"/>
            </w:rPr>
            <w:t xml:space="preserve"> this report will focus on </w:t>
          </w:r>
          <w:r w:rsidR="00525965">
            <w:rPr>
              <w:rFonts w:ascii="Times New Roman" w:hAnsi="Times New Roman" w:cs="Times New Roman"/>
              <w:sz w:val="24"/>
              <w:szCs w:val="24"/>
            </w:rPr>
            <w:t>1</w:t>
          </w:r>
          <w:r w:rsidR="00605957">
            <w:rPr>
              <w:rFonts w:ascii="Times New Roman" w:hAnsi="Times New Roman" w:cs="Times New Roman"/>
              <w:sz w:val="24"/>
              <w:szCs w:val="24"/>
            </w:rPr>
            <w:t>2 individuals</w:t>
          </w:r>
          <w:r w:rsidR="00525965">
            <w:rPr>
              <w:rFonts w:ascii="Times New Roman" w:hAnsi="Times New Roman" w:cs="Times New Roman"/>
              <w:sz w:val="24"/>
              <w:szCs w:val="24"/>
            </w:rPr>
            <w:t xml:space="preserve"> who make up the workforce within CPW.</w:t>
          </w:r>
        </w:p>
        <w:p w14:paraId="0984DFF4" w14:textId="28ABD54C" w:rsidR="001D6A12" w:rsidRDefault="001D6A12" w:rsidP="0013331A">
          <w:pPr>
            <w:pStyle w:val="Heading1"/>
          </w:pPr>
          <w:bookmarkStart w:id="4" w:name="_Toc8160795"/>
          <w:r>
            <w:t>Workplace Culture</w:t>
          </w:r>
          <w:bookmarkEnd w:id="4"/>
          <w:r w:rsidR="00075E6C">
            <w:t xml:space="preserve"> </w:t>
          </w:r>
        </w:p>
        <w:p w14:paraId="49903F8C" w14:textId="42073FC3" w:rsidR="00B45B43" w:rsidRDefault="00B45B43" w:rsidP="00B45B43">
          <w:pPr>
            <w:rPr>
              <w:rFonts w:ascii="Times New Roman" w:hAnsi="Times New Roman" w:cs="Times New Roman"/>
              <w:sz w:val="24"/>
              <w:szCs w:val="24"/>
            </w:rPr>
          </w:pPr>
          <w:r w:rsidRPr="006C4B61">
            <w:rPr>
              <w:rFonts w:ascii="Times New Roman" w:hAnsi="Times New Roman" w:cs="Times New Roman"/>
              <w:sz w:val="24"/>
              <w:szCs w:val="24"/>
            </w:rPr>
            <w:t xml:space="preserve">Previously </w:t>
          </w:r>
          <w:r w:rsidR="000057CF" w:rsidRPr="006C4B61">
            <w:rPr>
              <w:rFonts w:ascii="Times New Roman" w:hAnsi="Times New Roman" w:cs="Times New Roman"/>
              <w:sz w:val="24"/>
              <w:szCs w:val="24"/>
            </w:rPr>
            <w:t>debated</w:t>
          </w:r>
          <w:r w:rsidRPr="006C4B61">
            <w:rPr>
              <w:rFonts w:ascii="Times New Roman" w:hAnsi="Times New Roman" w:cs="Times New Roman"/>
              <w:sz w:val="24"/>
              <w:szCs w:val="24"/>
            </w:rPr>
            <w:t xml:space="preserve"> studies suggest </w:t>
          </w:r>
          <w:r>
            <w:rPr>
              <w:rFonts w:ascii="Times New Roman" w:hAnsi="Times New Roman" w:cs="Times New Roman"/>
              <w:sz w:val="24"/>
              <w:szCs w:val="24"/>
            </w:rPr>
            <w:t>workplace</w:t>
          </w:r>
          <w:r w:rsidRPr="006C4B61">
            <w:rPr>
              <w:rFonts w:ascii="Times New Roman" w:hAnsi="Times New Roman" w:cs="Times New Roman"/>
              <w:sz w:val="24"/>
              <w:szCs w:val="24"/>
            </w:rPr>
            <w:t xml:space="preserve"> culture is a significant component in </w:t>
          </w:r>
          <w:r>
            <w:rPr>
              <w:rFonts w:ascii="Times New Roman" w:hAnsi="Times New Roman" w:cs="Times New Roman"/>
              <w:sz w:val="24"/>
              <w:szCs w:val="24"/>
            </w:rPr>
            <w:t>workplace</w:t>
          </w:r>
          <w:r w:rsidRPr="006C4B61">
            <w:rPr>
              <w:rFonts w:ascii="Times New Roman" w:hAnsi="Times New Roman" w:cs="Times New Roman"/>
              <w:sz w:val="24"/>
              <w:szCs w:val="24"/>
            </w:rPr>
            <w:t xml:space="preserve"> performance, specifically in </w:t>
          </w:r>
          <w:r w:rsidR="000057CF">
            <w:rPr>
              <w:rFonts w:ascii="Times New Roman" w:hAnsi="Times New Roman" w:cs="Times New Roman"/>
              <w:sz w:val="24"/>
              <w:szCs w:val="24"/>
            </w:rPr>
            <w:t>management;</w:t>
          </w:r>
          <w:r w:rsidRPr="006C4B61">
            <w:rPr>
              <w:rFonts w:ascii="Times New Roman" w:hAnsi="Times New Roman" w:cs="Times New Roman"/>
              <w:sz w:val="24"/>
              <w:szCs w:val="24"/>
            </w:rPr>
            <w:t xml:space="preserve"> trying to understand the culture of their organisations before they could implement </w:t>
          </w:r>
          <w:r w:rsidR="000057CF">
            <w:rPr>
              <w:rFonts w:ascii="Times New Roman" w:hAnsi="Times New Roman" w:cs="Times New Roman"/>
              <w:sz w:val="24"/>
              <w:szCs w:val="24"/>
            </w:rPr>
            <w:t>a</w:t>
          </w:r>
          <w:r w:rsidRPr="006C4B61">
            <w:rPr>
              <w:rFonts w:ascii="Times New Roman" w:hAnsi="Times New Roman" w:cs="Times New Roman"/>
              <w:sz w:val="24"/>
              <w:szCs w:val="24"/>
            </w:rPr>
            <w:t xml:space="preserve"> </w:t>
          </w:r>
          <w:r w:rsidR="000057CF">
            <w:rPr>
              <w:rFonts w:ascii="Times New Roman" w:hAnsi="Times New Roman" w:cs="Times New Roman"/>
              <w:sz w:val="24"/>
              <w:szCs w:val="24"/>
            </w:rPr>
            <w:t>suitable</w:t>
          </w:r>
          <w:r w:rsidRPr="006C4B61">
            <w:rPr>
              <w:rFonts w:ascii="Times New Roman" w:hAnsi="Times New Roman" w:cs="Times New Roman"/>
              <w:sz w:val="24"/>
              <w:szCs w:val="24"/>
            </w:rPr>
            <w:t xml:space="preserve"> strategy to achieve their goals </w:t>
          </w:r>
          <w:sdt>
            <w:sdtPr>
              <w:rPr>
                <w:rFonts w:ascii="Times New Roman" w:hAnsi="Times New Roman" w:cs="Times New Roman"/>
                <w:sz w:val="24"/>
                <w:szCs w:val="24"/>
              </w:rPr>
              <w:id w:val="-1894955491"/>
              <w:citation/>
            </w:sdtPr>
            <w:sdtContent>
              <w:r w:rsidRPr="006C4B61">
                <w:rPr>
                  <w:rFonts w:ascii="Times New Roman" w:hAnsi="Times New Roman" w:cs="Times New Roman"/>
                  <w:sz w:val="24"/>
                  <w:szCs w:val="24"/>
                </w:rPr>
                <w:fldChar w:fldCharType="begin"/>
              </w:r>
              <w:r w:rsidRPr="006C4B61">
                <w:rPr>
                  <w:rFonts w:ascii="Times New Roman" w:hAnsi="Times New Roman" w:cs="Times New Roman"/>
                  <w:sz w:val="24"/>
                  <w:szCs w:val="24"/>
                </w:rPr>
                <w:instrText xml:space="preserve"> CITATION Zab03 \l 2057 </w:instrText>
              </w:r>
              <w:r w:rsidRPr="006C4B61">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 xml:space="preserve">(Zabid, et </w:t>
              </w:r>
              <w:r w:rsidR="0034700C" w:rsidRPr="0034700C">
                <w:rPr>
                  <w:rFonts w:ascii="Times New Roman" w:hAnsi="Times New Roman" w:cs="Times New Roman"/>
                  <w:noProof/>
                  <w:sz w:val="24"/>
                  <w:szCs w:val="24"/>
                </w:rPr>
                <w:lastRenderedPageBreak/>
                <w:t>al., 2003)</w:t>
              </w:r>
              <w:r w:rsidRPr="006C4B61">
                <w:rPr>
                  <w:rFonts w:ascii="Times New Roman" w:hAnsi="Times New Roman" w:cs="Times New Roman"/>
                  <w:sz w:val="24"/>
                  <w:szCs w:val="24"/>
                </w:rPr>
                <w:fldChar w:fldCharType="end"/>
              </w:r>
            </w:sdtContent>
          </w:sdt>
          <w:r w:rsidRPr="006C4B61">
            <w:rPr>
              <w:rFonts w:ascii="Times New Roman" w:hAnsi="Times New Roman" w:cs="Times New Roman"/>
              <w:sz w:val="24"/>
              <w:szCs w:val="24"/>
            </w:rPr>
            <w:t>. This indicate</w:t>
          </w:r>
          <w:r w:rsidR="000057CF">
            <w:rPr>
              <w:rFonts w:ascii="Times New Roman" w:hAnsi="Times New Roman" w:cs="Times New Roman"/>
              <w:sz w:val="24"/>
              <w:szCs w:val="24"/>
            </w:rPr>
            <w:t>d</w:t>
          </w:r>
          <w:r w:rsidRPr="006C4B61">
            <w:rPr>
              <w:rFonts w:ascii="Times New Roman" w:hAnsi="Times New Roman" w:cs="Times New Roman"/>
              <w:sz w:val="24"/>
              <w:szCs w:val="24"/>
            </w:rPr>
            <w:t xml:space="preserve"> that </w:t>
          </w:r>
          <w:r w:rsidR="00B718EA">
            <w:rPr>
              <w:rFonts w:ascii="Times New Roman" w:hAnsi="Times New Roman" w:cs="Times New Roman"/>
              <w:sz w:val="24"/>
              <w:szCs w:val="24"/>
            </w:rPr>
            <w:t>CPW</w:t>
          </w:r>
          <w:r w:rsidR="000057CF">
            <w:rPr>
              <w:rFonts w:ascii="Times New Roman" w:hAnsi="Times New Roman" w:cs="Times New Roman"/>
              <w:sz w:val="24"/>
              <w:szCs w:val="24"/>
            </w:rPr>
            <w:t xml:space="preserve">’s </w:t>
          </w:r>
          <w:r>
            <w:rPr>
              <w:rFonts w:ascii="Times New Roman" w:hAnsi="Times New Roman" w:cs="Times New Roman"/>
              <w:sz w:val="24"/>
              <w:szCs w:val="24"/>
            </w:rPr>
            <w:t>workplace</w:t>
          </w:r>
          <w:r w:rsidRPr="006C4B61">
            <w:rPr>
              <w:rFonts w:ascii="Times New Roman" w:hAnsi="Times New Roman" w:cs="Times New Roman"/>
              <w:sz w:val="24"/>
              <w:szCs w:val="24"/>
            </w:rPr>
            <w:t xml:space="preserve"> culture </w:t>
          </w:r>
          <w:r w:rsidR="001D2AFB">
            <w:rPr>
              <w:rFonts w:ascii="Times New Roman" w:hAnsi="Times New Roman" w:cs="Times New Roman"/>
              <w:sz w:val="24"/>
              <w:szCs w:val="24"/>
            </w:rPr>
            <w:t>can</w:t>
          </w:r>
          <w:r w:rsidRPr="006C4B61">
            <w:rPr>
              <w:rFonts w:ascii="Times New Roman" w:hAnsi="Times New Roman" w:cs="Times New Roman"/>
              <w:sz w:val="24"/>
              <w:szCs w:val="24"/>
            </w:rPr>
            <w:t xml:space="preserve"> impact the efficiency of </w:t>
          </w:r>
          <w:r w:rsidR="000057CF">
            <w:rPr>
              <w:rFonts w:ascii="Times New Roman" w:hAnsi="Times New Roman" w:cs="Times New Roman"/>
              <w:sz w:val="24"/>
              <w:szCs w:val="24"/>
            </w:rPr>
            <w:t>its</w:t>
          </w:r>
          <w:r w:rsidRPr="006C4B61">
            <w:rPr>
              <w:rFonts w:ascii="Times New Roman" w:hAnsi="Times New Roman" w:cs="Times New Roman"/>
              <w:sz w:val="24"/>
              <w:szCs w:val="24"/>
            </w:rPr>
            <w:t xml:space="preserve"> organisation in </w:t>
          </w:r>
          <w:r w:rsidR="000057CF">
            <w:rPr>
              <w:rFonts w:ascii="Times New Roman" w:hAnsi="Times New Roman" w:cs="Times New Roman"/>
              <w:sz w:val="24"/>
              <w:szCs w:val="24"/>
            </w:rPr>
            <w:t>its mission</w:t>
          </w:r>
          <w:r w:rsidRPr="006C4B61">
            <w:rPr>
              <w:rFonts w:ascii="Times New Roman" w:hAnsi="Times New Roman" w:cs="Times New Roman"/>
              <w:sz w:val="24"/>
              <w:szCs w:val="24"/>
            </w:rPr>
            <w:t xml:space="preserve"> to accomplish </w:t>
          </w:r>
          <w:r w:rsidR="000057CF">
            <w:rPr>
              <w:rFonts w:ascii="Times New Roman" w:hAnsi="Times New Roman" w:cs="Times New Roman"/>
              <w:sz w:val="24"/>
              <w:szCs w:val="24"/>
            </w:rPr>
            <w:t>their overall</w:t>
          </w:r>
          <w:r w:rsidRPr="006C4B61">
            <w:rPr>
              <w:rFonts w:ascii="Times New Roman" w:hAnsi="Times New Roman" w:cs="Times New Roman"/>
              <w:sz w:val="24"/>
              <w:szCs w:val="24"/>
            </w:rPr>
            <w:t xml:space="preserve"> goals and objectives. However,</w:t>
          </w:r>
          <w:r w:rsidR="000057CF">
            <w:rPr>
              <w:rFonts w:ascii="Times New Roman" w:hAnsi="Times New Roman" w:cs="Times New Roman"/>
              <w:sz w:val="24"/>
              <w:szCs w:val="24"/>
            </w:rPr>
            <w:t xml:space="preserve"> </w:t>
          </w:r>
          <w:r w:rsidR="001D2AFB" w:rsidRPr="006C4B61">
            <w:rPr>
              <w:rFonts w:ascii="Times New Roman" w:hAnsi="Times New Roman" w:cs="Times New Roman"/>
              <w:sz w:val="24"/>
              <w:szCs w:val="24"/>
            </w:rPr>
            <w:t>individual</w:t>
          </w:r>
          <w:r w:rsidR="001D2AFB">
            <w:rPr>
              <w:rFonts w:ascii="Times New Roman" w:hAnsi="Times New Roman" w:cs="Times New Roman"/>
              <w:sz w:val="24"/>
              <w:szCs w:val="24"/>
            </w:rPr>
            <w:t>’s</w:t>
          </w:r>
          <w:r w:rsidRPr="006C4B61">
            <w:rPr>
              <w:rFonts w:ascii="Times New Roman" w:hAnsi="Times New Roman" w:cs="Times New Roman"/>
              <w:sz w:val="24"/>
              <w:szCs w:val="24"/>
            </w:rPr>
            <w:t xml:space="preserve"> commitment within the workplace is also vital to make sure that an effective</w:t>
          </w:r>
          <w:r>
            <w:rPr>
              <w:rFonts w:ascii="Times New Roman" w:hAnsi="Times New Roman" w:cs="Times New Roman"/>
              <w:sz w:val="24"/>
              <w:szCs w:val="24"/>
            </w:rPr>
            <w:t xml:space="preserve"> </w:t>
          </w:r>
          <w:r w:rsidRPr="006C4B61">
            <w:rPr>
              <w:rFonts w:ascii="Times New Roman" w:hAnsi="Times New Roman" w:cs="Times New Roman"/>
              <w:sz w:val="24"/>
              <w:szCs w:val="24"/>
            </w:rPr>
            <w:t>appl</w:t>
          </w:r>
          <w:r>
            <w:rPr>
              <w:rFonts w:ascii="Times New Roman" w:hAnsi="Times New Roman" w:cs="Times New Roman"/>
              <w:sz w:val="24"/>
              <w:szCs w:val="24"/>
            </w:rPr>
            <w:t>ica</w:t>
          </w:r>
          <w:r w:rsidRPr="006C4B61">
            <w:rPr>
              <w:rFonts w:ascii="Times New Roman" w:hAnsi="Times New Roman" w:cs="Times New Roman"/>
              <w:sz w:val="24"/>
              <w:szCs w:val="24"/>
            </w:rPr>
            <w:t>tion of the companies polices and regulations</w:t>
          </w:r>
          <w:r>
            <w:rPr>
              <w:rFonts w:ascii="Times New Roman" w:hAnsi="Times New Roman" w:cs="Times New Roman"/>
              <w:sz w:val="24"/>
              <w:szCs w:val="24"/>
            </w:rPr>
            <w:t xml:space="preserve"> </w:t>
          </w:r>
          <w:r w:rsidR="005B73BB">
            <w:rPr>
              <w:rFonts w:ascii="Times New Roman" w:hAnsi="Times New Roman" w:cs="Times New Roman"/>
              <w:sz w:val="24"/>
              <w:szCs w:val="24"/>
            </w:rPr>
            <w:t>(</w:t>
          </w:r>
          <w:r w:rsidR="005B73BB" w:rsidRPr="005B73BB">
            <w:rPr>
              <w:rFonts w:ascii="Times New Roman" w:hAnsi="Times New Roman" w:cs="Times New Roman"/>
              <w:i/>
              <w:sz w:val="24"/>
              <w:szCs w:val="24"/>
            </w:rPr>
            <w:t>Figure 1</w:t>
          </w:r>
          <w:r w:rsidR="005B73BB">
            <w:rPr>
              <w:rFonts w:ascii="Times New Roman" w:hAnsi="Times New Roman" w:cs="Times New Roman"/>
              <w:sz w:val="24"/>
              <w:szCs w:val="24"/>
            </w:rPr>
            <w:t>)</w:t>
          </w:r>
          <w:sdt>
            <w:sdtPr>
              <w:rPr>
                <w:rFonts w:ascii="Times New Roman" w:hAnsi="Times New Roman" w:cs="Times New Roman"/>
                <w:sz w:val="24"/>
                <w:szCs w:val="24"/>
              </w:rPr>
              <w:id w:val="179193724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Zab03 \l 2057 </w:instrText>
              </w:r>
              <w:r>
                <w:rPr>
                  <w:rFonts w:ascii="Times New Roman" w:hAnsi="Times New Roman" w:cs="Times New Roman"/>
                  <w:sz w:val="24"/>
                  <w:szCs w:val="24"/>
                </w:rPr>
                <w:fldChar w:fldCharType="separate"/>
              </w:r>
              <w:r w:rsidR="0034700C">
                <w:rPr>
                  <w:rFonts w:ascii="Times New Roman" w:hAnsi="Times New Roman" w:cs="Times New Roman"/>
                  <w:noProof/>
                  <w:sz w:val="24"/>
                  <w:szCs w:val="24"/>
                </w:rPr>
                <w:t xml:space="preserve"> </w:t>
              </w:r>
              <w:r w:rsidR="0034700C" w:rsidRPr="0034700C">
                <w:rPr>
                  <w:rFonts w:ascii="Times New Roman" w:hAnsi="Times New Roman" w:cs="Times New Roman"/>
                  <w:noProof/>
                  <w:sz w:val="24"/>
                  <w:szCs w:val="24"/>
                </w:rPr>
                <w:t>(Zabid, et al., 2003)</w:t>
              </w:r>
              <w:r>
                <w:rPr>
                  <w:rFonts w:ascii="Times New Roman" w:hAnsi="Times New Roman" w:cs="Times New Roman"/>
                  <w:sz w:val="24"/>
                  <w:szCs w:val="24"/>
                </w:rPr>
                <w:fldChar w:fldCharType="end"/>
              </w:r>
            </w:sdtContent>
          </w:sdt>
          <w:r w:rsidRPr="006C4B61">
            <w:rPr>
              <w:rFonts w:ascii="Times New Roman" w:hAnsi="Times New Roman" w:cs="Times New Roman"/>
              <w:sz w:val="24"/>
              <w:szCs w:val="24"/>
            </w:rPr>
            <w:t xml:space="preserve">. </w:t>
          </w:r>
          <w:r w:rsidR="00E257C0">
            <w:rPr>
              <w:rFonts w:ascii="Times New Roman" w:hAnsi="Times New Roman" w:cs="Times New Roman"/>
              <w:sz w:val="24"/>
              <w:szCs w:val="24"/>
            </w:rPr>
            <w:t xml:space="preserve">For instance, </w:t>
          </w:r>
          <w:r w:rsidR="00AC6EA3" w:rsidRPr="00612CA7">
            <w:rPr>
              <w:rFonts w:ascii="Times New Roman" w:hAnsi="Times New Roman" w:cs="Times New Roman"/>
              <w:sz w:val="24"/>
              <w:szCs w:val="24"/>
            </w:rPr>
            <w:t>the</w:t>
          </w:r>
          <w:r w:rsidRPr="00612CA7">
            <w:rPr>
              <w:rFonts w:ascii="Times New Roman" w:hAnsi="Times New Roman" w:cs="Times New Roman"/>
              <w:sz w:val="24"/>
              <w:szCs w:val="24"/>
            </w:rPr>
            <w:t xml:space="preserve"> performance of a</w:t>
          </w:r>
          <w:r>
            <w:rPr>
              <w:rFonts w:ascii="Times New Roman" w:hAnsi="Times New Roman" w:cs="Times New Roman"/>
              <w:sz w:val="24"/>
              <w:szCs w:val="24"/>
            </w:rPr>
            <w:t xml:space="preserve"> company </w:t>
          </w:r>
          <w:r w:rsidRPr="00612CA7">
            <w:rPr>
              <w:rFonts w:ascii="Times New Roman" w:hAnsi="Times New Roman" w:cs="Times New Roman"/>
              <w:sz w:val="24"/>
              <w:szCs w:val="24"/>
            </w:rPr>
            <w:t>is the productivity or results of a</w:t>
          </w:r>
          <w:r>
            <w:rPr>
              <w:rFonts w:ascii="Times New Roman" w:hAnsi="Times New Roman" w:cs="Times New Roman"/>
              <w:sz w:val="24"/>
              <w:szCs w:val="24"/>
            </w:rPr>
            <w:t xml:space="preserve">n organisations are </w:t>
          </w:r>
          <w:r w:rsidRPr="00612CA7">
            <w:rPr>
              <w:rFonts w:ascii="Times New Roman" w:hAnsi="Times New Roman" w:cs="Times New Roman"/>
              <w:sz w:val="24"/>
              <w:szCs w:val="24"/>
            </w:rPr>
            <w:t xml:space="preserve">measured in contrast to its proposed goal and objectives. The essential details that explains culture is the hypothesis that workplace culture could lead to a growth in the </w:t>
          </w:r>
          <w:r w:rsidR="001D2AFB">
            <w:rPr>
              <w:rFonts w:ascii="Times New Roman" w:hAnsi="Times New Roman" w:cs="Times New Roman"/>
              <w:sz w:val="24"/>
              <w:szCs w:val="24"/>
            </w:rPr>
            <w:t>organisation’s</w:t>
          </w:r>
          <w:r>
            <w:rPr>
              <w:rFonts w:ascii="Times New Roman" w:hAnsi="Times New Roman" w:cs="Times New Roman"/>
              <w:sz w:val="24"/>
              <w:szCs w:val="24"/>
            </w:rPr>
            <w:t xml:space="preserve"> </w:t>
          </w:r>
          <w:r w:rsidRPr="00612CA7">
            <w:rPr>
              <w:rFonts w:ascii="Times New Roman" w:hAnsi="Times New Roman" w:cs="Times New Roman"/>
              <w:sz w:val="24"/>
              <w:szCs w:val="24"/>
            </w:rPr>
            <w:t xml:space="preserve">performance </w:t>
          </w:r>
          <w:sdt>
            <w:sdtPr>
              <w:rPr>
                <w:rFonts w:ascii="Times New Roman" w:hAnsi="Times New Roman" w:cs="Times New Roman"/>
                <w:sz w:val="24"/>
                <w:szCs w:val="24"/>
              </w:rPr>
              <w:id w:val="388467400"/>
              <w:citation/>
            </w:sdtPr>
            <w:sdtContent>
              <w:r w:rsidRPr="00612CA7">
                <w:rPr>
                  <w:rFonts w:ascii="Times New Roman" w:hAnsi="Times New Roman" w:cs="Times New Roman"/>
                  <w:sz w:val="24"/>
                  <w:szCs w:val="24"/>
                </w:rPr>
                <w:fldChar w:fldCharType="begin"/>
              </w:r>
              <w:r w:rsidRPr="00612CA7">
                <w:rPr>
                  <w:rFonts w:ascii="Times New Roman" w:hAnsi="Times New Roman" w:cs="Times New Roman"/>
                  <w:sz w:val="24"/>
                  <w:szCs w:val="24"/>
                </w:rPr>
                <w:instrText xml:space="preserve"> CITATION Ili08 \l 2057 </w:instrText>
              </w:r>
              <w:r w:rsidRPr="00612CA7">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(Ilies &amp; Gavrea, 2008)</w:t>
              </w:r>
              <w:r w:rsidRPr="00612CA7">
                <w:rPr>
                  <w:rFonts w:ascii="Times New Roman" w:hAnsi="Times New Roman" w:cs="Times New Roman"/>
                  <w:sz w:val="24"/>
                  <w:szCs w:val="24"/>
                </w:rPr>
                <w:fldChar w:fldCharType="end"/>
              </w:r>
            </w:sdtContent>
          </w:sdt>
          <w:r w:rsidRPr="00612CA7">
            <w:rPr>
              <w:rFonts w:ascii="Times New Roman" w:hAnsi="Times New Roman" w:cs="Times New Roman"/>
              <w:sz w:val="24"/>
              <w:szCs w:val="24"/>
            </w:rPr>
            <w:t xml:space="preserve">. </w:t>
          </w:r>
        </w:p>
        <w:p w14:paraId="3DE2C8A2" w14:textId="5A3B41ED" w:rsidR="005B73BB" w:rsidRPr="00C52971" w:rsidRDefault="005B73BB" w:rsidP="00B45B43">
          <w:pPr>
            <w:rPr>
              <w:rFonts w:ascii="Times New Roman" w:hAnsi="Times New Roman" w:cs="Times New Roman"/>
              <w:i/>
              <w:sz w:val="24"/>
              <w:szCs w:val="24"/>
            </w:rPr>
          </w:pPr>
          <w:r w:rsidRPr="00C52971">
            <w:rPr>
              <w:rFonts w:ascii="Times New Roman" w:hAnsi="Times New Roman" w:cs="Times New Roman"/>
              <w:b/>
              <w:sz w:val="24"/>
              <w:szCs w:val="24"/>
            </w:rPr>
            <w:t>Figure 1</w:t>
          </w:r>
          <w:r w:rsidR="00C52971">
            <w:rPr>
              <w:rFonts w:ascii="Times New Roman" w:hAnsi="Times New Roman" w:cs="Times New Roman"/>
              <w:i/>
              <w:sz w:val="24"/>
              <w:szCs w:val="24"/>
            </w:rPr>
            <w:t xml:space="preserve">: Illustration of CPW’s policies </w:t>
          </w:r>
          <w:r w:rsidR="00147FF3">
            <w:rPr>
              <w:rFonts w:ascii="Times New Roman" w:hAnsi="Times New Roman" w:cs="Times New Roman"/>
              <w:i/>
              <w:sz w:val="24"/>
              <w:szCs w:val="24"/>
            </w:rPr>
            <w:t>and regulations which</w:t>
          </w:r>
          <w:r w:rsidR="00E257C0">
            <w:rPr>
              <w:rFonts w:ascii="Times New Roman" w:hAnsi="Times New Roman" w:cs="Times New Roman"/>
              <w:i/>
              <w:sz w:val="24"/>
              <w:szCs w:val="24"/>
            </w:rPr>
            <w:t xml:space="preserve"> help</w:t>
          </w:r>
          <w:r w:rsidR="00147FF3">
            <w:rPr>
              <w:rFonts w:ascii="Times New Roman" w:hAnsi="Times New Roman" w:cs="Times New Roman"/>
              <w:i/>
              <w:sz w:val="24"/>
              <w:szCs w:val="24"/>
            </w:rPr>
            <w:t xml:space="preserve"> </w:t>
          </w:r>
          <w:r w:rsidR="00E80874">
            <w:rPr>
              <w:rFonts w:ascii="Times New Roman" w:hAnsi="Times New Roman" w:cs="Times New Roman"/>
              <w:i/>
              <w:sz w:val="24"/>
              <w:szCs w:val="24"/>
            </w:rPr>
            <w:t>form</w:t>
          </w:r>
          <w:r w:rsidR="00147FF3">
            <w:rPr>
              <w:rFonts w:ascii="Times New Roman" w:hAnsi="Times New Roman" w:cs="Times New Roman"/>
              <w:i/>
              <w:sz w:val="24"/>
              <w:szCs w:val="24"/>
            </w:rPr>
            <w:t xml:space="preserve"> workplace culture.</w:t>
          </w:r>
        </w:p>
        <w:p w14:paraId="4037C279" w14:textId="78D5B959" w:rsidR="005B73BB" w:rsidRDefault="000E0496" w:rsidP="00B45B43">
          <w:r>
            <w:rPr>
              <w:noProof/>
            </w:rPr>
            <w:drawing>
              <wp:inline distT="0" distB="0" distL="0" distR="0" wp14:anchorId="2ACFF967" wp14:editId="7E1D3942">
                <wp:extent cx="5724525" cy="24003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2400300"/>
                        </a:xfrm>
                        <a:prstGeom prst="rect">
                          <a:avLst/>
                        </a:prstGeom>
                        <a:noFill/>
                        <a:ln>
                          <a:noFill/>
                        </a:ln>
                      </pic:spPr>
                    </pic:pic>
                  </a:graphicData>
                </a:graphic>
              </wp:inline>
            </w:drawing>
          </w:r>
        </w:p>
        <w:p w14:paraId="3A34908E" w14:textId="05FF569C" w:rsidR="000E0496" w:rsidRPr="000E0496" w:rsidRDefault="000E0496" w:rsidP="00B45B43">
          <w:pPr>
            <w:rPr>
              <w:rFonts w:ascii="Times New Roman" w:hAnsi="Times New Roman" w:cs="Times New Roman"/>
              <w:sz w:val="24"/>
              <w:szCs w:val="24"/>
            </w:rPr>
          </w:pPr>
          <w:r w:rsidRPr="000E0496">
            <w:rPr>
              <w:rFonts w:ascii="Times New Roman" w:hAnsi="Times New Roman" w:cs="Times New Roman"/>
              <w:sz w:val="24"/>
              <w:szCs w:val="24"/>
            </w:rPr>
            <w:t>Source:</w:t>
          </w:r>
          <w:r>
            <w:rPr>
              <w:rFonts w:ascii="Times New Roman" w:hAnsi="Times New Roman" w:cs="Times New Roman"/>
              <w:sz w:val="24"/>
              <w:szCs w:val="24"/>
            </w:rPr>
            <w:t xml:space="preserve"> Illustrated by the Author</w:t>
          </w:r>
        </w:p>
        <w:p w14:paraId="0D163E2C" w14:textId="3368400F" w:rsidR="00055B44" w:rsidRDefault="00747094" w:rsidP="00747094">
          <w:pPr>
            <w:rPr>
              <w:rFonts w:ascii="Times New Roman" w:hAnsi="Times New Roman" w:cs="Times New Roman"/>
              <w:sz w:val="24"/>
              <w:szCs w:val="24"/>
            </w:rPr>
          </w:pPr>
          <w:r w:rsidRPr="001D3825">
            <w:rPr>
              <w:rFonts w:ascii="Times New Roman" w:hAnsi="Times New Roman" w:cs="Times New Roman"/>
              <w:sz w:val="24"/>
              <w:szCs w:val="24"/>
            </w:rPr>
            <w:t xml:space="preserve">Furthermore, various academics and researchers such as </w:t>
          </w:r>
          <w:sdt>
            <w:sdtPr>
              <w:rPr>
                <w:rFonts w:ascii="Times New Roman" w:hAnsi="Times New Roman" w:cs="Times New Roman"/>
                <w:sz w:val="24"/>
                <w:szCs w:val="24"/>
              </w:rPr>
              <w:id w:val="-702562489"/>
              <w:citation/>
            </w:sdtPr>
            <w:sdtContent>
              <w:r w:rsidRPr="001D3825">
                <w:rPr>
                  <w:rFonts w:ascii="Times New Roman" w:hAnsi="Times New Roman" w:cs="Times New Roman"/>
                  <w:sz w:val="24"/>
                  <w:szCs w:val="24"/>
                </w:rPr>
                <w:fldChar w:fldCharType="begin"/>
              </w:r>
              <w:r w:rsidRPr="001D3825">
                <w:rPr>
                  <w:rFonts w:ascii="Times New Roman" w:hAnsi="Times New Roman" w:cs="Times New Roman"/>
                  <w:sz w:val="24"/>
                  <w:szCs w:val="24"/>
                </w:rPr>
                <w:instrText xml:space="preserve"> CITATION Kot92 \l 2057 </w:instrText>
              </w:r>
              <w:r w:rsidRPr="001D3825">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(Kotter &amp; Heskett, 1992)</w:t>
              </w:r>
              <w:r w:rsidRPr="001D3825">
                <w:rPr>
                  <w:rFonts w:ascii="Times New Roman" w:hAnsi="Times New Roman" w:cs="Times New Roman"/>
                  <w:sz w:val="24"/>
                  <w:szCs w:val="24"/>
                </w:rPr>
                <w:fldChar w:fldCharType="end"/>
              </w:r>
            </w:sdtContent>
          </w:sdt>
          <w:r w:rsidRPr="001D3825">
            <w:rPr>
              <w:rFonts w:ascii="Times New Roman" w:hAnsi="Times New Roman" w:cs="Times New Roman"/>
              <w:sz w:val="24"/>
              <w:szCs w:val="24"/>
            </w:rPr>
            <w:t xml:space="preserve"> and </w:t>
          </w:r>
          <w:sdt>
            <w:sdtPr>
              <w:rPr>
                <w:rFonts w:ascii="Times New Roman" w:hAnsi="Times New Roman" w:cs="Times New Roman"/>
                <w:sz w:val="24"/>
                <w:szCs w:val="24"/>
              </w:rPr>
              <w:id w:val="1852449106"/>
              <w:citation/>
            </w:sdtPr>
            <w:sdtContent>
              <w:r w:rsidRPr="001D3825">
                <w:rPr>
                  <w:rFonts w:ascii="Times New Roman" w:hAnsi="Times New Roman" w:cs="Times New Roman"/>
                  <w:sz w:val="24"/>
                  <w:szCs w:val="24"/>
                </w:rPr>
                <w:fldChar w:fldCharType="begin"/>
              </w:r>
              <w:r w:rsidRPr="001D3825">
                <w:rPr>
                  <w:rFonts w:ascii="Times New Roman" w:hAnsi="Times New Roman" w:cs="Times New Roman"/>
                  <w:sz w:val="24"/>
                  <w:szCs w:val="24"/>
                </w:rPr>
                <w:instrText xml:space="preserve"> CITATION Jon83 \l 2057 </w:instrText>
              </w:r>
              <w:r w:rsidRPr="001D3825">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(Jones, 1983)</w:t>
              </w:r>
              <w:r w:rsidRPr="001D3825">
                <w:rPr>
                  <w:rFonts w:ascii="Times New Roman" w:hAnsi="Times New Roman" w:cs="Times New Roman"/>
                  <w:sz w:val="24"/>
                  <w:szCs w:val="24"/>
                </w:rPr>
                <w:fldChar w:fldCharType="end"/>
              </w:r>
            </w:sdtContent>
          </w:sdt>
          <w:r w:rsidRPr="001D3825">
            <w:rPr>
              <w:rFonts w:ascii="Times New Roman" w:hAnsi="Times New Roman" w:cs="Times New Roman"/>
              <w:sz w:val="24"/>
              <w:szCs w:val="24"/>
            </w:rPr>
            <w:t xml:space="preserve"> have defined organisation culture in different ways. Nevertheless, most would come to an agreement that </w:t>
          </w:r>
          <w:r>
            <w:rPr>
              <w:rFonts w:ascii="Times New Roman" w:hAnsi="Times New Roman" w:cs="Times New Roman"/>
              <w:sz w:val="24"/>
              <w:szCs w:val="24"/>
            </w:rPr>
            <w:t>workplace</w:t>
          </w:r>
          <w:r w:rsidRPr="001D3825">
            <w:rPr>
              <w:rFonts w:ascii="Times New Roman" w:hAnsi="Times New Roman" w:cs="Times New Roman"/>
              <w:sz w:val="24"/>
              <w:szCs w:val="24"/>
            </w:rPr>
            <w:t xml:space="preserve"> culture is the set of values, beliefs and behaviour patterns that creates the fundamental uniqueness of </w:t>
          </w:r>
          <w:r>
            <w:rPr>
              <w:rFonts w:ascii="Times New Roman" w:hAnsi="Times New Roman" w:cs="Times New Roman"/>
              <w:sz w:val="24"/>
              <w:szCs w:val="24"/>
            </w:rPr>
            <w:t xml:space="preserve">CPW as well as </w:t>
          </w:r>
          <w:r w:rsidRPr="001D3825">
            <w:rPr>
              <w:rFonts w:ascii="Times New Roman" w:hAnsi="Times New Roman" w:cs="Times New Roman"/>
              <w:sz w:val="24"/>
              <w:szCs w:val="24"/>
            </w:rPr>
            <w:t>aid</w:t>
          </w:r>
          <w:r>
            <w:rPr>
              <w:rFonts w:ascii="Times New Roman" w:hAnsi="Times New Roman" w:cs="Times New Roman"/>
              <w:sz w:val="24"/>
              <w:szCs w:val="24"/>
            </w:rPr>
            <w:t>ing</w:t>
          </w:r>
          <w:r w:rsidRPr="001D3825">
            <w:rPr>
              <w:rFonts w:ascii="Times New Roman" w:hAnsi="Times New Roman" w:cs="Times New Roman"/>
              <w:sz w:val="24"/>
              <w:szCs w:val="24"/>
            </w:rPr>
            <w:t xml:space="preserve"> in shaping employee’s attitudes</w:t>
          </w:r>
          <w:r>
            <w:rPr>
              <w:rFonts w:ascii="Times New Roman" w:hAnsi="Times New Roman" w:cs="Times New Roman"/>
              <w:sz w:val="24"/>
              <w:szCs w:val="24"/>
            </w:rPr>
            <w:t xml:space="preserve"> (see </w:t>
          </w:r>
          <w:r w:rsidRPr="000C1C59">
            <w:rPr>
              <w:rFonts w:ascii="Times New Roman" w:hAnsi="Times New Roman" w:cs="Times New Roman"/>
              <w:i/>
              <w:sz w:val="24"/>
              <w:szCs w:val="24"/>
            </w:rPr>
            <w:t xml:space="preserve">Figure </w:t>
          </w:r>
          <w:r>
            <w:rPr>
              <w:rFonts w:ascii="Times New Roman" w:hAnsi="Times New Roman" w:cs="Times New Roman"/>
              <w:i/>
              <w:sz w:val="24"/>
              <w:szCs w:val="24"/>
            </w:rPr>
            <w:t>3</w:t>
          </w:r>
          <w:r>
            <w:rPr>
              <w:rFonts w:ascii="Times New Roman" w:hAnsi="Times New Roman" w:cs="Times New Roman"/>
              <w:sz w:val="24"/>
              <w:szCs w:val="24"/>
            </w:rPr>
            <w:t>)</w:t>
          </w:r>
          <w:r w:rsidRPr="001D3825">
            <w:rPr>
              <w:rFonts w:ascii="Times New Roman" w:hAnsi="Times New Roman" w:cs="Times New Roman"/>
              <w:sz w:val="24"/>
              <w:szCs w:val="24"/>
            </w:rPr>
            <w:t xml:space="preserve"> </w:t>
          </w:r>
          <w:sdt>
            <w:sdtPr>
              <w:rPr>
                <w:rFonts w:ascii="Times New Roman" w:hAnsi="Times New Roman" w:cs="Times New Roman"/>
                <w:sz w:val="24"/>
                <w:szCs w:val="24"/>
              </w:rPr>
              <w:id w:val="-1593927286"/>
              <w:citation/>
            </w:sdtPr>
            <w:sdtContent>
              <w:r w:rsidRPr="001D3825">
                <w:rPr>
                  <w:rFonts w:ascii="Times New Roman" w:hAnsi="Times New Roman" w:cs="Times New Roman"/>
                  <w:sz w:val="24"/>
                  <w:szCs w:val="24"/>
                </w:rPr>
                <w:fldChar w:fldCharType="begin"/>
              </w:r>
              <w:r w:rsidRPr="001D3825">
                <w:rPr>
                  <w:rFonts w:ascii="Times New Roman" w:hAnsi="Times New Roman" w:cs="Times New Roman"/>
                  <w:sz w:val="24"/>
                  <w:szCs w:val="24"/>
                </w:rPr>
                <w:instrText xml:space="preserve"> CITATION Zab03 \l 2057 </w:instrText>
              </w:r>
              <w:r w:rsidRPr="001D3825">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(Zabid, et al., 2003)</w:t>
              </w:r>
              <w:r w:rsidRPr="001D3825">
                <w:rPr>
                  <w:rFonts w:ascii="Times New Roman" w:hAnsi="Times New Roman" w:cs="Times New Roman"/>
                  <w:sz w:val="24"/>
                  <w:szCs w:val="24"/>
                </w:rPr>
                <w:fldChar w:fldCharType="end"/>
              </w:r>
            </w:sdtContent>
          </w:sdt>
          <w:r w:rsidRPr="001D3825">
            <w:rPr>
              <w:rFonts w:ascii="Times New Roman" w:hAnsi="Times New Roman" w:cs="Times New Roman"/>
              <w:sz w:val="24"/>
              <w:szCs w:val="24"/>
            </w:rPr>
            <w:t>.</w:t>
          </w:r>
          <w:r>
            <w:rPr>
              <w:rFonts w:ascii="Times New Roman" w:hAnsi="Times New Roman" w:cs="Times New Roman"/>
              <w:sz w:val="24"/>
              <w:szCs w:val="24"/>
            </w:rPr>
            <w:t xml:space="preserve"> The illustration is a survey conducted upon </w:t>
          </w:r>
          <w:r w:rsidR="00605957">
            <w:rPr>
              <w:rFonts w:ascii="Times New Roman" w:hAnsi="Times New Roman" w:cs="Times New Roman"/>
              <w:sz w:val="24"/>
              <w:szCs w:val="24"/>
            </w:rPr>
            <w:t>all</w:t>
          </w:r>
          <w:r>
            <w:rPr>
              <w:rFonts w:ascii="Times New Roman" w:hAnsi="Times New Roman" w:cs="Times New Roman"/>
              <w:sz w:val="24"/>
              <w:szCs w:val="24"/>
            </w:rPr>
            <w:t xml:space="preserve"> employees of CPW who participated in order to critically assess CPW</w:t>
          </w:r>
          <w:r w:rsidR="004D0ABD">
            <w:rPr>
              <w:rFonts w:ascii="Times New Roman" w:hAnsi="Times New Roman" w:cs="Times New Roman"/>
              <w:sz w:val="24"/>
              <w:szCs w:val="24"/>
            </w:rPr>
            <w:t>’s</w:t>
          </w:r>
          <w:r>
            <w:rPr>
              <w:rFonts w:ascii="Times New Roman" w:hAnsi="Times New Roman" w:cs="Times New Roman"/>
              <w:sz w:val="24"/>
              <w:szCs w:val="24"/>
            </w:rPr>
            <w:t xml:space="preserve"> values</w:t>
          </w:r>
          <w:r w:rsidR="003F578E">
            <w:rPr>
              <w:rFonts w:ascii="Times New Roman" w:hAnsi="Times New Roman" w:cs="Times New Roman"/>
              <w:sz w:val="24"/>
              <w:szCs w:val="24"/>
            </w:rPr>
            <w:t>,</w:t>
          </w:r>
          <w:r>
            <w:rPr>
              <w:rFonts w:ascii="Times New Roman" w:hAnsi="Times New Roman" w:cs="Times New Roman"/>
              <w:sz w:val="24"/>
              <w:szCs w:val="24"/>
            </w:rPr>
            <w:t xml:space="preserve"> beliefs as well as behaviour</w:t>
          </w:r>
          <w:r w:rsidR="0032646E">
            <w:rPr>
              <w:rFonts w:ascii="Times New Roman" w:hAnsi="Times New Roman" w:cs="Times New Roman"/>
              <w:sz w:val="24"/>
              <w:szCs w:val="24"/>
            </w:rPr>
            <w:t>al</w:t>
          </w:r>
          <w:r>
            <w:rPr>
              <w:rFonts w:ascii="Times New Roman" w:hAnsi="Times New Roman" w:cs="Times New Roman"/>
              <w:sz w:val="24"/>
              <w:szCs w:val="24"/>
            </w:rPr>
            <w:t xml:space="preserve"> patterns. </w:t>
          </w:r>
          <w:r w:rsidR="003F578E">
            <w:rPr>
              <w:rFonts w:ascii="Times New Roman" w:hAnsi="Times New Roman" w:cs="Times New Roman"/>
              <w:sz w:val="24"/>
              <w:szCs w:val="24"/>
            </w:rPr>
            <w:t>Emphasised</w:t>
          </w:r>
          <w:r>
            <w:rPr>
              <w:rFonts w:ascii="Times New Roman" w:hAnsi="Times New Roman" w:cs="Times New Roman"/>
              <w:sz w:val="24"/>
              <w:szCs w:val="24"/>
            </w:rPr>
            <w:t xml:space="preserve"> in figure 3</w:t>
          </w:r>
          <w:r w:rsidR="00FE1FF6">
            <w:rPr>
              <w:rFonts w:ascii="Times New Roman" w:hAnsi="Times New Roman" w:cs="Times New Roman"/>
              <w:sz w:val="24"/>
              <w:szCs w:val="24"/>
            </w:rPr>
            <w:t>,</w:t>
          </w:r>
          <w:r>
            <w:rPr>
              <w:rFonts w:ascii="Times New Roman" w:hAnsi="Times New Roman" w:cs="Times New Roman"/>
              <w:sz w:val="24"/>
              <w:szCs w:val="24"/>
            </w:rPr>
            <w:t xml:space="preserve"> green indicators </w:t>
          </w:r>
          <w:r w:rsidR="008A5061">
            <w:rPr>
              <w:rFonts w:ascii="Times New Roman" w:hAnsi="Times New Roman" w:cs="Times New Roman"/>
              <w:sz w:val="24"/>
              <w:szCs w:val="24"/>
            </w:rPr>
            <w:t xml:space="preserve">display </w:t>
          </w:r>
          <w:r w:rsidR="00525965">
            <w:rPr>
              <w:rFonts w:ascii="Times New Roman" w:hAnsi="Times New Roman" w:cs="Times New Roman"/>
              <w:sz w:val="24"/>
              <w:szCs w:val="24"/>
            </w:rPr>
            <w:t xml:space="preserve">insight to how individuals are shaped to </w:t>
          </w:r>
          <w:r>
            <w:rPr>
              <w:rFonts w:ascii="Times New Roman" w:hAnsi="Times New Roman" w:cs="Times New Roman"/>
              <w:sz w:val="24"/>
              <w:szCs w:val="24"/>
            </w:rPr>
            <w:t>CPW’s values, beliefs and attitude.</w:t>
          </w:r>
          <w:r w:rsidRPr="001D3825">
            <w:rPr>
              <w:rFonts w:ascii="Times New Roman" w:hAnsi="Times New Roman" w:cs="Times New Roman"/>
              <w:sz w:val="24"/>
              <w:szCs w:val="24"/>
            </w:rPr>
            <w:t xml:space="preserve"> According to Jones (1983) </w:t>
          </w:r>
          <w:r>
            <w:rPr>
              <w:rFonts w:ascii="Times New Roman" w:hAnsi="Times New Roman" w:cs="Times New Roman"/>
              <w:sz w:val="24"/>
              <w:szCs w:val="24"/>
            </w:rPr>
            <w:t>workplace</w:t>
          </w:r>
          <w:r w:rsidRPr="001D3825">
            <w:rPr>
              <w:rFonts w:ascii="Times New Roman" w:hAnsi="Times New Roman" w:cs="Times New Roman"/>
              <w:sz w:val="24"/>
              <w:szCs w:val="24"/>
            </w:rPr>
            <w:t xml:space="preserve"> culture acts as a cognitive map t</w:t>
          </w:r>
          <w:r w:rsidR="00525965">
            <w:rPr>
              <w:rFonts w:ascii="Times New Roman" w:hAnsi="Times New Roman" w:cs="Times New Roman"/>
              <w:sz w:val="24"/>
              <w:szCs w:val="24"/>
            </w:rPr>
            <w:t xml:space="preserve">hat </w:t>
          </w:r>
          <w:r w:rsidRPr="001D3825">
            <w:rPr>
              <w:rFonts w:ascii="Times New Roman" w:hAnsi="Times New Roman" w:cs="Times New Roman"/>
              <w:sz w:val="24"/>
              <w:szCs w:val="24"/>
            </w:rPr>
            <w:t>influences the context</w:t>
          </w:r>
          <w:r>
            <w:rPr>
              <w:rFonts w:ascii="Times New Roman" w:hAnsi="Times New Roman" w:cs="Times New Roman"/>
              <w:sz w:val="24"/>
              <w:szCs w:val="24"/>
            </w:rPr>
            <w:t xml:space="preserve"> of CPW</w:t>
          </w:r>
          <w:r w:rsidRPr="001D3825">
            <w:rPr>
              <w:rFonts w:ascii="Times New Roman" w:hAnsi="Times New Roman" w:cs="Times New Roman"/>
              <w:sz w:val="24"/>
              <w:szCs w:val="24"/>
            </w:rPr>
            <w:t xml:space="preserve">, it offers mechanisms or norms and values </w:t>
          </w:r>
          <w:r>
            <w:rPr>
              <w:rFonts w:ascii="Times New Roman" w:hAnsi="Times New Roman" w:cs="Times New Roman"/>
              <w:sz w:val="24"/>
              <w:szCs w:val="24"/>
            </w:rPr>
            <w:t xml:space="preserve">to </w:t>
          </w:r>
          <w:r w:rsidRPr="001D3825">
            <w:rPr>
              <w:rFonts w:ascii="Times New Roman" w:hAnsi="Times New Roman" w:cs="Times New Roman"/>
              <w:sz w:val="24"/>
              <w:szCs w:val="24"/>
            </w:rPr>
            <w:t xml:space="preserve">which individuals do things in </w:t>
          </w:r>
          <w:r>
            <w:rPr>
              <w:rFonts w:ascii="Times New Roman" w:hAnsi="Times New Roman" w:cs="Times New Roman"/>
              <w:sz w:val="24"/>
              <w:szCs w:val="24"/>
            </w:rPr>
            <w:t>CPW’s</w:t>
          </w:r>
          <w:r w:rsidRPr="001D3825">
            <w:rPr>
              <w:rFonts w:ascii="Times New Roman" w:hAnsi="Times New Roman" w:cs="Times New Roman"/>
              <w:sz w:val="24"/>
              <w:szCs w:val="24"/>
            </w:rPr>
            <w:t xml:space="preserve"> workplace </w:t>
          </w:r>
          <w:sdt>
            <w:sdtPr>
              <w:rPr>
                <w:rFonts w:ascii="Times New Roman" w:hAnsi="Times New Roman" w:cs="Times New Roman"/>
                <w:sz w:val="24"/>
                <w:szCs w:val="24"/>
              </w:rPr>
              <w:id w:val="-1762210565"/>
              <w:citation/>
            </w:sdtPr>
            <w:sdtContent>
              <w:r w:rsidRPr="001D3825">
                <w:rPr>
                  <w:rFonts w:ascii="Times New Roman" w:hAnsi="Times New Roman" w:cs="Times New Roman"/>
                  <w:sz w:val="24"/>
                  <w:szCs w:val="24"/>
                </w:rPr>
                <w:fldChar w:fldCharType="begin"/>
              </w:r>
              <w:r w:rsidRPr="001D3825">
                <w:rPr>
                  <w:rFonts w:ascii="Times New Roman" w:hAnsi="Times New Roman" w:cs="Times New Roman"/>
                  <w:sz w:val="24"/>
                  <w:szCs w:val="24"/>
                </w:rPr>
                <w:instrText xml:space="preserve"> CITATION Jon83 \l 2057 </w:instrText>
              </w:r>
              <w:r w:rsidRPr="001D3825">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(Jones, 1983)</w:t>
              </w:r>
              <w:r w:rsidRPr="001D3825">
                <w:rPr>
                  <w:rFonts w:ascii="Times New Roman" w:hAnsi="Times New Roman" w:cs="Times New Roman"/>
                  <w:sz w:val="24"/>
                  <w:szCs w:val="24"/>
                </w:rPr>
                <w:fldChar w:fldCharType="end"/>
              </w:r>
            </w:sdtContent>
          </w:sdt>
          <w:r w:rsidRPr="001D3825">
            <w:rPr>
              <w:rFonts w:ascii="Times New Roman" w:hAnsi="Times New Roman" w:cs="Times New Roman"/>
              <w:sz w:val="24"/>
              <w:szCs w:val="24"/>
            </w:rPr>
            <w:t xml:space="preserve">. </w:t>
          </w:r>
          <w:r w:rsidR="00525965">
            <w:rPr>
              <w:rFonts w:ascii="Times New Roman" w:hAnsi="Times New Roman" w:cs="Times New Roman"/>
              <w:sz w:val="24"/>
              <w:szCs w:val="24"/>
            </w:rPr>
            <w:t xml:space="preserve">According to </w:t>
          </w:r>
          <w:r w:rsidRPr="001D3825">
            <w:rPr>
              <w:rFonts w:ascii="Times New Roman" w:hAnsi="Times New Roman" w:cs="Times New Roman"/>
              <w:sz w:val="24"/>
              <w:szCs w:val="24"/>
            </w:rPr>
            <w:t xml:space="preserve">Pheysey (1993), </w:t>
          </w:r>
          <w:r w:rsidR="00525965">
            <w:rPr>
              <w:rFonts w:ascii="Times New Roman" w:hAnsi="Times New Roman" w:cs="Times New Roman"/>
              <w:sz w:val="24"/>
              <w:szCs w:val="24"/>
            </w:rPr>
            <w:t xml:space="preserve">CPW’s </w:t>
          </w:r>
          <w:r>
            <w:rPr>
              <w:rFonts w:ascii="Times New Roman" w:hAnsi="Times New Roman" w:cs="Times New Roman"/>
              <w:sz w:val="24"/>
              <w:szCs w:val="24"/>
            </w:rPr>
            <w:t>workplace</w:t>
          </w:r>
          <w:r w:rsidRPr="001D3825">
            <w:rPr>
              <w:rFonts w:ascii="Times New Roman" w:hAnsi="Times New Roman" w:cs="Times New Roman"/>
              <w:sz w:val="24"/>
              <w:szCs w:val="24"/>
            </w:rPr>
            <w:t xml:space="preserve"> culture</w:t>
          </w:r>
          <w:r w:rsidR="00525965">
            <w:rPr>
              <w:rFonts w:ascii="Times New Roman" w:hAnsi="Times New Roman" w:cs="Times New Roman"/>
              <w:sz w:val="24"/>
              <w:szCs w:val="24"/>
            </w:rPr>
            <w:t xml:space="preserve"> are intertwined with behaviours such as </w:t>
          </w:r>
          <w:r w:rsidRPr="001D3825">
            <w:rPr>
              <w:rFonts w:ascii="Times New Roman" w:hAnsi="Times New Roman" w:cs="Times New Roman"/>
              <w:sz w:val="24"/>
              <w:szCs w:val="24"/>
            </w:rPr>
            <w:t xml:space="preserve">patterns of beliefs, codes, ritual, traditions and practices </w:t>
          </w:r>
          <w:r w:rsidR="00525965">
            <w:rPr>
              <w:rFonts w:ascii="Times New Roman" w:hAnsi="Times New Roman" w:cs="Times New Roman"/>
              <w:sz w:val="24"/>
              <w:szCs w:val="24"/>
            </w:rPr>
            <w:t xml:space="preserve">as </w:t>
          </w:r>
          <w:r>
            <w:rPr>
              <w:rFonts w:ascii="Times New Roman" w:hAnsi="Times New Roman" w:cs="Times New Roman"/>
              <w:sz w:val="24"/>
              <w:szCs w:val="24"/>
            </w:rPr>
            <w:t xml:space="preserve">seen in figure 1 </w:t>
          </w:r>
          <w:sdt>
            <w:sdtPr>
              <w:rPr>
                <w:rFonts w:ascii="Times New Roman" w:hAnsi="Times New Roman" w:cs="Times New Roman"/>
                <w:sz w:val="24"/>
                <w:szCs w:val="24"/>
              </w:rPr>
              <w:id w:val="828947914"/>
              <w:citation/>
            </w:sdtPr>
            <w:sdtContent>
              <w:r w:rsidRPr="001D3825">
                <w:rPr>
                  <w:rFonts w:ascii="Times New Roman" w:hAnsi="Times New Roman" w:cs="Times New Roman"/>
                  <w:sz w:val="24"/>
                  <w:szCs w:val="24"/>
                </w:rPr>
                <w:fldChar w:fldCharType="begin"/>
              </w:r>
              <w:r w:rsidRPr="001D3825">
                <w:rPr>
                  <w:rFonts w:ascii="Times New Roman" w:hAnsi="Times New Roman" w:cs="Times New Roman"/>
                  <w:sz w:val="24"/>
                  <w:szCs w:val="24"/>
                </w:rPr>
                <w:instrText xml:space="preserve"> CITATION Phe93 \l 2057 </w:instrText>
              </w:r>
              <w:r w:rsidRPr="001D3825">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(Pheysey, 1993)</w:t>
              </w:r>
              <w:r w:rsidRPr="001D3825">
                <w:rPr>
                  <w:rFonts w:ascii="Times New Roman" w:hAnsi="Times New Roman" w:cs="Times New Roman"/>
                  <w:sz w:val="24"/>
                  <w:szCs w:val="24"/>
                </w:rPr>
                <w:fldChar w:fldCharType="end"/>
              </w:r>
            </w:sdtContent>
          </w:sdt>
          <w:r w:rsidRPr="001D3825">
            <w:rPr>
              <w:rFonts w:ascii="Times New Roman" w:hAnsi="Times New Roman" w:cs="Times New Roman"/>
              <w:sz w:val="24"/>
              <w:szCs w:val="24"/>
            </w:rPr>
            <w:t xml:space="preserve">. </w:t>
          </w:r>
          <w:r>
            <w:rPr>
              <w:rFonts w:ascii="Times New Roman" w:hAnsi="Times New Roman" w:cs="Times New Roman"/>
              <w:sz w:val="24"/>
              <w:szCs w:val="24"/>
            </w:rPr>
            <w:t>The c</w:t>
          </w:r>
          <w:r w:rsidRPr="001D3825">
            <w:rPr>
              <w:rFonts w:ascii="Times New Roman" w:hAnsi="Times New Roman" w:cs="Times New Roman"/>
              <w:sz w:val="24"/>
              <w:szCs w:val="24"/>
            </w:rPr>
            <w:t>ulture</w:t>
          </w:r>
          <w:r>
            <w:rPr>
              <w:rFonts w:ascii="Times New Roman" w:hAnsi="Times New Roman" w:cs="Times New Roman"/>
              <w:sz w:val="24"/>
              <w:szCs w:val="24"/>
            </w:rPr>
            <w:t xml:space="preserve"> within the work environment</w:t>
          </w:r>
          <w:r w:rsidRPr="001D3825">
            <w:rPr>
              <w:rFonts w:ascii="Times New Roman" w:hAnsi="Times New Roman" w:cs="Times New Roman"/>
              <w:sz w:val="24"/>
              <w:szCs w:val="24"/>
            </w:rPr>
            <w:t xml:space="preserve"> </w:t>
          </w:r>
          <w:r w:rsidR="00635231">
            <w:rPr>
              <w:rFonts w:ascii="Times New Roman" w:hAnsi="Times New Roman" w:cs="Times New Roman"/>
              <w:sz w:val="24"/>
              <w:szCs w:val="24"/>
            </w:rPr>
            <w:t>are</w:t>
          </w:r>
          <w:r w:rsidRPr="001D3825">
            <w:rPr>
              <w:rFonts w:ascii="Times New Roman" w:hAnsi="Times New Roman" w:cs="Times New Roman"/>
              <w:sz w:val="24"/>
              <w:szCs w:val="24"/>
            </w:rPr>
            <w:t xml:space="preserve"> values that </w:t>
          </w:r>
          <w:r>
            <w:rPr>
              <w:rFonts w:ascii="Times New Roman" w:hAnsi="Times New Roman" w:cs="Times New Roman"/>
              <w:sz w:val="24"/>
              <w:szCs w:val="24"/>
            </w:rPr>
            <w:t>CPW</w:t>
          </w:r>
          <w:r w:rsidRPr="001D3825">
            <w:rPr>
              <w:rFonts w:ascii="Times New Roman" w:hAnsi="Times New Roman" w:cs="Times New Roman"/>
              <w:sz w:val="24"/>
              <w:szCs w:val="24"/>
            </w:rPr>
            <w:t xml:space="preserve"> imposes </w:t>
          </w:r>
          <w:r>
            <w:rPr>
              <w:rFonts w:ascii="Times New Roman" w:hAnsi="Times New Roman" w:cs="Times New Roman"/>
              <w:sz w:val="24"/>
              <w:szCs w:val="24"/>
            </w:rPr>
            <w:t>within</w:t>
          </w:r>
          <w:r w:rsidRPr="001D3825">
            <w:rPr>
              <w:rFonts w:ascii="Times New Roman" w:hAnsi="Times New Roman" w:cs="Times New Roman"/>
              <w:sz w:val="24"/>
              <w:szCs w:val="24"/>
            </w:rPr>
            <w:t xml:space="preserve"> workplace</w:t>
          </w:r>
          <w:r w:rsidR="00525965">
            <w:rPr>
              <w:rFonts w:ascii="Times New Roman" w:hAnsi="Times New Roman" w:cs="Times New Roman"/>
              <w:sz w:val="24"/>
              <w:szCs w:val="24"/>
            </w:rPr>
            <w:t>; ‘</w:t>
          </w:r>
          <w:r w:rsidR="00525965" w:rsidRPr="00525965">
            <w:rPr>
              <w:rFonts w:ascii="Times New Roman" w:hAnsi="Times New Roman" w:cs="Times New Roman"/>
              <w:i/>
              <w:sz w:val="24"/>
              <w:szCs w:val="24"/>
            </w:rPr>
            <w:t>customer first</w:t>
          </w:r>
          <w:r w:rsidR="00527469">
            <w:rPr>
              <w:rFonts w:ascii="Times New Roman" w:hAnsi="Times New Roman" w:cs="Times New Roman"/>
              <w:sz w:val="24"/>
              <w:szCs w:val="24"/>
            </w:rPr>
            <w:t>’…</w:t>
          </w:r>
          <w:r w:rsidR="00525965" w:rsidRPr="00525965">
            <w:rPr>
              <w:rFonts w:ascii="Times New Roman" w:hAnsi="Times New Roman" w:cs="Times New Roman"/>
              <w:i/>
              <w:sz w:val="24"/>
              <w:szCs w:val="24"/>
            </w:rPr>
            <w:t xml:space="preserve"> </w:t>
          </w:r>
          <w:r w:rsidR="00527469">
            <w:rPr>
              <w:rFonts w:ascii="Times New Roman" w:hAnsi="Times New Roman" w:cs="Times New Roman"/>
              <w:sz w:val="24"/>
              <w:szCs w:val="24"/>
            </w:rPr>
            <w:t>‘</w:t>
          </w:r>
          <w:r w:rsidR="00525965" w:rsidRPr="00525965">
            <w:rPr>
              <w:rFonts w:ascii="Times New Roman" w:hAnsi="Times New Roman" w:cs="Times New Roman"/>
              <w:i/>
              <w:sz w:val="24"/>
              <w:szCs w:val="24"/>
            </w:rPr>
            <w:t>we believe anything is possible</w:t>
          </w:r>
          <w:r w:rsidR="00527469">
            <w:rPr>
              <w:rFonts w:ascii="Times New Roman" w:hAnsi="Times New Roman" w:cs="Times New Roman"/>
              <w:sz w:val="24"/>
              <w:szCs w:val="24"/>
            </w:rPr>
            <w:t>’…</w:t>
          </w:r>
          <w:r w:rsidR="00525965" w:rsidRPr="00525965">
            <w:rPr>
              <w:rFonts w:ascii="Times New Roman" w:hAnsi="Times New Roman" w:cs="Times New Roman"/>
              <w:i/>
              <w:sz w:val="24"/>
              <w:szCs w:val="24"/>
            </w:rPr>
            <w:t xml:space="preserve"> </w:t>
          </w:r>
          <w:r w:rsidR="00527469">
            <w:rPr>
              <w:rFonts w:ascii="Times New Roman" w:hAnsi="Times New Roman" w:cs="Times New Roman"/>
              <w:sz w:val="24"/>
              <w:szCs w:val="24"/>
            </w:rPr>
            <w:t>‘</w:t>
          </w:r>
          <w:r w:rsidR="00525965" w:rsidRPr="00525965">
            <w:rPr>
              <w:rFonts w:ascii="Times New Roman" w:hAnsi="Times New Roman" w:cs="Times New Roman"/>
              <w:i/>
              <w:sz w:val="24"/>
              <w:szCs w:val="24"/>
            </w:rPr>
            <w:t>we stand as one</w:t>
          </w:r>
          <w:r w:rsidR="00527469">
            <w:rPr>
              <w:rFonts w:ascii="Times New Roman" w:hAnsi="Times New Roman" w:cs="Times New Roman"/>
              <w:sz w:val="24"/>
              <w:szCs w:val="24"/>
            </w:rPr>
            <w:t>’; are</w:t>
          </w:r>
          <w:r w:rsidR="00525965">
            <w:rPr>
              <w:rFonts w:ascii="Times New Roman" w:hAnsi="Times New Roman" w:cs="Times New Roman"/>
              <w:sz w:val="24"/>
              <w:szCs w:val="24"/>
            </w:rPr>
            <w:t xml:space="preserve"> </w:t>
          </w:r>
          <w:r w:rsidRPr="001D3825">
            <w:rPr>
              <w:rFonts w:ascii="Times New Roman" w:hAnsi="Times New Roman" w:cs="Times New Roman"/>
              <w:sz w:val="24"/>
              <w:szCs w:val="24"/>
            </w:rPr>
            <w:t>values and norms that emphasize the declaration “</w:t>
          </w:r>
          <w:r w:rsidRPr="001D3825">
            <w:rPr>
              <w:rFonts w:ascii="Times New Roman" w:hAnsi="Times New Roman" w:cs="Times New Roman"/>
              <w:i/>
              <w:sz w:val="24"/>
              <w:szCs w:val="24"/>
            </w:rPr>
            <w:t>this is the way we do things round her</w:t>
          </w:r>
          <w:r w:rsidR="00FE6295">
            <w:rPr>
              <w:rFonts w:ascii="Times New Roman" w:hAnsi="Times New Roman" w:cs="Times New Roman"/>
              <w:i/>
              <w:sz w:val="24"/>
              <w:szCs w:val="24"/>
            </w:rPr>
            <w:t>e</w:t>
          </w:r>
          <w:r w:rsidRPr="001D3825">
            <w:rPr>
              <w:rFonts w:ascii="Times New Roman" w:hAnsi="Times New Roman" w:cs="Times New Roman"/>
              <w:sz w:val="24"/>
              <w:szCs w:val="24"/>
            </w:rPr>
            <w:t xml:space="preserve">” </w:t>
          </w:r>
          <w:sdt>
            <w:sdtPr>
              <w:rPr>
                <w:rFonts w:ascii="Times New Roman" w:hAnsi="Times New Roman" w:cs="Times New Roman"/>
                <w:sz w:val="24"/>
                <w:szCs w:val="24"/>
              </w:rPr>
              <w:id w:val="1347369855"/>
              <w:citation/>
            </w:sdtPr>
            <w:sdtContent>
              <w:r w:rsidRPr="001D3825">
                <w:rPr>
                  <w:rFonts w:ascii="Times New Roman" w:hAnsi="Times New Roman" w:cs="Times New Roman"/>
                  <w:sz w:val="24"/>
                  <w:szCs w:val="24"/>
                </w:rPr>
                <w:fldChar w:fldCharType="begin"/>
              </w:r>
              <w:r w:rsidRPr="001D3825">
                <w:rPr>
                  <w:rFonts w:ascii="Times New Roman" w:hAnsi="Times New Roman" w:cs="Times New Roman"/>
                  <w:sz w:val="24"/>
                  <w:szCs w:val="24"/>
                </w:rPr>
                <w:instrText xml:space="preserve"> CITATION Zab03 \l 2057 </w:instrText>
              </w:r>
              <w:r w:rsidRPr="001D3825">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(Zabid, et al., 2003)</w:t>
              </w:r>
              <w:r w:rsidRPr="001D3825">
                <w:rPr>
                  <w:rFonts w:ascii="Times New Roman" w:hAnsi="Times New Roman" w:cs="Times New Roman"/>
                  <w:sz w:val="24"/>
                  <w:szCs w:val="24"/>
                </w:rPr>
                <w:fldChar w:fldCharType="end"/>
              </w:r>
            </w:sdtContent>
          </w:sdt>
          <w:r w:rsidRPr="001D3825">
            <w:rPr>
              <w:rFonts w:ascii="Times New Roman" w:hAnsi="Times New Roman" w:cs="Times New Roman"/>
              <w:sz w:val="24"/>
              <w:szCs w:val="24"/>
            </w:rPr>
            <w:t>.</w:t>
          </w:r>
          <w:r>
            <w:rPr>
              <w:rFonts w:ascii="Times New Roman" w:hAnsi="Times New Roman" w:cs="Times New Roman"/>
              <w:sz w:val="24"/>
              <w:szCs w:val="24"/>
            </w:rPr>
            <w:t xml:space="preserve"> </w:t>
          </w:r>
          <w:r w:rsidR="001D2AFB">
            <w:rPr>
              <w:rFonts w:ascii="Times New Roman" w:hAnsi="Times New Roman" w:cs="Times New Roman"/>
              <w:sz w:val="24"/>
              <w:szCs w:val="24"/>
            </w:rPr>
            <w:t>These statements</w:t>
          </w:r>
          <w:r>
            <w:rPr>
              <w:rFonts w:ascii="Times New Roman" w:hAnsi="Times New Roman" w:cs="Times New Roman"/>
              <w:sz w:val="24"/>
              <w:szCs w:val="24"/>
            </w:rPr>
            <w:t xml:space="preserve"> can be seen in figure 3 a</w:t>
          </w:r>
          <w:r w:rsidR="00527469">
            <w:rPr>
              <w:rFonts w:ascii="Times New Roman" w:hAnsi="Times New Roman" w:cs="Times New Roman"/>
              <w:sz w:val="24"/>
              <w:szCs w:val="24"/>
            </w:rPr>
            <w:t>nd it</w:t>
          </w:r>
          <w:r>
            <w:rPr>
              <w:rFonts w:ascii="Times New Roman" w:hAnsi="Times New Roman" w:cs="Times New Roman"/>
              <w:sz w:val="24"/>
              <w:szCs w:val="24"/>
            </w:rPr>
            <w:t xml:space="preserve"> </w:t>
          </w:r>
          <w:r w:rsidR="00527469">
            <w:rPr>
              <w:rFonts w:ascii="Times New Roman" w:hAnsi="Times New Roman" w:cs="Times New Roman"/>
              <w:sz w:val="24"/>
              <w:szCs w:val="24"/>
            </w:rPr>
            <w:t>demonstrates that individuals within CPW have beliefs that anything is possible along with commitment. Additionally, their</w:t>
          </w:r>
          <w:r>
            <w:rPr>
              <w:rFonts w:ascii="Times New Roman" w:hAnsi="Times New Roman" w:cs="Times New Roman"/>
              <w:sz w:val="24"/>
              <w:szCs w:val="24"/>
            </w:rPr>
            <w:t xml:space="preserve"> values, beliefs, attitudes and behaviour </w:t>
          </w:r>
          <w:r w:rsidR="00527469">
            <w:rPr>
              <w:rFonts w:ascii="Times New Roman" w:hAnsi="Times New Roman" w:cs="Times New Roman"/>
              <w:sz w:val="24"/>
              <w:szCs w:val="24"/>
            </w:rPr>
            <w:t xml:space="preserve">can be seen to go </w:t>
          </w:r>
          <w:r w:rsidR="00AB782A">
            <w:rPr>
              <w:rFonts w:ascii="Times New Roman" w:hAnsi="Times New Roman" w:cs="Times New Roman"/>
              <w:sz w:val="24"/>
              <w:szCs w:val="24"/>
            </w:rPr>
            <w:t>parallel</w:t>
          </w:r>
          <w:r w:rsidR="00527469">
            <w:rPr>
              <w:rFonts w:ascii="Times New Roman" w:hAnsi="Times New Roman" w:cs="Times New Roman"/>
              <w:sz w:val="24"/>
              <w:szCs w:val="24"/>
            </w:rPr>
            <w:t xml:space="preserve"> with the organisations policies such as the way recruiting is</w:t>
          </w:r>
          <w:r>
            <w:rPr>
              <w:rFonts w:ascii="Times New Roman" w:hAnsi="Times New Roman" w:cs="Times New Roman"/>
              <w:sz w:val="24"/>
              <w:szCs w:val="24"/>
            </w:rPr>
            <w:t xml:space="preserve"> impose</w:t>
          </w:r>
          <w:r w:rsidR="00527469">
            <w:rPr>
              <w:rFonts w:ascii="Times New Roman" w:hAnsi="Times New Roman" w:cs="Times New Roman"/>
              <w:sz w:val="24"/>
              <w:szCs w:val="24"/>
            </w:rPr>
            <w:t xml:space="preserve">d. </w:t>
          </w:r>
          <w:r w:rsidR="00AB782A">
            <w:rPr>
              <w:rFonts w:ascii="Times New Roman" w:hAnsi="Times New Roman" w:cs="Times New Roman"/>
              <w:sz w:val="24"/>
              <w:szCs w:val="24"/>
            </w:rPr>
            <w:t xml:space="preserve">The use of a structured employment scheme to which candidates who have applied for the posting will have to go through a series of scenario questions in order for CPW to ensure they find the right candidate who would be capable of the job role as well as interviews over the telephone and </w:t>
          </w:r>
          <w:r w:rsidR="00AB782A">
            <w:rPr>
              <w:rFonts w:ascii="Times New Roman" w:hAnsi="Times New Roman" w:cs="Times New Roman"/>
              <w:sz w:val="24"/>
              <w:szCs w:val="24"/>
            </w:rPr>
            <w:lastRenderedPageBreak/>
            <w:t>face to face to ensure that the candidate will be able to fit into the companies workplace culture.</w:t>
          </w:r>
          <w:r>
            <w:rPr>
              <w:rFonts w:ascii="Times New Roman" w:hAnsi="Times New Roman" w:cs="Times New Roman"/>
              <w:sz w:val="24"/>
              <w:szCs w:val="24"/>
            </w:rPr>
            <w:t xml:space="preserve"> </w:t>
          </w:r>
          <w:r w:rsidR="00AB782A">
            <w:rPr>
              <w:rFonts w:ascii="Times New Roman" w:hAnsi="Times New Roman" w:cs="Times New Roman"/>
              <w:sz w:val="24"/>
              <w:szCs w:val="24"/>
            </w:rPr>
            <w:t xml:space="preserve">Moreover, </w:t>
          </w:r>
          <w:r w:rsidR="008A5061">
            <w:rPr>
              <w:rFonts w:ascii="Times New Roman" w:hAnsi="Times New Roman" w:cs="Times New Roman"/>
              <w:sz w:val="24"/>
              <w:szCs w:val="24"/>
            </w:rPr>
            <w:t>CPW</w:t>
          </w:r>
          <w:r w:rsidR="00AB782A">
            <w:rPr>
              <w:rFonts w:ascii="Times New Roman" w:hAnsi="Times New Roman" w:cs="Times New Roman"/>
              <w:sz w:val="24"/>
              <w:szCs w:val="24"/>
            </w:rPr>
            <w:t xml:space="preserve"> impose other incentives</w:t>
          </w:r>
          <w:r w:rsidR="00E27C32">
            <w:rPr>
              <w:rFonts w:ascii="Times New Roman" w:hAnsi="Times New Roman" w:cs="Times New Roman"/>
              <w:sz w:val="24"/>
              <w:szCs w:val="24"/>
            </w:rPr>
            <w:t xml:space="preserve"> to their employees</w:t>
          </w:r>
          <w:r w:rsidR="00AB782A">
            <w:rPr>
              <w:rFonts w:ascii="Times New Roman" w:hAnsi="Times New Roman" w:cs="Times New Roman"/>
              <w:sz w:val="24"/>
              <w:szCs w:val="24"/>
            </w:rPr>
            <w:t xml:space="preserve"> in order to increase productivity as well as shape workplace culture.</w:t>
          </w:r>
        </w:p>
        <w:p w14:paraId="5CAA5147" w14:textId="15CBB987" w:rsidR="005A6BE9" w:rsidRDefault="005A6BE9" w:rsidP="00E944EC">
          <w:pPr>
            <w:rPr>
              <w:rFonts w:ascii="Times New Roman" w:eastAsia="Microsoft JhengHei" w:hAnsi="Times New Roman" w:cs="Times New Roman"/>
              <w:sz w:val="24"/>
              <w:szCs w:val="24"/>
            </w:rPr>
          </w:pPr>
          <w:r w:rsidRPr="00C4146D">
            <w:rPr>
              <w:b/>
              <w:noProof/>
            </w:rPr>
            <w:drawing>
              <wp:anchor distT="0" distB="0" distL="114300" distR="114300" simplePos="0" relativeHeight="251659776" behindDoc="0" locked="0" layoutInCell="1" allowOverlap="1" wp14:anchorId="264B65DD" wp14:editId="1FF1E8A8">
                <wp:simplePos x="0" y="0"/>
                <wp:positionH relativeFrom="margin">
                  <wp:align>center</wp:align>
                </wp:positionH>
                <wp:positionV relativeFrom="paragraph">
                  <wp:posOffset>3931285</wp:posOffset>
                </wp:positionV>
                <wp:extent cx="4792345" cy="3797935"/>
                <wp:effectExtent l="0" t="0" r="8255" b="0"/>
                <wp:wrapTopAndBottom/>
                <wp:docPr id="7" name="Picture 7" descr="https://www.business.com/images/content/595/27dd11039eb9a058b4577/668_-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www.business.com/images/content/595/27dd11039eb9a058b4577/668_-49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92345" cy="3797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D6A12" w:rsidRPr="00563166">
            <w:rPr>
              <w:rFonts w:ascii="Times New Roman" w:eastAsia="Microsoft JhengHei" w:hAnsi="Times New Roman" w:cs="Times New Roman"/>
              <w:sz w:val="24"/>
              <w:szCs w:val="24"/>
            </w:rPr>
            <w:t xml:space="preserve">The concept of </w:t>
          </w:r>
          <w:r w:rsidR="001D6A12">
            <w:rPr>
              <w:rFonts w:ascii="Times New Roman" w:eastAsia="Microsoft JhengHei" w:hAnsi="Times New Roman" w:cs="Times New Roman"/>
              <w:sz w:val="24"/>
              <w:szCs w:val="24"/>
            </w:rPr>
            <w:t>workplace</w:t>
          </w:r>
          <w:r w:rsidR="001D6A12" w:rsidRPr="00563166">
            <w:rPr>
              <w:rFonts w:ascii="Times New Roman" w:eastAsia="Microsoft JhengHei" w:hAnsi="Times New Roman" w:cs="Times New Roman"/>
              <w:sz w:val="24"/>
              <w:szCs w:val="24"/>
            </w:rPr>
            <w:t xml:space="preserve"> culture was introduced into management sciences during the late 1960’s. This was due to European and American organisations</w:t>
          </w:r>
          <w:r w:rsidR="001D6A12">
            <w:rPr>
              <w:rFonts w:ascii="Times New Roman" w:eastAsia="Microsoft JhengHei" w:hAnsi="Times New Roman" w:cs="Times New Roman"/>
              <w:sz w:val="24"/>
              <w:szCs w:val="24"/>
            </w:rPr>
            <w:t>,</w:t>
          </w:r>
          <w:r w:rsidR="001D6A12" w:rsidRPr="00563166">
            <w:rPr>
              <w:rFonts w:ascii="Times New Roman" w:eastAsia="Microsoft JhengHei" w:hAnsi="Times New Roman" w:cs="Times New Roman"/>
              <w:sz w:val="24"/>
              <w:szCs w:val="24"/>
            </w:rPr>
            <w:t xml:space="preserve"> becoming international companies by their expansion of their operations into additional continents. This led to revise</w:t>
          </w:r>
          <w:r w:rsidR="00BD7D88">
            <w:rPr>
              <w:rFonts w:ascii="Times New Roman" w:eastAsia="Microsoft JhengHei" w:hAnsi="Times New Roman" w:cs="Times New Roman"/>
              <w:sz w:val="24"/>
              <w:szCs w:val="24"/>
            </w:rPr>
            <w:t xml:space="preserve">d </w:t>
          </w:r>
          <w:r w:rsidR="001D6A12" w:rsidRPr="00563166">
            <w:rPr>
              <w:rFonts w:ascii="Times New Roman" w:eastAsia="Microsoft JhengHei" w:hAnsi="Times New Roman" w:cs="Times New Roman"/>
              <w:sz w:val="24"/>
              <w:szCs w:val="24"/>
            </w:rPr>
            <w:t>management practices in order to gain competitive advantages in countries other than their own</w:t>
          </w:r>
          <w:sdt>
            <w:sdtPr>
              <w:rPr>
                <w:rFonts w:ascii="Times New Roman" w:eastAsia="Microsoft JhengHei" w:hAnsi="Times New Roman" w:cs="Times New Roman"/>
                <w:sz w:val="24"/>
                <w:szCs w:val="24"/>
              </w:rPr>
              <w:id w:val="984745977"/>
              <w:citation/>
            </w:sdtPr>
            <w:sdtContent>
              <w:r w:rsidR="001D6A12" w:rsidRPr="00E03868">
                <w:rPr>
                  <w:rFonts w:ascii="Times New Roman" w:eastAsia="Microsoft JhengHei" w:hAnsi="Times New Roman" w:cs="Times New Roman"/>
                  <w:sz w:val="24"/>
                  <w:szCs w:val="24"/>
                </w:rPr>
                <w:fldChar w:fldCharType="begin"/>
              </w:r>
              <w:r w:rsidR="001D6A12" w:rsidRPr="00E03868">
                <w:rPr>
                  <w:rFonts w:ascii="Times New Roman" w:eastAsia="Microsoft JhengHei" w:hAnsi="Times New Roman" w:cs="Times New Roman"/>
                  <w:sz w:val="24"/>
                  <w:szCs w:val="24"/>
                </w:rPr>
                <w:instrText xml:space="preserve"> CITATION Fle09 \l 2057 </w:instrText>
              </w:r>
              <w:r w:rsidR="001D6A12" w:rsidRPr="00E03868">
                <w:rPr>
                  <w:rFonts w:ascii="Times New Roman" w:eastAsia="Microsoft JhengHei" w:hAnsi="Times New Roman" w:cs="Times New Roman"/>
                  <w:sz w:val="24"/>
                  <w:szCs w:val="24"/>
                </w:rPr>
                <w:fldChar w:fldCharType="separate"/>
              </w:r>
              <w:r w:rsidR="0034700C">
                <w:rPr>
                  <w:rFonts w:ascii="Times New Roman" w:eastAsia="Microsoft JhengHei" w:hAnsi="Times New Roman" w:cs="Times New Roman"/>
                  <w:noProof/>
                  <w:sz w:val="24"/>
                  <w:szCs w:val="24"/>
                </w:rPr>
                <w:t xml:space="preserve"> </w:t>
              </w:r>
              <w:r w:rsidR="0034700C" w:rsidRPr="0034700C">
                <w:rPr>
                  <w:rFonts w:ascii="Times New Roman" w:eastAsia="Microsoft JhengHei" w:hAnsi="Times New Roman" w:cs="Times New Roman"/>
                  <w:noProof/>
                  <w:sz w:val="24"/>
                  <w:szCs w:val="24"/>
                </w:rPr>
                <w:t>(Fleury, 2009)</w:t>
              </w:r>
              <w:r w:rsidR="001D6A12" w:rsidRPr="00E03868">
                <w:rPr>
                  <w:rFonts w:ascii="Times New Roman" w:eastAsia="Microsoft JhengHei" w:hAnsi="Times New Roman" w:cs="Times New Roman"/>
                  <w:sz w:val="24"/>
                  <w:szCs w:val="24"/>
                </w:rPr>
                <w:fldChar w:fldCharType="end"/>
              </w:r>
            </w:sdtContent>
          </w:sdt>
          <w:r w:rsidR="001D6A12" w:rsidRPr="00E03868">
            <w:rPr>
              <w:rFonts w:ascii="Times New Roman" w:eastAsia="Microsoft JhengHei" w:hAnsi="Times New Roman" w:cs="Times New Roman"/>
              <w:sz w:val="24"/>
              <w:szCs w:val="24"/>
            </w:rPr>
            <w:t>.</w:t>
          </w:r>
          <w:r w:rsidR="00C4146D" w:rsidRPr="00E03868">
            <w:rPr>
              <w:rFonts w:eastAsia="Microsoft JhengHei"/>
            </w:rPr>
            <w:t xml:space="preserve"> </w:t>
          </w:r>
          <w:r w:rsidR="003F28C7" w:rsidRPr="00055B44">
            <w:rPr>
              <w:rFonts w:ascii="Times New Roman" w:eastAsia="Microsoft JhengHei" w:hAnsi="Times New Roman" w:cs="Times New Roman"/>
              <w:sz w:val="24"/>
              <w:szCs w:val="24"/>
            </w:rPr>
            <w:t xml:space="preserve">Management theories are </w:t>
          </w:r>
          <w:r w:rsidR="00C953EB" w:rsidRPr="00055B44">
            <w:rPr>
              <w:rFonts w:ascii="Times New Roman" w:eastAsia="Microsoft JhengHei" w:hAnsi="Times New Roman" w:cs="Times New Roman"/>
              <w:sz w:val="24"/>
              <w:szCs w:val="24"/>
            </w:rPr>
            <w:t xml:space="preserve">the </w:t>
          </w:r>
          <w:r w:rsidR="003F28C7" w:rsidRPr="00055B44">
            <w:rPr>
              <w:rFonts w:ascii="Times New Roman" w:eastAsia="Microsoft JhengHei" w:hAnsi="Times New Roman" w:cs="Times New Roman"/>
              <w:sz w:val="24"/>
              <w:szCs w:val="24"/>
            </w:rPr>
            <w:t xml:space="preserve">thoughts to which </w:t>
          </w:r>
          <w:r w:rsidR="00C953EB" w:rsidRPr="00055B44">
            <w:rPr>
              <w:rFonts w:ascii="Times New Roman" w:eastAsia="Microsoft JhengHei" w:hAnsi="Times New Roman" w:cs="Times New Roman"/>
              <w:sz w:val="24"/>
              <w:szCs w:val="24"/>
            </w:rPr>
            <w:t>surround suggested management approaches</w:t>
          </w:r>
          <w:r w:rsidR="00F51769" w:rsidRPr="00055B44">
            <w:rPr>
              <w:rFonts w:ascii="Times New Roman" w:eastAsia="Microsoft JhengHei" w:hAnsi="Times New Roman" w:cs="Times New Roman"/>
              <w:sz w:val="24"/>
              <w:szCs w:val="24"/>
            </w:rPr>
            <w:t xml:space="preserve">; these consist of </w:t>
          </w:r>
          <w:r w:rsidR="0000196C" w:rsidRPr="00055B44">
            <w:rPr>
              <w:rFonts w:ascii="Times New Roman" w:eastAsia="Microsoft JhengHei" w:hAnsi="Times New Roman" w:cs="Times New Roman"/>
              <w:sz w:val="24"/>
              <w:szCs w:val="24"/>
            </w:rPr>
            <w:t xml:space="preserve">tools, </w:t>
          </w:r>
          <w:r w:rsidR="001A7F24" w:rsidRPr="00055B44">
            <w:rPr>
              <w:rFonts w:ascii="Times New Roman" w:eastAsia="Microsoft JhengHei" w:hAnsi="Times New Roman" w:cs="Times New Roman"/>
              <w:sz w:val="24"/>
              <w:szCs w:val="24"/>
            </w:rPr>
            <w:t>f</w:t>
          </w:r>
          <w:r w:rsidR="0000196C" w:rsidRPr="00055B44">
            <w:rPr>
              <w:rFonts w:ascii="Times New Roman" w:eastAsia="Microsoft JhengHei" w:hAnsi="Times New Roman" w:cs="Times New Roman"/>
              <w:sz w:val="24"/>
              <w:szCs w:val="24"/>
            </w:rPr>
            <w:t xml:space="preserve">or instance, frameworks as well as guiding principles that can be </w:t>
          </w:r>
          <w:r w:rsidR="00AF3509" w:rsidRPr="00055B44">
            <w:rPr>
              <w:rFonts w:ascii="Times New Roman" w:eastAsia="Microsoft JhengHei" w:hAnsi="Times New Roman" w:cs="Times New Roman"/>
              <w:sz w:val="24"/>
              <w:szCs w:val="24"/>
            </w:rPr>
            <w:t xml:space="preserve">applied within CPW. </w:t>
          </w:r>
          <w:r w:rsidR="00D529D0" w:rsidRPr="00055B44">
            <w:rPr>
              <w:rFonts w:ascii="Times New Roman" w:eastAsia="Microsoft JhengHei" w:hAnsi="Times New Roman" w:cs="Times New Roman"/>
              <w:sz w:val="24"/>
              <w:szCs w:val="24"/>
            </w:rPr>
            <w:t xml:space="preserve">As seen in Figure 2, there are </w:t>
          </w:r>
          <w:r w:rsidR="004E11C1" w:rsidRPr="00055B44">
            <w:rPr>
              <w:rFonts w:ascii="Times New Roman" w:eastAsia="Microsoft JhengHei" w:hAnsi="Times New Roman" w:cs="Times New Roman"/>
              <w:sz w:val="24"/>
              <w:szCs w:val="24"/>
            </w:rPr>
            <w:t>definitions</w:t>
          </w:r>
          <w:r w:rsidR="00D529D0" w:rsidRPr="00055B44">
            <w:rPr>
              <w:rFonts w:ascii="Times New Roman" w:eastAsia="Microsoft JhengHei" w:hAnsi="Times New Roman" w:cs="Times New Roman"/>
              <w:sz w:val="24"/>
              <w:szCs w:val="24"/>
            </w:rPr>
            <w:t xml:space="preserve"> of the six most popular management theories</w:t>
          </w:r>
          <w:r w:rsidR="004E11C1" w:rsidRPr="00055B44">
            <w:rPr>
              <w:rFonts w:ascii="Times New Roman" w:eastAsia="Microsoft JhengHei" w:hAnsi="Times New Roman" w:cs="Times New Roman"/>
              <w:sz w:val="24"/>
              <w:szCs w:val="24"/>
            </w:rPr>
            <w:t xml:space="preserve"> that are available to management in order to </w:t>
          </w:r>
          <w:r w:rsidR="0065385B" w:rsidRPr="00055B44">
            <w:rPr>
              <w:rFonts w:ascii="Times New Roman" w:eastAsia="Microsoft JhengHei" w:hAnsi="Times New Roman" w:cs="Times New Roman"/>
              <w:sz w:val="24"/>
              <w:szCs w:val="24"/>
            </w:rPr>
            <w:t xml:space="preserve">suit </w:t>
          </w:r>
          <w:r w:rsidR="00B630F9">
            <w:rPr>
              <w:rFonts w:ascii="Times New Roman" w:eastAsia="Microsoft JhengHei" w:hAnsi="Times New Roman" w:cs="Times New Roman"/>
              <w:sz w:val="24"/>
              <w:szCs w:val="24"/>
            </w:rPr>
            <w:t xml:space="preserve">CPW’s </w:t>
          </w:r>
          <w:r w:rsidR="00430A8D" w:rsidRPr="00055B44">
            <w:rPr>
              <w:rFonts w:ascii="Times New Roman" w:eastAsia="Microsoft JhengHei" w:hAnsi="Times New Roman" w:cs="Times New Roman"/>
              <w:sz w:val="24"/>
              <w:szCs w:val="24"/>
            </w:rPr>
            <w:t>employees</w:t>
          </w:r>
          <w:r w:rsidR="0078288B" w:rsidRPr="00055B44">
            <w:rPr>
              <w:rFonts w:ascii="Times New Roman" w:eastAsia="Microsoft JhengHei" w:hAnsi="Times New Roman" w:cs="Times New Roman"/>
              <w:sz w:val="24"/>
              <w:szCs w:val="24"/>
            </w:rPr>
            <w:t xml:space="preserve"> as well as </w:t>
          </w:r>
          <w:r w:rsidR="00FC1812">
            <w:rPr>
              <w:rFonts w:ascii="Times New Roman" w:eastAsia="Microsoft JhengHei" w:hAnsi="Times New Roman" w:cs="Times New Roman"/>
              <w:sz w:val="24"/>
              <w:szCs w:val="24"/>
            </w:rPr>
            <w:t>their</w:t>
          </w:r>
          <w:r w:rsidR="0078288B" w:rsidRPr="00055B44">
            <w:rPr>
              <w:rFonts w:ascii="Times New Roman" w:eastAsia="Microsoft JhengHei" w:hAnsi="Times New Roman" w:cs="Times New Roman"/>
              <w:sz w:val="24"/>
              <w:szCs w:val="24"/>
            </w:rPr>
            <w:t xml:space="preserve"> culture. </w:t>
          </w:r>
          <w:r w:rsidR="00430A8D" w:rsidRPr="00055B44">
            <w:rPr>
              <w:rFonts w:ascii="Times New Roman" w:eastAsia="Microsoft JhengHei" w:hAnsi="Times New Roman" w:cs="Times New Roman"/>
              <w:sz w:val="24"/>
              <w:szCs w:val="24"/>
            </w:rPr>
            <w:t xml:space="preserve">As </w:t>
          </w:r>
          <w:r w:rsidR="000F65E3" w:rsidRPr="00055B44">
            <w:rPr>
              <w:rFonts w:ascii="Times New Roman" w:eastAsia="Microsoft JhengHei" w:hAnsi="Times New Roman" w:cs="Times New Roman"/>
              <w:sz w:val="24"/>
              <w:szCs w:val="24"/>
            </w:rPr>
            <w:t>individuals</w:t>
          </w:r>
          <w:r w:rsidR="00430A8D" w:rsidRPr="00055B44">
            <w:rPr>
              <w:rFonts w:ascii="Times New Roman" w:eastAsia="Microsoft JhengHei" w:hAnsi="Times New Roman" w:cs="Times New Roman"/>
              <w:sz w:val="24"/>
              <w:szCs w:val="24"/>
            </w:rPr>
            <w:t xml:space="preserve"> </w:t>
          </w:r>
          <w:r w:rsidR="000F65E3" w:rsidRPr="00055B44">
            <w:rPr>
              <w:rFonts w:ascii="Times New Roman" w:eastAsia="Microsoft JhengHei" w:hAnsi="Times New Roman" w:cs="Times New Roman"/>
              <w:sz w:val="24"/>
              <w:szCs w:val="24"/>
            </w:rPr>
            <w:t>continue</w:t>
          </w:r>
          <w:r w:rsidR="00430A8D" w:rsidRPr="00055B44">
            <w:rPr>
              <w:rFonts w:ascii="Times New Roman" w:eastAsia="Microsoft JhengHei" w:hAnsi="Times New Roman" w:cs="Times New Roman"/>
              <w:sz w:val="24"/>
              <w:szCs w:val="24"/>
            </w:rPr>
            <w:t xml:space="preserve"> </w:t>
          </w:r>
          <w:r w:rsidR="000F65E3" w:rsidRPr="00055B44">
            <w:rPr>
              <w:rFonts w:ascii="Times New Roman" w:eastAsia="Microsoft JhengHei" w:hAnsi="Times New Roman" w:cs="Times New Roman"/>
              <w:sz w:val="24"/>
              <w:szCs w:val="24"/>
            </w:rPr>
            <w:t xml:space="preserve">to be the most difficult </w:t>
          </w:r>
          <w:r w:rsidR="00985D87" w:rsidRPr="00055B44">
            <w:rPr>
              <w:rFonts w:ascii="Times New Roman" w:eastAsia="Microsoft JhengHei" w:hAnsi="Times New Roman" w:cs="Times New Roman"/>
              <w:sz w:val="24"/>
              <w:szCs w:val="24"/>
            </w:rPr>
            <w:t>existences to manage</w:t>
          </w:r>
          <w:r w:rsidR="008E203F" w:rsidRPr="00055B44">
            <w:rPr>
              <w:rFonts w:ascii="Times New Roman" w:eastAsia="Microsoft JhengHei" w:hAnsi="Times New Roman" w:cs="Times New Roman"/>
              <w:sz w:val="24"/>
              <w:szCs w:val="24"/>
            </w:rPr>
            <w:t xml:space="preserve">, efficiency management is </w:t>
          </w:r>
          <w:r w:rsidR="004758A9" w:rsidRPr="00055B44">
            <w:rPr>
              <w:rFonts w:ascii="Times New Roman" w:eastAsia="Microsoft JhengHei" w:hAnsi="Times New Roman" w:cs="Times New Roman"/>
              <w:sz w:val="24"/>
              <w:szCs w:val="24"/>
            </w:rPr>
            <w:t>vital for organisations such as CPW in order to</w:t>
          </w:r>
          <w:r w:rsidR="00E03868" w:rsidRPr="00055B44">
            <w:rPr>
              <w:rFonts w:ascii="Times New Roman" w:eastAsia="Microsoft JhengHei" w:hAnsi="Times New Roman" w:cs="Times New Roman"/>
              <w:sz w:val="24"/>
              <w:szCs w:val="24"/>
            </w:rPr>
            <w:t xml:space="preserve"> prosper.</w:t>
          </w:r>
          <w:r w:rsidR="00CA5A55" w:rsidRPr="00055B44">
            <w:rPr>
              <w:rFonts w:ascii="Times New Roman" w:eastAsia="Microsoft JhengHei" w:hAnsi="Times New Roman" w:cs="Times New Roman"/>
              <w:sz w:val="24"/>
              <w:szCs w:val="24"/>
            </w:rPr>
            <w:t xml:space="preserve"> Through the </w:t>
          </w:r>
          <w:r w:rsidR="007D4C5A" w:rsidRPr="00055B44">
            <w:rPr>
              <w:rFonts w:ascii="Times New Roman" w:eastAsia="Microsoft JhengHei" w:hAnsi="Times New Roman" w:cs="Times New Roman"/>
              <w:sz w:val="24"/>
              <w:szCs w:val="24"/>
            </w:rPr>
            <w:t>definitions</w:t>
          </w:r>
          <w:r w:rsidR="00CA5A55" w:rsidRPr="00055B44">
            <w:rPr>
              <w:rFonts w:ascii="Times New Roman" w:eastAsia="Microsoft JhengHei" w:hAnsi="Times New Roman" w:cs="Times New Roman"/>
              <w:sz w:val="24"/>
              <w:szCs w:val="24"/>
            </w:rPr>
            <w:t xml:space="preserve"> in Figure 2</w:t>
          </w:r>
          <w:r w:rsidR="00FF4181" w:rsidRPr="00055B44">
            <w:rPr>
              <w:rFonts w:ascii="Times New Roman" w:eastAsia="Microsoft JhengHei" w:hAnsi="Times New Roman" w:cs="Times New Roman"/>
              <w:sz w:val="24"/>
              <w:szCs w:val="24"/>
            </w:rPr>
            <w:t xml:space="preserve">, it is identified that CPW apply </w:t>
          </w:r>
          <w:r w:rsidR="007D4C5A" w:rsidRPr="00055B44">
            <w:rPr>
              <w:rFonts w:ascii="Times New Roman" w:eastAsia="Microsoft JhengHei" w:hAnsi="Times New Roman" w:cs="Times New Roman"/>
              <w:sz w:val="24"/>
              <w:szCs w:val="24"/>
            </w:rPr>
            <w:t>S</w:t>
          </w:r>
          <w:r w:rsidR="00FF4181" w:rsidRPr="00055B44">
            <w:rPr>
              <w:rFonts w:ascii="Times New Roman" w:eastAsia="Microsoft JhengHei" w:hAnsi="Times New Roman" w:cs="Times New Roman"/>
              <w:sz w:val="24"/>
              <w:szCs w:val="24"/>
            </w:rPr>
            <w:t xml:space="preserve">cientific </w:t>
          </w:r>
          <w:r w:rsidR="007D4C5A" w:rsidRPr="00055B44">
            <w:rPr>
              <w:rFonts w:ascii="Times New Roman" w:eastAsia="Microsoft JhengHei" w:hAnsi="Times New Roman" w:cs="Times New Roman"/>
              <w:sz w:val="24"/>
              <w:szCs w:val="24"/>
            </w:rPr>
            <w:t>T</w:t>
          </w:r>
          <w:r w:rsidR="00FF4181" w:rsidRPr="00055B44">
            <w:rPr>
              <w:rFonts w:ascii="Times New Roman" w:eastAsia="Microsoft JhengHei" w:hAnsi="Times New Roman" w:cs="Times New Roman"/>
              <w:sz w:val="24"/>
              <w:szCs w:val="24"/>
            </w:rPr>
            <w:t xml:space="preserve">heory concept by </w:t>
          </w:r>
          <w:r w:rsidR="007D4C5A" w:rsidRPr="00055B44">
            <w:rPr>
              <w:rFonts w:ascii="Times New Roman" w:eastAsia="Microsoft JhengHei" w:hAnsi="Times New Roman" w:cs="Times New Roman"/>
              <w:sz w:val="24"/>
              <w:szCs w:val="24"/>
            </w:rPr>
            <w:t>Fredrik W Taylor</w:t>
          </w:r>
          <w:r w:rsidR="00E85B24" w:rsidRPr="00055B44">
            <w:rPr>
              <w:rFonts w:ascii="Times New Roman" w:eastAsia="Microsoft JhengHei" w:hAnsi="Times New Roman" w:cs="Times New Roman"/>
              <w:sz w:val="24"/>
              <w:szCs w:val="24"/>
            </w:rPr>
            <w:t xml:space="preserve"> to which he defines as; the simplification of tasks</w:t>
          </w:r>
          <w:r w:rsidR="00B61C68" w:rsidRPr="00055B44">
            <w:rPr>
              <w:rFonts w:ascii="Times New Roman" w:eastAsia="Microsoft JhengHei" w:hAnsi="Times New Roman" w:cs="Times New Roman"/>
              <w:sz w:val="24"/>
              <w:szCs w:val="24"/>
            </w:rPr>
            <w:t>; the division of work; the usage of financial incentives</w:t>
          </w:r>
          <w:r w:rsidR="007D2408">
            <w:rPr>
              <w:rFonts w:ascii="Times New Roman" w:eastAsia="Microsoft JhengHei" w:hAnsi="Times New Roman" w:cs="Times New Roman"/>
              <w:sz w:val="24"/>
              <w:szCs w:val="24"/>
            </w:rPr>
            <w:t>,</w:t>
          </w:r>
          <w:r w:rsidR="001E5F03" w:rsidRPr="00055B44">
            <w:rPr>
              <w:rFonts w:ascii="Times New Roman" w:eastAsia="Microsoft JhengHei" w:hAnsi="Times New Roman" w:cs="Times New Roman"/>
              <w:sz w:val="24"/>
              <w:szCs w:val="24"/>
            </w:rPr>
            <w:t xml:space="preserve"> such </w:t>
          </w:r>
          <w:r w:rsidR="006853FD" w:rsidRPr="00055B44">
            <w:rPr>
              <w:rFonts w:ascii="Times New Roman" w:eastAsia="Microsoft JhengHei" w:hAnsi="Times New Roman" w:cs="Times New Roman"/>
              <w:sz w:val="24"/>
              <w:szCs w:val="24"/>
            </w:rPr>
            <w:t xml:space="preserve">as the bonuses CPW offer when employees </w:t>
          </w:r>
          <w:r w:rsidR="007D2408">
            <w:rPr>
              <w:rFonts w:ascii="Times New Roman" w:eastAsia="Microsoft JhengHei" w:hAnsi="Times New Roman" w:cs="Times New Roman"/>
              <w:sz w:val="24"/>
              <w:szCs w:val="24"/>
            </w:rPr>
            <w:t>successfully achieve</w:t>
          </w:r>
          <w:r w:rsidR="006853FD" w:rsidRPr="00055B44">
            <w:rPr>
              <w:rFonts w:ascii="Times New Roman" w:eastAsia="Microsoft JhengHei" w:hAnsi="Times New Roman" w:cs="Times New Roman"/>
              <w:sz w:val="24"/>
              <w:szCs w:val="24"/>
            </w:rPr>
            <w:t xml:space="preserve"> </w:t>
          </w:r>
          <w:r w:rsidR="005801E5" w:rsidRPr="00055B44">
            <w:rPr>
              <w:rFonts w:ascii="Times New Roman" w:eastAsia="Microsoft JhengHei" w:hAnsi="Times New Roman" w:cs="Times New Roman"/>
              <w:sz w:val="24"/>
              <w:szCs w:val="24"/>
            </w:rPr>
            <w:t>KPI</w:t>
          </w:r>
          <w:r w:rsidR="00FD4A6C">
            <w:rPr>
              <w:rFonts w:ascii="Times New Roman" w:eastAsia="Microsoft JhengHei" w:hAnsi="Times New Roman" w:cs="Times New Roman"/>
              <w:sz w:val="24"/>
              <w:szCs w:val="24"/>
            </w:rPr>
            <w:t>’s</w:t>
          </w:r>
          <w:r w:rsidR="005801E5" w:rsidRPr="00055B44">
            <w:rPr>
              <w:rFonts w:ascii="Times New Roman" w:eastAsia="Microsoft JhengHei" w:hAnsi="Times New Roman" w:cs="Times New Roman"/>
              <w:sz w:val="24"/>
              <w:szCs w:val="24"/>
            </w:rPr>
            <w:t xml:space="preserve"> </w:t>
          </w:r>
          <w:sdt>
            <w:sdtPr>
              <w:rPr>
                <w:rFonts w:ascii="Times New Roman" w:eastAsia="Microsoft JhengHei" w:hAnsi="Times New Roman" w:cs="Times New Roman"/>
                <w:sz w:val="24"/>
                <w:szCs w:val="24"/>
              </w:rPr>
              <w:id w:val="2060670398"/>
              <w:citation/>
            </w:sdtPr>
            <w:sdtContent>
              <w:r w:rsidR="002D0891" w:rsidRPr="00055B44">
                <w:rPr>
                  <w:rFonts w:ascii="Times New Roman" w:eastAsia="Microsoft JhengHei" w:hAnsi="Times New Roman" w:cs="Times New Roman"/>
                  <w:sz w:val="24"/>
                  <w:szCs w:val="24"/>
                </w:rPr>
                <w:fldChar w:fldCharType="begin"/>
              </w:r>
              <w:r w:rsidR="002D0891" w:rsidRPr="00055B44">
                <w:rPr>
                  <w:rFonts w:ascii="Times New Roman" w:eastAsia="Microsoft JhengHei" w:hAnsi="Times New Roman" w:cs="Times New Roman"/>
                  <w:sz w:val="24"/>
                  <w:szCs w:val="24"/>
                </w:rPr>
                <w:instrText xml:space="preserve"> CITATION 1ht \l 2057 </w:instrText>
              </w:r>
              <w:r w:rsidR="002D0891" w:rsidRPr="00055B44">
                <w:rPr>
                  <w:rFonts w:ascii="Times New Roman" w:eastAsia="Microsoft JhengHei" w:hAnsi="Times New Roman" w:cs="Times New Roman"/>
                  <w:sz w:val="24"/>
                  <w:szCs w:val="24"/>
                </w:rPr>
                <w:fldChar w:fldCharType="separate"/>
              </w:r>
              <w:r w:rsidR="0034700C" w:rsidRPr="0034700C">
                <w:rPr>
                  <w:rFonts w:ascii="Times New Roman" w:eastAsia="Microsoft JhengHei" w:hAnsi="Times New Roman" w:cs="Times New Roman"/>
                  <w:noProof/>
                  <w:sz w:val="24"/>
                  <w:szCs w:val="24"/>
                </w:rPr>
                <w:t>(Business.com Editorial Staff, 2014)</w:t>
              </w:r>
              <w:r w:rsidR="002D0891" w:rsidRPr="00055B44">
                <w:rPr>
                  <w:rFonts w:ascii="Times New Roman" w:eastAsia="Microsoft JhengHei" w:hAnsi="Times New Roman" w:cs="Times New Roman"/>
                  <w:sz w:val="24"/>
                  <w:szCs w:val="24"/>
                </w:rPr>
                <w:fldChar w:fldCharType="end"/>
              </w:r>
            </w:sdtContent>
          </w:sdt>
          <w:r w:rsidR="005801E5" w:rsidRPr="00055B44">
            <w:rPr>
              <w:rFonts w:ascii="Times New Roman" w:eastAsia="Microsoft JhengHei" w:hAnsi="Times New Roman" w:cs="Times New Roman"/>
              <w:sz w:val="24"/>
              <w:szCs w:val="24"/>
            </w:rPr>
            <w:t>.</w:t>
          </w:r>
          <w:r w:rsidR="006926EF" w:rsidRPr="00055B44">
            <w:rPr>
              <w:rFonts w:ascii="Times New Roman" w:eastAsia="Microsoft JhengHei" w:hAnsi="Times New Roman" w:cs="Times New Roman"/>
              <w:sz w:val="24"/>
              <w:szCs w:val="24"/>
            </w:rPr>
            <w:t xml:space="preserve"> </w:t>
          </w:r>
          <w:r w:rsidR="00FA3507">
            <w:rPr>
              <w:rFonts w:ascii="Times New Roman" w:eastAsia="Microsoft JhengHei" w:hAnsi="Times New Roman" w:cs="Times New Roman"/>
              <w:sz w:val="24"/>
              <w:szCs w:val="24"/>
            </w:rPr>
            <w:t>Taylor’s scientific management theory</w:t>
          </w:r>
          <w:r w:rsidR="009846D9">
            <w:rPr>
              <w:rFonts w:ascii="Times New Roman" w:eastAsia="Microsoft JhengHei" w:hAnsi="Times New Roman" w:cs="Times New Roman"/>
              <w:sz w:val="24"/>
              <w:szCs w:val="24"/>
            </w:rPr>
            <w:t xml:space="preserve"> is seen within CPW as </w:t>
          </w:r>
          <w:r w:rsidR="00D45388">
            <w:rPr>
              <w:rFonts w:ascii="Times New Roman" w:eastAsia="Microsoft JhengHei" w:hAnsi="Times New Roman" w:cs="Times New Roman"/>
              <w:sz w:val="24"/>
              <w:szCs w:val="24"/>
            </w:rPr>
            <w:t>it helps increase and maximise productivity within CPW.</w:t>
          </w:r>
          <w:r w:rsidR="0060540E">
            <w:rPr>
              <w:rFonts w:ascii="Times New Roman" w:eastAsia="Microsoft JhengHei" w:hAnsi="Times New Roman" w:cs="Times New Roman"/>
              <w:sz w:val="24"/>
              <w:szCs w:val="24"/>
            </w:rPr>
            <w:t xml:space="preserve"> CPW’s development of staff </w:t>
          </w:r>
          <w:r w:rsidR="00F3698A">
            <w:rPr>
              <w:rFonts w:ascii="Times New Roman" w:eastAsia="Microsoft JhengHei" w:hAnsi="Times New Roman" w:cs="Times New Roman"/>
              <w:sz w:val="24"/>
              <w:szCs w:val="24"/>
            </w:rPr>
            <w:t>through</w:t>
          </w:r>
          <w:r w:rsidR="00715441">
            <w:rPr>
              <w:rFonts w:ascii="Times New Roman" w:eastAsia="Microsoft JhengHei" w:hAnsi="Times New Roman" w:cs="Times New Roman"/>
              <w:sz w:val="24"/>
              <w:szCs w:val="24"/>
            </w:rPr>
            <w:t xml:space="preserve"> observing their efforts </w:t>
          </w:r>
          <w:r w:rsidR="005C65B4">
            <w:rPr>
              <w:rFonts w:ascii="Times New Roman" w:eastAsia="Microsoft JhengHei" w:hAnsi="Times New Roman" w:cs="Times New Roman"/>
              <w:sz w:val="24"/>
              <w:szCs w:val="24"/>
            </w:rPr>
            <w:t xml:space="preserve">aids </w:t>
          </w:r>
          <w:r w:rsidR="002E5E50">
            <w:rPr>
              <w:rFonts w:ascii="Times New Roman" w:eastAsia="Microsoft JhengHei" w:hAnsi="Times New Roman" w:cs="Times New Roman"/>
              <w:sz w:val="24"/>
              <w:szCs w:val="24"/>
            </w:rPr>
            <w:t>in creating</w:t>
          </w:r>
          <w:r w:rsidR="005C65B4">
            <w:rPr>
              <w:rFonts w:ascii="Times New Roman" w:eastAsia="Microsoft JhengHei" w:hAnsi="Times New Roman" w:cs="Times New Roman"/>
              <w:sz w:val="24"/>
              <w:szCs w:val="24"/>
            </w:rPr>
            <w:t xml:space="preserve"> the</w:t>
          </w:r>
          <w:r w:rsidR="00715441">
            <w:rPr>
              <w:rFonts w:ascii="Times New Roman" w:eastAsia="Microsoft JhengHei" w:hAnsi="Times New Roman" w:cs="Times New Roman"/>
              <w:sz w:val="24"/>
              <w:szCs w:val="24"/>
            </w:rPr>
            <w:t xml:space="preserve"> </w:t>
          </w:r>
          <w:r w:rsidR="00761929">
            <w:rPr>
              <w:rFonts w:ascii="Times New Roman" w:eastAsia="Microsoft JhengHei" w:hAnsi="Times New Roman" w:cs="Times New Roman"/>
              <w:sz w:val="24"/>
              <w:szCs w:val="24"/>
            </w:rPr>
            <w:t xml:space="preserve">best policies in order to enhance </w:t>
          </w:r>
          <w:r w:rsidR="004C536F">
            <w:rPr>
              <w:rFonts w:ascii="Times New Roman" w:eastAsia="Microsoft JhengHei" w:hAnsi="Times New Roman" w:cs="Times New Roman"/>
              <w:sz w:val="24"/>
              <w:szCs w:val="24"/>
            </w:rPr>
            <w:t>productivity is prime example of the use of Taylor’s scientific management theory.</w:t>
          </w:r>
          <w:r w:rsidR="00771129">
            <w:rPr>
              <w:rFonts w:ascii="Times New Roman" w:eastAsia="Microsoft JhengHei" w:hAnsi="Times New Roman" w:cs="Times New Roman"/>
              <w:sz w:val="24"/>
              <w:szCs w:val="24"/>
            </w:rPr>
            <w:t xml:space="preserve"> Therefore, by observing </w:t>
          </w:r>
          <w:r w:rsidR="005C65B4">
            <w:rPr>
              <w:rFonts w:ascii="Times New Roman" w:eastAsia="Microsoft JhengHei" w:hAnsi="Times New Roman" w:cs="Times New Roman"/>
              <w:sz w:val="24"/>
              <w:szCs w:val="24"/>
            </w:rPr>
            <w:t xml:space="preserve">employees </w:t>
          </w:r>
          <w:r w:rsidR="00771129">
            <w:rPr>
              <w:rFonts w:ascii="Times New Roman" w:eastAsia="Microsoft JhengHei" w:hAnsi="Times New Roman" w:cs="Times New Roman"/>
              <w:sz w:val="24"/>
              <w:szCs w:val="24"/>
            </w:rPr>
            <w:t xml:space="preserve">can </w:t>
          </w:r>
          <w:r w:rsidR="00E93F3D">
            <w:rPr>
              <w:rFonts w:ascii="Times New Roman" w:eastAsia="Microsoft JhengHei" w:hAnsi="Times New Roman" w:cs="Times New Roman"/>
              <w:sz w:val="24"/>
              <w:szCs w:val="24"/>
            </w:rPr>
            <w:t>identify changes to policies in order to</w:t>
          </w:r>
          <w:r w:rsidR="00585751">
            <w:rPr>
              <w:rFonts w:ascii="Times New Roman" w:eastAsia="Microsoft JhengHei" w:hAnsi="Times New Roman" w:cs="Times New Roman"/>
              <w:sz w:val="24"/>
              <w:szCs w:val="24"/>
            </w:rPr>
            <w:t xml:space="preserve"> synchronise </w:t>
          </w:r>
          <w:r w:rsidR="00A4597B">
            <w:rPr>
              <w:rFonts w:ascii="Times New Roman" w:eastAsia="Microsoft JhengHei" w:hAnsi="Times New Roman" w:cs="Times New Roman"/>
              <w:sz w:val="24"/>
              <w:szCs w:val="24"/>
            </w:rPr>
            <w:t>colleagues</w:t>
          </w:r>
          <w:r w:rsidR="00E93F3D">
            <w:rPr>
              <w:rFonts w:ascii="Times New Roman" w:eastAsia="Microsoft JhengHei" w:hAnsi="Times New Roman" w:cs="Times New Roman"/>
              <w:sz w:val="24"/>
              <w:szCs w:val="24"/>
            </w:rPr>
            <w:t xml:space="preserve"> </w:t>
          </w:r>
          <w:r w:rsidR="00585751">
            <w:rPr>
              <w:rFonts w:ascii="Times New Roman" w:eastAsia="Microsoft JhengHei" w:hAnsi="Times New Roman" w:cs="Times New Roman"/>
              <w:sz w:val="24"/>
              <w:szCs w:val="24"/>
            </w:rPr>
            <w:t xml:space="preserve">with </w:t>
          </w:r>
          <w:r w:rsidR="00E93F3D">
            <w:rPr>
              <w:rFonts w:ascii="Times New Roman" w:eastAsia="Microsoft JhengHei" w:hAnsi="Times New Roman" w:cs="Times New Roman"/>
              <w:sz w:val="24"/>
              <w:szCs w:val="24"/>
            </w:rPr>
            <w:t>culture</w:t>
          </w:r>
          <w:r w:rsidR="00585751">
            <w:rPr>
              <w:rFonts w:ascii="Times New Roman" w:eastAsia="Microsoft JhengHei" w:hAnsi="Times New Roman" w:cs="Times New Roman"/>
              <w:sz w:val="24"/>
              <w:szCs w:val="24"/>
            </w:rPr>
            <w:t>.</w:t>
          </w:r>
        </w:p>
        <w:p w14:paraId="56020374" w14:textId="1E772A9B" w:rsidR="00E944EC" w:rsidRPr="00A93E0D" w:rsidRDefault="00A14F84" w:rsidP="00E944EC">
          <w:pPr>
            <w:rPr>
              <w:rFonts w:ascii="Times New Roman" w:hAnsi="Times New Roman" w:cs="Times New Roman"/>
              <w:sz w:val="24"/>
              <w:szCs w:val="24"/>
            </w:rPr>
          </w:pPr>
          <w:r>
            <w:rPr>
              <w:rFonts w:ascii="Times New Roman" w:eastAsia="Microsoft JhengHei" w:hAnsi="Times New Roman" w:cs="Times New Roman"/>
              <w:sz w:val="24"/>
              <w:szCs w:val="24"/>
            </w:rPr>
            <w:t xml:space="preserve"> </w:t>
          </w:r>
          <w:r w:rsidR="00E944EC" w:rsidRPr="00C4146D">
            <w:rPr>
              <w:b/>
            </w:rPr>
            <w:t>Figure 2</w:t>
          </w:r>
          <w:r w:rsidR="00E944EC">
            <w:t xml:space="preserve">: </w:t>
          </w:r>
          <w:r w:rsidR="00E944EC">
            <w:rPr>
              <w:i/>
            </w:rPr>
            <w:t>illustration of definitions of the most popular management theories</w:t>
          </w:r>
        </w:p>
        <w:p w14:paraId="5A952C5F" w14:textId="7F92F1B8" w:rsidR="00A356F8" w:rsidRDefault="005922B8" w:rsidP="00747094">
          <w:pPr>
            <w:pStyle w:val="NormalWeb"/>
            <w:spacing w:before="0" w:beforeAutospacing="0" w:after="240" w:afterAutospacing="0"/>
          </w:pPr>
          <w:r>
            <w:t>Source</w:t>
          </w:r>
          <w:r w:rsidR="00B46184">
            <w:t>:</w:t>
          </w:r>
          <w:sdt>
            <w:sdtPr>
              <w:id w:val="2107374571"/>
              <w:citation/>
            </w:sdtPr>
            <w:sdtContent>
              <w:r w:rsidR="00B46184">
                <w:fldChar w:fldCharType="begin"/>
              </w:r>
              <w:r w:rsidR="00B46184">
                <w:instrText xml:space="preserve">CITATION 1ht \l 2057 </w:instrText>
              </w:r>
              <w:r w:rsidR="00B46184">
                <w:fldChar w:fldCharType="separate"/>
              </w:r>
              <w:r w:rsidR="0034700C">
                <w:rPr>
                  <w:noProof/>
                </w:rPr>
                <w:t xml:space="preserve"> (Business.com Editorial Staff, 2014)</w:t>
              </w:r>
              <w:r w:rsidR="00B46184">
                <w:fldChar w:fldCharType="end"/>
              </w:r>
            </w:sdtContent>
          </w:sdt>
        </w:p>
        <w:p w14:paraId="125A3B83" w14:textId="7A7822BD" w:rsidR="00461202" w:rsidRDefault="00927519" w:rsidP="00461202">
          <w:pPr>
            <w:pStyle w:val="Heading2"/>
          </w:pPr>
          <w:bookmarkStart w:id="5" w:name="_Toc8160796"/>
          <w:r>
            <w:lastRenderedPageBreak/>
            <w:t>Evaluating</w:t>
          </w:r>
          <w:r w:rsidR="00461202">
            <w:t xml:space="preserve"> CPW</w:t>
          </w:r>
          <w:r>
            <w:t>’s</w:t>
          </w:r>
          <w:r w:rsidR="00461202">
            <w:t xml:space="preserve"> culture</w:t>
          </w:r>
          <w:bookmarkEnd w:id="5"/>
        </w:p>
        <w:p w14:paraId="34659116" w14:textId="498938CA" w:rsidR="003C0325" w:rsidRDefault="000C1C59" w:rsidP="001D6A12">
          <w:pPr>
            <w:rPr>
              <w:rFonts w:ascii="Times New Roman" w:hAnsi="Times New Roman" w:cs="Times New Roman"/>
              <w:i/>
              <w:sz w:val="24"/>
              <w:szCs w:val="24"/>
            </w:rPr>
          </w:pPr>
          <w:r w:rsidRPr="000C1C59">
            <w:rPr>
              <w:rFonts w:ascii="Times New Roman" w:hAnsi="Times New Roman" w:cs="Times New Roman"/>
              <w:b/>
              <w:sz w:val="24"/>
              <w:szCs w:val="24"/>
            </w:rPr>
            <w:t xml:space="preserve">Figure </w:t>
          </w:r>
          <w:r w:rsidR="00FA4330">
            <w:rPr>
              <w:rFonts w:ascii="Times New Roman" w:hAnsi="Times New Roman" w:cs="Times New Roman"/>
              <w:b/>
              <w:sz w:val="24"/>
              <w:szCs w:val="24"/>
            </w:rPr>
            <w:t>3</w:t>
          </w:r>
          <w:r>
            <w:rPr>
              <w:rFonts w:ascii="Times New Roman" w:hAnsi="Times New Roman" w:cs="Times New Roman"/>
              <w:sz w:val="24"/>
              <w:szCs w:val="24"/>
            </w:rPr>
            <w:t>:</w:t>
          </w:r>
          <w:r w:rsidR="005213B4">
            <w:rPr>
              <w:rFonts w:ascii="Times New Roman" w:hAnsi="Times New Roman" w:cs="Times New Roman"/>
              <w:sz w:val="24"/>
              <w:szCs w:val="24"/>
            </w:rPr>
            <w:t xml:space="preserve"> </w:t>
          </w:r>
          <w:r w:rsidR="005213B4" w:rsidRPr="000C1C59">
            <w:rPr>
              <w:rFonts w:ascii="Times New Roman" w:hAnsi="Times New Roman" w:cs="Times New Roman"/>
              <w:i/>
              <w:sz w:val="24"/>
              <w:szCs w:val="24"/>
            </w:rPr>
            <w:t>I</w:t>
          </w:r>
          <w:r w:rsidR="005213B4">
            <w:rPr>
              <w:rFonts w:ascii="Times New Roman" w:hAnsi="Times New Roman" w:cs="Times New Roman"/>
              <w:i/>
              <w:sz w:val="24"/>
              <w:szCs w:val="24"/>
            </w:rPr>
            <w:t>llustration</w:t>
          </w:r>
          <w:r>
            <w:rPr>
              <w:rFonts w:ascii="Times New Roman" w:hAnsi="Times New Roman" w:cs="Times New Roman"/>
              <w:i/>
              <w:sz w:val="24"/>
              <w:szCs w:val="24"/>
            </w:rPr>
            <w:t xml:space="preserve"> of CPW’s values,</w:t>
          </w:r>
          <w:r w:rsidR="004F56DA">
            <w:rPr>
              <w:rFonts w:ascii="Times New Roman" w:hAnsi="Times New Roman" w:cs="Times New Roman"/>
              <w:i/>
              <w:sz w:val="24"/>
              <w:szCs w:val="24"/>
            </w:rPr>
            <w:t xml:space="preserve"> </w:t>
          </w:r>
          <w:r>
            <w:rPr>
              <w:rFonts w:ascii="Times New Roman" w:hAnsi="Times New Roman" w:cs="Times New Roman"/>
              <w:i/>
              <w:sz w:val="24"/>
              <w:szCs w:val="24"/>
            </w:rPr>
            <w:t>beliefs</w:t>
          </w:r>
          <w:r w:rsidR="004F56DA">
            <w:rPr>
              <w:rFonts w:ascii="Times New Roman" w:hAnsi="Times New Roman" w:cs="Times New Roman"/>
              <w:i/>
              <w:sz w:val="24"/>
              <w:szCs w:val="24"/>
            </w:rPr>
            <w:t>, attitudes</w:t>
          </w:r>
          <w:r>
            <w:rPr>
              <w:rFonts w:ascii="Times New Roman" w:hAnsi="Times New Roman" w:cs="Times New Roman"/>
              <w:i/>
              <w:sz w:val="24"/>
              <w:szCs w:val="24"/>
            </w:rPr>
            <w:t xml:space="preserve"> and behaviours</w:t>
          </w:r>
          <w:r w:rsidR="003C0325">
            <w:rPr>
              <w:rFonts w:ascii="Times New Roman" w:hAnsi="Times New Roman" w:cs="Times New Roman"/>
              <w:i/>
              <w:sz w:val="24"/>
              <w:szCs w:val="24"/>
            </w:rPr>
            <w:t xml:space="preserve"> questionnaire </w:t>
          </w:r>
          <w:r w:rsidR="00AC6EA3">
            <w:rPr>
              <w:rFonts w:ascii="Times New Roman" w:hAnsi="Times New Roman" w:cs="Times New Roman"/>
              <w:i/>
              <w:sz w:val="24"/>
              <w:szCs w:val="24"/>
            </w:rPr>
            <w:t>results.</w:t>
          </w:r>
          <w:r w:rsidR="00305D55">
            <w:rPr>
              <w:rFonts w:ascii="Times New Roman" w:hAnsi="Times New Roman" w:cs="Times New Roman"/>
              <w:i/>
              <w:sz w:val="24"/>
              <w:szCs w:val="24"/>
            </w:rPr>
            <w:t xml:space="preserve"> </w:t>
          </w:r>
        </w:p>
        <w:p w14:paraId="538AB2D7" w14:textId="2433811A" w:rsidR="003C0325" w:rsidRPr="003C0325" w:rsidRDefault="003C0325" w:rsidP="001D6A12">
          <w:pPr>
            <w:rPr>
              <w:rFonts w:ascii="Times New Roman" w:hAnsi="Times New Roman" w:cs="Times New Roman"/>
              <w:i/>
              <w:sz w:val="24"/>
              <w:szCs w:val="24"/>
            </w:rPr>
          </w:pPr>
          <w:r>
            <w:rPr>
              <w:rFonts w:ascii="Times New Roman" w:hAnsi="Times New Roman" w:cs="Times New Roman"/>
              <w:i/>
              <w:noProof/>
              <w:sz w:val="24"/>
              <w:szCs w:val="24"/>
            </w:rPr>
            <w:drawing>
              <wp:inline distT="0" distB="0" distL="0" distR="0" wp14:anchorId="66DB9639" wp14:editId="01D85A61">
                <wp:extent cx="6163805" cy="3416060"/>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74344" cy="3421901"/>
                        </a:xfrm>
                        <a:prstGeom prst="rect">
                          <a:avLst/>
                        </a:prstGeom>
                        <a:noFill/>
                        <a:ln>
                          <a:noFill/>
                        </a:ln>
                      </pic:spPr>
                    </pic:pic>
                  </a:graphicData>
                </a:graphic>
              </wp:inline>
            </w:drawing>
          </w:r>
        </w:p>
        <w:p w14:paraId="28890BA3" w14:textId="45910CA3" w:rsidR="004077DD" w:rsidRDefault="004077DD" w:rsidP="001D6A12">
          <w:pPr>
            <w:rPr>
              <w:rFonts w:ascii="Times New Roman" w:hAnsi="Times New Roman" w:cs="Times New Roman"/>
              <w:sz w:val="24"/>
              <w:szCs w:val="24"/>
            </w:rPr>
          </w:pPr>
          <w:r>
            <w:rPr>
              <w:rFonts w:ascii="Times New Roman" w:hAnsi="Times New Roman" w:cs="Times New Roman"/>
              <w:sz w:val="24"/>
              <w:szCs w:val="24"/>
            </w:rPr>
            <w:t>Source</w:t>
          </w:r>
          <w:r w:rsidR="003C0325">
            <w:rPr>
              <w:rFonts w:ascii="Times New Roman" w:hAnsi="Times New Roman" w:cs="Times New Roman"/>
              <w:sz w:val="24"/>
              <w:szCs w:val="24"/>
            </w:rPr>
            <w:t>: adapted</w:t>
          </w:r>
          <w:r w:rsidR="005213B4">
            <w:rPr>
              <w:rFonts w:ascii="Times New Roman" w:hAnsi="Times New Roman" w:cs="Times New Roman"/>
              <w:sz w:val="24"/>
              <w:szCs w:val="24"/>
            </w:rPr>
            <w:t xml:space="preserve"> from</w:t>
          </w:r>
          <w:r>
            <w:rPr>
              <w:rFonts w:ascii="Times New Roman" w:hAnsi="Times New Roman" w:cs="Times New Roman"/>
              <w:sz w:val="24"/>
              <w:szCs w:val="24"/>
            </w:rPr>
            <w:t xml:space="preserve"> </w:t>
          </w:r>
          <w:sdt>
            <w:sdtPr>
              <w:rPr>
                <w:rFonts w:ascii="Times New Roman" w:hAnsi="Times New Roman" w:cs="Times New Roman"/>
                <w:sz w:val="24"/>
                <w:szCs w:val="24"/>
              </w:rPr>
              <w:id w:val="206404958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Dix183 \l 2057 </w:instrText>
              </w:r>
              <w:r>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(Dixons Carphone, 2018)</w:t>
              </w:r>
              <w:r>
                <w:rPr>
                  <w:rFonts w:ascii="Times New Roman" w:hAnsi="Times New Roman" w:cs="Times New Roman"/>
                  <w:sz w:val="24"/>
                  <w:szCs w:val="24"/>
                </w:rPr>
                <w:fldChar w:fldCharType="end"/>
              </w:r>
            </w:sdtContent>
          </w:sdt>
          <w:r w:rsidR="003C0325">
            <w:rPr>
              <w:rFonts w:ascii="Times New Roman" w:hAnsi="Times New Roman" w:cs="Times New Roman"/>
              <w:sz w:val="24"/>
              <w:szCs w:val="24"/>
            </w:rPr>
            <w:t>.</w:t>
          </w:r>
        </w:p>
        <w:p w14:paraId="2C9024B6" w14:textId="2FF38524" w:rsidR="001D6A12" w:rsidRDefault="001D6A12" w:rsidP="001D6A12">
          <w:pPr>
            <w:rPr>
              <w:rFonts w:ascii="Times New Roman" w:hAnsi="Times New Roman" w:cs="Times New Roman"/>
              <w:sz w:val="24"/>
              <w:szCs w:val="24"/>
            </w:rPr>
          </w:pPr>
          <w:r w:rsidRPr="00A245C1">
            <w:rPr>
              <w:rFonts w:ascii="Times New Roman" w:hAnsi="Times New Roman" w:cs="Times New Roman"/>
              <w:sz w:val="24"/>
              <w:szCs w:val="24"/>
            </w:rPr>
            <w:t xml:space="preserve">Van de Post (1998), </w:t>
          </w:r>
          <w:r w:rsidR="00016DBD">
            <w:rPr>
              <w:rFonts w:ascii="Times New Roman" w:hAnsi="Times New Roman" w:cs="Times New Roman"/>
              <w:sz w:val="24"/>
              <w:szCs w:val="24"/>
            </w:rPr>
            <w:t xml:space="preserve">helped determine CPW’s </w:t>
          </w:r>
          <w:r w:rsidRPr="00A245C1">
            <w:rPr>
              <w:rFonts w:ascii="Times New Roman" w:hAnsi="Times New Roman" w:cs="Times New Roman"/>
              <w:sz w:val="24"/>
              <w:szCs w:val="24"/>
            </w:rPr>
            <w:t xml:space="preserve">culture </w:t>
          </w:r>
          <w:r w:rsidR="00016DBD">
            <w:rPr>
              <w:rFonts w:ascii="Times New Roman" w:hAnsi="Times New Roman" w:cs="Times New Roman"/>
              <w:sz w:val="24"/>
              <w:szCs w:val="24"/>
            </w:rPr>
            <w:t xml:space="preserve">as </w:t>
          </w:r>
          <w:r w:rsidRPr="00A245C1">
            <w:rPr>
              <w:rFonts w:ascii="Times New Roman" w:hAnsi="Times New Roman" w:cs="Times New Roman"/>
              <w:sz w:val="24"/>
              <w:szCs w:val="24"/>
            </w:rPr>
            <w:t>personalit</w:t>
          </w:r>
          <w:r w:rsidR="00B45B43">
            <w:rPr>
              <w:rFonts w:ascii="Times New Roman" w:hAnsi="Times New Roman" w:cs="Times New Roman"/>
              <w:sz w:val="24"/>
              <w:szCs w:val="24"/>
            </w:rPr>
            <w:t xml:space="preserve">ies </w:t>
          </w:r>
          <w:r w:rsidR="0070240B">
            <w:rPr>
              <w:rFonts w:ascii="Times New Roman" w:hAnsi="Times New Roman" w:cs="Times New Roman"/>
              <w:sz w:val="24"/>
              <w:szCs w:val="24"/>
            </w:rPr>
            <w:t>that</w:t>
          </w:r>
          <w:r w:rsidR="00C850DD">
            <w:rPr>
              <w:rFonts w:ascii="Times New Roman" w:hAnsi="Times New Roman" w:cs="Times New Roman"/>
              <w:sz w:val="24"/>
              <w:szCs w:val="24"/>
            </w:rPr>
            <w:t xml:space="preserve"> employees </w:t>
          </w:r>
          <w:r w:rsidR="00016DBD">
            <w:rPr>
              <w:rFonts w:ascii="Times New Roman" w:hAnsi="Times New Roman" w:cs="Times New Roman"/>
              <w:sz w:val="24"/>
              <w:szCs w:val="24"/>
            </w:rPr>
            <w:t>possess,</w:t>
          </w:r>
          <w:r w:rsidRPr="00A245C1">
            <w:rPr>
              <w:rFonts w:ascii="Times New Roman" w:hAnsi="Times New Roman" w:cs="Times New Roman"/>
              <w:sz w:val="24"/>
              <w:szCs w:val="24"/>
            </w:rPr>
            <w:t xml:space="preserve"> however</w:t>
          </w:r>
          <w:r w:rsidR="00B45B43">
            <w:rPr>
              <w:rFonts w:ascii="Times New Roman" w:hAnsi="Times New Roman" w:cs="Times New Roman"/>
              <w:sz w:val="24"/>
              <w:szCs w:val="24"/>
            </w:rPr>
            <w:t>,</w:t>
          </w:r>
          <w:r w:rsidRPr="00A245C1">
            <w:rPr>
              <w:rFonts w:ascii="Times New Roman" w:hAnsi="Times New Roman" w:cs="Times New Roman"/>
              <w:sz w:val="24"/>
              <w:szCs w:val="24"/>
            </w:rPr>
            <w:t xml:space="preserve"> not visible but it is a merging force which gives meaning and direction. </w:t>
          </w:r>
          <w:r w:rsidR="00B45B43">
            <w:rPr>
              <w:rFonts w:ascii="Times New Roman" w:hAnsi="Times New Roman" w:cs="Times New Roman"/>
              <w:sz w:val="24"/>
              <w:szCs w:val="24"/>
            </w:rPr>
            <w:t>CPW’s w</w:t>
          </w:r>
          <w:r>
            <w:rPr>
              <w:rFonts w:ascii="Times New Roman" w:hAnsi="Times New Roman" w:cs="Times New Roman"/>
              <w:sz w:val="24"/>
              <w:szCs w:val="24"/>
            </w:rPr>
            <w:t>orkplace</w:t>
          </w:r>
          <w:r w:rsidRPr="00A245C1">
            <w:rPr>
              <w:rFonts w:ascii="Times New Roman" w:hAnsi="Times New Roman" w:cs="Times New Roman"/>
              <w:sz w:val="24"/>
              <w:szCs w:val="24"/>
            </w:rPr>
            <w:t xml:space="preserve"> culture </w:t>
          </w:r>
          <w:r w:rsidR="008A5061">
            <w:rPr>
              <w:rFonts w:ascii="Times New Roman" w:hAnsi="Times New Roman" w:cs="Times New Roman"/>
              <w:sz w:val="24"/>
              <w:szCs w:val="24"/>
            </w:rPr>
            <w:t>is</w:t>
          </w:r>
          <w:r w:rsidR="005A6BE9">
            <w:rPr>
              <w:rFonts w:ascii="Times New Roman" w:hAnsi="Times New Roman" w:cs="Times New Roman"/>
              <w:sz w:val="24"/>
              <w:szCs w:val="24"/>
            </w:rPr>
            <w:t xml:space="preserve"> </w:t>
          </w:r>
          <w:r w:rsidR="00C850DD">
            <w:rPr>
              <w:rFonts w:ascii="Times New Roman" w:hAnsi="Times New Roman" w:cs="Times New Roman"/>
              <w:sz w:val="24"/>
              <w:szCs w:val="24"/>
            </w:rPr>
            <w:t xml:space="preserve">a </w:t>
          </w:r>
          <w:r w:rsidRPr="00A245C1">
            <w:rPr>
              <w:rFonts w:ascii="Times New Roman" w:hAnsi="Times New Roman" w:cs="Times New Roman"/>
              <w:sz w:val="24"/>
              <w:szCs w:val="24"/>
            </w:rPr>
            <w:t xml:space="preserve">system of collective meanings, or systems of values and beliefs that eventually forms employee performance </w:t>
          </w:r>
          <w:sdt>
            <w:sdtPr>
              <w:rPr>
                <w:rFonts w:ascii="Times New Roman" w:hAnsi="Times New Roman" w:cs="Times New Roman"/>
                <w:sz w:val="24"/>
                <w:szCs w:val="24"/>
              </w:rPr>
              <w:id w:val="-1203327314"/>
              <w:citation/>
            </w:sdtPr>
            <w:sdtContent>
              <w:r w:rsidRPr="00A245C1">
                <w:rPr>
                  <w:rFonts w:ascii="Times New Roman" w:hAnsi="Times New Roman" w:cs="Times New Roman"/>
                  <w:sz w:val="24"/>
                  <w:szCs w:val="24"/>
                </w:rPr>
                <w:fldChar w:fldCharType="begin"/>
              </w:r>
              <w:r w:rsidRPr="00A245C1">
                <w:rPr>
                  <w:rFonts w:ascii="Times New Roman" w:hAnsi="Times New Roman" w:cs="Times New Roman"/>
                  <w:sz w:val="24"/>
                  <w:szCs w:val="24"/>
                </w:rPr>
                <w:instrText xml:space="preserve"> CITATION Zab03 \l 2057 </w:instrText>
              </w:r>
              <w:r w:rsidRPr="00A245C1">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(Zabid, et al., 2003)</w:t>
              </w:r>
              <w:r w:rsidRPr="00A245C1">
                <w:rPr>
                  <w:rFonts w:ascii="Times New Roman" w:hAnsi="Times New Roman" w:cs="Times New Roman"/>
                  <w:sz w:val="24"/>
                  <w:szCs w:val="24"/>
                </w:rPr>
                <w:fldChar w:fldCharType="end"/>
              </w:r>
            </w:sdtContent>
          </w:sdt>
          <w:r w:rsidRPr="00A245C1">
            <w:rPr>
              <w:rFonts w:ascii="Times New Roman" w:hAnsi="Times New Roman" w:cs="Times New Roman"/>
              <w:sz w:val="24"/>
              <w:szCs w:val="24"/>
            </w:rPr>
            <w:t>. S</w:t>
          </w:r>
          <w:r>
            <w:rPr>
              <w:rFonts w:ascii="Times New Roman" w:hAnsi="Times New Roman" w:cs="Times New Roman"/>
              <w:sz w:val="24"/>
              <w:szCs w:val="24"/>
            </w:rPr>
            <w:t>c</w:t>
          </w:r>
          <w:r w:rsidRPr="00A245C1">
            <w:rPr>
              <w:rFonts w:ascii="Times New Roman" w:hAnsi="Times New Roman" w:cs="Times New Roman"/>
              <w:sz w:val="24"/>
              <w:szCs w:val="24"/>
            </w:rPr>
            <w:t>hein (1992)</w:t>
          </w:r>
          <w:r w:rsidR="00EE4A99">
            <w:rPr>
              <w:rFonts w:ascii="Times New Roman" w:hAnsi="Times New Roman" w:cs="Times New Roman"/>
              <w:sz w:val="24"/>
              <w:szCs w:val="24"/>
            </w:rPr>
            <w:t xml:space="preserve"> </w:t>
          </w:r>
          <w:r w:rsidRPr="00A245C1">
            <w:rPr>
              <w:rFonts w:ascii="Times New Roman" w:hAnsi="Times New Roman" w:cs="Times New Roman"/>
              <w:sz w:val="24"/>
              <w:szCs w:val="24"/>
            </w:rPr>
            <w:t xml:space="preserve">definition for </w:t>
          </w:r>
          <w:r>
            <w:rPr>
              <w:rFonts w:ascii="Times New Roman" w:hAnsi="Times New Roman" w:cs="Times New Roman"/>
              <w:sz w:val="24"/>
              <w:szCs w:val="24"/>
            </w:rPr>
            <w:t>workplace</w:t>
          </w:r>
          <w:r w:rsidRPr="00A245C1">
            <w:rPr>
              <w:rFonts w:ascii="Times New Roman" w:hAnsi="Times New Roman" w:cs="Times New Roman"/>
              <w:sz w:val="24"/>
              <w:szCs w:val="24"/>
            </w:rPr>
            <w:t xml:space="preserve"> culture </w:t>
          </w:r>
          <w:r w:rsidR="0091367F">
            <w:rPr>
              <w:rFonts w:ascii="Times New Roman" w:hAnsi="Times New Roman" w:cs="Times New Roman"/>
              <w:sz w:val="24"/>
              <w:szCs w:val="24"/>
            </w:rPr>
            <w:t xml:space="preserve">is </w:t>
          </w:r>
          <w:r w:rsidRPr="00A245C1">
            <w:rPr>
              <w:rFonts w:ascii="Times New Roman" w:hAnsi="Times New Roman" w:cs="Times New Roman"/>
              <w:sz w:val="24"/>
              <w:szCs w:val="24"/>
            </w:rPr>
            <w:t>a pattern of basic norms developed, discovered or created by groups</w:t>
          </w:r>
          <w:r w:rsidR="005213B4">
            <w:rPr>
              <w:rFonts w:ascii="Times New Roman" w:hAnsi="Times New Roman" w:cs="Times New Roman"/>
              <w:sz w:val="24"/>
              <w:szCs w:val="24"/>
            </w:rPr>
            <w:t xml:space="preserve"> within CPW</w:t>
          </w:r>
          <w:r w:rsidR="00321D74">
            <w:rPr>
              <w:rFonts w:ascii="Times New Roman" w:hAnsi="Times New Roman" w:cs="Times New Roman"/>
              <w:sz w:val="24"/>
              <w:szCs w:val="24"/>
            </w:rPr>
            <w:t xml:space="preserve">. This is demonstrated </w:t>
          </w:r>
          <w:r w:rsidRPr="00A245C1">
            <w:rPr>
              <w:rFonts w:ascii="Times New Roman" w:hAnsi="Times New Roman" w:cs="Times New Roman"/>
              <w:sz w:val="24"/>
              <w:szCs w:val="24"/>
            </w:rPr>
            <w:t xml:space="preserve">when </w:t>
          </w:r>
          <w:r w:rsidR="00321D74">
            <w:rPr>
              <w:rFonts w:ascii="Times New Roman" w:hAnsi="Times New Roman" w:cs="Times New Roman"/>
              <w:sz w:val="24"/>
              <w:szCs w:val="24"/>
            </w:rPr>
            <w:t>individuals</w:t>
          </w:r>
          <w:r w:rsidRPr="00A245C1">
            <w:rPr>
              <w:rFonts w:ascii="Times New Roman" w:hAnsi="Times New Roman" w:cs="Times New Roman"/>
              <w:sz w:val="24"/>
              <w:szCs w:val="24"/>
            </w:rPr>
            <w:t xml:space="preserve"> learn how to cope with difficulties of external adaptation and internal integrating</w:t>
          </w:r>
          <w:r w:rsidR="00C850DD">
            <w:rPr>
              <w:rFonts w:ascii="Times New Roman" w:hAnsi="Times New Roman" w:cs="Times New Roman"/>
              <w:sz w:val="24"/>
              <w:szCs w:val="24"/>
            </w:rPr>
            <w:t xml:space="preserve"> such as</w:t>
          </w:r>
          <w:r w:rsidR="00CB0FA9">
            <w:rPr>
              <w:rFonts w:ascii="Times New Roman" w:hAnsi="Times New Roman" w:cs="Times New Roman"/>
              <w:sz w:val="24"/>
              <w:szCs w:val="24"/>
            </w:rPr>
            <w:t>,</w:t>
          </w:r>
          <w:r w:rsidR="00C850DD">
            <w:rPr>
              <w:rFonts w:ascii="Times New Roman" w:hAnsi="Times New Roman" w:cs="Times New Roman"/>
              <w:sz w:val="24"/>
              <w:szCs w:val="24"/>
            </w:rPr>
            <w:t xml:space="preserve"> every morning the team </w:t>
          </w:r>
          <w:r w:rsidR="00CB0FA9">
            <w:rPr>
              <w:rFonts w:ascii="Times New Roman" w:hAnsi="Times New Roman" w:cs="Times New Roman"/>
              <w:sz w:val="24"/>
              <w:szCs w:val="24"/>
            </w:rPr>
            <w:t>h</w:t>
          </w:r>
          <w:r w:rsidR="00C850DD">
            <w:rPr>
              <w:rFonts w:ascii="Times New Roman" w:hAnsi="Times New Roman" w:cs="Times New Roman"/>
              <w:sz w:val="24"/>
              <w:szCs w:val="24"/>
            </w:rPr>
            <w:t>ave a group meeting in order to resolve any</w:t>
          </w:r>
          <w:r w:rsidR="00CB0FA9">
            <w:rPr>
              <w:rFonts w:ascii="Times New Roman" w:hAnsi="Times New Roman" w:cs="Times New Roman"/>
              <w:sz w:val="24"/>
              <w:szCs w:val="24"/>
            </w:rPr>
            <w:t xml:space="preserve"> </w:t>
          </w:r>
          <w:r w:rsidR="00C850DD">
            <w:rPr>
              <w:rFonts w:ascii="Times New Roman" w:hAnsi="Times New Roman" w:cs="Times New Roman"/>
              <w:sz w:val="24"/>
              <w:szCs w:val="24"/>
            </w:rPr>
            <w:t>staff</w:t>
          </w:r>
          <w:r w:rsidR="00CB0FA9">
            <w:rPr>
              <w:rFonts w:ascii="Times New Roman" w:hAnsi="Times New Roman" w:cs="Times New Roman"/>
              <w:sz w:val="24"/>
              <w:szCs w:val="24"/>
            </w:rPr>
            <w:t xml:space="preserve"> issues</w:t>
          </w:r>
          <w:r w:rsidR="00C850DD">
            <w:rPr>
              <w:rFonts w:ascii="Times New Roman" w:hAnsi="Times New Roman" w:cs="Times New Roman"/>
              <w:sz w:val="24"/>
              <w:szCs w:val="24"/>
            </w:rPr>
            <w:t xml:space="preserve"> or other issues like work equipment</w:t>
          </w:r>
          <w:r w:rsidR="002B3FF0">
            <w:rPr>
              <w:rFonts w:ascii="Times New Roman" w:hAnsi="Times New Roman" w:cs="Times New Roman"/>
              <w:sz w:val="24"/>
              <w:szCs w:val="24"/>
            </w:rPr>
            <w:t>. T</w:t>
          </w:r>
          <w:r w:rsidR="005A6BE9">
            <w:rPr>
              <w:rFonts w:ascii="Times New Roman" w:hAnsi="Times New Roman" w:cs="Times New Roman"/>
              <w:sz w:val="24"/>
              <w:szCs w:val="24"/>
            </w:rPr>
            <w:t>his can be seen to be very engaging to individuals and personally feel as if we are family</w:t>
          </w:r>
          <w:r w:rsidRPr="00A245C1">
            <w:rPr>
              <w:rFonts w:ascii="Times New Roman" w:hAnsi="Times New Roman" w:cs="Times New Roman"/>
              <w:sz w:val="24"/>
              <w:szCs w:val="24"/>
            </w:rPr>
            <w:t xml:space="preserve">. </w:t>
          </w:r>
          <w:r w:rsidR="005A6BE9">
            <w:rPr>
              <w:rFonts w:ascii="Times New Roman" w:hAnsi="Times New Roman" w:cs="Times New Roman"/>
              <w:sz w:val="24"/>
              <w:szCs w:val="24"/>
            </w:rPr>
            <w:t>However, a</w:t>
          </w:r>
          <w:r w:rsidRPr="00A245C1">
            <w:rPr>
              <w:rFonts w:ascii="Times New Roman" w:hAnsi="Times New Roman" w:cs="Times New Roman"/>
              <w:sz w:val="24"/>
              <w:szCs w:val="24"/>
            </w:rPr>
            <w:t xml:space="preserve">s new employees join </w:t>
          </w:r>
          <w:r>
            <w:rPr>
              <w:rFonts w:ascii="Times New Roman" w:hAnsi="Times New Roman" w:cs="Times New Roman"/>
              <w:sz w:val="24"/>
              <w:szCs w:val="24"/>
            </w:rPr>
            <w:t>CPW</w:t>
          </w:r>
          <w:r w:rsidRPr="00A245C1">
            <w:rPr>
              <w:rFonts w:ascii="Times New Roman" w:hAnsi="Times New Roman" w:cs="Times New Roman"/>
              <w:sz w:val="24"/>
              <w:szCs w:val="24"/>
            </w:rPr>
            <w:t>, these set of values</w:t>
          </w:r>
          <w:r w:rsidR="005213B4">
            <w:rPr>
              <w:rFonts w:ascii="Times New Roman" w:hAnsi="Times New Roman" w:cs="Times New Roman"/>
              <w:sz w:val="24"/>
              <w:szCs w:val="24"/>
            </w:rPr>
            <w:t xml:space="preserve"> (</w:t>
          </w:r>
          <w:r w:rsidR="006B3B0D" w:rsidRPr="006B3B0D">
            <w:rPr>
              <w:rFonts w:ascii="Times New Roman" w:hAnsi="Times New Roman" w:cs="Times New Roman"/>
              <w:i/>
              <w:sz w:val="24"/>
              <w:szCs w:val="24"/>
            </w:rPr>
            <w:t>refer to</w:t>
          </w:r>
          <w:r w:rsidR="005213B4">
            <w:rPr>
              <w:rFonts w:ascii="Times New Roman" w:hAnsi="Times New Roman" w:cs="Times New Roman"/>
              <w:sz w:val="24"/>
              <w:szCs w:val="24"/>
            </w:rPr>
            <w:t xml:space="preserve"> </w:t>
          </w:r>
          <w:r w:rsidR="005213B4" w:rsidRPr="006B3B0D">
            <w:rPr>
              <w:rFonts w:ascii="Times New Roman" w:hAnsi="Times New Roman" w:cs="Times New Roman"/>
              <w:b/>
              <w:sz w:val="24"/>
              <w:szCs w:val="24"/>
            </w:rPr>
            <w:t xml:space="preserve">Figure </w:t>
          </w:r>
          <w:r w:rsidR="00FA4330" w:rsidRPr="006B3B0D">
            <w:rPr>
              <w:rFonts w:ascii="Times New Roman" w:hAnsi="Times New Roman" w:cs="Times New Roman"/>
              <w:b/>
              <w:sz w:val="24"/>
              <w:szCs w:val="24"/>
            </w:rPr>
            <w:t>3</w:t>
          </w:r>
          <w:r w:rsidR="005213B4">
            <w:rPr>
              <w:rFonts w:ascii="Times New Roman" w:hAnsi="Times New Roman" w:cs="Times New Roman"/>
              <w:sz w:val="24"/>
              <w:szCs w:val="24"/>
            </w:rPr>
            <w:t>)</w:t>
          </w:r>
          <w:r w:rsidRPr="00A245C1">
            <w:rPr>
              <w:rFonts w:ascii="Times New Roman" w:hAnsi="Times New Roman" w:cs="Times New Roman"/>
              <w:sz w:val="24"/>
              <w:szCs w:val="24"/>
            </w:rPr>
            <w:t xml:space="preserve"> </w:t>
          </w:r>
          <w:r w:rsidR="001D2AFB" w:rsidRPr="00A245C1">
            <w:rPr>
              <w:rFonts w:ascii="Times New Roman" w:hAnsi="Times New Roman" w:cs="Times New Roman"/>
              <w:sz w:val="24"/>
              <w:szCs w:val="24"/>
            </w:rPr>
            <w:t>must</w:t>
          </w:r>
          <w:r w:rsidRPr="00A245C1">
            <w:rPr>
              <w:rFonts w:ascii="Times New Roman" w:hAnsi="Times New Roman" w:cs="Times New Roman"/>
              <w:sz w:val="24"/>
              <w:szCs w:val="24"/>
            </w:rPr>
            <w:t xml:space="preserve"> be taught to them as the right way of thinking and feeling in relation with those difficulties. In the eyes of Schein (1999), throughout </w:t>
          </w:r>
          <w:r w:rsidR="00B45B43">
            <w:rPr>
              <w:rFonts w:ascii="Times New Roman" w:hAnsi="Times New Roman" w:cs="Times New Roman"/>
              <w:sz w:val="24"/>
              <w:szCs w:val="24"/>
            </w:rPr>
            <w:t>Carphone Warehouse’s</w:t>
          </w:r>
          <w:r w:rsidRPr="00A245C1">
            <w:rPr>
              <w:rFonts w:ascii="Times New Roman" w:hAnsi="Times New Roman" w:cs="Times New Roman"/>
              <w:sz w:val="24"/>
              <w:szCs w:val="24"/>
            </w:rPr>
            <w:t xml:space="preserve"> history</w:t>
          </w:r>
          <w:r w:rsidR="005C60FF">
            <w:rPr>
              <w:rFonts w:ascii="Times New Roman" w:hAnsi="Times New Roman" w:cs="Times New Roman"/>
              <w:sz w:val="24"/>
              <w:szCs w:val="24"/>
            </w:rPr>
            <w:t>,</w:t>
          </w:r>
          <w:r w:rsidRPr="00A245C1">
            <w:rPr>
              <w:rFonts w:ascii="Times New Roman" w:hAnsi="Times New Roman" w:cs="Times New Roman"/>
              <w:sz w:val="24"/>
              <w:szCs w:val="24"/>
            </w:rPr>
            <w:t xml:space="preserve"> culture is the overall sum of all the shared and assumptions </w:t>
          </w:r>
          <w:r w:rsidR="005C60FF">
            <w:rPr>
              <w:rFonts w:ascii="Times New Roman" w:hAnsi="Times New Roman" w:cs="Times New Roman"/>
              <w:sz w:val="24"/>
              <w:szCs w:val="24"/>
            </w:rPr>
            <w:t xml:space="preserve">of </w:t>
          </w:r>
          <w:r w:rsidRPr="00A245C1">
            <w:rPr>
              <w:rFonts w:ascii="Times New Roman" w:hAnsi="Times New Roman" w:cs="Times New Roman"/>
              <w:sz w:val="24"/>
              <w:szCs w:val="24"/>
            </w:rPr>
            <w:t xml:space="preserve">what </w:t>
          </w:r>
          <w:r w:rsidR="005C60FF">
            <w:rPr>
              <w:rFonts w:ascii="Times New Roman" w:hAnsi="Times New Roman" w:cs="Times New Roman"/>
              <w:sz w:val="24"/>
              <w:szCs w:val="24"/>
            </w:rPr>
            <w:t xml:space="preserve">individuals have </w:t>
          </w:r>
          <w:r w:rsidRPr="00A245C1">
            <w:rPr>
              <w:rFonts w:ascii="Times New Roman" w:hAnsi="Times New Roman" w:cs="Times New Roman"/>
              <w:sz w:val="24"/>
              <w:szCs w:val="24"/>
            </w:rPr>
            <w:t xml:space="preserve">learned with also being a </w:t>
          </w:r>
          <w:r w:rsidR="005C60FF" w:rsidRPr="00A245C1">
            <w:rPr>
              <w:rFonts w:ascii="Times New Roman" w:hAnsi="Times New Roman" w:cs="Times New Roman"/>
              <w:sz w:val="24"/>
              <w:szCs w:val="24"/>
            </w:rPr>
            <w:t>deposit</w:t>
          </w:r>
          <w:r w:rsidRPr="00A245C1">
            <w:rPr>
              <w:rFonts w:ascii="Times New Roman" w:hAnsi="Times New Roman" w:cs="Times New Roman"/>
              <w:sz w:val="24"/>
              <w:szCs w:val="24"/>
            </w:rPr>
            <w:t xml:space="preserve"> of achievement. </w:t>
          </w:r>
          <w:r w:rsidR="005C60FF">
            <w:rPr>
              <w:rFonts w:ascii="Times New Roman" w:hAnsi="Times New Roman" w:cs="Times New Roman"/>
              <w:sz w:val="24"/>
              <w:szCs w:val="24"/>
            </w:rPr>
            <w:t>CPW</w:t>
          </w:r>
          <w:r w:rsidR="00A477A4">
            <w:rPr>
              <w:rFonts w:ascii="Times New Roman" w:hAnsi="Times New Roman" w:cs="Times New Roman"/>
              <w:sz w:val="24"/>
              <w:szCs w:val="24"/>
            </w:rPr>
            <w:t>’</w:t>
          </w:r>
          <w:r w:rsidR="005C60FF">
            <w:rPr>
              <w:rFonts w:ascii="Times New Roman" w:hAnsi="Times New Roman" w:cs="Times New Roman"/>
              <w:sz w:val="24"/>
              <w:szCs w:val="24"/>
            </w:rPr>
            <w:t xml:space="preserve">s </w:t>
          </w:r>
          <w:r w:rsidRPr="00A245C1">
            <w:rPr>
              <w:rFonts w:ascii="Times New Roman" w:hAnsi="Times New Roman" w:cs="Times New Roman"/>
              <w:sz w:val="24"/>
              <w:szCs w:val="24"/>
            </w:rPr>
            <w:t xml:space="preserve">culture, </w:t>
          </w:r>
          <w:r w:rsidR="005A6BE9">
            <w:rPr>
              <w:rFonts w:ascii="Times New Roman" w:hAnsi="Times New Roman" w:cs="Times New Roman"/>
              <w:sz w:val="24"/>
              <w:szCs w:val="24"/>
            </w:rPr>
            <w:t xml:space="preserve">can analysed to be the </w:t>
          </w:r>
          <w:r w:rsidRPr="00A245C1">
            <w:rPr>
              <w:rFonts w:ascii="Times New Roman" w:hAnsi="Times New Roman" w:cs="Times New Roman"/>
              <w:sz w:val="24"/>
              <w:szCs w:val="24"/>
            </w:rPr>
            <w:t>structure system and control system</w:t>
          </w:r>
          <w:r w:rsidR="005C60FF">
            <w:rPr>
              <w:rFonts w:ascii="Times New Roman" w:hAnsi="Times New Roman" w:cs="Times New Roman"/>
              <w:sz w:val="24"/>
              <w:szCs w:val="24"/>
            </w:rPr>
            <w:t xml:space="preserve"> </w:t>
          </w:r>
          <w:r w:rsidR="005A6BE9">
            <w:rPr>
              <w:rFonts w:ascii="Times New Roman" w:hAnsi="Times New Roman" w:cs="Times New Roman"/>
              <w:sz w:val="24"/>
              <w:szCs w:val="24"/>
            </w:rPr>
            <w:t xml:space="preserve">to </w:t>
          </w:r>
          <w:r w:rsidR="005C60FF">
            <w:rPr>
              <w:rFonts w:ascii="Times New Roman" w:hAnsi="Times New Roman" w:cs="Times New Roman"/>
              <w:sz w:val="24"/>
              <w:szCs w:val="24"/>
            </w:rPr>
            <w:t>which is in place</w:t>
          </w:r>
          <w:r w:rsidRPr="00A245C1">
            <w:rPr>
              <w:rFonts w:ascii="Times New Roman" w:hAnsi="Times New Roman" w:cs="Times New Roman"/>
              <w:sz w:val="24"/>
              <w:szCs w:val="24"/>
            </w:rPr>
            <w:t xml:space="preserve"> to be able to create behavioural ethics. </w:t>
          </w:r>
          <w:r w:rsidR="005A6BE9">
            <w:rPr>
              <w:rFonts w:ascii="Times New Roman" w:hAnsi="Times New Roman" w:cs="Times New Roman"/>
              <w:sz w:val="24"/>
              <w:szCs w:val="24"/>
            </w:rPr>
            <w:t xml:space="preserve">On the word of </w:t>
          </w:r>
          <w:r w:rsidRPr="00A245C1">
            <w:rPr>
              <w:rFonts w:ascii="Times New Roman" w:hAnsi="Times New Roman" w:cs="Times New Roman"/>
              <w:sz w:val="24"/>
              <w:szCs w:val="24"/>
            </w:rPr>
            <w:t xml:space="preserve">Scholz (1987), </w:t>
          </w:r>
          <w:r w:rsidR="00B45B43">
            <w:rPr>
              <w:rFonts w:ascii="Times New Roman" w:hAnsi="Times New Roman" w:cs="Times New Roman"/>
              <w:sz w:val="24"/>
              <w:szCs w:val="24"/>
            </w:rPr>
            <w:t xml:space="preserve">CPW’s </w:t>
          </w:r>
          <w:r w:rsidRPr="00A245C1">
            <w:rPr>
              <w:rFonts w:ascii="Times New Roman" w:hAnsi="Times New Roman" w:cs="Times New Roman"/>
              <w:sz w:val="24"/>
              <w:szCs w:val="24"/>
            </w:rPr>
            <w:t xml:space="preserve">culture </w:t>
          </w:r>
          <w:r w:rsidR="005A6BE9">
            <w:rPr>
              <w:rFonts w:ascii="Times New Roman" w:hAnsi="Times New Roman" w:cs="Times New Roman"/>
              <w:sz w:val="24"/>
              <w:szCs w:val="24"/>
            </w:rPr>
            <w:t xml:space="preserve">is not </w:t>
          </w:r>
          <w:r w:rsidR="001D2AFB" w:rsidRPr="00A245C1">
            <w:rPr>
              <w:rFonts w:ascii="Times New Roman" w:hAnsi="Times New Roman" w:cs="Times New Roman"/>
              <w:sz w:val="24"/>
              <w:szCs w:val="24"/>
            </w:rPr>
            <w:t>like</w:t>
          </w:r>
          <w:r w:rsidRPr="00A245C1">
            <w:rPr>
              <w:rFonts w:ascii="Times New Roman" w:hAnsi="Times New Roman" w:cs="Times New Roman"/>
              <w:sz w:val="24"/>
              <w:szCs w:val="24"/>
            </w:rPr>
            <w:t xml:space="preserve"> other concepts such as identity, </w:t>
          </w:r>
          <w:r>
            <w:rPr>
              <w:rFonts w:ascii="Times New Roman" w:hAnsi="Times New Roman" w:cs="Times New Roman"/>
              <w:sz w:val="24"/>
              <w:szCs w:val="24"/>
            </w:rPr>
            <w:t>workplace</w:t>
          </w:r>
          <w:r w:rsidRPr="00A245C1">
            <w:rPr>
              <w:rFonts w:ascii="Times New Roman" w:hAnsi="Times New Roman" w:cs="Times New Roman"/>
              <w:sz w:val="24"/>
              <w:szCs w:val="24"/>
            </w:rPr>
            <w:t xml:space="preserve"> climate or global culture. </w:t>
          </w:r>
          <w:r w:rsidR="00C850DD">
            <w:rPr>
              <w:rFonts w:ascii="Times New Roman" w:hAnsi="Times New Roman" w:cs="Times New Roman"/>
              <w:sz w:val="24"/>
              <w:szCs w:val="24"/>
            </w:rPr>
            <w:t>Their</w:t>
          </w:r>
          <w:r w:rsidRPr="00A245C1">
            <w:rPr>
              <w:rFonts w:ascii="Times New Roman" w:hAnsi="Times New Roman" w:cs="Times New Roman"/>
              <w:sz w:val="24"/>
              <w:szCs w:val="24"/>
            </w:rPr>
            <w:t xml:space="preserve"> culture is </w:t>
          </w:r>
          <w:r w:rsidR="00BD55D9">
            <w:rPr>
              <w:rFonts w:ascii="Times New Roman" w:hAnsi="Times New Roman" w:cs="Times New Roman"/>
              <w:sz w:val="24"/>
              <w:szCs w:val="24"/>
            </w:rPr>
            <w:t>analysed</w:t>
          </w:r>
          <w:r w:rsidRPr="00A245C1">
            <w:rPr>
              <w:rFonts w:ascii="Times New Roman" w:hAnsi="Times New Roman" w:cs="Times New Roman"/>
              <w:sz w:val="24"/>
              <w:szCs w:val="24"/>
            </w:rPr>
            <w:t xml:space="preserve"> as the contained, unseen, fundamental, and informal awareness </w:t>
          </w:r>
          <w:r w:rsidR="00BD55D9">
            <w:rPr>
              <w:rFonts w:ascii="Times New Roman" w:hAnsi="Times New Roman" w:cs="Times New Roman"/>
              <w:sz w:val="24"/>
              <w:szCs w:val="24"/>
            </w:rPr>
            <w:t xml:space="preserve">to the </w:t>
          </w:r>
          <w:r>
            <w:rPr>
              <w:rFonts w:ascii="Times New Roman" w:hAnsi="Times New Roman" w:cs="Times New Roman"/>
              <w:sz w:val="24"/>
              <w:szCs w:val="24"/>
            </w:rPr>
            <w:t>organisation to</w:t>
          </w:r>
          <w:r w:rsidRPr="00A245C1">
            <w:rPr>
              <w:rFonts w:ascii="Times New Roman" w:hAnsi="Times New Roman" w:cs="Times New Roman"/>
              <w:sz w:val="24"/>
              <w:szCs w:val="24"/>
            </w:rPr>
            <w:t xml:space="preserve"> which</w:t>
          </w:r>
          <w:r>
            <w:rPr>
              <w:rFonts w:ascii="Times New Roman" w:hAnsi="Times New Roman" w:cs="Times New Roman"/>
              <w:sz w:val="24"/>
              <w:szCs w:val="24"/>
            </w:rPr>
            <w:t xml:space="preserve"> </w:t>
          </w:r>
          <w:r w:rsidR="00BD55D9">
            <w:rPr>
              <w:rFonts w:ascii="Times New Roman" w:hAnsi="Times New Roman" w:cs="Times New Roman"/>
              <w:sz w:val="24"/>
              <w:szCs w:val="24"/>
            </w:rPr>
            <w:t>it</w:t>
          </w:r>
          <w:r w:rsidRPr="00A245C1">
            <w:rPr>
              <w:rFonts w:ascii="Times New Roman" w:hAnsi="Times New Roman" w:cs="Times New Roman"/>
              <w:sz w:val="24"/>
              <w:szCs w:val="24"/>
            </w:rPr>
            <w:t xml:space="preserve"> directs the behaviour of those and forms itself out of the performance</w:t>
          </w:r>
          <w:sdt>
            <w:sdtPr>
              <w:rPr>
                <w:rFonts w:ascii="Times New Roman" w:hAnsi="Times New Roman" w:cs="Times New Roman"/>
                <w:sz w:val="24"/>
                <w:szCs w:val="24"/>
              </w:rPr>
              <w:id w:val="1984504547"/>
              <w:citation/>
            </w:sdtPr>
            <w:sdtContent>
              <w:r w:rsidRPr="00A245C1">
                <w:rPr>
                  <w:rFonts w:ascii="Times New Roman" w:hAnsi="Times New Roman" w:cs="Times New Roman"/>
                  <w:sz w:val="24"/>
                  <w:szCs w:val="24"/>
                </w:rPr>
                <w:fldChar w:fldCharType="begin"/>
              </w:r>
              <w:r w:rsidRPr="00A245C1">
                <w:rPr>
                  <w:rFonts w:ascii="Times New Roman" w:hAnsi="Times New Roman" w:cs="Times New Roman"/>
                  <w:sz w:val="24"/>
                  <w:szCs w:val="24"/>
                </w:rPr>
                <w:instrText xml:space="preserve"> CITATION Zab03 \l 2057 </w:instrText>
              </w:r>
              <w:r w:rsidRPr="00A245C1">
                <w:rPr>
                  <w:rFonts w:ascii="Times New Roman" w:hAnsi="Times New Roman" w:cs="Times New Roman"/>
                  <w:sz w:val="24"/>
                  <w:szCs w:val="24"/>
                </w:rPr>
                <w:fldChar w:fldCharType="separate"/>
              </w:r>
              <w:r w:rsidR="0034700C">
                <w:rPr>
                  <w:rFonts w:ascii="Times New Roman" w:hAnsi="Times New Roman" w:cs="Times New Roman"/>
                  <w:noProof/>
                  <w:sz w:val="24"/>
                  <w:szCs w:val="24"/>
                </w:rPr>
                <w:t xml:space="preserve"> </w:t>
              </w:r>
              <w:r w:rsidR="0034700C" w:rsidRPr="0034700C">
                <w:rPr>
                  <w:rFonts w:ascii="Times New Roman" w:hAnsi="Times New Roman" w:cs="Times New Roman"/>
                  <w:noProof/>
                  <w:sz w:val="24"/>
                  <w:szCs w:val="24"/>
                </w:rPr>
                <w:t>(Zabid, et al., 2003)</w:t>
              </w:r>
              <w:r w:rsidRPr="00A245C1">
                <w:rPr>
                  <w:rFonts w:ascii="Times New Roman" w:hAnsi="Times New Roman" w:cs="Times New Roman"/>
                  <w:sz w:val="24"/>
                  <w:szCs w:val="24"/>
                </w:rPr>
                <w:fldChar w:fldCharType="end"/>
              </w:r>
            </w:sdtContent>
          </w:sdt>
          <w:r w:rsidRPr="00A245C1">
            <w:rPr>
              <w:rFonts w:ascii="Times New Roman" w:hAnsi="Times New Roman" w:cs="Times New Roman"/>
              <w:sz w:val="24"/>
              <w:szCs w:val="24"/>
            </w:rPr>
            <w:t>.</w:t>
          </w:r>
          <w:r w:rsidRPr="00154602">
            <w:rPr>
              <w:rFonts w:ascii="Times New Roman" w:hAnsi="Times New Roman" w:cs="Times New Roman"/>
              <w:sz w:val="24"/>
              <w:szCs w:val="24"/>
            </w:rPr>
            <w:t xml:space="preserve"> </w:t>
          </w:r>
        </w:p>
        <w:p w14:paraId="159C1FA5" w14:textId="6D89B2EF" w:rsidR="00C13188" w:rsidRDefault="00F77F20" w:rsidP="00C13188">
          <w:pPr>
            <w:rPr>
              <w:rFonts w:ascii="Times New Roman" w:hAnsi="Times New Roman" w:cs="Times New Roman"/>
              <w:sz w:val="24"/>
              <w:szCs w:val="24"/>
            </w:rPr>
          </w:pPr>
          <w:r>
            <w:rPr>
              <w:rFonts w:ascii="Times New Roman" w:hAnsi="Times New Roman" w:cs="Times New Roman"/>
              <w:sz w:val="24"/>
              <w:szCs w:val="24"/>
            </w:rPr>
            <w:t>Clegg, et al.</w:t>
          </w:r>
          <w:r w:rsidR="00C13188" w:rsidRPr="006D4B55">
            <w:rPr>
              <w:rFonts w:ascii="Times New Roman" w:hAnsi="Times New Roman" w:cs="Times New Roman"/>
              <w:sz w:val="24"/>
              <w:szCs w:val="24"/>
            </w:rPr>
            <w:t xml:space="preserve"> (</w:t>
          </w:r>
          <w:r>
            <w:rPr>
              <w:rFonts w:ascii="Times New Roman" w:hAnsi="Times New Roman" w:cs="Times New Roman"/>
              <w:sz w:val="24"/>
              <w:szCs w:val="24"/>
            </w:rPr>
            <w:t>2015</w:t>
          </w:r>
          <w:r w:rsidR="00C13188" w:rsidRPr="006D4B55">
            <w:rPr>
              <w:rFonts w:ascii="Times New Roman" w:hAnsi="Times New Roman" w:cs="Times New Roman"/>
              <w:sz w:val="24"/>
              <w:szCs w:val="24"/>
            </w:rPr>
            <w:t xml:space="preserve">) acknowledged a technique </w:t>
          </w:r>
          <w:r>
            <w:rPr>
              <w:rFonts w:ascii="Times New Roman" w:hAnsi="Times New Roman" w:cs="Times New Roman"/>
              <w:sz w:val="24"/>
              <w:szCs w:val="24"/>
            </w:rPr>
            <w:t xml:space="preserve">from Schein (1997), in order </w:t>
          </w:r>
          <w:r w:rsidR="00C13188" w:rsidRPr="006D4B55">
            <w:rPr>
              <w:rFonts w:ascii="Times New Roman" w:hAnsi="Times New Roman" w:cs="Times New Roman"/>
              <w:sz w:val="24"/>
              <w:szCs w:val="24"/>
            </w:rPr>
            <w:t xml:space="preserve">to study </w:t>
          </w:r>
          <w:r>
            <w:rPr>
              <w:rFonts w:ascii="Times New Roman" w:hAnsi="Times New Roman" w:cs="Times New Roman"/>
              <w:sz w:val="24"/>
              <w:szCs w:val="24"/>
            </w:rPr>
            <w:t>CPW’s</w:t>
          </w:r>
          <w:r w:rsidR="00C13188" w:rsidRPr="006D4B55">
            <w:rPr>
              <w:rFonts w:ascii="Times New Roman" w:hAnsi="Times New Roman" w:cs="Times New Roman"/>
              <w:sz w:val="24"/>
              <w:szCs w:val="24"/>
            </w:rPr>
            <w:t xml:space="preserve"> workplace culture</w:t>
          </w:r>
          <w:r>
            <w:rPr>
              <w:rFonts w:ascii="Times New Roman" w:hAnsi="Times New Roman" w:cs="Times New Roman"/>
              <w:sz w:val="24"/>
              <w:szCs w:val="24"/>
            </w:rPr>
            <w:t xml:space="preserve"> to which</w:t>
          </w:r>
          <w:r w:rsidR="007B5C12">
            <w:rPr>
              <w:rFonts w:ascii="Times New Roman" w:hAnsi="Times New Roman" w:cs="Times New Roman"/>
              <w:sz w:val="24"/>
              <w:szCs w:val="24"/>
            </w:rPr>
            <w:t xml:space="preserve"> </w:t>
          </w:r>
          <w:r>
            <w:rPr>
              <w:rFonts w:ascii="Times New Roman" w:hAnsi="Times New Roman" w:cs="Times New Roman"/>
              <w:sz w:val="24"/>
              <w:szCs w:val="24"/>
            </w:rPr>
            <w:t>establishe</w:t>
          </w:r>
          <w:r w:rsidR="007B5C12">
            <w:rPr>
              <w:rFonts w:ascii="Times New Roman" w:hAnsi="Times New Roman" w:cs="Times New Roman"/>
              <w:sz w:val="24"/>
              <w:szCs w:val="24"/>
            </w:rPr>
            <w:t>d</w:t>
          </w:r>
          <w:r>
            <w:rPr>
              <w:rFonts w:ascii="Times New Roman" w:hAnsi="Times New Roman" w:cs="Times New Roman"/>
              <w:sz w:val="24"/>
              <w:szCs w:val="24"/>
            </w:rPr>
            <w:t xml:space="preserve"> several components </w:t>
          </w:r>
          <w:r w:rsidR="007B5C12">
            <w:rPr>
              <w:rFonts w:ascii="Times New Roman" w:hAnsi="Times New Roman" w:cs="Times New Roman"/>
              <w:sz w:val="24"/>
              <w:szCs w:val="24"/>
            </w:rPr>
            <w:t>that make up the</w:t>
          </w:r>
          <w:r>
            <w:rPr>
              <w:rFonts w:ascii="Times New Roman" w:hAnsi="Times New Roman" w:cs="Times New Roman"/>
              <w:sz w:val="24"/>
              <w:szCs w:val="24"/>
            </w:rPr>
            <w:t xml:space="preserve"> culture </w:t>
          </w:r>
          <w:r w:rsidR="00423F8C">
            <w:rPr>
              <w:rFonts w:ascii="Times New Roman" w:hAnsi="Times New Roman" w:cs="Times New Roman"/>
              <w:sz w:val="24"/>
              <w:szCs w:val="24"/>
            </w:rPr>
            <w:t>as well as four different aspects of culture</w:t>
          </w:r>
          <w:r w:rsidR="0079652D">
            <w:rPr>
              <w:rFonts w:ascii="Times New Roman" w:hAnsi="Times New Roman" w:cs="Times New Roman"/>
              <w:sz w:val="24"/>
              <w:szCs w:val="24"/>
            </w:rPr>
            <w:t>;</w:t>
          </w:r>
        </w:p>
        <w:p w14:paraId="56A26692" w14:textId="4067E85F" w:rsidR="0079652D" w:rsidRDefault="00EC599C" w:rsidP="0079652D">
          <w:pPr>
            <w:pStyle w:val="ListParagraph"/>
            <w:numPr>
              <w:ilvl w:val="0"/>
              <w:numId w:val="10"/>
            </w:numPr>
            <w:rPr>
              <w:rFonts w:ascii="Times New Roman" w:hAnsi="Times New Roman" w:cs="Times New Roman"/>
              <w:sz w:val="24"/>
              <w:szCs w:val="24"/>
            </w:rPr>
          </w:pPr>
          <w:r w:rsidRPr="00C32BE3">
            <w:rPr>
              <w:rFonts w:ascii="Times New Roman" w:hAnsi="Times New Roman" w:cs="Times New Roman"/>
              <w:b/>
              <w:sz w:val="24"/>
              <w:szCs w:val="24"/>
            </w:rPr>
            <w:lastRenderedPageBreak/>
            <w:t>Subculture</w:t>
          </w:r>
          <w:r w:rsidR="00FC77D2">
            <w:rPr>
              <w:rFonts w:ascii="Times New Roman" w:hAnsi="Times New Roman" w:cs="Times New Roman"/>
              <w:sz w:val="24"/>
              <w:szCs w:val="24"/>
            </w:rPr>
            <w:t xml:space="preserve"> </w:t>
          </w:r>
          <w:r w:rsidR="00E532FC">
            <w:rPr>
              <w:rFonts w:ascii="Times New Roman" w:hAnsi="Times New Roman" w:cs="Times New Roman"/>
              <w:sz w:val="24"/>
              <w:szCs w:val="24"/>
            </w:rPr>
            <w:t>– Schein (1995),</w:t>
          </w:r>
          <w:r w:rsidR="00AB0187">
            <w:rPr>
              <w:rFonts w:ascii="Times New Roman" w:hAnsi="Times New Roman" w:cs="Times New Roman"/>
              <w:sz w:val="24"/>
              <w:szCs w:val="24"/>
            </w:rPr>
            <w:t xml:space="preserve"> stated subculture as </w:t>
          </w:r>
          <w:r w:rsidR="006D39EC">
            <w:rPr>
              <w:rFonts w:ascii="Times New Roman" w:hAnsi="Times New Roman" w:cs="Times New Roman"/>
              <w:sz w:val="24"/>
              <w:szCs w:val="24"/>
            </w:rPr>
            <w:t xml:space="preserve">sections </w:t>
          </w:r>
          <w:r w:rsidR="00820315">
            <w:rPr>
              <w:rFonts w:ascii="Times New Roman" w:hAnsi="Times New Roman" w:cs="Times New Roman"/>
              <w:sz w:val="24"/>
              <w:szCs w:val="24"/>
            </w:rPr>
            <w:t xml:space="preserve">of culture to </w:t>
          </w:r>
          <w:r w:rsidR="006D39EC">
            <w:rPr>
              <w:rFonts w:ascii="Times New Roman" w:hAnsi="Times New Roman" w:cs="Times New Roman"/>
              <w:sz w:val="24"/>
              <w:szCs w:val="24"/>
            </w:rPr>
            <w:t>which</w:t>
          </w:r>
          <w:r w:rsidR="00820315">
            <w:rPr>
              <w:rFonts w:ascii="Times New Roman" w:hAnsi="Times New Roman" w:cs="Times New Roman"/>
              <w:sz w:val="24"/>
              <w:szCs w:val="24"/>
            </w:rPr>
            <w:t xml:space="preserve"> demonstrate</w:t>
          </w:r>
          <w:r w:rsidR="00860A4B">
            <w:rPr>
              <w:rFonts w:ascii="Times New Roman" w:hAnsi="Times New Roman" w:cs="Times New Roman"/>
              <w:sz w:val="24"/>
              <w:szCs w:val="24"/>
            </w:rPr>
            <w:t xml:space="preserve"> diverse norms, values, beliefs as well as behaviour</w:t>
          </w:r>
          <w:r w:rsidR="00905829">
            <w:rPr>
              <w:rFonts w:ascii="Times New Roman" w:hAnsi="Times New Roman" w:cs="Times New Roman"/>
              <w:sz w:val="24"/>
              <w:szCs w:val="24"/>
            </w:rPr>
            <w:t xml:space="preserve"> of individuals du</w:t>
          </w:r>
          <w:r w:rsidR="00D53FF8">
            <w:rPr>
              <w:rFonts w:ascii="Times New Roman" w:hAnsi="Times New Roman" w:cs="Times New Roman"/>
              <w:sz w:val="24"/>
              <w:szCs w:val="24"/>
            </w:rPr>
            <w:t>e to variance</w:t>
          </w:r>
          <w:r w:rsidR="006A7FC1">
            <w:rPr>
              <w:rFonts w:ascii="Times New Roman" w:hAnsi="Times New Roman" w:cs="Times New Roman"/>
              <w:sz w:val="24"/>
              <w:szCs w:val="24"/>
            </w:rPr>
            <w:t xml:space="preserve"> in environmental </w:t>
          </w:r>
          <w:r w:rsidR="00262085">
            <w:rPr>
              <w:rFonts w:ascii="Times New Roman" w:hAnsi="Times New Roman" w:cs="Times New Roman"/>
              <w:sz w:val="24"/>
              <w:szCs w:val="24"/>
            </w:rPr>
            <w:t>zones or</w:t>
          </w:r>
          <w:r w:rsidR="008862A6">
            <w:rPr>
              <w:rFonts w:ascii="Times New Roman" w:hAnsi="Times New Roman" w:cs="Times New Roman"/>
              <w:sz w:val="24"/>
              <w:szCs w:val="24"/>
            </w:rPr>
            <w:t xml:space="preserve"> departmental goal</w:t>
          </w:r>
          <w:r w:rsidR="000B0D3B">
            <w:rPr>
              <w:rFonts w:ascii="Times New Roman" w:hAnsi="Times New Roman" w:cs="Times New Roman"/>
              <w:sz w:val="24"/>
              <w:szCs w:val="24"/>
            </w:rPr>
            <w:t xml:space="preserve"> and occupation requirements inside CPW</w:t>
          </w:r>
          <w:r w:rsidR="005B13B1">
            <w:rPr>
              <w:rFonts w:ascii="Times New Roman" w:hAnsi="Times New Roman" w:cs="Times New Roman"/>
              <w:sz w:val="24"/>
              <w:szCs w:val="24"/>
            </w:rPr>
            <w:t xml:space="preserve"> </w:t>
          </w:r>
          <w:sdt>
            <w:sdtPr>
              <w:rPr>
                <w:rFonts w:ascii="Times New Roman" w:hAnsi="Times New Roman" w:cs="Times New Roman"/>
                <w:sz w:val="24"/>
                <w:szCs w:val="24"/>
              </w:rPr>
              <w:id w:val="-196090361"/>
              <w:citation/>
            </w:sdtPr>
            <w:sdtContent>
              <w:r w:rsidR="005B13B1">
                <w:rPr>
                  <w:rFonts w:ascii="Times New Roman" w:hAnsi="Times New Roman" w:cs="Times New Roman"/>
                  <w:sz w:val="24"/>
                  <w:szCs w:val="24"/>
                </w:rPr>
                <w:fldChar w:fldCharType="begin"/>
              </w:r>
              <w:r w:rsidR="005B13B1">
                <w:rPr>
                  <w:rFonts w:ascii="Times New Roman" w:hAnsi="Times New Roman" w:cs="Times New Roman"/>
                  <w:sz w:val="24"/>
                  <w:szCs w:val="24"/>
                </w:rPr>
                <w:instrText xml:space="preserve"> CITATION Sha12 \l 2057 </w:instrText>
              </w:r>
              <w:r w:rsidR="005B13B1">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(Shahzad, et al., 2012)</w:t>
              </w:r>
              <w:r w:rsidR="005B13B1">
                <w:rPr>
                  <w:rFonts w:ascii="Times New Roman" w:hAnsi="Times New Roman" w:cs="Times New Roman"/>
                  <w:sz w:val="24"/>
                  <w:szCs w:val="24"/>
                </w:rPr>
                <w:fldChar w:fldCharType="end"/>
              </w:r>
            </w:sdtContent>
          </w:sdt>
          <w:r w:rsidR="000B0D3B">
            <w:rPr>
              <w:rFonts w:ascii="Times New Roman" w:hAnsi="Times New Roman" w:cs="Times New Roman"/>
              <w:sz w:val="24"/>
              <w:szCs w:val="24"/>
            </w:rPr>
            <w:t>.</w:t>
          </w:r>
          <w:r w:rsidR="00262085">
            <w:rPr>
              <w:rFonts w:ascii="Times New Roman" w:hAnsi="Times New Roman" w:cs="Times New Roman"/>
              <w:sz w:val="24"/>
              <w:szCs w:val="24"/>
            </w:rPr>
            <w:t xml:space="preserve"> </w:t>
          </w:r>
        </w:p>
        <w:p w14:paraId="7A7D363F" w14:textId="4D8B9D67" w:rsidR="00EC599C" w:rsidRDefault="00EC599C" w:rsidP="0079652D">
          <w:pPr>
            <w:pStyle w:val="ListParagraph"/>
            <w:numPr>
              <w:ilvl w:val="0"/>
              <w:numId w:val="10"/>
            </w:numPr>
            <w:rPr>
              <w:rFonts w:ascii="Times New Roman" w:hAnsi="Times New Roman" w:cs="Times New Roman"/>
              <w:sz w:val="24"/>
              <w:szCs w:val="24"/>
            </w:rPr>
          </w:pPr>
          <w:r w:rsidRPr="00C32BE3">
            <w:rPr>
              <w:rFonts w:ascii="Times New Roman" w:hAnsi="Times New Roman" w:cs="Times New Roman"/>
              <w:b/>
              <w:sz w:val="24"/>
              <w:szCs w:val="24"/>
            </w:rPr>
            <w:t>We</w:t>
          </w:r>
          <w:r w:rsidR="00E1534B">
            <w:rPr>
              <w:rFonts w:ascii="Times New Roman" w:hAnsi="Times New Roman" w:cs="Times New Roman"/>
              <w:b/>
              <w:sz w:val="24"/>
              <w:szCs w:val="24"/>
            </w:rPr>
            <w:t>a</w:t>
          </w:r>
          <w:r w:rsidRPr="00C32BE3">
            <w:rPr>
              <w:rFonts w:ascii="Times New Roman" w:hAnsi="Times New Roman" w:cs="Times New Roman"/>
              <w:b/>
              <w:sz w:val="24"/>
              <w:szCs w:val="24"/>
            </w:rPr>
            <w:t>k Culture</w:t>
          </w:r>
          <w:r w:rsidR="00CC25C2">
            <w:rPr>
              <w:rFonts w:ascii="Times New Roman" w:hAnsi="Times New Roman" w:cs="Times New Roman"/>
              <w:sz w:val="24"/>
              <w:szCs w:val="24"/>
            </w:rPr>
            <w:t xml:space="preserve"> </w:t>
          </w:r>
          <w:r w:rsidR="004B513D">
            <w:rPr>
              <w:rFonts w:ascii="Times New Roman" w:hAnsi="Times New Roman" w:cs="Times New Roman"/>
              <w:sz w:val="24"/>
              <w:szCs w:val="24"/>
            </w:rPr>
            <w:t xml:space="preserve">– Deal and Kennedy </w:t>
          </w:r>
          <w:r w:rsidR="001A1C77">
            <w:rPr>
              <w:rFonts w:ascii="Times New Roman" w:hAnsi="Times New Roman" w:cs="Times New Roman"/>
              <w:sz w:val="24"/>
              <w:szCs w:val="24"/>
            </w:rPr>
            <w:t xml:space="preserve">(1982) state weak culture within a company </w:t>
          </w:r>
          <w:r w:rsidR="00DA0152">
            <w:rPr>
              <w:rFonts w:ascii="Times New Roman" w:hAnsi="Times New Roman" w:cs="Times New Roman"/>
              <w:sz w:val="24"/>
              <w:szCs w:val="24"/>
            </w:rPr>
            <w:t xml:space="preserve">is one that is insecurely merged. </w:t>
          </w:r>
          <w:r w:rsidR="001276B2">
            <w:rPr>
              <w:rFonts w:ascii="Times New Roman" w:hAnsi="Times New Roman" w:cs="Times New Roman"/>
              <w:sz w:val="24"/>
              <w:szCs w:val="24"/>
            </w:rPr>
            <w:t>Team members are imposed</w:t>
          </w:r>
          <w:r w:rsidR="006A6D1C">
            <w:rPr>
              <w:rFonts w:ascii="Times New Roman" w:hAnsi="Times New Roman" w:cs="Times New Roman"/>
              <w:sz w:val="24"/>
              <w:szCs w:val="24"/>
            </w:rPr>
            <w:t xml:space="preserve"> by </w:t>
          </w:r>
          <w:r w:rsidR="00091218">
            <w:rPr>
              <w:rFonts w:ascii="Times New Roman" w:hAnsi="Times New Roman" w:cs="Times New Roman"/>
              <w:sz w:val="24"/>
              <w:szCs w:val="24"/>
            </w:rPr>
            <w:t>stern</w:t>
          </w:r>
          <w:r w:rsidR="006A6D1C">
            <w:rPr>
              <w:rFonts w:ascii="Times New Roman" w:hAnsi="Times New Roman" w:cs="Times New Roman"/>
              <w:sz w:val="24"/>
              <w:szCs w:val="24"/>
            </w:rPr>
            <w:t xml:space="preserve"> </w:t>
          </w:r>
          <w:r w:rsidR="00091218">
            <w:rPr>
              <w:rFonts w:ascii="Times New Roman" w:hAnsi="Times New Roman" w:cs="Times New Roman"/>
              <w:sz w:val="24"/>
              <w:szCs w:val="24"/>
            </w:rPr>
            <w:t>guidelines</w:t>
          </w:r>
          <w:r w:rsidR="009E5B65">
            <w:rPr>
              <w:rFonts w:ascii="Times New Roman" w:hAnsi="Times New Roman" w:cs="Times New Roman"/>
              <w:sz w:val="24"/>
              <w:szCs w:val="24"/>
            </w:rPr>
            <w:t xml:space="preserve"> that could generate diversity amongst </w:t>
          </w:r>
          <w:r w:rsidR="001D2AFB">
            <w:rPr>
              <w:rFonts w:ascii="Times New Roman" w:hAnsi="Times New Roman" w:cs="Times New Roman"/>
              <w:sz w:val="24"/>
              <w:szCs w:val="24"/>
            </w:rPr>
            <w:t>individuals’</w:t>
          </w:r>
          <w:r w:rsidR="0053501A">
            <w:rPr>
              <w:rFonts w:ascii="Times New Roman" w:hAnsi="Times New Roman" w:cs="Times New Roman"/>
              <w:sz w:val="24"/>
              <w:szCs w:val="24"/>
            </w:rPr>
            <w:t xml:space="preserve"> </w:t>
          </w:r>
          <w:r w:rsidR="0064640A">
            <w:rPr>
              <w:rFonts w:ascii="Times New Roman" w:hAnsi="Times New Roman" w:cs="Times New Roman"/>
              <w:sz w:val="24"/>
              <w:szCs w:val="24"/>
            </w:rPr>
            <w:t>objectives</w:t>
          </w:r>
          <w:r w:rsidR="0053501A">
            <w:rPr>
              <w:rFonts w:ascii="Times New Roman" w:hAnsi="Times New Roman" w:cs="Times New Roman"/>
              <w:sz w:val="24"/>
              <w:szCs w:val="24"/>
            </w:rPr>
            <w:t xml:space="preserve"> and CPW’s</w:t>
          </w:r>
          <w:r w:rsidR="0064640A">
            <w:rPr>
              <w:rFonts w:ascii="Times New Roman" w:hAnsi="Times New Roman" w:cs="Times New Roman"/>
              <w:sz w:val="24"/>
              <w:szCs w:val="24"/>
            </w:rPr>
            <w:t xml:space="preserve"> goals.</w:t>
          </w:r>
        </w:p>
        <w:p w14:paraId="297F0CD9" w14:textId="0F8FEE61" w:rsidR="00EC599C" w:rsidRDefault="00EC599C" w:rsidP="0079652D">
          <w:pPr>
            <w:pStyle w:val="ListParagraph"/>
            <w:numPr>
              <w:ilvl w:val="0"/>
              <w:numId w:val="10"/>
            </w:numPr>
            <w:rPr>
              <w:rFonts w:ascii="Times New Roman" w:hAnsi="Times New Roman" w:cs="Times New Roman"/>
              <w:sz w:val="24"/>
              <w:szCs w:val="24"/>
            </w:rPr>
          </w:pPr>
          <w:r w:rsidRPr="0064640A">
            <w:rPr>
              <w:rFonts w:ascii="Times New Roman" w:hAnsi="Times New Roman" w:cs="Times New Roman"/>
              <w:b/>
              <w:sz w:val="24"/>
              <w:szCs w:val="24"/>
            </w:rPr>
            <w:t>Strong Culture</w:t>
          </w:r>
          <w:r w:rsidR="008B0B67">
            <w:rPr>
              <w:rFonts w:ascii="Times New Roman" w:hAnsi="Times New Roman" w:cs="Times New Roman"/>
              <w:sz w:val="24"/>
              <w:szCs w:val="24"/>
            </w:rPr>
            <w:t xml:space="preserve"> </w:t>
          </w:r>
          <w:r w:rsidR="00D32D60">
            <w:rPr>
              <w:rFonts w:ascii="Times New Roman" w:hAnsi="Times New Roman" w:cs="Times New Roman"/>
              <w:sz w:val="24"/>
              <w:szCs w:val="24"/>
            </w:rPr>
            <w:t>–</w:t>
          </w:r>
          <w:r w:rsidR="00781FDC">
            <w:rPr>
              <w:rFonts w:ascii="Times New Roman" w:hAnsi="Times New Roman" w:cs="Times New Roman"/>
              <w:sz w:val="24"/>
              <w:szCs w:val="24"/>
            </w:rPr>
            <w:t xml:space="preserve"> </w:t>
          </w:r>
          <w:r w:rsidR="00D32D60">
            <w:rPr>
              <w:rFonts w:ascii="Times New Roman" w:hAnsi="Times New Roman" w:cs="Times New Roman"/>
              <w:sz w:val="24"/>
              <w:szCs w:val="24"/>
            </w:rPr>
            <w:t>This is when workplace culture with</w:t>
          </w:r>
          <w:r w:rsidR="003D548E">
            <w:rPr>
              <w:rFonts w:ascii="Times New Roman" w:hAnsi="Times New Roman" w:cs="Times New Roman"/>
              <w:sz w:val="24"/>
              <w:szCs w:val="24"/>
            </w:rPr>
            <w:t>in</w:t>
          </w:r>
          <w:r w:rsidR="00D32D60">
            <w:rPr>
              <w:rFonts w:ascii="Times New Roman" w:hAnsi="Times New Roman" w:cs="Times New Roman"/>
              <w:sz w:val="24"/>
              <w:szCs w:val="24"/>
            </w:rPr>
            <w:t xml:space="preserve"> CPW </w:t>
          </w:r>
          <w:r w:rsidR="003D548E">
            <w:rPr>
              <w:rFonts w:ascii="Times New Roman" w:hAnsi="Times New Roman" w:cs="Times New Roman"/>
              <w:sz w:val="24"/>
              <w:szCs w:val="24"/>
            </w:rPr>
            <w:t>ought to be strong</w:t>
          </w:r>
          <w:r w:rsidR="00B11B5C">
            <w:rPr>
              <w:rFonts w:ascii="Times New Roman" w:hAnsi="Times New Roman" w:cs="Times New Roman"/>
              <w:sz w:val="24"/>
              <w:szCs w:val="24"/>
            </w:rPr>
            <w:t>, with the majority o</w:t>
          </w:r>
          <w:r w:rsidR="007F36AF">
            <w:rPr>
              <w:rFonts w:ascii="Times New Roman" w:hAnsi="Times New Roman" w:cs="Times New Roman"/>
              <w:sz w:val="24"/>
              <w:szCs w:val="24"/>
            </w:rPr>
            <w:t>f team members embraces similar</w:t>
          </w:r>
          <w:r w:rsidR="00EF222E">
            <w:rPr>
              <w:rFonts w:ascii="Times New Roman" w:hAnsi="Times New Roman" w:cs="Times New Roman"/>
              <w:sz w:val="24"/>
              <w:szCs w:val="24"/>
            </w:rPr>
            <w:t xml:space="preserve"> beliefs a</w:t>
          </w:r>
          <w:r w:rsidR="00D76241">
            <w:rPr>
              <w:rFonts w:ascii="Times New Roman" w:hAnsi="Times New Roman" w:cs="Times New Roman"/>
              <w:sz w:val="24"/>
              <w:szCs w:val="24"/>
            </w:rPr>
            <w:t xml:space="preserve">nd values </w:t>
          </w:r>
          <w:r w:rsidR="00AE3888">
            <w:rPr>
              <w:rFonts w:ascii="Times New Roman" w:hAnsi="Times New Roman" w:cs="Times New Roman"/>
              <w:sz w:val="24"/>
              <w:szCs w:val="24"/>
            </w:rPr>
            <w:t xml:space="preserve">as concerned to CPW </w:t>
          </w:r>
          <w:sdt>
            <w:sdtPr>
              <w:rPr>
                <w:rFonts w:ascii="Times New Roman" w:hAnsi="Times New Roman" w:cs="Times New Roman"/>
                <w:sz w:val="24"/>
                <w:szCs w:val="24"/>
              </w:rPr>
              <w:id w:val="-1646891264"/>
              <w:citation/>
            </w:sdtPr>
            <w:sdtContent>
              <w:r w:rsidR="00CB12F3">
                <w:rPr>
                  <w:rFonts w:ascii="Times New Roman" w:hAnsi="Times New Roman" w:cs="Times New Roman"/>
                  <w:sz w:val="24"/>
                  <w:szCs w:val="24"/>
                </w:rPr>
                <w:fldChar w:fldCharType="begin"/>
              </w:r>
              <w:r w:rsidR="00CB12F3">
                <w:rPr>
                  <w:rFonts w:ascii="Times New Roman" w:hAnsi="Times New Roman" w:cs="Times New Roman"/>
                  <w:sz w:val="24"/>
                  <w:szCs w:val="24"/>
                </w:rPr>
                <w:instrText xml:space="preserve"> CITATION Dea82 \l 2057 </w:instrText>
              </w:r>
              <w:r w:rsidR="00CB12F3">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(Deal &amp; Kennedy, 1982)</w:t>
              </w:r>
              <w:r w:rsidR="00CB12F3">
                <w:rPr>
                  <w:rFonts w:ascii="Times New Roman" w:hAnsi="Times New Roman" w:cs="Times New Roman"/>
                  <w:sz w:val="24"/>
                  <w:szCs w:val="24"/>
                </w:rPr>
                <w:fldChar w:fldCharType="end"/>
              </w:r>
            </w:sdtContent>
          </w:sdt>
          <w:r w:rsidR="00CB12F3">
            <w:rPr>
              <w:rFonts w:ascii="Times New Roman" w:hAnsi="Times New Roman" w:cs="Times New Roman"/>
              <w:sz w:val="24"/>
              <w:szCs w:val="24"/>
            </w:rPr>
            <w:t>.</w:t>
          </w:r>
        </w:p>
        <w:p w14:paraId="2DCF205C" w14:textId="65D17B9A" w:rsidR="00EC599C" w:rsidRPr="0079652D" w:rsidRDefault="00EC599C" w:rsidP="0079652D">
          <w:pPr>
            <w:pStyle w:val="ListParagraph"/>
            <w:numPr>
              <w:ilvl w:val="0"/>
              <w:numId w:val="10"/>
            </w:numPr>
            <w:rPr>
              <w:rFonts w:ascii="Times New Roman" w:hAnsi="Times New Roman" w:cs="Times New Roman"/>
              <w:sz w:val="24"/>
              <w:szCs w:val="24"/>
            </w:rPr>
          </w:pPr>
          <w:r w:rsidRPr="002B688C">
            <w:rPr>
              <w:rFonts w:ascii="Times New Roman" w:hAnsi="Times New Roman" w:cs="Times New Roman"/>
              <w:b/>
              <w:sz w:val="24"/>
              <w:szCs w:val="24"/>
            </w:rPr>
            <w:t>Counter</w:t>
          </w:r>
          <w:r w:rsidR="00F93EE1">
            <w:rPr>
              <w:rFonts w:ascii="Times New Roman" w:hAnsi="Times New Roman" w:cs="Times New Roman"/>
              <w:b/>
              <w:sz w:val="24"/>
              <w:szCs w:val="24"/>
            </w:rPr>
            <w:t>c</w:t>
          </w:r>
          <w:r w:rsidRPr="002B688C">
            <w:rPr>
              <w:rFonts w:ascii="Times New Roman" w:hAnsi="Times New Roman" w:cs="Times New Roman"/>
              <w:b/>
              <w:sz w:val="24"/>
              <w:szCs w:val="24"/>
            </w:rPr>
            <w:t>ulture</w:t>
          </w:r>
          <w:r w:rsidR="00846E76">
            <w:rPr>
              <w:rFonts w:ascii="Times New Roman" w:hAnsi="Times New Roman" w:cs="Times New Roman"/>
              <w:sz w:val="24"/>
              <w:szCs w:val="24"/>
            </w:rPr>
            <w:t xml:space="preserve"> </w:t>
          </w:r>
          <w:r w:rsidR="00903F1D">
            <w:rPr>
              <w:rFonts w:ascii="Times New Roman" w:hAnsi="Times New Roman" w:cs="Times New Roman"/>
              <w:sz w:val="24"/>
              <w:szCs w:val="24"/>
            </w:rPr>
            <w:t xml:space="preserve">– This is the shared beliefs as well as values to which </w:t>
          </w:r>
          <w:r w:rsidR="00622274">
            <w:rPr>
              <w:rFonts w:ascii="Times New Roman" w:hAnsi="Times New Roman" w:cs="Times New Roman"/>
              <w:sz w:val="24"/>
              <w:szCs w:val="24"/>
            </w:rPr>
            <w:t>is i</w:t>
          </w:r>
          <w:r w:rsidR="00BB00C2">
            <w:rPr>
              <w:rFonts w:ascii="Times New Roman" w:hAnsi="Times New Roman" w:cs="Times New Roman"/>
              <w:sz w:val="24"/>
              <w:szCs w:val="24"/>
            </w:rPr>
            <w:t xml:space="preserve">ndirectly contrary </w:t>
          </w:r>
          <w:r w:rsidR="00461B63">
            <w:rPr>
              <w:rFonts w:ascii="Times New Roman" w:hAnsi="Times New Roman" w:cs="Times New Roman"/>
              <w:sz w:val="24"/>
              <w:szCs w:val="24"/>
            </w:rPr>
            <w:t xml:space="preserve">to those values and beliefs </w:t>
          </w:r>
          <w:r w:rsidR="001D4ACA">
            <w:rPr>
              <w:rFonts w:ascii="Times New Roman" w:hAnsi="Times New Roman" w:cs="Times New Roman"/>
              <w:sz w:val="24"/>
              <w:szCs w:val="24"/>
            </w:rPr>
            <w:t>of the wider workplace culture</w:t>
          </w:r>
          <w:r w:rsidR="00130F76">
            <w:rPr>
              <w:rFonts w:ascii="Times New Roman" w:hAnsi="Times New Roman" w:cs="Times New Roman"/>
              <w:sz w:val="24"/>
              <w:szCs w:val="24"/>
            </w:rPr>
            <w:t xml:space="preserve"> known as countercultures.</w:t>
          </w:r>
          <w:r w:rsidR="00F93EE1">
            <w:rPr>
              <w:rFonts w:ascii="Times New Roman" w:hAnsi="Times New Roman" w:cs="Times New Roman"/>
              <w:sz w:val="24"/>
              <w:szCs w:val="24"/>
            </w:rPr>
            <w:t xml:space="preserve"> These are generated </w:t>
          </w:r>
          <w:r w:rsidR="0009237B">
            <w:rPr>
              <w:rFonts w:ascii="Times New Roman" w:hAnsi="Times New Roman" w:cs="Times New Roman"/>
              <w:sz w:val="24"/>
              <w:szCs w:val="24"/>
            </w:rPr>
            <w:t xml:space="preserve">mainly from a powerful </w:t>
          </w:r>
          <w:r w:rsidR="00202F0B">
            <w:rPr>
              <w:rFonts w:ascii="Times New Roman" w:hAnsi="Times New Roman" w:cs="Times New Roman"/>
              <w:sz w:val="24"/>
              <w:szCs w:val="24"/>
            </w:rPr>
            <w:t>manager</w:t>
          </w:r>
          <w:r w:rsidR="00153856">
            <w:rPr>
              <w:rFonts w:ascii="Times New Roman" w:hAnsi="Times New Roman" w:cs="Times New Roman"/>
              <w:sz w:val="24"/>
              <w:szCs w:val="24"/>
            </w:rPr>
            <w:t xml:space="preserve"> </w:t>
          </w:r>
          <w:sdt>
            <w:sdtPr>
              <w:rPr>
                <w:rFonts w:ascii="Times New Roman" w:hAnsi="Times New Roman" w:cs="Times New Roman"/>
                <w:sz w:val="24"/>
                <w:szCs w:val="24"/>
              </w:rPr>
              <w:id w:val="1518036695"/>
              <w:citation/>
            </w:sdtPr>
            <w:sdtContent>
              <w:r w:rsidR="00153856">
                <w:rPr>
                  <w:rFonts w:ascii="Times New Roman" w:hAnsi="Times New Roman" w:cs="Times New Roman"/>
                  <w:sz w:val="24"/>
                  <w:szCs w:val="24"/>
                </w:rPr>
                <w:fldChar w:fldCharType="begin"/>
              </w:r>
              <w:r w:rsidR="00153856">
                <w:rPr>
                  <w:rFonts w:ascii="Times New Roman" w:hAnsi="Times New Roman" w:cs="Times New Roman"/>
                  <w:sz w:val="24"/>
                  <w:szCs w:val="24"/>
                </w:rPr>
                <w:instrText xml:space="preserve"> CITATION Ker05 \l 2057 </w:instrText>
              </w:r>
              <w:r w:rsidR="00153856">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(Kerr &amp; Slocum, 2005)</w:t>
              </w:r>
              <w:r w:rsidR="00153856">
                <w:rPr>
                  <w:rFonts w:ascii="Times New Roman" w:hAnsi="Times New Roman" w:cs="Times New Roman"/>
                  <w:sz w:val="24"/>
                  <w:szCs w:val="24"/>
                </w:rPr>
                <w:fldChar w:fldCharType="end"/>
              </w:r>
            </w:sdtContent>
          </w:sdt>
          <w:r w:rsidR="00202F0B">
            <w:rPr>
              <w:rFonts w:ascii="Times New Roman" w:hAnsi="Times New Roman" w:cs="Times New Roman"/>
              <w:sz w:val="24"/>
              <w:szCs w:val="24"/>
            </w:rPr>
            <w:t>.</w:t>
          </w:r>
        </w:p>
        <w:p w14:paraId="2176C2ED" w14:textId="0F9314CC" w:rsidR="00F77F20" w:rsidRPr="00F77F20" w:rsidRDefault="00F77F20" w:rsidP="00C13188">
          <w:pPr>
            <w:rPr>
              <w:rFonts w:ascii="Times New Roman" w:hAnsi="Times New Roman" w:cs="Times New Roman"/>
              <w:i/>
              <w:sz w:val="24"/>
              <w:szCs w:val="24"/>
            </w:rPr>
          </w:pPr>
          <w:r w:rsidRPr="00F77F20">
            <w:rPr>
              <w:rFonts w:ascii="Times New Roman" w:hAnsi="Times New Roman" w:cs="Times New Roman"/>
              <w:b/>
              <w:sz w:val="24"/>
              <w:szCs w:val="24"/>
            </w:rPr>
            <w:t xml:space="preserve">Figure </w:t>
          </w:r>
          <w:r w:rsidR="00FA4330">
            <w:rPr>
              <w:rFonts w:ascii="Times New Roman" w:hAnsi="Times New Roman" w:cs="Times New Roman"/>
              <w:b/>
              <w:sz w:val="24"/>
              <w:szCs w:val="24"/>
            </w:rPr>
            <w:t>4</w:t>
          </w:r>
          <w:r>
            <w:rPr>
              <w:rFonts w:ascii="Times New Roman" w:hAnsi="Times New Roman" w:cs="Times New Roman"/>
              <w:sz w:val="24"/>
              <w:szCs w:val="24"/>
            </w:rPr>
            <w:t>:</w:t>
          </w:r>
          <w:r>
            <w:rPr>
              <w:rFonts w:ascii="Times New Roman" w:hAnsi="Times New Roman" w:cs="Times New Roman"/>
              <w:i/>
              <w:sz w:val="24"/>
              <w:szCs w:val="24"/>
            </w:rPr>
            <w:t xml:space="preserve"> Illustration of Schein’s</w:t>
          </w:r>
          <w:r w:rsidR="007B5C12">
            <w:rPr>
              <w:rFonts w:ascii="Times New Roman" w:hAnsi="Times New Roman" w:cs="Times New Roman"/>
              <w:i/>
              <w:sz w:val="24"/>
              <w:szCs w:val="24"/>
            </w:rPr>
            <w:t xml:space="preserve"> levels of culture </w:t>
          </w:r>
        </w:p>
        <w:p w14:paraId="6420CA99" w14:textId="77777777" w:rsidR="00F77F20" w:rsidRDefault="00F77F20" w:rsidP="007D0B40">
          <w:pPr>
            <w:jc w:val="center"/>
            <w:rPr>
              <w:rFonts w:ascii="Times New Roman" w:hAnsi="Times New Roman" w:cs="Times New Roman"/>
              <w:sz w:val="24"/>
              <w:szCs w:val="24"/>
            </w:rPr>
          </w:pPr>
          <w:r>
            <w:rPr>
              <w:noProof/>
            </w:rPr>
            <w:drawing>
              <wp:inline distT="0" distB="0" distL="0" distR="0" wp14:anchorId="073EFC41" wp14:editId="6A25439D">
                <wp:extent cx="4863101" cy="346710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81681" cy="3480346"/>
                        </a:xfrm>
                        <a:prstGeom prst="rect">
                          <a:avLst/>
                        </a:prstGeom>
                        <a:noFill/>
                        <a:ln>
                          <a:noFill/>
                        </a:ln>
                      </pic:spPr>
                    </pic:pic>
                  </a:graphicData>
                </a:graphic>
              </wp:inline>
            </w:drawing>
          </w:r>
        </w:p>
        <w:p w14:paraId="59093AE1" w14:textId="6737ED9B" w:rsidR="007B5C12" w:rsidRPr="006D4B55" w:rsidRDefault="007B5C12" w:rsidP="00C13188">
          <w:pPr>
            <w:rPr>
              <w:rFonts w:ascii="Times New Roman" w:hAnsi="Times New Roman" w:cs="Times New Roman"/>
              <w:sz w:val="24"/>
              <w:szCs w:val="24"/>
            </w:rPr>
          </w:pPr>
          <w:r>
            <w:rPr>
              <w:rFonts w:ascii="Times New Roman" w:hAnsi="Times New Roman" w:cs="Times New Roman"/>
              <w:sz w:val="24"/>
              <w:szCs w:val="24"/>
            </w:rPr>
            <w:t xml:space="preserve">Source: </w:t>
          </w:r>
          <w:sdt>
            <w:sdtPr>
              <w:rPr>
                <w:rFonts w:ascii="Times New Roman" w:hAnsi="Times New Roman" w:cs="Times New Roman"/>
                <w:sz w:val="24"/>
                <w:szCs w:val="24"/>
              </w:rPr>
              <w:id w:val="-21311836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Tut19 \l 2057 </w:instrText>
              </w:r>
              <w:r>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(Tutor2u, 2019)</w:t>
              </w:r>
              <w:r>
                <w:rPr>
                  <w:rFonts w:ascii="Times New Roman" w:hAnsi="Times New Roman" w:cs="Times New Roman"/>
                  <w:sz w:val="24"/>
                  <w:szCs w:val="24"/>
                </w:rPr>
                <w:fldChar w:fldCharType="end"/>
              </w:r>
            </w:sdtContent>
          </w:sdt>
        </w:p>
        <w:p w14:paraId="5224A7C6" w14:textId="0ED3CA70" w:rsidR="00C13188" w:rsidRPr="006D4B55" w:rsidRDefault="00C13188" w:rsidP="00C13188">
          <w:pPr>
            <w:pStyle w:val="ListParagraph"/>
            <w:numPr>
              <w:ilvl w:val="0"/>
              <w:numId w:val="4"/>
            </w:numPr>
            <w:rPr>
              <w:rFonts w:ascii="Times New Roman" w:hAnsi="Times New Roman" w:cs="Times New Roman"/>
              <w:sz w:val="24"/>
              <w:szCs w:val="24"/>
            </w:rPr>
          </w:pPr>
          <w:r w:rsidRPr="006D4B55">
            <w:rPr>
              <w:rFonts w:ascii="Times New Roman" w:hAnsi="Times New Roman" w:cs="Times New Roman"/>
              <w:b/>
              <w:sz w:val="24"/>
              <w:szCs w:val="24"/>
            </w:rPr>
            <w:t>Artefacts-</w:t>
          </w:r>
          <w:r w:rsidRPr="006D4B55">
            <w:rPr>
              <w:rFonts w:ascii="Times New Roman" w:hAnsi="Times New Roman" w:cs="Times New Roman"/>
              <w:sz w:val="24"/>
              <w:szCs w:val="24"/>
            </w:rPr>
            <w:t xml:space="preserve"> this discusses the overall social and physically established setting of CPW</w:t>
          </w:r>
          <w:r w:rsidR="00503AAE">
            <w:rPr>
              <w:rFonts w:ascii="Times New Roman" w:hAnsi="Times New Roman" w:cs="Times New Roman"/>
              <w:sz w:val="24"/>
              <w:szCs w:val="24"/>
            </w:rPr>
            <w:t>.</w:t>
          </w:r>
          <w:r w:rsidRPr="006D4B55">
            <w:rPr>
              <w:rFonts w:ascii="Times New Roman" w:hAnsi="Times New Roman" w:cs="Times New Roman"/>
              <w:sz w:val="24"/>
              <w:szCs w:val="24"/>
            </w:rPr>
            <w:t xml:space="preserve"> </w:t>
          </w:r>
          <w:r w:rsidR="00503AAE">
            <w:rPr>
              <w:rFonts w:ascii="Times New Roman" w:hAnsi="Times New Roman" w:cs="Times New Roman"/>
              <w:sz w:val="24"/>
              <w:szCs w:val="24"/>
            </w:rPr>
            <w:t>F</w:t>
          </w:r>
          <w:r w:rsidRPr="006D4B55">
            <w:rPr>
              <w:rFonts w:ascii="Times New Roman" w:hAnsi="Times New Roman" w:cs="Times New Roman"/>
              <w:sz w:val="24"/>
              <w:szCs w:val="24"/>
            </w:rPr>
            <w:t>or instance</w:t>
          </w:r>
          <w:r w:rsidR="00503AAE">
            <w:rPr>
              <w:rFonts w:ascii="Times New Roman" w:hAnsi="Times New Roman" w:cs="Times New Roman"/>
              <w:sz w:val="24"/>
              <w:szCs w:val="24"/>
            </w:rPr>
            <w:t>,</w:t>
          </w:r>
          <w:r w:rsidRPr="006D4B55">
            <w:rPr>
              <w:rFonts w:ascii="Times New Roman" w:hAnsi="Times New Roman" w:cs="Times New Roman"/>
              <w:sz w:val="24"/>
              <w:szCs w:val="24"/>
            </w:rPr>
            <w:t xml:space="preserve"> </w:t>
          </w:r>
          <w:r w:rsidR="00766D6A">
            <w:rPr>
              <w:rFonts w:ascii="Times New Roman" w:hAnsi="Times New Roman" w:cs="Times New Roman"/>
              <w:sz w:val="24"/>
              <w:szCs w:val="24"/>
            </w:rPr>
            <w:t>CPW</w:t>
          </w:r>
          <w:r w:rsidR="00503AAE">
            <w:rPr>
              <w:rFonts w:ascii="Times New Roman" w:hAnsi="Times New Roman" w:cs="Times New Roman"/>
              <w:sz w:val="24"/>
              <w:szCs w:val="24"/>
            </w:rPr>
            <w:t>’s</w:t>
          </w:r>
          <w:r w:rsidR="00766D6A">
            <w:rPr>
              <w:rFonts w:ascii="Times New Roman" w:hAnsi="Times New Roman" w:cs="Times New Roman"/>
              <w:sz w:val="24"/>
              <w:szCs w:val="24"/>
            </w:rPr>
            <w:t xml:space="preserve"> employment </w:t>
          </w:r>
          <w:r w:rsidR="007E3253">
            <w:rPr>
              <w:rFonts w:ascii="Times New Roman" w:hAnsi="Times New Roman" w:cs="Times New Roman"/>
              <w:sz w:val="24"/>
              <w:szCs w:val="24"/>
            </w:rPr>
            <w:t>polic</w:t>
          </w:r>
          <w:r w:rsidR="00766D6A">
            <w:rPr>
              <w:rFonts w:ascii="Times New Roman" w:hAnsi="Times New Roman" w:cs="Times New Roman"/>
              <w:sz w:val="24"/>
              <w:szCs w:val="24"/>
            </w:rPr>
            <w:t>y</w:t>
          </w:r>
          <w:r w:rsidR="007E3253">
            <w:rPr>
              <w:rFonts w:ascii="Times New Roman" w:hAnsi="Times New Roman" w:cs="Times New Roman"/>
              <w:sz w:val="24"/>
              <w:szCs w:val="24"/>
            </w:rPr>
            <w:t xml:space="preserve">, </w:t>
          </w:r>
          <w:r w:rsidR="007E3253" w:rsidRPr="006D4B55">
            <w:rPr>
              <w:rFonts w:ascii="Times New Roman" w:hAnsi="Times New Roman" w:cs="Times New Roman"/>
              <w:sz w:val="24"/>
              <w:szCs w:val="24"/>
            </w:rPr>
            <w:t>rules</w:t>
          </w:r>
          <w:r w:rsidR="007E3253">
            <w:rPr>
              <w:rFonts w:ascii="Times New Roman" w:hAnsi="Times New Roman" w:cs="Times New Roman"/>
              <w:sz w:val="24"/>
              <w:szCs w:val="24"/>
            </w:rPr>
            <w:t xml:space="preserve"> within CPW such as the dress code of jeans, trainers and a CPW polo top to which </w:t>
          </w:r>
          <w:r w:rsidR="00E257C0">
            <w:rPr>
              <w:rFonts w:ascii="Times New Roman" w:hAnsi="Times New Roman" w:cs="Times New Roman"/>
              <w:sz w:val="24"/>
              <w:szCs w:val="24"/>
            </w:rPr>
            <w:t xml:space="preserve">shows an appearance of a casual, fun and relaxed </w:t>
          </w:r>
          <w:r w:rsidR="007E3253">
            <w:rPr>
              <w:rFonts w:ascii="Times New Roman" w:hAnsi="Times New Roman" w:cs="Times New Roman"/>
              <w:sz w:val="24"/>
              <w:szCs w:val="24"/>
            </w:rPr>
            <w:t>environment</w:t>
          </w:r>
          <w:r w:rsidR="007E3253" w:rsidRPr="006D4B55">
            <w:rPr>
              <w:rFonts w:ascii="Times New Roman" w:hAnsi="Times New Roman" w:cs="Times New Roman"/>
              <w:sz w:val="24"/>
              <w:szCs w:val="24"/>
            </w:rPr>
            <w:t>.</w:t>
          </w:r>
          <w:r w:rsidR="007E3253">
            <w:rPr>
              <w:rFonts w:ascii="Times New Roman" w:hAnsi="Times New Roman" w:cs="Times New Roman"/>
              <w:sz w:val="24"/>
              <w:szCs w:val="24"/>
            </w:rPr>
            <w:t xml:space="preserve"> Furthermore, </w:t>
          </w:r>
          <w:r w:rsidRPr="006D4B55">
            <w:rPr>
              <w:rFonts w:ascii="Times New Roman" w:hAnsi="Times New Roman" w:cs="Times New Roman"/>
              <w:sz w:val="24"/>
              <w:szCs w:val="24"/>
            </w:rPr>
            <w:t>the way the store is set out with no seats for employees to seat</w:t>
          </w:r>
          <w:r w:rsidR="00F77DB5">
            <w:rPr>
              <w:rFonts w:ascii="Times New Roman" w:hAnsi="Times New Roman" w:cs="Times New Roman"/>
              <w:sz w:val="24"/>
              <w:szCs w:val="24"/>
            </w:rPr>
            <w:t xml:space="preserve"> so that employees are more active to fulfil customers come first value.</w:t>
          </w:r>
          <w:r w:rsidRPr="006D4B55">
            <w:rPr>
              <w:rFonts w:ascii="Times New Roman" w:hAnsi="Times New Roman" w:cs="Times New Roman"/>
              <w:sz w:val="24"/>
              <w:szCs w:val="24"/>
            </w:rPr>
            <w:t xml:space="preserve"> CPW’s</w:t>
          </w:r>
          <w:r w:rsidR="007E3253">
            <w:rPr>
              <w:rFonts w:ascii="Times New Roman" w:hAnsi="Times New Roman" w:cs="Times New Roman"/>
              <w:sz w:val="24"/>
              <w:szCs w:val="24"/>
            </w:rPr>
            <w:t xml:space="preserve"> s</w:t>
          </w:r>
          <w:r w:rsidR="007E3253" w:rsidRPr="006D4B55">
            <w:rPr>
              <w:rFonts w:ascii="Times New Roman" w:hAnsi="Times New Roman" w:cs="Times New Roman"/>
              <w:sz w:val="24"/>
              <w:szCs w:val="24"/>
            </w:rPr>
            <w:t xml:space="preserve">ystems </w:t>
          </w:r>
          <w:r w:rsidR="00FC5AE0">
            <w:rPr>
              <w:rFonts w:ascii="Times New Roman" w:hAnsi="Times New Roman" w:cs="Times New Roman"/>
              <w:sz w:val="24"/>
              <w:szCs w:val="24"/>
            </w:rPr>
            <w:t>such as the</w:t>
          </w:r>
          <w:r w:rsidR="007E3253">
            <w:rPr>
              <w:rFonts w:ascii="Times New Roman" w:hAnsi="Times New Roman" w:cs="Times New Roman"/>
              <w:sz w:val="24"/>
              <w:szCs w:val="24"/>
            </w:rPr>
            <w:t xml:space="preserve"> c</w:t>
          </w:r>
          <w:r>
            <w:rPr>
              <w:rFonts w:ascii="Times New Roman" w:hAnsi="Times New Roman" w:cs="Times New Roman"/>
              <w:sz w:val="24"/>
              <w:szCs w:val="24"/>
            </w:rPr>
            <w:t xml:space="preserve">omputers </w:t>
          </w:r>
          <w:r w:rsidR="00F77DB5">
            <w:rPr>
              <w:rFonts w:ascii="Times New Roman" w:hAnsi="Times New Roman" w:cs="Times New Roman"/>
              <w:sz w:val="24"/>
              <w:szCs w:val="24"/>
            </w:rPr>
            <w:t xml:space="preserve">are there to </w:t>
          </w:r>
          <w:r>
            <w:rPr>
              <w:rFonts w:ascii="Times New Roman" w:hAnsi="Times New Roman" w:cs="Times New Roman"/>
              <w:sz w:val="24"/>
              <w:szCs w:val="24"/>
            </w:rPr>
            <w:t>help employees do their work</w:t>
          </w:r>
          <w:r w:rsidR="007E3253">
            <w:rPr>
              <w:rFonts w:ascii="Times New Roman" w:hAnsi="Times New Roman" w:cs="Times New Roman"/>
              <w:sz w:val="24"/>
              <w:szCs w:val="24"/>
            </w:rPr>
            <w:t xml:space="preserve"> </w:t>
          </w:r>
          <w:r w:rsidR="007E3253" w:rsidRPr="006D4B55">
            <w:rPr>
              <w:rFonts w:ascii="Times New Roman" w:hAnsi="Times New Roman" w:cs="Times New Roman"/>
              <w:sz w:val="24"/>
              <w:szCs w:val="24"/>
            </w:rPr>
            <w:t>a</w:t>
          </w:r>
          <w:r w:rsidR="007E3253">
            <w:rPr>
              <w:rFonts w:ascii="Times New Roman" w:hAnsi="Times New Roman" w:cs="Times New Roman"/>
              <w:sz w:val="24"/>
              <w:szCs w:val="24"/>
            </w:rPr>
            <w:t xml:space="preserve">s well as </w:t>
          </w:r>
          <w:r w:rsidR="007E3253" w:rsidRPr="006D4B55">
            <w:rPr>
              <w:rFonts w:ascii="Times New Roman" w:hAnsi="Times New Roman" w:cs="Times New Roman"/>
              <w:sz w:val="24"/>
              <w:szCs w:val="24"/>
            </w:rPr>
            <w:t>procedures</w:t>
          </w:r>
          <w:r w:rsidR="00F77DB5">
            <w:rPr>
              <w:rFonts w:ascii="Times New Roman" w:hAnsi="Times New Roman" w:cs="Times New Roman"/>
              <w:sz w:val="24"/>
              <w:szCs w:val="24"/>
            </w:rPr>
            <w:t xml:space="preserve"> </w:t>
          </w:r>
          <w:r w:rsidR="007E3253">
            <w:rPr>
              <w:rFonts w:ascii="Times New Roman" w:hAnsi="Times New Roman" w:cs="Times New Roman"/>
              <w:sz w:val="24"/>
              <w:szCs w:val="24"/>
            </w:rPr>
            <w:t>to a</w:t>
          </w:r>
          <w:r w:rsidR="00F77DB5">
            <w:rPr>
              <w:rFonts w:ascii="Times New Roman" w:hAnsi="Times New Roman" w:cs="Times New Roman"/>
              <w:sz w:val="24"/>
              <w:szCs w:val="24"/>
            </w:rPr>
            <w:t xml:space="preserve">id in fulfilling the </w:t>
          </w:r>
          <w:r w:rsidR="007E3253">
            <w:rPr>
              <w:rFonts w:ascii="Times New Roman" w:hAnsi="Times New Roman" w:cs="Times New Roman"/>
              <w:sz w:val="24"/>
              <w:szCs w:val="24"/>
            </w:rPr>
            <w:t>‘</w:t>
          </w:r>
          <w:r w:rsidR="00F77DB5" w:rsidRPr="00A13D04">
            <w:rPr>
              <w:rFonts w:ascii="Times New Roman" w:hAnsi="Times New Roman" w:cs="Times New Roman"/>
              <w:i/>
              <w:sz w:val="24"/>
              <w:szCs w:val="24"/>
            </w:rPr>
            <w:t>anything is possible</w:t>
          </w:r>
          <w:r w:rsidR="007E3253">
            <w:rPr>
              <w:rFonts w:ascii="Times New Roman" w:hAnsi="Times New Roman" w:cs="Times New Roman"/>
              <w:sz w:val="24"/>
              <w:szCs w:val="24"/>
            </w:rPr>
            <w:t>’</w:t>
          </w:r>
          <w:r w:rsidR="00F77DB5">
            <w:rPr>
              <w:rFonts w:ascii="Times New Roman" w:hAnsi="Times New Roman" w:cs="Times New Roman"/>
              <w:sz w:val="24"/>
              <w:szCs w:val="24"/>
            </w:rPr>
            <w:t xml:space="preserve"> value. </w:t>
          </w:r>
        </w:p>
        <w:p w14:paraId="63452F32" w14:textId="28A5C793" w:rsidR="00C13188" w:rsidRPr="006D4B55" w:rsidRDefault="00C13188" w:rsidP="00C13188">
          <w:pPr>
            <w:pStyle w:val="ListParagraph"/>
            <w:numPr>
              <w:ilvl w:val="0"/>
              <w:numId w:val="4"/>
            </w:numPr>
            <w:rPr>
              <w:rFonts w:ascii="Times New Roman" w:hAnsi="Times New Roman" w:cs="Times New Roman"/>
              <w:sz w:val="24"/>
              <w:szCs w:val="24"/>
            </w:rPr>
          </w:pPr>
          <w:r w:rsidRPr="00E624BF">
            <w:rPr>
              <w:rFonts w:ascii="Times New Roman" w:hAnsi="Times New Roman" w:cs="Times New Roman"/>
              <w:b/>
              <w:color w:val="000000" w:themeColor="text1"/>
              <w:sz w:val="24"/>
              <w:szCs w:val="24"/>
            </w:rPr>
            <w:t>Language-</w:t>
          </w:r>
          <w:r w:rsidRPr="006D4B55">
            <w:rPr>
              <w:rFonts w:ascii="Times New Roman" w:hAnsi="Times New Roman" w:cs="Times New Roman"/>
              <w:sz w:val="24"/>
              <w:szCs w:val="24"/>
            </w:rPr>
            <w:t xml:space="preserve"> </w:t>
          </w:r>
          <w:r>
            <w:rPr>
              <w:rFonts w:ascii="Times New Roman" w:hAnsi="Times New Roman" w:cs="Times New Roman"/>
              <w:sz w:val="24"/>
              <w:szCs w:val="24"/>
            </w:rPr>
            <w:t xml:space="preserve">this is reference to the basic </w:t>
          </w:r>
          <w:r w:rsidRPr="006D4B55">
            <w:rPr>
              <w:rFonts w:ascii="Times New Roman" w:hAnsi="Times New Roman" w:cs="Times New Roman"/>
              <w:sz w:val="24"/>
              <w:szCs w:val="24"/>
            </w:rPr>
            <w:t xml:space="preserve">ways in which </w:t>
          </w:r>
          <w:r w:rsidR="00E7622C">
            <w:rPr>
              <w:rFonts w:ascii="Times New Roman" w:hAnsi="Times New Roman" w:cs="Times New Roman"/>
              <w:sz w:val="24"/>
              <w:szCs w:val="24"/>
            </w:rPr>
            <w:t xml:space="preserve">staff </w:t>
          </w:r>
          <w:r w:rsidRPr="006D4B55">
            <w:rPr>
              <w:rFonts w:ascii="Times New Roman" w:hAnsi="Times New Roman" w:cs="Times New Roman"/>
              <w:sz w:val="24"/>
              <w:szCs w:val="24"/>
            </w:rPr>
            <w:t xml:space="preserve">recognises its </w:t>
          </w:r>
          <w:r w:rsidR="007E3253">
            <w:rPr>
              <w:rFonts w:ascii="Times New Roman" w:hAnsi="Times New Roman" w:cs="Times New Roman"/>
              <w:sz w:val="24"/>
              <w:szCs w:val="24"/>
            </w:rPr>
            <w:t>environment</w:t>
          </w:r>
          <w:r w:rsidR="00276296">
            <w:rPr>
              <w:rFonts w:ascii="Times New Roman" w:hAnsi="Times New Roman" w:cs="Times New Roman"/>
              <w:sz w:val="24"/>
              <w:szCs w:val="24"/>
            </w:rPr>
            <w:t>. F</w:t>
          </w:r>
          <w:r w:rsidRPr="006D4B55">
            <w:rPr>
              <w:rFonts w:ascii="Times New Roman" w:hAnsi="Times New Roman" w:cs="Times New Roman"/>
              <w:sz w:val="24"/>
              <w:szCs w:val="24"/>
            </w:rPr>
            <w:t>or instance</w:t>
          </w:r>
          <w:r w:rsidR="007E3253">
            <w:rPr>
              <w:rFonts w:ascii="Times New Roman" w:hAnsi="Times New Roman" w:cs="Times New Roman"/>
              <w:sz w:val="24"/>
              <w:szCs w:val="24"/>
            </w:rPr>
            <w:t>, the</w:t>
          </w:r>
          <w:r w:rsidR="00AB435A">
            <w:rPr>
              <w:rFonts w:ascii="Times New Roman" w:hAnsi="Times New Roman" w:cs="Times New Roman"/>
              <w:sz w:val="24"/>
              <w:szCs w:val="24"/>
            </w:rPr>
            <w:t xml:space="preserve"> </w:t>
          </w:r>
          <w:r w:rsidR="00766D6A">
            <w:rPr>
              <w:rFonts w:ascii="Times New Roman" w:hAnsi="Times New Roman" w:cs="Times New Roman"/>
              <w:sz w:val="24"/>
              <w:szCs w:val="24"/>
            </w:rPr>
            <w:t xml:space="preserve">constant </w:t>
          </w:r>
          <w:r w:rsidR="00AB435A">
            <w:rPr>
              <w:rFonts w:ascii="Times New Roman" w:hAnsi="Times New Roman" w:cs="Times New Roman"/>
              <w:sz w:val="24"/>
              <w:szCs w:val="24"/>
            </w:rPr>
            <w:t>funny</w:t>
          </w:r>
          <w:r w:rsidRPr="006D4B55">
            <w:rPr>
              <w:rFonts w:ascii="Times New Roman" w:hAnsi="Times New Roman" w:cs="Times New Roman"/>
              <w:sz w:val="24"/>
              <w:szCs w:val="24"/>
            </w:rPr>
            <w:t xml:space="preserve"> jokes, stories, mythologies and traditional stories</w:t>
          </w:r>
          <w:r w:rsidR="00AB435A">
            <w:rPr>
              <w:rFonts w:ascii="Times New Roman" w:hAnsi="Times New Roman" w:cs="Times New Roman"/>
              <w:sz w:val="24"/>
              <w:szCs w:val="24"/>
            </w:rPr>
            <w:t xml:space="preserve"> </w:t>
          </w:r>
          <w:r w:rsidR="00276296">
            <w:rPr>
              <w:rFonts w:ascii="Times New Roman" w:hAnsi="Times New Roman" w:cs="Times New Roman"/>
              <w:sz w:val="24"/>
              <w:szCs w:val="24"/>
            </w:rPr>
            <w:t xml:space="preserve">to which in effect </w:t>
          </w:r>
          <w:r w:rsidR="00771B1D">
            <w:rPr>
              <w:rFonts w:ascii="Times New Roman" w:hAnsi="Times New Roman" w:cs="Times New Roman"/>
              <w:sz w:val="24"/>
              <w:szCs w:val="24"/>
            </w:rPr>
            <w:t xml:space="preserve">creates a </w:t>
          </w:r>
          <w:r w:rsidR="002E5E50">
            <w:rPr>
              <w:rFonts w:ascii="Times New Roman" w:hAnsi="Times New Roman" w:cs="Times New Roman"/>
              <w:sz w:val="24"/>
              <w:szCs w:val="24"/>
            </w:rPr>
            <w:t>laid-back</w:t>
          </w:r>
          <w:r w:rsidR="00771B1D">
            <w:rPr>
              <w:rFonts w:ascii="Times New Roman" w:hAnsi="Times New Roman" w:cs="Times New Roman"/>
              <w:sz w:val="24"/>
              <w:szCs w:val="24"/>
            </w:rPr>
            <w:t xml:space="preserve"> environment</w:t>
          </w:r>
          <w:r w:rsidRPr="006D4B55">
            <w:rPr>
              <w:rFonts w:ascii="Times New Roman" w:hAnsi="Times New Roman" w:cs="Times New Roman"/>
              <w:sz w:val="24"/>
              <w:szCs w:val="24"/>
            </w:rPr>
            <w:t xml:space="preserve">.  </w:t>
          </w:r>
        </w:p>
        <w:p w14:paraId="703069F4" w14:textId="3F023F97" w:rsidR="00C13188" w:rsidRPr="006D4B55" w:rsidRDefault="00C13188" w:rsidP="00C13188">
          <w:pPr>
            <w:pStyle w:val="ListParagraph"/>
            <w:numPr>
              <w:ilvl w:val="0"/>
              <w:numId w:val="4"/>
            </w:numPr>
            <w:rPr>
              <w:rFonts w:ascii="Times New Roman" w:hAnsi="Times New Roman" w:cs="Times New Roman"/>
              <w:sz w:val="24"/>
              <w:szCs w:val="24"/>
            </w:rPr>
          </w:pPr>
          <w:r w:rsidRPr="00E624BF">
            <w:rPr>
              <w:rFonts w:ascii="Times New Roman" w:hAnsi="Times New Roman" w:cs="Times New Roman"/>
              <w:b/>
              <w:sz w:val="24"/>
              <w:szCs w:val="24"/>
            </w:rPr>
            <w:lastRenderedPageBreak/>
            <w:t>Behaviour patterns-</w:t>
          </w:r>
          <w:r w:rsidRPr="006D4B55">
            <w:rPr>
              <w:rFonts w:ascii="Times New Roman" w:hAnsi="Times New Roman" w:cs="Times New Roman"/>
              <w:sz w:val="24"/>
              <w:szCs w:val="24"/>
            </w:rPr>
            <w:t xml:space="preserve"> </w:t>
          </w:r>
          <w:r>
            <w:rPr>
              <w:rFonts w:ascii="Times New Roman" w:hAnsi="Times New Roman" w:cs="Times New Roman"/>
              <w:sz w:val="24"/>
              <w:szCs w:val="24"/>
            </w:rPr>
            <w:t xml:space="preserve">this refers to the </w:t>
          </w:r>
          <w:r w:rsidRPr="006D4B55">
            <w:rPr>
              <w:rFonts w:ascii="Times New Roman" w:hAnsi="Times New Roman" w:cs="Times New Roman"/>
              <w:sz w:val="24"/>
              <w:szCs w:val="24"/>
            </w:rPr>
            <w:t xml:space="preserve">repetitive forms of activities which are characteristics of </w:t>
          </w:r>
          <w:r>
            <w:rPr>
              <w:rFonts w:ascii="Times New Roman" w:hAnsi="Times New Roman" w:cs="Times New Roman"/>
              <w:sz w:val="24"/>
              <w:szCs w:val="24"/>
            </w:rPr>
            <w:t>CPW’s</w:t>
          </w:r>
          <w:r w:rsidRPr="006D4B55">
            <w:rPr>
              <w:rFonts w:ascii="Times New Roman" w:hAnsi="Times New Roman" w:cs="Times New Roman"/>
              <w:sz w:val="24"/>
              <w:szCs w:val="24"/>
            </w:rPr>
            <w:t xml:space="preserve"> life. </w:t>
          </w:r>
          <w:r>
            <w:rPr>
              <w:rFonts w:ascii="Times New Roman" w:hAnsi="Times New Roman" w:cs="Times New Roman"/>
              <w:sz w:val="24"/>
              <w:szCs w:val="24"/>
            </w:rPr>
            <w:t xml:space="preserve">For </w:t>
          </w:r>
          <w:r w:rsidR="001D2AFB">
            <w:rPr>
              <w:rFonts w:ascii="Times New Roman" w:hAnsi="Times New Roman" w:cs="Times New Roman"/>
              <w:sz w:val="24"/>
              <w:szCs w:val="24"/>
            </w:rPr>
            <w:t>example,</w:t>
          </w:r>
          <w:r>
            <w:rPr>
              <w:rFonts w:ascii="Times New Roman" w:hAnsi="Times New Roman" w:cs="Times New Roman"/>
              <w:sz w:val="24"/>
              <w:szCs w:val="24"/>
            </w:rPr>
            <w:t xml:space="preserve"> this would include CPW’s regular 8:45 am team talk to discuss the </w:t>
          </w:r>
          <w:r w:rsidR="002F279F">
            <w:rPr>
              <w:rFonts w:ascii="Times New Roman" w:hAnsi="Times New Roman" w:cs="Times New Roman"/>
              <w:sz w:val="24"/>
              <w:szCs w:val="24"/>
            </w:rPr>
            <w:t>company</w:t>
          </w:r>
          <w:r>
            <w:rPr>
              <w:rFonts w:ascii="Times New Roman" w:hAnsi="Times New Roman" w:cs="Times New Roman"/>
              <w:sz w:val="24"/>
              <w:szCs w:val="24"/>
            </w:rPr>
            <w:t xml:space="preserve"> performance </w:t>
          </w:r>
          <w:r w:rsidR="002F279F">
            <w:rPr>
              <w:rFonts w:ascii="Times New Roman" w:hAnsi="Times New Roman" w:cs="Times New Roman"/>
              <w:sz w:val="24"/>
              <w:szCs w:val="24"/>
            </w:rPr>
            <w:t xml:space="preserve">along with </w:t>
          </w:r>
          <w:r w:rsidR="007E3253">
            <w:rPr>
              <w:rFonts w:ascii="Times New Roman" w:hAnsi="Times New Roman" w:cs="Times New Roman"/>
              <w:sz w:val="24"/>
              <w:szCs w:val="24"/>
            </w:rPr>
            <w:t>personal</w:t>
          </w:r>
          <w:r>
            <w:rPr>
              <w:rFonts w:ascii="Times New Roman" w:hAnsi="Times New Roman" w:cs="Times New Roman"/>
              <w:sz w:val="24"/>
              <w:szCs w:val="24"/>
            </w:rPr>
            <w:t xml:space="preserve"> issues</w:t>
          </w:r>
          <w:r w:rsidRPr="006D4B55">
            <w:rPr>
              <w:rFonts w:ascii="Times New Roman" w:hAnsi="Times New Roman" w:cs="Times New Roman"/>
              <w:sz w:val="24"/>
              <w:szCs w:val="24"/>
            </w:rPr>
            <w:t xml:space="preserve">.  </w:t>
          </w:r>
        </w:p>
        <w:p w14:paraId="059FF2EC" w14:textId="6734BC69" w:rsidR="004B0486" w:rsidRDefault="00C13188" w:rsidP="004B0486">
          <w:pPr>
            <w:pStyle w:val="ListParagraph"/>
            <w:numPr>
              <w:ilvl w:val="0"/>
              <w:numId w:val="4"/>
            </w:numPr>
            <w:rPr>
              <w:rFonts w:ascii="Times New Roman" w:hAnsi="Times New Roman" w:cs="Times New Roman"/>
              <w:sz w:val="24"/>
              <w:szCs w:val="24"/>
            </w:rPr>
          </w:pPr>
          <w:r w:rsidRPr="004B0486">
            <w:rPr>
              <w:rFonts w:ascii="Times New Roman" w:hAnsi="Times New Roman" w:cs="Times New Roman"/>
              <w:b/>
              <w:sz w:val="24"/>
              <w:szCs w:val="24"/>
            </w:rPr>
            <w:t xml:space="preserve">Norms of Behaviour- </w:t>
          </w:r>
          <w:r w:rsidRPr="004B0486">
            <w:rPr>
              <w:rFonts w:ascii="Times New Roman" w:hAnsi="Times New Roman" w:cs="Times New Roman"/>
              <w:sz w:val="24"/>
              <w:szCs w:val="24"/>
            </w:rPr>
            <w:t xml:space="preserve">this is reference to </w:t>
          </w:r>
          <w:r w:rsidR="00F22C71">
            <w:rPr>
              <w:rFonts w:ascii="Times New Roman" w:hAnsi="Times New Roman" w:cs="Times New Roman"/>
              <w:sz w:val="24"/>
              <w:szCs w:val="24"/>
            </w:rPr>
            <w:t xml:space="preserve">the daily </w:t>
          </w:r>
          <w:r w:rsidR="007B1F21">
            <w:rPr>
              <w:rFonts w:ascii="Times New Roman" w:hAnsi="Times New Roman" w:cs="Times New Roman"/>
              <w:sz w:val="24"/>
              <w:szCs w:val="24"/>
            </w:rPr>
            <w:t>behaviour displayed</w:t>
          </w:r>
          <w:r w:rsidRPr="004B0486">
            <w:rPr>
              <w:rFonts w:ascii="Times New Roman" w:hAnsi="Times New Roman" w:cs="Times New Roman"/>
              <w:sz w:val="24"/>
              <w:szCs w:val="24"/>
            </w:rPr>
            <w:t xml:space="preserve"> a</w:t>
          </w:r>
          <w:r w:rsidR="007E3253" w:rsidRPr="004B0486">
            <w:rPr>
              <w:rFonts w:ascii="Times New Roman" w:hAnsi="Times New Roman" w:cs="Times New Roman"/>
              <w:sz w:val="24"/>
              <w:szCs w:val="24"/>
            </w:rPr>
            <w:t>s well as the</w:t>
          </w:r>
          <w:r w:rsidRPr="004B0486">
            <w:rPr>
              <w:rFonts w:ascii="Times New Roman" w:hAnsi="Times New Roman" w:cs="Times New Roman"/>
              <w:sz w:val="24"/>
              <w:szCs w:val="24"/>
            </w:rPr>
            <w:t xml:space="preserve"> </w:t>
          </w:r>
          <w:r w:rsidR="007E3253" w:rsidRPr="004B0486">
            <w:rPr>
              <w:rFonts w:ascii="Times New Roman" w:hAnsi="Times New Roman" w:cs="Times New Roman"/>
              <w:sz w:val="24"/>
              <w:szCs w:val="24"/>
            </w:rPr>
            <w:t>procedures</w:t>
          </w:r>
          <w:r w:rsidRPr="004B0486">
            <w:rPr>
              <w:rFonts w:ascii="Times New Roman" w:hAnsi="Times New Roman" w:cs="Times New Roman"/>
              <w:sz w:val="24"/>
              <w:szCs w:val="24"/>
            </w:rPr>
            <w:t xml:space="preserve"> thought-out to be appropriate </w:t>
          </w:r>
          <w:r w:rsidR="007E3253" w:rsidRPr="004B0486">
            <w:rPr>
              <w:rFonts w:ascii="Times New Roman" w:hAnsi="Times New Roman" w:cs="Times New Roman"/>
              <w:sz w:val="24"/>
              <w:szCs w:val="24"/>
            </w:rPr>
            <w:t xml:space="preserve">or </w:t>
          </w:r>
          <w:r w:rsidRPr="004B0486">
            <w:rPr>
              <w:rFonts w:ascii="Times New Roman" w:hAnsi="Times New Roman" w:cs="Times New Roman"/>
              <w:sz w:val="24"/>
              <w:szCs w:val="24"/>
            </w:rPr>
            <w:t xml:space="preserve">inappropriate responses from </w:t>
          </w:r>
          <w:r w:rsidR="007E3253" w:rsidRPr="004B0486">
            <w:rPr>
              <w:rFonts w:ascii="Times New Roman" w:hAnsi="Times New Roman" w:cs="Times New Roman"/>
              <w:sz w:val="24"/>
              <w:szCs w:val="24"/>
            </w:rPr>
            <w:t>employees</w:t>
          </w:r>
          <w:r w:rsidRPr="004B0486">
            <w:rPr>
              <w:rFonts w:ascii="Times New Roman" w:hAnsi="Times New Roman" w:cs="Times New Roman"/>
              <w:sz w:val="24"/>
              <w:szCs w:val="24"/>
            </w:rPr>
            <w:t xml:space="preserve"> </w:t>
          </w:r>
          <w:r w:rsidR="007E3253" w:rsidRPr="004B0486">
            <w:rPr>
              <w:rFonts w:ascii="Times New Roman" w:hAnsi="Times New Roman" w:cs="Times New Roman"/>
              <w:sz w:val="24"/>
              <w:szCs w:val="24"/>
            </w:rPr>
            <w:t>with</w:t>
          </w:r>
          <w:r w:rsidRPr="004B0486">
            <w:rPr>
              <w:rFonts w:ascii="Times New Roman" w:hAnsi="Times New Roman" w:cs="Times New Roman"/>
              <w:sz w:val="24"/>
              <w:szCs w:val="24"/>
            </w:rPr>
            <w:t>in</w:t>
          </w:r>
          <w:r w:rsidR="007B1F21">
            <w:rPr>
              <w:rFonts w:ascii="Times New Roman" w:hAnsi="Times New Roman" w:cs="Times New Roman"/>
              <w:sz w:val="24"/>
              <w:szCs w:val="24"/>
            </w:rPr>
            <w:t xml:space="preserve"> the</w:t>
          </w:r>
          <w:r w:rsidR="007E3253" w:rsidRPr="004B0486">
            <w:rPr>
              <w:rFonts w:ascii="Times New Roman" w:hAnsi="Times New Roman" w:cs="Times New Roman"/>
              <w:sz w:val="24"/>
              <w:szCs w:val="24"/>
            </w:rPr>
            <w:t xml:space="preserve"> work</w:t>
          </w:r>
          <w:r w:rsidRPr="004B0486">
            <w:rPr>
              <w:rFonts w:ascii="Times New Roman" w:hAnsi="Times New Roman" w:cs="Times New Roman"/>
              <w:sz w:val="24"/>
              <w:szCs w:val="24"/>
            </w:rPr>
            <w:t xml:space="preserve"> environment.  </w:t>
          </w:r>
        </w:p>
        <w:p w14:paraId="08E27777" w14:textId="03C6120C" w:rsidR="00FC5BD7" w:rsidRPr="00FC5BD7" w:rsidRDefault="00FC5BD7" w:rsidP="00FC5BD7">
          <w:pPr>
            <w:pStyle w:val="ListParagraph"/>
            <w:numPr>
              <w:ilvl w:val="0"/>
              <w:numId w:val="4"/>
            </w:numPr>
            <w:rPr>
              <w:rFonts w:ascii="Times New Roman" w:hAnsi="Times New Roman" w:cs="Times New Roman"/>
              <w:b/>
              <w:sz w:val="24"/>
              <w:szCs w:val="24"/>
            </w:rPr>
          </w:pPr>
          <w:r w:rsidRPr="004B0486">
            <w:rPr>
              <w:rFonts w:ascii="Times New Roman" w:hAnsi="Times New Roman" w:cs="Times New Roman"/>
              <w:b/>
              <w:sz w:val="24"/>
              <w:szCs w:val="24"/>
            </w:rPr>
            <w:t>Symbols and Symbolic</w:t>
          </w:r>
          <w:r w:rsidRPr="004B0486">
            <w:rPr>
              <w:rFonts w:ascii="Times New Roman" w:hAnsi="Times New Roman" w:cs="Times New Roman"/>
              <w:sz w:val="24"/>
              <w:szCs w:val="24"/>
            </w:rPr>
            <w:t>- best defined as CPW’s policies (</w:t>
          </w:r>
          <w:r w:rsidRPr="004B0486">
            <w:rPr>
              <w:rFonts w:ascii="Times New Roman" w:hAnsi="Times New Roman" w:cs="Times New Roman"/>
              <w:i/>
              <w:sz w:val="24"/>
              <w:szCs w:val="24"/>
            </w:rPr>
            <w:t>as shown in</w:t>
          </w:r>
          <w:r w:rsidRPr="004B0486">
            <w:rPr>
              <w:rFonts w:ascii="Times New Roman" w:hAnsi="Times New Roman" w:cs="Times New Roman"/>
              <w:sz w:val="24"/>
              <w:szCs w:val="24"/>
            </w:rPr>
            <w:t xml:space="preserve"> </w:t>
          </w:r>
          <w:r w:rsidRPr="004B0486">
            <w:rPr>
              <w:rFonts w:ascii="Times New Roman" w:hAnsi="Times New Roman" w:cs="Times New Roman"/>
              <w:b/>
              <w:sz w:val="24"/>
              <w:szCs w:val="24"/>
            </w:rPr>
            <w:t>Figure 1</w:t>
          </w:r>
          <w:r w:rsidRPr="004B0486">
            <w:rPr>
              <w:rFonts w:ascii="Times New Roman" w:hAnsi="Times New Roman" w:cs="Times New Roman"/>
              <w:sz w:val="24"/>
              <w:szCs w:val="24"/>
            </w:rPr>
            <w:t>)</w:t>
          </w:r>
          <w:r>
            <w:rPr>
              <w:rFonts w:ascii="Times New Roman" w:hAnsi="Times New Roman" w:cs="Times New Roman"/>
              <w:sz w:val="24"/>
              <w:szCs w:val="24"/>
            </w:rPr>
            <w:t xml:space="preserve">, products, </w:t>
          </w:r>
          <w:r w:rsidR="005E7055">
            <w:rPr>
              <w:rFonts w:ascii="Times New Roman" w:hAnsi="Times New Roman" w:cs="Times New Roman"/>
              <w:sz w:val="24"/>
              <w:szCs w:val="24"/>
            </w:rPr>
            <w:t>workplace appearance</w:t>
          </w:r>
          <w:r>
            <w:rPr>
              <w:rFonts w:ascii="Times New Roman" w:hAnsi="Times New Roman" w:cs="Times New Roman"/>
              <w:sz w:val="24"/>
              <w:szCs w:val="24"/>
            </w:rPr>
            <w:t xml:space="preserve"> such as</w:t>
          </w:r>
          <w:r w:rsidR="00766D6A">
            <w:rPr>
              <w:rFonts w:ascii="Times New Roman" w:hAnsi="Times New Roman" w:cs="Times New Roman"/>
              <w:sz w:val="24"/>
              <w:szCs w:val="24"/>
            </w:rPr>
            <w:t xml:space="preserve"> marketing</w:t>
          </w:r>
          <w:r>
            <w:rPr>
              <w:rFonts w:ascii="Times New Roman" w:hAnsi="Times New Roman" w:cs="Times New Roman"/>
              <w:sz w:val="24"/>
              <w:szCs w:val="24"/>
            </w:rPr>
            <w:t xml:space="preserve"> balloons placed instore, logos as well as CPW’s features and </w:t>
          </w:r>
          <w:r w:rsidR="00446AB5">
            <w:rPr>
              <w:rFonts w:ascii="Times New Roman" w:hAnsi="Times New Roman" w:cs="Times New Roman"/>
              <w:sz w:val="24"/>
              <w:szCs w:val="24"/>
            </w:rPr>
            <w:t xml:space="preserve">the </w:t>
          </w:r>
          <w:r>
            <w:rPr>
              <w:rFonts w:ascii="Times New Roman" w:hAnsi="Times New Roman" w:cs="Times New Roman"/>
              <w:sz w:val="24"/>
              <w:szCs w:val="24"/>
            </w:rPr>
            <w:t>acts that</w:t>
          </w:r>
          <w:r w:rsidR="00446AB5">
            <w:rPr>
              <w:rFonts w:ascii="Times New Roman" w:hAnsi="Times New Roman" w:cs="Times New Roman"/>
              <w:sz w:val="24"/>
              <w:szCs w:val="24"/>
            </w:rPr>
            <w:t xml:space="preserve"> are</w:t>
          </w:r>
          <w:r>
            <w:rPr>
              <w:rFonts w:ascii="Times New Roman" w:hAnsi="Times New Roman" w:cs="Times New Roman"/>
              <w:sz w:val="24"/>
              <w:szCs w:val="24"/>
            </w:rPr>
            <w:t xml:space="preserve"> significant to team members.</w:t>
          </w:r>
        </w:p>
        <w:p w14:paraId="6A5EB7C7" w14:textId="7EE8D507" w:rsidR="00C13188" w:rsidRPr="00766D6A" w:rsidRDefault="00C13188" w:rsidP="00C8229A">
          <w:pPr>
            <w:pStyle w:val="ListParagraph"/>
            <w:numPr>
              <w:ilvl w:val="0"/>
              <w:numId w:val="4"/>
            </w:numPr>
            <w:rPr>
              <w:rFonts w:ascii="Times New Roman" w:hAnsi="Times New Roman" w:cs="Times New Roman"/>
              <w:sz w:val="24"/>
              <w:szCs w:val="24"/>
            </w:rPr>
          </w:pPr>
          <w:r w:rsidRPr="00766D6A">
            <w:rPr>
              <w:rFonts w:ascii="Times New Roman" w:hAnsi="Times New Roman" w:cs="Times New Roman"/>
              <w:b/>
              <w:sz w:val="24"/>
              <w:szCs w:val="24"/>
            </w:rPr>
            <w:t>Believes, values and attitudes</w:t>
          </w:r>
          <w:r w:rsidR="00383C0D" w:rsidRPr="00766D6A">
            <w:rPr>
              <w:rFonts w:ascii="Times New Roman" w:hAnsi="Times New Roman" w:cs="Times New Roman"/>
              <w:sz w:val="24"/>
              <w:szCs w:val="24"/>
            </w:rPr>
            <w:t xml:space="preserve"> </w:t>
          </w:r>
          <w:r w:rsidR="00766D6A">
            <w:rPr>
              <w:rFonts w:ascii="Times New Roman" w:hAnsi="Times New Roman" w:cs="Times New Roman"/>
              <w:sz w:val="24"/>
              <w:szCs w:val="24"/>
            </w:rPr>
            <w:t>– CPW v</w:t>
          </w:r>
          <w:r w:rsidRPr="00766D6A">
            <w:rPr>
              <w:rFonts w:ascii="Times New Roman" w:hAnsi="Times New Roman" w:cs="Times New Roman"/>
              <w:sz w:val="24"/>
              <w:szCs w:val="24"/>
            </w:rPr>
            <w:t xml:space="preserve">alues </w:t>
          </w:r>
          <w:r w:rsidR="00FC5BD7" w:rsidRPr="00766D6A">
            <w:rPr>
              <w:rFonts w:ascii="Times New Roman" w:hAnsi="Times New Roman" w:cs="Times New Roman"/>
              <w:sz w:val="24"/>
              <w:szCs w:val="24"/>
            </w:rPr>
            <w:t>are</w:t>
          </w:r>
          <w:r w:rsidRPr="00766D6A">
            <w:rPr>
              <w:rFonts w:ascii="Times New Roman" w:hAnsi="Times New Roman" w:cs="Times New Roman"/>
              <w:sz w:val="24"/>
              <w:szCs w:val="24"/>
            </w:rPr>
            <w:t xml:space="preserve"> </w:t>
          </w:r>
          <w:r w:rsidR="00FC5BD7" w:rsidRPr="00766D6A">
            <w:rPr>
              <w:rFonts w:ascii="Times New Roman" w:hAnsi="Times New Roman" w:cs="Times New Roman"/>
              <w:sz w:val="24"/>
              <w:szCs w:val="24"/>
            </w:rPr>
            <w:t>cautiously</w:t>
          </w:r>
          <w:r w:rsidRPr="00766D6A">
            <w:rPr>
              <w:rFonts w:ascii="Times New Roman" w:hAnsi="Times New Roman" w:cs="Times New Roman"/>
              <w:sz w:val="24"/>
              <w:szCs w:val="24"/>
            </w:rPr>
            <w:t xml:space="preserve"> attached </w:t>
          </w:r>
          <w:r w:rsidR="00383C0D" w:rsidRPr="00766D6A">
            <w:rPr>
              <w:rFonts w:ascii="Times New Roman" w:hAnsi="Times New Roman" w:cs="Times New Roman"/>
              <w:sz w:val="24"/>
              <w:szCs w:val="24"/>
            </w:rPr>
            <w:t>by means of</w:t>
          </w:r>
          <w:r w:rsidRPr="00766D6A">
            <w:rPr>
              <w:rFonts w:ascii="Times New Roman" w:hAnsi="Times New Roman" w:cs="Times New Roman"/>
              <w:sz w:val="24"/>
              <w:szCs w:val="24"/>
            </w:rPr>
            <w:t xml:space="preserve"> moral a</w:t>
          </w:r>
          <w:r w:rsidR="00FC5BD7" w:rsidRPr="00766D6A">
            <w:rPr>
              <w:rFonts w:ascii="Times New Roman" w:hAnsi="Times New Roman" w:cs="Times New Roman"/>
              <w:sz w:val="24"/>
              <w:szCs w:val="24"/>
            </w:rPr>
            <w:t>s well as</w:t>
          </w:r>
          <w:r w:rsidRPr="00766D6A">
            <w:rPr>
              <w:rFonts w:ascii="Times New Roman" w:hAnsi="Times New Roman" w:cs="Times New Roman"/>
              <w:sz w:val="24"/>
              <w:szCs w:val="24"/>
            </w:rPr>
            <w:t xml:space="preserve"> ethical standards; they </w:t>
          </w:r>
          <w:r w:rsidR="00FC5BD7" w:rsidRPr="00766D6A">
            <w:rPr>
              <w:rFonts w:ascii="Times New Roman" w:hAnsi="Times New Roman" w:cs="Times New Roman"/>
              <w:sz w:val="24"/>
              <w:szCs w:val="24"/>
            </w:rPr>
            <w:t>observe</w:t>
          </w:r>
          <w:r w:rsidRPr="00766D6A">
            <w:rPr>
              <w:rFonts w:ascii="Times New Roman" w:hAnsi="Times New Roman" w:cs="Times New Roman"/>
              <w:sz w:val="24"/>
              <w:szCs w:val="24"/>
            </w:rPr>
            <w:t xml:space="preserve"> </w:t>
          </w:r>
          <w:r w:rsidR="00FC5BD7" w:rsidRPr="00766D6A">
            <w:rPr>
              <w:rFonts w:ascii="Times New Roman" w:hAnsi="Times New Roman" w:cs="Times New Roman"/>
              <w:sz w:val="24"/>
              <w:szCs w:val="24"/>
            </w:rPr>
            <w:t>individuals in what they contemplate</w:t>
          </w:r>
          <w:r w:rsidRPr="00766D6A">
            <w:rPr>
              <w:rFonts w:ascii="Times New Roman" w:hAnsi="Times New Roman" w:cs="Times New Roman"/>
              <w:sz w:val="24"/>
              <w:szCs w:val="24"/>
            </w:rPr>
            <w:t xml:space="preserve"> </w:t>
          </w:r>
          <w:r w:rsidR="00FC5BD7" w:rsidRPr="00766D6A">
            <w:rPr>
              <w:rFonts w:ascii="Times New Roman" w:hAnsi="Times New Roman" w:cs="Times New Roman"/>
              <w:sz w:val="24"/>
              <w:szCs w:val="24"/>
            </w:rPr>
            <w:t>ought to</w:t>
          </w:r>
          <w:r w:rsidRPr="00766D6A">
            <w:rPr>
              <w:rFonts w:ascii="Times New Roman" w:hAnsi="Times New Roman" w:cs="Times New Roman"/>
              <w:sz w:val="24"/>
              <w:szCs w:val="24"/>
            </w:rPr>
            <w:t xml:space="preserve"> be done</w:t>
          </w:r>
          <w:r w:rsidR="00FC5BD7" w:rsidRPr="00766D6A">
            <w:rPr>
              <w:rFonts w:ascii="Times New Roman" w:hAnsi="Times New Roman" w:cs="Times New Roman"/>
              <w:sz w:val="24"/>
              <w:szCs w:val="24"/>
            </w:rPr>
            <w:t>.</w:t>
          </w:r>
          <w:r w:rsidRPr="00766D6A">
            <w:rPr>
              <w:rFonts w:ascii="Times New Roman" w:hAnsi="Times New Roman" w:cs="Times New Roman"/>
              <w:sz w:val="24"/>
              <w:szCs w:val="24"/>
            </w:rPr>
            <w:t xml:space="preserve"> </w:t>
          </w:r>
          <w:r w:rsidR="00FC5BD7" w:rsidRPr="00766D6A">
            <w:rPr>
              <w:rFonts w:ascii="Times New Roman" w:hAnsi="Times New Roman" w:cs="Times New Roman"/>
              <w:sz w:val="24"/>
              <w:szCs w:val="24"/>
            </w:rPr>
            <w:t xml:space="preserve">Alternatively, </w:t>
          </w:r>
          <w:r w:rsidR="00766D6A">
            <w:rPr>
              <w:rFonts w:ascii="Times New Roman" w:hAnsi="Times New Roman" w:cs="Times New Roman"/>
              <w:sz w:val="24"/>
              <w:szCs w:val="24"/>
            </w:rPr>
            <w:t>CPW</w:t>
          </w:r>
          <w:r w:rsidR="00F0738F">
            <w:rPr>
              <w:rFonts w:ascii="Times New Roman" w:hAnsi="Times New Roman" w:cs="Times New Roman"/>
              <w:sz w:val="24"/>
              <w:szCs w:val="24"/>
            </w:rPr>
            <w:t>’s</w:t>
          </w:r>
          <w:r w:rsidR="00766D6A">
            <w:rPr>
              <w:rFonts w:ascii="Times New Roman" w:hAnsi="Times New Roman" w:cs="Times New Roman"/>
              <w:sz w:val="24"/>
              <w:szCs w:val="24"/>
            </w:rPr>
            <w:t xml:space="preserve"> </w:t>
          </w:r>
          <w:r w:rsidR="00FC5BD7" w:rsidRPr="00766D6A">
            <w:rPr>
              <w:rFonts w:ascii="Times New Roman" w:hAnsi="Times New Roman" w:cs="Times New Roman"/>
              <w:sz w:val="24"/>
              <w:szCs w:val="24"/>
            </w:rPr>
            <w:t>beliefs</w:t>
          </w:r>
          <w:r w:rsidRPr="00766D6A">
            <w:rPr>
              <w:rFonts w:ascii="Times New Roman" w:hAnsi="Times New Roman" w:cs="Times New Roman"/>
              <w:sz w:val="24"/>
              <w:szCs w:val="24"/>
            </w:rPr>
            <w:t xml:space="preserve"> </w:t>
          </w:r>
          <w:r w:rsidR="00AC6EA3" w:rsidRPr="00766D6A">
            <w:rPr>
              <w:rFonts w:ascii="Times New Roman" w:hAnsi="Times New Roman" w:cs="Times New Roman"/>
              <w:sz w:val="24"/>
              <w:szCs w:val="24"/>
            </w:rPr>
            <w:t>are</w:t>
          </w:r>
          <w:r w:rsidRPr="00766D6A">
            <w:rPr>
              <w:rFonts w:ascii="Times New Roman" w:hAnsi="Times New Roman" w:cs="Times New Roman"/>
              <w:sz w:val="24"/>
              <w:szCs w:val="24"/>
            </w:rPr>
            <w:t xml:space="preserve"> what is </w:t>
          </w:r>
          <w:r w:rsidR="00FC5BD7" w:rsidRPr="00766D6A">
            <w:rPr>
              <w:rFonts w:ascii="Times New Roman" w:hAnsi="Times New Roman" w:cs="Times New Roman"/>
              <w:sz w:val="24"/>
              <w:szCs w:val="24"/>
            </w:rPr>
            <w:t>correct</w:t>
          </w:r>
          <w:r w:rsidRPr="00766D6A">
            <w:rPr>
              <w:rFonts w:ascii="Times New Roman" w:hAnsi="Times New Roman" w:cs="Times New Roman"/>
              <w:sz w:val="24"/>
              <w:szCs w:val="24"/>
            </w:rPr>
            <w:t xml:space="preserve"> </w:t>
          </w:r>
          <w:r w:rsidR="00FC5BD7" w:rsidRPr="00766D6A">
            <w:rPr>
              <w:rFonts w:ascii="Times New Roman" w:hAnsi="Times New Roman" w:cs="Times New Roman"/>
              <w:sz w:val="24"/>
              <w:szCs w:val="24"/>
            </w:rPr>
            <w:t>th</w:t>
          </w:r>
          <w:r w:rsidR="00766D6A">
            <w:rPr>
              <w:rFonts w:ascii="Times New Roman" w:hAnsi="Times New Roman" w:cs="Times New Roman"/>
              <w:sz w:val="24"/>
              <w:szCs w:val="24"/>
            </w:rPr>
            <w:t>an</w:t>
          </w:r>
          <w:r w:rsidRPr="00766D6A">
            <w:rPr>
              <w:rFonts w:ascii="Times New Roman" w:hAnsi="Times New Roman" w:cs="Times New Roman"/>
              <w:sz w:val="24"/>
              <w:szCs w:val="24"/>
            </w:rPr>
            <w:t xml:space="preserve"> what is not.</w:t>
          </w:r>
          <w:r w:rsidR="002C3144" w:rsidRPr="00766D6A">
            <w:rPr>
              <w:rFonts w:ascii="Times New Roman" w:hAnsi="Times New Roman" w:cs="Times New Roman"/>
              <w:sz w:val="24"/>
              <w:szCs w:val="24"/>
            </w:rPr>
            <w:t xml:space="preserve"> Moreover, </w:t>
          </w:r>
          <w:r w:rsidR="00766D6A">
            <w:rPr>
              <w:rFonts w:ascii="Times New Roman" w:hAnsi="Times New Roman" w:cs="Times New Roman"/>
              <w:sz w:val="24"/>
              <w:szCs w:val="24"/>
            </w:rPr>
            <w:t xml:space="preserve">employees and CPW </w:t>
          </w:r>
          <w:r w:rsidR="002C3144" w:rsidRPr="00766D6A">
            <w:rPr>
              <w:rFonts w:ascii="Times New Roman" w:hAnsi="Times New Roman" w:cs="Times New Roman"/>
              <w:sz w:val="24"/>
              <w:szCs w:val="24"/>
            </w:rPr>
            <w:t>a</w:t>
          </w:r>
          <w:r w:rsidRPr="00766D6A">
            <w:rPr>
              <w:rFonts w:ascii="Times New Roman" w:hAnsi="Times New Roman" w:cs="Times New Roman"/>
              <w:sz w:val="24"/>
              <w:szCs w:val="24"/>
            </w:rPr>
            <w:t xml:space="preserve">ttitudes </w:t>
          </w:r>
          <w:r w:rsidR="002C3144" w:rsidRPr="00766D6A">
            <w:rPr>
              <w:rFonts w:ascii="Times New Roman" w:hAnsi="Times New Roman" w:cs="Times New Roman"/>
              <w:sz w:val="24"/>
              <w:szCs w:val="24"/>
            </w:rPr>
            <w:t>relay</w:t>
          </w:r>
          <w:r w:rsidRPr="00766D6A">
            <w:rPr>
              <w:rFonts w:ascii="Times New Roman" w:hAnsi="Times New Roman" w:cs="Times New Roman"/>
              <w:sz w:val="24"/>
              <w:szCs w:val="24"/>
            </w:rPr>
            <w:t xml:space="preserve"> belief and values </w:t>
          </w:r>
          <w:r w:rsidR="00AC6EA3" w:rsidRPr="00766D6A">
            <w:rPr>
              <w:rFonts w:ascii="Times New Roman" w:hAnsi="Times New Roman" w:cs="Times New Roman"/>
              <w:sz w:val="24"/>
              <w:szCs w:val="24"/>
            </w:rPr>
            <w:t>with feelings</w:t>
          </w:r>
          <w:r w:rsidR="00766D6A">
            <w:rPr>
              <w:rFonts w:ascii="Times New Roman" w:hAnsi="Times New Roman" w:cs="Times New Roman"/>
              <w:sz w:val="24"/>
              <w:szCs w:val="24"/>
            </w:rPr>
            <w:t>.</w:t>
          </w:r>
        </w:p>
        <w:p w14:paraId="4EBD4A7F" w14:textId="418C7795" w:rsidR="00C13188" w:rsidRPr="00766D6A" w:rsidRDefault="00C13188" w:rsidP="00C8229A">
          <w:pPr>
            <w:pStyle w:val="ListParagraph"/>
            <w:numPr>
              <w:ilvl w:val="0"/>
              <w:numId w:val="4"/>
            </w:numPr>
            <w:rPr>
              <w:rFonts w:ascii="Times New Roman" w:hAnsi="Times New Roman" w:cs="Times New Roman"/>
              <w:sz w:val="24"/>
              <w:szCs w:val="24"/>
            </w:rPr>
          </w:pPr>
          <w:r w:rsidRPr="00766D6A">
            <w:rPr>
              <w:rFonts w:ascii="Times New Roman" w:hAnsi="Times New Roman" w:cs="Times New Roman"/>
              <w:b/>
              <w:sz w:val="24"/>
              <w:szCs w:val="24"/>
            </w:rPr>
            <w:t>Basic Assumptions</w:t>
          </w:r>
          <w:r w:rsidR="002C3144" w:rsidRPr="00766D6A">
            <w:rPr>
              <w:rFonts w:ascii="Times New Roman" w:hAnsi="Times New Roman" w:cs="Times New Roman"/>
              <w:sz w:val="24"/>
              <w:szCs w:val="24"/>
            </w:rPr>
            <w:t xml:space="preserve"> - </w:t>
          </w:r>
          <w:r w:rsidRPr="00766D6A">
            <w:rPr>
              <w:rFonts w:ascii="Times New Roman" w:hAnsi="Times New Roman" w:cs="Times New Roman"/>
              <w:sz w:val="24"/>
              <w:szCs w:val="24"/>
            </w:rPr>
            <w:t xml:space="preserve">They are considered as an expected solution of a recognized problem. In </w:t>
          </w:r>
          <w:r w:rsidR="00766D6A">
            <w:rPr>
              <w:rFonts w:ascii="Times New Roman" w:hAnsi="Times New Roman" w:cs="Times New Roman"/>
              <w:sz w:val="24"/>
              <w:szCs w:val="24"/>
            </w:rPr>
            <w:t>CPW</w:t>
          </w:r>
          <w:r w:rsidR="00793DCC">
            <w:rPr>
              <w:rFonts w:ascii="Times New Roman" w:hAnsi="Times New Roman" w:cs="Times New Roman"/>
              <w:sz w:val="24"/>
              <w:szCs w:val="24"/>
            </w:rPr>
            <w:t>,</w:t>
          </w:r>
          <w:r w:rsidR="00766D6A">
            <w:rPr>
              <w:rFonts w:ascii="Times New Roman" w:hAnsi="Times New Roman" w:cs="Times New Roman"/>
              <w:sz w:val="24"/>
              <w:szCs w:val="24"/>
            </w:rPr>
            <w:t xml:space="preserve"> </w:t>
          </w:r>
          <w:r w:rsidRPr="00766D6A">
            <w:rPr>
              <w:rFonts w:ascii="Times New Roman" w:hAnsi="Times New Roman" w:cs="Times New Roman"/>
              <w:sz w:val="24"/>
              <w:szCs w:val="24"/>
            </w:rPr>
            <w:t xml:space="preserve">basic assumptions direct </w:t>
          </w:r>
          <w:r w:rsidR="00793DCC">
            <w:rPr>
              <w:rFonts w:ascii="Times New Roman" w:hAnsi="Times New Roman" w:cs="Times New Roman"/>
              <w:sz w:val="24"/>
              <w:szCs w:val="24"/>
            </w:rPr>
            <w:t>colleague</w:t>
          </w:r>
          <w:r w:rsidR="00D9650A">
            <w:rPr>
              <w:rFonts w:ascii="Times New Roman" w:hAnsi="Times New Roman" w:cs="Times New Roman"/>
              <w:sz w:val="24"/>
              <w:szCs w:val="24"/>
            </w:rPr>
            <w:t xml:space="preserve">’s </w:t>
          </w:r>
          <w:r w:rsidRPr="00766D6A">
            <w:rPr>
              <w:rFonts w:ascii="Times New Roman" w:hAnsi="Times New Roman" w:cs="Times New Roman"/>
              <w:sz w:val="24"/>
              <w:szCs w:val="24"/>
            </w:rPr>
            <w:t xml:space="preserve">feelings, emotions and perception about </w:t>
          </w:r>
          <w:r w:rsidR="00D9650A">
            <w:rPr>
              <w:rFonts w:ascii="Times New Roman" w:hAnsi="Times New Roman" w:cs="Times New Roman"/>
              <w:sz w:val="24"/>
              <w:szCs w:val="24"/>
            </w:rPr>
            <w:t>‘</w:t>
          </w:r>
          <w:r w:rsidR="00766D6A" w:rsidRPr="00D9650A">
            <w:rPr>
              <w:rFonts w:ascii="Times New Roman" w:hAnsi="Times New Roman" w:cs="Times New Roman"/>
              <w:i/>
              <w:sz w:val="24"/>
              <w:szCs w:val="24"/>
            </w:rPr>
            <w:t xml:space="preserve">the way </w:t>
          </w:r>
          <w:r w:rsidR="00D9650A" w:rsidRPr="00D9650A">
            <w:rPr>
              <w:rFonts w:ascii="Times New Roman" w:hAnsi="Times New Roman" w:cs="Times New Roman"/>
              <w:i/>
              <w:sz w:val="24"/>
              <w:szCs w:val="24"/>
            </w:rPr>
            <w:t>we do things round here</w:t>
          </w:r>
          <w:r w:rsidR="00D9650A">
            <w:rPr>
              <w:rFonts w:ascii="Times New Roman" w:hAnsi="Times New Roman" w:cs="Times New Roman"/>
              <w:sz w:val="24"/>
              <w:szCs w:val="24"/>
            </w:rPr>
            <w:t>’</w:t>
          </w:r>
          <w:r w:rsidRPr="00766D6A">
            <w:rPr>
              <w:rFonts w:ascii="Times New Roman" w:hAnsi="Times New Roman" w:cs="Times New Roman"/>
              <w:sz w:val="24"/>
              <w:szCs w:val="24"/>
            </w:rPr>
            <w:t>.</w:t>
          </w:r>
        </w:p>
        <w:p w14:paraId="42914465" w14:textId="026AC79C" w:rsidR="00766D6A" w:rsidRPr="00766D6A" w:rsidRDefault="00C13188" w:rsidP="00C8229A">
          <w:pPr>
            <w:pStyle w:val="ListParagraph"/>
            <w:numPr>
              <w:ilvl w:val="0"/>
              <w:numId w:val="4"/>
            </w:numPr>
            <w:rPr>
              <w:rFonts w:ascii="Arial" w:hAnsi="Arial" w:cs="Arial"/>
              <w:color w:val="000000"/>
              <w:sz w:val="20"/>
              <w:szCs w:val="20"/>
            </w:rPr>
          </w:pPr>
          <w:r w:rsidRPr="00766D6A">
            <w:rPr>
              <w:rFonts w:ascii="Times New Roman" w:hAnsi="Times New Roman" w:cs="Times New Roman"/>
              <w:b/>
              <w:sz w:val="24"/>
              <w:szCs w:val="24"/>
            </w:rPr>
            <w:t>History Culture</w:t>
          </w:r>
          <w:r w:rsidR="00766D6A" w:rsidRPr="00766D6A">
            <w:rPr>
              <w:rFonts w:ascii="Times New Roman" w:hAnsi="Times New Roman" w:cs="Times New Roman"/>
              <w:b/>
              <w:sz w:val="24"/>
              <w:szCs w:val="24"/>
            </w:rPr>
            <w:t xml:space="preserve"> –</w:t>
          </w:r>
          <w:r w:rsidR="00766D6A" w:rsidRPr="00766D6A">
            <w:rPr>
              <w:rFonts w:ascii="Times New Roman" w:hAnsi="Times New Roman" w:cs="Times New Roman"/>
              <w:sz w:val="24"/>
              <w:szCs w:val="24"/>
            </w:rPr>
            <w:t xml:space="preserve"> this refers to CPW’s past and how it has influence to the behaviour of CPW as well as its </w:t>
          </w:r>
          <w:r w:rsidR="008A5061" w:rsidRPr="00766D6A">
            <w:rPr>
              <w:rFonts w:ascii="Times New Roman" w:hAnsi="Times New Roman" w:cs="Times New Roman"/>
              <w:sz w:val="24"/>
              <w:szCs w:val="24"/>
            </w:rPr>
            <w:t>staff.</w:t>
          </w:r>
        </w:p>
        <w:p w14:paraId="7C6D9CF5" w14:textId="0B3B081D" w:rsidR="00C13188" w:rsidRPr="00766D6A" w:rsidRDefault="00317AFE" w:rsidP="00766D6A">
          <w:pPr>
            <w:ind w:left="360"/>
            <w:rPr>
              <w:rFonts w:ascii="Arial" w:hAnsi="Arial" w:cs="Arial"/>
              <w:color w:val="000000"/>
              <w:sz w:val="20"/>
              <w:szCs w:val="20"/>
            </w:rPr>
          </w:pPr>
          <w:r w:rsidRPr="00766D6A">
            <w:rPr>
              <w:rFonts w:ascii="Times New Roman" w:hAnsi="Times New Roman" w:cs="Times New Roman"/>
              <w:sz w:val="24"/>
              <w:szCs w:val="24"/>
            </w:rPr>
            <w:t>In summary</w:t>
          </w:r>
          <w:r w:rsidR="007E1739">
            <w:rPr>
              <w:rFonts w:ascii="Times New Roman" w:hAnsi="Times New Roman" w:cs="Times New Roman"/>
              <w:sz w:val="24"/>
              <w:szCs w:val="24"/>
            </w:rPr>
            <w:t>,</w:t>
          </w:r>
          <w:r w:rsidRPr="00766D6A">
            <w:rPr>
              <w:rFonts w:ascii="Times New Roman" w:hAnsi="Times New Roman" w:cs="Times New Roman"/>
              <w:sz w:val="24"/>
              <w:szCs w:val="24"/>
            </w:rPr>
            <w:t xml:space="preserve"> CPW’s workplace </w:t>
          </w:r>
          <w:r w:rsidR="00077E89" w:rsidRPr="00766D6A">
            <w:rPr>
              <w:rFonts w:ascii="Times New Roman" w:hAnsi="Times New Roman" w:cs="Times New Roman"/>
              <w:sz w:val="24"/>
              <w:szCs w:val="24"/>
            </w:rPr>
            <w:t xml:space="preserve">culture </w:t>
          </w:r>
          <w:r w:rsidRPr="00766D6A">
            <w:rPr>
              <w:rFonts w:ascii="Times New Roman" w:hAnsi="Times New Roman" w:cs="Times New Roman"/>
              <w:sz w:val="24"/>
              <w:szCs w:val="24"/>
            </w:rPr>
            <w:t xml:space="preserve">is </w:t>
          </w:r>
          <w:r w:rsidR="00077E89" w:rsidRPr="00766D6A">
            <w:rPr>
              <w:rFonts w:ascii="Times New Roman" w:hAnsi="Times New Roman" w:cs="Times New Roman"/>
              <w:sz w:val="24"/>
              <w:szCs w:val="24"/>
            </w:rPr>
            <w:t>defined as the deep, basic assumptions and beliefs to which are shared by employees</w:t>
          </w:r>
          <w:r w:rsidR="00312D54">
            <w:rPr>
              <w:rFonts w:ascii="Times New Roman" w:hAnsi="Times New Roman" w:cs="Times New Roman"/>
              <w:sz w:val="24"/>
              <w:szCs w:val="24"/>
            </w:rPr>
            <w:t xml:space="preserve">. </w:t>
          </w:r>
          <w:r w:rsidR="00156BF0" w:rsidRPr="00766D6A">
            <w:rPr>
              <w:rFonts w:ascii="Times New Roman" w:hAnsi="Times New Roman" w:cs="Times New Roman"/>
              <w:sz w:val="24"/>
              <w:szCs w:val="24"/>
            </w:rPr>
            <w:t xml:space="preserve">According to Deal and Kennedy </w:t>
          </w:r>
          <w:r w:rsidR="00240229" w:rsidRPr="00766D6A">
            <w:rPr>
              <w:rFonts w:ascii="Times New Roman" w:hAnsi="Times New Roman" w:cs="Times New Roman"/>
              <w:sz w:val="24"/>
              <w:szCs w:val="24"/>
            </w:rPr>
            <w:t>(1982)</w:t>
          </w:r>
          <w:r w:rsidR="00312D54">
            <w:rPr>
              <w:rFonts w:ascii="Times New Roman" w:hAnsi="Times New Roman" w:cs="Times New Roman"/>
              <w:sz w:val="24"/>
              <w:szCs w:val="24"/>
            </w:rPr>
            <w:t xml:space="preserve">, </w:t>
          </w:r>
          <w:r w:rsidR="005B4E68" w:rsidRPr="00766D6A">
            <w:rPr>
              <w:rFonts w:ascii="Times New Roman" w:hAnsi="Times New Roman" w:cs="Times New Roman"/>
              <w:sz w:val="24"/>
              <w:szCs w:val="24"/>
            </w:rPr>
            <w:t xml:space="preserve">CPW’s culture </w:t>
          </w:r>
          <w:r w:rsidR="00240229" w:rsidRPr="00766D6A">
            <w:rPr>
              <w:rFonts w:ascii="Times New Roman" w:hAnsi="Times New Roman" w:cs="Times New Roman"/>
              <w:sz w:val="24"/>
              <w:szCs w:val="24"/>
            </w:rPr>
            <w:t xml:space="preserve">is a </w:t>
          </w:r>
          <w:r w:rsidR="00EE6679" w:rsidRPr="00766D6A">
            <w:rPr>
              <w:rFonts w:ascii="Times New Roman" w:hAnsi="Times New Roman" w:cs="Times New Roman"/>
              <w:sz w:val="24"/>
              <w:szCs w:val="24"/>
            </w:rPr>
            <w:t>strong culture</w:t>
          </w:r>
          <w:r w:rsidR="00312D54">
            <w:rPr>
              <w:rFonts w:ascii="Times New Roman" w:hAnsi="Times New Roman" w:cs="Times New Roman"/>
              <w:sz w:val="24"/>
              <w:szCs w:val="24"/>
            </w:rPr>
            <w:t xml:space="preserve"> and th</w:t>
          </w:r>
          <w:r w:rsidR="00077E89" w:rsidRPr="00766D6A">
            <w:rPr>
              <w:rFonts w:ascii="Times New Roman" w:hAnsi="Times New Roman" w:cs="Times New Roman"/>
              <w:sz w:val="24"/>
              <w:szCs w:val="24"/>
            </w:rPr>
            <w:t xml:space="preserve">e culture is not displayed openly; as an alternative, it is concealed and every so often unconscious </w:t>
          </w:r>
          <w:sdt>
            <w:sdtPr>
              <w:id w:val="-1221126784"/>
              <w:citation/>
            </w:sdtPr>
            <w:sdtContent>
              <w:r w:rsidR="00077E89" w:rsidRPr="00766D6A">
                <w:rPr>
                  <w:rFonts w:ascii="Times New Roman" w:hAnsi="Times New Roman" w:cs="Times New Roman"/>
                  <w:sz w:val="24"/>
                  <w:szCs w:val="24"/>
                </w:rPr>
                <w:fldChar w:fldCharType="begin"/>
              </w:r>
              <w:r w:rsidR="00077E89" w:rsidRPr="00766D6A">
                <w:rPr>
                  <w:rFonts w:ascii="Times New Roman" w:hAnsi="Times New Roman" w:cs="Times New Roman"/>
                  <w:sz w:val="24"/>
                  <w:szCs w:val="24"/>
                </w:rPr>
                <w:instrText xml:space="preserve">CITATION Cle15 \l 2057 </w:instrText>
              </w:r>
              <w:r w:rsidR="00077E89" w:rsidRPr="00766D6A">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(Clegg, et al., 2015)</w:t>
              </w:r>
              <w:r w:rsidR="00077E89" w:rsidRPr="00766D6A">
                <w:rPr>
                  <w:rFonts w:ascii="Times New Roman" w:hAnsi="Times New Roman" w:cs="Times New Roman"/>
                  <w:sz w:val="24"/>
                  <w:szCs w:val="24"/>
                </w:rPr>
                <w:fldChar w:fldCharType="end"/>
              </w:r>
            </w:sdtContent>
          </w:sdt>
          <w:r w:rsidR="00077E89" w:rsidRPr="00766D6A">
            <w:rPr>
              <w:rFonts w:ascii="Times New Roman" w:hAnsi="Times New Roman" w:cs="Times New Roman"/>
              <w:sz w:val="24"/>
              <w:szCs w:val="24"/>
            </w:rPr>
            <w:t xml:space="preserve">. </w:t>
          </w:r>
          <w:r w:rsidR="00F77F20" w:rsidRPr="00766D6A">
            <w:rPr>
              <w:rFonts w:ascii="Times New Roman" w:hAnsi="Times New Roman" w:cs="Times New Roman"/>
              <w:sz w:val="24"/>
              <w:szCs w:val="24"/>
            </w:rPr>
            <w:t>Furthermore, it signifies the ‘taken-for-granted’ way to which CPW distinguishes its settings as well as itself.</w:t>
          </w:r>
          <w:r w:rsidR="007F581A" w:rsidRPr="00766D6A">
            <w:rPr>
              <w:rFonts w:ascii="Times New Roman" w:hAnsi="Times New Roman" w:cs="Times New Roman"/>
              <w:sz w:val="24"/>
              <w:szCs w:val="24"/>
            </w:rPr>
            <w:t xml:space="preserve"> </w:t>
          </w:r>
          <w:r w:rsidR="00BD55D9" w:rsidRPr="00766D6A">
            <w:rPr>
              <w:rFonts w:ascii="Times New Roman" w:hAnsi="Times New Roman" w:cs="Times New Roman"/>
              <w:sz w:val="24"/>
              <w:szCs w:val="24"/>
            </w:rPr>
            <w:t xml:space="preserve">Through </w:t>
          </w:r>
          <w:r w:rsidR="008A5061" w:rsidRPr="00766D6A">
            <w:rPr>
              <w:rFonts w:ascii="Times New Roman" w:hAnsi="Times New Roman" w:cs="Times New Roman"/>
              <w:sz w:val="24"/>
              <w:szCs w:val="24"/>
            </w:rPr>
            <w:t>academics’</w:t>
          </w:r>
          <w:r w:rsidR="00BD55D9" w:rsidRPr="00766D6A">
            <w:rPr>
              <w:rFonts w:ascii="Times New Roman" w:hAnsi="Times New Roman" w:cs="Times New Roman"/>
              <w:sz w:val="24"/>
              <w:szCs w:val="24"/>
            </w:rPr>
            <w:t xml:space="preserve"> research</w:t>
          </w:r>
          <w:r w:rsidR="00DE0AB6">
            <w:rPr>
              <w:rFonts w:ascii="Times New Roman" w:hAnsi="Times New Roman" w:cs="Times New Roman"/>
              <w:sz w:val="24"/>
              <w:szCs w:val="24"/>
            </w:rPr>
            <w:t xml:space="preserve">, </w:t>
          </w:r>
          <w:r w:rsidR="00BD55D9" w:rsidRPr="00766D6A">
            <w:rPr>
              <w:rFonts w:ascii="Times New Roman" w:hAnsi="Times New Roman" w:cs="Times New Roman"/>
              <w:sz w:val="24"/>
              <w:szCs w:val="24"/>
            </w:rPr>
            <w:t xml:space="preserve">shows </w:t>
          </w:r>
          <w:r w:rsidR="007B5C12" w:rsidRPr="00766D6A">
            <w:rPr>
              <w:rFonts w:ascii="Times New Roman" w:hAnsi="Times New Roman" w:cs="Times New Roman"/>
              <w:sz w:val="24"/>
              <w:szCs w:val="24"/>
            </w:rPr>
            <w:t>CPW have a strong and integrated culture to which is collective by everybody within the compan</w:t>
          </w:r>
          <w:r w:rsidR="005D36E6" w:rsidRPr="00766D6A">
            <w:rPr>
              <w:rFonts w:ascii="Times New Roman" w:hAnsi="Times New Roman" w:cs="Times New Roman"/>
              <w:sz w:val="24"/>
              <w:szCs w:val="24"/>
            </w:rPr>
            <w:t xml:space="preserve">y. This is when </w:t>
          </w:r>
          <w:r w:rsidR="00BD55D9" w:rsidRPr="00766D6A">
            <w:rPr>
              <w:rFonts w:ascii="Times New Roman" w:hAnsi="Times New Roman" w:cs="Times New Roman"/>
              <w:sz w:val="24"/>
              <w:szCs w:val="24"/>
            </w:rPr>
            <w:t>all</w:t>
          </w:r>
          <w:r w:rsidR="00045F6B" w:rsidRPr="00766D6A">
            <w:rPr>
              <w:rFonts w:ascii="Times New Roman" w:hAnsi="Times New Roman" w:cs="Times New Roman"/>
              <w:sz w:val="24"/>
              <w:szCs w:val="24"/>
            </w:rPr>
            <w:t xml:space="preserve"> individuals within CPW</w:t>
          </w:r>
          <w:r w:rsidR="005D36E6" w:rsidRPr="00766D6A">
            <w:rPr>
              <w:rFonts w:ascii="Times New Roman" w:hAnsi="Times New Roman" w:cs="Times New Roman"/>
              <w:sz w:val="24"/>
              <w:szCs w:val="24"/>
            </w:rPr>
            <w:t xml:space="preserve"> </w:t>
          </w:r>
          <w:r w:rsidR="00045F6B" w:rsidRPr="00766D6A">
            <w:rPr>
              <w:rFonts w:ascii="Times New Roman" w:hAnsi="Times New Roman" w:cs="Times New Roman"/>
              <w:sz w:val="24"/>
              <w:szCs w:val="24"/>
            </w:rPr>
            <w:t>embraces</w:t>
          </w:r>
          <w:r w:rsidR="005D36E6" w:rsidRPr="00766D6A">
            <w:rPr>
              <w:rFonts w:ascii="Times New Roman" w:hAnsi="Times New Roman" w:cs="Times New Roman"/>
              <w:sz w:val="24"/>
              <w:szCs w:val="24"/>
            </w:rPr>
            <w:t xml:space="preserve"> the </w:t>
          </w:r>
          <w:r w:rsidR="00045F6B" w:rsidRPr="00766D6A">
            <w:rPr>
              <w:rFonts w:ascii="Times New Roman" w:hAnsi="Times New Roman" w:cs="Times New Roman"/>
              <w:sz w:val="24"/>
              <w:szCs w:val="24"/>
            </w:rPr>
            <w:t>identical</w:t>
          </w:r>
          <w:r w:rsidR="005D36E6" w:rsidRPr="00766D6A">
            <w:rPr>
              <w:rFonts w:ascii="Times New Roman" w:hAnsi="Times New Roman" w:cs="Times New Roman"/>
              <w:sz w:val="24"/>
              <w:szCs w:val="24"/>
            </w:rPr>
            <w:t xml:space="preserve"> type</w:t>
          </w:r>
          <w:r w:rsidR="00045F6B" w:rsidRPr="00766D6A">
            <w:rPr>
              <w:rFonts w:ascii="Times New Roman" w:hAnsi="Times New Roman" w:cs="Times New Roman"/>
              <w:sz w:val="24"/>
              <w:szCs w:val="24"/>
            </w:rPr>
            <w:t>s</w:t>
          </w:r>
          <w:r w:rsidR="005D36E6" w:rsidRPr="00766D6A">
            <w:rPr>
              <w:rFonts w:ascii="Times New Roman" w:hAnsi="Times New Roman" w:cs="Times New Roman"/>
              <w:sz w:val="24"/>
              <w:szCs w:val="24"/>
            </w:rPr>
            <w:t xml:space="preserve"> of beliefs and values as concern</w:t>
          </w:r>
          <w:r w:rsidR="00045F6B" w:rsidRPr="00766D6A">
            <w:rPr>
              <w:rFonts w:ascii="Times New Roman" w:hAnsi="Times New Roman" w:cs="Times New Roman"/>
              <w:sz w:val="24"/>
              <w:szCs w:val="24"/>
            </w:rPr>
            <w:t>ed with the</w:t>
          </w:r>
          <w:r w:rsidR="007B5C12" w:rsidRPr="00766D6A">
            <w:rPr>
              <w:rFonts w:ascii="Times New Roman" w:hAnsi="Times New Roman" w:cs="Times New Roman"/>
              <w:sz w:val="24"/>
              <w:szCs w:val="24"/>
            </w:rPr>
            <w:t xml:space="preserve"> company</w:t>
          </w:r>
          <w:r w:rsidR="0015765C" w:rsidRPr="00766D6A">
            <w:rPr>
              <w:rFonts w:ascii="Times New Roman" w:hAnsi="Times New Roman" w:cs="Times New Roman"/>
              <w:sz w:val="24"/>
              <w:szCs w:val="24"/>
            </w:rPr>
            <w:t xml:space="preserve"> itself</w:t>
          </w:r>
          <w:r w:rsidR="007B5C12" w:rsidRPr="00766D6A">
            <w:rPr>
              <w:rFonts w:ascii="Times New Roman" w:hAnsi="Times New Roman" w:cs="Times New Roman"/>
              <w:sz w:val="24"/>
              <w:szCs w:val="24"/>
            </w:rPr>
            <w:t>.</w:t>
          </w:r>
          <w:r w:rsidR="005D36E6" w:rsidRPr="00766D6A">
            <w:rPr>
              <w:rFonts w:ascii="Times New Roman" w:hAnsi="Times New Roman" w:cs="Times New Roman"/>
              <w:sz w:val="24"/>
              <w:szCs w:val="24"/>
            </w:rPr>
            <w:t xml:space="preserve"> </w:t>
          </w:r>
          <w:r w:rsidR="0047176E" w:rsidRPr="00766D6A">
            <w:rPr>
              <w:rFonts w:ascii="Times New Roman" w:hAnsi="Times New Roman" w:cs="Times New Roman"/>
              <w:sz w:val="24"/>
              <w:szCs w:val="24"/>
            </w:rPr>
            <w:t xml:space="preserve">The strong culture </w:t>
          </w:r>
          <w:r w:rsidR="00EC1207" w:rsidRPr="00766D6A">
            <w:rPr>
              <w:rFonts w:ascii="Times New Roman" w:hAnsi="Times New Roman" w:cs="Times New Roman"/>
              <w:sz w:val="24"/>
              <w:szCs w:val="24"/>
            </w:rPr>
            <w:t>suggests that</w:t>
          </w:r>
          <w:r w:rsidR="0047176E" w:rsidRPr="00766D6A">
            <w:rPr>
              <w:rFonts w:ascii="Times New Roman" w:hAnsi="Times New Roman" w:cs="Times New Roman"/>
              <w:sz w:val="24"/>
              <w:szCs w:val="24"/>
            </w:rPr>
            <w:t xml:space="preserve"> managers</w:t>
          </w:r>
          <w:r w:rsidR="00EC1207" w:rsidRPr="00766D6A">
            <w:rPr>
              <w:rFonts w:ascii="Times New Roman" w:hAnsi="Times New Roman" w:cs="Times New Roman"/>
              <w:sz w:val="24"/>
              <w:szCs w:val="24"/>
            </w:rPr>
            <w:t xml:space="preserve"> </w:t>
          </w:r>
          <w:r w:rsidR="0047176E" w:rsidRPr="00766D6A">
            <w:rPr>
              <w:rFonts w:ascii="Times New Roman" w:hAnsi="Times New Roman" w:cs="Times New Roman"/>
              <w:sz w:val="24"/>
              <w:szCs w:val="24"/>
            </w:rPr>
            <w:t xml:space="preserve">try to </w:t>
          </w:r>
          <w:r w:rsidR="00EC1207" w:rsidRPr="00766D6A">
            <w:rPr>
              <w:rFonts w:ascii="Times New Roman" w:hAnsi="Times New Roman" w:cs="Times New Roman"/>
              <w:sz w:val="24"/>
              <w:szCs w:val="24"/>
            </w:rPr>
            <w:t>decrease</w:t>
          </w:r>
          <w:r w:rsidR="0047176E" w:rsidRPr="00766D6A">
            <w:rPr>
              <w:rFonts w:ascii="Times New Roman" w:hAnsi="Times New Roman" w:cs="Times New Roman"/>
              <w:sz w:val="24"/>
              <w:szCs w:val="24"/>
            </w:rPr>
            <w:t xml:space="preserve"> the gap </w:t>
          </w:r>
          <w:r w:rsidR="00EC1207" w:rsidRPr="00766D6A">
            <w:rPr>
              <w:rFonts w:ascii="Times New Roman" w:hAnsi="Times New Roman" w:cs="Times New Roman"/>
              <w:sz w:val="24"/>
              <w:szCs w:val="24"/>
            </w:rPr>
            <w:t>amongst</w:t>
          </w:r>
          <w:r w:rsidR="0047176E" w:rsidRPr="00766D6A">
            <w:rPr>
              <w:rFonts w:ascii="Times New Roman" w:hAnsi="Times New Roman" w:cs="Times New Roman"/>
              <w:sz w:val="24"/>
              <w:szCs w:val="24"/>
            </w:rPr>
            <w:t xml:space="preserve"> </w:t>
          </w:r>
          <w:r w:rsidR="00EC1207" w:rsidRPr="00766D6A">
            <w:rPr>
              <w:rFonts w:ascii="Times New Roman" w:hAnsi="Times New Roman" w:cs="Times New Roman"/>
              <w:sz w:val="24"/>
              <w:szCs w:val="24"/>
            </w:rPr>
            <w:t xml:space="preserve">team members </w:t>
          </w:r>
          <w:r w:rsidR="0047176E" w:rsidRPr="00766D6A">
            <w:rPr>
              <w:rFonts w:ascii="Times New Roman" w:hAnsi="Times New Roman" w:cs="Times New Roman"/>
              <w:sz w:val="24"/>
              <w:szCs w:val="24"/>
            </w:rPr>
            <w:t xml:space="preserve">to </w:t>
          </w:r>
          <w:r w:rsidR="00EC1207" w:rsidRPr="00766D6A">
            <w:rPr>
              <w:rFonts w:ascii="Times New Roman" w:hAnsi="Times New Roman" w:cs="Times New Roman"/>
              <w:sz w:val="24"/>
              <w:szCs w:val="24"/>
            </w:rPr>
            <w:t>grow</w:t>
          </w:r>
          <w:r w:rsidR="0047176E" w:rsidRPr="00766D6A">
            <w:rPr>
              <w:rFonts w:ascii="Times New Roman" w:hAnsi="Times New Roman" w:cs="Times New Roman"/>
              <w:sz w:val="24"/>
              <w:szCs w:val="24"/>
            </w:rPr>
            <w:t xml:space="preserve"> a </w:t>
          </w:r>
          <w:r w:rsidR="00EC1207" w:rsidRPr="00766D6A">
            <w:rPr>
              <w:rFonts w:ascii="Times New Roman" w:hAnsi="Times New Roman" w:cs="Times New Roman"/>
              <w:sz w:val="24"/>
              <w:szCs w:val="24"/>
            </w:rPr>
            <w:t>healthy</w:t>
          </w:r>
          <w:r w:rsidR="0047176E" w:rsidRPr="00766D6A">
            <w:rPr>
              <w:rFonts w:ascii="Times New Roman" w:hAnsi="Times New Roman" w:cs="Times New Roman"/>
              <w:sz w:val="24"/>
              <w:szCs w:val="24"/>
            </w:rPr>
            <w:t xml:space="preserve"> relationship.</w:t>
          </w:r>
          <w:r w:rsidR="00D00415" w:rsidRPr="00766D6A">
            <w:rPr>
              <w:rFonts w:ascii="Times New Roman" w:hAnsi="Times New Roman" w:cs="Times New Roman"/>
              <w:sz w:val="24"/>
              <w:szCs w:val="24"/>
            </w:rPr>
            <w:t xml:space="preserve"> CPW’s</w:t>
          </w:r>
          <w:r w:rsidR="0047176E" w:rsidRPr="00766D6A">
            <w:rPr>
              <w:rFonts w:ascii="Times New Roman" w:hAnsi="Times New Roman" w:cs="Times New Roman"/>
              <w:sz w:val="24"/>
              <w:szCs w:val="24"/>
            </w:rPr>
            <w:t xml:space="preserve"> </w:t>
          </w:r>
          <w:r w:rsidR="00D00415" w:rsidRPr="00766D6A">
            <w:rPr>
              <w:rFonts w:ascii="Times New Roman" w:hAnsi="Times New Roman" w:cs="Times New Roman"/>
              <w:sz w:val="24"/>
              <w:szCs w:val="24"/>
            </w:rPr>
            <w:t>supervision</w:t>
          </w:r>
          <w:r w:rsidR="0047176E" w:rsidRPr="00766D6A">
            <w:rPr>
              <w:rFonts w:ascii="Times New Roman" w:hAnsi="Times New Roman" w:cs="Times New Roman"/>
              <w:sz w:val="24"/>
              <w:szCs w:val="24"/>
            </w:rPr>
            <w:t xml:space="preserve"> also </w:t>
          </w:r>
          <w:r w:rsidR="00D00415" w:rsidRPr="00766D6A">
            <w:rPr>
              <w:rFonts w:ascii="Times New Roman" w:hAnsi="Times New Roman" w:cs="Times New Roman"/>
              <w:sz w:val="24"/>
              <w:szCs w:val="24"/>
            </w:rPr>
            <w:t>well thought-out</w:t>
          </w:r>
          <w:r w:rsidR="0047176E" w:rsidRPr="00766D6A">
            <w:rPr>
              <w:rFonts w:ascii="Times New Roman" w:hAnsi="Times New Roman" w:cs="Times New Roman"/>
              <w:sz w:val="24"/>
              <w:szCs w:val="24"/>
            </w:rPr>
            <w:t xml:space="preserve"> that </w:t>
          </w:r>
          <w:r w:rsidR="00D00415" w:rsidRPr="00766D6A">
            <w:rPr>
              <w:rFonts w:ascii="Times New Roman" w:hAnsi="Times New Roman" w:cs="Times New Roman"/>
              <w:sz w:val="24"/>
              <w:szCs w:val="24"/>
            </w:rPr>
            <w:t>team members</w:t>
          </w:r>
          <w:r w:rsidR="0047176E" w:rsidRPr="00766D6A">
            <w:rPr>
              <w:rFonts w:ascii="Times New Roman" w:hAnsi="Times New Roman" w:cs="Times New Roman"/>
              <w:sz w:val="24"/>
              <w:szCs w:val="24"/>
            </w:rPr>
            <w:t xml:space="preserve"> are more </w:t>
          </w:r>
          <w:r w:rsidR="00D00415" w:rsidRPr="00766D6A">
            <w:rPr>
              <w:rFonts w:ascii="Times New Roman" w:hAnsi="Times New Roman" w:cs="Times New Roman"/>
              <w:sz w:val="24"/>
              <w:szCs w:val="24"/>
            </w:rPr>
            <w:t>significant</w:t>
          </w:r>
          <w:r w:rsidR="0047176E" w:rsidRPr="00766D6A">
            <w:rPr>
              <w:rFonts w:ascii="Times New Roman" w:hAnsi="Times New Roman" w:cs="Times New Roman"/>
              <w:sz w:val="24"/>
              <w:szCs w:val="24"/>
            </w:rPr>
            <w:t xml:space="preserve"> than </w:t>
          </w:r>
          <w:r w:rsidR="00D00415" w:rsidRPr="00766D6A">
            <w:rPr>
              <w:rFonts w:ascii="Times New Roman" w:hAnsi="Times New Roman" w:cs="Times New Roman"/>
              <w:sz w:val="24"/>
              <w:szCs w:val="24"/>
            </w:rPr>
            <w:t>guidelines</w:t>
          </w:r>
          <w:r w:rsidR="0047176E" w:rsidRPr="00766D6A">
            <w:rPr>
              <w:rFonts w:ascii="Times New Roman" w:hAnsi="Times New Roman" w:cs="Times New Roman"/>
              <w:sz w:val="24"/>
              <w:szCs w:val="24"/>
            </w:rPr>
            <w:t xml:space="preserve"> </w:t>
          </w:r>
          <w:r w:rsidR="00D00415" w:rsidRPr="00766D6A">
            <w:rPr>
              <w:rFonts w:ascii="Times New Roman" w:hAnsi="Times New Roman" w:cs="Times New Roman"/>
              <w:sz w:val="24"/>
              <w:szCs w:val="24"/>
            </w:rPr>
            <w:t>within CPW</w:t>
          </w:r>
          <w:r w:rsidR="0047176E" w:rsidRPr="00766D6A">
            <w:rPr>
              <w:rFonts w:ascii="Times New Roman" w:hAnsi="Times New Roman" w:cs="Times New Roman"/>
              <w:sz w:val="24"/>
              <w:szCs w:val="24"/>
            </w:rPr>
            <w:t>.</w:t>
          </w:r>
          <w:r w:rsidR="00B424D2" w:rsidRPr="00766D6A">
            <w:rPr>
              <w:rFonts w:ascii="Times New Roman" w:hAnsi="Times New Roman" w:cs="Times New Roman"/>
              <w:sz w:val="24"/>
              <w:szCs w:val="24"/>
            </w:rPr>
            <w:t xml:space="preserve"> </w:t>
          </w:r>
          <w:r w:rsidR="002703CF" w:rsidRPr="00766D6A">
            <w:rPr>
              <w:rFonts w:ascii="Times New Roman" w:hAnsi="Times New Roman" w:cs="Times New Roman"/>
              <w:sz w:val="24"/>
              <w:szCs w:val="24"/>
            </w:rPr>
            <w:t>In addition, this could be best described by the Hofstede Model to which Geert Hofstede stated that national as well as local aspects contribute to culture</w:t>
          </w:r>
          <w:r w:rsidR="005855B5">
            <w:rPr>
              <w:rFonts w:ascii="Times New Roman" w:hAnsi="Times New Roman" w:cs="Times New Roman"/>
              <w:sz w:val="24"/>
              <w:szCs w:val="24"/>
            </w:rPr>
            <w:t xml:space="preserve">, </w:t>
          </w:r>
          <w:r w:rsidR="002703CF" w:rsidRPr="00766D6A">
            <w:rPr>
              <w:rFonts w:ascii="Times New Roman" w:hAnsi="Times New Roman" w:cs="Times New Roman"/>
              <w:sz w:val="24"/>
              <w:szCs w:val="24"/>
            </w:rPr>
            <w:t xml:space="preserve">then ultimately influencing the behaviour of team members. He established five aspects to which influence of the organisation </w:t>
          </w:r>
          <w:r w:rsidR="005855B5">
            <w:rPr>
              <w:rFonts w:ascii="Times New Roman" w:hAnsi="Times New Roman" w:cs="Times New Roman"/>
              <w:sz w:val="24"/>
              <w:szCs w:val="24"/>
            </w:rPr>
            <w:t>(</w:t>
          </w:r>
          <w:r w:rsidR="005855B5" w:rsidRPr="005855B5">
            <w:rPr>
              <w:rFonts w:ascii="Times New Roman" w:hAnsi="Times New Roman" w:cs="Times New Roman"/>
              <w:i/>
              <w:sz w:val="24"/>
              <w:szCs w:val="24"/>
            </w:rPr>
            <w:t>refer to</w:t>
          </w:r>
          <w:r w:rsidR="002703CF" w:rsidRPr="00766D6A">
            <w:rPr>
              <w:rFonts w:ascii="Times New Roman" w:hAnsi="Times New Roman" w:cs="Times New Roman"/>
              <w:sz w:val="24"/>
              <w:szCs w:val="24"/>
            </w:rPr>
            <w:t xml:space="preserve"> </w:t>
          </w:r>
          <w:r w:rsidR="005855B5" w:rsidRPr="005855B5">
            <w:rPr>
              <w:rFonts w:ascii="Times New Roman" w:hAnsi="Times New Roman" w:cs="Times New Roman"/>
              <w:b/>
              <w:sz w:val="24"/>
              <w:szCs w:val="24"/>
            </w:rPr>
            <w:t>F</w:t>
          </w:r>
          <w:r w:rsidR="002703CF" w:rsidRPr="005855B5">
            <w:rPr>
              <w:rFonts w:ascii="Times New Roman" w:hAnsi="Times New Roman" w:cs="Times New Roman"/>
              <w:b/>
              <w:sz w:val="24"/>
              <w:szCs w:val="24"/>
            </w:rPr>
            <w:t>igure 5</w:t>
          </w:r>
          <w:r w:rsidR="005855B5">
            <w:rPr>
              <w:rFonts w:ascii="Times New Roman" w:hAnsi="Times New Roman" w:cs="Times New Roman"/>
              <w:sz w:val="24"/>
              <w:szCs w:val="24"/>
            </w:rPr>
            <w:t>)</w:t>
          </w:r>
          <w:r w:rsidR="002703CF" w:rsidRPr="00766D6A">
            <w:rPr>
              <w:rFonts w:ascii="Times New Roman" w:hAnsi="Times New Roman" w:cs="Times New Roman"/>
              <w:sz w:val="24"/>
              <w:szCs w:val="24"/>
            </w:rPr>
            <w:t xml:space="preserve">. Having experienced working within </w:t>
          </w:r>
          <w:r w:rsidR="008A3A8B" w:rsidRPr="00766D6A">
            <w:rPr>
              <w:rFonts w:ascii="Times New Roman" w:hAnsi="Times New Roman" w:cs="Times New Roman"/>
              <w:sz w:val="24"/>
              <w:szCs w:val="24"/>
            </w:rPr>
            <w:t>CPW</w:t>
          </w:r>
          <w:r w:rsidR="005855B5">
            <w:rPr>
              <w:rFonts w:ascii="Times New Roman" w:hAnsi="Times New Roman" w:cs="Times New Roman"/>
              <w:sz w:val="24"/>
              <w:szCs w:val="24"/>
            </w:rPr>
            <w:t xml:space="preserve">, </w:t>
          </w:r>
          <w:r w:rsidR="00BD55D9" w:rsidRPr="00766D6A">
            <w:rPr>
              <w:rFonts w:ascii="Times New Roman" w:hAnsi="Times New Roman" w:cs="Times New Roman"/>
              <w:sz w:val="24"/>
              <w:szCs w:val="24"/>
            </w:rPr>
            <w:t>it is</w:t>
          </w:r>
          <w:r w:rsidR="008A3A8B" w:rsidRPr="00766D6A">
            <w:rPr>
              <w:rFonts w:ascii="Times New Roman" w:hAnsi="Times New Roman" w:cs="Times New Roman"/>
              <w:sz w:val="24"/>
              <w:szCs w:val="24"/>
            </w:rPr>
            <w:t xml:space="preserve"> identified that </w:t>
          </w:r>
          <w:r w:rsidR="001F446E" w:rsidRPr="00766D6A">
            <w:rPr>
              <w:rFonts w:ascii="Times New Roman" w:hAnsi="Times New Roman" w:cs="Times New Roman"/>
              <w:sz w:val="24"/>
              <w:szCs w:val="24"/>
            </w:rPr>
            <w:t xml:space="preserve">collectivism </w:t>
          </w:r>
          <w:r w:rsidR="008A3A8B" w:rsidRPr="00766D6A">
            <w:rPr>
              <w:rFonts w:ascii="Times New Roman" w:hAnsi="Times New Roman" w:cs="Times New Roman"/>
              <w:sz w:val="24"/>
              <w:szCs w:val="24"/>
            </w:rPr>
            <w:t xml:space="preserve">demonstrates </w:t>
          </w:r>
          <w:r w:rsidR="00EC673C">
            <w:rPr>
              <w:rFonts w:ascii="Times New Roman" w:hAnsi="Times New Roman" w:cs="Times New Roman"/>
              <w:sz w:val="24"/>
              <w:szCs w:val="24"/>
            </w:rPr>
            <w:t xml:space="preserve">their </w:t>
          </w:r>
          <w:r w:rsidR="008A3A8B" w:rsidRPr="00766D6A">
            <w:rPr>
              <w:rFonts w:ascii="Times New Roman" w:hAnsi="Times New Roman" w:cs="Times New Roman"/>
              <w:sz w:val="24"/>
              <w:szCs w:val="24"/>
            </w:rPr>
            <w:t>culture</w:t>
          </w:r>
          <w:r w:rsidR="00BD55D9" w:rsidRPr="00766D6A">
            <w:rPr>
              <w:rFonts w:ascii="Times New Roman" w:hAnsi="Times New Roman" w:cs="Times New Roman"/>
              <w:sz w:val="24"/>
              <w:szCs w:val="24"/>
            </w:rPr>
            <w:t xml:space="preserve">; </w:t>
          </w:r>
          <w:r w:rsidR="001F446E" w:rsidRPr="00766D6A">
            <w:rPr>
              <w:rFonts w:ascii="Times New Roman" w:hAnsi="Times New Roman" w:cs="Times New Roman"/>
              <w:sz w:val="24"/>
              <w:szCs w:val="24"/>
            </w:rPr>
            <w:t>‘</w:t>
          </w:r>
          <w:r w:rsidR="001F446E" w:rsidRPr="00766D6A">
            <w:rPr>
              <w:rFonts w:ascii="Times New Roman" w:hAnsi="Times New Roman" w:cs="Times New Roman"/>
              <w:i/>
              <w:sz w:val="24"/>
              <w:szCs w:val="24"/>
            </w:rPr>
            <w:t xml:space="preserve">we stand </w:t>
          </w:r>
          <w:r w:rsidR="00BD55D9" w:rsidRPr="00766D6A">
            <w:rPr>
              <w:rFonts w:ascii="Times New Roman" w:hAnsi="Times New Roman" w:cs="Times New Roman"/>
              <w:i/>
              <w:sz w:val="24"/>
              <w:szCs w:val="24"/>
            </w:rPr>
            <w:t xml:space="preserve">together </w:t>
          </w:r>
          <w:r w:rsidR="001F446E" w:rsidRPr="00766D6A">
            <w:rPr>
              <w:rFonts w:ascii="Times New Roman" w:hAnsi="Times New Roman" w:cs="Times New Roman"/>
              <w:i/>
              <w:sz w:val="24"/>
              <w:szCs w:val="24"/>
            </w:rPr>
            <w:t>as one</w:t>
          </w:r>
          <w:r w:rsidR="001F446E" w:rsidRPr="00766D6A">
            <w:rPr>
              <w:rFonts w:ascii="Times New Roman" w:hAnsi="Times New Roman" w:cs="Times New Roman"/>
              <w:sz w:val="24"/>
              <w:szCs w:val="24"/>
            </w:rPr>
            <w:t xml:space="preserve">’ </w:t>
          </w:r>
          <w:r w:rsidR="009100A9">
            <w:rPr>
              <w:rFonts w:ascii="Times New Roman" w:hAnsi="Times New Roman" w:cs="Times New Roman"/>
              <w:sz w:val="24"/>
              <w:szCs w:val="24"/>
            </w:rPr>
            <w:t>displays</w:t>
          </w:r>
          <w:r w:rsidR="00BD55D9" w:rsidRPr="00766D6A">
            <w:rPr>
              <w:rFonts w:ascii="Times New Roman" w:hAnsi="Times New Roman" w:cs="Times New Roman"/>
              <w:sz w:val="24"/>
              <w:szCs w:val="24"/>
            </w:rPr>
            <w:t xml:space="preserve"> a family</w:t>
          </w:r>
          <w:r w:rsidR="009100A9">
            <w:rPr>
              <w:rFonts w:ascii="Times New Roman" w:hAnsi="Times New Roman" w:cs="Times New Roman"/>
              <w:sz w:val="24"/>
              <w:szCs w:val="24"/>
            </w:rPr>
            <w:t xml:space="preserve"> unity </w:t>
          </w:r>
          <w:r w:rsidR="008A3A8B" w:rsidRPr="00766D6A">
            <w:rPr>
              <w:rFonts w:ascii="Times New Roman" w:hAnsi="Times New Roman" w:cs="Times New Roman"/>
              <w:sz w:val="24"/>
              <w:szCs w:val="24"/>
            </w:rPr>
            <w:t xml:space="preserve">within </w:t>
          </w:r>
          <w:r w:rsidR="00BD55D9" w:rsidRPr="00766D6A">
            <w:rPr>
              <w:rFonts w:ascii="Times New Roman" w:hAnsi="Times New Roman" w:cs="Times New Roman"/>
              <w:sz w:val="24"/>
              <w:szCs w:val="24"/>
            </w:rPr>
            <w:t>the workplace</w:t>
          </w:r>
          <w:r w:rsidR="004A17A9">
            <w:rPr>
              <w:rFonts w:ascii="Times New Roman" w:hAnsi="Times New Roman" w:cs="Times New Roman"/>
              <w:sz w:val="24"/>
              <w:szCs w:val="24"/>
            </w:rPr>
            <w:t xml:space="preserve">. </w:t>
          </w:r>
          <w:r w:rsidR="008D11B7">
            <w:rPr>
              <w:rFonts w:ascii="Times New Roman" w:hAnsi="Times New Roman" w:cs="Times New Roman"/>
              <w:sz w:val="24"/>
              <w:szCs w:val="24"/>
            </w:rPr>
            <w:t>For instance, colleagues</w:t>
          </w:r>
          <w:r w:rsidR="00CA2D9A">
            <w:rPr>
              <w:rFonts w:ascii="Times New Roman" w:hAnsi="Times New Roman" w:cs="Times New Roman"/>
              <w:sz w:val="24"/>
              <w:szCs w:val="24"/>
            </w:rPr>
            <w:t xml:space="preserve"> </w:t>
          </w:r>
          <w:r w:rsidR="00027903">
            <w:rPr>
              <w:rFonts w:ascii="Times New Roman" w:hAnsi="Times New Roman" w:cs="Times New Roman"/>
              <w:sz w:val="24"/>
              <w:szCs w:val="24"/>
            </w:rPr>
            <w:t xml:space="preserve">continuously </w:t>
          </w:r>
          <w:r w:rsidR="00CA2D9A">
            <w:rPr>
              <w:rFonts w:ascii="Times New Roman" w:hAnsi="Times New Roman" w:cs="Times New Roman"/>
              <w:sz w:val="24"/>
              <w:szCs w:val="24"/>
            </w:rPr>
            <w:t xml:space="preserve">help </w:t>
          </w:r>
          <w:r w:rsidR="00027903">
            <w:rPr>
              <w:rFonts w:ascii="Times New Roman" w:hAnsi="Times New Roman" w:cs="Times New Roman"/>
              <w:sz w:val="24"/>
              <w:szCs w:val="24"/>
            </w:rPr>
            <w:t>each other</w:t>
          </w:r>
          <w:r w:rsidR="00CA2D9A">
            <w:rPr>
              <w:rFonts w:ascii="Times New Roman" w:hAnsi="Times New Roman" w:cs="Times New Roman"/>
              <w:sz w:val="24"/>
              <w:szCs w:val="24"/>
            </w:rPr>
            <w:t xml:space="preserve"> with</w:t>
          </w:r>
          <w:r w:rsidR="00027903">
            <w:rPr>
              <w:rFonts w:ascii="Times New Roman" w:hAnsi="Times New Roman" w:cs="Times New Roman"/>
              <w:sz w:val="24"/>
              <w:szCs w:val="24"/>
            </w:rPr>
            <w:t xml:space="preserve"> their</w:t>
          </w:r>
          <w:r w:rsidR="00CA2D9A">
            <w:rPr>
              <w:rFonts w:ascii="Times New Roman" w:hAnsi="Times New Roman" w:cs="Times New Roman"/>
              <w:sz w:val="24"/>
              <w:szCs w:val="24"/>
            </w:rPr>
            <w:t xml:space="preserve"> workload</w:t>
          </w:r>
          <w:r w:rsidR="008D11B7">
            <w:rPr>
              <w:rFonts w:ascii="Times New Roman" w:hAnsi="Times New Roman" w:cs="Times New Roman"/>
              <w:sz w:val="24"/>
              <w:szCs w:val="24"/>
            </w:rPr>
            <w:t xml:space="preserve"> </w:t>
          </w:r>
          <w:r w:rsidR="00380D94">
            <w:rPr>
              <w:rFonts w:ascii="Times New Roman" w:hAnsi="Times New Roman" w:cs="Times New Roman"/>
              <w:sz w:val="24"/>
              <w:szCs w:val="24"/>
            </w:rPr>
            <w:t xml:space="preserve">and </w:t>
          </w:r>
          <w:r w:rsidR="00CC4447">
            <w:rPr>
              <w:rFonts w:ascii="Times New Roman" w:hAnsi="Times New Roman" w:cs="Times New Roman"/>
              <w:sz w:val="24"/>
              <w:szCs w:val="24"/>
            </w:rPr>
            <w:t xml:space="preserve">display </w:t>
          </w:r>
          <w:r w:rsidR="00380D94">
            <w:rPr>
              <w:rFonts w:ascii="Times New Roman" w:hAnsi="Times New Roman" w:cs="Times New Roman"/>
              <w:sz w:val="24"/>
              <w:szCs w:val="24"/>
            </w:rPr>
            <w:t xml:space="preserve">respect </w:t>
          </w:r>
          <w:r w:rsidR="00CC4447">
            <w:rPr>
              <w:rFonts w:ascii="Times New Roman" w:hAnsi="Times New Roman" w:cs="Times New Roman"/>
              <w:sz w:val="24"/>
              <w:szCs w:val="24"/>
            </w:rPr>
            <w:t>for one another</w:t>
          </w:r>
          <w:r w:rsidR="00380D94">
            <w:rPr>
              <w:rFonts w:ascii="Times New Roman" w:hAnsi="Times New Roman" w:cs="Times New Roman"/>
              <w:sz w:val="24"/>
              <w:szCs w:val="24"/>
            </w:rPr>
            <w:t xml:space="preserve"> as </w:t>
          </w:r>
          <w:r w:rsidR="00CC4447">
            <w:rPr>
              <w:rFonts w:ascii="Times New Roman" w:hAnsi="Times New Roman" w:cs="Times New Roman"/>
              <w:sz w:val="24"/>
              <w:szCs w:val="24"/>
            </w:rPr>
            <w:t>i</w:t>
          </w:r>
          <w:r w:rsidR="00380D94">
            <w:rPr>
              <w:rFonts w:ascii="Times New Roman" w:hAnsi="Times New Roman" w:cs="Times New Roman"/>
              <w:sz w:val="24"/>
              <w:szCs w:val="24"/>
            </w:rPr>
            <w:t>f their</w:t>
          </w:r>
          <w:r w:rsidR="00F71503">
            <w:rPr>
              <w:rFonts w:ascii="Times New Roman" w:hAnsi="Times New Roman" w:cs="Times New Roman"/>
              <w:sz w:val="24"/>
              <w:szCs w:val="24"/>
            </w:rPr>
            <w:t xml:space="preserve"> </w:t>
          </w:r>
          <w:r w:rsidR="001F446E" w:rsidRPr="00766D6A">
            <w:rPr>
              <w:rFonts w:ascii="Times New Roman" w:hAnsi="Times New Roman" w:cs="Times New Roman"/>
              <w:sz w:val="24"/>
              <w:szCs w:val="24"/>
            </w:rPr>
            <w:t xml:space="preserve">part of </w:t>
          </w:r>
          <w:r w:rsidR="00CC4447">
            <w:rPr>
              <w:rFonts w:ascii="Times New Roman" w:hAnsi="Times New Roman" w:cs="Times New Roman"/>
              <w:sz w:val="24"/>
              <w:szCs w:val="24"/>
            </w:rPr>
            <w:t xml:space="preserve">an </w:t>
          </w:r>
          <w:r w:rsidR="001F446E" w:rsidRPr="00766D6A">
            <w:rPr>
              <w:rFonts w:ascii="Times New Roman" w:hAnsi="Times New Roman" w:cs="Times New Roman"/>
              <w:sz w:val="24"/>
              <w:szCs w:val="24"/>
            </w:rPr>
            <w:t xml:space="preserve">extended family </w:t>
          </w:r>
          <w:r w:rsidR="00CC4447">
            <w:rPr>
              <w:rFonts w:ascii="Times New Roman" w:hAnsi="Times New Roman" w:cs="Times New Roman"/>
              <w:sz w:val="24"/>
              <w:szCs w:val="24"/>
            </w:rPr>
            <w:t xml:space="preserve">to which </w:t>
          </w:r>
          <w:r w:rsidR="001F446E" w:rsidRPr="00766D6A">
            <w:rPr>
              <w:rFonts w:ascii="Times New Roman" w:hAnsi="Times New Roman" w:cs="Times New Roman"/>
              <w:sz w:val="24"/>
              <w:szCs w:val="24"/>
            </w:rPr>
            <w:t>individuals feel loyal</w:t>
          </w:r>
          <w:r w:rsidR="00C03A00">
            <w:rPr>
              <w:rFonts w:ascii="Times New Roman" w:hAnsi="Times New Roman" w:cs="Times New Roman"/>
              <w:sz w:val="24"/>
              <w:szCs w:val="24"/>
            </w:rPr>
            <w:t xml:space="preserve"> </w:t>
          </w:r>
          <w:r w:rsidR="001F446E" w:rsidRPr="00766D6A">
            <w:rPr>
              <w:rFonts w:ascii="Times New Roman" w:hAnsi="Times New Roman" w:cs="Times New Roman"/>
              <w:sz w:val="24"/>
              <w:szCs w:val="24"/>
            </w:rPr>
            <w:t>to the organisation</w:t>
          </w:r>
          <w:r w:rsidR="00C03A00">
            <w:rPr>
              <w:rFonts w:ascii="Times New Roman" w:hAnsi="Times New Roman" w:cs="Times New Roman"/>
              <w:sz w:val="24"/>
              <w:szCs w:val="24"/>
            </w:rPr>
            <w:t xml:space="preserve"> and colleagues</w:t>
          </w:r>
          <w:r w:rsidR="001F446E" w:rsidRPr="00766D6A">
            <w:rPr>
              <w:rFonts w:ascii="Times New Roman" w:hAnsi="Times New Roman" w:cs="Times New Roman"/>
              <w:sz w:val="24"/>
              <w:szCs w:val="24"/>
            </w:rPr>
            <w:t xml:space="preserve">. What could be recommended is </w:t>
          </w:r>
          <w:r w:rsidR="007508E1" w:rsidRPr="00766D6A">
            <w:rPr>
              <w:rFonts w:ascii="Times New Roman" w:hAnsi="Times New Roman" w:cs="Times New Roman"/>
              <w:sz w:val="24"/>
              <w:szCs w:val="24"/>
            </w:rPr>
            <w:t>to emphasi</w:t>
          </w:r>
          <w:r w:rsidR="0036468F" w:rsidRPr="00766D6A">
            <w:rPr>
              <w:rFonts w:ascii="Times New Roman" w:hAnsi="Times New Roman" w:cs="Times New Roman"/>
              <w:sz w:val="24"/>
              <w:szCs w:val="24"/>
            </w:rPr>
            <w:t xml:space="preserve">ze more on </w:t>
          </w:r>
          <w:r w:rsidR="001F446E" w:rsidRPr="00766D6A">
            <w:rPr>
              <w:rFonts w:ascii="Times New Roman" w:hAnsi="Times New Roman" w:cs="Times New Roman"/>
              <w:sz w:val="24"/>
              <w:szCs w:val="24"/>
            </w:rPr>
            <w:t xml:space="preserve">recruitment </w:t>
          </w:r>
          <w:r w:rsidR="0036468F" w:rsidRPr="00766D6A">
            <w:rPr>
              <w:rFonts w:ascii="Times New Roman" w:hAnsi="Times New Roman" w:cs="Times New Roman"/>
              <w:sz w:val="24"/>
              <w:szCs w:val="24"/>
            </w:rPr>
            <w:t xml:space="preserve">process </w:t>
          </w:r>
          <w:r w:rsidR="001F446E" w:rsidRPr="00766D6A">
            <w:rPr>
              <w:rFonts w:ascii="Times New Roman" w:hAnsi="Times New Roman" w:cs="Times New Roman"/>
              <w:sz w:val="24"/>
              <w:szCs w:val="24"/>
            </w:rPr>
            <w:t xml:space="preserve">as this could have significant implications </w:t>
          </w:r>
          <w:r w:rsidR="0036468F" w:rsidRPr="00766D6A">
            <w:rPr>
              <w:rFonts w:ascii="Times New Roman" w:hAnsi="Times New Roman" w:cs="Times New Roman"/>
              <w:sz w:val="24"/>
              <w:szCs w:val="24"/>
            </w:rPr>
            <w:t>when a</w:t>
          </w:r>
          <w:r w:rsidR="001F446E" w:rsidRPr="00766D6A">
            <w:rPr>
              <w:rFonts w:ascii="Times New Roman" w:hAnsi="Times New Roman" w:cs="Times New Roman"/>
              <w:sz w:val="24"/>
              <w:szCs w:val="24"/>
            </w:rPr>
            <w:t xml:space="preserve"> non-compatible employee is not matched </w:t>
          </w:r>
          <w:r w:rsidR="0036468F" w:rsidRPr="00766D6A">
            <w:rPr>
              <w:rFonts w:ascii="Times New Roman" w:hAnsi="Times New Roman" w:cs="Times New Roman"/>
              <w:sz w:val="24"/>
              <w:szCs w:val="24"/>
            </w:rPr>
            <w:t xml:space="preserve">according to policy </w:t>
          </w:r>
          <w:r w:rsidR="001F446E" w:rsidRPr="00766D6A">
            <w:rPr>
              <w:rFonts w:ascii="Times New Roman" w:hAnsi="Times New Roman" w:cs="Times New Roman"/>
              <w:sz w:val="24"/>
              <w:szCs w:val="24"/>
            </w:rPr>
            <w:t>because of the need</w:t>
          </w:r>
          <w:r w:rsidR="0036468F" w:rsidRPr="00766D6A">
            <w:rPr>
              <w:rFonts w:ascii="Times New Roman" w:hAnsi="Times New Roman" w:cs="Times New Roman"/>
              <w:sz w:val="24"/>
              <w:szCs w:val="24"/>
            </w:rPr>
            <w:t xml:space="preserve"> to quickly employ </w:t>
          </w:r>
          <w:r w:rsidR="00AC6EA3" w:rsidRPr="00766D6A">
            <w:rPr>
              <w:rFonts w:ascii="Times New Roman" w:hAnsi="Times New Roman" w:cs="Times New Roman"/>
              <w:sz w:val="24"/>
              <w:szCs w:val="24"/>
            </w:rPr>
            <w:t>individuals</w:t>
          </w:r>
          <w:r w:rsidR="001F446E" w:rsidRPr="00766D6A">
            <w:rPr>
              <w:rFonts w:ascii="Times New Roman" w:hAnsi="Times New Roman" w:cs="Times New Roman"/>
              <w:sz w:val="24"/>
              <w:szCs w:val="24"/>
            </w:rPr>
            <w:t xml:space="preserve">. This also has been observed to </w:t>
          </w:r>
          <w:r w:rsidR="00AC6EA3" w:rsidRPr="00766D6A">
            <w:rPr>
              <w:rFonts w:ascii="Times New Roman" w:hAnsi="Times New Roman" w:cs="Times New Roman"/>
              <w:sz w:val="24"/>
              <w:szCs w:val="24"/>
            </w:rPr>
            <w:t>influence</w:t>
          </w:r>
          <w:r w:rsidR="001F446E" w:rsidRPr="00766D6A">
            <w:rPr>
              <w:rFonts w:ascii="Times New Roman" w:hAnsi="Times New Roman" w:cs="Times New Roman"/>
              <w:sz w:val="24"/>
              <w:szCs w:val="24"/>
            </w:rPr>
            <w:t xml:space="preserve"> collectiveness to which ultimately resides to the new employee not fitting into the culture and decides to leave</w:t>
          </w:r>
          <w:r w:rsidR="00133913">
            <w:rPr>
              <w:rFonts w:ascii="Times New Roman" w:hAnsi="Times New Roman" w:cs="Times New Roman"/>
              <w:sz w:val="24"/>
              <w:szCs w:val="24"/>
            </w:rPr>
            <w:t xml:space="preserve"> the company</w:t>
          </w:r>
          <w:r w:rsidR="005C0217">
            <w:rPr>
              <w:rFonts w:ascii="Times New Roman" w:hAnsi="Times New Roman" w:cs="Times New Roman"/>
              <w:sz w:val="24"/>
              <w:szCs w:val="24"/>
            </w:rPr>
            <w:t xml:space="preserve"> which will </w:t>
          </w:r>
          <w:r w:rsidR="002E5E50">
            <w:rPr>
              <w:rFonts w:ascii="Times New Roman" w:hAnsi="Times New Roman" w:cs="Times New Roman"/>
              <w:sz w:val="24"/>
              <w:szCs w:val="24"/>
            </w:rPr>
            <w:t>tend to</w:t>
          </w:r>
          <w:r w:rsidR="005C0217">
            <w:rPr>
              <w:rFonts w:ascii="Times New Roman" w:hAnsi="Times New Roman" w:cs="Times New Roman"/>
              <w:sz w:val="24"/>
              <w:szCs w:val="24"/>
            </w:rPr>
            <w:t xml:space="preserve"> i</w:t>
          </w:r>
          <w:r w:rsidR="000E0496" w:rsidRPr="00766D6A">
            <w:rPr>
              <w:rFonts w:ascii="Times New Roman" w:hAnsi="Times New Roman" w:cs="Times New Roman"/>
              <w:sz w:val="24"/>
              <w:szCs w:val="24"/>
            </w:rPr>
            <w:t xml:space="preserve">mpact </w:t>
          </w:r>
          <w:r w:rsidR="00D1468E">
            <w:rPr>
              <w:rFonts w:ascii="Times New Roman" w:hAnsi="Times New Roman" w:cs="Times New Roman"/>
              <w:sz w:val="24"/>
              <w:szCs w:val="24"/>
            </w:rPr>
            <w:t>the</w:t>
          </w:r>
          <w:r w:rsidR="000E0496" w:rsidRPr="00766D6A">
            <w:rPr>
              <w:rFonts w:ascii="Times New Roman" w:hAnsi="Times New Roman" w:cs="Times New Roman"/>
              <w:sz w:val="24"/>
              <w:szCs w:val="24"/>
            </w:rPr>
            <w:t xml:space="preserve"> </w:t>
          </w:r>
          <w:r w:rsidR="00AC6EA3" w:rsidRPr="00766D6A">
            <w:rPr>
              <w:rFonts w:ascii="Times New Roman" w:hAnsi="Times New Roman" w:cs="Times New Roman"/>
              <w:sz w:val="24"/>
              <w:szCs w:val="24"/>
            </w:rPr>
            <w:t>organisation’s</w:t>
          </w:r>
          <w:r w:rsidR="000E0496" w:rsidRPr="00766D6A">
            <w:rPr>
              <w:rFonts w:ascii="Times New Roman" w:hAnsi="Times New Roman" w:cs="Times New Roman"/>
              <w:sz w:val="24"/>
              <w:szCs w:val="24"/>
            </w:rPr>
            <w:t xml:space="preserve"> efficiency</w:t>
          </w:r>
          <w:r w:rsidR="001F446E" w:rsidRPr="00766D6A">
            <w:rPr>
              <w:rFonts w:ascii="Times New Roman" w:hAnsi="Times New Roman" w:cs="Times New Roman"/>
              <w:sz w:val="24"/>
              <w:szCs w:val="24"/>
            </w:rPr>
            <w:t>.</w:t>
          </w:r>
        </w:p>
        <w:p w14:paraId="3DD5B36A" w14:textId="12D8E1B7" w:rsidR="00B424D2" w:rsidRDefault="007A26D5" w:rsidP="00B424D2">
          <w:pPr>
            <w:rPr>
              <w:rFonts w:ascii="Times New Roman" w:hAnsi="Times New Roman" w:cs="Times New Roman"/>
              <w:i/>
              <w:sz w:val="24"/>
              <w:szCs w:val="24"/>
            </w:rPr>
          </w:pPr>
          <w:r>
            <w:rPr>
              <w:noProof/>
            </w:rPr>
            <w:lastRenderedPageBreak/>
            <w:drawing>
              <wp:anchor distT="0" distB="0" distL="114300" distR="114300" simplePos="0" relativeHeight="251667968" behindDoc="0" locked="0" layoutInCell="1" allowOverlap="1" wp14:anchorId="30D4F939" wp14:editId="371CBFCA">
                <wp:simplePos x="0" y="0"/>
                <wp:positionH relativeFrom="margin">
                  <wp:align>center</wp:align>
                </wp:positionH>
                <wp:positionV relativeFrom="paragraph">
                  <wp:posOffset>247650</wp:posOffset>
                </wp:positionV>
                <wp:extent cx="4981575" cy="3514090"/>
                <wp:effectExtent l="0" t="0" r="9525" b="0"/>
                <wp:wrapTopAndBottom/>
                <wp:docPr id="5" name="Picture 5" descr="https://i1.wp.com/usdkexpats.org/sites/default/files/images/hofste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1.wp.com/usdkexpats.org/sites/default/files/images/hofstede.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81575" cy="35140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703CF" w:rsidRPr="002703CF">
            <w:rPr>
              <w:rFonts w:ascii="Times New Roman" w:hAnsi="Times New Roman" w:cs="Times New Roman"/>
              <w:b/>
              <w:sz w:val="24"/>
              <w:szCs w:val="24"/>
            </w:rPr>
            <w:t>Figur</w:t>
          </w:r>
          <w:r w:rsidR="002703CF">
            <w:rPr>
              <w:rFonts w:ascii="Times New Roman" w:hAnsi="Times New Roman" w:cs="Times New Roman"/>
              <w:b/>
              <w:sz w:val="24"/>
              <w:szCs w:val="24"/>
            </w:rPr>
            <w:t>e</w:t>
          </w:r>
          <w:r w:rsidR="002703CF">
            <w:rPr>
              <w:rFonts w:ascii="Times New Roman" w:hAnsi="Times New Roman" w:cs="Times New Roman"/>
              <w:sz w:val="24"/>
              <w:szCs w:val="24"/>
            </w:rPr>
            <w:t xml:space="preserve"> </w:t>
          </w:r>
          <w:r w:rsidR="002703CF" w:rsidRPr="002703CF">
            <w:rPr>
              <w:rFonts w:ascii="Times New Roman" w:hAnsi="Times New Roman" w:cs="Times New Roman"/>
              <w:b/>
              <w:sz w:val="24"/>
              <w:szCs w:val="24"/>
            </w:rPr>
            <w:t>5</w:t>
          </w:r>
          <w:r w:rsidR="002703CF">
            <w:rPr>
              <w:rFonts w:ascii="Times New Roman" w:hAnsi="Times New Roman" w:cs="Times New Roman"/>
              <w:sz w:val="24"/>
              <w:szCs w:val="24"/>
            </w:rPr>
            <w:t xml:space="preserve">: </w:t>
          </w:r>
          <w:r w:rsidR="002703CF">
            <w:rPr>
              <w:rFonts w:ascii="Times New Roman" w:hAnsi="Times New Roman" w:cs="Times New Roman"/>
              <w:i/>
              <w:sz w:val="24"/>
              <w:szCs w:val="24"/>
            </w:rPr>
            <w:t xml:space="preserve">illustration of the definitions of five </w:t>
          </w:r>
          <w:r w:rsidR="008A3A8B">
            <w:rPr>
              <w:rFonts w:ascii="Times New Roman" w:hAnsi="Times New Roman" w:cs="Times New Roman"/>
              <w:i/>
              <w:sz w:val="24"/>
              <w:szCs w:val="24"/>
            </w:rPr>
            <w:t>dimensions</w:t>
          </w:r>
          <w:r w:rsidR="002703CF">
            <w:rPr>
              <w:rFonts w:ascii="Times New Roman" w:hAnsi="Times New Roman" w:cs="Times New Roman"/>
              <w:i/>
              <w:sz w:val="24"/>
              <w:szCs w:val="24"/>
            </w:rPr>
            <w:t xml:space="preserve"> to which Hofstede identified</w:t>
          </w:r>
        </w:p>
        <w:p w14:paraId="75EAAD79" w14:textId="60B95E8F" w:rsidR="002703CF" w:rsidRPr="002703CF" w:rsidRDefault="002703CF" w:rsidP="00B424D2">
          <w:pPr>
            <w:rPr>
              <w:rFonts w:ascii="Times New Roman" w:hAnsi="Times New Roman" w:cs="Times New Roman"/>
              <w:sz w:val="24"/>
              <w:szCs w:val="24"/>
            </w:rPr>
          </w:pPr>
          <w:r>
            <w:rPr>
              <w:rFonts w:ascii="Times New Roman" w:hAnsi="Times New Roman" w:cs="Times New Roman"/>
              <w:sz w:val="24"/>
              <w:szCs w:val="24"/>
            </w:rPr>
            <w:t>Source:</w:t>
          </w:r>
          <w:sdt>
            <w:sdtPr>
              <w:rPr>
                <w:rFonts w:ascii="Times New Roman" w:hAnsi="Times New Roman" w:cs="Times New Roman"/>
                <w:sz w:val="24"/>
                <w:szCs w:val="24"/>
              </w:rPr>
              <w:id w:val="-300691991"/>
              <w:citation/>
            </w:sdtPr>
            <w:sdtContent>
              <w:r>
                <w:rPr>
                  <w:rFonts w:ascii="Times New Roman" w:hAnsi="Times New Roman" w:cs="Times New Roman"/>
                  <w:sz w:val="24"/>
                  <w:szCs w:val="24"/>
                </w:rPr>
                <w:fldChar w:fldCharType="begin"/>
              </w:r>
              <w:r w:rsidR="007A26D5">
                <w:rPr>
                  <w:rFonts w:ascii="Times New Roman" w:hAnsi="Times New Roman" w:cs="Times New Roman"/>
                  <w:sz w:val="24"/>
                  <w:szCs w:val="24"/>
                </w:rPr>
                <w:instrText xml:space="preserve">CITATION VIC19 \l 2057 </w:instrText>
              </w:r>
              <w:r>
                <w:rPr>
                  <w:rFonts w:ascii="Times New Roman" w:hAnsi="Times New Roman" w:cs="Times New Roman"/>
                  <w:sz w:val="24"/>
                  <w:szCs w:val="24"/>
                </w:rPr>
                <w:fldChar w:fldCharType="separate"/>
              </w:r>
              <w:r w:rsidR="0034700C">
                <w:rPr>
                  <w:rFonts w:ascii="Times New Roman" w:hAnsi="Times New Roman" w:cs="Times New Roman"/>
                  <w:noProof/>
                  <w:sz w:val="24"/>
                  <w:szCs w:val="24"/>
                </w:rPr>
                <w:t xml:space="preserve"> </w:t>
              </w:r>
              <w:r w:rsidR="0034700C" w:rsidRPr="0034700C">
                <w:rPr>
                  <w:rFonts w:ascii="Times New Roman" w:hAnsi="Times New Roman" w:cs="Times New Roman"/>
                  <w:noProof/>
                  <w:sz w:val="24"/>
                  <w:szCs w:val="24"/>
                </w:rPr>
                <w:t>(Eslkevin, 2013)</w:t>
              </w:r>
              <w:r>
                <w:rPr>
                  <w:rFonts w:ascii="Times New Roman" w:hAnsi="Times New Roman" w:cs="Times New Roman"/>
                  <w:sz w:val="24"/>
                  <w:szCs w:val="24"/>
                </w:rPr>
                <w:fldChar w:fldCharType="end"/>
              </w:r>
            </w:sdtContent>
          </w:sdt>
        </w:p>
        <w:p w14:paraId="1F84EBC5" w14:textId="74D93D2E" w:rsidR="001C4175" w:rsidRDefault="001C4175" w:rsidP="001C4175">
          <w:pPr>
            <w:pStyle w:val="Heading1"/>
            <w:rPr>
              <w:rStyle w:val="Heading1Char"/>
            </w:rPr>
          </w:pPr>
          <w:bookmarkStart w:id="6" w:name="_Toc8160797"/>
          <w:r>
            <w:t>C</w:t>
          </w:r>
          <w:r w:rsidRPr="004A347F">
            <w:rPr>
              <w:rStyle w:val="Heading1Char"/>
            </w:rPr>
            <w:t>ritical evaluation of CPW and its broader environment</w:t>
          </w:r>
          <w:bookmarkEnd w:id="6"/>
        </w:p>
        <w:p w14:paraId="2B682617" w14:textId="5C8A46A4" w:rsidR="003F06D0" w:rsidRDefault="00C71AE7" w:rsidP="001F20A5">
          <w:pPr>
            <w:rPr>
              <w:rFonts w:ascii="Times New Roman" w:hAnsi="Times New Roman" w:cs="Times New Roman"/>
              <w:b/>
            </w:rPr>
          </w:pPr>
          <w:r>
            <w:rPr>
              <w:rFonts w:ascii="Times New Roman" w:hAnsi="Times New Roman" w:cs="Times New Roman"/>
              <w:sz w:val="24"/>
              <w:szCs w:val="24"/>
            </w:rPr>
            <w:t xml:space="preserve">This section </w:t>
          </w:r>
          <w:r w:rsidR="00110C9E">
            <w:rPr>
              <w:rFonts w:ascii="Times New Roman" w:hAnsi="Times New Roman" w:cs="Times New Roman"/>
              <w:sz w:val="24"/>
              <w:szCs w:val="24"/>
            </w:rPr>
            <w:t>intends to</w:t>
          </w:r>
          <w:r>
            <w:rPr>
              <w:rFonts w:ascii="Times New Roman" w:hAnsi="Times New Roman" w:cs="Times New Roman"/>
              <w:sz w:val="24"/>
              <w:szCs w:val="24"/>
            </w:rPr>
            <w:t xml:space="preserve"> critically assess </w:t>
          </w:r>
          <w:r w:rsidR="00110C9E">
            <w:rPr>
              <w:rFonts w:ascii="Times New Roman" w:hAnsi="Times New Roman" w:cs="Times New Roman"/>
              <w:sz w:val="24"/>
              <w:szCs w:val="24"/>
            </w:rPr>
            <w:t>the w</w:t>
          </w:r>
          <w:r w:rsidR="00883FF3" w:rsidRPr="00A36D73">
            <w:rPr>
              <w:rFonts w:ascii="Times New Roman" w:hAnsi="Times New Roman" w:cs="Times New Roman"/>
              <w:sz w:val="24"/>
              <w:szCs w:val="24"/>
            </w:rPr>
            <w:t xml:space="preserve">orkplace culture </w:t>
          </w:r>
          <w:r w:rsidR="00110C9E">
            <w:rPr>
              <w:rFonts w:ascii="Times New Roman" w:hAnsi="Times New Roman" w:cs="Times New Roman"/>
              <w:sz w:val="24"/>
              <w:szCs w:val="24"/>
            </w:rPr>
            <w:t xml:space="preserve">and its involvement towards </w:t>
          </w:r>
          <w:r w:rsidR="00EF5A20">
            <w:rPr>
              <w:rFonts w:ascii="Times New Roman" w:hAnsi="Times New Roman" w:cs="Times New Roman"/>
              <w:sz w:val="24"/>
              <w:szCs w:val="24"/>
            </w:rPr>
            <w:t xml:space="preserve">the </w:t>
          </w:r>
          <w:r w:rsidR="00D302E5">
            <w:rPr>
              <w:rFonts w:ascii="Times New Roman" w:hAnsi="Times New Roman" w:cs="Times New Roman"/>
              <w:sz w:val="24"/>
              <w:szCs w:val="24"/>
            </w:rPr>
            <w:t>company’s</w:t>
          </w:r>
          <w:r w:rsidR="00110C9E">
            <w:rPr>
              <w:rFonts w:ascii="Times New Roman" w:hAnsi="Times New Roman" w:cs="Times New Roman"/>
              <w:sz w:val="24"/>
              <w:szCs w:val="24"/>
            </w:rPr>
            <w:t xml:space="preserve"> performance</w:t>
          </w:r>
          <w:r w:rsidR="00EF5A20">
            <w:rPr>
              <w:rFonts w:ascii="Times New Roman" w:hAnsi="Times New Roman" w:cs="Times New Roman"/>
              <w:sz w:val="24"/>
              <w:szCs w:val="24"/>
            </w:rPr>
            <w:t>. A</w:t>
          </w:r>
          <w:r w:rsidR="00110C9E">
            <w:rPr>
              <w:rFonts w:ascii="Times New Roman" w:hAnsi="Times New Roman" w:cs="Times New Roman"/>
              <w:sz w:val="24"/>
              <w:szCs w:val="24"/>
            </w:rPr>
            <w:t>s stated by academics</w:t>
          </w:r>
          <w:r w:rsidR="001B6A99">
            <w:rPr>
              <w:rFonts w:ascii="Times New Roman" w:hAnsi="Times New Roman" w:cs="Times New Roman"/>
              <w:sz w:val="24"/>
              <w:szCs w:val="24"/>
            </w:rPr>
            <w:t>,</w:t>
          </w:r>
          <w:r w:rsidR="00110C9E">
            <w:rPr>
              <w:rFonts w:ascii="Times New Roman" w:hAnsi="Times New Roman" w:cs="Times New Roman"/>
              <w:sz w:val="24"/>
              <w:szCs w:val="24"/>
            </w:rPr>
            <w:t xml:space="preserve"> workplace culture can </w:t>
          </w:r>
          <w:r w:rsidR="00883FF3" w:rsidRPr="00A36D73">
            <w:rPr>
              <w:rFonts w:ascii="Times New Roman" w:hAnsi="Times New Roman" w:cs="Times New Roman"/>
              <w:sz w:val="24"/>
              <w:szCs w:val="24"/>
            </w:rPr>
            <w:t xml:space="preserve">increase </w:t>
          </w:r>
          <w:r w:rsidR="00110C9E">
            <w:rPr>
              <w:rFonts w:ascii="Times New Roman" w:hAnsi="Times New Roman" w:cs="Times New Roman"/>
              <w:sz w:val="24"/>
              <w:szCs w:val="24"/>
            </w:rPr>
            <w:t xml:space="preserve">of </w:t>
          </w:r>
          <w:r w:rsidR="00883FF3" w:rsidRPr="00A36D73">
            <w:rPr>
              <w:rFonts w:ascii="Times New Roman" w:hAnsi="Times New Roman" w:cs="Times New Roman"/>
              <w:sz w:val="24"/>
              <w:szCs w:val="24"/>
            </w:rPr>
            <w:t>job satisfaction amongst employees as well as awareness</w:t>
          </w:r>
          <w:r w:rsidR="00110C9E">
            <w:rPr>
              <w:rFonts w:ascii="Times New Roman" w:hAnsi="Times New Roman" w:cs="Times New Roman"/>
              <w:sz w:val="24"/>
              <w:szCs w:val="24"/>
            </w:rPr>
            <w:t>,</w:t>
          </w:r>
          <w:r w:rsidR="00883FF3" w:rsidRPr="00A36D73">
            <w:rPr>
              <w:rFonts w:ascii="Times New Roman" w:hAnsi="Times New Roman" w:cs="Times New Roman"/>
              <w:sz w:val="24"/>
              <w:szCs w:val="24"/>
            </w:rPr>
            <w:t xml:space="preserve"> problem solving and performance </w:t>
          </w:r>
          <w:sdt>
            <w:sdtPr>
              <w:rPr>
                <w:rFonts w:ascii="Times New Roman" w:hAnsi="Times New Roman" w:cs="Times New Roman"/>
                <w:sz w:val="24"/>
                <w:szCs w:val="24"/>
              </w:rPr>
              <w:id w:val="-534660745"/>
              <w:citation/>
            </w:sdtPr>
            <w:sdtContent>
              <w:r w:rsidR="00883FF3" w:rsidRPr="00A36D73">
                <w:rPr>
                  <w:rFonts w:ascii="Times New Roman" w:hAnsi="Times New Roman" w:cs="Times New Roman"/>
                  <w:sz w:val="24"/>
                  <w:szCs w:val="24"/>
                </w:rPr>
                <w:fldChar w:fldCharType="begin"/>
              </w:r>
              <w:r w:rsidR="00883FF3" w:rsidRPr="00A36D73">
                <w:rPr>
                  <w:rFonts w:ascii="Times New Roman" w:hAnsi="Times New Roman" w:cs="Times New Roman"/>
                  <w:sz w:val="24"/>
                  <w:szCs w:val="24"/>
                </w:rPr>
                <w:instrText xml:space="preserve"> CITATION Kot92 \l 2057 </w:instrText>
              </w:r>
              <w:r w:rsidR="00883FF3" w:rsidRPr="00A36D73">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(Kotter &amp; Heskett, 1992)</w:t>
              </w:r>
              <w:r w:rsidR="00883FF3" w:rsidRPr="00A36D73">
                <w:rPr>
                  <w:rFonts w:ascii="Times New Roman" w:hAnsi="Times New Roman" w:cs="Times New Roman"/>
                  <w:sz w:val="24"/>
                  <w:szCs w:val="24"/>
                </w:rPr>
                <w:fldChar w:fldCharType="end"/>
              </w:r>
            </w:sdtContent>
          </w:sdt>
          <w:r w:rsidR="00883FF3" w:rsidRPr="00A36D73">
            <w:rPr>
              <w:rFonts w:ascii="Times New Roman" w:hAnsi="Times New Roman" w:cs="Times New Roman"/>
              <w:sz w:val="24"/>
              <w:szCs w:val="24"/>
            </w:rPr>
            <w:t>. When the workplace culture becomes incompatible with the prospects of the internal and external stakeholders</w:t>
          </w:r>
          <w:r w:rsidR="005D28E0">
            <w:rPr>
              <w:rFonts w:ascii="Times New Roman" w:hAnsi="Times New Roman" w:cs="Times New Roman"/>
              <w:sz w:val="24"/>
              <w:szCs w:val="24"/>
            </w:rPr>
            <w:t xml:space="preserve"> (</w:t>
          </w:r>
          <w:r w:rsidR="005D28E0" w:rsidRPr="005D28E0">
            <w:rPr>
              <w:rFonts w:ascii="Times New Roman" w:hAnsi="Times New Roman" w:cs="Times New Roman"/>
              <w:i/>
              <w:sz w:val="24"/>
              <w:szCs w:val="24"/>
            </w:rPr>
            <w:t xml:space="preserve">seen in </w:t>
          </w:r>
          <w:r w:rsidR="005D28E0">
            <w:rPr>
              <w:rFonts w:ascii="Times New Roman" w:hAnsi="Times New Roman" w:cs="Times New Roman"/>
              <w:b/>
              <w:sz w:val="24"/>
              <w:szCs w:val="24"/>
            </w:rPr>
            <w:t>Fi</w:t>
          </w:r>
          <w:r w:rsidR="005D28E0" w:rsidRPr="005D28E0">
            <w:rPr>
              <w:rFonts w:ascii="Times New Roman" w:hAnsi="Times New Roman" w:cs="Times New Roman"/>
              <w:b/>
              <w:sz w:val="24"/>
              <w:szCs w:val="24"/>
            </w:rPr>
            <w:t>gure 6</w:t>
          </w:r>
          <w:r w:rsidR="005D28E0">
            <w:rPr>
              <w:rFonts w:ascii="Times New Roman" w:hAnsi="Times New Roman" w:cs="Times New Roman"/>
              <w:sz w:val="24"/>
              <w:szCs w:val="24"/>
            </w:rPr>
            <w:t>)</w:t>
          </w:r>
          <w:r w:rsidR="00883FF3" w:rsidRPr="00A36D73">
            <w:rPr>
              <w:rFonts w:ascii="Times New Roman" w:hAnsi="Times New Roman" w:cs="Times New Roman"/>
              <w:sz w:val="24"/>
              <w:szCs w:val="24"/>
            </w:rPr>
            <w:t xml:space="preserve">, the organisations success will decrease as history shows </w:t>
          </w:r>
          <w:sdt>
            <w:sdtPr>
              <w:rPr>
                <w:rFonts w:ascii="Times New Roman" w:hAnsi="Times New Roman" w:cs="Times New Roman"/>
                <w:sz w:val="24"/>
                <w:szCs w:val="24"/>
              </w:rPr>
              <w:id w:val="1500079656"/>
              <w:citation/>
            </w:sdtPr>
            <w:sdtContent>
              <w:r w:rsidR="00883FF3" w:rsidRPr="00A36D73">
                <w:rPr>
                  <w:rFonts w:ascii="Times New Roman" w:hAnsi="Times New Roman" w:cs="Times New Roman"/>
                  <w:sz w:val="24"/>
                  <w:szCs w:val="24"/>
                </w:rPr>
                <w:fldChar w:fldCharType="begin"/>
              </w:r>
              <w:r w:rsidR="00883FF3" w:rsidRPr="00A36D73">
                <w:rPr>
                  <w:rFonts w:ascii="Times New Roman" w:hAnsi="Times New Roman" w:cs="Times New Roman"/>
                  <w:sz w:val="24"/>
                  <w:szCs w:val="24"/>
                </w:rPr>
                <w:instrText xml:space="preserve"> CITATION Sha141 \l 2057 </w:instrText>
              </w:r>
              <w:r w:rsidR="00883FF3" w:rsidRPr="00A36D73">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(Ahmed &amp; Shafiq, 2014)</w:t>
              </w:r>
              <w:r w:rsidR="00883FF3" w:rsidRPr="00A36D73">
                <w:rPr>
                  <w:rFonts w:ascii="Times New Roman" w:hAnsi="Times New Roman" w:cs="Times New Roman"/>
                  <w:sz w:val="24"/>
                  <w:szCs w:val="24"/>
                </w:rPr>
                <w:fldChar w:fldCharType="end"/>
              </w:r>
            </w:sdtContent>
          </w:sdt>
          <w:r w:rsidR="00427EAA">
            <w:rPr>
              <w:rFonts w:ascii="Times New Roman" w:hAnsi="Times New Roman" w:cs="Times New Roman"/>
              <w:sz w:val="24"/>
              <w:szCs w:val="24"/>
            </w:rPr>
            <w:t>. T</w:t>
          </w:r>
          <w:r w:rsidR="00110C9E">
            <w:rPr>
              <w:rFonts w:ascii="Times New Roman" w:hAnsi="Times New Roman" w:cs="Times New Roman"/>
              <w:sz w:val="24"/>
              <w:szCs w:val="24"/>
            </w:rPr>
            <w:t xml:space="preserve">herefore, it is paramount </w:t>
          </w:r>
          <w:r w:rsidR="00427EAA">
            <w:rPr>
              <w:rFonts w:ascii="Times New Roman" w:hAnsi="Times New Roman" w:cs="Times New Roman"/>
              <w:sz w:val="24"/>
              <w:szCs w:val="24"/>
            </w:rPr>
            <w:t>for</w:t>
          </w:r>
          <w:r w:rsidR="00110C9E">
            <w:rPr>
              <w:rFonts w:ascii="Times New Roman" w:hAnsi="Times New Roman" w:cs="Times New Roman"/>
              <w:sz w:val="24"/>
              <w:szCs w:val="24"/>
            </w:rPr>
            <w:t xml:space="preserve"> CPW </w:t>
          </w:r>
          <w:r w:rsidR="00427EAA">
            <w:rPr>
              <w:rFonts w:ascii="Times New Roman" w:hAnsi="Times New Roman" w:cs="Times New Roman"/>
              <w:sz w:val="24"/>
              <w:szCs w:val="24"/>
            </w:rPr>
            <w:t xml:space="preserve">to </w:t>
          </w:r>
          <w:r w:rsidR="00110C9E">
            <w:rPr>
              <w:rFonts w:ascii="Times New Roman" w:hAnsi="Times New Roman" w:cs="Times New Roman"/>
              <w:sz w:val="24"/>
              <w:szCs w:val="24"/>
            </w:rPr>
            <w:t xml:space="preserve">have </w:t>
          </w:r>
          <w:r w:rsidR="00427EAA">
            <w:rPr>
              <w:rFonts w:ascii="Times New Roman" w:hAnsi="Times New Roman" w:cs="Times New Roman"/>
              <w:sz w:val="24"/>
              <w:szCs w:val="24"/>
            </w:rPr>
            <w:t>procedures</w:t>
          </w:r>
          <w:r w:rsidR="00110C9E">
            <w:rPr>
              <w:rFonts w:ascii="Times New Roman" w:hAnsi="Times New Roman" w:cs="Times New Roman"/>
              <w:sz w:val="24"/>
              <w:szCs w:val="24"/>
            </w:rPr>
            <w:t xml:space="preserve"> in place </w:t>
          </w:r>
          <w:r w:rsidR="00427EAA">
            <w:rPr>
              <w:rFonts w:ascii="Times New Roman" w:hAnsi="Times New Roman" w:cs="Times New Roman"/>
              <w:sz w:val="24"/>
              <w:szCs w:val="24"/>
            </w:rPr>
            <w:t xml:space="preserve">to </w:t>
          </w:r>
          <w:r w:rsidR="00110C9E">
            <w:rPr>
              <w:rFonts w:ascii="Times New Roman" w:hAnsi="Times New Roman" w:cs="Times New Roman"/>
              <w:sz w:val="24"/>
              <w:szCs w:val="24"/>
            </w:rPr>
            <w:t>tackle the broader environment.</w:t>
          </w:r>
          <w:r w:rsidR="00883FF3" w:rsidRPr="00A36D73">
            <w:rPr>
              <w:rFonts w:ascii="Times New Roman" w:hAnsi="Times New Roman" w:cs="Times New Roman"/>
              <w:sz w:val="24"/>
              <w:szCs w:val="24"/>
            </w:rPr>
            <w:t xml:space="preserve"> Kopelman</w:t>
          </w:r>
          <w:r w:rsidR="00427EAA">
            <w:rPr>
              <w:rFonts w:ascii="Times New Roman" w:hAnsi="Times New Roman" w:cs="Times New Roman"/>
              <w:sz w:val="24"/>
              <w:szCs w:val="24"/>
            </w:rPr>
            <w:t xml:space="preserve"> et al </w:t>
          </w:r>
          <w:r w:rsidR="00883FF3" w:rsidRPr="00A36D73">
            <w:rPr>
              <w:rFonts w:ascii="Times New Roman" w:hAnsi="Times New Roman" w:cs="Times New Roman"/>
              <w:sz w:val="24"/>
              <w:szCs w:val="24"/>
            </w:rPr>
            <w:t>(1990)</w:t>
          </w:r>
          <w:r w:rsidR="00110C9E">
            <w:rPr>
              <w:rFonts w:ascii="Times New Roman" w:hAnsi="Times New Roman" w:cs="Times New Roman"/>
              <w:sz w:val="24"/>
              <w:szCs w:val="24"/>
            </w:rPr>
            <w:t>,</w:t>
          </w:r>
          <w:r w:rsidR="00883FF3" w:rsidRPr="00A36D73">
            <w:rPr>
              <w:rFonts w:ascii="Times New Roman" w:hAnsi="Times New Roman" w:cs="Times New Roman"/>
              <w:sz w:val="24"/>
              <w:szCs w:val="24"/>
            </w:rPr>
            <w:t xml:space="preserve"> state</w:t>
          </w:r>
          <w:r w:rsidR="00427EAA">
            <w:rPr>
              <w:rFonts w:ascii="Times New Roman" w:hAnsi="Times New Roman" w:cs="Times New Roman"/>
              <w:sz w:val="24"/>
              <w:szCs w:val="24"/>
            </w:rPr>
            <w:t>d</w:t>
          </w:r>
          <w:r w:rsidR="00883FF3" w:rsidRPr="00A36D73">
            <w:rPr>
              <w:rFonts w:ascii="Times New Roman" w:hAnsi="Times New Roman" w:cs="Times New Roman"/>
              <w:sz w:val="24"/>
              <w:szCs w:val="24"/>
            </w:rPr>
            <w:t xml:space="preserve"> culture has a relation with </w:t>
          </w:r>
          <w:r w:rsidR="00A36D73" w:rsidRPr="00A36D73">
            <w:rPr>
              <w:rFonts w:ascii="Times New Roman" w:hAnsi="Times New Roman" w:cs="Times New Roman"/>
              <w:sz w:val="24"/>
              <w:szCs w:val="24"/>
            </w:rPr>
            <w:t>the workplace performance</w:t>
          </w:r>
          <w:bookmarkStart w:id="7" w:name="_Hlk7767396"/>
          <w:r w:rsidR="00427EAA">
            <w:rPr>
              <w:rFonts w:ascii="Times New Roman" w:hAnsi="Times New Roman" w:cs="Times New Roman"/>
              <w:sz w:val="24"/>
              <w:szCs w:val="24"/>
            </w:rPr>
            <w:t xml:space="preserve"> and o</w:t>
          </w:r>
          <w:r w:rsidR="00AC5B9A" w:rsidRPr="001C4175">
            <w:rPr>
              <w:rFonts w:ascii="Times New Roman" w:hAnsi="Times New Roman" w:cs="Times New Roman"/>
              <w:sz w:val="24"/>
              <w:szCs w:val="24"/>
            </w:rPr>
            <w:t>rganisations do not exist in nothingness. In fact, every organisation</w:t>
          </w:r>
          <w:r w:rsidR="00110C9E">
            <w:rPr>
              <w:rFonts w:ascii="Times New Roman" w:hAnsi="Times New Roman" w:cs="Times New Roman"/>
              <w:sz w:val="24"/>
              <w:szCs w:val="24"/>
            </w:rPr>
            <w:t xml:space="preserve"> particularly CPW </w:t>
          </w:r>
          <w:r w:rsidR="00AC5B9A" w:rsidRPr="001C4175">
            <w:rPr>
              <w:rFonts w:ascii="Times New Roman" w:hAnsi="Times New Roman" w:cs="Times New Roman"/>
              <w:sz w:val="24"/>
              <w:szCs w:val="24"/>
            </w:rPr>
            <w:t xml:space="preserve">operates in an environment that impacts </w:t>
          </w:r>
          <w:r w:rsidR="00110C9E">
            <w:rPr>
              <w:rFonts w:ascii="Times New Roman" w:hAnsi="Times New Roman" w:cs="Times New Roman"/>
              <w:sz w:val="24"/>
              <w:szCs w:val="24"/>
            </w:rPr>
            <w:t>everything</w:t>
          </w:r>
          <w:r w:rsidR="00AC5B9A" w:rsidRPr="001C4175">
            <w:rPr>
              <w:rFonts w:ascii="Times New Roman" w:hAnsi="Times New Roman" w:cs="Times New Roman"/>
              <w:sz w:val="24"/>
              <w:szCs w:val="24"/>
            </w:rPr>
            <w:t xml:space="preserve">, from skilled </w:t>
          </w:r>
          <w:r w:rsidR="00427EAA" w:rsidRPr="001C4175">
            <w:rPr>
              <w:rFonts w:ascii="Times New Roman" w:hAnsi="Times New Roman" w:cs="Times New Roman"/>
              <w:sz w:val="24"/>
              <w:szCs w:val="24"/>
            </w:rPr>
            <w:t>member of staff</w:t>
          </w:r>
          <w:r w:rsidR="00AC5B9A" w:rsidRPr="001C4175">
            <w:rPr>
              <w:rFonts w:ascii="Times New Roman" w:hAnsi="Times New Roman" w:cs="Times New Roman"/>
              <w:sz w:val="24"/>
              <w:szCs w:val="24"/>
            </w:rPr>
            <w:t xml:space="preserve"> accessibility, to the value of raw materials</w:t>
          </w:r>
          <w:r w:rsidR="00427EAA">
            <w:rPr>
              <w:rFonts w:ascii="Times New Roman" w:hAnsi="Times New Roman" w:cs="Times New Roman"/>
              <w:sz w:val="24"/>
              <w:szCs w:val="24"/>
            </w:rPr>
            <w:t xml:space="preserve"> needed</w:t>
          </w:r>
          <w:r w:rsidR="00AC5B9A" w:rsidRPr="001C4175">
            <w:rPr>
              <w:rFonts w:ascii="Times New Roman" w:hAnsi="Times New Roman" w:cs="Times New Roman"/>
              <w:sz w:val="24"/>
              <w:szCs w:val="24"/>
            </w:rPr>
            <w:t xml:space="preserve">. To be able to understand CPW’s broad external environment, an application of a SWOT as well as PEST analysis will be conducted </w:t>
          </w:r>
          <w:r w:rsidR="00427EAA">
            <w:rPr>
              <w:rFonts w:ascii="Times New Roman" w:hAnsi="Times New Roman" w:cs="Times New Roman"/>
              <w:sz w:val="24"/>
              <w:szCs w:val="24"/>
            </w:rPr>
            <w:t xml:space="preserve">along with considering </w:t>
          </w:r>
          <w:r w:rsidR="00AC5B9A" w:rsidRPr="001C4175">
            <w:rPr>
              <w:rFonts w:ascii="Times New Roman" w:hAnsi="Times New Roman" w:cs="Times New Roman"/>
              <w:sz w:val="24"/>
              <w:szCs w:val="24"/>
            </w:rPr>
            <w:t>potential</w:t>
          </w:r>
          <w:r w:rsidR="00110C9E">
            <w:rPr>
              <w:rFonts w:ascii="Times New Roman" w:hAnsi="Times New Roman" w:cs="Times New Roman"/>
              <w:sz w:val="24"/>
              <w:szCs w:val="24"/>
            </w:rPr>
            <w:t xml:space="preserve"> </w:t>
          </w:r>
          <w:r w:rsidR="00AC5B9A" w:rsidRPr="001C4175">
            <w:rPr>
              <w:rFonts w:ascii="Times New Roman" w:hAnsi="Times New Roman" w:cs="Times New Roman"/>
              <w:sz w:val="24"/>
              <w:szCs w:val="24"/>
            </w:rPr>
            <w:t xml:space="preserve">impact </w:t>
          </w:r>
          <w:r w:rsidR="00110C9E">
            <w:rPr>
              <w:rFonts w:ascii="Times New Roman" w:hAnsi="Times New Roman" w:cs="Times New Roman"/>
              <w:sz w:val="24"/>
              <w:szCs w:val="24"/>
            </w:rPr>
            <w:t xml:space="preserve">on the </w:t>
          </w:r>
          <w:r w:rsidR="008A5061" w:rsidRPr="001C4175">
            <w:rPr>
              <w:rFonts w:ascii="Times New Roman" w:hAnsi="Times New Roman" w:cs="Times New Roman"/>
              <w:sz w:val="24"/>
              <w:szCs w:val="24"/>
            </w:rPr>
            <w:t>organisation’s</w:t>
          </w:r>
          <w:r w:rsidR="00AC5B9A" w:rsidRPr="001C4175">
            <w:rPr>
              <w:rFonts w:ascii="Times New Roman" w:hAnsi="Times New Roman" w:cs="Times New Roman"/>
              <w:sz w:val="24"/>
              <w:szCs w:val="24"/>
            </w:rPr>
            <w:t xml:space="preserve"> performance. </w:t>
          </w:r>
          <w:bookmarkEnd w:id="7"/>
          <w:r w:rsidR="00AC5B9A">
            <w:rPr>
              <w:rFonts w:ascii="Times New Roman" w:hAnsi="Times New Roman" w:cs="Times New Roman"/>
              <w:sz w:val="24"/>
              <w:szCs w:val="24"/>
            </w:rPr>
            <w:t xml:space="preserve">Research has shown over time the relation between various cultural qualities and high performance remain not persistent </w:t>
          </w:r>
          <w:sdt>
            <w:sdtPr>
              <w:rPr>
                <w:rFonts w:ascii="Times New Roman" w:hAnsi="Times New Roman" w:cs="Times New Roman"/>
                <w:sz w:val="24"/>
                <w:szCs w:val="24"/>
              </w:rPr>
              <w:id w:val="-1738626225"/>
              <w:citation/>
            </w:sdtPr>
            <w:sdtContent>
              <w:r w:rsidR="00AC5B9A">
                <w:rPr>
                  <w:rFonts w:ascii="Times New Roman" w:hAnsi="Times New Roman" w:cs="Times New Roman"/>
                  <w:sz w:val="24"/>
                  <w:szCs w:val="24"/>
                </w:rPr>
                <w:fldChar w:fldCharType="begin"/>
              </w:r>
              <w:r w:rsidR="00AC5B9A">
                <w:rPr>
                  <w:rFonts w:ascii="Times New Roman" w:hAnsi="Times New Roman" w:cs="Times New Roman"/>
                  <w:sz w:val="24"/>
                  <w:szCs w:val="24"/>
                </w:rPr>
                <w:instrText xml:space="preserve"> CITATION Sel17 \l 2057 </w:instrText>
              </w:r>
              <w:r w:rsidR="00AC5B9A">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(Selvalakshmi &amp; Guru, 2017)</w:t>
              </w:r>
              <w:r w:rsidR="00AC5B9A">
                <w:rPr>
                  <w:rFonts w:ascii="Times New Roman" w:hAnsi="Times New Roman" w:cs="Times New Roman"/>
                  <w:sz w:val="24"/>
                  <w:szCs w:val="24"/>
                </w:rPr>
                <w:fldChar w:fldCharType="end"/>
              </w:r>
            </w:sdtContent>
          </w:sdt>
          <w:r w:rsidR="00AC5B9A">
            <w:rPr>
              <w:rFonts w:ascii="Times New Roman" w:hAnsi="Times New Roman" w:cs="Times New Roman"/>
              <w:sz w:val="24"/>
              <w:szCs w:val="24"/>
            </w:rPr>
            <w:t>. According to Selvalakshmi &amp; Guru (2017)</w:t>
          </w:r>
          <w:r w:rsidR="00427EAA">
            <w:rPr>
              <w:rFonts w:ascii="Times New Roman" w:hAnsi="Times New Roman" w:cs="Times New Roman"/>
              <w:sz w:val="24"/>
              <w:szCs w:val="24"/>
            </w:rPr>
            <w:t>, CPW’s workplace culture,</w:t>
          </w:r>
          <w:r w:rsidR="00AC5B9A">
            <w:rPr>
              <w:rFonts w:ascii="Times New Roman" w:hAnsi="Times New Roman" w:cs="Times New Roman"/>
              <w:sz w:val="24"/>
              <w:szCs w:val="24"/>
            </w:rPr>
            <w:t xml:space="preserve"> </w:t>
          </w:r>
          <w:r w:rsidR="00427EAA">
            <w:rPr>
              <w:rFonts w:ascii="Times New Roman" w:hAnsi="Times New Roman" w:cs="Times New Roman"/>
              <w:sz w:val="24"/>
              <w:szCs w:val="24"/>
            </w:rPr>
            <w:t xml:space="preserve">colleague </w:t>
          </w:r>
          <w:r w:rsidR="00AC5B9A">
            <w:rPr>
              <w:rFonts w:ascii="Times New Roman" w:hAnsi="Times New Roman" w:cs="Times New Roman"/>
              <w:sz w:val="24"/>
              <w:szCs w:val="24"/>
            </w:rPr>
            <w:t xml:space="preserve">behaviour as well as performance is founded on four aspects. </w:t>
          </w:r>
          <w:r w:rsidR="00AC6EA3">
            <w:rPr>
              <w:rFonts w:ascii="Times New Roman" w:hAnsi="Times New Roman" w:cs="Times New Roman"/>
              <w:sz w:val="24"/>
              <w:szCs w:val="24"/>
            </w:rPr>
            <w:t>First</w:t>
          </w:r>
          <w:r w:rsidR="00AC5B9A">
            <w:rPr>
              <w:rFonts w:ascii="Times New Roman" w:hAnsi="Times New Roman" w:cs="Times New Roman"/>
              <w:sz w:val="24"/>
              <w:szCs w:val="24"/>
            </w:rPr>
            <w:t xml:space="preserve">, </w:t>
          </w:r>
          <w:r w:rsidR="008A5061">
            <w:rPr>
              <w:rFonts w:ascii="Times New Roman" w:hAnsi="Times New Roman" w:cs="Times New Roman"/>
              <w:sz w:val="24"/>
              <w:szCs w:val="24"/>
            </w:rPr>
            <w:t>colleague’s</w:t>
          </w:r>
          <w:r w:rsidR="00AC5B9A">
            <w:rPr>
              <w:rFonts w:ascii="Times New Roman" w:hAnsi="Times New Roman" w:cs="Times New Roman"/>
              <w:sz w:val="24"/>
              <w:szCs w:val="24"/>
            </w:rPr>
            <w:t xml:space="preserve"> </w:t>
          </w:r>
          <w:r w:rsidR="00E75C62">
            <w:rPr>
              <w:rFonts w:ascii="Times New Roman" w:hAnsi="Times New Roman" w:cs="Times New Roman"/>
              <w:sz w:val="24"/>
              <w:szCs w:val="24"/>
            </w:rPr>
            <w:t xml:space="preserve">knowledge of </w:t>
          </w:r>
          <w:r w:rsidR="00427EAA">
            <w:rPr>
              <w:rFonts w:ascii="Times New Roman" w:hAnsi="Times New Roman" w:cs="Times New Roman"/>
              <w:sz w:val="24"/>
              <w:szCs w:val="24"/>
            </w:rPr>
            <w:t xml:space="preserve">CPW’s workplace </w:t>
          </w:r>
          <w:r w:rsidR="00AC5B9A">
            <w:rPr>
              <w:rFonts w:ascii="Times New Roman" w:hAnsi="Times New Roman" w:cs="Times New Roman"/>
              <w:sz w:val="24"/>
              <w:szCs w:val="24"/>
            </w:rPr>
            <w:t xml:space="preserve">culture allows team members to be able to recognise history and </w:t>
          </w:r>
          <w:r w:rsidR="00427EAA">
            <w:rPr>
              <w:rFonts w:ascii="Times New Roman" w:hAnsi="Times New Roman" w:cs="Times New Roman"/>
              <w:sz w:val="24"/>
              <w:szCs w:val="24"/>
            </w:rPr>
            <w:t>‘</w:t>
          </w:r>
          <w:r w:rsidR="00427EAA" w:rsidRPr="00427EAA">
            <w:rPr>
              <w:rFonts w:ascii="Times New Roman" w:hAnsi="Times New Roman" w:cs="Times New Roman"/>
              <w:i/>
              <w:sz w:val="24"/>
              <w:szCs w:val="24"/>
            </w:rPr>
            <w:t>the way we do things round here</w:t>
          </w:r>
          <w:r w:rsidR="00427EAA">
            <w:rPr>
              <w:rFonts w:ascii="Times New Roman" w:hAnsi="Times New Roman" w:cs="Times New Roman"/>
              <w:sz w:val="24"/>
              <w:szCs w:val="24"/>
            </w:rPr>
            <w:t xml:space="preserve">’. </w:t>
          </w:r>
          <w:r w:rsidR="00AC5B9A">
            <w:rPr>
              <w:rFonts w:ascii="Times New Roman" w:hAnsi="Times New Roman" w:cs="Times New Roman"/>
              <w:sz w:val="24"/>
              <w:szCs w:val="24"/>
            </w:rPr>
            <w:t>Th</w:t>
          </w:r>
          <w:r w:rsidR="00E75C62">
            <w:rPr>
              <w:rFonts w:ascii="Times New Roman" w:hAnsi="Times New Roman" w:cs="Times New Roman"/>
              <w:sz w:val="24"/>
              <w:szCs w:val="24"/>
            </w:rPr>
            <w:t>is</w:t>
          </w:r>
          <w:r w:rsidR="00AC5B9A">
            <w:rPr>
              <w:rFonts w:ascii="Times New Roman" w:hAnsi="Times New Roman" w:cs="Times New Roman"/>
              <w:sz w:val="24"/>
              <w:szCs w:val="24"/>
            </w:rPr>
            <w:t xml:space="preserve"> knowledge makes available information on how anticipated behaviours </w:t>
          </w:r>
          <w:r w:rsidR="00CD57F8">
            <w:rPr>
              <w:rFonts w:ascii="Times New Roman" w:hAnsi="Times New Roman" w:cs="Times New Roman"/>
              <w:sz w:val="24"/>
              <w:szCs w:val="24"/>
            </w:rPr>
            <w:t>such as ‘</w:t>
          </w:r>
          <w:r w:rsidR="00CD57F8" w:rsidRPr="00CD57F8">
            <w:rPr>
              <w:rFonts w:ascii="Times New Roman" w:hAnsi="Times New Roman" w:cs="Times New Roman"/>
              <w:i/>
              <w:sz w:val="24"/>
              <w:szCs w:val="24"/>
            </w:rPr>
            <w:t>we stand together as one</w:t>
          </w:r>
          <w:r w:rsidR="00CD57F8">
            <w:rPr>
              <w:rFonts w:ascii="Times New Roman" w:hAnsi="Times New Roman" w:cs="Times New Roman"/>
              <w:sz w:val="24"/>
              <w:szCs w:val="24"/>
            </w:rPr>
            <w:t xml:space="preserve">’ </w:t>
          </w:r>
          <w:r w:rsidR="00AC5B9A">
            <w:rPr>
              <w:rFonts w:ascii="Times New Roman" w:hAnsi="Times New Roman" w:cs="Times New Roman"/>
              <w:sz w:val="24"/>
              <w:szCs w:val="24"/>
            </w:rPr>
            <w:t xml:space="preserve">should be. </w:t>
          </w:r>
          <w:r w:rsidR="00A357B2">
            <w:rPr>
              <w:rFonts w:ascii="Times New Roman" w:hAnsi="Times New Roman" w:cs="Times New Roman"/>
              <w:sz w:val="24"/>
              <w:szCs w:val="24"/>
            </w:rPr>
            <w:t>Secondly</w:t>
          </w:r>
          <w:r w:rsidR="00AC5B9A">
            <w:rPr>
              <w:rFonts w:ascii="Times New Roman" w:hAnsi="Times New Roman" w:cs="Times New Roman"/>
              <w:sz w:val="24"/>
              <w:szCs w:val="24"/>
            </w:rPr>
            <w:t>, culture</w:t>
          </w:r>
          <w:r w:rsidR="00E75C62">
            <w:rPr>
              <w:rFonts w:ascii="Times New Roman" w:hAnsi="Times New Roman" w:cs="Times New Roman"/>
              <w:sz w:val="24"/>
              <w:szCs w:val="24"/>
            </w:rPr>
            <w:t xml:space="preserve"> </w:t>
          </w:r>
          <w:r w:rsidR="00AC5B9A">
            <w:rPr>
              <w:rFonts w:ascii="Times New Roman" w:hAnsi="Times New Roman" w:cs="Times New Roman"/>
              <w:sz w:val="24"/>
              <w:szCs w:val="24"/>
            </w:rPr>
            <w:t>increase</w:t>
          </w:r>
          <w:r w:rsidR="00AF5FD3">
            <w:rPr>
              <w:rFonts w:ascii="Times New Roman" w:hAnsi="Times New Roman" w:cs="Times New Roman"/>
              <w:sz w:val="24"/>
              <w:szCs w:val="24"/>
            </w:rPr>
            <w:t>s</w:t>
          </w:r>
          <w:r w:rsidR="00AC5B9A">
            <w:rPr>
              <w:rFonts w:ascii="Times New Roman" w:hAnsi="Times New Roman" w:cs="Times New Roman"/>
              <w:sz w:val="24"/>
              <w:szCs w:val="24"/>
            </w:rPr>
            <w:t xml:space="preserve"> commitment to </w:t>
          </w:r>
          <w:r w:rsidR="00E75C62">
            <w:rPr>
              <w:rFonts w:ascii="Times New Roman" w:hAnsi="Times New Roman" w:cs="Times New Roman"/>
              <w:sz w:val="24"/>
              <w:szCs w:val="24"/>
            </w:rPr>
            <w:t>the</w:t>
          </w:r>
          <w:r w:rsidR="00AC5B9A">
            <w:rPr>
              <w:rFonts w:ascii="Times New Roman" w:hAnsi="Times New Roman" w:cs="Times New Roman"/>
              <w:sz w:val="24"/>
              <w:szCs w:val="24"/>
            </w:rPr>
            <w:t xml:space="preserve"> way of life </w:t>
          </w:r>
          <w:r w:rsidR="00E75C62">
            <w:rPr>
              <w:rFonts w:ascii="Times New Roman" w:hAnsi="Times New Roman" w:cs="Times New Roman"/>
              <w:sz w:val="24"/>
              <w:szCs w:val="24"/>
            </w:rPr>
            <w:t xml:space="preserve">along with </w:t>
          </w:r>
          <w:r w:rsidR="00AC5B9A">
            <w:rPr>
              <w:rFonts w:ascii="Times New Roman" w:hAnsi="Times New Roman" w:cs="Times New Roman"/>
              <w:sz w:val="24"/>
              <w:szCs w:val="24"/>
            </w:rPr>
            <w:t>values</w:t>
          </w:r>
          <w:r w:rsidR="00AF5FD3">
            <w:rPr>
              <w:rFonts w:ascii="Times New Roman" w:hAnsi="Times New Roman" w:cs="Times New Roman"/>
              <w:sz w:val="24"/>
              <w:szCs w:val="24"/>
            </w:rPr>
            <w:t>.</w:t>
          </w:r>
          <w:r w:rsidR="00803D38">
            <w:rPr>
              <w:rFonts w:ascii="Times New Roman" w:hAnsi="Times New Roman" w:cs="Times New Roman"/>
              <w:sz w:val="24"/>
              <w:szCs w:val="24"/>
            </w:rPr>
            <w:t xml:space="preserve"> Individuals c</w:t>
          </w:r>
          <w:r w:rsidR="00AC5B9A">
            <w:rPr>
              <w:rFonts w:ascii="Times New Roman" w:hAnsi="Times New Roman" w:cs="Times New Roman"/>
              <w:sz w:val="24"/>
              <w:szCs w:val="24"/>
            </w:rPr>
            <w:t>ommitment generates joint state of mind</w:t>
          </w:r>
          <w:r w:rsidR="00803D38">
            <w:rPr>
              <w:rFonts w:ascii="Times New Roman" w:hAnsi="Times New Roman" w:cs="Times New Roman"/>
              <w:sz w:val="24"/>
              <w:szCs w:val="24"/>
            </w:rPr>
            <w:t xml:space="preserve"> in</w:t>
          </w:r>
          <w:r w:rsidR="00AC5B9A">
            <w:rPr>
              <w:rFonts w:ascii="Times New Roman" w:hAnsi="Times New Roman" w:cs="Times New Roman"/>
              <w:sz w:val="24"/>
              <w:szCs w:val="24"/>
            </w:rPr>
            <w:t xml:space="preserve"> accomplishing shared goals. This </w:t>
          </w:r>
          <w:r w:rsidR="00CD57F8">
            <w:rPr>
              <w:rFonts w:ascii="Times New Roman" w:hAnsi="Times New Roman" w:cs="Times New Roman"/>
              <w:sz w:val="24"/>
              <w:szCs w:val="24"/>
            </w:rPr>
            <w:t>demonstrates</w:t>
          </w:r>
          <w:r w:rsidR="00AC5B9A">
            <w:rPr>
              <w:rFonts w:ascii="Times New Roman" w:hAnsi="Times New Roman" w:cs="Times New Roman"/>
              <w:sz w:val="24"/>
              <w:szCs w:val="24"/>
            </w:rPr>
            <w:t xml:space="preserve"> CPW </w:t>
          </w:r>
          <w:r w:rsidR="008A5061">
            <w:rPr>
              <w:rFonts w:ascii="Times New Roman" w:hAnsi="Times New Roman" w:cs="Times New Roman"/>
              <w:sz w:val="24"/>
              <w:szCs w:val="24"/>
            </w:rPr>
            <w:t>can</w:t>
          </w:r>
          <w:r w:rsidR="00CD57F8">
            <w:rPr>
              <w:rFonts w:ascii="Times New Roman" w:hAnsi="Times New Roman" w:cs="Times New Roman"/>
              <w:sz w:val="24"/>
              <w:szCs w:val="24"/>
            </w:rPr>
            <w:t xml:space="preserve"> </w:t>
          </w:r>
          <w:r w:rsidR="00AC5B9A">
            <w:rPr>
              <w:rFonts w:ascii="Times New Roman" w:hAnsi="Times New Roman" w:cs="Times New Roman"/>
              <w:sz w:val="24"/>
              <w:szCs w:val="24"/>
            </w:rPr>
            <w:t xml:space="preserve">attain greater achievement only when team members share values. Thirdly, CPW workplace culture, its norms, pact as </w:t>
          </w:r>
          <w:r w:rsidR="00CD57F8">
            <w:rPr>
              <w:rFonts w:ascii="Times New Roman" w:hAnsi="Times New Roman" w:cs="Times New Roman"/>
              <w:sz w:val="24"/>
              <w:szCs w:val="24"/>
            </w:rPr>
            <w:t xml:space="preserve">a </w:t>
          </w:r>
          <w:r w:rsidR="00AC5B9A">
            <w:rPr>
              <w:rFonts w:ascii="Times New Roman" w:hAnsi="Times New Roman" w:cs="Times New Roman"/>
              <w:sz w:val="24"/>
              <w:szCs w:val="24"/>
            </w:rPr>
            <w:t xml:space="preserve">control mechanism to direct behaviours in the </w:t>
          </w:r>
          <w:r w:rsidR="00AC5B9A">
            <w:rPr>
              <w:rFonts w:ascii="Times New Roman" w:hAnsi="Times New Roman" w:cs="Times New Roman"/>
              <w:sz w:val="24"/>
              <w:szCs w:val="24"/>
            </w:rPr>
            <w:lastRenderedPageBreak/>
            <w:t xml:space="preserve">direction of anticipated behaviours and away from </w:t>
          </w:r>
          <w:r w:rsidR="00CD57F8">
            <w:rPr>
              <w:rFonts w:ascii="Times New Roman" w:hAnsi="Times New Roman" w:cs="Times New Roman"/>
              <w:sz w:val="24"/>
              <w:szCs w:val="24"/>
            </w:rPr>
            <w:t>un</w:t>
          </w:r>
          <w:r w:rsidR="00AC5B9A">
            <w:rPr>
              <w:rFonts w:ascii="Times New Roman" w:hAnsi="Times New Roman" w:cs="Times New Roman"/>
              <w:sz w:val="24"/>
              <w:szCs w:val="24"/>
            </w:rPr>
            <w:t xml:space="preserve">desired behaviours </w:t>
          </w:r>
          <w:sdt>
            <w:sdtPr>
              <w:rPr>
                <w:rFonts w:ascii="Times New Roman" w:hAnsi="Times New Roman" w:cs="Times New Roman"/>
                <w:sz w:val="24"/>
                <w:szCs w:val="24"/>
              </w:rPr>
              <w:id w:val="-1407681109"/>
              <w:citation/>
            </w:sdtPr>
            <w:sdtContent>
              <w:r w:rsidR="00AC5B9A">
                <w:rPr>
                  <w:rFonts w:ascii="Times New Roman" w:hAnsi="Times New Roman" w:cs="Times New Roman"/>
                  <w:sz w:val="24"/>
                  <w:szCs w:val="24"/>
                </w:rPr>
                <w:fldChar w:fldCharType="begin"/>
              </w:r>
              <w:r w:rsidR="00AC5B9A">
                <w:rPr>
                  <w:rFonts w:ascii="Times New Roman" w:hAnsi="Times New Roman" w:cs="Times New Roman"/>
                  <w:sz w:val="24"/>
                  <w:szCs w:val="24"/>
                </w:rPr>
                <w:instrText xml:space="preserve"> CITATION Sel17 \l 2057 </w:instrText>
              </w:r>
              <w:r w:rsidR="00AC5B9A">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(Selvalakshmi &amp; Guru, 2017)</w:t>
              </w:r>
              <w:r w:rsidR="00AC5B9A">
                <w:rPr>
                  <w:rFonts w:ascii="Times New Roman" w:hAnsi="Times New Roman" w:cs="Times New Roman"/>
                  <w:sz w:val="24"/>
                  <w:szCs w:val="24"/>
                </w:rPr>
                <w:fldChar w:fldCharType="end"/>
              </w:r>
            </w:sdtContent>
          </w:sdt>
          <w:r w:rsidR="00AC5B9A">
            <w:rPr>
              <w:rFonts w:ascii="Times New Roman" w:hAnsi="Times New Roman" w:cs="Times New Roman"/>
              <w:sz w:val="24"/>
              <w:szCs w:val="24"/>
            </w:rPr>
            <w:t xml:space="preserve">. CPW accomplish this by employing, choosing as well as retaining team members </w:t>
          </w:r>
          <w:r w:rsidR="00CD57F8">
            <w:rPr>
              <w:rFonts w:ascii="Times New Roman" w:hAnsi="Times New Roman" w:cs="Times New Roman"/>
              <w:sz w:val="24"/>
              <w:szCs w:val="24"/>
            </w:rPr>
            <w:t xml:space="preserve">from the local community </w:t>
          </w:r>
          <w:r w:rsidR="00AC5B9A">
            <w:rPr>
              <w:rFonts w:ascii="Times New Roman" w:hAnsi="Times New Roman" w:cs="Times New Roman"/>
              <w:sz w:val="24"/>
              <w:szCs w:val="24"/>
            </w:rPr>
            <w:t>who share the same values as CPW. According to Selvalakshmi &amp; Guru (2017), this type of workplace culture c</w:t>
          </w:r>
          <w:r w:rsidR="00CD57F8">
            <w:rPr>
              <w:rFonts w:ascii="Times New Roman" w:hAnsi="Times New Roman" w:cs="Times New Roman"/>
              <w:sz w:val="24"/>
              <w:szCs w:val="24"/>
            </w:rPr>
            <w:t xml:space="preserve">an </w:t>
          </w:r>
          <w:r w:rsidR="00AC5B9A">
            <w:rPr>
              <w:rFonts w:ascii="Times New Roman" w:hAnsi="Times New Roman" w:cs="Times New Roman"/>
              <w:sz w:val="24"/>
              <w:szCs w:val="24"/>
            </w:rPr>
            <w:t xml:space="preserve">be associated directly to better productivity as well as performance than others. </w:t>
          </w:r>
        </w:p>
        <w:p w14:paraId="4490897C" w14:textId="7A0653C8" w:rsidR="003F06D0" w:rsidRPr="00B0099F" w:rsidRDefault="003F06D0" w:rsidP="003F06D0">
          <w:pPr>
            <w:rPr>
              <w:i/>
            </w:rPr>
          </w:pPr>
          <w:r>
            <w:rPr>
              <w:noProof/>
            </w:rPr>
            <w:drawing>
              <wp:anchor distT="0" distB="0" distL="114300" distR="114300" simplePos="0" relativeHeight="251684352" behindDoc="0" locked="0" layoutInCell="1" allowOverlap="1" wp14:anchorId="0C68F059" wp14:editId="28D92FC0">
                <wp:simplePos x="0" y="0"/>
                <wp:positionH relativeFrom="margin">
                  <wp:align>center</wp:align>
                </wp:positionH>
                <wp:positionV relativeFrom="paragraph">
                  <wp:posOffset>215469</wp:posOffset>
                </wp:positionV>
                <wp:extent cx="4425315" cy="2347595"/>
                <wp:effectExtent l="0" t="0" r="0" b="0"/>
                <wp:wrapTopAndBottom/>
                <wp:docPr id="1" name="Picture 1" descr="Dimensions of the organizational performance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mensions of the organizational performance model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25315" cy="2347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0099F">
            <w:rPr>
              <w:b/>
            </w:rPr>
            <w:t>Figure 6</w:t>
          </w:r>
          <w:r>
            <w:t xml:space="preserve">: </w:t>
          </w:r>
          <w:r>
            <w:rPr>
              <w:i/>
            </w:rPr>
            <w:t>illustration of dimensions of organisational performance.</w:t>
          </w:r>
        </w:p>
        <w:p w14:paraId="5FCB1170" w14:textId="16200841" w:rsidR="003F06D0" w:rsidRPr="00B0099F" w:rsidRDefault="003F06D0" w:rsidP="003F06D0">
          <w:pPr>
            <w:pStyle w:val="NormalWeb"/>
            <w:spacing w:before="0" w:beforeAutospacing="0" w:after="240" w:afterAutospacing="0"/>
            <w:rPr>
              <w:rFonts w:ascii="Segoe UI" w:hAnsi="Segoe UI" w:cs="Segoe UI"/>
              <w:color w:val="212529"/>
            </w:rPr>
          </w:pPr>
          <w:r w:rsidRPr="003F06D0">
            <w:rPr>
              <w:color w:val="212529"/>
            </w:rPr>
            <w:t xml:space="preserve">Source: </w:t>
          </w:r>
          <w:sdt>
            <w:sdtPr>
              <w:rPr>
                <w:rFonts w:ascii="Segoe UI" w:hAnsi="Segoe UI" w:cs="Segoe UI"/>
                <w:color w:val="212529"/>
              </w:rPr>
              <w:id w:val="-230539975"/>
              <w:citation/>
            </w:sdtPr>
            <w:sdtContent>
              <w:r w:rsidRPr="00B0099F">
                <w:rPr>
                  <w:rFonts w:ascii="Segoe UI" w:hAnsi="Segoe UI" w:cs="Segoe UI"/>
                  <w:color w:val="212529"/>
                </w:rPr>
                <w:fldChar w:fldCharType="begin"/>
              </w:r>
              <w:r w:rsidRPr="00B0099F">
                <w:rPr>
                  <w:rFonts w:ascii="Segoe UI" w:hAnsi="Segoe UI" w:cs="Segoe UI"/>
                  <w:color w:val="212529"/>
                </w:rPr>
                <w:instrText xml:space="preserve"> CITATION Sel17 \l 2057 </w:instrText>
              </w:r>
              <w:r w:rsidRPr="00B0099F">
                <w:rPr>
                  <w:rFonts w:ascii="Segoe UI" w:hAnsi="Segoe UI" w:cs="Segoe UI"/>
                  <w:color w:val="212529"/>
                </w:rPr>
                <w:fldChar w:fldCharType="separate"/>
              </w:r>
              <w:r w:rsidR="0034700C" w:rsidRPr="0034700C">
                <w:rPr>
                  <w:rFonts w:ascii="Segoe UI" w:hAnsi="Segoe UI" w:cs="Segoe UI"/>
                  <w:noProof/>
                  <w:color w:val="212529"/>
                </w:rPr>
                <w:t>(Selvalakshmi &amp; Guru, 2017)</w:t>
              </w:r>
              <w:r w:rsidRPr="00B0099F">
                <w:rPr>
                  <w:rFonts w:ascii="Segoe UI" w:hAnsi="Segoe UI" w:cs="Segoe UI"/>
                  <w:color w:val="212529"/>
                </w:rPr>
                <w:fldChar w:fldCharType="end"/>
              </w:r>
            </w:sdtContent>
          </w:sdt>
        </w:p>
        <w:p w14:paraId="78A5E7D2" w14:textId="5ECB1ACF" w:rsidR="00314574" w:rsidRPr="001C4175" w:rsidRDefault="003523DA" w:rsidP="001F20A5">
          <w:pPr>
            <w:rPr>
              <w:rFonts w:ascii="Times New Roman" w:hAnsi="Times New Roman" w:cs="Times New Roman"/>
            </w:rPr>
          </w:pPr>
          <w:r>
            <w:rPr>
              <w:rFonts w:ascii="Times New Roman" w:hAnsi="Times New Roman" w:cs="Times New Roman"/>
              <w:i/>
              <w:noProof/>
            </w:rPr>
            <w:drawing>
              <wp:anchor distT="0" distB="0" distL="114300" distR="114300" simplePos="0" relativeHeight="251676160" behindDoc="0" locked="0" layoutInCell="1" allowOverlap="1" wp14:anchorId="18F571DD" wp14:editId="2FD4DCFA">
                <wp:simplePos x="0" y="0"/>
                <wp:positionH relativeFrom="margin">
                  <wp:posOffset>379095</wp:posOffset>
                </wp:positionH>
                <wp:positionV relativeFrom="paragraph">
                  <wp:posOffset>162824</wp:posOffset>
                </wp:positionV>
                <wp:extent cx="4709795" cy="4433570"/>
                <wp:effectExtent l="0" t="0" r="0" b="508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09795" cy="44335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340F" w:rsidRPr="001C4175">
            <w:rPr>
              <w:rFonts w:ascii="Times New Roman" w:hAnsi="Times New Roman" w:cs="Times New Roman"/>
              <w:b/>
            </w:rPr>
            <w:t xml:space="preserve">Figure </w:t>
          </w:r>
          <w:r w:rsidR="003F06D0">
            <w:rPr>
              <w:rFonts w:ascii="Times New Roman" w:hAnsi="Times New Roman" w:cs="Times New Roman"/>
              <w:b/>
            </w:rPr>
            <w:t>7</w:t>
          </w:r>
          <w:r w:rsidR="001F20A5" w:rsidRPr="001C4175">
            <w:rPr>
              <w:rFonts w:ascii="Times New Roman" w:hAnsi="Times New Roman" w:cs="Times New Roman"/>
            </w:rPr>
            <w:t>:</w:t>
          </w:r>
          <w:r w:rsidR="00CD340F" w:rsidRPr="001C4175">
            <w:rPr>
              <w:rFonts w:ascii="Times New Roman" w:hAnsi="Times New Roman" w:cs="Times New Roman"/>
            </w:rPr>
            <w:t xml:space="preserve"> </w:t>
          </w:r>
          <w:r w:rsidR="00314574" w:rsidRPr="001C4175">
            <w:rPr>
              <w:rFonts w:ascii="Times New Roman" w:hAnsi="Times New Roman" w:cs="Times New Roman"/>
              <w:i/>
            </w:rPr>
            <w:t>SWOT</w:t>
          </w:r>
          <w:r w:rsidR="00D70D99" w:rsidRPr="001C4175">
            <w:rPr>
              <w:rFonts w:ascii="Times New Roman" w:hAnsi="Times New Roman" w:cs="Times New Roman"/>
              <w:i/>
            </w:rPr>
            <w:t xml:space="preserve"> </w:t>
          </w:r>
          <w:r w:rsidR="00CD340F" w:rsidRPr="001C4175">
            <w:rPr>
              <w:rFonts w:ascii="Times New Roman" w:hAnsi="Times New Roman" w:cs="Times New Roman"/>
              <w:i/>
            </w:rPr>
            <w:t>analysis of CPW</w:t>
          </w:r>
        </w:p>
        <w:p w14:paraId="37BC3740" w14:textId="14E501BC" w:rsidR="007D0B40" w:rsidRPr="001C4175" w:rsidRDefault="00CD340F" w:rsidP="00D70D99">
          <w:pPr>
            <w:rPr>
              <w:rFonts w:ascii="Times New Roman" w:hAnsi="Times New Roman" w:cs="Times New Roman"/>
            </w:rPr>
          </w:pPr>
          <w:r w:rsidRPr="001C4175">
            <w:rPr>
              <w:rFonts w:ascii="Times New Roman" w:hAnsi="Times New Roman" w:cs="Times New Roman"/>
            </w:rPr>
            <w:t xml:space="preserve">Source: SWOT table adapted from Mindtools </w:t>
          </w:r>
          <w:sdt>
            <w:sdtPr>
              <w:rPr>
                <w:rFonts w:ascii="Times New Roman" w:hAnsi="Times New Roman" w:cs="Times New Roman"/>
              </w:rPr>
              <w:id w:val="471490009"/>
              <w:citation/>
            </w:sdtPr>
            <w:sdtContent>
              <w:r w:rsidRPr="001C4175">
                <w:rPr>
                  <w:rFonts w:ascii="Times New Roman" w:hAnsi="Times New Roman" w:cs="Times New Roman"/>
                </w:rPr>
                <w:fldChar w:fldCharType="begin"/>
              </w:r>
              <w:r w:rsidRPr="001C4175">
                <w:rPr>
                  <w:rFonts w:ascii="Times New Roman" w:hAnsi="Times New Roman" w:cs="Times New Roman"/>
                </w:rPr>
                <w:instrText xml:space="preserve">CITATION Min19 \l 2057 </w:instrText>
              </w:r>
              <w:r w:rsidRPr="001C4175">
                <w:rPr>
                  <w:rFonts w:ascii="Times New Roman" w:hAnsi="Times New Roman" w:cs="Times New Roman"/>
                </w:rPr>
                <w:fldChar w:fldCharType="separate"/>
              </w:r>
              <w:r w:rsidR="0034700C" w:rsidRPr="0034700C">
                <w:rPr>
                  <w:rFonts w:ascii="Times New Roman" w:hAnsi="Times New Roman" w:cs="Times New Roman"/>
                  <w:noProof/>
                </w:rPr>
                <w:t>(Mindtools Content Team, 2019)</w:t>
              </w:r>
              <w:r w:rsidRPr="001C4175">
                <w:rPr>
                  <w:rFonts w:ascii="Times New Roman" w:hAnsi="Times New Roman" w:cs="Times New Roman"/>
                </w:rPr>
                <w:fldChar w:fldCharType="end"/>
              </w:r>
            </w:sdtContent>
          </w:sdt>
        </w:p>
        <w:p w14:paraId="1715D939" w14:textId="3C318A1E" w:rsidR="00177B96" w:rsidRDefault="00177B96" w:rsidP="00177B96">
          <w:pPr>
            <w:rPr>
              <w:rFonts w:ascii="Times New Roman" w:hAnsi="Times New Roman" w:cs="Times New Roman"/>
              <w:sz w:val="24"/>
              <w:szCs w:val="24"/>
            </w:rPr>
          </w:pPr>
          <w:r w:rsidRPr="00C74598">
            <w:rPr>
              <w:rFonts w:ascii="Times New Roman" w:hAnsi="Times New Roman" w:cs="Times New Roman"/>
              <w:sz w:val="24"/>
              <w:szCs w:val="24"/>
            </w:rPr>
            <w:lastRenderedPageBreak/>
            <w:t xml:space="preserve">According to Kamal (1988), </w:t>
          </w:r>
          <w:r>
            <w:rPr>
              <w:rFonts w:ascii="Times New Roman" w:hAnsi="Times New Roman" w:cs="Times New Roman"/>
              <w:sz w:val="24"/>
              <w:szCs w:val="24"/>
            </w:rPr>
            <w:t>CPW</w:t>
          </w:r>
          <w:r w:rsidR="003A5AB6">
            <w:rPr>
              <w:rFonts w:ascii="Times New Roman" w:hAnsi="Times New Roman" w:cs="Times New Roman"/>
              <w:sz w:val="24"/>
              <w:szCs w:val="24"/>
            </w:rPr>
            <w:t xml:space="preserve"> workplace culture</w:t>
          </w:r>
          <w:r w:rsidRPr="00C74598">
            <w:rPr>
              <w:rFonts w:ascii="Times New Roman" w:hAnsi="Times New Roman" w:cs="Times New Roman"/>
              <w:sz w:val="24"/>
              <w:szCs w:val="24"/>
            </w:rPr>
            <w:t xml:space="preserve"> is real and </w:t>
          </w:r>
          <w:r>
            <w:rPr>
              <w:rFonts w:ascii="Times New Roman" w:hAnsi="Times New Roman" w:cs="Times New Roman"/>
              <w:sz w:val="24"/>
              <w:szCs w:val="24"/>
            </w:rPr>
            <w:t>can be</w:t>
          </w:r>
          <w:r w:rsidRPr="00C74598">
            <w:rPr>
              <w:rFonts w:ascii="Times New Roman" w:hAnsi="Times New Roman" w:cs="Times New Roman"/>
              <w:sz w:val="24"/>
              <w:szCs w:val="24"/>
            </w:rPr>
            <w:t xml:space="preserve"> taken for granted</w:t>
          </w:r>
          <w:r>
            <w:rPr>
              <w:rFonts w:ascii="Times New Roman" w:hAnsi="Times New Roman" w:cs="Times New Roman"/>
              <w:sz w:val="24"/>
              <w:szCs w:val="24"/>
            </w:rPr>
            <w:t>;</w:t>
          </w:r>
          <w:r w:rsidR="003A5AB6">
            <w:rPr>
              <w:rFonts w:ascii="Times New Roman" w:hAnsi="Times New Roman" w:cs="Times New Roman"/>
              <w:sz w:val="24"/>
              <w:szCs w:val="24"/>
            </w:rPr>
            <w:t xml:space="preserve"> it is</w:t>
          </w:r>
          <w:r>
            <w:rPr>
              <w:rFonts w:ascii="Times New Roman" w:hAnsi="Times New Roman" w:cs="Times New Roman"/>
              <w:sz w:val="24"/>
              <w:szCs w:val="24"/>
            </w:rPr>
            <w:t xml:space="preserve"> </w:t>
          </w:r>
          <w:r w:rsidRPr="00C74598">
            <w:rPr>
              <w:rFonts w:ascii="Times New Roman" w:hAnsi="Times New Roman" w:cs="Times New Roman"/>
              <w:sz w:val="24"/>
              <w:szCs w:val="24"/>
            </w:rPr>
            <w:t>very regulatory</w:t>
          </w:r>
          <w:r>
            <w:rPr>
              <w:rFonts w:ascii="Times New Roman" w:hAnsi="Times New Roman" w:cs="Times New Roman"/>
              <w:sz w:val="24"/>
              <w:szCs w:val="24"/>
            </w:rPr>
            <w:t xml:space="preserve"> as well as</w:t>
          </w:r>
          <w:r w:rsidRPr="00C74598">
            <w:rPr>
              <w:rFonts w:ascii="Times New Roman" w:hAnsi="Times New Roman" w:cs="Times New Roman"/>
              <w:sz w:val="24"/>
              <w:szCs w:val="24"/>
            </w:rPr>
            <w:t xml:space="preserve"> directing of individuals behaviour. Kamal (1988) research</w:t>
          </w:r>
          <w:r w:rsidR="00A931D1">
            <w:rPr>
              <w:rFonts w:ascii="Times New Roman" w:hAnsi="Times New Roman" w:cs="Times New Roman"/>
              <w:sz w:val="24"/>
              <w:szCs w:val="24"/>
            </w:rPr>
            <w:t>ed</w:t>
          </w:r>
          <w:r w:rsidRPr="00C74598">
            <w:rPr>
              <w:rFonts w:ascii="Times New Roman" w:hAnsi="Times New Roman" w:cs="Times New Roman"/>
              <w:sz w:val="24"/>
              <w:szCs w:val="24"/>
            </w:rPr>
            <w:t xml:space="preserve"> on </w:t>
          </w:r>
          <w:r>
            <w:rPr>
              <w:rFonts w:ascii="Times New Roman" w:hAnsi="Times New Roman" w:cs="Times New Roman"/>
              <w:sz w:val="24"/>
              <w:szCs w:val="24"/>
            </w:rPr>
            <w:t>workplace</w:t>
          </w:r>
          <w:r w:rsidRPr="00C74598">
            <w:rPr>
              <w:rFonts w:ascii="Times New Roman" w:hAnsi="Times New Roman" w:cs="Times New Roman"/>
              <w:sz w:val="24"/>
              <w:szCs w:val="24"/>
            </w:rPr>
            <w:t xml:space="preserve"> culture </w:t>
          </w:r>
          <w:r w:rsidR="00A931D1">
            <w:rPr>
              <w:rFonts w:ascii="Times New Roman" w:hAnsi="Times New Roman" w:cs="Times New Roman"/>
              <w:sz w:val="24"/>
              <w:szCs w:val="24"/>
            </w:rPr>
            <w:t xml:space="preserve">and </w:t>
          </w:r>
          <w:r w:rsidRPr="00C74598">
            <w:rPr>
              <w:rFonts w:ascii="Times New Roman" w:hAnsi="Times New Roman" w:cs="Times New Roman"/>
              <w:sz w:val="24"/>
              <w:szCs w:val="24"/>
            </w:rPr>
            <w:t>presented a link betwee</w:t>
          </w:r>
          <w:r w:rsidR="00A931D1">
            <w:rPr>
              <w:rFonts w:ascii="Times New Roman" w:hAnsi="Times New Roman" w:cs="Times New Roman"/>
              <w:sz w:val="24"/>
              <w:szCs w:val="24"/>
            </w:rPr>
            <w:t>n</w:t>
          </w:r>
          <w:r w:rsidRPr="00C74598">
            <w:rPr>
              <w:rFonts w:ascii="Times New Roman" w:hAnsi="Times New Roman" w:cs="Times New Roman"/>
              <w:sz w:val="24"/>
              <w:szCs w:val="24"/>
            </w:rPr>
            <w:t xml:space="preserve"> culture and the organisation</w:t>
          </w:r>
          <w:r w:rsidR="00E965F5">
            <w:rPr>
              <w:rFonts w:ascii="Times New Roman" w:hAnsi="Times New Roman" w:cs="Times New Roman"/>
              <w:sz w:val="24"/>
              <w:szCs w:val="24"/>
            </w:rPr>
            <w:t>’s</w:t>
          </w:r>
          <w:r w:rsidRPr="00C74598">
            <w:rPr>
              <w:rFonts w:ascii="Times New Roman" w:hAnsi="Times New Roman" w:cs="Times New Roman"/>
              <w:sz w:val="24"/>
              <w:szCs w:val="24"/>
            </w:rPr>
            <w:t xml:space="preserve"> performance. Furthermore, Kotter and Heskett (1992) also noticed that culture has a substantial effect on </w:t>
          </w:r>
          <w:r>
            <w:rPr>
              <w:rFonts w:ascii="Times New Roman" w:hAnsi="Times New Roman" w:cs="Times New Roman"/>
              <w:sz w:val="24"/>
              <w:szCs w:val="24"/>
            </w:rPr>
            <w:t>the organisation</w:t>
          </w:r>
          <w:r w:rsidR="00E965F5">
            <w:rPr>
              <w:rFonts w:ascii="Times New Roman" w:hAnsi="Times New Roman" w:cs="Times New Roman"/>
              <w:sz w:val="24"/>
              <w:szCs w:val="24"/>
            </w:rPr>
            <w:t>’s</w:t>
          </w:r>
          <w:r>
            <w:rPr>
              <w:rFonts w:ascii="Times New Roman" w:hAnsi="Times New Roman" w:cs="Times New Roman"/>
              <w:sz w:val="24"/>
              <w:szCs w:val="24"/>
            </w:rPr>
            <w:t xml:space="preserve"> overall efficiency</w:t>
          </w:r>
          <w:r w:rsidRPr="00C74598">
            <w:rPr>
              <w:rFonts w:ascii="Times New Roman" w:hAnsi="Times New Roman" w:cs="Times New Roman"/>
              <w:sz w:val="24"/>
              <w:szCs w:val="24"/>
            </w:rPr>
            <w:t>.</w:t>
          </w:r>
          <w:r>
            <w:rPr>
              <w:rFonts w:ascii="Times New Roman" w:hAnsi="Times New Roman" w:cs="Times New Roman"/>
              <w:sz w:val="24"/>
              <w:szCs w:val="24"/>
            </w:rPr>
            <w:t xml:space="preserve"> </w:t>
          </w:r>
          <w:r w:rsidR="00AC6EA3">
            <w:rPr>
              <w:rFonts w:ascii="Times New Roman" w:hAnsi="Times New Roman" w:cs="Times New Roman"/>
              <w:sz w:val="24"/>
              <w:szCs w:val="24"/>
            </w:rPr>
            <w:t>Using</w:t>
          </w:r>
          <w:r>
            <w:rPr>
              <w:rFonts w:ascii="Times New Roman" w:hAnsi="Times New Roman" w:cs="Times New Roman"/>
              <w:sz w:val="24"/>
              <w:szCs w:val="24"/>
            </w:rPr>
            <w:t xml:space="preserve"> SWOT and PEST analysis (</w:t>
          </w:r>
          <w:r w:rsidR="00F25B4C">
            <w:rPr>
              <w:rFonts w:ascii="Times New Roman" w:hAnsi="Times New Roman" w:cs="Times New Roman"/>
              <w:i/>
              <w:sz w:val="24"/>
              <w:szCs w:val="24"/>
            </w:rPr>
            <w:t>refer to</w:t>
          </w:r>
          <w:r>
            <w:rPr>
              <w:rFonts w:ascii="Times New Roman" w:hAnsi="Times New Roman" w:cs="Times New Roman"/>
              <w:sz w:val="24"/>
              <w:szCs w:val="24"/>
            </w:rPr>
            <w:t xml:space="preserve"> </w:t>
          </w:r>
          <w:r w:rsidRPr="00FD7555">
            <w:rPr>
              <w:rFonts w:ascii="Times New Roman" w:hAnsi="Times New Roman" w:cs="Times New Roman"/>
              <w:b/>
              <w:sz w:val="24"/>
              <w:szCs w:val="24"/>
            </w:rPr>
            <w:t>Figure 7/</w:t>
          </w:r>
          <w:r w:rsidR="00E87D32">
            <w:rPr>
              <w:rFonts w:ascii="Times New Roman" w:hAnsi="Times New Roman" w:cs="Times New Roman"/>
              <w:b/>
              <w:sz w:val="24"/>
              <w:szCs w:val="24"/>
            </w:rPr>
            <w:t>9</w:t>
          </w:r>
          <w:r>
            <w:rPr>
              <w:rFonts w:ascii="Times New Roman" w:hAnsi="Times New Roman" w:cs="Times New Roman"/>
              <w:sz w:val="24"/>
              <w:szCs w:val="24"/>
            </w:rPr>
            <w:t>) gives knowledge on how external factors can aid</w:t>
          </w:r>
          <w:r w:rsidR="00E75C62">
            <w:rPr>
              <w:rFonts w:ascii="Times New Roman" w:hAnsi="Times New Roman" w:cs="Times New Roman"/>
              <w:sz w:val="24"/>
              <w:szCs w:val="24"/>
            </w:rPr>
            <w:t xml:space="preserve"> or impact</w:t>
          </w:r>
          <w:r w:rsidR="00E965F5">
            <w:rPr>
              <w:rFonts w:ascii="Times New Roman" w:hAnsi="Times New Roman" w:cs="Times New Roman"/>
              <w:sz w:val="24"/>
              <w:szCs w:val="24"/>
            </w:rPr>
            <w:t xml:space="preserve"> </w:t>
          </w:r>
          <w:r w:rsidR="00E75C62">
            <w:rPr>
              <w:rFonts w:ascii="Times New Roman" w:hAnsi="Times New Roman" w:cs="Times New Roman"/>
              <w:sz w:val="24"/>
              <w:szCs w:val="24"/>
            </w:rPr>
            <w:t xml:space="preserve">performance as well as culture. </w:t>
          </w:r>
          <w:r>
            <w:rPr>
              <w:rFonts w:ascii="Times New Roman" w:hAnsi="Times New Roman" w:cs="Times New Roman"/>
              <w:sz w:val="24"/>
              <w:szCs w:val="24"/>
            </w:rPr>
            <w:t>CPW</w:t>
          </w:r>
          <w:r w:rsidR="00E75C62">
            <w:rPr>
              <w:rFonts w:ascii="Times New Roman" w:hAnsi="Times New Roman" w:cs="Times New Roman"/>
              <w:sz w:val="24"/>
              <w:szCs w:val="24"/>
            </w:rPr>
            <w:t xml:space="preserve">’s environment gives the company </w:t>
          </w:r>
          <w:r w:rsidRPr="00C74598">
            <w:rPr>
              <w:rFonts w:ascii="Times New Roman" w:hAnsi="Times New Roman" w:cs="Times New Roman"/>
              <w:sz w:val="24"/>
              <w:szCs w:val="24"/>
            </w:rPr>
            <w:t>an upper edge towards their rivals</w:t>
          </w:r>
          <w:r w:rsidR="00E75C62">
            <w:rPr>
              <w:rFonts w:ascii="Times New Roman" w:hAnsi="Times New Roman" w:cs="Times New Roman"/>
              <w:sz w:val="24"/>
              <w:szCs w:val="24"/>
            </w:rPr>
            <w:t xml:space="preserve"> as the</w:t>
          </w:r>
          <w:r w:rsidR="003A5AB6">
            <w:rPr>
              <w:rFonts w:ascii="Times New Roman" w:hAnsi="Times New Roman" w:cs="Times New Roman"/>
              <w:sz w:val="24"/>
              <w:szCs w:val="24"/>
            </w:rPr>
            <w:t>y have a prime</w:t>
          </w:r>
          <w:r w:rsidR="00E75C62">
            <w:rPr>
              <w:rFonts w:ascii="Times New Roman" w:hAnsi="Times New Roman" w:cs="Times New Roman"/>
              <w:sz w:val="24"/>
              <w:szCs w:val="24"/>
            </w:rPr>
            <w:t xml:space="preserve"> l</w:t>
          </w:r>
          <w:r w:rsidR="003A5AB6">
            <w:rPr>
              <w:rFonts w:ascii="Times New Roman" w:hAnsi="Times New Roman" w:cs="Times New Roman"/>
              <w:sz w:val="24"/>
              <w:szCs w:val="24"/>
            </w:rPr>
            <w:t>ocation within a busy retail park in Isleworth</w:t>
          </w:r>
          <w:r w:rsidR="00410183">
            <w:rPr>
              <w:rFonts w:ascii="Times New Roman" w:hAnsi="Times New Roman" w:cs="Times New Roman"/>
              <w:sz w:val="24"/>
              <w:szCs w:val="24"/>
            </w:rPr>
            <w:t>. This</w:t>
          </w:r>
          <w:r w:rsidR="003A5AB6">
            <w:rPr>
              <w:rFonts w:ascii="Times New Roman" w:hAnsi="Times New Roman" w:cs="Times New Roman"/>
              <w:sz w:val="24"/>
              <w:szCs w:val="24"/>
            </w:rPr>
            <w:t xml:space="preserve"> </w:t>
          </w:r>
          <w:r w:rsidR="00E75C62">
            <w:rPr>
              <w:rFonts w:ascii="Times New Roman" w:hAnsi="Times New Roman" w:cs="Times New Roman"/>
              <w:sz w:val="24"/>
              <w:szCs w:val="24"/>
            </w:rPr>
            <w:t>benefit</w:t>
          </w:r>
          <w:r w:rsidR="003A5AB6">
            <w:rPr>
              <w:rFonts w:ascii="Times New Roman" w:hAnsi="Times New Roman" w:cs="Times New Roman"/>
              <w:sz w:val="24"/>
              <w:szCs w:val="24"/>
            </w:rPr>
            <w:t>s</w:t>
          </w:r>
          <w:r w:rsidR="00E75C62">
            <w:rPr>
              <w:rFonts w:ascii="Times New Roman" w:hAnsi="Times New Roman" w:cs="Times New Roman"/>
              <w:sz w:val="24"/>
              <w:szCs w:val="24"/>
            </w:rPr>
            <w:t xml:space="preserve"> greatly </w:t>
          </w:r>
          <w:r w:rsidR="003A5AB6">
            <w:rPr>
              <w:rFonts w:ascii="Times New Roman" w:hAnsi="Times New Roman" w:cs="Times New Roman"/>
              <w:sz w:val="24"/>
              <w:szCs w:val="24"/>
            </w:rPr>
            <w:t xml:space="preserve">to the local community as it </w:t>
          </w:r>
          <w:r w:rsidR="00E75C62">
            <w:rPr>
              <w:rFonts w:ascii="Times New Roman" w:hAnsi="Times New Roman" w:cs="Times New Roman"/>
              <w:sz w:val="24"/>
              <w:szCs w:val="24"/>
            </w:rPr>
            <w:t>creat</w:t>
          </w:r>
          <w:r w:rsidR="003A5AB6">
            <w:rPr>
              <w:rFonts w:ascii="Times New Roman" w:hAnsi="Times New Roman" w:cs="Times New Roman"/>
              <w:sz w:val="24"/>
              <w:szCs w:val="24"/>
            </w:rPr>
            <w:t>es</w:t>
          </w:r>
          <w:r w:rsidR="00E75C62">
            <w:rPr>
              <w:rFonts w:ascii="Times New Roman" w:hAnsi="Times New Roman" w:cs="Times New Roman"/>
              <w:sz w:val="24"/>
              <w:szCs w:val="24"/>
            </w:rPr>
            <w:t xml:space="preserve"> jobs and provid</w:t>
          </w:r>
          <w:r w:rsidR="003A5AB6">
            <w:rPr>
              <w:rFonts w:ascii="Times New Roman" w:hAnsi="Times New Roman" w:cs="Times New Roman"/>
              <w:sz w:val="24"/>
              <w:szCs w:val="24"/>
            </w:rPr>
            <w:t>es</w:t>
          </w:r>
          <w:r w:rsidR="00E75C62">
            <w:rPr>
              <w:rFonts w:ascii="Times New Roman" w:hAnsi="Times New Roman" w:cs="Times New Roman"/>
              <w:sz w:val="24"/>
              <w:szCs w:val="24"/>
            </w:rPr>
            <w:t xml:space="preserve"> services</w:t>
          </w:r>
          <w:r w:rsidR="003A5AB6">
            <w:rPr>
              <w:rFonts w:ascii="Times New Roman" w:hAnsi="Times New Roman" w:cs="Times New Roman"/>
              <w:sz w:val="24"/>
              <w:szCs w:val="24"/>
            </w:rPr>
            <w:t xml:space="preserve"> to </w:t>
          </w:r>
          <w:r w:rsidR="00846F13">
            <w:rPr>
              <w:rFonts w:ascii="Times New Roman" w:hAnsi="Times New Roman" w:cs="Times New Roman"/>
              <w:sz w:val="24"/>
              <w:szCs w:val="24"/>
            </w:rPr>
            <w:t xml:space="preserve">consumers </w:t>
          </w:r>
          <w:r w:rsidR="000D0CD8">
            <w:rPr>
              <w:rFonts w:ascii="Times New Roman" w:hAnsi="Times New Roman" w:cs="Times New Roman"/>
              <w:sz w:val="24"/>
              <w:szCs w:val="24"/>
            </w:rPr>
            <w:t>for</w:t>
          </w:r>
          <w:r w:rsidR="00E75C62">
            <w:rPr>
              <w:rFonts w:ascii="Times New Roman" w:hAnsi="Times New Roman" w:cs="Times New Roman"/>
              <w:sz w:val="24"/>
              <w:szCs w:val="24"/>
            </w:rPr>
            <w:t xml:space="preserve"> a low price</w:t>
          </w:r>
          <w:r w:rsidRPr="00C74598">
            <w:rPr>
              <w:rFonts w:ascii="Times New Roman" w:hAnsi="Times New Roman" w:cs="Times New Roman"/>
              <w:sz w:val="24"/>
              <w:szCs w:val="24"/>
            </w:rPr>
            <w:t xml:space="preserve">. Nevertheless, </w:t>
          </w:r>
          <w:r>
            <w:rPr>
              <w:rFonts w:ascii="Times New Roman" w:hAnsi="Times New Roman" w:cs="Times New Roman"/>
              <w:sz w:val="24"/>
              <w:szCs w:val="24"/>
            </w:rPr>
            <w:t>CPW weaknesses</w:t>
          </w:r>
          <w:r w:rsidR="00E75C62">
            <w:rPr>
              <w:rFonts w:ascii="Times New Roman" w:hAnsi="Times New Roman" w:cs="Times New Roman"/>
              <w:sz w:val="24"/>
              <w:szCs w:val="24"/>
            </w:rPr>
            <w:t xml:space="preserve"> and</w:t>
          </w:r>
          <w:r>
            <w:rPr>
              <w:rFonts w:ascii="Times New Roman" w:hAnsi="Times New Roman" w:cs="Times New Roman"/>
              <w:sz w:val="24"/>
              <w:szCs w:val="24"/>
            </w:rPr>
            <w:t xml:space="preserve"> threats </w:t>
          </w:r>
          <w:r w:rsidR="00E75C62">
            <w:rPr>
              <w:rFonts w:ascii="Times New Roman" w:hAnsi="Times New Roman" w:cs="Times New Roman"/>
              <w:sz w:val="24"/>
              <w:szCs w:val="24"/>
            </w:rPr>
            <w:t>can be identified in</w:t>
          </w:r>
          <w:r>
            <w:rPr>
              <w:rFonts w:ascii="Times New Roman" w:hAnsi="Times New Roman" w:cs="Times New Roman"/>
              <w:sz w:val="24"/>
              <w:szCs w:val="24"/>
            </w:rPr>
            <w:t xml:space="preserve"> SWOT and PEST analys</w:t>
          </w:r>
          <w:r w:rsidR="00E75C62">
            <w:rPr>
              <w:rFonts w:ascii="Times New Roman" w:hAnsi="Times New Roman" w:cs="Times New Roman"/>
              <w:sz w:val="24"/>
              <w:szCs w:val="24"/>
            </w:rPr>
            <w:t>is such as Brexit</w:t>
          </w:r>
          <w:r>
            <w:rPr>
              <w:rFonts w:ascii="Times New Roman" w:hAnsi="Times New Roman" w:cs="Times New Roman"/>
              <w:sz w:val="24"/>
              <w:szCs w:val="24"/>
            </w:rPr>
            <w:t>; th</w:t>
          </w:r>
          <w:r w:rsidR="00A96BED">
            <w:rPr>
              <w:rFonts w:ascii="Times New Roman" w:hAnsi="Times New Roman" w:cs="Times New Roman"/>
              <w:sz w:val="24"/>
              <w:szCs w:val="24"/>
            </w:rPr>
            <w:t>is</w:t>
          </w:r>
          <w:r>
            <w:rPr>
              <w:rFonts w:ascii="Times New Roman" w:hAnsi="Times New Roman" w:cs="Times New Roman"/>
              <w:sz w:val="24"/>
              <w:szCs w:val="24"/>
            </w:rPr>
            <w:t xml:space="preserve"> knowledge </w:t>
          </w:r>
          <w:r w:rsidR="00A96BED">
            <w:rPr>
              <w:rFonts w:ascii="Times New Roman" w:hAnsi="Times New Roman" w:cs="Times New Roman"/>
              <w:sz w:val="24"/>
              <w:szCs w:val="24"/>
            </w:rPr>
            <w:t>can have</w:t>
          </w:r>
          <w:r>
            <w:rPr>
              <w:rFonts w:ascii="Times New Roman" w:hAnsi="Times New Roman" w:cs="Times New Roman"/>
              <w:sz w:val="24"/>
              <w:szCs w:val="24"/>
            </w:rPr>
            <w:t xml:space="preserve"> </w:t>
          </w:r>
          <w:r w:rsidRPr="00C74598">
            <w:rPr>
              <w:rFonts w:ascii="Times New Roman" w:hAnsi="Times New Roman" w:cs="Times New Roman"/>
              <w:sz w:val="24"/>
              <w:szCs w:val="24"/>
            </w:rPr>
            <w:t xml:space="preserve">undesirable effect to the </w:t>
          </w:r>
          <w:r>
            <w:rPr>
              <w:rFonts w:ascii="Times New Roman" w:hAnsi="Times New Roman" w:cs="Times New Roman"/>
              <w:sz w:val="24"/>
              <w:szCs w:val="24"/>
            </w:rPr>
            <w:t>CPW’s</w:t>
          </w:r>
          <w:r w:rsidRPr="00C74598">
            <w:rPr>
              <w:rFonts w:ascii="Times New Roman" w:hAnsi="Times New Roman" w:cs="Times New Roman"/>
              <w:sz w:val="24"/>
              <w:szCs w:val="24"/>
            </w:rPr>
            <w:t xml:space="preserve"> performance as </w:t>
          </w:r>
          <w:r w:rsidR="001D6628">
            <w:rPr>
              <w:rFonts w:ascii="Times New Roman" w:hAnsi="Times New Roman" w:cs="Times New Roman"/>
              <w:sz w:val="24"/>
              <w:szCs w:val="24"/>
            </w:rPr>
            <w:t>it discourages</w:t>
          </w:r>
          <w:r>
            <w:rPr>
              <w:rFonts w:ascii="Times New Roman" w:hAnsi="Times New Roman" w:cs="Times New Roman"/>
              <w:sz w:val="24"/>
              <w:szCs w:val="24"/>
            </w:rPr>
            <w:t xml:space="preserve"> </w:t>
          </w:r>
          <w:r w:rsidR="001D6628">
            <w:rPr>
              <w:rFonts w:ascii="Times New Roman" w:hAnsi="Times New Roman" w:cs="Times New Roman"/>
              <w:sz w:val="24"/>
              <w:szCs w:val="24"/>
            </w:rPr>
            <w:t xml:space="preserve">the organisation </w:t>
          </w:r>
          <w:r w:rsidRPr="00C74598">
            <w:rPr>
              <w:rFonts w:ascii="Times New Roman" w:hAnsi="Times New Roman" w:cs="Times New Roman"/>
              <w:sz w:val="24"/>
              <w:szCs w:val="24"/>
            </w:rPr>
            <w:t>from implementing the essential tactical or strategic changes</w:t>
          </w:r>
          <w:r w:rsidR="00A96BED">
            <w:rPr>
              <w:rFonts w:ascii="Times New Roman" w:hAnsi="Times New Roman" w:cs="Times New Roman"/>
              <w:sz w:val="24"/>
              <w:szCs w:val="24"/>
            </w:rPr>
            <w:t xml:space="preserve"> because of uncertainty in terms of law changing, tax and exchange rates</w:t>
          </w:r>
          <w:r w:rsidRPr="00C74598">
            <w:rPr>
              <w:rFonts w:ascii="Times New Roman" w:hAnsi="Times New Roman" w:cs="Times New Roman"/>
              <w:sz w:val="24"/>
              <w:szCs w:val="24"/>
            </w:rPr>
            <w:t xml:space="preserve">. </w:t>
          </w:r>
          <w:r w:rsidR="00A96BED">
            <w:rPr>
              <w:rFonts w:ascii="Times New Roman" w:hAnsi="Times New Roman" w:cs="Times New Roman"/>
              <w:sz w:val="24"/>
              <w:szCs w:val="24"/>
            </w:rPr>
            <w:t xml:space="preserve">This </w:t>
          </w:r>
          <w:r w:rsidR="001D6628">
            <w:rPr>
              <w:rFonts w:ascii="Times New Roman" w:hAnsi="Times New Roman" w:cs="Times New Roman"/>
              <w:sz w:val="24"/>
              <w:szCs w:val="24"/>
            </w:rPr>
            <w:t>also</w:t>
          </w:r>
          <w:r w:rsidR="00A96BED">
            <w:rPr>
              <w:rFonts w:ascii="Times New Roman" w:hAnsi="Times New Roman" w:cs="Times New Roman"/>
              <w:sz w:val="24"/>
              <w:szCs w:val="24"/>
            </w:rPr>
            <w:t xml:space="preserve"> ha</w:t>
          </w:r>
          <w:r w:rsidR="001F5126">
            <w:rPr>
              <w:rFonts w:ascii="Times New Roman" w:hAnsi="Times New Roman" w:cs="Times New Roman"/>
              <w:sz w:val="24"/>
              <w:szCs w:val="24"/>
            </w:rPr>
            <w:t xml:space="preserve">s </w:t>
          </w:r>
          <w:r w:rsidR="00A96BED">
            <w:rPr>
              <w:rFonts w:ascii="Times New Roman" w:hAnsi="Times New Roman" w:cs="Times New Roman"/>
              <w:sz w:val="24"/>
              <w:szCs w:val="24"/>
            </w:rPr>
            <w:t>a</w:t>
          </w:r>
          <w:r w:rsidR="001D6628">
            <w:rPr>
              <w:rFonts w:ascii="Times New Roman" w:hAnsi="Times New Roman" w:cs="Times New Roman"/>
              <w:sz w:val="24"/>
              <w:szCs w:val="24"/>
            </w:rPr>
            <w:t>n</w:t>
          </w:r>
          <w:r w:rsidR="00A96BED">
            <w:rPr>
              <w:rFonts w:ascii="Times New Roman" w:hAnsi="Times New Roman" w:cs="Times New Roman"/>
              <w:sz w:val="24"/>
              <w:szCs w:val="24"/>
            </w:rPr>
            <w:t xml:space="preserve"> </w:t>
          </w:r>
          <w:r w:rsidR="001D6628">
            <w:rPr>
              <w:rFonts w:ascii="Times New Roman" w:hAnsi="Times New Roman" w:cs="Times New Roman"/>
              <w:sz w:val="24"/>
              <w:szCs w:val="24"/>
            </w:rPr>
            <w:t>unwelcomed</w:t>
          </w:r>
          <w:r w:rsidR="00A96BED">
            <w:rPr>
              <w:rFonts w:ascii="Times New Roman" w:hAnsi="Times New Roman" w:cs="Times New Roman"/>
              <w:sz w:val="24"/>
              <w:szCs w:val="24"/>
            </w:rPr>
            <w:t xml:space="preserve"> </w:t>
          </w:r>
          <w:r w:rsidR="001D6628">
            <w:rPr>
              <w:rFonts w:ascii="Times New Roman" w:hAnsi="Times New Roman" w:cs="Times New Roman"/>
              <w:sz w:val="24"/>
              <w:szCs w:val="24"/>
            </w:rPr>
            <w:t>influence</w:t>
          </w:r>
          <w:r w:rsidR="00A96BED">
            <w:rPr>
              <w:rFonts w:ascii="Times New Roman" w:hAnsi="Times New Roman" w:cs="Times New Roman"/>
              <w:sz w:val="24"/>
              <w:szCs w:val="24"/>
            </w:rPr>
            <w:t xml:space="preserve"> </w:t>
          </w:r>
          <w:r w:rsidR="008A5061">
            <w:rPr>
              <w:rFonts w:ascii="Times New Roman" w:hAnsi="Times New Roman" w:cs="Times New Roman"/>
              <w:sz w:val="24"/>
              <w:szCs w:val="24"/>
            </w:rPr>
            <w:t>on</w:t>
          </w:r>
          <w:r w:rsidRPr="00C74598">
            <w:rPr>
              <w:rFonts w:ascii="Times New Roman" w:hAnsi="Times New Roman" w:cs="Times New Roman"/>
              <w:sz w:val="24"/>
              <w:szCs w:val="24"/>
            </w:rPr>
            <w:t xml:space="preserve"> culture </w:t>
          </w:r>
          <w:r w:rsidR="00A96BED">
            <w:rPr>
              <w:rFonts w:ascii="Times New Roman" w:hAnsi="Times New Roman" w:cs="Times New Roman"/>
              <w:sz w:val="24"/>
              <w:szCs w:val="24"/>
            </w:rPr>
            <w:t>as c</w:t>
          </w:r>
          <w:r w:rsidRPr="00C74598">
            <w:rPr>
              <w:rFonts w:ascii="Times New Roman" w:hAnsi="Times New Roman" w:cs="Times New Roman"/>
              <w:sz w:val="24"/>
              <w:szCs w:val="24"/>
            </w:rPr>
            <w:t xml:space="preserve">hanges </w:t>
          </w:r>
          <w:r w:rsidR="00A96BED">
            <w:rPr>
              <w:rFonts w:ascii="Times New Roman" w:hAnsi="Times New Roman" w:cs="Times New Roman"/>
              <w:sz w:val="24"/>
              <w:szCs w:val="24"/>
            </w:rPr>
            <w:t xml:space="preserve">could disrupt the progress </w:t>
          </w:r>
          <w:r w:rsidR="001F5126">
            <w:rPr>
              <w:rFonts w:ascii="Times New Roman" w:hAnsi="Times New Roman" w:cs="Times New Roman"/>
              <w:sz w:val="24"/>
              <w:szCs w:val="24"/>
            </w:rPr>
            <w:t xml:space="preserve">of </w:t>
          </w:r>
          <w:r w:rsidR="00A34938">
            <w:rPr>
              <w:rFonts w:ascii="Times New Roman" w:hAnsi="Times New Roman" w:cs="Times New Roman"/>
              <w:sz w:val="24"/>
              <w:szCs w:val="24"/>
            </w:rPr>
            <w:t xml:space="preserve">the </w:t>
          </w:r>
          <w:r w:rsidRPr="00C74598">
            <w:rPr>
              <w:rFonts w:ascii="Times New Roman" w:hAnsi="Times New Roman" w:cs="Times New Roman"/>
              <w:sz w:val="24"/>
              <w:szCs w:val="24"/>
            </w:rPr>
            <w:t>organisation</w:t>
          </w:r>
          <w:r w:rsidR="00A96BED">
            <w:rPr>
              <w:rFonts w:ascii="Times New Roman" w:hAnsi="Times New Roman" w:cs="Times New Roman"/>
              <w:sz w:val="24"/>
              <w:szCs w:val="24"/>
            </w:rPr>
            <w:t xml:space="preserve"> by not being able to </w:t>
          </w:r>
          <w:r w:rsidR="00A34938">
            <w:rPr>
              <w:rFonts w:ascii="Times New Roman" w:hAnsi="Times New Roman" w:cs="Times New Roman"/>
              <w:sz w:val="24"/>
              <w:szCs w:val="24"/>
            </w:rPr>
            <w:t>access</w:t>
          </w:r>
          <w:r w:rsidR="001D6628">
            <w:rPr>
              <w:rFonts w:ascii="Times New Roman" w:hAnsi="Times New Roman" w:cs="Times New Roman"/>
              <w:sz w:val="24"/>
              <w:szCs w:val="24"/>
            </w:rPr>
            <w:t xml:space="preserve"> </w:t>
          </w:r>
          <w:r w:rsidR="00A34938">
            <w:rPr>
              <w:rFonts w:ascii="Times New Roman" w:hAnsi="Times New Roman" w:cs="Times New Roman"/>
              <w:sz w:val="24"/>
              <w:szCs w:val="24"/>
            </w:rPr>
            <w:t>skilled</w:t>
          </w:r>
          <w:r w:rsidR="001D6628">
            <w:rPr>
              <w:rFonts w:ascii="Times New Roman" w:hAnsi="Times New Roman" w:cs="Times New Roman"/>
              <w:sz w:val="24"/>
              <w:szCs w:val="24"/>
            </w:rPr>
            <w:t xml:space="preserve"> candidates for </w:t>
          </w:r>
          <w:r w:rsidR="00A34938">
            <w:rPr>
              <w:rFonts w:ascii="Times New Roman" w:hAnsi="Times New Roman" w:cs="Times New Roman"/>
              <w:sz w:val="24"/>
              <w:szCs w:val="24"/>
            </w:rPr>
            <w:t xml:space="preserve">job </w:t>
          </w:r>
          <w:r w:rsidR="001D6628">
            <w:rPr>
              <w:rFonts w:ascii="Times New Roman" w:hAnsi="Times New Roman" w:cs="Times New Roman"/>
              <w:sz w:val="24"/>
              <w:szCs w:val="24"/>
            </w:rPr>
            <w:t>roles as well as culture</w:t>
          </w:r>
          <w:r>
            <w:rPr>
              <w:rFonts w:ascii="Times New Roman" w:hAnsi="Times New Roman" w:cs="Times New Roman"/>
              <w:sz w:val="24"/>
              <w:szCs w:val="24"/>
            </w:rPr>
            <w:t xml:space="preserve"> </w:t>
          </w:r>
          <w:sdt>
            <w:sdtPr>
              <w:rPr>
                <w:rFonts w:ascii="Times New Roman" w:hAnsi="Times New Roman" w:cs="Times New Roman"/>
                <w:sz w:val="24"/>
                <w:szCs w:val="24"/>
              </w:rPr>
              <w:id w:val="-92812595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Zab03 \l 2057 </w:instrText>
              </w:r>
              <w:r>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(Zabid, et al., 2003)</w:t>
              </w:r>
              <w:r>
                <w:rPr>
                  <w:rFonts w:ascii="Times New Roman" w:hAnsi="Times New Roman" w:cs="Times New Roman"/>
                  <w:sz w:val="24"/>
                  <w:szCs w:val="24"/>
                </w:rPr>
                <w:fldChar w:fldCharType="end"/>
              </w:r>
            </w:sdtContent>
          </w:sdt>
          <w:r w:rsidRPr="00C74598">
            <w:rPr>
              <w:rFonts w:ascii="Times New Roman" w:hAnsi="Times New Roman" w:cs="Times New Roman"/>
              <w:sz w:val="24"/>
              <w:szCs w:val="24"/>
            </w:rPr>
            <w:t>.</w:t>
          </w:r>
        </w:p>
        <w:p w14:paraId="4EF3CC8D" w14:textId="16692B12" w:rsidR="00CB51A2" w:rsidRDefault="00FA6E52" w:rsidP="00177B96">
          <w:pPr>
            <w:rPr>
              <w:rFonts w:ascii="Times New Roman" w:hAnsi="Times New Roman" w:cs="Times New Roman"/>
              <w:sz w:val="24"/>
              <w:szCs w:val="24"/>
            </w:rPr>
          </w:pPr>
          <w:r>
            <w:rPr>
              <w:rFonts w:ascii="Times New Roman" w:hAnsi="Times New Roman" w:cs="Times New Roman"/>
              <w:sz w:val="24"/>
              <w:szCs w:val="24"/>
            </w:rPr>
            <w:t>Whilst CPW formulate policy decisions,</w:t>
          </w:r>
          <w:r w:rsidR="00F25B4C">
            <w:rPr>
              <w:rFonts w:ascii="Times New Roman" w:hAnsi="Times New Roman" w:cs="Times New Roman"/>
              <w:sz w:val="24"/>
              <w:szCs w:val="24"/>
            </w:rPr>
            <w:t xml:space="preserve"> the organisation c</w:t>
          </w:r>
          <w:r>
            <w:rPr>
              <w:rFonts w:ascii="Times New Roman" w:hAnsi="Times New Roman" w:cs="Times New Roman"/>
              <w:sz w:val="24"/>
              <w:szCs w:val="24"/>
            </w:rPr>
            <w:t>onside</w:t>
          </w:r>
          <w:r w:rsidR="002802B5">
            <w:rPr>
              <w:rFonts w:ascii="Times New Roman" w:hAnsi="Times New Roman" w:cs="Times New Roman"/>
              <w:sz w:val="24"/>
              <w:szCs w:val="24"/>
            </w:rPr>
            <w:t>r</w:t>
          </w:r>
          <w:r w:rsidR="00F25B4C">
            <w:rPr>
              <w:rFonts w:ascii="Times New Roman" w:hAnsi="Times New Roman" w:cs="Times New Roman"/>
              <w:sz w:val="24"/>
              <w:szCs w:val="24"/>
            </w:rPr>
            <w:t>s</w:t>
          </w:r>
          <w:r w:rsidR="002802B5">
            <w:rPr>
              <w:rFonts w:ascii="Times New Roman" w:hAnsi="Times New Roman" w:cs="Times New Roman"/>
              <w:sz w:val="24"/>
              <w:szCs w:val="24"/>
            </w:rPr>
            <w:t xml:space="preserve"> </w:t>
          </w:r>
          <w:r>
            <w:rPr>
              <w:rFonts w:ascii="Times New Roman" w:hAnsi="Times New Roman" w:cs="Times New Roman"/>
              <w:sz w:val="24"/>
              <w:szCs w:val="24"/>
            </w:rPr>
            <w:t>external environmental opportunities</w:t>
          </w:r>
          <w:r w:rsidR="002802B5">
            <w:rPr>
              <w:rFonts w:ascii="Times New Roman" w:hAnsi="Times New Roman" w:cs="Times New Roman"/>
              <w:sz w:val="24"/>
              <w:szCs w:val="24"/>
            </w:rPr>
            <w:t xml:space="preserve">, </w:t>
          </w:r>
          <w:r w:rsidR="00804A3A">
            <w:rPr>
              <w:rFonts w:ascii="Times New Roman" w:hAnsi="Times New Roman" w:cs="Times New Roman"/>
              <w:sz w:val="24"/>
              <w:szCs w:val="24"/>
            </w:rPr>
            <w:t xml:space="preserve">weaknesses, </w:t>
          </w:r>
          <w:r>
            <w:rPr>
              <w:rFonts w:ascii="Times New Roman" w:hAnsi="Times New Roman" w:cs="Times New Roman"/>
              <w:sz w:val="24"/>
              <w:szCs w:val="24"/>
            </w:rPr>
            <w:t>threats, current a</w:t>
          </w:r>
          <w:r w:rsidR="00A616E0">
            <w:rPr>
              <w:rFonts w:ascii="Times New Roman" w:hAnsi="Times New Roman" w:cs="Times New Roman"/>
              <w:sz w:val="24"/>
              <w:szCs w:val="24"/>
            </w:rPr>
            <w:t>s well as</w:t>
          </w:r>
          <w:r>
            <w:rPr>
              <w:rFonts w:ascii="Times New Roman" w:hAnsi="Times New Roman" w:cs="Times New Roman"/>
              <w:sz w:val="24"/>
              <w:szCs w:val="24"/>
            </w:rPr>
            <w:t xml:space="preserve"> future internal potential</w:t>
          </w:r>
          <w:r w:rsidR="005B616F">
            <w:rPr>
              <w:rFonts w:ascii="Times New Roman" w:hAnsi="Times New Roman" w:cs="Times New Roman"/>
              <w:sz w:val="24"/>
              <w:szCs w:val="24"/>
            </w:rPr>
            <w:t xml:space="preserve"> impacts</w:t>
          </w:r>
          <w:r w:rsidR="00804A3A">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577C63">
            <w:rPr>
              <w:rFonts w:ascii="Times New Roman" w:hAnsi="Times New Roman" w:cs="Times New Roman"/>
              <w:sz w:val="24"/>
              <w:szCs w:val="24"/>
            </w:rPr>
            <w:t xml:space="preserve">its </w:t>
          </w:r>
          <w:r>
            <w:rPr>
              <w:rFonts w:ascii="Times New Roman" w:hAnsi="Times New Roman" w:cs="Times New Roman"/>
              <w:sz w:val="24"/>
              <w:szCs w:val="24"/>
            </w:rPr>
            <w:t xml:space="preserve">competitive gain over competitors. The assembly of external factors </w:t>
          </w:r>
          <w:r w:rsidR="001C03CA">
            <w:rPr>
              <w:rFonts w:ascii="Times New Roman" w:hAnsi="Times New Roman" w:cs="Times New Roman"/>
              <w:sz w:val="24"/>
              <w:szCs w:val="24"/>
            </w:rPr>
            <w:t xml:space="preserve">are shown in the PEST analysis </w:t>
          </w:r>
          <w:r w:rsidR="0059470C">
            <w:rPr>
              <w:rFonts w:ascii="Times New Roman" w:hAnsi="Times New Roman" w:cs="Times New Roman"/>
              <w:sz w:val="24"/>
              <w:szCs w:val="24"/>
            </w:rPr>
            <w:t>(</w:t>
          </w:r>
          <w:r w:rsidR="0059470C" w:rsidRPr="0059470C">
            <w:rPr>
              <w:rFonts w:ascii="Times New Roman" w:hAnsi="Times New Roman" w:cs="Times New Roman"/>
              <w:i/>
              <w:sz w:val="24"/>
              <w:szCs w:val="24"/>
            </w:rPr>
            <w:t>refer to</w:t>
          </w:r>
          <w:r w:rsidR="001C03CA">
            <w:rPr>
              <w:rFonts w:ascii="Times New Roman" w:hAnsi="Times New Roman" w:cs="Times New Roman"/>
              <w:sz w:val="24"/>
              <w:szCs w:val="24"/>
            </w:rPr>
            <w:t xml:space="preserve"> </w:t>
          </w:r>
          <w:r w:rsidR="0059470C" w:rsidRPr="0059470C">
            <w:rPr>
              <w:rFonts w:ascii="Times New Roman" w:hAnsi="Times New Roman" w:cs="Times New Roman"/>
              <w:b/>
              <w:sz w:val="24"/>
              <w:szCs w:val="24"/>
            </w:rPr>
            <w:t>F</w:t>
          </w:r>
          <w:r w:rsidR="001C03CA" w:rsidRPr="0059470C">
            <w:rPr>
              <w:rFonts w:ascii="Times New Roman" w:hAnsi="Times New Roman" w:cs="Times New Roman"/>
              <w:b/>
              <w:sz w:val="24"/>
              <w:szCs w:val="24"/>
            </w:rPr>
            <w:t xml:space="preserve">igure </w:t>
          </w:r>
          <w:r w:rsidR="00E87D32">
            <w:rPr>
              <w:rFonts w:ascii="Times New Roman" w:hAnsi="Times New Roman" w:cs="Times New Roman"/>
              <w:b/>
              <w:sz w:val="24"/>
              <w:szCs w:val="24"/>
            </w:rPr>
            <w:t>9</w:t>
          </w:r>
          <w:r w:rsidR="0059470C">
            <w:rPr>
              <w:rFonts w:ascii="Times New Roman" w:hAnsi="Times New Roman" w:cs="Times New Roman"/>
              <w:sz w:val="24"/>
              <w:szCs w:val="24"/>
            </w:rPr>
            <w:t>)</w:t>
          </w:r>
          <w:r w:rsidR="005D213D">
            <w:rPr>
              <w:rFonts w:ascii="Times New Roman" w:hAnsi="Times New Roman" w:cs="Times New Roman"/>
              <w:sz w:val="24"/>
              <w:szCs w:val="24"/>
            </w:rPr>
            <w:t xml:space="preserve">. Firstly, </w:t>
          </w:r>
          <w:r w:rsidR="001C03CA">
            <w:rPr>
              <w:rFonts w:ascii="Times New Roman" w:hAnsi="Times New Roman" w:cs="Times New Roman"/>
              <w:sz w:val="24"/>
              <w:szCs w:val="24"/>
            </w:rPr>
            <w:t>‘</w:t>
          </w:r>
          <w:r w:rsidR="001C03CA" w:rsidRPr="001C03CA">
            <w:rPr>
              <w:rFonts w:ascii="Times New Roman" w:hAnsi="Times New Roman" w:cs="Times New Roman"/>
              <w:i/>
              <w:sz w:val="24"/>
              <w:szCs w:val="24"/>
            </w:rPr>
            <w:t>Political</w:t>
          </w:r>
          <w:r w:rsidR="001C03CA">
            <w:rPr>
              <w:rFonts w:ascii="Times New Roman" w:hAnsi="Times New Roman" w:cs="Times New Roman"/>
              <w:i/>
              <w:sz w:val="24"/>
              <w:szCs w:val="24"/>
            </w:rPr>
            <w:t xml:space="preserve">-legislative </w:t>
          </w:r>
          <w:r w:rsidR="001C03CA" w:rsidRPr="001C03CA">
            <w:rPr>
              <w:rFonts w:ascii="Times New Roman" w:hAnsi="Times New Roman" w:cs="Times New Roman"/>
              <w:i/>
              <w:sz w:val="24"/>
              <w:szCs w:val="24"/>
            </w:rPr>
            <w:t>factors</w:t>
          </w:r>
          <w:r w:rsidR="001C03CA">
            <w:rPr>
              <w:rFonts w:ascii="Times New Roman" w:hAnsi="Times New Roman" w:cs="Times New Roman"/>
              <w:sz w:val="24"/>
              <w:szCs w:val="24"/>
            </w:rPr>
            <w:t xml:space="preserve">’, legal as well as policy agenda embracing CPW exists </w:t>
          </w:r>
          <w:sdt>
            <w:sdtPr>
              <w:rPr>
                <w:rFonts w:ascii="Times New Roman" w:hAnsi="Times New Roman" w:cs="Times New Roman"/>
                <w:sz w:val="24"/>
                <w:szCs w:val="24"/>
              </w:rPr>
              <w:id w:val="-1097870148"/>
              <w:citation/>
            </w:sdtPr>
            <w:sdtContent>
              <w:r w:rsidR="001C03CA">
                <w:rPr>
                  <w:rFonts w:ascii="Times New Roman" w:hAnsi="Times New Roman" w:cs="Times New Roman"/>
                  <w:sz w:val="24"/>
                  <w:szCs w:val="24"/>
                </w:rPr>
                <w:fldChar w:fldCharType="begin"/>
              </w:r>
              <w:r w:rsidR="001C03CA">
                <w:rPr>
                  <w:rFonts w:ascii="Times New Roman" w:hAnsi="Times New Roman" w:cs="Times New Roman"/>
                  <w:sz w:val="24"/>
                  <w:szCs w:val="24"/>
                </w:rPr>
                <w:instrText xml:space="preserve">CITATION Voi10 \l 2057 </w:instrText>
              </w:r>
              <w:r w:rsidR="001C03CA">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(Voiculet, et al., 2010)</w:t>
              </w:r>
              <w:r w:rsidR="001C03CA">
                <w:rPr>
                  <w:rFonts w:ascii="Times New Roman" w:hAnsi="Times New Roman" w:cs="Times New Roman"/>
                  <w:sz w:val="24"/>
                  <w:szCs w:val="24"/>
                </w:rPr>
                <w:fldChar w:fldCharType="end"/>
              </w:r>
            </w:sdtContent>
          </w:sdt>
          <w:r w:rsidR="001C03CA">
            <w:rPr>
              <w:rFonts w:ascii="Times New Roman" w:hAnsi="Times New Roman" w:cs="Times New Roman"/>
              <w:sz w:val="24"/>
              <w:szCs w:val="24"/>
            </w:rPr>
            <w:t>.</w:t>
          </w:r>
          <w:r w:rsidR="005D213D">
            <w:rPr>
              <w:rFonts w:ascii="Times New Roman" w:hAnsi="Times New Roman" w:cs="Times New Roman"/>
              <w:sz w:val="24"/>
              <w:szCs w:val="24"/>
            </w:rPr>
            <w:t xml:space="preserve"> </w:t>
          </w:r>
          <w:r w:rsidR="0059470C">
            <w:rPr>
              <w:rFonts w:ascii="Times New Roman" w:hAnsi="Times New Roman" w:cs="Times New Roman"/>
              <w:sz w:val="24"/>
              <w:szCs w:val="24"/>
            </w:rPr>
            <w:t>Additionally</w:t>
          </w:r>
          <w:r w:rsidR="005D213D">
            <w:rPr>
              <w:rFonts w:ascii="Times New Roman" w:hAnsi="Times New Roman" w:cs="Times New Roman"/>
              <w:sz w:val="24"/>
              <w:szCs w:val="24"/>
            </w:rPr>
            <w:t xml:space="preserve">, </w:t>
          </w:r>
          <w:r w:rsidR="00577C63">
            <w:rPr>
              <w:rFonts w:ascii="Times New Roman" w:hAnsi="Times New Roman" w:cs="Times New Roman"/>
              <w:sz w:val="24"/>
              <w:szCs w:val="24"/>
            </w:rPr>
            <w:t xml:space="preserve">CPW’s </w:t>
          </w:r>
          <w:r w:rsidR="005D213D">
            <w:rPr>
              <w:rFonts w:ascii="Times New Roman" w:hAnsi="Times New Roman" w:cs="Times New Roman"/>
              <w:sz w:val="24"/>
              <w:szCs w:val="24"/>
            </w:rPr>
            <w:t>l</w:t>
          </w:r>
          <w:r w:rsidR="004D6990">
            <w:rPr>
              <w:rFonts w:ascii="Times New Roman" w:hAnsi="Times New Roman" w:cs="Times New Roman"/>
              <w:sz w:val="24"/>
              <w:szCs w:val="24"/>
            </w:rPr>
            <w:t xml:space="preserve">egal framework </w:t>
          </w:r>
          <w:r w:rsidR="00A5072C">
            <w:rPr>
              <w:rFonts w:ascii="Times New Roman" w:hAnsi="Times New Roman" w:cs="Times New Roman"/>
              <w:sz w:val="24"/>
              <w:szCs w:val="24"/>
            </w:rPr>
            <w:t>goes inline with</w:t>
          </w:r>
          <w:r w:rsidR="004D6990">
            <w:rPr>
              <w:rFonts w:ascii="Times New Roman" w:hAnsi="Times New Roman" w:cs="Times New Roman"/>
              <w:sz w:val="24"/>
              <w:szCs w:val="24"/>
            </w:rPr>
            <w:t xml:space="preserve"> </w:t>
          </w:r>
          <w:r w:rsidR="00A5072C">
            <w:rPr>
              <w:rFonts w:ascii="Times New Roman" w:hAnsi="Times New Roman" w:cs="Times New Roman"/>
              <w:sz w:val="24"/>
              <w:szCs w:val="24"/>
            </w:rPr>
            <w:t>national and global</w:t>
          </w:r>
          <w:r w:rsidR="004D6990">
            <w:rPr>
              <w:rFonts w:ascii="Times New Roman" w:hAnsi="Times New Roman" w:cs="Times New Roman"/>
              <w:sz w:val="24"/>
              <w:szCs w:val="24"/>
            </w:rPr>
            <w:t xml:space="preserve"> </w:t>
          </w:r>
          <w:r w:rsidR="00AC6EA3">
            <w:rPr>
              <w:rFonts w:ascii="Times New Roman" w:hAnsi="Times New Roman" w:cs="Times New Roman"/>
              <w:sz w:val="24"/>
              <w:szCs w:val="24"/>
            </w:rPr>
            <w:t>law</w:t>
          </w:r>
          <w:r w:rsidR="004D6990">
            <w:rPr>
              <w:rFonts w:ascii="Times New Roman" w:hAnsi="Times New Roman" w:cs="Times New Roman"/>
              <w:sz w:val="24"/>
              <w:szCs w:val="24"/>
            </w:rPr>
            <w:t xml:space="preserve"> as well as legal protocols; </w:t>
          </w:r>
          <w:r w:rsidR="00A5072C">
            <w:rPr>
              <w:rFonts w:ascii="Times New Roman" w:hAnsi="Times New Roman" w:cs="Times New Roman"/>
              <w:sz w:val="24"/>
              <w:szCs w:val="24"/>
            </w:rPr>
            <w:t xml:space="preserve">CPW’s policy framework are </w:t>
          </w:r>
          <w:r w:rsidR="004D6990">
            <w:rPr>
              <w:rFonts w:ascii="Times New Roman" w:hAnsi="Times New Roman" w:cs="Times New Roman"/>
              <w:sz w:val="24"/>
              <w:szCs w:val="24"/>
            </w:rPr>
            <w:t>interpersonal systems generated amongst</w:t>
          </w:r>
          <w:r w:rsidR="00A5072C">
            <w:rPr>
              <w:rFonts w:ascii="Times New Roman" w:hAnsi="Times New Roman" w:cs="Times New Roman"/>
              <w:sz w:val="24"/>
              <w:szCs w:val="24"/>
            </w:rPr>
            <w:t xml:space="preserve"> commercial and </w:t>
          </w:r>
          <w:r w:rsidR="004D6990">
            <w:rPr>
              <w:rFonts w:ascii="Times New Roman" w:hAnsi="Times New Roman" w:cs="Times New Roman"/>
              <w:sz w:val="24"/>
              <w:szCs w:val="24"/>
            </w:rPr>
            <w:t>political authority</w:t>
          </w:r>
          <w:r w:rsidR="004D6990" w:rsidRPr="00A5072C">
            <w:rPr>
              <w:rFonts w:ascii="Times New Roman" w:hAnsi="Times New Roman" w:cs="Times New Roman"/>
              <w:sz w:val="24"/>
              <w:szCs w:val="24"/>
            </w:rPr>
            <w:t>. For instance</w:t>
          </w:r>
          <w:r w:rsidR="005D213D" w:rsidRPr="00A5072C">
            <w:rPr>
              <w:rFonts w:ascii="Times New Roman" w:hAnsi="Times New Roman" w:cs="Times New Roman"/>
              <w:sz w:val="24"/>
              <w:szCs w:val="24"/>
            </w:rPr>
            <w:t>, Brexit may have an impact on</w:t>
          </w:r>
          <w:r w:rsidR="004D6990" w:rsidRPr="00A5072C">
            <w:rPr>
              <w:rFonts w:ascii="Times New Roman" w:hAnsi="Times New Roman" w:cs="Times New Roman"/>
              <w:sz w:val="24"/>
              <w:szCs w:val="24"/>
            </w:rPr>
            <w:t xml:space="preserve"> business tax, employment law and environmental laws</w:t>
          </w:r>
          <w:r w:rsidR="00A5072C" w:rsidRPr="00A5072C">
            <w:rPr>
              <w:rFonts w:ascii="Times New Roman" w:hAnsi="Times New Roman" w:cs="Times New Roman"/>
              <w:sz w:val="24"/>
              <w:szCs w:val="24"/>
            </w:rPr>
            <w:t xml:space="preserve"> within the United Kingdom</w:t>
          </w:r>
          <w:r w:rsidR="004D6990" w:rsidRPr="00A5072C">
            <w:rPr>
              <w:rFonts w:ascii="Times New Roman" w:hAnsi="Times New Roman" w:cs="Times New Roman"/>
              <w:sz w:val="24"/>
              <w:szCs w:val="24"/>
            </w:rPr>
            <w:t>.</w:t>
          </w:r>
          <w:r w:rsidR="00397297" w:rsidRPr="00A5072C">
            <w:rPr>
              <w:rFonts w:ascii="Times New Roman" w:hAnsi="Times New Roman" w:cs="Times New Roman"/>
              <w:sz w:val="24"/>
              <w:szCs w:val="24"/>
            </w:rPr>
            <w:t xml:space="preserve"> From this viewpoint</w:t>
          </w:r>
          <w:r w:rsidR="00A66221">
            <w:rPr>
              <w:rFonts w:ascii="Times New Roman" w:hAnsi="Times New Roman" w:cs="Times New Roman"/>
              <w:sz w:val="24"/>
              <w:szCs w:val="24"/>
            </w:rPr>
            <w:t xml:space="preserve">, </w:t>
          </w:r>
          <w:r w:rsidR="00523696">
            <w:rPr>
              <w:rFonts w:ascii="Times New Roman" w:hAnsi="Times New Roman" w:cs="Times New Roman"/>
              <w:sz w:val="24"/>
              <w:szCs w:val="24"/>
            </w:rPr>
            <w:t xml:space="preserve">CPW </w:t>
          </w:r>
          <w:r w:rsidR="005D213D" w:rsidRPr="00A5072C">
            <w:rPr>
              <w:rFonts w:ascii="Times New Roman" w:hAnsi="Times New Roman" w:cs="Times New Roman"/>
              <w:sz w:val="24"/>
              <w:szCs w:val="24"/>
            </w:rPr>
            <w:t>require</w:t>
          </w:r>
          <w:r w:rsidR="00A5072C" w:rsidRPr="00A5072C">
            <w:rPr>
              <w:rFonts w:ascii="Times New Roman" w:hAnsi="Times New Roman" w:cs="Times New Roman"/>
              <w:sz w:val="24"/>
              <w:szCs w:val="24"/>
            </w:rPr>
            <w:t>s</w:t>
          </w:r>
          <w:r w:rsidR="00397297" w:rsidRPr="00A5072C">
            <w:rPr>
              <w:rFonts w:ascii="Times New Roman" w:hAnsi="Times New Roman" w:cs="Times New Roman"/>
              <w:sz w:val="24"/>
              <w:szCs w:val="24"/>
            </w:rPr>
            <w:t xml:space="preserve"> to </w:t>
          </w:r>
          <w:r w:rsidR="005D213D" w:rsidRPr="00A5072C">
            <w:rPr>
              <w:rFonts w:ascii="Times New Roman" w:hAnsi="Times New Roman" w:cs="Times New Roman"/>
              <w:sz w:val="24"/>
              <w:szCs w:val="24"/>
            </w:rPr>
            <w:t>safeguard</w:t>
          </w:r>
          <w:r w:rsidR="00397297" w:rsidRPr="00A5072C">
            <w:rPr>
              <w:rFonts w:ascii="Times New Roman" w:hAnsi="Times New Roman" w:cs="Times New Roman"/>
              <w:sz w:val="24"/>
              <w:szCs w:val="24"/>
            </w:rPr>
            <w:t xml:space="preserve"> </w:t>
          </w:r>
          <w:r w:rsidR="00A5072C" w:rsidRPr="00A5072C">
            <w:rPr>
              <w:rFonts w:ascii="Times New Roman" w:hAnsi="Times New Roman" w:cs="Times New Roman"/>
              <w:sz w:val="24"/>
              <w:szCs w:val="24"/>
            </w:rPr>
            <w:t xml:space="preserve">themselves from </w:t>
          </w:r>
          <w:r w:rsidR="00397297" w:rsidRPr="00A5072C">
            <w:rPr>
              <w:rFonts w:ascii="Times New Roman" w:hAnsi="Times New Roman" w:cs="Times New Roman"/>
              <w:sz w:val="24"/>
              <w:szCs w:val="24"/>
            </w:rPr>
            <w:t>environment of politi</w:t>
          </w:r>
          <w:r w:rsidR="00A5072C" w:rsidRPr="00A5072C">
            <w:rPr>
              <w:rFonts w:ascii="Times New Roman" w:hAnsi="Times New Roman" w:cs="Times New Roman"/>
              <w:sz w:val="24"/>
              <w:szCs w:val="24"/>
            </w:rPr>
            <w:t>cs</w:t>
          </w:r>
          <w:r w:rsidR="00397297" w:rsidRPr="00A5072C">
            <w:rPr>
              <w:rFonts w:ascii="Times New Roman" w:hAnsi="Times New Roman" w:cs="Times New Roman"/>
              <w:sz w:val="24"/>
              <w:szCs w:val="24"/>
            </w:rPr>
            <w:t xml:space="preserve"> along with legal </w:t>
          </w:r>
          <w:r w:rsidR="005D213D" w:rsidRPr="00A5072C">
            <w:rPr>
              <w:rFonts w:ascii="Times New Roman" w:hAnsi="Times New Roman" w:cs="Times New Roman"/>
              <w:sz w:val="24"/>
              <w:szCs w:val="24"/>
            </w:rPr>
            <w:t>constancy, to which will encourage or discourage CPW</w:t>
          </w:r>
          <w:r w:rsidR="003F4EB6">
            <w:rPr>
              <w:rFonts w:ascii="Times New Roman" w:hAnsi="Times New Roman" w:cs="Times New Roman"/>
              <w:sz w:val="24"/>
              <w:szCs w:val="24"/>
            </w:rPr>
            <w:t xml:space="preserve">’s supply and demand chains </w:t>
          </w:r>
          <w:sdt>
            <w:sdtPr>
              <w:rPr>
                <w:rFonts w:ascii="Times New Roman" w:hAnsi="Times New Roman" w:cs="Times New Roman"/>
                <w:sz w:val="24"/>
                <w:szCs w:val="24"/>
              </w:rPr>
              <w:id w:val="-989938841"/>
              <w:citation/>
            </w:sdtPr>
            <w:sdtContent>
              <w:r w:rsidR="005D213D" w:rsidRPr="00A5072C">
                <w:rPr>
                  <w:rFonts w:ascii="Times New Roman" w:hAnsi="Times New Roman" w:cs="Times New Roman"/>
                  <w:sz w:val="24"/>
                  <w:szCs w:val="24"/>
                </w:rPr>
                <w:fldChar w:fldCharType="begin"/>
              </w:r>
              <w:r w:rsidR="005D213D" w:rsidRPr="00A5072C">
                <w:rPr>
                  <w:rFonts w:ascii="Times New Roman" w:hAnsi="Times New Roman" w:cs="Times New Roman"/>
                  <w:sz w:val="24"/>
                  <w:szCs w:val="24"/>
                </w:rPr>
                <w:instrText xml:space="preserve"> CITATION Voi10 \l 2057 </w:instrText>
              </w:r>
              <w:r w:rsidR="005D213D" w:rsidRPr="00A5072C">
                <w:rPr>
                  <w:rFonts w:ascii="Times New Roman" w:hAnsi="Times New Roman" w:cs="Times New Roman"/>
                  <w:sz w:val="24"/>
                  <w:szCs w:val="24"/>
                </w:rPr>
                <w:fldChar w:fldCharType="separate"/>
              </w:r>
              <w:r w:rsidR="0034700C" w:rsidRPr="0034700C">
                <w:rPr>
                  <w:rFonts w:ascii="Times New Roman" w:hAnsi="Times New Roman" w:cs="Times New Roman"/>
                  <w:noProof/>
                  <w:sz w:val="24"/>
                  <w:szCs w:val="24"/>
                </w:rPr>
                <w:t>(Voiculet, et al., 2010)</w:t>
              </w:r>
              <w:r w:rsidR="005D213D" w:rsidRPr="00A5072C">
                <w:rPr>
                  <w:rFonts w:ascii="Times New Roman" w:hAnsi="Times New Roman" w:cs="Times New Roman"/>
                  <w:sz w:val="24"/>
                  <w:szCs w:val="24"/>
                </w:rPr>
                <w:fldChar w:fldCharType="end"/>
              </w:r>
            </w:sdtContent>
          </w:sdt>
          <w:r w:rsidR="005D213D" w:rsidRPr="00A5072C">
            <w:rPr>
              <w:rFonts w:ascii="Times New Roman" w:hAnsi="Times New Roman" w:cs="Times New Roman"/>
              <w:sz w:val="24"/>
              <w:szCs w:val="24"/>
            </w:rPr>
            <w:t>.</w:t>
          </w:r>
          <w:r w:rsidR="00DA3B5C">
            <w:rPr>
              <w:rFonts w:ascii="Times New Roman" w:hAnsi="Times New Roman" w:cs="Times New Roman"/>
              <w:sz w:val="24"/>
              <w:szCs w:val="24"/>
            </w:rPr>
            <w:t xml:space="preserve"> Secondly, </w:t>
          </w:r>
          <w:r w:rsidR="0057767F">
            <w:rPr>
              <w:rFonts w:ascii="Times New Roman" w:hAnsi="Times New Roman" w:cs="Times New Roman"/>
              <w:sz w:val="24"/>
              <w:szCs w:val="24"/>
            </w:rPr>
            <w:t>interest rates, price increases, exchange rates, financial policies and price variations are economic</w:t>
          </w:r>
          <w:r w:rsidR="00DA3B5C">
            <w:rPr>
              <w:rFonts w:ascii="Times New Roman" w:hAnsi="Times New Roman" w:cs="Times New Roman"/>
              <w:sz w:val="24"/>
              <w:szCs w:val="24"/>
            </w:rPr>
            <w:t xml:space="preserve"> </w:t>
          </w:r>
          <w:r w:rsidR="0057767F">
            <w:rPr>
              <w:rFonts w:ascii="Times New Roman" w:hAnsi="Times New Roman" w:cs="Times New Roman"/>
              <w:sz w:val="24"/>
              <w:szCs w:val="24"/>
            </w:rPr>
            <w:t xml:space="preserve">influences </w:t>
          </w:r>
          <w:r w:rsidR="00577C63">
            <w:rPr>
              <w:rFonts w:ascii="Times New Roman" w:hAnsi="Times New Roman" w:cs="Times New Roman"/>
              <w:sz w:val="24"/>
              <w:szCs w:val="24"/>
            </w:rPr>
            <w:t xml:space="preserve">identified </w:t>
          </w:r>
          <w:r w:rsidR="0057767F">
            <w:rPr>
              <w:rFonts w:ascii="Times New Roman" w:hAnsi="Times New Roman" w:cs="Times New Roman"/>
              <w:sz w:val="24"/>
              <w:szCs w:val="24"/>
            </w:rPr>
            <w:t xml:space="preserve">that directly </w:t>
          </w:r>
          <w:r w:rsidR="003F4EB6">
            <w:rPr>
              <w:rFonts w:ascii="Times New Roman" w:hAnsi="Times New Roman" w:cs="Times New Roman"/>
              <w:sz w:val="24"/>
              <w:szCs w:val="24"/>
            </w:rPr>
            <w:t xml:space="preserve">help or damage </w:t>
          </w:r>
          <w:r w:rsidR="0057767F">
            <w:rPr>
              <w:rFonts w:ascii="Times New Roman" w:hAnsi="Times New Roman" w:cs="Times New Roman"/>
              <w:sz w:val="24"/>
              <w:szCs w:val="24"/>
            </w:rPr>
            <w:t>CPW</w:t>
          </w:r>
          <w:r w:rsidR="003F4EB6">
            <w:rPr>
              <w:rFonts w:ascii="Times New Roman" w:hAnsi="Times New Roman" w:cs="Times New Roman"/>
              <w:sz w:val="24"/>
              <w:szCs w:val="24"/>
            </w:rPr>
            <w:t xml:space="preserve">’s </w:t>
          </w:r>
          <w:r w:rsidR="0059470C">
            <w:rPr>
              <w:rFonts w:ascii="Times New Roman" w:hAnsi="Times New Roman" w:cs="Times New Roman"/>
              <w:sz w:val="24"/>
              <w:szCs w:val="24"/>
            </w:rPr>
            <w:t>culture and performance</w:t>
          </w:r>
          <w:r w:rsidR="00FA7854">
            <w:rPr>
              <w:rFonts w:ascii="Times New Roman" w:hAnsi="Times New Roman" w:cs="Times New Roman"/>
              <w:sz w:val="24"/>
              <w:szCs w:val="24"/>
            </w:rPr>
            <w:t>.</w:t>
          </w:r>
          <w:r w:rsidR="008A703B">
            <w:rPr>
              <w:rFonts w:ascii="Times New Roman" w:hAnsi="Times New Roman" w:cs="Times New Roman"/>
              <w:sz w:val="24"/>
              <w:szCs w:val="24"/>
            </w:rPr>
            <w:t xml:space="preserve"> This is </w:t>
          </w:r>
          <w:r w:rsidR="002E5E50">
            <w:rPr>
              <w:rFonts w:ascii="Times New Roman" w:hAnsi="Times New Roman" w:cs="Times New Roman"/>
              <w:sz w:val="24"/>
              <w:szCs w:val="24"/>
            </w:rPr>
            <w:t>because</w:t>
          </w:r>
          <w:r w:rsidR="008A703B">
            <w:rPr>
              <w:rFonts w:ascii="Times New Roman" w:hAnsi="Times New Roman" w:cs="Times New Roman"/>
              <w:sz w:val="24"/>
              <w:szCs w:val="24"/>
            </w:rPr>
            <w:t xml:space="preserve"> there is a </w:t>
          </w:r>
          <w:r w:rsidR="003F4EB6">
            <w:rPr>
              <w:rFonts w:ascii="Times New Roman" w:hAnsi="Times New Roman" w:cs="Times New Roman"/>
              <w:sz w:val="24"/>
              <w:szCs w:val="24"/>
            </w:rPr>
            <w:t xml:space="preserve">potential increase </w:t>
          </w:r>
          <w:r w:rsidR="008A703B">
            <w:rPr>
              <w:rFonts w:ascii="Times New Roman" w:hAnsi="Times New Roman" w:cs="Times New Roman"/>
              <w:sz w:val="24"/>
              <w:szCs w:val="24"/>
            </w:rPr>
            <w:t xml:space="preserve">of </w:t>
          </w:r>
          <w:r w:rsidR="003F4EB6">
            <w:rPr>
              <w:rFonts w:ascii="Times New Roman" w:hAnsi="Times New Roman" w:cs="Times New Roman"/>
              <w:sz w:val="24"/>
              <w:szCs w:val="24"/>
            </w:rPr>
            <w:t>unemployment or reasonable foreign conve</w:t>
          </w:r>
          <w:r w:rsidR="009A585B">
            <w:rPr>
              <w:rFonts w:ascii="Times New Roman" w:hAnsi="Times New Roman" w:cs="Times New Roman"/>
              <w:sz w:val="24"/>
              <w:szCs w:val="24"/>
            </w:rPr>
            <w:t>rs</w:t>
          </w:r>
          <w:r w:rsidR="003F4EB6">
            <w:rPr>
              <w:rFonts w:ascii="Times New Roman" w:hAnsi="Times New Roman" w:cs="Times New Roman"/>
              <w:sz w:val="24"/>
              <w:szCs w:val="24"/>
            </w:rPr>
            <w:t>ion rates</w:t>
          </w:r>
          <w:r w:rsidR="0057767F">
            <w:rPr>
              <w:rFonts w:ascii="Times New Roman" w:hAnsi="Times New Roman" w:cs="Times New Roman"/>
              <w:sz w:val="24"/>
              <w:szCs w:val="24"/>
            </w:rPr>
            <w:t xml:space="preserve">. Thirdly, </w:t>
          </w:r>
          <w:r w:rsidR="003F4EB6">
            <w:rPr>
              <w:rFonts w:ascii="Times New Roman" w:hAnsi="Times New Roman" w:cs="Times New Roman"/>
              <w:sz w:val="24"/>
              <w:szCs w:val="24"/>
            </w:rPr>
            <w:t xml:space="preserve">the demographics of the </w:t>
          </w:r>
          <w:r w:rsidR="00D70B74">
            <w:rPr>
              <w:rFonts w:ascii="Times New Roman" w:hAnsi="Times New Roman" w:cs="Times New Roman"/>
              <w:sz w:val="24"/>
              <w:szCs w:val="24"/>
            </w:rPr>
            <w:t>residents is the</w:t>
          </w:r>
          <w:r w:rsidR="003F4EB6">
            <w:rPr>
              <w:rFonts w:ascii="Times New Roman" w:hAnsi="Times New Roman" w:cs="Times New Roman"/>
              <w:sz w:val="24"/>
              <w:szCs w:val="24"/>
            </w:rPr>
            <w:t xml:space="preserve"> </w:t>
          </w:r>
          <w:r w:rsidR="00D70B74" w:rsidRPr="00D70B74">
            <w:rPr>
              <w:rFonts w:ascii="Times New Roman" w:hAnsi="Times New Roman" w:cs="Times New Roman"/>
              <w:sz w:val="24"/>
              <w:szCs w:val="24"/>
            </w:rPr>
            <w:t>composition</w:t>
          </w:r>
          <w:r w:rsidR="003F4EB6">
            <w:rPr>
              <w:rFonts w:ascii="Times New Roman" w:hAnsi="Times New Roman" w:cs="Times New Roman"/>
              <w:sz w:val="24"/>
              <w:szCs w:val="24"/>
            </w:rPr>
            <w:t xml:space="preserve"> </w:t>
          </w:r>
          <w:r w:rsidR="00D70B74">
            <w:rPr>
              <w:rFonts w:ascii="Times New Roman" w:hAnsi="Times New Roman" w:cs="Times New Roman"/>
              <w:sz w:val="24"/>
              <w:szCs w:val="24"/>
            </w:rPr>
            <w:t>of</w:t>
          </w:r>
          <w:r w:rsidR="003F4EB6">
            <w:rPr>
              <w:rFonts w:ascii="Times New Roman" w:hAnsi="Times New Roman" w:cs="Times New Roman"/>
              <w:sz w:val="24"/>
              <w:szCs w:val="24"/>
            </w:rPr>
            <w:t xml:space="preserve"> social area </w:t>
          </w:r>
          <w:r w:rsidR="00D70B74">
            <w:rPr>
              <w:rFonts w:ascii="Times New Roman" w:hAnsi="Times New Roman" w:cs="Times New Roman"/>
              <w:sz w:val="24"/>
              <w:szCs w:val="24"/>
            </w:rPr>
            <w:t>in macro</w:t>
          </w:r>
          <w:r w:rsidR="003F4EB6">
            <w:rPr>
              <w:rFonts w:ascii="Times New Roman" w:hAnsi="Times New Roman" w:cs="Times New Roman"/>
              <w:sz w:val="24"/>
              <w:szCs w:val="24"/>
            </w:rPr>
            <w:t xml:space="preserve"> environment. For instance, society which </w:t>
          </w:r>
          <w:r w:rsidR="00D70B74">
            <w:rPr>
              <w:rFonts w:ascii="Times New Roman" w:hAnsi="Times New Roman" w:cs="Times New Roman"/>
              <w:sz w:val="24"/>
              <w:szCs w:val="24"/>
            </w:rPr>
            <w:t>stress</w:t>
          </w:r>
          <w:r w:rsidR="003F4EB6">
            <w:rPr>
              <w:rFonts w:ascii="Times New Roman" w:hAnsi="Times New Roman" w:cs="Times New Roman"/>
              <w:sz w:val="24"/>
              <w:szCs w:val="24"/>
            </w:rPr>
            <w:t xml:space="preserve"> on </w:t>
          </w:r>
          <w:r w:rsidR="00D70B74">
            <w:rPr>
              <w:rFonts w:ascii="Times New Roman" w:hAnsi="Times New Roman" w:cs="Times New Roman"/>
              <w:sz w:val="24"/>
              <w:szCs w:val="24"/>
            </w:rPr>
            <w:t>well paid</w:t>
          </w:r>
          <w:r w:rsidR="003F4EB6">
            <w:rPr>
              <w:rFonts w:ascii="Times New Roman" w:hAnsi="Times New Roman" w:cs="Times New Roman"/>
              <w:sz w:val="24"/>
              <w:szCs w:val="24"/>
            </w:rPr>
            <w:t xml:space="preserve"> jobs with </w:t>
          </w:r>
          <w:r w:rsidR="00D70B74">
            <w:rPr>
              <w:rFonts w:ascii="Times New Roman" w:hAnsi="Times New Roman" w:cs="Times New Roman"/>
              <w:sz w:val="24"/>
              <w:szCs w:val="24"/>
            </w:rPr>
            <w:t xml:space="preserve">development opportunities cause </w:t>
          </w:r>
          <w:r w:rsidR="003F4EB6">
            <w:rPr>
              <w:rFonts w:ascii="Times New Roman" w:hAnsi="Times New Roman" w:cs="Times New Roman"/>
              <w:sz w:val="24"/>
              <w:szCs w:val="24"/>
            </w:rPr>
            <w:t>CPW to re</w:t>
          </w:r>
          <w:r w:rsidR="00D70B74">
            <w:rPr>
              <w:rFonts w:ascii="Times New Roman" w:hAnsi="Times New Roman" w:cs="Times New Roman"/>
              <w:sz w:val="24"/>
              <w:szCs w:val="24"/>
            </w:rPr>
            <w:t>design</w:t>
          </w:r>
          <w:r w:rsidR="003F4EB6">
            <w:rPr>
              <w:rFonts w:ascii="Times New Roman" w:hAnsi="Times New Roman" w:cs="Times New Roman"/>
              <w:sz w:val="24"/>
              <w:szCs w:val="24"/>
            </w:rPr>
            <w:t xml:space="preserve"> their job descriptions along with adapting their workplace culture in order to </w:t>
          </w:r>
          <w:r w:rsidR="00D70B74">
            <w:rPr>
              <w:rFonts w:ascii="Times New Roman" w:hAnsi="Times New Roman" w:cs="Times New Roman"/>
              <w:sz w:val="24"/>
              <w:szCs w:val="24"/>
            </w:rPr>
            <w:t>appeal to</w:t>
          </w:r>
          <w:r w:rsidR="003F4EB6">
            <w:rPr>
              <w:rFonts w:ascii="Times New Roman" w:hAnsi="Times New Roman" w:cs="Times New Roman"/>
              <w:sz w:val="24"/>
              <w:szCs w:val="24"/>
            </w:rPr>
            <w:t xml:space="preserve"> </w:t>
          </w:r>
          <w:r w:rsidR="00D70B74">
            <w:rPr>
              <w:rFonts w:ascii="Times New Roman" w:hAnsi="Times New Roman" w:cs="Times New Roman"/>
              <w:sz w:val="24"/>
              <w:szCs w:val="24"/>
            </w:rPr>
            <w:t>employees</w:t>
          </w:r>
          <w:r w:rsidR="003F4EB6">
            <w:rPr>
              <w:rFonts w:ascii="Times New Roman" w:hAnsi="Times New Roman" w:cs="Times New Roman"/>
              <w:sz w:val="24"/>
              <w:szCs w:val="24"/>
            </w:rPr>
            <w:t xml:space="preserve">. Furthermore, </w:t>
          </w:r>
          <w:r w:rsidR="00D70B74">
            <w:rPr>
              <w:rFonts w:ascii="Times New Roman" w:hAnsi="Times New Roman" w:cs="Times New Roman"/>
              <w:sz w:val="24"/>
              <w:szCs w:val="24"/>
            </w:rPr>
            <w:t xml:space="preserve">social fondness of using mobile devices has impact on CPW as it </w:t>
          </w:r>
          <w:r w:rsidR="004243A8">
            <w:rPr>
              <w:rFonts w:ascii="Times New Roman" w:hAnsi="Times New Roman" w:cs="Times New Roman"/>
              <w:sz w:val="24"/>
              <w:szCs w:val="24"/>
            </w:rPr>
            <w:t>effects</w:t>
          </w:r>
          <w:r w:rsidR="00D70B74">
            <w:rPr>
              <w:rFonts w:ascii="Times New Roman" w:hAnsi="Times New Roman" w:cs="Times New Roman"/>
              <w:sz w:val="24"/>
              <w:szCs w:val="24"/>
            </w:rPr>
            <w:t xml:space="preserve"> which products are </w:t>
          </w:r>
          <w:r w:rsidR="004243A8">
            <w:rPr>
              <w:rFonts w:ascii="Times New Roman" w:hAnsi="Times New Roman" w:cs="Times New Roman"/>
              <w:sz w:val="24"/>
              <w:szCs w:val="24"/>
            </w:rPr>
            <w:t>to be invested in</w:t>
          </w:r>
          <w:r w:rsidR="00D70B74">
            <w:rPr>
              <w:rFonts w:ascii="Times New Roman" w:hAnsi="Times New Roman" w:cs="Times New Roman"/>
              <w:sz w:val="24"/>
              <w:szCs w:val="24"/>
            </w:rPr>
            <w:t xml:space="preserve"> </w:t>
          </w:r>
          <w:r w:rsidR="004243A8">
            <w:rPr>
              <w:rFonts w:ascii="Times New Roman" w:hAnsi="Times New Roman" w:cs="Times New Roman"/>
              <w:sz w:val="24"/>
              <w:szCs w:val="24"/>
            </w:rPr>
            <w:t>as well as</w:t>
          </w:r>
          <w:r w:rsidR="00D70B74">
            <w:rPr>
              <w:rFonts w:ascii="Times New Roman" w:hAnsi="Times New Roman" w:cs="Times New Roman"/>
              <w:sz w:val="24"/>
              <w:szCs w:val="24"/>
            </w:rPr>
            <w:t xml:space="preserve"> </w:t>
          </w:r>
          <w:r w:rsidR="004243A8">
            <w:rPr>
              <w:rFonts w:ascii="Times New Roman" w:hAnsi="Times New Roman" w:cs="Times New Roman"/>
              <w:sz w:val="24"/>
              <w:szCs w:val="24"/>
            </w:rPr>
            <w:t>prompting</w:t>
          </w:r>
          <w:r w:rsidR="00D70B74">
            <w:rPr>
              <w:rFonts w:ascii="Times New Roman" w:hAnsi="Times New Roman" w:cs="Times New Roman"/>
              <w:sz w:val="24"/>
              <w:szCs w:val="24"/>
            </w:rPr>
            <w:t xml:space="preserve"> CPW </w:t>
          </w:r>
          <w:r w:rsidR="004243A8">
            <w:rPr>
              <w:rFonts w:ascii="Times New Roman" w:hAnsi="Times New Roman" w:cs="Times New Roman"/>
              <w:sz w:val="24"/>
              <w:szCs w:val="24"/>
            </w:rPr>
            <w:t xml:space="preserve">to </w:t>
          </w:r>
          <w:r w:rsidR="00D70B74">
            <w:rPr>
              <w:rFonts w:ascii="Times New Roman" w:hAnsi="Times New Roman" w:cs="Times New Roman"/>
              <w:sz w:val="24"/>
              <w:szCs w:val="24"/>
            </w:rPr>
            <w:t xml:space="preserve">focus </w:t>
          </w:r>
          <w:r w:rsidR="004243A8">
            <w:rPr>
              <w:rFonts w:ascii="Times New Roman" w:hAnsi="Times New Roman" w:cs="Times New Roman"/>
              <w:sz w:val="24"/>
              <w:szCs w:val="24"/>
            </w:rPr>
            <w:t xml:space="preserve">on </w:t>
          </w:r>
          <w:r w:rsidR="006D5073">
            <w:rPr>
              <w:rFonts w:ascii="Times New Roman" w:hAnsi="Times New Roman" w:cs="Times New Roman"/>
              <w:sz w:val="24"/>
              <w:szCs w:val="24"/>
            </w:rPr>
            <w:t xml:space="preserve">different </w:t>
          </w:r>
          <w:r w:rsidR="00D70B74">
            <w:rPr>
              <w:rFonts w:ascii="Times New Roman" w:hAnsi="Times New Roman" w:cs="Times New Roman"/>
              <w:sz w:val="24"/>
              <w:szCs w:val="24"/>
            </w:rPr>
            <w:t>marketing</w:t>
          </w:r>
          <w:r w:rsidR="006D5073">
            <w:rPr>
              <w:rFonts w:ascii="Times New Roman" w:hAnsi="Times New Roman" w:cs="Times New Roman"/>
              <w:sz w:val="24"/>
              <w:szCs w:val="24"/>
            </w:rPr>
            <w:t xml:space="preserve"> options</w:t>
          </w:r>
          <w:r w:rsidR="00D70B74">
            <w:rPr>
              <w:rFonts w:ascii="Times New Roman" w:hAnsi="Times New Roman" w:cs="Times New Roman"/>
              <w:sz w:val="24"/>
              <w:szCs w:val="24"/>
            </w:rPr>
            <w:t xml:space="preserve">. Lastly, </w:t>
          </w:r>
          <w:r w:rsidR="00F370DB">
            <w:rPr>
              <w:rFonts w:ascii="Times New Roman" w:hAnsi="Times New Roman" w:cs="Times New Roman"/>
              <w:sz w:val="24"/>
              <w:szCs w:val="24"/>
            </w:rPr>
            <w:t xml:space="preserve">artificial intelligence (AI) </w:t>
          </w:r>
          <w:r w:rsidR="007B7DFE">
            <w:rPr>
              <w:rFonts w:ascii="Times New Roman" w:hAnsi="Times New Roman" w:cs="Times New Roman"/>
              <w:sz w:val="24"/>
              <w:szCs w:val="24"/>
            </w:rPr>
            <w:t>a</w:t>
          </w:r>
          <w:r w:rsidR="0059470C">
            <w:rPr>
              <w:rFonts w:ascii="Times New Roman" w:hAnsi="Times New Roman" w:cs="Times New Roman"/>
              <w:sz w:val="24"/>
              <w:szCs w:val="24"/>
            </w:rPr>
            <w:t xml:space="preserve">nd </w:t>
          </w:r>
          <w:r w:rsidR="001F3CBA">
            <w:rPr>
              <w:rFonts w:ascii="Times New Roman" w:hAnsi="Times New Roman" w:cs="Times New Roman"/>
              <w:sz w:val="24"/>
              <w:szCs w:val="24"/>
            </w:rPr>
            <w:t>systems</w:t>
          </w:r>
          <w:r w:rsidR="00B21C56">
            <w:rPr>
              <w:rFonts w:ascii="Times New Roman" w:hAnsi="Times New Roman" w:cs="Times New Roman"/>
              <w:sz w:val="24"/>
              <w:szCs w:val="24"/>
            </w:rPr>
            <w:t xml:space="preserve"> have been also recognised to </w:t>
          </w:r>
          <w:r w:rsidR="00CB51A2">
            <w:rPr>
              <w:rFonts w:ascii="Times New Roman" w:hAnsi="Times New Roman" w:cs="Times New Roman"/>
              <w:sz w:val="24"/>
              <w:szCs w:val="24"/>
            </w:rPr>
            <w:t>allow CPW</w:t>
          </w:r>
          <w:r w:rsidR="00FD7778">
            <w:rPr>
              <w:rFonts w:ascii="Times New Roman" w:hAnsi="Times New Roman" w:cs="Times New Roman"/>
              <w:sz w:val="24"/>
              <w:szCs w:val="24"/>
            </w:rPr>
            <w:t xml:space="preserve"> accomplish</w:t>
          </w:r>
          <w:r w:rsidR="00CB51A2">
            <w:rPr>
              <w:rFonts w:ascii="Times New Roman" w:hAnsi="Times New Roman" w:cs="Times New Roman"/>
              <w:sz w:val="24"/>
              <w:szCs w:val="24"/>
            </w:rPr>
            <w:t xml:space="preserve"> </w:t>
          </w:r>
          <w:r w:rsidR="00FD7778">
            <w:rPr>
              <w:rFonts w:ascii="Times New Roman" w:hAnsi="Times New Roman" w:cs="Times New Roman"/>
              <w:sz w:val="24"/>
              <w:szCs w:val="24"/>
            </w:rPr>
            <w:t>productivity</w:t>
          </w:r>
          <w:r w:rsidR="00FD7778" w:rsidRPr="00FD7778">
            <w:rPr>
              <w:rFonts w:ascii="Times New Roman" w:hAnsi="Times New Roman" w:cs="Times New Roman"/>
              <w:sz w:val="24"/>
              <w:szCs w:val="24"/>
            </w:rPr>
            <w:t xml:space="preserve"> </w:t>
          </w:r>
          <w:r w:rsidR="00FD7778">
            <w:rPr>
              <w:rFonts w:ascii="Times New Roman" w:hAnsi="Times New Roman" w:cs="Times New Roman"/>
              <w:sz w:val="24"/>
              <w:szCs w:val="24"/>
            </w:rPr>
            <w:t>rapidly</w:t>
          </w:r>
          <w:r w:rsidR="00EF7F11">
            <w:rPr>
              <w:rFonts w:ascii="Times New Roman" w:hAnsi="Times New Roman" w:cs="Times New Roman"/>
              <w:sz w:val="24"/>
              <w:szCs w:val="24"/>
            </w:rPr>
            <w:t>.</w:t>
          </w:r>
          <w:r w:rsidR="00025502">
            <w:rPr>
              <w:rFonts w:ascii="Times New Roman" w:hAnsi="Times New Roman" w:cs="Times New Roman"/>
              <w:sz w:val="24"/>
              <w:szCs w:val="24"/>
            </w:rPr>
            <w:t xml:space="preserve"> For example, by</w:t>
          </w:r>
          <w:r w:rsidR="00EF7F11">
            <w:rPr>
              <w:rFonts w:ascii="Times New Roman" w:hAnsi="Times New Roman" w:cs="Times New Roman"/>
              <w:sz w:val="24"/>
              <w:szCs w:val="24"/>
            </w:rPr>
            <w:t xml:space="preserve"> </w:t>
          </w:r>
          <w:r w:rsidR="00FD7778">
            <w:rPr>
              <w:rFonts w:ascii="Times New Roman" w:hAnsi="Times New Roman" w:cs="Times New Roman"/>
              <w:sz w:val="24"/>
              <w:szCs w:val="24"/>
            </w:rPr>
            <w:t>producing innovative products to which</w:t>
          </w:r>
          <w:r w:rsidR="00B21C56">
            <w:rPr>
              <w:rFonts w:ascii="Times New Roman" w:hAnsi="Times New Roman" w:cs="Times New Roman"/>
              <w:sz w:val="24"/>
              <w:szCs w:val="24"/>
            </w:rPr>
            <w:t xml:space="preserve"> </w:t>
          </w:r>
          <w:r w:rsidR="00FD7778">
            <w:rPr>
              <w:rFonts w:ascii="Times New Roman" w:hAnsi="Times New Roman" w:cs="Times New Roman"/>
              <w:sz w:val="24"/>
              <w:szCs w:val="24"/>
            </w:rPr>
            <w:t>aid</w:t>
          </w:r>
          <w:r w:rsidR="00B21C56">
            <w:rPr>
              <w:rFonts w:ascii="Times New Roman" w:hAnsi="Times New Roman" w:cs="Times New Roman"/>
              <w:sz w:val="24"/>
              <w:szCs w:val="24"/>
            </w:rPr>
            <w:t>s</w:t>
          </w:r>
          <w:r w:rsidR="00FD7778">
            <w:rPr>
              <w:rFonts w:ascii="Times New Roman" w:hAnsi="Times New Roman" w:cs="Times New Roman"/>
              <w:sz w:val="24"/>
              <w:szCs w:val="24"/>
            </w:rPr>
            <w:t xml:space="preserve"> in gaining an advantage on their competitors</w:t>
          </w:r>
          <w:r w:rsidR="00331885">
            <w:rPr>
              <w:rFonts w:ascii="Times New Roman" w:hAnsi="Times New Roman" w:cs="Times New Roman"/>
              <w:sz w:val="24"/>
              <w:szCs w:val="24"/>
            </w:rPr>
            <w:t xml:space="preserve"> </w:t>
          </w:r>
          <w:r w:rsidR="001F3CBA">
            <w:rPr>
              <w:rFonts w:ascii="Times New Roman" w:hAnsi="Times New Roman" w:cs="Times New Roman"/>
              <w:sz w:val="24"/>
              <w:szCs w:val="24"/>
            </w:rPr>
            <w:t xml:space="preserve">and allow </w:t>
          </w:r>
          <w:r w:rsidR="00025502">
            <w:rPr>
              <w:rFonts w:ascii="Times New Roman" w:hAnsi="Times New Roman" w:cs="Times New Roman"/>
              <w:sz w:val="24"/>
              <w:szCs w:val="24"/>
            </w:rPr>
            <w:t xml:space="preserve">a </w:t>
          </w:r>
          <w:r w:rsidR="001F3CBA">
            <w:rPr>
              <w:rFonts w:ascii="Times New Roman" w:hAnsi="Times New Roman" w:cs="Times New Roman"/>
              <w:sz w:val="24"/>
              <w:szCs w:val="24"/>
            </w:rPr>
            <w:t>smooth</w:t>
          </w:r>
          <w:r w:rsidR="00025502">
            <w:rPr>
              <w:rFonts w:ascii="Times New Roman" w:hAnsi="Times New Roman" w:cs="Times New Roman"/>
              <w:sz w:val="24"/>
              <w:szCs w:val="24"/>
            </w:rPr>
            <w:t xml:space="preserve"> supply chain</w:t>
          </w:r>
          <w:r w:rsidR="00FD7778">
            <w:rPr>
              <w:rFonts w:ascii="Times New Roman" w:hAnsi="Times New Roman" w:cs="Times New Roman"/>
              <w:sz w:val="24"/>
              <w:szCs w:val="24"/>
            </w:rPr>
            <w:t xml:space="preserve">. According to Voiculet et al (2010), this could be stated as there is no market which </w:t>
          </w:r>
          <w:r w:rsidR="007C6034">
            <w:rPr>
              <w:rFonts w:ascii="Times New Roman" w:hAnsi="Times New Roman" w:cs="Times New Roman"/>
              <w:sz w:val="24"/>
              <w:szCs w:val="24"/>
            </w:rPr>
            <w:t>involves</w:t>
          </w:r>
          <w:r w:rsidR="00FD7778">
            <w:rPr>
              <w:rFonts w:ascii="Times New Roman" w:hAnsi="Times New Roman" w:cs="Times New Roman"/>
              <w:sz w:val="24"/>
              <w:szCs w:val="24"/>
            </w:rPr>
            <w:t xml:space="preserve"> the exercise of pressure </w:t>
          </w:r>
          <w:r w:rsidR="007C6034">
            <w:rPr>
              <w:rFonts w:ascii="Times New Roman" w:hAnsi="Times New Roman" w:cs="Times New Roman"/>
              <w:sz w:val="24"/>
              <w:szCs w:val="24"/>
            </w:rPr>
            <w:t xml:space="preserve">consequently </w:t>
          </w:r>
          <w:r w:rsidR="00FD7778">
            <w:rPr>
              <w:rFonts w:ascii="Times New Roman" w:hAnsi="Times New Roman" w:cs="Times New Roman"/>
              <w:sz w:val="24"/>
              <w:szCs w:val="24"/>
            </w:rPr>
            <w:t>from technological change</w:t>
          </w:r>
          <w:r w:rsidR="007C6034">
            <w:rPr>
              <w:rFonts w:ascii="Times New Roman" w:hAnsi="Times New Roman" w:cs="Times New Roman"/>
              <w:sz w:val="24"/>
              <w:szCs w:val="24"/>
            </w:rPr>
            <w:t xml:space="preserve"> and then produce market. </w:t>
          </w:r>
        </w:p>
        <w:p w14:paraId="32875B38" w14:textId="65D62D74" w:rsidR="00E87D32" w:rsidRPr="00E87D32" w:rsidRDefault="00E23A69" w:rsidP="00177B96">
          <w:pPr>
            <w:rPr>
              <w:rFonts w:ascii="Times New Roman" w:hAnsi="Times New Roman" w:cs="Times New Roman"/>
              <w:i/>
              <w:sz w:val="24"/>
              <w:szCs w:val="24"/>
            </w:rPr>
          </w:pPr>
          <w:r>
            <w:rPr>
              <w:rFonts w:ascii="Times New Roman" w:hAnsi="Times New Roman" w:cs="Times New Roman"/>
              <w:b/>
              <w:noProof/>
              <w:sz w:val="24"/>
              <w:szCs w:val="24"/>
            </w:rPr>
            <w:lastRenderedPageBreak/>
            <w:drawing>
              <wp:anchor distT="0" distB="0" distL="114300" distR="114300" simplePos="0" relativeHeight="251686400" behindDoc="0" locked="0" layoutInCell="1" allowOverlap="1" wp14:anchorId="4FBCC354" wp14:editId="0D80203D">
                <wp:simplePos x="0" y="0"/>
                <wp:positionH relativeFrom="margin">
                  <wp:posOffset>669290</wp:posOffset>
                </wp:positionH>
                <wp:positionV relativeFrom="paragraph">
                  <wp:posOffset>207172</wp:posOffset>
                </wp:positionV>
                <wp:extent cx="4252595" cy="3496310"/>
                <wp:effectExtent l="0" t="0" r="0" b="889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52595" cy="34963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7D32" w:rsidRPr="00E87D32">
            <w:rPr>
              <w:rFonts w:ascii="Times New Roman" w:hAnsi="Times New Roman" w:cs="Times New Roman"/>
              <w:b/>
              <w:sz w:val="24"/>
              <w:szCs w:val="24"/>
            </w:rPr>
            <w:t>Figure 8</w:t>
          </w:r>
          <w:r w:rsidR="00E87D32">
            <w:rPr>
              <w:rFonts w:ascii="Times New Roman" w:hAnsi="Times New Roman" w:cs="Times New Roman"/>
              <w:sz w:val="24"/>
              <w:szCs w:val="24"/>
            </w:rPr>
            <w:t xml:space="preserve">: </w:t>
          </w:r>
          <w:r w:rsidR="00E87D32" w:rsidRPr="00E87D32">
            <w:rPr>
              <w:rFonts w:ascii="Times New Roman" w:hAnsi="Times New Roman" w:cs="Times New Roman"/>
              <w:i/>
              <w:sz w:val="24"/>
              <w:szCs w:val="24"/>
            </w:rPr>
            <w:t>Comparison chart of the differences between micro and macro environment</w:t>
          </w:r>
        </w:p>
        <w:p w14:paraId="2A8D8DD3" w14:textId="3F9E4A3B" w:rsidR="00E87D32" w:rsidRDefault="00E87D32" w:rsidP="00E87D32">
          <w:pPr>
            <w:rPr>
              <w:rFonts w:ascii="Times New Roman" w:hAnsi="Times New Roman" w:cs="Times New Roman"/>
              <w:noProof/>
              <w:sz w:val="24"/>
              <w:szCs w:val="24"/>
            </w:rPr>
          </w:pPr>
          <w:r w:rsidRPr="00E87D32">
            <w:rPr>
              <w:rFonts w:ascii="Times New Roman" w:hAnsi="Times New Roman" w:cs="Times New Roman"/>
              <w:noProof/>
              <w:sz w:val="24"/>
              <w:szCs w:val="24"/>
            </w:rPr>
            <w:t xml:space="preserve">Source: </w:t>
          </w:r>
          <w:sdt>
            <w:sdtPr>
              <w:rPr>
                <w:rFonts w:ascii="Times New Roman" w:hAnsi="Times New Roman" w:cs="Times New Roman"/>
                <w:noProof/>
                <w:sz w:val="24"/>
                <w:szCs w:val="24"/>
              </w:rPr>
              <w:id w:val="-992866035"/>
              <w:citation/>
            </w:sdtPr>
            <w:sdtContent>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CITATION Sur15 \l 2057 </w:instrText>
              </w:r>
              <w:r>
                <w:rPr>
                  <w:rFonts w:ascii="Times New Roman" w:hAnsi="Times New Roman" w:cs="Times New Roman"/>
                  <w:noProof/>
                  <w:sz w:val="24"/>
                  <w:szCs w:val="24"/>
                </w:rPr>
                <w:fldChar w:fldCharType="separate"/>
              </w:r>
              <w:r w:rsidR="0034700C" w:rsidRPr="0034700C">
                <w:rPr>
                  <w:rFonts w:ascii="Times New Roman" w:hAnsi="Times New Roman" w:cs="Times New Roman"/>
                  <w:noProof/>
                  <w:sz w:val="24"/>
                  <w:szCs w:val="24"/>
                </w:rPr>
                <w:t>(Surbhi, 2015)</w:t>
              </w:r>
              <w:r>
                <w:rPr>
                  <w:rFonts w:ascii="Times New Roman" w:hAnsi="Times New Roman" w:cs="Times New Roman"/>
                  <w:noProof/>
                  <w:sz w:val="24"/>
                  <w:szCs w:val="24"/>
                </w:rPr>
                <w:fldChar w:fldCharType="end"/>
              </w:r>
            </w:sdtContent>
          </w:sdt>
        </w:p>
        <w:p w14:paraId="201028EE" w14:textId="1AD762E2" w:rsidR="001F20A5" w:rsidRDefault="00E23A69" w:rsidP="00D70D99">
          <w:pPr>
            <w:rPr>
              <w:i/>
            </w:rPr>
          </w:pPr>
          <w:r>
            <w:rPr>
              <w:b/>
              <w:noProof/>
            </w:rPr>
            <w:drawing>
              <wp:anchor distT="0" distB="0" distL="114300" distR="114300" simplePos="0" relativeHeight="251688448" behindDoc="0" locked="0" layoutInCell="1" allowOverlap="1" wp14:anchorId="2DF719A9" wp14:editId="523D8969">
                <wp:simplePos x="0" y="0"/>
                <wp:positionH relativeFrom="margin">
                  <wp:align>right</wp:align>
                </wp:positionH>
                <wp:positionV relativeFrom="paragraph">
                  <wp:posOffset>238760</wp:posOffset>
                </wp:positionV>
                <wp:extent cx="5458460" cy="4241800"/>
                <wp:effectExtent l="0" t="0" r="8890" b="635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58460" cy="4241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F20A5">
            <w:rPr>
              <w:b/>
            </w:rPr>
            <w:t>Figure</w:t>
          </w:r>
          <w:r w:rsidR="00270772">
            <w:rPr>
              <w:b/>
            </w:rPr>
            <w:t xml:space="preserve"> </w:t>
          </w:r>
          <w:r w:rsidR="00E87D32">
            <w:rPr>
              <w:b/>
            </w:rPr>
            <w:t>9</w:t>
          </w:r>
          <w:r w:rsidR="001F20A5">
            <w:t xml:space="preserve">: </w:t>
          </w:r>
          <w:r w:rsidR="00CC2C56" w:rsidRPr="001F20A5">
            <w:rPr>
              <w:i/>
            </w:rPr>
            <w:t>PEST</w:t>
          </w:r>
          <w:r w:rsidR="001F20A5" w:rsidRPr="001F20A5">
            <w:rPr>
              <w:i/>
            </w:rPr>
            <w:t xml:space="preserve"> analysis</w:t>
          </w:r>
          <w:r w:rsidR="001F20A5">
            <w:rPr>
              <w:i/>
            </w:rPr>
            <w:t xml:space="preserve"> of CPW</w:t>
          </w:r>
        </w:p>
        <w:p w14:paraId="09DD0DFA" w14:textId="5B4C70AA" w:rsidR="00A847E9" w:rsidRPr="00A847E9" w:rsidRDefault="00A847E9" w:rsidP="00D70D99">
          <w:pPr>
            <w:rPr>
              <w:rFonts w:ascii="Times New Roman" w:hAnsi="Times New Roman" w:cs="Times New Roman"/>
              <w:sz w:val="24"/>
              <w:szCs w:val="24"/>
            </w:rPr>
          </w:pPr>
          <w:r w:rsidRPr="00A847E9">
            <w:rPr>
              <w:rFonts w:ascii="Times New Roman" w:hAnsi="Times New Roman" w:cs="Times New Roman"/>
              <w:sz w:val="24"/>
              <w:szCs w:val="24"/>
            </w:rPr>
            <w:t xml:space="preserve">Source: Illustrated by </w:t>
          </w:r>
          <w:r>
            <w:rPr>
              <w:rFonts w:ascii="Times New Roman" w:hAnsi="Times New Roman" w:cs="Times New Roman"/>
              <w:sz w:val="24"/>
              <w:szCs w:val="24"/>
            </w:rPr>
            <w:t xml:space="preserve">the </w:t>
          </w:r>
          <w:r w:rsidRPr="00A847E9">
            <w:rPr>
              <w:rFonts w:ascii="Times New Roman" w:hAnsi="Times New Roman" w:cs="Times New Roman"/>
              <w:sz w:val="24"/>
              <w:szCs w:val="24"/>
            </w:rPr>
            <w:t>Author</w:t>
          </w:r>
        </w:p>
        <w:p w14:paraId="0AEF99E2" w14:textId="24F58E11" w:rsidR="00A53D4B" w:rsidRDefault="00C9088D" w:rsidP="00D70D99">
          <w:pPr>
            <w:rPr>
              <w:rFonts w:ascii="Times New Roman" w:hAnsi="Times New Roman" w:cs="Times New Roman"/>
              <w:noProof/>
              <w:sz w:val="24"/>
              <w:szCs w:val="24"/>
            </w:rPr>
          </w:pPr>
          <w:r>
            <w:rPr>
              <w:rFonts w:ascii="Times New Roman" w:hAnsi="Times New Roman" w:cs="Times New Roman"/>
              <w:noProof/>
              <w:sz w:val="24"/>
              <w:szCs w:val="24"/>
            </w:rPr>
            <w:lastRenderedPageBreak/>
            <w:t>In summary business environment a</w:t>
          </w:r>
          <w:r w:rsidR="00785F54">
            <w:rPr>
              <w:rFonts w:ascii="Times New Roman" w:hAnsi="Times New Roman" w:cs="Times New Roman"/>
              <w:sz w:val="24"/>
              <w:szCs w:val="24"/>
            </w:rPr>
            <w:t xml:space="preserve">s </w:t>
          </w:r>
          <w:r w:rsidR="001D2AFB">
            <w:rPr>
              <w:rFonts w:ascii="Times New Roman" w:hAnsi="Times New Roman" w:cs="Times New Roman"/>
              <w:sz w:val="24"/>
              <w:szCs w:val="24"/>
            </w:rPr>
            <w:t>discussed,</w:t>
          </w:r>
          <w:r w:rsidR="00785F54">
            <w:rPr>
              <w:rFonts w:ascii="Times New Roman" w:hAnsi="Times New Roman" w:cs="Times New Roman"/>
              <w:sz w:val="24"/>
              <w:szCs w:val="24"/>
            </w:rPr>
            <w:t xml:space="preserve"> </w:t>
          </w:r>
          <w:r w:rsidR="00160D26">
            <w:rPr>
              <w:rFonts w:ascii="Times New Roman" w:hAnsi="Times New Roman" w:cs="Times New Roman"/>
              <w:sz w:val="24"/>
              <w:szCs w:val="24"/>
            </w:rPr>
            <w:t>macro and micro environments are</w:t>
          </w:r>
          <w:r w:rsidR="00E43A20">
            <w:rPr>
              <w:rFonts w:ascii="Times New Roman" w:hAnsi="Times New Roman" w:cs="Times New Roman"/>
              <w:sz w:val="24"/>
              <w:szCs w:val="24"/>
            </w:rPr>
            <w:t xml:space="preserve"> </w:t>
          </w:r>
          <w:r w:rsidR="002D58B1">
            <w:rPr>
              <w:rFonts w:ascii="Times New Roman" w:hAnsi="Times New Roman" w:cs="Times New Roman"/>
              <w:sz w:val="24"/>
              <w:szCs w:val="24"/>
            </w:rPr>
            <w:t>influences</w:t>
          </w:r>
          <w:r w:rsidR="00E43A20">
            <w:rPr>
              <w:rFonts w:ascii="Times New Roman" w:hAnsi="Times New Roman" w:cs="Times New Roman"/>
              <w:sz w:val="24"/>
              <w:szCs w:val="24"/>
            </w:rPr>
            <w:t xml:space="preserve"> </w:t>
          </w:r>
          <w:r w:rsidR="00160D26">
            <w:rPr>
              <w:rFonts w:ascii="Times New Roman" w:hAnsi="Times New Roman" w:cs="Times New Roman"/>
              <w:sz w:val="24"/>
              <w:szCs w:val="24"/>
            </w:rPr>
            <w:t>to</w:t>
          </w:r>
          <w:r w:rsidR="00E43A20">
            <w:rPr>
              <w:rFonts w:ascii="Times New Roman" w:hAnsi="Times New Roman" w:cs="Times New Roman"/>
              <w:sz w:val="24"/>
              <w:szCs w:val="24"/>
            </w:rPr>
            <w:t xml:space="preserve"> which shapes CPW’s </w:t>
          </w:r>
          <w:r w:rsidR="0090711B">
            <w:rPr>
              <w:rFonts w:ascii="Times New Roman" w:hAnsi="Times New Roman" w:cs="Times New Roman"/>
              <w:sz w:val="24"/>
              <w:szCs w:val="24"/>
            </w:rPr>
            <w:t xml:space="preserve">image to their consumers. </w:t>
          </w:r>
          <w:r w:rsidR="002D58B1">
            <w:rPr>
              <w:rFonts w:ascii="Times New Roman" w:hAnsi="Times New Roman" w:cs="Times New Roman"/>
              <w:sz w:val="24"/>
              <w:szCs w:val="24"/>
            </w:rPr>
            <w:t xml:space="preserve">Amongst those </w:t>
          </w:r>
          <w:r w:rsidR="00B21C56">
            <w:rPr>
              <w:rFonts w:ascii="Times New Roman" w:hAnsi="Times New Roman" w:cs="Times New Roman"/>
              <w:sz w:val="24"/>
              <w:szCs w:val="24"/>
            </w:rPr>
            <w:t>impacts</w:t>
          </w:r>
          <w:r w:rsidR="002D58B1">
            <w:rPr>
              <w:rFonts w:ascii="Times New Roman" w:hAnsi="Times New Roman" w:cs="Times New Roman"/>
              <w:sz w:val="24"/>
              <w:szCs w:val="24"/>
            </w:rPr>
            <w:t xml:space="preserve">, culture </w:t>
          </w:r>
          <w:r w:rsidR="003F4203">
            <w:rPr>
              <w:rFonts w:ascii="Times New Roman" w:hAnsi="Times New Roman" w:cs="Times New Roman"/>
              <w:sz w:val="24"/>
              <w:szCs w:val="24"/>
            </w:rPr>
            <w:t xml:space="preserve">has a dynamic role in determining </w:t>
          </w:r>
          <w:r w:rsidR="00717A14">
            <w:rPr>
              <w:rFonts w:ascii="Times New Roman" w:hAnsi="Times New Roman" w:cs="Times New Roman"/>
              <w:sz w:val="24"/>
              <w:szCs w:val="24"/>
            </w:rPr>
            <w:t xml:space="preserve">the structure of CPW’s workplace as well as the way customer service is delivered. </w:t>
          </w:r>
          <w:r w:rsidR="00E34971">
            <w:rPr>
              <w:rFonts w:ascii="Times New Roman" w:hAnsi="Times New Roman" w:cs="Times New Roman"/>
              <w:sz w:val="24"/>
              <w:szCs w:val="24"/>
            </w:rPr>
            <w:t xml:space="preserve">According to Lund (2003), </w:t>
          </w:r>
          <w:r w:rsidR="00C52766">
            <w:rPr>
              <w:rFonts w:ascii="Times New Roman" w:hAnsi="Times New Roman" w:cs="Times New Roman"/>
              <w:sz w:val="24"/>
              <w:szCs w:val="24"/>
            </w:rPr>
            <w:t>in previous eras,</w:t>
          </w:r>
          <w:r w:rsidR="009172F9">
            <w:rPr>
              <w:rFonts w:ascii="Times New Roman" w:hAnsi="Times New Roman" w:cs="Times New Roman"/>
              <w:sz w:val="24"/>
              <w:szCs w:val="24"/>
            </w:rPr>
            <w:t xml:space="preserve"> economical academics </w:t>
          </w:r>
          <w:r w:rsidR="008108F1">
            <w:rPr>
              <w:rFonts w:ascii="Times New Roman" w:hAnsi="Times New Roman" w:cs="Times New Roman"/>
              <w:sz w:val="24"/>
              <w:szCs w:val="24"/>
            </w:rPr>
            <w:t xml:space="preserve">were </w:t>
          </w:r>
          <w:r w:rsidR="00F02A98">
            <w:rPr>
              <w:rFonts w:ascii="Times New Roman" w:hAnsi="Times New Roman" w:cs="Times New Roman"/>
              <w:sz w:val="24"/>
              <w:szCs w:val="24"/>
            </w:rPr>
            <w:t>persistent</w:t>
          </w:r>
          <w:r w:rsidR="008108F1">
            <w:rPr>
              <w:rFonts w:ascii="Times New Roman" w:hAnsi="Times New Roman" w:cs="Times New Roman"/>
              <w:sz w:val="24"/>
              <w:szCs w:val="24"/>
            </w:rPr>
            <w:t xml:space="preserve"> in trying to find the scope of workplace culture and</w:t>
          </w:r>
          <w:r w:rsidR="00F02A98">
            <w:rPr>
              <w:rFonts w:ascii="Times New Roman" w:hAnsi="Times New Roman" w:cs="Times New Roman"/>
              <w:sz w:val="24"/>
              <w:szCs w:val="24"/>
            </w:rPr>
            <w:t xml:space="preserve"> its impact on marketing problems </w:t>
          </w:r>
          <w:r w:rsidR="00EC2CEA">
            <w:rPr>
              <w:rFonts w:ascii="Times New Roman" w:hAnsi="Times New Roman" w:cs="Times New Roman"/>
              <w:sz w:val="24"/>
              <w:szCs w:val="24"/>
            </w:rPr>
            <w:t>with the intention of</w:t>
          </w:r>
          <w:r w:rsidR="00F02A98">
            <w:rPr>
              <w:rFonts w:ascii="Times New Roman" w:hAnsi="Times New Roman" w:cs="Times New Roman"/>
              <w:sz w:val="24"/>
              <w:szCs w:val="24"/>
            </w:rPr>
            <w:t xml:space="preserve"> </w:t>
          </w:r>
          <w:r w:rsidR="00EC2CEA">
            <w:rPr>
              <w:rFonts w:ascii="Times New Roman" w:hAnsi="Times New Roman" w:cs="Times New Roman"/>
              <w:sz w:val="24"/>
              <w:szCs w:val="24"/>
            </w:rPr>
            <w:t xml:space="preserve">finding ways to </w:t>
          </w:r>
          <w:r w:rsidR="0062047E">
            <w:rPr>
              <w:rFonts w:ascii="Times New Roman" w:hAnsi="Times New Roman" w:cs="Times New Roman"/>
              <w:sz w:val="24"/>
              <w:szCs w:val="24"/>
            </w:rPr>
            <w:t>increase performance.</w:t>
          </w:r>
          <w:r w:rsidR="00DE53FE">
            <w:rPr>
              <w:rFonts w:ascii="Times New Roman" w:hAnsi="Times New Roman" w:cs="Times New Roman"/>
              <w:sz w:val="24"/>
              <w:szCs w:val="24"/>
            </w:rPr>
            <w:t xml:space="preserve"> Within CPW</w:t>
          </w:r>
          <w:r w:rsidR="00FF503F">
            <w:rPr>
              <w:rFonts w:ascii="Times New Roman" w:hAnsi="Times New Roman" w:cs="Times New Roman"/>
              <w:sz w:val="24"/>
              <w:szCs w:val="24"/>
            </w:rPr>
            <w:t>, team members work hand in hand with individuals from different</w:t>
          </w:r>
          <w:r w:rsidR="00160D26">
            <w:rPr>
              <w:rFonts w:ascii="Times New Roman" w:hAnsi="Times New Roman" w:cs="Times New Roman"/>
              <w:sz w:val="24"/>
              <w:szCs w:val="24"/>
            </w:rPr>
            <w:t xml:space="preserve"> departments and demographics </w:t>
          </w:r>
          <w:r w:rsidR="008505AE">
            <w:rPr>
              <w:rFonts w:ascii="Times New Roman" w:hAnsi="Times New Roman" w:cs="Times New Roman"/>
              <w:sz w:val="24"/>
              <w:szCs w:val="24"/>
            </w:rPr>
            <w:t xml:space="preserve">to which are rich in culture. CPW’s values </w:t>
          </w:r>
          <w:r w:rsidR="008C2142">
            <w:rPr>
              <w:rFonts w:ascii="Times New Roman" w:hAnsi="Times New Roman" w:cs="Times New Roman"/>
              <w:sz w:val="24"/>
              <w:szCs w:val="24"/>
            </w:rPr>
            <w:t xml:space="preserve">set the standards </w:t>
          </w:r>
          <w:r w:rsidR="001332AB">
            <w:rPr>
              <w:rFonts w:ascii="Times New Roman" w:hAnsi="Times New Roman" w:cs="Times New Roman"/>
              <w:sz w:val="24"/>
              <w:szCs w:val="24"/>
            </w:rPr>
            <w:t xml:space="preserve">within the workplace culture. </w:t>
          </w:r>
          <w:r w:rsidR="00B21C56">
            <w:rPr>
              <w:rFonts w:ascii="Times New Roman" w:hAnsi="Times New Roman" w:cs="Times New Roman"/>
              <w:sz w:val="24"/>
              <w:szCs w:val="24"/>
            </w:rPr>
            <w:t>Moreover, it has been identified that</w:t>
          </w:r>
          <w:r w:rsidR="0030761B">
            <w:rPr>
              <w:rFonts w:ascii="Times New Roman" w:hAnsi="Times New Roman" w:cs="Times New Roman"/>
              <w:sz w:val="24"/>
              <w:szCs w:val="24"/>
            </w:rPr>
            <w:t xml:space="preserve"> the workplace </w:t>
          </w:r>
          <w:r w:rsidR="00804C5E">
            <w:rPr>
              <w:rFonts w:ascii="Times New Roman" w:hAnsi="Times New Roman" w:cs="Times New Roman"/>
              <w:sz w:val="24"/>
              <w:szCs w:val="24"/>
            </w:rPr>
            <w:t xml:space="preserve">has its own </w:t>
          </w:r>
          <w:r w:rsidR="008352B8">
            <w:rPr>
              <w:rFonts w:ascii="Times New Roman" w:hAnsi="Times New Roman" w:cs="Times New Roman"/>
              <w:sz w:val="24"/>
              <w:szCs w:val="24"/>
            </w:rPr>
            <w:t xml:space="preserve">unique behaviours to which </w:t>
          </w:r>
          <w:r w:rsidR="00067E96">
            <w:rPr>
              <w:rFonts w:ascii="Times New Roman" w:hAnsi="Times New Roman" w:cs="Times New Roman"/>
              <w:sz w:val="24"/>
              <w:szCs w:val="24"/>
            </w:rPr>
            <w:t>is very different to their competitors</w:t>
          </w:r>
          <w:r w:rsidR="00AA5366">
            <w:rPr>
              <w:rFonts w:ascii="Times New Roman" w:hAnsi="Times New Roman" w:cs="Times New Roman"/>
              <w:sz w:val="24"/>
              <w:szCs w:val="24"/>
            </w:rPr>
            <w:t xml:space="preserve"> such as the</w:t>
          </w:r>
          <w:r w:rsidR="003A779B">
            <w:rPr>
              <w:rFonts w:ascii="Times New Roman" w:hAnsi="Times New Roman" w:cs="Times New Roman"/>
              <w:sz w:val="24"/>
              <w:szCs w:val="24"/>
            </w:rPr>
            <w:t xml:space="preserve"> casual</w:t>
          </w:r>
          <w:r w:rsidR="00AA5366">
            <w:rPr>
              <w:rFonts w:ascii="Times New Roman" w:hAnsi="Times New Roman" w:cs="Times New Roman"/>
              <w:sz w:val="24"/>
              <w:szCs w:val="24"/>
            </w:rPr>
            <w:t xml:space="preserve"> business environment</w:t>
          </w:r>
          <w:r w:rsidR="00067E96">
            <w:rPr>
              <w:rFonts w:ascii="Times New Roman" w:hAnsi="Times New Roman" w:cs="Times New Roman"/>
              <w:sz w:val="24"/>
              <w:szCs w:val="24"/>
            </w:rPr>
            <w:t xml:space="preserve">. Their cultural values </w:t>
          </w:r>
          <w:r w:rsidR="003A287C">
            <w:rPr>
              <w:rFonts w:ascii="Times New Roman" w:hAnsi="Times New Roman" w:cs="Times New Roman"/>
              <w:sz w:val="24"/>
              <w:szCs w:val="24"/>
            </w:rPr>
            <w:t xml:space="preserve">are accustomed by their team members </w:t>
          </w:r>
          <w:r w:rsidR="007C645E">
            <w:rPr>
              <w:rFonts w:ascii="Times New Roman" w:hAnsi="Times New Roman" w:cs="Times New Roman"/>
              <w:sz w:val="24"/>
              <w:szCs w:val="24"/>
            </w:rPr>
            <w:t xml:space="preserve">when working along with management as well as </w:t>
          </w:r>
          <w:r w:rsidR="00EB584D">
            <w:rPr>
              <w:rFonts w:ascii="Times New Roman" w:hAnsi="Times New Roman" w:cs="Times New Roman"/>
              <w:sz w:val="24"/>
              <w:szCs w:val="24"/>
            </w:rPr>
            <w:t>from motivation</w:t>
          </w:r>
          <w:r w:rsidR="00B21C56">
            <w:rPr>
              <w:rFonts w:ascii="Times New Roman" w:hAnsi="Times New Roman" w:cs="Times New Roman"/>
              <w:sz w:val="24"/>
              <w:szCs w:val="24"/>
            </w:rPr>
            <w:t>al incentives</w:t>
          </w:r>
          <w:r w:rsidR="00EB584D">
            <w:rPr>
              <w:rFonts w:ascii="Times New Roman" w:hAnsi="Times New Roman" w:cs="Times New Roman"/>
              <w:sz w:val="24"/>
              <w:szCs w:val="24"/>
            </w:rPr>
            <w:t xml:space="preserve"> given. </w:t>
          </w:r>
          <w:r w:rsidR="00BD5BD0">
            <w:rPr>
              <w:rFonts w:ascii="Times New Roman" w:hAnsi="Times New Roman" w:cs="Times New Roman"/>
              <w:sz w:val="24"/>
              <w:szCs w:val="24"/>
            </w:rPr>
            <w:t>Team members</w:t>
          </w:r>
          <w:r w:rsidR="00AA5366">
            <w:rPr>
              <w:rFonts w:ascii="Times New Roman" w:hAnsi="Times New Roman" w:cs="Times New Roman"/>
              <w:sz w:val="24"/>
              <w:szCs w:val="24"/>
            </w:rPr>
            <w:t xml:space="preserve"> and CPW’s</w:t>
          </w:r>
          <w:r w:rsidR="00EB584D">
            <w:rPr>
              <w:rFonts w:ascii="Times New Roman" w:hAnsi="Times New Roman" w:cs="Times New Roman"/>
              <w:sz w:val="24"/>
              <w:szCs w:val="24"/>
            </w:rPr>
            <w:t xml:space="preserve"> co</w:t>
          </w:r>
          <w:r w:rsidR="00B75CA7">
            <w:rPr>
              <w:rFonts w:ascii="Times New Roman" w:hAnsi="Times New Roman" w:cs="Times New Roman"/>
              <w:sz w:val="24"/>
              <w:szCs w:val="24"/>
            </w:rPr>
            <w:t>mmitment</w:t>
          </w:r>
          <w:r w:rsidR="007E450D">
            <w:rPr>
              <w:rFonts w:ascii="Times New Roman" w:hAnsi="Times New Roman" w:cs="Times New Roman"/>
              <w:sz w:val="24"/>
              <w:szCs w:val="24"/>
            </w:rPr>
            <w:t xml:space="preserve"> </w:t>
          </w:r>
          <w:r w:rsidR="00B21C56">
            <w:rPr>
              <w:rFonts w:ascii="Times New Roman" w:hAnsi="Times New Roman" w:cs="Times New Roman"/>
              <w:sz w:val="24"/>
              <w:szCs w:val="24"/>
            </w:rPr>
            <w:t xml:space="preserve">will aid in </w:t>
          </w:r>
          <w:r w:rsidR="00AA5366">
            <w:rPr>
              <w:rFonts w:ascii="Times New Roman" w:hAnsi="Times New Roman" w:cs="Times New Roman"/>
              <w:sz w:val="24"/>
              <w:szCs w:val="24"/>
            </w:rPr>
            <w:t xml:space="preserve">the organisation </w:t>
          </w:r>
          <w:r w:rsidR="00B21C56">
            <w:rPr>
              <w:rFonts w:ascii="Times New Roman" w:hAnsi="Times New Roman" w:cs="Times New Roman"/>
              <w:sz w:val="24"/>
              <w:szCs w:val="24"/>
            </w:rPr>
            <w:t>successfully</w:t>
          </w:r>
          <w:r w:rsidR="0028010C">
            <w:rPr>
              <w:rFonts w:ascii="Times New Roman" w:hAnsi="Times New Roman" w:cs="Times New Roman"/>
              <w:sz w:val="24"/>
              <w:szCs w:val="24"/>
            </w:rPr>
            <w:t xml:space="preserve"> achieving goals as well a</w:t>
          </w:r>
          <w:r w:rsidR="00316C14">
            <w:rPr>
              <w:rFonts w:ascii="Times New Roman" w:hAnsi="Times New Roman" w:cs="Times New Roman"/>
              <w:sz w:val="24"/>
              <w:szCs w:val="24"/>
            </w:rPr>
            <w:t>s objectives</w:t>
          </w:r>
          <w:r w:rsidR="0028010C">
            <w:rPr>
              <w:rFonts w:ascii="Times New Roman" w:hAnsi="Times New Roman" w:cs="Times New Roman"/>
              <w:sz w:val="24"/>
              <w:szCs w:val="24"/>
            </w:rPr>
            <w:t>.</w:t>
          </w:r>
          <w:r w:rsidR="00316C14">
            <w:rPr>
              <w:rFonts w:ascii="Times New Roman" w:hAnsi="Times New Roman" w:cs="Times New Roman"/>
              <w:sz w:val="24"/>
              <w:szCs w:val="24"/>
            </w:rPr>
            <w:t xml:space="preserve"> </w:t>
          </w:r>
          <w:r w:rsidR="00D72A56">
            <w:rPr>
              <w:rFonts w:ascii="Times New Roman" w:hAnsi="Times New Roman" w:cs="Times New Roman"/>
              <w:sz w:val="24"/>
              <w:szCs w:val="24"/>
            </w:rPr>
            <w:t xml:space="preserve">According to </w:t>
          </w:r>
          <w:r w:rsidR="00D72A56" w:rsidRPr="00D72A56">
            <w:rPr>
              <w:rFonts w:ascii="Times New Roman" w:hAnsi="Times New Roman" w:cs="Times New Roman"/>
              <w:noProof/>
              <w:sz w:val="24"/>
              <w:szCs w:val="24"/>
            </w:rPr>
            <w:t>Shahzad</w:t>
          </w:r>
          <w:r w:rsidR="00D72A56">
            <w:rPr>
              <w:rFonts w:ascii="Times New Roman" w:hAnsi="Times New Roman" w:cs="Times New Roman"/>
              <w:noProof/>
              <w:sz w:val="24"/>
              <w:szCs w:val="24"/>
            </w:rPr>
            <w:t xml:space="preserve"> </w:t>
          </w:r>
          <w:r w:rsidR="00D72A56" w:rsidRPr="00D72A56">
            <w:rPr>
              <w:rFonts w:ascii="Times New Roman" w:hAnsi="Times New Roman" w:cs="Times New Roman"/>
              <w:noProof/>
              <w:sz w:val="24"/>
              <w:szCs w:val="24"/>
            </w:rPr>
            <w:t>et al</w:t>
          </w:r>
          <w:r w:rsidR="00D72A56">
            <w:rPr>
              <w:rFonts w:ascii="Times New Roman" w:hAnsi="Times New Roman" w:cs="Times New Roman"/>
              <w:noProof/>
              <w:sz w:val="24"/>
              <w:szCs w:val="24"/>
            </w:rPr>
            <w:t xml:space="preserve"> (2</w:t>
          </w:r>
          <w:r w:rsidR="00D72A56" w:rsidRPr="00D72A56">
            <w:rPr>
              <w:rFonts w:ascii="Times New Roman" w:hAnsi="Times New Roman" w:cs="Times New Roman"/>
              <w:noProof/>
              <w:sz w:val="24"/>
              <w:szCs w:val="24"/>
            </w:rPr>
            <w:t>012</w:t>
          </w:r>
          <w:r w:rsidR="00B21C56">
            <w:rPr>
              <w:rFonts w:ascii="Times New Roman" w:hAnsi="Times New Roman" w:cs="Times New Roman"/>
              <w:noProof/>
              <w:sz w:val="24"/>
              <w:szCs w:val="24"/>
            </w:rPr>
            <w:t>)</w:t>
          </w:r>
          <w:r w:rsidR="00AA5366">
            <w:rPr>
              <w:rFonts w:ascii="Times New Roman" w:hAnsi="Times New Roman" w:cs="Times New Roman"/>
              <w:noProof/>
              <w:sz w:val="24"/>
              <w:szCs w:val="24"/>
            </w:rPr>
            <w:t>,</w:t>
          </w:r>
          <w:r w:rsidR="00973DEF">
            <w:rPr>
              <w:rFonts w:ascii="Times New Roman" w:hAnsi="Times New Roman" w:cs="Times New Roman"/>
              <w:noProof/>
              <w:sz w:val="24"/>
              <w:szCs w:val="24"/>
            </w:rPr>
            <w:t xml:space="preserve"> </w:t>
          </w:r>
          <w:r w:rsidR="004F54B1">
            <w:rPr>
              <w:rFonts w:ascii="Times New Roman" w:hAnsi="Times New Roman" w:cs="Times New Roman"/>
              <w:noProof/>
              <w:sz w:val="24"/>
              <w:szCs w:val="24"/>
            </w:rPr>
            <w:t xml:space="preserve">intergrated </w:t>
          </w:r>
          <w:r w:rsidR="00973DEF">
            <w:rPr>
              <w:rFonts w:ascii="Times New Roman" w:hAnsi="Times New Roman" w:cs="Times New Roman"/>
              <w:noProof/>
              <w:sz w:val="24"/>
              <w:szCs w:val="24"/>
            </w:rPr>
            <w:t>culture</w:t>
          </w:r>
          <w:r w:rsidR="00AA5366">
            <w:rPr>
              <w:rFonts w:ascii="Times New Roman" w:hAnsi="Times New Roman" w:cs="Times New Roman"/>
              <w:noProof/>
              <w:sz w:val="24"/>
              <w:szCs w:val="24"/>
            </w:rPr>
            <w:t xml:space="preserve"> along with b</w:t>
          </w:r>
          <w:r w:rsidR="003A779B">
            <w:rPr>
              <w:rFonts w:ascii="Times New Roman" w:hAnsi="Times New Roman" w:cs="Times New Roman"/>
              <w:noProof/>
              <w:sz w:val="24"/>
              <w:szCs w:val="24"/>
            </w:rPr>
            <w:t>r</w:t>
          </w:r>
          <w:r w:rsidR="00AA5366">
            <w:rPr>
              <w:rFonts w:ascii="Times New Roman" w:hAnsi="Times New Roman" w:cs="Times New Roman"/>
              <w:noProof/>
              <w:sz w:val="24"/>
              <w:szCs w:val="24"/>
            </w:rPr>
            <w:t>oader environment of</w:t>
          </w:r>
          <w:r w:rsidR="004F54B1">
            <w:rPr>
              <w:rFonts w:ascii="Times New Roman" w:hAnsi="Times New Roman" w:cs="Times New Roman"/>
              <w:noProof/>
              <w:sz w:val="24"/>
              <w:szCs w:val="24"/>
            </w:rPr>
            <w:t xml:space="preserve"> CPW </w:t>
          </w:r>
          <w:r w:rsidR="00AA5366">
            <w:rPr>
              <w:rFonts w:ascii="Times New Roman" w:hAnsi="Times New Roman" w:cs="Times New Roman"/>
              <w:noProof/>
              <w:sz w:val="24"/>
              <w:szCs w:val="24"/>
            </w:rPr>
            <w:t>has</w:t>
          </w:r>
          <w:r w:rsidR="000841B7">
            <w:rPr>
              <w:rFonts w:ascii="Times New Roman" w:hAnsi="Times New Roman" w:cs="Times New Roman"/>
              <w:noProof/>
              <w:sz w:val="24"/>
              <w:szCs w:val="24"/>
            </w:rPr>
            <w:t xml:space="preserve"> a</w:t>
          </w:r>
          <w:r w:rsidR="00AA5366">
            <w:rPr>
              <w:rFonts w:ascii="Times New Roman" w:hAnsi="Times New Roman" w:cs="Times New Roman"/>
              <w:noProof/>
              <w:sz w:val="24"/>
              <w:szCs w:val="24"/>
            </w:rPr>
            <w:t>n</w:t>
          </w:r>
          <w:r w:rsidR="0047633C">
            <w:rPr>
              <w:rFonts w:ascii="Times New Roman" w:hAnsi="Times New Roman" w:cs="Times New Roman"/>
              <w:noProof/>
              <w:sz w:val="24"/>
              <w:szCs w:val="24"/>
            </w:rPr>
            <w:t xml:space="preserve"> impact on how </w:t>
          </w:r>
          <w:r w:rsidR="00AA5366">
            <w:rPr>
              <w:rFonts w:ascii="Times New Roman" w:hAnsi="Times New Roman" w:cs="Times New Roman"/>
              <w:noProof/>
              <w:sz w:val="24"/>
              <w:szCs w:val="24"/>
            </w:rPr>
            <w:t xml:space="preserve">the orginasation and </w:t>
          </w:r>
          <w:r w:rsidR="0047633C">
            <w:rPr>
              <w:rFonts w:ascii="Times New Roman" w:hAnsi="Times New Roman" w:cs="Times New Roman"/>
              <w:noProof/>
              <w:sz w:val="24"/>
              <w:szCs w:val="24"/>
            </w:rPr>
            <w:t>team members perform</w:t>
          </w:r>
          <w:r w:rsidR="00AA5366">
            <w:rPr>
              <w:rFonts w:ascii="Times New Roman" w:hAnsi="Times New Roman" w:cs="Times New Roman"/>
              <w:noProof/>
              <w:sz w:val="24"/>
              <w:szCs w:val="24"/>
            </w:rPr>
            <w:t>.</w:t>
          </w:r>
          <w:r w:rsidR="00895B0D">
            <w:rPr>
              <w:rFonts w:ascii="Times New Roman" w:hAnsi="Times New Roman" w:cs="Times New Roman"/>
              <w:noProof/>
              <w:sz w:val="24"/>
              <w:szCs w:val="24"/>
            </w:rPr>
            <w:t xml:space="preserve"> Therefore, </w:t>
          </w:r>
          <w:r w:rsidR="00921C8A">
            <w:rPr>
              <w:rFonts w:ascii="Times New Roman" w:hAnsi="Times New Roman" w:cs="Times New Roman"/>
              <w:noProof/>
              <w:sz w:val="24"/>
              <w:szCs w:val="24"/>
            </w:rPr>
            <w:t xml:space="preserve">business </w:t>
          </w:r>
          <w:r w:rsidR="00B21C56">
            <w:rPr>
              <w:rFonts w:ascii="Times New Roman" w:hAnsi="Times New Roman" w:cs="Times New Roman"/>
              <w:noProof/>
              <w:sz w:val="24"/>
              <w:szCs w:val="24"/>
            </w:rPr>
            <w:t>env</w:t>
          </w:r>
          <w:r w:rsidR="004B5F23">
            <w:rPr>
              <w:rFonts w:ascii="Times New Roman" w:hAnsi="Times New Roman" w:cs="Times New Roman"/>
              <w:noProof/>
              <w:sz w:val="24"/>
              <w:szCs w:val="24"/>
            </w:rPr>
            <w:t>i</w:t>
          </w:r>
          <w:r w:rsidR="00B21C56">
            <w:rPr>
              <w:rFonts w:ascii="Times New Roman" w:hAnsi="Times New Roman" w:cs="Times New Roman"/>
              <w:noProof/>
              <w:sz w:val="24"/>
              <w:szCs w:val="24"/>
            </w:rPr>
            <w:t xml:space="preserve">ronment, policies and company values have a vital </w:t>
          </w:r>
          <w:r w:rsidR="007930D1">
            <w:rPr>
              <w:rFonts w:ascii="Times New Roman" w:hAnsi="Times New Roman" w:cs="Times New Roman"/>
              <w:noProof/>
              <w:sz w:val="24"/>
              <w:szCs w:val="24"/>
            </w:rPr>
            <w:t>impact as they</w:t>
          </w:r>
          <w:r w:rsidR="009222AC">
            <w:rPr>
              <w:rFonts w:ascii="Times New Roman" w:hAnsi="Times New Roman" w:cs="Times New Roman"/>
              <w:noProof/>
              <w:sz w:val="24"/>
              <w:szCs w:val="24"/>
            </w:rPr>
            <w:t xml:space="preserve"> could </w:t>
          </w:r>
          <w:r w:rsidR="0079120F">
            <w:rPr>
              <w:rFonts w:ascii="Times New Roman" w:hAnsi="Times New Roman" w:cs="Times New Roman"/>
              <w:noProof/>
              <w:sz w:val="24"/>
              <w:szCs w:val="24"/>
            </w:rPr>
            <w:t>force</w:t>
          </w:r>
          <w:r w:rsidR="009222AC">
            <w:rPr>
              <w:rFonts w:ascii="Times New Roman" w:hAnsi="Times New Roman" w:cs="Times New Roman"/>
              <w:noProof/>
              <w:sz w:val="24"/>
              <w:szCs w:val="24"/>
            </w:rPr>
            <w:t xml:space="preserve"> employees</w:t>
          </w:r>
          <w:r w:rsidR="0079120F">
            <w:rPr>
              <w:rFonts w:ascii="Times New Roman" w:hAnsi="Times New Roman" w:cs="Times New Roman"/>
              <w:noProof/>
              <w:sz w:val="24"/>
              <w:szCs w:val="24"/>
            </w:rPr>
            <w:t xml:space="preserve"> to implement a new </w:t>
          </w:r>
          <w:r w:rsidR="00CF61A2">
            <w:rPr>
              <w:rFonts w:ascii="Times New Roman" w:hAnsi="Times New Roman" w:cs="Times New Roman"/>
              <w:noProof/>
              <w:sz w:val="24"/>
              <w:szCs w:val="24"/>
            </w:rPr>
            <w:t xml:space="preserve">culture except </w:t>
          </w:r>
          <w:r w:rsidR="007930D1">
            <w:rPr>
              <w:rFonts w:ascii="Times New Roman" w:hAnsi="Times New Roman" w:cs="Times New Roman"/>
              <w:noProof/>
              <w:sz w:val="24"/>
              <w:szCs w:val="24"/>
            </w:rPr>
            <w:t>what</w:t>
          </w:r>
          <w:r w:rsidR="00013FDB">
            <w:rPr>
              <w:rFonts w:ascii="Times New Roman" w:hAnsi="Times New Roman" w:cs="Times New Roman"/>
              <w:noProof/>
              <w:sz w:val="24"/>
              <w:szCs w:val="24"/>
            </w:rPr>
            <w:t xml:space="preserve"> is</w:t>
          </w:r>
          <w:r w:rsidR="007930D1">
            <w:rPr>
              <w:rFonts w:ascii="Times New Roman" w:hAnsi="Times New Roman" w:cs="Times New Roman"/>
              <w:noProof/>
              <w:sz w:val="24"/>
              <w:szCs w:val="24"/>
            </w:rPr>
            <w:t xml:space="preserve"> expected</w:t>
          </w:r>
          <w:r w:rsidR="00CF61A2">
            <w:rPr>
              <w:rFonts w:ascii="Times New Roman" w:hAnsi="Times New Roman" w:cs="Times New Roman"/>
              <w:noProof/>
              <w:sz w:val="24"/>
              <w:szCs w:val="24"/>
            </w:rPr>
            <w:t>.</w:t>
          </w:r>
          <w:r w:rsidR="004936B2">
            <w:rPr>
              <w:rFonts w:ascii="Times New Roman" w:hAnsi="Times New Roman" w:cs="Times New Roman"/>
              <w:noProof/>
              <w:sz w:val="24"/>
              <w:szCs w:val="24"/>
            </w:rPr>
            <w:t xml:space="preserve"> </w:t>
          </w:r>
          <w:r w:rsidR="00ED5FB3">
            <w:rPr>
              <w:rFonts w:ascii="Times New Roman" w:hAnsi="Times New Roman" w:cs="Times New Roman"/>
              <w:sz w:val="24"/>
              <w:szCs w:val="24"/>
            </w:rPr>
            <w:t>According to</w:t>
          </w:r>
          <w:r w:rsidR="008F2582">
            <w:rPr>
              <w:rFonts w:ascii="Times New Roman" w:hAnsi="Times New Roman" w:cs="Times New Roman"/>
              <w:sz w:val="24"/>
              <w:szCs w:val="24"/>
            </w:rPr>
            <w:t xml:space="preserve"> </w:t>
          </w:r>
          <w:r w:rsidR="008F2582" w:rsidRPr="008F2582">
            <w:rPr>
              <w:rFonts w:ascii="Times New Roman" w:hAnsi="Times New Roman" w:cs="Times New Roman"/>
              <w:noProof/>
              <w:sz w:val="24"/>
              <w:szCs w:val="24"/>
            </w:rPr>
            <w:t>Rashid et al</w:t>
          </w:r>
          <w:r w:rsidR="008F2582">
            <w:rPr>
              <w:rFonts w:ascii="Times New Roman" w:hAnsi="Times New Roman" w:cs="Times New Roman"/>
              <w:noProof/>
              <w:sz w:val="24"/>
              <w:szCs w:val="24"/>
            </w:rPr>
            <w:t xml:space="preserve"> (</w:t>
          </w:r>
          <w:r w:rsidR="008F2582" w:rsidRPr="008F2582">
            <w:rPr>
              <w:rFonts w:ascii="Times New Roman" w:hAnsi="Times New Roman" w:cs="Times New Roman"/>
              <w:noProof/>
              <w:sz w:val="24"/>
              <w:szCs w:val="24"/>
            </w:rPr>
            <w:t>200</w:t>
          </w:r>
          <w:r w:rsidR="00FB3090">
            <w:rPr>
              <w:rFonts w:ascii="Times New Roman" w:hAnsi="Times New Roman" w:cs="Times New Roman"/>
              <w:noProof/>
              <w:sz w:val="24"/>
              <w:szCs w:val="24"/>
            </w:rPr>
            <w:t>3</w:t>
          </w:r>
          <w:r w:rsidR="008F2582">
            <w:rPr>
              <w:rFonts w:ascii="Times New Roman" w:hAnsi="Times New Roman" w:cs="Times New Roman"/>
              <w:noProof/>
              <w:sz w:val="24"/>
              <w:szCs w:val="24"/>
            </w:rPr>
            <w:t>),</w:t>
          </w:r>
          <w:r w:rsidR="00054EAC">
            <w:rPr>
              <w:rFonts w:ascii="Times New Roman" w:hAnsi="Times New Roman" w:cs="Times New Roman"/>
              <w:noProof/>
              <w:sz w:val="24"/>
              <w:szCs w:val="24"/>
            </w:rPr>
            <w:t xml:space="preserve"> workplace culture </w:t>
          </w:r>
          <w:r w:rsidR="002C170A">
            <w:rPr>
              <w:rFonts w:ascii="Times New Roman" w:hAnsi="Times New Roman" w:cs="Times New Roman"/>
              <w:noProof/>
              <w:sz w:val="24"/>
              <w:szCs w:val="24"/>
            </w:rPr>
            <w:t xml:space="preserve">has a </w:t>
          </w:r>
          <w:r w:rsidR="003D1C32">
            <w:rPr>
              <w:rFonts w:ascii="Times New Roman" w:hAnsi="Times New Roman" w:cs="Times New Roman"/>
              <w:noProof/>
              <w:sz w:val="24"/>
              <w:szCs w:val="24"/>
            </w:rPr>
            <w:t xml:space="preserve">link </w:t>
          </w:r>
          <w:r w:rsidR="002022E6">
            <w:rPr>
              <w:rFonts w:ascii="Times New Roman" w:hAnsi="Times New Roman" w:cs="Times New Roman"/>
              <w:noProof/>
              <w:sz w:val="24"/>
              <w:szCs w:val="24"/>
            </w:rPr>
            <w:t xml:space="preserve">to </w:t>
          </w:r>
          <w:r w:rsidR="00DA21CB">
            <w:rPr>
              <w:rFonts w:ascii="Times New Roman" w:hAnsi="Times New Roman" w:cs="Times New Roman"/>
              <w:noProof/>
              <w:sz w:val="24"/>
              <w:szCs w:val="24"/>
            </w:rPr>
            <w:t xml:space="preserve">finacial performance </w:t>
          </w:r>
          <w:r w:rsidR="00921C8A">
            <w:rPr>
              <w:rFonts w:ascii="Times New Roman" w:hAnsi="Times New Roman" w:cs="Times New Roman"/>
              <w:noProof/>
              <w:sz w:val="24"/>
              <w:szCs w:val="24"/>
            </w:rPr>
            <w:t>and</w:t>
          </w:r>
          <w:r w:rsidR="002C170A">
            <w:rPr>
              <w:rFonts w:ascii="Times New Roman" w:hAnsi="Times New Roman" w:cs="Times New Roman"/>
              <w:noProof/>
              <w:sz w:val="24"/>
              <w:szCs w:val="24"/>
            </w:rPr>
            <w:t xml:space="preserve"> it can be</w:t>
          </w:r>
          <w:r w:rsidR="00921C8A">
            <w:rPr>
              <w:rFonts w:ascii="Times New Roman" w:hAnsi="Times New Roman" w:cs="Times New Roman"/>
              <w:noProof/>
              <w:sz w:val="24"/>
              <w:szCs w:val="24"/>
            </w:rPr>
            <w:t xml:space="preserve"> </w:t>
          </w:r>
          <w:r w:rsidR="00073A67">
            <w:rPr>
              <w:rFonts w:ascii="Times New Roman" w:hAnsi="Times New Roman" w:cs="Times New Roman"/>
              <w:noProof/>
              <w:sz w:val="24"/>
              <w:szCs w:val="24"/>
            </w:rPr>
            <w:t xml:space="preserve">established </w:t>
          </w:r>
          <w:r w:rsidR="00752045">
            <w:rPr>
              <w:rFonts w:ascii="Times New Roman" w:hAnsi="Times New Roman" w:cs="Times New Roman"/>
              <w:noProof/>
              <w:sz w:val="24"/>
              <w:szCs w:val="24"/>
            </w:rPr>
            <w:t xml:space="preserve">that </w:t>
          </w:r>
          <w:r w:rsidR="00921C8A">
            <w:rPr>
              <w:rFonts w:ascii="Times New Roman" w:hAnsi="Times New Roman" w:cs="Times New Roman"/>
              <w:noProof/>
              <w:sz w:val="24"/>
              <w:szCs w:val="24"/>
            </w:rPr>
            <w:t>CPW</w:t>
          </w:r>
          <w:r w:rsidR="002C170A">
            <w:rPr>
              <w:rFonts w:ascii="Times New Roman" w:hAnsi="Times New Roman" w:cs="Times New Roman"/>
              <w:noProof/>
              <w:sz w:val="24"/>
              <w:szCs w:val="24"/>
            </w:rPr>
            <w:t xml:space="preserve">, </w:t>
          </w:r>
          <w:r w:rsidR="00921C8A">
            <w:rPr>
              <w:rFonts w:ascii="Times New Roman" w:hAnsi="Times New Roman" w:cs="Times New Roman"/>
              <w:noProof/>
              <w:sz w:val="24"/>
              <w:szCs w:val="24"/>
            </w:rPr>
            <w:t>adapt their business environment to the</w:t>
          </w:r>
          <w:r w:rsidR="002C170A">
            <w:rPr>
              <w:rFonts w:ascii="Times New Roman" w:hAnsi="Times New Roman" w:cs="Times New Roman"/>
              <w:noProof/>
              <w:sz w:val="24"/>
              <w:szCs w:val="24"/>
            </w:rPr>
            <w:t>ir</w:t>
          </w:r>
          <w:r w:rsidR="00752045">
            <w:rPr>
              <w:rFonts w:ascii="Times New Roman" w:hAnsi="Times New Roman" w:cs="Times New Roman"/>
              <w:noProof/>
              <w:sz w:val="24"/>
              <w:szCs w:val="24"/>
            </w:rPr>
            <w:t xml:space="preserve"> </w:t>
          </w:r>
          <w:r w:rsidR="00417676">
            <w:rPr>
              <w:rFonts w:ascii="Times New Roman" w:hAnsi="Times New Roman" w:cs="Times New Roman"/>
              <w:noProof/>
              <w:sz w:val="24"/>
              <w:szCs w:val="24"/>
            </w:rPr>
            <w:t>culture</w:t>
          </w:r>
          <w:r w:rsidR="008D540E">
            <w:rPr>
              <w:rFonts w:ascii="Times New Roman" w:hAnsi="Times New Roman" w:cs="Times New Roman"/>
              <w:noProof/>
              <w:sz w:val="24"/>
              <w:szCs w:val="24"/>
            </w:rPr>
            <w:t xml:space="preserve"> to which </w:t>
          </w:r>
          <w:r w:rsidR="00CA7A80">
            <w:rPr>
              <w:rFonts w:ascii="Times New Roman" w:hAnsi="Times New Roman" w:cs="Times New Roman"/>
              <w:noProof/>
              <w:sz w:val="24"/>
              <w:szCs w:val="24"/>
            </w:rPr>
            <w:t xml:space="preserve">gives </w:t>
          </w:r>
          <w:r w:rsidR="004B5F23">
            <w:rPr>
              <w:rFonts w:ascii="Times New Roman" w:hAnsi="Times New Roman" w:cs="Times New Roman"/>
              <w:noProof/>
              <w:sz w:val="24"/>
              <w:szCs w:val="24"/>
            </w:rPr>
            <w:t>the company</w:t>
          </w:r>
          <w:r w:rsidR="00CA7A80">
            <w:rPr>
              <w:rFonts w:ascii="Times New Roman" w:hAnsi="Times New Roman" w:cs="Times New Roman"/>
              <w:noProof/>
              <w:sz w:val="24"/>
              <w:szCs w:val="24"/>
            </w:rPr>
            <w:t xml:space="preserve"> such a unique envronment. </w:t>
          </w:r>
          <w:r w:rsidR="00E935FE">
            <w:rPr>
              <w:rFonts w:ascii="Times New Roman" w:hAnsi="Times New Roman" w:cs="Times New Roman"/>
              <w:noProof/>
              <w:sz w:val="24"/>
              <w:szCs w:val="24"/>
            </w:rPr>
            <w:t xml:space="preserve">Furthermore, </w:t>
          </w:r>
          <w:r w:rsidR="00A46470">
            <w:rPr>
              <w:rFonts w:ascii="Times New Roman" w:hAnsi="Times New Roman" w:cs="Times New Roman"/>
              <w:noProof/>
              <w:sz w:val="24"/>
              <w:szCs w:val="24"/>
            </w:rPr>
            <w:t>the organisations</w:t>
          </w:r>
          <w:r w:rsidR="00E935FE">
            <w:rPr>
              <w:rFonts w:ascii="Times New Roman" w:hAnsi="Times New Roman" w:cs="Times New Roman"/>
              <w:noProof/>
              <w:sz w:val="24"/>
              <w:szCs w:val="24"/>
            </w:rPr>
            <w:t xml:space="preserve"> finacial growth is consequent not only from the management endeavours but from lower end team members who strive to ensure they give their best support to </w:t>
          </w:r>
          <w:r w:rsidR="004936B2">
            <w:rPr>
              <w:rFonts w:ascii="Times New Roman" w:hAnsi="Times New Roman" w:cs="Times New Roman"/>
              <w:noProof/>
              <w:sz w:val="24"/>
              <w:szCs w:val="24"/>
            </w:rPr>
            <w:t>the organisation</w:t>
          </w:r>
          <w:r w:rsidR="00766D6A">
            <w:rPr>
              <w:rFonts w:ascii="Times New Roman" w:hAnsi="Times New Roman" w:cs="Times New Roman"/>
              <w:noProof/>
              <w:sz w:val="24"/>
              <w:szCs w:val="24"/>
            </w:rPr>
            <w:t>.</w:t>
          </w:r>
        </w:p>
        <w:p w14:paraId="1B3BBF22" w14:textId="1E707703" w:rsidR="00A53D4B" w:rsidRDefault="00A53D4B" w:rsidP="00A53D4B">
          <w:pPr>
            <w:pStyle w:val="Heading1"/>
          </w:pPr>
          <w:bookmarkStart w:id="8" w:name="_Toc7620336"/>
          <w:bookmarkStart w:id="9" w:name="_Toc8160798"/>
          <w:r w:rsidRPr="00D61C95">
            <w:t xml:space="preserve">CPW’s </w:t>
          </w:r>
          <w:r>
            <w:t>C</w:t>
          </w:r>
          <w:r w:rsidRPr="00D61C95">
            <w:t xml:space="preserve">ultural and </w:t>
          </w:r>
          <w:r>
            <w:t>E</w:t>
          </w:r>
          <w:r w:rsidRPr="00D61C95">
            <w:t xml:space="preserve">thical </w:t>
          </w:r>
          <w:r>
            <w:t>b</w:t>
          </w:r>
          <w:r w:rsidRPr="00D61C95">
            <w:t>ehaviour</w:t>
          </w:r>
          <w:bookmarkEnd w:id="8"/>
          <w:bookmarkEnd w:id="9"/>
          <w:r w:rsidRPr="00D61C95">
            <w:t xml:space="preserve"> </w:t>
          </w:r>
        </w:p>
        <w:p w14:paraId="5B9261B7" w14:textId="1A42F32A" w:rsidR="006F4587" w:rsidRDefault="00F82307" w:rsidP="006F4587">
          <w:pPr>
            <w:rPr>
              <w:rFonts w:ascii="Times New Roman" w:hAnsi="Times New Roman" w:cs="Times New Roman"/>
              <w:sz w:val="24"/>
              <w:szCs w:val="24"/>
            </w:rPr>
          </w:pPr>
          <w:r>
            <w:rPr>
              <w:rFonts w:ascii="Times New Roman" w:hAnsi="Times New Roman" w:cs="Times New Roman"/>
              <w:sz w:val="24"/>
              <w:szCs w:val="24"/>
            </w:rPr>
            <w:t>Cooperate e</w:t>
          </w:r>
          <w:r w:rsidR="00E076F3">
            <w:rPr>
              <w:rFonts w:ascii="Times New Roman" w:hAnsi="Times New Roman" w:cs="Times New Roman"/>
              <w:sz w:val="24"/>
              <w:szCs w:val="24"/>
            </w:rPr>
            <w:t>t</w:t>
          </w:r>
          <w:r>
            <w:rPr>
              <w:rFonts w:ascii="Times New Roman" w:hAnsi="Times New Roman" w:cs="Times New Roman"/>
              <w:sz w:val="24"/>
              <w:szCs w:val="24"/>
            </w:rPr>
            <w:t xml:space="preserve">hics is the social responsibility that CPW has in the direction of the community, </w:t>
          </w:r>
          <w:r w:rsidR="00AC6EA3">
            <w:rPr>
              <w:rFonts w:ascii="Times New Roman" w:hAnsi="Times New Roman" w:cs="Times New Roman"/>
              <w:sz w:val="24"/>
              <w:szCs w:val="24"/>
            </w:rPr>
            <w:t>where</w:t>
          </w:r>
          <w:r>
            <w:rPr>
              <w:rFonts w:ascii="Times New Roman" w:hAnsi="Times New Roman" w:cs="Times New Roman"/>
              <w:sz w:val="24"/>
              <w:szCs w:val="24"/>
            </w:rPr>
            <w:t xml:space="preserve"> </w:t>
          </w:r>
          <w:r w:rsidR="00E076F3">
            <w:rPr>
              <w:rFonts w:ascii="Times New Roman" w:hAnsi="Times New Roman" w:cs="Times New Roman"/>
              <w:sz w:val="24"/>
              <w:szCs w:val="24"/>
            </w:rPr>
            <w:t>it</w:t>
          </w:r>
          <w:r>
            <w:rPr>
              <w:rFonts w:ascii="Times New Roman" w:hAnsi="Times New Roman" w:cs="Times New Roman"/>
              <w:sz w:val="24"/>
              <w:szCs w:val="24"/>
            </w:rPr>
            <w:t xml:space="preserve"> operates or have somewhat interests. Ethics is defined as </w:t>
          </w:r>
          <w:r w:rsidR="00CC40A0">
            <w:rPr>
              <w:rFonts w:ascii="Times New Roman" w:hAnsi="Times New Roman" w:cs="Times New Roman"/>
              <w:sz w:val="24"/>
              <w:szCs w:val="24"/>
            </w:rPr>
            <w:t>undertaking</w:t>
          </w:r>
          <w:r>
            <w:rPr>
              <w:rFonts w:ascii="Times New Roman" w:hAnsi="Times New Roman" w:cs="Times New Roman"/>
              <w:sz w:val="24"/>
              <w:szCs w:val="24"/>
            </w:rPr>
            <w:t xml:space="preserve"> the </w:t>
          </w:r>
          <w:r w:rsidR="00CC40A0">
            <w:rPr>
              <w:rFonts w:ascii="Times New Roman" w:hAnsi="Times New Roman" w:cs="Times New Roman"/>
              <w:sz w:val="24"/>
              <w:szCs w:val="24"/>
            </w:rPr>
            <w:t>correct</w:t>
          </w:r>
          <w:r>
            <w:rPr>
              <w:rFonts w:ascii="Times New Roman" w:hAnsi="Times New Roman" w:cs="Times New Roman"/>
              <w:sz w:val="24"/>
              <w:szCs w:val="24"/>
            </w:rPr>
            <w:t xml:space="preserve"> or moral thing when n</w:t>
          </w:r>
          <w:r w:rsidR="00CC40A0">
            <w:rPr>
              <w:rFonts w:ascii="Times New Roman" w:hAnsi="Times New Roman" w:cs="Times New Roman"/>
              <w:sz w:val="24"/>
              <w:szCs w:val="24"/>
            </w:rPr>
            <w:t>obody</w:t>
          </w:r>
          <w:r>
            <w:rPr>
              <w:rFonts w:ascii="Times New Roman" w:hAnsi="Times New Roman" w:cs="Times New Roman"/>
              <w:sz w:val="24"/>
              <w:szCs w:val="24"/>
            </w:rPr>
            <w:t xml:space="preserve"> is </w:t>
          </w:r>
          <w:r w:rsidR="00CC40A0">
            <w:rPr>
              <w:rFonts w:ascii="Times New Roman" w:hAnsi="Times New Roman" w:cs="Times New Roman"/>
              <w:sz w:val="24"/>
              <w:szCs w:val="24"/>
            </w:rPr>
            <w:t xml:space="preserve">observing. </w:t>
          </w:r>
          <w:r w:rsidR="00F36D30">
            <w:rPr>
              <w:rFonts w:ascii="Times New Roman" w:hAnsi="Times New Roman" w:cs="Times New Roman"/>
              <w:sz w:val="24"/>
              <w:szCs w:val="24"/>
            </w:rPr>
            <w:t xml:space="preserve">Furthermore, it is defined as </w:t>
          </w:r>
          <w:r w:rsidR="008A5061">
            <w:rPr>
              <w:rFonts w:ascii="Times New Roman" w:hAnsi="Times New Roman" w:cs="Times New Roman"/>
              <w:sz w:val="24"/>
              <w:szCs w:val="24"/>
            </w:rPr>
            <w:t>an</w:t>
          </w:r>
          <w:r w:rsidR="00F36D30">
            <w:rPr>
              <w:rFonts w:ascii="Times New Roman" w:hAnsi="Times New Roman" w:cs="Times New Roman"/>
              <w:sz w:val="24"/>
              <w:szCs w:val="24"/>
            </w:rPr>
            <w:t xml:space="preserve"> </w:t>
          </w:r>
          <w:r w:rsidR="00442478">
            <w:rPr>
              <w:rFonts w:ascii="Times New Roman" w:hAnsi="Times New Roman" w:cs="Times New Roman"/>
              <w:sz w:val="24"/>
              <w:szCs w:val="24"/>
            </w:rPr>
            <w:t>individual</w:t>
          </w:r>
          <w:r w:rsidR="00F36D30">
            <w:rPr>
              <w:rFonts w:ascii="Times New Roman" w:hAnsi="Times New Roman" w:cs="Times New Roman"/>
              <w:sz w:val="24"/>
              <w:szCs w:val="24"/>
            </w:rPr>
            <w:t xml:space="preserve"> choice and </w:t>
          </w:r>
          <w:r w:rsidR="00442478">
            <w:rPr>
              <w:rFonts w:ascii="Times New Roman" w:hAnsi="Times New Roman" w:cs="Times New Roman"/>
              <w:sz w:val="24"/>
              <w:szCs w:val="24"/>
            </w:rPr>
            <w:t>consequently</w:t>
          </w:r>
          <w:r w:rsidR="00F36D30">
            <w:rPr>
              <w:rFonts w:ascii="Times New Roman" w:hAnsi="Times New Roman" w:cs="Times New Roman"/>
              <w:sz w:val="24"/>
              <w:szCs w:val="24"/>
            </w:rPr>
            <w:t xml:space="preserve">, by what means ethics </w:t>
          </w:r>
          <w:r w:rsidR="00442478">
            <w:rPr>
              <w:rFonts w:ascii="Times New Roman" w:hAnsi="Times New Roman" w:cs="Times New Roman"/>
              <w:sz w:val="24"/>
              <w:szCs w:val="24"/>
            </w:rPr>
            <w:t xml:space="preserve">is </w:t>
          </w:r>
          <w:r w:rsidR="00F36D30">
            <w:rPr>
              <w:rFonts w:ascii="Times New Roman" w:hAnsi="Times New Roman" w:cs="Times New Roman"/>
              <w:sz w:val="24"/>
              <w:szCs w:val="24"/>
            </w:rPr>
            <w:t>administered</w:t>
          </w:r>
          <w:r w:rsidR="00442478">
            <w:rPr>
              <w:rFonts w:ascii="Times New Roman" w:hAnsi="Times New Roman" w:cs="Times New Roman"/>
              <w:sz w:val="24"/>
              <w:szCs w:val="24"/>
            </w:rPr>
            <w:t xml:space="preserve"> are </w:t>
          </w:r>
          <w:r w:rsidR="00F36D30">
            <w:rPr>
              <w:rFonts w:ascii="Times New Roman" w:hAnsi="Times New Roman" w:cs="Times New Roman"/>
              <w:sz w:val="24"/>
              <w:szCs w:val="24"/>
            </w:rPr>
            <w:t xml:space="preserve">subject to personal ethics to those who govern </w:t>
          </w:r>
          <w:r w:rsidR="001A0D27">
            <w:rPr>
              <w:rFonts w:ascii="Times New Roman" w:hAnsi="Times New Roman" w:cs="Times New Roman"/>
              <w:sz w:val="24"/>
              <w:szCs w:val="24"/>
            </w:rPr>
            <w:t xml:space="preserve">the </w:t>
          </w:r>
          <w:r w:rsidR="00F36D30">
            <w:rPr>
              <w:rFonts w:ascii="Times New Roman" w:hAnsi="Times New Roman" w:cs="Times New Roman"/>
              <w:sz w:val="24"/>
              <w:szCs w:val="24"/>
            </w:rPr>
            <w:t>workplace as well as the individuals who work within the environment.</w:t>
          </w:r>
          <w:r w:rsidR="00F446A2">
            <w:rPr>
              <w:rFonts w:ascii="Times New Roman" w:hAnsi="Times New Roman" w:cs="Times New Roman"/>
              <w:sz w:val="24"/>
              <w:szCs w:val="24"/>
            </w:rPr>
            <w:t xml:space="preserve"> </w:t>
          </w:r>
          <w:r w:rsidR="001A0D27">
            <w:rPr>
              <w:rFonts w:ascii="Times New Roman" w:hAnsi="Times New Roman" w:cs="Times New Roman"/>
              <w:sz w:val="24"/>
              <w:szCs w:val="24"/>
            </w:rPr>
            <w:t>Within the workplace,</w:t>
          </w:r>
          <w:r w:rsidR="00F446A2">
            <w:rPr>
              <w:rFonts w:ascii="Times New Roman" w:hAnsi="Times New Roman" w:cs="Times New Roman"/>
              <w:sz w:val="24"/>
              <w:szCs w:val="24"/>
            </w:rPr>
            <w:t xml:space="preserve"> </w:t>
          </w:r>
          <w:r w:rsidR="00442478">
            <w:rPr>
              <w:rFonts w:ascii="Times New Roman" w:hAnsi="Times New Roman" w:cs="Times New Roman"/>
              <w:sz w:val="24"/>
              <w:szCs w:val="24"/>
            </w:rPr>
            <w:t xml:space="preserve">behavioural ethics </w:t>
          </w:r>
          <w:r w:rsidR="00DE243B">
            <w:rPr>
              <w:rFonts w:ascii="Times New Roman" w:hAnsi="Times New Roman" w:cs="Times New Roman"/>
              <w:sz w:val="24"/>
              <w:szCs w:val="24"/>
            </w:rPr>
            <w:t>are</w:t>
          </w:r>
          <w:r w:rsidR="00F446A2">
            <w:rPr>
              <w:rFonts w:ascii="Times New Roman" w:hAnsi="Times New Roman" w:cs="Times New Roman"/>
              <w:sz w:val="24"/>
              <w:szCs w:val="24"/>
            </w:rPr>
            <w:t xml:space="preserve"> codes of </w:t>
          </w:r>
          <w:r w:rsidR="00442478">
            <w:rPr>
              <w:rFonts w:ascii="Times New Roman" w:hAnsi="Times New Roman" w:cs="Times New Roman"/>
              <w:sz w:val="24"/>
              <w:szCs w:val="24"/>
            </w:rPr>
            <w:t>practice</w:t>
          </w:r>
          <w:r w:rsidR="00F446A2">
            <w:rPr>
              <w:rFonts w:ascii="Times New Roman" w:hAnsi="Times New Roman" w:cs="Times New Roman"/>
              <w:sz w:val="24"/>
              <w:szCs w:val="24"/>
            </w:rPr>
            <w:t xml:space="preserve"> to which </w:t>
          </w:r>
          <w:r w:rsidR="00442478">
            <w:rPr>
              <w:rFonts w:ascii="Times New Roman" w:hAnsi="Times New Roman" w:cs="Times New Roman"/>
              <w:sz w:val="24"/>
              <w:szCs w:val="24"/>
            </w:rPr>
            <w:t>results in</w:t>
          </w:r>
          <w:r w:rsidR="00F446A2">
            <w:rPr>
              <w:rFonts w:ascii="Times New Roman" w:hAnsi="Times New Roman" w:cs="Times New Roman"/>
              <w:sz w:val="24"/>
              <w:szCs w:val="24"/>
            </w:rPr>
            <w:t xml:space="preserve"> growth of</w:t>
          </w:r>
          <w:r w:rsidR="00442478">
            <w:rPr>
              <w:rFonts w:ascii="Times New Roman" w:hAnsi="Times New Roman" w:cs="Times New Roman"/>
              <w:sz w:val="24"/>
              <w:szCs w:val="24"/>
            </w:rPr>
            <w:t xml:space="preserve"> </w:t>
          </w:r>
          <w:r w:rsidR="00F446A2">
            <w:rPr>
              <w:rFonts w:ascii="Times New Roman" w:hAnsi="Times New Roman" w:cs="Times New Roman"/>
              <w:sz w:val="24"/>
              <w:szCs w:val="24"/>
            </w:rPr>
            <w:t>ethical principles</w:t>
          </w:r>
          <w:r w:rsidR="001A0D27">
            <w:rPr>
              <w:rFonts w:ascii="Times New Roman" w:hAnsi="Times New Roman" w:cs="Times New Roman"/>
              <w:sz w:val="24"/>
              <w:szCs w:val="24"/>
            </w:rPr>
            <w:t>.</w:t>
          </w:r>
        </w:p>
        <w:p w14:paraId="1E5AB636" w14:textId="0D1B23D1" w:rsidR="00AC6EA3" w:rsidRPr="00AC6EA3" w:rsidRDefault="00AC6EA3" w:rsidP="00AC6EA3">
          <w:pPr>
            <w:rPr>
              <w:rFonts w:ascii="Times New Roman" w:hAnsi="Times New Roman" w:cs="Times New Roman"/>
              <w:sz w:val="24"/>
              <w:szCs w:val="24"/>
              <w:lang w:val="en-US"/>
            </w:rPr>
          </w:pPr>
          <w:r w:rsidRPr="00AC6EA3">
            <w:rPr>
              <w:rFonts w:ascii="Times New Roman" w:hAnsi="Times New Roman" w:cs="Times New Roman"/>
              <w:sz w:val="24"/>
              <w:szCs w:val="24"/>
            </w:rPr>
            <w:t xml:space="preserve">Going </w:t>
          </w:r>
          <w:r w:rsidR="008D61CF">
            <w:rPr>
              <w:rFonts w:ascii="Times New Roman" w:hAnsi="Times New Roman" w:cs="Times New Roman"/>
              <w:sz w:val="24"/>
              <w:szCs w:val="24"/>
            </w:rPr>
            <w:t>an extra mile</w:t>
          </w:r>
          <w:r w:rsidRPr="00AC6EA3">
            <w:rPr>
              <w:rFonts w:ascii="Times New Roman" w:hAnsi="Times New Roman" w:cs="Times New Roman"/>
              <w:sz w:val="24"/>
              <w:szCs w:val="24"/>
            </w:rPr>
            <w:t xml:space="preserve"> within</w:t>
          </w:r>
          <w:r w:rsidR="008D61CF">
            <w:rPr>
              <w:rFonts w:ascii="Times New Roman" w:hAnsi="Times New Roman" w:cs="Times New Roman"/>
              <w:sz w:val="24"/>
              <w:szCs w:val="24"/>
            </w:rPr>
            <w:t xml:space="preserve"> demographic</w:t>
          </w:r>
          <w:r w:rsidRPr="00AC6EA3">
            <w:rPr>
              <w:rFonts w:ascii="Times New Roman" w:hAnsi="Times New Roman" w:cs="Times New Roman"/>
              <w:sz w:val="24"/>
              <w:szCs w:val="24"/>
            </w:rPr>
            <w:t xml:space="preserve"> that CPW operates, ethics within a workplace encourage communication amongst team members</w:t>
          </w:r>
          <w:r w:rsidR="00406487">
            <w:rPr>
              <w:rFonts w:ascii="Times New Roman" w:hAnsi="Times New Roman" w:cs="Times New Roman"/>
              <w:sz w:val="24"/>
              <w:szCs w:val="24"/>
            </w:rPr>
            <w:t xml:space="preserve">. This </w:t>
          </w:r>
          <w:r w:rsidRPr="00AC6EA3">
            <w:rPr>
              <w:rFonts w:ascii="Times New Roman" w:hAnsi="Times New Roman" w:cs="Times New Roman"/>
              <w:sz w:val="24"/>
              <w:szCs w:val="24"/>
            </w:rPr>
            <w:t>also permits team members to respect each other as well as promot</w:t>
          </w:r>
          <w:r w:rsidR="003A10D1">
            <w:rPr>
              <w:rFonts w:ascii="Times New Roman" w:hAnsi="Times New Roman" w:cs="Times New Roman"/>
              <w:sz w:val="24"/>
              <w:szCs w:val="24"/>
            </w:rPr>
            <w:t xml:space="preserve">ing </w:t>
          </w:r>
          <w:r w:rsidRPr="00AC6EA3">
            <w:rPr>
              <w:rFonts w:ascii="Times New Roman" w:hAnsi="Times New Roman" w:cs="Times New Roman"/>
              <w:sz w:val="24"/>
              <w:szCs w:val="24"/>
              <w:lang w:val="en-US"/>
            </w:rPr>
            <w:t>consumer</w:t>
          </w:r>
          <w:r w:rsidRPr="00AC6EA3">
            <w:rPr>
              <w:rFonts w:ascii="Times New Roman" w:hAnsi="Times New Roman" w:cs="Times New Roman"/>
              <w:sz w:val="24"/>
              <w:szCs w:val="24"/>
            </w:rPr>
            <w:t xml:space="preserve"> relationships to which would be founded on honesty along with integrity.</w:t>
          </w:r>
          <w:r w:rsidRPr="00AC6EA3">
            <w:rPr>
              <w:rFonts w:ascii="Times New Roman" w:hAnsi="Times New Roman" w:cs="Times New Roman"/>
              <w:sz w:val="24"/>
              <w:szCs w:val="24"/>
              <w:lang w:val="en-US"/>
            </w:rPr>
            <w:t xml:space="preserve"> </w:t>
          </w:r>
          <w:r w:rsidRPr="00AC6EA3">
            <w:rPr>
              <w:rFonts w:ascii="Times New Roman" w:hAnsi="Times New Roman" w:cs="Times New Roman"/>
              <w:sz w:val="24"/>
              <w:szCs w:val="24"/>
            </w:rPr>
            <w:t xml:space="preserve">Whilst CPW have core fundamentals that </w:t>
          </w:r>
          <w:r w:rsidR="008A5061">
            <w:rPr>
              <w:rFonts w:ascii="Times New Roman" w:hAnsi="Times New Roman" w:cs="Times New Roman"/>
              <w:sz w:val="24"/>
              <w:szCs w:val="24"/>
            </w:rPr>
            <w:t>tend to</w:t>
          </w:r>
          <w:r w:rsidRPr="00AC6EA3">
            <w:rPr>
              <w:rFonts w:ascii="Times New Roman" w:hAnsi="Times New Roman" w:cs="Times New Roman"/>
              <w:sz w:val="24"/>
              <w:szCs w:val="24"/>
            </w:rPr>
            <w:t xml:space="preserve"> </w:t>
          </w:r>
          <w:r>
            <w:rPr>
              <w:rFonts w:ascii="Times New Roman" w:hAnsi="Times New Roman" w:cs="Times New Roman"/>
              <w:sz w:val="24"/>
              <w:szCs w:val="24"/>
            </w:rPr>
            <w:t>e</w:t>
          </w:r>
          <w:r w:rsidRPr="00AC6EA3">
            <w:rPr>
              <w:rFonts w:ascii="Times New Roman" w:hAnsi="Times New Roman" w:cs="Times New Roman"/>
              <w:sz w:val="24"/>
              <w:szCs w:val="24"/>
            </w:rPr>
            <w:t>xpress their code of ethics</w:t>
          </w:r>
          <w:r w:rsidR="00442478">
            <w:rPr>
              <w:rFonts w:ascii="Times New Roman" w:hAnsi="Times New Roman" w:cs="Times New Roman"/>
              <w:sz w:val="24"/>
              <w:szCs w:val="24"/>
            </w:rPr>
            <w:t xml:space="preserve">, </w:t>
          </w:r>
          <w:r w:rsidRPr="00AC6EA3">
            <w:rPr>
              <w:rFonts w:ascii="Times New Roman" w:hAnsi="Times New Roman" w:cs="Times New Roman"/>
              <w:sz w:val="24"/>
              <w:szCs w:val="24"/>
            </w:rPr>
            <w:t xml:space="preserve">these </w:t>
          </w:r>
          <w:r w:rsidR="00442478">
            <w:rPr>
              <w:rFonts w:ascii="Times New Roman" w:hAnsi="Times New Roman" w:cs="Times New Roman"/>
              <w:sz w:val="24"/>
              <w:szCs w:val="24"/>
            </w:rPr>
            <w:t xml:space="preserve">value </w:t>
          </w:r>
          <w:r w:rsidRPr="00AC6EA3">
            <w:rPr>
              <w:rFonts w:ascii="Times New Roman" w:hAnsi="Times New Roman" w:cs="Times New Roman"/>
              <w:sz w:val="24"/>
              <w:szCs w:val="24"/>
            </w:rPr>
            <w:t xml:space="preserve">expressions will differ </w:t>
          </w:r>
          <w:r w:rsidR="00255C54">
            <w:rPr>
              <w:rFonts w:ascii="Times New Roman" w:hAnsi="Times New Roman" w:cs="Times New Roman"/>
              <w:sz w:val="24"/>
              <w:szCs w:val="24"/>
            </w:rPr>
            <w:t>from</w:t>
          </w:r>
          <w:r w:rsidRPr="00AC6EA3">
            <w:rPr>
              <w:rFonts w:ascii="Times New Roman" w:hAnsi="Times New Roman" w:cs="Times New Roman"/>
              <w:sz w:val="24"/>
              <w:szCs w:val="24"/>
            </w:rPr>
            <w:t xml:space="preserve"> one branch to another. Therefore, it is said to be vital to understand ethics is made up of two aspects. Firstly, policies ought to synchronise with laws and regulations such as Equality Act 2010 </w:t>
          </w:r>
          <w:r w:rsidRPr="00AC6EA3">
            <w:rPr>
              <w:rFonts w:ascii="Times New Roman" w:hAnsi="Times New Roman" w:cs="Times New Roman"/>
              <w:sz w:val="24"/>
              <w:szCs w:val="24"/>
              <w:lang w:val="en-US"/>
            </w:rPr>
            <w:t xml:space="preserve">and </w:t>
          </w:r>
          <w:r w:rsidRPr="00AC6EA3">
            <w:rPr>
              <w:rFonts w:ascii="Times New Roman" w:hAnsi="Times New Roman" w:cs="Times New Roman"/>
              <w:sz w:val="24"/>
              <w:szCs w:val="24"/>
            </w:rPr>
            <w:t>employment law</w:t>
          </w:r>
          <w:r w:rsidRPr="00AC6EA3">
            <w:rPr>
              <w:rFonts w:ascii="Times New Roman" w:hAnsi="Times New Roman" w:cs="Times New Roman"/>
              <w:sz w:val="24"/>
              <w:szCs w:val="24"/>
              <w:lang w:val="en-US"/>
            </w:rPr>
            <w:t>.</w:t>
          </w:r>
          <w:r w:rsidRPr="00AC6EA3">
            <w:rPr>
              <w:rFonts w:ascii="Times New Roman" w:hAnsi="Times New Roman" w:cs="Times New Roman"/>
              <w:sz w:val="24"/>
              <w:szCs w:val="24"/>
            </w:rPr>
            <w:t xml:space="preserve"> This assists CPW in order to guarantee that </w:t>
          </w:r>
          <w:r w:rsidR="00442478">
            <w:rPr>
              <w:rFonts w:ascii="Times New Roman" w:hAnsi="Times New Roman" w:cs="Times New Roman"/>
              <w:sz w:val="24"/>
              <w:szCs w:val="24"/>
            </w:rPr>
            <w:t>their</w:t>
          </w:r>
          <w:r w:rsidRPr="00AC6EA3">
            <w:rPr>
              <w:rFonts w:ascii="Times New Roman" w:hAnsi="Times New Roman" w:cs="Times New Roman"/>
              <w:sz w:val="24"/>
              <w:szCs w:val="24"/>
            </w:rPr>
            <w:t xml:space="preserve"> ethics prevent any pressure or force </w:t>
          </w:r>
          <w:r w:rsidR="008A5061" w:rsidRPr="00AC6EA3">
            <w:rPr>
              <w:rFonts w:ascii="Times New Roman" w:hAnsi="Times New Roman" w:cs="Times New Roman"/>
              <w:sz w:val="24"/>
              <w:szCs w:val="24"/>
            </w:rPr>
            <w:t>towards</w:t>
          </w:r>
          <w:r w:rsidRPr="00AC6EA3">
            <w:rPr>
              <w:rFonts w:ascii="Times New Roman" w:hAnsi="Times New Roman" w:cs="Times New Roman"/>
              <w:sz w:val="24"/>
              <w:szCs w:val="24"/>
            </w:rPr>
            <w:t xml:space="preserve"> participat</w:t>
          </w:r>
          <w:r w:rsidR="008A5061">
            <w:rPr>
              <w:rFonts w:ascii="Times New Roman" w:hAnsi="Times New Roman" w:cs="Times New Roman"/>
              <w:sz w:val="24"/>
              <w:szCs w:val="24"/>
            </w:rPr>
            <w:t xml:space="preserve">ing </w:t>
          </w:r>
          <w:r w:rsidRPr="00AC6EA3">
            <w:rPr>
              <w:rFonts w:ascii="Times New Roman" w:hAnsi="Times New Roman" w:cs="Times New Roman"/>
              <w:sz w:val="24"/>
              <w:szCs w:val="24"/>
            </w:rPr>
            <w:t xml:space="preserve">in activities </w:t>
          </w:r>
          <w:r w:rsidR="008A5061">
            <w:rPr>
              <w:rFonts w:ascii="Times New Roman" w:hAnsi="Times New Roman" w:cs="Times New Roman"/>
              <w:sz w:val="24"/>
              <w:szCs w:val="24"/>
            </w:rPr>
            <w:t>to which</w:t>
          </w:r>
          <w:r w:rsidRPr="00AC6EA3">
            <w:rPr>
              <w:rFonts w:ascii="Times New Roman" w:hAnsi="Times New Roman" w:cs="Times New Roman"/>
              <w:sz w:val="24"/>
              <w:szCs w:val="24"/>
            </w:rPr>
            <w:t xml:space="preserve"> may be well </w:t>
          </w:r>
          <w:r w:rsidR="00442478">
            <w:rPr>
              <w:rFonts w:ascii="Times New Roman" w:hAnsi="Times New Roman" w:cs="Times New Roman"/>
              <w:sz w:val="24"/>
              <w:szCs w:val="24"/>
            </w:rPr>
            <w:t>t</w:t>
          </w:r>
          <w:r w:rsidRPr="00AC6EA3">
            <w:rPr>
              <w:rFonts w:ascii="Times New Roman" w:hAnsi="Times New Roman" w:cs="Times New Roman"/>
              <w:sz w:val="24"/>
              <w:szCs w:val="24"/>
            </w:rPr>
            <w:t xml:space="preserve">hought </w:t>
          </w:r>
          <w:r w:rsidR="008A5061">
            <w:rPr>
              <w:rFonts w:ascii="Times New Roman" w:hAnsi="Times New Roman" w:cs="Times New Roman"/>
              <w:sz w:val="24"/>
              <w:szCs w:val="24"/>
            </w:rPr>
            <w:t>as being</w:t>
          </w:r>
          <w:r w:rsidRPr="00AC6EA3">
            <w:rPr>
              <w:rFonts w:ascii="Times New Roman" w:hAnsi="Times New Roman" w:cs="Times New Roman"/>
              <w:sz w:val="24"/>
              <w:szCs w:val="24"/>
            </w:rPr>
            <w:t xml:space="preserve"> unlawful</w:t>
          </w:r>
          <w:r w:rsidR="00885573">
            <w:rPr>
              <w:rFonts w:ascii="Times New Roman" w:hAnsi="Times New Roman" w:cs="Times New Roman"/>
              <w:sz w:val="24"/>
              <w:szCs w:val="24"/>
            </w:rPr>
            <w:t>.</w:t>
          </w:r>
          <w:r w:rsidRPr="00AC6EA3">
            <w:rPr>
              <w:rFonts w:ascii="Times New Roman" w:hAnsi="Times New Roman" w:cs="Times New Roman"/>
              <w:sz w:val="24"/>
              <w:szCs w:val="24"/>
            </w:rPr>
            <w:t xml:space="preserve"> </w:t>
          </w:r>
          <w:r w:rsidR="00885573">
            <w:rPr>
              <w:rFonts w:ascii="Times New Roman" w:hAnsi="Times New Roman" w:cs="Times New Roman"/>
              <w:sz w:val="24"/>
              <w:szCs w:val="24"/>
            </w:rPr>
            <w:t>F</w:t>
          </w:r>
          <w:r w:rsidRPr="00AC6EA3">
            <w:rPr>
              <w:rFonts w:ascii="Times New Roman" w:hAnsi="Times New Roman" w:cs="Times New Roman"/>
              <w:sz w:val="24"/>
              <w:szCs w:val="24"/>
            </w:rPr>
            <w:t>or instance</w:t>
          </w:r>
          <w:r w:rsidR="00885573">
            <w:rPr>
              <w:rFonts w:ascii="Times New Roman" w:hAnsi="Times New Roman" w:cs="Times New Roman"/>
              <w:sz w:val="24"/>
              <w:szCs w:val="24"/>
            </w:rPr>
            <w:t>,</w:t>
          </w:r>
          <w:r w:rsidRPr="00AC6EA3">
            <w:rPr>
              <w:rFonts w:ascii="Times New Roman" w:hAnsi="Times New Roman" w:cs="Times New Roman"/>
              <w:sz w:val="24"/>
              <w:szCs w:val="24"/>
            </w:rPr>
            <w:t xml:space="preserve"> </w:t>
          </w:r>
          <w:r w:rsidR="0076610F">
            <w:rPr>
              <w:rFonts w:ascii="Times New Roman" w:hAnsi="Times New Roman" w:cs="Times New Roman"/>
              <w:sz w:val="24"/>
              <w:szCs w:val="24"/>
            </w:rPr>
            <w:t>promoting</w:t>
          </w:r>
          <w:r w:rsidRPr="00AC6EA3">
            <w:rPr>
              <w:rFonts w:ascii="Times New Roman" w:hAnsi="Times New Roman" w:cs="Times New Roman"/>
              <w:sz w:val="24"/>
              <w:szCs w:val="24"/>
            </w:rPr>
            <w:t xml:space="preserve"> discrimination within</w:t>
          </w:r>
          <w:r w:rsidR="0076610F">
            <w:rPr>
              <w:rFonts w:ascii="Times New Roman" w:hAnsi="Times New Roman" w:cs="Times New Roman"/>
              <w:sz w:val="24"/>
              <w:szCs w:val="24"/>
            </w:rPr>
            <w:t xml:space="preserve"> the</w:t>
          </w:r>
          <w:r w:rsidRPr="00AC6EA3">
            <w:rPr>
              <w:rFonts w:ascii="Times New Roman" w:hAnsi="Times New Roman" w:cs="Times New Roman"/>
              <w:sz w:val="24"/>
              <w:szCs w:val="24"/>
            </w:rPr>
            <w:t xml:space="preserve"> workplace</w:t>
          </w:r>
          <w:r w:rsidRPr="00AC6EA3">
            <w:rPr>
              <w:rFonts w:ascii="Times New Roman" w:hAnsi="Times New Roman" w:cs="Times New Roman"/>
              <w:sz w:val="24"/>
              <w:szCs w:val="24"/>
              <w:lang w:val="en-US"/>
            </w:rPr>
            <w:t>,</w:t>
          </w:r>
          <w:r w:rsidRPr="00AC6EA3">
            <w:rPr>
              <w:rFonts w:ascii="Times New Roman" w:hAnsi="Times New Roman" w:cs="Times New Roman"/>
              <w:sz w:val="24"/>
              <w:szCs w:val="24"/>
            </w:rPr>
            <w:t xml:space="preserve"> supporting unfair</w:t>
          </w:r>
          <w:r w:rsidR="007F704C">
            <w:rPr>
              <w:rFonts w:ascii="Times New Roman" w:hAnsi="Times New Roman" w:cs="Times New Roman"/>
              <w:sz w:val="24"/>
              <w:szCs w:val="24"/>
            </w:rPr>
            <w:t xml:space="preserve"> dismal and recruiting</w:t>
          </w:r>
          <w:r w:rsidRPr="00AC6EA3">
            <w:rPr>
              <w:rFonts w:ascii="Times New Roman" w:hAnsi="Times New Roman" w:cs="Times New Roman"/>
              <w:sz w:val="24"/>
              <w:szCs w:val="24"/>
            </w:rPr>
            <w:t>, or the allowance</w:t>
          </w:r>
          <w:r w:rsidR="00E8001F">
            <w:rPr>
              <w:rFonts w:ascii="Times New Roman" w:hAnsi="Times New Roman" w:cs="Times New Roman"/>
              <w:sz w:val="24"/>
              <w:szCs w:val="24"/>
            </w:rPr>
            <w:t xml:space="preserve"> of</w:t>
          </w:r>
          <w:r w:rsidRPr="00AC6EA3">
            <w:rPr>
              <w:rFonts w:ascii="Times New Roman" w:hAnsi="Times New Roman" w:cs="Times New Roman"/>
              <w:sz w:val="24"/>
              <w:szCs w:val="24"/>
            </w:rPr>
            <w:t xml:space="preserve"> wages </w:t>
          </w:r>
          <w:r>
            <w:rPr>
              <w:rFonts w:ascii="Times New Roman" w:hAnsi="Times New Roman" w:cs="Times New Roman"/>
              <w:sz w:val="24"/>
              <w:szCs w:val="24"/>
            </w:rPr>
            <w:t>to</w:t>
          </w:r>
          <w:r w:rsidRPr="00AC6EA3">
            <w:rPr>
              <w:rFonts w:ascii="Times New Roman" w:hAnsi="Times New Roman" w:cs="Times New Roman"/>
              <w:sz w:val="24"/>
              <w:szCs w:val="24"/>
            </w:rPr>
            <w:t xml:space="preserve"> be significantly under the national minimum wage</w:t>
          </w:r>
          <w:r w:rsidRPr="00AC6EA3">
            <w:rPr>
              <w:rFonts w:ascii="Times New Roman" w:hAnsi="Times New Roman" w:cs="Times New Roman"/>
              <w:sz w:val="24"/>
              <w:szCs w:val="24"/>
              <w:lang w:val="en-US"/>
            </w:rPr>
            <w:t>.</w:t>
          </w:r>
        </w:p>
        <w:p w14:paraId="2990B560" w14:textId="7BA4BCE6" w:rsidR="003411DA" w:rsidRDefault="00AC6EA3" w:rsidP="003411DA">
          <w:pPr>
            <w:rPr>
              <w:rFonts w:ascii="Times New Roman" w:hAnsi="Times New Roman" w:cs="Times New Roman"/>
              <w:sz w:val="24"/>
              <w:szCs w:val="24"/>
              <w:lang w:val="en-US"/>
            </w:rPr>
          </w:pPr>
          <w:r w:rsidRPr="00AC6EA3">
            <w:rPr>
              <w:rFonts w:ascii="Times New Roman" w:hAnsi="Times New Roman" w:cs="Times New Roman"/>
              <w:sz w:val="24"/>
              <w:szCs w:val="24"/>
            </w:rPr>
            <w:t xml:space="preserve">Within </w:t>
          </w:r>
          <w:r w:rsidR="008C4C84">
            <w:rPr>
              <w:rFonts w:ascii="Times New Roman" w:hAnsi="Times New Roman" w:cs="Times New Roman"/>
              <w:sz w:val="24"/>
              <w:szCs w:val="24"/>
            </w:rPr>
            <w:t>the workplace</w:t>
          </w:r>
          <w:r w:rsidRPr="00AC6EA3">
            <w:rPr>
              <w:rFonts w:ascii="Times New Roman" w:hAnsi="Times New Roman" w:cs="Times New Roman"/>
              <w:sz w:val="24"/>
              <w:szCs w:val="24"/>
            </w:rPr>
            <w:t xml:space="preserve"> the decisions are made by the management team to which are influenced by</w:t>
          </w:r>
          <w:r w:rsidR="008A5061">
            <w:rPr>
              <w:rFonts w:ascii="Times New Roman" w:hAnsi="Times New Roman" w:cs="Times New Roman"/>
              <w:sz w:val="24"/>
              <w:szCs w:val="24"/>
            </w:rPr>
            <w:t xml:space="preserve"> the company’s culture</w:t>
          </w:r>
          <w:r w:rsidRPr="00AC6EA3">
            <w:rPr>
              <w:rFonts w:ascii="Times New Roman" w:hAnsi="Times New Roman" w:cs="Times New Roman"/>
              <w:sz w:val="24"/>
              <w:szCs w:val="24"/>
            </w:rPr>
            <w:t xml:space="preserve">. Therefore, their </w:t>
          </w:r>
          <w:r w:rsidR="008A5061" w:rsidRPr="00AC6EA3">
            <w:rPr>
              <w:rFonts w:ascii="Times New Roman" w:hAnsi="Times New Roman" w:cs="Times New Roman"/>
              <w:sz w:val="24"/>
              <w:szCs w:val="24"/>
            </w:rPr>
            <w:t>choice</w:t>
          </w:r>
          <w:r w:rsidRPr="00AC6EA3">
            <w:rPr>
              <w:rFonts w:ascii="Times New Roman" w:hAnsi="Times New Roman" w:cs="Times New Roman"/>
              <w:sz w:val="24"/>
              <w:szCs w:val="24"/>
            </w:rPr>
            <w:t xml:space="preserve"> to </w:t>
          </w:r>
          <w:r w:rsidR="008A5061" w:rsidRPr="00AC6EA3">
            <w:rPr>
              <w:rFonts w:ascii="Times New Roman" w:hAnsi="Times New Roman" w:cs="Times New Roman"/>
              <w:sz w:val="24"/>
              <w:szCs w:val="24"/>
            </w:rPr>
            <w:t>display</w:t>
          </w:r>
          <w:r w:rsidRPr="00AC6EA3">
            <w:rPr>
              <w:rFonts w:ascii="Times New Roman" w:hAnsi="Times New Roman" w:cs="Times New Roman"/>
              <w:sz w:val="24"/>
              <w:szCs w:val="24"/>
            </w:rPr>
            <w:t xml:space="preserve"> ethical behaviour is a </w:t>
          </w:r>
          <w:r w:rsidRPr="00AC6EA3">
            <w:rPr>
              <w:rFonts w:ascii="Times New Roman" w:hAnsi="Times New Roman" w:cs="Times New Roman"/>
              <w:sz w:val="24"/>
              <w:szCs w:val="24"/>
            </w:rPr>
            <w:lastRenderedPageBreak/>
            <w:t>moral one</w:t>
          </w:r>
          <w:r w:rsidRPr="00AC6EA3">
            <w:rPr>
              <w:rFonts w:ascii="Times New Roman" w:hAnsi="Times New Roman" w:cs="Times New Roman"/>
              <w:sz w:val="24"/>
              <w:szCs w:val="24"/>
              <w:lang w:val="en-US"/>
            </w:rPr>
            <w:t xml:space="preserve">; </w:t>
          </w:r>
          <w:r w:rsidRPr="00AC6EA3">
            <w:rPr>
              <w:rFonts w:ascii="Times New Roman" w:hAnsi="Times New Roman" w:cs="Times New Roman"/>
              <w:sz w:val="24"/>
              <w:szCs w:val="24"/>
            </w:rPr>
            <w:t xml:space="preserve">team </w:t>
          </w:r>
          <w:r w:rsidRPr="00AC6EA3">
            <w:rPr>
              <w:rFonts w:ascii="Times New Roman" w:hAnsi="Times New Roman" w:cs="Times New Roman"/>
              <w:sz w:val="24"/>
              <w:szCs w:val="24"/>
              <w:lang w:val="en-US"/>
            </w:rPr>
            <w:t>members</w:t>
          </w:r>
          <w:r w:rsidRPr="00AC6EA3">
            <w:rPr>
              <w:rFonts w:ascii="Times New Roman" w:hAnsi="Times New Roman" w:cs="Times New Roman"/>
              <w:sz w:val="24"/>
              <w:szCs w:val="24"/>
            </w:rPr>
            <w:t xml:space="preserve"> decide </w:t>
          </w:r>
          <w:r w:rsidR="001220C4">
            <w:rPr>
              <w:rFonts w:ascii="Times New Roman" w:hAnsi="Times New Roman" w:cs="Times New Roman"/>
              <w:sz w:val="24"/>
              <w:szCs w:val="24"/>
            </w:rPr>
            <w:t xml:space="preserve">on </w:t>
          </w:r>
          <w:r w:rsidRPr="00AC6EA3">
            <w:rPr>
              <w:rFonts w:ascii="Times New Roman" w:hAnsi="Times New Roman" w:cs="Times New Roman"/>
              <w:sz w:val="24"/>
              <w:szCs w:val="24"/>
            </w:rPr>
            <w:t xml:space="preserve">what they think is the correct method. Ethical behaviour </w:t>
          </w:r>
          <w:r w:rsidR="001220C4">
            <w:rPr>
              <w:rFonts w:ascii="Times New Roman" w:hAnsi="Times New Roman" w:cs="Times New Roman"/>
              <w:sz w:val="24"/>
              <w:szCs w:val="24"/>
            </w:rPr>
            <w:t xml:space="preserve">in the workplace </w:t>
          </w:r>
          <w:r w:rsidRPr="00AC6EA3">
            <w:rPr>
              <w:rFonts w:ascii="Times New Roman" w:hAnsi="Times New Roman" w:cs="Times New Roman"/>
              <w:sz w:val="24"/>
              <w:szCs w:val="24"/>
            </w:rPr>
            <w:t xml:space="preserve">along with corporate social responsibility is said to produce substantial benefits </w:t>
          </w:r>
          <w:r w:rsidRPr="00AC6EA3">
            <w:rPr>
              <w:rFonts w:ascii="Times New Roman" w:hAnsi="Times New Roman" w:cs="Times New Roman"/>
              <w:sz w:val="24"/>
              <w:szCs w:val="24"/>
              <w:lang w:val="en-US"/>
            </w:rPr>
            <w:t>t</w:t>
          </w:r>
          <w:r w:rsidR="001220C4">
            <w:rPr>
              <w:rFonts w:ascii="Times New Roman" w:hAnsi="Times New Roman" w:cs="Times New Roman"/>
              <w:sz w:val="24"/>
              <w:szCs w:val="24"/>
              <w:lang w:val="en-US"/>
            </w:rPr>
            <w:t>owards CPW</w:t>
          </w:r>
          <w:r w:rsidRPr="00AC6EA3">
            <w:rPr>
              <w:rFonts w:ascii="Times New Roman" w:hAnsi="Times New Roman" w:cs="Times New Roman"/>
              <w:sz w:val="24"/>
              <w:szCs w:val="24"/>
            </w:rPr>
            <w:t>. The benefits towards the organisation for instance may include</w:t>
          </w:r>
          <w:r w:rsidR="003E5F1A">
            <w:rPr>
              <w:rFonts w:ascii="Times New Roman" w:hAnsi="Times New Roman" w:cs="Times New Roman"/>
              <w:sz w:val="24"/>
              <w:szCs w:val="24"/>
              <w:lang w:val="en-US"/>
            </w:rPr>
            <w:t>,</w:t>
          </w:r>
          <w:r w:rsidRPr="00AC6EA3">
            <w:rPr>
              <w:rFonts w:ascii="Times New Roman" w:hAnsi="Times New Roman" w:cs="Times New Roman"/>
              <w:sz w:val="24"/>
              <w:szCs w:val="24"/>
            </w:rPr>
            <w:t xml:space="preserve"> the attraction </w:t>
          </w:r>
          <w:r w:rsidR="004434D8">
            <w:rPr>
              <w:rFonts w:ascii="Times New Roman" w:hAnsi="Times New Roman" w:cs="Times New Roman"/>
              <w:sz w:val="24"/>
              <w:szCs w:val="24"/>
            </w:rPr>
            <w:t xml:space="preserve">of products to consumers </w:t>
          </w:r>
          <w:r w:rsidR="0078053A">
            <w:rPr>
              <w:rFonts w:ascii="Times New Roman" w:hAnsi="Times New Roman" w:cs="Times New Roman"/>
              <w:sz w:val="24"/>
              <w:szCs w:val="24"/>
            </w:rPr>
            <w:t>because of their ethical value. I</w:t>
          </w:r>
          <w:r w:rsidRPr="00AC6EA3">
            <w:rPr>
              <w:rFonts w:ascii="Times New Roman" w:hAnsi="Times New Roman" w:cs="Times New Roman"/>
              <w:sz w:val="24"/>
              <w:szCs w:val="24"/>
            </w:rPr>
            <w:t>n doing so</w:t>
          </w:r>
          <w:r w:rsidR="0078053A">
            <w:rPr>
              <w:rFonts w:ascii="Times New Roman" w:hAnsi="Times New Roman" w:cs="Times New Roman"/>
              <w:sz w:val="24"/>
              <w:szCs w:val="24"/>
            </w:rPr>
            <w:t>,</w:t>
          </w:r>
          <w:r w:rsidR="006841C2">
            <w:rPr>
              <w:rFonts w:ascii="Times New Roman" w:hAnsi="Times New Roman" w:cs="Times New Roman"/>
              <w:sz w:val="24"/>
              <w:szCs w:val="24"/>
            </w:rPr>
            <w:t xml:space="preserve"> this</w:t>
          </w:r>
          <w:r w:rsidRPr="00AC6EA3">
            <w:rPr>
              <w:rFonts w:ascii="Times New Roman" w:hAnsi="Times New Roman" w:cs="Times New Roman"/>
              <w:sz w:val="24"/>
              <w:szCs w:val="24"/>
            </w:rPr>
            <w:t xml:space="preserve"> increas</w:t>
          </w:r>
          <w:r w:rsidR="006841C2">
            <w:rPr>
              <w:rFonts w:ascii="Times New Roman" w:hAnsi="Times New Roman" w:cs="Times New Roman"/>
              <w:sz w:val="24"/>
              <w:szCs w:val="24"/>
            </w:rPr>
            <w:t>es</w:t>
          </w:r>
          <w:r w:rsidRPr="00AC6EA3">
            <w:rPr>
              <w:rFonts w:ascii="Times New Roman" w:hAnsi="Times New Roman" w:cs="Times New Roman"/>
              <w:sz w:val="24"/>
              <w:szCs w:val="24"/>
            </w:rPr>
            <w:t xml:space="preserve"> transactions as well as profits</w:t>
          </w:r>
          <w:r w:rsidR="00D823B5">
            <w:rPr>
              <w:rFonts w:ascii="Times New Roman" w:hAnsi="Times New Roman" w:cs="Times New Roman"/>
              <w:sz w:val="24"/>
              <w:szCs w:val="24"/>
              <w:lang w:val="en-US"/>
            </w:rPr>
            <w:t xml:space="preserve"> which </w:t>
          </w:r>
          <w:r w:rsidRPr="00AC6EA3">
            <w:rPr>
              <w:rFonts w:ascii="Times New Roman" w:hAnsi="Times New Roman" w:cs="Times New Roman"/>
              <w:sz w:val="24"/>
              <w:szCs w:val="24"/>
            </w:rPr>
            <w:t xml:space="preserve">make team members want to stay within </w:t>
          </w:r>
          <w:r w:rsidR="00974F0E">
            <w:rPr>
              <w:rFonts w:ascii="Times New Roman" w:hAnsi="Times New Roman" w:cs="Times New Roman"/>
              <w:sz w:val="24"/>
              <w:szCs w:val="24"/>
            </w:rPr>
            <w:t>the company</w:t>
          </w:r>
          <w:r w:rsidR="00D823B5">
            <w:rPr>
              <w:rFonts w:ascii="Times New Roman" w:hAnsi="Times New Roman" w:cs="Times New Roman"/>
              <w:sz w:val="24"/>
              <w:szCs w:val="24"/>
              <w:lang w:val="en-US"/>
            </w:rPr>
            <w:t>.</w:t>
          </w:r>
          <w:r w:rsidRPr="00AC6EA3">
            <w:rPr>
              <w:rFonts w:ascii="Times New Roman" w:hAnsi="Times New Roman" w:cs="Times New Roman"/>
              <w:sz w:val="24"/>
              <w:szCs w:val="24"/>
              <w:lang w:val="en-US"/>
            </w:rPr>
            <w:t xml:space="preserve"> </w:t>
          </w:r>
          <w:r w:rsidR="00D823B5">
            <w:rPr>
              <w:rFonts w:ascii="Times New Roman" w:hAnsi="Times New Roman" w:cs="Times New Roman"/>
              <w:sz w:val="24"/>
              <w:szCs w:val="24"/>
              <w:lang w:val="en-US"/>
            </w:rPr>
            <w:br/>
            <w:t>A</w:t>
          </w:r>
          <w:proofErr w:type="spellStart"/>
          <w:r w:rsidR="002E5E50">
            <w:rPr>
              <w:rFonts w:ascii="Times New Roman" w:hAnsi="Times New Roman" w:cs="Times New Roman"/>
              <w:sz w:val="24"/>
              <w:szCs w:val="24"/>
            </w:rPr>
            <w:t>s</w:t>
          </w:r>
          <w:proofErr w:type="spellEnd"/>
          <w:r w:rsidR="00974F0E">
            <w:rPr>
              <w:rFonts w:ascii="Times New Roman" w:hAnsi="Times New Roman" w:cs="Times New Roman"/>
              <w:sz w:val="24"/>
              <w:szCs w:val="24"/>
            </w:rPr>
            <w:t xml:space="preserve"> a </w:t>
          </w:r>
          <w:r w:rsidR="00C8229A">
            <w:rPr>
              <w:rFonts w:ascii="Times New Roman" w:hAnsi="Times New Roman" w:cs="Times New Roman"/>
              <w:sz w:val="24"/>
              <w:szCs w:val="24"/>
            </w:rPr>
            <w:t>result,</w:t>
          </w:r>
          <w:r w:rsidR="00974F0E">
            <w:rPr>
              <w:rFonts w:ascii="Times New Roman" w:hAnsi="Times New Roman" w:cs="Times New Roman"/>
              <w:sz w:val="24"/>
              <w:szCs w:val="24"/>
            </w:rPr>
            <w:t xml:space="preserve"> it</w:t>
          </w:r>
          <w:r w:rsidRPr="00AC6EA3">
            <w:rPr>
              <w:rFonts w:ascii="Times New Roman" w:hAnsi="Times New Roman" w:cs="Times New Roman"/>
              <w:sz w:val="24"/>
              <w:szCs w:val="24"/>
            </w:rPr>
            <w:t xml:space="preserve"> will reduce staff turnover and consequently increase productivity</w:t>
          </w:r>
          <w:r w:rsidR="00D823B5">
            <w:rPr>
              <w:rFonts w:ascii="Times New Roman" w:hAnsi="Times New Roman" w:cs="Times New Roman"/>
              <w:sz w:val="24"/>
              <w:szCs w:val="24"/>
            </w:rPr>
            <w:t xml:space="preserve">. It </w:t>
          </w:r>
          <w:r w:rsidRPr="00AC6EA3">
            <w:rPr>
              <w:rFonts w:ascii="Times New Roman" w:hAnsi="Times New Roman" w:cs="Times New Roman"/>
              <w:sz w:val="24"/>
              <w:szCs w:val="24"/>
            </w:rPr>
            <w:t>will</w:t>
          </w:r>
          <w:r w:rsidR="00800FCE">
            <w:rPr>
              <w:rFonts w:ascii="Times New Roman" w:hAnsi="Times New Roman" w:cs="Times New Roman"/>
              <w:sz w:val="24"/>
              <w:szCs w:val="24"/>
            </w:rPr>
            <w:t xml:space="preserve"> also</w:t>
          </w:r>
          <w:r w:rsidRPr="00AC6EA3">
            <w:rPr>
              <w:rFonts w:ascii="Times New Roman" w:hAnsi="Times New Roman" w:cs="Times New Roman"/>
              <w:sz w:val="24"/>
              <w:szCs w:val="24"/>
            </w:rPr>
            <w:t xml:space="preserve"> attract candidates fo</w:t>
          </w:r>
          <w:r w:rsidR="00C866C3">
            <w:rPr>
              <w:rFonts w:ascii="Times New Roman" w:hAnsi="Times New Roman" w:cs="Times New Roman"/>
              <w:sz w:val="24"/>
              <w:szCs w:val="24"/>
            </w:rPr>
            <w:t>r</w:t>
          </w:r>
          <w:r w:rsidRPr="00AC6EA3">
            <w:rPr>
              <w:rFonts w:ascii="Times New Roman" w:hAnsi="Times New Roman" w:cs="Times New Roman"/>
              <w:sz w:val="24"/>
              <w:szCs w:val="24"/>
            </w:rPr>
            <w:t xml:space="preserve"> employment within CPW</w:t>
          </w:r>
          <w:r w:rsidR="00D823B5">
            <w:rPr>
              <w:rFonts w:ascii="Times New Roman" w:hAnsi="Times New Roman" w:cs="Times New Roman"/>
              <w:sz w:val="24"/>
              <w:szCs w:val="24"/>
            </w:rPr>
            <w:t>,</w:t>
          </w:r>
          <w:r w:rsidRPr="00AC6EA3">
            <w:rPr>
              <w:rFonts w:ascii="Times New Roman" w:hAnsi="Times New Roman" w:cs="Times New Roman"/>
              <w:sz w:val="24"/>
              <w:szCs w:val="24"/>
            </w:rPr>
            <w:t xml:space="preserve"> therefore reducing recruitment costs along with enabling </w:t>
          </w:r>
          <w:r w:rsidR="00C866C3">
            <w:rPr>
              <w:rFonts w:ascii="Times New Roman" w:hAnsi="Times New Roman" w:cs="Times New Roman"/>
              <w:sz w:val="24"/>
              <w:szCs w:val="24"/>
            </w:rPr>
            <w:t>the organisation</w:t>
          </w:r>
          <w:r w:rsidRPr="00AC6EA3">
            <w:rPr>
              <w:rFonts w:ascii="Times New Roman" w:hAnsi="Times New Roman" w:cs="Times New Roman"/>
              <w:sz w:val="24"/>
              <w:szCs w:val="24"/>
            </w:rPr>
            <w:t xml:space="preserve"> to employ the right candida</w:t>
          </w:r>
          <w:r w:rsidR="00C866C3">
            <w:rPr>
              <w:rFonts w:ascii="Times New Roman" w:hAnsi="Times New Roman" w:cs="Times New Roman"/>
              <w:sz w:val="24"/>
              <w:szCs w:val="24"/>
            </w:rPr>
            <w:t>te</w:t>
          </w:r>
          <w:r w:rsidR="00C866C3">
            <w:rPr>
              <w:rFonts w:ascii="Times New Roman" w:hAnsi="Times New Roman" w:cs="Times New Roman"/>
              <w:sz w:val="24"/>
              <w:szCs w:val="24"/>
              <w:lang w:val="en-US"/>
            </w:rPr>
            <w:t>.</w:t>
          </w:r>
          <w:r w:rsidR="00545E59">
            <w:rPr>
              <w:rFonts w:ascii="Times New Roman" w:hAnsi="Times New Roman" w:cs="Times New Roman"/>
              <w:sz w:val="24"/>
              <w:szCs w:val="24"/>
              <w:lang w:val="en-US"/>
            </w:rPr>
            <w:t xml:space="preserve"> </w:t>
          </w:r>
        </w:p>
        <w:p w14:paraId="7A56741C" w14:textId="0173BE61" w:rsidR="00CC2C56" w:rsidRPr="007A3292" w:rsidRDefault="00C17F00" w:rsidP="00CE114A">
          <w:pPr>
            <w:rPr>
              <w:rFonts w:ascii="Times New Roman" w:hAnsi="Times New Roman" w:cs="Times New Roman"/>
              <w:sz w:val="24"/>
              <w:szCs w:val="24"/>
            </w:rPr>
          </w:pPr>
          <w:r>
            <w:rPr>
              <w:rFonts w:ascii="Times New Roman" w:hAnsi="Times New Roman" w:cs="Times New Roman"/>
              <w:sz w:val="24"/>
              <w:szCs w:val="24"/>
              <w:lang w:val="en-US"/>
            </w:rPr>
            <w:t xml:space="preserve">Present within CPW commitment </w:t>
          </w:r>
          <w:r w:rsidRPr="00C17F00">
            <w:rPr>
              <w:rFonts w:ascii="Times New Roman" w:hAnsi="Times New Roman" w:cs="Times New Roman"/>
              <w:sz w:val="24"/>
              <w:szCs w:val="24"/>
              <w:lang w:val="en-US"/>
            </w:rPr>
            <w:t xml:space="preserve">is </w:t>
          </w:r>
          <w:r w:rsidR="003411DA" w:rsidRPr="00C17F00">
            <w:rPr>
              <w:rFonts w:ascii="Times New Roman" w:hAnsi="Times New Roman" w:cs="Times New Roman"/>
              <w:sz w:val="24"/>
              <w:szCs w:val="24"/>
            </w:rPr>
            <w:t xml:space="preserve">seen to be the most significant of all ethics within CPW workplace </w:t>
          </w:r>
          <w:r w:rsidR="008A5061" w:rsidRPr="00C17F00">
            <w:rPr>
              <w:rFonts w:ascii="Times New Roman" w:hAnsi="Times New Roman" w:cs="Times New Roman"/>
              <w:sz w:val="24"/>
              <w:szCs w:val="24"/>
            </w:rPr>
            <w:t>since</w:t>
          </w:r>
          <w:r w:rsidR="003411DA" w:rsidRPr="00C17F00">
            <w:rPr>
              <w:rFonts w:ascii="Times New Roman" w:hAnsi="Times New Roman" w:cs="Times New Roman"/>
              <w:sz w:val="24"/>
              <w:szCs w:val="24"/>
            </w:rPr>
            <w:t xml:space="preserve"> work </w:t>
          </w:r>
          <w:r w:rsidR="00461155" w:rsidRPr="00C17F00">
            <w:rPr>
              <w:rFonts w:ascii="Times New Roman" w:hAnsi="Times New Roman" w:cs="Times New Roman"/>
              <w:sz w:val="24"/>
              <w:szCs w:val="24"/>
            </w:rPr>
            <w:t>i</w:t>
          </w:r>
          <w:r w:rsidR="003411DA" w:rsidRPr="00C17F00">
            <w:rPr>
              <w:rFonts w:ascii="Times New Roman" w:hAnsi="Times New Roman" w:cs="Times New Roman"/>
              <w:sz w:val="24"/>
              <w:szCs w:val="24"/>
            </w:rPr>
            <w:t>s</w:t>
          </w:r>
          <w:r w:rsidR="00461155" w:rsidRPr="00C17F00">
            <w:rPr>
              <w:rFonts w:ascii="Times New Roman" w:hAnsi="Times New Roman" w:cs="Times New Roman"/>
              <w:sz w:val="24"/>
              <w:szCs w:val="24"/>
            </w:rPr>
            <w:t xml:space="preserve"> a</w:t>
          </w:r>
          <w:r w:rsidR="003411DA" w:rsidRPr="00C17F00">
            <w:rPr>
              <w:rFonts w:ascii="Times New Roman" w:hAnsi="Times New Roman" w:cs="Times New Roman"/>
              <w:sz w:val="24"/>
              <w:szCs w:val="24"/>
            </w:rPr>
            <w:t xml:space="preserve"> priority whilst </w:t>
          </w:r>
          <w:r w:rsidR="00461155" w:rsidRPr="00C17F00">
            <w:rPr>
              <w:rFonts w:ascii="Times New Roman" w:hAnsi="Times New Roman" w:cs="Times New Roman"/>
              <w:sz w:val="24"/>
              <w:szCs w:val="24"/>
            </w:rPr>
            <w:t>in the wor</w:t>
          </w:r>
          <w:r w:rsidR="003411DA" w:rsidRPr="00C17F00">
            <w:rPr>
              <w:rFonts w:ascii="Times New Roman" w:hAnsi="Times New Roman" w:cs="Times New Roman"/>
              <w:sz w:val="24"/>
              <w:szCs w:val="24"/>
            </w:rPr>
            <w:t>k</w:t>
          </w:r>
          <w:r w:rsidR="00461155" w:rsidRPr="00C17F00">
            <w:rPr>
              <w:rFonts w:ascii="Times New Roman" w:hAnsi="Times New Roman" w:cs="Times New Roman"/>
              <w:sz w:val="24"/>
              <w:szCs w:val="24"/>
            </w:rPr>
            <w:t>place</w:t>
          </w:r>
          <w:r w:rsidR="00A328F7" w:rsidRPr="00C17F00">
            <w:rPr>
              <w:rFonts w:ascii="Times New Roman" w:hAnsi="Times New Roman" w:cs="Times New Roman"/>
              <w:sz w:val="24"/>
              <w:szCs w:val="24"/>
            </w:rPr>
            <w:t>.</w:t>
          </w:r>
          <w:r w:rsidR="00966749" w:rsidRPr="00C17F00">
            <w:rPr>
              <w:rFonts w:ascii="Times New Roman" w:hAnsi="Times New Roman" w:cs="Times New Roman"/>
              <w:sz w:val="24"/>
              <w:szCs w:val="24"/>
            </w:rPr>
            <w:t xml:space="preserve"> </w:t>
          </w:r>
          <w:r w:rsidR="00B82F83" w:rsidRPr="00C17F00">
            <w:rPr>
              <w:rFonts w:ascii="Times New Roman" w:hAnsi="Times New Roman" w:cs="Times New Roman"/>
              <w:sz w:val="24"/>
              <w:szCs w:val="24"/>
            </w:rPr>
            <w:t>For example,</w:t>
          </w:r>
          <w:r w:rsidR="00E64D0B" w:rsidRPr="00C17F00">
            <w:rPr>
              <w:rFonts w:ascii="Times New Roman" w:hAnsi="Times New Roman" w:cs="Times New Roman"/>
              <w:sz w:val="24"/>
              <w:szCs w:val="24"/>
            </w:rPr>
            <w:t xml:space="preserve"> majority of</w:t>
          </w:r>
          <w:r w:rsidR="00B82F83" w:rsidRPr="00C17F00">
            <w:rPr>
              <w:rFonts w:ascii="Times New Roman" w:hAnsi="Times New Roman" w:cs="Times New Roman"/>
              <w:sz w:val="24"/>
              <w:szCs w:val="24"/>
            </w:rPr>
            <w:t xml:space="preserve"> employees are very dedicated with being up to date with products</w:t>
          </w:r>
          <w:r w:rsidR="00E64D0B" w:rsidRPr="00C17F00">
            <w:rPr>
              <w:rFonts w:ascii="Times New Roman" w:hAnsi="Times New Roman" w:cs="Times New Roman"/>
              <w:sz w:val="24"/>
              <w:szCs w:val="24"/>
            </w:rPr>
            <w:t>,</w:t>
          </w:r>
          <w:r w:rsidR="00B82F83" w:rsidRPr="00C17F00">
            <w:rPr>
              <w:rFonts w:ascii="Times New Roman" w:hAnsi="Times New Roman" w:cs="Times New Roman"/>
              <w:sz w:val="24"/>
              <w:szCs w:val="24"/>
            </w:rPr>
            <w:t xml:space="preserve"> training</w:t>
          </w:r>
          <w:r w:rsidR="00E64D0B" w:rsidRPr="00C17F00">
            <w:rPr>
              <w:rFonts w:ascii="Times New Roman" w:hAnsi="Times New Roman" w:cs="Times New Roman"/>
              <w:sz w:val="24"/>
              <w:szCs w:val="24"/>
            </w:rPr>
            <w:t xml:space="preserve"> in order to provide best customer care</w:t>
          </w:r>
          <w:r w:rsidR="00545E59" w:rsidRPr="00C17F00">
            <w:rPr>
              <w:rFonts w:ascii="Times New Roman" w:hAnsi="Times New Roman" w:cs="Times New Roman"/>
              <w:sz w:val="24"/>
              <w:szCs w:val="24"/>
            </w:rPr>
            <w:t>.</w:t>
          </w:r>
          <w:r w:rsidR="00507073" w:rsidRPr="00C17F00">
            <w:rPr>
              <w:rFonts w:ascii="Times New Roman" w:hAnsi="Times New Roman" w:cs="Times New Roman"/>
              <w:sz w:val="24"/>
              <w:szCs w:val="24"/>
            </w:rPr>
            <w:t xml:space="preserve"> Training provides employees with knowledge of laws to abide by such as the Consumer Rights Act 2015 to which products have to be fit for purpose, good quality and as defined </w:t>
          </w:r>
          <w:sdt>
            <w:sdtPr>
              <w:rPr>
                <w:rFonts w:ascii="Times New Roman" w:hAnsi="Times New Roman" w:cs="Times New Roman"/>
                <w:sz w:val="24"/>
                <w:szCs w:val="24"/>
              </w:rPr>
              <w:id w:val="946119485"/>
              <w:citation/>
            </w:sdtPr>
            <w:sdtContent>
              <w:r w:rsidR="00507073" w:rsidRPr="00C17F00">
                <w:rPr>
                  <w:rFonts w:ascii="Times New Roman" w:hAnsi="Times New Roman" w:cs="Times New Roman"/>
                  <w:sz w:val="24"/>
                  <w:szCs w:val="24"/>
                </w:rPr>
                <w:fldChar w:fldCharType="begin"/>
              </w:r>
              <w:r w:rsidR="00507073" w:rsidRPr="00C17F00">
                <w:rPr>
                  <w:rFonts w:ascii="Times New Roman" w:hAnsi="Times New Roman" w:cs="Times New Roman"/>
                  <w:sz w:val="24"/>
                  <w:szCs w:val="24"/>
                </w:rPr>
                <w:instrText xml:space="preserve"> CITATION Whi19 \l 2057 </w:instrText>
              </w:r>
              <w:r w:rsidR="00507073" w:rsidRPr="00C17F00">
                <w:rPr>
                  <w:rFonts w:ascii="Times New Roman" w:hAnsi="Times New Roman" w:cs="Times New Roman"/>
                  <w:sz w:val="24"/>
                  <w:szCs w:val="24"/>
                </w:rPr>
                <w:fldChar w:fldCharType="separate"/>
              </w:r>
              <w:r w:rsidR="00507073" w:rsidRPr="00C17F00">
                <w:rPr>
                  <w:rFonts w:ascii="Times New Roman" w:eastAsia="Times New Roman" w:hAnsi="Times New Roman" w:cs="Times New Roman"/>
                  <w:noProof/>
                  <w:sz w:val="24"/>
                  <w:szCs w:val="24"/>
                </w:rPr>
                <w:t>(Which, 2019)</w:t>
              </w:r>
              <w:r w:rsidR="00507073" w:rsidRPr="00C17F00">
                <w:rPr>
                  <w:rFonts w:ascii="Times New Roman" w:hAnsi="Times New Roman" w:cs="Times New Roman"/>
                  <w:sz w:val="24"/>
                  <w:szCs w:val="24"/>
                </w:rPr>
                <w:fldChar w:fldCharType="end"/>
              </w:r>
            </w:sdtContent>
          </w:sdt>
          <w:r w:rsidR="00507073" w:rsidRPr="00C17F00">
            <w:rPr>
              <w:rFonts w:ascii="Times New Roman" w:hAnsi="Times New Roman" w:cs="Times New Roman"/>
              <w:sz w:val="24"/>
              <w:szCs w:val="24"/>
            </w:rPr>
            <w:t xml:space="preserve">. </w:t>
          </w:r>
          <w:r w:rsidR="00545E59" w:rsidRPr="00C17F00">
            <w:rPr>
              <w:rFonts w:ascii="Times New Roman" w:hAnsi="Times New Roman" w:cs="Times New Roman"/>
              <w:sz w:val="24"/>
              <w:szCs w:val="24"/>
            </w:rPr>
            <w:t>Conseque</w:t>
          </w:r>
          <w:r w:rsidR="00507073" w:rsidRPr="00C17F00">
            <w:rPr>
              <w:rFonts w:ascii="Times New Roman" w:hAnsi="Times New Roman" w:cs="Times New Roman"/>
              <w:sz w:val="24"/>
              <w:szCs w:val="24"/>
            </w:rPr>
            <w:t xml:space="preserve">ntly, this provides </w:t>
          </w:r>
          <w:r w:rsidR="00545E59" w:rsidRPr="00C17F00">
            <w:rPr>
              <w:rFonts w:ascii="Times New Roman" w:hAnsi="Times New Roman" w:cs="Times New Roman"/>
              <w:sz w:val="24"/>
              <w:szCs w:val="24"/>
            </w:rPr>
            <w:t>employees</w:t>
          </w:r>
          <w:r w:rsidR="00507073" w:rsidRPr="00C17F00">
            <w:rPr>
              <w:rFonts w:ascii="Times New Roman" w:hAnsi="Times New Roman" w:cs="Times New Roman"/>
              <w:sz w:val="24"/>
              <w:szCs w:val="24"/>
            </w:rPr>
            <w:t xml:space="preserve"> knowledge</w:t>
          </w:r>
          <w:r w:rsidRPr="00C17F00">
            <w:rPr>
              <w:rFonts w:ascii="Times New Roman" w:hAnsi="Times New Roman" w:cs="Times New Roman"/>
              <w:sz w:val="24"/>
              <w:szCs w:val="24"/>
            </w:rPr>
            <w:t xml:space="preserve"> and shape ‘</w:t>
          </w:r>
          <w:r w:rsidRPr="00C17F00">
            <w:rPr>
              <w:rFonts w:ascii="Times New Roman" w:hAnsi="Times New Roman" w:cs="Times New Roman"/>
              <w:i/>
              <w:sz w:val="24"/>
              <w:szCs w:val="24"/>
            </w:rPr>
            <w:t>the way we do things round here’</w:t>
          </w:r>
          <w:r w:rsidRPr="00C17F00">
            <w:rPr>
              <w:rFonts w:ascii="Times New Roman" w:hAnsi="Times New Roman" w:cs="Times New Roman"/>
              <w:sz w:val="24"/>
              <w:szCs w:val="24"/>
            </w:rPr>
            <w:t xml:space="preserve"> in order to act ethically and ultimately reach a goal of meeting customer needs.</w:t>
          </w:r>
          <w:r w:rsidR="00065066" w:rsidRPr="00C17F00">
            <w:rPr>
              <w:rFonts w:ascii="Times New Roman" w:hAnsi="Times New Roman" w:cs="Times New Roman"/>
              <w:sz w:val="24"/>
              <w:szCs w:val="24"/>
            </w:rPr>
            <w:t xml:space="preserve"> Additionally, it is found that CPW’s policy to which states adequate rest is needed for employees and should not exceed 39 hours a week; this ethical behaviour by the organisation, ethically ensures that employees are well rested. </w:t>
          </w:r>
          <w:r w:rsidR="00545E59" w:rsidRPr="00C17F00">
            <w:rPr>
              <w:rFonts w:ascii="Times New Roman" w:hAnsi="Times New Roman" w:cs="Times New Roman"/>
              <w:sz w:val="24"/>
              <w:szCs w:val="24"/>
            </w:rPr>
            <w:t xml:space="preserve">However, </w:t>
          </w:r>
          <w:r w:rsidR="00065066" w:rsidRPr="00C17F00">
            <w:rPr>
              <w:rFonts w:ascii="Times New Roman" w:hAnsi="Times New Roman" w:cs="Times New Roman"/>
              <w:sz w:val="24"/>
              <w:szCs w:val="24"/>
            </w:rPr>
            <w:t>dishonesty</w:t>
          </w:r>
          <w:r w:rsidR="00545E59" w:rsidRPr="00C17F00">
            <w:rPr>
              <w:rFonts w:ascii="Times New Roman" w:hAnsi="Times New Roman" w:cs="Times New Roman"/>
              <w:sz w:val="24"/>
              <w:szCs w:val="24"/>
            </w:rPr>
            <w:t xml:space="preserve"> behaviour </w:t>
          </w:r>
          <w:r w:rsidRPr="00C17F00">
            <w:rPr>
              <w:rFonts w:ascii="Times New Roman" w:hAnsi="Times New Roman" w:cs="Times New Roman"/>
              <w:sz w:val="24"/>
              <w:szCs w:val="24"/>
            </w:rPr>
            <w:t xml:space="preserve">has been experience within the workplace and </w:t>
          </w:r>
          <w:r w:rsidR="00065066" w:rsidRPr="00C17F00">
            <w:rPr>
              <w:rFonts w:ascii="Times New Roman" w:hAnsi="Times New Roman" w:cs="Times New Roman"/>
              <w:sz w:val="24"/>
              <w:szCs w:val="24"/>
            </w:rPr>
            <w:t xml:space="preserve">a small number of </w:t>
          </w:r>
          <w:r w:rsidRPr="00C17F00">
            <w:rPr>
              <w:rFonts w:ascii="Times New Roman" w:hAnsi="Times New Roman" w:cs="Times New Roman"/>
              <w:sz w:val="24"/>
              <w:szCs w:val="24"/>
            </w:rPr>
            <w:t>employees act</w:t>
          </w:r>
          <w:r w:rsidR="00545E59" w:rsidRPr="00C17F00">
            <w:rPr>
              <w:rFonts w:ascii="Times New Roman" w:hAnsi="Times New Roman" w:cs="Times New Roman"/>
              <w:sz w:val="24"/>
              <w:szCs w:val="24"/>
            </w:rPr>
            <w:t xml:space="preserve"> unethical</w:t>
          </w:r>
          <w:r w:rsidRPr="00C17F00">
            <w:rPr>
              <w:rFonts w:ascii="Times New Roman" w:hAnsi="Times New Roman" w:cs="Times New Roman"/>
              <w:sz w:val="24"/>
              <w:szCs w:val="24"/>
            </w:rPr>
            <w:t xml:space="preserve"> in order for personal gains</w:t>
          </w:r>
          <w:r w:rsidR="00065066" w:rsidRPr="00C17F00">
            <w:rPr>
              <w:rFonts w:ascii="Times New Roman" w:hAnsi="Times New Roman" w:cs="Times New Roman"/>
              <w:sz w:val="24"/>
              <w:szCs w:val="24"/>
            </w:rPr>
            <w:t>. For instance, being</w:t>
          </w:r>
          <w:r w:rsidR="00E64D0B" w:rsidRPr="00C17F00">
            <w:rPr>
              <w:rFonts w:ascii="Times New Roman" w:hAnsi="Times New Roman" w:cs="Times New Roman"/>
              <w:sz w:val="24"/>
              <w:szCs w:val="24"/>
            </w:rPr>
            <w:t xml:space="preserve"> dishonest in their transactions </w:t>
          </w:r>
          <w:r w:rsidR="00545E59" w:rsidRPr="00C17F00">
            <w:rPr>
              <w:rFonts w:ascii="Times New Roman" w:hAnsi="Times New Roman" w:cs="Times New Roman"/>
              <w:sz w:val="24"/>
              <w:szCs w:val="24"/>
            </w:rPr>
            <w:t>for the sake of reaching targets</w:t>
          </w:r>
          <w:r w:rsidRPr="00C17F00">
            <w:rPr>
              <w:rFonts w:ascii="Times New Roman" w:hAnsi="Times New Roman" w:cs="Times New Roman"/>
              <w:sz w:val="24"/>
              <w:szCs w:val="24"/>
            </w:rPr>
            <w:t xml:space="preserve"> is not only breach of CPW’s value it is also breaching the Consumer Right Act 2015</w:t>
          </w:r>
          <w:r w:rsidR="00545E59" w:rsidRPr="00C17F00">
            <w:rPr>
              <w:rFonts w:ascii="Times New Roman" w:hAnsi="Times New Roman" w:cs="Times New Roman"/>
              <w:sz w:val="24"/>
              <w:szCs w:val="24"/>
            </w:rPr>
            <w:t xml:space="preserve">. </w:t>
          </w:r>
          <w:r w:rsidRPr="00C17F00">
            <w:rPr>
              <w:rFonts w:ascii="Times New Roman" w:hAnsi="Times New Roman" w:cs="Times New Roman"/>
              <w:sz w:val="24"/>
              <w:szCs w:val="24"/>
            </w:rPr>
            <w:t>Also, t</w:t>
          </w:r>
          <w:r w:rsidR="00545E59" w:rsidRPr="00C17F00">
            <w:rPr>
              <w:rFonts w:ascii="Times New Roman" w:hAnsi="Times New Roman" w:cs="Times New Roman"/>
              <w:sz w:val="24"/>
              <w:szCs w:val="24"/>
            </w:rPr>
            <w:t xml:space="preserve">his behaviour has a negative effect </w:t>
          </w:r>
          <w:r w:rsidRPr="00C17F00">
            <w:rPr>
              <w:rFonts w:ascii="Times New Roman" w:hAnsi="Times New Roman" w:cs="Times New Roman"/>
              <w:sz w:val="24"/>
              <w:szCs w:val="24"/>
            </w:rPr>
            <w:t xml:space="preserve">as in such way it </w:t>
          </w:r>
          <w:r w:rsidR="00545E59" w:rsidRPr="00C17F00">
            <w:rPr>
              <w:rFonts w:ascii="Times New Roman" w:hAnsi="Times New Roman" w:cs="Times New Roman"/>
              <w:sz w:val="24"/>
              <w:szCs w:val="24"/>
            </w:rPr>
            <w:t>degrad</w:t>
          </w:r>
          <w:r w:rsidRPr="00C17F00">
            <w:rPr>
              <w:rFonts w:ascii="Times New Roman" w:hAnsi="Times New Roman" w:cs="Times New Roman"/>
              <w:sz w:val="24"/>
              <w:szCs w:val="24"/>
            </w:rPr>
            <w:t>es</w:t>
          </w:r>
          <w:r w:rsidR="00545E59" w:rsidRPr="00C17F00">
            <w:rPr>
              <w:rFonts w:ascii="Times New Roman" w:hAnsi="Times New Roman" w:cs="Times New Roman"/>
              <w:sz w:val="24"/>
              <w:szCs w:val="24"/>
            </w:rPr>
            <w:t xml:space="preserve"> values of “</w:t>
          </w:r>
          <w:r w:rsidR="00545E59" w:rsidRPr="00C17F00">
            <w:rPr>
              <w:rFonts w:ascii="Times New Roman" w:hAnsi="Times New Roman" w:cs="Times New Roman"/>
              <w:i/>
              <w:sz w:val="24"/>
              <w:szCs w:val="24"/>
            </w:rPr>
            <w:t>we always put the customer first</w:t>
          </w:r>
          <w:r w:rsidR="00545E59" w:rsidRPr="00C17F00">
            <w:rPr>
              <w:rFonts w:ascii="Times New Roman" w:hAnsi="Times New Roman" w:cs="Times New Roman"/>
              <w:sz w:val="24"/>
              <w:szCs w:val="24"/>
            </w:rPr>
            <w:t>”</w:t>
          </w:r>
          <w:r w:rsidRPr="00C17F00">
            <w:rPr>
              <w:rFonts w:ascii="Times New Roman" w:hAnsi="Times New Roman" w:cs="Times New Roman"/>
              <w:sz w:val="24"/>
              <w:szCs w:val="24"/>
            </w:rPr>
            <w:t xml:space="preserve"> and also impacts the organisations in the sense that that customer may never return and is left with a bad impression</w:t>
          </w:r>
          <w:r w:rsidR="00545E59" w:rsidRPr="00C17F00">
            <w:rPr>
              <w:rFonts w:ascii="Times New Roman" w:hAnsi="Times New Roman" w:cs="Times New Roman"/>
              <w:sz w:val="24"/>
              <w:szCs w:val="24"/>
            </w:rPr>
            <w:t>.</w:t>
          </w:r>
          <w:r w:rsidR="00E64D0B" w:rsidRPr="00C17F00">
            <w:rPr>
              <w:rFonts w:ascii="Times New Roman" w:hAnsi="Times New Roman" w:cs="Times New Roman"/>
              <w:sz w:val="24"/>
              <w:szCs w:val="24"/>
            </w:rPr>
            <w:t xml:space="preserve"> Personally, because of CPW’s transparency with policies such as </w:t>
          </w:r>
          <w:r w:rsidR="00065066" w:rsidRPr="00C17F00">
            <w:rPr>
              <w:rFonts w:ascii="Times New Roman" w:hAnsi="Times New Roman" w:cs="Times New Roman"/>
              <w:sz w:val="24"/>
              <w:szCs w:val="24"/>
            </w:rPr>
            <w:t>their</w:t>
          </w:r>
          <w:r w:rsidR="00E64D0B" w:rsidRPr="00C17F00">
            <w:rPr>
              <w:rFonts w:ascii="Times New Roman" w:hAnsi="Times New Roman" w:cs="Times New Roman"/>
              <w:sz w:val="24"/>
              <w:szCs w:val="24"/>
            </w:rPr>
            <w:t xml:space="preserve"> </w:t>
          </w:r>
          <w:r w:rsidR="00065066" w:rsidRPr="00C17F00">
            <w:rPr>
              <w:rFonts w:ascii="Times New Roman" w:hAnsi="Times New Roman" w:cs="Times New Roman"/>
              <w:sz w:val="24"/>
              <w:szCs w:val="24"/>
            </w:rPr>
            <w:t>manufactures</w:t>
          </w:r>
          <w:r w:rsidR="00E64D0B" w:rsidRPr="00C17F00">
            <w:rPr>
              <w:rFonts w:ascii="Times New Roman" w:hAnsi="Times New Roman" w:cs="Times New Roman"/>
              <w:sz w:val="24"/>
              <w:szCs w:val="24"/>
            </w:rPr>
            <w:t xml:space="preserve"> should not any form of forced labour</w:t>
          </w:r>
          <w:r w:rsidR="00065066" w:rsidRPr="00C17F00">
            <w:rPr>
              <w:rFonts w:ascii="Times New Roman" w:hAnsi="Times New Roman" w:cs="Times New Roman"/>
              <w:sz w:val="24"/>
              <w:szCs w:val="24"/>
            </w:rPr>
            <w:t>, workers not being subject to abusive</w:t>
          </w:r>
          <w:r w:rsidR="00E64D0B" w:rsidRPr="00C17F00">
            <w:rPr>
              <w:rFonts w:ascii="Times New Roman" w:hAnsi="Times New Roman" w:cs="Times New Roman"/>
              <w:sz w:val="24"/>
              <w:szCs w:val="24"/>
            </w:rPr>
            <w:t xml:space="preserve">, the author recognised his behaviour to be aligned with </w:t>
          </w:r>
          <w:r w:rsidR="00065066" w:rsidRPr="00C17F00">
            <w:rPr>
              <w:rFonts w:ascii="Times New Roman" w:hAnsi="Times New Roman" w:cs="Times New Roman"/>
              <w:sz w:val="24"/>
              <w:szCs w:val="24"/>
            </w:rPr>
            <w:t xml:space="preserve">the </w:t>
          </w:r>
          <w:r w:rsidR="0034700C" w:rsidRPr="00C17F00">
            <w:rPr>
              <w:rFonts w:ascii="Times New Roman" w:hAnsi="Times New Roman" w:cs="Times New Roman"/>
              <w:sz w:val="24"/>
              <w:szCs w:val="24"/>
            </w:rPr>
            <w:t>business ethics. T</w:t>
          </w:r>
          <w:r w:rsidR="00065066" w:rsidRPr="00C17F00">
            <w:rPr>
              <w:rFonts w:ascii="Times New Roman" w:hAnsi="Times New Roman" w:cs="Times New Roman"/>
              <w:sz w:val="24"/>
              <w:szCs w:val="24"/>
            </w:rPr>
            <w:t>he author believes that it is wrong to get abused by low pay</w:t>
          </w:r>
          <w:r w:rsidR="0034700C" w:rsidRPr="00C17F00">
            <w:rPr>
              <w:rFonts w:ascii="Times New Roman" w:hAnsi="Times New Roman" w:cs="Times New Roman"/>
              <w:sz w:val="24"/>
              <w:szCs w:val="24"/>
            </w:rPr>
            <w:t xml:space="preserve"> and</w:t>
          </w:r>
          <w:r w:rsidR="00065066" w:rsidRPr="00C17F00">
            <w:rPr>
              <w:rFonts w:ascii="Times New Roman" w:hAnsi="Times New Roman" w:cs="Times New Roman"/>
              <w:sz w:val="24"/>
              <w:szCs w:val="24"/>
            </w:rPr>
            <w:t xml:space="preserve"> forced labour or even getting physically abused at work</w:t>
          </w:r>
          <w:r w:rsidR="0034700C" w:rsidRPr="00C17F00">
            <w:rPr>
              <w:rFonts w:ascii="Times New Roman" w:hAnsi="Times New Roman" w:cs="Times New Roman"/>
              <w:sz w:val="24"/>
              <w:szCs w:val="24"/>
            </w:rPr>
            <w:t>; this reflects on his behaviour.</w:t>
          </w:r>
          <w:r w:rsidR="007A3292">
            <w:rPr>
              <w:rFonts w:ascii="Times New Roman" w:hAnsi="Times New Roman" w:cs="Times New Roman"/>
              <w:sz w:val="24"/>
              <w:szCs w:val="24"/>
            </w:rPr>
            <w:t xml:space="preserve"> Trust, can be identified as another ethical display within the workplace and </w:t>
          </w:r>
          <w:r w:rsidR="004A54E1">
            <w:rPr>
              <w:rFonts w:ascii="Times New Roman" w:hAnsi="Times New Roman" w:cs="Times New Roman"/>
              <w:sz w:val="24"/>
              <w:szCs w:val="24"/>
            </w:rPr>
            <w:t>t</w:t>
          </w:r>
          <w:r w:rsidR="003E2C7C">
            <w:rPr>
              <w:rFonts w:ascii="Times New Roman" w:hAnsi="Times New Roman" w:cs="Times New Roman"/>
              <w:sz w:val="24"/>
              <w:szCs w:val="24"/>
            </w:rPr>
            <w:t>eam</w:t>
          </w:r>
          <w:r w:rsidR="003411DA" w:rsidRPr="003E2C7C">
            <w:rPr>
              <w:rFonts w:ascii="Times New Roman" w:hAnsi="Times New Roman" w:cs="Times New Roman"/>
              <w:sz w:val="24"/>
              <w:szCs w:val="24"/>
            </w:rPr>
            <w:t xml:space="preserve"> members </w:t>
          </w:r>
          <w:r w:rsidR="007A3292">
            <w:rPr>
              <w:rFonts w:ascii="Times New Roman" w:hAnsi="Times New Roman" w:cs="Times New Roman"/>
              <w:sz w:val="24"/>
              <w:szCs w:val="24"/>
            </w:rPr>
            <w:t>display</w:t>
          </w:r>
          <w:r w:rsidR="003411DA" w:rsidRPr="003E2C7C">
            <w:rPr>
              <w:rFonts w:ascii="Times New Roman" w:hAnsi="Times New Roman" w:cs="Times New Roman"/>
              <w:sz w:val="24"/>
              <w:szCs w:val="24"/>
            </w:rPr>
            <w:t xml:space="preserve"> loyalty towards the organisation. Additionally, </w:t>
          </w:r>
          <w:r w:rsidR="007A3292">
            <w:rPr>
              <w:rFonts w:ascii="Times New Roman" w:hAnsi="Times New Roman" w:cs="Times New Roman"/>
              <w:sz w:val="24"/>
              <w:szCs w:val="24"/>
            </w:rPr>
            <w:t xml:space="preserve">management are unlikely to encourage these </w:t>
          </w:r>
          <w:r w:rsidR="003E2C7C">
            <w:rPr>
              <w:rFonts w:ascii="Times New Roman" w:hAnsi="Times New Roman" w:cs="Times New Roman"/>
              <w:sz w:val="24"/>
              <w:szCs w:val="24"/>
            </w:rPr>
            <w:t>l</w:t>
          </w:r>
          <w:r w:rsidR="003411DA" w:rsidRPr="003E2C7C">
            <w:rPr>
              <w:rFonts w:ascii="Times New Roman" w:hAnsi="Times New Roman" w:cs="Times New Roman"/>
              <w:sz w:val="24"/>
              <w:szCs w:val="24"/>
            </w:rPr>
            <w:t>oya</w:t>
          </w:r>
          <w:r w:rsidR="003E2C7C">
            <w:rPr>
              <w:rFonts w:ascii="Times New Roman" w:hAnsi="Times New Roman" w:cs="Times New Roman"/>
              <w:sz w:val="24"/>
              <w:szCs w:val="24"/>
            </w:rPr>
            <w:t>l team</w:t>
          </w:r>
          <w:r w:rsidR="003411DA" w:rsidRPr="003E2C7C">
            <w:rPr>
              <w:rFonts w:ascii="Times New Roman" w:hAnsi="Times New Roman" w:cs="Times New Roman"/>
              <w:sz w:val="24"/>
              <w:szCs w:val="24"/>
            </w:rPr>
            <w:t xml:space="preserve"> members on their duties and responsibilities. </w:t>
          </w:r>
          <w:r w:rsidR="00442478">
            <w:rPr>
              <w:rFonts w:ascii="Times New Roman" w:hAnsi="Times New Roman" w:cs="Times New Roman"/>
              <w:sz w:val="24"/>
              <w:szCs w:val="24"/>
            </w:rPr>
            <w:t>A minority of i</w:t>
          </w:r>
          <w:r w:rsidR="003411DA" w:rsidRPr="003E2C7C">
            <w:rPr>
              <w:rFonts w:ascii="Times New Roman" w:hAnsi="Times New Roman" w:cs="Times New Roman"/>
              <w:sz w:val="24"/>
              <w:szCs w:val="24"/>
            </w:rPr>
            <w:t xml:space="preserve">ndividuals ought to at times consider CPW interests before </w:t>
          </w:r>
          <w:r w:rsidR="00442478">
            <w:rPr>
              <w:rFonts w:ascii="Times New Roman" w:hAnsi="Times New Roman" w:cs="Times New Roman"/>
              <w:sz w:val="24"/>
              <w:szCs w:val="24"/>
            </w:rPr>
            <w:t xml:space="preserve">their </w:t>
          </w:r>
          <w:r w:rsidR="00C87AF5">
            <w:rPr>
              <w:rFonts w:ascii="Times New Roman" w:hAnsi="Times New Roman" w:cs="Times New Roman"/>
              <w:sz w:val="24"/>
              <w:szCs w:val="24"/>
            </w:rPr>
            <w:t xml:space="preserve">own </w:t>
          </w:r>
          <w:r w:rsidR="003411DA" w:rsidRPr="003E2C7C">
            <w:rPr>
              <w:rFonts w:ascii="Times New Roman" w:hAnsi="Times New Roman" w:cs="Times New Roman"/>
              <w:sz w:val="24"/>
              <w:szCs w:val="24"/>
            </w:rPr>
            <w:t>interests.</w:t>
          </w:r>
          <w:r w:rsidR="00442478">
            <w:rPr>
              <w:rFonts w:ascii="Times New Roman" w:hAnsi="Times New Roman" w:cs="Times New Roman"/>
              <w:sz w:val="24"/>
              <w:szCs w:val="24"/>
            </w:rPr>
            <w:t xml:space="preserve"> U</w:t>
          </w:r>
          <w:r w:rsidR="003411DA" w:rsidRPr="003E2C7C">
            <w:rPr>
              <w:rFonts w:ascii="Times New Roman" w:hAnsi="Times New Roman" w:cs="Times New Roman"/>
              <w:sz w:val="24"/>
              <w:szCs w:val="24"/>
            </w:rPr>
            <w:t>nethical behaviour such as</w:t>
          </w:r>
          <w:r w:rsidR="00442478">
            <w:rPr>
              <w:rFonts w:ascii="Times New Roman" w:hAnsi="Times New Roman" w:cs="Times New Roman"/>
              <w:sz w:val="24"/>
              <w:szCs w:val="24"/>
            </w:rPr>
            <w:t xml:space="preserve"> </w:t>
          </w:r>
          <w:r w:rsidR="00C87AF5">
            <w:rPr>
              <w:rFonts w:ascii="Times New Roman" w:hAnsi="Times New Roman" w:cs="Times New Roman"/>
              <w:sz w:val="24"/>
              <w:szCs w:val="24"/>
            </w:rPr>
            <w:t>t</w:t>
          </w:r>
          <w:r w:rsidR="003411DA" w:rsidRPr="003E2C7C">
            <w:rPr>
              <w:rFonts w:ascii="Times New Roman" w:hAnsi="Times New Roman" w:cs="Times New Roman"/>
              <w:sz w:val="24"/>
              <w:szCs w:val="24"/>
            </w:rPr>
            <w:t xml:space="preserve">eam members </w:t>
          </w:r>
          <w:r w:rsidR="003E2C7C">
            <w:rPr>
              <w:rFonts w:ascii="Times New Roman" w:hAnsi="Times New Roman" w:cs="Times New Roman"/>
              <w:sz w:val="24"/>
              <w:szCs w:val="24"/>
            </w:rPr>
            <w:t xml:space="preserve">being dishonest </w:t>
          </w:r>
          <w:r w:rsidR="00C87AF5">
            <w:rPr>
              <w:rFonts w:ascii="Times New Roman" w:hAnsi="Times New Roman" w:cs="Times New Roman"/>
              <w:sz w:val="24"/>
              <w:szCs w:val="24"/>
            </w:rPr>
            <w:t xml:space="preserve">in their transactions </w:t>
          </w:r>
          <w:r w:rsidR="003411DA" w:rsidRPr="003E2C7C">
            <w:rPr>
              <w:rFonts w:ascii="Times New Roman" w:hAnsi="Times New Roman" w:cs="Times New Roman"/>
              <w:sz w:val="24"/>
              <w:szCs w:val="24"/>
            </w:rPr>
            <w:t xml:space="preserve">could damage the image of CPW </w:t>
          </w:r>
          <w:r w:rsidR="00442478">
            <w:rPr>
              <w:rFonts w:ascii="Times New Roman" w:hAnsi="Times New Roman" w:cs="Times New Roman"/>
              <w:sz w:val="24"/>
              <w:szCs w:val="24"/>
            </w:rPr>
            <w:t>or</w:t>
          </w:r>
          <w:r w:rsidR="003411DA" w:rsidRPr="003E2C7C">
            <w:rPr>
              <w:rFonts w:ascii="Times New Roman" w:hAnsi="Times New Roman" w:cs="Times New Roman"/>
              <w:sz w:val="24"/>
              <w:szCs w:val="24"/>
            </w:rPr>
            <w:t xml:space="preserve"> demonstrate to be unprofitable towards </w:t>
          </w:r>
          <w:r w:rsidR="004A54E1">
            <w:rPr>
              <w:rFonts w:ascii="Times New Roman" w:hAnsi="Times New Roman" w:cs="Times New Roman"/>
              <w:sz w:val="24"/>
              <w:szCs w:val="24"/>
            </w:rPr>
            <w:t>the company</w:t>
          </w:r>
          <w:r w:rsidR="003411DA" w:rsidRPr="003E2C7C">
            <w:rPr>
              <w:rFonts w:ascii="Times New Roman" w:hAnsi="Times New Roman" w:cs="Times New Roman"/>
              <w:sz w:val="24"/>
              <w:szCs w:val="24"/>
            </w:rPr>
            <w:t>.</w:t>
          </w:r>
          <w:r w:rsidR="007A3292">
            <w:rPr>
              <w:rFonts w:ascii="Times New Roman" w:hAnsi="Times New Roman" w:cs="Times New Roman"/>
              <w:sz w:val="24"/>
              <w:szCs w:val="24"/>
            </w:rPr>
            <w:t xml:space="preserve"> A</w:t>
          </w:r>
          <w:r w:rsidR="003411DA" w:rsidRPr="003E2C7C">
            <w:rPr>
              <w:rFonts w:ascii="Times New Roman" w:hAnsi="Times New Roman" w:cs="Times New Roman"/>
              <w:sz w:val="24"/>
              <w:szCs w:val="24"/>
            </w:rPr>
            <w:t>s professionals within CPW, it is understood that individuals</w:t>
          </w:r>
          <w:r w:rsidR="00766D6A">
            <w:rPr>
              <w:rFonts w:ascii="Times New Roman" w:hAnsi="Times New Roman" w:cs="Times New Roman"/>
              <w:sz w:val="24"/>
              <w:szCs w:val="24"/>
            </w:rPr>
            <w:t xml:space="preserve"> and </w:t>
          </w:r>
          <w:r w:rsidR="00CE114A">
            <w:rPr>
              <w:rFonts w:ascii="Times New Roman" w:hAnsi="Times New Roman" w:cs="Times New Roman"/>
              <w:sz w:val="24"/>
              <w:szCs w:val="24"/>
            </w:rPr>
            <w:t>the author</w:t>
          </w:r>
          <w:r w:rsidR="00766D6A">
            <w:rPr>
              <w:rFonts w:ascii="Times New Roman" w:hAnsi="Times New Roman" w:cs="Times New Roman"/>
              <w:sz w:val="24"/>
              <w:szCs w:val="24"/>
            </w:rPr>
            <w:t xml:space="preserve"> always c</w:t>
          </w:r>
          <w:r w:rsidR="003411DA" w:rsidRPr="003E2C7C">
            <w:rPr>
              <w:rFonts w:ascii="Times New Roman" w:hAnsi="Times New Roman" w:cs="Times New Roman"/>
              <w:sz w:val="24"/>
              <w:szCs w:val="24"/>
            </w:rPr>
            <w:t xml:space="preserve">ompare one success and failures with </w:t>
          </w:r>
          <w:r w:rsidR="00766D6A">
            <w:rPr>
              <w:rFonts w:ascii="Times New Roman" w:hAnsi="Times New Roman" w:cs="Times New Roman"/>
              <w:sz w:val="24"/>
              <w:szCs w:val="24"/>
            </w:rPr>
            <w:t>each other</w:t>
          </w:r>
          <w:r w:rsidR="003411DA" w:rsidRPr="003E2C7C">
            <w:rPr>
              <w:rFonts w:ascii="Times New Roman" w:hAnsi="Times New Roman" w:cs="Times New Roman"/>
              <w:sz w:val="24"/>
              <w:szCs w:val="24"/>
            </w:rPr>
            <w:t>. Competitiveness amongst team members is thought to be acceptable but there should be a fine</w:t>
          </w:r>
          <w:r w:rsidR="003E2C7C">
            <w:rPr>
              <w:rFonts w:ascii="Times New Roman" w:hAnsi="Times New Roman" w:cs="Times New Roman"/>
              <w:sz w:val="24"/>
              <w:szCs w:val="24"/>
            </w:rPr>
            <w:t>-</w:t>
          </w:r>
          <w:r w:rsidR="003411DA" w:rsidRPr="003E2C7C">
            <w:rPr>
              <w:rFonts w:ascii="Times New Roman" w:hAnsi="Times New Roman" w:cs="Times New Roman"/>
              <w:sz w:val="24"/>
              <w:szCs w:val="24"/>
            </w:rPr>
            <w:t xml:space="preserve">line between </w:t>
          </w:r>
          <w:r w:rsidR="003E2C7C" w:rsidRPr="003E2C7C">
            <w:rPr>
              <w:rFonts w:ascii="Times New Roman" w:hAnsi="Times New Roman" w:cs="Times New Roman"/>
              <w:sz w:val="24"/>
              <w:szCs w:val="24"/>
            </w:rPr>
            <w:t>allowing</w:t>
          </w:r>
          <w:r w:rsidR="003411DA" w:rsidRPr="003E2C7C">
            <w:rPr>
              <w:rFonts w:ascii="Times New Roman" w:hAnsi="Times New Roman" w:cs="Times New Roman"/>
              <w:sz w:val="24"/>
              <w:szCs w:val="24"/>
            </w:rPr>
            <w:t xml:space="preserve"> </w:t>
          </w:r>
          <w:r w:rsidR="003E2C7C" w:rsidRPr="003E2C7C">
            <w:rPr>
              <w:rFonts w:ascii="Times New Roman" w:hAnsi="Times New Roman" w:cs="Times New Roman"/>
              <w:sz w:val="24"/>
              <w:szCs w:val="24"/>
            </w:rPr>
            <w:t>individual</w:t>
          </w:r>
          <w:r w:rsidR="003411DA" w:rsidRPr="003E2C7C">
            <w:rPr>
              <w:rFonts w:ascii="Times New Roman" w:hAnsi="Times New Roman" w:cs="Times New Roman"/>
              <w:sz w:val="24"/>
              <w:szCs w:val="24"/>
            </w:rPr>
            <w:t xml:space="preserve"> ambitions </w:t>
          </w:r>
          <w:r w:rsidR="008A5061" w:rsidRPr="003E2C7C">
            <w:rPr>
              <w:rFonts w:ascii="Times New Roman" w:hAnsi="Times New Roman" w:cs="Times New Roman"/>
              <w:sz w:val="24"/>
              <w:szCs w:val="24"/>
            </w:rPr>
            <w:t>to overcome</w:t>
          </w:r>
          <w:r w:rsidR="003411DA" w:rsidRPr="003E2C7C">
            <w:rPr>
              <w:rFonts w:ascii="Times New Roman" w:hAnsi="Times New Roman" w:cs="Times New Roman"/>
              <w:sz w:val="24"/>
              <w:szCs w:val="24"/>
            </w:rPr>
            <w:t xml:space="preserve"> CPW</w:t>
          </w:r>
          <w:r w:rsidR="003E2C7C">
            <w:rPr>
              <w:rFonts w:ascii="Times New Roman" w:hAnsi="Times New Roman" w:cs="Times New Roman"/>
              <w:sz w:val="24"/>
              <w:szCs w:val="24"/>
            </w:rPr>
            <w:t>’s</w:t>
          </w:r>
          <w:r w:rsidR="003411DA" w:rsidRPr="003E2C7C">
            <w:rPr>
              <w:rFonts w:ascii="Times New Roman" w:hAnsi="Times New Roman" w:cs="Times New Roman"/>
              <w:sz w:val="24"/>
              <w:szCs w:val="24"/>
            </w:rPr>
            <w:t xml:space="preserve"> interests. </w:t>
          </w:r>
          <w:r w:rsidR="00CE114A">
            <w:rPr>
              <w:rFonts w:ascii="Times New Roman" w:hAnsi="Times New Roman" w:cs="Times New Roman"/>
              <w:sz w:val="24"/>
              <w:szCs w:val="24"/>
            </w:rPr>
            <w:t>One</w:t>
          </w:r>
          <w:r w:rsidR="003411DA" w:rsidRPr="003E2C7C">
            <w:rPr>
              <w:rFonts w:ascii="Times New Roman" w:hAnsi="Times New Roman" w:cs="Times New Roman"/>
              <w:sz w:val="24"/>
              <w:szCs w:val="24"/>
            </w:rPr>
            <w:t xml:space="preserve"> cannot succeed in life </w:t>
          </w:r>
          <w:r w:rsidR="003E2C7C">
            <w:rPr>
              <w:rFonts w:ascii="Times New Roman" w:hAnsi="Times New Roman" w:cs="Times New Roman"/>
              <w:sz w:val="24"/>
              <w:szCs w:val="24"/>
            </w:rPr>
            <w:t>by</w:t>
          </w:r>
          <w:r w:rsidR="003411DA" w:rsidRPr="003E2C7C">
            <w:rPr>
              <w:rFonts w:ascii="Times New Roman" w:hAnsi="Times New Roman" w:cs="Times New Roman"/>
              <w:sz w:val="24"/>
              <w:szCs w:val="24"/>
            </w:rPr>
            <w:t xml:space="preserve"> </w:t>
          </w:r>
          <w:r w:rsidR="003E2C7C" w:rsidRPr="003E2C7C">
            <w:rPr>
              <w:rFonts w:ascii="Times New Roman" w:hAnsi="Times New Roman" w:cs="Times New Roman"/>
              <w:sz w:val="24"/>
              <w:szCs w:val="24"/>
            </w:rPr>
            <w:t>theft</w:t>
          </w:r>
          <w:r w:rsidR="003411DA" w:rsidRPr="003E2C7C">
            <w:rPr>
              <w:rFonts w:ascii="Times New Roman" w:hAnsi="Times New Roman" w:cs="Times New Roman"/>
              <w:sz w:val="24"/>
              <w:szCs w:val="24"/>
            </w:rPr>
            <w:t xml:space="preserve"> </w:t>
          </w:r>
          <w:r w:rsidR="003E2C7C">
            <w:rPr>
              <w:rFonts w:ascii="Times New Roman" w:hAnsi="Times New Roman" w:cs="Times New Roman"/>
              <w:sz w:val="24"/>
              <w:szCs w:val="24"/>
            </w:rPr>
            <w:t xml:space="preserve">of </w:t>
          </w:r>
          <w:r w:rsidR="008A5061" w:rsidRPr="003E2C7C">
            <w:rPr>
              <w:rFonts w:ascii="Times New Roman" w:hAnsi="Times New Roman" w:cs="Times New Roman"/>
              <w:sz w:val="24"/>
              <w:szCs w:val="24"/>
            </w:rPr>
            <w:t>other</w:t>
          </w:r>
          <w:r w:rsidR="003411DA" w:rsidRPr="003E2C7C">
            <w:rPr>
              <w:rFonts w:ascii="Times New Roman" w:hAnsi="Times New Roman" w:cs="Times New Roman"/>
              <w:sz w:val="24"/>
              <w:szCs w:val="24"/>
            </w:rPr>
            <w:t xml:space="preserve"> </w:t>
          </w:r>
          <w:r w:rsidR="003E2C7C" w:rsidRPr="003E2C7C">
            <w:rPr>
              <w:rFonts w:ascii="Times New Roman" w:hAnsi="Times New Roman" w:cs="Times New Roman"/>
              <w:sz w:val="24"/>
              <w:szCs w:val="24"/>
            </w:rPr>
            <w:t>recognitions</w:t>
          </w:r>
          <w:r w:rsidR="003411DA" w:rsidRPr="003E2C7C">
            <w:rPr>
              <w:rFonts w:ascii="Times New Roman" w:hAnsi="Times New Roman" w:cs="Times New Roman"/>
              <w:sz w:val="24"/>
              <w:szCs w:val="24"/>
            </w:rPr>
            <w:t xml:space="preserve"> or </w:t>
          </w:r>
          <w:r w:rsidR="003E2C7C">
            <w:rPr>
              <w:rFonts w:ascii="Times New Roman" w:hAnsi="Times New Roman" w:cs="Times New Roman"/>
              <w:sz w:val="24"/>
              <w:szCs w:val="24"/>
            </w:rPr>
            <w:t xml:space="preserve">by </w:t>
          </w:r>
          <w:r w:rsidR="003411DA" w:rsidRPr="003E2C7C">
            <w:rPr>
              <w:rFonts w:ascii="Times New Roman" w:hAnsi="Times New Roman" w:cs="Times New Roman"/>
              <w:sz w:val="24"/>
              <w:szCs w:val="24"/>
            </w:rPr>
            <w:t>follow</w:t>
          </w:r>
          <w:r w:rsidR="003E2C7C">
            <w:rPr>
              <w:rFonts w:ascii="Times New Roman" w:hAnsi="Times New Roman" w:cs="Times New Roman"/>
              <w:sz w:val="24"/>
              <w:szCs w:val="24"/>
            </w:rPr>
            <w:t>ing</w:t>
          </w:r>
          <w:r w:rsidR="003411DA" w:rsidRPr="003E2C7C">
            <w:rPr>
              <w:rFonts w:ascii="Times New Roman" w:hAnsi="Times New Roman" w:cs="Times New Roman"/>
              <w:sz w:val="24"/>
              <w:szCs w:val="24"/>
            </w:rPr>
            <w:t xml:space="preserve"> unethical practices to </w:t>
          </w:r>
          <w:r w:rsidR="003E2C7C" w:rsidRPr="003E2C7C">
            <w:rPr>
              <w:rFonts w:ascii="Times New Roman" w:hAnsi="Times New Roman" w:cs="Times New Roman"/>
              <w:sz w:val="24"/>
              <w:szCs w:val="24"/>
            </w:rPr>
            <w:t>achieve</w:t>
          </w:r>
          <w:r w:rsidR="003411DA" w:rsidRPr="003E2C7C">
            <w:rPr>
              <w:rFonts w:ascii="Times New Roman" w:hAnsi="Times New Roman" w:cs="Times New Roman"/>
              <w:sz w:val="24"/>
              <w:szCs w:val="24"/>
            </w:rPr>
            <w:t xml:space="preserve"> their </w:t>
          </w:r>
          <w:r w:rsidR="003E2C7C" w:rsidRPr="003E2C7C">
            <w:rPr>
              <w:rFonts w:ascii="Times New Roman" w:hAnsi="Times New Roman" w:cs="Times New Roman"/>
              <w:sz w:val="24"/>
              <w:szCs w:val="24"/>
            </w:rPr>
            <w:t>responsibilities</w:t>
          </w:r>
          <w:r w:rsidR="003411DA" w:rsidRPr="003E2C7C">
            <w:rPr>
              <w:rFonts w:ascii="Times New Roman" w:hAnsi="Times New Roman" w:cs="Times New Roman"/>
              <w:sz w:val="24"/>
              <w:szCs w:val="24"/>
            </w:rPr>
            <w:t>. Therefore</w:t>
          </w:r>
          <w:r w:rsidR="003E2C7C">
            <w:rPr>
              <w:rFonts w:ascii="Times New Roman" w:hAnsi="Times New Roman" w:cs="Times New Roman"/>
              <w:sz w:val="24"/>
              <w:szCs w:val="24"/>
            </w:rPr>
            <w:t>,</w:t>
          </w:r>
          <w:r w:rsidR="003411DA" w:rsidRPr="003E2C7C">
            <w:rPr>
              <w:rFonts w:ascii="Times New Roman" w:hAnsi="Times New Roman" w:cs="Times New Roman"/>
              <w:sz w:val="24"/>
              <w:szCs w:val="24"/>
            </w:rPr>
            <w:t xml:space="preserve"> it is vital that team members</w:t>
          </w:r>
          <w:r w:rsidR="009A42AC">
            <w:rPr>
              <w:rFonts w:ascii="Times New Roman" w:hAnsi="Times New Roman" w:cs="Times New Roman"/>
              <w:sz w:val="24"/>
              <w:szCs w:val="24"/>
            </w:rPr>
            <w:t xml:space="preserve"> within </w:t>
          </w:r>
          <w:r w:rsidR="000C23D3">
            <w:rPr>
              <w:rFonts w:ascii="Times New Roman" w:hAnsi="Times New Roman" w:cs="Times New Roman"/>
              <w:sz w:val="24"/>
              <w:szCs w:val="24"/>
            </w:rPr>
            <w:t>the workplace</w:t>
          </w:r>
          <w:r w:rsidR="009A42AC">
            <w:rPr>
              <w:rFonts w:ascii="Times New Roman" w:hAnsi="Times New Roman" w:cs="Times New Roman"/>
              <w:sz w:val="24"/>
              <w:szCs w:val="24"/>
            </w:rPr>
            <w:t xml:space="preserve"> continue to</w:t>
          </w:r>
          <w:r w:rsidR="003411DA" w:rsidRPr="003E2C7C">
            <w:rPr>
              <w:rFonts w:ascii="Times New Roman" w:hAnsi="Times New Roman" w:cs="Times New Roman"/>
              <w:sz w:val="24"/>
              <w:szCs w:val="24"/>
            </w:rPr>
            <w:t xml:space="preserve"> </w:t>
          </w:r>
          <w:r w:rsidR="003E2C7C" w:rsidRPr="003E2C7C">
            <w:rPr>
              <w:rFonts w:ascii="Times New Roman" w:hAnsi="Times New Roman" w:cs="Times New Roman"/>
              <w:sz w:val="24"/>
              <w:szCs w:val="24"/>
            </w:rPr>
            <w:t>demonstrat</w:t>
          </w:r>
          <w:r w:rsidR="003E2C7C">
            <w:rPr>
              <w:rFonts w:ascii="Times New Roman" w:hAnsi="Times New Roman" w:cs="Times New Roman"/>
              <w:sz w:val="24"/>
              <w:szCs w:val="24"/>
            </w:rPr>
            <w:t>e</w:t>
          </w:r>
          <w:r w:rsidR="003411DA" w:rsidRPr="003E2C7C">
            <w:rPr>
              <w:rFonts w:ascii="Times New Roman" w:hAnsi="Times New Roman" w:cs="Times New Roman"/>
              <w:sz w:val="24"/>
              <w:szCs w:val="24"/>
            </w:rPr>
            <w:t xml:space="preserve"> compassion</w:t>
          </w:r>
          <w:r w:rsidR="003E2C7C">
            <w:rPr>
              <w:rFonts w:ascii="Times New Roman" w:hAnsi="Times New Roman" w:cs="Times New Roman"/>
              <w:sz w:val="24"/>
              <w:szCs w:val="24"/>
            </w:rPr>
            <w:t>ate behaviour</w:t>
          </w:r>
          <w:r w:rsidR="00C446D6">
            <w:rPr>
              <w:rFonts w:ascii="Times New Roman" w:hAnsi="Times New Roman" w:cs="Times New Roman"/>
              <w:sz w:val="24"/>
              <w:szCs w:val="24"/>
            </w:rPr>
            <w:t xml:space="preserve"> </w:t>
          </w:r>
          <w:r w:rsidR="009A42AC">
            <w:rPr>
              <w:rFonts w:ascii="Times New Roman" w:hAnsi="Times New Roman" w:cs="Times New Roman"/>
              <w:sz w:val="24"/>
              <w:szCs w:val="24"/>
            </w:rPr>
            <w:t xml:space="preserve">to </w:t>
          </w:r>
          <w:r w:rsidR="000C23D3">
            <w:rPr>
              <w:rFonts w:ascii="Times New Roman" w:hAnsi="Times New Roman" w:cs="Times New Roman"/>
              <w:sz w:val="24"/>
              <w:szCs w:val="24"/>
            </w:rPr>
            <w:t>one an</w:t>
          </w:r>
          <w:r w:rsidR="009A42AC">
            <w:rPr>
              <w:rFonts w:ascii="Times New Roman" w:hAnsi="Times New Roman" w:cs="Times New Roman"/>
              <w:sz w:val="24"/>
              <w:szCs w:val="24"/>
            </w:rPr>
            <w:t>other</w:t>
          </w:r>
          <w:r w:rsidR="003411DA" w:rsidRPr="003E2C7C">
            <w:rPr>
              <w:rFonts w:ascii="Times New Roman" w:hAnsi="Times New Roman" w:cs="Times New Roman"/>
              <w:sz w:val="24"/>
              <w:szCs w:val="24"/>
            </w:rPr>
            <w:t xml:space="preserve"> along with respect</w:t>
          </w:r>
          <w:r w:rsidR="00CE114A">
            <w:rPr>
              <w:rFonts w:ascii="Times New Roman" w:hAnsi="Times New Roman" w:cs="Times New Roman"/>
              <w:sz w:val="24"/>
              <w:szCs w:val="24"/>
            </w:rPr>
            <w:t xml:space="preserve"> and abiding by the Equality ACT 2010</w:t>
          </w:r>
          <w:r w:rsidR="003411DA" w:rsidRPr="003E2C7C">
            <w:rPr>
              <w:rFonts w:ascii="Times New Roman" w:hAnsi="Times New Roman" w:cs="Times New Roman"/>
              <w:sz w:val="24"/>
              <w:szCs w:val="24"/>
            </w:rPr>
            <w:t xml:space="preserve">. Having </w:t>
          </w:r>
          <w:r w:rsidR="009A42AC">
            <w:rPr>
              <w:rFonts w:ascii="Times New Roman" w:hAnsi="Times New Roman" w:cs="Times New Roman"/>
              <w:sz w:val="24"/>
              <w:szCs w:val="24"/>
            </w:rPr>
            <w:t>experienced</w:t>
          </w:r>
          <w:r w:rsidR="003411DA" w:rsidRPr="003E2C7C">
            <w:rPr>
              <w:rFonts w:ascii="Times New Roman" w:hAnsi="Times New Roman" w:cs="Times New Roman"/>
              <w:sz w:val="24"/>
              <w:szCs w:val="24"/>
            </w:rPr>
            <w:t xml:space="preserve"> </w:t>
          </w:r>
          <w:r w:rsidR="00CE114A">
            <w:rPr>
              <w:rFonts w:ascii="Times New Roman" w:hAnsi="Times New Roman" w:cs="Times New Roman"/>
              <w:sz w:val="24"/>
              <w:szCs w:val="24"/>
            </w:rPr>
            <w:t xml:space="preserve">employees not being abusive to one another, considering the discrimination policies as well as strict procedures, CPW as a company are very robust to such behaviour and if found to be unethical through vigorous interviews and panel meeting, a strong </w:t>
          </w:r>
          <w:r w:rsidR="000C0CD0">
            <w:rPr>
              <w:rFonts w:ascii="Times New Roman" w:hAnsi="Times New Roman" w:cs="Times New Roman"/>
              <w:sz w:val="24"/>
              <w:szCs w:val="24"/>
            </w:rPr>
            <w:t>disciplinary</w:t>
          </w:r>
          <w:r w:rsidR="00CE114A">
            <w:rPr>
              <w:rFonts w:ascii="Times New Roman" w:hAnsi="Times New Roman" w:cs="Times New Roman"/>
              <w:sz w:val="24"/>
              <w:szCs w:val="24"/>
            </w:rPr>
            <w:t xml:space="preserve"> </w:t>
          </w:r>
          <w:r w:rsidR="000C0CD0">
            <w:rPr>
              <w:rFonts w:ascii="Times New Roman" w:hAnsi="Times New Roman" w:cs="Times New Roman"/>
              <w:sz w:val="24"/>
              <w:szCs w:val="24"/>
            </w:rPr>
            <w:t>outcome is inevitable.</w:t>
          </w:r>
        </w:p>
        <w:p w14:paraId="0FF7B254" w14:textId="259B3F17" w:rsidR="00B07525" w:rsidRDefault="0034700C" w:rsidP="0034700C">
          <w:pPr>
            <w:pStyle w:val="Heading1"/>
          </w:pPr>
          <w:bookmarkStart w:id="10" w:name="_Toc8160799"/>
          <w:r>
            <w:lastRenderedPageBreak/>
            <w:t>Conclusion</w:t>
          </w:r>
          <w:bookmarkEnd w:id="10"/>
        </w:p>
        <w:p w14:paraId="22F92E38" w14:textId="5FF96E57" w:rsidR="0034700C" w:rsidRPr="00231546" w:rsidRDefault="0034700C" w:rsidP="0034700C">
          <w:pPr>
            <w:rPr>
              <w:rFonts w:ascii="Times New Roman" w:hAnsi="Times New Roman" w:cs="Times New Roman"/>
              <w:sz w:val="24"/>
              <w:szCs w:val="24"/>
            </w:rPr>
          </w:pPr>
          <w:r w:rsidRPr="00231546">
            <w:rPr>
              <w:rFonts w:ascii="Times New Roman" w:hAnsi="Times New Roman" w:cs="Times New Roman"/>
              <w:sz w:val="24"/>
              <w:szCs w:val="24"/>
            </w:rPr>
            <w:t xml:space="preserve">The report showed various arguments by academics and critically analysed CPW in the context of culture. Firstly, culture was defined, analysed and it was suggested CPW has a strong culture to which everyone abides by law, regulations, policies and values. Furthermore, a questionnaire was </w:t>
          </w:r>
          <w:r w:rsidR="00231546" w:rsidRPr="00231546">
            <w:rPr>
              <w:rFonts w:ascii="Times New Roman" w:hAnsi="Times New Roman" w:cs="Times New Roman"/>
              <w:sz w:val="24"/>
              <w:szCs w:val="24"/>
            </w:rPr>
            <w:t>generated,</w:t>
          </w:r>
          <w:r w:rsidRPr="00231546">
            <w:rPr>
              <w:rFonts w:ascii="Times New Roman" w:hAnsi="Times New Roman" w:cs="Times New Roman"/>
              <w:sz w:val="24"/>
              <w:szCs w:val="24"/>
            </w:rPr>
            <w:t xml:space="preserve"> and re</w:t>
          </w:r>
          <w:r w:rsidR="00231546">
            <w:rPr>
              <w:rFonts w:ascii="Times New Roman" w:hAnsi="Times New Roman" w:cs="Times New Roman"/>
              <w:sz w:val="24"/>
              <w:szCs w:val="24"/>
            </w:rPr>
            <w:t>sults showed how CPW have employed individuals based on their value and beliefs</w:t>
          </w:r>
          <w:r w:rsidRPr="00231546">
            <w:rPr>
              <w:rFonts w:ascii="Times New Roman" w:hAnsi="Times New Roman" w:cs="Times New Roman"/>
              <w:sz w:val="24"/>
              <w:szCs w:val="24"/>
            </w:rPr>
            <w:t>.</w:t>
          </w:r>
          <w:r w:rsidR="00231546" w:rsidRPr="00231546">
            <w:rPr>
              <w:rFonts w:ascii="Times New Roman" w:hAnsi="Times New Roman" w:cs="Times New Roman"/>
              <w:sz w:val="24"/>
              <w:szCs w:val="24"/>
            </w:rPr>
            <w:t xml:space="preserve"> The workplace culture was analysed from the internal and external environment to which various analytic tools and techniques where used to provide an insight to how the broader environment could potentially impact the organisations efficiency.</w:t>
          </w:r>
          <w:r w:rsidR="00231546">
            <w:rPr>
              <w:rFonts w:ascii="Times New Roman" w:hAnsi="Times New Roman" w:cs="Times New Roman"/>
              <w:sz w:val="24"/>
              <w:szCs w:val="24"/>
            </w:rPr>
            <w:t xml:space="preserve"> It was found that external environment has a major impact on how the organisation and its employees operate.</w:t>
          </w:r>
          <w:r w:rsidR="00231546" w:rsidRPr="00231546">
            <w:rPr>
              <w:rFonts w:ascii="Times New Roman" w:hAnsi="Times New Roman" w:cs="Times New Roman"/>
              <w:sz w:val="24"/>
              <w:szCs w:val="24"/>
            </w:rPr>
            <w:t xml:space="preserve"> Moreover, an analytical discussion of ethical behaviour was reported on to evaluate cultural and ethical behaviours of CPW, its employees and of that of the author.</w:t>
          </w:r>
          <w:r w:rsidR="00231546">
            <w:rPr>
              <w:rFonts w:ascii="Times New Roman" w:hAnsi="Times New Roman" w:cs="Times New Roman"/>
              <w:sz w:val="24"/>
              <w:szCs w:val="24"/>
            </w:rPr>
            <w:t xml:space="preserve"> Ethical behaviour in general was aligned towards the workplace culture in the sense that, majority of employees had commitment towards CPW set value principles and most employees behaved in such manner. However, like in all organisations there will be one or two members who either need training or do not fit within that culture.</w:t>
          </w:r>
        </w:p>
        <w:p w14:paraId="319329B6" w14:textId="4224044C" w:rsidR="007A3292" w:rsidRDefault="007A3292" w:rsidP="001D6A12">
          <w:pPr>
            <w:rPr>
              <w:rFonts w:ascii="Times New Roman" w:hAnsi="Times New Roman" w:cs="Times New Roman"/>
              <w:sz w:val="24"/>
              <w:szCs w:val="24"/>
            </w:rPr>
          </w:pPr>
        </w:p>
        <w:p w14:paraId="7AC5B172" w14:textId="0D355A74" w:rsidR="007A3292" w:rsidRDefault="007A3292" w:rsidP="001D6A12">
          <w:pPr>
            <w:rPr>
              <w:rFonts w:ascii="Times New Roman" w:hAnsi="Times New Roman" w:cs="Times New Roman"/>
              <w:sz w:val="24"/>
              <w:szCs w:val="24"/>
            </w:rPr>
          </w:pPr>
        </w:p>
        <w:p w14:paraId="52DBC751" w14:textId="547A4A96" w:rsidR="007A3292" w:rsidRDefault="007A3292" w:rsidP="001D6A12">
          <w:pPr>
            <w:rPr>
              <w:rFonts w:ascii="Times New Roman" w:hAnsi="Times New Roman" w:cs="Times New Roman"/>
              <w:sz w:val="24"/>
              <w:szCs w:val="24"/>
            </w:rPr>
          </w:pPr>
        </w:p>
        <w:p w14:paraId="728C465D" w14:textId="0A7450E1" w:rsidR="007A3292" w:rsidRDefault="007A3292" w:rsidP="001D6A12">
          <w:pPr>
            <w:rPr>
              <w:rFonts w:ascii="Times New Roman" w:hAnsi="Times New Roman" w:cs="Times New Roman"/>
              <w:sz w:val="24"/>
              <w:szCs w:val="24"/>
            </w:rPr>
          </w:pPr>
        </w:p>
        <w:p w14:paraId="2B4F7B37" w14:textId="2336BEA8" w:rsidR="007A3292" w:rsidRDefault="007A3292" w:rsidP="001D6A12">
          <w:pPr>
            <w:rPr>
              <w:rFonts w:ascii="Times New Roman" w:hAnsi="Times New Roman" w:cs="Times New Roman"/>
              <w:sz w:val="24"/>
              <w:szCs w:val="24"/>
            </w:rPr>
          </w:pPr>
        </w:p>
        <w:p w14:paraId="063CE610" w14:textId="69529BAC" w:rsidR="007A3292" w:rsidRDefault="007A3292" w:rsidP="001D6A12">
          <w:pPr>
            <w:rPr>
              <w:rFonts w:ascii="Times New Roman" w:hAnsi="Times New Roman" w:cs="Times New Roman"/>
              <w:sz w:val="24"/>
              <w:szCs w:val="24"/>
            </w:rPr>
          </w:pPr>
        </w:p>
        <w:p w14:paraId="212B079A" w14:textId="0ACF6AED" w:rsidR="007A3292" w:rsidRDefault="007A3292" w:rsidP="001D6A12">
          <w:pPr>
            <w:rPr>
              <w:rFonts w:ascii="Times New Roman" w:hAnsi="Times New Roman" w:cs="Times New Roman"/>
              <w:sz w:val="24"/>
              <w:szCs w:val="24"/>
            </w:rPr>
          </w:pPr>
        </w:p>
        <w:p w14:paraId="5245C09E" w14:textId="58FB41EB" w:rsidR="007A3292" w:rsidRDefault="007A3292" w:rsidP="001D6A12">
          <w:pPr>
            <w:rPr>
              <w:rFonts w:ascii="Times New Roman" w:hAnsi="Times New Roman" w:cs="Times New Roman"/>
              <w:sz w:val="24"/>
              <w:szCs w:val="24"/>
            </w:rPr>
          </w:pPr>
        </w:p>
        <w:p w14:paraId="3A1CAA04" w14:textId="78B32687" w:rsidR="007A3292" w:rsidRDefault="007A3292" w:rsidP="001D6A12">
          <w:pPr>
            <w:rPr>
              <w:rFonts w:ascii="Times New Roman" w:hAnsi="Times New Roman" w:cs="Times New Roman"/>
              <w:sz w:val="24"/>
              <w:szCs w:val="24"/>
            </w:rPr>
          </w:pPr>
        </w:p>
        <w:p w14:paraId="0BDA0966" w14:textId="46A74760" w:rsidR="007A3292" w:rsidRDefault="007A3292" w:rsidP="001D6A12">
          <w:pPr>
            <w:rPr>
              <w:rFonts w:ascii="Times New Roman" w:hAnsi="Times New Roman" w:cs="Times New Roman"/>
              <w:sz w:val="24"/>
              <w:szCs w:val="24"/>
            </w:rPr>
          </w:pPr>
        </w:p>
        <w:p w14:paraId="1A6A05FE" w14:textId="7074AC20" w:rsidR="007A3292" w:rsidRDefault="007A3292" w:rsidP="001D6A12">
          <w:pPr>
            <w:rPr>
              <w:rFonts w:ascii="Times New Roman" w:hAnsi="Times New Roman" w:cs="Times New Roman"/>
              <w:sz w:val="24"/>
              <w:szCs w:val="24"/>
            </w:rPr>
          </w:pPr>
        </w:p>
        <w:p w14:paraId="46FC3312" w14:textId="544025A9" w:rsidR="007A3292" w:rsidRDefault="007A3292" w:rsidP="001D6A12">
          <w:pPr>
            <w:rPr>
              <w:rFonts w:ascii="Times New Roman" w:hAnsi="Times New Roman" w:cs="Times New Roman"/>
              <w:sz w:val="24"/>
              <w:szCs w:val="24"/>
            </w:rPr>
          </w:pPr>
        </w:p>
        <w:p w14:paraId="3BF1A25B" w14:textId="3FEE4E5B" w:rsidR="007A3292" w:rsidRDefault="007A3292" w:rsidP="001D6A12">
          <w:pPr>
            <w:rPr>
              <w:rFonts w:ascii="Times New Roman" w:hAnsi="Times New Roman" w:cs="Times New Roman"/>
              <w:sz w:val="24"/>
              <w:szCs w:val="24"/>
            </w:rPr>
          </w:pPr>
        </w:p>
        <w:p w14:paraId="3440D5F9" w14:textId="365D6DED" w:rsidR="007A3292" w:rsidRDefault="007A3292" w:rsidP="001D6A12">
          <w:pPr>
            <w:rPr>
              <w:rFonts w:ascii="Times New Roman" w:hAnsi="Times New Roman" w:cs="Times New Roman"/>
              <w:sz w:val="24"/>
              <w:szCs w:val="24"/>
            </w:rPr>
          </w:pPr>
        </w:p>
        <w:p w14:paraId="394EE6FA" w14:textId="22FFE268" w:rsidR="007A3292" w:rsidRDefault="007A3292" w:rsidP="001D6A12">
          <w:pPr>
            <w:rPr>
              <w:rFonts w:ascii="Times New Roman" w:hAnsi="Times New Roman" w:cs="Times New Roman"/>
              <w:sz w:val="24"/>
              <w:szCs w:val="24"/>
            </w:rPr>
          </w:pPr>
        </w:p>
        <w:p w14:paraId="4D9D8499" w14:textId="2EF4D31A" w:rsidR="007A3292" w:rsidRDefault="007A3292" w:rsidP="001D6A12">
          <w:pPr>
            <w:rPr>
              <w:rFonts w:ascii="Times New Roman" w:hAnsi="Times New Roman" w:cs="Times New Roman"/>
              <w:sz w:val="24"/>
              <w:szCs w:val="24"/>
            </w:rPr>
          </w:pPr>
        </w:p>
        <w:p w14:paraId="0153470B" w14:textId="72D9261E" w:rsidR="007A3292" w:rsidRDefault="007A3292" w:rsidP="001D6A12">
          <w:pPr>
            <w:rPr>
              <w:rFonts w:ascii="Times New Roman" w:hAnsi="Times New Roman" w:cs="Times New Roman"/>
              <w:sz w:val="24"/>
              <w:szCs w:val="24"/>
            </w:rPr>
          </w:pPr>
        </w:p>
        <w:p w14:paraId="0F9844CA" w14:textId="5F93AA02" w:rsidR="007A3292" w:rsidRDefault="007A3292" w:rsidP="001D6A12">
          <w:pPr>
            <w:rPr>
              <w:rFonts w:ascii="Times New Roman" w:hAnsi="Times New Roman" w:cs="Times New Roman"/>
              <w:sz w:val="24"/>
              <w:szCs w:val="24"/>
            </w:rPr>
          </w:pPr>
        </w:p>
        <w:p w14:paraId="665E9E3B" w14:textId="77777777" w:rsidR="007A3292" w:rsidRDefault="007A3292" w:rsidP="001D6A12">
          <w:pPr>
            <w:rPr>
              <w:rFonts w:ascii="Times New Roman" w:hAnsi="Times New Roman" w:cs="Times New Roman"/>
              <w:sz w:val="24"/>
              <w:szCs w:val="24"/>
            </w:rPr>
          </w:pPr>
        </w:p>
        <w:p w14:paraId="7A678A07" w14:textId="71271C29" w:rsidR="00B07525" w:rsidRDefault="00B07525" w:rsidP="001D6A12">
          <w:pPr>
            <w:rPr>
              <w:rFonts w:ascii="Times New Roman" w:hAnsi="Times New Roman" w:cs="Times New Roman"/>
              <w:sz w:val="24"/>
              <w:szCs w:val="24"/>
            </w:rPr>
          </w:pPr>
        </w:p>
        <w:bookmarkStart w:id="11" w:name="_Toc8160800" w:displacedByCustomXml="next"/>
        <w:sdt>
          <w:sdtPr>
            <w:rPr>
              <w:rFonts w:asciiTheme="minorHAnsi" w:eastAsiaTheme="minorHAnsi" w:hAnsiTheme="minorHAnsi" w:cstheme="minorBidi"/>
              <w:color w:val="auto"/>
              <w:sz w:val="22"/>
              <w:szCs w:val="22"/>
            </w:rPr>
            <w:id w:val="-1187436302"/>
            <w:docPartObj>
              <w:docPartGallery w:val="Bibliographies"/>
              <w:docPartUnique/>
            </w:docPartObj>
          </w:sdtPr>
          <w:sdtEndPr>
            <w:rPr>
              <w:rFonts w:eastAsiaTheme="minorEastAsia"/>
            </w:rPr>
          </w:sdtEndPr>
          <w:sdtContent>
            <w:p w14:paraId="3AE638D1" w14:textId="77777777" w:rsidR="00383C0D" w:rsidRDefault="00383C0D">
              <w:pPr>
                <w:pStyle w:val="Heading1"/>
              </w:pPr>
              <w:r>
                <w:t>References</w:t>
              </w:r>
              <w:bookmarkEnd w:id="11"/>
            </w:p>
            <w:sdt>
              <w:sdtPr>
                <w:id w:val="-573587230"/>
                <w:bibliography/>
              </w:sdtPr>
              <w:sdtContent>
                <w:p w14:paraId="4A0B7D42" w14:textId="77777777" w:rsidR="0034700C" w:rsidRDefault="00383C0D" w:rsidP="0034700C">
                  <w:pPr>
                    <w:pStyle w:val="Bibliography"/>
                    <w:rPr>
                      <w:noProof/>
                      <w:sz w:val="24"/>
                      <w:szCs w:val="24"/>
                    </w:rPr>
                  </w:pPr>
                  <w:r>
                    <w:fldChar w:fldCharType="begin"/>
                  </w:r>
                  <w:r>
                    <w:instrText xml:space="preserve"> BIBLIOGRAPHY </w:instrText>
                  </w:r>
                  <w:r>
                    <w:fldChar w:fldCharType="separate"/>
                  </w:r>
                  <w:r w:rsidR="0034700C">
                    <w:rPr>
                      <w:noProof/>
                    </w:rPr>
                    <w:t xml:space="preserve">Ahmed, M. &amp; Shafiq, S., 2014. The Impact of Organizational Culture on Organizational Performance: A Case Study of Telecom Sector. </w:t>
                  </w:r>
                  <w:r w:rsidR="0034700C">
                    <w:rPr>
                      <w:i/>
                      <w:iCs/>
                      <w:noProof/>
                    </w:rPr>
                    <w:t xml:space="preserve">Global Journal of Management and Business Research: A </w:t>
                  </w:r>
                  <w:bookmarkStart w:id="12" w:name="_GoBack"/>
                  <w:bookmarkEnd w:id="12"/>
                  <w:r w:rsidR="0034700C">
                    <w:rPr>
                      <w:i/>
                      <w:iCs/>
                      <w:noProof/>
                    </w:rPr>
                    <w:t xml:space="preserve">Administration and Management, </w:t>
                  </w:r>
                  <w:r w:rsidR="0034700C">
                    <w:rPr>
                      <w:noProof/>
                    </w:rPr>
                    <w:t>14(3), pp. 22-24.</w:t>
                  </w:r>
                </w:p>
                <w:p w14:paraId="35D12C23" w14:textId="77777777" w:rsidR="0034700C" w:rsidRDefault="0034700C" w:rsidP="0034700C">
                  <w:pPr>
                    <w:pStyle w:val="Bibliography"/>
                    <w:rPr>
                      <w:noProof/>
                    </w:rPr>
                  </w:pPr>
                  <w:r>
                    <w:rPr>
                      <w:noProof/>
                    </w:rPr>
                    <w:t xml:space="preserve">Business.com Editorial Staff, 2014. </w:t>
                  </w:r>
                  <w:r>
                    <w:rPr>
                      <w:i/>
                      <w:iCs/>
                      <w:noProof/>
                    </w:rPr>
                    <w:t xml:space="preserve">Popular Management Theories Decoded. </w:t>
                  </w:r>
                  <w:r>
                    <w:rPr>
                      <w:noProof/>
                    </w:rPr>
                    <w:t xml:space="preserve">[Online] </w:t>
                  </w:r>
                  <w:r>
                    <w:rPr>
                      <w:noProof/>
                    </w:rPr>
                    <w:br/>
                    <w:t xml:space="preserve">Available at: </w:t>
                  </w:r>
                  <w:r>
                    <w:rPr>
                      <w:noProof/>
                      <w:u w:val="single"/>
                    </w:rPr>
                    <w:t>https://www.business.com/articles/popular-management-theories-decoded/</w:t>
                  </w:r>
                  <w:r>
                    <w:rPr>
                      <w:noProof/>
                    </w:rPr>
                    <w:br/>
                    <w:t>[Accessed 1 January 2019].</w:t>
                  </w:r>
                </w:p>
                <w:p w14:paraId="3497086B" w14:textId="77777777" w:rsidR="0034700C" w:rsidRDefault="0034700C" w:rsidP="0034700C">
                  <w:pPr>
                    <w:pStyle w:val="Bibliography"/>
                    <w:rPr>
                      <w:noProof/>
                    </w:rPr>
                  </w:pPr>
                  <w:r>
                    <w:rPr>
                      <w:noProof/>
                    </w:rPr>
                    <w:t xml:space="preserve">Carphone Warehouse, 2018. </w:t>
                  </w:r>
                  <w:r>
                    <w:rPr>
                      <w:i/>
                      <w:iCs/>
                      <w:noProof/>
                    </w:rPr>
                    <w:t xml:space="preserve">About Carphone Warehouse. </w:t>
                  </w:r>
                  <w:r>
                    <w:rPr>
                      <w:noProof/>
                    </w:rPr>
                    <w:t xml:space="preserve">[Online] </w:t>
                  </w:r>
                  <w:r>
                    <w:rPr>
                      <w:noProof/>
                    </w:rPr>
                    <w:br/>
                    <w:t xml:space="preserve">Available at: </w:t>
                  </w:r>
                  <w:r>
                    <w:rPr>
                      <w:noProof/>
                      <w:u w:val="single"/>
                    </w:rPr>
                    <w:t>https://www.carphonewarehouse.com/about.html</w:t>
                  </w:r>
                  <w:r>
                    <w:rPr>
                      <w:noProof/>
                    </w:rPr>
                    <w:br/>
                    <w:t>[Accessed 21 August 2018].</w:t>
                  </w:r>
                </w:p>
                <w:p w14:paraId="212AB236" w14:textId="77777777" w:rsidR="0034700C" w:rsidRDefault="0034700C" w:rsidP="0034700C">
                  <w:pPr>
                    <w:pStyle w:val="Bibliography"/>
                    <w:rPr>
                      <w:noProof/>
                    </w:rPr>
                  </w:pPr>
                  <w:r>
                    <w:rPr>
                      <w:noProof/>
                    </w:rPr>
                    <w:t xml:space="preserve">Chavan, M., 2009. </w:t>
                  </w:r>
                  <w:r>
                    <w:rPr>
                      <w:i/>
                      <w:iCs/>
                      <w:noProof/>
                    </w:rPr>
                    <w:t xml:space="preserve">The balanced scorecard: a new challenge. </w:t>
                  </w:r>
                  <w:r>
                    <w:rPr>
                      <w:noProof/>
                    </w:rPr>
                    <w:t xml:space="preserve">[Online] </w:t>
                  </w:r>
                  <w:r>
                    <w:rPr>
                      <w:noProof/>
                    </w:rPr>
                    <w:br/>
                    <w:t xml:space="preserve">Available at: </w:t>
                  </w:r>
                  <w:r>
                    <w:rPr>
                      <w:noProof/>
                      <w:u w:val="single"/>
                    </w:rPr>
                    <w:t>https://www.researchgate.net/publication/242338758_The_balanced_scorecard_A_new_challenge</w:t>
                  </w:r>
                  <w:r>
                    <w:rPr>
                      <w:noProof/>
                    </w:rPr>
                    <w:br/>
                    <w:t>[Accessed 21 August 2018].</w:t>
                  </w:r>
                </w:p>
                <w:p w14:paraId="7E038413" w14:textId="77777777" w:rsidR="0034700C" w:rsidRDefault="0034700C" w:rsidP="0034700C">
                  <w:pPr>
                    <w:pStyle w:val="Bibliography"/>
                    <w:rPr>
                      <w:noProof/>
                    </w:rPr>
                  </w:pPr>
                  <w:r>
                    <w:rPr>
                      <w:noProof/>
                    </w:rPr>
                    <w:t xml:space="preserve">Clegg, S. R., Kornberger, M. &amp; Pitsis, T., 2015. Managing Cultures. In: A. Maund, ed. </w:t>
                  </w:r>
                  <w:r>
                    <w:rPr>
                      <w:i/>
                      <w:iCs/>
                      <w:noProof/>
                    </w:rPr>
                    <w:t xml:space="preserve">BA in Leadership and Management. </w:t>
                  </w:r>
                  <w:r>
                    <w:rPr>
                      <w:noProof/>
                    </w:rPr>
                    <w:t>London: Sage, pp. 371-402.</w:t>
                  </w:r>
                </w:p>
                <w:p w14:paraId="67EED186" w14:textId="77777777" w:rsidR="0034700C" w:rsidRDefault="0034700C" w:rsidP="0034700C">
                  <w:pPr>
                    <w:pStyle w:val="Bibliography"/>
                    <w:rPr>
                      <w:noProof/>
                    </w:rPr>
                  </w:pPr>
                  <w:r>
                    <w:rPr>
                      <w:noProof/>
                    </w:rPr>
                    <w:t xml:space="preserve">Deal, T. E. &amp; Kennedy, A. A., 1982. </w:t>
                  </w:r>
                  <w:r>
                    <w:rPr>
                      <w:i/>
                      <w:iCs/>
                      <w:noProof/>
                    </w:rPr>
                    <w:t xml:space="preserve">Corporate cultures: The Rites and Rituals of Corporate Life.. </w:t>
                  </w:r>
                  <w:r>
                    <w:rPr>
                      <w:noProof/>
                    </w:rPr>
                    <w:t>Reading: Addison-Wesley Publishing Co. .</w:t>
                  </w:r>
                </w:p>
                <w:p w14:paraId="4FE8EF00" w14:textId="77777777" w:rsidR="0034700C" w:rsidRDefault="0034700C" w:rsidP="0034700C">
                  <w:pPr>
                    <w:pStyle w:val="Bibliography"/>
                    <w:rPr>
                      <w:noProof/>
                    </w:rPr>
                  </w:pPr>
                  <w:r>
                    <w:rPr>
                      <w:noProof/>
                    </w:rPr>
                    <w:t xml:space="preserve">Dixons Carphone plc, 2018. </w:t>
                  </w:r>
                  <w:r>
                    <w:rPr>
                      <w:i/>
                      <w:iCs/>
                      <w:noProof/>
                    </w:rPr>
                    <w:t xml:space="preserve">Our History. </w:t>
                  </w:r>
                  <w:r>
                    <w:rPr>
                      <w:noProof/>
                    </w:rPr>
                    <w:t xml:space="preserve">[Online] </w:t>
                  </w:r>
                  <w:r>
                    <w:rPr>
                      <w:noProof/>
                    </w:rPr>
                    <w:br/>
                    <w:t xml:space="preserve">Available at: </w:t>
                  </w:r>
                  <w:r>
                    <w:rPr>
                      <w:noProof/>
                      <w:u w:val="single"/>
                    </w:rPr>
                    <w:t>https://www.dixonscarphone.com/who-we-are/our-history/history-of-dixons-retail</w:t>
                  </w:r>
                  <w:r>
                    <w:rPr>
                      <w:noProof/>
                    </w:rPr>
                    <w:br/>
                    <w:t>[Accessed 12 August 2018].</w:t>
                  </w:r>
                </w:p>
                <w:p w14:paraId="3625AD5D" w14:textId="77777777" w:rsidR="0034700C" w:rsidRDefault="0034700C" w:rsidP="0034700C">
                  <w:pPr>
                    <w:pStyle w:val="Bibliography"/>
                    <w:rPr>
                      <w:noProof/>
                    </w:rPr>
                  </w:pPr>
                  <w:r>
                    <w:rPr>
                      <w:noProof/>
                    </w:rPr>
                    <w:t xml:space="preserve">Dixons Carphone, 2018. </w:t>
                  </w:r>
                  <w:r>
                    <w:rPr>
                      <w:i/>
                      <w:iCs/>
                      <w:noProof/>
                    </w:rPr>
                    <w:t xml:space="preserve">Dixons Carphone. </w:t>
                  </w:r>
                  <w:r>
                    <w:rPr>
                      <w:noProof/>
                    </w:rPr>
                    <w:t xml:space="preserve">[Online] </w:t>
                  </w:r>
                  <w:r>
                    <w:rPr>
                      <w:noProof/>
                    </w:rPr>
                    <w:br/>
                    <w:t xml:space="preserve">Available at: </w:t>
                  </w:r>
                  <w:r>
                    <w:rPr>
                      <w:noProof/>
                      <w:u w:val="single"/>
                    </w:rPr>
                    <w:t>https://careers.dixonscarphone.com/about-us</w:t>
                  </w:r>
                  <w:r>
                    <w:rPr>
                      <w:noProof/>
                    </w:rPr>
                    <w:br/>
                    <w:t>[Accessed 18 December 2018].</w:t>
                  </w:r>
                </w:p>
                <w:p w14:paraId="5E78A4DF" w14:textId="77777777" w:rsidR="0034700C" w:rsidRDefault="0034700C" w:rsidP="0034700C">
                  <w:pPr>
                    <w:pStyle w:val="Bibliography"/>
                    <w:rPr>
                      <w:noProof/>
                    </w:rPr>
                  </w:pPr>
                  <w:r>
                    <w:rPr>
                      <w:noProof/>
                    </w:rPr>
                    <w:t xml:space="preserve">Eslkevin, 2013. </w:t>
                  </w:r>
                  <w:r>
                    <w:rPr>
                      <w:i/>
                      <w:iCs/>
                      <w:noProof/>
                    </w:rPr>
                    <w:t xml:space="preserve">Wordpress. </w:t>
                  </w:r>
                  <w:r>
                    <w:rPr>
                      <w:noProof/>
                    </w:rPr>
                    <w:t xml:space="preserve">[Online] </w:t>
                  </w:r>
                  <w:r>
                    <w:rPr>
                      <w:noProof/>
                    </w:rPr>
                    <w:br/>
                    <w:t xml:space="preserve">Available at: </w:t>
                  </w:r>
                  <w:r>
                    <w:rPr>
                      <w:noProof/>
                      <w:u w:val="single"/>
                    </w:rPr>
                    <w:t>https://eslkevin.wordpress.com/2013/05/16/hofstedes-cultural-dimensions-theory/</w:t>
                  </w:r>
                  <w:r>
                    <w:rPr>
                      <w:noProof/>
                    </w:rPr>
                    <w:br/>
                    <w:t>[Accessed 1 January 2019].</w:t>
                  </w:r>
                </w:p>
                <w:p w14:paraId="5559E1EB" w14:textId="77777777" w:rsidR="0034700C" w:rsidRDefault="0034700C" w:rsidP="0034700C">
                  <w:pPr>
                    <w:pStyle w:val="Bibliography"/>
                    <w:rPr>
                      <w:noProof/>
                    </w:rPr>
                  </w:pPr>
                  <w:r>
                    <w:rPr>
                      <w:noProof/>
                    </w:rPr>
                    <w:t xml:space="preserve">Fleury, M. T. L., 2009. </w:t>
                  </w:r>
                  <w:r>
                    <w:rPr>
                      <w:i/>
                      <w:iCs/>
                      <w:noProof/>
                    </w:rPr>
                    <w:t xml:space="preserve">Organizational Culture and the R Organizational Culture and the Renewal of enewal of enewal of Competences. </w:t>
                  </w:r>
                  <w:r>
                    <w:rPr>
                      <w:noProof/>
                    </w:rPr>
                    <w:t xml:space="preserve">[Online] </w:t>
                  </w:r>
                  <w:r>
                    <w:rPr>
                      <w:noProof/>
                    </w:rPr>
                    <w:br/>
                    <w:t xml:space="preserve">Available at: </w:t>
                  </w:r>
                  <w:r>
                    <w:rPr>
                      <w:noProof/>
                      <w:u w:val="single"/>
                    </w:rPr>
                    <w:t>http://www.scielo.br/pdf/bar/v6n1/v6n1a02.pdf</w:t>
                  </w:r>
                  <w:r>
                    <w:rPr>
                      <w:noProof/>
                    </w:rPr>
                    <w:br/>
                    <w:t>[Accessed 13 July 2018].</w:t>
                  </w:r>
                </w:p>
                <w:p w14:paraId="743CC537" w14:textId="77777777" w:rsidR="0034700C" w:rsidRDefault="0034700C" w:rsidP="0034700C">
                  <w:pPr>
                    <w:pStyle w:val="Bibliography"/>
                    <w:rPr>
                      <w:noProof/>
                    </w:rPr>
                  </w:pPr>
                  <w:r>
                    <w:rPr>
                      <w:noProof/>
                    </w:rPr>
                    <w:t xml:space="preserve">Hofstede, G., 1980. </w:t>
                  </w:r>
                  <w:r>
                    <w:rPr>
                      <w:i/>
                      <w:iCs/>
                      <w:noProof/>
                    </w:rPr>
                    <w:t xml:space="preserve">Culture’s Consequences. </w:t>
                  </w:r>
                  <w:r>
                    <w:rPr>
                      <w:noProof/>
                    </w:rPr>
                    <w:t>s.l.:Sage London.</w:t>
                  </w:r>
                </w:p>
                <w:p w14:paraId="5A66CECF" w14:textId="77777777" w:rsidR="0034700C" w:rsidRDefault="0034700C" w:rsidP="0034700C">
                  <w:pPr>
                    <w:pStyle w:val="Bibliography"/>
                    <w:rPr>
                      <w:noProof/>
                    </w:rPr>
                  </w:pPr>
                  <w:r>
                    <w:rPr>
                      <w:noProof/>
                    </w:rPr>
                    <w:t xml:space="preserve">Hofstede, G. &amp; Bond, M. H., 1998 . The Confucius Connection: from Cultural Roots to Economic Growth.. </w:t>
                  </w:r>
                  <w:r>
                    <w:rPr>
                      <w:i/>
                      <w:iCs/>
                      <w:noProof/>
                    </w:rPr>
                    <w:t xml:space="preserve">Organisation Dynamics, </w:t>
                  </w:r>
                  <w:r>
                    <w:rPr>
                      <w:noProof/>
                    </w:rPr>
                    <w:t>pp. 5-21.</w:t>
                  </w:r>
                </w:p>
                <w:p w14:paraId="3518B08B" w14:textId="77777777" w:rsidR="0034700C" w:rsidRDefault="0034700C" w:rsidP="0034700C">
                  <w:pPr>
                    <w:pStyle w:val="Bibliography"/>
                    <w:rPr>
                      <w:noProof/>
                    </w:rPr>
                  </w:pPr>
                  <w:r>
                    <w:rPr>
                      <w:noProof/>
                    </w:rPr>
                    <w:t xml:space="preserve">Ilies, L. &amp; Gavrea, C., 2008. </w:t>
                  </w:r>
                  <w:r>
                    <w:rPr>
                      <w:i/>
                      <w:iCs/>
                      <w:noProof/>
                    </w:rPr>
                    <w:t xml:space="preserve">The Link Between Organizational Culture And Corporate Performance – An Overview. </w:t>
                  </w:r>
                  <w:r>
                    <w:rPr>
                      <w:noProof/>
                    </w:rPr>
                    <w:t xml:space="preserve">[Online] </w:t>
                  </w:r>
                  <w:r>
                    <w:rPr>
                      <w:noProof/>
                    </w:rPr>
                    <w:br/>
                    <w:t xml:space="preserve">Available at: </w:t>
                  </w:r>
                  <w:r>
                    <w:rPr>
                      <w:noProof/>
                      <w:u w:val="single"/>
                    </w:rPr>
                    <w:t>https://globaljournals.org/GJMBR_Volume14/4-The-Impact-of-Organizational-Culture.pdf</w:t>
                  </w:r>
                  <w:r>
                    <w:rPr>
                      <w:noProof/>
                    </w:rPr>
                    <w:br/>
                    <w:t>[Accessed 21 August 2018].</w:t>
                  </w:r>
                </w:p>
                <w:p w14:paraId="0F399A11" w14:textId="77777777" w:rsidR="0034700C" w:rsidRDefault="0034700C" w:rsidP="0034700C">
                  <w:pPr>
                    <w:pStyle w:val="Bibliography"/>
                    <w:rPr>
                      <w:noProof/>
                    </w:rPr>
                  </w:pPr>
                  <w:r>
                    <w:rPr>
                      <w:noProof/>
                    </w:rPr>
                    <w:lastRenderedPageBreak/>
                    <w:t xml:space="preserve">Jones, G., 1983. Transactiion costs, property rights, and orginasational culture; exchange perspective.. </w:t>
                  </w:r>
                  <w:r>
                    <w:rPr>
                      <w:i/>
                      <w:iCs/>
                      <w:noProof/>
                    </w:rPr>
                    <w:t xml:space="preserve">Administration Science Quartely, </w:t>
                  </w:r>
                  <w:r>
                    <w:rPr>
                      <w:noProof/>
                    </w:rPr>
                    <w:t>Volume 28, pp. 454, 467.</w:t>
                  </w:r>
                </w:p>
                <w:p w14:paraId="2FD84249" w14:textId="77777777" w:rsidR="0034700C" w:rsidRDefault="0034700C" w:rsidP="0034700C">
                  <w:pPr>
                    <w:pStyle w:val="Bibliography"/>
                    <w:rPr>
                      <w:noProof/>
                    </w:rPr>
                  </w:pPr>
                  <w:r>
                    <w:rPr>
                      <w:noProof/>
                    </w:rPr>
                    <w:t xml:space="preserve">Kaplan, R. S. &amp; Norton, D. P., 1992. </w:t>
                  </w:r>
                  <w:r>
                    <w:rPr>
                      <w:i/>
                      <w:iCs/>
                      <w:noProof/>
                    </w:rPr>
                    <w:t xml:space="preserve">Kaplan, R. S., &amp; Norton, D. P. (1992). The balanced scorecard--measures that drive performance. Harvard Business Review .. </w:t>
                  </w:r>
                  <w:r>
                    <w:rPr>
                      <w:noProof/>
                    </w:rPr>
                    <w:t xml:space="preserve">[Online] </w:t>
                  </w:r>
                  <w:r>
                    <w:rPr>
                      <w:noProof/>
                    </w:rPr>
                    <w:br/>
                    <w:t xml:space="preserve">Available at: </w:t>
                  </w:r>
                  <w:r>
                    <w:rPr>
                      <w:noProof/>
                      <w:u w:val="single"/>
                    </w:rPr>
                    <w:t>https://hbr.org/2005/07/the-balanced-scorecard-measures-that-drive-performance</w:t>
                  </w:r>
                  <w:r>
                    <w:rPr>
                      <w:noProof/>
                    </w:rPr>
                    <w:br/>
                    <w:t>[Accessed 22 August 2018].</w:t>
                  </w:r>
                </w:p>
                <w:p w14:paraId="1673C8A2" w14:textId="77777777" w:rsidR="0034700C" w:rsidRDefault="0034700C" w:rsidP="0034700C">
                  <w:pPr>
                    <w:pStyle w:val="Bibliography"/>
                    <w:rPr>
                      <w:noProof/>
                    </w:rPr>
                  </w:pPr>
                  <w:r>
                    <w:rPr>
                      <w:noProof/>
                    </w:rPr>
                    <w:t xml:space="preserve">Kerr, J. &amp; Slocum, J. W., 2005. Managing corporate culture through reward systems. </w:t>
                  </w:r>
                  <w:r>
                    <w:rPr>
                      <w:i/>
                      <w:iCs/>
                      <w:noProof/>
                    </w:rPr>
                    <w:t xml:space="preserve">Academy of Management Executive, </w:t>
                  </w:r>
                  <w:r>
                    <w:rPr>
                      <w:noProof/>
                    </w:rPr>
                    <w:t>Volume 19, p. 130–138.</w:t>
                  </w:r>
                </w:p>
                <w:p w14:paraId="72E4A7B8" w14:textId="77777777" w:rsidR="0034700C" w:rsidRDefault="0034700C" w:rsidP="0034700C">
                  <w:pPr>
                    <w:pStyle w:val="Bibliography"/>
                    <w:rPr>
                      <w:noProof/>
                    </w:rPr>
                  </w:pPr>
                  <w:r>
                    <w:rPr>
                      <w:noProof/>
                    </w:rPr>
                    <w:t xml:space="preserve">Kotter, J. &amp; Heskett, J., 1992. </w:t>
                  </w:r>
                  <w:r>
                    <w:rPr>
                      <w:i/>
                      <w:iCs/>
                      <w:noProof/>
                    </w:rPr>
                    <w:t xml:space="preserve">Cooperation Culture and Performance. </w:t>
                  </w:r>
                  <w:r>
                    <w:rPr>
                      <w:noProof/>
                    </w:rPr>
                    <w:t>New York: Free Press.</w:t>
                  </w:r>
                </w:p>
                <w:p w14:paraId="490338E0" w14:textId="77777777" w:rsidR="0034700C" w:rsidRDefault="0034700C" w:rsidP="0034700C">
                  <w:pPr>
                    <w:pStyle w:val="Bibliography"/>
                    <w:rPr>
                      <w:noProof/>
                    </w:rPr>
                  </w:pPr>
                  <w:r>
                    <w:rPr>
                      <w:noProof/>
                    </w:rPr>
                    <w:t xml:space="preserve">Lund, D., 2003. Organizational culture and job satisfaction. </w:t>
                  </w:r>
                  <w:r>
                    <w:rPr>
                      <w:i/>
                      <w:iCs/>
                      <w:noProof/>
                    </w:rPr>
                    <w:t xml:space="preserve">Journal of Business &amp; Industrial Marketing, </w:t>
                  </w:r>
                  <w:r>
                    <w:rPr>
                      <w:noProof/>
                    </w:rPr>
                    <w:t>18(3), pp. 219-236.</w:t>
                  </w:r>
                </w:p>
                <w:p w14:paraId="1BA9CD1B" w14:textId="77777777" w:rsidR="0034700C" w:rsidRDefault="0034700C" w:rsidP="0034700C">
                  <w:pPr>
                    <w:pStyle w:val="Bibliography"/>
                    <w:rPr>
                      <w:noProof/>
                    </w:rPr>
                  </w:pPr>
                  <w:r>
                    <w:rPr>
                      <w:noProof/>
                    </w:rPr>
                    <w:t xml:space="preserve">Mindtools Content Team, 2019. </w:t>
                  </w:r>
                  <w:r>
                    <w:rPr>
                      <w:i/>
                      <w:iCs/>
                      <w:noProof/>
                    </w:rPr>
                    <w:t xml:space="preserve">Mindtools. </w:t>
                  </w:r>
                  <w:r>
                    <w:rPr>
                      <w:noProof/>
                    </w:rPr>
                    <w:t xml:space="preserve">[Online] </w:t>
                  </w:r>
                  <w:r>
                    <w:rPr>
                      <w:noProof/>
                    </w:rPr>
                    <w:br/>
                    <w:t xml:space="preserve">Available at: </w:t>
                  </w:r>
                  <w:r>
                    <w:rPr>
                      <w:noProof/>
                      <w:u w:val="single"/>
                    </w:rPr>
                    <w:t>https://www.mindtools.com/pages/article/newTMC_05.htm</w:t>
                  </w:r>
                  <w:r>
                    <w:rPr>
                      <w:noProof/>
                    </w:rPr>
                    <w:br/>
                    <w:t>[Accessed 3 January 2019].</w:t>
                  </w:r>
                </w:p>
                <w:p w14:paraId="5C2E5594" w14:textId="77777777" w:rsidR="0034700C" w:rsidRDefault="0034700C" w:rsidP="0034700C">
                  <w:pPr>
                    <w:pStyle w:val="Bibliography"/>
                    <w:rPr>
                      <w:noProof/>
                    </w:rPr>
                  </w:pPr>
                  <w:r>
                    <w:rPr>
                      <w:noProof/>
                    </w:rPr>
                    <w:t xml:space="preserve">Pheysey, D., 1993. </w:t>
                  </w:r>
                  <w:r>
                    <w:rPr>
                      <w:i/>
                      <w:iCs/>
                      <w:noProof/>
                    </w:rPr>
                    <w:t xml:space="preserve">Organisational Culture: Types and Transformation. </w:t>
                  </w:r>
                  <w:r>
                    <w:rPr>
                      <w:noProof/>
                    </w:rPr>
                    <w:t>London: Routledge.</w:t>
                  </w:r>
                </w:p>
                <w:p w14:paraId="7896079F" w14:textId="77777777" w:rsidR="0034700C" w:rsidRDefault="0034700C" w:rsidP="0034700C">
                  <w:pPr>
                    <w:pStyle w:val="Bibliography"/>
                    <w:rPr>
                      <w:noProof/>
                    </w:rPr>
                  </w:pPr>
                  <w:r>
                    <w:rPr>
                      <w:noProof/>
                    </w:rPr>
                    <w:t xml:space="preserve">Rashid, M., Sambasivan, A. &amp; Johari, J., 2003. The influence of corporate culture and organizational commitment on performance. </w:t>
                  </w:r>
                  <w:r>
                    <w:rPr>
                      <w:i/>
                      <w:iCs/>
                      <w:noProof/>
                    </w:rPr>
                    <w:t xml:space="preserve">Journal of Management Development, </w:t>
                  </w:r>
                  <w:r>
                    <w:rPr>
                      <w:noProof/>
                    </w:rPr>
                    <w:t>22(8), pp. 708-723.</w:t>
                  </w:r>
                </w:p>
                <w:p w14:paraId="2EAF5E71" w14:textId="77777777" w:rsidR="0034700C" w:rsidRDefault="0034700C" w:rsidP="0034700C">
                  <w:pPr>
                    <w:pStyle w:val="Bibliography"/>
                    <w:rPr>
                      <w:noProof/>
                    </w:rPr>
                  </w:pPr>
                  <w:r>
                    <w:rPr>
                      <w:noProof/>
                    </w:rPr>
                    <w:t xml:space="preserve">Schein, E. H., 1995. </w:t>
                  </w:r>
                  <w:r>
                    <w:rPr>
                      <w:i/>
                      <w:iCs/>
                      <w:noProof/>
                    </w:rPr>
                    <w:t xml:space="preserve">Organizational culture. </w:t>
                  </w:r>
                  <w:r>
                    <w:rPr>
                      <w:noProof/>
                    </w:rPr>
                    <w:t>Frankfurt/New York: Campus Verlag.</w:t>
                  </w:r>
                </w:p>
                <w:p w14:paraId="18C6DC4F" w14:textId="77777777" w:rsidR="0034700C" w:rsidRDefault="0034700C" w:rsidP="0034700C">
                  <w:pPr>
                    <w:pStyle w:val="Bibliography"/>
                    <w:rPr>
                      <w:noProof/>
                    </w:rPr>
                  </w:pPr>
                  <w:r>
                    <w:rPr>
                      <w:noProof/>
                    </w:rPr>
                    <w:t xml:space="preserve">Selvalakshmi, V. &amp; Guru, K., 2017. Organizational cultural and organizational performance: Bridging the Quandaries. </w:t>
                  </w:r>
                  <w:r>
                    <w:rPr>
                      <w:i/>
                      <w:iCs/>
                      <w:noProof/>
                    </w:rPr>
                    <w:t xml:space="preserve">International Journal of Applied Research, </w:t>
                  </w:r>
                  <w:r>
                    <w:rPr>
                      <w:noProof/>
                    </w:rPr>
                    <w:t>3(4), pp. 658-660.</w:t>
                  </w:r>
                </w:p>
                <w:p w14:paraId="1FFE9293" w14:textId="77777777" w:rsidR="0034700C" w:rsidRDefault="0034700C" w:rsidP="0034700C">
                  <w:pPr>
                    <w:pStyle w:val="Bibliography"/>
                    <w:rPr>
                      <w:noProof/>
                    </w:rPr>
                  </w:pPr>
                  <w:r>
                    <w:rPr>
                      <w:noProof/>
                    </w:rPr>
                    <w:t xml:space="preserve">Shahzad, F., Luqman, R. A., Khan, A. R. &amp; Shabbir, L., 2012. Impact of Organizational Culture on Organizational Performance: An Overview. </w:t>
                  </w:r>
                  <w:r>
                    <w:rPr>
                      <w:i/>
                      <w:iCs/>
                      <w:noProof/>
                    </w:rPr>
                    <w:t xml:space="preserve">INTERDISCIPLINARY JOURNAL OF CONTEMPORARY RESEARCH IN BUSINESS, </w:t>
                  </w:r>
                  <w:r>
                    <w:rPr>
                      <w:noProof/>
                    </w:rPr>
                    <w:t>3(9), pp. 975-985.</w:t>
                  </w:r>
                </w:p>
                <w:p w14:paraId="0449DD02" w14:textId="77777777" w:rsidR="0034700C" w:rsidRDefault="0034700C" w:rsidP="0034700C">
                  <w:pPr>
                    <w:pStyle w:val="Bibliography"/>
                    <w:rPr>
                      <w:noProof/>
                    </w:rPr>
                  </w:pPr>
                  <w:r>
                    <w:rPr>
                      <w:noProof/>
                    </w:rPr>
                    <w:t xml:space="preserve">Surbhi, S., 2015. </w:t>
                  </w:r>
                  <w:r>
                    <w:rPr>
                      <w:i/>
                      <w:iCs/>
                      <w:noProof/>
                    </w:rPr>
                    <w:t xml:space="preserve">Key Differences. </w:t>
                  </w:r>
                  <w:r>
                    <w:rPr>
                      <w:noProof/>
                    </w:rPr>
                    <w:t xml:space="preserve">[Online] </w:t>
                  </w:r>
                  <w:r>
                    <w:rPr>
                      <w:noProof/>
                    </w:rPr>
                    <w:br/>
                    <w:t xml:space="preserve">Available at: </w:t>
                  </w:r>
                  <w:r>
                    <w:rPr>
                      <w:noProof/>
                      <w:u w:val="single"/>
                    </w:rPr>
                    <w:t>https://keydifferences.com/difference-between-micro-internal-and-macro-external-environment.html</w:t>
                  </w:r>
                  <w:r>
                    <w:rPr>
                      <w:noProof/>
                    </w:rPr>
                    <w:br/>
                    <w:t>[Accessed 1 January 2019].</w:t>
                  </w:r>
                </w:p>
                <w:p w14:paraId="20B053C5" w14:textId="77777777" w:rsidR="0034700C" w:rsidRDefault="0034700C" w:rsidP="0034700C">
                  <w:pPr>
                    <w:pStyle w:val="Bibliography"/>
                    <w:rPr>
                      <w:noProof/>
                    </w:rPr>
                  </w:pPr>
                  <w:r>
                    <w:rPr>
                      <w:noProof/>
                    </w:rPr>
                    <w:t xml:space="preserve">Tutor2u, 2019. </w:t>
                  </w:r>
                  <w:r>
                    <w:rPr>
                      <w:i/>
                      <w:iCs/>
                      <w:noProof/>
                    </w:rPr>
                    <w:t xml:space="preserve">Business. </w:t>
                  </w:r>
                  <w:r>
                    <w:rPr>
                      <w:noProof/>
                    </w:rPr>
                    <w:t xml:space="preserve">[Online] </w:t>
                  </w:r>
                  <w:r>
                    <w:rPr>
                      <w:noProof/>
                    </w:rPr>
                    <w:br/>
                    <w:t xml:space="preserve">Available at: </w:t>
                  </w:r>
                  <w:r>
                    <w:rPr>
                      <w:noProof/>
                      <w:u w:val="single"/>
                    </w:rPr>
                    <w:t>https://www.tutor2u.net/business/reference/models-of-organisational-culture-schein</w:t>
                  </w:r>
                  <w:r>
                    <w:rPr>
                      <w:noProof/>
                    </w:rPr>
                    <w:br/>
                    <w:t>[Accessed 1 January 2019].</w:t>
                  </w:r>
                </w:p>
                <w:p w14:paraId="278A6F54" w14:textId="77777777" w:rsidR="0034700C" w:rsidRDefault="0034700C" w:rsidP="0034700C">
                  <w:pPr>
                    <w:pStyle w:val="Bibliography"/>
                    <w:rPr>
                      <w:noProof/>
                    </w:rPr>
                  </w:pPr>
                  <w:r>
                    <w:rPr>
                      <w:noProof/>
                    </w:rPr>
                    <w:t xml:space="preserve">Voiculet, A., Belu, N., Parpandel, D. E. &amp; Rizea, I. C., 2010. </w:t>
                  </w:r>
                  <w:r>
                    <w:rPr>
                      <w:i/>
                      <w:iCs/>
                      <w:noProof/>
                    </w:rPr>
                    <w:t xml:space="preserve">The impact of external environment on organizational development strategy. </w:t>
                  </w:r>
                  <w:r>
                    <w:rPr>
                      <w:noProof/>
                    </w:rPr>
                    <w:t xml:space="preserve">[Online] </w:t>
                  </w:r>
                  <w:r>
                    <w:rPr>
                      <w:noProof/>
                    </w:rPr>
                    <w:br/>
                    <w:t xml:space="preserve">Available at: </w:t>
                  </w:r>
                  <w:r>
                    <w:rPr>
                      <w:noProof/>
                      <w:u w:val="single"/>
                    </w:rPr>
                    <w:t>https://mpra.ub.uni-muenchen.de/26303/1/Impact_of_external_environment_in_develop</w:t>
                  </w:r>
                  <w:r>
                    <w:rPr>
                      <w:noProof/>
                    </w:rPr>
                    <w:br/>
                    <w:t>[Accessed 3 January 2019].</w:t>
                  </w:r>
                </w:p>
                <w:p w14:paraId="04DDBD4A" w14:textId="77777777" w:rsidR="0034700C" w:rsidRDefault="0034700C" w:rsidP="0034700C">
                  <w:pPr>
                    <w:pStyle w:val="Bibliography"/>
                    <w:rPr>
                      <w:noProof/>
                    </w:rPr>
                  </w:pPr>
                  <w:r>
                    <w:rPr>
                      <w:noProof/>
                    </w:rPr>
                    <w:t xml:space="preserve">Zabid, A. R., Sambasivan, M. &amp; Johari, J., 2003. The inﬂuence of corporate culture and organisational commitment on performance. </w:t>
                  </w:r>
                  <w:r>
                    <w:rPr>
                      <w:i/>
                      <w:iCs/>
                      <w:noProof/>
                    </w:rPr>
                    <w:t xml:space="preserve">Journal of Management Development , </w:t>
                  </w:r>
                  <w:r>
                    <w:rPr>
                      <w:noProof/>
                    </w:rPr>
                    <w:t>22(8), pp. 708-728.</w:t>
                  </w:r>
                </w:p>
                <w:p w14:paraId="54900E49" w14:textId="77777777" w:rsidR="00383C0D" w:rsidRDefault="00383C0D" w:rsidP="0034700C">
                  <w:r>
                    <w:rPr>
                      <w:b/>
                      <w:bCs/>
                      <w:noProof/>
                    </w:rPr>
                    <w:fldChar w:fldCharType="end"/>
                  </w:r>
                </w:p>
              </w:sdtContent>
            </w:sdt>
          </w:sdtContent>
        </w:sdt>
        <w:p w14:paraId="2E7380D8" w14:textId="5545492F" w:rsidR="001D6A12" w:rsidRDefault="0034700C" w:rsidP="000E2B3B">
          <w:pPr>
            <w:rPr>
              <w:rFonts w:ascii="Times New Roman" w:hAnsi="Times New Roman" w:cs="Times New Roman"/>
              <w:sz w:val="24"/>
              <w:szCs w:val="24"/>
            </w:rPr>
          </w:pPr>
        </w:p>
      </w:sdtContent>
    </w:sdt>
    <w:bookmarkEnd w:id="2" w:displacedByCustomXml="prev"/>
    <w:sectPr w:rsidR="001D6A12" w:rsidSect="008A26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2487CC" w14:textId="77777777" w:rsidR="00A33407" w:rsidRDefault="00A33407" w:rsidP="008A2611">
      <w:pPr>
        <w:spacing w:after="0" w:line="240" w:lineRule="auto"/>
      </w:pPr>
      <w:r>
        <w:separator/>
      </w:r>
    </w:p>
  </w:endnote>
  <w:endnote w:type="continuationSeparator" w:id="0">
    <w:p w14:paraId="54C22A80" w14:textId="77777777" w:rsidR="00A33407" w:rsidRDefault="00A33407" w:rsidP="008A2611">
      <w:pPr>
        <w:spacing w:after="0" w:line="240" w:lineRule="auto"/>
      </w:pPr>
      <w:r>
        <w:continuationSeparator/>
      </w:r>
    </w:p>
  </w:endnote>
  <w:endnote w:type="continuationNotice" w:id="1">
    <w:p w14:paraId="76A04C64" w14:textId="77777777" w:rsidR="00A33407" w:rsidRDefault="00A3340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9425B5" w14:textId="77777777" w:rsidR="00A33407" w:rsidRDefault="00A33407" w:rsidP="008A2611">
      <w:pPr>
        <w:spacing w:after="0" w:line="240" w:lineRule="auto"/>
      </w:pPr>
      <w:r>
        <w:separator/>
      </w:r>
    </w:p>
  </w:footnote>
  <w:footnote w:type="continuationSeparator" w:id="0">
    <w:p w14:paraId="5E5333AA" w14:textId="77777777" w:rsidR="00A33407" w:rsidRDefault="00A33407" w:rsidP="008A2611">
      <w:pPr>
        <w:spacing w:after="0" w:line="240" w:lineRule="auto"/>
      </w:pPr>
      <w:r>
        <w:continuationSeparator/>
      </w:r>
    </w:p>
  </w:footnote>
  <w:footnote w:type="continuationNotice" w:id="1">
    <w:p w14:paraId="3233878E" w14:textId="77777777" w:rsidR="00A33407" w:rsidRDefault="00A3340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52C8E"/>
    <w:multiLevelType w:val="hybridMultilevel"/>
    <w:tmpl w:val="9636FE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39319B"/>
    <w:multiLevelType w:val="hybridMultilevel"/>
    <w:tmpl w:val="87CC1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9A391A"/>
    <w:multiLevelType w:val="hybridMultilevel"/>
    <w:tmpl w:val="D28E52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2C16A7"/>
    <w:multiLevelType w:val="hybridMultilevel"/>
    <w:tmpl w:val="209C5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452462"/>
    <w:multiLevelType w:val="hybridMultilevel"/>
    <w:tmpl w:val="14CE7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3D23D9"/>
    <w:multiLevelType w:val="hybridMultilevel"/>
    <w:tmpl w:val="0AA4A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0A5485"/>
    <w:multiLevelType w:val="multilevel"/>
    <w:tmpl w:val="0CE891F0"/>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84252C9"/>
    <w:multiLevelType w:val="hybridMultilevel"/>
    <w:tmpl w:val="5D26D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CD41E1"/>
    <w:multiLevelType w:val="multilevel"/>
    <w:tmpl w:val="231E9B2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E7C033A"/>
    <w:multiLevelType w:val="hybridMultilevel"/>
    <w:tmpl w:val="DB5A9C32"/>
    <w:lvl w:ilvl="0" w:tplc="B5D4F50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0" w15:restartNumberingAfterBreak="0">
    <w:nsid w:val="7ABE24A8"/>
    <w:multiLevelType w:val="hybridMultilevel"/>
    <w:tmpl w:val="DF488E46"/>
    <w:lvl w:ilvl="0" w:tplc="08090001">
      <w:start w:val="1"/>
      <w:numFmt w:val="bullet"/>
      <w:lvlText w:val=""/>
      <w:lvlJc w:val="left"/>
      <w:pPr>
        <w:ind w:left="813" w:hanging="360"/>
      </w:pPr>
      <w:rPr>
        <w:rFonts w:ascii="Symbol" w:hAnsi="Symbol" w:hint="default"/>
      </w:rPr>
    </w:lvl>
    <w:lvl w:ilvl="1" w:tplc="08090003" w:tentative="1">
      <w:start w:val="1"/>
      <w:numFmt w:val="bullet"/>
      <w:lvlText w:val="o"/>
      <w:lvlJc w:val="left"/>
      <w:pPr>
        <w:ind w:left="1533" w:hanging="360"/>
      </w:pPr>
      <w:rPr>
        <w:rFonts w:ascii="Courier New" w:hAnsi="Courier New" w:cs="Courier New" w:hint="default"/>
      </w:rPr>
    </w:lvl>
    <w:lvl w:ilvl="2" w:tplc="08090005" w:tentative="1">
      <w:start w:val="1"/>
      <w:numFmt w:val="bullet"/>
      <w:lvlText w:val=""/>
      <w:lvlJc w:val="left"/>
      <w:pPr>
        <w:ind w:left="2253" w:hanging="360"/>
      </w:pPr>
      <w:rPr>
        <w:rFonts w:ascii="Wingdings" w:hAnsi="Wingdings" w:hint="default"/>
      </w:rPr>
    </w:lvl>
    <w:lvl w:ilvl="3" w:tplc="08090001" w:tentative="1">
      <w:start w:val="1"/>
      <w:numFmt w:val="bullet"/>
      <w:lvlText w:val=""/>
      <w:lvlJc w:val="left"/>
      <w:pPr>
        <w:ind w:left="2973" w:hanging="360"/>
      </w:pPr>
      <w:rPr>
        <w:rFonts w:ascii="Symbol" w:hAnsi="Symbol" w:hint="default"/>
      </w:rPr>
    </w:lvl>
    <w:lvl w:ilvl="4" w:tplc="08090003" w:tentative="1">
      <w:start w:val="1"/>
      <w:numFmt w:val="bullet"/>
      <w:lvlText w:val="o"/>
      <w:lvlJc w:val="left"/>
      <w:pPr>
        <w:ind w:left="3693" w:hanging="360"/>
      </w:pPr>
      <w:rPr>
        <w:rFonts w:ascii="Courier New" w:hAnsi="Courier New" w:cs="Courier New" w:hint="default"/>
      </w:rPr>
    </w:lvl>
    <w:lvl w:ilvl="5" w:tplc="08090005" w:tentative="1">
      <w:start w:val="1"/>
      <w:numFmt w:val="bullet"/>
      <w:lvlText w:val=""/>
      <w:lvlJc w:val="left"/>
      <w:pPr>
        <w:ind w:left="4413" w:hanging="360"/>
      </w:pPr>
      <w:rPr>
        <w:rFonts w:ascii="Wingdings" w:hAnsi="Wingdings" w:hint="default"/>
      </w:rPr>
    </w:lvl>
    <w:lvl w:ilvl="6" w:tplc="08090001" w:tentative="1">
      <w:start w:val="1"/>
      <w:numFmt w:val="bullet"/>
      <w:lvlText w:val=""/>
      <w:lvlJc w:val="left"/>
      <w:pPr>
        <w:ind w:left="5133" w:hanging="360"/>
      </w:pPr>
      <w:rPr>
        <w:rFonts w:ascii="Symbol" w:hAnsi="Symbol" w:hint="default"/>
      </w:rPr>
    </w:lvl>
    <w:lvl w:ilvl="7" w:tplc="08090003" w:tentative="1">
      <w:start w:val="1"/>
      <w:numFmt w:val="bullet"/>
      <w:lvlText w:val="o"/>
      <w:lvlJc w:val="left"/>
      <w:pPr>
        <w:ind w:left="5853" w:hanging="360"/>
      </w:pPr>
      <w:rPr>
        <w:rFonts w:ascii="Courier New" w:hAnsi="Courier New" w:cs="Courier New" w:hint="default"/>
      </w:rPr>
    </w:lvl>
    <w:lvl w:ilvl="8" w:tplc="08090005" w:tentative="1">
      <w:start w:val="1"/>
      <w:numFmt w:val="bullet"/>
      <w:lvlText w:val=""/>
      <w:lvlJc w:val="left"/>
      <w:pPr>
        <w:ind w:left="6573" w:hanging="360"/>
      </w:pPr>
      <w:rPr>
        <w:rFonts w:ascii="Wingdings" w:hAnsi="Wingdings" w:hint="default"/>
      </w:rPr>
    </w:lvl>
  </w:abstractNum>
  <w:abstractNum w:abstractNumId="11" w15:restartNumberingAfterBreak="0">
    <w:nsid w:val="7C994BBB"/>
    <w:multiLevelType w:val="hybridMultilevel"/>
    <w:tmpl w:val="3EDA9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0"/>
  </w:num>
  <w:num w:numId="3">
    <w:abstractNumId w:val="9"/>
  </w:num>
  <w:num w:numId="4">
    <w:abstractNumId w:val="7"/>
  </w:num>
  <w:num w:numId="5">
    <w:abstractNumId w:val="6"/>
  </w:num>
  <w:num w:numId="6">
    <w:abstractNumId w:val="10"/>
  </w:num>
  <w:num w:numId="7">
    <w:abstractNumId w:val="8"/>
  </w:num>
  <w:num w:numId="8">
    <w:abstractNumId w:val="3"/>
  </w:num>
  <w:num w:numId="9">
    <w:abstractNumId w:val="1"/>
  </w:num>
  <w:num w:numId="10">
    <w:abstractNumId w:val="4"/>
  </w:num>
  <w:num w:numId="11">
    <w:abstractNumId w:val="2"/>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611"/>
    <w:rsid w:val="000009AB"/>
    <w:rsid w:val="0000196C"/>
    <w:rsid w:val="00003C21"/>
    <w:rsid w:val="00003C58"/>
    <w:rsid w:val="000057CF"/>
    <w:rsid w:val="000071C9"/>
    <w:rsid w:val="000106CF"/>
    <w:rsid w:val="00012A9D"/>
    <w:rsid w:val="00013FDB"/>
    <w:rsid w:val="000159F6"/>
    <w:rsid w:val="00016DBD"/>
    <w:rsid w:val="0002296B"/>
    <w:rsid w:val="00025502"/>
    <w:rsid w:val="00027903"/>
    <w:rsid w:val="00027BCE"/>
    <w:rsid w:val="000324A7"/>
    <w:rsid w:val="00032820"/>
    <w:rsid w:val="00040A36"/>
    <w:rsid w:val="00042177"/>
    <w:rsid w:val="0004229E"/>
    <w:rsid w:val="00045F6B"/>
    <w:rsid w:val="00054A10"/>
    <w:rsid w:val="00054EAC"/>
    <w:rsid w:val="00055B44"/>
    <w:rsid w:val="00057816"/>
    <w:rsid w:val="00057E4E"/>
    <w:rsid w:val="00062F3B"/>
    <w:rsid w:val="000649BB"/>
    <w:rsid w:val="00065066"/>
    <w:rsid w:val="00067E96"/>
    <w:rsid w:val="00071C5F"/>
    <w:rsid w:val="00073A67"/>
    <w:rsid w:val="00075E6C"/>
    <w:rsid w:val="00077E89"/>
    <w:rsid w:val="00082866"/>
    <w:rsid w:val="000829E7"/>
    <w:rsid w:val="000841B7"/>
    <w:rsid w:val="00091218"/>
    <w:rsid w:val="0009237B"/>
    <w:rsid w:val="000A3BA8"/>
    <w:rsid w:val="000B0B54"/>
    <w:rsid w:val="000B0CBD"/>
    <w:rsid w:val="000B0D3B"/>
    <w:rsid w:val="000B3A07"/>
    <w:rsid w:val="000C0CD0"/>
    <w:rsid w:val="000C12FC"/>
    <w:rsid w:val="000C1C59"/>
    <w:rsid w:val="000C23D3"/>
    <w:rsid w:val="000C2D5E"/>
    <w:rsid w:val="000C6482"/>
    <w:rsid w:val="000C7786"/>
    <w:rsid w:val="000D0CD8"/>
    <w:rsid w:val="000D2630"/>
    <w:rsid w:val="000D3658"/>
    <w:rsid w:val="000D545E"/>
    <w:rsid w:val="000E0496"/>
    <w:rsid w:val="000E0788"/>
    <w:rsid w:val="000E240A"/>
    <w:rsid w:val="000E2B3B"/>
    <w:rsid w:val="000E41FD"/>
    <w:rsid w:val="000E58D3"/>
    <w:rsid w:val="000E75D8"/>
    <w:rsid w:val="000F25F1"/>
    <w:rsid w:val="000F566A"/>
    <w:rsid w:val="000F65E3"/>
    <w:rsid w:val="00105FD9"/>
    <w:rsid w:val="00110588"/>
    <w:rsid w:val="00110C9E"/>
    <w:rsid w:val="00115B60"/>
    <w:rsid w:val="00120E03"/>
    <w:rsid w:val="001220C4"/>
    <w:rsid w:val="00122AFF"/>
    <w:rsid w:val="0012685E"/>
    <w:rsid w:val="001276B2"/>
    <w:rsid w:val="00130F76"/>
    <w:rsid w:val="001313F3"/>
    <w:rsid w:val="001332AB"/>
    <w:rsid w:val="0013331A"/>
    <w:rsid w:val="00133913"/>
    <w:rsid w:val="0013467A"/>
    <w:rsid w:val="00136987"/>
    <w:rsid w:val="00147FF3"/>
    <w:rsid w:val="001504FA"/>
    <w:rsid w:val="001533BE"/>
    <w:rsid w:val="00153856"/>
    <w:rsid w:val="00153C73"/>
    <w:rsid w:val="00154288"/>
    <w:rsid w:val="001542C0"/>
    <w:rsid w:val="00154602"/>
    <w:rsid w:val="00156BF0"/>
    <w:rsid w:val="0015765C"/>
    <w:rsid w:val="00160D26"/>
    <w:rsid w:val="00161727"/>
    <w:rsid w:val="00164FB0"/>
    <w:rsid w:val="001660C6"/>
    <w:rsid w:val="00167DD5"/>
    <w:rsid w:val="00171B01"/>
    <w:rsid w:val="00177B96"/>
    <w:rsid w:val="00191D9B"/>
    <w:rsid w:val="001A0D27"/>
    <w:rsid w:val="001A1C77"/>
    <w:rsid w:val="001A690D"/>
    <w:rsid w:val="001A7F24"/>
    <w:rsid w:val="001B34AE"/>
    <w:rsid w:val="001B690E"/>
    <w:rsid w:val="001B6A99"/>
    <w:rsid w:val="001C03CA"/>
    <w:rsid w:val="001C4175"/>
    <w:rsid w:val="001D2AFB"/>
    <w:rsid w:val="001D3825"/>
    <w:rsid w:val="001D4ACA"/>
    <w:rsid w:val="001D5A0B"/>
    <w:rsid w:val="001D6628"/>
    <w:rsid w:val="001D6A12"/>
    <w:rsid w:val="001E5F03"/>
    <w:rsid w:val="001F20A5"/>
    <w:rsid w:val="001F3CBA"/>
    <w:rsid w:val="001F41E3"/>
    <w:rsid w:val="001F446E"/>
    <w:rsid w:val="001F4830"/>
    <w:rsid w:val="001F5126"/>
    <w:rsid w:val="002022E6"/>
    <w:rsid w:val="00202F0B"/>
    <w:rsid w:val="00211DA2"/>
    <w:rsid w:val="00231546"/>
    <w:rsid w:val="00235FAB"/>
    <w:rsid w:val="00240229"/>
    <w:rsid w:val="00241E0A"/>
    <w:rsid w:val="00244EC9"/>
    <w:rsid w:val="002453F2"/>
    <w:rsid w:val="0025277A"/>
    <w:rsid w:val="002536DD"/>
    <w:rsid w:val="00255C54"/>
    <w:rsid w:val="00256AA9"/>
    <w:rsid w:val="00262085"/>
    <w:rsid w:val="002703CF"/>
    <w:rsid w:val="00270772"/>
    <w:rsid w:val="00270F65"/>
    <w:rsid w:val="00276296"/>
    <w:rsid w:val="0028010C"/>
    <w:rsid w:val="002802B5"/>
    <w:rsid w:val="00280A04"/>
    <w:rsid w:val="002A4CA1"/>
    <w:rsid w:val="002A56B0"/>
    <w:rsid w:val="002A7942"/>
    <w:rsid w:val="002B0166"/>
    <w:rsid w:val="002B1C7B"/>
    <w:rsid w:val="002B22A2"/>
    <w:rsid w:val="002B3FF0"/>
    <w:rsid w:val="002B688C"/>
    <w:rsid w:val="002C170A"/>
    <w:rsid w:val="002C3144"/>
    <w:rsid w:val="002C31FC"/>
    <w:rsid w:val="002C7281"/>
    <w:rsid w:val="002C78AE"/>
    <w:rsid w:val="002D0891"/>
    <w:rsid w:val="002D58B1"/>
    <w:rsid w:val="002E07EC"/>
    <w:rsid w:val="002E188F"/>
    <w:rsid w:val="002E5BA1"/>
    <w:rsid w:val="002E5E50"/>
    <w:rsid w:val="002E6AEF"/>
    <w:rsid w:val="002F279F"/>
    <w:rsid w:val="00305D55"/>
    <w:rsid w:val="00306C09"/>
    <w:rsid w:val="0030761B"/>
    <w:rsid w:val="003105B0"/>
    <w:rsid w:val="00312D54"/>
    <w:rsid w:val="00314574"/>
    <w:rsid w:val="00316C14"/>
    <w:rsid w:val="00317AFE"/>
    <w:rsid w:val="00317BEB"/>
    <w:rsid w:val="00321D74"/>
    <w:rsid w:val="00324559"/>
    <w:rsid w:val="00325EE2"/>
    <w:rsid w:val="0032646E"/>
    <w:rsid w:val="003305CF"/>
    <w:rsid w:val="00331885"/>
    <w:rsid w:val="003410CE"/>
    <w:rsid w:val="003411DA"/>
    <w:rsid w:val="00345F8B"/>
    <w:rsid w:val="0034636D"/>
    <w:rsid w:val="00346EA7"/>
    <w:rsid w:val="0034700C"/>
    <w:rsid w:val="00347F75"/>
    <w:rsid w:val="00350265"/>
    <w:rsid w:val="003523DA"/>
    <w:rsid w:val="00353B85"/>
    <w:rsid w:val="00353E00"/>
    <w:rsid w:val="0035641F"/>
    <w:rsid w:val="00357BAB"/>
    <w:rsid w:val="00357C5C"/>
    <w:rsid w:val="00362650"/>
    <w:rsid w:val="0036468F"/>
    <w:rsid w:val="00372B87"/>
    <w:rsid w:val="00372E93"/>
    <w:rsid w:val="003753F3"/>
    <w:rsid w:val="0037636E"/>
    <w:rsid w:val="00380D94"/>
    <w:rsid w:val="00383C0D"/>
    <w:rsid w:val="0039053D"/>
    <w:rsid w:val="0039434D"/>
    <w:rsid w:val="00397297"/>
    <w:rsid w:val="003A10D1"/>
    <w:rsid w:val="003A287C"/>
    <w:rsid w:val="003A3A50"/>
    <w:rsid w:val="003A5AB6"/>
    <w:rsid w:val="003A779B"/>
    <w:rsid w:val="003B10C6"/>
    <w:rsid w:val="003B1A1F"/>
    <w:rsid w:val="003B24E7"/>
    <w:rsid w:val="003B2BB3"/>
    <w:rsid w:val="003B67A8"/>
    <w:rsid w:val="003B7DA2"/>
    <w:rsid w:val="003C0325"/>
    <w:rsid w:val="003C03AA"/>
    <w:rsid w:val="003C5DB5"/>
    <w:rsid w:val="003D1C32"/>
    <w:rsid w:val="003D3136"/>
    <w:rsid w:val="003D548E"/>
    <w:rsid w:val="003E2C7C"/>
    <w:rsid w:val="003E5CEF"/>
    <w:rsid w:val="003E5F1A"/>
    <w:rsid w:val="003F0351"/>
    <w:rsid w:val="003F06D0"/>
    <w:rsid w:val="003F283B"/>
    <w:rsid w:val="003F28C7"/>
    <w:rsid w:val="003F33EA"/>
    <w:rsid w:val="003F4203"/>
    <w:rsid w:val="003F4EB6"/>
    <w:rsid w:val="003F578E"/>
    <w:rsid w:val="00400A82"/>
    <w:rsid w:val="00401425"/>
    <w:rsid w:val="004036F9"/>
    <w:rsid w:val="00406487"/>
    <w:rsid w:val="004077DD"/>
    <w:rsid w:val="00410183"/>
    <w:rsid w:val="00410651"/>
    <w:rsid w:val="004123D8"/>
    <w:rsid w:val="00417676"/>
    <w:rsid w:val="00423A9C"/>
    <w:rsid w:val="00423F8C"/>
    <w:rsid w:val="004243A8"/>
    <w:rsid w:val="00426E7E"/>
    <w:rsid w:val="00427EAA"/>
    <w:rsid w:val="00430A8D"/>
    <w:rsid w:val="00433CDC"/>
    <w:rsid w:val="004363D8"/>
    <w:rsid w:val="00442478"/>
    <w:rsid w:val="004434D8"/>
    <w:rsid w:val="004447E8"/>
    <w:rsid w:val="00446AB5"/>
    <w:rsid w:val="00446C9D"/>
    <w:rsid w:val="00447A2E"/>
    <w:rsid w:val="004530EF"/>
    <w:rsid w:val="00456511"/>
    <w:rsid w:val="00456EBA"/>
    <w:rsid w:val="004574DF"/>
    <w:rsid w:val="00461155"/>
    <w:rsid w:val="00461202"/>
    <w:rsid w:val="00461B63"/>
    <w:rsid w:val="00463878"/>
    <w:rsid w:val="00470C49"/>
    <w:rsid w:val="0047176E"/>
    <w:rsid w:val="004758A9"/>
    <w:rsid w:val="0047633C"/>
    <w:rsid w:val="00485A54"/>
    <w:rsid w:val="004936B2"/>
    <w:rsid w:val="00494C1C"/>
    <w:rsid w:val="004A17A9"/>
    <w:rsid w:val="004A2AD1"/>
    <w:rsid w:val="004A347F"/>
    <w:rsid w:val="004A3C5A"/>
    <w:rsid w:val="004A54E1"/>
    <w:rsid w:val="004B0486"/>
    <w:rsid w:val="004B33CF"/>
    <w:rsid w:val="004B513D"/>
    <w:rsid w:val="004B5F23"/>
    <w:rsid w:val="004C050B"/>
    <w:rsid w:val="004C1FEE"/>
    <w:rsid w:val="004C536F"/>
    <w:rsid w:val="004D0ABD"/>
    <w:rsid w:val="004D66D9"/>
    <w:rsid w:val="004D6990"/>
    <w:rsid w:val="004D7519"/>
    <w:rsid w:val="004E11C1"/>
    <w:rsid w:val="004E2119"/>
    <w:rsid w:val="004E37EF"/>
    <w:rsid w:val="004F3C9D"/>
    <w:rsid w:val="004F54B1"/>
    <w:rsid w:val="004F56DA"/>
    <w:rsid w:val="004F693E"/>
    <w:rsid w:val="00501805"/>
    <w:rsid w:val="00503AAE"/>
    <w:rsid w:val="00507073"/>
    <w:rsid w:val="005213B4"/>
    <w:rsid w:val="00521657"/>
    <w:rsid w:val="00523696"/>
    <w:rsid w:val="005239E4"/>
    <w:rsid w:val="00525965"/>
    <w:rsid w:val="00526E6F"/>
    <w:rsid w:val="00527469"/>
    <w:rsid w:val="00531950"/>
    <w:rsid w:val="0053501A"/>
    <w:rsid w:val="00535256"/>
    <w:rsid w:val="00536183"/>
    <w:rsid w:val="005368DD"/>
    <w:rsid w:val="00545E59"/>
    <w:rsid w:val="00552D3A"/>
    <w:rsid w:val="00552DE1"/>
    <w:rsid w:val="00553C6F"/>
    <w:rsid w:val="005546D7"/>
    <w:rsid w:val="005548D4"/>
    <w:rsid w:val="005764F2"/>
    <w:rsid w:val="0057767F"/>
    <w:rsid w:val="00577C63"/>
    <w:rsid w:val="005801E5"/>
    <w:rsid w:val="00581DAF"/>
    <w:rsid w:val="0058488C"/>
    <w:rsid w:val="005855B5"/>
    <w:rsid w:val="00585751"/>
    <w:rsid w:val="00590B97"/>
    <w:rsid w:val="005922B8"/>
    <w:rsid w:val="0059470C"/>
    <w:rsid w:val="00597557"/>
    <w:rsid w:val="005A126B"/>
    <w:rsid w:val="005A1EB0"/>
    <w:rsid w:val="005A2E36"/>
    <w:rsid w:val="005A6BE9"/>
    <w:rsid w:val="005B13B1"/>
    <w:rsid w:val="005B439B"/>
    <w:rsid w:val="005B4ACB"/>
    <w:rsid w:val="005B4E68"/>
    <w:rsid w:val="005B616F"/>
    <w:rsid w:val="005B73BB"/>
    <w:rsid w:val="005C0217"/>
    <w:rsid w:val="005C545C"/>
    <w:rsid w:val="005C60FF"/>
    <w:rsid w:val="005C65B4"/>
    <w:rsid w:val="005D213D"/>
    <w:rsid w:val="005D28E0"/>
    <w:rsid w:val="005D36E6"/>
    <w:rsid w:val="005D3972"/>
    <w:rsid w:val="005D7D86"/>
    <w:rsid w:val="005E04B7"/>
    <w:rsid w:val="005E37DB"/>
    <w:rsid w:val="005E60B0"/>
    <w:rsid w:val="005E7055"/>
    <w:rsid w:val="005E71DB"/>
    <w:rsid w:val="005F1FF9"/>
    <w:rsid w:val="005F36A7"/>
    <w:rsid w:val="005F423E"/>
    <w:rsid w:val="005F5D9C"/>
    <w:rsid w:val="0060540E"/>
    <w:rsid w:val="00605957"/>
    <w:rsid w:val="006060A9"/>
    <w:rsid w:val="00611A34"/>
    <w:rsid w:val="0061228D"/>
    <w:rsid w:val="00612515"/>
    <w:rsid w:val="00612CA7"/>
    <w:rsid w:val="0062047E"/>
    <w:rsid w:val="0062162A"/>
    <w:rsid w:val="00622274"/>
    <w:rsid w:val="006229A1"/>
    <w:rsid w:val="0062460C"/>
    <w:rsid w:val="0062527F"/>
    <w:rsid w:val="00630ED8"/>
    <w:rsid w:val="00633432"/>
    <w:rsid w:val="00633925"/>
    <w:rsid w:val="00633E89"/>
    <w:rsid w:val="00635231"/>
    <w:rsid w:val="006379DF"/>
    <w:rsid w:val="0064640A"/>
    <w:rsid w:val="0065385B"/>
    <w:rsid w:val="0065606C"/>
    <w:rsid w:val="00657A4D"/>
    <w:rsid w:val="00663354"/>
    <w:rsid w:val="00663B6C"/>
    <w:rsid w:val="00664807"/>
    <w:rsid w:val="0066755B"/>
    <w:rsid w:val="006841C2"/>
    <w:rsid w:val="006853FD"/>
    <w:rsid w:val="00685C3F"/>
    <w:rsid w:val="0069113F"/>
    <w:rsid w:val="00691225"/>
    <w:rsid w:val="00692310"/>
    <w:rsid w:val="006926EF"/>
    <w:rsid w:val="006A6D1C"/>
    <w:rsid w:val="006A7FC1"/>
    <w:rsid w:val="006B07E2"/>
    <w:rsid w:val="006B3B0D"/>
    <w:rsid w:val="006B55B8"/>
    <w:rsid w:val="006B652A"/>
    <w:rsid w:val="006D0E06"/>
    <w:rsid w:val="006D39EC"/>
    <w:rsid w:val="006D3F77"/>
    <w:rsid w:val="006D4B55"/>
    <w:rsid w:val="006D5073"/>
    <w:rsid w:val="006E2DB1"/>
    <w:rsid w:val="006E531F"/>
    <w:rsid w:val="006F4587"/>
    <w:rsid w:val="0070240B"/>
    <w:rsid w:val="0070571D"/>
    <w:rsid w:val="00707304"/>
    <w:rsid w:val="00711EE0"/>
    <w:rsid w:val="00715441"/>
    <w:rsid w:val="00717A14"/>
    <w:rsid w:val="0072180F"/>
    <w:rsid w:val="007255BB"/>
    <w:rsid w:val="00731BDB"/>
    <w:rsid w:val="00732F73"/>
    <w:rsid w:val="007336ED"/>
    <w:rsid w:val="00747094"/>
    <w:rsid w:val="00750777"/>
    <w:rsid w:val="007508E1"/>
    <w:rsid w:val="00750C09"/>
    <w:rsid w:val="00752045"/>
    <w:rsid w:val="00752305"/>
    <w:rsid w:val="00754E17"/>
    <w:rsid w:val="007555D2"/>
    <w:rsid w:val="00757750"/>
    <w:rsid w:val="00761929"/>
    <w:rsid w:val="00761CC1"/>
    <w:rsid w:val="00765162"/>
    <w:rsid w:val="0076610F"/>
    <w:rsid w:val="0076655A"/>
    <w:rsid w:val="00766D6A"/>
    <w:rsid w:val="00771129"/>
    <w:rsid w:val="00771B1D"/>
    <w:rsid w:val="0077765D"/>
    <w:rsid w:val="0078053A"/>
    <w:rsid w:val="00781C0D"/>
    <w:rsid w:val="00781FDC"/>
    <w:rsid w:val="0078288B"/>
    <w:rsid w:val="00782D97"/>
    <w:rsid w:val="00784D4B"/>
    <w:rsid w:val="00785F54"/>
    <w:rsid w:val="00790C0D"/>
    <w:rsid w:val="0079120F"/>
    <w:rsid w:val="007930D1"/>
    <w:rsid w:val="00793AA0"/>
    <w:rsid w:val="00793DCC"/>
    <w:rsid w:val="0079652D"/>
    <w:rsid w:val="007A26D5"/>
    <w:rsid w:val="007A3292"/>
    <w:rsid w:val="007A61FD"/>
    <w:rsid w:val="007B1F21"/>
    <w:rsid w:val="007B5C12"/>
    <w:rsid w:val="007B7DFE"/>
    <w:rsid w:val="007C1FA1"/>
    <w:rsid w:val="007C2E8C"/>
    <w:rsid w:val="007C6034"/>
    <w:rsid w:val="007C645E"/>
    <w:rsid w:val="007C6F30"/>
    <w:rsid w:val="007D0614"/>
    <w:rsid w:val="007D0B40"/>
    <w:rsid w:val="007D2408"/>
    <w:rsid w:val="007D37C3"/>
    <w:rsid w:val="007D3D6B"/>
    <w:rsid w:val="007D4C5A"/>
    <w:rsid w:val="007E019F"/>
    <w:rsid w:val="007E1739"/>
    <w:rsid w:val="007E3253"/>
    <w:rsid w:val="007E450D"/>
    <w:rsid w:val="007E6F26"/>
    <w:rsid w:val="007E7576"/>
    <w:rsid w:val="007F36AF"/>
    <w:rsid w:val="007F581A"/>
    <w:rsid w:val="007F704C"/>
    <w:rsid w:val="00800FCE"/>
    <w:rsid w:val="00803D38"/>
    <w:rsid w:val="00804A3A"/>
    <w:rsid w:val="00804C5E"/>
    <w:rsid w:val="008064D4"/>
    <w:rsid w:val="008108F1"/>
    <w:rsid w:val="008118B1"/>
    <w:rsid w:val="00812F99"/>
    <w:rsid w:val="00820315"/>
    <w:rsid w:val="00825BC8"/>
    <w:rsid w:val="00825F4C"/>
    <w:rsid w:val="0082613D"/>
    <w:rsid w:val="00827F43"/>
    <w:rsid w:val="008352B8"/>
    <w:rsid w:val="008364AA"/>
    <w:rsid w:val="00836B9E"/>
    <w:rsid w:val="00837752"/>
    <w:rsid w:val="008453BD"/>
    <w:rsid w:val="00846450"/>
    <w:rsid w:val="00846E76"/>
    <w:rsid w:val="00846F13"/>
    <w:rsid w:val="008505AE"/>
    <w:rsid w:val="00853DC5"/>
    <w:rsid w:val="00860A4B"/>
    <w:rsid w:val="00862486"/>
    <w:rsid w:val="008627E3"/>
    <w:rsid w:val="008645B5"/>
    <w:rsid w:val="00865F26"/>
    <w:rsid w:val="008675A0"/>
    <w:rsid w:val="0087487C"/>
    <w:rsid w:val="00883FF3"/>
    <w:rsid w:val="00884353"/>
    <w:rsid w:val="00885573"/>
    <w:rsid w:val="008862A6"/>
    <w:rsid w:val="008900D6"/>
    <w:rsid w:val="00891738"/>
    <w:rsid w:val="008940EF"/>
    <w:rsid w:val="00895B0D"/>
    <w:rsid w:val="008969E6"/>
    <w:rsid w:val="008977B7"/>
    <w:rsid w:val="008A0398"/>
    <w:rsid w:val="008A04CD"/>
    <w:rsid w:val="008A0B51"/>
    <w:rsid w:val="008A2611"/>
    <w:rsid w:val="008A3A8B"/>
    <w:rsid w:val="008A5061"/>
    <w:rsid w:val="008A703B"/>
    <w:rsid w:val="008B0B67"/>
    <w:rsid w:val="008B2193"/>
    <w:rsid w:val="008B277F"/>
    <w:rsid w:val="008B3372"/>
    <w:rsid w:val="008C2142"/>
    <w:rsid w:val="008C249A"/>
    <w:rsid w:val="008C4C84"/>
    <w:rsid w:val="008D05D9"/>
    <w:rsid w:val="008D11B7"/>
    <w:rsid w:val="008D3611"/>
    <w:rsid w:val="008D540E"/>
    <w:rsid w:val="008D5655"/>
    <w:rsid w:val="008D567B"/>
    <w:rsid w:val="008D61CF"/>
    <w:rsid w:val="008E203F"/>
    <w:rsid w:val="008E2411"/>
    <w:rsid w:val="008F09E1"/>
    <w:rsid w:val="008F1915"/>
    <w:rsid w:val="008F2582"/>
    <w:rsid w:val="00900096"/>
    <w:rsid w:val="00903527"/>
    <w:rsid w:val="00903F1D"/>
    <w:rsid w:val="00905829"/>
    <w:rsid w:val="0090711B"/>
    <w:rsid w:val="00907533"/>
    <w:rsid w:val="009100A9"/>
    <w:rsid w:val="0091367F"/>
    <w:rsid w:val="009172F9"/>
    <w:rsid w:val="009173B0"/>
    <w:rsid w:val="00921C8A"/>
    <w:rsid w:val="009222AC"/>
    <w:rsid w:val="0092257C"/>
    <w:rsid w:val="00927519"/>
    <w:rsid w:val="00927850"/>
    <w:rsid w:val="00930695"/>
    <w:rsid w:val="00930855"/>
    <w:rsid w:val="00933197"/>
    <w:rsid w:val="00946D2B"/>
    <w:rsid w:val="00951B87"/>
    <w:rsid w:val="00966749"/>
    <w:rsid w:val="00973DEF"/>
    <w:rsid w:val="00974F0E"/>
    <w:rsid w:val="009846D9"/>
    <w:rsid w:val="009847CB"/>
    <w:rsid w:val="00985D87"/>
    <w:rsid w:val="00985E50"/>
    <w:rsid w:val="009938A5"/>
    <w:rsid w:val="009A331B"/>
    <w:rsid w:val="009A3DD6"/>
    <w:rsid w:val="009A42AC"/>
    <w:rsid w:val="009A46A1"/>
    <w:rsid w:val="009A585B"/>
    <w:rsid w:val="009A5F84"/>
    <w:rsid w:val="009C1303"/>
    <w:rsid w:val="009C2EB8"/>
    <w:rsid w:val="009C3DD7"/>
    <w:rsid w:val="009C444F"/>
    <w:rsid w:val="009C61C3"/>
    <w:rsid w:val="009C6D15"/>
    <w:rsid w:val="009D02BB"/>
    <w:rsid w:val="009D1A53"/>
    <w:rsid w:val="009D1BC0"/>
    <w:rsid w:val="009D408B"/>
    <w:rsid w:val="009D4F26"/>
    <w:rsid w:val="009D63D7"/>
    <w:rsid w:val="009D75E9"/>
    <w:rsid w:val="009E253F"/>
    <w:rsid w:val="009E37F6"/>
    <w:rsid w:val="009E3C20"/>
    <w:rsid w:val="009E3CA4"/>
    <w:rsid w:val="009E3FF1"/>
    <w:rsid w:val="009E5B65"/>
    <w:rsid w:val="009F2680"/>
    <w:rsid w:val="00A01254"/>
    <w:rsid w:val="00A101E0"/>
    <w:rsid w:val="00A118DF"/>
    <w:rsid w:val="00A13D04"/>
    <w:rsid w:val="00A14F84"/>
    <w:rsid w:val="00A25079"/>
    <w:rsid w:val="00A26E09"/>
    <w:rsid w:val="00A30168"/>
    <w:rsid w:val="00A306BA"/>
    <w:rsid w:val="00A328F7"/>
    <w:rsid w:val="00A33407"/>
    <w:rsid w:val="00A34938"/>
    <w:rsid w:val="00A356F8"/>
    <w:rsid w:val="00A357B2"/>
    <w:rsid w:val="00A36D73"/>
    <w:rsid w:val="00A37F97"/>
    <w:rsid w:val="00A451FD"/>
    <w:rsid w:val="00A4597B"/>
    <w:rsid w:val="00A46470"/>
    <w:rsid w:val="00A477A4"/>
    <w:rsid w:val="00A5072C"/>
    <w:rsid w:val="00A52FE7"/>
    <w:rsid w:val="00A53D4B"/>
    <w:rsid w:val="00A56269"/>
    <w:rsid w:val="00A616E0"/>
    <w:rsid w:val="00A66221"/>
    <w:rsid w:val="00A67BEF"/>
    <w:rsid w:val="00A777EB"/>
    <w:rsid w:val="00A847E9"/>
    <w:rsid w:val="00A8496A"/>
    <w:rsid w:val="00A931D1"/>
    <w:rsid w:val="00A93E0D"/>
    <w:rsid w:val="00A95DA5"/>
    <w:rsid w:val="00A96BED"/>
    <w:rsid w:val="00AA5366"/>
    <w:rsid w:val="00AB0187"/>
    <w:rsid w:val="00AB435A"/>
    <w:rsid w:val="00AB6186"/>
    <w:rsid w:val="00AB6BE2"/>
    <w:rsid w:val="00AB782A"/>
    <w:rsid w:val="00AC1939"/>
    <w:rsid w:val="00AC5B9A"/>
    <w:rsid w:val="00AC6EA3"/>
    <w:rsid w:val="00AD016B"/>
    <w:rsid w:val="00AD4E20"/>
    <w:rsid w:val="00AD5A6D"/>
    <w:rsid w:val="00AE0A91"/>
    <w:rsid w:val="00AE3888"/>
    <w:rsid w:val="00AE3F1D"/>
    <w:rsid w:val="00AE5356"/>
    <w:rsid w:val="00AE674B"/>
    <w:rsid w:val="00AF3509"/>
    <w:rsid w:val="00AF3B76"/>
    <w:rsid w:val="00AF5FD3"/>
    <w:rsid w:val="00B0428B"/>
    <w:rsid w:val="00B06A97"/>
    <w:rsid w:val="00B07525"/>
    <w:rsid w:val="00B11B5C"/>
    <w:rsid w:val="00B14A79"/>
    <w:rsid w:val="00B15530"/>
    <w:rsid w:val="00B1680A"/>
    <w:rsid w:val="00B21C56"/>
    <w:rsid w:val="00B21CD9"/>
    <w:rsid w:val="00B272D2"/>
    <w:rsid w:val="00B32C44"/>
    <w:rsid w:val="00B36683"/>
    <w:rsid w:val="00B424D2"/>
    <w:rsid w:val="00B45251"/>
    <w:rsid w:val="00B458DB"/>
    <w:rsid w:val="00B45B43"/>
    <w:rsid w:val="00B46184"/>
    <w:rsid w:val="00B60A72"/>
    <w:rsid w:val="00B61C68"/>
    <w:rsid w:val="00B630F9"/>
    <w:rsid w:val="00B718EA"/>
    <w:rsid w:val="00B75CA7"/>
    <w:rsid w:val="00B800F9"/>
    <w:rsid w:val="00B806A6"/>
    <w:rsid w:val="00B82E2C"/>
    <w:rsid w:val="00B82F83"/>
    <w:rsid w:val="00B82FF1"/>
    <w:rsid w:val="00B94E81"/>
    <w:rsid w:val="00B97F50"/>
    <w:rsid w:val="00BA19B6"/>
    <w:rsid w:val="00BB00C2"/>
    <w:rsid w:val="00BB07C6"/>
    <w:rsid w:val="00BB2D1D"/>
    <w:rsid w:val="00BC2BEC"/>
    <w:rsid w:val="00BC3E9C"/>
    <w:rsid w:val="00BD5096"/>
    <w:rsid w:val="00BD55D9"/>
    <w:rsid w:val="00BD5BD0"/>
    <w:rsid w:val="00BD7D19"/>
    <w:rsid w:val="00BD7D88"/>
    <w:rsid w:val="00BE0715"/>
    <w:rsid w:val="00BE565C"/>
    <w:rsid w:val="00BF1E19"/>
    <w:rsid w:val="00BF5055"/>
    <w:rsid w:val="00BF7526"/>
    <w:rsid w:val="00C018C4"/>
    <w:rsid w:val="00C03A00"/>
    <w:rsid w:val="00C05127"/>
    <w:rsid w:val="00C13188"/>
    <w:rsid w:val="00C1541D"/>
    <w:rsid w:val="00C15A85"/>
    <w:rsid w:val="00C172E0"/>
    <w:rsid w:val="00C17F00"/>
    <w:rsid w:val="00C24CA1"/>
    <w:rsid w:val="00C32BE3"/>
    <w:rsid w:val="00C36DAB"/>
    <w:rsid w:val="00C37288"/>
    <w:rsid w:val="00C40B1E"/>
    <w:rsid w:val="00C4146D"/>
    <w:rsid w:val="00C446D6"/>
    <w:rsid w:val="00C455DE"/>
    <w:rsid w:val="00C45A8D"/>
    <w:rsid w:val="00C45C28"/>
    <w:rsid w:val="00C46606"/>
    <w:rsid w:val="00C4661F"/>
    <w:rsid w:val="00C51CFF"/>
    <w:rsid w:val="00C52766"/>
    <w:rsid w:val="00C52971"/>
    <w:rsid w:val="00C563E1"/>
    <w:rsid w:val="00C63DFF"/>
    <w:rsid w:val="00C67A03"/>
    <w:rsid w:val="00C71AE7"/>
    <w:rsid w:val="00C75D01"/>
    <w:rsid w:val="00C8229A"/>
    <w:rsid w:val="00C83152"/>
    <w:rsid w:val="00C850DD"/>
    <w:rsid w:val="00C8548A"/>
    <w:rsid w:val="00C8578F"/>
    <w:rsid w:val="00C85890"/>
    <w:rsid w:val="00C8591D"/>
    <w:rsid w:val="00C865A5"/>
    <w:rsid w:val="00C866C3"/>
    <w:rsid w:val="00C87AF5"/>
    <w:rsid w:val="00C9088D"/>
    <w:rsid w:val="00C94F19"/>
    <w:rsid w:val="00C953EB"/>
    <w:rsid w:val="00CA12A7"/>
    <w:rsid w:val="00CA2D9A"/>
    <w:rsid w:val="00CA5A55"/>
    <w:rsid w:val="00CA6056"/>
    <w:rsid w:val="00CA7A80"/>
    <w:rsid w:val="00CB0234"/>
    <w:rsid w:val="00CB0FA9"/>
    <w:rsid w:val="00CB12F3"/>
    <w:rsid w:val="00CB3EBD"/>
    <w:rsid w:val="00CB51A2"/>
    <w:rsid w:val="00CB55C6"/>
    <w:rsid w:val="00CB69C4"/>
    <w:rsid w:val="00CB7518"/>
    <w:rsid w:val="00CC25C2"/>
    <w:rsid w:val="00CC2C56"/>
    <w:rsid w:val="00CC40A0"/>
    <w:rsid w:val="00CC4447"/>
    <w:rsid w:val="00CD0B2D"/>
    <w:rsid w:val="00CD1725"/>
    <w:rsid w:val="00CD3060"/>
    <w:rsid w:val="00CD340F"/>
    <w:rsid w:val="00CD3570"/>
    <w:rsid w:val="00CD394B"/>
    <w:rsid w:val="00CD3BC9"/>
    <w:rsid w:val="00CD57F8"/>
    <w:rsid w:val="00CD6681"/>
    <w:rsid w:val="00CE114A"/>
    <w:rsid w:val="00CE410A"/>
    <w:rsid w:val="00CE70C5"/>
    <w:rsid w:val="00CE7675"/>
    <w:rsid w:val="00CF61A2"/>
    <w:rsid w:val="00CF6F2F"/>
    <w:rsid w:val="00D00415"/>
    <w:rsid w:val="00D02147"/>
    <w:rsid w:val="00D051B0"/>
    <w:rsid w:val="00D060B9"/>
    <w:rsid w:val="00D1468E"/>
    <w:rsid w:val="00D21830"/>
    <w:rsid w:val="00D251AF"/>
    <w:rsid w:val="00D2666D"/>
    <w:rsid w:val="00D302E5"/>
    <w:rsid w:val="00D30B5D"/>
    <w:rsid w:val="00D32D60"/>
    <w:rsid w:val="00D45388"/>
    <w:rsid w:val="00D51AC3"/>
    <w:rsid w:val="00D529D0"/>
    <w:rsid w:val="00D53FF8"/>
    <w:rsid w:val="00D633FD"/>
    <w:rsid w:val="00D640FD"/>
    <w:rsid w:val="00D70B74"/>
    <w:rsid w:val="00D70D99"/>
    <w:rsid w:val="00D72A56"/>
    <w:rsid w:val="00D72F5B"/>
    <w:rsid w:val="00D73404"/>
    <w:rsid w:val="00D7516B"/>
    <w:rsid w:val="00D76241"/>
    <w:rsid w:val="00D823B5"/>
    <w:rsid w:val="00D83AF4"/>
    <w:rsid w:val="00D84F72"/>
    <w:rsid w:val="00D86C93"/>
    <w:rsid w:val="00D870B3"/>
    <w:rsid w:val="00D9650A"/>
    <w:rsid w:val="00D96B9F"/>
    <w:rsid w:val="00D97EF8"/>
    <w:rsid w:val="00DA0152"/>
    <w:rsid w:val="00DA2195"/>
    <w:rsid w:val="00DA21CB"/>
    <w:rsid w:val="00DA3B5C"/>
    <w:rsid w:val="00DA4358"/>
    <w:rsid w:val="00DA681D"/>
    <w:rsid w:val="00DB75A0"/>
    <w:rsid w:val="00DC1343"/>
    <w:rsid w:val="00DC225E"/>
    <w:rsid w:val="00DC53C6"/>
    <w:rsid w:val="00DD1A2E"/>
    <w:rsid w:val="00DE0AB6"/>
    <w:rsid w:val="00DE1906"/>
    <w:rsid w:val="00DE2335"/>
    <w:rsid w:val="00DE243B"/>
    <w:rsid w:val="00DE4133"/>
    <w:rsid w:val="00DE53FE"/>
    <w:rsid w:val="00DF0E46"/>
    <w:rsid w:val="00DF6BFB"/>
    <w:rsid w:val="00DF6E64"/>
    <w:rsid w:val="00E02DAD"/>
    <w:rsid w:val="00E03868"/>
    <w:rsid w:val="00E04C38"/>
    <w:rsid w:val="00E076F3"/>
    <w:rsid w:val="00E07836"/>
    <w:rsid w:val="00E14071"/>
    <w:rsid w:val="00E1534B"/>
    <w:rsid w:val="00E23A69"/>
    <w:rsid w:val="00E257C0"/>
    <w:rsid w:val="00E2742F"/>
    <w:rsid w:val="00E27C32"/>
    <w:rsid w:val="00E34971"/>
    <w:rsid w:val="00E352EF"/>
    <w:rsid w:val="00E4017C"/>
    <w:rsid w:val="00E43A20"/>
    <w:rsid w:val="00E45CDC"/>
    <w:rsid w:val="00E532FC"/>
    <w:rsid w:val="00E55E83"/>
    <w:rsid w:val="00E624BF"/>
    <w:rsid w:val="00E64D0B"/>
    <w:rsid w:val="00E75C62"/>
    <w:rsid w:val="00E7622C"/>
    <w:rsid w:val="00E8001F"/>
    <w:rsid w:val="00E80874"/>
    <w:rsid w:val="00E81239"/>
    <w:rsid w:val="00E82F57"/>
    <w:rsid w:val="00E85B24"/>
    <w:rsid w:val="00E8743F"/>
    <w:rsid w:val="00E87D32"/>
    <w:rsid w:val="00E935FE"/>
    <w:rsid w:val="00E93F3D"/>
    <w:rsid w:val="00E944EC"/>
    <w:rsid w:val="00E965F5"/>
    <w:rsid w:val="00E97D57"/>
    <w:rsid w:val="00EA3368"/>
    <w:rsid w:val="00EB584D"/>
    <w:rsid w:val="00EC1207"/>
    <w:rsid w:val="00EC2CEA"/>
    <w:rsid w:val="00EC3104"/>
    <w:rsid w:val="00EC4702"/>
    <w:rsid w:val="00EC4C8C"/>
    <w:rsid w:val="00EC5007"/>
    <w:rsid w:val="00EC599C"/>
    <w:rsid w:val="00EC673C"/>
    <w:rsid w:val="00ED09AE"/>
    <w:rsid w:val="00ED5FB3"/>
    <w:rsid w:val="00ED6E7E"/>
    <w:rsid w:val="00EE1645"/>
    <w:rsid w:val="00EE288B"/>
    <w:rsid w:val="00EE2D92"/>
    <w:rsid w:val="00EE3D88"/>
    <w:rsid w:val="00EE4A99"/>
    <w:rsid w:val="00EE4BFA"/>
    <w:rsid w:val="00EE6679"/>
    <w:rsid w:val="00EF222E"/>
    <w:rsid w:val="00EF3CD6"/>
    <w:rsid w:val="00EF5A20"/>
    <w:rsid w:val="00EF7F11"/>
    <w:rsid w:val="00F00409"/>
    <w:rsid w:val="00F02A98"/>
    <w:rsid w:val="00F052EA"/>
    <w:rsid w:val="00F0738F"/>
    <w:rsid w:val="00F1078D"/>
    <w:rsid w:val="00F134CC"/>
    <w:rsid w:val="00F15D3E"/>
    <w:rsid w:val="00F17012"/>
    <w:rsid w:val="00F22C71"/>
    <w:rsid w:val="00F25B4C"/>
    <w:rsid w:val="00F3698A"/>
    <w:rsid w:val="00F36D30"/>
    <w:rsid w:val="00F370DB"/>
    <w:rsid w:val="00F42FAA"/>
    <w:rsid w:val="00F446A2"/>
    <w:rsid w:val="00F51542"/>
    <w:rsid w:val="00F51769"/>
    <w:rsid w:val="00F54FBE"/>
    <w:rsid w:val="00F5792E"/>
    <w:rsid w:val="00F668D2"/>
    <w:rsid w:val="00F71503"/>
    <w:rsid w:val="00F7465D"/>
    <w:rsid w:val="00F77DAC"/>
    <w:rsid w:val="00F77DB5"/>
    <w:rsid w:val="00F77F20"/>
    <w:rsid w:val="00F81BF1"/>
    <w:rsid w:val="00F82307"/>
    <w:rsid w:val="00F93EE1"/>
    <w:rsid w:val="00FA3507"/>
    <w:rsid w:val="00FA4330"/>
    <w:rsid w:val="00FA6E52"/>
    <w:rsid w:val="00FA7854"/>
    <w:rsid w:val="00FB1143"/>
    <w:rsid w:val="00FB3090"/>
    <w:rsid w:val="00FC1812"/>
    <w:rsid w:val="00FC1B61"/>
    <w:rsid w:val="00FC3DB7"/>
    <w:rsid w:val="00FC4F00"/>
    <w:rsid w:val="00FC5AE0"/>
    <w:rsid w:val="00FC5BD7"/>
    <w:rsid w:val="00FC77D2"/>
    <w:rsid w:val="00FD05AB"/>
    <w:rsid w:val="00FD0679"/>
    <w:rsid w:val="00FD19CE"/>
    <w:rsid w:val="00FD4089"/>
    <w:rsid w:val="00FD4A6C"/>
    <w:rsid w:val="00FD7555"/>
    <w:rsid w:val="00FD7778"/>
    <w:rsid w:val="00FE00B8"/>
    <w:rsid w:val="00FE1FF6"/>
    <w:rsid w:val="00FE253C"/>
    <w:rsid w:val="00FE414B"/>
    <w:rsid w:val="00FE61D1"/>
    <w:rsid w:val="00FE6295"/>
    <w:rsid w:val="00FF23FE"/>
    <w:rsid w:val="00FF4181"/>
    <w:rsid w:val="00FF503F"/>
    <w:rsid w:val="00FF7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3CF511"/>
  <w15:chartTrackingRefBased/>
  <w15:docId w15:val="{C5428F03-86F3-4514-BD90-DB8E45C81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3B4"/>
  </w:style>
  <w:style w:type="paragraph" w:styleId="Heading1">
    <w:name w:val="heading 1"/>
    <w:basedOn w:val="Normal"/>
    <w:next w:val="Normal"/>
    <w:link w:val="Heading1Char"/>
    <w:uiPriority w:val="9"/>
    <w:qFormat/>
    <w:rsid w:val="005213B4"/>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5213B4"/>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5213B4"/>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5213B4"/>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semiHidden/>
    <w:unhideWhenUsed/>
    <w:qFormat/>
    <w:rsid w:val="005213B4"/>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semiHidden/>
    <w:unhideWhenUsed/>
    <w:qFormat/>
    <w:rsid w:val="005213B4"/>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5213B4"/>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semiHidden/>
    <w:unhideWhenUsed/>
    <w:qFormat/>
    <w:rsid w:val="005213B4"/>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5213B4"/>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13B4"/>
    <w:pPr>
      <w:spacing w:after="0" w:line="240" w:lineRule="auto"/>
    </w:pPr>
  </w:style>
  <w:style w:type="character" w:customStyle="1" w:styleId="NoSpacingChar">
    <w:name w:val="No Spacing Char"/>
    <w:basedOn w:val="DefaultParagraphFont"/>
    <w:link w:val="NoSpacing"/>
    <w:uiPriority w:val="1"/>
    <w:rsid w:val="008A2611"/>
  </w:style>
  <w:style w:type="character" w:customStyle="1" w:styleId="Heading1Char">
    <w:name w:val="Heading 1 Char"/>
    <w:basedOn w:val="DefaultParagraphFont"/>
    <w:link w:val="Heading1"/>
    <w:uiPriority w:val="9"/>
    <w:rsid w:val="005213B4"/>
    <w:rPr>
      <w:rFonts w:asciiTheme="majorHAnsi" w:eastAsiaTheme="majorEastAsia" w:hAnsiTheme="majorHAnsi" w:cstheme="majorBidi"/>
      <w:color w:val="244061" w:themeColor="accent1" w:themeShade="80"/>
      <w:sz w:val="36"/>
      <w:szCs w:val="36"/>
    </w:rPr>
  </w:style>
  <w:style w:type="paragraph" w:styleId="TOCHeading">
    <w:name w:val="TOC Heading"/>
    <w:basedOn w:val="Heading1"/>
    <w:next w:val="Normal"/>
    <w:uiPriority w:val="39"/>
    <w:unhideWhenUsed/>
    <w:qFormat/>
    <w:rsid w:val="005213B4"/>
    <w:pPr>
      <w:outlineLvl w:val="9"/>
    </w:pPr>
  </w:style>
  <w:style w:type="paragraph" w:styleId="Header">
    <w:name w:val="header"/>
    <w:basedOn w:val="Normal"/>
    <w:link w:val="HeaderChar"/>
    <w:uiPriority w:val="99"/>
    <w:unhideWhenUsed/>
    <w:rsid w:val="008A2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611"/>
  </w:style>
  <w:style w:type="paragraph" w:styleId="Footer">
    <w:name w:val="footer"/>
    <w:basedOn w:val="Normal"/>
    <w:link w:val="FooterChar"/>
    <w:uiPriority w:val="99"/>
    <w:unhideWhenUsed/>
    <w:rsid w:val="008A2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611"/>
  </w:style>
  <w:style w:type="paragraph" w:styleId="ListParagraph">
    <w:name w:val="List Paragraph"/>
    <w:basedOn w:val="Normal"/>
    <w:uiPriority w:val="34"/>
    <w:qFormat/>
    <w:rsid w:val="00612CA7"/>
    <w:pPr>
      <w:ind w:left="720"/>
      <w:contextualSpacing/>
    </w:pPr>
  </w:style>
  <w:style w:type="character" w:customStyle="1" w:styleId="Heading2Char">
    <w:name w:val="Heading 2 Char"/>
    <w:basedOn w:val="DefaultParagraphFont"/>
    <w:link w:val="Heading2"/>
    <w:uiPriority w:val="9"/>
    <w:rsid w:val="005213B4"/>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5546D7"/>
    <w:pPr>
      <w:spacing w:after="100"/>
    </w:pPr>
  </w:style>
  <w:style w:type="character" w:styleId="Hyperlink">
    <w:name w:val="Hyperlink"/>
    <w:basedOn w:val="DefaultParagraphFont"/>
    <w:uiPriority w:val="99"/>
    <w:unhideWhenUsed/>
    <w:rsid w:val="005546D7"/>
    <w:rPr>
      <w:color w:val="0000FF" w:themeColor="hyperlink"/>
      <w:u w:val="single"/>
    </w:rPr>
  </w:style>
  <w:style w:type="paragraph" w:styleId="Bibliography">
    <w:name w:val="Bibliography"/>
    <w:basedOn w:val="Normal"/>
    <w:next w:val="Normal"/>
    <w:uiPriority w:val="37"/>
    <w:unhideWhenUsed/>
    <w:rsid w:val="00383C0D"/>
  </w:style>
  <w:style w:type="paragraph" w:styleId="BalloonText">
    <w:name w:val="Balloon Text"/>
    <w:basedOn w:val="Normal"/>
    <w:link w:val="BalloonTextChar"/>
    <w:uiPriority w:val="99"/>
    <w:semiHidden/>
    <w:unhideWhenUsed/>
    <w:rsid w:val="005B73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73BB"/>
    <w:rPr>
      <w:rFonts w:ascii="Segoe UI" w:hAnsi="Segoe UI" w:cs="Segoe UI"/>
      <w:sz w:val="18"/>
      <w:szCs w:val="18"/>
    </w:rPr>
  </w:style>
  <w:style w:type="character" w:customStyle="1" w:styleId="Heading3Char">
    <w:name w:val="Heading 3 Char"/>
    <w:basedOn w:val="DefaultParagraphFont"/>
    <w:link w:val="Heading3"/>
    <w:uiPriority w:val="9"/>
    <w:rsid w:val="005213B4"/>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5213B4"/>
    <w:rPr>
      <w:rFonts w:asciiTheme="majorHAnsi" w:eastAsiaTheme="majorEastAsia" w:hAnsiTheme="majorHAnsi" w:cstheme="majorBidi"/>
      <w:color w:val="365F91" w:themeColor="accent1" w:themeShade="BF"/>
      <w:sz w:val="24"/>
      <w:szCs w:val="24"/>
    </w:rPr>
  </w:style>
  <w:style w:type="character" w:customStyle="1" w:styleId="Heading5Char">
    <w:name w:val="Heading 5 Char"/>
    <w:basedOn w:val="DefaultParagraphFont"/>
    <w:link w:val="Heading5"/>
    <w:uiPriority w:val="9"/>
    <w:semiHidden/>
    <w:rsid w:val="005213B4"/>
    <w:rPr>
      <w:rFonts w:asciiTheme="majorHAnsi" w:eastAsiaTheme="majorEastAsia" w:hAnsiTheme="majorHAnsi" w:cstheme="majorBidi"/>
      <w:caps/>
      <w:color w:val="365F91" w:themeColor="accent1" w:themeShade="BF"/>
    </w:rPr>
  </w:style>
  <w:style w:type="character" w:customStyle="1" w:styleId="Heading6Char">
    <w:name w:val="Heading 6 Char"/>
    <w:basedOn w:val="DefaultParagraphFont"/>
    <w:link w:val="Heading6"/>
    <w:uiPriority w:val="9"/>
    <w:semiHidden/>
    <w:rsid w:val="005213B4"/>
    <w:rPr>
      <w:rFonts w:asciiTheme="majorHAnsi" w:eastAsiaTheme="majorEastAsia" w:hAnsiTheme="majorHAnsi" w:cstheme="majorBidi"/>
      <w:i/>
      <w:iCs/>
      <w:caps/>
      <w:color w:val="244061" w:themeColor="accent1" w:themeShade="80"/>
    </w:rPr>
  </w:style>
  <w:style w:type="character" w:customStyle="1" w:styleId="Heading7Char">
    <w:name w:val="Heading 7 Char"/>
    <w:basedOn w:val="DefaultParagraphFont"/>
    <w:link w:val="Heading7"/>
    <w:uiPriority w:val="9"/>
    <w:semiHidden/>
    <w:rsid w:val="005213B4"/>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semiHidden/>
    <w:rsid w:val="005213B4"/>
    <w:rPr>
      <w:rFonts w:asciiTheme="majorHAnsi" w:eastAsiaTheme="majorEastAsia" w:hAnsiTheme="majorHAnsi" w:cstheme="majorBidi"/>
      <w:b/>
      <w:bCs/>
      <w:i/>
      <w:iCs/>
      <w:color w:val="244061" w:themeColor="accent1" w:themeShade="80"/>
    </w:rPr>
  </w:style>
  <w:style w:type="character" w:customStyle="1" w:styleId="Heading9Char">
    <w:name w:val="Heading 9 Char"/>
    <w:basedOn w:val="DefaultParagraphFont"/>
    <w:link w:val="Heading9"/>
    <w:uiPriority w:val="9"/>
    <w:semiHidden/>
    <w:rsid w:val="005213B4"/>
    <w:rPr>
      <w:rFonts w:asciiTheme="majorHAnsi" w:eastAsiaTheme="majorEastAsia" w:hAnsiTheme="majorHAnsi" w:cstheme="majorBidi"/>
      <w:i/>
      <w:iCs/>
      <w:color w:val="244061" w:themeColor="accent1" w:themeShade="80"/>
    </w:rPr>
  </w:style>
  <w:style w:type="paragraph" w:styleId="Caption">
    <w:name w:val="caption"/>
    <w:basedOn w:val="Normal"/>
    <w:next w:val="Normal"/>
    <w:uiPriority w:val="35"/>
    <w:semiHidden/>
    <w:unhideWhenUsed/>
    <w:qFormat/>
    <w:rsid w:val="005213B4"/>
    <w:pPr>
      <w:spacing w:line="240" w:lineRule="auto"/>
    </w:pPr>
    <w:rPr>
      <w:b/>
      <w:bCs/>
      <w:smallCaps/>
      <w:color w:val="1F497D" w:themeColor="text2"/>
    </w:rPr>
  </w:style>
  <w:style w:type="paragraph" w:styleId="Title">
    <w:name w:val="Title"/>
    <w:basedOn w:val="Normal"/>
    <w:next w:val="Normal"/>
    <w:link w:val="TitleChar"/>
    <w:uiPriority w:val="10"/>
    <w:qFormat/>
    <w:rsid w:val="005213B4"/>
    <w:pPr>
      <w:spacing w:after="0" w:line="204" w:lineRule="auto"/>
      <w:contextualSpacing/>
    </w:pPr>
    <w:rPr>
      <w:rFonts w:asciiTheme="majorHAnsi" w:eastAsiaTheme="majorEastAsia" w:hAnsiTheme="majorHAnsi" w:cstheme="majorBidi"/>
      <w:caps/>
      <w:color w:val="1F497D" w:themeColor="text2"/>
      <w:spacing w:val="-15"/>
      <w:sz w:val="72"/>
      <w:szCs w:val="72"/>
    </w:rPr>
  </w:style>
  <w:style w:type="character" w:customStyle="1" w:styleId="TitleChar">
    <w:name w:val="Title Char"/>
    <w:basedOn w:val="DefaultParagraphFont"/>
    <w:link w:val="Title"/>
    <w:uiPriority w:val="10"/>
    <w:rsid w:val="005213B4"/>
    <w:rPr>
      <w:rFonts w:asciiTheme="majorHAnsi" w:eastAsiaTheme="majorEastAsia" w:hAnsiTheme="majorHAnsi" w:cstheme="majorBidi"/>
      <w:caps/>
      <w:color w:val="1F497D" w:themeColor="text2"/>
      <w:spacing w:val="-15"/>
      <w:sz w:val="72"/>
      <w:szCs w:val="72"/>
    </w:rPr>
  </w:style>
  <w:style w:type="paragraph" w:styleId="Subtitle">
    <w:name w:val="Subtitle"/>
    <w:basedOn w:val="Normal"/>
    <w:next w:val="Normal"/>
    <w:link w:val="SubtitleChar"/>
    <w:uiPriority w:val="11"/>
    <w:qFormat/>
    <w:rsid w:val="005213B4"/>
    <w:pPr>
      <w:numPr>
        <w:ilvl w:val="1"/>
      </w:numPr>
      <w:spacing w:after="240" w:line="240" w:lineRule="auto"/>
    </w:pPr>
    <w:rPr>
      <w:rFonts w:asciiTheme="majorHAnsi" w:eastAsiaTheme="majorEastAsia" w:hAnsiTheme="majorHAnsi" w:cstheme="majorBidi"/>
      <w:color w:val="4F81BD" w:themeColor="accent1"/>
      <w:sz w:val="28"/>
      <w:szCs w:val="28"/>
    </w:rPr>
  </w:style>
  <w:style w:type="character" w:customStyle="1" w:styleId="SubtitleChar">
    <w:name w:val="Subtitle Char"/>
    <w:basedOn w:val="DefaultParagraphFont"/>
    <w:link w:val="Subtitle"/>
    <w:uiPriority w:val="11"/>
    <w:rsid w:val="005213B4"/>
    <w:rPr>
      <w:rFonts w:asciiTheme="majorHAnsi" w:eastAsiaTheme="majorEastAsia" w:hAnsiTheme="majorHAnsi" w:cstheme="majorBidi"/>
      <w:color w:val="4F81BD" w:themeColor="accent1"/>
      <w:sz w:val="28"/>
      <w:szCs w:val="28"/>
    </w:rPr>
  </w:style>
  <w:style w:type="character" w:styleId="Strong">
    <w:name w:val="Strong"/>
    <w:basedOn w:val="DefaultParagraphFont"/>
    <w:uiPriority w:val="22"/>
    <w:qFormat/>
    <w:rsid w:val="005213B4"/>
    <w:rPr>
      <w:b/>
      <w:bCs/>
    </w:rPr>
  </w:style>
  <w:style w:type="character" w:styleId="Emphasis">
    <w:name w:val="Emphasis"/>
    <w:basedOn w:val="DefaultParagraphFont"/>
    <w:uiPriority w:val="20"/>
    <w:qFormat/>
    <w:rsid w:val="005213B4"/>
    <w:rPr>
      <w:i/>
      <w:iCs/>
    </w:rPr>
  </w:style>
  <w:style w:type="paragraph" w:styleId="Quote">
    <w:name w:val="Quote"/>
    <w:basedOn w:val="Normal"/>
    <w:next w:val="Normal"/>
    <w:link w:val="QuoteChar"/>
    <w:uiPriority w:val="29"/>
    <w:qFormat/>
    <w:rsid w:val="005213B4"/>
    <w:pPr>
      <w:spacing w:before="120" w:after="120"/>
      <w:ind w:left="720"/>
    </w:pPr>
    <w:rPr>
      <w:color w:val="1F497D" w:themeColor="text2"/>
      <w:sz w:val="24"/>
      <w:szCs w:val="24"/>
    </w:rPr>
  </w:style>
  <w:style w:type="character" w:customStyle="1" w:styleId="QuoteChar">
    <w:name w:val="Quote Char"/>
    <w:basedOn w:val="DefaultParagraphFont"/>
    <w:link w:val="Quote"/>
    <w:uiPriority w:val="29"/>
    <w:rsid w:val="005213B4"/>
    <w:rPr>
      <w:color w:val="1F497D" w:themeColor="text2"/>
      <w:sz w:val="24"/>
      <w:szCs w:val="24"/>
    </w:rPr>
  </w:style>
  <w:style w:type="paragraph" w:styleId="IntenseQuote">
    <w:name w:val="Intense Quote"/>
    <w:basedOn w:val="Normal"/>
    <w:next w:val="Normal"/>
    <w:link w:val="IntenseQuoteChar"/>
    <w:uiPriority w:val="30"/>
    <w:qFormat/>
    <w:rsid w:val="005213B4"/>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5213B4"/>
    <w:rPr>
      <w:rFonts w:asciiTheme="majorHAnsi" w:eastAsiaTheme="majorEastAsia" w:hAnsiTheme="majorHAnsi" w:cstheme="majorBidi"/>
      <w:color w:val="1F497D" w:themeColor="text2"/>
      <w:spacing w:val="-6"/>
      <w:sz w:val="32"/>
      <w:szCs w:val="32"/>
    </w:rPr>
  </w:style>
  <w:style w:type="character" w:styleId="SubtleEmphasis">
    <w:name w:val="Subtle Emphasis"/>
    <w:basedOn w:val="DefaultParagraphFont"/>
    <w:uiPriority w:val="19"/>
    <w:qFormat/>
    <w:rsid w:val="005213B4"/>
    <w:rPr>
      <w:i/>
      <w:iCs/>
      <w:color w:val="595959" w:themeColor="text1" w:themeTint="A6"/>
    </w:rPr>
  </w:style>
  <w:style w:type="character" w:styleId="IntenseEmphasis">
    <w:name w:val="Intense Emphasis"/>
    <w:basedOn w:val="DefaultParagraphFont"/>
    <w:uiPriority w:val="21"/>
    <w:qFormat/>
    <w:rsid w:val="005213B4"/>
    <w:rPr>
      <w:b/>
      <w:bCs/>
      <w:i/>
      <w:iCs/>
    </w:rPr>
  </w:style>
  <w:style w:type="character" w:styleId="SubtleReference">
    <w:name w:val="Subtle Reference"/>
    <w:basedOn w:val="DefaultParagraphFont"/>
    <w:uiPriority w:val="31"/>
    <w:qFormat/>
    <w:rsid w:val="005213B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213B4"/>
    <w:rPr>
      <w:b/>
      <w:bCs/>
      <w:smallCaps/>
      <w:color w:val="1F497D" w:themeColor="text2"/>
      <w:u w:val="single"/>
    </w:rPr>
  </w:style>
  <w:style w:type="character" w:styleId="BookTitle">
    <w:name w:val="Book Title"/>
    <w:basedOn w:val="DefaultParagraphFont"/>
    <w:uiPriority w:val="33"/>
    <w:qFormat/>
    <w:rsid w:val="005213B4"/>
    <w:rPr>
      <w:b/>
      <w:bCs/>
      <w:smallCaps/>
      <w:spacing w:val="10"/>
    </w:rPr>
  </w:style>
  <w:style w:type="paragraph" w:styleId="TOC2">
    <w:name w:val="toc 2"/>
    <w:basedOn w:val="Normal"/>
    <w:next w:val="Normal"/>
    <w:autoRedefine/>
    <w:uiPriority w:val="39"/>
    <w:unhideWhenUsed/>
    <w:rsid w:val="00D51AC3"/>
    <w:pPr>
      <w:spacing w:after="100"/>
      <w:ind w:left="220"/>
    </w:pPr>
  </w:style>
  <w:style w:type="paragraph" w:styleId="NormalWeb">
    <w:name w:val="Normal (Web)"/>
    <w:basedOn w:val="Normal"/>
    <w:uiPriority w:val="99"/>
    <w:unhideWhenUsed/>
    <w:rsid w:val="00CC2C5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8453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823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6545">
      <w:bodyDiv w:val="1"/>
      <w:marLeft w:val="0"/>
      <w:marRight w:val="0"/>
      <w:marTop w:val="0"/>
      <w:marBottom w:val="0"/>
      <w:divBdr>
        <w:top w:val="none" w:sz="0" w:space="0" w:color="auto"/>
        <w:left w:val="none" w:sz="0" w:space="0" w:color="auto"/>
        <w:bottom w:val="none" w:sz="0" w:space="0" w:color="auto"/>
        <w:right w:val="none" w:sz="0" w:space="0" w:color="auto"/>
      </w:divBdr>
    </w:div>
    <w:div w:id="8261969">
      <w:bodyDiv w:val="1"/>
      <w:marLeft w:val="0"/>
      <w:marRight w:val="0"/>
      <w:marTop w:val="0"/>
      <w:marBottom w:val="0"/>
      <w:divBdr>
        <w:top w:val="none" w:sz="0" w:space="0" w:color="auto"/>
        <w:left w:val="none" w:sz="0" w:space="0" w:color="auto"/>
        <w:bottom w:val="none" w:sz="0" w:space="0" w:color="auto"/>
        <w:right w:val="none" w:sz="0" w:space="0" w:color="auto"/>
      </w:divBdr>
    </w:div>
    <w:div w:id="8726808">
      <w:bodyDiv w:val="1"/>
      <w:marLeft w:val="0"/>
      <w:marRight w:val="0"/>
      <w:marTop w:val="0"/>
      <w:marBottom w:val="0"/>
      <w:divBdr>
        <w:top w:val="none" w:sz="0" w:space="0" w:color="auto"/>
        <w:left w:val="none" w:sz="0" w:space="0" w:color="auto"/>
        <w:bottom w:val="none" w:sz="0" w:space="0" w:color="auto"/>
        <w:right w:val="none" w:sz="0" w:space="0" w:color="auto"/>
      </w:divBdr>
    </w:div>
    <w:div w:id="8918272">
      <w:bodyDiv w:val="1"/>
      <w:marLeft w:val="0"/>
      <w:marRight w:val="0"/>
      <w:marTop w:val="0"/>
      <w:marBottom w:val="0"/>
      <w:divBdr>
        <w:top w:val="none" w:sz="0" w:space="0" w:color="auto"/>
        <w:left w:val="none" w:sz="0" w:space="0" w:color="auto"/>
        <w:bottom w:val="none" w:sz="0" w:space="0" w:color="auto"/>
        <w:right w:val="none" w:sz="0" w:space="0" w:color="auto"/>
      </w:divBdr>
    </w:div>
    <w:div w:id="14043923">
      <w:bodyDiv w:val="1"/>
      <w:marLeft w:val="0"/>
      <w:marRight w:val="0"/>
      <w:marTop w:val="0"/>
      <w:marBottom w:val="0"/>
      <w:divBdr>
        <w:top w:val="none" w:sz="0" w:space="0" w:color="auto"/>
        <w:left w:val="none" w:sz="0" w:space="0" w:color="auto"/>
        <w:bottom w:val="none" w:sz="0" w:space="0" w:color="auto"/>
        <w:right w:val="none" w:sz="0" w:space="0" w:color="auto"/>
      </w:divBdr>
    </w:div>
    <w:div w:id="17433956">
      <w:bodyDiv w:val="1"/>
      <w:marLeft w:val="0"/>
      <w:marRight w:val="0"/>
      <w:marTop w:val="0"/>
      <w:marBottom w:val="0"/>
      <w:divBdr>
        <w:top w:val="none" w:sz="0" w:space="0" w:color="auto"/>
        <w:left w:val="none" w:sz="0" w:space="0" w:color="auto"/>
        <w:bottom w:val="none" w:sz="0" w:space="0" w:color="auto"/>
        <w:right w:val="none" w:sz="0" w:space="0" w:color="auto"/>
      </w:divBdr>
    </w:div>
    <w:div w:id="21248308">
      <w:bodyDiv w:val="1"/>
      <w:marLeft w:val="0"/>
      <w:marRight w:val="0"/>
      <w:marTop w:val="0"/>
      <w:marBottom w:val="0"/>
      <w:divBdr>
        <w:top w:val="none" w:sz="0" w:space="0" w:color="auto"/>
        <w:left w:val="none" w:sz="0" w:space="0" w:color="auto"/>
        <w:bottom w:val="none" w:sz="0" w:space="0" w:color="auto"/>
        <w:right w:val="none" w:sz="0" w:space="0" w:color="auto"/>
      </w:divBdr>
    </w:div>
    <w:div w:id="24327719">
      <w:bodyDiv w:val="1"/>
      <w:marLeft w:val="0"/>
      <w:marRight w:val="0"/>
      <w:marTop w:val="0"/>
      <w:marBottom w:val="0"/>
      <w:divBdr>
        <w:top w:val="none" w:sz="0" w:space="0" w:color="auto"/>
        <w:left w:val="none" w:sz="0" w:space="0" w:color="auto"/>
        <w:bottom w:val="none" w:sz="0" w:space="0" w:color="auto"/>
        <w:right w:val="none" w:sz="0" w:space="0" w:color="auto"/>
      </w:divBdr>
    </w:div>
    <w:div w:id="29456237">
      <w:bodyDiv w:val="1"/>
      <w:marLeft w:val="0"/>
      <w:marRight w:val="0"/>
      <w:marTop w:val="0"/>
      <w:marBottom w:val="0"/>
      <w:divBdr>
        <w:top w:val="none" w:sz="0" w:space="0" w:color="auto"/>
        <w:left w:val="none" w:sz="0" w:space="0" w:color="auto"/>
        <w:bottom w:val="none" w:sz="0" w:space="0" w:color="auto"/>
        <w:right w:val="none" w:sz="0" w:space="0" w:color="auto"/>
      </w:divBdr>
    </w:div>
    <w:div w:id="29886972">
      <w:bodyDiv w:val="1"/>
      <w:marLeft w:val="0"/>
      <w:marRight w:val="0"/>
      <w:marTop w:val="0"/>
      <w:marBottom w:val="0"/>
      <w:divBdr>
        <w:top w:val="none" w:sz="0" w:space="0" w:color="auto"/>
        <w:left w:val="none" w:sz="0" w:space="0" w:color="auto"/>
        <w:bottom w:val="none" w:sz="0" w:space="0" w:color="auto"/>
        <w:right w:val="none" w:sz="0" w:space="0" w:color="auto"/>
      </w:divBdr>
    </w:div>
    <w:div w:id="32777849">
      <w:bodyDiv w:val="1"/>
      <w:marLeft w:val="0"/>
      <w:marRight w:val="0"/>
      <w:marTop w:val="0"/>
      <w:marBottom w:val="0"/>
      <w:divBdr>
        <w:top w:val="none" w:sz="0" w:space="0" w:color="auto"/>
        <w:left w:val="none" w:sz="0" w:space="0" w:color="auto"/>
        <w:bottom w:val="none" w:sz="0" w:space="0" w:color="auto"/>
        <w:right w:val="none" w:sz="0" w:space="0" w:color="auto"/>
      </w:divBdr>
    </w:div>
    <w:div w:id="34239444">
      <w:bodyDiv w:val="1"/>
      <w:marLeft w:val="0"/>
      <w:marRight w:val="0"/>
      <w:marTop w:val="0"/>
      <w:marBottom w:val="0"/>
      <w:divBdr>
        <w:top w:val="none" w:sz="0" w:space="0" w:color="auto"/>
        <w:left w:val="none" w:sz="0" w:space="0" w:color="auto"/>
        <w:bottom w:val="none" w:sz="0" w:space="0" w:color="auto"/>
        <w:right w:val="none" w:sz="0" w:space="0" w:color="auto"/>
      </w:divBdr>
    </w:div>
    <w:div w:id="35399853">
      <w:bodyDiv w:val="1"/>
      <w:marLeft w:val="0"/>
      <w:marRight w:val="0"/>
      <w:marTop w:val="0"/>
      <w:marBottom w:val="0"/>
      <w:divBdr>
        <w:top w:val="none" w:sz="0" w:space="0" w:color="auto"/>
        <w:left w:val="none" w:sz="0" w:space="0" w:color="auto"/>
        <w:bottom w:val="none" w:sz="0" w:space="0" w:color="auto"/>
        <w:right w:val="none" w:sz="0" w:space="0" w:color="auto"/>
      </w:divBdr>
    </w:div>
    <w:div w:id="44566449">
      <w:bodyDiv w:val="1"/>
      <w:marLeft w:val="0"/>
      <w:marRight w:val="0"/>
      <w:marTop w:val="0"/>
      <w:marBottom w:val="0"/>
      <w:divBdr>
        <w:top w:val="none" w:sz="0" w:space="0" w:color="auto"/>
        <w:left w:val="none" w:sz="0" w:space="0" w:color="auto"/>
        <w:bottom w:val="none" w:sz="0" w:space="0" w:color="auto"/>
        <w:right w:val="none" w:sz="0" w:space="0" w:color="auto"/>
      </w:divBdr>
    </w:div>
    <w:div w:id="44791552">
      <w:bodyDiv w:val="1"/>
      <w:marLeft w:val="0"/>
      <w:marRight w:val="0"/>
      <w:marTop w:val="0"/>
      <w:marBottom w:val="0"/>
      <w:divBdr>
        <w:top w:val="none" w:sz="0" w:space="0" w:color="auto"/>
        <w:left w:val="none" w:sz="0" w:space="0" w:color="auto"/>
        <w:bottom w:val="none" w:sz="0" w:space="0" w:color="auto"/>
        <w:right w:val="none" w:sz="0" w:space="0" w:color="auto"/>
      </w:divBdr>
    </w:div>
    <w:div w:id="48456618">
      <w:bodyDiv w:val="1"/>
      <w:marLeft w:val="0"/>
      <w:marRight w:val="0"/>
      <w:marTop w:val="0"/>
      <w:marBottom w:val="0"/>
      <w:divBdr>
        <w:top w:val="none" w:sz="0" w:space="0" w:color="auto"/>
        <w:left w:val="none" w:sz="0" w:space="0" w:color="auto"/>
        <w:bottom w:val="none" w:sz="0" w:space="0" w:color="auto"/>
        <w:right w:val="none" w:sz="0" w:space="0" w:color="auto"/>
      </w:divBdr>
    </w:div>
    <w:div w:id="60565194">
      <w:bodyDiv w:val="1"/>
      <w:marLeft w:val="0"/>
      <w:marRight w:val="0"/>
      <w:marTop w:val="0"/>
      <w:marBottom w:val="0"/>
      <w:divBdr>
        <w:top w:val="none" w:sz="0" w:space="0" w:color="auto"/>
        <w:left w:val="none" w:sz="0" w:space="0" w:color="auto"/>
        <w:bottom w:val="none" w:sz="0" w:space="0" w:color="auto"/>
        <w:right w:val="none" w:sz="0" w:space="0" w:color="auto"/>
      </w:divBdr>
    </w:div>
    <w:div w:id="67699403">
      <w:bodyDiv w:val="1"/>
      <w:marLeft w:val="0"/>
      <w:marRight w:val="0"/>
      <w:marTop w:val="0"/>
      <w:marBottom w:val="0"/>
      <w:divBdr>
        <w:top w:val="none" w:sz="0" w:space="0" w:color="auto"/>
        <w:left w:val="none" w:sz="0" w:space="0" w:color="auto"/>
        <w:bottom w:val="none" w:sz="0" w:space="0" w:color="auto"/>
        <w:right w:val="none" w:sz="0" w:space="0" w:color="auto"/>
      </w:divBdr>
    </w:div>
    <w:div w:id="76639820">
      <w:bodyDiv w:val="1"/>
      <w:marLeft w:val="0"/>
      <w:marRight w:val="0"/>
      <w:marTop w:val="0"/>
      <w:marBottom w:val="0"/>
      <w:divBdr>
        <w:top w:val="none" w:sz="0" w:space="0" w:color="auto"/>
        <w:left w:val="none" w:sz="0" w:space="0" w:color="auto"/>
        <w:bottom w:val="none" w:sz="0" w:space="0" w:color="auto"/>
        <w:right w:val="none" w:sz="0" w:space="0" w:color="auto"/>
      </w:divBdr>
    </w:div>
    <w:div w:id="78337615">
      <w:bodyDiv w:val="1"/>
      <w:marLeft w:val="0"/>
      <w:marRight w:val="0"/>
      <w:marTop w:val="0"/>
      <w:marBottom w:val="0"/>
      <w:divBdr>
        <w:top w:val="none" w:sz="0" w:space="0" w:color="auto"/>
        <w:left w:val="none" w:sz="0" w:space="0" w:color="auto"/>
        <w:bottom w:val="none" w:sz="0" w:space="0" w:color="auto"/>
        <w:right w:val="none" w:sz="0" w:space="0" w:color="auto"/>
      </w:divBdr>
    </w:div>
    <w:div w:id="80614743">
      <w:bodyDiv w:val="1"/>
      <w:marLeft w:val="0"/>
      <w:marRight w:val="0"/>
      <w:marTop w:val="0"/>
      <w:marBottom w:val="0"/>
      <w:divBdr>
        <w:top w:val="none" w:sz="0" w:space="0" w:color="auto"/>
        <w:left w:val="none" w:sz="0" w:space="0" w:color="auto"/>
        <w:bottom w:val="none" w:sz="0" w:space="0" w:color="auto"/>
        <w:right w:val="none" w:sz="0" w:space="0" w:color="auto"/>
      </w:divBdr>
    </w:div>
    <w:div w:id="81151850">
      <w:bodyDiv w:val="1"/>
      <w:marLeft w:val="0"/>
      <w:marRight w:val="0"/>
      <w:marTop w:val="0"/>
      <w:marBottom w:val="0"/>
      <w:divBdr>
        <w:top w:val="none" w:sz="0" w:space="0" w:color="auto"/>
        <w:left w:val="none" w:sz="0" w:space="0" w:color="auto"/>
        <w:bottom w:val="none" w:sz="0" w:space="0" w:color="auto"/>
        <w:right w:val="none" w:sz="0" w:space="0" w:color="auto"/>
      </w:divBdr>
    </w:div>
    <w:div w:id="81530834">
      <w:bodyDiv w:val="1"/>
      <w:marLeft w:val="0"/>
      <w:marRight w:val="0"/>
      <w:marTop w:val="0"/>
      <w:marBottom w:val="0"/>
      <w:divBdr>
        <w:top w:val="none" w:sz="0" w:space="0" w:color="auto"/>
        <w:left w:val="none" w:sz="0" w:space="0" w:color="auto"/>
        <w:bottom w:val="none" w:sz="0" w:space="0" w:color="auto"/>
        <w:right w:val="none" w:sz="0" w:space="0" w:color="auto"/>
      </w:divBdr>
    </w:div>
    <w:div w:id="92090182">
      <w:bodyDiv w:val="1"/>
      <w:marLeft w:val="0"/>
      <w:marRight w:val="0"/>
      <w:marTop w:val="0"/>
      <w:marBottom w:val="0"/>
      <w:divBdr>
        <w:top w:val="none" w:sz="0" w:space="0" w:color="auto"/>
        <w:left w:val="none" w:sz="0" w:space="0" w:color="auto"/>
        <w:bottom w:val="none" w:sz="0" w:space="0" w:color="auto"/>
        <w:right w:val="none" w:sz="0" w:space="0" w:color="auto"/>
      </w:divBdr>
    </w:div>
    <w:div w:id="95751633">
      <w:bodyDiv w:val="1"/>
      <w:marLeft w:val="0"/>
      <w:marRight w:val="0"/>
      <w:marTop w:val="0"/>
      <w:marBottom w:val="0"/>
      <w:divBdr>
        <w:top w:val="none" w:sz="0" w:space="0" w:color="auto"/>
        <w:left w:val="none" w:sz="0" w:space="0" w:color="auto"/>
        <w:bottom w:val="none" w:sz="0" w:space="0" w:color="auto"/>
        <w:right w:val="none" w:sz="0" w:space="0" w:color="auto"/>
      </w:divBdr>
    </w:div>
    <w:div w:id="97726664">
      <w:bodyDiv w:val="1"/>
      <w:marLeft w:val="0"/>
      <w:marRight w:val="0"/>
      <w:marTop w:val="0"/>
      <w:marBottom w:val="0"/>
      <w:divBdr>
        <w:top w:val="none" w:sz="0" w:space="0" w:color="auto"/>
        <w:left w:val="none" w:sz="0" w:space="0" w:color="auto"/>
        <w:bottom w:val="none" w:sz="0" w:space="0" w:color="auto"/>
        <w:right w:val="none" w:sz="0" w:space="0" w:color="auto"/>
      </w:divBdr>
    </w:div>
    <w:div w:id="99299637">
      <w:bodyDiv w:val="1"/>
      <w:marLeft w:val="0"/>
      <w:marRight w:val="0"/>
      <w:marTop w:val="0"/>
      <w:marBottom w:val="0"/>
      <w:divBdr>
        <w:top w:val="none" w:sz="0" w:space="0" w:color="auto"/>
        <w:left w:val="none" w:sz="0" w:space="0" w:color="auto"/>
        <w:bottom w:val="none" w:sz="0" w:space="0" w:color="auto"/>
        <w:right w:val="none" w:sz="0" w:space="0" w:color="auto"/>
      </w:divBdr>
    </w:div>
    <w:div w:id="113132881">
      <w:bodyDiv w:val="1"/>
      <w:marLeft w:val="0"/>
      <w:marRight w:val="0"/>
      <w:marTop w:val="0"/>
      <w:marBottom w:val="0"/>
      <w:divBdr>
        <w:top w:val="none" w:sz="0" w:space="0" w:color="auto"/>
        <w:left w:val="none" w:sz="0" w:space="0" w:color="auto"/>
        <w:bottom w:val="none" w:sz="0" w:space="0" w:color="auto"/>
        <w:right w:val="none" w:sz="0" w:space="0" w:color="auto"/>
      </w:divBdr>
    </w:div>
    <w:div w:id="124781888">
      <w:bodyDiv w:val="1"/>
      <w:marLeft w:val="0"/>
      <w:marRight w:val="0"/>
      <w:marTop w:val="0"/>
      <w:marBottom w:val="0"/>
      <w:divBdr>
        <w:top w:val="none" w:sz="0" w:space="0" w:color="auto"/>
        <w:left w:val="none" w:sz="0" w:space="0" w:color="auto"/>
        <w:bottom w:val="none" w:sz="0" w:space="0" w:color="auto"/>
        <w:right w:val="none" w:sz="0" w:space="0" w:color="auto"/>
      </w:divBdr>
    </w:div>
    <w:div w:id="125246806">
      <w:bodyDiv w:val="1"/>
      <w:marLeft w:val="0"/>
      <w:marRight w:val="0"/>
      <w:marTop w:val="0"/>
      <w:marBottom w:val="0"/>
      <w:divBdr>
        <w:top w:val="none" w:sz="0" w:space="0" w:color="auto"/>
        <w:left w:val="none" w:sz="0" w:space="0" w:color="auto"/>
        <w:bottom w:val="none" w:sz="0" w:space="0" w:color="auto"/>
        <w:right w:val="none" w:sz="0" w:space="0" w:color="auto"/>
      </w:divBdr>
    </w:div>
    <w:div w:id="125315472">
      <w:bodyDiv w:val="1"/>
      <w:marLeft w:val="0"/>
      <w:marRight w:val="0"/>
      <w:marTop w:val="0"/>
      <w:marBottom w:val="0"/>
      <w:divBdr>
        <w:top w:val="none" w:sz="0" w:space="0" w:color="auto"/>
        <w:left w:val="none" w:sz="0" w:space="0" w:color="auto"/>
        <w:bottom w:val="none" w:sz="0" w:space="0" w:color="auto"/>
        <w:right w:val="none" w:sz="0" w:space="0" w:color="auto"/>
      </w:divBdr>
    </w:div>
    <w:div w:id="127092305">
      <w:bodyDiv w:val="1"/>
      <w:marLeft w:val="0"/>
      <w:marRight w:val="0"/>
      <w:marTop w:val="0"/>
      <w:marBottom w:val="0"/>
      <w:divBdr>
        <w:top w:val="none" w:sz="0" w:space="0" w:color="auto"/>
        <w:left w:val="none" w:sz="0" w:space="0" w:color="auto"/>
        <w:bottom w:val="none" w:sz="0" w:space="0" w:color="auto"/>
        <w:right w:val="none" w:sz="0" w:space="0" w:color="auto"/>
      </w:divBdr>
    </w:div>
    <w:div w:id="142041189">
      <w:bodyDiv w:val="1"/>
      <w:marLeft w:val="0"/>
      <w:marRight w:val="0"/>
      <w:marTop w:val="0"/>
      <w:marBottom w:val="0"/>
      <w:divBdr>
        <w:top w:val="none" w:sz="0" w:space="0" w:color="auto"/>
        <w:left w:val="none" w:sz="0" w:space="0" w:color="auto"/>
        <w:bottom w:val="none" w:sz="0" w:space="0" w:color="auto"/>
        <w:right w:val="none" w:sz="0" w:space="0" w:color="auto"/>
      </w:divBdr>
    </w:div>
    <w:div w:id="143471155">
      <w:bodyDiv w:val="1"/>
      <w:marLeft w:val="0"/>
      <w:marRight w:val="0"/>
      <w:marTop w:val="0"/>
      <w:marBottom w:val="0"/>
      <w:divBdr>
        <w:top w:val="none" w:sz="0" w:space="0" w:color="auto"/>
        <w:left w:val="none" w:sz="0" w:space="0" w:color="auto"/>
        <w:bottom w:val="none" w:sz="0" w:space="0" w:color="auto"/>
        <w:right w:val="none" w:sz="0" w:space="0" w:color="auto"/>
      </w:divBdr>
    </w:div>
    <w:div w:id="150148518">
      <w:bodyDiv w:val="1"/>
      <w:marLeft w:val="0"/>
      <w:marRight w:val="0"/>
      <w:marTop w:val="0"/>
      <w:marBottom w:val="0"/>
      <w:divBdr>
        <w:top w:val="none" w:sz="0" w:space="0" w:color="auto"/>
        <w:left w:val="none" w:sz="0" w:space="0" w:color="auto"/>
        <w:bottom w:val="none" w:sz="0" w:space="0" w:color="auto"/>
        <w:right w:val="none" w:sz="0" w:space="0" w:color="auto"/>
      </w:divBdr>
    </w:div>
    <w:div w:id="153693649">
      <w:bodyDiv w:val="1"/>
      <w:marLeft w:val="0"/>
      <w:marRight w:val="0"/>
      <w:marTop w:val="0"/>
      <w:marBottom w:val="0"/>
      <w:divBdr>
        <w:top w:val="none" w:sz="0" w:space="0" w:color="auto"/>
        <w:left w:val="none" w:sz="0" w:space="0" w:color="auto"/>
        <w:bottom w:val="none" w:sz="0" w:space="0" w:color="auto"/>
        <w:right w:val="none" w:sz="0" w:space="0" w:color="auto"/>
      </w:divBdr>
    </w:div>
    <w:div w:id="164980438">
      <w:bodyDiv w:val="1"/>
      <w:marLeft w:val="0"/>
      <w:marRight w:val="0"/>
      <w:marTop w:val="0"/>
      <w:marBottom w:val="0"/>
      <w:divBdr>
        <w:top w:val="none" w:sz="0" w:space="0" w:color="auto"/>
        <w:left w:val="none" w:sz="0" w:space="0" w:color="auto"/>
        <w:bottom w:val="none" w:sz="0" w:space="0" w:color="auto"/>
        <w:right w:val="none" w:sz="0" w:space="0" w:color="auto"/>
      </w:divBdr>
    </w:div>
    <w:div w:id="168369394">
      <w:bodyDiv w:val="1"/>
      <w:marLeft w:val="0"/>
      <w:marRight w:val="0"/>
      <w:marTop w:val="0"/>
      <w:marBottom w:val="0"/>
      <w:divBdr>
        <w:top w:val="none" w:sz="0" w:space="0" w:color="auto"/>
        <w:left w:val="none" w:sz="0" w:space="0" w:color="auto"/>
        <w:bottom w:val="none" w:sz="0" w:space="0" w:color="auto"/>
        <w:right w:val="none" w:sz="0" w:space="0" w:color="auto"/>
      </w:divBdr>
    </w:div>
    <w:div w:id="169298040">
      <w:bodyDiv w:val="1"/>
      <w:marLeft w:val="0"/>
      <w:marRight w:val="0"/>
      <w:marTop w:val="0"/>
      <w:marBottom w:val="0"/>
      <w:divBdr>
        <w:top w:val="none" w:sz="0" w:space="0" w:color="auto"/>
        <w:left w:val="none" w:sz="0" w:space="0" w:color="auto"/>
        <w:bottom w:val="none" w:sz="0" w:space="0" w:color="auto"/>
        <w:right w:val="none" w:sz="0" w:space="0" w:color="auto"/>
      </w:divBdr>
    </w:div>
    <w:div w:id="172258173">
      <w:bodyDiv w:val="1"/>
      <w:marLeft w:val="0"/>
      <w:marRight w:val="0"/>
      <w:marTop w:val="0"/>
      <w:marBottom w:val="0"/>
      <w:divBdr>
        <w:top w:val="none" w:sz="0" w:space="0" w:color="auto"/>
        <w:left w:val="none" w:sz="0" w:space="0" w:color="auto"/>
        <w:bottom w:val="none" w:sz="0" w:space="0" w:color="auto"/>
        <w:right w:val="none" w:sz="0" w:space="0" w:color="auto"/>
      </w:divBdr>
    </w:div>
    <w:div w:id="176695999">
      <w:bodyDiv w:val="1"/>
      <w:marLeft w:val="0"/>
      <w:marRight w:val="0"/>
      <w:marTop w:val="0"/>
      <w:marBottom w:val="0"/>
      <w:divBdr>
        <w:top w:val="none" w:sz="0" w:space="0" w:color="auto"/>
        <w:left w:val="none" w:sz="0" w:space="0" w:color="auto"/>
        <w:bottom w:val="none" w:sz="0" w:space="0" w:color="auto"/>
        <w:right w:val="none" w:sz="0" w:space="0" w:color="auto"/>
      </w:divBdr>
    </w:div>
    <w:div w:id="179204630">
      <w:bodyDiv w:val="1"/>
      <w:marLeft w:val="0"/>
      <w:marRight w:val="0"/>
      <w:marTop w:val="0"/>
      <w:marBottom w:val="0"/>
      <w:divBdr>
        <w:top w:val="none" w:sz="0" w:space="0" w:color="auto"/>
        <w:left w:val="none" w:sz="0" w:space="0" w:color="auto"/>
        <w:bottom w:val="none" w:sz="0" w:space="0" w:color="auto"/>
        <w:right w:val="none" w:sz="0" w:space="0" w:color="auto"/>
      </w:divBdr>
    </w:div>
    <w:div w:id="181018634">
      <w:bodyDiv w:val="1"/>
      <w:marLeft w:val="0"/>
      <w:marRight w:val="0"/>
      <w:marTop w:val="0"/>
      <w:marBottom w:val="0"/>
      <w:divBdr>
        <w:top w:val="none" w:sz="0" w:space="0" w:color="auto"/>
        <w:left w:val="none" w:sz="0" w:space="0" w:color="auto"/>
        <w:bottom w:val="none" w:sz="0" w:space="0" w:color="auto"/>
        <w:right w:val="none" w:sz="0" w:space="0" w:color="auto"/>
      </w:divBdr>
    </w:div>
    <w:div w:id="183986670">
      <w:bodyDiv w:val="1"/>
      <w:marLeft w:val="0"/>
      <w:marRight w:val="0"/>
      <w:marTop w:val="0"/>
      <w:marBottom w:val="0"/>
      <w:divBdr>
        <w:top w:val="none" w:sz="0" w:space="0" w:color="auto"/>
        <w:left w:val="none" w:sz="0" w:space="0" w:color="auto"/>
        <w:bottom w:val="none" w:sz="0" w:space="0" w:color="auto"/>
        <w:right w:val="none" w:sz="0" w:space="0" w:color="auto"/>
      </w:divBdr>
    </w:div>
    <w:div w:id="187719822">
      <w:bodyDiv w:val="1"/>
      <w:marLeft w:val="0"/>
      <w:marRight w:val="0"/>
      <w:marTop w:val="0"/>
      <w:marBottom w:val="0"/>
      <w:divBdr>
        <w:top w:val="none" w:sz="0" w:space="0" w:color="auto"/>
        <w:left w:val="none" w:sz="0" w:space="0" w:color="auto"/>
        <w:bottom w:val="none" w:sz="0" w:space="0" w:color="auto"/>
        <w:right w:val="none" w:sz="0" w:space="0" w:color="auto"/>
      </w:divBdr>
    </w:div>
    <w:div w:id="187791038">
      <w:bodyDiv w:val="1"/>
      <w:marLeft w:val="0"/>
      <w:marRight w:val="0"/>
      <w:marTop w:val="0"/>
      <w:marBottom w:val="0"/>
      <w:divBdr>
        <w:top w:val="none" w:sz="0" w:space="0" w:color="auto"/>
        <w:left w:val="none" w:sz="0" w:space="0" w:color="auto"/>
        <w:bottom w:val="none" w:sz="0" w:space="0" w:color="auto"/>
        <w:right w:val="none" w:sz="0" w:space="0" w:color="auto"/>
      </w:divBdr>
    </w:div>
    <w:div w:id="189490329">
      <w:bodyDiv w:val="1"/>
      <w:marLeft w:val="0"/>
      <w:marRight w:val="0"/>
      <w:marTop w:val="0"/>
      <w:marBottom w:val="0"/>
      <w:divBdr>
        <w:top w:val="none" w:sz="0" w:space="0" w:color="auto"/>
        <w:left w:val="none" w:sz="0" w:space="0" w:color="auto"/>
        <w:bottom w:val="none" w:sz="0" w:space="0" w:color="auto"/>
        <w:right w:val="none" w:sz="0" w:space="0" w:color="auto"/>
      </w:divBdr>
    </w:div>
    <w:div w:id="192231917">
      <w:bodyDiv w:val="1"/>
      <w:marLeft w:val="0"/>
      <w:marRight w:val="0"/>
      <w:marTop w:val="0"/>
      <w:marBottom w:val="0"/>
      <w:divBdr>
        <w:top w:val="none" w:sz="0" w:space="0" w:color="auto"/>
        <w:left w:val="none" w:sz="0" w:space="0" w:color="auto"/>
        <w:bottom w:val="none" w:sz="0" w:space="0" w:color="auto"/>
        <w:right w:val="none" w:sz="0" w:space="0" w:color="auto"/>
      </w:divBdr>
    </w:div>
    <w:div w:id="197860642">
      <w:bodyDiv w:val="1"/>
      <w:marLeft w:val="0"/>
      <w:marRight w:val="0"/>
      <w:marTop w:val="0"/>
      <w:marBottom w:val="0"/>
      <w:divBdr>
        <w:top w:val="none" w:sz="0" w:space="0" w:color="auto"/>
        <w:left w:val="none" w:sz="0" w:space="0" w:color="auto"/>
        <w:bottom w:val="none" w:sz="0" w:space="0" w:color="auto"/>
        <w:right w:val="none" w:sz="0" w:space="0" w:color="auto"/>
      </w:divBdr>
    </w:div>
    <w:div w:id="203760576">
      <w:bodyDiv w:val="1"/>
      <w:marLeft w:val="0"/>
      <w:marRight w:val="0"/>
      <w:marTop w:val="0"/>
      <w:marBottom w:val="0"/>
      <w:divBdr>
        <w:top w:val="none" w:sz="0" w:space="0" w:color="auto"/>
        <w:left w:val="none" w:sz="0" w:space="0" w:color="auto"/>
        <w:bottom w:val="none" w:sz="0" w:space="0" w:color="auto"/>
        <w:right w:val="none" w:sz="0" w:space="0" w:color="auto"/>
      </w:divBdr>
    </w:div>
    <w:div w:id="217591562">
      <w:bodyDiv w:val="1"/>
      <w:marLeft w:val="0"/>
      <w:marRight w:val="0"/>
      <w:marTop w:val="0"/>
      <w:marBottom w:val="0"/>
      <w:divBdr>
        <w:top w:val="none" w:sz="0" w:space="0" w:color="auto"/>
        <w:left w:val="none" w:sz="0" w:space="0" w:color="auto"/>
        <w:bottom w:val="none" w:sz="0" w:space="0" w:color="auto"/>
        <w:right w:val="none" w:sz="0" w:space="0" w:color="auto"/>
      </w:divBdr>
    </w:div>
    <w:div w:id="224025208">
      <w:bodyDiv w:val="1"/>
      <w:marLeft w:val="0"/>
      <w:marRight w:val="0"/>
      <w:marTop w:val="0"/>
      <w:marBottom w:val="0"/>
      <w:divBdr>
        <w:top w:val="none" w:sz="0" w:space="0" w:color="auto"/>
        <w:left w:val="none" w:sz="0" w:space="0" w:color="auto"/>
        <w:bottom w:val="none" w:sz="0" w:space="0" w:color="auto"/>
        <w:right w:val="none" w:sz="0" w:space="0" w:color="auto"/>
      </w:divBdr>
    </w:div>
    <w:div w:id="225071184">
      <w:bodyDiv w:val="1"/>
      <w:marLeft w:val="0"/>
      <w:marRight w:val="0"/>
      <w:marTop w:val="0"/>
      <w:marBottom w:val="0"/>
      <w:divBdr>
        <w:top w:val="none" w:sz="0" w:space="0" w:color="auto"/>
        <w:left w:val="none" w:sz="0" w:space="0" w:color="auto"/>
        <w:bottom w:val="none" w:sz="0" w:space="0" w:color="auto"/>
        <w:right w:val="none" w:sz="0" w:space="0" w:color="auto"/>
      </w:divBdr>
    </w:div>
    <w:div w:id="225334597">
      <w:bodyDiv w:val="1"/>
      <w:marLeft w:val="0"/>
      <w:marRight w:val="0"/>
      <w:marTop w:val="0"/>
      <w:marBottom w:val="0"/>
      <w:divBdr>
        <w:top w:val="none" w:sz="0" w:space="0" w:color="auto"/>
        <w:left w:val="none" w:sz="0" w:space="0" w:color="auto"/>
        <w:bottom w:val="none" w:sz="0" w:space="0" w:color="auto"/>
        <w:right w:val="none" w:sz="0" w:space="0" w:color="auto"/>
      </w:divBdr>
    </w:div>
    <w:div w:id="232281925">
      <w:bodyDiv w:val="1"/>
      <w:marLeft w:val="0"/>
      <w:marRight w:val="0"/>
      <w:marTop w:val="0"/>
      <w:marBottom w:val="0"/>
      <w:divBdr>
        <w:top w:val="none" w:sz="0" w:space="0" w:color="auto"/>
        <w:left w:val="none" w:sz="0" w:space="0" w:color="auto"/>
        <w:bottom w:val="none" w:sz="0" w:space="0" w:color="auto"/>
        <w:right w:val="none" w:sz="0" w:space="0" w:color="auto"/>
      </w:divBdr>
    </w:div>
    <w:div w:id="236328547">
      <w:bodyDiv w:val="1"/>
      <w:marLeft w:val="0"/>
      <w:marRight w:val="0"/>
      <w:marTop w:val="0"/>
      <w:marBottom w:val="0"/>
      <w:divBdr>
        <w:top w:val="none" w:sz="0" w:space="0" w:color="auto"/>
        <w:left w:val="none" w:sz="0" w:space="0" w:color="auto"/>
        <w:bottom w:val="none" w:sz="0" w:space="0" w:color="auto"/>
        <w:right w:val="none" w:sz="0" w:space="0" w:color="auto"/>
      </w:divBdr>
    </w:div>
    <w:div w:id="243955391">
      <w:bodyDiv w:val="1"/>
      <w:marLeft w:val="0"/>
      <w:marRight w:val="0"/>
      <w:marTop w:val="0"/>
      <w:marBottom w:val="0"/>
      <w:divBdr>
        <w:top w:val="none" w:sz="0" w:space="0" w:color="auto"/>
        <w:left w:val="none" w:sz="0" w:space="0" w:color="auto"/>
        <w:bottom w:val="none" w:sz="0" w:space="0" w:color="auto"/>
        <w:right w:val="none" w:sz="0" w:space="0" w:color="auto"/>
      </w:divBdr>
    </w:div>
    <w:div w:id="244532775">
      <w:bodyDiv w:val="1"/>
      <w:marLeft w:val="0"/>
      <w:marRight w:val="0"/>
      <w:marTop w:val="0"/>
      <w:marBottom w:val="0"/>
      <w:divBdr>
        <w:top w:val="none" w:sz="0" w:space="0" w:color="auto"/>
        <w:left w:val="none" w:sz="0" w:space="0" w:color="auto"/>
        <w:bottom w:val="none" w:sz="0" w:space="0" w:color="auto"/>
        <w:right w:val="none" w:sz="0" w:space="0" w:color="auto"/>
      </w:divBdr>
    </w:div>
    <w:div w:id="262078973">
      <w:bodyDiv w:val="1"/>
      <w:marLeft w:val="0"/>
      <w:marRight w:val="0"/>
      <w:marTop w:val="0"/>
      <w:marBottom w:val="0"/>
      <w:divBdr>
        <w:top w:val="none" w:sz="0" w:space="0" w:color="auto"/>
        <w:left w:val="none" w:sz="0" w:space="0" w:color="auto"/>
        <w:bottom w:val="none" w:sz="0" w:space="0" w:color="auto"/>
        <w:right w:val="none" w:sz="0" w:space="0" w:color="auto"/>
      </w:divBdr>
    </w:div>
    <w:div w:id="275252725">
      <w:bodyDiv w:val="1"/>
      <w:marLeft w:val="0"/>
      <w:marRight w:val="0"/>
      <w:marTop w:val="0"/>
      <w:marBottom w:val="0"/>
      <w:divBdr>
        <w:top w:val="none" w:sz="0" w:space="0" w:color="auto"/>
        <w:left w:val="none" w:sz="0" w:space="0" w:color="auto"/>
        <w:bottom w:val="none" w:sz="0" w:space="0" w:color="auto"/>
        <w:right w:val="none" w:sz="0" w:space="0" w:color="auto"/>
      </w:divBdr>
    </w:div>
    <w:div w:id="289896487">
      <w:bodyDiv w:val="1"/>
      <w:marLeft w:val="0"/>
      <w:marRight w:val="0"/>
      <w:marTop w:val="0"/>
      <w:marBottom w:val="0"/>
      <w:divBdr>
        <w:top w:val="none" w:sz="0" w:space="0" w:color="auto"/>
        <w:left w:val="none" w:sz="0" w:space="0" w:color="auto"/>
        <w:bottom w:val="none" w:sz="0" w:space="0" w:color="auto"/>
        <w:right w:val="none" w:sz="0" w:space="0" w:color="auto"/>
      </w:divBdr>
    </w:div>
    <w:div w:id="301926385">
      <w:bodyDiv w:val="1"/>
      <w:marLeft w:val="0"/>
      <w:marRight w:val="0"/>
      <w:marTop w:val="0"/>
      <w:marBottom w:val="0"/>
      <w:divBdr>
        <w:top w:val="none" w:sz="0" w:space="0" w:color="auto"/>
        <w:left w:val="none" w:sz="0" w:space="0" w:color="auto"/>
        <w:bottom w:val="none" w:sz="0" w:space="0" w:color="auto"/>
        <w:right w:val="none" w:sz="0" w:space="0" w:color="auto"/>
      </w:divBdr>
    </w:div>
    <w:div w:id="315689920">
      <w:bodyDiv w:val="1"/>
      <w:marLeft w:val="0"/>
      <w:marRight w:val="0"/>
      <w:marTop w:val="0"/>
      <w:marBottom w:val="0"/>
      <w:divBdr>
        <w:top w:val="none" w:sz="0" w:space="0" w:color="auto"/>
        <w:left w:val="none" w:sz="0" w:space="0" w:color="auto"/>
        <w:bottom w:val="none" w:sz="0" w:space="0" w:color="auto"/>
        <w:right w:val="none" w:sz="0" w:space="0" w:color="auto"/>
      </w:divBdr>
    </w:div>
    <w:div w:id="316082245">
      <w:bodyDiv w:val="1"/>
      <w:marLeft w:val="0"/>
      <w:marRight w:val="0"/>
      <w:marTop w:val="0"/>
      <w:marBottom w:val="0"/>
      <w:divBdr>
        <w:top w:val="none" w:sz="0" w:space="0" w:color="auto"/>
        <w:left w:val="none" w:sz="0" w:space="0" w:color="auto"/>
        <w:bottom w:val="none" w:sz="0" w:space="0" w:color="auto"/>
        <w:right w:val="none" w:sz="0" w:space="0" w:color="auto"/>
      </w:divBdr>
    </w:div>
    <w:div w:id="316883730">
      <w:bodyDiv w:val="1"/>
      <w:marLeft w:val="0"/>
      <w:marRight w:val="0"/>
      <w:marTop w:val="0"/>
      <w:marBottom w:val="0"/>
      <w:divBdr>
        <w:top w:val="none" w:sz="0" w:space="0" w:color="auto"/>
        <w:left w:val="none" w:sz="0" w:space="0" w:color="auto"/>
        <w:bottom w:val="none" w:sz="0" w:space="0" w:color="auto"/>
        <w:right w:val="none" w:sz="0" w:space="0" w:color="auto"/>
      </w:divBdr>
    </w:div>
    <w:div w:id="318730097">
      <w:bodyDiv w:val="1"/>
      <w:marLeft w:val="0"/>
      <w:marRight w:val="0"/>
      <w:marTop w:val="0"/>
      <w:marBottom w:val="0"/>
      <w:divBdr>
        <w:top w:val="none" w:sz="0" w:space="0" w:color="auto"/>
        <w:left w:val="none" w:sz="0" w:space="0" w:color="auto"/>
        <w:bottom w:val="none" w:sz="0" w:space="0" w:color="auto"/>
        <w:right w:val="none" w:sz="0" w:space="0" w:color="auto"/>
      </w:divBdr>
    </w:div>
    <w:div w:id="326715660">
      <w:bodyDiv w:val="1"/>
      <w:marLeft w:val="0"/>
      <w:marRight w:val="0"/>
      <w:marTop w:val="0"/>
      <w:marBottom w:val="0"/>
      <w:divBdr>
        <w:top w:val="none" w:sz="0" w:space="0" w:color="auto"/>
        <w:left w:val="none" w:sz="0" w:space="0" w:color="auto"/>
        <w:bottom w:val="none" w:sz="0" w:space="0" w:color="auto"/>
        <w:right w:val="none" w:sz="0" w:space="0" w:color="auto"/>
      </w:divBdr>
    </w:div>
    <w:div w:id="329673880">
      <w:bodyDiv w:val="1"/>
      <w:marLeft w:val="0"/>
      <w:marRight w:val="0"/>
      <w:marTop w:val="0"/>
      <w:marBottom w:val="0"/>
      <w:divBdr>
        <w:top w:val="none" w:sz="0" w:space="0" w:color="auto"/>
        <w:left w:val="none" w:sz="0" w:space="0" w:color="auto"/>
        <w:bottom w:val="none" w:sz="0" w:space="0" w:color="auto"/>
        <w:right w:val="none" w:sz="0" w:space="0" w:color="auto"/>
      </w:divBdr>
    </w:div>
    <w:div w:id="333072378">
      <w:bodyDiv w:val="1"/>
      <w:marLeft w:val="0"/>
      <w:marRight w:val="0"/>
      <w:marTop w:val="0"/>
      <w:marBottom w:val="0"/>
      <w:divBdr>
        <w:top w:val="none" w:sz="0" w:space="0" w:color="auto"/>
        <w:left w:val="none" w:sz="0" w:space="0" w:color="auto"/>
        <w:bottom w:val="none" w:sz="0" w:space="0" w:color="auto"/>
        <w:right w:val="none" w:sz="0" w:space="0" w:color="auto"/>
      </w:divBdr>
    </w:div>
    <w:div w:id="333529657">
      <w:bodyDiv w:val="1"/>
      <w:marLeft w:val="0"/>
      <w:marRight w:val="0"/>
      <w:marTop w:val="0"/>
      <w:marBottom w:val="0"/>
      <w:divBdr>
        <w:top w:val="none" w:sz="0" w:space="0" w:color="auto"/>
        <w:left w:val="none" w:sz="0" w:space="0" w:color="auto"/>
        <w:bottom w:val="none" w:sz="0" w:space="0" w:color="auto"/>
        <w:right w:val="none" w:sz="0" w:space="0" w:color="auto"/>
      </w:divBdr>
    </w:div>
    <w:div w:id="336230772">
      <w:bodyDiv w:val="1"/>
      <w:marLeft w:val="0"/>
      <w:marRight w:val="0"/>
      <w:marTop w:val="0"/>
      <w:marBottom w:val="0"/>
      <w:divBdr>
        <w:top w:val="none" w:sz="0" w:space="0" w:color="auto"/>
        <w:left w:val="none" w:sz="0" w:space="0" w:color="auto"/>
        <w:bottom w:val="none" w:sz="0" w:space="0" w:color="auto"/>
        <w:right w:val="none" w:sz="0" w:space="0" w:color="auto"/>
      </w:divBdr>
    </w:div>
    <w:div w:id="342129031">
      <w:bodyDiv w:val="1"/>
      <w:marLeft w:val="0"/>
      <w:marRight w:val="0"/>
      <w:marTop w:val="0"/>
      <w:marBottom w:val="0"/>
      <w:divBdr>
        <w:top w:val="none" w:sz="0" w:space="0" w:color="auto"/>
        <w:left w:val="none" w:sz="0" w:space="0" w:color="auto"/>
        <w:bottom w:val="none" w:sz="0" w:space="0" w:color="auto"/>
        <w:right w:val="none" w:sz="0" w:space="0" w:color="auto"/>
      </w:divBdr>
    </w:div>
    <w:div w:id="353388577">
      <w:bodyDiv w:val="1"/>
      <w:marLeft w:val="0"/>
      <w:marRight w:val="0"/>
      <w:marTop w:val="0"/>
      <w:marBottom w:val="0"/>
      <w:divBdr>
        <w:top w:val="none" w:sz="0" w:space="0" w:color="auto"/>
        <w:left w:val="none" w:sz="0" w:space="0" w:color="auto"/>
        <w:bottom w:val="none" w:sz="0" w:space="0" w:color="auto"/>
        <w:right w:val="none" w:sz="0" w:space="0" w:color="auto"/>
      </w:divBdr>
    </w:div>
    <w:div w:id="354499149">
      <w:bodyDiv w:val="1"/>
      <w:marLeft w:val="0"/>
      <w:marRight w:val="0"/>
      <w:marTop w:val="0"/>
      <w:marBottom w:val="0"/>
      <w:divBdr>
        <w:top w:val="none" w:sz="0" w:space="0" w:color="auto"/>
        <w:left w:val="none" w:sz="0" w:space="0" w:color="auto"/>
        <w:bottom w:val="none" w:sz="0" w:space="0" w:color="auto"/>
        <w:right w:val="none" w:sz="0" w:space="0" w:color="auto"/>
      </w:divBdr>
    </w:div>
    <w:div w:id="355667129">
      <w:bodyDiv w:val="1"/>
      <w:marLeft w:val="0"/>
      <w:marRight w:val="0"/>
      <w:marTop w:val="0"/>
      <w:marBottom w:val="0"/>
      <w:divBdr>
        <w:top w:val="none" w:sz="0" w:space="0" w:color="auto"/>
        <w:left w:val="none" w:sz="0" w:space="0" w:color="auto"/>
        <w:bottom w:val="none" w:sz="0" w:space="0" w:color="auto"/>
        <w:right w:val="none" w:sz="0" w:space="0" w:color="auto"/>
      </w:divBdr>
    </w:div>
    <w:div w:id="356857531">
      <w:bodyDiv w:val="1"/>
      <w:marLeft w:val="0"/>
      <w:marRight w:val="0"/>
      <w:marTop w:val="0"/>
      <w:marBottom w:val="0"/>
      <w:divBdr>
        <w:top w:val="none" w:sz="0" w:space="0" w:color="auto"/>
        <w:left w:val="none" w:sz="0" w:space="0" w:color="auto"/>
        <w:bottom w:val="none" w:sz="0" w:space="0" w:color="auto"/>
        <w:right w:val="none" w:sz="0" w:space="0" w:color="auto"/>
      </w:divBdr>
    </w:div>
    <w:div w:id="361248324">
      <w:bodyDiv w:val="1"/>
      <w:marLeft w:val="0"/>
      <w:marRight w:val="0"/>
      <w:marTop w:val="0"/>
      <w:marBottom w:val="0"/>
      <w:divBdr>
        <w:top w:val="none" w:sz="0" w:space="0" w:color="auto"/>
        <w:left w:val="none" w:sz="0" w:space="0" w:color="auto"/>
        <w:bottom w:val="none" w:sz="0" w:space="0" w:color="auto"/>
        <w:right w:val="none" w:sz="0" w:space="0" w:color="auto"/>
      </w:divBdr>
    </w:div>
    <w:div w:id="367921155">
      <w:bodyDiv w:val="1"/>
      <w:marLeft w:val="0"/>
      <w:marRight w:val="0"/>
      <w:marTop w:val="0"/>
      <w:marBottom w:val="0"/>
      <w:divBdr>
        <w:top w:val="none" w:sz="0" w:space="0" w:color="auto"/>
        <w:left w:val="none" w:sz="0" w:space="0" w:color="auto"/>
        <w:bottom w:val="none" w:sz="0" w:space="0" w:color="auto"/>
        <w:right w:val="none" w:sz="0" w:space="0" w:color="auto"/>
      </w:divBdr>
    </w:div>
    <w:div w:id="370114384">
      <w:bodyDiv w:val="1"/>
      <w:marLeft w:val="0"/>
      <w:marRight w:val="0"/>
      <w:marTop w:val="0"/>
      <w:marBottom w:val="0"/>
      <w:divBdr>
        <w:top w:val="none" w:sz="0" w:space="0" w:color="auto"/>
        <w:left w:val="none" w:sz="0" w:space="0" w:color="auto"/>
        <w:bottom w:val="none" w:sz="0" w:space="0" w:color="auto"/>
        <w:right w:val="none" w:sz="0" w:space="0" w:color="auto"/>
      </w:divBdr>
    </w:div>
    <w:div w:id="380906631">
      <w:bodyDiv w:val="1"/>
      <w:marLeft w:val="0"/>
      <w:marRight w:val="0"/>
      <w:marTop w:val="0"/>
      <w:marBottom w:val="0"/>
      <w:divBdr>
        <w:top w:val="none" w:sz="0" w:space="0" w:color="auto"/>
        <w:left w:val="none" w:sz="0" w:space="0" w:color="auto"/>
        <w:bottom w:val="none" w:sz="0" w:space="0" w:color="auto"/>
        <w:right w:val="none" w:sz="0" w:space="0" w:color="auto"/>
      </w:divBdr>
    </w:div>
    <w:div w:id="387652791">
      <w:bodyDiv w:val="1"/>
      <w:marLeft w:val="0"/>
      <w:marRight w:val="0"/>
      <w:marTop w:val="0"/>
      <w:marBottom w:val="0"/>
      <w:divBdr>
        <w:top w:val="none" w:sz="0" w:space="0" w:color="auto"/>
        <w:left w:val="none" w:sz="0" w:space="0" w:color="auto"/>
        <w:bottom w:val="none" w:sz="0" w:space="0" w:color="auto"/>
        <w:right w:val="none" w:sz="0" w:space="0" w:color="auto"/>
      </w:divBdr>
    </w:div>
    <w:div w:id="388891692">
      <w:bodyDiv w:val="1"/>
      <w:marLeft w:val="0"/>
      <w:marRight w:val="0"/>
      <w:marTop w:val="0"/>
      <w:marBottom w:val="0"/>
      <w:divBdr>
        <w:top w:val="none" w:sz="0" w:space="0" w:color="auto"/>
        <w:left w:val="none" w:sz="0" w:space="0" w:color="auto"/>
        <w:bottom w:val="none" w:sz="0" w:space="0" w:color="auto"/>
        <w:right w:val="none" w:sz="0" w:space="0" w:color="auto"/>
      </w:divBdr>
    </w:div>
    <w:div w:id="390543351">
      <w:bodyDiv w:val="1"/>
      <w:marLeft w:val="0"/>
      <w:marRight w:val="0"/>
      <w:marTop w:val="0"/>
      <w:marBottom w:val="0"/>
      <w:divBdr>
        <w:top w:val="none" w:sz="0" w:space="0" w:color="auto"/>
        <w:left w:val="none" w:sz="0" w:space="0" w:color="auto"/>
        <w:bottom w:val="none" w:sz="0" w:space="0" w:color="auto"/>
        <w:right w:val="none" w:sz="0" w:space="0" w:color="auto"/>
      </w:divBdr>
    </w:div>
    <w:div w:id="397748368">
      <w:bodyDiv w:val="1"/>
      <w:marLeft w:val="0"/>
      <w:marRight w:val="0"/>
      <w:marTop w:val="0"/>
      <w:marBottom w:val="0"/>
      <w:divBdr>
        <w:top w:val="none" w:sz="0" w:space="0" w:color="auto"/>
        <w:left w:val="none" w:sz="0" w:space="0" w:color="auto"/>
        <w:bottom w:val="none" w:sz="0" w:space="0" w:color="auto"/>
        <w:right w:val="none" w:sz="0" w:space="0" w:color="auto"/>
      </w:divBdr>
    </w:div>
    <w:div w:id="402990417">
      <w:bodyDiv w:val="1"/>
      <w:marLeft w:val="0"/>
      <w:marRight w:val="0"/>
      <w:marTop w:val="0"/>
      <w:marBottom w:val="0"/>
      <w:divBdr>
        <w:top w:val="none" w:sz="0" w:space="0" w:color="auto"/>
        <w:left w:val="none" w:sz="0" w:space="0" w:color="auto"/>
        <w:bottom w:val="none" w:sz="0" w:space="0" w:color="auto"/>
        <w:right w:val="none" w:sz="0" w:space="0" w:color="auto"/>
      </w:divBdr>
    </w:div>
    <w:div w:id="412825707">
      <w:bodyDiv w:val="1"/>
      <w:marLeft w:val="0"/>
      <w:marRight w:val="0"/>
      <w:marTop w:val="0"/>
      <w:marBottom w:val="0"/>
      <w:divBdr>
        <w:top w:val="none" w:sz="0" w:space="0" w:color="auto"/>
        <w:left w:val="none" w:sz="0" w:space="0" w:color="auto"/>
        <w:bottom w:val="none" w:sz="0" w:space="0" w:color="auto"/>
        <w:right w:val="none" w:sz="0" w:space="0" w:color="auto"/>
      </w:divBdr>
    </w:div>
    <w:div w:id="415253466">
      <w:bodyDiv w:val="1"/>
      <w:marLeft w:val="0"/>
      <w:marRight w:val="0"/>
      <w:marTop w:val="0"/>
      <w:marBottom w:val="0"/>
      <w:divBdr>
        <w:top w:val="none" w:sz="0" w:space="0" w:color="auto"/>
        <w:left w:val="none" w:sz="0" w:space="0" w:color="auto"/>
        <w:bottom w:val="none" w:sz="0" w:space="0" w:color="auto"/>
        <w:right w:val="none" w:sz="0" w:space="0" w:color="auto"/>
      </w:divBdr>
    </w:div>
    <w:div w:id="421991348">
      <w:bodyDiv w:val="1"/>
      <w:marLeft w:val="0"/>
      <w:marRight w:val="0"/>
      <w:marTop w:val="0"/>
      <w:marBottom w:val="0"/>
      <w:divBdr>
        <w:top w:val="none" w:sz="0" w:space="0" w:color="auto"/>
        <w:left w:val="none" w:sz="0" w:space="0" w:color="auto"/>
        <w:bottom w:val="none" w:sz="0" w:space="0" w:color="auto"/>
        <w:right w:val="none" w:sz="0" w:space="0" w:color="auto"/>
      </w:divBdr>
    </w:div>
    <w:div w:id="422578440">
      <w:bodyDiv w:val="1"/>
      <w:marLeft w:val="0"/>
      <w:marRight w:val="0"/>
      <w:marTop w:val="0"/>
      <w:marBottom w:val="0"/>
      <w:divBdr>
        <w:top w:val="none" w:sz="0" w:space="0" w:color="auto"/>
        <w:left w:val="none" w:sz="0" w:space="0" w:color="auto"/>
        <w:bottom w:val="none" w:sz="0" w:space="0" w:color="auto"/>
        <w:right w:val="none" w:sz="0" w:space="0" w:color="auto"/>
      </w:divBdr>
    </w:div>
    <w:div w:id="423765252">
      <w:bodyDiv w:val="1"/>
      <w:marLeft w:val="0"/>
      <w:marRight w:val="0"/>
      <w:marTop w:val="0"/>
      <w:marBottom w:val="0"/>
      <w:divBdr>
        <w:top w:val="none" w:sz="0" w:space="0" w:color="auto"/>
        <w:left w:val="none" w:sz="0" w:space="0" w:color="auto"/>
        <w:bottom w:val="none" w:sz="0" w:space="0" w:color="auto"/>
        <w:right w:val="none" w:sz="0" w:space="0" w:color="auto"/>
      </w:divBdr>
    </w:div>
    <w:div w:id="436872784">
      <w:bodyDiv w:val="1"/>
      <w:marLeft w:val="0"/>
      <w:marRight w:val="0"/>
      <w:marTop w:val="0"/>
      <w:marBottom w:val="0"/>
      <w:divBdr>
        <w:top w:val="none" w:sz="0" w:space="0" w:color="auto"/>
        <w:left w:val="none" w:sz="0" w:space="0" w:color="auto"/>
        <w:bottom w:val="none" w:sz="0" w:space="0" w:color="auto"/>
        <w:right w:val="none" w:sz="0" w:space="0" w:color="auto"/>
      </w:divBdr>
    </w:div>
    <w:div w:id="441344174">
      <w:bodyDiv w:val="1"/>
      <w:marLeft w:val="0"/>
      <w:marRight w:val="0"/>
      <w:marTop w:val="0"/>
      <w:marBottom w:val="0"/>
      <w:divBdr>
        <w:top w:val="none" w:sz="0" w:space="0" w:color="auto"/>
        <w:left w:val="none" w:sz="0" w:space="0" w:color="auto"/>
        <w:bottom w:val="none" w:sz="0" w:space="0" w:color="auto"/>
        <w:right w:val="none" w:sz="0" w:space="0" w:color="auto"/>
      </w:divBdr>
    </w:div>
    <w:div w:id="446657498">
      <w:bodyDiv w:val="1"/>
      <w:marLeft w:val="0"/>
      <w:marRight w:val="0"/>
      <w:marTop w:val="0"/>
      <w:marBottom w:val="0"/>
      <w:divBdr>
        <w:top w:val="none" w:sz="0" w:space="0" w:color="auto"/>
        <w:left w:val="none" w:sz="0" w:space="0" w:color="auto"/>
        <w:bottom w:val="none" w:sz="0" w:space="0" w:color="auto"/>
        <w:right w:val="none" w:sz="0" w:space="0" w:color="auto"/>
      </w:divBdr>
    </w:div>
    <w:div w:id="451752687">
      <w:bodyDiv w:val="1"/>
      <w:marLeft w:val="0"/>
      <w:marRight w:val="0"/>
      <w:marTop w:val="0"/>
      <w:marBottom w:val="0"/>
      <w:divBdr>
        <w:top w:val="none" w:sz="0" w:space="0" w:color="auto"/>
        <w:left w:val="none" w:sz="0" w:space="0" w:color="auto"/>
        <w:bottom w:val="none" w:sz="0" w:space="0" w:color="auto"/>
        <w:right w:val="none" w:sz="0" w:space="0" w:color="auto"/>
      </w:divBdr>
    </w:div>
    <w:div w:id="452404276">
      <w:bodyDiv w:val="1"/>
      <w:marLeft w:val="0"/>
      <w:marRight w:val="0"/>
      <w:marTop w:val="0"/>
      <w:marBottom w:val="0"/>
      <w:divBdr>
        <w:top w:val="none" w:sz="0" w:space="0" w:color="auto"/>
        <w:left w:val="none" w:sz="0" w:space="0" w:color="auto"/>
        <w:bottom w:val="none" w:sz="0" w:space="0" w:color="auto"/>
        <w:right w:val="none" w:sz="0" w:space="0" w:color="auto"/>
      </w:divBdr>
    </w:div>
    <w:div w:id="461966199">
      <w:bodyDiv w:val="1"/>
      <w:marLeft w:val="0"/>
      <w:marRight w:val="0"/>
      <w:marTop w:val="0"/>
      <w:marBottom w:val="0"/>
      <w:divBdr>
        <w:top w:val="none" w:sz="0" w:space="0" w:color="auto"/>
        <w:left w:val="none" w:sz="0" w:space="0" w:color="auto"/>
        <w:bottom w:val="none" w:sz="0" w:space="0" w:color="auto"/>
        <w:right w:val="none" w:sz="0" w:space="0" w:color="auto"/>
      </w:divBdr>
    </w:div>
    <w:div w:id="462889835">
      <w:bodyDiv w:val="1"/>
      <w:marLeft w:val="0"/>
      <w:marRight w:val="0"/>
      <w:marTop w:val="0"/>
      <w:marBottom w:val="0"/>
      <w:divBdr>
        <w:top w:val="none" w:sz="0" w:space="0" w:color="auto"/>
        <w:left w:val="none" w:sz="0" w:space="0" w:color="auto"/>
        <w:bottom w:val="none" w:sz="0" w:space="0" w:color="auto"/>
        <w:right w:val="none" w:sz="0" w:space="0" w:color="auto"/>
      </w:divBdr>
    </w:div>
    <w:div w:id="474227697">
      <w:bodyDiv w:val="1"/>
      <w:marLeft w:val="0"/>
      <w:marRight w:val="0"/>
      <w:marTop w:val="0"/>
      <w:marBottom w:val="0"/>
      <w:divBdr>
        <w:top w:val="none" w:sz="0" w:space="0" w:color="auto"/>
        <w:left w:val="none" w:sz="0" w:space="0" w:color="auto"/>
        <w:bottom w:val="none" w:sz="0" w:space="0" w:color="auto"/>
        <w:right w:val="none" w:sz="0" w:space="0" w:color="auto"/>
      </w:divBdr>
    </w:div>
    <w:div w:id="476841695">
      <w:bodyDiv w:val="1"/>
      <w:marLeft w:val="0"/>
      <w:marRight w:val="0"/>
      <w:marTop w:val="0"/>
      <w:marBottom w:val="0"/>
      <w:divBdr>
        <w:top w:val="none" w:sz="0" w:space="0" w:color="auto"/>
        <w:left w:val="none" w:sz="0" w:space="0" w:color="auto"/>
        <w:bottom w:val="none" w:sz="0" w:space="0" w:color="auto"/>
        <w:right w:val="none" w:sz="0" w:space="0" w:color="auto"/>
      </w:divBdr>
    </w:div>
    <w:div w:id="477767562">
      <w:bodyDiv w:val="1"/>
      <w:marLeft w:val="0"/>
      <w:marRight w:val="0"/>
      <w:marTop w:val="0"/>
      <w:marBottom w:val="0"/>
      <w:divBdr>
        <w:top w:val="none" w:sz="0" w:space="0" w:color="auto"/>
        <w:left w:val="none" w:sz="0" w:space="0" w:color="auto"/>
        <w:bottom w:val="none" w:sz="0" w:space="0" w:color="auto"/>
        <w:right w:val="none" w:sz="0" w:space="0" w:color="auto"/>
      </w:divBdr>
    </w:div>
    <w:div w:id="487789972">
      <w:bodyDiv w:val="1"/>
      <w:marLeft w:val="0"/>
      <w:marRight w:val="0"/>
      <w:marTop w:val="0"/>
      <w:marBottom w:val="0"/>
      <w:divBdr>
        <w:top w:val="none" w:sz="0" w:space="0" w:color="auto"/>
        <w:left w:val="none" w:sz="0" w:space="0" w:color="auto"/>
        <w:bottom w:val="none" w:sz="0" w:space="0" w:color="auto"/>
        <w:right w:val="none" w:sz="0" w:space="0" w:color="auto"/>
      </w:divBdr>
    </w:div>
    <w:div w:id="493299188">
      <w:bodyDiv w:val="1"/>
      <w:marLeft w:val="0"/>
      <w:marRight w:val="0"/>
      <w:marTop w:val="0"/>
      <w:marBottom w:val="0"/>
      <w:divBdr>
        <w:top w:val="none" w:sz="0" w:space="0" w:color="auto"/>
        <w:left w:val="none" w:sz="0" w:space="0" w:color="auto"/>
        <w:bottom w:val="none" w:sz="0" w:space="0" w:color="auto"/>
        <w:right w:val="none" w:sz="0" w:space="0" w:color="auto"/>
      </w:divBdr>
    </w:div>
    <w:div w:id="493880780">
      <w:bodyDiv w:val="1"/>
      <w:marLeft w:val="0"/>
      <w:marRight w:val="0"/>
      <w:marTop w:val="0"/>
      <w:marBottom w:val="0"/>
      <w:divBdr>
        <w:top w:val="none" w:sz="0" w:space="0" w:color="auto"/>
        <w:left w:val="none" w:sz="0" w:space="0" w:color="auto"/>
        <w:bottom w:val="none" w:sz="0" w:space="0" w:color="auto"/>
        <w:right w:val="none" w:sz="0" w:space="0" w:color="auto"/>
      </w:divBdr>
    </w:div>
    <w:div w:id="509296849">
      <w:bodyDiv w:val="1"/>
      <w:marLeft w:val="0"/>
      <w:marRight w:val="0"/>
      <w:marTop w:val="0"/>
      <w:marBottom w:val="0"/>
      <w:divBdr>
        <w:top w:val="none" w:sz="0" w:space="0" w:color="auto"/>
        <w:left w:val="none" w:sz="0" w:space="0" w:color="auto"/>
        <w:bottom w:val="none" w:sz="0" w:space="0" w:color="auto"/>
        <w:right w:val="none" w:sz="0" w:space="0" w:color="auto"/>
      </w:divBdr>
    </w:div>
    <w:div w:id="510218736">
      <w:bodyDiv w:val="1"/>
      <w:marLeft w:val="0"/>
      <w:marRight w:val="0"/>
      <w:marTop w:val="0"/>
      <w:marBottom w:val="0"/>
      <w:divBdr>
        <w:top w:val="none" w:sz="0" w:space="0" w:color="auto"/>
        <w:left w:val="none" w:sz="0" w:space="0" w:color="auto"/>
        <w:bottom w:val="none" w:sz="0" w:space="0" w:color="auto"/>
        <w:right w:val="none" w:sz="0" w:space="0" w:color="auto"/>
      </w:divBdr>
    </w:div>
    <w:div w:id="519320237">
      <w:bodyDiv w:val="1"/>
      <w:marLeft w:val="0"/>
      <w:marRight w:val="0"/>
      <w:marTop w:val="0"/>
      <w:marBottom w:val="0"/>
      <w:divBdr>
        <w:top w:val="none" w:sz="0" w:space="0" w:color="auto"/>
        <w:left w:val="none" w:sz="0" w:space="0" w:color="auto"/>
        <w:bottom w:val="none" w:sz="0" w:space="0" w:color="auto"/>
        <w:right w:val="none" w:sz="0" w:space="0" w:color="auto"/>
      </w:divBdr>
    </w:div>
    <w:div w:id="519467770">
      <w:bodyDiv w:val="1"/>
      <w:marLeft w:val="0"/>
      <w:marRight w:val="0"/>
      <w:marTop w:val="0"/>
      <w:marBottom w:val="0"/>
      <w:divBdr>
        <w:top w:val="none" w:sz="0" w:space="0" w:color="auto"/>
        <w:left w:val="none" w:sz="0" w:space="0" w:color="auto"/>
        <w:bottom w:val="none" w:sz="0" w:space="0" w:color="auto"/>
        <w:right w:val="none" w:sz="0" w:space="0" w:color="auto"/>
      </w:divBdr>
    </w:div>
    <w:div w:id="520049803">
      <w:bodyDiv w:val="1"/>
      <w:marLeft w:val="0"/>
      <w:marRight w:val="0"/>
      <w:marTop w:val="0"/>
      <w:marBottom w:val="0"/>
      <w:divBdr>
        <w:top w:val="none" w:sz="0" w:space="0" w:color="auto"/>
        <w:left w:val="none" w:sz="0" w:space="0" w:color="auto"/>
        <w:bottom w:val="none" w:sz="0" w:space="0" w:color="auto"/>
        <w:right w:val="none" w:sz="0" w:space="0" w:color="auto"/>
      </w:divBdr>
    </w:div>
    <w:div w:id="525561818">
      <w:bodyDiv w:val="1"/>
      <w:marLeft w:val="0"/>
      <w:marRight w:val="0"/>
      <w:marTop w:val="0"/>
      <w:marBottom w:val="0"/>
      <w:divBdr>
        <w:top w:val="none" w:sz="0" w:space="0" w:color="auto"/>
        <w:left w:val="none" w:sz="0" w:space="0" w:color="auto"/>
        <w:bottom w:val="none" w:sz="0" w:space="0" w:color="auto"/>
        <w:right w:val="none" w:sz="0" w:space="0" w:color="auto"/>
      </w:divBdr>
    </w:div>
    <w:div w:id="526212854">
      <w:bodyDiv w:val="1"/>
      <w:marLeft w:val="0"/>
      <w:marRight w:val="0"/>
      <w:marTop w:val="0"/>
      <w:marBottom w:val="0"/>
      <w:divBdr>
        <w:top w:val="none" w:sz="0" w:space="0" w:color="auto"/>
        <w:left w:val="none" w:sz="0" w:space="0" w:color="auto"/>
        <w:bottom w:val="none" w:sz="0" w:space="0" w:color="auto"/>
        <w:right w:val="none" w:sz="0" w:space="0" w:color="auto"/>
      </w:divBdr>
    </w:div>
    <w:div w:id="539362066">
      <w:bodyDiv w:val="1"/>
      <w:marLeft w:val="0"/>
      <w:marRight w:val="0"/>
      <w:marTop w:val="0"/>
      <w:marBottom w:val="0"/>
      <w:divBdr>
        <w:top w:val="none" w:sz="0" w:space="0" w:color="auto"/>
        <w:left w:val="none" w:sz="0" w:space="0" w:color="auto"/>
        <w:bottom w:val="none" w:sz="0" w:space="0" w:color="auto"/>
        <w:right w:val="none" w:sz="0" w:space="0" w:color="auto"/>
      </w:divBdr>
    </w:div>
    <w:div w:id="546721614">
      <w:bodyDiv w:val="1"/>
      <w:marLeft w:val="0"/>
      <w:marRight w:val="0"/>
      <w:marTop w:val="0"/>
      <w:marBottom w:val="0"/>
      <w:divBdr>
        <w:top w:val="none" w:sz="0" w:space="0" w:color="auto"/>
        <w:left w:val="none" w:sz="0" w:space="0" w:color="auto"/>
        <w:bottom w:val="none" w:sz="0" w:space="0" w:color="auto"/>
        <w:right w:val="none" w:sz="0" w:space="0" w:color="auto"/>
      </w:divBdr>
    </w:div>
    <w:div w:id="547960521">
      <w:bodyDiv w:val="1"/>
      <w:marLeft w:val="0"/>
      <w:marRight w:val="0"/>
      <w:marTop w:val="0"/>
      <w:marBottom w:val="0"/>
      <w:divBdr>
        <w:top w:val="none" w:sz="0" w:space="0" w:color="auto"/>
        <w:left w:val="none" w:sz="0" w:space="0" w:color="auto"/>
        <w:bottom w:val="none" w:sz="0" w:space="0" w:color="auto"/>
        <w:right w:val="none" w:sz="0" w:space="0" w:color="auto"/>
      </w:divBdr>
    </w:div>
    <w:div w:id="554900320">
      <w:bodyDiv w:val="1"/>
      <w:marLeft w:val="0"/>
      <w:marRight w:val="0"/>
      <w:marTop w:val="0"/>
      <w:marBottom w:val="0"/>
      <w:divBdr>
        <w:top w:val="none" w:sz="0" w:space="0" w:color="auto"/>
        <w:left w:val="none" w:sz="0" w:space="0" w:color="auto"/>
        <w:bottom w:val="none" w:sz="0" w:space="0" w:color="auto"/>
        <w:right w:val="none" w:sz="0" w:space="0" w:color="auto"/>
      </w:divBdr>
    </w:div>
    <w:div w:id="563567932">
      <w:bodyDiv w:val="1"/>
      <w:marLeft w:val="0"/>
      <w:marRight w:val="0"/>
      <w:marTop w:val="0"/>
      <w:marBottom w:val="0"/>
      <w:divBdr>
        <w:top w:val="none" w:sz="0" w:space="0" w:color="auto"/>
        <w:left w:val="none" w:sz="0" w:space="0" w:color="auto"/>
        <w:bottom w:val="none" w:sz="0" w:space="0" w:color="auto"/>
        <w:right w:val="none" w:sz="0" w:space="0" w:color="auto"/>
      </w:divBdr>
    </w:div>
    <w:div w:id="568272219">
      <w:bodyDiv w:val="1"/>
      <w:marLeft w:val="0"/>
      <w:marRight w:val="0"/>
      <w:marTop w:val="0"/>
      <w:marBottom w:val="0"/>
      <w:divBdr>
        <w:top w:val="none" w:sz="0" w:space="0" w:color="auto"/>
        <w:left w:val="none" w:sz="0" w:space="0" w:color="auto"/>
        <w:bottom w:val="none" w:sz="0" w:space="0" w:color="auto"/>
        <w:right w:val="none" w:sz="0" w:space="0" w:color="auto"/>
      </w:divBdr>
    </w:div>
    <w:div w:id="574977757">
      <w:bodyDiv w:val="1"/>
      <w:marLeft w:val="0"/>
      <w:marRight w:val="0"/>
      <w:marTop w:val="0"/>
      <w:marBottom w:val="0"/>
      <w:divBdr>
        <w:top w:val="none" w:sz="0" w:space="0" w:color="auto"/>
        <w:left w:val="none" w:sz="0" w:space="0" w:color="auto"/>
        <w:bottom w:val="none" w:sz="0" w:space="0" w:color="auto"/>
        <w:right w:val="none" w:sz="0" w:space="0" w:color="auto"/>
      </w:divBdr>
    </w:div>
    <w:div w:id="575869469">
      <w:bodyDiv w:val="1"/>
      <w:marLeft w:val="0"/>
      <w:marRight w:val="0"/>
      <w:marTop w:val="0"/>
      <w:marBottom w:val="0"/>
      <w:divBdr>
        <w:top w:val="none" w:sz="0" w:space="0" w:color="auto"/>
        <w:left w:val="none" w:sz="0" w:space="0" w:color="auto"/>
        <w:bottom w:val="none" w:sz="0" w:space="0" w:color="auto"/>
        <w:right w:val="none" w:sz="0" w:space="0" w:color="auto"/>
      </w:divBdr>
    </w:div>
    <w:div w:id="578370598">
      <w:bodyDiv w:val="1"/>
      <w:marLeft w:val="0"/>
      <w:marRight w:val="0"/>
      <w:marTop w:val="0"/>
      <w:marBottom w:val="0"/>
      <w:divBdr>
        <w:top w:val="none" w:sz="0" w:space="0" w:color="auto"/>
        <w:left w:val="none" w:sz="0" w:space="0" w:color="auto"/>
        <w:bottom w:val="none" w:sz="0" w:space="0" w:color="auto"/>
        <w:right w:val="none" w:sz="0" w:space="0" w:color="auto"/>
      </w:divBdr>
    </w:div>
    <w:div w:id="580065170">
      <w:bodyDiv w:val="1"/>
      <w:marLeft w:val="0"/>
      <w:marRight w:val="0"/>
      <w:marTop w:val="0"/>
      <w:marBottom w:val="0"/>
      <w:divBdr>
        <w:top w:val="none" w:sz="0" w:space="0" w:color="auto"/>
        <w:left w:val="none" w:sz="0" w:space="0" w:color="auto"/>
        <w:bottom w:val="none" w:sz="0" w:space="0" w:color="auto"/>
        <w:right w:val="none" w:sz="0" w:space="0" w:color="auto"/>
      </w:divBdr>
    </w:div>
    <w:div w:id="581181999">
      <w:bodyDiv w:val="1"/>
      <w:marLeft w:val="0"/>
      <w:marRight w:val="0"/>
      <w:marTop w:val="0"/>
      <w:marBottom w:val="0"/>
      <w:divBdr>
        <w:top w:val="none" w:sz="0" w:space="0" w:color="auto"/>
        <w:left w:val="none" w:sz="0" w:space="0" w:color="auto"/>
        <w:bottom w:val="none" w:sz="0" w:space="0" w:color="auto"/>
        <w:right w:val="none" w:sz="0" w:space="0" w:color="auto"/>
      </w:divBdr>
    </w:div>
    <w:div w:id="584343895">
      <w:bodyDiv w:val="1"/>
      <w:marLeft w:val="0"/>
      <w:marRight w:val="0"/>
      <w:marTop w:val="0"/>
      <w:marBottom w:val="0"/>
      <w:divBdr>
        <w:top w:val="none" w:sz="0" w:space="0" w:color="auto"/>
        <w:left w:val="none" w:sz="0" w:space="0" w:color="auto"/>
        <w:bottom w:val="none" w:sz="0" w:space="0" w:color="auto"/>
        <w:right w:val="none" w:sz="0" w:space="0" w:color="auto"/>
      </w:divBdr>
    </w:div>
    <w:div w:id="586234011">
      <w:bodyDiv w:val="1"/>
      <w:marLeft w:val="0"/>
      <w:marRight w:val="0"/>
      <w:marTop w:val="0"/>
      <w:marBottom w:val="0"/>
      <w:divBdr>
        <w:top w:val="none" w:sz="0" w:space="0" w:color="auto"/>
        <w:left w:val="none" w:sz="0" w:space="0" w:color="auto"/>
        <w:bottom w:val="none" w:sz="0" w:space="0" w:color="auto"/>
        <w:right w:val="none" w:sz="0" w:space="0" w:color="auto"/>
      </w:divBdr>
    </w:div>
    <w:div w:id="589236684">
      <w:bodyDiv w:val="1"/>
      <w:marLeft w:val="0"/>
      <w:marRight w:val="0"/>
      <w:marTop w:val="0"/>
      <w:marBottom w:val="0"/>
      <w:divBdr>
        <w:top w:val="none" w:sz="0" w:space="0" w:color="auto"/>
        <w:left w:val="none" w:sz="0" w:space="0" w:color="auto"/>
        <w:bottom w:val="none" w:sz="0" w:space="0" w:color="auto"/>
        <w:right w:val="none" w:sz="0" w:space="0" w:color="auto"/>
      </w:divBdr>
    </w:div>
    <w:div w:id="589850331">
      <w:bodyDiv w:val="1"/>
      <w:marLeft w:val="0"/>
      <w:marRight w:val="0"/>
      <w:marTop w:val="0"/>
      <w:marBottom w:val="0"/>
      <w:divBdr>
        <w:top w:val="none" w:sz="0" w:space="0" w:color="auto"/>
        <w:left w:val="none" w:sz="0" w:space="0" w:color="auto"/>
        <w:bottom w:val="none" w:sz="0" w:space="0" w:color="auto"/>
        <w:right w:val="none" w:sz="0" w:space="0" w:color="auto"/>
      </w:divBdr>
    </w:div>
    <w:div w:id="590118276">
      <w:bodyDiv w:val="1"/>
      <w:marLeft w:val="0"/>
      <w:marRight w:val="0"/>
      <w:marTop w:val="0"/>
      <w:marBottom w:val="0"/>
      <w:divBdr>
        <w:top w:val="none" w:sz="0" w:space="0" w:color="auto"/>
        <w:left w:val="none" w:sz="0" w:space="0" w:color="auto"/>
        <w:bottom w:val="none" w:sz="0" w:space="0" w:color="auto"/>
        <w:right w:val="none" w:sz="0" w:space="0" w:color="auto"/>
      </w:divBdr>
    </w:div>
    <w:div w:id="602416607">
      <w:bodyDiv w:val="1"/>
      <w:marLeft w:val="0"/>
      <w:marRight w:val="0"/>
      <w:marTop w:val="0"/>
      <w:marBottom w:val="0"/>
      <w:divBdr>
        <w:top w:val="none" w:sz="0" w:space="0" w:color="auto"/>
        <w:left w:val="none" w:sz="0" w:space="0" w:color="auto"/>
        <w:bottom w:val="none" w:sz="0" w:space="0" w:color="auto"/>
        <w:right w:val="none" w:sz="0" w:space="0" w:color="auto"/>
      </w:divBdr>
    </w:div>
    <w:div w:id="606889971">
      <w:bodyDiv w:val="1"/>
      <w:marLeft w:val="0"/>
      <w:marRight w:val="0"/>
      <w:marTop w:val="0"/>
      <w:marBottom w:val="0"/>
      <w:divBdr>
        <w:top w:val="none" w:sz="0" w:space="0" w:color="auto"/>
        <w:left w:val="none" w:sz="0" w:space="0" w:color="auto"/>
        <w:bottom w:val="none" w:sz="0" w:space="0" w:color="auto"/>
        <w:right w:val="none" w:sz="0" w:space="0" w:color="auto"/>
      </w:divBdr>
    </w:div>
    <w:div w:id="610673397">
      <w:bodyDiv w:val="1"/>
      <w:marLeft w:val="0"/>
      <w:marRight w:val="0"/>
      <w:marTop w:val="0"/>
      <w:marBottom w:val="0"/>
      <w:divBdr>
        <w:top w:val="none" w:sz="0" w:space="0" w:color="auto"/>
        <w:left w:val="none" w:sz="0" w:space="0" w:color="auto"/>
        <w:bottom w:val="none" w:sz="0" w:space="0" w:color="auto"/>
        <w:right w:val="none" w:sz="0" w:space="0" w:color="auto"/>
      </w:divBdr>
    </w:div>
    <w:div w:id="612251458">
      <w:bodyDiv w:val="1"/>
      <w:marLeft w:val="0"/>
      <w:marRight w:val="0"/>
      <w:marTop w:val="0"/>
      <w:marBottom w:val="0"/>
      <w:divBdr>
        <w:top w:val="none" w:sz="0" w:space="0" w:color="auto"/>
        <w:left w:val="none" w:sz="0" w:space="0" w:color="auto"/>
        <w:bottom w:val="none" w:sz="0" w:space="0" w:color="auto"/>
        <w:right w:val="none" w:sz="0" w:space="0" w:color="auto"/>
      </w:divBdr>
    </w:div>
    <w:div w:id="613559706">
      <w:bodyDiv w:val="1"/>
      <w:marLeft w:val="0"/>
      <w:marRight w:val="0"/>
      <w:marTop w:val="0"/>
      <w:marBottom w:val="0"/>
      <w:divBdr>
        <w:top w:val="none" w:sz="0" w:space="0" w:color="auto"/>
        <w:left w:val="none" w:sz="0" w:space="0" w:color="auto"/>
        <w:bottom w:val="none" w:sz="0" w:space="0" w:color="auto"/>
        <w:right w:val="none" w:sz="0" w:space="0" w:color="auto"/>
      </w:divBdr>
    </w:div>
    <w:div w:id="621302809">
      <w:bodyDiv w:val="1"/>
      <w:marLeft w:val="0"/>
      <w:marRight w:val="0"/>
      <w:marTop w:val="0"/>
      <w:marBottom w:val="0"/>
      <w:divBdr>
        <w:top w:val="none" w:sz="0" w:space="0" w:color="auto"/>
        <w:left w:val="none" w:sz="0" w:space="0" w:color="auto"/>
        <w:bottom w:val="none" w:sz="0" w:space="0" w:color="auto"/>
        <w:right w:val="none" w:sz="0" w:space="0" w:color="auto"/>
      </w:divBdr>
    </w:div>
    <w:div w:id="627929720">
      <w:bodyDiv w:val="1"/>
      <w:marLeft w:val="0"/>
      <w:marRight w:val="0"/>
      <w:marTop w:val="0"/>
      <w:marBottom w:val="0"/>
      <w:divBdr>
        <w:top w:val="none" w:sz="0" w:space="0" w:color="auto"/>
        <w:left w:val="none" w:sz="0" w:space="0" w:color="auto"/>
        <w:bottom w:val="none" w:sz="0" w:space="0" w:color="auto"/>
        <w:right w:val="none" w:sz="0" w:space="0" w:color="auto"/>
      </w:divBdr>
    </w:div>
    <w:div w:id="629480904">
      <w:bodyDiv w:val="1"/>
      <w:marLeft w:val="0"/>
      <w:marRight w:val="0"/>
      <w:marTop w:val="0"/>
      <w:marBottom w:val="0"/>
      <w:divBdr>
        <w:top w:val="none" w:sz="0" w:space="0" w:color="auto"/>
        <w:left w:val="none" w:sz="0" w:space="0" w:color="auto"/>
        <w:bottom w:val="none" w:sz="0" w:space="0" w:color="auto"/>
        <w:right w:val="none" w:sz="0" w:space="0" w:color="auto"/>
      </w:divBdr>
    </w:div>
    <w:div w:id="630019103">
      <w:bodyDiv w:val="1"/>
      <w:marLeft w:val="0"/>
      <w:marRight w:val="0"/>
      <w:marTop w:val="0"/>
      <w:marBottom w:val="0"/>
      <w:divBdr>
        <w:top w:val="none" w:sz="0" w:space="0" w:color="auto"/>
        <w:left w:val="none" w:sz="0" w:space="0" w:color="auto"/>
        <w:bottom w:val="none" w:sz="0" w:space="0" w:color="auto"/>
        <w:right w:val="none" w:sz="0" w:space="0" w:color="auto"/>
      </w:divBdr>
    </w:div>
    <w:div w:id="634336929">
      <w:bodyDiv w:val="1"/>
      <w:marLeft w:val="0"/>
      <w:marRight w:val="0"/>
      <w:marTop w:val="0"/>
      <w:marBottom w:val="0"/>
      <w:divBdr>
        <w:top w:val="none" w:sz="0" w:space="0" w:color="auto"/>
        <w:left w:val="none" w:sz="0" w:space="0" w:color="auto"/>
        <w:bottom w:val="none" w:sz="0" w:space="0" w:color="auto"/>
        <w:right w:val="none" w:sz="0" w:space="0" w:color="auto"/>
      </w:divBdr>
    </w:div>
    <w:div w:id="638270901">
      <w:bodyDiv w:val="1"/>
      <w:marLeft w:val="0"/>
      <w:marRight w:val="0"/>
      <w:marTop w:val="0"/>
      <w:marBottom w:val="0"/>
      <w:divBdr>
        <w:top w:val="none" w:sz="0" w:space="0" w:color="auto"/>
        <w:left w:val="none" w:sz="0" w:space="0" w:color="auto"/>
        <w:bottom w:val="none" w:sz="0" w:space="0" w:color="auto"/>
        <w:right w:val="none" w:sz="0" w:space="0" w:color="auto"/>
      </w:divBdr>
    </w:div>
    <w:div w:id="638340242">
      <w:bodyDiv w:val="1"/>
      <w:marLeft w:val="0"/>
      <w:marRight w:val="0"/>
      <w:marTop w:val="0"/>
      <w:marBottom w:val="0"/>
      <w:divBdr>
        <w:top w:val="none" w:sz="0" w:space="0" w:color="auto"/>
        <w:left w:val="none" w:sz="0" w:space="0" w:color="auto"/>
        <w:bottom w:val="none" w:sz="0" w:space="0" w:color="auto"/>
        <w:right w:val="none" w:sz="0" w:space="0" w:color="auto"/>
      </w:divBdr>
    </w:div>
    <w:div w:id="638456717">
      <w:bodyDiv w:val="1"/>
      <w:marLeft w:val="0"/>
      <w:marRight w:val="0"/>
      <w:marTop w:val="0"/>
      <w:marBottom w:val="0"/>
      <w:divBdr>
        <w:top w:val="none" w:sz="0" w:space="0" w:color="auto"/>
        <w:left w:val="none" w:sz="0" w:space="0" w:color="auto"/>
        <w:bottom w:val="none" w:sz="0" w:space="0" w:color="auto"/>
        <w:right w:val="none" w:sz="0" w:space="0" w:color="auto"/>
      </w:divBdr>
    </w:div>
    <w:div w:id="638537489">
      <w:bodyDiv w:val="1"/>
      <w:marLeft w:val="0"/>
      <w:marRight w:val="0"/>
      <w:marTop w:val="0"/>
      <w:marBottom w:val="0"/>
      <w:divBdr>
        <w:top w:val="none" w:sz="0" w:space="0" w:color="auto"/>
        <w:left w:val="none" w:sz="0" w:space="0" w:color="auto"/>
        <w:bottom w:val="none" w:sz="0" w:space="0" w:color="auto"/>
        <w:right w:val="none" w:sz="0" w:space="0" w:color="auto"/>
      </w:divBdr>
    </w:div>
    <w:div w:id="650015507">
      <w:bodyDiv w:val="1"/>
      <w:marLeft w:val="0"/>
      <w:marRight w:val="0"/>
      <w:marTop w:val="0"/>
      <w:marBottom w:val="0"/>
      <w:divBdr>
        <w:top w:val="none" w:sz="0" w:space="0" w:color="auto"/>
        <w:left w:val="none" w:sz="0" w:space="0" w:color="auto"/>
        <w:bottom w:val="none" w:sz="0" w:space="0" w:color="auto"/>
        <w:right w:val="none" w:sz="0" w:space="0" w:color="auto"/>
      </w:divBdr>
    </w:div>
    <w:div w:id="659771955">
      <w:bodyDiv w:val="1"/>
      <w:marLeft w:val="0"/>
      <w:marRight w:val="0"/>
      <w:marTop w:val="0"/>
      <w:marBottom w:val="0"/>
      <w:divBdr>
        <w:top w:val="none" w:sz="0" w:space="0" w:color="auto"/>
        <w:left w:val="none" w:sz="0" w:space="0" w:color="auto"/>
        <w:bottom w:val="none" w:sz="0" w:space="0" w:color="auto"/>
        <w:right w:val="none" w:sz="0" w:space="0" w:color="auto"/>
      </w:divBdr>
    </w:div>
    <w:div w:id="661007497">
      <w:bodyDiv w:val="1"/>
      <w:marLeft w:val="0"/>
      <w:marRight w:val="0"/>
      <w:marTop w:val="0"/>
      <w:marBottom w:val="0"/>
      <w:divBdr>
        <w:top w:val="none" w:sz="0" w:space="0" w:color="auto"/>
        <w:left w:val="none" w:sz="0" w:space="0" w:color="auto"/>
        <w:bottom w:val="none" w:sz="0" w:space="0" w:color="auto"/>
        <w:right w:val="none" w:sz="0" w:space="0" w:color="auto"/>
      </w:divBdr>
    </w:div>
    <w:div w:id="662855885">
      <w:bodyDiv w:val="1"/>
      <w:marLeft w:val="0"/>
      <w:marRight w:val="0"/>
      <w:marTop w:val="0"/>
      <w:marBottom w:val="0"/>
      <w:divBdr>
        <w:top w:val="none" w:sz="0" w:space="0" w:color="auto"/>
        <w:left w:val="none" w:sz="0" w:space="0" w:color="auto"/>
        <w:bottom w:val="none" w:sz="0" w:space="0" w:color="auto"/>
        <w:right w:val="none" w:sz="0" w:space="0" w:color="auto"/>
      </w:divBdr>
    </w:div>
    <w:div w:id="667292523">
      <w:bodyDiv w:val="1"/>
      <w:marLeft w:val="0"/>
      <w:marRight w:val="0"/>
      <w:marTop w:val="0"/>
      <w:marBottom w:val="0"/>
      <w:divBdr>
        <w:top w:val="none" w:sz="0" w:space="0" w:color="auto"/>
        <w:left w:val="none" w:sz="0" w:space="0" w:color="auto"/>
        <w:bottom w:val="none" w:sz="0" w:space="0" w:color="auto"/>
        <w:right w:val="none" w:sz="0" w:space="0" w:color="auto"/>
      </w:divBdr>
    </w:div>
    <w:div w:id="668481084">
      <w:bodyDiv w:val="1"/>
      <w:marLeft w:val="0"/>
      <w:marRight w:val="0"/>
      <w:marTop w:val="0"/>
      <w:marBottom w:val="0"/>
      <w:divBdr>
        <w:top w:val="none" w:sz="0" w:space="0" w:color="auto"/>
        <w:left w:val="none" w:sz="0" w:space="0" w:color="auto"/>
        <w:bottom w:val="none" w:sz="0" w:space="0" w:color="auto"/>
        <w:right w:val="none" w:sz="0" w:space="0" w:color="auto"/>
      </w:divBdr>
    </w:div>
    <w:div w:id="669872876">
      <w:bodyDiv w:val="1"/>
      <w:marLeft w:val="0"/>
      <w:marRight w:val="0"/>
      <w:marTop w:val="0"/>
      <w:marBottom w:val="0"/>
      <w:divBdr>
        <w:top w:val="none" w:sz="0" w:space="0" w:color="auto"/>
        <w:left w:val="none" w:sz="0" w:space="0" w:color="auto"/>
        <w:bottom w:val="none" w:sz="0" w:space="0" w:color="auto"/>
        <w:right w:val="none" w:sz="0" w:space="0" w:color="auto"/>
      </w:divBdr>
    </w:div>
    <w:div w:id="670375801">
      <w:bodyDiv w:val="1"/>
      <w:marLeft w:val="0"/>
      <w:marRight w:val="0"/>
      <w:marTop w:val="0"/>
      <w:marBottom w:val="0"/>
      <w:divBdr>
        <w:top w:val="none" w:sz="0" w:space="0" w:color="auto"/>
        <w:left w:val="none" w:sz="0" w:space="0" w:color="auto"/>
        <w:bottom w:val="none" w:sz="0" w:space="0" w:color="auto"/>
        <w:right w:val="none" w:sz="0" w:space="0" w:color="auto"/>
      </w:divBdr>
    </w:div>
    <w:div w:id="672220668">
      <w:bodyDiv w:val="1"/>
      <w:marLeft w:val="0"/>
      <w:marRight w:val="0"/>
      <w:marTop w:val="0"/>
      <w:marBottom w:val="0"/>
      <w:divBdr>
        <w:top w:val="none" w:sz="0" w:space="0" w:color="auto"/>
        <w:left w:val="none" w:sz="0" w:space="0" w:color="auto"/>
        <w:bottom w:val="none" w:sz="0" w:space="0" w:color="auto"/>
        <w:right w:val="none" w:sz="0" w:space="0" w:color="auto"/>
      </w:divBdr>
    </w:div>
    <w:div w:id="684985399">
      <w:bodyDiv w:val="1"/>
      <w:marLeft w:val="0"/>
      <w:marRight w:val="0"/>
      <w:marTop w:val="0"/>
      <w:marBottom w:val="0"/>
      <w:divBdr>
        <w:top w:val="none" w:sz="0" w:space="0" w:color="auto"/>
        <w:left w:val="none" w:sz="0" w:space="0" w:color="auto"/>
        <w:bottom w:val="none" w:sz="0" w:space="0" w:color="auto"/>
        <w:right w:val="none" w:sz="0" w:space="0" w:color="auto"/>
      </w:divBdr>
    </w:div>
    <w:div w:id="687215054">
      <w:bodyDiv w:val="1"/>
      <w:marLeft w:val="0"/>
      <w:marRight w:val="0"/>
      <w:marTop w:val="0"/>
      <w:marBottom w:val="0"/>
      <w:divBdr>
        <w:top w:val="none" w:sz="0" w:space="0" w:color="auto"/>
        <w:left w:val="none" w:sz="0" w:space="0" w:color="auto"/>
        <w:bottom w:val="none" w:sz="0" w:space="0" w:color="auto"/>
        <w:right w:val="none" w:sz="0" w:space="0" w:color="auto"/>
      </w:divBdr>
    </w:div>
    <w:div w:id="688533185">
      <w:bodyDiv w:val="1"/>
      <w:marLeft w:val="0"/>
      <w:marRight w:val="0"/>
      <w:marTop w:val="0"/>
      <w:marBottom w:val="0"/>
      <w:divBdr>
        <w:top w:val="none" w:sz="0" w:space="0" w:color="auto"/>
        <w:left w:val="none" w:sz="0" w:space="0" w:color="auto"/>
        <w:bottom w:val="none" w:sz="0" w:space="0" w:color="auto"/>
        <w:right w:val="none" w:sz="0" w:space="0" w:color="auto"/>
      </w:divBdr>
    </w:div>
    <w:div w:id="689456730">
      <w:bodyDiv w:val="1"/>
      <w:marLeft w:val="0"/>
      <w:marRight w:val="0"/>
      <w:marTop w:val="0"/>
      <w:marBottom w:val="0"/>
      <w:divBdr>
        <w:top w:val="none" w:sz="0" w:space="0" w:color="auto"/>
        <w:left w:val="none" w:sz="0" w:space="0" w:color="auto"/>
        <w:bottom w:val="none" w:sz="0" w:space="0" w:color="auto"/>
        <w:right w:val="none" w:sz="0" w:space="0" w:color="auto"/>
      </w:divBdr>
    </w:div>
    <w:div w:id="698823146">
      <w:bodyDiv w:val="1"/>
      <w:marLeft w:val="0"/>
      <w:marRight w:val="0"/>
      <w:marTop w:val="0"/>
      <w:marBottom w:val="0"/>
      <w:divBdr>
        <w:top w:val="none" w:sz="0" w:space="0" w:color="auto"/>
        <w:left w:val="none" w:sz="0" w:space="0" w:color="auto"/>
        <w:bottom w:val="none" w:sz="0" w:space="0" w:color="auto"/>
        <w:right w:val="none" w:sz="0" w:space="0" w:color="auto"/>
      </w:divBdr>
    </w:div>
    <w:div w:id="706294536">
      <w:bodyDiv w:val="1"/>
      <w:marLeft w:val="0"/>
      <w:marRight w:val="0"/>
      <w:marTop w:val="0"/>
      <w:marBottom w:val="0"/>
      <w:divBdr>
        <w:top w:val="none" w:sz="0" w:space="0" w:color="auto"/>
        <w:left w:val="none" w:sz="0" w:space="0" w:color="auto"/>
        <w:bottom w:val="none" w:sz="0" w:space="0" w:color="auto"/>
        <w:right w:val="none" w:sz="0" w:space="0" w:color="auto"/>
      </w:divBdr>
    </w:div>
    <w:div w:id="708148702">
      <w:bodyDiv w:val="1"/>
      <w:marLeft w:val="0"/>
      <w:marRight w:val="0"/>
      <w:marTop w:val="0"/>
      <w:marBottom w:val="0"/>
      <w:divBdr>
        <w:top w:val="none" w:sz="0" w:space="0" w:color="auto"/>
        <w:left w:val="none" w:sz="0" w:space="0" w:color="auto"/>
        <w:bottom w:val="none" w:sz="0" w:space="0" w:color="auto"/>
        <w:right w:val="none" w:sz="0" w:space="0" w:color="auto"/>
      </w:divBdr>
    </w:div>
    <w:div w:id="711805364">
      <w:bodyDiv w:val="1"/>
      <w:marLeft w:val="0"/>
      <w:marRight w:val="0"/>
      <w:marTop w:val="0"/>
      <w:marBottom w:val="0"/>
      <w:divBdr>
        <w:top w:val="none" w:sz="0" w:space="0" w:color="auto"/>
        <w:left w:val="none" w:sz="0" w:space="0" w:color="auto"/>
        <w:bottom w:val="none" w:sz="0" w:space="0" w:color="auto"/>
        <w:right w:val="none" w:sz="0" w:space="0" w:color="auto"/>
      </w:divBdr>
    </w:div>
    <w:div w:id="713584052">
      <w:bodyDiv w:val="1"/>
      <w:marLeft w:val="0"/>
      <w:marRight w:val="0"/>
      <w:marTop w:val="0"/>
      <w:marBottom w:val="0"/>
      <w:divBdr>
        <w:top w:val="none" w:sz="0" w:space="0" w:color="auto"/>
        <w:left w:val="none" w:sz="0" w:space="0" w:color="auto"/>
        <w:bottom w:val="none" w:sz="0" w:space="0" w:color="auto"/>
        <w:right w:val="none" w:sz="0" w:space="0" w:color="auto"/>
      </w:divBdr>
    </w:div>
    <w:div w:id="717242679">
      <w:bodyDiv w:val="1"/>
      <w:marLeft w:val="0"/>
      <w:marRight w:val="0"/>
      <w:marTop w:val="0"/>
      <w:marBottom w:val="0"/>
      <w:divBdr>
        <w:top w:val="none" w:sz="0" w:space="0" w:color="auto"/>
        <w:left w:val="none" w:sz="0" w:space="0" w:color="auto"/>
        <w:bottom w:val="none" w:sz="0" w:space="0" w:color="auto"/>
        <w:right w:val="none" w:sz="0" w:space="0" w:color="auto"/>
      </w:divBdr>
    </w:div>
    <w:div w:id="728117989">
      <w:bodyDiv w:val="1"/>
      <w:marLeft w:val="0"/>
      <w:marRight w:val="0"/>
      <w:marTop w:val="0"/>
      <w:marBottom w:val="0"/>
      <w:divBdr>
        <w:top w:val="none" w:sz="0" w:space="0" w:color="auto"/>
        <w:left w:val="none" w:sz="0" w:space="0" w:color="auto"/>
        <w:bottom w:val="none" w:sz="0" w:space="0" w:color="auto"/>
        <w:right w:val="none" w:sz="0" w:space="0" w:color="auto"/>
      </w:divBdr>
    </w:div>
    <w:div w:id="735737846">
      <w:bodyDiv w:val="1"/>
      <w:marLeft w:val="0"/>
      <w:marRight w:val="0"/>
      <w:marTop w:val="0"/>
      <w:marBottom w:val="0"/>
      <w:divBdr>
        <w:top w:val="none" w:sz="0" w:space="0" w:color="auto"/>
        <w:left w:val="none" w:sz="0" w:space="0" w:color="auto"/>
        <w:bottom w:val="none" w:sz="0" w:space="0" w:color="auto"/>
        <w:right w:val="none" w:sz="0" w:space="0" w:color="auto"/>
      </w:divBdr>
    </w:div>
    <w:div w:id="738135818">
      <w:bodyDiv w:val="1"/>
      <w:marLeft w:val="0"/>
      <w:marRight w:val="0"/>
      <w:marTop w:val="0"/>
      <w:marBottom w:val="0"/>
      <w:divBdr>
        <w:top w:val="none" w:sz="0" w:space="0" w:color="auto"/>
        <w:left w:val="none" w:sz="0" w:space="0" w:color="auto"/>
        <w:bottom w:val="none" w:sz="0" w:space="0" w:color="auto"/>
        <w:right w:val="none" w:sz="0" w:space="0" w:color="auto"/>
      </w:divBdr>
    </w:div>
    <w:div w:id="740447028">
      <w:bodyDiv w:val="1"/>
      <w:marLeft w:val="0"/>
      <w:marRight w:val="0"/>
      <w:marTop w:val="0"/>
      <w:marBottom w:val="0"/>
      <w:divBdr>
        <w:top w:val="none" w:sz="0" w:space="0" w:color="auto"/>
        <w:left w:val="none" w:sz="0" w:space="0" w:color="auto"/>
        <w:bottom w:val="none" w:sz="0" w:space="0" w:color="auto"/>
        <w:right w:val="none" w:sz="0" w:space="0" w:color="auto"/>
      </w:divBdr>
    </w:div>
    <w:div w:id="755057538">
      <w:bodyDiv w:val="1"/>
      <w:marLeft w:val="0"/>
      <w:marRight w:val="0"/>
      <w:marTop w:val="0"/>
      <w:marBottom w:val="0"/>
      <w:divBdr>
        <w:top w:val="none" w:sz="0" w:space="0" w:color="auto"/>
        <w:left w:val="none" w:sz="0" w:space="0" w:color="auto"/>
        <w:bottom w:val="none" w:sz="0" w:space="0" w:color="auto"/>
        <w:right w:val="none" w:sz="0" w:space="0" w:color="auto"/>
      </w:divBdr>
    </w:div>
    <w:div w:id="760879423">
      <w:bodyDiv w:val="1"/>
      <w:marLeft w:val="0"/>
      <w:marRight w:val="0"/>
      <w:marTop w:val="0"/>
      <w:marBottom w:val="0"/>
      <w:divBdr>
        <w:top w:val="none" w:sz="0" w:space="0" w:color="auto"/>
        <w:left w:val="none" w:sz="0" w:space="0" w:color="auto"/>
        <w:bottom w:val="none" w:sz="0" w:space="0" w:color="auto"/>
        <w:right w:val="none" w:sz="0" w:space="0" w:color="auto"/>
      </w:divBdr>
    </w:div>
    <w:div w:id="769013661">
      <w:bodyDiv w:val="1"/>
      <w:marLeft w:val="0"/>
      <w:marRight w:val="0"/>
      <w:marTop w:val="0"/>
      <w:marBottom w:val="0"/>
      <w:divBdr>
        <w:top w:val="none" w:sz="0" w:space="0" w:color="auto"/>
        <w:left w:val="none" w:sz="0" w:space="0" w:color="auto"/>
        <w:bottom w:val="none" w:sz="0" w:space="0" w:color="auto"/>
        <w:right w:val="none" w:sz="0" w:space="0" w:color="auto"/>
      </w:divBdr>
    </w:div>
    <w:div w:id="770665837">
      <w:bodyDiv w:val="1"/>
      <w:marLeft w:val="0"/>
      <w:marRight w:val="0"/>
      <w:marTop w:val="0"/>
      <w:marBottom w:val="0"/>
      <w:divBdr>
        <w:top w:val="none" w:sz="0" w:space="0" w:color="auto"/>
        <w:left w:val="none" w:sz="0" w:space="0" w:color="auto"/>
        <w:bottom w:val="none" w:sz="0" w:space="0" w:color="auto"/>
        <w:right w:val="none" w:sz="0" w:space="0" w:color="auto"/>
      </w:divBdr>
    </w:div>
    <w:div w:id="779298728">
      <w:bodyDiv w:val="1"/>
      <w:marLeft w:val="0"/>
      <w:marRight w:val="0"/>
      <w:marTop w:val="0"/>
      <w:marBottom w:val="0"/>
      <w:divBdr>
        <w:top w:val="none" w:sz="0" w:space="0" w:color="auto"/>
        <w:left w:val="none" w:sz="0" w:space="0" w:color="auto"/>
        <w:bottom w:val="none" w:sz="0" w:space="0" w:color="auto"/>
        <w:right w:val="none" w:sz="0" w:space="0" w:color="auto"/>
      </w:divBdr>
    </w:div>
    <w:div w:id="779647709">
      <w:bodyDiv w:val="1"/>
      <w:marLeft w:val="0"/>
      <w:marRight w:val="0"/>
      <w:marTop w:val="0"/>
      <w:marBottom w:val="0"/>
      <w:divBdr>
        <w:top w:val="none" w:sz="0" w:space="0" w:color="auto"/>
        <w:left w:val="none" w:sz="0" w:space="0" w:color="auto"/>
        <w:bottom w:val="none" w:sz="0" w:space="0" w:color="auto"/>
        <w:right w:val="none" w:sz="0" w:space="0" w:color="auto"/>
      </w:divBdr>
    </w:div>
    <w:div w:id="780033473">
      <w:bodyDiv w:val="1"/>
      <w:marLeft w:val="0"/>
      <w:marRight w:val="0"/>
      <w:marTop w:val="0"/>
      <w:marBottom w:val="0"/>
      <w:divBdr>
        <w:top w:val="none" w:sz="0" w:space="0" w:color="auto"/>
        <w:left w:val="none" w:sz="0" w:space="0" w:color="auto"/>
        <w:bottom w:val="none" w:sz="0" w:space="0" w:color="auto"/>
        <w:right w:val="none" w:sz="0" w:space="0" w:color="auto"/>
      </w:divBdr>
    </w:div>
    <w:div w:id="801388833">
      <w:bodyDiv w:val="1"/>
      <w:marLeft w:val="0"/>
      <w:marRight w:val="0"/>
      <w:marTop w:val="0"/>
      <w:marBottom w:val="0"/>
      <w:divBdr>
        <w:top w:val="none" w:sz="0" w:space="0" w:color="auto"/>
        <w:left w:val="none" w:sz="0" w:space="0" w:color="auto"/>
        <w:bottom w:val="none" w:sz="0" w:space="0" w:color="auto"/>
        <w:right w:val="none" w:sz="0" w:space="0" w:color="auto"/>
      </w:divBdr>
    </w:div>
    <w:div w:id="803081994">
      <w:bodyDiv w:val="1"/>
      <w:marLeft w:val="0"/>
      <w:marRight w:val="0"/>
      <w:marTop w:val="0"/>
      <w:marBottom w:val="0"/>
      <w:divBdr>
        <w:top w:val="none" w:sz="0" w:space="0" w:color="auto"/>
        <w:left w:val="none" w:sz="0" w:space="0" w:color="auto"/>
        <w:bottom w:val="none" w:sz="0" w:space="0" w:color="auto"/>
        <w:right w:val="none" w:sz="0" w:space="0" w:color="auto"/>
      </w:divBdr>
    </w:div>
    <w:div w:id="807405867">
      <w:bodyDiv w:val="1"/>
      <w:marLeft w:val="0"/>
      <w:marRight w:val="0"/>
      <w:marTop w:val="0"/>
      <w:marBottom w:val="0"/>
      <w:divBdr>
        <w:top w:val="none" w:sz="0" w:space="0" w:color="auto"/>
        <w:left w:val="none" w:sz="0" w:space="0" w:color="auto"/>
        <w:bottom w:val="none" w:sz="0" w:space="0" w:color="auto"/>
        <w:right w:val="none" w:sz="0" w:space="0" w:color="auto"/>
      </w:divBdr>
    </w:div>
    <w:div w:id="808010493">
      <w:bodyDiv w:val="1"/>
      <w:marLeft w:val="0"/>
      <w:marRight w:val="0"/>
      <w:marTop w:val="0"/>
      <w:marBottom w:val="0"/>
      <w:divBdr>
        <w:top w:val="none" w:sz="0" w:space="0" w:color="auto"/>
        <w:left w:val="none" w:sz="0" w:space="0" w:color="auto"/>
        <w:bottom w:val="none" w:sz="0" w:space="0" w:color="auto"/>
        <w:right w:val="none" w:sz="0" w:space="0" w:color="auto"/>
      </w:divBdr>
    </w:div>
    <w:div w:id="811406627">
      <w:bodyDiv w:val="1"/>
      <w:marLeft w:val="0"/>
      <w:marRight w:val="0"/>
      <w:marTop w:val="0"/>
      <w:marBottom w:val="0"/>
      <w:divBdr>
        <w:top w:val="none" w:sz="0" w:space="0" w:color="auto"/>
        <w:left w:val="none" w:sz="0" w:space="0" w:color="auto"/>
        <w:bottom w:val="none" w:sz="0" w:space="0" w:color="auto"/>
        <w:right w:val="none" w:sz="0" w:space="0" w:color="auto"/>
      </w:divBdr>
    </w:div>
    <w:div w:id="829178381">
      <w:bodyDiv w:val="1"/>
      <w:marLeft w:val="0"/>
      <w:marRight w:val="0"/>
      <w:marTop w:val="0"/>
      <w:marBottom w:val="0"/>
      <w:divBdr>
        <w:top w:val="none" w:sz="0" w:space="0" w:color="auto"/>
        <w:left w:val="none" w:sz="0" w:space="0" w:color="auto"/>
        <w:bottom w:val="none" w:sz="0" w:space="0" w:color="auto"/>
        <w:right w:val="none" w:sz="0" w:space="0" w:color="auto"/>
      </w:divBdr>
    </w:div>
    <w:div w:id="834566871">
      <w:bodyDiv w:val="1"/>
      <w:marLeft w:val="0"/>
      <w:marRight w:val="0"/>
      <w:marTop w:val="0"/>
      <w:marBottom w:val="0"/>
      <w:divBdr>
        <w:top w:val="none" w:sz="0" w:space="0" w:color="auto"/>
        <w:left w:val="none" w:sz="0" w:space="0" w:color="auto"/>
        <w:bottom w:val="none" w:sz="0" w:space="0" w:color="auto"/>
        <w:right w:val="none" w:sz="0" w:space="0" w:color="auto"/>
      </w:divBdr>
    </w:div>
    <w:div w:id="837423031">
      <w:bodyDiv w:val="1"/>
      <w:marLeft w:val="0"/>
      <w:marRight w:val="0"/>
      <w:marTop w:val="0"/>
      <w:marBottom w:val="0"/>
      <w:divBdr>
        <w:top w:val="none" w:sz="0" w:space="0" w:color="auto"/>
        <w:left w:val="none" w:sz="0" w:space="0" w:color="auto"/>
        <w:bottom w:val="none" w:sz="0" w:space="0" w:color="auto"/>
        <w:right w:val="none" w:sz="0" w:space="0" w:color="auto"/>
      </w:divBdr>
    </w:div>
    <w:div w:id="838037311">
      <w:bodyDiv w:val="1"/>
      <w:marLeft w:val="0"/>
      <w:marRight w:val="0"/>
      <w:marTop w:val="0"/>
      <w:marBottom w:val="0"/>
      <w:divBdr>
        <w:top w:val="none" w:sz="0" w:space="0" w:color="auto"/>
        <w:left w:val="none" w:sz="0" w:space="0" w:color="auto"/>
        <w:bottom w:val="none" w:sz="0" w:space="0" w:color="auto"/>
        <w:right w:val="none" w:sz="0" w:space="0" w:color="auto"/>
      </w:divBdr>
    </w:div>
    <w:div w:id="840972630">
      <w:bodyDiv w:val="1"/>
      <w:marLeft w:val="0"/>
      <w:marRight w:val="0"/>
      <w:marTop w:val="0"/>
      <w:marBottom w:val="0"/>
      <w:divBdr>
        <w:top w:val="none" w:sz="0" w:space="0" w:color="auto"/>
        <w:left w:val="none" w:sz="0" w:space="0" w:color="auto"/>
        <w:bottom w:val="none" w:sz="0" w:space="0" w:color="auto"/>
        <w:right w:val="none" w:sz="0" w:space="0" w:color="auto"/>
      </w:divBdr>
    </w:div>
    <w:div w:id="841318245">
      <w:bodyDiv w:val="1"/>
      <w:marLeft w:val="0"/>
      <w:marRight w:val="0"/>
      <w:marTop w:val="0"/>
      <w:marBottom w:val="0"/>
      <w:divBdr>
        <w:top w:val="none" w:sz="0" w:space="0" w:color="auto"/>
        <w:left w:val="none" w:sz="0" w:space="0" w:color="auto"/>
        <w:bottom w:val="none" w:sz="0" w:space="0" w:color="auto"/>
        <w:right w:val="none" w:sz="0" w:space="0" w:color="auto"/>
      </w:divBdr>
    </w:div>
    <w:div w:id="843974987">
      <w:bodyDiv w:val="1"/>
      <w:marLeft w:val="0"/>
      <w:marRight w:val="0"/>
      <w:marTop w:val="0"/>
      <w:marBottom w:val="0"/>
      <w:divBdr>
        <w:top w:val="none" w:sz="0" w:space="0" w:color="auto"/>
        <w:left w:val="none" w:sz="0" w:space="0" w:color="auto"/>
        <w:bottom w:val="none" w:sz="0" w:space="0" w:color="auto"/>
        <w:right w:val="none" w:sz="0" w:space="0" w:color="auto"/>
      </w:divBdr>
    </w:div>
    <w:div w:id="847060396">
      <w:bodyDiv w:val="1"/>
      <w:marLeft w:val="0"/>
      <w:marRight w:val="0"/>
      <w:marTop w:val="0"/>
      <w:marBottom w:val="0"/>
      <w:divBdr>
        <w:top w:val="none" w:sz="0" w:space="0" w:color="auto"/>
        <w:left w:val="none" w:sz="0" w:space="0" w:color="auto"/>
        <w:bottom w:val="none" w:sz="0" w:space="0" w:color="auto"/>
        <w:right w:val="none" w:sz="0" w:space="0" w:color="auto"/>
      </w:divBdr>
    </w:div>
    <w:div w:id="848717169">
      <w:bodyDiv w:val="1"/>
      <w:marLeft w:val="0"/>
      <w:marRight w:val="0"/>
      <w:marTop w:val="0"/>
      <w:marBottom w:val="0"/>
      <w:divBdr>
        <w:top w:val="none" w:sz="0" w:space="0" w:color="auto"/>
        <w:left w:val="none" w:sz="0" w:space="0" w:color="auto"/>
        <w:bottom w:val="none" w:sz="0" w:space="0" w:color="auto"/>
        <w:right w:val="none" w:sz="0" w:space="0" w:color="auto"/>
      </w:divBdr>
    </w:div>
    <w:div w:id="852381533">
      <w:bodyDiv w:val="1"/>
      <w:marLeft w:val="0"/>
      <w:marRight w:val="0"/>
      <w:marTop w:val="0"/>
      <w:marBottom w:val="0"/>
      <w:divBdr>
        <w:top w:val="none" w:sz="0" w:space="0" w:color="auto"/>
        <w:left w:val="none" w:sz="0" w:space="0" w:color="auto"/>
        <w:bottom w:val="none" w:sz="0" w:space="0" w:color="auto"/>
        <w:right w:val="none" w:sz="0" w:space="0" w:color="auto"/>
      </w:divBdr>
    </w:div>
    <w:div w:id="860826956">
      <w:bodyDiv w:val="1"/>
      <w:marLeft w:val="0"/>
      <w:marRight w:val="0"/>
      <w:marTop w:val="0"/>
      <w:marBottom w:val="0"/>
      <w:divBdr>
        <w:top w:val="none" w:sz="0" w:space="0" w:color="auto"/>
        <w:left w:val="none" w:sz="0" w:space="0" w:color="auto"/>
        <w:bottom w:val="none" w:sz="0" w:space="0" w:color="auto"/>
        <w:right w:val="none" w:sz="0" w:space="0" w:color="auto"/>
      </w:divBdr>
    </w:div>
    <w:div w:id="868687906">
      <w:bodyDiv w:val="1"/>
      <w:marLeft w:val="0"/>
      <w:marRight w:val="0"/>
      <w:marTop w:val="0"/>
      <w:marBottom w:val="0"/>
      <w:divBdr>
        <w:top w:val="none" w:sz="0" w:space="0" w:color="auto"/>
        <w:left w:val="none" w:sz="0" w:space="0" w:color="auto"/>
        <w:bottom w:val="none" w:sz="0" w:space="0" w:color="auto"/>
        <w:right w:val="none" w:sz="0" w:space="0" w:color="auto"/>
      </w:divBdr>
    </w:div>
    <w:div w:id="871192084">
      <w:bodyDiv w:val="1"/>
      <w:marLeft w:val="0"/>
      <w:marRight w:val="0"/>
      <w:marTop w:val="0"/>
      <w:marBottom w:val="0"/>
      <w:divBdr>
        <w:top w:val="none" w:sz="0" w:space="0" w:color="auto"/>
        <w:left w:val="none" w:sz="0" w:space="0" w:color="auto"/>
        <w:bottom w:val="none" w:sz="0" w:space="0" w:color="auto"/>
        <w:right w:val="none" w:sz="0" w:space="0" w:color="auto"/>
      </w:divBdr>
    </w:div>
    <w:div w:id="874660872">
      <w:bodyDiv w:val="1"/>
      <w:marLeft w:val="0"/>
      <w:marRight w:val="0"/>
      <w:marTop w:val="0"/>
      <w:marBottom w:val="0"/>
      <w:divBdr>
        <w:top w:val="none" w:sz="0" w:space="0" w:color="auto"/>
        <w:left w:val="none" w:sz="0" w:space="0" w:color="auto"/>
        <w:bottom w:val="none" w:sz="0" w:space="0" w:color="auto"/>
        <w:right w:val="none" w:sz="0" w:space="0" w:color="auto"/>
      </w:divBdr>
    </w:div>
    <w:div w:id="882133863">
      <w:bodyDiv w:val="1"/>
      <w:marLeft w:val="0"/>
      <w:marRight w:val="0"/>
      <w:marTop w:val="0"/>
      <w:marBottom w:val="0"/>
      <w:divBdr>
        <w:top w:val="none" w:sz="0" w:space="0" w:color="auto"/>
        <w:left w:val="none" w:sz="0" w:space="0" w:color="auto"/>
        <w:bottom w:val="none" w:sz="0" w:space="0" w:color="auto"/>
        <w:right w:val="none" w:sz="0" w:space="0" w:color="auto"/>
      </w:divBdr>
    </w:div>
    <w:div w:id="892346962">
      <w:bodyDiv w:val="1"/>
      <w:marLeft w:val="0"/>
      <w:marRight w:val="0"/>
      <w:marTop w:val="0"/>
      <w:marBottom w:val="0"/>
      <w:divBdr>
        <w:top w:val="none" w:sz="0" w:space="0" w:color="auto"/>
        <w:left w:val="none" w:sz="0" w:space="0" w:color="auto"/>
        <w:bottom w:val="none" w:sz="0" w:space="0" w:color="auto"/>
        <w:right w:val="none" w:sz="0" w:space="0" w:color="auto"/>
      </w:divBdr>
    </w:div>
    <w:div w:id="900750911">
      <w:bodyDiv w:val="1"/>
      <w:marLeft w:val="0"/>
      <w:marRight w:val="0"/>
      <w:marTop w:val="0"/>
      <w:marBottom w:val="0"/>
      <w:divBdr>
        <w:top w:val="none" w:sz="0" w:space="0" w:color="auto"/>
        <w:left w:val="none" w:sz="0" w:space="0" w:color="auto"/>
        <w:bottom w:val="none" w:sz="0" w:space="0" w:color="auto"/>
        <w:right w:val="none" w:sz="0" w:space="0" w:color="auto"/>
      </w:divBdr>
    </w:div>
    <w:div w:id="902760322">
      <w:bodyDiv w:val="1"/>
      <w:marLeft w:val="0"/>
      <w:marRight w:val="0"/>
      <w:marTop w:val="0"/>
      <w:marBottom w:val="0"/>
      <w:divBdr>
        <w:top w:val="none" w:sz="0" w:space="0" w:color="auto"/>
        <w:left w:val="none" w:sz="0" w:space="0" w:color="auto"/>
        <w:bottom w:val="none" w:sz="0" w:space="0" w:color="auto"/>
        <w:right w:val="none" w:sz="0" w:space="0" w:color="auto"/>
      </w:divBdr>
    </w:div>
    <w:div w:id="903956396">
      <w:bodyDiv w:val="1"/>
      <w:marLeft w:val="0"/>
      <w:marRight w:val="0"/>
      <w:marTop w:val="0"/>
      <w:marBottom w:val="0"/>
      <w:divBdr>
        <w:top w:val="none" w:sz="0" w:space="0" w:color="auto"/>
        <w:left w:val="none" w:sz="0" w:space="0" w:color="auto"/>
        <w:bottom w:val="none" w:sz="0" w:space="0" w:color="auto"/>
        <w:right w:val="none" w:sz="0" w:space="0" w:color="auto"/>
      </w:divBdr>
    </w:div>
    <w:div w:id="912471890">
      <w:bodyDiv w:val="1"/>
      <w:marLeft w:val="0"/>
      <w:marRight w:val="0"/>
      <w:marTop w:val="0"/>
      <w:marBottom w:val="0"/>
      <w:divBdr>
        <w:top w:val="none" w:sz="0" w:space="0" w:color="auto"/>
        <w:left w:val="none" w:sz="0" w:space="0" w:color="auto"/>
        <w:bottom w:val="none" w:sz="0" w:space="0" w:color="auto"/>
        <w:right w:val="none" w:sz="0" w:space="0" w:color="auto"/>
      </w:divBdr>
    </w:div>
    <w:div w:id="916744388">
      <w:bodyDiv w:val="1"/>
      <w:marLeft w:val="0"/>
      <w:marRight w:val="0"/>
      <w:marTop w:val="0"/>
      <w:marBottom w:val="0"/>
      <w:divBdr>
        <w:top w:val="none" w:sz="0" w:space="0" w:color="auto"/>
        <w:left w:val="none" w:sz="0" w:space="0" w:color="auto"/>
        <w:bottom w:val="none" w:sz="0" w:space="0" w:color="auto"/>
        <w:right w:val="none" w:sz="0" w:space="0" w:color="auto"/>
      </w:divBdr>
    </w:div>
    <w:div w:id="934480580">
      <w:bodyDiv w:val="1"/>
      <w:marLeft w:val="0"/>
      <w:marRight w:val="0"/>
      <w:marTop w:val="0"/>
      <w:marBottom w:val="0"/>
      <w:divBdr>
        <w:top w:val="none" w:sz="0" w:space="0" w:color="auto"/>
        <w:left w:val="none" w:sz="0" w:space="0" w:color="auto"/>
        <w:bottom w:val="none" w:sz="0" w:space="0" w:color="auto"/>
        <w:right w:val="none" w:sz="0" w:space="0" w:color="auto"/>
      </w:divBdr>
    </w:div>
    <w:div w:id="948244796">
      <w:bodyDiv w:val="1"/>
      <w:marLeft w:val="0"/>
      <w:marRight w:val="0"/>
      <w:marTop w:val="0"/>
      <w:marBottom w:val="0"/>
      <w:divBdr>
        <w:top w:val="none" w:sz="0" w:space="0" w:color="auto"/>
        <w:left w:val="none" w:sz="0" w:space="0" w:color="auto"/>
        <w:bottom w:val="none" w:sz="0" w:space="0" w:color="auto"/>
        <w:right w:val="none" w:sz="0" w:space="0" w:color="auto"/>
      </w:divBdr>
    </w:div>
    <w:div w:id="949632338">
      <w:bodyDiv w:val="1"/>
      <w:marLeft w:val="0"/>
      <w:marRight w:val="0"/>
      <w:marTop w:val="0"/>
      <w:marBottom w:val="0"/>
      <w:divBdr>
        <w:top w:val="none" w:sz="0" w:space="0" w:color="auto"/>
        <w:left w:val="none" w:sz="0" w:space="0" w:color="auto"/>
        <w:bottom w:val="none" w:sz="0" w:space="0" w:color="auto"/>
        <w:right w:val="none" w:sz="0" w:space="0" w:color="auto"/>
      </w:divBdr>
    </w:div>
    <w:div w:id="971981771">
      <w:bodyDiv w:val="1"/>
      <w:marLeft w:val="0"/>
      <w:marRight w:val="0"/>
      <w:marTop w:val="0"/>
      <w:marBottom w:val="0"/>
      <w:divBdr>
        <w:top w:val="none" w:sz="0" w:space="0" w:color="auto"/>
        <w:left w:val="none" w:sz="0" w:space="0" w:color="auto"/>
        <w:bottom w:val="none" w:sz="0" w:space="0" w:color="auto"/>
        <w:right w:val="none" w:sz="0" w:space="0" w:color="auto"/>
      </w:divBdr>
    </w:div>
    <w:div w:id="973027089">
      <w:bodyDiv w:val="1"/>
      <w:marLeft w:val="0"/>
      <w:marRight w:val="0"/>
      <w:marTop w:val="0"/>
      <w:marBottom w:val="0"/>
      <w:divBdr>
        <w:top w:val="none" w:sz="0" w:space="0" w:color="auto"/>
        <w:left w:val="none" w:sz="0" w:space="0" w:color="auto"/>
        <w:bottom w:val="none" w:sz="0" w:space="0" w:color="auto"/>
        <w:right w:val="none" w:sz="0" w:space="0" w:color="auto"/>
      </w:divBdr>
    </w:div>
    <w:div w:id="996029292">
      <w:bodyDiv w:val="1"/>
      <w:marLeft w:val="0"/>
      <w:marRight w:val="0"/>
      <w:marTop w:val="0"/>
      <w:marBottom w:val="0"/>
      <w:divBdr>
        <w:top w:val="none" w:sz="0" w:space="0" w:color="auto"/>
        <w:left w:val="none" w:sz="0" w:space="0" w:color="auto"/>
        <w:bottom w:val="none" w:sz="0" w:space="0" w:color="auto"/>
        <w:right w:val="none" w:sz="0" w:space="0" w:color="auto"/>
      </w:divBdr>
    </w:div>
    <w:div w:id="996879918">
      <w:bodyDiv w:val="1"/>
      <w:marLeft w:val="0"/>
      <w:marRight w:val="0"/>
      <w:marTop w:val="0"/>
      <w:marBottom w:val="0"/>
      <w:divBdr>
        <w:top w:val="none" w:sz="0" w:space="0" w:color="auto"/>
        <w:left w:val="none" w:sz="0" w:space="0" w:color="auto"/>
        <w:bottom w:val="none" w:sz="0" w:space="0" w:color="auto"/>
        <w:right w:val="none" w:sz="0" w:space="0" w:color="auto"/>
      </w:divBdr>
    </w:div>
    <w:div w:id="997617570">
      <w:bodyDiv w:val="1"/>
      <w:marLeft w:val="0"/>
      <w:marRight w:val="0"/>
      <w:marTop w:val="0"/>
      <w:marBottom w:val="0"/>
      <w:divBdr>
        <w:top w:val="none" w:sz="0" w:space="0" w:color="auto"/>
        <w:left w:val="none" w:sz="0" w:space="0" w:color="auto"/>
        <w:bottom w:val="none" w:sz="0" w:space="0" w:color="auto"/>
        <w:right w:val="none" w:sz="0" w:space="0" w:color="auto"/>
      </w:divBdr>
    </w:div>
    <w:div w:id="998004214">
      <w:bodyDiv w:val="1"/>
      <w:marLeft w:val="0"/>
      <w:marRight w:val="0"/>
      <w:marTop w:val="0"/>
      <w:marBottom w:val="0"/>
      <w:divBdr>
        <w:top w:val="none" w:sz="0" w:space="0" w:color="auto"/>
        <w:left w:val="none" w:sz="0" w:space="0" w:color="auto"/>
        <w:bottom w:val="none" w:sz="0" w:space="0" w:color="auto"/>
        <w:right w:val="none" w:sz="0" w:space="0" w:color="auto"/>
      </w:divBdr>
    </w:div>
    <w:div w:id="999234808">
      <w:bodyDiv w:val="1"/>
      <w:marLeft w:val="0"/>
      <w:marRight w:val="0"/>
      <w:marTop w:val="0"/>
      <w:marBottom w:val="0"/>
      <w:divBdr>
        <w:top w:val="none" w:sz="0" w:space="0" w:color="auto"/>
        <w:left w:val="none" w:sz="0" w:space="0" w:color="auto"/>
        <w:bottom w:val="none" w:sz="0" w:space="0" w:color="auto"/>
        <w:right w:val="none" w:sz="0" w:space="0" w:color="auto"/>
      </w:divBdr>
    </w:div>
    <w:div w:id="1003509097">
      <w:bodyDiv w:val="1"/>
      <w:marLeft w:val="0"/>
      <w:marRight w:val="0"/>
      <w:marTop w:val="0"/>
      <w:marBottom w:val="0"/>
      <w:divBdr>
        <w:top w:val="none" w:sz="0" w:space="0" w:color="auto"/>
        <w:left w:val="none" w:sz="0" w:space="0" w:color="auto"/>
        <w:bottom w:val="none" w:sz="0" w:space="0" w:color="auto"/>
        <w:right w:val="none" w:sz="0" w:space="0" w:color="auto"/>
      </w:divBdr>
    </w:div>
    <w:div w:id="1007289137">
      <w:bodyDiv w:val="1"/>
      <w:marLeft w:val="0"/>
      <w:marRight w:val="0"/>
      <w:marTop w:val="0"/>
      <w:marBottom w:val="0"/>
      <w:divBdr>
        <w:top w:val="none" w:sz="0" w:space="0" w:color="auto"/>
        <w:left w:val="none" w:sz="0" w:space="0" w:color="auto"/>
        <w:bottom w:val="none" w:sz="0" w:space="0" w:color="auto"/>
        <w:right w:val="none" w:sz="0" w:space="0" w:color="auto"/>
      </w:divBdr>
    </w:div>
    <w:div w:id="1017006687">
      <w:bodyDiv w:val="1"/>
      <w:marLeft w:val="0"/>
      <w:marRight w:val="0"/>
      <w:marTop w:val="0"/>
      <w:marBottom w:val="0"/>
      <w:divBdr>
        <w:top w:val="none" w:sz="0" w:space="0" w:color="auto"/>
        <w:left w:val="none" w:sz="0" w:space="0" w:color="auto"/>
        <w:bottom w:val="none" w:sz="0" w:space="0" w:color="auto"/>
        <w:right w:val="none" w:sz="0" w:space="0" w:color="auto"/>
      </w:divBdr>
    </w:div>
    <w:div w:id="1019938878">
      <w:bodyDiv w:val="1"/>
      <w:marLeft w:val="0"/>
      <w:marRight w:val="0"/>
      <w:marTop w:val="0"/>
      <w:marBottom w:val="0"/>
      <w:divBdr>
        <w:top w:val="none" w:sz="0" w:space="0" w:color="auto"/>
        <w:left w:val="none" w:sz="0" w:space="0" w:color="auto"/>
        <w:bottom w:val="none" w:sz="0" w:space="0" w:color="auto"/>
        <w:right w:val="none" w:sz="0" w:space="0" w:color="auto"/>
      </w:divBdr>
    </w:div>
    <w:div w:id="1022124102">
      <w:bodyDiv w:val="1"/>
      <w:marLeft w:val="0"/>
      <w:marRight w:val="0"/>
      <w:marTop w:val="0"/>
      <w:marBottom w:val="0"/>
      <w:divBdr>
        <w:top w:val="none" w:sz="0" w:space="0" w:color="auto"/>
        <w:left w:val="none" w:sz="0" w:space="0" w:color="auto"/>
        <w:bottom w:val="none" w:sz="0" w:space="0" w:color="auto"/>
        <w:right w:val="none" w:sz="0" w:space="0" w:color="auto"/>
      </w:divBdr>
    </w:div>
    <w:div w:id="1027022561">
      <w:bodyDiv w:val="1"/>
      <w:marLeft w:val="0"/>
      <w:marRight w:val="0"/>
      <w:marTop w:val="0"/>
      <w:marBottom w:val="0"/>
      <w:divBdr>
        <w:top w:val="none" w:sz="0" w:space="0" w:color="auto"/>
        <w:left w:val="none" w:sz="0" w:space="0" w:color="auto"/>
        <w:bottom w:val="none" w:sz="0" w:space="0" w:color="auto"/>
        <w:right w:val="none" w:sz="0" w:space="0" w:color="auto"/>
      </w:divBdr>
    </w:div>
    <w:div w:id="1027295763">
      <w:bodyDiv w:val="1"/>
      <w:marLeft w:val="0"/>
      <w:marRight w:val="0"/>
      <w:marTop w:val="0"/>
      <w:marBottom w:val="0"/>
      <w:divBdr>
        <w:top w:val="none" w:sz="0" w:space="0" w:color="auto"/>
        <w:left w:val="none" w:sz="0" w:space="0" w:color="auto"/>
        <w:bottom w:val="none" w:sz="0" w:space="0" w:color="auto"/>
        <w:right w:val="none" w:sz="0" w:space="0" w:color="auto"/>
      </w:divBdr>
    </w:div>
    <w:div w:id="1038775869">
      <w:bodyDiv w:val="1"/>
      <w:marLeft w:val="0"/>
      <w:marRight w:val="0"/>
      <w:marTop w:val="0"/>
      <w:marBottom w:val="0"/>
      <w:divBdr>
        <w:top w:val="none" w:sz="0" w:space="0" w:color="auto"/>
        <w:left w:val="none" w:sz="0" w:space="0" w:color="auto"/>
        <w:bottom w:val="none" w:sz="0" w:space="0" w:color="auto"/>
        <w:right w:val="none" w:sz="0" w:space="0" w:color="auto"/>
      </w:divBdr>
    </w:div>
    <w:div w:id="1042171499">
      <w:bodyDiv w:val="1"/>
      <w:marLeft w:val="0"/>
      <w:marRight w:val="0"/>
      <w:marTop w:val="0"/>
      <w:marBottom w:val="0"/>
      <w:divBdr>
        <w:top w:val="none" w:sz="0" w:space="0" w:color="auto"/>
        <w:left w:val="none" w:sz="0" w:space="0" w:color="auto"/>
        <w:bottom w:val="none" w:sz="0" w:space="0" w:color="auto"/>
        <w:right w:val="none" w:sz="0" w:space="0" w:color="auto"/>
      </w:divBdr>
    </w:div>
    <w:div w:id="1046180050">
      <w:bodyDiv w:val="1"/>
      <w:marLeft w:val="0"/>
      <w:marRight w:val="0"/>
      <w:marTop w:val="0"/>
      <w:marBottom w:val="0"/>
      <w:divBdr>
        <w:top w:val="none" w:sz="0" w:space="0" w:color="auto"/>
        <w:left w:val="none" w:sz="0" w:space="0" w:color="auto"/>
        <w:bottom w:val="none" w:sz="0" w:space="0" w:color="auto"/>
        <w:right w:val="none" w:sz="0" w:space="0" w:color="auto"/>
      </w:divBdr>
    </w:div>
    <w:div w:id="1060251692">
      <w:bodyDiv w:val="1"/>
      <w:marLeft w:val="0"/>
      <w:marRight w:val="0"/>
      <w:marTop w:val="0"/>
      <w:marBottom w:val="0"/>
      <w:divBdr>
        <w:top w:val="none" w:sz="0" w:space="0" w:color="auto"/>
        <w:left w:val="none" w:sz="0" w:space="0" w:color="auto"/>
        <w:bottom w:val="none" w:sz="0" w:space="0" w:color="auto"/>
        <w:right w:val="none" w:sz="0" w:space="0" w:color="auto"/>
      </w:divBdr>
    </w:div>
    <w:div w:id="1062828040">
      <w:bodyDiv w:val="1"/>
      <w:marLeft w:val="0"/>
      <w:marRight w:val="0"/>
      <w:marTop w:val="0"/>
      <w:marBottom w:val="0"/>
      <w:divBdr>
        <w:top w:val="none" w:sz="0" w:space="0" w:color="auto"/>
        <w:left w:val="none" w:sz="0" w:space="0" w:color="auto"/>
        <w:bottom w:val="none" w:sz="0" w:space="0" w:color="auto"/>
        <w:right w:val="none" w:sz="0" w:space="0" w:color="auto"/>
      </w:divBdr>
    </w:div>
    <w:div w:id="1065034083">
      <w:bodyDiv w:val="1"/>
      <w:marLeft w:val="0"/>
      <w:marRight w:val="0"/>
      <w:marTop w:val="0"/>
      <w:marBottom w:val="0"/>
      <w:divBdr>
        <w:top w:val="none" w:sz="0" w:space="0" w:color="auto"/>
        <w:left w:val="none" w:sz="0" w:space="0" w:color="auto"/>
        <w:bottom w:val="none" w:sz="0" w:space="0" w:color="auto"/>
        <w:right w:val="none" w:sz="0" w:space="0" w:color="auto"/>
      </w:divBdr>
    </w:div>
    <w:div w:id="1074160189">
      <w:bodyDiv w:val="1"/>
      <w:marLeft w:val="0"/>
      <w:marRight w:val="0"/>
      <w:marTop w:val="0"/>
      <w:marBottom w:val="0"/>
      <w:divBdr>
        <w:top w:val="none" w:sz="0" w:space="0" w:color="auto"/>
        <w:left w:val="none" w:sz="0" w:space="0" w:color="auto"/>
        <w:bottom w:val="none" w:sz="0" w:space="0" w:color="auto"/>
        <w:right w:val="none" w:sz="0" w:space="0" w:color="auto"/>
      </w:divBdr>
    </w:div>
    <w:div w:id="1076173385">
      <w:bodyDiv w:val="1"/>
      <w:marLeft w:val="0"/>
      <w:marRight w:val="0"/>
      <w:marTop w:val="0"/>
      <w:marBottom w:val="0"/>
      <w:divBdr>
        <w:top w:val="none" w:sz="0" w:space="0" w:color="auto"/>
        <w:left w:val="none" w:sz="0" w:space="0" w:color="auto"/>
        <w:bottom w:val="none" w:sz="0" w:space="0" w:color="auto"/>
        <w:right w:val="none" w:sz="0" w:space="0" w:color="auto"/>
      </w:divBdr>
    </w:div>
    <w:div w:id="1077292020">
      <w:bodyDiv w:val="1"/>
      <w:marLeft w:val="0"/>
      <w:marRight w:val="0"/>
      <w:marTop w:val="0"/>
      <w:marBottom w:val="0"/>
      <w:divBdr>
        <w:top w:val="none" w:sz="0" w:space="0" w:color="auto"/>
        <w:left w:val="none" w:sz="0" w:space="0" w:color="auto"/>
        <w:bottom w:val="none" w:sz="0" w:space="0" w:color="auto"/>
        <w:right w:val="none" w:sz="0" w:space="0" w:color="auto"/>
      </w:divBdr>
    </w:div>
    <w:div w:id="1079714795">
      <w:bodyDiv w:val="1"/>
      <w:marLeft w:val="0"/>
      <w:marRight w:val="0"/>
      <w:marTop w:val="0"/>
      <w:marBottom w:val="0"/>
      <w:divBdr>
        <w:top w:val="none" w:sz="0" w:space="0" w:color="auto"/>
        <w:left w:val="none" w:sz="0" w:space="0" w:color="auto"/>
        <w:bottom w:val="none" w:sz="0" w:space="0" w:color="auto"/>
        <w:right w:val="none" w:sz="0" w:space="0" w:color="auto"/>
      </w:divBdr>
    </w:div>
    <w:div w:id="1083794871">
      <w:bodyDiv w:val="1"/>
      <w:marLeft w:val="0"/>
      <w:marRight w:val="0"/>
      <w:marTop w:val="0"/>
      <w:marBottom w:val="0"/>
      <w:divBdr>
        <w:top w:val="none" w:sz="0" w:space="0" w:color="auto"/>
        <w:left w:val="none" w:sz="0" w:space="0" w:color="auto"/>
        <w:bottom w:val="none" w:sz="0" w:space="0" w:color="auto"/>
        <w:right w:val="none" w:sz="0" w:space="0" w:color="auto"/>
      </w:divBdr>
    </w:div>
    <w:div w:id="1084254392">
      <w:bodyDiv w:val="1"/>
      <w:marLeft w:val="0"/>
      <w:marRight w:val="0"/>
      <w:marTop w:val="0"/>
      <w:marBottom w:val="0"/>
      <w:divBdr>
        <w:top w:val="none" w:sz="0" w:space="0" w:color="auto"/>
        <w:left w:val="none" w:sz="0" w:space="0" w:color="auto"/>
        <w:bottom w:val="none" w:sz="0" w:space="0" w:color="auto"/>
        <w:right w:val="none" w:sz="0" w:space="0" w:color="auto"/>
      </w:divBdr>
    </w:div>
    <w:div w:id="1085497343">
      <w:bodyDiv w:val="1"/>
      <w:marLeft w:val="0"/>
      <w:marRight w:val="0"/>
      <w:marTop w:val="0"/>
      <w:marBottom w:val="0"/>
      <w:divBdr>
        <w:top w:val="none" w:sz="0" w:space="0" w:color="auto"/>
        <w:left w:val="none" w:sz="0" w:space="0" w:color="auto"/>
        <w:bottom w:val="none" w:sz="0" w:space="0" w:color="auto"/>
        <w:right w:val="none" w:sz="0" w:space="0" w:color="auto"/>
      </w:divBdr>
    </w:div>
    <w:div w:id="1091391984">
      <w:bodyDiv w:val="1"/>
      <w:marLeft w:val="0"/>
      <w:marRight w:val="0"/>
      <w:marTop w:val="0"/>
      <w:marBottom w:val="0"/>
      <w:divBdr>
        <w:top w:val="none" w:sz="0" w:space="0" w:color="auto"/>
        <w:left w:val="none" w:sz="0" w:space="0" w:color="auto"/>
        <w:bottom w:val="none" w:sz="0" w:space="0" w:color="auto"/>
        <w:right w:val="none" w:sz="0" w:space="0" w:color="auto"/>
      </w:divBdr>
    </w:div>
    <w:div w:id="1096056798">
      <w:bodyDiv w:val="1"/>
      <w:marLeft w:val="0"/>
      <w:marRight w:val="0"/>
      <w:marTop w:val="0"/>
      <w:marBottom w:val="0"/>
      <w:divBdr>
        <w:top w:val="none" w:sz="0" w:space="0" w:color="auto"/>
        <w:left w:val="none" w:sz="0" w:space="0" w:color="auto"/>
        <w:bottom w:val="none" w:sz="0" w:space="0" w:color="auto"/>
        <w:right w:val="none" w:sz="0" w:space="0" w:color="auto"/>
      </w:divBdr>
    </w:div>
    <w:div w:id="1098670798">
      <w:bodyDiv w:val="1"/>
      <w:marLeft w:val="0"/>
      <w:marRight w:val="0"/>
      <w:marTop w:val="0"/>
      <w:marBottom w:val="0"/>
      <w:divBdr>
        <w:top w:val="none" w:sz="0" w:space="0" w:color="auto"/>
        <w:left w:val="none" w:sz="0" w:space="0" w:color="auto"/>
        <w:bottom w:val="none" w:sz="0" w:space="0" w:color="auto"/>
        <w:right w:val="none" w:sz="0" w:space="0" w:color="auto"/>
      </w:divBdr>
    </w:div>
    <w:div w:id="1100640915">
      <w:bodyDiv w:val="1"/>
      <w:marLeft w:val="0"/>
      <w:marRight w:val="0"/>
      <w:marTop w:val="0"/>
      <w:marBottom w:val="0"/>
      <w:divBdr>
        <w:top w:val="none" w:sz="0" w:space="0" w:color="auto"/>
        <w:left w:val="none" w:sz="0" w:space="0" w:color="auto"/>
        <w:bottom w:val="none" w:sz="0" w:space="0" w:color="auto"/>
        <w:right w:val="none" w:sz="0" w:space="0" w:color="auto"/>
      </w:divBdr>
    </w:div>
    <w:div w:id="1112866894">
      <w:bodyDiv w:val="1"/>
      <w:marLeft w:val="0"/>
      <w:marRight w:val="0"/>
      <w:marTop w:val="0"/>
      <w:marBottom w:val="0"/>
      <w:divBdr>
        <w:top w:val="none" w:sz="0" w:space="0" w:color="auto"/>
        <w:left w:val="none" w:sz="0" w:space="0" w:color="auto"/>
        <w:bottom w:val="none" w:sz="0" w:space="0" w:color="auto"/>
        <w:right w:val="none" w:sz="0" w:space="0" w:color="auto"/>
      </w:divBdr>
    </w:div>
    <w:div w:id="1121192838">
      <w:bodyDiv w:val="1"/>
      <w:marLeft w:val="0"/>
      <w:marRight w:val="0"/>
      <w:marTop w:val="0"/>
      <w:marBottom w:val="0"/>
      <w:divBdr>
        <w:top w:val="none" w:sz="0" w:space="0" w:color="auto"/>
        <w:left w:val="none" w:sz="0" w:space="0" w:color="auto"/>
        <w:bottom w:val="none" w:sz="0" w:space="0" w:color="auto"/>
        <w:right w:val="none" w:sz="0" w:space="0" w:color="auto"/>
      </w:divBdr>
    </w:div>
    <w:div w:id="1121656951">
      <w:bodyDiv w:val="1"/>
      <w:marLeft w:val="0"/>
      <w:marRight w:val="0"/>
      <w:marTop w:val="0"/>
      <w:marBottom w:val="0"/>
      <w:divBdr>
        <w:top w:val="none" w:sz="0" w:space="0" w:color="auto"/>
        <w:left w:val="none" w:sz="0" w:space="0" w:color="auto"/>
        <w:bottom w:val="none" w:sz="0" w:space="0" w:color="auto"/>
        <w:right w:val="none" w:sz="0" w:space="0" w:color="auto"/>
      </w:divBdr>
    </w:div>
    <w:div w:id="1122460344">
      <w:bodyDiv w:val="1"/>
      <w:marLeft w:val="0"/>
      <w:marRight w:val="0"/>
      <w:marTop w:val="0"/>
      <w:marBottom w:val="0"/>
      <w:divBdr>
        <w:top w:val="none" w:sz="0" w:space="0" w:color="auto"/>
        <w:left w:val="none" w:sz="0" w:space="0" w:color="auto"/>
        <w:bottom w:val="none" w:sz="0" w:space="0" w:color="auto"/>
        <w:right w:val="none" w:sz="0" w:space="0" w:color="auto"/>
      </w:divBdr>
    </w:div>
    <w:div w:id="1133716188">
      <w:bodyDiv w:val="1"/>
      <w:marLeft w:val="0"/>
      <w:marRight w:val="0"/>
      <w:marTop w:val="0"/>
      <w:marBottom w:val="0"/>
      <w:divBdr>
        <w:top w:val="none" w:sz="0" w:space="0" w:color="auto"/>
        <w:left w:val="none" w:sz="0" w:space="0" w:color="auto"/>
        <w:bottom w:val="none" w:sz="0" w:space="0" w:color="auto"/>
        <w:right w:val="none" w:sz="0" w:space="0" w:color="auto"/>
      </w:divBdr>
    </w:div>
    <w:div w:id="1161386184">
      <w:bodyDiv w:val="1"/>
      <w:marLeft w:val="0"/>
      <w:marRight w:val="0"/>
      <w:marTop w:val="0"/>
      <w:marBottom w:val="0"/>
      <w:divBdr>
        <w:top w:val="none" w:sz="0" w:space="0" w:color="auto"/>
        <w:left w:val="none" w:sz="0" w:space="0" w:color="auto"/>
        <w:bottom w:val="none" w:sz="0" w:space="0" w:color="auto"/>
        <w:right w:val="none" w:sz="0" w:space="0" w:color="auto"/>
      </w:divBdr>
    </w:div>
    <w:div w:id="1169098246">
      <w:bodyDiv w:val="1"/>
      <w:marLeft w:val="0"/>
      <w:marRight w:val="0"/>
      <w:marTop w:val="0"/>
      <w:marBottom w:val="0"/>
      <w:divBdr>
        <w:top w:val="none" w:sz="0" w:space="0" w:color="auto"/>
        <w:left w:val="none" w:sz="0" w:space="0" w:color="auto"/>
        <w:bottom w:val="none" w:sz="0" w:space="0" w:color="auto"/>
        <w:right w:val="none" w:sz="0" w:space="0" w:color="auto"/>
      </w:divBdr>
    </w:div>
    <w:div w:id="1171486549">
      <w:bodyDiv w:val="1"/>
      <w:marLeft w:val="0"/>
      <w:marRight w:val="0"/>
      <w:marTop w:val="0"/>
      <w:marBottom w:val="0"/>
      <w:divBdr>
        <w:top w:val="none" w:sz="0" w:space="0" w:color="auto"/>
        <w:left w:val="none" w:sz="0" w:space="0" w:color="auto"/>
        <w:bottom w:val="none" w:sz="0" w:space="0" w:color="auto"/>
        <w:right w:val="none" w:sz="0" w:space="0" w:color="auto"/>
      </w:divBdr>
    </w:div>
    <w:div w:id="1176725889">
      <w:bodyDiv w:val="1"/>
      <w:marLeft w:val="0"/>
      <w:marRight w:val="0"/>
      <w:marTop w:val="0"/>
      <w:marBottom w:val="0"/>
      <w:divBdr>
        <w:top w:val="none" w:sz="0" w:space="0" w:color="auto"/>
        <w:left w:val="none" w:sz="0" w:space="0" w:color="auto"/>
        <w:bottom w:val="none" w:sz="0" w:space="0" w:color="auto"/>
        <w:right w:val="none" w:sz="0" w:space="0" w:color="auto"/>
      </w:divBdr>
    </w:div>
    <w:div w:id="1181506937">
      <w:bodyDiv w:val="1"/>
      <w:marLeft w:val="0"/>
      <w:marRight w:val="0"/>
      <w:marTop w:val="0"/>
      <w:marBottom w:val="0"/>
      <w:divBdr>
        <w:top w:val="none" w:sz="0" w:space="0" w:color="auto"/>
        <w:left w:val="none" w:sz="0" w:space="0" w:color="auto"/>
        <w:bottom w:val="none" w:sz="0" w:space="0" w:color="auto"/>
        <w:right w:val="none" w:sz="0" w:space="0" w:color="auto"/>
      </w:divBdr>
    </w:div>
    <w:div w:id="1183275946">
      <w:bodyDiv w:val="1"/>
      <w:marLeft w:val="0"/>
      <w:marRight w:val="0"/>
      <w:marTop w:val="0"/>
      <w:marBottom w:val="0"/>
      <w:divBdr>
        <w:top w:val="none" w:sz="0" w:space="0" w:color="auto"/>
        <w:left w:val="none" w:sz="0" w:space="0" w:color="auto"/>
        <w:bottom w:val="none" w:sz="0" w:space="0" w:color="auto"/>
        <w:right w:val="none" w:sz="0" w:space="0" w:color="auto"/>
      </w:divBdr>
    </w:div>
    <w:div w:id="1194001409">
      <w:bodyDiv w:val="1"/>
      <w:marLeft w:val="0"/>
      <w:marRight w:val="0"/>
      <w:marTop w:val="0"/>
      <w:marBottom w:val="0"/>
      <w:divBdr>
        <w:top w:val="none" w:sz="0" w:space="0" w:color="auto"/>
        <w:left w:val="none" w:sz="0" w:space="0" w:color="auto"/>
        <w:bottom w:val="none" w:sz="0" w:space="0" w:color="auto"/>
        <w:right w:val="none" w:sz="0" w:space="0" w:color="auto"/>
      </w:divBdr>
    </w:div>
    <w:div w:id="1194923464">
      <w:bodyDiv w:val="1"/>
      <w:marLeft w:val="0"/>
      <w:marRight w:val="0"/>
      <w:marTop w:val="0"/>
      <w:marBottom w:val="0"/>
      <w:divBdr>
        <w:top w:val="none" w:sz="0" w:space="0" w:color="auto"/>
        <w:left w:val="none" w:sz="0" w:space="0" w:color="auto"/>
        <w:bottom w:val="none" w:sz="0" w:space="0" w:color="auto"/>
        <w:right w:val="none" w:sz="0" w:space="0" w:color="auto"/>
      </w:divBdr>
    </w:div>
    <w:div w:id="1197889758">
      <w:bodyDiv w:val="1"/>
      <w:marLeft w:val="0"/>
      <w:marRight w:val="0"/>
      <w:marTop w:val="0"/>
      <w:marBottom w:val="0"/>
      <w:divBdr>
        <w:top w:val="none" w:sz="0" w:space="0" w:color="auto"/>
        <w:left w:val="none" w:sz="0" w:space="0" w:color="auto"/>
        <w:bottom w:val="none" w:sz="0" w:space="0" w:color="auto"/>
        <w:right w:val="none" w:sz="0" w:space="0" w:color="auto"/>
      </w:divBdr>
    </w:div>
    <w:div w:id="1199855134">
      <w:bodyDiv w:val="1"/>
      <w:marLeft w:val="0"/>
      <w:marRight w:val="0"/>
      <w:marTop w:val="0"/>
      <w:marBottom w:val="0"/>
      <w:divBdr>
        <w:top w:val="none" w:sz="0" w:space="0" w:color="auto"/>
        <w:left w:val="none" w:sz="0" w:space="0" w:color="auto"/>
        <w:bottom w:val="none" w:sz="0" w:space="0" w:color="auto"/>
        <w:right w:val="none" w:sz="0" w:space="0" w:color="auto"/>
      </w:divBdr>
    </w:div>
    <w:div w:id="1201357128">
      <w:bodyDiv w:val="1"/>
      <w:marLeft w:val="0"/>
      <w:marRight w:val="0"/>
      <w:marTop w:val="0"/>
      <w:marBottom w:val="0"/>
      <w:divBdr>
        <w:top w:val="none" w:sz="0" w:space="0" w:color="auto"/>
        <w:left w:val="none" w:sz="0" w:space="0" w:color="auto"/>
        <w:bottom w:val="none" w:sz="0" w:space="0" w:color="auto"/>
        <w:right w:val="none" w:sz="0" w:space="0" w:color="auto"/>
      </w:divBdr>
    </w:div>
    <w:div w:id="1204513705">
      <w:bodyDiv w:val="1"/>
      <w:marLeft w:val="0"/>
      <w:marRight w:val="0"/>
      <w:marTop w:val="0"/>
      <w:marBottom w:val="0"/>
      <w:divBdr>
        <w:top w:val="none" w:sz="0" w:space="0" w:color="auto"/>
        <w:left w:val="none" w:sz="0" w:space="0" w:color="auto"/>
        <w:bottom w:val="none" w:sz="0" w:space="0" w:color="auto"/>
        <w:right w:val="none" w:sz="0" w:space="0" w:color="auto"/>
      </w:divBdr>
    </w:div>
    <w:div w:id="1204638441">
      <w:bodyDiv w:val="1"/>
      <w:marLeft w:val="0"/>
      <w:marRight w:val="0"/>
      <w:marTop w:val="0"/>
      <w:marBottom w:val="0"/>
      <w:divBdr>
        <w:top w:val="none" w:sz="0" w:space="0" w:color="auto"/>
        <w:left w:val="none" w:sz="0" w:space="0" w:color="auto"/>
        <w:bottom w:val="none" w:sz="0" w:space="0" w:color="auto"/>
        <w:right w:val="none" w:sz="0" w:space="0" w:color="auto"/>
      </w:divBdr>
    </w:div>
    <w:div w:id="1225872468">
      <w:bodyDiv w:val="1"/>
      <w:marLeft w:val="0"/>
      <w:marRight w:val="0"/>
      <w:marTop w:val="0"/>
      <w:marBottom w:val="0"/>
      <w:divBdr>
        <w:top w:val="none" w:sz="0" w:space="0" w:color="auto"/>
        <w:left w:val="none" w:sz="0" w:space="0" w:color="auto"/>
        <w:bottom w:val="none" w:sz="0" w:space="0" w:color="auto"/>
        <w:right w:val="none" w:sz="0" w:space="0" w:color="auto"/>
      </w:divBdr>
    </w:div>
    <w:div w:id="1226910942">
      <w:bodyDiv w:val="1"/>
      <w:marLeft w:val="0"/>
      <w:marRight w:val="0"/>
      <w:marTop w:val="0"/>
      <w:marBottom w:val="0"/>
      <w:divBdr>
        <w:top w:val="none" w:sz="0" w:space="0" w:color="auto"/>
        <w:left w:val="none" w:sz="0" w:space="0" w:color="auto"/>
        <w:bottom w:val="none" w:sz="0" w:space="0" w:color="auto"/>
        <w:right w:val="none" w:sz="0" w:space="0" w:color="auto"/>
      </w:divBdr>
    </w:div>
    <w:div w:id="1230841735">
      <w:bodyDiv w:val="1"/>
      <w:marLeft w:val="0"/>
      <w:marRight w:val="0"/>
      <w:marTop w:val="0"/>
      <w:marBottom w:val="0"/>
      <w:divBdr>
        <w:top w:val="none" w:sz="0" w:space="0" w:color="auto"/>
        <w:left w:val="none" w:sz="0" w:space="0" w:color="auto"/>
        <w:bottom w:val="none" w:sz="0" w:space="0" w:color="auto"/>
        <w:right w:val="none" w:sz="0" w:space="0" w:color="auto"/>
      </w:divBdr>
    </w:div>
    <w:div w:id="1238632182">
      <w:bodyDiv w:val="1"/>
      <w:marLeft w:val="0"/>
      <w:marRight w:val="0"/>
      <w:marTop w:val="0"/>
      <w:marBottom w:val="0"/>
      <w:divBdr>
        <w:top w:val="none" w:sz="0" w:space="0" w:color="auto"/>
        <w:left w:val="none" w:sz="0" w:space="0" w:color="auto"/>
        <w:bottom w:val="none" w:sz="0" w:space="0" w:color="auto"/>
        <w:right w:val="none" w:sz="0" w:space="0" w:color="auto"/>
      </w:divBdr>
    </w:div>
    <w:div w:id="1246958386">
      <w:bodyDiv w:val="1"/>
      <w:marLeft w:val="0"/>
      <w:marRight w:val="0"/>
      <w:marTop w:val="0"/>
      <w:marBottom w:val="0"/>
      <w:divBdr>
        <w:top w:val="none" w:sz="0" w:space="0" w:color="auto"/>
        <w:left w:val="none" w:sz="0" w:space="0" w:color="auto"/>
        <w:bottom w:val="none" w:sz="0" w:space="0" w:color="auto"/>
        <w:right w:val="none" w:sz="0" w:space="0" w:color="auto"/>
      </w:divBdr>
    </w:div>
    <w:div w:id="1247035137">
      <w:bodyDiv w:val="1"/>
      <w:marLeft w:val="0"/>
      <w:marRight w:val="0"/>
      <w:marTop w:val="0"/>
      <w:marBottom w:val="0"/>
      <w:divBdr>
        <w:top w:val="none" w:sz="0" w:space="0" w:color="auto"/>
        <w:left w:val="none" w:sz="0" w:space="0" w:color="auto"/>
        <w:bottom w:val="none" w:sz="0" w:space="0" w:color="auto"/>
        <w:right w:val="none" w:sz="0" w:space="0" w:color="auto"/>
      </w:divBdr>
    </w:div>
    <w:div w:id="1254127132">
      <w:bodyDiv w:val="1"/>
      <w:marLeft w:val="0"/>
      <w:marRight w:val="0"/>
      <w:marTop w:val="0"/>
      <w:marBottom w:val="0"/>
      <w:divBdr>
        <w:top w:val="none" w:sz="0" w:space="0" w:color="auto"/>
        <w:left w:val="none" w:sz="0" w:space="0" w:color="auto"/>
        <w:bottom w:val="none" w:sz="0" w:space="0" w:color="auto"/>
        <w:right w:val="none" w:sz="0" w:space="0" w:color="auto"/>
      </w:divBdr>
    </w:div>
    <w:div w:id="1267732197">
      <w:bodyDiv w:val="1"/>
      <w:marLeft w:val="0"/>
      <w:marRight w:val="0"/>
      <w:marTop w:val="0"/>
      <w:marBottom w:val="0"/>
      <w:divBdr>
        <w:top w:val="none" w:sz="0" w:space="0" w:color="auto"/>
        <w:left w:val="none" w:sz="0" w:space="0" w:color="auto"/>
        <w:bottom w:val="none" w:sz="0" w:space="0" w:color="auto"/>
        <w:right w:val="none" w:sz="0" w:space="0" w:color="auto"/>
      </w:divBdr>
    </w:div>
    <w:div w:id="1274291817">
      <w:bodyDiv w:val="1"/>
      <w:marLeft w:val="0"/>
      <w:marRight w:val="0"/>
      <w:marTop w:val="0"/>
      <w:marBottom w:val="0"/>
      <w:divBdr>
        <w:top w:val="none" w:sz="0" w:space="0" w:color="auto"/>
        <w:left w:val="none" w:sz="0" w:space="0" w:color="auto"/>
        <w:bottom w:val="none" w:sz="0" w:space="0" w:color="auto"/>
        <w:right w:val="none" w:sz="0" w:space="0" w:color="auto"/>
      </w:divBdr>
    </w:div>
    <w:div w:id="1283196576">
      <w:bodyDiv w:val="1"/>
      <w:marLeft w:val="0"/>
      <w:marRight w:val="0"/>
      <w:marTop w:val="0"/>
      <w:marBottom w:val="0"/>
      <w:divBdr>
        <w:top w:val="none" w:sz="0" w:space="0" w:color="auto"/>
        <w:left w:val="none" w:sz="0" w:space="0" w:color="auto"/>
        <w:bottom w:val="none" w:sz="0" w:space="0" w:color="auto"/>
        <w:right w:val="none" w:sz="0" w:space="0" w:color="auto"/>
      </w:divBdr>
    </w:div>
    <w:div w:id="1283220987">
      <w:bodyDiv w:val="1"/>
      <w:marLeft w:val="0"/>
      <w:marRight w:val="0"/>
      <w:marTop w:val="0"/>
      <w:marBottom w:val="0"/>
      <w:divBdr>
        <w:top w:val="none" w:sz="0" w:space="0" w:color="auto"/>
        <w:left w:val="none" w:sz="0" w:space="0" w:color="auto"/>
        <w:bottom w:val="none" w:sz="0" w:space="0" w:color="auto"/>
        <w:right w:val="none" w:sz="0" w:space="0" w:color="auto"/>
      </w:divBdr>
    </w:div>
    <w:div w:id="1290404231">
      <w:bodyDiv w:val="1"/>
      <w:marLeft w:val="0"/>
      <w:marRight w:val="0"/>
      <w:marTop w:val="0"/>
      <w:marBottom w:val="0"/>
      <w:divBdr>
        <w:top w:val="none" w:sz="0" w:space="0" w:color="auto"/>
        <w:left w:val="none" w:sz="0" w:space="0" w:color="auto"/>
        <w:bottom w:val="none" w:sz="0" w:space="0" w:color="auto"/>
        <w:right w:val="none" w:sz="0" w:space="0" w:color="auto"/>
      </w:divBdr>
    </w:div>
    <w:div w:id="1294143488">
      <w:bodyDiv w:val="1"/>
      <w:marLeft w:val="0"/>
      <w:marRight w:val="0"/>
      <w:marTop w:val="0"/>
      <w:marBottom w:val="0"/>
      <w:divBdr>
        <w:top w:val="none" w:sz="0" w:space="0" w:color="auto"/>
        <w:left w:val="none" w:sz="0" w:space="0" w:color="auto"/>
        <w:bottom w:val="none" w:sz="0" w:space="0" w:color="auto"/>
        <w:right w:val="none" w:sz="0" w:space="0" w:color="auto"/>
      </w:divBdr>
    </w:div>
    <w:div w:id="1294481099">
      <w:bodyDiv w:val="1"/>
      <w:marLeft w:val="0"/>
      <w:marRight w:val="0"/>
      <w:marTop w:val="0"/>
      <w:marBottom w:val="0"/>
      <w:divBdr>
        <w:top w:val="none" w:sz="0" w:space="0" w:color="auto"/>
        <w:left w:val="none" w:sz="0" w:space="0" w:color="auto"/>
        <w:bottom w:val="none" w:sz="0" w:space="0" w:color="auto"/>
        <w:right w:val="none" w:sz="0" w:space="0" w:color="auto"/>
      </w:divBdr>
    </w:div>
    <w:div w:id="1298997751">
      <w:bodyDiv w:val="1"/>
      <w:marLeft w:val="0"/>
      <w:marRight w:val="0"/>
      <w:marTop w:val="0"/>
      <w:marBottom w:val="0"/>
      <w:divBdr>
        <w:top w:val="none" w:sz="0" w:space="0" w:color="auto"/>
        <w:left w:val="none" w:sz="0" w:space="0" w:color="auto"/>
        <w:bottom w:val="none" w:sz="0" w:space="0" w:color="auto"/>
        <w:right w:val="none" w:sz="0" w:space="0" w:color="auto"/>
      </w:divBdr>
    </w:div>
    <w:div w:id="1299914321">
      <w:bodyDiv w:val="1"/>
      <w:marLeft w:val="0"/>
      <w:marRight w:val="0"/>
      <w:marTop w:val="0"/>
      <w:marBottom w:val="0"/>
      <w:divBdr>
        <w:top w:val="none" w:sz="0" w:space="0" w:color="auto"/>
        <w:left w:val="none" w:sz="0" w:space="0" w:color="auto"/>
        <w:bottom w:val="none" w:sz="0" w:space="0" w:color="auto"/>
        <w:right w:val="none" w:sz="0" w:space="0" w:color="auto"/>
      </w:divBdr>
    </w:div>
    <w:div w:id="1309168085">
      <w:bodyDiv w:val="1"/>
      <w:marLeft w:val="0"/>
      <w:marRight w:val="0"/>
      <w:marTop w:val="0"/>
      <w:marBottom w:val="0"/>
      <w:divBdr>
        <w:top w:val="none" w:sz="0" w:space="0" w:color="auto"/>
        <w:left w:val="none" w:sz="0" w:space="0" w:color="auto"/>
        <w:bottom w:val="none" w:sz="0" w:space="0" w:color="auto"/>
        <w:right w:val="none" w:sz="0" w:space="0" w:color="auto"/>
      </w:divBdr>
    </w:div>
    <w:div w:id="1320964070">
      <w:bodyDiv w:val="1"/>
      <w:marLeft w:val="0"/>
      <w:marRight w:val="0"/>
      <w:marTop w:val="0"/>
      <w:marBottom w:val="0"/>
      <w:divBdr>
        <w:top w:val="none" w:sz="0" w:space="0" w:color="auto"/>
        <w:left w:val="none" w:sz="0" w:space="0" w:color="auto"/>
        <w:bottom w:val="none" w:sz="0" w:space="0" w:color="auto"/>
        <w:right w:val="none" w:sz="0" w:space="0" w:color="auto"/>
      </w:divBdr>
    </w:div>
    <w:div w:id="1328902801">
      <w:bodyDiv w:val="1"/>
      <w:marLeft w:val="0"/>
      <w:marRight w:val="0"/>
      <w:marTop w:val="0"/>
      <w:marBottom w:val="0"/>
      <w:divBdr>
        <w:top w:val="none" w:sz="0" w:space="0" w:color="auto"/>
        <w:left w:val="none" w:sz="0" w:space="0" w:color="auto"/>
        <w:bottom w:val="none" w:sz="0" w:space="0" w:color="auto"/>
        <w:right w:val="none" w:sz="0" w:space="0" w:color="auto"/>
      </w:divBdr>
    </w:div>
    <w:div w:id="1335498809">
      <w:bodyDiv w:val="1"/>
      <w:marLeft w:val="0"/>
      <w:marRight w:val="0"/>
      <w:marTop w:val="0"/>
      <w:marBottom w:val="0"/>
      <w:divBdr>
        <w:top w:val="none" w:sz="0" w:space="0" w:color="auto"/>
        <w:left w:val="none" w:sz="0" w:space="0" w:color="auto"/>
        <w:bottom w:val="none" w:sz="0" w:space="0" w:color="auto"/>
        <w:right w:val="none" w:sz="0" w:space="0" w:color="auto"/>
      </w:divBdr>
    </w:div>
    <w:div w:id="1335961806">
      <w:bodyDiv w:val="1"/>
      <w:marLeft w:val="0"/>
      <w:marRight w:val="0"/>
      <w:marTop w:val="0"/>
      <w:marBottom w:val="0"/>
      <w:divBdr>
        <w:top w:val="none" w:sz="0" w:space="0" w:color="auto"/>
        <w:left w:val="none" w:sz="0" w:space="0" w:color="auto"/>
        <w:bottom w:val="none" w:sz="0" w:space="0" w:color="auto"/>
        <w:right w:val="none" w:sz="0" w:space="0" w:color="auto"/>
      </w:divBdr>
    </w:div>
    <w:div w:id="1340354660">
      <w:bodyDiv w:val="1"/>
      <w:marLeft w:val="0"/>
      <w:marRight w:val="0"/>
      <w:marTop w:val="0"/>
      <w:marBottom w:val="0"/>
      <w:divBdr>
        <w:top w:val="none" w:sz="0" w:space="0" w:color="auto"/>
        <w:left w:val="none" w:sz="0" w:space="0" w:color="auto"/>
        <w:bottom w:val="none" w:sz="0" w:space="0" w:color="auto"/>
        <w:right w:val="none" w:sz="0" w:space="0" w:color="auto"/>
      </w:divBdr>
    </w:div>
    <w:div w:id="1340963157">
      <w:bodyDiv w:val="1"/>
      <w:marLeft w:val="0"/>
      <w:marRight w:val="0"/>
      <w:marTop w:val="0"/>
      <w:marBottom w:val="0"/>
      <w:divBdr>
        <w:top w:val="none" w:sz="0" w:space="0" w:color="auto"/>
        <w:left w:val="none" w:sz="0" w:space="0" w:color="auto"/>
        <w:bottom w:val="none" w:sz="0" w:space="0" w:color="auto"/>
        <w:right w:val="none" w:sz="0" w:space="0" w:color="auto"/>
      </w:divBdr>
    </w:div>
    <w:div w:id="1342201673">
      <w:bodyDiv w:val="1"/>
      <w:marLeft w:val="0"/>
      <w:marRight w:val="0"/>
      <w:marTop w:val="0"/>
      <w:marBottom w:val="0"/>
      <w:divBdr>
        <w:top w:val="none" w:sz="0" w:space="0" w:color="auto"/>
        <w:left w:val="none" w:sz="0" w:space="0" w:color="auto"/>
        <w:bottom w:val="none" w:sz="0" w:space="0" w:color="auto"/>
        <w:right w:val="none" w:sz="0" w:space="0" w:color="auto"/>
      </w:divBdr>
    </w:div>
    <w:div w:id="1342273331">
      <w:bodyDiv w:val="1"/>
      <w:marLeft w:val="0"/>
      <w:marRight w:val="0"/>
      <w:marTop w:val="0"/>
      <w:marBottom w:val="0"/>
      <w:divBdr>
        <w:top w:val="none" w:sz="0" w:space="0" w:color="auto"/>
        <w:left w:val="none" w:sz="0" w:space="0" w:color="auto"/>
        <w:bottom w:val="none" w:sz="0" w:space="0" w:color="auto"/>
        <w:right w:val="none" w:sz="0" w:space="0" w:color="auto"/>
      </w:divBdr>
    </w:div>
    <w:div w:id="1344168397">
      <w:bodyDiv w:val="1"/>
      <w:marLeft w:val="0"/>
      <w:marRight w:val="0"/>
      <w:marTop w:val="0"/>
      <w:marBottom w:val="0"/>
      <w:divBdr>
        <w:top w:val="none" w:sz="0" w:space="0" w:color="auto"/>
        <w:left w:val="none" w:sz="0" w:space="0" w:color="auto"/>
        <w:bottom w:val="none" w:sz="0" w:space="0" w:color="auto"/>
        <w:right w:val="none" w:sz="0" w:space="0" w:color="auto"/>
      </w:divBdr>
    </w:div>
    <w:div w:id="1344354615">
      <w:bodyDiv w:val="1"/>
      <w:marLeft w:val="0"/>
      <w:marRight w:val="0"/>
      <w:marTop w:val="0"/>
      <w:marBottom w:val="0"/>
      <w:divBdr>
        <w:top w:val="none" w:sz="0" w:space="0" w:color="auto"/>
        <w:left w:val="none" w:sz="0" w:space="0" w:color="auto"/>
        <w:bottom w:val="none" w:sz="0" w:space="0" w:color="auto"/>
        <w:right w:val="none" w:sz="0" w:space="0" w:color="auto"/>
      </w:divBdr>
    </w:div>
    <w:div w:id="1358194572">
      <w:bodyDiv w:val="1"/>
      <w:marLeft w:val="0"/>
      <w:marRight w:val="0"/>
      <w:marTop w:val="0"/>
      <w:marBottom w:val="0"/>
      <w:divBdr>
        <w:top w:val="none" w:sz="0" w:space="0" w:color="auto"/>
        <w:left w:val="none" w:sz="0" w:space="0" w:color="auto"/>
        <w:bottom w:val="none" w:sz="0" w:space="0" w:color="auto"/>
        <w:right w:val="none" w:sz="0" w:space="0" w:color="auto"/>
      </w:divBdr>
    </w:div>
    <w:div w:id="1362322475">
      <w:bodyDiv w:val="1"/>
      <w:marLeft w:val="0"/>
      <w:marRight w:val="0"/>
      <w:marTop w:val="0"/>
      <w:marBottom w:val="0"/>
      <w:divBdr>
        <w:top w:val="none" w:sz="0" w:space="0" w:color="auto"/>
        <w:left w:val="none" w:sz="0" w:space="0" w:color="auto"/>
        <w:bottom w:val="none" w:sz="0" w:space="0" w:color="auto"/>
        <w:right w:val="none" w:sz="0" w:space="0" w:color="auto"/>
      </w:divBdr>
    </w:div>
    <w:div w:id="1362514587">
      <w:bodyDiv w:val="1"/>
      <w:marLeft w:val="0"/>
      <w:marRight w:val="0"/>
      <w:marTop w:val="0"/>
      <w:marBottom w:val="0"/>
      <w:divBdr>
        <w:top w:val="none" w:sz="0" w:space="0" w:color="auto"/>
        <w:left w:val="none" w:sz="0" w:space="0" w:color="auto"/>
        <w:bottom w:val="none" w:sz="0" w:space="0" w:color="auto"/>
        <w:right w:val="none" w:sz="0" w:space="0" w:color="auto"/>
      </w:divBdr>
    </w:div>
    <w:div w:id="1365447966">
      <w:bodyDiv w:val="1"/>
      <w:marLeft w:val="0"/>
      <w:marRight w:val="0"/>
      <w:marTop w:val="0"/>
      <w:marBottom w:val="0"/>
      <w:divBdr>
        <w:top w:val="none" w:sz="0" w:space="0" w:color="auto"/>
        <w:left w:val="none" w:sz="0" w:space="0" w:color="auto"/>
        <w:bottom w:val="none" w:sz="0" w:space="0" w:color="auto"/>
        <w:right w:val="none" w:sz="0" w:space="0" w:color="auto"/>
      </w:divBdr>
    </w:div>
    <w:div w:id="1372417943">
      <w:bodyDiv w:val="1"/>
      <w:marLeft w:val="0"/>
      <w:marRight w:val="0"/>
      <w:marTop w:val="0"/>
      <w:marBottom w:val="0"/>
      <w:divBdr>
        <w:top w:val="none" w:sz="0" w:space="0" w:color="auto"/>
        <w:left w:val="none" w:sz="0" w:space="0" w:color="auto"/>
        <w:bottom w:val="none" w:sz="0" w:space="0" w:color="auto"/>
        <w:right w:val="none" w:sz="0" w:space="0" w:color="auto"/>
      </w:divBdr>
    </w:div>
    <w:div w:id="1375694180">
      <w:bodyDiv w:val="1"/>
      <w:marLeft w:val="0"/>
      <w:marRight w:val="0"/>
      <w:marTop w:val="0"/>
      <w:marBottom w:val="0"/>
      <w:divBdr>
        <w:top w:val="none" w:sz="0" w:space="0" w:color="auto"/>
        <w:left w:val="none" w:sz="0" w:space="0" w:color="auto"/>
        <w:bottom w:val="none" w:sz="0" w:space="0" w:color="auto"/>
        <w:right w:val="none" w:sz="0" w:space="0" w:color="auto"/>
      </w:divBdr>
    </w:div>
    <w:div w:id="1381125847">
      <w:bodyDiv w:val="1"/>
      <w:marLeft w:val="0"/>
      <w:marRight w:val="0"/>
      <w:marTop w:val="0"/>
      <w:marBottom w:val="0"/>
      <w:divBdr>
        <w:top w:val="none" w:sz="0" w:space="0" w:color="auto"/>
        <w:left w:val="none" w:sz="0" w:space="0" w:color="auto"/>
        <w:bottom w:val="none" w:sz="0" w:space="0" w:color="auto"/>
        <w:right w:val="none" w:sz="0" w:space="0" w:color="auto"/>
      </w:divBdr>
    </w:div>
    <w:div w:id="1396392909">
      <w:bodyDiv w:val="1"/>
      <w:marLeft w:val="0"/>
      <w:marRight w:val="0"/>
      <w:marTop w:val="0"/>
      <w:marBottom w:val="0"/>
      <w:divBdr>
        <w:top w:val="none" w:sz="0" w:space="0" w:color="auto"/>
        <w:left w:val="none" w:sz="0" w:space="0" w:color="auto"/>
        <w:bottom w:val="none" w:sz="0" w:space="0" w:color="auto"/>
        <w:right w:val="none" w:sz="0" w:space="0" w:color="auto"/>
      </w:divBdr>
    </w:div>
    <w:div w:id="1397322212">
      <w:bodyDiv w:val="1"/>
      <w:marLeft w:val="0"/>
      <w:marRight w:val="0"/>
      <w:marTop w:val="0"/>
      <w:marBottom w:val="0"/>
      <w:divBdr>
        <w:top w:val="none" w:sz="0" w:space="0" w:color="auto"/>
        <w:left w:val="none" w:sz="0" w:space="0" w:color="auto"/>
        <w:bottom w:val="none" w:sz="0" w:space="0" w:color="auto"/>
        <w:right w:val="none" w:sz="0" w:space="0" w:color="auto"/>
      </w:divBdr>
    </w:div>
    <w:div w:id="1400471191">
      <w:bodyDiv w:val="1"/>
      <w:marLeft w:val="0"/>
      <w:marRight w:val="0"/>
      <w:marTop w:val="0"/>
      <w:marBottom w:val="0"/>
      <w:divBdr>
        <w:top w:val="none" w:sz="0" w:space="0" w:color="auto"/>
        <w:left w:val="none" w:sz="0" w:space="0" w:color="auto"/>
        <w:bottom w:val="none" w:sz="0" w:space="0" w:color="auto"/>
        <w:right w:val="none" w:sz="0" w:space="0" w:color="auto"/>
      </w:divBdr>
    </w:div>
    <w:div w:id="1402945429">
      <w:bodyDiv w:val="1"/>
      <w:marLeft w:val="0"/>
      <w:marRight w:val="0"/>
      <w:marTop w:val="0"/>
      <w:marBottom w:val="0"/>
      <w:divBdr>
        <w:top w:val="none" w:sz="0" w:space="0" w:color="auto"/>
        <w:left w:val="none" w:sz="0" w:space="0" w:color="auto"/>
        <w:bottom w:val="none" w:sz="0" w:space="0" w:color="auto"/>
        <w:right w:val="none" w:sz="0" w:space="0" w:color="auto"/>
      </w:divBdr>
    </w:div>
    <w:div w:id="1410694128">
      <w:bodyDiv w:val="1"/>
      <w:marLeft w:val="0"/>
      <w:marRight w:val="0"/>
      <w:marTop w:val="0"/>
      <w:marBottom w:val="0"/>
      <w:divBdr>
        <w:top w:val="none" w:sz="0" w:space="0" w:color="auto"/>
        <w:left w:val="none" w:sz="0" w:space="0" w:color="auto"/>
        <w:bottom w:val="none" w:sz="0" w:space="0" w:color="auto"/>
        <w:right w:val="none" w:sz="0" w:space="0" w:color="auto"/>
      </w:divBdr>
    </w:div>
    <w:div w:id="1417752904">
      <w:bodyDiv w:val="1"/>
      <w:marLeft w:val="0"/>
      <w:marRight w:val="0"/>
      <w:marTop w:val="0"/>
      <w:marBottom w:val="0"/>
      <w:divBdr>
        <w:top w:val="none" w:sz="0" w:space="0" w:color="auto"/>
        <w:left w:val="none" w:sz="0" w:space="0" w:color="auto"/>
        <w:bottom w:val="none" w:sz="0" w:space="0" w:color="auto"/>
        <w:right w:val="none" w:sz="0" w:space="0" w:color="auto"/>
      </w:divBdr>
    </w:div>
    <w:div w:id="1419060348">
      <w:bodyDiv w:val="1"/>
      <w:marLeft w:val="0"/>
      <w:marRight w:val="0"/>
      <w:marTop w:val="0"/>
      <w:marBottom w:val="0"/>
      <w:divBdr>
        <w:top w:val="none" w:sz="0" w:space="0" w:color="auto"/>
        <w:left w:val="none" w:sz="0" w:space="0" w:color="auto"/>
        <w:bottom w:val="none" w:sz="0" w:space="0" w:color="auto"/>
        <w:right w:val="none" w:sz="0" w:space="0" w:color="auto"/>
      </w:divBdr>
    </w:div>
    <w:div w:id="1426416696">
      <w:bodyDiv w:val="1"/>
      <w:marLeft w:val="0"/>
      <w:marRight w:val="0"/>
      <w:marTop w:val="0"/>
      <w:marBottom w:val="0"/>
      <w:divBdr>
        <w:top w:val="none" w:sz="0" w:space="0" w:color="auto"/>
        <w:left w:val="none" w:sz="0" w:space="0" w:color="auto"/>
        <w:bottom w:val="none" w:sz="0" w:space="0" w:color="auto"/>
        <w:right w:val="none" w:sz="0" w:space="0" w:color="auto"/>
      </w:divBdr>
    </w:div>
    <w:div w:id="1432779678">
      <w:bodyDiv w:val="1"/>
      <w:marLeft w:val="0"/>
      <w:marRight w:val="0"/>
      <w:marTop w:val="0"/>
      <w:marBottom w:val="0"/>
      <w:divBdr>
        <w:top w:val="none" w:sz="0" w:space="0" w:color="auto"/>
        <w:left w:val="none" w:sz="0" w:space="0" w:color="auto"/>
        <w:bottom w:val="none" w:sz="0" w:space="0" w:color="auto"/>
        <w:right w:val="none" w:sz="0" w:space="0" w:color="auto"/>
      </w:divBdr>
    </w:div>
    <w:div w:id="1434402495">
      <w:bodyDiv w:val="1"/>
      <w:marLeft w:val="0"/>
      <w:marRight w:val="0"/>
      <w:marTop w:val="0"/>
      <w:marBottom w:val="0"/>
      <w:divBdr>
        <w:top w:val="none" w:sz="0" w:space="0" w:color="auto"/>
        <w:left w:val="none" w:sz="0" w:space="0" w:color="auto"/>
        <w:bottom w:val="none" w:sz="0" w:space="0" w:color="auto"/>
        <w:right w:val="none" w:sz="0" w:space="0" w:color="auto"/>
      </w:divBdr>
    </w:div>
    <w:div w:id="1435709850">
      <w:bodyDiv w:val="1"/>
      <w:marLeft w:val="0"/>
      <w:marRight w:val="0"/>
      <w:marTop w:val="0"/>
      <w:marBottom w:val="0"/>
      <w:divBdr>
        <w:top w:val="none" w:sz="0" w:space="0" w:color="auto"/>
        <w:left w:val="none" w:sz="0" w:space="0" w:color="auto"/>
        <w:bottom w:val="none" w:sz="0" w:space="0" w:color="auto"/>
        <w:right w:val="none" w:sz="0" w:space="0" w:color="auto"/>
      </w:divBdr>
    </w:div>
    <w:div w:id="1435711438">
      <w:bodyDiv w:val="1"/>
      <w:marLeft w:val="0"/>
      <w:marRight w:val="0"/>
      <w:marTop w:val="0"/>
      <w:marBottom w:val="0"/>
      <w:divBdr>
        <w:top w:val="none" w:sz="0" w:space="0" w:color="auto"/>
        <w:left w:val="none" w:sz="0" w:space="0" w:color="auto"/>
        <w:bottom w:val="none" w:sz="0" w:space="0" w:color="auto"/>
        <w:right w:val="none" w:sz="0" w:space="0" w:color="auto"/>
      </w:divBdr>
    </w:div>
    <w:div w:id="1436748388">
      <w:bodyDiv w:val="1"/>
      <w:marLeft w:val="0"/>
      <w:marRight w:val="0"/>
      <w:marTop w:val="0"/>
      <w:marBottom w:val="0"/>
      <w:divBdr>
        <w:top w:val="none" w:sz="0" w:space="0" w:color="auto"/>
        <w:left w:val="none" w:sz="0" w:space="0" w:color="auto"/>
        <w:bottom w:val="none" w:sz="0" w:space="0" w:color="auto"/>
        <w:right w:val="none" w:sz="0" w:space="0" w:color="auto"/>
      </w:divBdr>
    </w:div>
    <w:div w:id="1436824286">
      <w:bodyDiv w:val="1"/>
      <w:marLeft w:val="0"/>
      <w:marRight w:val="0"/>
      <w:marTop w:val="0"/>
      <w:marBottom w:val="0"/>
      <w:divBdr>
        <w:top w:val="none" w:sz="0" w:space="0" w:color="auto"/>
        <w:left w:val="none" w:sz="0" w:space="0" w:color="auto"/>
        <w:bottom w:val="none" w:sz="0" w:space="0" w:color="auto"/>
        <w:right w:val="none" w:sz="0" w:space="0" w:color="auto"/>
      </w:divBdr>
    </w:div>
    <w:div w:id="1438909493">
      <w:bodyDiv w:val="1"/>
      <w:marLeft w:val="0"/>
      <w:marRight w:val="0"/>
      <w:marTop w:val="0"/>
      <w:marBottom w:val="0"/>
      <w:divBdr>
        <w:top w:val="none" w:sz="0" w:space="0" w:color="auto"/>
        <w:left w:val="none" w:sz="0" w:space="0" w:color="auto"/>
        <w:bottom w:val="none" w:sz="0" w:space="0" w:color="auto"/>
        <w:right w:val="none" w:sz="0" w:space="0" w:color="auto"/>
      </w:divBdr>
    </w:div>
    <w:div w:id="1439259408">
      <w:bodyDiv w:val="1"/>
      <w:marLeft w:val="0"/>
      <w:marRight w:val="0"/>
      <w:marTop w:val="0"/>
      <w:marBottom w:val="0"/>
      <w:divBdr>
        <w:top w:val="none" w:sz="0" w:space="0" w:color="auto"/>
        <w:left w:val="none" w:sz="0" w:space="0" w:color="auto"/>
        <w:bottom w:val="none" w:sz="0" w:space="0" w:color="auto"/>
        <w:right w:val="none" w:sz="0" w:space="0" w:color="auto"/>
      </w:divBdr>
    </w:div>
    <w:div w:id="1454054974">
      <w:bodyDiv w:val="1"/>
      <w:marLeft w:val="0"/>
      <w:marRight w:val="0"/>
      <w:marTop w:val="0"/>
      <w:marBottom w:val="0"/>
      <w:divBdr>
        <w:top w:val="none" w:sz="0" w:space="0" w:color="auto"/>
        <w:left w:val="none" w:sz="0" w:space="0" w:color="auto"/>
        <w:bottom w:val="none" w:sz="0" w:space="0" w:color="auto"/>
        <w:right w:val="none" w:sz="0" w:space="0" w:color="auto"/>
      </w:divBdr>
    </w:div>
    <w:div w:id="1455901602">
      <w:bodyDiv w:val="1"/>
      <w:marLeft w:val="0"/>
      <w:marRight w:val="0"/>
      <w:marTop w:val="0"/>
      <w:marBottom w:val="0"/>
      <w:divBdr>
        <w:top w:val="none" w:sz="0" w:space="0" w:color="auto"/>
        <w:left w:val="none" w:sz="0" w:space="0" w:color="auto"/>
        <w:bottom w:val="none" w:sz="0" w:space="0" w:color="auto"/>
        <w:right w:val="none" w:sz="0" w:space="0" w:color="auto"/>
      </w:divBdr>
    </w:div>
    <w:div w:id="1458136383">
      <w:bodyDiv w:val="1"/>
      <w:marLeft w:val="0"/>
      <w:marRight w:val="0"/>
      <w:marTop w:val="0"/>
      <w:marBottom w:val="0"/>
      <w:divBdr>
        <w:top w:val="none" w:sz="0" w:space="0" w:color="auto"/>
        <w:left w:val="none" w:sz="0" w:space="0" w:color="auto"/>
        <w:bottom w:val="none" w:sz="0" w:space="0" w:color="auto"/>
        <w:right w:val="none" w:sz="0" w:space="0" w:color="auto"/>
      </w:divBdr>
    </w:div>
    <w:div w:id="1461537552">
      <w:bodyDiv w:val="1"/>
      <w:marLeft w:val="0"/>
      <w:marRight w:val="0"/>
      <w:marTop w:val="0"/>
      <w:marBottom w:val="0"/>
      <w:divBdr>
        <w:top w:val="none" w:sz="0" w:space="0" w:color="auto"/>
        <w:left w:val="none" w:sz="0" w:space="0" w:color="auto"/>
        <w:bottom w:val="none" w:sz="0" w:space="0" w:color="auto"/>
        <w:right w:val="none" w:sz="0" w:space="0" w:color="auto"/>
      </w:divBdr>
    </w:div>
    <w:div w:id="1465001482">
      <w:bodyDiv w:val="1"/>
      <w:marLeft w:val="0"/>
      <w:marRight w:val="0"/>
      <w:marTop w:val="0"/>
      <w:marBottom w:val="0"/>
      <w:divBdr>
        <w:top w:val="none" w:sz="0" w:space="0" w:color="auto"/>
        <w:left w:val="none" w:sz="0" w:space="0" w:color="auto"/>
        <w:bottom w:val="none" w:sz="0" w:space="0" w:color="auto"/>
        <w:right w:val="none" w:sz="0" w:space="0" w:color="auto"/>
      </w:divBdr>
    </w:div>
    <w:div w:id="1465271198">
      <w:bodyDiv w:val="1"/>
      <w:marLeft w:val="0"/>
      <w:marRight w:val="0"/>
      <w:marTop w:val="0"/>
      <w:marBottom w:val="0"/>
      <w:divBdr>
        <w:top w:val="none" w:sz="0" w:space="0" w:color="auto"/>
        <w:left w:val="none" w:sz="0" w:space="0" w:color="auto"/>
        <w:bottom w:val="none" w:sz="0" w:space="0" w:color="auto"/>
        <w:right w:val="none" w:sz="0" w:space="0" w:color="auto"/>
      </w:divBdr>
    </w:div>
    <w:div w:id="1468428109">
      <w:bodyDiv w:val="1"/>
      <w:marLeft w:val="0"/>
      <w:marRight w:val="0"/>
      <w:marTop w:val="0"/>
      <w:marBottom w:val="0"/>
      <w:divBdr>
        <w:top w:val="none" w:sz="0" w:space="0" w:color="auto"/>
        <w:left w:val="none" w:sz="0" w:space="0" w:color="auto"/>
        <w:bottom w:val="none" w:sz="0" w:space="0" w:color="auto"/>
        <w:right w:val="none" w:sz="0" w:space="0" w:color="auto"/>
      </w:divBdr>
    </w:div>
    <w:div w:id="1468545403">
      <w:bodyDiv w:val="1"/>
      <w:marLeft w:val="0"/>
      <w:marRight w:val="0"/>
      <w:marTop w:val="0"/>
      <w:marBottom w:val="0"/>
      <w:divBdr>
        <w:top w:val="none" w:sz="0" w:space="0" w:color="auto"/>
        <w:left w:val="none" w:sz="0" w:space="0" w:color="auto"/>
        <w:bottom w:val="none" w:sz="0" w:space="0" w:color="auto"/>
        <w:right w:val="none" w:sz="0" w:space="0" w:color="auto"/>
      </w:divBdr>
    </w:div>
    <w:div w:id="1469861075">
      <w:bodyDiv w:val="1"/>
      <w:marLeft w:val="0"/>
      <w:marRight w:val="0"/>
      <w:marTop w:val="0"/>
      <w:marBottom w:val="0"/>
      <w:divBdr>
        <w:top w:val="none" w:sz="0" w:space="0" w:color="auto"/>
        <w:left w:val="none" w:sz="0" w:space="0" w:color="auto"/>
        <w:bottom w:val="none" w:sz="0" w:space="0" w:color="auto"/>
        <w:right w:val="none" w:sz="0" w:space="0" w:color="auto"/>
      </w:divBdr>
    </w:div>
    <w:div w:id="1479417117">
      <w:bodyDiv w:val="1"/>
      <w:marLeft w:val="0"/>
      <w:marRight w:val="0"/>
      <w:marTop w:val="0"/>
      <w:marBottom w:val="0"/>
      <w:divBdr>
        <w:top w:val="none" w:sz="0" w:space="0" w:color="auto"/>
        <w:left w:val="none" w:sz="0" w:space="0" w:color="auto"/>
        <w:bottom w:val="none" w:sz="0" w:space="0" w:color="auto"/>
        <w:right w:val="none" w:sz="0" w:space="0" w:color="auto"/>
      </w:divBdr>
    </w:div>
    <w:div w:id="1480876755">
      <w:bodyDiv w:val="1"/>
      <w:marLeft w:val="0"/>
      <w:marRight w:val="0"/>
      <w:marTop w:val="0"/>
      <w:marBottom w:val="0"/>
      <w:divBdr>
        <w:top w:val="none" w:sz="0" w:space="0" w:color="auto"/>
        <w:left w:val="none" w:sz="0" w:space="0" w:color="auto"/>
        <w:bottom w:val="none" w:sz="0" w:space="0" w:color="auto"/>
        <w:right w:val="none" w:sz="0" w:space="0" w:color="auto"/>
      </w:divBdr>
    </w:div>
    <w:div w:id="1490707129">
      <w:bodyDiv w:val="1"/>
      <w:marLeft w:val="0"/>
      <w:marRight w:val="0"/>
      <w:marTop w:val="0"/>
      <w:marBottom w:val="0"/>
      <w:divBdr>
        <w:top w:val="none" w:sz="0" w:space="0" w:color="auto"/>
        <w:left w:val="none" w:sz="0" w:space="0" w:color="auto"/>
        <w:bottom w:val="none" w:sz="0" w:space="0" w:color="auto"/>
        <w:right w:val="none" w:sz="0" w:space="0" w:color="auto"/>
      </w:divBdr>
    </w:div>
    <w:div w:id="1508593444">
      <w:bodyDiv w:val="1"/>
      <w:marLeft w:val="0"/>
      <w:marRight w:val="0"/>
      <w:marTop w:val="0"/>
      <w:marBottom w:val="0"/>
      <w:divBdr>
        <w:top w:val="none" w:sz="0" w:space="0" w:color="auto"/>
        <w:left w:val="none" w:sz="0" w:space="0" w:color="auto"/>
        <w:bottom w:val="none" w:sz="0" w:space="0" w:color="auto"/>
        <w:right w:val="none" w:sz="0" w:space="0" w:color="auto"/>
      </w:divBdr>
    </w:div>
    <w:div w:id="1516771822">
      <w:bodyDiv w:val="1"/>
      <w:marLeft w:val="0"/>
      <w:marRight w:val="0"/>
      <w:marTop w:val="0"/>
      <w:marBottom w:val="0"/>
      <w:divBdr>
        <w:top w:val="none" w:sz="0" w:space="0" w:color="auto"/>
        <w:left w:val="none" w:sz="0" w:space="0" w:color="auto"/>
        <w:bottom w:val="none" w:sz="0" w:space="0" w:color="auto"/>
        <w:right w:val="none" w:sz="0" w:space="0" w:color="auto"/>
      </w:divBdr>
    </w:div>
    <w:div w:id="1519389807">
      <w:bodyDiv w:val="1"/>
      <w:marLeft w:val="0"/>
      <w:marRight w:val="0"/>
      <w:marTop w:val="0"/>
      <w:marBottom w:val="0"/>
      <w:divBdr>
        <w:top w:val="none" w:sz="0" w:space="0" w:color="auto"/>
        <w:left w:val="none" w:sz="0" w:space="0" w:color="auto"/>
        <w:bottom w:val="none" w:sz="0" w:space="0" w:color="auto"/>
        <w:right w:val="none" w:sz="0" w:space="0" w:color="auto"/>
      </w:divBdr>
    </w:div>
    <w:div w:id="1521581821">
      <w:bodyDiv w:val="1"/>
      <w:marLeft w:val="0"/>
      <w:marRight w:val="0"/>
      <w:marTop w:val="0"/>
      <w:marBottom w:val="0"/>
      <w:divBdr>
        <w:top w:val="none" w:sz="0" w:space="0" w:color="auto"/>
        <w:left w:val="none" w:sz="0" w:space="0" w:color="auto"/>
        <w:bottom w:val="none" w:sz="0" w:space="0" w:color="auto"/>
        <w:right w:val="none" w:sz="0" w:space="0" w:color="auto"/>
      </w:divBdr>
    </w:div>
    <w:div w:id="1528176300">
      <w:bodyDiv w:val="1"/>
      <w:marLeft w:val="0"/>
      <w:marRight w:val="0"/>
      <w:marTop w:val="0"/>
      <w:marBottom w:val="0"/>
      <w:divBdr>
        <w:top w:val="none" w:sz="0" w:space="0" w:color="auto"/>
        <w:left w:val="none" w:sz="0" w:space="0" w:color="auto"/>
        <w:bottom w:val="none" w:sz="0" w:space="0" w:color="auto"/>
        <w:right w:val="none" w:sz="0" w:space="0" w:color="auto"/>
      </w:divBdr>
    </w:div>
    <w:div w:id="1532035822">
      <w:bodyDiv w:val="1"/>
      <w:marLeft w:val="0"/>
      <w:marRight w:val="0"/>
      <w:marTop w:val="0"/>
      <w:marBottom w:val="0"/>
      <w:divBdr>
        <w:top w:val="none" w:sz="0" w:space="0" w:color="auto"/>
        <w:left w:val="none" w:sz="0" w:space="0" w:color="auto"/>
        <w:bottom w:val="none" w:sz="0" w:space="0" w:color="auto"/>
        <w:right w:val="none" w:sz="0" w:space="0" w:color="auto"/>
      </w:divBdr>
    </w:div>
    <w:div w:id="1534421753">
      <w:bodyDiv w:val="1"/>
      <w:marLeft w:val="0"/>
      <w:marRight w:val="0"/>
      <w:marTop w:val="0"/>
      <w:marBottom w:val="0"/>
      <w:divBdr>
        <w:top w:val="none" w:sz="0" w:space="0" w:color="auto"/>
        <w:left w:val="none" w:sz="0" w:space="0" w:color="auto"/>
        <w:bottom w:val="none" w:sz="0" w:space="0" w:color="auto"/>
        <w:right w:val="none" w:sz="0" w:space="0" w:color="auto"/>
      </w:divBdr>
    </w:div>
    <w:div w:id="1537083096">
      <w:bodyDiv w:val="1"/>
      <w:marLeft w:val="0"/>
      <w:marRight w:val="0"/>
      <w:marTop w:val="0"/>
      <w:marBottom w:val="0"/>
      <w:divBdr>
        <w:top w:val="none" w:sz="0" w:space="0" w:color="auto"/>
        <w:left w:val="none" w:sz="0" w:space="0" w:color="auto"/>
        <w:bottom w:val="none" w:sz="0" w:space="0" w:color="auto"/>
        <w:right w:val="none" w:sz="0" w:space="0" w:color="auto"/>
      </w:divBdr>
    </w:div>
    <w:div w:id="1539080178">
      <w:bodyDiv w:val="1"/>
      <w:marLeft w:val="0"/>
      <w:marRight w:val="0"/>
      <w:marTop w:val="0"/>
      <w:marBottom w:val="0"/>
      <w:divBdr>
        <w:top w:val="none" w:sz="0" w:space="0" w:color="auto"/>
        <w:left w:val="none" w:sz="0" w:space="0" w:color="auto"/>
        <w:bottom w:val="none" w:sz="0" w:space="0" w:color="auto"/>
        <w:right w:val="none" w:sz="0" w:space="0" w:color="auto"/>
      </w:divBdr>
    </w:div>
    <w:div w:id="1541940193">
      <w:bodyDiv w:val="1"/>
      <w:marLeft w:val="0"/>
      <w:marRight w:val="0"/>
      <w:marTop w:val="0"/>
      <w:marBottom w:val="0"/>
      <w:divBdr>
        <w:top w:val="none" w:sz="0" w:space="0" w:color="auto"/>
        <w:left w:val="none" w:sz="0" w:space="0" w:color="auto"/>
        <w:bottom w:val="none" w:sz="0" w:space="0" w:color="auto"/>
        <w:right w:val="none" w:sz="0" w:space="0" w:color="auto"/>
      </w:divBdr>
    </w:div>
    <w:div w:id="1545482830">
      <w:bodyDiv w:val="1"/>
      <w:marLeft w:val="0"/>
      <w:marRight w:val="0"/>
      <w:marTop w:val="0"/>
      <w:marBottom w:val="0"/>
      <w:divBdr>
        <w:top w:val="none" w:sz="0" w:space="0" w:color="auto"/>
        <w:left w:val="none" w:sz="0" w:space="0" w:color="auto"/>
        <w:bottom w:val="none" w:sz="0" w:space="0" w:color="auto"/>
        <w:right w:val="none" w:sz="0" w:space="0" w:color="auto"/>
      </w:divBdr>
    </w:div>
    <w:div w:id="1546410328">
      <w:bodyDiv w:val="1"/>
      <w:marLeft w:val="0"/>
      <w:marRight w:val="0"/>
      <w:marTop w:val="0"/>
      <w:marBottom w:val="0"/>
      <w:divBdr>
        <w:top w:val="none" w:sz="0" w:space="0" w:color="auto"/>
        <w:left w:val="none" w:sz="0" w:space="0" w:color="auto"/>
        <w:bottom w:val="none" w:sz="0" w:space="0" w:color="auto"/>
        <w:right w:val="none" w:sz="0" w:space="0" w:color="auto"/>
      </w:divBdr>
    </w:div>
    <w:div w:id="1554542043">
      <w:bodyDiv w:val="1"/>
      <w:marLeft w:val="0"/>
      <w:marRight w:val="0"/>
      <w:marTop w:val="0"/>
      <w:marBottom w:val="0"/>
      <w:divBdr>
        <w:top w:val="none" w:sz="0" w:space="0" w:color="auto"/>
        <w:left w:val="none" w:sz="0" w:space="0" w:color="auto"/>
        <w:bottom w:val="none" w:sz="0" w:space="0" w:color="auto"/>
        <w:right w:val="none" w:sz="0" w:space="0" w:color="auto"/>
      </w:divBdr>
    </w:div>
    <w:div w:id="1562330150">
      <w:bodyDiv w:val="1"/>
      <w:marLeft w:val="0"/>
      <w:marRight w:val="0"/>
      <w:marTop w:val="0"/>
      <w:marBottom w:val="0"/>
      <w:divBdr>
        <w:top w:val="none" w:sz="0" w:space="0" w:color="auto"/>
        <w:left w:val="none" w:sz="0" w:space="0" w:color="auto"/>
        <w:bottom w:val="none" w:sz="0" w:space="0" w:color="auto"/>
        <w:right w:val="none" w:sz="0" w:space="0" w:color="auto"/>
      </w:divBdr>
    </w:div>
    <w:div w:id="1586914153">
      <w:bodyDiv w:val="1"/>
      <w:marLeft w:val="0"/>
      <w:marRight w:val="0"/>
      <w:marTop w:val="0"/>
      <w:marBottom w:val="0"/>
      <w:divBdr>
        <w:top w:val="none" w:sz="0" w:space="0" w:color="auto"/>
        <w:left w:val="none" w:sz="0" w:space="0" w:color="auto"/>
        <w:bottom w:val="none" w:sz="0" w:space="0" w:color="auto"/>
        <w:right w:val="none" w:sz="0" w:space="0" w:color="auto"/>
      </w:divBdr>
    </w:div>
    <w:div w:id="1595163740">
      <w:bodyDiv w:val="1"/>
      <w:marLeft w:val="0"/>
      <w:marRight w:val="0"/>
      <w:marTop w:val="0"/>
      <w:marBottom w:val="0"/>
      <w:divBdr>
        <w:top w:val="none" w:sz="0" w:space="0" w:color="auto"/>
        <w:left w:val="none" w:sz="0" w:space="0" w:color="auto"/>
        <w:bottom w:val="none" w:sz="0" w:space="0" w:color="auto"/>
        <w:right w:val="none" w:sz="0" w:space="0" w:color="auto"/>
      </w:divBdr>
    </w:div>
    <w:div w:id="1596132655">
      <w:bodyDiv w:val="1"/>
      <w:marLeft w:val="0"/>
      <w:marRight w:val="0"/>
      <w:marTop w:val="0"/>
      <w:marBottom w:val="0"/>
      <w:divBdr>
        <w:top w:val="none" w:sz="0" w:space="0" w:color="auto"/>
        <w:left w:val="none" w:sz="0" w:space="0" w:color="auto"/>
        <w:bottom w:val="none" w:sz="0" w:space="0" w:color="auto"/>
        <w:right w:val="none" w:sz="0" w:space="0" w:color="auto"/>
      </w:divBdr>
    </w:div>
    <w:div w:id="1604606236">
      <w:bodyDiv w:val="1"/>
      <w:marLeft w:val="0"/>
      <w:marRight w:val="0"/>
      <w:marTop w:val="0"/>
      <w:marBottom w:val="0"/>
      <w:divBdr>
        <w:top w:val="none" w:sz="0" w:space="0" w:color="auto"/>
        <w:left w:val="none" w:sz="0" w:space="0" w:color="auto"/>
        <w:bottom w:val="none" w:sz="0" w:space="0" w:color="auto"/>
        <w:right w:val="none" w:sz="0" w:space="0" w:color="auto"/>
      </w:divBdr>
    </w:div>
    <w:div w:id="1613902706">
      <w:bodyDiv w:val="1"/>
      <w:marLeft w:val="0"/>
      <w:marRight w:val="0"/>
      <w:marTop w:val="0"/>
      <w:marBottom w:val="0"/>
      <w:divBdr>
        <w:top w:val="none" w:sz="0" w:space="0" w:color="auto"/>
        <w:left w:val="none" w:sz="0" w:space="0" w:color="auto"/>
        <w:bottom w:val="none" w:sz="0" w:space="0" w:color="auto"/>
        <w:right w:val="none" w:sz="0" w:space="0" w:color="auto"/>
      </w:divBdr>
    </w:div>
    <w:div w:id="1616062518">
      <w:bodyDiv w:val="1"/>
      <w:marLeft w:val="0"/>
      <w:marRight w:val="0"/>
      <w:marTop w:val="0"/>
      <w:marBottom w:val="0"/>
      <w:divBdr>
        <w:top w:val="none" w:sz="0" w:space="0" w:color="auto"/>
        <w:left w:val="none" w:sz="0" w:space="0" w:color="auto"/>
        <w:bottom w:val="none" w:sz="0" w:space="0" w:color="auto"/>
        <w:right w:val="none" w:sz="0" w:space="0" w:color="auto"/>
      </w:divBdr>
    </w:div>
    <w:div w:id="1624309897">
      <w:bodyDiv w:val="1"/>
      <w:marLeft w:val="0"/>
      <w:marRight w:val="0"/>
      <w:marTop w:val="0"/>
      <w:marBottom w:val="0"/>
      <w:divBdr>
        <w:top w:val="none" w:sz="0" w:space="0" w:color="auto"/>
        <w:left w:val="none" w:sz="0" w:space="0" w:color="auto"/>
        <w:bottom w:val="none" w:sz="0" w:space="0" w:color="auto"/>
        <w:right w:val="none" w:sz="0" w:space="0" w:color="auto"/>
      </w:divBdr>
    </w:div>
    <w:div w:id="1625191689">
      <w:bodyDiv w:val="1"/>
      <w:marLeft w:val="0"/>
      <w:marRight w:val="0"/>
      <w:marTop w:val="0"/>
      <w:marBottom w:val="0"/>
      <w:divBdr>
        <w:top w:val="none" w:sz="0" w:space="0" w:color="auto"/>
        <w:left w:val="none" w:sz="0" w:space="0" w:color="auto"/>
        <w:bottom w:val="none" w:sz="0" w:space="0" w:color="auto"/>
        <w:right w:val="none" w:sz="0" w:space="0" w:color="auto"/>
      </w:divBdr>
    </w:div>
    <w:div w:id="1627617097">
      <w:bodyDiv w:val="1"/>
      <w:marLeft w:val="0"/>
      <w:marRight w:val="0"/>
      <w:marTop w:val="0"/>
      <w:marBottom w:val="0"/>
      <w:divBdr>
        <w:top w:val="none" w:sz="0" w:space="0" w:color="auto"/>
        <w:left w:val="none" w:sz="0" w:space="0" w:color="auto"/>
        <w:bottom w:val="none" w:sz="0" w:space="0" w:color="auto"/>
        <w:right w:val="none" w:sz="0" w:space="0" w:color="auto"/>
      </w:divBdr>
    </w:div>
    <w:div w:id="1636133438">
      <w:bodyDiv w:val="1"/>
      <w:marLeft w:val="0"/>
      <w:marRight w:val="0"/>
      <w:marTop w:val="0"/>
      <w:marBottom w:val="0"/>
      <w:divBdr>
        <w:top w:val="none" w:sz="0" w:space="0" w:color="auto"/>
        <w:left w:val="none" w:sz="0" w:space="0" w:color="auto"/>
        <w:bottom w:val="none" w:sz="0" w:space="0" w:color="auto"/>
        <w:right w:val="none" w:sz="0" w:space="0" w:color="auto"/>
      </w:divBdr>
    </w:div>
    <w:div w:id="1636984510">
      <w:bodyDiv w:val="1"/>
      <w:marLeft w:val="0"/>
      <w:marRight w:val="0"/>
      <w:marTop w:val="0"/>
      <w:marBottom w:val="0"/>
      <w:divBdr>
        <w:top w:val="none" w:sz="0" w:space="0" w:color="auto"/>
        <w:left w:val="none" w:sz="0" w:space="0" w:color="auto"/>
        <w:bottom w:val="none" w:sz="0" w:space="0" w:color="auto"/>
        <w:right w:val="none" w:sz="0" w:space="0" w:color="auto"/>
      </w:divBdr>
    </w:div>
    <w:div w:id="1637685120">
      <w:bodyDiv w:val="1"/>
      <w:marLeft w:val="0"/>
      <w:marRight w:val="0"/>
      <w:marTop w:val="0"/>
      <w:marBottom w:val="0"/>
      <w:divBdr>
        <w:top w:val="none" w:sz="0" w:space="0" w:color="auto"/>
        <w:left w:val="none" w:sz="0" w:space="0" w:color="auto"/>
        <w:bottom w:val="none" w:sz="0" w:space="0" w:color="auto"/>
        <w:right w:val="none" w:sz="0" w:space="0" w:color="auto"/>
      </w:divBdr>
    </w:div>
    <w:div w:id="1638875757">
      <w:bodyDiv w:val="1"/>
      <w:marLeft w:val="0"/>
      <w:marRight w:val="0"/>
      <w:marTop w:val="0"/>
      <w:marBottom w:val="0"/>
      <w:divBdr>
        <w:top w:val="none" w:sz="0" w:space="0" w:color="auto"/>
        <w:left w:val="none" w:sz="0" w:space="0" w:color="auto"/>
        <w:bottom w:val="none" w:sz="0" w:space="0" w:color="auto"/>
        <w:right w:val="none" w:sz="0" w:space="0" w:color="auto"/>
      </w:divBdr>
    </w:div>
    <w:div w:id="1648362729">
      <w:bodyDiv w:val="1"/>
      <w:marLeft w:val="0"/>
      <w:marRight w:val="0"/>
      <w:marTop w:val="0"/>
      <w:marBottom w:val="0"/>
      <w:divBdr>
        <w:top w:val="none" w:sz="0" w:space="0" w:color="auto"/>
        <w:left w:val="none" w:sz="0" w:space="0" w:color="auto"/>
        <w:bottom w:val="none" w:sz="0" w:space="0" w:color="auto"/>
        <w:right w:val="none" w:sz="0" w:space="0" w:color="auto"/>
      </w:divBdr>
    </w:div>
    <w:div w:id="1652296100">
      <w:bodyDiv w:val="1"/>
      <w:marLeft w:val="0"/>
      <w:marRight w:val="0"/>
      <w:marTop w:val="0"/>
      <w:marBottom w:val="0"/>
      <w:divBdr>
        <w:top w:val="none" w:sz="0" w:space="0" w:color="auto"/>
        <w:left w:val="none" w:sz="0" w:space="0" w:color="auto"/>
        <w:bottom w:val="none" w:sz="0" w:space="0" w:color="auto"/>
        <w:right w:val="none" w:sz="0" w:space="0" w:color="auto"/>
      </w:divBdr>
    </w:div>
    <w:div w:id="1656178251">
      <w:bodyDiv w:val="1"/>
      <w:marLeft w:val="0"/>
      <w:marRight w:val="0"/>
      <w:marTop w:val="0"/>
      <w:marBottom w:val="0"/>
      <w:divBdr>
        <w:top w:val="none" w:sz="0" w:space="0" w:color="auto"/>
        <w:left w:val="none" w:sz="0" w:space="0" w:color="auto"/>
        <w:bottom w:val="none" w:sz="0" w:space="0" w:color="auto"/>
        <w:right w:val="none" w:sz="0" w:space="0" w:color="auto"/>
      </w:divBdr>
    </w:div>
    <w:div w:id="1656375829">
      <w:bodyDiv w:val="1"/>
      <w:marLeft w:val="0"/>
      <w:marRight w:val="0"/>
      <w:marTop w:val="0"/>
      <w:marBottom w:val="0"/>
      <w:divBdr>
        <w:top w:val="none" w:sz="0" w:space="0" w:color="auto"/>
        <w:left w:val="none" w:sz="0" w:space="0" w:color="auto"/>
        <w:bottom w:val="none" w:sz="0" w:space="0" w:color="auto"/>
        <w:right w:val="none" w:sz="0" w:space="0" w:color="auto"/>
      </w:divBdr>
    </w:div>
    <w:div w:id="1660842821">
      <w:bodyDiv w:val="1"/>
      <w:marLeft w:val="0"/>
      <w:marRight w:val="0"/>
      <w:marTop w:val="0"/>
      <w:marBottom w:val="0"/>
      <w:divBdr>
        <w:top w:val="none" w:sz="0" w:space="0" w:color="auto"/>
        <w:left w:val="none" w:sz="0" w:space="0" w:color="auto"/>
        <w:bottom w:val="none" w:sz="0" w:space="0" w:color="auto"/>
        <w:right w:val="none" w:sz="0" w:space="0" w:color="auto"/>
      </w:divBdr>
    </w:div>
    <w:div w:id="1666129766">
      <w:bodyDiv w:val="1"/>
      <w:marLeft w:val="0"/>
      <w:marRight w:val="0"/>
      <w:marTop w:val="0"/>
      <w:marBottom w:val="0"/>
      <w:divBdr>
        <w:top w:val="none" w:sz="0" w:space="0" w:color="auto"/>
        <w:left w:val="none" w:sz="0" w:space="0" w:color="auto"/>
        <w:bottom w:val="none" w:sz="0" w:space="0" w:color="auto"/>
        <w:right w:val="none" w:sz="0" w:space="0" w:color="auto"/>
      </w:divBdr>
    </w:div>
    <w:div w:id="1667704316">
      <w:bodyDiv w:val="1"/>
      <w:marLeft w:val="0"/>
      <w:marRight w:val="0"/>
      <w:marTop w:val="0"/>
      <w:marBottom w:val="0"/>
      <w:divBdr>
        <w:top w:val="none" w:sz="0" w:space="0" w:color="auto"/>
        <w:left w:val="none" w:sz="0" w:space="0" w:color="auto"/>
        <w:bottom w:val="none" w:sz="0" w:space="0" w:color="auto"/>
        <w:right w:val="none" w:sz="0" w:space="0" w:color="auto"/>
      </w:divBdr>
    </w:div>
    <w:div w:id="1678461545">
      <w:bodyDiv w:val="1"/>
      <w:marLeft w:val="0"/>
      <w:marRight w:val="0"/>
      <w:marTop w:val="0"/>
      <w:marBottom w:val="0"/>
      <w:divBdr>
        <w:top w:val="none" w:sz="0" w:space="0" w:color="auto"/>
        <w:left w:val="none" w:sz="0" w:space="0" w:color="auto"/>
        <w:bottom w:val="none" w:sz="0" w:space="0" w:color="auto"/>
        <w:right w:val="none" w:sz="0" w:space="0" w:color="auto"/>
      </w:divBdr>
    </w:div>
    <w:div w:id="1684940211">
      <w:bodyDiv w:val="1"/>
      <w:marLeft w:val="0"/>
      <w:marRight w:val="0"/>
      <w:marTop w:val="0"/>
      <w:marBottom w:val="0"/>
      <w:divBdr>
        <w:top w:val="none" w:sz="0" w:space="0" w:color="auto"/>
        <w:left w:val="none" w:sz="0" w:space="0" w:color="auto"/>
        <w:bottom w:val="none" w:sz="0" w:space="0" w:color="auto"/>
        <w:right w:val="none" w:sz="0" w:space="0" w:color="auto"/>
      </w:divBdr>
    </w:div>
    <w:div w:id="1696424816">
      <w:bodyDiv w:val="1"/>
      <w:marLeft w:val="0"/>
      <w:marRight w:val="0"/>
      <w:marTop w:val="0"/>
      <w:marBottom w:val="0"/>
      <w:divBdr>
        <w:top w:val="none" w:sz="0" w:space="0" w:color="auto"/>
        <w:left w:val="none" w:sz="0" w:space="0" w:color="auto"/>
        <w:bottom w:val="none" w:sz="0" w:space="0" w:color="auto"/>
        <w:right w:val="none" w:sz="0" w:space="0" w:color="auto"/>
      </w:divBdr>
    </w:div>
    <w:div w:id="1699550889">
      <w:bodyDiv w:val="1"/>
      <w:marLeft w:val="0"/>
      <w:marRight w:val="0"/>
      <w:marTop w:val="0"/>
      <w:marBottom w:val="0"/>
      <w:divBdr>
        <w:top w:val="none" w:sz="0" w:space="0" w:color="auto"/>
        <w:left w:val="none" w:sz="0" w:space="0" w:color="auto"/>
        <w:bottom w:val="none" w:sz="0" w:space="0" w:color="auto"/>
        <w:right w:val="none" w:sz="0" w:space="0" w:color="auto"/>
      </w:divBdr>
    </w:div>
    <w:div w:id="1713386978">
      <w:bodyDiv w:val="1"/>
      <w:marLeft w:val="0"/>
      <w:marRight w:val="0"/>
      <w:marTop w:val="0"/>
      <w:marBottom w:val="0"/>
      <w:divBdr>
        <w:top w:val="none" w:sz="0" w:space="0" w:color="auto"/>
        <w:left w:val="none" w:sz="0" w:space="0" w:color="auto"/>
        <w:bottom w:val="none" w:sz="0" w:space="0" w:color="auto"/>
        <w:right w:val="none" w:sz="0" w:space="0" w:color="auto"/>
      </w:divBdr>
    </w:div>
    <w:div w:id="1713580877">
      <w:bodyDiv w:val="1"/>
      <w:marLeft w:val="0"/>
      <w:marRight w:val="0"/>
      <w:marTop w:val="0"/>
      <w:marBottom w:val="0"/>
      <w:divBdr>
        <w:top w:val="none" w:sz="0" w:space="0" w:color="auto"/>
        <w:left w:val="none" w:sz="0" w:space="0" w:color="auto"/>
        <w:bottom w:val="none" w:sz="0" w:space="0" w:color="auto"/>
        <w:right w:val="none" w:sz="0" w:space="0" w:color="auto"/>
      </w:divBdr>
    </w:div>
    <w:div w:id="1714159726">
      <w:bodyDiv w:val="1"/>
      <w:marLeft w:val="0"/>
      <w:marRight w:val="0"/>
      <w:marTop w:val="0"/>
      <w:marBottom w:val="0"/>
      <w:divBdr>
        <w:top w:val="none" w:sz="0" w:space="0" w:color="auto"/>
        <w:left w:val="none" w:sz="0" w:space="0" w:color="auto"/>
        <w:bottom w:val="none" w:sz="0" w:space="0" w:color="auto"/>
        <w:right w:val="none" w:sz="0" w:space="0" w:color="auto"/>
      </w:divBdr>
    </w:div>
    <w:div w:id="1714578231">
      <w:bodyDiv w:val="1"/>
      <w:marLeft w:val="0"/>
      <w:marRight w:val="0"/>
      <w:marTop w:val="0"/>
      <w:marBottom w:val="0"/>
      <w:divBdr>
        <w:top w:val="none" w:sz="0" w:space="0" w:color="auto"/>
        <w:left w:val="none" w:sz="0" w:space="0" w:color="auto"/>
        <w:bottom w:val="none" w:sz="0" w:space="0" w:color="auto"/>
        <w:right w:val="none" w:sz="0" w:space="0" w:color="auto"/>
      </w:divBdr>
    </w:div>
    <w:div w:id="1714958396">
      <w:bodyDiv w:val="1"/>
      <w:marLeft w:val="0"/>
      <w:marRight w:val="0"/>
      <w:marTop w:val="0"/>
      <w:marBottom w:val="0"/>
      <w:divBdr>
        <w:top w:val="none" w:sz="0" w:space="0" w:color="auto"/>
        <w:left w:val="none" w:sz="0" w:space="0" w:color="auto"/>
        <w:bottom w:val="none" w:sz="0" w:space="0" w:color="auto"/>
        <w:right w:val="none" w:sz="0" w:space="0" w:color="auto"/>
      </w:divBdr>
    </w:div>
    <w:div w:id="1718311762">
      <w:bodyDiv w:val="1"/>
      <w:marLeft w:val="0"/>
      <w:marRight w:val="0"/>
      <w:marTop w:val="0"/>
      <w:marBottom w:val="0"/>
      <w:divBdr>
        <w:top w:val="none" w:sz="0" w:space="0" w:color="auto"/>
        <w:left w:val="none" w:sz="0" w:space="0" w:color="auto"/>
        <w:bottom w:val="none" w:sz="0" w:space="0" w:color="auto"/>
        <w:right w:val="none" w:sz="0" w:space="0" w:color="auto"/>
      </w:divBdr>
    </w:div>
    <w:div w:id="1720519422">
      <w:bodyDiv w:val="1"/>
      <w:marLeft w:val="0"/>
      <w:marRight w:val="0"/>
      <w:marTop w:val="0"/>
      <w:marBottom w:val="0"/>
      <w:divBdr>
        <w:top w:val="none" w:sz="0" w:space="0" w:color="auto"/>
        <w:left w:val="none" w:sz="0" w:space="0" w:color="auto"/>
        <w:bottom w:val="none" w:sz="0" w:space="0" w:color="auto"/>
        <w:right w:val="none" w:sz="0" w:space="0" w:color="auto"/>
      </w:divBdr>
    </w:div>
    <w:div w:id="1727218447">
      <w:bodyDiv w:val="1"/>
      <w:marLeft w:val="0"/>
      <w:marRight w:val="0"/>
      <w:marTop w:val="0"/>
      <w:marBottom w:val="0"/>
      <w:divBdr>
        <w:top w:val="none" w:sz="0" w:space="0" w:color="auto"/>
        <w:left w:val="none" w:sz="0" w:space="0" w:color="auto"/>
        <w:bottom w:val="none" w:sz="0" w:space="0" w:color="auto"/>
        <w:right w:val="none" w:sz="0" w:space="0" w:color="auto"/>
      </w:divBdr>
    </w:div>
    <w:div w:id="1728801613">
      <w:bodyDiv w:val="1"/>
      <w:marLeft w:val="0"/>
      <w:marRight w:val="0"/>
      <w:marTop w:val="0"/>
      <w:marBottom w:val="0"/>
      <w:divBdr>
        <w:top w:val="none" w:sz="0" w:space="0" w:color="auto"/>
        <w:left w:val="none" w:sz="0" w:space="0" w:color="auto"/>
        <w:bottom w:val="none" w:sz="0" w:space="0" w:color="auto"/>
        <w:right w:val="none" w:sz="0" w:space="0" w:color="auto"/>
      </w:divBdr>
    </w:div>
    <w:div w:id="1741636564">
      <w:bodyDiv w:val="1"/>
      <w:marLeft w:val="0"/>
      <w:marRight w:val="0"/>
      <w:marTop w:val="0"/>
      <w:marBottom w:val="0"/>
      <w:divBdr>
        <w:top w:val="none" w:sz="0" w:space="0" w:color="auto"/>
        <w:left w:val="none" w:sz="0" w:space="0" w:color="auto"/>
        <w:bottom w:val="none" w:sz="0" w:space="0" w:color="auto"/>
        <w:right w:val="none" w:sz="0" w:space="0" w:color="auto"/>
      </w:divBdr>
    </w:div>
    <w:div w:id="1747875851">
      <w:bodyDiv w:val="1"/>
      <w:marLeft w:val="0"/>
      <w:marRight w:val="0"/>
      <w:marTop w:val="0"/>
      <w:marBottom w:val="0"/>
      <w:divBdr>
        <w:top w:val="none" w:sz="0" w:space="0" w:color="auto"/>
        <w:left w:val="none" w:sz="0" w:space="0" w:color="auto"/>
        <w:bottom w:val="none" w:sz="0" w:space="0" w:color="auto"/>
        <w:right w:val="none" w:sz="0" w:space="0" w:color="auto"/>
      </w:divBdr>
    </w:div>
    <w:div w:id="1761291054">
      <w:bodyDiv w:val="1"/>
      <w:marLeft w:val="0"/>
      <w:marRight w:val="0"/>
      <w:marTop w:val="0"/>
      <w:marBottom w:val="0"/>
      <w:divBdr>
        <w:top w:val="none" w:sz="0" w:space="0" w:color="auto"/>
        <w:left w:val="none" w:sz="0" w:space="0" w:color="auto"/>
        <w:bottom w:val="none" w:sz="0" w:space="0" w:color="auto"/>
        <w:right w:val="none" w:sz="0" w:space="0" w:color="auto"/>
      </w:divBdr>
    </w:div>
    <w:div w:id="1761634600">
      <w:bodyDiv w:val="1"/>
      <w:marLeft w:val="0"/>
      <w:marRight w:val="0"/>
      <w:marTop w:val="0"/>
      <w:marBottom w:val="0"/>
      <w:divBdr>
        <w:top w:val="none" w:sz="0" w:space="0" w:color="auto"/>
        <w:left w:val="none" w:sz="0" w:space="0" w:color="auto"/>
        <w:bottom w:val="none" w:sz="0" w:space="0" w:color="auto"/>
        <w:right w:val="none" w:sz="0" w:space="0" w:color="auto"/>
      </w:divBdr>
    </w:div>
    <w:div w:id="1773352842">
      <w:bodyDiv w:val="1"/>
      <w:marLeft w:val="0"/>
      <w:marRight w:val="0"/>
      <w:marTop w:val="0"/>
      <w:marBottom w:val="0"/>
      <w:divBdr>
        <w:top w:val="none" w:sz="0" w:space="0" w:color="auto"/>
        <w:left w:val="none" w:sz="0" w:space="0" w:color="auto"/>
        <w:bottom w:val="none" w:sz="0" w:space="0" w:color="auto"/>
        <w:right w:val="none" w:sz="0" w:space="0" w:color="auto"/>
      </w:divBdr>
    </w:div>
    <w:div w:id="1779061779">
      <w:bodyDiv w:val="1"/>
      <w:marLeft w:val="0"/>
      <w:marRight w:val="0"/>
      <w:marTop w:val="0"/>
      <w:marBottom w:val="0"/>
      <w:divBdr>
        <w:top w:val="none" w:sz="0" w:space="0" w:color="auto"/>
        <w:left w:val="none" w:sz="0" w:space="0" w:color="auto"/>
        <w:bottom w:val="none" w:sz="0" w:space="0" w:color="auto"/>
        <w:right w:val="none" w:sz="0" w:space="0" w:color="auto"/>
      </w:divBdr>
    </w:div>
    <w:div w:id="1788235261">
      <w:bodyDiv w:val="1"/>
      <w:marLeft w:val="0"/>
      <w:marRight w:val="0"/>
      <w:marTop w:val="0"/>
      <w:marBottom w:val="0"/>
      <w:divBdr>
        <w:top w:val="none" w:sz="0" w:space="0" w:color="auto"/>
        <w:left w:val="none" w:sz="0" w:space="0" w:color="auto"/>
        <w:bottom w:val="none" w:sz="0" w:space="0" w:color="auto"/>
        <w:right w:val="none" w:sz="0" w:space="0" w:color="auto"/>
      </w:divBdr>
    </w:div>
    <w:div w:id="1791515550">
      <w:bodyDiv w:val="1"/>
      <w:marLeft w:val="0"/>
      <w:marRight w:val="0"/>
      <w:marTop w:val="0"/>
      <w:marBottom w:val="0"/>
      <w:divBdr>
        <w:top w:val="none" w:sz="0" w:space="0" w:color="auto"/>
        <w:left w:val="none" w:sz="0" w:space="0" w:color="auto"/>
        <w:bottom w:val="none" w:sz="0" w:space="0" w:color="auto"/>
        <w:right w:val="none" w:sz="0" w:space="0" w:color="auto"/>
      </w:divBdr>
    </w:div>
    <w:div w:id="1792893368">
      <w:bodyDiv w:val="1"/>
      <w:marLeft w:val="0"/>
      <w:marRight w:val="0"/>
      <w:marTop w:val="0"/>
      <w:marBottom w:val="0"/>
      <w:divBdr>
        <w:top w:val="none" w:sz="0" w:space="0" w:color="auto"/>
        <w:left w:val="none" w:sz="0" w:space="0" w:color="auto"/>
        <w:bottom w:val="none" w:sz="0" w:space="0" w:color="auto"/>
        <w:right w:val="none" w:sz="0" w:space="0" w:color="auto"/>
      </w:divBdr>
    </w:div>
    <w:div w:id="1799910991">
      <w:bodyDiv w:val="1"/>
      <w:marLeft w:val="0"/>
      <w:marRight w:val="0"/>
      <w:marTop w:val="0"/>
      <w:marBottom w:val="0"/>
      <w:divBdr>
        <w:top w:val="none" w:sz="0" w:space="0" w:color="auto"/>
        <w:left w:val="none" w:sz="0" w:space="0" w:color="auto"/>
        <w:bottom w:val="none" w:sz="0" w:space="0" w:color="auto"/>
        <w:right w:val="none" w:sz="0" w:space="0" w:color="auto"/>
      </w:divBdr>
    </w:div>
    <w:div w:id="1814592365">
      <w:bodyDiv w:val="1"/>
      <w:marLeft w:val="0"/>
      <w:marRight w:val="0"/>
      <w:marTop w:val="0"/>
      <w:marBottom w:val="0"/>
      <w:divBdr>
        <w:top w:val="none" w:sz="0" w:space="0" w:color="auto"/>
        <w:left w:val="none" w:sz="0" w:space="0" w:color="auto"/>
        <w:bottom w:val="none" w:sz="0" w:space="0" w:color="auto"/>
        <w:right w:val="none" w:sz="0" w:space="0" w:color="auto"/>
      </w:divBdr>
    </w:div>
    <w:div w:id="1815486916">
      <w:bodyDiv w:val="1"/>
      <w:marLeft w:val="0"/>
      <w:marRight w:val="0"/>
      <w:marTop w:val="0"/>
      <w:marBottom w:val="0"/>
      <w:divBdr>
        <w:top w:val="none" w:sz="0" w:space="0" w:color="auto"/>
        <w:left w:val="none" w:sz="0" w:space="0" w:color="auto"/>
        <w:bottom w:val="none" w:sz="0" w:space="0" w:color="auto"/>
        <w:right w:val="none" w:sz="0" w:space="0" w:color="auto"/>
      </w:divBdr>
    </w:div>
    <w:div w:id="1819421137">
      <w:bodyDiv w:val="1"/>
      <w:marLeft w:val="0"/>
      <w:marRight w:val="0"/>
      <w:marTop w:val="0"/>
      <w:marBottom w:val="0"/>
      <w:divBdr>
        <w:top w:val="none" w:sz="0" w:space="0" w:color="auto"/>
        <w:left w:val="none" w:sz="0" w:space="0" w:color="auto"/>
        <w:bottom w:val="none" w:sz="0" w:space="0" w:color="auto"/>
        <w:right w:val="none" w:sz="0" w:space="0" w:color="auto"/>
      </w:divBdr>
    </w:div>
    <w:div w:id="1820271707">
      <w:bodyDiv w:val="1"/>
      <w:marLeft w:val="0"/>
      <w:marRight w:val="0"/>
      <w:marTop w:val="0"/>
      <w:marBottom w:val="0"/>
      <w:divBdr>
        <w:top w:val="none" w:sz="0" w:space="0" w:color="auto"/>
        <w:left w:val="none" w:sz="0" w:space="0" w:color="auto"/>
        <w:bottom w:val="none" w:sz="0" w:space="0" w:color="auto"/>
        <w:right w:val="none" w:sz="0" w:space="0" w:color="auto"/>
      </w:divBdr>
    </w:div>
    <w:div w:id="1821648387">
      <w:bodyDiv w:val="1"/>
      <w:marLeft w:val="0"/>
      <w:marRight w:val="0"/>
      <w:marTop w:val="0"/>
      <w:marBottom w:val="0"/>
      <w:divBdr>
        <w:top w:val="none" w:sz="0" w:space="0" w:color="auto"/>
        <w:left w:val="none" w:sz="0" w:space="0" w:color="auto"/>
        <w:bottom w:val="none" w:sz="0" w:space="0" w:color="auto"/>
        <w:right w:val="none" w:sz="0" w:space="0" w:color="auto"/>
      </w:divBdr>
    </w:div>
    <w:div w:id="1830049870">
      <w:bodyDiv w:val="1"/>
      <w:marLeft w:val="0"/>
      <w:marRight w:val="0"/>
      <w:marTop w:val="0"/>
      <w:marBottom w:val="0"/>
      <w:divBdr>
        <w:top w:val="none" w:sz="0" w:space="0" w:color="auto"/>
        <w:left w:val="none" w:sz="0" w:space="0" w:color="auto"/>
        <w:bottom w:val="none" w:sz="0" w:space="0" w:color="auto"/>
        <w:right w:val="none" w:sz="0" w:space="0" w:color="auto"/>
      </w:divBdr>
    </w:div>
    <w:div w:id="1830515704">
      <w:bodyDiv w:val="1"/>
      <w:marLeft w:val="0"/>
      <w:marRight w:val="0"/>
      <w:marTop w:val="0"/>
      <w:marBottom w:val="0"/>
      <w:divBdr>
        <w:top w:val="none" w:sz="0" w:space="0" w:color="auto"/>
        <w:left w:val="none" w:sz="0" w:space="0" w:color="auto"/>
        <w:bottom w:val="none" w:sz="0" w:space="0" w:color="auto"/>
        <w:right w:val="none" w:sz="0" w:space="0" w:color="auto"/>
      </w:divBdr>
    </w:div>
    <w:div w:id="1834251916">
      <w:bodyDiv w:val="1"/>
      <w:marLeft w:val="0"/>
      <w:marRight w:val="0"/>
      <w:marTop w:val="0"/>
      <w:marBottom w:val="0"/>
      <w:divBdr>
        <w:top w:val="none" w:sz="0" w:space="0" w:color="auto"/>
        <w:left w:val="none" w:sz="0" w:space="0" w:color="auto"/>
        <w:bottom w:val="none" w:sz="0" w:space="0" w:color="auto"/>
        <w:right w:val="none" w:sz="0" w:space="0" w:color="auto"/>
      </w:divBdr>
    </w:div>
    <w:div w:id="1834908104">
      <w:bodyDiv w:val="1"/>
      <w:marLeft w:val="0"/>
      <w:marRight w:val="0"/>
      <w:marTop w:val="0"/>
      <w:marBottom w:val="0"/>
      <w:divBdr>
        <w:top w:val="none" w:sz="0" w:space="0" w:color="auto"/>
        <w:left w:val="none" w:sz="0" w:space="0" w:color="auto"/>
        <w:bottom w:val="none" w:sz="0" w:space="0" w:color="auto"/>
        <w:right w:val="none" w:sz="0" w:space="0" w:color="auto"/>
      </w:divBdr>
    </w:div>
    <w:div w:id="1842428080">
      <w:bodyDiv w:val="1"/>
      <w:marLeft w:val="0"/>
      <w:marRight w:val="0"/>
      <w:marTop w:val="0"/>
      <w:marBottom w:val="0"/>
      <w:divBdr>
        <w:top w:val="none" w:sz="0" w:space="0" w:color="auto"/>
        <w:left w:val="none" w:sz="0" w:space="0" w:color="auto"/>
        <w:bottom w:val="none" w:sz="0" w:space="0" w:color="auto"/>
        <w:right w:val="none" w:sz="0" w:space="0" w:color="auto"/>
      </w:divBdr>
    </w:div>
    <w:div w:id="1846280529">
      <w:bodyDiv w:val="1"/>
      <w:marLeft w:val="0"/>
      <w:marRight w:val="0"/>
      <w:marTop w:val="0"/>
      <w:marBottom w:val="0"/>
      <w:divBdr>
        <w:top w:val="none" w:sz="0" w:space="0" w:color="auto"/>
        <w:left w:val="none" w:sz="0" w:space="0" w:color="auto"/>
        <w:bottom w:val="none" w:sz="0" w:space="0" w:color="auto"/>
        <w:right w:val="none" w:sz="0" w:space="0" w:color="auto"/>
      </w:divBdr>
    </w:div>
    <w:div w:id="1846364115">
      <w:bodyDiv w:val="1"/>
      <w:marLeft w:val="0"/>
      <w:marRight w:val="0"/>
      <w:marTop w:val="0"/>
      <w:marBottom w:val="0"/>
      <w:divBdr>
        <w:top w:val="none" w:sz="0" w:space="0" w:color="auto"/>
        <w:left w:val="none" w:sz="0" w:space="0" w:color="auto"/>
        <w:bottom w:val="none" w:sz="0" w:space="0" w:color="auto"/>
        <w:right w:val="none" w:sz="0" w:space="0" w:color="auto"/>
      </w:divBdr>
    </w:div>
    <w:div w:id="1855921328">
      <w:bodyDiv w:val="1"/>
      <w:marLeft w:val="0"/>
      <w:marRight w:val="0"/>
      <w:marTop w:val="0"/>
      <w:marBottom w:val="0"/>
      <w:divBdr>
        <w:top w:val="none" w:sz="0" w:space="0" w:color="auto"/>
        <w:left w:val="none" w:sz="0" w:space="0" w:color="auto"/>
        <w:bottom w:val="none" w:sz="0" w:space="0" w:color="auto"/>
        <w:right w:val="none" w:sz="0" w:space="0" w:color="auto"/>
      </w:divBdr>
    </w:div>
    <w:div w:id="1868518081">
      <w:bodyDiv w:val="1"/>
      <w:marLeft w:val="0"/>
      <w:marRight w:val="0"/>
      <w:marTop w:val="0"/>
      <w:marBottom w:val="0"/>
      <w:divBdr>
        <w:top w:val="none" w:sz="0" w:space="0" w:color="auto"/>
        <w:left w:val="none" w:sz="0" w:space="0" w:color="auto"/>
        <w:bottom w:val="none" w:sz="0" w:space="0" w:color="auto"/>
        <w:right w:val="none" w:sz="0" w:space="0" w:color="auto"/>
      </w:divBdr>
    </w:div>
    <w:div w:id="1872067702">
      <w:bodyDiv w:val="1"/>
      <w:marLeft w:val="0"/>
      <w:marRight w:val="0"/>
      <w:marTop w:val="0"/>
      <w:marBottom w:val="0"/>
      <w:divBdr>
        <w:top w:val="none" w:sz="0" w:space="0" w:color="auto"/>
        <w:left w:val="none" w:sz="0" w:space="0" w:color="auto"/>
        <w:bottom w:val="none" w:sz="0" w:space="0" w:color="auto"/>
        <w:right w:val="none" w:sz="0" w:space="0" w:color="auto"/>
      </w:divBdr>
    </w:div>
    <w:div w:id="1872645332">
      <w:bodyDiv w:val="1"/>
      <w:marLeft w:val="0"/>
      <w:marRight w:val="0"/>
      <w:marTop w:val="0"/>
      <w:marBottom w:val="0"/>
      <w:divBdr>
        <w:top w:val="none" w:sz="0" w:space="0" w:color="auto"/>
        <w:left w:val="none" w:sz="0" w:space="0" w:color="auto"/>
        <w:bottom w:val="none" w:sz="0" w:space="0" w:color="auto"/>
        <w:right w:val="none" w:sz="0" w:space="0" w:color="auto"/>
      </w:divBdr>
    </w:div>
    <w:div w:id="1873878897">
      <w:bodyDiv w:val="1"/>
      <w:marLeft w:val="0"/>
      <w:marRight w:val="0"/>
      <w:marTop w:val="0"/>
      <w:marBottom w:val="0"/>
      <w:divBdr>
        <w:top w:val="none" w:sz="0" w:space="0" w:color="auto"/>
        <w:left w:val="none" w:sz="0" w:space="0" w:color="auto"/>
        <w:bottom w:val="none" w:sz="0" w:space="0" w:color="auto"/>
        <w:right w:val="none" w:sz="0" w:space="0" w:color="auto"/>
      </w:divBdr>
    </w:div>
    <w:div w:id="1874422439">
      <w:bodyDiv w:val="1"/>
      <w:marLeft w:val="0"/>
      <w:marRight w:val="0"/>
      <w:marTop w:val="0"/>
      <w:marBottom w:val="0"/>
      <w:divBdr>
        <w:top w:val="none" w:sz="0" w:space="0" w:color="auto"/>
        <w:left w:val="none" w:sz="0" w:space="0" w:color="auto"/>
        <w:bottom w:val="none" w:sz="0" w:space="0" w:color="auto"/>
        <w:right w:val="none" w:sz="0" w:space="0" w:color="auto"/>
      </w:divBdr>
    </w:div>
    <w:div w:id="1881165276">
      <w:bodyDiv w:val="1"/>
      <w:marLeft w:val="0"/>
      <w:marRight w:val="0"/>
      <w:marTop w:val="0"/>
      <w:marBottom w:val="0"/>
      <w:divBdr>
        <w:top w:val="none" w:sz="0" w:space="0" w:color="auto"/>
        <w:left w:val="none" w:sz="0" w:space="0" w:color="auto"/>
        <w:bottom w:val="none" w:sz="0" w:space="0" w:color="auto"/>
        <w:right w:val="none" w:sz="0" w:space="0" w:color="auto"/>
      </w:divBdr>
    </w:div>
    <w:div w:id="1883713719">
      <w:bodyDiv w:val="1"/>
      <w:marLeft w:val="0"/>
      <w:marRight w:val="0"/>
      <w:marTop w:val="0"/>
      <w:marBottom w:val="0"/>
      <w:divBdr>
        <w:top w:val="none" w:sz="0" w:space="0" w:color="auto"/>
        <w:left w:val="none" w:sz="0" w:space="0" w:color="auto"/>
        <w:bottom w:val="none" w:sz="0" w:space="0" w:color="auto"/>
        <w:right w:val="none" w:sz="0" w:space="0" w:color="auto"/>
      </w:divBdr>
    </w:div>
    <w:div w:id="1886481130">
      <w:bodyDiv w:val="1"/>
      <w:marLeft w:val="0"/>
      <w:marRight w:val="0"/>
      <w:marTop w:val="0"/>
      <w:marBottom w:val="0"/>
      <w:divBdr>
        <w:top w:val="none" w:sz="0" w:space="0" w:color="auto"/>
        <w:left w:val="none" w:sz="0" w:space="0" w:color="auto"/>
        <w:bottom w:val="none" w:sz="0" w:space="0" w:color="auto"/>
        <w:right w:val="none" w:sz="0" w:space="0" w:color="auto"/>
      </w:divBdr>
    </w:div>
    <w:div w:id="1889300155">
      <w:bodyDiv w:val="1"/>
      <w:marLeft w:val="0"/>
      <w:marRight w:val="0"/>
      <w:marTop w:val="0"/>
      <w:marBottom w:val="0"/>
      <w:divBdr>
        <w:top w:val="none" w:sz="0" w:space="0" w:color="auto"/>
        <w:left w:val="none" w:sz="0" w:space="0" w:color="auto"/>
        <w:bottom w:val="none" w:sz="0" w:space="0" w:color="auto"/>
        <w:right w:val="none" w:sz="0" w:space="0" w:color="auto"/>
      </w:divBdr>
    </w:div>
    <w:div w:id="1891653228">
      <w:bodyDiv w:val="1"/>
      <w:marLeft w:val="0"/>
      <w:marRight w:val="0"/>
      <w:marTop w:val="0"/>
      <w:marBottom w:val="0"/>
      <w:divBdr>
        <w:top w:val="none" w:sz="0" w:space="0" w:color="auto"/>
        <w:left w:val="none" w:sz="0" w:space="0" w:color="auto"/>
        <w:bottom w:val="none" w:sz="0" w:space="0" w:color="auto"/>
        <w:right w:val="none" w:sz="0" w:space="0" w:color="auto"/>
      </w:divBdr>
    </w:div>
    <w:div w:id="1897349836">
      <w:bodyDiv w:val="1"/>
      <w:marLeft w:val="0"/>
      <w:marRight w:val="0"/>
      <w:marTop w:val="0"/>
      <w:marBottom w:val="0"/>
      <w:divBdr>
        <w:top w:val="none" w:sz="0" w:space="0" w:color="auto"/>
        <w:left w:val="none" w:sz="0" w:space="0" w:color="auto"/>
        <w:bottom w:val="none" w:sz="0" w:space="0" w:color="auto"/>
        <w:right w:val="none" w:sz="0" w:space="0" w:color="auto"/>
      </w:divBdr>
    </w:div>
    <w:div w:id="1897740794">
      <w:bodyDiv w:val="1"/>
      <w:marLeft w:val="0"/>
      <w:marRight w:val="0"/>
      <w:marTop w:val="0"/>
      <w:marBottom w:val="0"/>
      <w:divBdr>
        <w:top w:val="none" w:sz="0" w:space="0" w:color="auto"/>
        <w:left w:val="none" w:sz="0" w:space="0" w:color="auto"/>
        <w:bottom w:val="none" w:sz="0" w:space="0" w:color="auto"/>
        <w:right w:val="none" w:sz="0" w:space="0" w:color="auto"/>
      </w:divBdr>
    </w:div>
    <w:div w:id="1901285301">
      <w:bodyDiv w:val="1"/>
      <w:marLeft w:val="0"/>
      <w:marRight w:val="0"/>
      <w:marTop w:val="0"/>
      <w:marBottom w:val="0"/>
      <w:divBdr>
        <w:top w:val="none" w:sz="0" w:space="0" w:color="auto"/>
        <w:left w:val="none" w:sz="0" w:space="0" w:color="auto"/>
        <w:bottom w:val="none" w:sz="0" w:space="0" w:color="auto"/>
        <w:right w:val="none" w:sz="0" w:space="0" w:color="auto"/>
      </w:divBdr>
    </w:div>
    <w:div w:id="1901867001">
      <w:bodyDiv w:val="1"/>
      <w:marLeft w:val="0"/>
      <w:marRight w:val="0"/>
      <w:marTop w:val="0"/>
      <w:marBottom w:val="0"/>
      <w:divBdr>
        <w:top w:val="none" w:sz="0" w:space="0" w:color="auto"/>
        <w:left w:val="none" w:sz="0" w:space="0" w:color="auto"/>
        <w:bottom w:val="none" w:sz="0" w:space="0" w:color="auto"/>
        <w:right w:val="none" w:sz="0" w:space="0" w:color="auto"/>
      </w:divBdr>
    </w:div>
    <w:div w:id="1907297032">
      <w:bodyDiv w:val="1"/>
      <w:marLeft w:val="0"/>
      <w:marRight w:val="0"/>
      <w:marTop w:val="0"/>
      <w:marBottom w:val="0"/>
      <w:divBdr>
        <w:top w:val="none" w:sz="0" w:space="0" w:color="auto"/>
        <w:left w:val="none" w:sz="0" w:space="0" w:color="auto"/>
        <w:bottom w:val="none" w:sz="0" w:space="0" w:color="auto"/>
        <w:right w:val="none" w:sz="0" w:space="0" w:color="auto"/>
      </w:divBdr>
    </w:div>
    <w:div w:id="1920402763">
      <w:bodyDiv w:val="1"/>
      <w:marLeft w:val="0"/>
      <w:marRight w:val="0"/>
      <w:marTop w:val="0"/>
      <w:marBottom w:val="0"/>
      <w:divBdr>
        <w:top w:val="none" w:sz="0" w:space="0" w:color="auto"/>
        <w:left w:val="none" w:sz="0" w:space="0" w:color="auto"/>
        <w:bottom w:val="none" w:sz="0" w:space="0" w:color="auto"/>
        <w:right w:val="none" w:sz="0" w:space="0" w:color="auto"/>
      </w:divBdr>
    </w:div>
    <w:div w:id="1920822016">
      <w:bodyDiv w:val="1"/>
      <w:marLeft w:val="0"/>
      <w:marRight w:val="0"/>
      <w:marTop w:val="0"/>
      <w:marBottom w:val="0"/>
      <w:divBdr>
        <w:top w:val="none" w:sz="0" w:space="0" w:color="auto"/>
        <w:left w:val="none" w:sz="0" w:space="0" w:color="auto"/>
        <w:bottom w:val="none" w:sz="0" w:space="0" w:color="auto"/>
        <w:right w:val="none" w:sz="0" w:space="0" w:color="auto"/>
      </w:divBdr>
    </w:div>
    <w:div w:id="1921985691">
      <w:bodyDiv w:val="1"/>
      <w:marLeft w:val="0"/>
      <w:marRight w:val="0"/>
      <w:marTop w:val="0"/>
      <w:marBottom w:val="0"/>
      <w:divBdr>
        <w:top w:val="none" w:sz="0" w:space="0" w:color="auto"/>
        <w:left w:val="none" w:sz="0" w:space="0" w:color="auto"/>
        <w:bottom w:val="none" w:sz="0" w:space="0" w:color="auto"/>
        <w:right w:val="none" w:sz="0" w:space="0" w:color="auto"/>
      </w:divBdr>
    </w:div>
    <w:div w:id="1922324285">
      <w:bodyDiv w:val="1"/>
      <w:marLeft w:val="0"/>
      <w:marRight w:val="0"/>
      <w:marTop w:val="0"/>
      <w:marBottom w:val="0"/>
      <w:divBdr>
        <w:top w:val="none" w:sz="0" w:space="0" w:color="auto"/>
        <w:left w:val="none" w:sz="0" w:space="0" w:color="auto"/>
        <w:bottom w:val="none" w:sz="0" w:space="0" w:color="auto"/>
        <w:right w:val="none" w:sz="0" w:space="0" w:color="auto"/>
      </w:divBdr>
    </w:div>
    <w:div w:id="1927223638">
      <w:bodyDiv w:val="1"/>
      <w:marLeft w:val="0"/>
      <w:marRight w:val="0"/>
      <w:marTop w:val="0"/>
      <w:marBottom w:val="0"/>
      <w:divBdr>
        <w:top w:val="none" w:sz="0" w:space="0" w:color="auto"/>
        <w:left w:val="none" w:sz="0" w:space="0" w:color="auto"/>
        <w:bottom w:val="none" w:sz="0" w:space="0" w:color="auto"/>
        <w:right w:val="none" w:sz="0" w:space="0" w:color="auto"/>
      </w:divBdr>
    </w:div>
    <w:div w:id="1929188116">
      <w:bodyDiv w:val="1"/>
      <w:marLeft w:val="0"/>
      <w:marRight w:val="0"/>
      <w:marTop w:val="0"/>
      <w:marBottom w:val="0"/>
      <w:divBdr>
        <w:top w:val="none" w:sz="0" w:space="0" w:color="auto"/>
        <w:left w:val="none" w:sz="0" w:space="0" w:color="auto"/>
        <w:bottom w:val="none" w:sz="0" w:space="0" w:color="auto"/>
        <w:right w:val="none" w:sz="0" w:space="0" w:color="auto"/>
      </w:divBdr>
    </w:div>
    <w:div w:id="1930919012">
      <w:bodyDiv w:val="1"/>
      <w:marLeft w:val="0"/>
      <w:marRight w:val="0"/>
      <w:marTop w:val="0"/>
      <w:marBottom w:val="0"/>
      <w:divBdr>
        <w:top w:val="none" w:sz="0" w:space="0" w:color="auto"/>
        <w:left w:val="none" w:sz="0" w:space="0" w:color="auto"/>
        <w:bottom w:val="none" w:sz="0" w:space="0" w:color="auto"/>
        <w:right w:val="none" w:sz="0" w:space="0" w:color="auto"/>
      </w:divBdr>
    </w:div>
    <w:div w:id="1942029145">
      <w:bodyDiv w:val="1"/>
      <w:marLeft w:val="0"/>
      <w:marRight w:val="0"/>
      <w:marTop w:val="0"/>
      <w:marBottom w:val="0"/>
      <w:divBdr>
        <w:top w:val="none" w:sz="0" w:space="0" w:color="auto"/>
        <w:left w:val="none" w:sz="0" w:space="0" w:color="auto"/>
        <w:bottom w:val="none" w:sz="0" w:space="0" w:color="auto"/>
        <w:right w:val="none" w:sz="0" w:space="0" w:color="auto"/>
      </w:divBdr>
    </w:div>
    <w:div w:id="1944921056">
      <w:bodyDiv w:val="1"/>
      <w:marLeft w:val="0"/>
      <w:marRight w:val="0"/>
      <w:marTop w:val="0"/>
      <w:marBottom w:val="0"/>
      <w:divBdr>
        <w:top w:val="none" w:sz="0" w:space="0" w:color="auto"/>
        <w:left w:val="none" w:sz="0" w:space="0" w:color="auto"/>
        <w:bottom w:val="none" w:sz="0" w:space="0" w:color="auto"/>
        <w:right w:val="none" w:sz="0" w:space="0" w:color="auto"/>
      </w:divBdr>
    </w:div>
    <w:div w:id="1952739209">
      <w:bodyDiv w:val="1"/>
      <w:marLeft w:val="0"/>
      <w:marRight w:val="0"/>
      <w:marTop w:val="0"/>
      <w:marBottom w:val="0"/>
      <w:divBdr>
        <w:top w:val="none" w:sz="0" w:space="0" w:color="auto"/>
        <w:left w:val="none" w:sz="0" w:space="0" w:color="auto"/>
        <w:bottom w:val="none" w:sz="0" w:space="0" w:color="auto"/>
        <w:right w:val="none" w:sz="0" w:space="0" w:color="auto"/>
      </w:divBdr>
    </w:div>
    <w:div w:id="1960379881">
      <w:bodyDiv w:val="1"/>
      <w:marLeft w:val="0"/>
      <w:marRight w:val="0"/>
      <w:marTop w:val="0"/>
      <w:marBottom w:val="0"/>
      <w:divBdr>
        <w:top w:val="none" w:sz="0" w:space="0" w:color="auto"/>
        <w:left w:val="none" w:sz="0" w:space="0" w:color="auto"/>
        <w:bottom w:val="none" w:sz="0" w:space="0" w:color="auto"/>
        <w:right w:val="none" w:sz="0" w:space="0" w:color="auto"/>
      </w:divBdr>
    </w:div>
    <w:div w:id="1965963514">
      <w:bodyDiv w:val="1"/>
      <w:marLeft w:val="0"/>
      <w:marRight w:val="0"/>
      <w:marTop w:val="0"/>
      <w:marBottom w:val="0"/>
      <w:divBdr>
        <w:top w:val="none" w:sz="0" w:space="0" w:color="auto"/>
        <w:left w:val="none" w:sz="0" w:space="0" w:color="auto"/>
        <w:bottom w:val="none" w:sz="0" w:space="0" w:color="auto"/>
        <w:right w:val="none" w:sz="0" w:space="0" w:color="auto"/>
      </w:divBdr>
    </w:div>
    <w:div w:id="1981230677">
      <w:bodyDiv w:val="1"/>
      <w:marLeft w:val="0"/>
      <w:marRight w:val="0"/>
      <w:marTop w:val="0"/>
      <w:marBottom w:val="0"/>
      <w:divBdr>
        <w:top w:val="none" w:sz="0" w:space="0" w:color="auto"/>
        <w:left w:val="none" w:sz="0" w:space="0" w:color="auto"/>
        <w:bottom w:val="none" w:sz="0" w:space="0" w:color="auto"/>
        <w:right w:val="none" w:sz="0" w:space="0" w:color="auto"/>
      </w:divBdr>
    </w:div>
    <w:div w:id="1986350569">
      <w:bodyDiv w:val="1"/>
      <w:marLeft w:val="0"/>
      <w:marRight w:val="0"/>
      <w:marTop w:val="0"/>
      <w:marBottom w:val="0"/>
      <w:divBdr>
        <w:top w:val="none" w:sz="0" w:space="0" w:color="auto"/>
        <w:left w:val="none" w:sz="0" w:space="0" w:color="auto"/>
        <w:bottom w:val="none" w:sz="0" w:space="0" w:color="auto"/>
        <w:right w:val="none" w:sz="0" w:space="0" w:color="auto"/>
      </w:divBdr>
    </w:div>
    <w:div w:id="2000304992">
      <w:bodyDiv w:val="1"/>
      <w:marLeft w:val="0"/>
      <w:marRight w:val="0"/>
      <w:marTop w:val="0"/>
      <w:marBottom w:val="0"/>
      <w:divBdr>
        <w:top w:val="none" w:sz="0" w:space="0" w:color="auto"/>
        <w:left w:val="none" w:sz="0" w:space="0" w:color="auto"/>
        <w:bottom w:val="none" w:sz="0" w:space="0" w:color="auto"/>
        <w:right w:val="none" w:sz="0" w:space="0" w:color="auto"/>
      </w:divBdr>
    </w:div>
    <w:div w:id="2008824854">
      <w:bodyDiv w:val="1"/>
      <w:marLeft w:val="0"/>
      <w:marRight w:val="0"/>
      <w:marTop w:val="0"/>
      <w:marBottom w:val="0"/>
      <w:divBdr>
        <w:top w:val="none" w:sz="0" w:space="0" w:color="auto"/>
        <w:left w:val="none" w:sz="0" w:space="0" w:color="auto"/>
        <w:bottom w:val="none" w:sz="0" w:space="0" w:color="auto"/>
        <w:right w:val="none" w:sz="0" w:space="0" w:color="auto"/>
      </w:divBdr>
    </w:div>
    <w:div w:id="2017295471">
      <w:bodyDiv w:val="1"/>
      <w:marLeft w:val="0"/>
      <w:marRight w:val="0"/>
      <w:marTop w:val="0"/>
      <w:marBottom w:val="0"/>
      <w:divBdr>
        <w:top w:val="none" w:sz="0" w:space="0" w:color="auto"/>
        <w:left w:val="none" w:sz="0" w:space="0" w:color="auto"/>
        <w:bottom w:val="none" w:sz="0" w:space="0" w:color="auto"/>
        <w:right w:val="none" w:sz="0" w:space="0" w:color="auto"/>
      </w:divBdr>
    </w:div>
    <w:div w:id="2018270711">
      <w:bodyDiv w:val="1"/>
      <w:marLeft w:val="0"/>
      <w:marRight w:val="0"/>
      <w:marTop w:val="0"/>
      <w:marBottom w:val="0"/>
      <w:divBdr>
        <w:top w:val="none" w:sz="0" w:space="0" w:color="auto"/>
        <w:left w:val="none" w:sz="0" w:space="0" w:color="auto"/>
        <w:bottom w:val="none" w:sz="0" w:space="0" w:color="auto"/>
        <w:right w:val="none" w:sz="0" w:space="0" w:color="auto"/>
      </w:divBdr>
    </w:div>
    <w:div w:id="2022510189">
      <w:bodyDiv w:val="1"/>
      <w:marLeft w:val="0"/>
      <w:marRight w:val="0"/>
      <w:marTop w:val="0"/>
      <w:marBottom w:val="0"/>
      <w:divBdr>
        <w:top w:val="none" w:sz="0" w:space="0" w:color="auto"/>
        <w:left w:val="none" w:sz="0" w:space="0" w:color="auto"/>
        <w:bottom w:val="none" w:sz="0" w:space="0" w:color="auto"/>
        <w:right w:val="none" w:sz="0" w:space="0" w:color="auto"/>
      </w:divBdr>
    </w:div>
    <w:div w:id="2033653812">
      <w:bodyDiv w:val="1"/>
      <w:marLeft w:val="0"/>
      <w:marRight w:val="0"/>
      <w:marTop w:val="0"/>
      <w:marBottom w:val="0"/>
      <w:divBdr>
        <w:top w:val="none" w:sz="0" w:space="0" w:color="auto"/>
        <w:left w:val="none" w:sz="0" w:space="0" w:color="auto"/>
        <w:bottom w:val="none" w:sz="0" w:space="0" w:color="auto"/>
        <w:right w:val="none" w:sz="0" w:space="0" w:color="auto"/>
      </w:divBdr>
    </w:div>
    <w:div w:id="2038968257">
      <w:bodyDiv w:val="1"/>
      <w:marLeft w:val="0"/>
      <w:marRight w:val="0"/>
      <w:marTop w:val="0"/>
      <w:marBottom w:val="0"/>
      <w:divBdr>
        <w:top w:val="none" w:sz="0" w:space="0" w:color="auto"/>
        <w:left w:val="none" w:sz="0" w:space="0" w:color="auto"/>
        <w:bottom w:val="none" w:sz="0" w:space="0" w:color="auto"/>
        <w:right w:val="none" w:sz="0" w:space="0" w:color="auto"/>
      </w:divBdr>
    </w:div>
    <w:div w:id="2039811790">
      <w:bodyDiv w:val="1"/>
      <w:marLeft w:val="0"/>
      <w:marRight w:val="0"/>
      <w:marTop w:val="0"/>
      <w:marBottom w:val="0"/>
      <w:divBdr>
        <w:top w:val="none" w:sz="0" w:space="0" w:color="auto"/>
        <w:left w:val="none" w:sz="0" w:space="0" w:color="auto"/>
        <w:bottom w:val="none" w:sz="0" w:space="0" w:color="auto"/>
        <w:right w:val="none" w:sz="0" w:space="0" w:color="auto"/>
      </w:divBdr>
    </w:div>
    <w:div w:id="2047413681">
      <w:bodyDiv w:val="1"/>
      <w:marLeft w:val="0"/>
      <w:marRight w:val="0"/>
      <w:marTop w:val="0"/>
      <w:marBottom w:val="0"/>
      <w:divBdr>
        <w:top w:val="none" w:sz="0" w:space="0" w:color="auto"/>
        <w:left w:val="none" w:sz="0" w:space="0" w:color="auto"/>
        <w:bottom w:val="none" w:sz="0" w:space="0" w:color="auto"/>
        <w:right w:val="none" w:sz="0" w:space="0" w:color="auto"/>
      </w:divBdr>
    </w:div>
    <w:div w:id="2052997562">
      <w:bodyDiv w:val="1"/>
      <w:marLeft w:val="0"/>
      <w:marRight w:val="0"/>
      <w:marTop w:val="0"/>
      <w:marBottom w:val="0"/>
      <w:divBdr>
        <w:top w:val="none" w:sz="0" w:space="0" w:color="auto"/>
        <w:left w:val="none" w:sz="0" w:space="0" w:color="auto"/>
        <w:bottom w:val="none" w:sz="0" w:space="0" w:color="auto"/>
        <w:right w:val="none" w:sz="0" w:space="0" w:color="auto"/>
      </w:divBdr>
    </w:div>
    <w:div w:id="2053531503">
      <w:bodyDiv w:val="1"/>
      <w:marLeft w:val="0"/>
      <w:marRight w:val="0"/>
      <w:marTop w:val="0"/>
      <w:marBottom w:val="0"/>
      <w:divBdr>
        <w:top w:val="none" w:sz="0" w:space="0" w:color="auto"/>
        <w:left w:val="none" w:sz="0" w:space="0" w:color="auto"/>
        <w:bottom w:val="none" w:sz="0" w:space="0" w:color="auto"/>
        <w:right w:val="none" w:sz="0" w:space="0" w:color="auto"/>
      </w:divBdr>
    </w:div>
    <w:div w:id="2055423948">
      <w:bodyDiv w:val="1"/>
      <w:marLeft w:val="0"/>
      <w:marRight w:val="0"/>
      <w:marTop w:val="0"/>
      <w:marBottom w:val="0"/>
      <w:divBdr>
        <w:top w:val="none" w:sz="0" w:space="0" w:color="auto"/>
        <w:left w:val="none" w:sz="0" w:space="0" w:color="auto"/>
        <w:bottom w:val="none" w:sz="0" w:space="0" w:color="auto"/>
        <w:right w:val="none" w:sz="0" w:space="0" w:color="auto"/>
      </w:divBdr>
    </w:div>
    <w:div w:id="2066101769">
      <w:bodyDiv w:val="1"/>
      <w:marLeft w:val="0"/>
      <w:marRight w:val="0"/>
      <w:marTop w:val="0"/>
      <w:marBottom w:val="0"/>
      <w:divBdr>
        <w:top w:val="none" w:sz="0" w:space="0" w:color="auto"/>
        <w:left w:val="none" w:sz="0" w:space="0" w:color="auto"/>
        <w:bottom w:val="none" w:sz="0" w:space="0" w:color="auto"/>
        <w:right w:val="none" w:sz="0" w:space="0" w:color="auto"/>
      </w:divBdr>
    </w:div>
    <w:div w:id="2068265083">
      <w:bodyDiv w:val="1"/>
      <w:marLeft w:val="0"/>
      <w:marRight w:val="0"/>
      <w:marTop w:val="0"/>
      <w:marBottom w:val="0"/>
      <w:divBdr>
        <w:top w:val="none" w:sz="0" w:space="0" w:color="auto"/>
        <w:left w:val="none" w:sz="0" w:space="0" w:color="auto"/>
        <w:bottom w:val="none" w:sz="0" w:space="0" w:color="auto"/>
        <w:right w:val="none" w:sz="0" w:space="0" w:color="auto"/>
      </w:divBdr>
    </w:div>
    <w:div w:id="2068911472">
      <w:bodyDiv w:val="1"/>
      <w:marLeft w:val="0"/>
      <w:marRight w:val="0"/>
      <w:marTop w:val="0"/>
      <w:marBottom w:val="0"/>
      <w:divBdr>
        <w:top w:val="none" w:sz="0" w:space="0" w:color="auto"/>
        <w:left w:val="none" w:sz="0" w:space="0" w:color="auto"/>
        <w:bottom w:val="none" w:sz="0" w:space="0" w:color="auto"/>
        <w:right w:val="none" w:sz="0" w:space="0" w:color="auto"/>
      </w:divBdr>
    </w:div>
    <w:div w:id="2079477744">
      <w:bodyDiv w:val="1"/>
      <w:marLeft w:val="0"/>
      <w:marRight w:val="0"/>
      <w:marTop w:val="0"/>
      <w:marBottom w:val="0"/>
      <w:divBdr>
        <w:top w:val="none" w:sz="0" w:space="0" w:color="auto"/>
        <w:left w:val="none" w:sz="0" w:space="0" w:color="auto"/>
        <w:bottom w:val="none" w:sz="0" w:space="0" w:color="auto"/>
        <w:right w:val="none" w:sz="0" w:space="0" w:color="auto"/>
      </w:divBdr>
    </w:div>
    <w:div w:id="2079786420">
      <w:bodyDiv w:val="1"/>
      <w:marLeft w:val="0"/>
      <w:marRight w:val="0"/>
      <w:marTop w:val="0"/>
      <w:marBottom w:val="0"/>
      <w:divBdr>
        <w:top w:val="none" w:sz="0" w:space="0" w:color="auto"/>
        <w:left w:val="none" w:sz="0" w:space="0" w:color="auto"/>
        <w:bottom w:val="none" w:sz="0" w:space="0" w:color="auto"/>
        <w:right w:val="none" w:sz="0" w:space="0" w:color="auto"/>
      </w:divBdr>
    </w:div>
    <w:div w:id="2088647597">
      <w:bodyDiv w:val="1"/>
      <w:marLeft w:val="0"/>
      <w:marRight w:val="0"/>
      <w:marTop w:val="0"/>
      <w:marBottom w:val="0"/>
      <w:divBdr>
        <w:top w:val="none" w:sz="0" w:space="0" w:color="auto"/>
        <w:left w:val="none" w:sz="0" w:space="0" w:color="auto"/>
        <w:bottom w:val="none" w:sz="0" w:space="0" w:color="auto"/>
        <w:right w:val="none" w:sz="0" w:space="0" w:color="auto"/>
      </w:divBdr>
    </w:div>
    <w:div w:id="2102217905">
      <w:bodyDiv w:val="1"/>
      <w:marLeft w:val="0"/>
      <w:marRight w:val="0"/>
      <w:marTop w:val="0"/>
      <w:marBottom w:val="0"/>
      <w:divBdr>
        <w:top w:val="none" w:sz="0" w:space="0" w:color="auto"/>
        <w:left w:val="none" w:sz="0" w:space="0" w:color="auto"/>
        <w:bottom w:val="none" w:sz="0" w:space="0" w:color="auto"/>
        <w:right w:val="none" w:sz="0" w:space="0" w:color="auto"/>
      </w:divBdr>
    </w:div>
    <w:div w:id="2106416636">
      <w:bodyDiv w:val="1"/>
      <w:marLeft w:val="0"/>
      <w:marRight w:val="0"/>
      <w:marTop w:val="0"/>
      <w:marBottom w:val="0"/>
      <w:divBdr>
        <w:top w:val="none" w:sz="0" w:space="0" w:color="auto"/>
        <w:left w:val="none" w:sz="0" w:space="0" w:color="auto"/>
        <w:bottom w:val="none" w:sz="0" w:space="0" w:color="auto"/>
        <w:right w:val="none" w:sz="0" w:space="0" w:color="auto"/>
      </w:divBdr>
    </w:div>
    <w:div w:id="2108234108">
      <w:bodyDiv w:val="1"/>
      <w:marLeft w:val="0"/>
      <w:marRight w:val="0"/>
      <w:marTop w:val="0"/>
      <w:marBottom w:val="0"/>
      <w:divBdr>
        <w:top w:val="none" w:sz="0" w:space="0" w:color="auto"/>
        <w:left w:val="none" w:sz="0" w:space="0" w:color="auto"/>
        <w:bottom w:val="none" w:sz="0" w:space="0" w:color="auto"/>
        <w:right w:val="none" w:sz="0" w:space="0" w:color="auto"/>
      </w:divBdr>
    </w:div>
    <w:div w:id="2108841009">
      <w:bodyDiv w:val="1"/>
      <w:marLeft w:val="0"/>
      <w:marRight w:val="0"/>
      <w:marTop w:val="0"/>
      <w:marBottom w:val="0"/>
      <w:divBdr>
        <w:top w:val="none" w:sz="0" w:space="0" w:color="auto"/>
        <w:left w:val="none" w:sz="0" w:space="0" w:color="auto"/>
        <w:bottom w:val="none" w:sz="0" w:space="0" w:color="auto"/>
        <w:right w:val="none" w:sz="0" w:space="0" w:color="auto"/>
      </w:divBdr>
    </w:div>
    <w:div w:id="2109765493">
      <w:bodyDiv w:val="1"/>
      <w:marLeft w:val="0"/>
      <w:marRight w:val="0"/>
      <w:marTop w:val="0"/>
      <w:marBottom w:val="0"/>
      <w:divBdr>
        <w:top w:val="none" w:sz="0" w:space="0" w:color="auto"/>
        <w:left w:val="none" w:sz="0" w:space="0" w:color="auto"/>
        <w:bottom w:val="none" w:sz="0" w:space="0" w:color="auto"/>
        <w:right w:val="none" w:sz="0" w:space="0" w:color="auto"/>
      </w:divBdr>
    </w:div>
    <w:div w:id="2111313859">
      <w:bodyDiv w:val="1"/>
      <w:marLeft w:val="0"/>
      <w:marRight w:val="0"/>
      <w:marTop w:val="0"/>
      <w:marBottom w:val="0"/>
      <w:divBdr>
        <w:top w:val="none" w:sz="0" w:space="0" w:color="auto"/>
        <w:left w:val="none" w:sz="0" w:space="0" w:color="auto"/>
        <w:bottom w:val="none" w:sz="0" w:space="0" w:color="auto"/>
        <w:right w:val="none" w:sz="0" w:space="0" w:color="auto"/>
      </w:divBdr>
    </w:div>
    <w:div w:id="2113165280">
      <w:bodyDiv w:val="1"/>
      <w:marLeft w:val="0"/>
      <w:marRight w:val="0"/>
      <w:marTop w:val="0"/>
      <w:marBottom w:val="0"/>
      <w:divBdr>
        <w:top w:val="none" w:sz="0" w:space="0" w:color="auto"/>
        <w:left w:val="none" w:sz="0" w:space="0" w:color="auto"/>
        <w:bottom w:val="none" w:sz="0" w:space="0" w:color="auto"/>
        <w:right w:val="none" w:sz="0" w:space="0" w:color="auto"/>
      </w:divBdr>
    </w:div>
    <w:div w:id="2114354580">
      <w:bodyDiv w:val="1"/>
      <w:marLeft w:val="0"/>
      <w:marRight w:val="0"/>
      <w:marTop w:val="0"/>
      <w:marBottom w:val="0"/>
      <w:divBdr>
        <w:top w:val="none" w:sz="0" w:space="0" w:color="auto"/>
        <w:left w:val="none" w:sz="0" w:space="0" w:color="auto"/>
        <w:bottom w:val="none" w:sz="0" w:space="0" w:color="auto"/>
        <w:right w:val="none" w:sz="0" w:space="0" w:color="auto"/>
      </w:divBdr>
    </w:div>
    <w:div w:id="2117365184">
      <w:bodyDiv w:val="1"/>
      <w:marLeft w:val="0"/>
      <w:marRight w:val="0"/>
      <w:marTop w:val="0"/>
      <w:marBottom w:val="0"/>
      <w:divBdr>
        <w:top w:val="none" w:sz="0" w:space="0" w:color="auto"/>
        <w:left w:val="none" w:sz="0" w:space="0" w:color="auto"/>
        <w:bottom w:val="none" w:sz="0" w:space="0" w:color="auto"/>
        <w:right w:val="none" w:sz="0" w:space="0" w:color="auto"/>
      </w:divBdr>
    </w:div>
    <w:div w:id="2122022144">
      <w:bodyDiv w:val="1"/>
      <w:marLeft w:val="0"/>
      <w:marRight w:val="0"/>
      <w:marTop w:val="0"/>
      <w:marBottom w:val="0"/>
      <w:divBdr>
        <w:top w:val="none" w:sz="0" w:space="0" w:color="auto"/>
        <w:left w:val="none" w:sz="0" w:space="0" w:color="auto"/>
        <w:bottom w:val="none" w:sz="0" w:space="0" w:color="auto"/>
        <w:right w:val="none" w:sz="0" w:space="0" w:color="auto"/>
      </w:divBdr>
    </w:div>
    <w:div w:id="213714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0CB83A3C70A4E7CA7D0BABF7F5CDEE1"/>
        <w:category>
          <w:name w:val="General"/>
          <w:gallery w:val="placeholder"/>
        </w:category>
        <w:types>
          <w:type w:val="bbPlcHdr"/>
        </w:types>
        <w:behaviors>
          <w:behavior w:val="content"/>
        </w:behaviors>
        <w:guid w:val="{66ECA639-D96E-4B11-A242-1C6061B2632E}"/>
      </w:docPartPr>
      <w:docPartBody>
        <w:p w:rsidR="005027FE" w:rsidRDefault="005027FE" w:rsidP="005027FE">
          <w:pPr>
            <w:pStyle w:val="60CB83A3C70A4E7CA7D0BABF7F5CDEE1"/>
          </w:pPr>
          <w:r>
            <w:rPr>
              <w:rFonts w:asciiTheme="majorHAnsi" w:eastAsiaTheme="majorEastAsia" w:hAnsiTheme="majorHAnsi" w:cstheme="majorBidi"/>
              <w:color w:val="4472C4" w:themeColor="accent1"/>
              <w:sz w:val="88"/>
              <w:szCs w:val="88"/>
            </w:rPr>
            <w:t>[Document title]</w:t>
          </w:r>
        </w:p>
      </w:docPartBody>
    </w:docPart>
    <w:docPart>
      <w:docPartPr>
        <w:name w:val="B53446413E60467ABF1C31E78DE3DC64"/>
        <w:category>
          <w:name w:val="General"/>
          <w:gallery w:val="placeholder"/>
        </w:category>
        <w:types>
          <w:type w:val="bbPlcHdr"/>
        </w:types>
        <w:behaviors>
          <w:behavior w:val="content"/>
        </w:behaviors>
        <w:guid w:val="{5D0F64C0-9A48-4F9C-B9EA-527A70DBCD92}"/>
      </w:docPartPr>
      <w:docPartBody>
        <w:p w:rsidR="005027FE" w:rsidRDefault="005027FE" w:rsidP="005027FE">
          <w:pPr>
            <w:pStyle w:val="B53446413E60467ABF1C31E78DE3DC64"/>
          </w:pPr>
          <w:r>
            <w:rPr>
              <w:color w:val="2F5496" w:themeColor="accent1" w:themeShade="BF"/>
              <w:sz w:val="24"/>
              <w:szCs w:val="24"/>
            </w:rPr>
            <w:t>[Document subtitle]</w:t>
          </w:r>
        </w:p>
      </w:docPartBody>
    </w:docPart>
    <w:docPart>
      <w:docPartPr>
        <w:name w:val="32C0B4CBB754425B8B93087CEA824A63"/>
        <w:category>
          <w:name w:val="General"/>
          <w:gallery w:val="placeholder"/>
        </w:category>
        <w:types>
          <w:type w:val="bbPlcHdr"/>
        </w:types>
        <w:behaviors>
          <w:behavior w:val="content"/>
        </w:behaviors>
        <w:guid w:val="{017CFADA-3EC0-43EE-96B2-1251F18CF990}"/>
      </w:docPartPr>
      <w:docPartBody>
        <w:p w:rsidR="005027FE" w:rsidRDefault="005027FE" w:rsidP="005027FE">
          <w:pPr>
            <w:pStyle w:val="32C0B4CBB754425B8B93087CEA824A63"/>
          </w:pPr>
          <w:r>
            <w:rPr>
              <w:color w:val="4472C4" w:themeColor="accent1"/>
              <w:sz w:val="28"/>
              <w:szCs w:val="28"/>
            </w:rPr>
            <w:t>[Author name]</w:t>
          </w:r>
        </w:p>
      </w:docPartBody>
    </w:docPart>
    <w:docPart>
      <w:docPartPr>
        <w:name w:val="F5BF43616C774EC0A22B56BCB1CA4733"/>
        <w:category>
          <w:name w:val="General"/>
          <w:gallery w:val="placeholder"/>
        </w:category>
        <w:types>
          <w:type w:val="bbPlcHdr"/>
        </w:types>
        <w:behaviors>
          <w:behavior w:val="content"/>
        </w:behaviors>
        <w:guid w:val="{F5401ECC-9357-498E-83C6-D37FA9F3D28D}"/>
      </w:docPartPr>
      <w:docPartBody>
        <w:p w:rsidR="005027FE" w:rsidRDefault="005027FE" w:rsidP="005027FE">
          <w:pPr>
            <w:pStyle w:val="F5BF43616C774EC0A22B56BCB1CA4733"/>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7FE"/>
    <w:rsid w:val="00156076"/>
    <w:rsid w:val="002C7F5B"/>
    <w:rsid w:val="005027FE"/>
    <w:rsid w:val="0081422A"/>
    <w:rsid w:val="00CF2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D463FFB8244162B07318C8191BC7E9">
    <w:name w:val="5ED463FFB8244162B07318C8191BC7E9"/>
    <w:rsid w:val="005027FE"/>
  </w:style>
  <w:style w:type="paragraph" w:customStyle="1" w:styleId="60CB83A3C70A4E7CA7D0BABF7F5CDEE1">
    <w:name w:val="60CB83A3C70A4E7CA7D0BABF7F5CDEE1"/>
    <w:rsid w:val="005027FE"/>
  </w:style>
  <w:style w:type="paragraph" w:customStyle="1" w:styleId="B53446413E60467ABF1C31E78DE3DC64">
    <w:name w:val="B53446413E60467ABF1C31E78DE3DC64"/>
    <w:rsid w:val="005027FE"/>
  </w:style>
  <w:style w:type="paragraph" w:customStyle="1" w:styleId="32C0B4CBB754425B8B93087CEA824A63">
    <w:name w:val="32C0B4CBB754425B8B93087CEA824A63"/>
    <w:rsid w:val="005027FE"/>
  </w:style>
  <w:style w:type="paragraph" w:customStyle="1" w:styleId="F5BF43616C774EC0A22B56BCB1CA4733">
    <w:name w:val="F5BF43616C774EC0A22B56BCB1CA4733"/>
    <w:rsid w:val="005027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Dr Isaiah Oino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Jon83</b:Tag>
    <b:SourceType>JournalArticle</b:SourceType>
    <b:Guid>{4863528F-AFFA-4914-9555-DD4BFD55CE31}</b:Guid>
    <b:Title>Transactiion costs, property rights, and orginasational culture; exchange perspective.</b:Title>
    <b:Year>1983</b:Year>
    <b:Author>
      <b:Author>
        <b:NameList>
          <b:Person>
            <b:Last>Jones</b:Last>
            <b:First>G</b:First>
          </b:Person>
        </b:NameList>
      </b:Author>
    </b:Author>
    <b:JournalName>Administration Science Quartely</b:JournalName>
    <b:Pages>454, 467</b:Pages>
    <b:Volume>28</b:Volume>
    <b:RefOrder>6</b:RefOrder>
  </b:Source>
  <b:Source>
    <b:Tag>Zab03</b:Tag>
    <b:SourceType>JournalArticle</b:SourceType>
    <b:Guid>{B6E8EB2E-3C34-4629-977A-0FF5AACCE20C}</b:Guid>
    <b:Author>
      <b:Author>
        <b:NameList>
          <b:Person>
            <b:Last>Zabid</b:Last>
            <b:First>Abdul</b:First>
            <b:Middle>R</b:Middle>
          </b:Person>
          <b:Person>
            <b:Last>Sambasivan</b:Last>
            <b:First>Murali</b:First>
          </b:Person>
          <b:Person>
            <b:Last>Johari</b:Last>
            <b:First>Juliana</b:First>
          </b:Person>
        </b:NameList>
      </b:Author>
    </b:Author>
    <b:Title>The inﬂuence of corporate culture and organisational commitment on performance</b:Title>
    <b:JournalName>Journal of Management Development </b:JournalName>
    <b:Year>2003</b:Year>
    <b:Pages>708-728</b:Pages>
    <b:Volume>22</b:Volume>
    <b:Issue>8</b:Issue>
    <b:RefOrder>1</b:RefOrder>
  </b:Source>
  <b:Source>
    <b:Tag>Phe93</b:Tag>
    <b:SourceType>Book</b:SourceType>
    <b:Guid>{49DFC359-E2CA-4C36-8675-F5BDC33E2CA1}</b:Guid>
    <b:Title>Organisational Culture: Types and Transformation</b:Title>
    <b:Year>1993</b:Year>
    <b:Author>
      <b:Author>
        <b:NameList>
          <b:Person>
            <b:Last>Pheysey</b:Last>
            <b:First>D</b:First>
          </b:Person>
        </b:NameList>
      </b:Author>
    </b:Author>
    <b:City>London</b:City>
    <b:Publisher>Routledge</b:Publisher>
    <b:RefOrder>7</b:RefOrder>
  </b:Source>
  <b:Source>
    <b:Tag>Fle09</b:Tag>
    <b:SourceType>DocumentFromInternetSite</b:SourceType>
    <b:Guid>{EE718FE4-94E9-44A8-BED1-EF0893712ECC}</b:Guid>
    <b:Title>Organizational Culture and the R Organizational Culture and the Renewal of enewal of enewal of Competences </b:Title>
    <b:Year>2009</b:Year>
    <b:Month>January</b:Month>
    <b:YearAccessed>2018</b:YearAccessed>
    <b:MonthAccessed>July</b:MonthAccessed>
    <b:DayAccessed>13</b:DayAccessed>
    <b:URL>http://www.scielo.br/pdf/bar/v6n1/v6n1a02.pdf</b:URL>
    <b:Author>
      <b:Author>
        <b:NameList>
          <b:Person>
            <b:Last>Fleury</b:Last>
            <b:Middle>Tereza Leme </b:Middle>
            <b:First>Maria</b:First>
          </b:Person>
        </b:NameList>
      </b:Author>
    </b:Author>
    <b:RefOrder>8</b:RefOrder>
  </b:Source>
  <b:Source>
    <b:Tag>Car</b:Tag>
    <b:SourceType>InternetSite</b:SourceType>
    <b:Guid>{CB844374-74BD-47E4-AF63-ED0F21A617EA}</b:Guid>
    <b:Author>
      <b:Author>
        <b:Corporate>Carphone Warehouse</b:Corporate>
      </b:Author>
    </b:Author>
    <b:URL>https://www.carphonewarehouse.com/about.html</b:URL>
    <b:Title>About Carphone Warehouse</b:Title>
    <b:Year>2018</b:Year>
    <b:YearAccessed>2018</b:YearAccessed>
    <b:MonthAccessed>August</b:MonthAccessed>
    <b:DayAccessed>21</b:DayAccessed>
    <b:RefOrder>2</b:RefOrder>
  </b:Source>
  <b:Source>
    <b:Tag>Dix18</b:Tag>
    <b:SourceType>InternetSite</b:SourceType>
    <b:Guid>{20137445-E7C2-4F99-BE72-D9EA229838FB}</b:Guid>
    <b:Author>
      <b:Author>
        <b:Corporate>Dixons Carphone plc</b:Corporate>
      </b:Author>
    </b:Author>
    <b:Title>Our History </b:Title>
    <b:Year>2018</b:Year>
    <b:YearAccessed>2018</b:YearAccessed>
    <b:MonthAccessed>August</b:MonthAccessed>
    <b:DayAccessed>12</b:DayAccessed>
    <b:URL>https://www.dixonscarphone.com/who-we-are/our-history/history-of-dixons-retail</b:URL>
    <b:RefOrder>3</b:RefOrder>
  </b:Source>
  <b:Source>
    <b:Tag>Ili08</b:Tag>
    <b:SourceType>InternetSite</b:SourceType>
    <b:Guid>{0609B34A-1C2F-42C8-B1CC-37F85F4243DF}</b:Guid>
    <b:Title>The Link Between Organizational Culture And Corporate Performance – An Overview</b:Title>
    <b:Year>2008</b:Year>
    <b:YearAccessed>2018</b:YearAccessed>
    <b:MonthAccessed>August</b:MonthAccessed>
    <b:DayAccessed>21</b:DayAccessed>
    <b:URL>https://globaljournals.org/GJMBR_Volume14/4-The-Impact-of-Organizational-Culture.pdf</b:URL>
    <b:Author>
      <b:Author>
        <b:NameList>
          <b:Person>
            <b:Last>Ilies</b:Last>
            <b:First>L.</b:First>
          </b:Person>
          <b:Person>
            <b:Last>Gavrea</b:Last>
            <b:First>C</b:First>
          </b:Person>
        </b:NameList>
      </b:Author>
    </b:Author>
    <b:RefOrder>4</b:RefOrder>
  </b:Source>
  <b:Source>
    <b:Tag>Kap92</b:Tag>
    <b:SourceType>InternetSite</b:SourceType>
    <b:Guid>{2157F501-E3B9-446F-BB33-A28B17C72BD0}</b:Guid>
    <b:Author>
      <b:Author>
        <b:NameList>
          <b:Person>
            <b:Last>Kaplan</b:Last>
            <b:First>R.</b:First>
            <b:Middle>S.</b:Middle>
          </b:Person>
          <b:Person>
            <b:Last>Norton</b:Last>
            <b:First>D.</b:First>
            <b:Middle>P</b:Middle>
          </b:Person>
        </b:NameList>
      </b:Author>
    </b:Author>
    <b:Title>Kaplan, R. S., &amp; Norton, D. P. (1992). The balanced scorecard--measures that drive performance. Harvard Business Review . </b:Title>
    <b:Year>1992</b:Year>
    <b:YearAccessed>2018</b:YearAccessed>
    <b:MonthAccessed>August</b:MonthAccessed>
    <b:DayAccessed>22</b:DayAccessed>
    <b:URL>https://hbr.org/2005/07/the-balanced-scorecard-measures-that-drive-performance</b:URL>
    <b:RefOrder>23</b:RefOrder>
  </b:Source>
  <b:Source>
    <b:Tag>Sha141</b:Tag>
    <b:SourceType>JournalArticle</b:SourceType>
    <b:Guid>{C8A6DE0A-1DD3-42DA-938C-EE6708068175}</b:Guid>
    <b:Author>
      <b:Author>
        <b:NameList>
          <b:Person>
            <b:Last>Ahmed</b:Last>
            <b:First>Mashal</b:First>
          </b:Person>
          <b:Person>
            <b:Last>Shafiq</b:Last>
            <b:First>Saima</b:First>
          </b:Person>
        </b:NameList>
      </b:Author>
    </b:Author>
    <b:Title>The Impact of Organizational Culture on Organizational Performance: A Case Study of Telecom Sector</b:Title>
    <b:Year>2014</b:Year>
    <b:URL>https://globaljournals.org/GJMBR_Volume14/4-The-Impact-of-Organizational-Culture.pdf</b:URL>
    <b:Pages>22-24</b:Pages>
    <b:JournalName>Global Journal of Management and Business Research: A Administration and Management</b:JournalName>
    <b:Volume>14</b:Volume>
    <b:Issue>3</b:Issue>
    <b:RefOrder>17</b:RefOrder>
  </b:Source>
  <b:Source>
    <b:Tag>Cha09</b:Tag>
    <b:SourceType>InternetSite</b:SourceType>
    <b:Guid>{1770D3A3-37B7-4D18-A166-F203B4B5ECB9}</b:Guid>
    <b:Title>The balanced scorecard: a new challenge</b:Title>
    <b:Year>2009</b:Year>
    <b:YearAccessed>2018</b:YearAccessed>
    <b:MonthAccessed>August</b:MonthAccessed>
    <b:DayAccessed>21</b:DayAccessed>
    <b:URL>https://www.researchgate.net/publication/242338758_The_balanced_scorecard_A_new_challenge</b:URL>
    <b:Author>
      <b:Author>
        <b:NameList>
          <b:Person>
            <b:Last>Chavan</b:Last>
            <b:First>Meena</b:First>
          </b:Person>
        </b:NameList>
      </b:Author>
    </b:Author>
    <b:RefOrder>24</b:RefOrder>
  </b:Source>
  <b:Source>
    <b:Tag>Kot92</b:Tag>
    <b:SourceType>Book</b:SourceType>
    <b:Guid>{14025E66-4B21-4F93-9CD5-6463A63BEF8A}</b:Guid>
    <b:Author>
      <b:Author>
        <b:NameList>
          <b:Person>
            <b:Last>Kotter</b:Last>
            <b:First>J.P</b:First>
          </b:Person>
          <b:Person>
            <b:Last>Heskett</b:Last>
            <b:First>J.L</b:First>
          </b:Person>
        </b:NameList>
      </b:Author>
    </b:Author>
    <b:Title>Cooperation Culture and Performance</b:Title>
    <b:Year>1992</b:Year>
    <b:City>New York</b:City>
    <b:Publisher>Free Press</b:Publisher>
    <b:RefOrder>5</b:RefOrder>
  </b:Source>
  <b:Source>
    <b:Tag>Dix183</b:Tag>
    <b:SourceType>InternetSite</b:SourceType>
    <b:Guid>{B9EF0FA3-E5C8-406F-84C7-09B8B39C9DE8}</b:Guid>
    <b:Author>
      <b:Author>
        <b:Corporate>Dixons Carphone</b:Corporate>
      </b:Author>
    </b:Author>
    <b:Title>Dixons Carphone</b:Title>
    <b:Year>2018</b:Year>
    <b:YearAccessed>2018</b:YearAccessed>
    <b:MonthAccessed>December</b:MonthAccessed>
    <b:DayAccessed>18</b:DayAccessed>
    <b:URL>https://careers.dixonscarphone.com/about-us</b:URL>
    <b:RefOrder>10</b:RefOrder>
  </b:Source>
  <b:Source>
    <b:Tag>Min19</b:Tag>
    <b:SourceType>InternetSite</b:SourceType>
    <b:Guid>{016A1609-D1F6-4D21-854C-C4B49137CDDE}</b:Guid>
    <b:Author>
      <b:Author>
        <b:Corporate>Mindtools Content Team</b:Corporate>
      </b:Author>
    </b:Author>
    <b:Title>Mindtools</b:Title>
    <b:Year>2019</b:Year>
    <b:YearAccessed>2019</b:YearAccessed>
    <b:MonthAccessed>January</b:MonthAccessed>
    <b:DayAccessed>3</b:DayAccessed>
    <b:URL>https://www.mindtools.com/pages/article/newTMC_05.htm</b:URL>
    <b:RefOrder>19</b:RefOrder>
  </b:Source>
  <b:Source>
    <b:Tag>Cle15</b:Tag>
    <b:SourceType>BookSection</b:SourceType>
    <b:Guid>{CE1506D9-8423-48F6-BC6E-612D470DF56C}</b:Guid>
    <b:Author>
      <b:Author>
        <b:NameList>
          <b:Person>
            <b:Last>Clegg</b:Last>
            <b:First>Stewart</b:First>
            <b:Middle>R</b:Middle>
          </b:Person>
          <b:Person>
            <b:Last>Kornberger</b:Last>
            <b:First>Martin</b:First>
          </b:Person>
          <b:Person>
            <b:Last>Pitsis</b:Last>
            <b:First>Tyrone</b:First>
          </b:Person>
        </b:NameList>
      </b:Author>
      <b:Editor>
        <b:NameList>
          <b:Person>
            <b:Last>Maund</b:Last>
            <b:First>Andrew</b:First>
          </b:Person>
        </b:NameList>
      </b:Editor>
    </b:Author>
    <b:Title>Managing Cultures</b:Title>
    <b:Year>2015</b:Year>
    <b:BookTitle>BA in Leadership and Management</b:BookTitle>
    <b:Pages>371-402</b:Pages>
    <b:City>London</b:City>
    <b:Publisher>Sage</b:Publisher>
    <b:RefOrder>15</b:RefOrder>
  </b:Source>
  <b:Source>
    <b:Tag>Tut19</b:Tag>
    <b:SourceType>InternetSite</b:SourceType>
    <b:Guid>{10F65CF0-F0A2-448C-B5B0-85FAD29F0C81}</b:Guid>
    <b:Title>Business</b:Title>
    <b:Year>2019</b:Year>
    <b:Author>
      <b:Author>
        <b:Corporate>Tutor2u</b:Corporate>
      </b:Author>
    </b:Author>
    <b:YearAccessed>2019</b:YearAccessed>
    <b:MonthAccessed>January</b:MonthAccessed>
    <b:DayAccessed>1</b:DayAccessed>
    <b:URL>https://www.tutor2u.net/business/reference/models-of-organisational-culture-schein</b:URL>
    <b:RefOrder>14</b:RefOrder>
  </b:Source>
  <b:Source>
    <b:Tag>1ht</b:Tag>
    <b:SourceType>InternetSite</b:SourceType>
    <b:Guid>{BF7835EC-720C-4F25-BBDB-74744914F90E}</b:Guid>
    <b:DayAccessed>1</b:DayAccessed>
    <b:URL>https://www.business.com/articles/popular-management-theories-decoded/</b:URL>
    <b:Author>
      <b:Author>
        <b:Corporate>Business.com Editorial Staff</b:Corporate>
      </b:Author>
    </b:Author>
    <b:Title>Popular Management Theories Decoded</b:Title>
    <b:Year>2014</b:Year>
    <b:YearAccessed>2019</b:YearAccessed>
    <b:MonthAccessed>January</b:MonthAccessed>
    <b:RefOrder>9</b:RefOrder>
  </b:Source>
  <b:Source>
    <b:Tag>Sha12</b:Tag>
    <b:SourceType>JournalArticle</b:SourceType>
    <b:Guid>{A37FB01C-0EB2-45EF-9D46-2320B6C6F54F}</b:Guid>
    <b:Title>Impact of Organizational Culture on Organizational Performance: An Overview</b:Title>
    <b:Year>2012</b:Year>
    <b:Author>
      <b:Author>
        <b:NameList>
          <b:Person>
            <b:Last>Shahzad</b:Last>
            <b:First>Fakhar</b:First>
          </b:Person>
          <b:Person>
            <b:Last>Luqman</b:Last>
            <b:First>Rana</b:First>
            <b:Middle>A</b:Middle>
          </b:Person>
          <b:Person>
            <b:Last>Khan</b:Last>
            <b:First>Ayesha</b:First>
            <b:Middle>R</b:Middle>
          </b:Person>
          <b:Person>
            <b:Last>Shabbir</b:Last>
            <b:First>Lalarukh</b:First>
          </b:Person>
        </b:NameList>
      </b:Author>
    </b:Author>
    <b:JournalName> INTERDISCIPLINARY JOURNAL OF CONTEMPORARY RESEARCH IN BUSINESS</b:JournalName>
    <b:Pages>975-985</b:Pages>
    <b:Volume>3</b:Volume>
    <b:Issue>9</b:Issue>
    <b:RefOrder>11</b:RefOrder>
  </b:Source>
  <b:Source>
    <b:Tag>Sch95</b:Tag>
    <b:SourceType>Book</b:SourceType>
    <b:Guid>{09057B5D-DA31-4EFC-80A7-90BAB3AB9782}</b:Guid>
    <b:Title>Organizational culture</b:Title>
    <b:Year>1995</b:Year>
    <b:City>Frankfurt/New York</b:City>
    <b:Publisher>Campus Verlag</b:Publisher>
    <b:Author>
      <b:Author>
        <b:NameList>
          <b:Person>
            <b:Last>Schein</b:Last>
            <b:First>E.</b:First>
            <b:Middle>H</b:Middle>
          </b:Person>
        </b:NameList>
      </b:Author>
    </b:Author>
    <b:RefOrder>25</b:RefOrder>
  </b:Source>
  <b:Source>
    <b:Tag>Hof98</b:Tag>
    <b:SourceType>JournalArticle</b:SourceType>
    <b:Guid>{2E2AAE41-91DA-4125-90DC-C3A5C7CDDEBB}</b:Guid>
    <b:Author>
      <b:Author>
        <b:NameList>
          <b:Person>
            <b:Last>Hofstede</b:Last>
            <b:First>G</b:First>
          </b:Person>
          <b:Person>
            <b:Last>Bond</b:Last>
            <b:First>M.</b:First>
            <b:Middle>H</b:Middle>
          </b:Person>
        </b:NameList>
      </b:Author>
    </b:Author>
    <b:Title>The Confucius Connection: from Cultural Roots to Economic Growth.</b:Title>
    <b:Year>1998 </b:Year>
    <b:JournalName>Organisation Dynamics</b:JournalName>
    <b:Pages>5-21</b:Pages>
    <b:RefOrder>26</b:RefOrder>
  </b:Source>
  <b:Source>
    <b:Tag>Hof80</b:Tag>
    <b:SourceType>Book</b:SourceType>
    <b:Guid>{017C774C-C82F-44C9-9A2C-61E35ADFF3AB}</b:Guid>
    <b:Title>Culture’s Consequences</b:Title>
    <b:Year>1980</b:Year>
    <b:Author>
      <b:Author>
        <b:NameList>
          <b:Person>
            <b:Last>Hofstede</b:Last>
            <b:First>G.</b:First>
          </b:Person>
        </b:NameList>
      </b:Author>
    </b:Author>
    <b:Publisher>Sage London</b:Publisher>
    <b:RefOrder>27</b:RefOrder>
  </b:Source>
  <b:Source>
    <b:Tag>Dea82</b:Tag>
    <b:SourceType>Book</b:SourceType>
    <b:Guid>{8E417F8B-4445-4F3E-AC37-D21EAA05AE74}</b:Guid>
    <b:Author>
      <b:Author>
        <b:NameList>
          <b:Person>
            <b:Last>Deal</b:Last>
            <b:First>T</b:First>
            <b:Middle>E</b:Middle>
          </b:Person>
          <b:Person>
            <b:Last>Kennedy</b:Last>
            <b:First>A</b:First>
            <b:Middle>A</b:Middle>
          </b:Person>
        </b:NameList>
      </b:Author>
    </b:Author>
    <b:Title>Corporate cultures: The Rites and Rituals of Corporate Life. </b:Title>
    <b:Year>1982</b:Year>
    <b:City>Reading</b:City>
    <b:Publisher>Addison-Wesley Publishing Co. </b:Publisher>
    <b:RefOrder>12</b:RefOrder>
  </b:Source>
  <b:Source>
    <b:Tag>Ker05</b:Tag>
    <b:SourceType>JournalArticle</b:SourceType>
    <b:Guid>{F4F40B6C-5758-4E66-A913-EC12DAF555BA}</b:Guid>
    <b:Title>Managing corporate culture through reward systems</b:Title>
    <b:Year>2005</b:Year>
    <b:Author>
      <b:Author>
        <b:NameList>
          <b:Person>
            <b:Last>Kerr</b:Last>
            <b:First>J</b:First>
          </b:Person>
          <b:Person>
            <b:Last>Slocum</b:Last>
            <b:First>J</b:First>
            <b:Middle>W</b:Middle>
          </b:Person>
        </b:NameList>
      </b:Author>
    </b:Author>
    <b:JournalName>Academy of Management Executive</b:JournalName>
    <b:Pages>130–138</b:Pages>
    <b:Volume>19</b:Volume>
    <b:RefOrder>13</b:RefOrder>
  </b:Source>
  <b:Source>
    <b:Tag>Lun03</b:Tag>
    <b:SourceType>JournalArticle</b:SourceType>
    <b:Guid>{664841B0-5CB8-4F2B-8F61-F32F39A172B1}</b:Guid>
    <b:Author>
      <b:Author>
        <b:NameList>
          <b:Person>
            <b:Last>Lund</b:Last>
            <b:First>D</b:First>
          </b:Person>
        </b:NameList>
      </b:Author>
    </b:Author>
    <b:Title>Organizational culture and job satisfaction</b:Title>
    <b:JournalName>Journal of Business &amp; Industrial Marketing</b:JournalName>
    <b:Year>2003</b:Year>
    <b:Pages>219-236</b:Pages>
    <b:Volume>18</b:Volume>
    <b:Issue>3</b:Issue>
    <b:RefOrder>28</b:RefOrder>
  </b:Source>
  <b:Source>
    <b:Tag>Rah03</b:Tag>
    <b:SourceType>JournalArticle</b:SourceType>
    <b:Guid>{4DE75D0A-FEF3-4C20-91DF-9FA872E3663E}</b:Guid>
    <b:Author>
      <b:Author>
        <b:NameList>
          <b:Person>
            <b:Last>Rashid</b:Last>
            <b:First>Md</b:First>
          </b:Person>
          <b:Person>
            <b:Last>Sambasivan</b:Last>
            <b:First>A</b:First>
          </b:Person>
          <b:Person>
            <b:Last>Johari</b:Last>
            <b:First>J</b:First>
          </b:Person>
        </b:NameList>
      </b:Author>
    </b:Author>
    <b:Title>The influence of corporate culture and organizational commitment on performance</b:Title>
    <b:JournalName>Journal of Management Development</b:JournalName>
    <b:Year>2003</b:Year>
    <b:Pages>708-723</b:Pages>
    <b:Volume>22</b:Volume>
    <b:Issue>8</b:Issue>
    <b:RefOrder>29</b:RefOrder>
  </b:Source>
  <b:Source>
    <b:Tag>VIC19</b:Tag>
    <b:SourceType>InternetSite</b:SourceType>
    <b:Guid>{CF1FF986-5316-4BFF-A016-66F2CFEDBCAE}</b:Guid>
    <b:Title>Wordpress</b:Title>
    <b:Year>2013</b:Year>
    <b:Author>
      <b:Author>
        <b:NameList>
          <b:Person>
            <b:Last>Eslkevin</b:Last>
          </b:Person>
        </b:NameList>
      </b:Author>
    </b:Author>
    <b:YearAccessed>2019</b:YearAccessed>
    <b:MonthAccessed>January</b:MonthAccessed>
    <b:DayAccessed>1</b:DayAccessed>
    <b:URL>https://eslkevin.wordpress.com/2013/05/16/hofstedes-cultural-dimensions-theory/</b:URL>
    <b:RefOrder>16</b:RefOrder>
  </b:Source>
  <b:Source>
    <b:Tag>Sel17</b:Tag>
    <b:SourceType>JournalArticle</b:SourceType>
    <b:Guid>{216D2E4F-B93D-44CA-AB70-D6142F8B666B}</b:Guid>
    <b:Title>Organizational cultural and organizational performance: Bridging the Quandaries </b:Title>
    <b:Year>2017</b:Year>
    <b:Author>
      <b:Author>
        <b:NameList>
          <b:Person>
            <b:Last>Selvalakshmi</b:Last>
            <b:First>V</b:First>
          </b:Person>
          <b:Person>
            <b:Last>Guru</b:Last>
            <b:First>K</b:First>
          </b:Person>
        </b:NameList>
      </b:Author>
    </b:Author>
    <b:JournalName>International Journal of Applied Research</b:JournalName>
    <b:Pages>658-660</b:Pages>
    <b:Volume>3</b:Volume>
    <b:Issue>4</b:Issue>
    <b:RefOrder>18</b:RefOrder>
  </b:Source>
  <b:Source>
    <b:Tag>Voi10</b:Tag>
    <b:SourceType>DocumentFromInternetSite</b:SourceType>
    <b:Guid>{6498769B-95B8-4300-ADED-8A234BB8C49D}</b:Guid>
    <b:Author>
      <b:Author>
        <b:NameList>
          <b:Person>
            <b:Last>Voiculet</b:Last>
            <b:First>Alina</b:First>
          </b:Person>
          <b:Person>
            <b:Last>Belu</b:Last>
            <b:First>Nicoleta</b:First>
          </b:Person>
          <b:Person>
            <b:Last>Parpandel</b:Last>
            <b:First>Denisa</b:First>
            <b:Middle>E</b:Middle>
          </b:Person>
          <b:Person>
            <b:Last>Rizea</b:Last>
            <b:First>Ionela</b:First>
            <b:Middle>C</b:Middle>
          </b:Person>
        </b:NameList>
      </b:Author>
    </b:Author>
    <b:Title>The impact of external environment on organizational development strategy</b:Title>
    <b:Year>2010</b:Year>
    <b:Publisher>Munich Personal RePEc Archive</b:Publisher>
    <b:Month>October</b:Month>
    <b:Day>29</b:Day>
    <b:YearAccessed>2019</b:YearAccessed>
    <b:MonthAccessed>January</b:MonthAccessed>
    <b:DayAccessed>3</b:DayAccessed>
    <b:URL>https://mpra.ub.uni-muenchen.de/26303/1/Impact_of_external_environment_in_develop</b:URL>
    <b:RefOrder>20</b:RefOrder>
  </b:Source>
  <b:Source>
    <b:Tag>Sur15</b:Tag>
    <b:SourceType>InternetSite</b:SourceType>
    <b:Guid>{AC199D29-DF83-4CDD-B75C-3B2074423CA2}</b:Guid>
    <b:Title>Key Differences</b:Title>
    <b:Year>2015</b:Year>
    <b:YearAccessed>2019</b:YearAccessed>
    <b:MonthAccessed>January</b:MonthAccessed>
    <b:DayAccessed>1</b:DayAccessed>
    <b:URL>https://keydifferences.com/difference-between-micro-internal-and-macro-external-environment.html</b:URL>
    <b:Author>
      <b:Author>
        <b:NameList>
          <b:Person>
            <b:Last>Surbhi</b:Last>
            <b:First>S</b:First>
          </b:Person>
        </b:NameList>
      </b:Author>
    </b:Author>
    <b:RefOrder>21</b:RefOrder>
  </b:Source>
  <b:Source>
    <b:Tag>Whi19</b:Tag>
    <b:SourceType>InternetSite</b:SourceType>
    <b:Guid>{9794ABFC-2083-4366-BB31-314085D948BB}</b:Guid>
    <b:Author>
      <b:Author>
        <b:Corporate>Which</b:Corporate>
      </b:Author>
    </b:Author>
    <b:Title>Which</b:Title>
    <b:Year>2019</b:Year>
    <b:YearAccessed>2019</b:YearAccessed>
    <b:MonthAccessed>January</b:MonthAccessed>
    <b:DayAccessed>1</b:DayAccessed>
    <b:URL>https://www.which.co.uk/consumer-rights/regulation/consumer-rights-act</b:URL>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20BBE2-E9D4-42DA-9B0C-D1FD6F896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5767</Words>
  <Characters>32873</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Workplace Culture and its impact of Organizational Efficiency</vt:lpstr>
    </vt:vector>
  </TitlesOfParts>
  <Company/>
  <LinksUpToDate>false</LinksUpToDate>
  <CharactersWithSpaces>38563</CharactersWithSpaces>
  <SharedDoc>false</SharedDoc>
  <HLinks>
    <vt:vector size="48" baseType="variant">
      <vt:variant>
        <vt:i4>2162690</vt:i4>
      </vt:variant>
      <vt:variant>
        <vt:i4>44</vt:i4>
      </vt:variant>
      <vt:variant>
        <vt:i4>0</vt:i4>
      </vt:variant>
      <vt:variant>
        <vt:i4>5</vt:i4>
      </vt:variant>
      <vt:variant>
        <vt:lpwstr/>
      </vt:variant>
      <vt:variant>
        <vt:lpwstr>_Toc7771208</vt:lpwstr>
      </vt:variant>
      <vt:variant>
        <vt:i4>2162690</vt:i4>
      </vt:variant>
      <vt:variant>
        <vt:i4>38</vt:i4>
      </vt:variant>
      <vt:variant>
        <vt:i4>0</vt:i4>
      </vt:variant>
      <vt:variant>
        <vt:i4>5</vt:i4>
      </vt:variant>
      <vt:variant>
        <vt:lpwstr/>
      </vt:variant>
      <vt:variant>
        <vt:lpwstr>_Toc7771207</vt:lpwstr>
      </vt:variant>
      <vt:variant>
        <vt:i4>2162690</vt:i4>
      </vt:variant>
      <vt:variant>
        <vt:i4>32</vt:i4>
      </vt:variant>
      <vt:variant>
        <vt:i4>0</vt:i4>
      </vt:variant>
      <vt:variant>
        <vt:i4>5</vt:i4>
      </vt:variant>
      <vt:variant>
        <vt:lpwstr/>
      </vt:variant>
      <vt:variant>
        <vt:lpwstr>_Toc7771206</vt:lpwstr>
      </vt:variant>
      <vt:variant>
        <vt:i4>2162690</vt:i4>
      </vt:variant>
      <vt:variant>
        <vt:i4>26</vt:i4>
      </vt:variant>
      <vt:variant>
        <vt:i4>0</vt:i4>
      </vt:variant>
      <vt:variant>
        <vt:i4>5</vt:i4>
      </vt:variant>
      <vt:variant>
        <vt:lpwstr/>
      </vt:variant>
      <vt:variant>
        <vt:lpwstr>_Toc7771205</vt:lpwstr>
      </vt:variant>
      <vt:variant>
        <vt:i4>2162690</vt:i4>
      </vt:variant>
      <vt:variant>
        <vt:i4>20</vt:i4>
      </vt:variant>
      <vt:variant>
        <vt:i4>0</vt:i4>
      </vt:variant>
      <vt:variant>
        <vt:i4>5</vt:i4>
      </vt:variant>
      <vt:variant>
        <vt:lpwstr/>
      </vt:variant>
      <vt:variant>
        <vt:lpwstr>_Toc7771204</vt:lpwstr>
      </vt:variant>
      <vt:variant>
        <vt:i4>2162690</vt:i4>
      </vt:variant>
      <vt:variant>
        <vt:i4>14</vt:i4>
      </vt:variant>
      <vt:variant>
        <vt:i4>0</vt:i4>
      </vt:variant>
      <vt:variant>
        <vt:i4>5</vt:i4>
      </vt:variant>
      <vt:variant>
        <vt:lpwstr/>
      </vt:variant>
      <vt:variant>
        <vt:lpwstr>_Toc7771203</vt:lpwstr>
      </vt:variant>
      <vt:variant>
        <vt:i4>2162690</vt:i4>
      </vt:variant>
      <vt:variant>
        <vt:i4>8</vt:i4>
      </vt:variant>
      <vt:variant>
        <vt:i4>0</vt:i4>
      </vt:variant>
      <vt:variant>
        <vt:i4>5</vt:i4>
      </vt:variant>
      <vt:variant>
        <vt:lpwstr/>
      </vt:variant>
      <vt:variant>
        <vt:lpwstr>_Toc7771202</vt:lpwstr>
      </vt:variant>
      <vt:variant>
        <vt:i4>2162690</vt:i4>
      </vt:variant>
      <vt:variant>
        <vt:i4>2</vt:i4>
      </vt:variant>
      <vt:variant>
        <vt:i4>0</vt:i4>
      </vt:variant>
      <vt:variant>
        <vt:i4>5</vt:i4>
      </vt:variant>
      <vt:variant>
        <vt:lpwstr/>
      </vt:variant>
      <vt:variant>
        <vt:lpwstr>_Toc7771201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of Organizational Efficiency</dc:title>
  <dc:subject>BMSK5005</dc:subject>
  <dc:creator>Junior Richard (1605599)</dc:creator>
  <cp:keywords/>
  <dc:description/>
  <cp:lastModifiedBy>Junior Richard (1605599)</cp:lastModifiedBy>
  <cp:revision>3</cp:revision>
  <dcterms:created xsi:type="dcterms:W3CDTF">2019-05-07T20:47:00Z</dcterms:created>
  <dcterms:modified xsi:type="dcterms:W3CDTF">2019-05-07T21:37:00Z</dcterms:modified>
</cp:coreProperties>
</file>