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225434" w14:textId="0BEF63FB" w:rsidR="00B70829" w:rsidRDefault="00B70829" w:rsidP="00B70829">
      <w:pPr>
        <w:jc w:val="center"/>
        <w:rPr>
          <w:rFonts w:ascii="Arial" w:hAnsi="Arial" w:cs="Arial"/>
          <w:u w:val="single"/>
        </w:rPr>
      </w:pPr>
    </w:p>
    <w:p w14:paraId="79DB47F5" w14:textId="6C646F8C" w:rsidR="00B70829" w:rsidRDefault="00B70829" w:rsidP="00B70829">
      <w:pPr>
        <w:jc w:val="center"/>
        <w:rPr>
          <w:rFonts w:ascii="Arial" w:hAnsi="Arial" w:cs="Arial"/>
          <w:u w:val="single"/>
        </w:rPr>
      </w:pPr>
    </w:p>
    <w:p w14:paraId="64183D47" w14:textId="10F3AA88" w:rsidR="00B70829" w:rsidRDefault="00B70829" w:rsidP="00B70829">
      <w:pPr>
        <w:jc w:val="center"/>
        <w:rPr>
          <w:rFonts w:ascii="Arial" w:hAnsi="Arial" w:cs="Arial"/>
          <w:u w:val="single"/>
        </w:rPr>
      </w:pPr>
    </w:p>
    <w:p w14:paraId="6EE1DFCC" w14:textId="6A537E62" w:rsidR="00B70829" w:rsidRDefault="00B70829" w:rsidP="00B70829">
      <w:pPr>
        <w:jc w:val="center"/>
        <w:rPr>
          <w:rFonts w:ascii="Arial" w:hAnsi="Arial" w:cs="Arial"/>
          <w:u w:val="single"/>
        </w:rPr>
      </w:pPr>
    </w:p>
    <w:p w14:paraId="20245763" w14:textId="2D392604" w:rsidR="00B70829" w:rsidRDefault="00B70829" w:rsidP="00B70829">
      <w:pPr>
        <w:jc w:val="center"/>
        <w:rPr>
          <w:rFonts w:ascii="Arial" w:hAnsi="Arial" w:cs="Arial"/>
          <w:u w:val="single"/>
        </w:rPr>
      </w:pPr>
    </w:p>
    <w:p w14:paraId="04743203" w14:textId="78AF464C" w:rsidR="00B70829" w:rsidRPr="0003246B" w:rsidRDefault="00B70829" w:rsidP="00B70829">
      <w:pPr>
        <w:jc w:val="center"/>
        <w:rPr>
          <w:rFonts w:ascii="Arial" w:hAnsi="Arial" w:cs="Arial"/>
          <w:color w:val="000000" w:themeColor="text1"/>
          <w:u w:val="single"/>
        </w:rPr>
      </w:pPr>
    </w:p>
    <w:p w14:paraId="7728CE10" w14:textId="737630C6" w:rsidR="00B70829" w:rsidRPr="0003246B" w:rsidRDefault="00B70829" w:rsidP="004C06D7">
      <w:pPr>
        <w:jc w:val="center"/>
        <w:rPr>
          <w:rFonts w:ascii="Arial" w:hAnsi="Arial" w:cs="Arial"/>
          <w:color w:val="000000" w:themeColor="text1"/>
          <w:u w:val="single"/>
        </w:rPr>
      </w:pPr>
    </w:p>
    <w:p w14:paraId="183A0A9A" w14:textId="0591668B" w:rsidR="00B70829" w:rsidRDefault="00B70829" w:rsidP="004C06D7">
      <w:pPr>
        <w:jc w:val="center"/>
        <w:rPr>
          <w:rFonts w:ascii="Arial" w:hAnsi="Arial" w:cs="Arial"/>
          <w:color w:val="000000" w:themeColor="text1"/>
          <w:sz w:val="96"/>
          <w:szCs w:val="96"/>
        </w:rPr>
      </w:pPr>
      <w:r w:rsidRPr="0003246B">
        <w:rPr>
          <w:rFonts w:ascii="Arial" w:hAnsi="Arial" w:cs="Arial"/>
          <w:color w:val="000000" w:themeColor="text1"/>
          <w:sz w:val="96"/>
          <w:szCs w:val="96"/>
        </w:rPr>
        <w:t>Management in Practice</w:t>
      </w:r>
      <w:r w:rsidR="00D4206D">
        <w:rPr>
          <w:rFonts w:ascii="Arial" w:hAnsi="Arial" w:cs="Arial"/>
          <w:color w:val="000000" w:themeColor="text1"/>
          <w:sz w:val="96"/>
          <w:szCs w:val="96"/>
        </w:rPr>
        <w:t xml:space="preserve"> Report</w:t>
      </w:r>
    </w:p>
    <w:p w14:paraId="361791B4" w14:textId="5013FE7C" w:rsidR="00D4206D" w:rsidRPr="0003246B" w:rsidRDefault="00D4206D" w:rsidP="004C06D7">
      <w:pPr>
        <w:jc w:val="center"/>
        <w:rPr>
          <w:rFonts w:ascii="Arial" w:hAnsi="Arial" w:cs="Arial"/>
          <w:color w:val="000000" w:themeColor="text1"/>
          <w:sz w:val="96"/>
          <w:szCs w:val="96"/>
        </w:rPr>
      </w:pPr>
      <w:r>
        <w:rPr>
          <w:rFonts w:ascii="Arial" w:hAnsi="Arial" w:cs="Arial"/>
          <w:color w:val="000000" w:themeColor="text1"/>
          <w:sz w:val="96"/>
          <w:szCs w:val="96"/>
        </w:rPr>
        <w:t xml:space="preserve">Level </w:t>
      </w:r>
      <w:r w:rsidR="00283281">
        <w:rPr>
          <w:rFonts w:ascii="Arial" w:hAnsi="Arial" w:cs="Arial"/>
          <w:color w:val="000000" w:themeColor="text1"/>
          <w:sz w:val="96"/>
          <w:szCs w:val="96"/>
        </w:rPr>
        <w:t>5</w:t>
      </w:r>
    </w:p>
    <w:p w14:paraId="59F1CDB5" w14:textId="5BD76920" w:rsidR="00B70829" w:rsidRPr="0003246B" w:rsidRDefault="00B70829" w:rsidP="004C06D7">
      <w:pPr>
        <w:jc w:val="center"/>
        <w:rPr>
          <w:rFonts w:ascii="Arial" w:hAnsi="Arial" w:cs="Arial"/>
          <w:color w:val="000000" w:themeColor="text1"/>
          <w:sz w:val="96"/>
          <w:szCs w:val="96"/>
        </w:rPr>
      </w:pPr>
      <w:r w:rsidRPr="0003246B">
        <w:rPr>
          <w:rFonts w:ascii="Arial" w:hAnsi="Arial" w:cs="Arial"/>
          <w:color w:val="000000" w:themeColor="text1"/>
          <w:sz w:val="96"/>
          <w:szCs w:val="96"/>
        </w:rPr>
        <w:t>(M5X02110)</w:t>
      </w:r>
    </w:p>
    <w:p w14:paraId="71E8E523" w14:textId="0EAB5ADE" w:rsidR="00B70829" w:rsidRPr="0003246B" w:rsidRDefault="00B70829" w:rsidP="00B70829">
      <w:pPr>
        <w:jc w:val="center"/>
        <w:rPr>
          <w:rFonts w:ascii="Arial" w:hAnsi="Arial" w:cs="Arial"/>
          <w:color w:val="000000" w:themeColor="text1"/>
          <w:sz w:val="44"/>
          <w:szCs w:val="44"/>
        </w:rPr>
      </w:pPr>
    </w:p>
    <w:p w14:paraId="5EC9A088" w14:textId="33E2EA7F" w:rsidR="00B70829" w:rsidRPr="0003246B" w:rsidRDefault="00B70829" w:rsidP="00B70829">
      <w:pPr>
        <w:jc w:val="center"/>
        <w:rPr>
          <w:rFonts w:ascii="Arial" w:hAnsi="Arial" w:cs="Arial"/>
          <w:color w:val="000000" w:themeColor="text1"/>
          <w:sz w:val="44"/>
          <w:szCs w:val="44"/>
        </w:rPr>
      </w:pPr>
    </w:p>
    <w:p w14:paraId="234AE1CE" w14:textId="0AC5633F" w:rsidR="003D2A01" w:rsidRPr="0003246B" w:rsidRDefault="003D2A01" w:rsidP="00B70829">
      <w:pPr>
        <w:jc w:val="center"/>
        <w:rPr>
          <w:rFonts w:ascii="Arial" w:hAnsi="Arial" w:cs="Arial"/>
          <w:color w:val="000000" w:themeColor="text1"/>
          <w:sz w:val="44"/>
          <w:szCs w:val="44"/>
        </w:rPr>
      </w:pPr>
    </w:p>
    <w:p w14:paraId="517D1F55" w14:textId="4827E99A" w:rsidR="003D2A01" w:rsidRPr="0003246B" w:rsidRDefault="003D2A01" w:rsidP="00B70829">
      <w:pPr>
        <w:jc w:val="center"/>
        <w:rPr>
          <w:rFonts w:ascii="Arial" w:hAnsi="Arial" w:cs="Arial"/>
          <w:color w:val="000000" w:themeColor="text1"/>
          <w:sz w:val="44"/>
          <w:szCs w:val="44"/>
        </w:rPr>
      </w:pPr>
    </w:p>
    <w:p w14:paraId="3E399E19" w14:textId="4373072A" w:rsidR="003D2A01" w:rsidRPr="0003246B" w:rsidRDefault="003D2A01" w:rsidP="00B70829">
      <w:pPr>
        <w:jc w:val="center"/>
        <w:rPr>
          <w:rFonts w:ascii="Arial" w:hAnsi="Arial" w:cs="Arial"/>
          <w:color w:val="000000" w:themeColor="text1"/>
          <w:sz w:val="44"/>
          <w:szCs w:val="44"/>
        </w:rPr>
      </w:pPr>
    </w:p>
    <w:p w14:paraId="2EE6A72F" w14:textId="61A87024" w:rsidR="003D2A01" w:rsidRPr="0003246B" w:rsidRDefault="003D2A01" w:rsidP="00B70829">
      <w:pPr>
        <w:jc w:val="center"/>
        <w:rPr>
          <w:rFonts w:ascii="Arial" w:hAnsi="Arial" w:cs="Arial"/>
          <w:color w:val="000000" w:themeColor="text1"/>
          <w:sz w:val="44"/>
          <w:szCs w:val="44"/>
        </w:rPr>
      </w:pPr>
    </w:p>
    <w:p w14:paraId="15E30C84" w14:textId="4263EBF6" w:rsidR="003D2A01" w:rsidRPr="0003246B" w:rsidRDefault="003D2A01" w:rsidP="004C06D7">
      <w:pPr>
        <w:spacing w:line="360" w:lineRule="auto"/>
        <w:jc w:val="center"/>
        <w:rPr>
          <w:rFonts w:ascii="Arial" w:hAnsi="Arial" w:cs="Arial"/>
          <w:color w:val="000000" w:themeColor="text1"/>
          <w:sz w:val="44"/>
          <w:szCs w:val="44"/>
        </w:rPr>
      </w:pPr>
    </w:p>
    <w:p w14:paraId="0E600533" w14:textId="3429B823" w:rsidR="003D2A01" w:rsidRPr="0003246B" w:rsidRDefault="00AE7886" w:rsidP="004C06D7">
      <w:pPr>
        <w:spacing w:line="360" w:lineRule="auto"/>
        <w:jc w:val="center"/>
        <w:rPr>
          <w:rFonts w:ascii="Arial" w:hAnsi="Arial" w:cs="Arial"/>
          <w:color w:val="000000" w:themeColor="text1"/>
          <w:sz w:val="44"/>
          <w:szCs w:val="44"/>
        </w:rPr>
      </w:pPr>
      <w:r>
        <w:rPr>
          <w:rFonts w:ascii="Arial" w:hAnsi="Arial" w:cs="Arial"/>
          <w:color w:val="000000" w:themeColor="text1"/>
          <w:sz w:val="44"/>
          <w:szCs w:val="44"/>
        </w:rPr>
        <w:t xml:space="preserve">Student name: </w:t>
      </w:r>
      <w:r w:rsidR="003D2A01" w:rsidRPr="0003246B">
        <w:rPr>
          <w:rFonts w:ascii="Arial" w:hAnsi="Arial" w:cs="Arial"/>
          <w:color w:val="000000" w:themeColor="text1"/>
          <w:sz w:val="44"/>
          <w:szCs w:val="44"/>
        </w:rPr>
        <w:t>Polly Thomas</w:t>
      </w:r>
    </w:p>
    <w:p w14:paraId="5ADA3E9A" w14:textId="7830ED4B" w:rsidR="003D2A01" w:rsidRPr="0003246B" w:rsidRDefault="00AE7886" w:rsidP="004C06D7">
      <w:pPr>
        <w:spacing w:line="360" w:lineRule="auto"/>
        <w:jc w:val="center"/>
        <w:rPr>
          <w:rFonts w:ascii="Arial" w:hAnsi="Arial" w:cs="Arial"/>
          <w:color w:val="000000" w:themeColor="text1"/>
          <w:sz w:val="44"/>
          <w:szCs w:val="44"/>
        </w:rPr>
      </w:pPr>
      <w:r>
        <w:rPr>
          <w:rFonts w:ascii="Arial" w:hAnsi="Arial" w:cs="Arial"/>
          <w:color w:val="000000" w:themeColor="text1"/>
          <w:sz w:val="44"/>
          <w:szCs w:val="44"/>
        </w:rPr>
        <w:t xml:space="preserve">Student number: </w:t>
      </w:r>
      <w:r w:rsidR="003D2A01" w:rsidRPr="0003246B">
        <w:rPr>
          <w:rFonts w:ascii="Arial" w:hAnsi="Arial" w:cs="Arial"/>
          <w:color w:val="000000" w:themeColor="text1"/>
          <w:sz w:val="44"/>
          <w:szCs w:val="44"/>
        </w:rPr>
        <w:t>1800171</w:t>
      </w:r>
    </w:p>
    <w:p w14:paraId="45A36946" w14:textId="290A7E71" w:rsidR="003D2A01" w:rsidRDefault="003D2A01" w:rsidP="003D2A01">
      <w:pPr>
        <w:jc w:val="right"/>
        <w:rPr>
          <w:rFonts w:ascii="Arial" w:hAnsi="Arial" w:cs="Arial"/>
          <w:sz w:val="44"/>
          <w:szCs w:val="44"/>
        </w:rPr>
      </w:pPr>
    </w:p>
    <w:p w14:paraId="12A190FE" w14:textId="77777777" w:rsidR="003D2A01" w:rsidRDefault="003D2A01" w:rsidP="003D2A01">
      <w:pPr>
        <w:jc w:val="right"/>
        <w:rPr>
          <w:rFonts w:ascii="Arial" w:hAnsi="Arial" w:cs="Arial"/>
          <w:sz w:val="44"/>
          <w:szCs w:val="44"/>
        </w:rPr>
      </w:pPr>
    </w:p>
    <w:p w14:paraId="677EFE28" w14:textId="77777777" w:rsidR="00B70829" w:rsidRPr="00B70829" w:rsidRDefault="00B70829" w:rsidP="00B70829">
      <w:pPr>
        <w:jc w:val="center"/>
        <w:rPr>
          <w:rFonts w:ascii="Arial" w:hAnsi="Arial" w:cs="Arial"/>
          <w:sz w:val="44"/>
          <w:szCs w:val="44"/>
        </w:rPr>
      </w:pPr>
    </w:p>
    <w:p w14:paraId="3A793742" w14:textId="77777777" w:rsidR="00B70829" w:rsidRDefault="00B70829">
      <w:pPr>
        <w:rPr>
          <w:rFonts w:ascii="Arial" w:hAnsi="Arial" w:cs="Arial"/>
          <w:u w:val="single"/>
        </w:rPr>
      </w:pPr>
    </w:p>
    <w:p w14:paraId="0A4EA94A" w14:textId="0A6875A8" w:rsidR="00172EA1" w:rsidRDefault="00172EA1">
      <w:pPr>
        <w:rPr>
          <w:rFonts w:ascii="Arial" w:hAnsi="Arial" w:cs="Arial"/>
          <w:u w:val="single"/>
        </w:rPr>
      </w:pPr>
    </w:p>
    <w:p w14:paraId="6476731D" w14:textId="0A229FD8" w:rsidR="00172EA1" w:rsidRDefault="00172EA1">
      <w:pPr>
        <w:rPr>
          <w:rFonts w:ascii="Arial" w:hAnsi="Arial" w:cs="Arial"/>
          <w:u w:val="single"/>
        </w:rPr>
      </w:pPr>
      <w:r>
        <w:rPr>
          <w:rFonts w:ascii="Arial" w:hAnsi="Arial" w:cs="Arial"/>
          <w:u w:val="single"/>
        </w:rPr>
        <w:lastRenderedPageBreak/>
        <w:t>Executive Summary</w:t>
      </w:r>
    </w:p>
    <w:p w14:paraId="6D5AE3C7" w14:textId="52E13FFB" w:rsidR="00172EA1" w:rsidRDefault="00172EA1">
      <w:pPr>
        <w:rPr>
          <w:rFonts w:ascii="Arial" w:hAnsi="Arial" w:cs="Arial"/>
          <w:u w:val="single"/>
        </w:rPr>
      </w:pPr>
    </w:p>
    <w:p w14:paraId="5D81BA9B" w14:textId="0F956487" w:rsidR="00172EA1" w:rsidRPr="0011515B" w:rsidRDefault="00172EA1" w:rsidP="0011515B">
      <w:pPr>
        <w:spacing w:line="360" w:lineRule="auto"/>
        <w:rPr>
          <w:rFonts w:ascii="Arial" w:hAnsi="Arial" w:cs="Arial"/>
        </w:rPr>
      </w:pPr>
      <w:r>
        <w:rPr>
          <w:rFonts w:ascii="Arial" w:hAnsi="Arial" w:cs="Arial"/>
        </w:rPr>
        <w:t xml:space="preserve">Throughout this report, </w:t>
      </w:r>
      <w:r w:rsidR="00D677BE">
        <w:rPr>
          <w:rFonts w:ascii="Arial" w:hAnsi="Arial" w:cs="Arial"/>
        </w:rPr>
        <w:t>the aim is to critically discuss and analys</w:t>
      </w:r>
      <w:r w:rsidR="007C6800">
        <w:rPr>
          <w:rFonts w:ascii="Arial" w:hAnsi="Arial" w:cs="Arial"/>
        </w:rPr>
        <w:t>e</w:t>
      </w:r>
      <w:r w:rsidR="00D677BE">
        <w:rPr>
          <w:rFonts w:ascii="Arial" w:hAnsi="Arial" w:cs="Arial"/>
        </w:rPr>
        <w:t xml:space="preserve"> </w:t>
      </w:r>
      <w:r w:rsidR="005054A8">
        <w:rPr>
          <w:rFonts w:ascii="Arial" w:hAnsi="Arial" w:cs="Arial"/>
        </w:rPr>
        <w:t>Alton Towers</w:t>
      </w:r>
      <w:r w:rsidR="007C6800">
        <w:rPr>
          <w:rFonts w:ascii="Arial" w:hAnsi="Arial" w:cs="Arial"/>
        </w:rPr>
        <w:t>, operated by Merlin Entertainment Group</w:t>
      </w:r>
      <w:r w:rsidR="005054A8">
        <w:rPr>
          <w:rFonts w:ascii="Arial" w:hAnsi="Arial" w:cs="Arial"/>
        </w:rPr>
        <w:t xml:space="preserve"> as an organisat</w:t>
      </w:r>
      <w:r w:rsidR="00695B8C">
        <w:rPr>
          <w:rFonts w:ascii="Arial" w:hAnsi="Arial" w:cs="Arial"/>
        </w:rPr>
        <w:t xml:space="preserve">ion, </w:t>
      </w:r>
      <w:r w:rsidR="008702E4">
        <w:rPr>
          <w:rFonts w:ascii="Arial" w:hAnsi="Arial" w:cs="Arial"/>
        </w:rPr>
        <w:t xml:space="preserve">analysing the environment using SWOT and PESTLE </w:t>
      </w:r>
      <w:r w:rsidR="00BF6511">
        <w:rPr>
          <w:rFonts w:ascii="Arial" w:hAnsi="Arial" w:cs="Arial"/>
        </w:rPr>
        <w:t xml:space="preserve">analysis, </w:t>
      </w:r>
      <w:r w:rsidR="00BE3A1D">
        <w:rPr>
          <w:rFonts w:ascii="Arial" w:hAnsi="Arial" w:cs="Arial"/>
        </w:rPr>
        <w:t xml:space="preserve">and the organisations current management and human </w:t>
      </w:r>
      <w:r w:rsidR="00245CB7">
        <w:rPr>
          <w:rFonts w:ascii="Arial" w:hAnsi="Arial" w:cs="Arial"/>
        </w:rPr>
        <w:t>r</w:t>
      </w:r>
      <w:r w:rsidR="00C95605">
        <w:rPr>
          <w:rFonts w:ascii="Arial" w:hAnsi="Arial" w:cs="Arial"/>
        </w:rPr>
        <w:t>esources</w:t>
      </w:r>
      <w:r w:rsidR="003501CC">
        <w:rPr>
          <w:rFonts w:ascii="Arial" w:hAnsi="Arial" w:cs="Arial"/>
        </w:rPr>
        <w:t>, with focus on key recruitment and selection</w:t>
      </w:r>
      <w:r w:rsidR="00C84605">
        <w:rPr>
          <w:rFonts w:ascii="Arial" w:hAnsi="Arial" w:cs="Arial"/>
        </w:rPr>
        <w:t xml:space="preserve"> strateg</w:t>
      </w:r>
      <w:r w:rsidR="0011515B">
        <w:rPr>
          <w:rFonts w:ascii="Arial" w:hAnsi="Arial" w:cs="Arial"/>
        </w:rPr>
        <w:t xml:space="preserve">ies. </w:t>
      </w:r>
      <w:r w:rsidR="005A6EB7">
        <w:rPr>
          <w:rFonts w:ascii="Arial" w:hAnsi="Arial" w:cs="Arial"/>
        </w:rPr>
        <w:t xml:space="preserve">Along with analysing the </w:t>
      </w:r>
      <w:r w:rsidR="00367A0E">
        <w:rPr>
          <w:rFonts w:ascii="Arial" w:hAnsi="Arial" w:cs="Arial"/>
        </w:rPr>
        <w:t>company’s</w:t>
      </w:r>
      <w:r w:rsidR="005A6EB7">
        <w:rPr>
          <w:rFonts w:ascii="Arial" w:hAnsi="Arial" w:cs="Arial"/>
        </w:rPr>
        <w:t xml:space="preserve"> current financial </w:t>
      </w:r>
      <w:r w:rsidR="00CC0788">
        <w:rPr>
          <w:rFonts w:ascii="Arial" w:hAnsi="Arial" w:cs="Arial"/>
        </w:rPr>
        <w:t>statem</w:t>
      </w:r>
      <w:r w:rsidR="00367A0E">
        <w:rPr>
          <w:rFonts w:ascii="Arial" w:hAnsi="Arial" w:cs="Arial"/>
        </w:rPr>
        <w:t>ents, setting SMART objectives for the company’s future as a successful b</w:t>
      </w:r>
      <w:r w:rsidR="002B5719">
        <w:rPr>
          <w:rFonts w:ascii="Arial" w:hAnsi="Arial" w:cs="Arial"/>
        </w:rPr>
        <w:t xml:space="preserve">usiness. </w:t>
      </w:r>
      <w:r w:rsidR="001614C4">
        <w:rPr>
          <w:rFonts w:ascii="Arial" w:hAnsi="Arial" w:cs="Arial"/>
        </w:rPr>
        <w:t xml:space="preserve">The goal is to gain a knowledge of a </w:t>
      </w:r>
      <w:r w:rsidR="00D812D3">
        <w:rPr>
          <w:rFonts w:ascii="Arial" w:hAnsi="Arial" w:cs="Arial"/>
        </w:rPr>
        <w:t>manager’s</w:t>
      </w:r>
      <w:r w:rsidR="001614C4">
        <w:rPr>
          <w:rFonts w:ascii="Arial" w:hAnsi="Arial" w:cs="Arial"/>
        </w:rPr>
        <w:t xml:space="preserve"> perspective </w:t>
      </w:r>
      <w:r w:rsidR="00BE5238">
        <w:rPr>
          <w:rFonts w:ascii="Arial" w:hAnsi="Arial" w:cs="Arial"/>
        </w:rPr>
        <w:t>of a business</w:t>
      </w:r>
      <w:r w:rsidR="00F620A4">
        <w:rPr>
          <w:rFonts w:ascii="Arial" w:hAnsi="Arial" w:cs="Arial"/>
        </w:rPr>
        <w:t xml:space="preserve">, </w:t>
      </w:r>
      <w:r w:rsidR="00BE5238">
        <w:rPr>
          <w:rFonts w:ascii="Arial" w:hAnsi="Arial" w:cs="Arial"/>
        </w:rPr>
        <w:t xml:space="preserve">how </w:t>
      </w:r>
      <w:r w:rsidR="00523BC0">
        <w:rPr>
          <w:rFonts w:ascii="Arial" w:hAnsi="Arial" w:cs="Arial"/>
        </w:rPr>
        <w:t xml:space="preserve">to operate the organisation successfully using the </w:t>
      </w:r>
      <w:r w:rsidR="00F620A4">
        <w:rPr>
          <w:rFonts w:ascii="Arial" w:hAnsi="Arial" w:cs="Arial"/>
        </w:rPr>
        <w:t>c</w:t>
      </w:r>
      <w:r w:rsidR="009B2B02">
        <w:rPr>
          <w:rFonts w:ascii="Arial" w:hAnsi="Arial" w:cs="Arial"/>
        </w:rPr>
        <w:t xml:space="preserve">orrect </w:t>
      </w:r>
      <w:r w:rsidR="00A906A0">
        <w:rPr>
          <w:rFonts w:ascii="Arial" w:hAnsi="Arial" w:cs="Arial"/>
        </w:rPr>
        <w:t>policies and procedures,</w:t>
      </w:r>
      <w:r w:rsidR="00F620A4">
        <w:rPr>
          <w:rFonts w:ascii="Arial" w:hAnsi="Arial" w:cs="Arial"/>
        </w:rPr>
        <w:t xml:space="preserve"> </w:t>
      </w:r>
      <w:r w:rsidR="00956C27">
        <w:rPr>
          <w:rFonts w:ascii="Arial" w:hAnsi="Arial" w:cs="Arial"/>
        </w:rPr>
        <w:t>as well as acknowledging t</w:t>
      </w:r>
      <w:r w:rsidR="006D7ED5">
        <w:rPr>
          <w:rFonts w:ascii="Arial" w:hAnsi="Arial" w:cs="Arial"/>
        </w:rPr>
        <w:t>he difficult situations a manager may have to deal w</w:t>
      </w:r>
      <w:r w:rsidR="00220E5A">
        <w:rPr>
          <w:rFonts w:ascii="Arial" w:hAnsi="Arial" w:cs="Arial"/>
        </w:rPr>
        <w:t>ith.</w:t>
      </w:r>
    </w:p>
    <w:p w14:paraId="4E5A978A" w14:textId="77777777" w:rsidR="00172EA1" w:rsidRDefault="00172EA1">
      <w:pPr>
        <w:rPr>
          <w:rFonts w:ascii="Arial" w:hAnsi="Arial" w:cs="Arial"/>
          <w:u w:val="single"/>
        </w:rPr>
      </w:pPr>
    </w:p>
    <w:p w14:paraId="7F3C852E" w14:textId="77777777" w:rsidR="00172EA1" w:rsidRDefault="00172EA1">
      <w:pPr>
        <w:rPr>
          <w:rFonts w:ascii="Arial" w:hAnsi="Arial" w:cs="Arial"/>
          <w:u w:val="single"/>
        </w:rPr>
      </w:pPr>
    </w:p>
    <w:p w14:paraId="3222C459" w14:textId="77777777" w:rsidR="00172EA1" w:rsidRDefault="00172EA1">
      <w:pPr>
        <w:rPr>
          <w:rFonts w:ascii="Arial" w:hAnsi="Arial" w:cs="Arial"/>
          <w:u w:val="single"/>
        </w:rPr>
      </w:pPr>
    </w:p>
    <w:p w14:paraId="16588FF8" w14:textId="77777777" w:rsidR="00172EA1" w:rsidRDefault="00172EA1">
      <w:pPr>
        <w:rPr>
          <w:rFonts w:ascii="Arial" w:hAnsi="Arial" w:cs="Arial"/>
          <w:u w:val="single"/>
        </w:rPr>
      </w:pPr>
    </w:p>
    <w:p w14:paraId="7FE19173" w14:textId="77777777" w:rsidR="00172EA1" w:rsidRDefault="00172EA1">
      <w:pPr>
        <w:rPr>
          <w:rFonts w:ascii="Arial" w:hAnsi="Arial" w:cs="Arial"/>
          <w:u w:val="single"/>
        </w:rPr>
      </w:pPr>
    </w:p>
    <w:p w14:paraId="1270A76A" w14:textId="77777777" w:rsidR="00172EA1" w:rsidRDefault="00172EA1">
      <w:pPr>
        <w:rPr>
          <w:rFonts w:ascii="Arial" w:hAnsi="Arial" w:cs="Arial"/>
          <w:u w:val="single"/>
        </w:rPr>
      </w:pPr>
    </w:p>
    <w:p w14:paraId="730BE2B9" w14:textId="77777777" w:rsidR="00172EA1" w:rsidRDefault="00172EA1">
      <w:pPr>
        <w:rPr>
          <w:rFonts w:ascii="Arial" w:hAnsi="Arial" w:cs="Arial"/>
          <w:u w:val="single"/>
        </w:rPr>
      </w:pPr>
    </w:p>
    <w:p w14:paraId="3A672D85" w14:textId="77777777" w:rsidR="00172EA1" w:rsidRDefault="00172EA1">
      <w:pPr>
        <w:rPr>
          <w:rFonts w:ascii="Arial" w:hAnsi="Arial" w:cs="Arial"/>
          <w:u w:val="single"/>
        </w:rPr>
      </w:pPr>
    </w:p>
    <w:p w14:paraId="6B0F8DEC" w14:textId="77777777" w:rsidR="00172EA1" w:rsidRDefault="00172EA1">
      <w:pPr>
        <w:rPr>
          <w:rFonts w:ascii="Arial" w:hAnsi="Arial" w:cs="Arial"/>
          <w:u w:val="single"/>
        </w:rPr>
      </w:pPr>
    </w:p>
    <w:p w14:paraId="6213DE14" w14:textId="77777777" w:rsidR="00172EA1" w:rsidRDefault="00172EA1">
      <w:pPr>
        <w:rPr>
          <w:rFonts w:ascii="Arial" w:hAnsi="Arial" w:cs="Arial"/>
          <w:u w:val="single"/>
        </w:rPr>
      </w:pPr>
    </w:p>
    <w:p w14:paraId="1D75E7B5" w14:textId="77777777" w:rsidR="00172EA1" w:rsidRDefault="00172EA1">
      <w:pPr>
        <w:rPr>
          <w:rFonts w:ascii="Arial" w:hAnsi="Arial" w:cs="Arial"/>
          <w:u w:val="single"/>
        </w:rPr>
      </w:pPr>
    </w:p>
    <w:p w14:paraId="6CC25824" w14:textId="77777777" w:rsidR="00172EA1" w:rsidRDefault="00172EA1">
      <w:pPr>
        <w:rPr>
          <w:rFonts w:ascii="Arial" w:hAnsi="Arial" w:cs="Arial"/>
          <w:u w:val="single"/>
        </w:rPr>
      </w:pPr>
    </w:p>
    <w:p w14:paraId="2F7F3114" w14:textId="77777777" w:rsidR="00172EA1" w:rsidRDefault="00172EA1">
      <w:pPr>
        <w:rPr>
          <w:rFonts w:ascii="Arial" w:hAnsi="Arial" w:cs="Arial"/>
          <w:u w:val="single"/>
        </w:rPr>
      </w:pPr>
    </w:p>
    <w:p w14:paraId="0AFC2C85" w14:textId="77777777" w:rsidR="00172EA1" w:rsidRDefault="00172EA1">
      <w:pPr>
        <w:rPr>
          <w:rFonts w:ascii="Arial" w:hAnsi="Arial" w:cs="Arial"/>
          <w:u w:val="single"/>
        </w:rPr>
      </w:pPr>
    </w:p>
    <w:p w14:paraId="6D861081" w14:textId="77777777" w:rsidR="00172EA1" w:rsidRDefault="00172EA1">
      <w:pPr>
        <w:rPr>
          <w:rFonts w:ascii="Arial" w:hAnsi="Arial" w:cs="Arial"/>
          <w:u w:val="single"/>
        </w:rPr>
      </w:pPr>
    </w:p>
    <w:p w14:paraId="26DB78D3" w14:textId="77777777" w:rsidR="00172EA1" w:rsidRDefault="00172EA1">
      <w:pPr>
        <w:rPr>
          <w:rFonts w:ascii="Arial" w:hAnsi="Arial" w:cs="Arial"/>
          <w:u w:val="single"/>
        </w:rPr>
      </w:pPr>
    </w:p>
    <w:p w14:paraId="25DB2521" w14:textId="77777777" w:rsidR="00172EA1" w:rsidRDefault="00172EA1">
      <w:pPr>
        <w:rPr>
          <w:rFonts w:ascii="Arial" w:hAnsi="Arial" w:cs="Arial"/>
          <w:u w:val="single"/>
        </w:rPr>
      </w:pPr>
    </w:p>
    <w:p w14:paraId="2F9CEB6D" w14:textId="77777777" w:rsidR="00172EA1" w:rsidRDefault="00172EA1">
      <w:pPr>
        <w:rPr>
          <w:rFonts w:ascii="Arial" w:hAnsi="Arial" w:cs="Arial"/>
          <w:u w:val="single"/>
        </w:rPr>
      </w:pPr>
    </w:p>
    <w:p w14:paraId="59655BDE" w14:textId="77777777" w:rsidR="00172EA1" w:rsidRDefault="00172EA1">
      <w:pPr>
        <w:rPr>
          <w:rFonts w:ascii="Arial" w:hAnsi="Arial" w:cs="Arial"/>
          <w:u w:val="single"/>
        </w:rPr>
      </w:pPr>
    </w:p>
    <w:p w14:paraId="403FA1BE" w14:textId="77777777" w:rsidR="00172EA1" w:rsidRDefault="00172EA1">
      <w:pPr>
        <w:rPr>
          <w:rFonts w:ascii="Arial" w:hAnsi="Arial" w:cs="Arial"/>
          <w:u w:val="single"/>
        </w:rPr>
      </w:pPr>
    </w:p>
    <w:p w14:paraId="250CD005" w14:textId="77777777" w:rsidR="00172EA1" w:rsidRDefault="00172EA1">
      <w:pPr>
        <w:rPr>
          <w:rFonts w:ascii="Arial" w:hAnsi="Arial" w:cs="Arial"/>
          <w:u w:val="single"/>
        </w:rPr>
      </w:pPr>
    </w:p>
    <w:p w14:paraId="2F7D4E70" w14:textId="77777777" w:rsidR="00172EA1" w:rsidRDefault="00172EA1">
      <w:pPr>
        <w:rPr>
          <w:rFonts w:ascii="Arial" w:hAnsi="Arial" w:cs="Arial"/>
          <w:u w:val="single"/>
        </w:rPr>
      </w:pPr>
    </w:p>
    <w:p w14:paraId="585F2AEC" w14:textId="77777777" w:rsidR="00172EA1" w:rsidRDefault="00172EA1">
      <w:pPr>
        <w:rPr>
          <w:rFonts w:ascii="Arial" w:hAnsi="Arial" w:cs="Arial"/>
          <w:u w:val="single"/>
        </w:rPr>
      </w:pPr>
    </w:p>
    <w:p w14:paraId="1F65443F" w14:textId="77777777" w:rsidR="00172EA1" w:rsidRDefault="00172EA1">
      <w:pPr>
        <w:rPr>
          <w:rFonts w:ascii="Arial" w:hAnsi="Arial" w:cs="Arial"/>
          <w:u w:val="single"/>
        </w:rPr>
      </w:pPr>
    </w:p>
    <w:p w14:paraId="65F142E1" w14:textId="77777777" w:rsidR="00172EA1" w:rsidRDefault="00172EA1">
      <w:pPr>
        <w:rPr>
          <w:rFonts w:ascii="Arial" w:hAnsi="Arial" w:cs="Arial"/>
          <w:u w:val="single"/>
        </w:rPr>
      </w:pPr>
    </w:p>
    <w:p w14:paraId="4E8052FC" w14:textId="77777777" w:rsidR="00172EA1" w:rsidRDefault="00172EA1">
      <w:pPr>
        <w:rPr>
          <w:rFonts w:ascii="Arial" w:hAnsi="Arial" w:cs="Arial"/>
          <w:u w:val="single"/>
        </w:rPr>
      </w:pPr>
    </w:p>
    <w:p w14:paraId="0C81995D" w14:textId="77777777" w:rsidR="00172EA1" w:rsidRDefault="00172EA1">
      <w:pPr>
        <w:rPr>
          <w:rFonts w:ascii="Arial" w:hAnsi="Arial" w:cs="Arial"/>
          <w:u w:val="single"/>
        </w:rPr>
      </w:pPr>
    </w:p>
    <w:p w14:paraId="11F94DFE" w14:textId="4F514841" w:rsidR="00172EA1" w:rsidRDefault="00172EA1">
      <w:pPr>
        <w:rPr>
          <w:rFonts w:ascii="Arial" w:hAnsi="Arial" w:cs="Arial"/>
          <w:u w:val="single"/>
        </w:rPr>
      </w:pPr>
    </w:p>
    <w:p w14:paraId="7C4DC299" w14:textId="4E2F5161" w:rsidR="00273FB5" w:rsidRDefault="00273FB5">
      <w:pPr>
        <w:rPr>
          <w:rFonts w:ascii="Arial" w:hAnsi="Arial" w:cs="Arial"/>
          <w:u w:val="single"/>
        </w:rPr>
      </w:pPr>
    </w:p>
    <w:p w14:paraId="0851E25D" w14:textId="4865C162" w:rsidR="00273FB5" w:rsidRDefault="00273FB5">
      <w:pPr>
        <w:rPr>
          <w:rFonts w:ascii="Arial" w:hAnsi="Arial" w:cs="Arial"/>
          <w:u w:val="single"/>
        </w:rPr>
      </w:pPr>
    </w:p>
    <w:p w14:paraId="02B89DE7" w14:textId="7F8E5D76" w:rsidR="00273FB5" w:rsidRDefault="00273FB5">
      <w:pPr>
        <w:rPr>
          <w:rFonts w:ascii="Arial" w:hAnsi="Arial" w:cs="Arial"/>
          <w:u w:val="single"/>
        </w:rPr>
      </w:pPr>
    </w:p>
    <w:p w14:paraId="13A48111" w14:textId="28F823B2" w:rsidR="00273FB5" w:rsidRDefault="00273FB5">
      <w:pPr>
        <w:rPr>
          <w:rFonts w:ascii="Arial" w:hAnsi="Arial" w:cs="Arial"/>
          <w:u w:val="single"/>
        </w:rPr>
      </w:pPr>
    </w:p>
    <w:p w14:paraId="527E382F" w14:textId="4F3E38B7" w:rsidR="00273FB5" w:rsidRDefault="00273FB5">
      <w:pPr>
        <w:rPr>
          <w:rFonts w:ascii="Arial" w:hAnsi="Arial" w:cs="Arial"/>
          <w:u w:val="single"/>
        </w:rPr>
      </w:pPr>
    </w:p>
    <w:p w14:paraId="2112B5ED" w14:textId="65D9F8B9" w:rsidR="00273FB5" w:rsidRDefault="00273FB5">
      <w:pPr>
        <w:rPr>
          <w:rFonts w:ascii="Arial" w:hAnsi="Arial" w:cs="Arial"/>
          <w:u w:val="single"/>
        </w:rPr>
      </w:pPr>
    </w:p>
    <w:p w14:paraId="69638EF3" w14:textId="2EBD1DE5" w:rsidR="00273FB5" w:rsidRDefault="00273FB5">
      <w:pPr>
        <w:rPr>
          <w:rFonts w:ascii="Arial" w:hAnsi="Arial" w:cs="Arial"/>
          <w:u w:val="single"/>
        </w:rPr>
      </w:pPr>
    </w:p>
    <w:p w14:paraId="2830B023" w14:textId="41A0817C" w:rsidR="00273FB5" w:rsidRDefault="00273FB5" w:rsidP="005F5546">
      <w:pPr>
        <w:spacing w:line="360" w:lineRule="auto"/>
        <w:rPr>
          <w:rFonts w:ascii="Arial" w:hAnsi="Arial" w:cs="Arial"/>
          <w:u w:val="single"/>
        </w:rPr>
      </w:pPr>
      <w:r>
        <w:rPr>
          <w:rFonts w:ascii="Arial" w:hAnsi="Arial" w:cs="Arial"/>
          <w:u w:val="single"/>
        </w:rPr>
        <w:lastRenderedPageBreak/>
        <w:t>Table of Contents</w:t>
      </w:r>
    </w:p>
    <w:p w14:paraId="459437BB" w14:textId="622AD7EC" w:rsidR="00273FB5" w:rsidRDefault="00273FB5" w:rsidP="005F5546">
      <w:pPr>
        <w:spacing w:line="360" w:lineRule="auto"/>
        <w:rPr>
          <w:rFonts w:ascii="Arial" w:hAnsi="Arial" w:cs="Arial"/>
          <w:u w:val="single"/>
        </w:rPr>
      </w:pPr>
    </w:p>
    <w:p w14:paraId="20AA7485" w14:textId="6BB4215B" w:rsidR="00273FB5" w:rsidRDefault="00357117" w:rsidP="005F5546">
      <w:pPr>
        <w:spacing w:line="360" w:lineRule="auto"/>
        <w:rPr>
          <w:rFonts w:ascii="Arial" w:hAnsi="Arial" w:cs="Arial"/>
        </w:rPr>
      </w:pPr>
      <w:r w:rsidRPr="008D4B7E">
        <w:rPr>
          <w:rFonts w:ascii="Arial" w:hAnsi="Arial" w:cs="Arial"/>
          <w:b/>
        </w:rPr>
        <w:t>Executive Summary</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F94DDF">
        <w:rPr>
          <w:rFonts w:ascii="Arial" w:hAnsi="Arial" w:cs="Arial"/>
        </w:rPr>
        <w:t>1</w:t>
      </w:r>
    </w:p>
    <w:p w14:paraId="018AE658" w14:textId="18548749" w:rsidR="002C2507" w:rsidRDefault="00357117" w:rsidP="005F5546">
      <w:pPr>
        <w:spacing w:line="360" w:lineRule="auto"/>
        <w:rPr>
          <w:rFonts w:ascii="Arial" w:hAnsi="Arial" w:cs="Arial"/>
        </w:rPr>
      </w:pPr>
      <w:r w:rsidRPr="008D4B7E">
        <w:rPr>
          <w:rFonts w:ascii="Arial" w:hAnsi="Arial" w:cs="Arial"/>
          <w:b/>
        </w:rPr>
        <w:t>Introduction</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EA39C6">
        <w:rPr>
          <w:rFonts w:ascii="Arial" w:hAnsi="Arial" w:cs="Arial"/>
        </w:rPr>
        <w:t>3</w:t>
      </w:r>
    </w:p>
    <w:p w14:paraId="08285B4F" w14:textId="403AAA65" w:rsidR="002A0B5F" w:rsidRDefault="002C2507" w:rsidP="005F5546">
      <w:pPr>
        <w:spacing w:line="360" w:lineRule="auto"/>
        <w:rPr>
          <w:rFonts w:ascii="Arial" w:hAnsi="Arial" w:cs="Arial"/>
        </w:rPr>
      </w:pPr>
      <w:r w:rsidRPr="009551E6">
        <w:rPr>
          <w:rFonts w:ascii="Arial" w:hAnsi="Arial" w:cs="Arial"/>
          <w:b/>
        </w:rPr>
        <w:t>Sandra’s Section</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AE5D8E">
        <w:rPr>
          <w:rFonts w:ascii="Arial" w:hAnsi="Arial" w:cs="Arial"/>
        </w:rPr>
        <w:t>4</w:t>
      </w:r>
      <w:r w:rsidR="00C81500">
        <w:rPr>
          <w:rFonts w:ascii="Arial" w:hAnsi="Arial" w:cs="Arial"/>
        </w:rPr>
        <w:t xml:space="preserve"> </w:t>
      </w:r>
      <w:r w:rsidR="002A0B5F">
        <w:rPr>
          <w:rFonts w:ascii="Arial" w:hAnsi="Arial" w:cs="Arial"/>
        </w:rPr>
        <w:t>–</w:t>
      </w:r>
      <w:r w:rsidR="00C81500">
        <w:rPr>
          <w:rFonts w:ascii="Arial" w:hAnsi="Arial" w:cs="Arial"/>
        </w:rPr>
        <w:t xml:space="preserve"> </w:t>
      </w:r>
      <w:r w:rsidR="00AE5D8E">
        <w:rPr>
          <w:rFonts w:ascii="Arial" w:hAnsi="Arial" w:cs="Arial"/>
        </w:rPr>
        <w:t>7</w:t>
      </w:r>
    </w:p>
    <w:p w14:paraId="078BBB3D" w14:textId="2C70D9AB" w:rsidR="002C2507" w:rsidRDefault="002C2507" w:rsidP="005F5546">
      <w:pPr>
        <w:spacing w:line="360" w:lineRule="auto"/>
        <w:rPr>
          <w:rFonts w:ascii="Arial" w:hAnsi="Arial" w:cs="Arial"/>
        </w:rPr>
      </w:pPr>
      <w:r>
        <w:rPr>
          <w:rFonts w:ascii="Arial" w:hAnsi="Arial" w:cs="Arial"/>
        </w:rPr>
        <w:tab/>
        <w:t>SWOT analysis</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AE5D8E">
        <w:rPr>
          <w:rFonts w:ascii="Arial" w:hAnsi="Arial" w:cs="Arial"/>
        </w:rPr>
        <w:t>8</w:t>
      </w:r>
    </w:p>
    <w:p w14:paraId="6C74F1A1" w14:textId="4A474129" w:rsidR="002C2507" w:rsidRDefault="002C2507" w:rsidP="005F5546">
      <w:pPr>
        <w:spacing w:line="360" w:lineRule="auto"/>
        <w:rPr>
          <w:rFonts w:ascii="Arial" w:hAnsi="Arial" w:cs="Arial"/>
        </w:rPr>
      </w:pPr>
      <w:r>
        <w:rPr>
          <w:rFonts w:ascii="Arial" w:hAnsi="Arial" w:cs="Arial"/>
        </w:rPr>
        <w:tab/>
        <w:t>PESTLE analysis</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AE5D8E">
        <w:rPr>
          <w:rFonts w:ascii="Arial" w:hAnsi="Arial" w:cs="Arial"/>
        </w:rPr>
        <w:t>9</w:t>
      </w:r>
    </w:p>
    <w:p w14:paraId="5CDC43E8" w14:textId="585E49D5" w:rsidR="007803DE" w:rsidRPr="00786F41" w:rsidRDefault="00B25280" w:rsidP="005F5546">
      <w:pPr>
        <w:spacing w:line="360" w:lineRule="auto"/>
        <w:rPr>
          <w:rFonts w:ascii="Arial" w:hAnsi="Arial" w:cs="Arial"/>
        </w:rPr>
      </w:pPr>
      <w:r w:rsidRPr="009551E6">
        <w:rPr>
          <w:rFonts w:ascii="Arial" w:hAnsi="Arial" w:cs="Arial"/>
          <w:b/>
        </w:rPr>
        <w:t>Marie’s Section</w:t>
      </w:r>
      <w:r w:rsidR="00786F41">
        <w:rPr>
          <w:rFonts w:ascii="Arial" w:hAnsi="Arial" w:cs="Arial"/>
          <w:b/>
        </w:rPr>
        <w:tab/>
      </w:r>
      <w:r w:rsidR="00786F41">
        <w:rPr>
          <w:rFonts w:ascii="Arial" w:hAnsi="Arial" w:cs="Arial"/>
          <w:b/>
        </w:rPr>
        <w:tab/>
      </w:r>
      <w:r w:rsidR="00786F41">
        <w:rPr>
          <w:rFonts w:ascii="Arial" w:hAnsi="Arial" w:cs="Arial"/>
          <w:b/>
        </w:rPr>
        <w:tab/>
      </w:r>
      <w:r w:rsidR="00786F41">
        <w:rPr>
          <w:rFonts w:ascii="Arial" w:hAnsi="Arial" w:cs="Arial"/>
          <w:b/>
        </w:rPr>
        <w:tab/>
      </w:r>
      <w:r w:rsidR="00786F41">
        <w:rPr>
          <w:rFonts w:ascii="Arial" w:hAnsi="Arial" w:cs="Arial"/>
          <w:b/>
        </w:rPr>
        <w:tab/>
      </w:r>
      <w:r w:rsidR="00786F41">
        <w:rPr>
          <w:rFonts w:ascii="Arial" w:hAnsi="Arial" w:cs="Arial"/>
          <w:b/>
        </w:rPr>
        <w:tab/>
      </w:r>
      <w:r w:rsidR="00786F41">
        <w:rPr>
          <w:rFonts w:ascii="Arial" w:hAnsi="Arial" w:cs="Arial"/>
          <w:b/>
        </w:rPr>
        <w:tab/>
      </w:r>
      <w:r w:rsidR="00786F41">
        <w:rPr>
          <w:rFonts w:ascii="Arial" w:hAnsi="Arial" w:cs="Arial"/>
          <w:b/>
        </w:rPr>
        <w:tab/>
      </w:r>
      <w:r w:rsidR="00786F41">
        <w:rPr>
          <w:rFonts w:ascii="Arial" w:hAnsi="Arial" w:cs="Arial"/>
          <w:b/>
        </w:rPr>
        <w:tab/>
      </w:r>
      <w:r w:rsidR="00AE5D8E">
        <w:rPr>
          <w:rFonts w:ascii="Arial" w:hAnsi="Arial" w:cs="Arial"/>
        </w:rPr>
        <w:t>10</w:t>
      </w:r>
      <w:r w:rsidR="00786F41">
        <w:rPr>
          <w:rFonts w:ascii="Arial" w:hAnsi="Arial" w:cs="Arial"/>
        </w:rPr>
        <w:t xml:space="preserve"> </w:t>
      </w:r>
      <w:r w:rsidR="007803DE">
        <w:rPr>
          <w:rFonts w:ascii="Arial" w:hAnsi="Arial" w:cs="Arial"/>
        </w:rPr>
        <w:t>–</w:t>
      </w:r>
      <w:r w:rsidR="00786F41">
        <w:rPr>
          <w:rFonts w:ascii="Arial" w:hAnsi="Arial" w:cs="Arial"/>
        </w:rPr>
        <w:t xml:space="preserve"> 1</w:t>
      </w:r>
      <w:r w:rsidR="00AE5D8E">
        <w:rPr>
          <w:rFonts w:ascii="Arial" w:hAnsi="Arial" w:cs="Arial"/>
        </w:rPr>
        <w:t>3</w:t>
      </w:r>
    </w:p>
    <w:p w14:paraId="00AA8244" w14:textId="357BE360" w:rsidR="00D12A55" w:rsidRDefault="00421DD1" w:rsidP="005F5546">
      <w:pPr>
        <w:spacing w:line="360" w:lineRule="auto"/>
        <w:rPr>
          <w:rFonts w:ascii="Arial" w:hAnsi="Arial" w:cs="Arial"/>
        </w:rPr>
      </w:pPr>
      <w:r>
        <w:rPr>
          <w:rFonts w:ascii="Arial" w:hAnsi="Arial" w:cs="Arial"/>
        </w:rPr>
        <w:tab/>
        <w:t>Analysis and Key Performance Indicat</w:t>
      </w:r>
      <w:r w:rsidR="004C4FEE">
        <w:rPr>
          <w:rFonts w:ascii="Arial" w:hAnsi="Arial" w:cs="Arial"/>
        </w:rPr>
        <w:t xml:space="preserve">ors </w:t>
      </w:r>
      <w:r w:rsidR="004C4FEE">
        <w:rPr>
          <w:rFonts w:ascii="Arial" w:hAnsi="Arial" w:cs="Arial"/>
        </w:rPr>
        <w:tab/>
      </w:r>
      <w:r w:rsidR="004C4FEE">
        <w:rPr>
          <w:rFonts w:ascii="Arial" w:hAnsi="Arial" w:cs="Arial"/>
        </w:rPr>
        <w:tab/>
      </w:r>
      <w:r w:rsidR="004C4FEE">
        <w:rPr>
          <w:rFonts w:ascii="Arial" w:hAnsi="Arial" w:cs="Arial"/>
        </w:rPr>
        <w:tab/>
      </w:r>
      <w:r w:rsidR="004C4FEE">
        <w:rPr>
          <w:rFonts w:ascii="Arial" w:hAnsi="Arial" w:cs="Arial"/>
        </w:rPr>
        <w:tab/>
      </w:r>
      <w:r w:rsidR="00D12A55">
        <w:rPr>
          <w:rFonts w:ascii="Arial" w:hAnsi="Arial" w:cs="Arial"/>
        </w:rPr>
        <w:t>14 – 15</w:t>
      </w:r>
    </w:p>
    <w:p w14:paraId="6AE161A3" w14:textId="3462F076" w:rsidR="00BA3412" w:rsidRDefault="00BA3412" w:rsidP="005F5546">
      <w:pPr>
        <w:spacing w:line="360" w:lineRule="auto"/>
        <w:ind w:firstLine="720"/>
        <w:rPr>
          <w:rFonts w:ascii="Arial" w:hAnsi="Arial" w:cs="Arial"/>
        </w:rPr>
      </w:pPr>
      <w:r>
        <w:rPr>
          <w:rFonts w:ascii="Arial" w:hAnsi="Arial" w:cs="Arial"/>
        </w:rPr>
        <w:t xml:space="preserve">SMART Objectives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1</w:t>
      </w:r>
      <w:r w:rsidR="00FE3749">
        <w:rPr>
          <w:rFonts w:ascii="Arial" w:hAnsi="Arial" w:cs="Arial"/>
        </w:rPr>
        <w:t>6</w:t>
      </w:r>
    </w:p>
    <w:p w14:paraId="1773039C" w14:textId="36CCF1C7" w:rsidR="00BA3412" w:rsidRDefault="00211D91" w:rsidP="005F5546">
      <w:pPr>
        <w:spacing w:line="360" w:lineRule="auto"/>
        <w:rPr>
          <w:rFonts w:ascii="Arial" w:hAnsi="Arial" w:cs="Arial"/>
        </w:rPr>
      </w:pPr>
      <w:r w:rsidRPr="009551E6">
        <w:rPr>
          <w:rFonts w:ascii="Arial" w:hAnsi="Arial" w:cs="Arial"/>
          <w:b/>
        </w:rPr>
        <w:t>Brynach’s Section</w:t>
      </w:r>
      <w:r>
        <w:rPr>
          <w:rFonts w:ascii="Arial" w:hAnsi="Arial" w:cs="Arial"/>
        </w:rPr>
        <w:t xml:space="preserve">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1</w:t>
      </w:r>
      <w:r w:rsidR="00FE3749">
        <w:rPr>
          <w:rFonts w:ascii="Arial" w:hAnsi="Arial" w:cs="Arial"/>
        </w:rPr>
        <w:t>7</w:t>
      </w:r>
    </w:p>
    <w:p w14:paraId="5ADD7ACB" w14:textId="1C32DF21" w:rsidR="00211D91" w:rsidRDefault="00877BA1" w:rsidP="005F5546">
      <w:pPr>
        <w:spacing w:line="360" w:lineRule="auto"/>
        <w:rPr>
          <w:rFonts w:ascii="Arial" w:hAnsi="Arial" w:cs="Arial"/>
        </w:rPr>
      </w:pPr>
      <w:r>
        <w:rPr>
          <w:rFonts w:ascii="Arial" w:hAnsi="Arial" w:cs="Arial"/>
        </w:rPr>
        <w:tab/>
      </w:r>
      <w:r w:rsidR="00234C5D">
        <w:rPr>
          <w:rFonts w:ascii="Arial" w:hAnsi="Arial" w:cs="Arial"/>
        </w:rPr>
        <w:t xml:space="preserve">Recruitment and Selection </w:t>
      </w:r>
      <w:r w:rsidR="00234C5D">
        <w:rPr>
          <w:rFonts w:ascii="Arial" w:hAnsi="Arial" w:cs="Arial"/>
        </w:rPr>
        <w:tab/>
      </w:r>
      <w:r w:rsidR="00234C5D">
        <w:rPr>
          <w:rFonts w:ascii="Arial" w:hAnsi="Arial" w:cs="Arial"/>
        </w:rPr>
        <w:tab/>
      </w:r>
      <w:r w:rsidR="00234C5D">
        <w:rPr>
          <w:rFonts w:ascii="Arial" w:hAnsi="Arial" w:cs="Arial"/>
        </w:rPr>
        <w:tab/>
      </w:r>
      <w:r w:rsidR="00234C5D">
        <w:rPr>
          <w:rFonts w:ascii="Arial" w:hAnsi="Arial" w:cs="Arial"/>
        </w:rPr>
        <w:tab/>
      </w:r>
      <w:r w:rsidR="00234C5D">
        <w:rPr>
          <w:rFonts w:ascii="Arial" w:hAnsi="Arial" w:cs="Arial"/>
        </w:rPr>
        <w:tab/>
      </w:r>
      <w:r w:rsidR="00234C5D">
        <w:rPr>
          <w:rFonts w:ascii="Arial" w:hAnsi="Arial" w:cs="Arial"/>
        </w:rPr>
        <w:tab/>
        <w:t>1</w:t>
      </w:r>
      <w:r w:rsidR="002C0602">
        <w:rPr>
          <w:rFonts w:ascii="Arial" w:hAnsi="Arial" w:cs="Arial"/>
        </w:rPr>
        <w:t>7</w:t>
      </w:r>
    </w:p>
    <w:p w14:paraId="71D8C713" w14:textId="71E98FB7" w:rsidR="002C0602" w:rsidRDefault="00234C5D" w:rsidP="005F5546">
      <w:pPr>
        <w:spacing w:line="360" w:lineRule="auto"/>
        <w:rPr>
          <w:rFonts w:ascii="Arial" w:hAnsi="Arial" w:cs="Arial"/>
        </w:rPr>
      </w:pPr>
      <w:r>
        <w:rPr>
          <w:rFonts w:ascii="Arial" w:hAnsi="Arial" w:cs="Arial"/>
        </w:rPr>
        <w:tab/>
        <w:t>Equality and Diversity</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24064">
        <w:rPr>
          <w:rFonts w:ascii="Arial" w:hAnsi="Arial" w:cs="Arial"/>
        </w:rPr>
        <w:t>1</w:t>
      </w:r>
      <w:r w:rsidR="002C0602">
        <w:rPr>
          <w:rFonts w:ascii="Arial" w:hAnsi="Arial" w:cs="Arial"/>
        </w:rPr>
        <w:t>7 – 18</w:t>
      </w:r>
    </w:p>
    <w:p w14:paraId="2CF806B7" w14:textId="07C73A6D" w:rsidR="00234C5D" w:rsidRDefault="000007BD" w:rsidP="005F5546">
      <w:pPr>
        <w:spacing w:line="360" w:lineRule="auto"/>
        <w:rPr>
          <w:rFonts w:ascii="Arial" w:hAnsi="Arial" w:cs="Arial"/>
        </w:rPr>
      </w:pPr>
      <w:r>
        <w:rPr>
          <w:rFonts w:ascii="Arial" w:hAnsi="Arial" w:cs="Arial"/>
        </w:rPr>
        <w:tab/>
        <w:t xml:space="preserve">Performance Management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24064">
        <w:rPr>
          <w:rFonts w:ascii="Arial" w:hAnsi="Arial" w:cs="Arial"/>
        </w:rPr>
        <w:t>1</w:t>
      </w:r>
      <w:r w:rsidR="00442A9D">
        <w:rPr>
          <w:rFonts w:ascii="Arial" w:hAnsi="Arial" w:cs="Arial"/>
        </w:rPr>
        <w:t>8</w:t>
      </w:r>
    </w:p>
    <w:p w14:paraId="327F3D8A" w14:textId="6EA579EB" w:rsidR="000007BD" w:rsidRDefault="005A3CD2" w:rsidP="005F5546">
      <w:pPr>
        <w:spacing w:line="360" w:lineRule="auto"/>
        <w:rPr>
          <w:rFonts w:ascii="Arial" w:hAnsi="Arial" w:cs="Arial"/>
        </w:rPr>
      </w:pPr>
      <w:r>
        <w:rPr>
          <w:rFonts w:ascii="Arial" w:hAnsi="Arial" w:cs="Arial"/>
        </w:rPr>
        <w:tab/>
        <w:t>AMO Theory</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442A9D">
        <w:rPr>
          <w:rFonts w:ascii="Arial" w:hAnsi="Arial" w:cs="Arial"/>
        </w:rPr>
        <w:t>19</w:t>
      </w:r>
    </w:p>
    <w:p w14:paraId="1BFE9464" w14:textId="78F89A00" w:rsidR="005A3CD2" w:rsidRDefault="005A3CD2" w:rsidP="005F5546">
      <w:pPr>
        <w:spacing w:line="360" w:lineRule="auto"/>
        <w:rPr>
          <w:rFonts w:ascii="Arial" w:hAnsi="Arial" w:cs="Arial"/>
        </w:rPr>
      </w:pPr>
      <w:r>
        <w:rPr>
          <w:rFonts w:ascii="Arial" w:hAnsi="Arial" w:cs="Arial"/>
        </w:rPr>
        <w:tab/>
        <w:t>Comparison to Marriott Hotel</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442A9D">
        <w:rPr>
          <w:rFonts w:ascii="Arial" w:hAnsi="Arial" w:cs="Arial"/>
        </w:rPr>
        <w:t>19</w:t>
      </w:r>
    </w:p>
    <w:p w14:paraId="509D9F2A" w14:textId="485CFEE1" w:rsidR="005A3CD2" w:rsidRDefault="0076564C" w:rsidP="005F5546">
      <w:pPr>
        <w:spacing w:line="360" w:lineRule="auto"/>
        <w:rPr>
          <w:rFonts w:ascii="Arial" w:hAnsi="Arial" w:cs="Arial"/>
        </w:rPr>
      </w:pPr>
      <w:r>
        <w:rPr>
          <w:rFonts w:ascii="Arial" w:hAnsi="Arial" w:cs="Arial"/>
        </w:rPr>
        <w:tab/>
        <w:t xml:space="preserve">Comparison to Bluestone National Park Resort </w:t>
      </w:r>
      <w:r>
        <w:rPr>
          <w:rFonts w:ascii="Arial" w:hAnsi="Arial" w:cs="Arial"/>
        </w:rPr>
        <w:tab/>
      </w:r>
      <w:r>
        <w:rPr>
          <w:rFonts w:ascii="Arial" w:hAnsi="Arial" w:cs="Arial"/>
        </w:rPr>
        <w:tab/>
      </w:r>
      <w:r>
        <w:rPr>
          <w:rFonts w:ascii="Arial" w:hAnsi="Arial" w:cs="Arial"/>
        </w:rPr>
        <w:tab/>
      </w:r>
      <w:r w:rsidR="00817419">
        <w:rPr>
          <w:rFonts w:ascii="Arial" w:hAnsi="Arial" w:cs="Arial"/>
        </w:rPr>
        <w:t>2</w:t>
      </w:r>
      <w:r w:rsidR="00442A9D">
        <w:rPr>
          <w:rFonts w:ascii="Arial" w:hAnsi="Arial" w:cs="Arial"/>
        </w:rPr>
        <w:t>0</w:t>
      </w:r>
    </w:p>
    <w:p w14:paraId="0555EFE7" w14:textId="5D8AAC8B" w:rsidR="0076564C" w:rsidRPr="00941F14" w:rsidRDefault="00941F14" w:rsidP="005F5546">
      <w:pPr>
        <w:spacing w:line="360" w:lineRule="auto"/>
        <w:rPr>
          <w:rFonts w:ascii="Arial" w:hAnsi="Arial" w:cs="Arial"/>
        </w:rPr>
      </w:pPr>
      <w:r>
        <w:rPr>
          <w:rFonts w:ascii="Arial" w:hAnsi="Arial" w:cs="Arial"/>
          <w:b/>
        </w:rPr>
        <w:t xml:space="preserve">Conclusion </w:t>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sidR="00640120">
        <w:rPr>
          <w:rFonts w:ascii="Arial" w:hAnsi="Arial" w:cs="Arial"/>
        </w:rPr>
        <w:t>2</w:t>
      </w:r>
      <w:r w:rsidR="00442A9D">
        <w:rPr>
          <w:rFonts w:ascii="Arial" w:hAnsi="Arial" w:cs="Arial"/>
        </w:rPr>
        <w:t>1</w:t>
      </w:r>
    </w:p>
    <w:p w14:paraId="04B80567" w14:textId="5D7A8EC2" w:rsidR="00442A9D" w:rsidRDefault="00007460" w:rsidP="005F5546">
      <w:pPr>
        <w:spacing w:line="360" w:lineRule="auto"/>
        <w:rPr>
          <w:rFonts w:ascii="Arial" w:hAnsi="Arial" w:cs="Arial"/>
        </w:rPr>
      </w:pPr>
      <w:r>
        <w:rPr>
          <w:rFonts w:ascii="Arial" w:hAnsi="Arial" w:cs="Arial"/>
          <w:b/>
        </w:rPr>
        <w:t>References</w:t>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sidR="00817419">
        <w:rPr>
          <w:rFonts w:ascii="Arial" w:hAnsi="Arial" w:cs="Arial"/>
        </w:rPr>
        <w:t>2</w:t>
      </w:r>
      <w:r w:rsidR="00442A9D">
        <w:rPr>
          <w:rFonts w:ascii="Arial" w:hAnsi="Arial" w:cs="Arial"/>
        </w:rPr>
        <w:t>2 – 23</w:t>
      </w:r>
    </w:p>
    <w:p w14:paraId="7700484C" w14:textId="08959F1F" w:rsidR="0027483E" w:rsidRDefault="00EB2B13" w:rsidP="005F5546">
      <w:pPr>
        <w:spacing w:line="360" w:lineRule="auto"/>
        <w:rPr>
          <w:rFonts w:ascii="Arial" w:hAnsi="Arial" w:cs="Arial"/>
        </w:rPr>
      </w:pPr>
      <w:r>
        <w:rPr>
          <w:rFonts w:ascii="Arial" w:hAnsi="Arial" w:cs="Arial"/>
          <w:b/>
        </w:rPr>
        <w:t>Appendix</w:t>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sidR="00640120">
        <w:rPr>
          <w:rFonts w:ascii="Arial" w:hAnsi="Arial" w:cs="Arial"/>
        </w:rPr>
        <w:t>2</w:t>
      </w:r>
      <w:r w:rsidR="00442A9D">
        <w:rPr>
          <w:rFonts w:ascii="Arial" w:hAnsi="Arial" w:cs="Arial"/>
        </w:rPr>
        <w:t>4</w:t>
      </w:r>
    </w:p>
    <w:p w14:paraId="57B9822B" w14:textId="368FDF04" w:rsidR="00EB2B13" w:rsidRDefault="00EB2B13" w:rsidP="005F5546">
      <w:pPr>
        <w:spacing w:line="360" w:lineRule="auto"/>
        <w:rPr>
          <w:rFonts w:ascii="Arial" w:hAnsi="Arial" w:cs="Arial"/>
        </w:rPr>
      </w:pPr>
      <w:r>
        <w:rPr>
          <w:rFonts w:ascii="Arial" w:hAnsi="Arial" w:cs="Arial"/>
        </w:rPr>
        <w:tab/>
        <w:t xml:space="preserve">Recommendations </w:t>
      </w:r>
    </w:p>
    <w:p w14:paraId="486B69C7" w14:textId="67313038" w:rsidR="00EB2B13" w:rsidRPr="00EB2B13" w:rsidRDefault="00EB2B13" w:rsidP="005F5546">
      <w:pPr>
        <w:spacing w:line="360" w:lineRule="auto"/>
        <w:rPr>
          <w:rFonts w:ascii="Arial" w:hAnsi="Arial" w:cs="Arial"/>
        </w:rPr>
      </w:pPr>
      <w:r>
        <w:rPr>
          <w:rFonts w:ascii="Arial" w:hAnsi="Arial" w:cs="Arial"/>
        </w:rPr>
        <w:tab/>
        <w:t xml:space="preserve">Recession Graph </w:t>
      </w:r>
    </w:p>
    <w:p w14:paraId="399F64AE" w14:textId="32E6307E" w:rsidR="00273FB5" w:rsidRDefault="00273FB5" w:rsidP="005F5546">
      <w:pPr>
        <w:spacing w:line="360" w:lineRule="auto"/>
        <w:rPr>
          <w:rFonts w:ascii="Arial" w:hAnsi="Arial" w:cs="Arial"/>
          <w:u w:val="single"/>
        </w:rPr>
      </w:pPr>
    </w:p>
    <w:p w14:paraId="43DF1DFA" w14:textId="618DCF3E" w:rsidR="00273FB5" w:rsidRDefault="00273FB5">
      <w:pPr>
        <w:rPr>
          <w:rFonts w:ascii="Arial" w:hAnsi="Arial" w:cs="Arial"/>
          <w:u w:val="single"/>
        </w:rPr>
      </w:pPr>
    </w:p>
    <w:p w14:paraId="18546C0C" w14:textId="79C1B8C3" w:rsidR="00273FB5" w:rsidRDefault="00273FB5">
      <w:pPr>
        <w:rPr>
          <w:rFonts w:ascii="Arial" w:hAnsi="Arial" w:cs="Arial"/>
          <w:u w:val="single"/>
        </w:rPr>
      </w:pPr>
    </w:p>
    <w:p w14:paraId="17D9F7B8" w14:textId="20011075" w:rsidR="00273FB5" w:rsidRDefault="00273FB5">
      <w:pPr>
        <w:rPr>
          <w:rFonts w:ascii="Arial" w:hAnsi="Arial" w:cs="Arial"/>
          <w:u w:val="single"/>
        </w:rPr>
      </w:pPr>
    </w:p>
    <w:p w14:paraId="63E11E56" w14:textId="4E55AE2C" w:rsidR="00273FB5" w:rsidRDefault="00273FB5">
      <w:pPr>
        <w:rPr>
          <w:rFonts w:ascii="Arial" w:hAnsi="Arial" w:cs="Arial"/>
          <w:u w:val="single"/>
        </w:rPr>
      </w:pPr>
    </w:p>
    <w:p w14:paraId="48079B29" w14:textId="66D8512E" w:rsidR="00273FB5" w:rsidRDefault="00273FB5">
      <w:pPr>
        <w:rPr>
          <w:rFonts w:ascii="Arial" w:hAnsi="Arial" w:cs="Arial"/>
          <w:u w:val="single"/>
        </w:rPr>
      </w:pPr>
    </w:p>
    <w:p w14:paraId="13AF3106" w14:textId="42F86874" w:rsidR="00273FB5" w:rsidRDefault="00273FB5">
      <w:pPr>
        <w:rPr>
          <w:rFonts w:ascii="Arial" w:hAnsi="Arial" w:cs="Arial"/>
          <w:u w:val="single"/>
        </w:rPr>
      </w:pPr>
    </w:p>
    <w:p w14:paraId="4ECC0999" w14:textId="04991C29" w:rsidR="00273FB5" w:rsidRDefault="00273FB5">
      <w:pPr>
        <w:rPr>
          <w:rFonts w:ascii="Arial" w:hAnsi="Arial" w:cs="Arial"/>
          <w:u w:val="single"/>
        </w:rPr>
      </w:pPr>
    </w:p>
    <w:p w14:paraId="00DA01C1" w14:textId="4681E6B6" w:rsidR="00273FB5" w:rsidRDefault="00273FB5">
      <w:pPr>
        <w:rPr>
          <w:rFonts w:ascii="Arial" w:hAnsi="Arial" w:cs="Arial"/>
          <w:u w:val="single"/>
        </w:rPr>
      </w:pPr>
    </w:p>
    <w:p w14:paraId="007CA44C" w14:textId="48B79DD3" w:rsidR="00273FB5" w:rsidRDefault="00273FB5">
      <w:pPr>
        <w:rPr>
          <w:rFonts w:ascii="Arial" w:hAnsi="Arial" w:cs="Arial"/>
          <w:u w:val="single"/>
        </w:rPr>
      </w:pPr>
    </w:p>
    <w:p w14:paraId="472E738E" w14:textId="5C13F3F6" w:rsidR="00273FB5" w:rsidRDefault="00273FB5">
      <w:pPr>
        <w:rPr>
          <w:rFonts w:ascii="Arial" w:hAnsi="Arial" w:cs="Arial"/>
          <w:u w:val="single"/>
        </w:rPr>
      </w:pPr>
    </w:p>
    <w:p w14:paraId="04831B5B" w14:textId="34BD369E" w:rsidR="00273FB5" w:rsidRDefault="00273FB5">
      <w:pPr>
        <w:rPr>
          <w:rFonts w:ascii="Arial" w:hAnsi="Arial" w:cs="Arial"/>
          <w:u w:val="single"/>
        </w:rPr>
      </w:pPr>
    </w:p>
    <w:p w14:paraId="59E52CF4" w14:textId="47FA7983" w:rsidR="00273FB5" w:rsidRDefault="00273FB5">
      <w:pPr>
        <w:rPr>
          <w:rFonts w:ascii="Arial" w:hAnsi="Arial" w:cs="Arial"/>
          <w:u w:val="single"/>
        </w:rPr>
      </w:pPr>
    </w:p>
    <w:p w14:paraId="6F146D81" w14:textId="7DB9E2AC" w:rsidR="00273FB5" w:rsidRDefault="00273FB5">
      <w:pPr>
        <w:rPr>
          <w:rFonts w:ascii="Arial" w:hAnsi="Arial" w:cs="Arial"/>
          <w:u w:val="single"/>
        </w:rPr>
      </w:pPr>
    </w:p>
    <w:p w14:paraId="5F39E794" w14:textId="4B7605C9" w:rsidR="00273FB5" w:rsidRDefault="00273FB5">
      <w:pPr>
        <w:rPr>
          <w:rFonts w:ascii="Arial" w:hAnsi="Arial" w:cs="Arial"/>
          <w:u w:val="single"/>
        </w:rPr>
      </w:pPr>
    </w:p>
    <w:p w14:paraId="09C8D4E0" w14:textId="789B5B94" w:rsidR="00273FB5" w:rsidRDefault="00273FB5">
      <w:pPr>
        <w:rPr>
          <w:rFonts w:ascii="Arial" w:hAnsi="Arial" w:cs="Arial"/>
          <w:u w:val="single"/>
        </w:rPr>
      </w:pPr>
    </w:p>
    <w:p w14:paraId="7B154488" w14:textId="79F31AB3" w:rsidR="00273FB5" w:rsidRDefault="00273FB5">
      <w:pPr>
        <w:rPr>
          <w:rFonts w:ascii="Arial" w:hAnsi="Arial" w:cs="Arial"/>
          <w:u w:val="single"/>
        </w:rPr>
      </w:pPr>
    </w:p>
    <w:p w14:paraId="4B4CA05D" w14:textId="77777777" w:rsidR="005B355A" w:rsidRDefault="005B355A">
      <w:pPr>
        <w:rPr>
          <w:rFonts w:ascii="Arial" w:hAnsi="Arial" w:cs="Arial"/>
          <w:u w:val="single"/>
        </w:rPr>
      </w:pPr>
    </w:p>
    <w:p w14:paraId="7E29B4F5" w14:textId="088E046E" w:rsidR="00BE791B" w:rsidRDefault="00033400">
      <w:pPr>
        <w:rPr>
          <w:rFonts w:ascii="Arial" w:hAnsi="Arial" w:cs="Arial"/>
          <w:u w:val="single"/>
        </w:rPr>
      </w:pPr>
      <w:r>
        <w:rPr>
          <w:rFonts w:ascii="Arial" w:hAnsi="Arial" w:cs="Arial"/>
          <w:u w:val="single"/>
        </w:rPr>
        <w:t>Introduction</w:t>
      </w:r>
    </w:p>
    <w:p w14:paraId="21101E0E" w14:textId="77777777" w:rsidR="00033400" w:rsidRDefault="00033400">
      <w:pPr>
        <w:rPr>
          <w:rFonts w:ascii="Arial" w:hAnsi="Arial" w:cs="Arial"/>
          <w:u w:val="single"/>
        </w:rPr>
      </w:pPr>
    </w:p>
    <w:p w14:paraId="025DCD17" w14:textId="7A9BD1DC" w:rsidR="001F59B4" w:rsidRDefault="00C80624" w:rsidP="00033400">
      <w:pPr>
        <w:spacing w:line="360" w:lineRule="auto"/>
        <w:rPr>
          <w:rFonts w:ascii="Arial" w:hAnsi="Arial" w:cs="Arial"/>
        </w:rPr>
      </w:pPr>
      <w:r>
        <w:rPr>
          <w:rFonts w:ascii="Arial" w:hAnsi="Arial" w:cs="Arial"/>
        </w:rPr>
        <w:t>Although b</w:t>
      </w:r>
      <w:r w:rsidR="00033400">
        <w:rPr>
          <w:rFonts w:ascii="Arial" w:hAnsi="Arial" w:cs="Arial"/>
        </w:rPr>
        <w:t>eing rated fifth in the Telegraph’s list of Britain’s best theme parks, Alton Towers is an established organisation based in Staffordshire, England</w:t>
      </w:r>
      <w:r w:rsidR="001820EC">
        <w:rPr>
          <w:rFonts w:ascii="Arial" w:hAnsi="Arial" w:cs="Arial"/>
        </w:rPr>
        <w:t xml:space="preserve"> and is the UK’s number one theme park</w:t>
      </w:r>
      <w:r w:rsidR="00033400">
        <w:rPr>
          <w:rFonts w:ascii="Arial" w:hAnsi="Arial" w:cs="Arial"/>
        </w:rPr>
        <w:t xml:space="preserve">. Operated by the Merlin Entertainment Group, </w:t>
      </w:r>
      <w:r w:rsidR="00C82A90">
        <w:rPr>
          <w:rFonts w:ascii="Arial" w:hAnsi="Arial" w:cs="Arial"/>
        </w:rPr>
        <w:t>being</w:t>
      </w:r>
      <w:r w:rsidR="00033400">
        <w:rPr>
          <w:rFonts w:ascii="Arial" w:hAnsi="Arial" w:cs="Arial"/>
        </w:rPr>
        <w:t xml:space="preserve"> one of the largest attraction operat</w:t>
      </w:r>
      <w:r w:rsidR="00285B1E">
        <w:rPr>
          <w:rFonts w:ascii="Arial" w:hAnsi="Arial" w:cs="Arial"/>
        </w:rPr>
        <w:t xml:space="preserve">ors, </w:t>
      </w:r>
      <w:r w:rsidR="00E24AEF">
        <w:rPr>
          <w:rFonts w:ascii="Arial" w:hAnsi="Arial" w:cs="Arial"/>
        </w:rPr>
        <w:t>the park now includes mini golf, a spa, a water park, and a hotel complex</w:t>
      </w:r>
      <w:r w:rsidR="00A7156A">
        <w:rPr>
          <w:rFonts w:ascii="Arial" w:hAnsi="Arial" w:cs="Arial"/>
        </w:rPr>
        <w:t xml:space="preserve"> for guest </w:t>
      </w:r>
      <w:r w:rsidR="00374F24">
        <w:rPr>
          <w:rFonts w:ascii="Arial" w:hAnsi="Arial" w:cs="Arial"/>
        </w:rPr>
        <w:t>accommodation, with choices varying from lodges, luxury treehouses and pods.</w:t>
      </w:r>
      <w:r w:rsidR="006C5CFD">
        <w:rPr>
          <w:rFonts w:ascii="Arial" w:hAnsi="Arial" w:cs="Arial"/>
        </w:rPr>
        <w:t xml:space="preserve"> It operates over 50 rides and attractions.</w:t>
      </w:r>
      <w:r w:rsidR="00EC19E2">
        <w:rPr>
          <w:rFonts w:ascii="Arial" w:hAnsi="Arial" w:cs="Arial"/>
        </w:rPr>
        <w:t xml:space="preserve"> The Merlin Entertainment Group </w:t>
      </w:r>
      <w:r w:rsidR="00191BAB">
        <w:rPr>
          <w:rFonts w:ascii="Arial" w:hAnsi="Arial" w:cs="Arial"/>
        </w:rPr>
        <w:t xml:space="preserve">not only operates Alton Towers, but another 127 attractions, 18 hotels and many holiday villages </w:t>
      </w:r>
      <w:r w:rsidR="00754918">
        <w:rPr>
          <w:rFonts w:ascii="Arial" w:hAnsi="Arial" w:cs="Arial"/>
        </w:rPr>
        <w:t>worldwide</w:t>
      </w:r>
      <w:r w:rsidR="006A1FD0">
        <w:rPr>
          <w:rFonts w:ascii="Arial" w:hAnsi="Arial" w:cs="Arial"/>
        </w:rPr>
        <w:t xml:space="preserve">, including </w:t>
      </w:r>
      <w:r w:rsidR="006C2F6B">
        <w:rPr>
          <w:rFonts w:ascii="Arial" w:hAnsi="Arial" w:cs="Arial"/>
        </w:rPr>
        <w:t>Australia</w:t>
      </w:r>
      <w:r w:rsidR="006A1FD0">
        <w:rPr>
          <w:rFonts w:ascii="Arial" w:hAnsi="Arial" w:cs="Arial"/>
        </w:rPr>
        <w:t>, New Zealand, the United States</w:t>
      </w:r>
      <w:r w:rsidR="00A50FB4">
        <w:rPr>
          <w:rFonts w:ascii="Arial" w:hAnsi="Arial" w:cs="Arial"/>
        </w:rPr>
        <w:t xml:space="preserve"> and Dubai</w:t>
      </w:r>
      <w:r w:rsidR="006A1FD0">
        <w:rPr>
          <w:rFonts w:ascii="Arial" w:hAnsi="Arial" w:cs="Arial"/>
        </w:rPr>
        <w:t>.</w:t>
      </w:r>
      <w:r w:rsidR="00033400">
        <w:rPr>
          <w:rFonts w:ascii="Arial" w:hAnsi="Arial" w:cs="Arial"/>
        </w:rPr>
        <w:t xml:space="preserve"> First opening its gates to the public </w:t>
      </w:r>
      <w:r w:rsidR="00720BD1">
        <w:rPr>
          <w:rFonts w:ascii="Arial" w:hAnsi="Arial" w:cs="Arial"/>
        </w:rPr>
        <w:t>thirty-nine</w:t>
      </w:r>
      <w:r w:rsidR="00033400">
        <w:rPr>
          <w:rFonts w:ascii="Arial" w:hAnsi="Arial" w:cs="Arial"/>
        </w:rPr>
        <w:t xml:space="preserve"> years ago, the park has become a household name, being wildly popular for families and children who enjoy theme park rides and the overall entertainment package for a day out.</w:t>
      </w:r>
      <w:r w:rsidR="001C11CD">
        <w:rPr>
          <w:rFonts w:ascii="Arial" w:hAnsi="Arial" w:cs="Arial"/>
        </w:rPr>
        <w:t xml:space="preserve"> However, </w:t>
      </w:r>
      <w:r w:rsidR="00077833">
        <w:rPr>
          <w:rFonts w:ascii="Arial" w:hAnsi="Arial" w:cs="Arial"/>
        </w:rPr>
        <w:t>there have been attractions of one sort or another on this site since 1960</w:t>
      </w:r>
      <w:r w:rsidR="001C11CD">
        <w:rPr>
          <w:rFonts w:ascii="Arial" w:hAnsi="Arial" w:cs="Arial"/>
        </w:rPr>
        <w:t>.</w:t>
      </w:r>
      <w:r w:rsidR="00033400">
        <w:rPr>
          <w:rFonts w:ascii="Arial" w:hAnsi="Arial" w:cs="Arial"/>
        </w:rPr>
        <w:t xml:space="preserve"> </w:t>
      </w:r>
      <w:r w:rsidR="00F47EE7">
        <w:rPr>
          <w:rFonts w:ascii="Arial" w:hAnsi="Arial" w:cs="Arial"/>
        </w:rPr>
        <w:t xml:space="preserve">Ever since an unfortunate incident in the park in 2015, Alton Towers have desperately </w:t>
      </w:r>
      <w:r w:rsidR="003F1320">
        <w:rPr>
          <w:rFonts w:ascii="Arial" w:hAnsi="Arial" w:cs="Arial"/>
        </w:rPr>
        <w:t xml:space="preserve">been </w:t>
      </w:r>
      <w:r w:rsidR="00F47EE7">
        <w:rPr>
          <w:rFonts w:ascii="Arial" w:hAnsi="Arial" w:cs="Arial"/>
        </w:rPr>
        <w:t>trying to grow their visitor numbers</w:t>
      </w:r>
      <w:r w:rsidR="00B72186">
        <w:rPr>
          <w:rFonts w:ascii="Arial" w:hAnsi="Arial" w:cs="Arial"/>
        </w:rPr>
        <w:t>, as non-surprisingly, visitor numbers dropped</w:t>
      </w:r>
      <w:r w:rsidR="00416A2E">
        <w:rPr>
          <w:rFonts w:ascii="Arial" w:hAnsi="Arial" w:cs="Arial"/>
        </w:rPr>
        <w:t xml:space="preserve">, with revenues falling by more than 11 percent. </w:t>
      </w:r>
      <w:r w:rsidR="00FA0374">
        <w:rPr>
          <w:rFonts w:ascii="Arial" w:hAnsi="Arial" w:cs="Arial"/>
        </w:rPr>
        <w:t>Following this, Merlin invested in new rides for the park, attracting a wider scope of visitors</w:t>
      </w:r>
      <w:r w:rsidR="009C0866">
        <w:rPr>
          <w:rFonts w:ascii="Arial" w:hAnsi="Arial" w:cs="Arial"/>
        </w:rPr>
        <w:t>, boosting their numbers back to what they w</w:t>
      </w:r>
      <w:r w:rsidR="007A2EB3">
        <w:rPr>
          <w:rFonts w:ascii="Arial" w:hAnsi="Arial" w:cs="Arial"/>
        </w:rPr>
        <w:t>er</w:t>
      </w:r>
      <w:r w:rsidR="00077833">
        <w:rPr>
          <w:rFonts w:ascii="Arial" w:hAnsi="Arial" w:cs="Arial"/>
        </w:rPr>
        <w:t xml:space="preserve">e. </w:t>
      </w:r>
      <w:r w:rsidR="001E5BB3">
        <w:rPr>
          <w:rFonts w:ascii="Arial" w:hAnsi="Arial" w:cs="Arial"/>
        </w:rPr>
        <w:t xml:space="preserve">These new attractions included the new wooden rollercoaster “The Wicker Man” which was told to be the first of the UK’s to build a wooden ride in </w:t>
      </w:r>
      <w:r w:rsidR="00F832AA">
        <w:rPr>
          <w:rFonts w:ascii="Arial" w:hAnsi="Arial" w:cs="Arial"/>
        </w:rPr>
        <w:t>twenty-one</w:t>
      </w:r>
      <w:r w:rsidR="001E5BB3">
        <w:rPr>
          <w:rFonts w:ascii="Arial" w:hAnsi="Arial" w:cs="Arial"/>
        </w:rPr>
        <w:t xml:space="preserve"> years</w:t>
      </w:r>
      <w:r w:rsidR="00386BFC">
        <w:rPr>
          <w:rFonts w:ascii="Arial" w:hAnsi="Arial" w:cs="Arial"/>
        </w:rPr>
        <w:t>. Following this, the company saw their revenue grow by 9.1 percent driven by this successful product investment.</w:t>
      </w:r>
      <w:r w:rsidR="001E5BB3">
        <w:rPr>
          <w:rFonts w:ascii="Arial" w:hAnsi="Arial" w:cs="Arial"/>
        </w:rPr>
        <w:t xml:space="preserve"> </w:t>
      </w:r>
      <w:r w:rsidR="00616211">
        <w:rPr>
          <w:rFonts w:ascii="Arial" w:hAnsi="Arial" w:cs="Arial"/>
        </w:rPr>
        <w:t xml:space="preserve">Alton Towers have certainly got their numbers back up as </w:t>
      </w:r>
      <w:r w:rsidR="00850E14">
        <w:rPr>
          <w:rFonts w:ascii="Arial" w:hAnsi="Arial" w:cs="Arial"/>
        </w:rPr>
        <w:t>over the last years,</w:t>
      </w:r>
      <w:r w:rsidR="001C3816">
        <w:rPr>
          <w:rFonts w:ascii="Arial" w:hAnsi="Arial" w:cs="Arial"/>
        </w:rPr>
        <w:t xml:space="preserve"> with</w:t>
      </w:r>
      <w:r w:rsidR="00850E14">
        <w:rPr>
          <w:rFonts w:ascii="Arial" w:hAnsi="Arial" w:cs="Arial"/>
        </w:rPr>
        <w:t xml:space="preserve"> t</w:t>
      </w:r>
      <w:r w:rsidR="00D7241B">
        <w:rPr>
          <w:rFonts w:ascii="Arial" w:hAnsi="Arial" w:cs="Arial"/>
        </w:rPr>
        <w:t>he organisat</w:t>
      </w:r>
      <w:r w:rsidR="00040DC4">
        <w:rPr>
          <w:rFonts w:ascii="Arial" w:hAnsi="Arial" w:cs="Arial"/>
        </w:rPr>
        <w:t>ion</w:t>
      </w:r>
      <w:r w:rsidR="00D7241B">
        <w:rPr>
          <w:rFonts w:ascii="Arial" w:hAnsi="Arial" w:cs="Arial"/>
        </w:rPr>
        <w:t xml:space="preserve"> experien</w:t>
      </w:r>
      <w:r w:rsidR="00B6462D">
        <w:rPr>
          <w:rFonts w:ascii="Arial" w:hAnsi="Arial" w:cs="Arial"/>
        </w:rPr>
        <w:t>cing</w:t>
      </w:r>
      <w:r w:rsidR="00D7241B">
        <w:rPr>
          <w:rFonts w:ascii="Arial" w:hAnsi="Arial" w:cs="Arial"/>
        </w:rPr>
        <w:t xml:space="preserve"> numbers as extreme as 30,000 visits a day during the summer period, totalling three million visitors a y</w:t>
      </w:r>
      <w:r w:rsidR="0062725F">
        <w:rPr>
          <w:rFonts w:ascii="Arial" w:hAnsi="Arial" w:cs="Arial"/>
        </w:rPr>
        <w:t>ear. This increa</w:t>
      </w:r>
      <w:r w:rsidR="00727989">
        <w:rPr>
          <w:rFonts w:ascii="Arial" w:hAnsi="Arial" w:cs="Arial"/>
        </w:rPr>
        <w:t>se in numbers was due to the company’s reassurance to the p</w:t>
      </w:r>
      <w:r w:rsidR="00BD7F36">
        <w:rPr>
          <w:rFonts w:ascii="Arial" w:hAnsi="Arial" w:cs="Arial"/>
        </w:rPr>
        <w:t xml:space="preserve">ublic, </w:t>
      </w:r>
      <w:r w:rsidR="00C27141">
        <w:rPr>
          <w:rFonts w:ascii="Arial" w:hAnsi="Arial" w:cs="Arial"/>
        </w:rPr>
        <w:t xml:space="preserve">along with their </w:t>
      </w:r>
      <w:r w:rsidR="00663EE5">
        <w:rPr>
          <w:rFonts w:ascii="Arial" w:hAnsi="Arial" w:cs="Arial"/>
        </w:rPr>
        <w:t xml:space="preserve">enthusiasm and desire </w:t>
      </w:r>
      <w:r w:rsidR="00C27141">
        <w:rPr>
          <w:rFonts w:ascii="Arial" w:hAnsi="Arial" w:cs="Arial"/>
        </w:rPr>
        <w:t xml:space="preserve">to make Alton Towers the theme park it once was. </w:t>
      </w:r>
    </w:p>
    <w:p w14:paraId="6391A233" w14:textId="77777777" w:rsidR="001F59B4" w:rsidRDefault="001F59B4" w:rsidP="00033400">
      <w:pPr>
        <w:spacing w:line="360" w:lineRule="auto"/>
        <w:rPr>
          <w:rFonts w:ascii="Arial" w:hAnsi="Arial" w:cs="Arial"/>
        </w:rPr>
      </w:pPr>
    </w:p>
    <w:p w14:paraId="08BEA525" w14:textId="77777777" w:rsidR="00135640" w:rsidRDefault="00135640" w:rsidP="00033400">
      <w:pPr>
        <w:spacing w:line="360" w:lineRule="auto"/>
        <w:rPr>
          <w:rFonts w:ascii="Arial" w:hAnsi="Arial" w:cs="Arial"/>
        </w:rPr>
      </w:pPr>
    </w:p>
    <w:p w14:paraId="5C7153F8" w14:textId="77777777" w:rsidR="00135640" w:rsidRDefault="00135640" w:rsidP="00033400">
      <w:pPr>
        <w:spacing w:line="360" w:lineRule="auto"/>
        <w:rPr>
          <w:rFonts w:ascii="Arial" w:hAnsi="Arial" w:cs="Arial"/>
        </w:rPr>
      </w:pPr>
    </w:p>
    <w:p w14:paraId="1442CDAE" w14:textId="77777777" w:rsidR="00135640" w:rsidRDefault="00135640" w:rsidP="00033400">
      <w:pPr>
        <w:spacing w:line="360" w:lineRule="auto"/>
        <w:rPr>
          <w:rFonts w:ascii="Arial" w:hAnsi="Arial" w:cs="Arial"/>
        </w:rPr>
      </w:pPr>
    </w:p>
    <w:p w14:paraId="69F6A2DF" w14:textId="77777777" w:rsidR="00135640" w:rsidRDefault="00135640" w:rsidP="00033400">
      <w:pPr>
        <w:spacing w:line="360" w:lineRule="auto"/>
        <w:rPr>
          <w:rFonts w:ascii="Arial" w:hAnsi="Arial" w:cs="Arial"/>
        </w:rPr>
      </w:pPr>
    </w:p>
    <w:p w14:paraId="0494A659" w14:textId="77777777" w:rsidR="00135640" w:rsidRDefault="00135640" w:rsidP="00033400">
      <w:pPr>
        <w:spacing w:line="360" w:lineRule="auto"/>
        <w:rPr>
          <w:rFonts w:ascii="Arial" w:hAnsi="Arial" w:cs="Arial"/>
        </w:rPr>
      </w:pPr>
    </w:p>
    <w:p w14:paraId="36F02F52" w14:textId="77777777" w:rsidR="0052593A" w:rsidRDefault="0052593A" w:rsidP="00033400">
      <w:pPr>
        <w:spacing w:line="360" w:lineRule="auto"/>
        <w:rPr>
          <w:rFonts w:ascii="Arial" w:hAnsi="Arial" w:cs="Arial"/>
        </w:rPr>
      </w:pPr>
    </w:p>
    <w:p w14:paraId="354920DC" w14:textId="5A35D077" w:rsidR="002D5DF2" w:rsidRDefault="009022A8" w:rsidP="00033400">
      <w:pPr>
        <w:spacing w:line="360" w:lineRule="auto"/>
        <w:rPr>
          <w:rFonts w:ascii="Arial" w:hAnsi="Arial" w:cs="Arial"/>
          <w:u w:val="single"/>
        </w:rPr>
      </w:pPr>
      <w:r>
        <w:rPr>
          <w:rFonts w:ascii="Arial" w:hAnsi="Arial" w:cs="Arial"/>
          <w:u w:val="single"/>
        </w:rPr>
        <w:lastRenderedPageBreak/>
        <w:t xml:space="preserve">Sandra’s </w:t>
      </w:r>
      <w:r w:rsidR="002C2507">
        <w:rPr>
          <w:rFonts w:ascii="Arial" w:hAnsi="Arial" w:cs="Arial"/>
          <w:u w:val="single"/>
        </w:rPr>
        <w:t>Section</w:t>
      </w:r>
    </w:p>
    <w:p w14:paraId="425C3C9D" w14:textId="77777777" w:rsidR="00E523C3" w:rsidRDefault="00E523C3" w:rsidP="00033400">
      <w:pPr>
        <w:spacing w:line="360" w:lineRule="auto"/>
        <w:rPr>
          <w:rFonts w:ascii="Arial" w:hAnsi="Arial" w:cs="Arial"/>
        </w:rPr>
      </w:pPr>
    </w:p>
    <w:p w14:paraId="1A1D5BE6" w14:textId="053C35E0" w:rsidR="008B57D0" w:rsidRDefault="00E523C3" w:rsidP="00033400">
      <w:pPr>
        <w:spacing w:line="360" w:lineRule="auto"/>
        <w:rPr>
          <w:rFonts w:ascii="Arial" w:hAnsi="Arial" w:cs="Arial"/>
        </w:rPr>
      </w:pPr>
      <w:r>
        <w:rPr>
          <w:rFonts w:ascii="Arial" w:hAnsi="Arial" w:cs="Arial"/>
        </w:rPr>
        <w:t>Being a well-established organisation, Alton Towers holds many strengths</w:t>
      </w:r>
      <w:r w:rsidR="007909E1">
        <w:rPr>
          <w:rFonts w:ascii="Arial" w:hAnsi="Arial" w:cs="Arial"/>
        </w:rPr>
        <w:t xml:space="preserve"> within </w:t>
      </w:r>
      <w:r w:rsidR="00AC2378">
        <w:rPr>
          <w:rFonts w:ascii="Arial" w:hAnsi="Arial" w:cs="Arial"/>
        </w:rPr>
        <w:t>its</w:t>
      </w:r>
      <w:r w:rsidR="007909E1">
        <w:rPr>
          <w:rFonts w:ascii="Arial" w:hAnsi="Arial" w:cs="Arial"/>
        </w:rPr>
        <w:t xml:space="preserve"> company and how it’s run. </w:t>
      </w:r>
      <w:r w:rsidR="00AC2378">
        <w:rPr>
          <w:rFonts w:ascii="Arial" w:hAnsi="Arial" w:cs="Arial"/>
        </w:rPr>
        <w:t xml:space="preserve">The company have a very large demographic </w:t>
      </w:r>
      <w:r w:rsidR="00744D5F">
        <w:rPr>
          <w:rFonts w:ascii="Arial" w:hAnsi="Arial" w:cs="Arial"/>
        </w:rPr>
        <w:t xml:space="preserve">of people visiting the park </w:t>
      </w:r>
      <w:r w:rsidR="00A234FB">
        <w:rPr>
          <w:rFonts w:ascii="Arial" w:hAnsi="Arial" w:cs="Arial"/>
        </w:rPr>
        <w:t>and welcome everyone, this includes families, couples, children and even the e</w:t>
      </w:r>
      <w:r w:rsidR="00312AE3">
        <w:rPr>
          <w:rFonts w:ascii="Arial" w:hAnsi="Arial" w:cs="Arial"/>
        </w:rPr>
        <w:t xml:space="preserve">lderly. </w:t>
      </w:r>
      <w:r w:rsidR="004D2257">
        <w:rPr>
          <w:rFonts w:ascii="Arial" w:hAnsi="Arial" w:cs="Arial"/>
        </w:rPr>
        <w:t>The park also welcome disabled guests with accessibilit</w:t>
      </w:r>
      <w:r w:rsidR="00B11257">
        <w:rPr>
          <w:rFonts w:ascii="Arial" w:hAnsi="Arial" w:cs="Arial"/>
        </w:rPr>
        <w:t>y through the exit with a carer</w:t>
      </w:r>
      <w:r w:rsidR="00883D1A">
        <w:rPr>
          <w:rFonts w:ascii="Arial" w:hAnsi="Arial" w:cs="Arial"/>
        </w:rPr>
        <w:t xml:space="preserve"> if they wish</w:t>
      </w:r>
      <w:r w:rsidR="00B11257">
        <w:rPr>
          <w:rFonts w:ascii="Arial" w:hAnsi="Arial" w:cs="Arial"/>
        </w:rPr>
        <w:t>, skipping the long queue waits</w:t>
      </w:r>
      <w:r w:rsidR="007D586A">
        <w:rPr>
          <w:rFonts w:ascii="Arial" w:hAnsi="Arial" w:cs="Arial"/>
        </w:rPr>
        <w:t>.</w:t>
      </w:r>
      <w:r w:rsidR="007419DC">
        <w:rPr>
          <w:rFonts w:ascii="Arial" w:hAnsi="Arial" w:cs="Arial"/>
        </w:rPr>
        <w:t xml:space="preserve"> </w:t>
      </w:r>
      <w:r w:rsidR="00395B85">
        <w:rPr>
          <w:rFonts w:ascii="Arial" w:hAnsi="Arial" w:cs="Arial"/>
        </w:rPr>
        <w:t>T</w:t>
      </w:r>
      <w:r w:rsidR="00C130D1">
        <w:rPr>
          <w:rFonts w:ascii="Arial" w:hAnsi="Arial" w:cs="Arial"/>
        </w:rPr>
        <w:t>he luxurious</w:t>
      </w:r>
      <w:r w:rsidR="00395B85">
        <w:rPr>
          <w:rFonts w:ascii="Arial" w:hAnsi="Arial" w:cs="Arial"/>
        </w:rPr>
        <w:t xml:space="preserve"> spa and the waterpark are fully accessible for guests using wheelchairs</w:t>
      </w:r>
      <w:r w:rsidR="006E51F9">
        <w:rPr>
          <w:rFonts w:ascii="Arial" w:hAnsi="Arial" w:cs="Arial"/>
        </w:rPr>
        <w:t xml:space="preserve">, and </w:t>
      </w:r>
      <w:r w:rsidR="004F7F5F">
        <w:rPr>
          <w:rFonts w:ascii="Arial" w:hAnsi="Arial" w:cs="Arial"/>
        </w:rPr>
        <w:t>guests are able to hire a wheelchair from guest services on the site.</w:t>
      </w:r>
      <w:r w:rsidR="00395B85">
        <w:rPr>
          <w:rFonts w:ascii="Arial" w:hAnsi="Arial" w:cs="Arial"/>
        </w:rPr>
        <w:t xml:space="preserve"> </w:t>
      </w:r>
      <w:r w:rsidR="007D586A">
        <w:rPr>
          <w:rFonts w:ascii="Arial" w:hAnsi="Arial" w:cs="Arial"/>
        </w:rPr>
        <w:t>A</w:t>
      </w:r>
      <w:r w:rsidR="007419DC">
        <w:rPr>
          <w:rFonts w:ascii="Arial" w:hAnsi="Arial" w:cs="Arial"/>
        </w:rPr>
        <w:t xml:space="preserve">long with disabled toilet facilities on the park grounds and </w:t>
      </w:r>
      <w:r w:rsidR="00E0269B">
        <w:rPr>
          <w:rFonts w:ascii="Arial" w:hAnsi="Arial" w:cs="Arial"/>
        </w:rPr>
        <w:t>within the hotels</w:t>
      </w:r>
      <w:r w:rsidR="007D586A">
        <w:rPr>
          <w:rFonts w:ascii="Arial" w:hAnsi="Arial" w:cs="Arial"/>
        </w:rPr>
        <w:t xml:space="preserve">, </w:t>
      </w:r>
      <w:r w:rsidR="00B52AA0">
        <w:rPr>
          <w:rFonts w:ascii="Arial" w:hAnsi="Arial" w:cs="Arial"/>
        </w:rPr>
        <w:t>with specially adapted rooms ready to accommodate those using a wheelchair or with special n</w:t>
      </w:r>
      <w:r w:rsidR="00C926F3">
        <w:rPr>
          <w:rFonts w:ascii="Arial" w:hAnsi="Arial" w:cs="Arial"/>
        </w:rPr>
        <w:t xml:space="preserve">eeds. </w:t>
      </w:r>
      <w:r w:rsidR="008F1B52">
        <w:rPr>
          <w:rFonts w:ascii="Arial" w:hAnsi="Arial" w:cs="Arial"/>
        </w:rPr>
        <w:t xml:space="preserve">There </w:t>
      </w:r>
      <w:r w:rsidR="003476B9">
        <w:rPr>
          <w:rFonts w:ascii="Arial" w:hAnsi="Arial" w:cs="Arial"/>
        </w:rPr>
        <w:t>is</w:t>
      </w:r>
      <w:r w:rsidR="008F1B52">
        <w:rPr>
          <w:rFonts w:ascii="Arial" w:hAnsi="Arial" w:cs="Arial"/>
        </w:rPr>
        <w:t xml:space="preserve"> access to lists on each floor a</w:t>
      </w:r>
      <w:r w:rsidR="007E5845">
        <w:rPr>
          <w:rFonts w:ascii="Arial" w:hAnsi="Arial" w:cs="Arial"/>
        </w:rPr>
        <w:t xml:space="preserve">nd </w:t>
      </w:r>
      <w:r w:rsidR="00FC6893">
        <w:rPr>
          <w:rFonts w:ascii="Arial" w:hAnsi="Arial" w:cs="Arial"/>
        </w:rPr>
        <w:t>the park even has its own medical centre, in order to accommodate those who need it, with medicines and specially trained staff</w:t>
      </w:r>
      <w:r w:rsidR="00A34C54">
        <w:rPr>
          <w:rFonts w:ascii="Arial" w:hAnsi="Arial" w:cs="Arial"/>
        </w:rPr>
        <w:t xml:space="preserve"> who are willing to help in any c</w:t>
      </w:r>
      <w:r w:rsidR="00795938">
        <w:rPr>
          <w:rFonts w:ascii="Arial" w:hAnsi="Arial" w:cs="Arial"/>
        </w:rPr>
        <w:t xml:space="preserve">ase. </w:t>
      </w:r>
      <w:r w:rsidR="008A3C26">
        <w:rPr>
          <w:rFonts w:ascii="Arial" w:hAnsi="Arial" w:cs="Arial"/>
        </w:rPr>
        <w:t>Before visiting the park, there is access through the website to book a free ticket for a carer if you are registered d</w:t>
      </w:r>
      <w:r w:rsidR="008B57D0">
        <w:rPr>
          <w:rFonts w:ascii="Arial" w:hAnsi="Arial" w:cs="Arial"/>
        </w:rPr>
        <w:t>isabled.</w:t>
      </w:r>
    </w:p>
    <w:p w14:paraId="697F0656" w14:textId="395E2CC9" w:rsidR="0058363C" w:rsidRDefault="008B57D0" w:rsidP="00033400">
      <w:pPr>
        <w:spacing w:line="360" w:lineRule="auto"/>
        <w:rPr>
          <w:rFonts w:ascii="Arial" w:hAnsi="Arial" w:cs="Arial"/>
        </w:rPr>
      </w:pPr>
      <w:r>
        <w:rPr>
          <w:rFonts w:ascii="Arial" w:hAnsi="Arial" w:cs="Arial"/>
        </w:rPr>
        <w:t xml:space="preserve">Alton Towers </w:t>
      </w:r>
      <w:r w:rsidR="004537B8">
        <w:rPr>
          <w:rFonts w:ascii="Arial" w:hAnsi="Arial" w:cs="Arial"/>
        </w:rPr>
        <w:t>accommodate for all ages with plenty of entertainment for children such as family shows including the “Fabulous Scott Family’s Live Music Show”, along with the chance for children to meet their favourite CBeebies charact</w:t>
      </w:r>
      <w:r w:rsidR="00CE5E7C">
        <w:rPr>
          <w:rFonts w:ascii="Arial" w:hAnsi="Arial" w:cs="Arial"/>
        </w:rPr>
        <w:t>er</w:t>
      </w:r>
      <w:r w:rsidR="000E39AF">
        <w:rPr>
          <w:rFonts w:ascii="Arial" w:hAnsi="Arial" w:cs="Arial"/>
        </w:rPr>
        <w:t xml:space="preserve">, along with a soft play area for children to enjoy. </w:t>
      </w:r>
      <w:r w:rsidR="009428A8">
        <w:rPr>
          <w:rFonts w:ascii="Arial" w:hAnsi="Arial" w:cs="Arial"/>
        </w:rPr>
        <w:t>There is also a chance for parents t</w:t>
      </w:r>
      <w:r w:rsidR="00D569C2">
        <w:rPr>
          <w:rFonts w:ascii="Arial" w:hAnsi="Arial" w:cs="Arial"/>
        </w:rPr>
        <w:t>o</w:t>
      </w:r>
      <w:r w:rsidR="00B66DD9">
        <w:rPr>
          <w:rFonts w:ascii="Arial" w:hAnsi="Arial" w:cs="Arial"/>
        </w:rPr>
        <w:t xml:space="preserve"> enjoy</w:t>
      </w:r>
      <w:r w:rsidR="009428A8">
        <w:rPr>
          <w:rFonts w:ascii="Arial" w:hAnsi="Arial" w:cs="Arial"/>
        </w:rPr>
        <w:t xml:space="preserve"> with use of the Alton Towers Spa </w:t>
      </w:r>
      <w:r w:rsidR="00ED378D">
        <w:rPr>
          <w:rFonts w:ascii="Arial" w:hAnsi="Arial" w:cs="Arial"/>
        </w:rPr>
        <w:t xml:space="preserve">where there is a chance to enjoy </w:t>
      </w:r>
      <w:r w:rsidR="0002544A">
        <w:rPr>
          <w:rFonts w:ascii="Arial" w:hAnsi="Arial" w:cs="Arial"/>
        </w:rPr>
        <w:t xml:space="preserve">the sauna, </w:t>
      </w:r>
      <w:r w:rsidR="006003C7">
        <w:rPr>
          <w:rFonts w:ascii="Arial" w:hAnsi="Arial" w:cs="Arial"/>
        </w:rPr>
        <w:t xml:space="preserve">a steam room, foot baths, jacuzzi and plenty of seasonal packages. </w:t>
      </w:r>
      <w:r w:rsidR="00B849C4">
        <w:rPr>
          <w:rFonts w:ascii="Arial" w:hAnsi="Arial" w:cs="Arial"/>
        </w:rPr>
        <w:t xml:space="preserve">Fun for all the family is included with </w:t>
      </w:r>
      <w:r w:rsidR="00D10CE0">
        <w:rPr>
          <w:rFonts w:ascii="Arial" w:hAnsi="Arial" w:cs="Arial"/>
        </w:rPr>
        <w:t>extraordinary golf with two 9-hole golf courses for the whole family to take part i</w:t>
      </w:r>
      <w:r w:rsidR="00114AA8">
        <w:rPr>
          <w:rFonts w:ascii="Arial" w:hAnsi="Arial" w:cs="Arial"/>
        </w:rPr>
        <w:t>n. Seasonal attractions include the new Alton Towers Dungeon which opened in March 2019</w:t>
      </w:r>
      <w:r w:rsidR="004C5728">
        <w:rPr>
          <w:rFonts w:ascii="Arial" w:hAnsi="Arial" w:cs="Arial"/>
        </w:rPr>
        <w:t xml:space="preserve">. </w:t>
      </w:r>
      <w:r w:rsidR="002F6D02">
        <w:rPr>
          <w:rFonts w:ascii="Arial" w:hAnsi="Arial" w:cs="Arial"/>
        </w:rPr>
        <w:t xml:space="preserve">The park also </w:t>
      </w:r>
      <w:r w:rsidR="0092137D">
        <w:rPr>
          <w:rFonts w:ascii="Arial" w:hAnsi="Arial" w:cs="Arial"/>
        </w:rPr>
        <w:t>offers</w:t>
      </w:r>
      <w:r w:rsidR="002F6D02">
        <w:rPr>
          <w:rFonts w:ascii="Arial" w:hAnsi="Arial" w:cs="Arial"/>
        </w:rPr>
        <w:t xml:space="preserve"> a seasonal </w:t>
      </w:r>
      <w:r w:rsidR="005209ED">
        <w:rPr>
          <w:rFonts w:ascii="Arial" w:hAnsi="Arial" w:cs="Arial"/>
        </w:rPr>
        <w:t>pass</w:t>
      </w:r>
      <w:r w:rsidR="00917BDE">
        <w:rPr>
          <w:rFonts w:ascii="Arial" w:hAnsi="Arial" w:cs="Arial"/>
        </w:rPr>
        <w:t xml:space="preserve"> which is now available through the use of e-tickets using your mobile phone</w:t>
      </w:r>
      <w:r w:rsidR="006B0D39">
        <w:rPr>
          <w:rFonts w:ascii="Arial" w:hAnsi="Arial" w:cs="Arial"/>
        </w:rPr>
        <w:t>, along with a</w:t>
      </w:r>
      <w:r w:rsidR="00CE4742">
        <w:rPr>
          <w:rFonts w:ascii="Arial" w:hAnsi="Arial" w:cs="Arial"/>
        </w:rPr>
        <w:t xml:space="preserve"> student discount</w:t>
      </w:r>
      <w:r w:rsidR="00DE35B1">
        <w:rPr>
          <w:rFonts w:ascii="Arial" w:hAnsi="Arial" w:cs="Arial"/>
        </w:rPr>
        <w:t xml:space="preserve"> for students who want to enjoy what the park has to o</w:t>
      </w:r>
      <w:r w:rsidR="00C5793F">
        <w:rPr>
          <w:rFonts w:ascii="Arial" w:hAnsi="Arial" w:cs="Arial"/>
        </w:rPr>
        <w:t>ffer.</w:t>
      </w:r>
    </w:p>
    <w:p w14:paraId="3A263392" w14:textId="669535F6" w:rsidR="00C5793F" w:rsidRDefault="00C5793F" w:rsidP="00033400">
      <w:pPr>
        <w:spacing w:line="360" w:lineRule="auto"/>
        <w:rPr>
          <w:rFonts w:ascii="Arial" w:hAnsi="Arial" w:cs="Arial"/>
        </w:rPr>
      </w:pPr>
    </w:p>
    <w:p w14:paraId="05441AFA" w14:textId="5B53D18D" w:rsidR="00C5793F" w:rsidRDefault="006A6254" w:rsidP="00033400">
      <w:pPr>
        <w:spacing w:line="360" w:lineRule="auto"/>
        <w:rPr>
          <w:rFonts w:ascii="Arial" w:hAnsi="Arial" w:cs="Arial"/>
        </w:rPr>
      </w:pPr>
      <w:r>
        <w:rPr>
          <w:rFonts w:ascii="Arial" w:hAnsi="Arial" w:cs="Arial"/>
        </w:rPr>
        <w:t xml:space="preserve">Although Alton Towers offer many strengths </w:t>
      </w:r>
      <w:r w:rsidR="00D3470E">
        <w:rPr>
          <w:rFonts w:ascii="Arial" w:hAnsi="Arial" w:cs="Arial"/>
        </w:rPr>
        <w:t xml:space="preserve">in order to wow the public, the company do face </w:t>
      </w:r>
      <w:r w:rsidR="00EE5635">
        <w:rPr>
          <w:rFonts w:ascii="Arial" w:hAnsi="Arial" w:cs="Arial"/>
        </w:rPr>
        <w:t>weaknesses and potential r</w:t>
      </w:r>
      <w:r w:rsidR="005846C9">
        <w:rPr>
          <w:rFonts w:ascii="Arial" w:hAnsi="Arial" w:cs="Arial"/>
        </w:rPr>
        <w:t xml:space="preserve">isks. </w:t>
      </w:r>
      <w:r w:rsidR="001B3F03">
        <w:rPr>
          <w:rFonts w:ascii="Arial" w:hAnsi="Arial" w:cs="Arial"/>
        </w:rPr>
        <w:t>Some of these weaknesses include the organisation being based in a rural location</w:t>
      </w:r>
      <w:r w:rsidR="002868CF">
        <w:rPr>
          <w:rFonts w:ascii="Arial" w:hAnsi="Arial" w:cs="Arial"/>
        </w:rPr>
        <w:t>, in a village in Alton in Staffordshire</w:t>
      </w:r>
      <w:r w:rsidR="001B3F03">
        <w:rPr>
          <w:rFonts w:ascii="Arial" w:hAnsi="Arial" w:cs="Arial"/>
        </w:rPr>
        <w:t xml:space="preserve">, </w:t>
      </w:r>
      <w:r w:rsidR="000731F8">
        <w:rPr>
          <w:rFonts w:ascii="Arial" w:hAnsi="Arial" w:cs="Arial"/>
        </w:rPr>
        <w:t>with many of the public finding it hard to find making it difficult to v</w:t>
      </w:r>
      <w:r w:rsidR="003F2C10">
        <w:rPr>
          <w:rFonts w:ascii="Arial" w:hAnsi="Arial" w:cs="Arial"/>
        </w:rPr>
        <w:t xml:space="preserve">isit. </w:t>
      </w:r>
      <w:r w:rsidR="001D1D5B">
        <w:rPr>
          <w:rFonts w:ascii="Arial" w:hAnsi="Arial" w:cs="Arial"/>
        </w:rPr>
        <w:t>This also links in with bad transport links</w:t>
      </w:r>
      <w:r w:rsidR="00C85942">
        <w:rPr>
          <w:rFonts w:ascii="Arial" w:hAnsi="Arial" w:cs="Arial"/>
        </w:rPr>
        <w:t xml:space="preserve"> to the park</w:t>
      </w:r>
      <w:r w:rsidR="00C92714">
        <w:rPr>
          <w:rFonts w:ascii="Arial" w:hAnsi="Arial" w:cs="Arial"/>
        </w:rPr>
        <w:t>, especially if people are visiting f</w:t>
      </w:r>
      <w:r w:rsidR="007A126D">
        <w:rPr>
          <w:rFonts w:ascii="Arial" w:hAnsi="Arial" w:cs="Arial"/>
        </w:rPr>
        <w:t xml:space="preserve">rom far and are unaware of the area. </w:t>
      </w:r>
      <w:r w:rsidR="00385B18">
        <w:rPr>
          <w:rFonts w:ascii="Arial" w:hAnsi="Arial" w:cs="Arial"/>
        </w:rPr>
        <w:t xml:space="preserve">The three closest train stations are Stoke-on-Trent, Uttoxeter and Derby, however a bus service would be needed to complete the rest of the </w:t>
      </w:r>
      <w:r w:rsidR="00385B18">
        <w:rPr>
          <w:rFonts w:ascii="Arial" w:hAnsi="Arial" w:cs="Arial"/>
        </w:rPr>
        <w:lastRenderedPageBreak/>
        <w:t>journey</w:t>
      </w:r>
      <w:r w:rsidR="009050D5">
        <w:rPr>
          <w:rFonts w:ascii="Arial" w:hAnsi="Arial" w:cs="Arial"/>
        </w:rPr>
        <w:t>. This is a n</w:t>
      </w:r>
      <w:r w:rsidR="005706A0">
        <w:rPr>
          <w:rFonts w:ascii="Arial" w:hAnsi="Arial" w:cs="Arial"/>
        </w:rPr>
        <w:t>egative for many people</w:t>
      </w:r>
      <w:r w:rsidR="005766DA">
        <w:rPr>
          <w:rFonts w:ascii="Arial" w:hAnsi="Arial" w:cs="Arial"/>
        </w:rPr>
        <w:t>, such a</w:t>
      </w:r>
      <w:r w:rsidR="008B7354">
        <w:rPr>
          <w:rFonts w:ascii="Arial" w:hAnsi="Arial" w:cs="Arial"/>
        </w:rPr>
        <w:t>s</w:t>
      </w:r>
      <w:r w:rsidR="005766DA">
        <w:rPr>
          <w:rFonts w:ascii="Arial" w:hAnsi="Arial" w:cs="Arial"/>
        </w:rPr>
        <w:t xml:space="preserve"> </w:t>
      </w:r>
      <w:r w:rsidR="007553A6">
        <w:rPr>
          <w:rFonts w:ascii="Arial" w:hAnsi="Arial" w:cs="Arial"/>
        </w:rPr>
        <w:t>disabled users</w:t>
      </w:r>
      <w:r w:rsidR="005766DA">
        <w:rPr>
          <w:rFonts w:ascii="Arial" w:hAnsi="Arial" w:cs="Arial"/>
        </w:rPr>
        <w:t>, where using a bus isn’t an o</w:t>
      </w:r>
      <w:r w:rsidR="00FA200D">
        <w:rPr>
          <w:rFonts w:ascii="Arial" w:hAnsi="Arial" w:cs="Arial"/>
        </w:rPr>
        <w:t>pt</w:t>
      </w:r>
      <w:r w:rsidR="00F264F4">
        <w:rPr>
          <w:rFonts w:ascii="Arial" w:hAnsi="Arial" w:cs="Arial"/>
        </w:rPr>
        <w:t>ion.</w:t>
      </w:r>
      <w:r w:rsidR="00346255">
        <w:rPr>
          <w:rFonts w:ascii="Arial" w:hAnsi="Arial" w:cs="Arial"/>
        </w:rPr>
        <w:t xml:space="preserve"> Weaknesses also include </w:t>
      </w:r>
      <w:r w:rsidR="00DF3DE3">
        <w:rPr>
          <w:rFonts w:ascii="Arial" w:hAnsi="Arial" w:cs="Arial"/>
        </w:rPr>
        <w:t xml:space="preserve">long queueing times for rides </w:t>
      </w:r>
      <w:r w:rsidR="00A34C15">
        <w:rPr>
          <w:rFonts w:ascii="Arial" w:hAnsi="Arial" w:cs="Arial"/>
        </w:rPr>
        <w:t>which could be improved b</w:t>
      </w:r>
      <w:r w:rsidR="00556358">
        <w:rPr>
          <w:rFonts w:ascii="Arial" w:hAnsi="Arial" w:cs="Arial"/>
        </w:rPr>
        <w:t xml:space="preserve">y </w:t>
      </w:r>
      <w:r w:rsidR="00090A63">
        <w:rPr>
          <w:rFonts w:ascii="Arial" w:hAnsi="Arial" w:cs="Arial"/>
        </w:rPr>
        <w:t xml:space="preserve">opening more barriers for queues, which would mean the public wouldn’t feel as though they are queuing for such a while and the queues would move faster. The prices for tickets in Alton Towers are also very expensive which could </w:t>
      </w:r>
      <w:r w:rsidR="00F2155E">
        <w:rPr>
          <w:rFonts w:ascii="Arial" w:hAnsi="Arial" w:cs="Arial"/>
        </w:rPr>
        <w:t>make less of the public want to visit the park, especially with families</w:t>
      </w:r>
      <w:r w:rsidR="005C083B">
        <w:rPr>
          <w:rFonts w:ascii="Arial" w:hAnsi="Arial" w:cs="Arial"/>
        </w:rPr>
        <w:t xml:space="preserve"> as this would be a significant cost. </w:t>
      </w:r>
    </w:p>
    <w:p w14:paraId="6E7B4D53" w14:textId="0B524B9D" w:rsidR="00E709E8" w:rsidRDefault="00E709E8" w:rsidP="00033400">
      <w:pPr>
        <w:spacing w:line="360" w:lineRule="auto"/>
        <w:rPr>
          <w:rFonts w:ascii="Arial" w:hAnsi="Arial" w:cs="Arial"/>
        </w:rPr>
      </w:pPr>
    </w:p>
    <w:p w14:paraId="37263C7F" w14:textId="519A2A55" w:rsidR="00EA6E19" w:rsidRDefault="00E3685A" w:rsidP="00033400">
      <w:pPr>
        <w:spacing w:line="360" w:lineRule="auto"/>
        <w:rPr>
          <w:rFonts w:ascii="Arial" w:hAnsi="Arial" w:cs="Arial"/>
        </w:rPr>
      </w:pPr>
      <w:r>
        <w:rPr>
          <w:rFonts w:ascii="Arial" w:hAnsi="Arial" w:cs="Arial"/>
        </w:rPr>
        <w:t xml:space="preserve">Alton Towers face many internal </w:t>
      </w:r>
      <w:r w:rsidR="009465AD">
        <w:rPr>
          <w:rFonts w:ascii="Arial" w:hAnsi="Arial" w:cs="Arial"/>
        </w:rPr>
        <w:t>threats</w:t>
      </w:r>
      <w:r>
        <w:rPr>
          <w:rFonts w:ascii="Arial" w:hAnsi="Arial" w:cs="Arial"/>
        </w:rPr>
        <w:t xml:space="preserve"> as an organisation. </w:t>
      </w:r>
      <w:r w:rsidR="0003736F">
        <w:rPr>
          <w:rFonts w:ascii="Arial" w:hAnsi="Arial" w:cs="Arial"/>
        </w:rPr>
        <w:t xml:space="preserve">These could include possible technical faults on theme park rides, </w:t>
      </w:r>
      <w:r w:rsidR="00850D43">
        <w:rPr>
          <w:rFonts w:ascii="Arial" w:hAnsi="Arial" w:cs="Arial"/>
        </w:rPr>
        <w:t>this is a huge worry to anyone visiting a theme park,</w:t>
      </w:r>
      <w:r w:rsidR="00967C0F">
        <w:rPr>
          <w:rFonts w:ascii="Arial" w:hAnsi="Arial" w:cs="Arial"/>
        </w:rPr>
        <w:t xml:space="preserve"> and after the unfortunate accident the company faced in 2015, this has placed doubt in the public minds. </w:t>
      </w:r>
      <w:r w:rsidR="00084BDE">
        <w:rPr>
          <w:rFonts w:ascii="Arial" w:hAnsi="Arial" w:cs="Arial"/>
        </w:rPr>
        <w:t xml:space="preserve">Socially, Alton Towers </w:t>
      </w:r>
      <w:r w:rsidR="0033254A">
        <w:rPr>
          <w:rFonts w:ascii="Arial" w:hAnsi="Arial" w:cs="Arial"/>
        </w:rPr>
        <w:t xml:space="preserve">should deal with situations such as this one respectfully and professionally, reassuring the public that the situation has been dealt with and that is </w:t>
      </w:r>
      <w:r w:rsidR="00AC3744">
        <w:rPr>
          <w:rFonts w:ascii="Arial" w:hAnsi="Arial" w:cs="Arial"/>
        </w:rPr>
        <w:t>won’t</w:t>
      </w:r>
      <w:r w:rsidR="0033254A">
        <w:rPr>
          <w:rFonts w:ascii="Arial" w:hAnsi="Arial" w:cs="Arial"/>
        </w:rPr>
        <w:t xml:space="preserve"> happen again. </w:t>
      </w:r>
      <w:r w:rsidR="00203C67">
        <w:rPr>
          <w:rFonts w:ascii="Arial" w:hAnsi="Arial" w:cs="Arial"/>
        </w:rPr>
        <w:t>Of course,</w:t>
      </w:r>
      <w:r w:rsidR="0033254A">
        <w:rPr>
          <w:rFonts w:ascii="Arial" w:hAnsi="Arial" w:cs="Arial"/>
        </w:rPr>
        <w:t xml:space="preserve"> a company c</w:t>
      </w:r>
      <w:r w:rsidR="00AC3744">
        <w:rPr>
          <w:rFonts w:ascii="Arial" w:hAnsi="Arial" w:cs="Arial"/>
        </w:rPr>
        <w:t>an never be one hundred percent s</w:t>
      </w:r>
      <w:r w:rsidR="00375EDB">
        <w:rPr>
          <w:rFonts w:ascii="Arial" w:hAnsi="Arial" w:cs="Arial"/>
        </w:rPr>
        <w:t xml:space="preserve">ure, </w:t>
      </w:r>
      <w:r w:rsidR="00553303">
        <w:rPr>
          <w:rFonts w:ascii="Arial" w:hAnsi="Arial" w:cs="Arial"/>
        </w:rPr>
        <w:t>but do everything possible to make it very unlikely, such a</w:t>
      </w:r>
      <w:r w:rsidR="00A315A8">
        <w:rPr>
          <w:rFonts w:ascii="Arial" w:hAnsi="Arial" w:cs="Arial"/>
        </w:rPr>
        <w:t xml:space="preserve">s </w:t>
      </w:r>
      <w:r w:rsidR="004D12DA">
        <w:rPr>
          <w:rFonts w:ascii="Arial" w:hAnsi="Arial" w:cs="Arial"/>
        </w:rPr>
        <w:t xml:space="preserve">take the correct safety procedures </w:t>
      </w:r>
      <w:r w:rsidR="00CE6494">
        <w:rPr>
          <w:rFonts w:ascii="Arial" w:hAnsi="Arial" w:cs="Arial"/>
        </w:rPr>
        <w:t>when testing the new r</w:t>
      </w:r>
      <w:r w:rsidR="004C0DC2">
        <w:rPr>
          <w:rFonts w:ascii="Arial" w:hAnsi="Arial" w:cs="Arial"/>
        </w:rPr>
        <w:t xml:space="preserve">ide. </w:t>
      </w:r>
      <w:r w:rsidR="00203C67">
        <w:rPr>
          <w:rFonts w:ascii="Arial" w:hAnsi="Arial" w:cs="Arial"/>
        </w:rPr>
        <w:t xml:space="preserve">There is also the risk of water rides in the park, </w:t>
      </w:r>
      <w:r w:rsidR="00C338DF">
        <w:rPr>
          <w:rFonts w:ascii="Arial" w:hAnsi="Arial" w:cs="Arial"/>
        </w:rPr>
        <w:t xml:space="preserve">including “Flash Floods” and </w:t>
      </w:r>
      <w:r w:rsidR="00963563">
        <w:rPr>
          <w:rFonts w:ascii="Arial" w:hAnsi="Arial" w:cs="Arial"/>
        </w:rPr>
        <w:t>“Rush ‘N’ R</w:t>
      </w:r>
      <w:r w:rsidR="006250E0">
        <w:rPr>
          <w:rFonts w:ascii="Arial" w:hAnsi="Arial" w:cs="Arial"/>
        </w:rPr>
        <w:t xml:space="preserve">ampage”, </w:t>
      </w:r>
      <w:r w:rsidR="007C5473">
        <w:rPr>
          <w:rFonts w:ascii="Arial" w:hAnsi="Arial" w:cs="Arial"/>
        </w:rPr>
        <w:t>the safest way a company can deal with this kind of risk is to plan the appropriate and necessary supervision for the ride in specific</w:t>
      </w:r>
      <w:r w:rsidR="0085424B">
        <w:rPr>
          <w:rFonts w:ascii="Arial" w:hAnsi="Arial" w:cs="Arial"/>
        </w:rPr>
        <w:t>, this can be dealt with the same with rides exceeding a safe heigh</w:t>
      </w:r>
      <w:r w:rsidR="0006007A">
        <w:rPr>
          <w:rFonts w:ascii="Arial" w:hAnsi="Arial" w:cs="Arial"/>
        </w:rPr>
        <w:t>t where there is again a risk of serious injury or death</w:t>
      </w:r>
      <w:r w:rsidR="00DD74A2">
        <w:rPr>
          <w:rFonts w:ascii="Arial" w:hAnsi="Arial" w:cs="Arial"/>
        </w:rPr>
        <w:t>, w</w:t>
      </w:r>
      <w:r w:rsidR="009766E5">
        <w:rPr>
          <w:rFonts w:ascii="Arial" w:hAnsi="Arial" w:cs="Arial"/>
        </w:rPr>
        <w:t>ith the correct safety procedures and superv</w:t>
      </w:r>
      <w:r w:rsidR="00DD74A2">
        <w:rPr>
          <w:rFonts w:ascii="Arial" w:hAnsi="Arial" w:cs="Arial"/>
        </w:rPr>
        <w:t>is</w:t>
      </w:r>
      <w:r w:rsidR="00EA6E19">
        <w:rPr>
          <w:rFonts w:ascii="Arial" w:hAnsi="Arial" w:cs="Arial"/>
        </w:rPr>
        <w:t xml:space="preserve">ion. </w:t>
      </w:r>
      <w:r w:rsidR="007261D5">
        <w:rPr>
          <w:rFonts w:ascii="Arial" w:hAnsi="Arial" w:cs="Arial"/>
        </w:rPr>
        <w:t xml:space="preserve">The park is constantly </w:t>
      </w:r>
      <w:r w:rsidR="00154EE6">
        <w:rPr>
          <w:rFonts w:ascii="Arial" w:hAnsi="Arial" w:cs="Arial"/>
        </w:rPr>
        <w:t>working to manufacture the rides, a</w:t>
      </w:r>
      <w:r w:rsidR="00266462">
        <w:rPr>
          <w:rFonts w:ascii="Arial" w:hAnsi="Arial" w:cs="Arial"/>
        </w:rPr>
        <w:t xml:space="preserve">nd </w:t>
      </w:r>
      <w:r w:rsidR="0056633E">
        <w:rPr>
          <w:rFonts w:ascii="Arial" w:hAnsi="Arial" w:cs="Arial"/>
        </w:rPr>
        <w:t>each ride is monitored by systems to maintain safety at all times</w:t>
      </w:r>
      <w:r w:rsidR="00215245">
        <w:rPr>
          <w:rFonts w:ascii="Arial" w:hAnsi="Arial" w:cs="Arial"/>
        </w:rPr>
        <w:t xml:space="preserve">, with these systems being able to shut a ride down if any obstructions </w:t>
      </w:r>
      <w:r w:rsidR="00C26D64">
        <w:rPr>
          <w:rFonts w:ascii="Arial" w:hAnsi="Arial" w:cs="Arial"/>
        </w:rPr>
        <w:t>are identified</w:t>
      </w:r>
      <w:r w:rsidR="004D1E1A">
        <w:rPr>
          <w:rFonts w:ascii="Arial" w:hAnsi="Arial" w:cs="Arial"/>
        </w:rPr>
        <w:t>, even something as small as a leaf</w:t>
      </w:r>
      <w:r w:rsidR="00E36087">
        <w:rPr>
          <w:rFonts w:ascii="Arial" w:hAnsi="Arial" w:cs="Arial"/>
        </w:rPr>
        <w:t xml:space="preserve"> falling onto the ride. </w:t>
      </w:r>
    </w:p>
    <w:p w14:paraId="7BBAAA48" w14:textId="77777777" w:rsidR="00EA6E19" w:rsidRDefault="00EA6E19" w:rsidP="00033400">
      <w:pPr>
        <w:spacing w:line="360" w:lineRule="auto"/>
        <w:rPr>
          <w:rFonts w:ascii="Arial" w:hAnsi="Arial" w:cs="Arial"/>
        </w:rPr>
      </w:pPr>
    </w:p>
    <w:p w14:paraId="6F2B6D38" w14:textId="50EBA8E1" w:rsidR="00E709E8" w:rsidRDefault="005D0F16" w:rsidP="00033400">
      <w:pPr>
        <w:spacing w:line="360" w:lineRule="auto"/>
        <w:rPr>
          <w:rFonts w:ascii="Arial" w:hAnsi="Arial" w:cs="Arial"/>
        </w:rPr>
      </w:pPr>
      <w:r>
        <w:rPr>
          <w:rFonts w:ascii="Arial" w:hAnsi="Arial" w:cs="Arial"/>
        </w:rPr>
        <w:t xml:space="preserve">On a smaller yet still serious scale, </w:t>
      </w:r>
      <w:r w:rsidR="00B237B4">
        <w:rPr>
          <w:rFonts w:ascii="Arial" w:hAnsi="Arial" w:cs="Arial"/>
        </w:rPr>
        <w:t xml:space="preserve">door entrapment </w:t>
      </w:r>
      <w:r w:rsidR="00355B9C">
        <w:rPr>
          <w:rFonts w:ascii="Arial" w:hAnsi="Arial" w:cs="Arial"/>
        </w:rPr>
        <w:t xml:space="preserve">could be a potential risk for the company </w:t>
      </w:r>
      <w:r w:rsidR="00CE0276">
        <w:rPr>
          <w:rFonts w:ascii="Arial" w:hAnsi="Arial" w:cs="Arial"/>
        </w:rPr>
        <w:t xml:space="preserve">as when rushing to jump on a ride, </w:t>
      </w:r>
      <w:r w:rsidR="00F71C88">
        <w:rPr>
          <w:rFonts w:ascii="Arial" w:hAnsi="Arial" w:cs="Arial"/>
        </w:rPr>
        <w:t xml:space="preserve">it can be easily done to get fingers trapped in closing doors, which could result in a serious injury for the public on the ride or a member of staff who is locking someone in their seat. This could be avoided by safety </w:t>
      </w:r>
      <w:r w:rsidR="009A2D70">
        <w:rPr>
          <w:rFonts w:ascii="Arial" w:hAnsi="Arial" w:cs="Arial"/>
        </w:rPr>
        <w:t xml:space="preserve">signs to be careful when </w:t>
      </w:r>
      <w:r w:rsidR="00523071">
        <w:rPr>
          <w:rFonts w:ascii="Arial" w:hAnsi="Arial" w:cs="Arial"/>
        </w:rPr>
        <w:t>taking a seat on the ride. Along with possibly a staff brief before listing possible risks.</w:t>
      </w:r>
      <w:r w:rsidR="00DD74A2">
        <w:rPr>
          <w:rFonts w:ascii="Arial" w:hAnsi="Arial" w:cs="Arial"/>
        </w:rPr>
        <w:t xml:space="preserve"> </w:t>
      </w:r>
      <w:r w:rsidR="00E7337F">
        <w:rPr>
          <w:rFonts w:ascii="Arial" w:hAnsi="Arial" w:cs="Arial"/>
        </w:rPr>
        <w:t xml:space="preserve">However, there is also risks </w:t>
      </w:r>
      <w:r w:rsidR="003E4493">
        <w:rPr>
          <w:rFonts w:ascii="Arial" w:hAnsi="Arial" w:cs="Arial"/>
        </w:rPr>
        <w:t xml:space="preserve">on the ground on site, with constant traffic </w:t>
      </w:r>
      <w:r w:rsidR="00D26A61">
        <w:rPr>
          <w:rFonts w:ascii="Arial" w:hAnsi="Arial" w:cs="Arial"/>
        </w:rPr>
        <w:t xml:space="preserve">back and forth in the park, </w:t>
      </w:r>
      <w:r w:rsidR="00BE215F">
        <w:rPr>
          <w:rFonts w:ascii="Arial" w:hAnsi="Arial" w:cs="Arial"/>
        </w:rPr>
        <w:t xml:space="preserve">this could also result in injuries for the public or staff members. </w:t>
      </w:r>
      <w:r w:rsidR="007426A1">
        <w:rPr>
          <w:rFonts w:ascii="Arial" w:hAnsi="Arial" w:cs="Arial"/>
        </w:rPr>
        <w:t xml:space="preserve">This can be dealt with, with pedestrian crossings </w:t>
      </w:r>
      <w:r w:rsidR="003677F6">
        <w:rPr>
          <w:rFonts w:ascii="Arial" w:hAnsi="Arial" w:cs="Arial"/>
        </w:rPr>
        <w:lastRenderedPageBreak/>
        <w:t xml:space="preserve">provided where needed, </w:t>
      </w:r>
      <w:r w:rsidR="00C90B39">
        <w:rPr>
          <w:rFonts w:ascii="Arial" w:hAnsi="Arial" w:cs="Arial"/>
        </w:rPr>
        <w:t xml:space="preserve">and </w:t>
      </w:r>
      <w:r w:rsidR="00A92FD1">
        <w:rPr>
          <w:rFonts w:ascii="Arial" w:hAnsi="Arial" w:cs="Arial"/>
        </w:rPr>
        <w:t>allocated</w:t>
      </w:r>
      <w:r w:rsidR="00C90B39">
        <w:rPr>
          <w:rFonts w:ascii="Arial" w:hAnsi="Arial" w:cs="Arial"/>
        </w:rPr>
        <w:t xml:space="preserve"> drop off points for buses or coaches to park, with the correct signs </w:t>
      </w:r>
      <w:r w:rsidR="00D005F9">
        <w:rPr>
          <w:rFonts w:ascii="Arial" w:hAnsi="Arial" w:cs="Arial"/>
        </w:rPr>
        <w:t>made clear to the p</w:t>
      </w:r>
      <w:r w:rsidR="004A09C1">
        <w:rPr>
          <w:rFonts w:ascii="Arial" w:hAnsi="Arial" w:cs="Arial"/>
        </w:rPr>
        <w:t>ublic.</w:t>
      </w:r>
    </w:p>
    <w:p w14:paraId="48B51ABD" w14:textId="66CF9295" w:rsidR="004A09C1" w:rsidRDefault="004A09C1" w:rsidP="00033400">
      <w:pPr>
        <w:spacing w:line="360" w:lineRule="auto"/>
        <w:rPr>
          <w:rFonts w:ascii="Arial" w:hAnsi="Arial" w:cs="Arial"/>
        </w:rPr>
      </w:pPr>
    </w:p>
    <w:p w14:paraId="4C123392" w14:textId="53CE4869" w:rsidR="0062638C" w:rsidRDefault="004A09C1" w:rsidP="00033400">
      <w:pPr>
        <w:spacing w:line="360" w:lineRule="auto"/>
        <w:rPr>
          <w:rFonts w:ascii="Arial" w:hAnsi="Arial" w:cs="Arial"/>
        </w:rPr>
      </w:pPr>
      <w:r>
        <w:rPr>
          <w:rFonts w:ascii="Arial" w:hAnsi="Arial" w:cs="Arial"/>
        </w:rPr>
        <w:t xml:space="preserve">External risks </w:t>
      </w:r>
      <w:r w:rsidR="00440C68">
        <w:rPr>
          <w:rFonts w:ascii="Arial" w:hAnsi="Arial" w:cs="Arial"/>
        </w:rPr>
        <w:t xml:space="preserve">could include </w:t>
      </w:r>
      <w:r w:rsidR="006368D4">
        <w:rPr>
          <w:rFonts w:ascii="Arial" w:hAnsi="Arial" w:cs="Arial"/>
        </w:rPr>
        <w:t>weather i</w:t>
      </w:r>
      <w:r w:rsidR="0089657C">
        <w:rPr>
          <w:rFonts w:ascii="Arial" w:hAnsi="Arial" w:cs="Arial"/>
        </w:rPr>
        <w:t xml:space="preserve">mpacts, </w:t>
      </w:r>
      <w:r w:rsidR="0043659F">
        <w:rPr>
          <w:rFonts w:ascii="Arial" w:hAnsi="Arial" w:cs="Arial"/>
        </w:rPr>
        <w:t xml:space="preserve">such as exposure to the weather, whether being </w:t>
      </w:r>
      <w:r w:rsidR="000F7496">
        <w:rPr>
          <w:rFonts w:ascii="Arial" w:hAnsi="Arial" w:cs="Arial"/>
        </w:rPr>
        <w:t xml:space="preserve">cold or </w:t>
      </w:r>
      <w:r w:rsidR="0043659F">
        <w:rPr>
          <w:rFonts w:ascii="Arial" w:hAnsi="Arial" w:cs="Arial"/>
        </w:rPr>
        <w:t xml:space="preserve">heat injuries </w:t>
      </w:r>
      <w:r w:rsidR="000F7496">
        <w:rPr>
          <w:rFonts w:ascii="Arial" w:hAnsi="Arial" w:cs="Arial"/>
        </w:rPr>
        <w:t xml:space="preserve">with too much exposure in the sun. </w:t>
      </w:r>
      <w:r w:rsidR="002C7C59">
        <w:rPr>
          <w:rFonts w:ascii="Arial" w:hAnsi="Arial" w:cs="Arial"/>
        </w:rPr>
        <w:t>The correct procedures taken by the organisation should be t</w:t>
      </w:r>
      <w:r w:rsidR="003107E1">
        <w:rPr>
          <w:rFonts w:ascii="Arial" w:hAnsi="Arial" w:cs="Arial"/>
        </w:rPr>
        <w:t>o possibly</w:t>
      </w:r>
      <w:r w:rsidR="002C7C59">
        <w:rPr>
          <w:rFonts w:ascii="Arial" w:hAnsi="Arial" w:cs="Arial"/>
        </w:rPr>
        <w:t xml:space="preserve"> make it clear on social media platforms and the company’s w</w:t>
      </w:r>
      <w:r w:rsidR="003107E1">
        <w:rPr>
          <w:rFonts w:ascii="Arial" w:hAnsi="Arial" w:cs="Arial"/>
        </w:rPr>
        <w:t xml:space="preserve">ebsite </w:t>
      </w:r>
      <w:r w:rsidR="00131D6F">
        <w:rPr>
          <w:rFonts w:ascii="Arial" w:hAnsi="Arial" w:cs="Arial"/>
        </w:rPr>
        <w:t>what clothing is necessary</w:t>
      </w:r>
      <w:r w:rsidR="00B71DCB">
        <w:rPr>
          <w:rFonts w:ascii="Arial" w:hAnsi="Arial" w:cs="Arial"/>
        </w:rPr>
        <w:t>, whatever the weather may b</w:t>
      </w:r>
      <w:r w:rsidR="009C6AAE">
        <w:rPr>
          <w:rFonts w:ascii="Arial" w:hAnsi="Arial" w:cs="Arial"/>
        </w:rPr>
        <w:t xml:space="preserve">e. </w:t>
      </w:r>
      <w:r w:rsidR="00114CD2">
        <w:rPr>
          <w:rFonts w:ascii="Arial" w:hAnsi="Arial" w:cs="Arial"/>
        </w:rPr>
        <w:t xml:space="preserve">There is also heavy traffic both surrounding the park and on site with </w:t>
      </w:r>
      <w:r w:rsidR="00906AAF">
        <w:rPr>
          <w:rFonts w:ascii="Arial" w:hAnsi="Arial" w:cs="Arial"/>
        </w:rPr>
        <w:t xml:space="preserve">moving vehicles such as </w:t>
      </w:r>
      <w:r w:rsidR="00A700CB">
        <w:rPr>
          <w:rFonts w:ascii="Arial" w:hAnsi="Arial" w:cs="Arial"/>
        </w:rPr>
        <w:t>staff</w:t>
      </w:r>
      <w:r w:rsidR="00002736">
        <w:rPr>
          <w:rFonts w:ascii="Arial" w:hAnsi="Arial" w:cs="Arial"/>
        </w:rPr>
        <w:t xml:space="preserve"> driving around on site and </w:t>
      </w:r>
      <w:r w:rsidR="00CD4764">
        <w:rPr>
          <w:rFonts w:ascii="Arial" w:hAnsi="Arial" w:cs="Arial"/>
        </w:rPr>
        <w:t>coaches for the public, this could be seen as an environmental risk to the company</w:t>
      </w:r>
      <w:r w:rsidR="008F7BE2">
        <w:rPr>
          <w:rFonts w:ascii="Arial" w:hAnsi="Arial" w:cs="Arial"/>
        </w:rPr>
        <w:t xml:space="preserve">. </w:t>
      </w:r>
      <w:r w:rsidR="001632D9">
        <w:rPr>
          <w:rFonts w:ascii="Arial" w:hAnsi="Arial" w:cs="Arial"/>
        </w:rPr>
        <w:t xml:space="preserve">However, to help avoid this the park </w:t>
      </w:r>
      <w:r w:rsidR="00F81647">
        <w:rPr>
          <w:rFonts w:ascii="Arial" w:hAnsi="Arial" w:cs="Arial"/>
        </w:rPr>
        <w:t>should have a team managing traffic and monitoring the congestion and possible risks on s</w:t>
      </w:r>
      <w:r w:rsidR="00914D71">
        <w:rPr>
          <w:rFonts w:ascii="Arial" w:hAnsi="Arial" w:cs="Arial"/>
        </w:rPr>
        <w:t xml:space="preserve">ite. </w:t>
      </w:r>
      <w:r w:rsidR="008F7BE2">
        <w:rPr>
          <w:rFonts w:ascii="Arial" w:hAnsi="Arial" w:cs="Arial"/>
        </w:rPr>
        <w:t xml:space="preserve">Waste is also an environmental risk </w:t>
      </w:r>
      <w:r w:rsidR="004274C2">
        <w:rPr>
          <w:rFonts w:ascii="Arial" w:hAnsi="Arial" w:cs="Arial"/>
        </w:rPr>
        <w:t>a</w:t>
      </w:r>
      <w:r w:rsidR="00166DCA">
        <w:rPr>
          <w:rFonts w:ascii="Arial" w:hAnsi="Arial" w:cs="Arial"/>
        </w:rPr>
        <w:t xml:space="preserve">s with a large sum of visitors, such as the 2.1 million visitors in 2018, waste is a huge factor to any large business such as Alton Towers, and it’s important for the company to have plenty of waste bins provided </w:t>
      </w:r>
      <w:r w:rsidR="004D497E">
        <w:rPr>
          <w:rFonts w:ascii="Arial" w:hAnsi="Arial" w:cs="Arial"/>
        </w:rPr>
        <w:t>around the park for the public.</w:t>
      </w:r>
      <w:r w:rsidR="00957D3B">
        <w:rPr>
          <w:rFonts w:ascii="Arial" w:hAnsi="Arial" w:cs="Arial"/>
        </w:rPr>
        <w:t xml:space="preserve"> </w:t>
      </w:r>
    </w:p>
    <w:p w14:paraId="583065B1" w14:textId="77777777" w:rsidR="0062638C" w:rsidRDefault="0062638C" w:rsidP="00033400">
      <w:pPr>
        <w:spacing w:line="360" w:lineRule="auto"/>
        <w:rPr>
          <w:rFonts w:ascii="Arial" w:hAnsi="Arial" w:cs="Arial"/>
        </w:rPr>
      </w:pPr>
    </w:p>
    <w:p w14:paraId="44375ABC" w14:textId="6BC46338" w:rsidR="004A09C1" w:rsidRDefault="00BF2C39" w:rsidP="00033400">
      <w:pPr>
        <w:spacing w:line="360" w:lineRule="auto"/>
        <w:rPr>
          <w:rFonts w:ascii="Arial" w:hAnsi="Arial" w:cs="Arial"/>
        </w:rPr>
      </w:pPr>
      <w:r>
        <w:rPr>
          <w:rFonts w:ascii="Arial" w:hAnsi="Arial" w:cs="Arial"/>
        </w:rPr>
        <w:t xml:space="preserve">Politically, </w:t>
      </w:r>
      <w:r w:rsidR="00B227B1">
        <w:rPr>
          <w:rFonts w:ascii="Arial" w:hAnsi="Arial" w:cs="Arial"/>
        </w:rPr>
        <w:t>Brexit has had a huge impact on all business, as well as Alton Towers</w:t>
      </w:r>
      <w:r w:rsidR="00A024DD">
        <w:rPr>
          <w:rFonts w:ascii="Arial" w:hAnsi="Arial" w:cs="Arial"/>
        </w:rPr>
        <w:t>, with Brexit being a source of uncertainty for some UK businesses. Harvard Business Review stated that “we estimate that this led to a 6% reduction in investment in the first two years after the referendum, with employment also around 1.5% lower”.</w:t>
      </w:r>
      <w:r w:rsidR="00B227B1">
        <w:rPr>
          <w:rFonts w:ascii="Arial" w:hAnsi="Arial" w:cs="Arial"/>
        </w:rPr>
        <w:t xml:space="preserve"> </w:t>
      </w:r>
      <w:r w:rsidR="00667330">
        <w:rPr>
          <w:rFonts w:ascii="Arial" w:hAnsi="Arial" w:cs="Arial"/>
        </w:rPr>
        <w:t>Showing the decrease in employment</w:t>
      </w:r>
      <w:r w:rsidR="000724BD">
        <w:rPr>
          <w:rFonts w:ascii="Arial" w:hAnsi="Arial" w:cs="Arial"/>
        </w:rPr>
        <w:t xml:space="preserve">, impacting many businesses around the UK. </w:t>
      </w:r>
      <w:r w:rsidR="003170B9">
        <w:rPr>
          <w:rFonts w:ascii="Arial" w:hAnsi="Arial" w:cs="Arial"/>
        </w:rPr>
        <w:t xml:space="preserve">As well as changes in minimum wages as from April in 2019, </w:t>
      </w:r>
      <w:r w:rsidR="00B73F5D">
        <w:rPr>
          <w:rFonts w:ascii="Arial" w:hAnsi="Arial" w:cs="Arial"/>
        </w:rPr>
        <w:t xml:space="preserve">minimum wages have increased. </w:t>
      </w:r>
      <w:r w:rsidR="003B1163">
        <w:rPr>
          <w:rFonts w:ascii="Arial" w:hAnsi="Arial" w:cs="Arial"/>
        </w:rPr>
        <w:t xml:space="preserve">This could have a negative effect on Merlin </w:t>
      </w:r>
      <w:r w:rsidR="00671296">
        <w:rPr>
          <w:rFonts w:ascii="Arial" w:hAnsi="Arial" w:cs="Arial"/>
        </w:rPr>
        <w:t xml:space="preserve">as this could potentially reduce salary </w:t>
      </w:r>
      <w:r w:rsidR="00A024DD">
        <w:rPr>
          <w:rFonts w:ascii="Arial" w:hAnsi="Arial" w:cs="Arial"/>
        </w:rPr>
        <w:t>earrings</w:t>
      </w:r>
      <w:r w:rsidR="00671296">
        <w:rPr>
          <w:rFonts w:ascii="Arial" w:hAnsi="Arial" w:cs="Arial"/>
        </w:rPr>
        <w:t xml:space="preserve"> for low wage workers, meaning fewer employees for the company.</w:t>
      </w:r>
      <w:r w:rsidR="003170B9">
        <w:rPr>
          <w:rFonts w:ascii="Arial" w:hAnsi="Arial" w:cs="Arial"/>
        </w:rPr>
        <w:t xml:space="preserve"> </w:t>
      </w:r>
      <w:r w:rsidR="002E12AB">
        <w:rPr>
          <w:rFonts w:ascii="Arial" w:hAnsi="Arial" w:cs="Arial"/>
        </w:rPr>
        <w:t>E</w:t>
      </w:r>
      <w:r w:rsidR="00197F6E">
        <w:rPr>
          <w:rFonts w:ascii="Arial" w:hAnsi="Arial" w:cs="Arial"/>
        </w:rPr>
        <w:t xml:space="preserve">conomically, </w:t>
      </w:r>
      <w:r w:rsidR="001E4FE9">
        <w:rPr>
          <w:rFonts w:ascii="Arial" w:hAnsi="Arial" w:cs="Arial"/>
        </w:rPr>
        <w:t xml:space="preserve">the 2007 </w:t>
      </w:r>
      <w:r w:rsidR="007D6934">
        <w:rPr>
          <w:rFonts w:ascii="Arial" w:hAnsi="Arial" w:cs="Arial"/>
        </w:rPr>
        <w:t xml:space="preserve">recession </w:t>
      </w:r>
      <w:r w:rsidR="0053756E">
        <w:rPr>
          <w:rFonts w:ascii="Arial" w:hAnsi="Arial" w:cs="Arial"/>
        </w:rPr>
        <w:t xml:space="preserve">has impacts on tourism overall. </w:t>
      </w:r>
      <w:r w:rsidR="009D3DA1">
        <w:rPr>
          <w:rFonts w:ascii="Arial" w:hAnsi="Arial" w:cs="Arial"/>
        </w:rPr>
        <w:t xml:space="preserve">The Economic and Labour Market Article </w:t>
      </w:r>
      <w:r w:rsidR="000D5DAB">
        <w:rPr>
          <w:rFonts w:ascii="Arial" w:hAnsi="Arial" w:cs="Arial"/>
        </w:rPr>
        <w:t>reflects on the recession and states t</w:t>
      </w:r>
      <w:r w:rsidR="00DE0D2C">
        <w:rPr>
          <w:rFonts w:ascii="Arial" w:hAnsi="Arial" w:cs="Arial"/>
        </w:rPr>
        <w:t xml:space="preserve">hat “the latter part of 2008 and early 2009 was characterised by falls in domestic tourism spending.” </w:t>
      </w:r>
      <w:r w:rsidR="00E6178F">
        <w:rPr>
          <w:rFonts w:ascii="Arial" w:hAnsi="Arial" w:cs="Arial"/>
        </w:rPr>
        <w:t xml:space="preserve">The article also </w:t>
      </w:r>
      <w:r w:rsidR="00F506F7">
        <w:rPr>
          <w:rFonts w:ascii="Arial" w:hAnsi="Arial" w:cs="Arial"/>
        </w:rPr>
        <w:t>states that t</w:t>
      </w:r>
      <w:r w:rsidR="00143AF0">
        <w:rPr>
          <w:rFonts w:ascii="Arial" w:hAnsi="Arial" w:cs="Arial"/>
        </w:rPr>
        <w:t>he</w:t>
      </w:r>
      <w:r w:rsidR="00F506F7">
        <w:rPr>
          <w:rFonts w:ascii="Arial" w:hAnsi="Arial" w:cs="Arial"/>
        </w:rPr>
        <w:t xml:space="preserve"> </w:t>
      </w:r>
      <w:r w:rsidR="00143AF0">
        <w:rPr>
          <w:rFonts w:ascii="Arial" w:hAnsi="Arial" w:cs="Arial"/>
        </w:rPr>
        <w:t>“</w:t>
      </w:r>
      <w:r w:rsidR="00E6178F">
        <w:rPr>
          <w:rFonts w:ascii="Arial" w:hAnsi="Arial" w:cs="Arial"/>
        </w:rPr>
        <w:t xml:space="preserve">Latest National Accounts data show </w:t>
      </w:r>
      <w:r w:rsidR="00F506F7">
        <w:rPr>
          <w:rFonts w:ascii="Arial" w:hAnsi="Arial" w:cs="Arial"/>
        </w:rPr>
        <w:t>that the UK gross domestic product f</w:t>
      </w:r>
      <w:r w:rsidR="009C6CE5">
        <w:rPr>
          <w:rFonts w:ascii="Arial" w:hAnsi="Arial" w:cs="Arial"/>
        </w:rPr>
        <w:t>ell from 2008 and was the largest since the start of the data in 1955</w:t>
      </w:r>
      <w:r w:rsidR="00FC53D3">
        <w:rPr>
          <w:rFonts w:ascii="Arial" w:hAnsi="Arial" w:cs="Arial"/>
        </w:rPr>
        <w:t xml:space="preserve">”. </w:t>
      </w:r>
      <w:r w:rsidR="001978C6">
        <w:rPr>
          <w:rFonts w:ascii="Arial" w:hAnsi="Arial" w:cs="Arial"/>
        </w:rPr>
        <w:t xml:space="preserve">Providing evidence </w:t>
      </w:r>
      <w:r w:rsidR="00EF2CC8">
        <w:rPr>
          <w:rFonts w:ascii="Arial" w:hAnsi="Arial" w:cs="Arial"/>
        </w:rPr>
        <w:t xml:space="preserve">and highlighting the negative impact the recession had on tourism and how </w:t>
      </w:r>
      <w:r w:rsidR="00076A40">
        <w:rPr>
          <w:rFonts w:ascii="Arial" w:hAnsi="Arial" w:cs="Arial"/>
        </w:rPr>
        <w:t>its</w:t>
      </w:r>
      <w:r w:rsidR="00EF2CC8">
        <w:rPr>
          <w:rFonts w:ascii="Arial" w:hAnsi="Arial" w:cs="Arial"/>
        </w:rPr>
        <w:t xml:space="preserve"> effects businesses in the UK</w:t>
      </w:r>
      <w:r w:rsidR="006B084F">
        <w:rPr>
          <w:rFonts w:ascii="Arial" w:hAnsi="Arial" w:cs="Arial"/>
        </w:rPr>
        <w:t>, as well as large organisations such as Merlin Entertainments</w:t>
      </w:r>
      <w:r w:rsidR="00FC053C">
        <w:rPr>
          <w:rFonts w:ascii="Arial" w:hAnsi="Arial" w:cs="Arial"/>
        </w:rPr>
        <w:t>, w</w:t>
      </w:r>
      <w:r w:rsidR="00B73D17">
        <w:rPr>
          <w:rFonts w:ascii="Arial" w:hAnsi="Arial" w:cs="Arial"/>
        </w:rPr>
        <w:t>ith a statement in USA Today, reporting</w:t>
      </w:r>
      <w:r w:rsidR="001708D5">
        <w:rPr>
          <w:rFonts w:ascii="Arial" w:hAnsi="Arial" w:cs="Arial"/>
        </w:rPr>
        <w:t xml:space="preserve"> theme parks worldwide cutting back investments during this recession.</w:t>
      </w:r>
      <w:r w:rsidR="001978C6">
        <w:rPr>
          <w:rFonts w:ascii="Arial" w:hAnsi="Arial" w:cs="Arial"/>
        </w:rPr>
        <w:t xml:space="preserve"> </w:t>
      </w:r>
      <w:r w:rsidR="003B4EF8">
        <w:rPr>
          <w:rFonts w:ascii="Arial" w:hAnsi="Arial" w:cs="Arial"/>
        </w:rPr>
        <w:t xml:space="preserve">Legally, Merlin must comply </w:t>
      </w:r>
      <w:r w:rsidR="00371528">
        <w:rPr>
          <w:rFonts w:ascii="Arial" w:hAnsi="Arial" w:cs="Arial"/>
        </w:rPr>
        <w:t xml:space="preserve">to certain healthy and safety regulations, </w:t>
      </w:r>
      <w:r w:rsidR="009170F2">
        <w:rPr>
          <w:rFonts w:ascii="Arial" w:hAnsi="Arial" w:cs="Arial"/>
        </w:rPr>
        <w:t xml:space="preserve">and do so with </w:t>
      </w:r>
      <w:r w:rsidR="009170F2">
        <w:rPr>
          <w:rFonts w:ascii="Arial" w:hAnsi="Arial" w:cs="Arial"/>
        </w:rPr>
        <w:lastRenderedPageBreak/>
        <w:t xml:space="preserve">a healthy and safety </w:t>
      </w:r>
      <w:r w:rsidR="005905BA">
        <w:rPr>
          <w:rFonts w:ascii="Arial" w:hAnsi="Arial" w:cs="Arial"/>
        </w:rPr>
        <w:t>policy</w:t>
      </w:r>
      <w:r w:rsidR="00F334CE">
        <w:rPr>
          <w:rFonts w:ascii="Arial" w:hAnsi="Arial" w:cs="Arial"/>
        </w:rPr>
        <w:t xml:space="preserve"> statement, proving comfort for visitors at the park.</w:t>
      </w:r>
      <w:r w:rsidR="002A1BFC">
        <w:rPr>
          <w:rFonts w:ascii="Arial" w:hAnsi="Arial" w:cs="Arial"/>
        </w:rPr>
        <w:t xml:space="preserve"> It is stated that the staff are made fully aware of this </w:t>
      </w:r>
      <w:r w:rsidR="00643A17">
        <w:rPr>
          <w:rFonts w:ascii="Arial" w:hAnsi="Arial" w:cs="Arial"/>
        </w:rPr>
        <w:t>policy</w:t>
      </w:r>
      <w:r w:rsidR="002A1BFC">
        <w:rPr>
          <w:rFonts w:ascii="Arial" w:hAnsi="Arial" w:cs="Arial"/>
        </w:rPr>
        <w:t xml:space="preserve"> as part of the training procedures.</w:t>
      </w:r>
      <w:r w:rsidR="00F334CE">
        <w:rPr>
          <w:rFonts w:ascii="Arial" w:hAnsi="Arial" w:cs="Arial"/>
        </w:rPr>
        <w:t xml:space="preserve"> </w:t>
      </w:r>
      <w:r w:rsidR="003825CA">
        <w:rPr>
          <w:rFonts w:ascii="Arial" w:hAnsi="Arial" w:cs="Arial"/>
        </w:rPr>
        <w:t xml:space="preserve">The Legal Legislation </w:t>
      </w:r>
      <w:r w:rsidR="00E83ACD">
        <w:rPr>
          <w:rFonts w:ascii="Arial" w:hAnsi="Arial" w:cs="Arial"/>
        </w:rPr>
        <w:t xml:space="preserve">formed a new policy </w:t>
      </w:r>
      <w:r w:rsidR="00EC0155">
        <w:rPr>
          <w:rFonts w:ascii="Arial" w:hAnsi="Arial" w:cs="Arial"/>
        </w:rPr>
        <w:t>to become law, to “create the first state inspection programme for theme parks”.</w:t>
      </w:r>
      <w:r w:rsidR="007D4E9A">
        <w:rPr>
          <w:rFonts w:ascii="Arial" w:hAnsi="Arial" w:cs="Arial"/>
        </w:rPr>
        <w:t xml:space="preserve"> To help stop accidents occur on rides in theme p</w:t>
      </w:r>
      <w:r w:rsidR="001C4FB3">
        <w:rPr>
          <w:rFonts w:ascii="Arial" w:hAnsi="Arial" w:cs="Arial"/>
        </w:rPr>
        <w:t>arks</w:t>
      </w:r>
      <w:r w:rsidR="007D4E9A">
        <w:rPr>
          <w:rFonts w:ascii="Arial" w:hAnsi="Arial" w:cs="Arial"/>
        </w:rPr>
        <w:t>.</w:t>
      </w:r>
      <w:r w:rsidR="001C4FB3">
        <w:rPr>
          <w:rFonts w:ascii="Arial" w:hAnsi="Arial" w:cs="Arial"/>
        </w:rPr>
        <w:t xml:space="preserve"> </w:t>
      </w:r>
      <w:r w:rsidR="00DD4C40">
        <w:rPr>
          <w:rFonts w:ascii="Arial" w:hAnsi="Arial" w:cs="Arial"/>
        </w:rPr>
        <w:t>This is a benefit to Merlin Entertainment</w:t>
      </w:r>
      <w:r w:rsidR="00CC607C">
        <w:rPr>
          <w:rFonts w:ascii="Arial" w:hAnsi="Arial" w:cs="Arial"/>
        </w:rPr>
        <w:t xml:space="preserve"> and the industry</w:t>
      </w:r>
      <w:r w:rsidR="00DD4C40">
        <w:rPr>
          <w:rFonts w:ascii="Arial" w:hAnsi="Arial" w:cs="Arial"/>
        </w:rPr>
        <w:t xml:space="preserve"> over</w:t>
      </w:r>
      <w:r w:rsidR="00BB4781">
        <w:rPr>
          <w:rFonts w:ascii="Arial" w:hAnsi="Arial" w:cs="Arial"/>
        </w:rPr>
        <w:t xml:space="preserve">all and will reassure the public. </w:t>
      </w:r>
      <w:r w:rsidR="00A95970">
        <w:rPr>
          <w:rFonts w:ascii="Arial" w:hAnsi="Arial" w:cs="Arial"/>
        </w:rPr>
        <w:t xml:space="preserve">A technological risk would be once again risk of faulty rides, </w:t>
      </w:r>
      <w:r w:rsidR="002D4E09">
        <w:rPr>
          <w:rFonts w:ascii="Arial" w:hAnsi="Arial" w:cs="Arial"/>
        </w:rPr>
        <w:t xml:space="preserve">with </w:t>
      </w:r>
      <w:r w:rsidR="00C2137B">
        <w:rPr>
          <w:rFonts w:ascii="Arial" w:hAnsi="Arial" w:cs="Arial"/>
        </w:rPr>
        <w:t xml:space="preserve">safety procedures and </w:t>
      </w:r>
      <w:r w:rsidR="00670629">
        <w:rPr>
          <w:rFonts w:ascii="Arial" w:hAnsi="Arial" w:cs="Arial"/>
        </w:rPr>
        <w:t>the correct supervision to avoid these r</w:t>
      </w:r>
      <w:r w:rsidR="0097055A">
        <w:rPr>
          <w:rFonts w:ascii="Arial" w:hAnsi="Arial" w:cs="Arial"/>
        </w:rPr>
        <w:t xml:space="preserve">isks. </w:t>
      </w:r>
      <w:r w:rsidR="00EE0AB2">
        <w:rPr>
          <w:rFonts w:ascii="Arial" w:hAnsi="Arial" w:cs="Arial"/>
        </w:rPr>
        <w:t xml:space="preserve">Socially, </w:t>
      </w:r>
      <w:r w:rsidR="004839FC">
        <w:rPr>
          <w:rFonts w:ascii="Arial" w:hAnsi="Arial" w:cs="Arial"/>
        </w:rPr>
        <w:t xml:space="preserve">Alton Towers could deal with a lot of negative publicity </w:t>
      </w:r>
      <w:r w:rsidR="00E91A63">
        <w:rPr>
          <w:rFonts w:ascii="Arial" w:hAnsi="Arial" w:cs="Arial"/>
        </w:rPr>
        <w:t xml:space="preserve">on social media platforms as well as new articles. </w:t>
      </w:r>
      <w:r w:rsidR="0017702E">
        <w:rPr>
          <w:rFonts w:ascii="Arial" w:hAnsi="Arial" w:cs="Arial"/>
        </w:rPr>
        <w:t>BBC News</w:t>
      </w:r>
      <w:r w:rsidR="00676B43">
        <w:rPr>
          <w:rFonts w:ascii="Arial" w:hAnsi="Arial" w:cs="Arial"/>
        </w:rPr>
        <w:t xml:space="preserve"> broadcasted </w:t>
      </w:r>
      <w:r w:rsidR="00A10A51">
        <w:rPr>
          <w:rFonts w:ascii="Arial" w:hAnsi="Arial" w:cs="Arial"/>
        </w:rPr>
        <w:t>on the 2</w:t>
      </w:r>
      <w:r w:rsidR="00A10A51" w:rsidRPr="00A10A51">
        <w:rPr>
          <w:rFonts w:ascii="Arial" w:hAnsi="Arial" w:cs="Arial"/>
          <w:vertAlign w:val="superscript"/>
        </w:rPr>
        <w:t>nd</w:t>
      </w:r>
      <w:r w:rsidR="00A10A51">
        <w:rPr>
          <w:rFonts w:ascii="Arial" w:hAnsi="Arial" w:cs="Arial"/>
        </w:rPr>
        <w:t xml:space="preserve"> of June in</w:t>
      </w:r>
      <w:r w:rsidR="00676B43">
        <w:rPr>
          <w:rFonts w:ascii="Arial" w:hAnsi="Arial" w:cs="Arial"/>
        </w:rPr>
        <w:t xml:space="preserve"> 2015 about the Smiler Crash </w:t>
      </w:r>
      <w:r w:rsidR="00E90952">
        <w:rPr>
          <w:rFonts w:ascii="Arial" w:hAnsi="Arial" w:cs="Arial"/>
        </w:rPr>
        <w:t>that happened on site in Alton Towers, this negative publicity can impact such a huge organisation b</w:t>
      </w:r>
      <w:r w:rsidR="00AE7EEB">
        <w:rPr>
          <w:rFonts w:ascii="Arial" w:hAnsi="Arial" w:cs="Arial"/>
        </w:rPr>
        <w:t>y turning the public against the organisation with having doubt about the safety of the rides, therefore the organisation will lose c</w:t>
      </w:r>
      <w:r w:rsidR="00567D78">
        <w:rPr>
          <w:rFonts w:ascii="Arial" w:hAnsi="Arial" w:cs="Arial"/>
        </w:rPr>
        <w:t xml:space="preserve">ustom. </w:t>
      </w:r>
    </w:p>
    <w:p w14:paraId="42805389" w14:textId="501192E0" w:rsidR="00E55619" w:rsidRDefault="00E55619" w:rsidP="00033400">
      <w:pPr>
        <w:spacing w:line="360" w:lineRule="auto"/>
        <w:rPr>
          <w:rFonts w:ascii="Arial" w:hAnsi="Arial" w:cs="Arial"/>
        </w:rPr>
      </w:pPr>
    </w:p>
    <w:p w14:paraId="4D3C68A0" w14:textId="77777777" w:rsidR="00E55619" w:rsidRDefault="00E55619" w:rsidP="00033400">
      <w:pPr>
        <w:spacing w:line="360" w:lineRule="auto"/>
        <w:rPr>
          <w:rFonts w:ascii="Arial" w:hAnsi="Arial" w:cs="Arial"/>
        </w:rPr>
      </w:pPr>
    </w:p>
    <w:p w14:paraId="702E5150" w14:textId="3BF24F84" w:rsidR="002F020F" w:rsidRDefault="002F020F" w:rsidP="00033400">
      <w:pPr>
        <w:spacing w:line="360" w:lineRule="auto"/>
        <w:rPr>
          <w:rFonts w:ascii="Arial" w:hAnsi="Arial" w:cs="Arial"/>
        </w:rPr>
      </w:pPr>
    </w:p>
    <w:p w14:paraId="1D328472" w14:textId="77777777" w:rsidR="00567D78" w:rsidRDefault="00567D78" w:rsidP="00033400">
      <w:pPr>
        <w:spacing w:line="360" w:lineRule="auto"/>
        <w:rPr>
          <w:rFonts w:ascii="Arial" w:hAnsi="Arial" w:cs="Arial"/>
          <w:u w:val="single"/>
        </w:rPr>
      </w:pPr>
    </w:p>
    <w:p w14:paraId="17664AA1" w14:textId="77777777" w:rsidR="00567D78" w:rsidRDefault="00567D78" w:rsidP="00033400">
      <w:pPr>
        <w:spacing w:line="360" w:lineRule="auto"/>
        <w:rPr>
          <w:u w:val="single"/>
        </w:rPr>
      </w:pPr>
    </w:p>
    <w:p w14:paraId="55DEEA05" w14:textId="77777777" w:rsidR="00BD602F" w:rsidRDefault="00BD602F" w:rsidP="00033400">
      <w:pPr>
        <w:spacing w:line="360" w:lineRule="auto"/>
        <w:rPr>
          <w:u w:val="single"/>
        </w:rPr>
      </w:pPr>
    </w:p>
    <w:p w14:paraId="7BA20B84" w14:textId="77777777" w:rsidR="00BC7DE9" w:rsidRDefault="00BC7DE9" w:rsidP="00033400">
      <w:pPr>
        <w:spacing w:line="360" w:lineRule="auto"/>
        <w:rPr>
          <w:rFonts w:ascii="Arial" w:hAnsi="Arial" w:cs="Arial"/>
          <w:u w:val="single"/>
        </w:rPr>
      </w:pPr>
    </w:p>
    <w:p w14:paraId="3DA8F3D5" w14:textId="77777777" w:rsidR="00BC7DE9" w:rsidRDefault="00BC7DE9" w:rsidP="00033400">
      <w:pPr>
        <w:spacing w:line="360" w:lineRule="auto"/>
        <w:rPr>
          <w:rFonts w:ascii="Arial" w:hAnsi="Arial" w:cs="Arial"/>
          <w:u w:val="single"/>
        </w:rPr>
      </w:pPr>
    </w:p>
    <w:p w14:paraId="10DE3AF1" w14:textId="77777777" w:rsidR="00BC7DE9" w:rsidRDefault="00BC7DE9" w:rsidP="00033400">
      <w:pPr>
        <w:spacing w:line="360" w:lineRule="auto"/>
        <w:rPr>
          <w:rFonts w:ascii="Arial" w:hAnsi="Arial" w:cs="Arial"/>
          <w:u w:val="single"/>
        </w:rPr>
      </w:pPr>
    </w:p>
    <w:p w14:paraId="526A9AB4" w14:textId="77777777" w:rsidR="00BC7DE9" w:rsidRDefault="00BC7DE9" w:rsidP="00033400">
      <w:pPr>
        <w:spacing w:line="360" w:lineRule="auto"/>
        <w:rPr>
          <w:rFonts w:ascii="Arial" w:hAnsi="Arial" w:cs="Arial"/>
          <w:u w:val="single"/>
        </w:rPr>
      </w:pPr>
    </w:p>
    <w:p w14:paraId="31135C4E" w14:textId="77777777" w:rsidR="00BC7DE9" w:rsidRDefault="00BC7DE9" w:rsidP="00033400">
      <w:pPr>
        <w:spacing w:line="360" w:lineRule="auto"/>
        <w:rPr>
          <w:rFonts w:ascii="Arial" w:hAnsi="Arial" w:cs="Arial"/>
          <w:u w:val="single"/>
        </w:rPr>
      </w:pPr>
    </w:p>
    <w:p w14:paraId="0D87DA4F" w14:textId="77777777" w:rsidR="00BC7DE9" w:rsidRDefault="00BC7DE9" w:rsidP="00033400">
      <w:pPr>
        <w:spacing w:line="360" w:lineRule="auto"/>
        <w:rPr>
          <w:rFonts w:ascii="Arial" w:hAnsi="Arial" w:cs="Arial"/>
          <w:u w:val="single"/>
        </w:rPr>
      </w:pPr>
    </w:p>
    <w:p w14:paraId="2A326F38" w14:textId="77777777" w:rsidR="00BC7DE9" w:rsidRDefault="00BC7DE9" w:rsidP="00033400">
      <w:pPr>
        <w:spacing w:line="360" w:lineRule="auto"/>
        <w:rPr>
          <w:rFonts w:ascii="Arial" w:hAnsi="Arial" w:cs="Arial"/>
          <w:u w:val="single"/>
        </w:rPr>
      </w:pPr>
    </w:p>
    <w:p w14:paraId="43D4148E" w14:textId="77777777" w:rsidR="00BC7DE9" w:rsidRDefault="00BC7DE9" w:rsidP="00033400">
      <w:pPr>
        <w:spacing w:line="360" w:lineRule="auto"/>
        <w:rPr>
          <w:rFonts w:ascii="Arial" w:hAnsi="Arial" w:cs="Arial"/>
          <w:u w:val="single"/>
        </w:rPr>
      </w:pPr>
    </w:p>
    <w:p w14:paraId="4515F646" w14:textId="77777777" w:rsidR="00BC7DE9" w:rsidRDefault="00BC7DE9" w:rsidP="00033400">
      <w:pPr>
        <w:spacing w:line="360" w:lineRule="auto"/>
        <w:rPr>
          <w:rFonts w:ascii="Arial" w:hAnsi="Arial" w:cs="Arial"/>
          <w:u w:val="single"/>
        </w:rPr>
      </w:pPr>
    </w:p>
    <w:p w14:paraId="6068D881" w14:textId="77777777" w:rsidR="00BC7DE9" w:rsidRDefault="00BC7DE9" w:rsidP="00033400">
      <w:pPr>
        <w:spacing w:line="360" w:lineRule="auto"/>
        <w:rPr>
          <w:rFonts w:ascii="Arial" w:hAnsi="Arial" w:cs="Arial"/>
          <w:u w:val="single"/>
        </w:rPr>
      </w:pPr>
    </w:p>
    <w:p w14:paraId="02B4A82E" w14:textId="77777777" w:rsidR="00BC7DE9" w:rsidRDefault="00BC7DE9" w:rsidP="00033400">
      <w:pPr>
        <w:spacing w:line="360" w:lineRule="auto"/>
        <w:rPr>
          <w:rFonts w:ascii="Arial" w:hAnsi="Arial" w:cs="Arial"/>
          <w:u w:val="single"/>
        </w:rPr>
      </w:pPr>
    </w:p>
    <w:p w14:paraId="33D589C4" w14:textId="77777777" w:rsidR="00BC7DE9" w:rsidRDefault="00BC7DE9" w:rsidP="00033400">
      <w:pPr>
        <w:spacing w:line="360" w:lineRule="auto"/>
        <w:rPr>
          <w:rFonts w:ascii="Arial" w:hAnsi="Arial" w:cs="Arial"/>
          <w:u w:val="single"/>
        </w:rPr>
      </w:pPr>
    </w:p>
    <w:p w14:paraId="4AF9BC94" w14:textId="77777777" w:rsidR="00BC7DE9" w:rsidRDefault="00BC7DE9" w:rsidP="00033400">
      <w:pPr>
        <w:spacing w:line="360" w:lineRule="auto"/>
        <w:rPr>
          <w:rFonts w:ascii="Arial" w:hAnsi="Arial" w:cs="Arial"/>
          <w:u w:val="single"/>
        </w:rPr>
      </w:pPr>
    </w:p>
    <w:p w14:paraId="29D6E95B" w14:textId="77777777" w:rsidR="00BC7DE9" w:rsidRDefault="00BC7DE9" w:rsidP="00033400">
      <w:pPr>
        <w:spacing w:line="360" w:lineRule="auto"/>
        <w:rPr>
          <w:rFonts w:ascii="Arial" w:hAnsi="Arial" w:cs="Arial"/>
          <w:u w:val="single"/>
        </w:rPr>
      </w:pPr>
    </w:p>
    <w:p w14:paraId="3A82C28D" w14:textId="77777777" w:rsidR="00BC7DE9" w:rsidRDefault="00BC7DE9" w:rsidP="00033400">
      <w:pPr>
        <w:spacing w:line="360" w:lineRule="auto"/>
        <w:rPr>
          <w:rFonts w:ascii="Arial" w:hAnsi="Arial" w:cs="Arial"/>
          <w:u w:val="single"/>
        </w:rPr>
      </w:pPr>
    </w:p>
    <w:p w14:paraId="59E152B1" w14:textId="65A1A6BD" w:rsidR="002F020F" w:rsidRPr="002F020F" w:rsidRDefault="002F020F" w:rsidP="00033400">
      <w:pPr>
        <w:spacing w:line="360" w:lineRule="auto"/>
        <w:rPr>
          <w:rFonts w:ascii="Arial" w:hAnsi="Arial" w:cs="Arial"/>
          <w:u w:val="single"/>
        </w:rPr>
      </w:pPr>
      <w:r>
        <w:rPr>
          <w:rFonts w:ascii="Arial" w:hAnsi="Arial" w:cs="Arial"/>
          <w:u w:val="single"/>
        </w:rPr>
        <w:t xml:space="preserve">SWOT </w:t>
      </w:r>
      <w:r w:rsidR="007E7929">
        <w:rPr>
          <w:rFonts w:ascii="Arial" w:hAnsi="Arial" w:cs="Arial"/>
          <w:u w:val="single"/>
        </w:rPr>
        <w:t>A</w:t>
      </w:r>
      <w:r>
        <w:rPr>
          <w:rFonts w:ascii="Arial" w:hAnsi="Arial" w:cs="Arial"/>
          <w:u w:val="single"/>
        </w:rPr>
        <w:t>nalysis</w:t>
      </w:r>
    </w:p>
    <w:tbl>
      <w:tblPr>
        <w:tblStyle w:val="TableGrid"/>
        <w:tblpPr w:leftFromText="180" w:rightFromText="180" w:vertAnchor="text" w:horzAnchor="margin" w:tblpY="239"/>
        <w:tblW w:w="9461" w:type="dxa"/>
        <w:tblLook w:val="04A0" w:firstRow="1" w:lastRow="0" w:firstColumn="1" w:lastColumn="0" w:noHBand="0" w:noVBand="1"/>
      </w:tblPr>
      <w:tblGrid>
        <w:gridCol w:w="1893"/>
        <w:gridCol w:w="1892"/>
        <w:gridCol w:w="1892"/>
        <w:gridCol w:w="1892"/>
        <w:gridCol w:w="1892"/>
      </w:tblGrid>
      <w:tr w:rsidR="004542C4" w14:paraId="0A38DEE6" w14:textId="77777777" w:rsidTr="004542C4">
        <w:trPr>
          <w:trHeight w:val="1511"/>
        </w:trPr>
        <w:tc>
          <w:tcPr>
            <w:tcW w:w="1893" w:type="dxa"/>
          </w:tcPr>
          <w:p w14:paraId="2CA040EB" w14:textId="77777777" w:rsidR="004542C4" w:rsidRDefault="004542C4" w:rsidP="004542C4">
            <w:pPr>
              <w:spacing w:line="360" w:lineRule="auto"/>
              <w:rPr>
                <w:rFonts w:ascii="Arial" w:hAnsi="Arial" w:cs="Arial"/>
              </w:rPr>
            </w:pPr>
            <w:r>
              <w:rPr>
                <w:rFonts w:ascii="Arial" w:hAnsi="Arial" w:cs="Arial"/>
              </w:rPr>
              <w:t>SWOT analysis</w:t>
            </w:r>
          </w:p>
        </w:tc>
        <w:tc>
          <w:tcPr>
            <w:tcW w:w="1892" w:type="dxa"/>
          </w:tcPr>
          <w:p w14:paraId="1AE73D22" w14:textId="77777777" w:rsidR="004542C4" w:rsidRDefault="004542C4" w:rsidP="004542C4">
            <w:pPr>
              <w:spacing w:line="360" w:lineRule="auto"/>
              <w:rPr>
                <w:rFonts w:ascii="Arial" w:hAnsi="Arial" w:cs="Arial"/>
              </w:rPr>
            </w:pPr>
            <w:r>
              <w:rPr>
                <w:rFonts w:ascii="Arial" w:hAnsi="Arial" w:cs="Arial"/>
              </w:rPr>
              <w:t>Strengths</w:t>
            </w:r>
          </w:p>
        </w:tc>
        <w:tc>
          <w:tcPr>
            <w:tcW w:w="1892" w:type="dxa"/>
          </w:tcPr>
          <w:p w14:paraId="3420F8F3" w14:textId="77777777" w:rsidR="004542C4" w:rsidRDefault="004542C4" w:rsidP="004542C4">
            <w:pPr>
              <w:spacing w:line="360" w:lineRule="auto"/>
              <w:rPr>
                <w:rFonts w:ascii="Arial" w:hAnsi="Arial" w:cs="Arial"/>
              </w:rPr>
            </w:pPr>
            <w:r>
              <w:rPr>
                <w:rFonts w:ascii="Arial" w:hAnsi="Arial" w:cs="Arial"/>
              </w:rPr>
              <w:t>Weaknesses</w:t>
            </w:r>
          </w:p>
        </w:tc>
        <w:tc>
          <w:tcPr>
            <w:tcW w:w="1892" w:type="dxa"/>
          </w:tcPr>
          <w:p w14:paraId="6FFB5392" w14:textId="77777777" w:rsidR="004542C4" w:rsidRDefault="004542C4" w:rsidP="004542C4">
            <w:pPr>
              <w:spacing w:line="360" w:lineRule="auto"/>
              <w:rPr>
                <w:rFonts w:ascii="Arial" w:hAnsi="Arial" w:cs="Arial"/>
              </w:rPr>
            </w:pPr>
            <w:r>
              <w:rPr>
                <w:rFonts w:ascii="Arial" w:hAnsi="Arial" w:cs="Arial"/>
              </w:rPr>
              <w:t>Opportunities</w:t>
            </w:r>
          </w:p>
        </w:tc>
        <w:tc>
          <w:tcPr>
            <w:tcW w:w="1892" w:type="dxa"/>
          </w:tcPr>
          <w:p w14:paraId="17C20B51" w14:textId="77777777" w:rsidR="004542C4" w:rsidRDefault="004542C4" w:rsidP="004542C4">
            <w:pPr>
              <w:spacing w:line="360" w:lineRule="auto"/>
              <w:rPr>
                <w:rFonts w:ascii="Arial" w:hAnsi="Arial" w:cs="Arial"/>
              </w:rPr>
            </w:pPr>
            <w:r>
              <w:rPr>
                <w:rFonts w:ascii="Arial" w:hAnsi="Arial" w:cs="Arial"/>
              </w:rPr>
              <w:t>Threats</w:t>
            </w:r>
          </w:p>
        </w:tc>
      </w:tr>
      <w:tr w:rsidR="004542C4" w14:paraId="3FE8AE57" w14:textId="77777777" w:rsidTr="004542C4">
        <w:trPr>
          <w:trHeight w:val="1511"/>
        </w:trPr>
        <w:tc>
          <w:tcPr>
            <w:tcW w:w="1893" w:type="dxa"/>
          </w:tcPr>
          <w:p w14:paraId="42CBC112" w14:textId="77777777" w:rsidR="004542C4" w:rsidRDefault="004542C4" w:rsidP="004542C4">
            <w:pPr>
              <w:spacing w:line="360" w:lineRule="auto"/>
              <w:rPr>
                <w:rFonts w:ascii="Arial" w:hAnsi="Arial" w:cs="Arial"/>
              </w:rPr>
            </w:pPr>
          </w:p>
        </w:tc>
        <w:tc>
          <w:tcPr>
            <w:tcW w:w="1892" w:type="dxa"/>
          </w:tcPr>
          <w:p w14:paraId="1DBAAD20" w14:textId="77777777" w:rsidR="004542C4" w:rsidRDefault="004542C4" w:rsidP="004542C4">
            <w:pPr>
              <w:spacing w:line="360" w:lineRule="auto"/>
              <w:rPr>
                <w:rFonts w:ascii="Arial" w:hAnsi="Arial" w:cs="Arial"/>
              </w:rPr>
            </w:pPr>
            <w:r>
              <w:rPr>
                <w:rFonts w:ascii="Arial" w:hAnsi="Arial" w:cs="Arial"/>
              </w:rPr>
              <w:t>Large demographic of people visiting the park</w:t>
            </w:r>
          </w:p>
        </w:tc>
        <w:tc>
          <w:tcPr>
            <w:tcW w:w="1892" w:type="dxa"/>
          </w:tcPr>
          <w:p w14:paraId="1D907972" w14:textId="77777777" w:rsidR="004542C4" w:rsidRDefault="004542C4" w:rsidP="004542C4">
            <w:pPr>
              <w:spacing w:line="360" w:lineRule="auto"/>
              <w:rPr>
                <w:rFonts w:ascii="Arial" w:hAnsi="Arial" w:cs="Arial"/>
              </w:rPr>
            </w:pPr>
            <w:r>
              <w:rPr>
                <w:rFonts w:ascii="Arial" w:hAnsi="Arial" w:cs="Arial"/>
              </w:rPr>
              <w:t>Based in a rural location, making it harder for the public to visit</w:t>
            </w:r>
          </w:p>
        </w:tc>
        <w:tc>
          <w:tcPr>
            <w:tcW w:w="1892" w:type="dxa"/>
          </w:tcPr>
          <w:p w14:paraId="4A8FD591" w14:textId="77777777" w:rsidR="004542C4" w:rsidRDefault="004542C4" w:rsidP="004542C4">
            <w:pPr>
              <w:spacing w:line="360" w:lineRule="auto"/>
              <w:rPr>
                <w:rFonts w:ascii="Arial" w:hAnsi="Arial" w:cs="Arial"/>
              </w:rPr>
            </w:pPr>
            <w:r>
              <w:rPr>
                <w:rFonts w:ascii="Arial" w:hAnsi="Arial" w:cs="Arial"/>
              </w:rPr>
              <w:t>Introduce more indoor activities for children</w:t>
            </w:r>
          </w:p>
        </w:tc>
        <w:tc>
          <w:tcPr>
            <w:tcW w:w="1892" w:type="dxa"/>
          </w:tcPr>
          <w:p w14:paraId="0B00FCA3" w14:textId="77777777" w:rsidR="004542C4" w:rsidRDefault="004542C4" w:rsidP="004542C4">
            <w:pPr>
              <w:spacing w:line="360" w:lineRule="auto"/>
              <w:rPr>
                <w:rFonts w:ascii="Arial" w:hAnsi="Arial" w:cs="Arial"/>
              </w:rPr>
            </w:pPr>
            <w:r>
              <w:rPr>
                <w:rFonts w:ascii="Arial" w:hAnsi="Arial" w:cs="Arial"/>
              </w:rPr>
              <w:t>Public have their worries about technical faults on the rides</w:t>
            </w:r>
          </w:p>
        </w:tc>
      </w:tr>
      <w:tr w:rsidR="004542C4" w14:paraId="4D9938EE" w14:textId="77777777" w:rsidTr="004542C4">
        <w:trPr>
          <w:trHeight w:val="1587"/>
        </w:trPr>
        <w:tc>
          <w:tcPr>
            <w:tcW w:w="1893" w:type="dxa"/>
          </w:tcPr>
          <w:p w14:paraId="5C751120" w14:textId="77777777" w:rsidR="004542C4" w:rsidRDefault="004542C4" w:rsidP="004542C4">
            <w:pPr>
              <w:spacing w:line="360" w:lineRule="auto"/>
              <w:rPr>
                <w:rFonts w:ascii="Arial" w:hAnsi="Arial" w:cs="Arial"/>
              </w:rPr>
            </w:pPr>
          </w:p>
        </w:tc>
        <w:tc>
          <w:tcPr>
            <w:tcW w:w="1892" w:type="dxa"/>
          </w:tcPr>
          <w:p w14:paraId="121EEA72" w14:textId="77777777" w:rsidR="004542C4" w:rsidRDefault="004542C4" w:rsidP="004542C4">
            <w:pPr>
              <w:spacing w:line="360" w:lineRule="auto"/>
              <w:rPr>
                <w:rFonts w:ascii="Arial" w:hAnsi="Arial" w:cs="Arial"/>
              </w:rPr>
            </w:pPr>
            <w:r>
              <w:rPr>
                <w:rFonts w:ascii="Arial" w:hAnsi="Arial" w:cs="Arial"/>
              </w:rPr>
              <w:t>Seasonal attractions</w:t>
            </w:r>
          </w:p>
        </w:tc>
        <w:tc>
          <w:tcPr>
            <w:tcW w:w="1892" w:type="dxa"/>
          </w:tcPr>
          <w:p w14:paraId="4714C785" w14:textId="77777777" w:rsidR="004542C4" w:rsidRDefault="004542C4" w:rsidP="004542C4">
            <w:pPr>
              <w:spacing w:line="360" w:lineRule="auto"/>
              <w:rPr>
                <w:rFonts w:ascii="Arial" w:hAnsi="Arial" w:cs="Arial"/>
              </w:rPr>
            </w:pPr>
            <w:r>
              <w:rPr>
                <w:rFonts w:ascii="Arial" w:hAnsi="Arial" w:cs="Arial"/>
              </w:rPr>
              <w:t>Prices for tickets are expensive</w:t>
            </w:r>
          </w:p>
        </w:tc>
        <w:tc>
          <w:tcPr>
            <w:tcW w:w="1892" w:type="dxa"/>
          </w:tcPr>
          <w:p w14:paraId="03370453" w14:textId="77777777" w:rsidR="004542C4" w:rsidRDefault="004542C4" w:rsidP="004542C4">
            <w:pPr>
              <w:spacing w:line="360" w:lineRule="auto"/>
              <w:rPr>
                <w:rFonts w:ascii="Arial" w:hAnsi="Arial" w:cs="Arial"/>
              </w:rPr>
            </w:pPr>
            <w:r>
              <w:rPr>
                <w:rFonts w:ascii="Arial" w:hAnsi="Arial" w:cs="Arial"/>
              </w:rPr>
              <w:t>Introduce newer social media platforms to advertise</w:t>
            </w:r>
          </w:p>
        </w:tc>
        <w:tc>
          <w:tcPr>
            <w:tcW w:w="1892" w:type="dxa"/>
          </w:tcPr>
          <w:p w14:paraId="70AD90CF" w14:textId="77777777" w:rsidR="004542C4" w:rsidRDefault="004542C4" w:rsidP="004542C4">
            <w:pPr>
              <w:spacing w:line="360" w:lineRule="auto"/>
              <w:rPr>
                <w:rFonts w:ascii="Arial" w:hAnsi="Arial" w:cs="Arial"/>
              </w:rPr>
            </w:pPr>
            <w:r>
              <w:rPr>
                <w:rFonts w:ascii="Arial" w:hAnsi="Arial" w:cs="Arial"/>
              </w:rPr>
              <w:t>Water rides, chance of injury or even death</w:t>
            </w:r>
          </w:p>
        </w:tc>
      </w:tr>
      <w:tr w:rsidR="004542C4" w14:paraId="678810E3" w14:textId="77777777" w:rsidTr="004542C4">
        <w:trPr>
          <w:trHeight w:val="1511"/>
        </w:trPr>
        <w:tc>
          <w:tcPr>
            <w:tcW w:w="1893" w:type="dxa"/>
          </w:tcPr>
          <w:p w14:paraId="0A29EA3D" w14:textId="77777777" w:rsidR="004542C4" w:rsidRDefault="004542C4" w:rsidP="004542C4">
            <w:pPr>
              <w:spacing w:line="360" w:lineRule="auto"/>
              <w:rPr>
                <w:rFonts w:ascii="Arial" w:hAnsi="Arial" w:cs="Arial"/>
              </w:rPr>
            </w:pPr>
          </w:p>
        </w:tc>
        <w:tc>
          <w:tcPr>
            <w:tcW w:w="1892" w:type="dxa"/>
          </w:tcPr>
          <w:p w14:paraId="050BEF98" w14:textId="77777777" w:rsidR="004542C4" w:rsidRDefault="004542C4" w:rsidP="004542C4">
            <w:pPr>
              <w:spacing w:line="360" w:lineRule="auto"/>
              <w:rPr>
                <w:rFonts w:ascii="Arial" w:hAnsi="Arial" w:cs="Arial"/>
              </w:rPr>
            </w:pPr>
            <w:r>
              <w:rPr>
                <w:rFonts w:ascii="Arial" w:hAnsi="Arial" w:cs="Arial"/>
              </w:rPr>
              <w:t>Use of e-tickets, making it easier for the public to access</w:t>
            </w:r>
          </w:p>
        </w:tc>
        <w:tc>
          <w:tcPr>
            <w:tcW w:w="1892" w:type="dxa"/>
          </w:tcPr>
          <w:p w14:paraId="35F34DFF" w14:textId="77777777" w:rsidR="004542C4" w:rsidRDefault="004542C4" w:rsidP="004542C4">
            <w:pPr>
              <w:spacing w:line="360" w:lineRule="auto"/>
              <w:rPr>
                <w:rFonts w:ascii="Arial" w:hAnsi="Arial" w:cs="Arial"/>
              </w:rPr>
            </w:pPr>
            <w:r>
              <w:rPr>
                <w:rFonts w:ascii="Arial" w:hAnsi="Arial" w:cs="Arial"/>
              </w:rPr>
              <w:t>Long queuing times</w:t>
            </w:r>
          </w:p>
        </w:tc>
        <w:tc>
          <w:tcPr>
            <w:tcW w:w="1892" w:type="dxa"/>
          </w:tcPr>
          <w:p w14:paraId="5203F6D1" w14:textId="77777777" w:rsidR="004542C4" w:rsidRDefault="004542C4" w:rsidP="004542C4">
            <w:pPr>
              <w:spacing w:line="360" w:lineRule="auto"/>
              <w:rPr>
                <w:rFonts w:ascii="Arial" w:hAnsi="Arial" w:cs="Arial"/>
              </w:rPr>
            </w:pPr>
          </w:p>
        </w:tc>
        <w:tc>
          <w:tcPr>
            <w:tcW w:w="1892" w:type="dxa"/>
          </w:tcPr>
          <w:p w14:paraId="7D209F31" w14:textId="77777777" w:rsidR="004542C4" w:rsidRDefault="004542C4" w:rsidP="004542C4">
            <w:pPr>
              <w:spacing w:line="360" w:lineRule="auto"/>
              <w:rPr>
                <w:rFonts w:ascii="Arial" w:hAnsi="Arial" w:cs="Arial"/>
              </w:rPr>
            </w:pPr>
            <w:r>
              <w:rPr>
                <w:rFonts w:ascii="Arial" w:hAnsi="Arial" w:cs="Arial"/>
              </w:rPr>
              <w:t>Traffic within the park, chance of injury or even death</w:t>
            </w:r>
          </w:p>
        </w:tc>
      </w:tr>
      <w:tr w:rsidR="004542C4" w14:paraId="49A2267E" w14:textId="77777777" w:rsidTr="004542C4">
        <w:trPr>
          <w:trHeight w:val="1436"/>
        </w:trPr>
        <w:tc>
          <w:tcPr>
            <w:tcW w:w="1893" w:type="dxa"/>
          </w:tcPr>
          <w:p w14:paraId="69FCB87E" w14:textId="77777777" w:rsidR="004542C4" w:rsidRDefault="004542C4" w:rsidP="004542C4">
            <w:pPr>
              <w:spacing w:line="360" w:lineRule="auto"/>
              <w:rPr>
                <w:rFonts w:ascii="Arial" w:hAnsi="Arial" w:cs="Arial"/>
              </w:rPr>
            </w:pPr>
          </w:p>
        </w:tc>
        <w:tc>
          <w:tcPr>
            <w:tcW w:w="1892" w:type="dxa"/>
          </w:tcPr>
          <w:p w14:paraId="1F3EA66C" w14:textId="77777777" w:rsidR="004542C4" w:rsidRDefault="004542C4" w:rsidP="004542C4">
            <w:pPr>
              <w:spacing w:line="360" w:lineRule="auto"/>
              <w:rPr>
                <w:rFonts w:ascii="Arial" w:hAnsi="Arial" w:cs="Arial"/>
              </w:rPr>
            </w:pPr>
            <w:r>
              <w:rPr>
                <w:rFonts w:ascii="Arial" w:hAnsi="Arial" w:cs="Arial"/>
              </w:rPr>
              <w:t>Caters for all ages making it an enjoyable family day out</w:t>
            </w:r>
          </w:p>
        </w:tc>
        <w:tc>
          <w:tcPr>
            <w:tcW w:w="1892" w:type="dxa"/>
          </w:tcPr>
          <w:p w14:paraId="41833F3F" w14:textId="77777777" w:rsidR="004542C4" w:rsidRDefault="004542C4" w:rsidP="004542C4">
            <w:pPr>
              <w:spacing w:line="360" w:lineRule="auto"/>
              <w:rPr>
                <w:rFonts w:ascii="Arial" w:hAnsi="Arial" w:cs="Arial"/>
              </w:rPr>
            </w:pPr>
            <w:r>
              <w:rPr>
                <w:rFonts w:ascii="Arial" w:hAnsi="Arial" w:cs="Arial"/>
              </w:rPr>
              <w:t>Bad transport links</w:t>
            </w:r>
          </w:p>
        </w:tc>
        <w:tc>
          <w:tcPr>
            <w:tcW w:w="1892" w:type="dxa"/>
          </w:tcPr>
          <w:p w14:paraId="631E2EB3" w14:textId="77777777" w:rsidR="004542C4" w:rsidRDefault="004542C4" w:rsidP="004542C4">
            <w:pPr>
              <w:spacing w:line="360" w:lineRule="auto"/>
              <w:rPr>
                <w:rFonts w:ascii="Arial" w:hAnsi="Arial" w:cs="Arial"/>
              </w:rPr>
            </w:pPr>
          </w:p>
        </w:tc>
        <w:tc>
          <w:tcPr>
            <w:tcW w:w="1892" w:type="dxa"/>
          </w:tcPr>
          <w:p w14:paraId="17F26890" w14:textId="77777777" w:rsidR="004542C4" w:rsidRDefault="004542C4" w:rsidP="004542C4">
            <w:pPr>
              <w:spacing w:line="360" w:lineRule="auto"/>
              <w:rPr>
                <w:rFonts w:ascii="Arial" w:hAnsi="Arial" w:cs="Arial"/>
              </w:rPr>
            </w:pPr>
            <w:r>
              <w:rPr>
                <w:rFonts w:ascii="Arial" w:hAnsi="Arial" w:cs="Arial"/>
              </w:rPr>
              <w:t>Rides exceeding safe height levels, chance of injury or even death</w:t>
            </w:r>
          </w:p>
        </w:tc>
      </w:tr>
    </w:tbl>
    <w:p w14:paraId="41E57A4E" w14:textId="5ED1EACF" w:rsidR="006C5CFD" w:rsidRDefault="006C5CFD" w:rsidP="00033400">
      <w:pPr>
        <w:spacing w:line="360" w:lineRule="auto"/>
        <w:rPr>
          <w:rFonts w:ascii="Arial" w:hAnsi="Arial" w:cs="Arial"/>
        </w:rPr>
      </w:pPr>
    </w:p>
    <w:p w14:paraId="32EE0599" w14:textId="77F3378C" w:rsidR="002F020F" w:rsidRDefault="002F020F" w:rsidP="009437A8">
      <w:pPr>
        <w:spacing w:line="360" w:lineRule="auto"/>
        <w:rPr>
          <w:rFonts w:ascii="Arial" w:hAnsi="Arial" w:cs="Arial"/>
          <w:u w:val="single"/>
        </w:rPr>
      </w:pPr>
    </w:p>
    <w:p w14:paraId="38F27266" w14:textId="77777777" w:rsidR="00DB6B6E" w:rsidRDefault="00DB6B6E" w:rsidP="009437A8">
      <w:pPr>
        <w:spacing w:line="360" w:lineRule="auto"/>
        <w:rPr>
          <w:rFonts w:ascii="Arial" w:hAnsi="Arial" w:cs="Arial"/>
          <w:u w:val="single"/>
        </w:rPr>
      </w:pPr>
    </w:p>
    <w:p w14:paraId="6568EE4F" w14:textId="77777777" w:rsidR="00DB6B6E" w:rsidRDefault="00DB6B6E" w:rsidP="009437A8">
      <w:pPr>
        <w:spacing w:line="360" w:lineRule="auto"/>
        <w:rPr>
          <w:rFonts w:ascii="Arial" w:hAnsi="Arial" w:cs="Arial"/>
          <w:u w:val="single"/>
        </w:rPr>
      </w:pPr>
    </w:p>
    <w:p w14:paraId="47B0FE07" w14:textId="77777777" w:rsidR="00DB6B6E" w:rsidRDefault="00DB6B6E" w:rsidP="009437A8">
      <w:pPr>
        <w:spacing w:line="360" w:lineRule="auto"/>
        <w:rPr>
          <w:rFonts w:ascii="Arial" w:hAnsi="Arial" w:cs="Arial"/>
          <w:u w:val="single"/>
        </w:rPr>
      </w:pPr>
    </w:p>
    <w:p w14:paraId="761D0508" w14:textId="77777777" w:rsidR="00DB6B6E" w:rsidRDefault="00DB6B6E" w:rsidP="009437A8">
      <w:pPr>
        <w:spacing w:line="360" w:lineRule="auto"/>
        <w:rPr>
          <w:rFonts w:ascii="Arial" w:hAnsi="Arial" w:cs="Arial"/>
          <w:u w:val="single"/>
        </w:rPr>
      </w:pPr>
    </w:p>
    <w:p w14:paraId="6C099D2A" w14:textId="77777777" w:rsidR="00DB6B6E" w:rsidRDefault="00DB6B6E" w:rsidP="009437A8">
      <w:pPr>
        <w:spacing w:line="360" w:lineRule="auto"/>
        <w:rPr>
          <w:rFonts w:ascii="Arial" w:hAnsi="Arial" w:cs="Arial"/>
          <w:u w:val="single"/>
        </w:rPr>
      </w:pPr>
    </w:p>
    <w:p w14:paraId="48A6ECFF" w14:textId="15DC523B" w:rsidR="002F020F" w:rsidRDefault="002F020F" w:rsidP="009437A8">
      <w:pPr>
        <w:spacing w:line="360" w:lineRule="auto"/>
        <w:rPr>
          <w:rFonts w:ascii="Arial" w:hAnsi="Arial" w:cs="Arial"/>
          <w:u w:val="single"/>
        </w:rPr>
      </w:pPr>
      <w:r>
        <w:rPr>
          <w:rFonts w:ascii="Arial" w:hAnsi="Arial" w:cs="Arial"/>
          <w:u w:val="single"/>
        </w:rPr>
        <w:t xml:space="preserve">PESTLE </w:t>
      </w:r>
      <w:r w:rsidR="007E7929">
        <w:rPr>
          <w:rFonts w:ascii="Arial" w:hAnsi="Arial" w:cs="Arial"/>
          <w:u w:val="single"/>
        </w:rPr>
        <w:t>A</w:t>
      </w:r>
      <w:r>
        <w:rPr>
          <w:rFonts w:ascii="Arial" w:hAnsi="Arial" w:cs="Arial"/>
          <w:u w:val="single"/>
        </w:rPr>
        <w:t>nalysis</w:t>
      </w:r>
    </w:p>
    <w:p w14:paraId="29B68B4D" w14:textId="77777777" w:rsidR="00492762" w:rsidRDefault="00492762" w:rsidP="009437A8">
      <w:pPr>
        <w:spacing w:line="360" w:lineRule="auto"/>
        <w:rPr>
          <w:rFonts w:ascii="Arial" w:hAnsi="Arial" w:cs="Arial"/>
          <w:u w:val="single"/>
        </w:rPr>
      </w:pPr>
    </w:p>
    <w:p w14:paraId="4A30A84E" w14:textId="77777777" w:rsidR="00492762" w:rsidRDefault="00492762" w:rsidP="009437A8">
      <w:pPr>
        <w:spacing w:line="360" w:lineRule="auto"/>
        <w:rPr>
          <w:rFonts w:ascii="Arial" w:hAnsi="Arial" w:cs="Arial"/>
          <w:u w:val="single"/>
        </w:rPr>
      </w:pPr>
    </w:p>
    <w:tbl>
      <w:tblPr>
        <w:tblStyle w:val="TableGrid"/>
        <w:tblpPr w:leftFromText="180" w:rightFromText="180" w:vertAnchor="text" w:horzAnchor="margin" w:tblpXSpec="center" w:tblpY="-308"/>
        <w:tblW w:w="10080" w:type="dxa"/>
        <w:tblLook w:val="04A0" w:firstRow="1" w:lastRow="0" w:firstColumn="1" w:lastColumn="0" w:noHBand="0" w:noVBand="1"/>
      </w:tblPr>
      <w:tblGrid>
        <w:gridCol w:w="1137"/>
        <w:gridCol w:w="1417"/>
        <w:gridCol w:w="1497"/>
        <w:gridCol w:w="1190"/>
        <w:gridCol w:w="1697"/>
        <w:gridCol w:w="1391"/>
        <w:gridCol w:w="1751"/>
      </w:tblGrid>
      <w:tr w:rsidR="005A485D" w14:paraId="1FA7D4E0" w14:textId="77777777" w:rsidTr="00681DB7">
        <w:trPr>
          <w:trHeight w:val="1256"/>
        </w:trPr>
        <w:tc>
          <w:tcPr>
            <w:tcW w:w="1137" w:type="dxa"/>
          </w:tcPr>
          <w:p w14:paraId="216D542F" w14:textId="77777777" w:rsidR="005A485D" w:rsidRDefault="005A485D" w:rsidP="005A485D">
            <w:pPr>
              <w:spacing w:line="360" w:lineRule="auto"/>
              <w:rPr>
                <w:rFonts w:ascii="Arial" w:hAnsi="Arial" w:cs="Arial"/>
              </w:rPr>
            </w:pPr>
            <w:r>
              <w:rPr>
                <w:rFonts w:ascii="Arial" w:hAnsi="Arial" w:cs="Arial"/>
              </w:rPr>
              <w:t>PESTLE analysis</w:t>
            </w:r>
          </w:p>
        </w:tc>
        <w:tc>
          <w:tcPr>
            <w:tcW w:w="1417" w:type="dxa"/>
          </w:tcPr>
          <w:p w14:paraId="7A436012" w14:textId="77777777" w:rsidR="005A485D" w:rsidRDefault="005A485D" w:rsidP="005A485D">
            <w:pPr>
              <w:spacing w:line="360" w:lineRule="auto"/>
              <w:rPr>
                <w:rFonts w:ascii="Arial" w:hAnsi="Arial" w:cs="Arial"/>
              </w:rPr>
            </w:pPr>
            <w:r>
              <w:rPr>
                <w:rFonts w:ascii="Arial" w:hAnsi="Arial" w:cs="Arial"/>
              </w:rPr>
              <w:t>Political</w:t>
            </w:r>
          </w:p>
        </w:tc>
        <w:tc>
          <w:tcPr>
            <w:tcW w:w="1497" w:type="dxa"/>
          </w:tcPr>
          <w:p w14:paraId="05C979F2" w14:textId="77777777" w:rsidR="005A485D" w:rsidRDefault="005A485D" w:rsidP="005A485D">
            <w:pPr>
              <w:spacing w:line="360" w:lineRule="auto"/>
              <w:rPr>
                <w:rFonts w:ascii="Arial" w:hAnsi="Arial" w:cs="Arial"/>
              </w:rPr>
            </w:pPr>
            <w:r>
              <w:rPr>
                <w:rFonts w:ascii="Arial" w:hAnsi="Arial" w:cs="Arial"/>
              </w:rPr>
              <w:t xml:space="preserve">Economic </w:t>
            </w:r>
          </w:p>
        </w:tc>
        <w:tc>
          <w:tcPr>
            <w:tcW w:w="1190" w:type="dxa"/>
          </w:tcPr>
          <w:p w14:paraId="1D57DF81" w14:textId="77777777" w:rsidR="005A485D" w:rsidRDefault="005A485D" w:rsidP="005A485D">
            <w:pPr>
              <w:spacing w:line="360" w:lineRule="auto"/>
              <w:rPr>
                <w:rFonts w:ascii="Arial" w:hAnsi="Arial" w:cs="Arial"/>
              </w:rPr>
            </w:pPr>
            <w:r>
              <w:rPr>
                <w:rFonts w:ascii="Arial" w:hAnsi="Arial" w:cs="Arial"/>
              </w:rPr>
              <w:t>Social</w:t>
            </w:r>
          </w:p>
        </w:tc>
        <w:tc>
          <w:tcPr>
            <w:tcW w:w="1697" w:type="dxa"/>
          </w:tcPr>
          <w:p w14:paraId="4F26203E" w14:textId="77777777" w:rsidR="005A485D" w:rsidRDefault="005A485D" w:rsidP="005A485D">
            <w:pPr>
              <w:spacing w:line="360" w:lineRule="auto"/>
              <w:rPr>
                <w:rFonts w:ascii="Arial" w:hAnsi="Arial" w:cs="Arial"/>
              </w:rPr>
            </w:pPr>
            <w:r>
              <w:rPr>
                <w:rFonts w:ascii="Arial" w:hAnsi="Arial" w:cs="Arial"/>
              </w:rPr>
              <w:t>Technological</w:t>
            </w:r>
          </w:p>
        </w:tc>
        <w:tc>
          <w:tcPr>
            <w:tcW w:w="1391" w:type="dxa"/>
          </w:tcPr>
          <w:p w14:paraId="04AFD633" w14:textId="77777777" w:rsidR="005A485D" w:rsidRDefault="005A485D" w:rsidP="005A485D">
            <w:pPr>
              <w:spacing w:line="360" w:lineRule="auto"/>
              <w:rPr>
                <w:rFonts w:ascii="Arial" w:hAnsi="Arial" w:cs="Arial"/>
              </w:rPr>
            </w:pPr>
            <w:r>
              <w:rPr>
                <w:rFonts w:ascii="Arial" w:hAnsi="Arial" w:cs="Arial"/>
              </w:rPr>
              <w:t>Legal</w:t>
            </w:r>
          </w:p>
        </w:tc>
        <w:tc>
          <w:tcPr>
            <w:tcW w:w="1751" w:type="dxa"/>
          </w:tcPr>
          <w:p w14:paraId="68B916AD" w14:textId="77777777" w:rsidR="005A485D" w:rsidRDefault="005A485D" w:rsidP="005A485D">
            <w:pPr>
              <w:spacing w:line="360" w:lineRule="auto"/>
              <w:rPr>
                <w:rFonts w:ascii="Arial" w:hAnsi="Arial" w:cs="Arial"/>
              </w:rPr>
            </w:pPr>
            <w:r>
              <w:rPr>
                <w:rFonts w:ascii="Arial" w:hAnsi="Arial" w:cs="Arial"/>
              </w:rPr>
              <w:t xml:space="preserve">Environmental </w:t>
            </w:r>
          </w:p>
        </w:tc>
      </w:tr>
      <w:tr w:rsidR="005A485D" w14:paraId="00A0AF3A" w14:textId="77777777" w:rsidTr="00681DB7">
        <w:trPr>
          <w:trHeight w:val="1256"/>
        </w:trPr>
        <w:tc>
          <w:tcPr>
            <w:tcW w:w="1137" w:type="dxa"/>
          </w:tcPr>
          <w:p w14:paraId="049E49AE" w14:textId="77777777" w:rsidR="005A485D" w:rsidRDefault="005A485D" w:rsidP="005A485D">
            <w:pPr>
              <w:spacing w:line="360" w:lineRule="auto"/>
              <w:rPr>
                <w:rFonts w:ascii="Arial" w:hAnsi="Arial" w:cs="Arial"/>
              </w:rPr>
            </w:pPr>
          </w:p>
        </w:tc>
        <w:tc>
          <w:tcPr>
            <w:tcW w:w="1417" w:type="dxa"/>
          </w:tcPr>
          <w:p w14:paraId="477D4372" w14:textId="4EFCA357" w:rsidR="005A485D" w:rsidRDefault="005A485D" w:rsidP="005A485D">
            <w:pPr>
              <w:spacing w:line="360" w:lineRule="auto"/>
              <w:rPr>
                <w:rFonts w:ascii="Arial" w:hAnsi="Arial" w:cs="Arial"/>
              </w:rPr>
            </w:pPr>
            <w:r>
              <w:rPr>
                <w:rFonts w:ascii="Arial" w:hAnsi="Arial" w:cs="Arial"/>
              </w:rPr>
              <w:t>Brexit</w:t>
            </w:r>
          </w:p>
        </w:tc>
        <w:tc>
          <w:tcPr>
            <w:tcW w:w="1497" w:type="dxa"/>
          </w:tcPr>
          <w:p w14:paraId="2B913ED6" w14:textId="77777777" w:rsidR="005A485D" w:rsidRDefault="005A485D" w:rsidP="005A485D">
            <w:pPr>
              <w:spacing w:line="360" w:lineRule="auto"/>
              <w:rPr>
                <w:rFonts w:ascii="Arial" w:hAnsi="Arial" w:cs="Arial"/>
              </w:rPr>
            </w:pPr>
            <w:r>
              <w:rPr>
                <w:rFonts w:ascii="Arial" w:hAnsi="Arial" w:cs="Arial"/>
              </w:rPr>
              <w:t>Competition between Alton Towers and other theme parks</w:t>
            </w:r>
          </w:p>
        </w:tc>
        <w:tc>
          <w:tcPr>
            <w:tcW w:w="1190" w:type="dxa"/>
          </w:tcPr>
          <w:p w14:paraId="7E246A16" w14:textId="77777777" w:rsidR="005A485D" w:rsidRDefault="005A485D" w:rsidP="005A485D">
            <w:pPr>
              <w:spacing w:line="360" w:lineRule="auto"/>
              <w:rPr>
                <w:rFonts w:ascii="Arial" w:hAnsi="Arial" w:cs="Arial"/>
              </w:rPr>
            </w:pPr>
            <w:r>
              <w:rPr>
                <w:rFonts w:ascii="Arial" w:hAnsi="Arial" w:cs="Arial"/>
              </w:rPr>
              <w:t>Negative social media impacts on the company</w:t>
            </w:r>
          </w:p>
        </w:tc>
        <w:tc>
          <w:tcPr>
            <w:tcW w:w="1697" w:type="dxa"/>
          </w:tcPr>
          <w:p w14:paraId="5606BFBB" w14:textId="77777777" w:rsidR="005A485D" w:rsidRDefault="005A485D" w:rsidP="005A485D">
            <w:pPr>
              <w:spacing w:line="360" w:lineRule="auto"/>
              <w:rPr>
                <w:rFonts w:ascii="Arial" w:hAnsi="Arial" w:cs="Arial"/>
              </w:rPr>
            </w:pPr>
            <w:r>
              <w:rPr>
                <w:rFonts w:ascii="Arial" w:hAnsi="Arial" w:cs="Arial"/>
              </w:rPr>
              <w:t>Marketing to promote company</w:t>
            </w:r>
          </w:p>
        </w:tc>
        <w:tc>
          <w:tcPr>
            <w:tcW w:w="1391" w:type="dxa"/>
          </w:tcPr>
          <w:p w14:paraId="5BF65EF2" w14:textId="77777777" w:rsidR="005A485D" w:rsidRDefault="005A485D" w:rsidP="005A485D">
            <w:pPr>
              <w:spacing w:line="360" w:lineRule="auto"/>
              <w:rPr>
                <w:rFonts w:ascii="Arial" w:hAnsi="Arial" w:cs="Arial"/>
              </w:rPr>
            </w:pPr>
            <w:r>
              <w:rPr>
                <w:rFonts w:ascii="Arial" w:hAnsi="Arial" w:cs="Arial"/>
              </w:rPr>
              <w:t xml:space="preserve">UK Legislation </w:t>
            </w:r>
          </w:p>
        </w:tc>
        <w:tc>
          <w:tcPr>
            <w:tcW w:w="1751" w:type="dxa"/>
          </w:tcPr>
          <w:p w14:paraId="15A546FA" w14:textId="77777777" w:rsidR="005A485D" w:rsidRDefault="005A485D" w:rsidP="005A485D">
            <w:pPr>
              <w:spacing w:line="360" w:lineRule="auto"/>
              <w:rPr>
                <w:rFonts w:ascii="Arial" w:hAnsi="Arial" w:cs="Arial"/>
              </w:rPr>
            </w:pPr>
            <w:r>
              <w:rPr>
                <w:rFonts w:ascii="Arial" w:hAnsi="Arial" w:cs="Arial"/>
              </w:rPr>
              <w:t>Weather impacts</w:t>
            </w:r>
          </w:p>
        </w:tc>
      </w:tr>
      <w:tr w:rsidR="005A485D" w14:paraId="6D4876B3" w14:textId="77777777" w:rsidTr="00681DB7">
        <w:trPr>
          <w:trHeight w:val="1319"/>
        </w:trPr>
        <w:tc>
          <w:tcPr>
            <w:tcW w:w="1137" w:type="dxa"/>
          </w:tcPr>
          <w:p w14:paraId="2F6F05B5" w14:textId="77777777" w:rsidR="005A485D" w:rsidRDefault="005A485D" w:rsidP="005A485D">
            <w:pPr>
              <w:spacing w:line="360" w:lineRule="auto"/>
              <w:rPr>
                <w:rFonts w:ascii="Arial" w:hAnsi="Arial" w:cs="Arial"/>
              </w:rPr>
            </w:pPr>
          </w:p>
        </w:tc>
        <w:tc>
          <w:tcPr>
            <w:tcW w:w="1417" w:type="dxa"/>
          </w:tcPr>
          <w:p w14:paraId="513ACF17" w14:textId="32DAA291" w:rsidR="005A485D" w:rsidRDefault="0058171A" w:rsidP="005A485D">
            <w:pPr>
              <w:spacing w:line="360" w:lineRule="auto"/>
              <w:rPr>
                <w:rFonts w:ascii="Arial" w:hAnsi="Arial" w:cs="Arial"/>
              </w:rPr>
            </w:pPr>
            <w:r>
              <w:rPr>
                <w:rFonts w:ascii="Arial" w:hAnsi="Arial" w:cs="Arial"/>
              </w:rPr>
              <w:t xml:space="preserve">Changes in minimum wages and lot of uncertainty for businesses </w:t>
            </w:r>
          </w:p>
        </w:tc>
        <w:tc>
          <w:tcPr>
            <w:tcW w:w="1497" w:type="dxa"/>
          </w:tcPr>
          <w:p w14:paraId="58277EA2" w14:textId="16994391" w:rsidR="005A485D" w:rsidRDefault="001C7D9D" w:rsidP="005A485D">
            <w:pPr>
              <w:spacing w:line="360" w:lineRule="auto"/>
              <w:rPr>
                <w:rFonts w:ascii="Arial" w:hAnsi="Arial" w:cs="Arial"/>
              </w:rPr>
            </w:pPr>
            <w:r>
              <w:rPr>
                <w:rFonts w:ascii="Arial" w:hAnsi="Arial" w:cs="Arial"/>
              </w:rPr>
              <w:t>2007 recession affecting Alton Towers</w:t>
            </w:r>
          </w:p>
        </w:tc>
        <w:tc>
          <w:tcPr>
            <w:tcW w:w="1190" w:type="dxa"/>
          </w:tcPr>
          <w:p w14:paraId="7E31E3C4" w14:textId="77777777" w:rsidR="005A485D" w:rsidRDefault="005A485D" w:rsidP="005A485D">
            <w:pPr>
              <w:spacing w:line="360" w:lineRule="auto"/>
              <w:rPr>
                <w:rFonts w:ascii="Arial" w:hAnsi="Arial" w:cs="Arial"/>
              </w:rPr>
            </w:pPr>
          </w:p>
        </w:tc>
        <w:tc>
          <w:tcPr>
            <w:tcW w:w="1697" w:type="dxa"/>
          </w:tcPr>
          <w:p w14:paraId="5AFBCB04" w14:textId="77777777" w:rsidR="005A485D" w:rsidRDefault="005A485D" w:rsidP="005A485D">
            <w:pPr>
              <w:spacing w:line="360" w:lineRule="auto"/>
              <w:rPr>
                <w:rFonts w:ascii="Arial" w:hAnsi="Arial" w:cs="Arial"/>
              </w:rPr>
            </w:pPr>
            <w:r>
              <w:rPr>
                <w:rFonts w:ascii="Arial" w:hAnsi="Arial" w:cs="Arial"/>
              </w:rPr>
              <w:t>Use of e-tickets</w:t>
            </w:r>
          </w:p>
        </w:tc>
        <w:tc>
          <w:tcPr>
            <w:tcW w:w="1391" w:type="dxa"/>
          </w:tcPr>
          <w:p w14:paraId="08A83930" w14:textId="6EEC4277" w:rsidR="005A485D" w:rsidRDefault="0080062D" w:rsidP="005A485D">
            <w:pPr>
              <w:spacing w:line="360" w:lineRule="auto"/>
              <w:rPr>
                <w:rFonts w:ascii="Arial" w:hAnsi="Arial" w:cs="Arial"/>
              </w:rPr>
            </w:pPr>
            <w:r>
              <w:rPr>
                <w:rFonts w:ascii="Arial" w:hAnsi="Arial" w:cs="Arial"/>
              </w:rPr>
              <w:t>Alton Towers must comply with health and safety regulations</w:t>
            </w:r>
          </w:p>
        </w:tc>
        <w:tc>
          <w:tcPr>
            <w:tcW w:w="1751" w:type="dxa"/>
          </w:tcPr>
          <w:p w14:paraId="38A6AD05" w14:textId="520DA822" w:rsidR="005A485D" w:rsidRDefault="001463E8" w:rsidP="005A485D">
            <w:pPr>
              <w:spacing w:line="360" w:lineRule="auto"/>
              <w:rPr>
                <w:rFonts w:ascii="Arial" w:hAnsi="Arial" w:cs="Arial"/>
              </w:rPr>
            </w:pPr>
            <w:r>
              <w:rPr>
                <w:rFonts w:ascii="Arial" w:hAnsi="Arial" w:cs="Arial"/>
              </w:rPr>
              <w:t>Heavy traffic surrounding the area and on site</w:t>
            </w:r>
          </w:p>
        </w:tc>
      </w:tr>
      <w:tr w:rsidR="005A485D" w14:paraId="2159192A" w14:textId="77777777" w:rsidTr="00681DB7">
        <w:trPr>
          <w:trHeight w:val="1256"/>
        </w:trPr>
        <w:tc>
          <w:tcPr>
            <w:tcW w:w="1137" w:type="dxa"/>
          </w:tcPr>
          <w:p w14:paraId="0FFEA1B9" w14:textId="77777777" w:rsidR="005A485D" w:rsidRDefault="005A485D" w:rsidP="005A485D">
            <w:pPr>
              <w:spacing w:line="360" w:lineRule="auto"/>
              <w:rPr>
                <w:rFonts w:ascii="Arial" w:hAnsi="Arial" w:cs="Arial"/>
              </w:rPr>
            </w:pPr>
          </w:p>
        </w:tc>
        <w:tc>
          <w:tcPr>
            <w:tcW w:w="1417" w:type="dxa"/>
          </w:tcPr>
          <w:p w14:paraId="368EF0E0" w14:textId="77777777" w:rsidR="005A485D" w:rsidRDefault="005A485D" w:rsidP="005A485D">
            <w:pPr>
              <w:spacing w:line="360" w:lineRule="auto"/>
              <w:rPr>
                <w:rFonts w:ascii="Arial" w:hAnsi="Arial" w:cs="Arial"/>
              </w:rPr>
            </w:pPr>
          </w:p>
        </w:tc>
        <w:tc>
          <w:tcPr>
            <w:tcW w:w="1497" w:type="dxa"/>
          </w:tcPr>
          <w:p w14:paraId="24BBA3D5" w14:textId="77777777" w:rsidR="005A485D" w:rsidRDefault="005A485D" w:rsidP="005A485D">
            <w:pPr>
              <w:spacing w:line="360" w:lineRule="auto"/>
              <w:rPr>
                <w:rFonts w:ascii="Arial" w:hAnsi="Arial" w:cs="Arial"/>
              </w:rPr>
            </w:pPr>
          </w:p>
        </w:tc>
        <w:tc>
          <w:tcPr>
            <w:tcW w:w="1190" w:type="dxa"/>
          </w:tcPr>
          <w:p w14:paraId="4D88EFC8" w14:textId="77777777" w:rsidR="005A485D" w:rsidRDefault="005A485D" w:rsidP="005A485D">
            <w:pPr>
              <w:spacing w:line="360" w:lineRule="auto"/>
              <w:rPr>
                <w:rFonts w:ascii="Arial" w:hAnsi="Arial" w:cs="Arial"/>
              </w:rPr>
            </w:pPr>
          </w:p>
        </w:tc>
        <w:tc>
          <w:tcPr>
            <w:tcW w:w="1697" w:type="dxa"/>
          </w:tcPr>
          <w:p w14:paraId="1963977D" w14:textId="77777777" w:rsidR="005A485D" w:rsidRDefault="005A485D" w:rsidP="005A485D">
            <w:pPr>
              <w:spacing w:line="360" w:lineRule="auto"/>
              <w:rPr>
                <w:rFonts w:ascii="Arial" w:hAnsi="Arial" w:cs="Arial"/>
              </w:rPr>
            </w:pPr>
            <w:r>
              <w:rPr>
                <w:rFonts w:ascii="Arial" w:hAnsi="Arial" w:cs="Arial"/>
              </w:rPr>
              <w:t>Fear of faulty rides</w:t>
            </w:r>
          </w:p>
        </w:tc>
        <w:tc>
          <w:tcPr>
            <w:tcW w:w="1391" w:type="dxa"/>
          </w:tcPr>
          <w:p w14:paraId="1CB742FF" w14:textId="77777777" w:rsidR="005A485D" w:rsidRDefault="005A485D" w:rsidP="005A485D">
            <w:pPr>
              <w:spacing w:line="360" w:lineRule="auto"/>
              <w:rPr>
                <w:rFonts w:ascii="Arial" w:hAnsi="Arial" w:cs="Arial"/>
              </w:rPr>
            </w:pPr>
          </w:p>
        </w:tc>
        <w:tc>
          <w:tcPr>
            <w:tcW w:w="1751" w:type="dxa"/>
          </w:tcPr>
          <w:p w14:paraId="3D91E709" w14:textId="7A06E9E7" w:rsidR="005A485D" w:rsidRDefault="00813102" w:rsidP="005A485D">
            <w:pPr>
              <w:spacing w:line="360" w:lineRule="auto"/>
              <w:rPr>
                <w:rFonts w:ascii="Arial" w:hAnsi="Arial" w:cs="Arial"/>
              </w:rPr>
            </w:pPr>
            <w:r>
              <w:rPr>
                <w:rFonts w:ascii="Arial" w:hAnsi="Arial" w:cs="Arial"/>
              </w:rPr>
              <w:t>Waste</w:t>
            </w:r>
          </w:p>
        </w:tc>
      </w:tr>
    </w:tbl>
    <w:p w14:paraId="1CACCEE6" w14:textId="77777777" w:rsidR="00492762" w:rsidRDefault="00492762" w:rsidP="009437A8">
      <w:pPr>
        <w:spacing w:line="360" w:lineRule="auto"/>
        <w:rPr>
          <w:rFonts w:ascii="Arial" w:hAnsi="Arial" w:cs="Arial"/>
          <w:u w:val="single"/>
        </w:rPr>
      </w:pPr>
    </w:p>
    <w:p w14:paraId="49A62FEB" w14:textId="77777777" w:rsidR="00492762" w:rsidRDefault="00492762" w:rsidP="009437A8">
      <w:pPr>
        <w:spacing w:line="360" w:lineRule="auto"/>
        <w:rPr>
          <w:rFonts w:ascii="Arial" w:hAnsi="Arial" w:cs="Arial"/>
          <w:u w:val="single"/>
        </w:rPr>
      </w:pPr>
    </w:p>
    <w:p w14:paraId="31BDCE9F" w14:textId="77777777" w:rsidR="00492762" w:rsidRDefault="00492762" w:rsidP="009437A8">
      <w:pPr>
        <w:spacing w:line="360" w:lineRule="auto"/>
        <w:rPr>
          <w:rFonts w:ascii="Arial" w:hAnsi="Arial" w:cs="Arial"/>
          <w:u w:val="single"/>
        </w:rPr>
      </w:pPr>
    </w:p>
    <w:p w14:paraId="46B5257C" w14:textId="77777777" w:rsidR="00492762" w:rsidRDefault="00492762" w:rsidP="009437A8">
      <w:pPr>
        <w:spacing w:line="360" w:lineRule="auto"/>
        <w:rPr>
          <w:rFonts w:ascii="Arial" w:hAnsi="Arial" w:cs="Arial"/>
          <w:u w:val="single"/>
        </w:rPr>
      </w:pPr>
    </w:p>
    <w:p w14:paraId="7B171D88" w14:textId="77777777" w:rsidR="00492762" w:rsidRDefault="00492762" w:rsidP="009437A8">
      <w:pPr>
        <w:spacing w:line="360" w:lineRule="auto"/>
        <w:rPr>
          <w:rFonts w:ascii="Arial" w:hAnsi="Arial" w:cs="Arial"/>
          <w:u w:val="single"/>
        </w:rPr>
      </w:pPr>
    </w:p>
    <w:p w14:paraId="41284C37" w14:textId="77777777" w:rsidR="00492762" w:rsidRDefault="00492762" w:rsidP="009437A8">
      <w:pPr>
        <w:spacing w:line="360" w:lineRule="auto"/>
        <w:rPr>
          <w:rFonts w:ascii="Arial" w:hAnsi="Arial" w:cs="Arial"/>
          <w:u w:val="single"/>
        </w:rPr>
      </w:pPr>
    </w:p>
    <w:p w14:paraId="2FA0753B" w14:textId="77777777" w:rsidR="00492762" w:rsidRDefault="00492762" w:rsidP="009437A8">
      <w:pPr>
        <w:spacing w:line="360" w:lineRule="auto"/>
        <w:rPr>
          <w:rFonts w:ascii="Arial" w:hAnsi="Arial" w:cs="Arial"/>
          <w:u w:val="single"/>
        </w:rPr>
      </w:pPr>
    </w:p>
    <w:p w14:paraId="4DEC7803" w14:textId="77777777" w:rsidR="00492762" w:rsidRDefault="00492762" w:rsidP="009437A8">
      <w:pPr>
        <w:spacing w:line="360" w:lineRule="auto"/>
        <w:rPr>
          <w:rFonts w:ascii="Arial" w:hAnsi="Arial" w:cs="Arial"/>
          <w:u w:val="single"/>
        </w:rPr>
      </w:pPr>
    </w:p>
    <w:p w14:paraId="319E0682" w14:textId="77777777" w:rsidR="00492762" w:rsidRDefault="00492762" w:rsidP="009437A8">
      <w:pPr>
        <w:spacing w:line="360" w:lineRule="auto"/>
        <w:rPr>
          <w:rFonts w:ascii="Arial" w:hAnsi="Arial" w:cs="Arial"/>
          <w:u w:val="single"/>
        </w:rPr>
      </w:pPr>
    </w:p>
    <w:p w14:paraId="13B0B2CA" w14:textId="77777777" w:rsidR="00AD0BB8" w:rsidRDefault="00AD0BB8" w:rsidP="009437A8">
      <w:pPr>
        <w:spacing w:line="360" w:lineRule="auto"/>
        <w:rPr>
          <w:rFonts w:ascii="Arial" w:hAnsi="Arial" w:cs="Arial"/>
          <w:u w:val="single"/>
        </w:rPr>
      </w:pPr>
    </w:p>
    <w:p w14:paraId="2B83C59A" w14:textId="27A3022F" w:rsidR="009437A8" w:rsidRDefault="009437A8" w:rsidP="009437A8">
      <w:pPr>
        <w:spacing w:line="360" w:lineRule="auto"/>
        <w:rPr>
          <w:rFonts w:ascii="Arial" w:hAnsi="Arial" w:cs="Arial"/>
          <w:u w:val="single"/>
        </w:rPr>
      </w:pPr>
      <w:r>
        <w:rPr>
          <w:rFonts w:ascii="Arial" w:hAnsi="Arial" w:cs="Arial"/>
          <w:u w:val="single"/>
        </w:rPr>
        <w:t xml:space="preserve">Marie’s </w:t>
      </w:r>
      <w:r w:rsidR="007E7929">
        <w:rPr>
          <w:rFonts w:ascii="Arial" w:hAnsi="Arial" w:cs="Arial"/>
          <w:u w:val="single"/>
        </w:rPr>
        <w:t>S</w:t>
      </w:r>
      <w:r>
        <w:rPr>
          <w:rFonts w:ascii="Arial" w:hAnsi="Arial" w:cs="Arial"/>
          <w:u w:val="single"/>
        </w:rPr>
        <w:t>ection</w:t>
      </w:r>
    </w:p>
    <w:p w14:paraId="79406CF3" w14:textId="77777777" w:rsidR="009437A8" w:rsidRDefault="009437A8" w:rsidP="009437A8">
      <w:pPr>
        <w:spacing w:line="360" w:lineRule="auto"/>
        <w:rPr>
          <w:rFonts w:ascii="Arial" w:hAnsi="Arial" w:cs="Arial"/>
        </w:rPr>
      </w:pPr>
    </w:p>
    <w:p w14:paraId="37A09579" w14:textId="77777777" w:rsidR="009437A8" w:rsidRPr="00093F29" w:rsidRDefault="009437A8" w:rsidP="009437A8">
      <w:pPr>
        <w:spacing w:line="360" w:lineRule="auto"/>
        <w:rPr>
          <w:rFonts w:ascii="Arial" w:hAnsi="Arial" w:cs="Arial"/>
          <w:u w:val="single"/>
        </w:rPr>
      </w:pPr>
      <w:r>
        <w:rPr>
          <w:rFonts w:ascii="Arial" w:hAnsi="Arial" w:cs="Arial"/>
          <w:u w:val="single"/>
        </w:rPr>
        <w:t>Ratios</w:t>
      </w:r>
    </w:p>
    <w:p w14:paraId="26930BB7" w14:textId="77777777" w:rsidR="009437A8" w:rsidRDefault="009437A8" w:rsidP="009437A8">
      <w:pPr>
        <w:spacing w:line="360" w:lineRule="auto"/>
        <w:rPr>
          <w:rFonts w:ascii="Arial" w:hAnsi="Arial" w:cs="Arial"/>
          <w:u w:val="single"/>
        </w:rPr>
      </w:pPr>
      <w:r>
        <w:rPr>
          <w:rFonts w:ascii="Arial" w:hAnsi="Arial" w:cs="Arial"/>
          <w:u w:val="single"/>
        </w:rPr>
        <w:t>2015</w:t>
      </w:r>
    </w:p>
    <w:p w14:paraId="72352D44" w14:textId="77777777" w:rsidR="009437A8" w:rsidRDefault="009437A8" w:rsidP="009437A8">
      <w:pPr>
        <w:spacing w:line="360" w:lineRule="auto"/>
        <w:rPr>
          <w:rFonts w:ascii="Arial" w:hAnsi="Arial" w:cs="Arial"/>
          <w:u w:val="single"/>
        </w:rPr>
      </w:pPr>
    </w:p>
    <w:p w14:paraId="7D1675F9" w14:textId="77777777" w:rsidR="009437A8" w:rsidRPr="00D814D8" w:rsidRDefault="009437A8" w:rsidP="009437A8">
      <w:pPr>
        <w:spacing w:line="360" w:lineRule="auto"/>
        <w:rPr>
          <w:rFonts w:ascii="Arial" w:hAnsi="Arial" w:cs="Arial"/>
        </w:rPr>
      </w:pPr>
      <w:r>
        <w:rPr>
          <w:rFonts w:ascii="Arial" w:hAnsi="Arial" w:cs="Arial"/>
        </w:rPr>
        <w:t>Gross profit</w:t>
      </w:r>
    </w:p>
    <w:p w14:paraId="61B8BD6D" w14:textId="77777777" w:rsidR="009437A8" w:rsidRDefault="009437A8" w:rsidP="009437A8">
      <w:pPr>
        <w:spacing w:line="360" w:lineRule="auto"/>
        <w:rPr>
          <w:rFonts w:ascii="Arial" w:hAnsi="Arial" w:cs="Arial"/>
        </w:rPr>
      </w:pPr>
      <w:r>
        <w:rPr>
          <w:rFonts w:ascii="Arial" w:hAnsi="Arial" w:cs="Arial"/>
        </w:rPr>
        <w:t>Gross profit/ sales x 100</w:t>
      </w:r>
    </w:p>
    <w:p w14:paraId="0747F510" w14:textId="77777777" w:rsidR="009437A8" w:rsidRDefault="009437A8" w:rsidP="009437A8">
      <w:pPr>
        <w:spacing w:line="360" w:lineRule="auto"/>
        <w:rPr>
          <w:rFonts w:ascii="Arial" w:hAnsi="Arial" w:cs="Arial"/>
        </w:rPr>
      </w:pPr>
      <w:r>
        <w:rPr>
          <w:rFonts w:ascii="Arial" w:hAnsi="Arial" w:cs="Arial"/>
        </w:rPr>
        <w:t xml:space="preserve">Cash sales + credit sales </w:t>
      </w:r>
    </w:p>
    <w:p w14:paraId="6E9120F4" w14:textId="77777777" w:rsidR="009437A8" w:rsidRDefault="009437A8" w:rsidP="009437A8">
      <w:pPr>
        <w:spacing w:line="360" w:lineRule="auto"/>
        <w:rPr>
          <w:rFonts w:ascii="Arial" w:hAnsi="Arial" w:cs="Arial"/>
        </w:rPr>
      </w:pPr>
      <w:r>
        <w:rPr>
          <w:rFonts w:ascii="Arial" w:hAnsi="Arial" w:cs="Arial"/>
        </w:rPr>
        <w:t>1,202,000,000 + 76,000,000 = 196,200,000</w:t>
      </w:r>
    </w:p>
    <w:p w14:paraId="50AA2F0B" w14:textId="77777777" w:rsidR="009437A8" w:rsidRDefault="009437A8" w:rsidP="009437A8">
      <w:pPr>
        <w:spacing w:line="360" w:lineRule="auto"/>
        <w:rPr>
          <w:rFonts w:ascii="Arial" w:hAnsi="Arial" w:cs="Arial"/>
        </w:rPr>
      </w:pPr>
      <w:r>
        <w:rPr>
          <w:rFonts w:ascii="Arial" w:hAnsi="Arial" w:cs="Arial"/>
        </w:rPr>
        <w:t xml:space="preserve">1,085,000,000 / 196,200,000 x 100 = </w:t>
      </w:r>
      <w:r w:rsidRPr="004102F6">
        <w:rPr>
          <w:rFonts w:ascii="Arial" w:hAnsi="Arial" w:cs="Arial"/>
          <w:b/>
        </w:rPr>
        <w:t>55.5840164</w:t>
      </w:r>
    </w:p>
    <w:p w14:paraId="2BDBA352" w14:textId="77777777" w:rsidR="009437A8" w:rsidRDefault="009437A8" w:rsidP="009437A8">
      <w:pPr>
        <w:spacing w:line="360" w:lineRule="auto"/>
        <w:rPr>
          <w:rFonts w:ascii="Arial" w:hAnsi="Arial" w:cs="Arial"/>
        </w:rPr>
      </w:pPr>
    </w:p>
    <w:p w14:paraId="241550F7" w14:textId="77777777" w:rsidR="009437A8" w:rsidRDefault="009437A8" w:rsidP="009437A8">
      <w:pPr>
        <w:spacing w:line="360" w:lineRule="auto"/>
        <w:rPr>
          <w:rFonts w:ascii="Arial" w:hAnsi="Arial" w:cs="Arial"/>
        </w:rPr>
      </w:pPr>
      <w:r>
        <w:rPr>
          <w:rFonts w:ascii="Arial" w:hAnsi="Arial" w:cs="Arial"/>
        </w:rPr>
        <w:t>Net profit</w:t>
      </w:r>
    </w:p>
    <w:p w14:paraId="60CFD4D7" w14:textId="77777777" w:rsidR="009437A8" w:rsidRDefault="009437A8" w:rsidP="009437A8">
      <w:pPr>
        <w:spacing w:line="360" w:lineRule="auto"/>
        <w:rPr>
          <w:rFonts w:ascii="Arial" w:hAnsi="Arial" w:cs="Arial"/>
        </w:rPr>
      </w:pPr>
      <w:r>
        <w:rPr>
          <w:rFonts w:ascii="Arial" w:hAnsi="Arial" w:cs="Arial"/>
        </w:rPr>
        <w:t>Net profit/ sales x 100</w:t>
      </w:r>
    </w:p>
    <w:p w14:paraId="20253664" w14:textId="77777777" w:rsidR="009437A8" w:rsidRDefault="009437A8" w:rsidP="009437A8">
      <w:pPr>
        <w:spacing w:line="360" w:lineRule="auto"/>
        <w:rPr>
          <w:rFonts w:ascii="Arial" w:hAnsi="Arial" w:cs="Arial"/>
        </w:rPr>
      </w:pPr>
      <w:r>
        <w:rPr>
          <w:rFonts w:ascii="Arial" w:hAnsi="Arial" w:cs="Arial"/>
        </w:rPr>
        <w:t xml:space="preserve">170,000,000 / 196,200,000 x 100 = </w:t>
      </w:r>
      <w:r w:rsidRPr="004102F6">
        <w:rPr>
          <w:rFonts w:ascii="Arial" w:hAnsi="Arial" w:cs="Arial"/>
          <w:b/>
        </w:rPr>
        <w:t>86.6462793</w:t>
      </w:r>
    </w:p>
    <w:p w14:paraId="4EA45E96" w14:textId="77777777" w:rsidR="009437A8" w:rsidRDefault="009437A8" w:rsidP="009437A8">
      <w:pPr>
        <w:spacing w:line="360" w:lineRule="auto"/>
        <w:rPr>
          <w:rFonts w:ascii="Arial" w:hAnsi="Arial" w:cs="Arial"/>
        </w:rPr>
      </w:pPr>
    </w:p>
    <w:p w14:paraId="12CD8C8B" w14:textId="77777777" w:rsidR="009437A8" w:rsidRDefault="009437A8" w:rsidP="009437A8">
      <w:pPr>
        <w:spacing w:line="360" w:lineRule="auto"/>
        <w:rPr>
          <w:rFonts w:ascii="Arial" w:hAnsi="Arial" w:cs="Arial"/>
        </w:rPr>
      </w:pPr>
      <w:r>
        <w:rPr>
          <w:rFonts w:ascii="Arial" w:hAnsi="Arial" w:cs="Arial"/>
        </w:rPr>
        <w:t>ROCE</w:t>
      </w:r>
    </w:p>
    <w:p w14:paraId="7295611F" w14:textId="77777777" w:rsidR="009437A8" w:rsidRDefault="009437A8" w:rsidP="009437A8">
      <w:pPr>
        <w:spacing w:line="360" w:lineRule="auto"/>
        <w:rPr>
          <w:rFonts w:ascii="Arial" w:hAnsi="Arial" w:cs="Arial"/>
        </w:rPr>
      </w:pPr>
      <w:r>
        <w:rPr>
          <w:rFonts w:ascii="Arial" w:hAnsi="Arial" w:cs="Arial"/>
        </w:rPr>
        <w:t xml:space="preserve">Net profit/ total assets </w:t>
      </w:r>
      <w:proofErr w:type="gramStart"/>
      <w:r>
        <w:rPr>
          <w:rFonts w:ascii="Arial" w:hAnsi="Arial" w:cs="Arial"/>
        </w:rPr>
        <w:t>less</w:t>
      </w:r>
      <w:proofErr w:type="gramEnd"/>
      <w:r>
        <w:rPr>
          <w:rFonts w:ascii="Arial" w:hAnsi="Arial" w:cs="Arial"/>
        </w:rPr>
        <w:t xml:space="preserve"> current liabilities x 100</w:t>
      </w:r>
    </w:p>
    <w:p w14:paraId="67BBDE0B" w14:textId="77777777" w:rsidR="009437A8" w:rsidRDefault="009437A8" w:rsidP="009437A8">
      <w:pPr>
        <w:spacing w:line="360" w:lineRule="auto"/>
        <w:rPr>
          <w:rFonts w:ascii="Arial" w:hAnsi="Arial" w:cs="Arial"/>
        </w:rPr>
      </w:pPr>
      <w:r>
        <w:rPr>
          <w:rFonts w:ascii="Arial" w:hAnsi="Arial" w:cs="Arial"/>
        </w:rPr>
        <w:t xml:space="preserve">170,000,000/ 2,478,000,000 x 100 = </w:t>
      </w:r>
      <w:r w:rsidRPr="004102F6">
        <w:rPr>
          <w:rFonts w:ascii="Arial" w:hAnsi="Arial" w:cs="Arial"/>
          <w:b/>
        </w:rPr>
        <w:t>68.6037127</w:t>
      </w:r>
    </w:p>
    <w:p w14:paraId="2D422889" w14:textId="77777777" w:rsidR="009437A8" w:rsidRDefault="009437A8" w:rsidP="009437A8">
      <w:pPr>
        <w:spacing w:line="360" w:lineRule="auto"/>
        <w:rPr>
          <w:rFonts w:ascii="Arial" w:hAnsi="Arial" w:cs="Arial"/>
        </w:rPr>
      </w:pPr>
    </w:p>
    <w:p w14:paraId="5E19CFC2" w14:textId="77777777" w:rsidR="009437A8" w:rsidRDefault="009437A8" w:rsidP="009437A8">
      <w:pPr>
        <w:spacing w:line="360" w:lineRule="auto"/>
        <w:rPr>
          <w:rFonts w:ascii="Arial" w:hAnsi="Arial" w:cs="Arial"/>
        </w:rPr>
      </w:pPr>
      <w:r>
        <w:rPr>
          <w:rFonts w:ascii="Arial" w:hAnsi="Arial" w:cs="Arial"/>
        </w:rPr>
        <w:t>Asset turnover</w:t>
      </w:r>
    </w:p>
    <w:p w14:paraId="1F4423F7" w14:textId="77777777" w:rsidR="009437A8" w:rsidRDefault="009437A8" w:rsidP="009437A8">
      <w:pPr>
        <w:spacing w:line="360" w:lineRule="auto"/>
        <w:rPr>
          <w:rFonts w:ascii="Arial" w:hAnsi="Arial" w:cs="Arial"/>
        </w:rPr>
      </w:pPr>
      <w:r>
        <w:rPr>
          <w:rFonts w:ascii="Arial" w:hAnsi="Arial" w:cs="Arial"/>
        </w:rPr>
        <w:t xml:space="preserve">Sales/ total assets </w:t>
      </w:r>
      <w:proofErr w:type="gramStart"/>
      <w:r>
        <w:rPr>
          <w:rFonts w:ascii="Arial" w:hAnsi="Arial" w:cs="Arial"/>
        </w:rPr>
        <w:t>less</w:t>
      </w:r>
      <w:proofErr w:type="gramEnd"/>
      <w:r>
        <w:rPr>
          <w:rFonts w:ascii="Arial" w:hAnsi="Arial" w:cs="Arial"/>
        </w:rPr>
        <w:t xml:space="preserve"> current liabilities</w:t>
      </w:r>
    </w:p>
    <w:p w14:paraId="14247015" w14:textId="77777777" w:rsidR="009437A8" w:rsidRPr="004102F6" w:rsidRDefault="009437A8" w:rsidP="009437A8">
      <w:pPr>
        <w:spacing w:line="360" w:lineRule="auto"/>
        <w:rPr>
          <w:rFonts w:ascii="Arial" w:hAnsi="Arial" w:cs="Arial"/>
          <w:b/>
        </w:rPr>
      </w:pPr>
      <w:r>
        <w:rPr>
          <w:rFonts w:ascii="Arial" w:hAnsi="Arial" w:cs="Arial"/>
        </w:rPr>
        <w:t xml:space="preserve">196,200,000/ 2,478,000,000 = </w:t>
      </w:r>
      <w:r>
        <w:rPr>
          <w:rFonts w:ascii="Arial" w:hAnsi="Arial" w:cs="Arial"/>
          <w:b/>
        </w:rPr>
        <w:t>0.79176755</w:t>
      </w:r>
    </w:p>
    <w:p w14:paraId="54EC95B1" w14:textId="77777777" w:rsidR="009437A8" w:rsidRDefault="009437A8" w:rsidP="009437A8">
      <w:pPr>
        <w:spacing w:line="360" w:lineRule="auto"/>
        <w:rPr>
          <w:rFonts w:ascii="Arial" w:hAnsi="Arial" w:cs="Arial"/>
        </w:rPr>
      </w:pPr>
    </w:p>
    <w:p w14:paraId="13378CC2" w14:textId="77777777" w:rsidR="009437A8" w:rsidRDefault="009437A8" w:rsidP="009437A8">
      <w:pPr>
        <w:spacing w:line="360" w:lineRule="auto"/>
        <w:rPr>
          <w:rFonts w:ascii="Arial" w:hAnsi="Arial" w:cs="Arial"/>
        </w:rPr>
      </w:pPr>
      <w:r>
        <w:rPr>
          <w:rFonts w:ascii="Arial" w:hAnsi="Arial" w:cs="Arial"/>
        </w:rPr>
        <w:t>Fixed asset ratio</w:t>
      </w:r>
    </w:p>
    <w:p w14:paraId="551F9FB4" w14:textId="77777777" w:rsidR="009437A8" w:rsidRDefault="009437A8" w:rsidP="009437A8">
      <w:pPr>
        <w:spacing w:line="360" w:lineRule="auto"/>
        <w:rPr>
          <w:rFonts w:ascii="Arial" w:hAnsi="Arial" w:cs="Arial"/>
        </w:rPr>
      </w:pPr>
      <w:r>
        <w:rPr>
          <w:rFonts w:ascii="Arial" w:hAnsi="Arial" w:cs="Arial"/>
        </w:rPr>
        <w:t>Sales turnover/ fixed assets</w:t>
      </w:r>
    </w:p>
    <w:p w14:paraId="393EA331" w14:textId="77777777" w:rsidR="009437A8" w:rsidRDefault="009437A8" w:rsidP="009437A8">
      <w:pPr>
        <w:spacing w:line="360" w:lineRule="auto"/>
        <w:rPr>
          <w:rFonts w:ascii="Arial" w:hAnsi="Arial" w:cs="Arial"/>
        </w:rPr>
      </w:pPr>
      <w:r>
        <w:rPr>
          <w:rFonts w:ascii="Arial" w:hAnsi="Arial" w:cs="Arial"/>
        </w:rPr>
        <w:t xml:space="preserve">196,200,000/ 2,475,000,000 = </w:t>
      </w:r>
      <w:r>
        <w:rPr>
          <w:rFonts w:ascii="Arial" w:hAnsi="Arial" w:cs="Arial"/>
          <w:b/>
        </w:rPr>
        <w:t>0.79272727</w:t>
      </w:r>
    </w:p>
    <w:p w14:paraId="330770BC" w14:textId="77777777" w:rsidR="009437A8" w:rsidRDefault="009437A8" w:rsidP="009437A8">
      <w:pPr>
        <w:spacing w:line="360" w:lineRule="auto"/>
        <w:rPr>
          <w:rFonts w:ascii="Arial" w:hAnsi="Arial" w:cs="Arial"/>
        </w:rPr>
      </w:pPr>
    </w:p>
    <w:p w14:paraId="3F7C9F48" w14:textId="77777777" w:rsidR="009437A8" w:rsidRDefault="009437A8" w:rsidP="009437A8">
      <w:pPr>
        <w:spacing w:line="360" w:lineRule="auto"/>
        <w:rPr>
          <w:rFonts w:ascii="Arial" w:hAnsi="Arial" w:cs="Arial"/>
        </w:rPr>
      </w:pPr>
      <w:r>
        <w:rPr>
          <w:rFonts w:ascii="Arial" w:hAnsi="Arial" w:cs="Arial"/>
        </w:rPr>
        <w:t>Working capital turnover</w:t>
      </w:r>
    </w:p>
    <w:p w14:paraId="2AF775D5" w14:textId="77777777" w:rsidR="009437A8" w:rsidRDefault="009437A8" w:rsidP="009437A8">
      <w:pPr>
        <w:spacing w:line="360" w:lineRule="auto"/>
        <w:rPr>
          <w:rFonts w:ascii="Arial" w:hAnsi="Arial" w:cs="Arial"/>
        </w:rPr>
      </w:pPr>
      <w:r>
        <w:rPr>
          <w:rFonts w:ascii="Arial" w:hAnsi="Arial" w:cs="Arial"/>
        </w:rPr>
        <w:t xml:space="preserve">Sales turnover/ net current assets </w:t>
      </w:r>
    </w:p>
    <w:p w14:paraId="72703CB3" w14:textId="77777777" w:rsidR="009437A8" w:rsidRDefault="009437A8" w:rsidP="009437A8">
      <w:pPr>
        <w:spacing w:line="360" w:lineRule="auto"/>
        <w:rPr>
          <w:rFonts w:ascii="Arial" w:hAnsi="Arial" w:cs="Arial"/>
        </w:rPr>
      </w:pPr>
      <w:r>
        <w:rPr>
          <w:rFonts w:ascii="Arial" w:hAnsi="Arial" w:cs="Arial"/>
        </w:rPr>
        <w:t xml:space="preserve">196,200,000/ 3,000,000 = </w:t>
      </w:r>
      <w:r w:rsidRPr="004102F6">
        <w:rPr>
          <w:rFonts w:ascii="Arial" w:hAnsi="Arial" w:cs="Arial"/>
          <w:b/>
        </w:rPr>
        <w:t>65.4</w:t>
      </w:r>
      <w:r>
        <w:rPr>
          <w:rFonts w:ascii="Arial" w:hAnsi="Arial" w:cs="Arial"/>
        </w:rPr>
        <w:t xml:space="preserve"> </w:t>
      </w:r>
    </w:p>
    <w:p w14:paraId="56D59470" w14:textId="77777777" w:rsidR="009437A8" w:rsidRDefault="009437A8" w:rsidP="009437A8">
      <w:pPr>
        <w:spacing w:line="360" w:lineRule="auto"/>
        <w:rPr>
          <w:rFonts w:ascii="Arial" w:hAnsi="Arial" w:cs="Arial"/>
        </w:rPr>
      </w:pPr>
    </w:p>
    <w:p w14:paraId="5AAC7ECD" w14:textId="77777777" w:rsidR="009437A8" w:rsidRDefault="009437A8" w:rsidP="009437A8">
      <w:pPr>
        <w:spacing w:line="360" w:lineRule="auto"/>
        <w:rPr>
          <w:rFonts w:ascii="Arial" w:hAnsi="Arial" w:cs="Arial"/>
        </w:rPr>
      </w:pPr>
      <w:r>
        <w:rPr>
          <w:rFonts w:ascii="Arial" w:hAnsi="Arial" w:cs="Arial"/>
        </w:rPr>
        <w:t>Current ratios</w:t>
      </w:r>
    </w:p>
    <w:p w14:paraId="268970D1" w14:textId="77777777" w:rsidR="009437A8" w:rsidRDefault="009437A8" w:rsidP="009437A8">
      <w:pPr>
        <w:spacing w:line="360" w:lineRule="auto"/>
        <w:rPr>
          <w:rFonts w:ascii="Arial" w:hAnsi="Arial" w:cs="Arial"/>
        </w:rPr>
      </w:pPr>
      <w:r>
        <w:rPr>
          <w:rFonts w:ascii="Arial" w:hAnsi="Arial" w:cs="Arial"/>
        </w:rPr>
        <w:t>Current assets/ current liabilities</w:t>
      </w:r>
    </w:p>
    <w:p w14:paraId="01B9BC73" w14:textId="77777777" w:rsidR="009437A8" w:rsidRDefault="009437A8" w:rsidP="009437A8">
      <w:pPr>
        <w:spacing w:line="360" w:lineRule="auto"/>
        <w:rPr>
          <w:rFonts w:ascii="Arial" w:hAnsi="Arial" w:cs="Arial"/>
        </w:rPr>
      </w:pPr>
      <w:r>
        <w:rPr>
          <w:rFonts w:ascii="Arial" w:hAnsi="Arial" w:cs="Arial"/>
        </w:rPr>
        <w:lastRenderedPageBreak/>
        <w:t xml:space="preserve">260,000,000/ 257,000,000 = </w:t>
      </w:r>
      <w:r w:rsidRPr="004102F6">
        <w:rPr>
          <w:rFonts w:ascii="Arial" w:hAnsi="Arial" w:cs="Arial"/>
          <w:b/>
        </w:rPr>
        <w:t>1.01167315</w:t>
      </w:r>
    </w:p>
    <w:p w14:paraId="4D7F35EF" w14:textId="77777777" w:rsidR="009437A8" w:rsidRDefault="009437A8" w:rsidP="009437A8">
      <w:pPr>
        <w:spacing w:line="360" w:lineRule="auto"/>
        <w:rPr>
          <w:rFonts w:ascii="Arial" w:hAnsi="Arial" w:cs="Arial"/>
        </w:rPr>
      </w:pPr>
    </w:p>
    <w:p w14:paraId="2444E779" w14:textId="77777777" w:rsidR="009437A8" w:rsidRDefault="009437A8" w:rsidP="009437A8">
      <w:pPr>
        <w:spacing w:line="360" w:lineRule="auto"/>
        <w:rPr>
          <w:rFonts w:ascii="Arial" w:hAnsi="Arial" w:cs="Arial"/>
        </w:rPr>
      </w:pPr>
    </w:p>
    <w:p w14:paraId="0270C8AE" w14:textId="77777777" w:rsidR="009437A8" w:rsidRDefault="009437A8" w:rsidP="009437A8">
      <w:pPr>
        <w:spacing w:line="360" w:lineRule="auto"/>
        <w:rPr>
          <w:rFonts w:ascii="Arial" w:hAnsi="Arial" w:cs="Arial"/>
        </w:rPr>
      </w:pPr>
      <w:r>
        <w:rPr>
          <w:rFonts w:ascii="Arial" w:hAnsi="Arial" w:cs="Arial"/>
        </w:rPr>
        <w:t>Debtor days</w:t>
      </w:r>
    </w:p>
    <w:p w14:paraId="3BCF65C5" w14:textId="77777777" w:rsidR="009437A8" w:rsidRDefault="009437A8" w:rsidP="009437A8">
      <w:pPr>
        <w:spacing w:line="360" w:lineRule="auto"/>
        <w:rPr>
          <w:rFonts w:ascii="Arial" w:hAnsi="Arial" w:cs="Arial"/>
        </w:rPr>
      </w:pPr>
      <w:r>
        <w:rPr>
          <w:rFonts w:ascii="Arial" w:hAnsi="Arial" w:cs="Arial"/>
        </w:rPr>
        <w:t>Debtors x 365/ credit sales</w:t>
      </w:r>
    </w:p>
    <w:p w14:paraId="1E801701" w14:textId="77777777" w:rsidR="009437A8" w:rsidRDefault="009437A8" w:rsidP="009437A8">
      <w:pPr>
        <w:spacing w:line="360" w:lineRule="auto"/>
        <w:rPr>
          <w:rFonts w:ascii="Arial" w:hAnsi="Arial" w:cs="Arial"/>
        </w:rPr>
      </w:pPr>
      <w:r>
        <w:rPr>
          <w:rFonts w:ascii="Arial" w:hAnsi="Arial" w:cs="Arial"/>
        </w:rPr>
        <w:t xml:space="preserve">76,000,000 x 365/ 76,000,000 = </w:t>
      </w:r>
      <w:r w:rsidRPr="004102F6">
        <w:rPr>
          <w:rFonts w:ascii="Arial" w:hAnsi="Arial" w:cs="Arial"/>
          <w:b/>
        </w:rPr>
        <w:t>365 days</w:t>
      </w:r>
    </w:p>
    <w:p w14:paraId="32FF4314" w14:textId="77777777" w:rsidR="009437A8" w:rsidRDefault="009437A8" w:rsidP="009437A8">
      <w:pPr>
        <w:spacing w:line="360" w:lineRule="auto"/>
        <w:rPr>
          <w:rFonts w:ascii="Arial" w:hAnsi="Arial" w:cs="Arial"/>
        </w:rPr>
      </w:pPr>
    </w:p>
    <w:p w14:paraId="05BD1536" w14:textId="77777777" w:rsidR="009437A8" w:rsidRDefault="009437A8" w:rsidP="009437A8">
      <w:pPr>
        <w:spacing w:line="360" w:lineRule="auto"/>
        <w:rPr>
          <w:rFonts w:ascii="Arial" w:hAnsi="Arial" w:cs="Arial"/>
        </w:rPr>
      </w:pPr>
      <w:r>
        <w:rPr>
          <w:rFonts w:ascii="Arial" w:hAnsi="Arial" w:cs="Arial"/>
        </w:rPr>
        <w:t>Creditor days</w:t>
      </w:r>
    </w:p>
    <w:p w14:paraId="41E35BE9" w14:textId="77777777" w:rsidR="009437A8" w:rsidRDefault="009437A8" w:rsidP="009437A8">
      <w:pPr>
        <w:spacing w:line="360" w:lineRule="auto"/>
        <w:rPr>
          <w:rFonts w:ascii="Arial" w:hAnsi="Arial" w:cs="Arial"/>
        </w:rPr>
      </w:pPr>
      <w:r>
        <w:rPr>
          <w:rFonts w:ascii="Arial" w:hAnsi="Arial" w:cs="Arial"/>
        </w:rPr>
        <w:t xml:space="preserve">Creditor x 365/ credit purchases </w:t>
      </w:r>
    </w:p>
    <w:p w14:paraId="4A49C253" w14:textId="77777777" w:rsidR="009437A8" w:rsidRDefault="009437A8" w:rsidP="009437A8">
      <w:pPr>
        <w:spacing w:line="360" w:lineRule="auto"/>
        <w:rPr>
          <w:rFonts w:ascii="Arial" w:hAnsi="Arial" w:cs="Arial"/>
        </w:rPr>
      </w:pPr>
      <w:r>
        <w:rPr>
          <w:rFonts w:ascii="Arial" w:hAnsi="Arial" w:cs="Arial"/>
        </w:rPr>
        <w:t xml:space="preserve">41,000,000 x 365/ 189,000,000 = </w:t>
      </w:r>
      <w:r w:rsidRPr="004102F6">
        <w:rPr>
          <w:rFonts w:ascii="Arial" w:hAnsi="Arial" w:cs="Arial"/>
          <w:b/>
        </w:rPr>
        <w:t>79.1798942</w:t>
      </w:r>
      <w:r>
        <w:rPr>
          <w:rFonts w:ascii="Arial" w:hAnsi="Arial" w:cs="Arial"/>
        </w:rPr>
        <w:t xml:space="preserve"> </w:t>
      </w:r>
    </w:p>
    <w:p w14:paraId="0AB0CB57" w14:textId="77777777" w:rsidR="009437A8" w:rsidRDefault="009437A8" w:rsidP="009437A8">
      <w:pPr>
        <w:spacing w:line="360" w:lineRule="auto"/>
        <w:rPr>
          <w:rFonts w:ascii="Arial" w:hAnsi="Arial" w:cs="Arial"/>
        </w:rPr>
      </w:pPr>
    </w:p>
    <w:p w14:paraId="3B756C46" w14:textId="77777777" w:rsidR="009437A8" w:rsidRDefault="009437A8" w:rsidP="009437A8">
      <w:pPr>
        <w:spacing w:line="360" w:lineRule="auto"/>
        <w:rPr>
          <w:rFonts w:ascii="Arial" w:hAnsi="Arial" w:cs="Arial"/>
        </w:rPr>
      </w:pPr>
      <w:r>
        <w:rPr>
          <w:rFonts w:ascii="Arial" w:hAnsi="Arial" w:cs="Arial"/>
        </w:rPr>
        <w:t>Gearing ratio</w:t>
      </w:r>
    </w:p>
    <w:p w14:paraId="22C77E97" w14:textId="77777777" w:rsidR="009437A8" w:rsidRDefault="009437A8" w:rsidP="009437A8">
      <w:pPr>
        <w:spacing w:line="360" w:lineRule="auto"/>
        <w:rPr>
          <w:rFonts w:ascii="Arial" w:hAnsi="Arial" w:cs="Arial"/>
        </w:rPr>
      </w:pPr>
      <w:r>
        <w:rPr>
          <w:rFonts w:ascii="Arial" w:hAnsi="Arial" w:cs="Arial"/>
        </w:rPr>
        <w:t xml:space="preserve">Total debt = long term liabilities + current liabilities </w:t>
      </w:r>
    </w:p>
    <w:p w14:paraId="5A50336E" w14:textId="77777777" w:rsidR="009437A8" w:rsidRDefault="009437A8" w:rsidP="009437A8">
      <w:pPr>
        <w:spacing w:line="360" w:lineRule="auto"/>
        <w:rPr>
          <w:rFonts w:ascii="Arial" w:hAnsi="Arial" w:cs="Arial"/>
        </w:rPr>
      </w:pPr>
      <w:r>
        <w:rPr>
          <w:rFonts w:ascii="Arial" w:hAnsi="Arial" w:cs="Arial"/>
        </w:rPr>
        <w:t>1,158,000,000 + 237,000,000 = 352,800,000</w:t>
      </w:r>
    </w:p>
    <w:p w14:paraId="51D1F53A" w14:textId="77777777" w:rsidR="009437A8" w:rsidRDefault="009437A8" w:rsidP="009437A8">
      <w:pPr>
        <w:spacing w:line="360" w:lineRule="auto"/>
        <w:rPr>
          <w:rFonts w:ascii="Arial" w:hAnsi="Arial" w:cs="Arial"/>
        </w:rPr>
      </w:pPr>
      <w:r>
        <w:rPr>
          <w:rFonts w:ascii="Arial" w:hAnsi="Arial" w:cs="Arial"/>
        </w:rPr>
        <w:t>Total assets = fixed assets + current assets</w:t>
      </w:r>
    </w:p>
    <w:p w14:paraId="7EB98BFB" w14:textId="77777777" w:rsidR="009437A8" w:rsidRDefault="009437A8" w:rsidP="009437A8">
      <w:pPr>
        <w:spacing w:line="360" w:lineRule="auto"/>
        <w:rPr>
          <w:rFonts w:ascii="Arial" w:hAnsi="Arial" w:cs="Arial"/>
        </w:rPr>
      </w:pPr>
      <w:r>
        <w:rPr>
          <w:rFonts w:ascii="Arial" w:hAnsi="Arial" w:cs="Arial"/>
        </w:rPr>
        <w:t>2,475,000,000 + 260,000,000 = 507,500,000</w:t>
      </w:r>
    </w:p>
    <w:p w14:paraId="2F3C1B30" w14:textId="77777777" w:rsidR="009437A8" w:rsidRDefault="009437A8" w:rsidP="009437A8">
      <w:pPr>
        <w:spacing w:line="360" w:lineRule="auto"/>
        <w:rPr>
          <w:rFonts w:ascii="Arial" w:hAnsi="Arial" w:cs="Arial"/>
        </w:rPr>
      </w:pPr>
      <w:r>
        <w:rPr>
          <w:rFonts w:ascii="Arial" w:hAnsi="Arial" w:cs="Arial"/>
        </w:rPr>
        <w:t>Total debt/ total assets</w:t>
      </w:r>
    </w:p>
    <w:p w14:paraId="2FEBD5C8" w14:textId="77777777" w:rsidR="009437A8" w:rsidRDefault="009437A8" w:rsidP="009437A8">
      <w:pPr>
        <w:spacing w:line="360" w:lineRule="auto"/>
        <w:rPr>
          <w:rFonts w:ascii="Arial" w:hAnsi="Arial" w:cs="Arial"/>
        </w:rPr>
      </w:pPr>
      <w:r>
        <w:rPr>
          <w:rFonts w:ascii="Arial" w:hAnsi="Arial" w:cs="Arial"/>
        </w:rPr>
        <w:t xml:space="preserve">352,800,000/ 507,500,000 = </w:t>
      </w:r>
      <w:r w:rsidRPr="004102F6">
        <w:rPr>
          <w:rFonts w:ascii="Arial" w:hAnsi="Arial" w:cs="Arial"/>
          <w:b/>
        </w:rPr>
        <w:t>0.69517241</w:t>
      </w:r>
    </w:p>
    <w:p w14:paraId="05752F3A" w14:textId="77777777" w:rsidR="009437A8" w:rsidRDefault="009437A8" w:rsidP="009437A8">
      <w:pPr>
        <w:spacing w:line="360" w:lineRule="auto"/>
        <w:rPr>
          <w:rFonts w:ascii="Arial" w:hAnsi="Arial" w:cs="Arial"/>
        </w:rPr>
      </w:pPr>
    </w:p>
    <w:p w14:paraId="7BA1882D" w14:textId="77777777" w:rsidR="009437A8" w:rsidRDefault="009437A8" w:rsidP="009437A8">
      <w:pPr>
        <w:spacing w:line="360" w:lineRule="auto"/>
        <w:rPr>
          <w:rFonts w:ascii="Arial" w:hAnsi="Arial" w:cs="Arial"/>
        </w:rPr>
      </w:pPr>
      <w:r>
        <w:rPr>
          <w:rFonts w:ascii="Arial" w:hAnsi="Arial" w:cs="Arial"/>
        </w:rPr>
        <w:t>Interest cover</w:t>
      </w:r>
    </w:p>
    <w:p w14:paraId="7EF22AD1" w14:textId="77777777" w:rsidR="009437A8" w:rsidRDefault="009437A8" w:rsidP="009437A8">
      <w:pPr>
        <w:spacing w:line="360" w:lineRule="auto"/>
        <w:rPr>
          <w:rFonts w:ascii="Arial" w:hAnsi="Arial" w:cs="Arial"/>
        </w:rPr>
      </w:pPr>
      <w:r>
        <w:rPr>
          <w:rFonts w:ascii="Arial" w:hAnsi="Arial" w:cs="Arial"/>
        </w:rPr>
        <w:t>Profit before interest/ interest</w:t>
      </w:r>
    </w:p>
    <w:p w14:paraId="2B619986" w14:textId="77777777" w:rsidR="009437A8" w:rsidRDefault="009437A8" w:rsidP="009437A8">
      <w:pPr>
        <w:spacing w:line="360" w:lineRule="auto"/>
        <w:rPr>
          <w:rFonts w:ascii="Arial" w:hAnsi="Arial" w:cs="Arial"/>
        </w:rPr>
      </w:pPr>
      <w:r>
        <w:rPr>
          <w:rFonts w:ascii="Arial" w:hAnsi="Arial" w:cs="Arial"/>
        </w:rPr>
        <w:t xml:space="preserve">1,085,000,000/ 4,600,000 = </w:t>
      </w:r>
      <w:r w:rsidRPr="004102F6">
        <w:rPr>
          <w:rFonts w:ascii="Arial" w:hAnsi="Arial" w:cs="Arial"/>
          <w:b/>
        </w:rPr>
        <w:t>23.5869565</w:t>
      </w:r>
    </w:p>
    <w:p w14:paraId="5A4B7E6C" w14:textId="77777777" w:rsidR="009437A8" w:rsidRDefault="009437A8" w:rsidP="009437A8">
      <w:pPr>
        <w:spacing w:line="360" w:lineRule="auto"/>
        <w:rPr>
          <w:rFonts w:ascii="Arial" w:hAnsi="Arial" w:cs="Arial"/>
        </w:rPr>
      </w:pPr>
    </w:p>
    <w:p w14:paraId="1D3DDFC9" w14:textId="77777777" w:rsidR="009437A8" w:rsidRDefault="009437A8" w:rsidP="009437A8">
      <w:pPr>
        <w:spacing w:line="360" w:lineRule="auto"/>
        <w:rPr>
          <w:rFonts w:ascii="Arial" w:hAnsi="Arial" w:cs="Arial"/>
        </w:rPr>
      </w:pPr>
    </w:p>
    <w:p w14:paraId="69BEE0BB" w14:textId="77777777" w:rsidR="009437A8" w:rsidRDefault="009437A8" w:rsidP="009437A8">
      <w:pPr>
        <w:spacing w:line="360" w:lineRule="auto"/>
        <w:rPr>
          <w:rFonts w:ascii="Arial" w:hAnsi="Arial" w:cs="Arial"/>
          <w:u w:val="single"/>
        </w:rPr>
      </w:pPr>
    </w:p>
    <w:p w14:paraId="5AC06769" w14:textId="77777777" w:rsidR="009437A8" w:rsidRDefault="009437A8" w:rsidP="009437A8">
      <w:pPr>
        <w:spacing w:line="360" w:lineRule="auto"/>
        <w:rPr>
          <w:rFonts w:ascii="Arial" w:hAnsi="Arial" w:cs="Arial"/>
          <w:u w:val="single"/>
        </w:rPr>
      </w:pPr>
    </w:p>
    <w:p w14:paraId="224BFC31" w14:textId="77777777" w:rsidR="009437A8" w:rsidRDefault="009437A8" w:rsidP="009437A8">
      <w:pPr>
        <w:spacing w:line="360" w:lineRule="auto"/>
        <w:rPr>
          <w:rFonts w:ascii="Arial" w:hAnsi="Arial" w:cs="Arial"/>
          <w:u w:val="single"/>
        </w:rPr>
      </w:pPr>
    </w:p>
    <w:p w14:paraId="58169D7F" w14:textId="77777777" w:rsidR="009437A8" w:rsidRDefault="009437A8" w:rsidP="009437A8">
      <w:pPr>
        <w:spacing w:line="360" w:lineRule="auto"/>
        <w:rPr>
          <w:rFonts w:ascii="Arial" w:hAnsi="Arial" w:cs="Arial"/>
          <w:u w:val="single"/>
        </w:rPr>
      </w:pPr>
    </w:p>
    <w:p w14:paraId="120198EB" w14:textId="77777777" w:rsidR="005A485D" w:rsidRDefault="005A485D" w:rsidP="009437A8">
      <w:pPr>
        <w:spacing w:line="360" w:lineRule="auto"/>
        <w:rPr>
          <w:rFonts w:ascii="Arial" w:hAnsi="Arial" w:cs="Arial"/>
          <w:u w:val="single"/>
        </w:rPr>
      </w:pPr>
    </w:p>
    <w:p w14:paraId="52703D7E" w14:textId="77777777" w:rsidR="005A485D" w:rsidRDefault="005A485D" w:rsidP="009437A8">
      <w:pPr>
        <w:spacing w:line="360" w:lineRule="auto"/>
        <w:rPr>
          <w:rFonts w:ascii="Arial" w:hAnsi="Arial" w:cs="Arial"/>
          <w:u w:val="single"/>
        </w:rPr>
      </w:pPr>
    </w:p>
    <w:p w14:paraId="46B87FA5" w14:textId="77777777" w:rsidR="005A485D" w:rsidRDefault="005A485D" w:rsidP="009437A8">
      <w:pPr>
        <w:spacing w:line="360" w:lineRule="auto"/>
        <w:rPr>
          <w:rFonts w:ascii="Arial" w:hAnsi="Arial" w:cs="Arial"/>
          <w:u w:val="single"/>
        </w:rPr>
      </w:pPr>
    </w:p>
    <w:p w14:paraId="0A0DFF26" w14:textId="77777777" w:rsidR="005A485D" w:rsidRDefault="005A485D" w:rsidP="009437A8">
      <w:pPr>
        <w:spacing w:line="360" w:lineRule="auto"/>
        <w:rPr>
          <w:rFonts w:ascii="Arial" w:hAnsi="Arial" w:cs="Arial"/>
          <w:u w:val="single"/>
        </w:rPr>
      </w:pPr>
    </w:p>
    <w:p w14:paraId="29184BE8" w14:textId="77777777" w:rsidR="005A485D" w:rsidRDefault="005A485D" w:rsidP="009437A8">
      <w:pPr>
        <w:spacing w:line="360" w:lineRule="auto"/>
        <w:rPr>
          <w:rFonts w:ascii="Arial" w:hAnsi="Arial" w:cs="Arial"/>
          <w:u w:val="single"/>
        </w:rPr>
      </w:pPr>
    </w:p>
    <w:p w14:paraId="302D9A85" w14:textId="77777777" w:rsidR="005A485D" w:rsidRDefault="005A485D" w:rsidP="009437A8">
      <w:pPr>
        <w:spacing w:line="360" w:lineRule="auto"/>
        <w:rPr>
          <w:rFonts w:ascii="Arial" w:hAnsi="Arial" w:cs="Arial"/>
          <w:u w:val="single"/>
        </w:rPr>
      </w:pPr>
    </w:p>
    <w:p w14:paraId="3628D95A" w14:textId="77777777" w:rsidR="005A485D" w:rsidRDefault="005A485D" w:rsidP="009437A8">
      <w:pPr>
        <w:spacing w:line="360" w:lineRule="auto"/>
        <w:rPr>
          <w:rFonts w:ascii="Arial" w:hAnsi="Arial" w:cs="Arial"/>
          <w:u w:val="single"/>
        </w:rPr>
      </w:pPr>
    </w:p>
    <w:p w14:paraId="76A4E5BA" w14:textId="608DACBE" w:rsidR="009437A8" w:rsidRDefault="009437A8" w:rsidP="009437A8">
      <w:pPr>
        <w:spacing w:line="360" w:lineRule="auto"/>
        <w:rPr>
          <w:rFonts w:ascii="Arial" w:hAnsi="Arial" w:cs="Arial"/>
          <w:u w:val="single"/>
        </w:rPr>
      </w:pPr>
      <w:r>
        <w:rPr>
          <w:rFonts w:ascii="Arial" w:hAnsi="Arial" w:cs="Arial"/>
          <w:u w:val="single"/>
        </w:rPr>
        <w:t>2016</w:t>
      </w:r>
    </w:p>
    <w:p w14:paraId="2F0E138C" w14:textId="77777777" w:rsidR="009437A8" w:rsidRDefault="009437A8" w:rsidP="009437A8">
      <w:pPr>
        <w:spacing w:line="360" w:lineRule="auto"/>
        <w:rPr>
          <w:rFonts w:ascii="Arial" w:hAnsi="Arial" w:cs="Arial"/>
          <w:u w:val="single"/>
        </w:rPr>
      </w:pPr>
    </w:p>
    <w:p w14:paraId="4A10A8D1" w14:textId="77777777" w:rsidR="009437A8" w:rsidRDefault="009437A8" w:rsidP="009437A8">
      <w:pPr>
        <w:spacing w:line="360" w:lineRule="auto"/>
        <w:rPr>
          <w:rFonts w:ascii="Arial" w:hAnsi="Arial" w:cs="Arial"/>
        </w:rPr>
      </w:pPr>
      <w:r>
        <w:rPr>
          <w:rFonts w:ascii="Arial" w:hAnsi="Arial" w:cs="Arial"/>
        </w:rPr>
        <w:t>Gross profit</w:t>
      </w:r>
    </w:p>
    <w:p w14:paraId="7C293449" w14:textId="77777777" w:rsidR="009437A8" w:rsidRDefault="009437A8" w:rsidP="009437A8">
      <w:pPr>
        <w:spacing w:line="360" w:lineRule="auto"/>
        <w:rPr>
          <w:rFonts w:ascii="Arial" w:hAnsi="Arial" w:cs="Arial"/>
        </w:rPr>
      </w:pPr>
      <w:r>
        <w:rPr>
          <w:rFonts w:ascii="Arial" w:hAnsi="Arial" w:cs="Arial"/>
        </w:rPr>
        <w:t>Gross profit/sales x 100</w:t>
      </w:r>
    </w:p>
    <w:p w14:paraId="53C7D6F8" w14:textId="77777777" w:rsidR="009437A8" w:rsidRDefault="009437A8" w:rsidP="009437A8">
      <w:pPr>
        <w:spacing w:line="360" w:lineRule="auto"/>
        <w:rPr>
          <w:rFonts w:ascii="Arial" w:hAnsi="Arial" w:cs="Arial"/>
        </w:rPr>
      </w:pPr>
      <w:r>
        <w:rPr>
          <w:rFonts w:ascii="Arial" w:hAnsi="Arial" w:cs="Arial"/>
        </w:rPr>
        <w:t>Cash sales + credit sales</w:t>
      </w:r>
    </w:p>
    <w:p w14:paraId="348ECB13" w14:textId="77777777" w:rsidR="009437A8" w:rsidRDefault="009437A8" w:rsidP="009437A8">
      <w:pPr>
        <w:spacing w:line="360" w:lineRule="auto"/>
        <w:rPr>
          <w:rFonts w:ascii="Arial" w:hAnsi="Arial" w:cs="Arial"/>
        </w:rPr>
      </w:pPr>
      <w:r>
        <w:rPr>
          <w:rFonts w:ascii="Arial" w:hAnsi="Arial" w:cs="Arial"/>
        </w:rPr>
        <w:t>1,371,000,000 + 86,000,000 = 223,100,000</w:t>
      </w:r>
    </w:p>
    <w:p w14:paraId="65116FB7" w14:textId="77777777" w:rsidR="009437A8" w:rsidRPr="004102F6" w:rsidRDefault="009437A8" w:rsidP="009437A8">
      <w:pPr>
        <w:spacing w:line="360" w:lineRule="auto"/>
        <w:rPr>
          <w:rFonts w:ascii="Arial" w:hAnsi="Arial" w:cs="Arial"/>
          <w:b/>
        </w:rPr>
      </w:pPr>
      <w:r>
        <w:rPr>
          <w:rFonts w:ascii="Arial" w:hAnsi="Arial" w:cs="Arial"/>
        </w:rPr>
        <w:t xml:space="preserve">1,230,000,000/ 223,100,000 x 100 = </w:t>
      </w:r>
      <w:r w:rsidRPr="004102F6">
        <w:rPr>
          <w:rFonts w:ascii="Arial" w:hAnsi="Arial" w:cs="Arial"/>
          <w:b/>
        </w:rPr>
        <w:t>55.1322277</w:t>
      </w:r>
    </w:p>
    <w:p w14:paraId="68F7BB2F" w14:textId="77777777" w:rsidR="009437A8" w:rsidRDefault="009437A8" w:rsidP="009437A8">
      <w:pPr>
        <w:spacing w:line="360" w:lineRule="auto"/>
        <w:rPr>
          <w:rFonts w:ascii="Arial" w:hAnsi="Arial" w:cs="Arial"/>
        </w:rPr>
      </w:pPr>
    </w:p>
    <w:p w14:paraId="02D4F602" w14:textId="77777777" w:rsidR="009437A8" w:rsidRDefault="009437A8" w:rsidP="009437A8">
      <w:pPr>
        <w:spacing w:line="360" w:lineRule="auto"/>
        <w:rPr>
          <w:rFonts w:ascii="Arial" w:hAnsi="Arial" w:cs="Arial"/>
        </w:rPr>
      </w:pPr>
      <w:r>
        <w:rPr>
          <w:rFonts w:ascii="Arial" w:hAnsi="Arial" w:cs="Arial"/>
        </w:rPr>
        <w:t>Net profit</w:t>
      </w:r>
    </w:p>
    <w:p w14:paraId="3EEE6ED6" w14:textId="77777777" w:rsidR="009437A8" w:rsidRDefault="009437A8" w:rsidP="009437A8">
      <w:pPr>
        <w:spacing w:line="360" w:lineRule="auto"/>
        <w:rPr>
          <w:rFonts w:ascii="Arial" w:hAnsi="Arial" w:cs="Arial"/>
        </w:rPr>
      </w:pPr>
      <w:r>
        <w:rPr>
          <w:rFonts w:ascii="Arial" w:hAnsi="Arial" w:cs="Arial"/>
        </w:rPr>
        <w:t>Net profit/ sales x 100</w:t>
      </w:r>
    </w:p>
    <w:p w14:paraId="5C1EE5DA" w14:textId="77777777" w:rsidR="009437A8" w:rsidRDefault="009437A8" w:rsidP="009437A8">
      <w:pPr>
        <w:spacing w:line="360" w:lineRule="auto"/>
        <w:rPr>
          <w:rFonts w:ascii="Arial" w:hAnsi="Arial" w:cs="Arial"/>
          <w:b/>
        </w:rPr>
      </w:pPr>
      <w:r>
        <w:rPr>
          <w:rFonts w:ascii="Arial" w:hAnsi="Arial" w:cs="Arial"/>
        </w:rPr>
        <w:t xml:space="preserve">211,000,000/ 223,100,000 x 100 = </w:t>
      </w:r>
      <w:r>
        <w:rPr>
          <w:rFonts w:ascii="Arial" w:hAnsi="Arial" w:cs="Arial"/>
          <w:b/>
        </w:rPr>
        <w:t>94.5764231</w:t>
      </w:r>
    </w:p>
    <w:p w14:paraId="2864D26F" w14:textId="77777777" w:rsidR="009437A8" w:rsidRDefault="009437A8" w:rsidP="009437A8">
      <w:pPr>
        <w:spacing w:line="360" w:lineRule="auto"/>
        <w:rPr>
          <w:rFonts w:ascii="Arial" w:hAnsi="Arial" w:cs="Arial"/>
          <w:b/>
        </w:rPr>
      </w:pPr>
    </w:p>
    <w:p w14:paraId="3EE9B7ED" w14:textId="77777777" w:rsidR="009437A8" w:rsidRDefault="009437A8" w:rsidP="009437A8">
      <w:pPr>
        <w:spacing w:line="360" w:lineRule="auto"/>
        <w:rPr>
          <w:rFonts w:ascii="Arial" w:hAnsi="Arial" w:cs="Arial"/>
        </w:rPr>
      </w:pPr>
      <w:r>
        <w:rPr>
          <w:rFonts w:ascii="Arial" w:hAnsi="Arial" w:cs="Arial"/>
        </w:rPr>
        <w:t>ROCE</w:t>
      </w:r>
    </w:p>
    <w:p w14:paraId="2741E381" w14:textId="77777777" w:rsidR="009437A8" w:rsidRDefault="009437A8" w:rsidP="009437A8">
      <w:pPr>
        <w:spacing w:line="360" w:lineRule="auto"/>
        <w:rPr>
          <w:rFonts w:ascii="Arial" w:hAnsi="Arial" w:cs="Arial"/>
        </w:rPr>
      </w:pPr>
      <w:r>
        <w:rPr>
          <w:rFonts w:ascii="Arial" w:hAnsi="Arial" w:cs="Arial"/>
        </w:rPr>
        <w:t xml:space="preserve">Net profit/ total assets </w:t>
      </w:r>
      <w:proofErr w:type="gramStart"/>
      <w:r>
        <w:rPr>
          <w:rFonts w:ascii="Arial" w:hAnsi="Arial" w:cs="Arial"/>
        </w:rPr>
        <w:t>less</w:t>
      </w:r>
      <w:proofErr w:type="gramEnd"/>
      <w:r>
        <w:rPr>
          <w:rFonts w:ascii="Arial" w:hAnsi="Arial" w:cs="Arial"/>
        </w:rPr>
        <w:t xml:space="preserve"> current liabilities x 100</w:t>
      </w:r>
    </w:p>
    <w:p w14:paraId="25C18EA0" w14:textId="77777777" w:rsidR="009437A8" w:rsidRDefault="009437A8" w:rsidP="009437A8">
      <w:pPr>
        <w:spacing w:line="360" w:lineRule="auto"/>
        <w:rPr>
          <w:rFonts w:ascii="Arial" w:hAnsi="Arial" w:cs="Arial"/>
          <w:b/>
        </w:rPr>
      </w:pPr>
      <w:r>
        <w:rPr>
          <w:rFonts w:ascii="Arial" w:hAnsi="Arial" w:cs="Arial"/>
        </w:rPr>
        <w:t xml:space="preserve">211,000,000/ 2,959,000,000 x 100 = </w:t>
      </w:r>
      <w:r>
        <w:rPr>
          <w:rFonts w:ascii="Arial" w:hAnsi="Arial" w:cs="Arial"/>
          <w:b/>
        </w:rPr>
        <w:t>71.3078743</w:t>
      </w:r>
    </w:p>
    <w:p w14:paraId="0D8963E6" w14:textId="77777777" w:rsidR="009437A8" w:rsidRDefault="009437A8" w:rsidP="009437A8">
      <w:pPr>
        <w:spacing w:line="360" w:lineRule="auto"/>
        <w:rPr>
          <w:rFonts w:ascii="Arial" w:hAnsi="Arial" w:cs="Arial"/>
          <w:b/>
        </w:rPr>
      </w:pPr>
    </w:p>
    <w:p w14:paraId="6ACA24E0" w14:textId="77777777" w:rsidR="009437A8" w:rsidRDefault="009437A8" w:rsidP="009437A8">
      <w:pPr>
        <w:spacing w:line="360" w:lineRule="auto"/>
        <w:rPr>
          <w:rFonts w:ascii="Arial" w:hAnsi="Arial" w:cs="Arial"/>
        </w:rPr>
      </w:pPr>
      <w:r>
        <w:rPr>
          <w:rFonts w:ascii="Arial" w:hAnsi="Arial" w:cs="Arial"/>
        </w:rPr>
        <w:t>Asset turnover</w:t>
      </w:r>
    </w:p>
    <w:p w14:paraId="67F599A9" w14:textId="77777777" w:rsidR="009437A8" w:rsidRDefault="009437A8" w:rsidP="009437A8">
      <w:pPr>
        <w:spacing w:line="360" w:lineRule="auto"/>
        <w:rPr>
          <w:rFonts w:ascii="Arial" w:hAnsi="Arial" w:cs="Arial"/>
        </w:rPr>
      </w:pPr>
      <w:r>
        <w:rPr>
          <w:rFonts w:ascii="Arial" w:hAnsi="Arial" w:cs="Arial"/>
        </w:rPr>
        <w:t xml:space="preserve">Sales/ total assets </w:t>
      </w:r>
      <w:proofErr w:type="gramStart"/>
      <w:r>
        <w:rPr>
          <w:rFonts w:ascii="Arial" w:hAnsi="Arial" w:cs="Arial"/>
        </w:rPr>
        <w:t>less</w:t>
      </w:r>
      <w:proofErr w:type="gramEnd"/>
      <w:r>
        <w:rPr>
          <w:rFonts w:ascii="Arial" w:hAnsi="Arial" w:cs="Arial"/>
        </w:rPr>
        <w:t xml:space="preserve"> current liabilities </w:t>
      </w:r>
    </w:p>
    <w:p w14:paraId="5414E500" w14:textId="77777777" w:rsidR="009437A8" w:rsidRDefault="009437A8" w:rsidP="009437A8">
      <w:pPr>
        <w:spacing w:line="360" w:lineRule="auto"/>
        <w:rPr>
          <w:rFonts w:ascii="Arial" w:hAnsi="Arial" w:cs="Arial"/>
          <w:b/>
        </w:rPr>
      </w:pPr>
      <w:r>
        <w:rPr>
          <w:rFonts w:ascii="Arial" w:hAnsi="Arial" w:cs="Arial"/>
        </w:rPr>
        <w:t xml:space="preserve">223,100,000/ 2,959,000,000 = </w:t>
      </w:r>
      <w:r>
        <w:rPr>
          <w:rFonts w:ascii="Arial" w:hAnsi="Arial" w:cs="Arial"/>
          <w:b/>
        </w:rPr>
        <w:t>0.75397094</w:t>
      </w:r>
    </w:p>
    <w:p w14:paraId="40A20D76" w14:textId="77777777" w:rsidR="009437A8" w:rsidRDefault="009437A8" w:rsidP="009437A8">
      <w:pPr>
        <w:spacing w:line="360" w:lineRule="auto"/>
        <w:rPr>
          <w:rFonts w:ascii="Arial" w:hAnsi="Arial" w:cs="Arial"/>
          <w:b/>
        </w:rPr>
      </w:pPr>
    </w:p>
    <w:p w14:paraId="23EB4741" w14:textId="77777777" w:rsidR="009437A8" w:rsidRDefault="009437A8" w:rsidP="009437A8">
      <w:pPr>
        <w:spacing w:line="360" w:lineRule="auto"/>
        <w:rPr>
          <w:rFonts w:ascii="Arial" w:hAnsi="Arial" w:cs="Arial"/>
        </w:rPr>
      </w:pPr>
      <w:r>
        <w:rPr>
          <w:rFonts w:ascii="Arial" w:hAnsi="Arial" w:cs="Arial"/>
        </w:rPr>
        <w:t>Fixed asset ratio</w:t>
      </w:r>
    </w:p>
    <w:p w14:paraId="141944DC" w14:textId="77777777" w:rsidR="009437A8" w:rsidRDefault="009437A8" w:rsidP="009437A8">
      <w:pPr>
        <w:spacing w:line="360" w:lineRule="auto"/>
        <w:rPr>
          <w:rFonts w:ascii="Arial" w:hAnsi="Arial" w:cs="Arial"/>
        </w:rPr>
      </w:pPr>
      <w:r>
        <w:rPr>
          <w:rFonts w:ascii="Arial" w:hAnsi="Arial" w:cs="Arial"/>
        </w:rPr>
        <w:t>Sales turnover/ fixed assets</w:t>
      </w:r>
    </w:p>
    <w:p w14:paraId="287360E6" w14:textId="77777777" w:rsidR="009437A8" w:rsidRDefault="009437A8" w:rsidP="009437A8">
      <w:pPr>
        <w:spacing w:line="360" w:lineRule="auto"/>
        <w:rPr>
          <w:rFonts w:ascii="Arial" w:hAnsi="Arial" w:cs="Arial"/>
          <w:b/>
        </w:rPr>
      </w:pPr>
      <w:r>
        <w:rPr>
          <w:rFonts w:ascii="Arial" w:hAnsi="Arial" w:cs="Arial"/>
        </w:rPr>
        <w:t xml:space="preserve">223,100,000/ 2,958,000,000 = </w:t>
      </w:r>
      <w:r>
        <w:rPr>
          <w:rFonts w:ascii="Arial" w:hAnsi="Arial" w:cs="Arial"/>
          <w:b/>
        </w:rPr>
        <w:t>0.75422583</w:t>
      </w:r>
    </w:p>
    <w:p w14:paraId="6D591B23" w14:textId="77777777" w:rsidR="009437A8" w:rsidRDefault="009437A8" w:rsidP="009437A8">
      <w:pPr>
        <w:spacing w:line="360" w:lineRule="auto"/>
        <w:rPr>
          <w:rFonts w:ascii="Arial" w:hAnsi="Arial" w:cs="Arial"/>
          <w:b/>
        </w:rPr>
      </w:pPr>
    </w:p>
    <w:p w14:paraId="0E7307C7" w14:textId="77777777" w:rsidR="009437A8" w:rsidRDefault="009437A8" w:rsidP="009437A8">
      <w:pPr>
        <w:spacing w:line="360" w:lineRule="auto"/>
        <w:rPr>
          <w:rFonts w:ascii="Arial" w:hAnsi="Arial" w:cs="Arial"/>
        </w:rPr>
      </w:pPr>
      <w:r>
        <w:rPr>
          <w:rFonts w:ascii="Arial" w:hAnsi="Arial" w:cs="Arial"/>
        </w:rPr>
        <w:t>Working capital turnover</w:t>
      </w:r>
    </w:p>
    <w:p w14:paraId="6DFE0CB8" w14:textId="77777777" w:rsidR="009437A8" w:rsidRDefault="009437A8" w:rsidP="009437A8">
      <w:pPr>
        <w:spacing w:line="360" w:lineRule="auto"/>
        <w:rPr>
          <w:rFonts w:ascii="Arial" w:hAnsi="Arial" w:cs="Arial"/>
        </w:rPr>
      </w:pPr>
      <w:r>
        <w:rPr>
          <w:rFonts w:ascii="Arial" w:hAnsi="Arial" w:cs="Arial"/>
        </w:rPr>
        <w:t>Sales turnover/ net current assets</w:t>
      </w:r>
    </w:p>
    <w:p w14:paraId="463AEE39" w14:textId="77777777" w:rsidR="009437A8" w:rsidRDefault="009437A8" w:rsidP="009437A8">
      <w:pPr>
        <w:spacing w:line="360" w:lineRule="auto"/>
        <w:rPr>
          <w:rFonts w:ascii="Arial" w:hAnsi="Arial" w:cs="Arial"/>
          <w:b/>
        </w:rPr>
      </w:pPr>
      <w:r>
        <w:rPr>
          <w:rFonts w:ascii="Arial" w:hAnsi="Arial" w:cs="Arial"/>
        </w:rPr>
        <w:t xml:space="preserve">223,100,000/ 1,000,000 = </w:t>
      </w:r>
      <w:r>
        <w:rPr>
          <w:rFonts w:ascii="Arial" w:hAnsi="Arial" w:cs="Arial"/>
          <w:b/>
        </w:rPr>
        <w:t>223.1</w:t>
      </w:r>
    </w:p>
    <w:p w14:paraId="5DD1D274" w14:textId="77777777" w:rsidR="009437A8" w:rsidRDefault="009437A8" w:rsidP="009437A8">
      <w:pPr>
        <w:spacing w:line="360" w:lineRule="auto"/>
        <w:rPr>
          <w:rFonts w:ascii="Arial" w:hAnsi="Arial" w:cs="Arial"/>
          <w:b/>
        </w:rPr>
      </w:pPr>
    </w:p>
    <w:p w14:paraId="55838C7F" w14:textId="77777777" w:rsidR="009437A8" w:rsidRDefault="009437A8" w:rsidP="009437A8">
      <w:pPr>
        <w:spacing w:line="360" w:lineRule="auto"/>
        <w:rPr>
          <w:rFonts w:ascii="Arial" w:hAnsi="Arial" w:cs="Arial"/>
        </w:rPr>
      </w:pPr>
      <w:r>
        <w:rPr>
          <w:rFonts w:ascii="Arial" w:hAnsi="Arial" w:cs="Arial"/>
        </w:rPr>
        <w:t>Current ratios</w:t>
      </w:r>
    </w:p>
    <w:p w14:paraId="32B1D49B" w14:textId="77777777" w:rsidR="009437A8" w:rsidRDefault="009437A8" w:rsidP="009437A8">
      <w:pPr>
        <w:spacing w:line="360" w:lineRule="auto"/>
        <w:rPr>
          <w:rFonts w:ascii="Arial" w:hAnsi="Arial" w:cs="Arial"/>
        </w:rPr>
      </w:pPr>
      <w:r>
        <w:rPr>
          <w:rFonts w:ascii="Arial" w:hAnsi="Arial" w:cs="Arial"/>
        </w:rPr>
        <w:t>Current assets/ current liabilities</w:t>
      </w:r>
    </w:p>
    <w:p w14:paraId="6B360A6F" w14:textId="77777777" w:rsidR="009437A8" w:rsidRDefault="009437A8" w:rsidP="009437A8">
      <w:pPr>
        <w:spacing w:line="360" w:lineRule="auto"/>
        <w:rPr>
          <w:rFonts w:ascii="Arial" w:hAnsi="Arial" w:cs="Arial"/>
        </w:rPr>
      </w:pPr>
      <w:r>
        <w:rPr>
          <w:rFonts w:ascii="Arial" w:hAnsi="Arial" w:cs="Arial"/>
        </w:rPr>
        <w:t xml:space="preserve">340,000,000/ 339,000,000 = </w:t>
      </w:r>
      <w:r w:rsidRPr="00930EE3">
        <w:rPr>
          <w:rFonts w:ascii="Arial" w:hAnsi="Arial" w:cs="Arial"/>
          <w:b/>
        </w:rPr>
        <w:t>1.00294985</w:t>
      </w:r>
    </w:p>
    <w:p w14:paraId="133B3325" w14:textId="77777777" w:rsidR="009437A8" w:rsidRDefault="009437A8" w:rsidP="009437A8">
      <w:pPr>
        <w:spacing w:line="360" w:lineRule="auto"/>
        <w:rPr>
          <w:rFonts w:ascii="Arial" w:hAnsi="Arial" w:cs="Arial"/>
        </w:rPr>
      </w:pPr>
    </w:p>
    <w:p w14:paraId="6125DECB" w14:textId="77777777" w:rsidR="009437A8" w:rsidRDefault="009437A8" w:rsidP="009437A8">
      <w:pPr>
        <w:spacing w:line="360" w:lineRule="auto"/>
        <w:rPr>
          <w:rFonts w:ascii="Arial" w:hAnsi="Arial" w:cs="Arial"/>
        </w:rPr>
      </w:pPr>
      <w:r>
        <w:rPr>
          <w:rFonts w:ascii="Arial" w:hAnsi="Arial" w:cs="Arial"/>
        </w:rPr>
        <w:t>Debtor days</w:t>
      </w:r>
    </w:p>
    <w:p w14:paraId="04E0EF1C" w14:textId="77777777" w:rsidR="009437A8" w:rsidRDefault="009437A8" w:rsidP="009437A8">
      <w:pPr>
        <w:spacing w:line="360" w:lineRule="auto"/>
        <w:rPr>
          <w:rFonts w:ascii="Arial" w:hAnsi="Arial" w:cs="Arial"/>
        </w:rPr>
      </w:pPr>
      <w:r>
        <w:rPr>
          <w:rFonts w:ascii="Arial" w:hAnsi="Arial" w:cs="Arial"/>
        </w:rPr>
        <w:lastRenderedPageBreak/>
        <w:t>Debtors x 365/ credit sales</w:t>
      </w:r>
    </w:p>
    <w:p w14:paraId="4441C516" w14:textId="77777777" w:rsidR="009437A8" w:rsidRDefault="009437A8" w:rsidP="009437A8">
      <w:pPr>
        <w:spacing w:line="360" w:lineRule="auto"/>
        <w:rPr>
          <w:rFonts w:ascii="Arial" w:hAnsi="Arial" w:cs="Arial"/>
          <w:b/>
        </w:rPr>
      </w:pPr>
      <w:r>
        <w:rPr>
          <w:rFonts w:ascii="Arial" w:hAnsi="Arial" w:cs="Arial"/>
        </w:rPr>
        <w:t xml:space="preserve">86,000,000 x 365/ 86,000,000 = </w:t>
      </w:r>
      <w:r>
        <w:rPr>
          <w:rFonts w:ascii="Arial" w:hAnsi="Arial" w:cs="Arial"/>
          <w:b/>
        </w:rPr>
        <w:t>365 days</w:t>
      </w:r>
    </w:p>
    <w:p w14:paraId="2A32B483" w14:textId="77777777" w:rsidR="009437A8" w:rsidRDefault="009437A8" w:rsidP="009437A8">
      <w:pPr>
        <w:spacing w:line="360" w:lineRule="auto"/>
        <w:rPr>
          <w:rFonts w:ascii="Arial" w:hAnsi="Arial" w:cs="Arial"/>
          <w:b/>
        </w:rPr>
      </w:pPr>
    </w:p>
    <w:p w14:paraId="7643BF0F" w14:textId="77777777" w:rsidR="009437A8" w:rsidRDefault="009437A8" w:rsidP="009437A8">
      <w:pPr>
        <w:spacing w:line="360" w:lineRule="auto"/>
        <w:rPr>
          <w:rFonts w:ascii="Arial" w:hAnsi="Arial" w:cs="Arial"/>
        </w:rPr>
      </w:pPr>
      <w:r>
        <w:rPr>
          <w:rFonts w:ascii="Arial" w:hAnsi="Arial" w:cs="Arial"/>
        </w:rPr>
        <w:t>Creditor days</w:t>
      </w:r>
    </w:p>
    <w:p w14:paraId="20058881" w14:textId="77777777" w:rsidR="009437A8" w:rsidRDefault="009437A8" w:rsidP="009437A8">
      <w:pPr>
        <w:spacing w:line="360" w:lineRule="auto"/>
        <w:rPr>
          <w:rFonts w:ascii="Arial" w:hAnsi="Arial" w:cs="Arial"/>
        </w:rPr>
      </w:pPr>
      <w:r>
        <w:rPr>
          <w:rFonts w:ascii="Arial" w:hAnsi="Arial" w:cs="Arial"/>
        </w:rPr>
        <w:t>Creditor x 365/ credit purchases</w:t>
      </w:r>
    </w:p>
    <w:p w14:paraId="0F527FA1" w14:textId="77777777" w:rsidR="009437A8" w:rsidRDefault="009437A8" w:rsidP="009437A8">
      <w:pPr>
        <w:spacing w:line="360" w:lineRule="auto"/>
        <w:rPr>
          <w:rFonts w:ascii="Arial" w:hAnsi="Arial" w:cs="Arial"/>
          <w:b/>
        </w:rPr>
      </w:pPr>
      <w:r>
        <w:rPr>
          <w:rFonts w:ascii="Arial" w:hAnsi="Arial" w:cs="Arial"/>
        </w:rPr>
        <w:t xml:space="preserve">63,000,000 x 365/ 233,000,000 = </w:t>
      </w:r>
      <w:r>
        <w:rPr>
          <w:rFonts w:ascii="Arial" w:hAnsi="Arial" w:cs="Arial"/>
          <w:b/>
        </w:rPr>
        <w:t>98.6909871</w:t>
      </w:r>
    </w:p>
    <w:p w14:paraId="6AF6F0E4" w14:textId="77777777" w:rsidR="009437A8" w:rsidRDefault="009437A8" w:rsidP="009437A8">
      <w:pPr>
        <w:spacing w:line="360" w:lineRule="auto"/>
        <w:rPr>
          <w:rFonts w:ascii="Arial" w:hAnsi="Arial" w:cs="Arial"/>
          <w:b/>
        </w:rPr>
      </w:pPr>
    </w:p>
    <w:p w14:paraId="1E845DE1" w14:textId="77777777" w:rsidR="009437A8" w:rsidRDefault="009437A8" w:rsidP="009437A8">
      <w:pPr>
        <w:spacing w:line="360" w:lineRule="auto"/>
        <w:rPr>
          <w:rFonts w:ascii="Arial" w:hAnsi="Arial" w:cs="Arial"/>
        </w:rPr>
      </w:pPr>
    </w:p>
    <w:p w14:paraId="57124EBD" w14:textId="77777777" w:rsidR="009437A8" w:rsidRDefault="009437A8" w:rsidP="009437A8">
      <w:pPr>
        <w:spacing w:line="360" w:lineRule="auto"/>
        <w:rPr>
          <w:rFonts w:ascii="Arial" w:hAnsi="Arial" w:cs="Arial"/>
        </w:rPr>
      </w:pPr>
      <w:r>
        <w:rPr>
          <w:rFonts w:ascii="Arial" w:hAnsi="Arial" w:cs="Arial"/>
        </w:rPr>
        <w:t>Gearing ratio</w:t>
      </w:r>
    </w:p>
    <w:p w14:paraId="746385DE" w14:textId="77777777" w:rsidR="009437A8" w:rsidRDefault="009437A8" w:rsidP="009437A8">
      <w:pPr>
        <w:spacing w:line="360" w:lineRule="auto"/>
        <w:rPr>
          <w:rFonts w:ascii="Arial" w:hAnsi="Arial" w:cs="Arial"/>
        </w:rPr>
      </w:pPr>
      <w:r>
        <w:rPr>
          <w:rFonts w:ascii="Arial" w:hAnsi="Arial" w:cs="Arial"/>
        </w:rPr>
        <w:t>Total debt = long term liabilities + current liabilities</w:t>
      </w:r>
    </w:p>
    <w:p w14:paraId="2913945B" w14:textId="77777777" w:rsidR="009437A8" w:rsidRDefault="009437A8" w:rsidP="009437A8">
      <w:pPr>
        <w:spacing w:line="360" w:lineRule="auto"/>
        <w:rPr>
          <w:rFonts w:ascii="Arial" w:hAnsi="Arial" w:cs="Arial"/>
        </w:rPr>
      </w:pPr>
      <w:r>
        <w:rPr>
          <w:rFonts w:ascii="Arial" w:hAnsi="Arial" w:cs="Arial"/>
        </w:rPr>
        <w:t>1,441,000,000 + 339,000,000 = 483,100,000</w:t>
      </w:r>
    </w:p>
    <w:p w14:paraId="6F2F2087" w14:textId="77777777" w:rsidR="009437A8" w:rsidRDefault="009437A8" w:rsidP="009437A8">
      <w:pPr>
        <w:spacing w:line="360" w:lineRule="auto"/>
        <w:rPr>
          <w:rFonts w:ascii="Arial" w:hAnsi="Arial" w:cs="Arial"/>
        </w:rPr>
      </w:pPr>
      <w:r>
        <w:rPr>
          <w:rFonts w:ascii="Arial" w:hAnsi="Arial" w:cs="Arial"/>
        </w:rPr>
        <w:t>Total assets = fixed assets + current assets</w:t>
      </w:r>
    </w:p>
    <w:p w14:paraId="7DFFC118" w14:textId="77777777" w:rsidR="009437A8" w:rsidRDefault="009437A8" w:rsidP="009437A8">
      <w:pPr>
        <w:spacing w:line="360" w:lineRule="auto"/>
        <w:rPr>
          <w:rFonts w:ascii="Arial" w:hAnsi="Arial" w:cs="Arial"/>
        </w:rPr>
      </w:pPr>
      <w:r>
        <w:rPr>
          <w:rFonts w:ascii="Arial" w:hAnsi="Arial" w:cs="Arial"/>
        </w:rPr>
        <w:t>2,958,000,000 + 340,000,000 = 635,800,000</w:t>
      </w:r>
    </w:p>
    <w:p w14:paraId="579F9ED8" w14:textId="77777777" w:rsidR="009437A8" w:rsidRDefault="009437A8" w:rsidP="009437A8">
      <w:pPr>
        <w:spacing w:line="360" w:lineRule="auto"/>
        <w:rPr>
          <w:rFonts w:ascii="Arial" w:hAnsi="Arial" w:cs="Arial"/>
        </w:rPr>
      </w:pPr>
      <w:r>
        <w:rPr>
          <w:rFonts w:ascii="Arial" w:hAnsi="Arial" w:cs="Arial"/>
        </w:rPr>
        <w:t>Total debt/ total assets</w:t>
      </w:r>
    </w:p>
    <w:p w14:paraId="219D9851" w14:textId="77777777" w:rsidR="009437A8" w:rsidRDefault="009437A8" w:rsidP="009437A8">
      <w:pPr>
        <w:spacing w:line="360" w:lineRule="auto"/>
        <w:rPr>
          <w:rFonts w:ascii="Arial" w:hAnsi="Arial" w:cs="Arial"/>
          <w:b/>
        </w:rPr>
      </w:pPr>
      <w:r>
        <w:rPr>
          <w:rFonts w:ascii="Arial" w:hAnsi="Arial" w:cs="Arial"/>
        </w:rPr>
        <w:t xml:space="preserve">483,100,000/ 635,800,000 = </w:t>
      </w:r>
      <w:r>
        <w:rPr>
          <w:rFonts w:ascii="Arial" w:hAnsi="Arial" w:cs="Arial"/>
          <w:b/>
        </w:rPr>
        <w:t>0.75983014</w:t>
      </w:r>
    </w:p>
    <w:p w14:paraId="35E918B8" w14:textId="77777777" w:rsidR="009437A8" w:rsidRDefault="009437A8" w:rsidP="009437A8">
      <w:pPr>
        <w:spacing w:line="360" w:lineRule="auto"/>
        <w:rPr>
          <w:rFonts w:ascii="Arial" w:hAnsi="Arial" w:cs="Arial"/>
          <w:b/>
        </w:rPr>
      </w:pPr>
    </w:p>
    <w:p w14:paraId="4A6614A6" w14:textId="77777777" w:rsidR="009437A8" w:rsidRDefault="009437A8" w:rsidP="009437A8">
      <w:pPr>
        <w:spacing w:line="360" w:lineRule="auto"/>
        <w:rPr>
          <w:rFonts w:ascii="Arial" w:hAnsi="Arial" w:cs="Arial"/>
        </w:rPr>
      </w:pPr>
      <w:r>
        <w:rPr>
          <w:rFonts w:ascii="Arial" w:hAnsi="Arial" w:cs="Arial"/>
        </w:rPr>
        <w:t>Interest cover</w:t>
      </w:r>
    </w:p>
    <w:p w14:paraId="4932FAEC" w14:textId="77777777" w:rsidR="009437A8" w:rsidRDefault="009437A8" w:rsidP="009437A8">
      <w:pPr>
        <w:spacing w:line="360" w:lineRule="auto"/>
        <w:rPr>
          <w:rFonts w:ascii="Arial" w:hAnsi="Arial" w:cs="Arial"/>
        </w:rPr>
      </w:pPr>
      <w:r>
        <w:rPr>
          <w:rFonts w:ascii="Arial" w:hAnsi="Arial" w:cs="Arial"/>
        </w:rPr>
        <w:t>Profit before interest/ interest</w:t>
      </w:r>
    </w:p>
    <w:p w14:paraId="43D108AD" w14:textId="77777777" w:rsidR="009437A8" w:rsidRDefault="009437A8" w:rsidP="009437A8">
      <w:pPr>
        <w:spacing w:line="360" w:lineRule="auto"/>
        <w:rPr>
          <w:rFonts w:ascii="Arial" w:hAnsi="Arial" w:cs="Arial"/>
          <w:b/>
        </w:rPr>
      </w:pPr>
      <w:r>
        <w:rPr>
          <w:rFonts w:ascii="Arial" w:hAnsi="Arial" w:cs="Arial"/>
        </w:rPr>
        <w:t xml:space="preserve">1,230,000,000/ 4,600,000 = </w:t>
      </w:r>
      <w:r>
        <w:rPr>
          <w:rFonts w:ascii="Arial" w:hAnsi="Arial" w:cs="Arial"/>
          <w:b/>
        </w:rPr>
        <w:t>26.7391304</w:t>
      </w:r>
    </w:p>
    <w:p w14:paraId="45469FA0" w14:textId="77777777" w:rsidR="009437A8" w:rsidRDefault="009437A8" w:rsidP="009437A8">
      <w:pPr>
        <w:spacing w:line="360" w:lineRule="auto"/>
        <w:rPr>
          <w:rFonts w:ascii="Arial" w:hAnsi="Arial" w:cs="Arial"/>
          <w:b/>
        </w:rPr>
      </w:pPr>
    </w:p>
    <w:p w14:paraId="4166A19B" w14:textId="77777777" w:rsidR="009437A8" w:rsidRDefault="009437A8" w:rsidP="009437A8">
      <w:pPr>
        <w:spacing w:line="360" w:lineRule="auto"/>
        <w:rPr>
          <w:rFonts w:ascii="Arial" w:hAnsi="Arial" w:cs="Arial"/>
          <w:b/>
        </w:rPr>
      </w:pPr>
    </w:p>
    <w:p w14:paraId="76166EC0" w14:textId="77777777" w:rsidR="000179E4" w:rsidRDefault="000179E4" w:rsidP="009437A8">
      <w:pPr>
        <w:spacing w:line="360" w:lineRule="auto"/>
        <w:rPr>
          <w:rFonts w:ascii="Arial" w:hAnsi="Arial" w:cs="Arial"/>
          <w:u w:val="single"/>
        </w:rPr>
      </w:pPr>
    </w:p>
    <w:p w14:paraId="02B0F0F2" w14:textId="77777777" w:rsidR="000179E4" w:rsidRDefault="000179E4" w:rsidP="009437A8">
      <w:pPr>
        <w:spacing w:line="360" w:lineRule="auto"/>
        <w:rPr>
          <w:rFonts w:ascii="Arial" w:hAnsi="Arial" w:cs="Arial"/>
          <w:u w:val="single"/>
        </w:rPr>
      </w:pPr>
    </w:p>
    <w:p w14:paraId="10DC7FC9" w14:textId="77777777" w:rsidR="000179E4" w:rsidRDefault="000179E4" w:rsidP="009437A8">
      <w:pPr>
        <w:spacing w:line="360" w:lineRule="auto"/>
        <w:rPr>
          <w:rFonts w:ascii="Arial" w:hAnsi="Arial" w:cs="Arial"/>
          <w:u w:val="single"/>
        </w:rPr>
      </w:pPr>
    </w:p>
    <w:p w14:paraId="206BB064" w14:textId="77777777" w:rsidR="000179E4" w:rsidRDefault="000179E4" w:rsidP="009437A8">
      <w:pPr>
        <w:spacing w:line="360" w:lineRule="auto"/>
        <w:rPr>
          <w:rFonts w:ascii="Arial" w:hAnsi="Arial" w:cs="Arial"/>
          <w:u w:val="single"/>
        </w:rPr>
      </w:pPr>
    </w:p>
    <w:p w14:paraId="5A0CC154" w14:textId="77777777" w:rsidR="000179E4" w:rsidRDefault="000179E4" w:rsidP="009437A8">
      <w:pPr>
        <w:spacing w:line="360" w:lineRule="auto"/>
        <w:rPr>
          <w:rFonts w:ascii="Arial" w:hAnsi="Arial" w:cs="Arial"/>
          <w:u w:val="single"/>
        </w:rPr>
      </w:pPr>
    </w:p>
    <w:p w14:paraId="593ED94C" w14:textId="77777777" w:rsidR="000179E4" w:rsidRDefault="000179E4" w:rsidP="009437A8">
      <w:pPr>
        <w:spacing w:line="360" w:lineRule="auto"/>
        <w:rPr>
          <w:rFonts w:ascii="Arial" w:hAnsi="Arial" w:cs="Arial"/>
          <w:u w:val="single"/>
        </w:rPr>
      </w:pPr>
    </w:p>
    <w:p w14:paraId="6B9E966A" w14:textId="77777777" w:rsidR="000179E4" w:rsidRDefault="000179E4" w:rsidP="009437A8">
      <w:pPr>
        <w:spacing w:line="360" w:lineRule="auto"/>
        <w:rPr>
          <w:rFonts w:ascii="Arial" w:hAnsi="Arial" w:cs="Arial"/>
          <w:u w:val="single"/>
        </w:rPr>
      </w:pPr>
    </w:p>
    <w:p w14:paraId="3771F18B" w14:textId="77777777" w:rsidR="000179E4" w:rsidRDefault="000179E4" w:rsidP="009437A8">
      <w:pPr>
        <w:spacing w:line="360" w:lineRule="auto"/>
        <w:rPr>
          <w:rFonts w:ascii="Arial" w:hAnsi="Arial" w:cs="Arial"/>
          <w:u w:val="single"/>
        </w:rPr>
      </w:pPr>
    </w:p>
    <w:p w14:paraId="6D02FE9C" w14:textId="77777777" w:rsidR="000179E4" w:rsidRDefault="000179E4" w:rsidP="009437A8">
      <w:pPr>
        <w:spacing w:line="360" w:lineRule="auto"/>
        <w:rPr>
          <w:rFonts w:ascii="Arial" w:hAnsi="Arial" w:cs="Arial"/>
          <w:u w:val="single"/>
        </w:rPr>
      </w:pPr>
    </w:p>
    <w:p w14:paraId="2A206CBF" w14:textId="77777777" w:rsidR="000179E4" w:rsidRDefault="000179E4" w:rsidP="009437A8">
      <w:pPr>
        <w:spacing w:line="360" w:lineRule="auto"/>
        <w:rPr>
          <w:rFonts w:ascii="Arial" w:hAnsi="Arial" w:cs="Arial"/>
          <w:u w:val="single"/>
        </w:rPr>
      </w:pPr>
    </w:p>
    <w:p w14:paraId="33E39691" w14:textId="77777777" w:rsidR="000179E4" w:rsidRDefault="000179E4" w:rsidP="009437A8">
      <w:pPr>
        <w:spacing w:line="360" w:lineRule="auto"/>
        <w:rPr>
          <w:rFonts w:ascii="Arial" w:hAnsi="Arial" w:cs="Arial"/>
          <w:u w:val="single"/>
        </w:rPr>
      </w:pPr>
    </w:p>
    <w:p w14:paraId="4744F60C" w14:textId="77777777" w:rsidR="000179E4" w:rsidRDefault="000179E4" w:rsidP="009437A8">
      <w:pPr>
        <w:spacing w:line="360" w:lineRule="auto"/>
        <w:rPr>
          <w:rFonts w:ascii="Arial" w:hAnsi="Arial" w:cs="Arial"/>
          <w:u w:val="single"/>
        </w:rPr>
      </w:pPr>
    </w:p>
    <w:p w14:paraId="03219D79" w14:textId="77777777" w:rsidR="000179E4" w:rsidRDefault="000179E4" w:rsidP="009437A8">
      <w:pPr>
        <w:spacing w:line="360" w:lineRule="auto"/>
        <w:rPr>
          <w:rFonts w:ascii="Arial" w:hAnsi="Arial" w:cs="Arial"/>
          <w:u w:val="single"/>
        </w:rPr>
      </w:pPr>
    </w:p>
    <w:p w14:paraId="1952810A" w14:textId="3B9FF909" w:rsidR="009437A8" w:rsidRDefault="009437A8" w:rsidP="009437A8">
      <w:pPr>
        <w:spacing w:line="360" w:lineRule="auto"/>
        <w:rPr>
          <w:rFonts w:ascii="Arial" w:hAnsi="Arial" w:cs="Arial"/>
          <w:u w:val="single"/>
        </w:rPr>
      </w:pPr>
      <w:r>
        <w:rPr>
          <w:rFonts w:ascii="Arial" w:hAnsi="Arial" w:cs="Arial"/>
          <w:u w:val="single"/>
        </w:rPr>
        <w:lastRenderedPageBreak/>
        <w:t>Analysis and key performance indicators</w:t>
      </w:r>
    </w:p>
    <w:p w14:paraId="0D2D2C49" w14:textId="77777777" w:rsidR="009437A8" w:rsidRDefault="009437A8" w:rsidP="009437A8">
      <w:pPr>
        <w:spacing w:line="360" w:lineRule="auto"/>
        <w:rPr>
          <w:rFonts w:ascii="Arial" w:hAnsi="Arial" w:cs="Arial"/>
          <w:u w:val="single"/>
        </w:rPr>
      </w:pPr>
    </w:p>
    <w:p w14:paraId="1908A338" w14:textId="77777777" w:rsidR="009437A8" w:rsidRDefault="009437A8" w:rsidP="009437A8">
      <w:pPr>
        <w:spacing w:line="360" w:lineRule="auto"/>
        <w:rPr>
          <w:rFonts w:ascii="Arial" w:hAnsi="Arial" w:cs="Arial"/>
        </w:rPr>
      </w:pPr>
      <w:r>
        <w:rPr>
          <w:rFonts w:ascii="Arial" w:hAnsi="Arial" w:cs="Arial"/>
        </w:rPr>
        <w:t>Using these ratios, it helps Alton Towers as an organisation evaluation the profit and how sustainable the company is looking.</w:t>
      </w:r>
    </w:p>
    <w:p w14:paraId="7B6A65BF" w14:textId="77777777" w:rsidR="009437A8" w:rsidRPr="00240631" w:rsidRDefault="009437A8" w:rsidP="009437A8">
      <w:pPr>
        <w:spacing w:line="360" w:lineRule="auto"/>
        <w:rPr>
          <w:rFonts w:ascii="Arial" w:hAnsi="Arial" w:cs="Arial"/>
        </w:rPr>
      </w:pPr>
    </w:p>
    <w:p w14:paraId="3BCE3863" w14:textId="77777777" w:rsidR="009437A8" w:rsidRDefault="009437A8" w:rsidP="009437A8">
      <w:pPr>
        <w:spacing w:line="360" w:lineRule="auto"/>
        <w:rPr>
          <w:rFonts w:ascii="Arial" w:hAnsi="Arial" w:cs="Arial"/>
        </w:rPr>
      </w:pPr>
      <w:r>
        <w:rPr>
          <w:rFonts w:ascii="Arial" w:hAnsi="Arial" w:cs="Arial"/>
        </w:rPr>
        <w:t xml:space="preserve">Profitability ratios are used to indicate how a company is performing and how healthy it is financially. There are different sorts of profitability ratios, each one has its own different uses. Gross profit and net profit ratios show how the company is performing in managing expenses. Return on capital employed (ROCE) shows how the company is being used to generate returns. A third ratio is the return on investment, showing if the company is creating enough profits to keep its shareholders happy. </w:t>
      </w:r>
    </w:p>
    <w:p w14:paraId="71560C4C" w14:textId="77777777" w:rsidR="009437A8" w:rsidRDefault="009437A8" w:rsidP="009437A8">
      <w:pPr>
        <w:spacing w:line="360" w:lineRule="auto"/>
        <w:rPr>
          <w:rFonts w:ascii="Arial" w:hAnsi="Arial" w:cs="Arial"/>
        </w:rPr>
      </w:pPr>
    </w:p>
    <w:p w14:paraId="0D22B3C0" w14:textId="72FD0A15" w:rsidR="009437A8" w:rsidRDefault="009437A8" w:rsidP="009437A8">
      <w:pPr>
        <w:spacing w:line="360" w:lineRule="auto"/>
        <w:rPr>
          <w:rFonts w:ascii="Arial" w:hAnsi="Arial" w:cs="Arial"/>
        </w:rPr>
      </w:pPr>
      <w:r>
        <w:rPr>
          <w:rFonts w:ascii="Arial" w:hAnsi="Arial" w:cs="Arial"/>
        </w:rPr>
        <w:t xml:space="preserve">The gross profit ratio in 2015 was 55.5840164, in comparison to 2016 with 55.1322277. The gross profit is measured by sales and should stay somewhere around the same figure, which is has done, the slight change may be due to some changes in prices. The net profit amounted to 86.6462793 in 2015, whereas in 2016, amounted to 94.5764231. The net profit can be associated with sales revenue, and Alton Towers has seen an increase in figures between 2015 and 2016. The ROCE amounted to 68.6037127 in 2015, and 71.3078743 in 2016. ROCE measures a company’s profitability with its capital employed. Merlin has once again seen an increase in figures over these two years, being positive for the company, as long as the company continue to increase these figures, the ROCE of the company should stay </w:t>
      </w:r>
      <w:r w:rsidR="005A485D">
        <w:rPr>
          <w:rFonts w:ascii="Arial" w:hAnsi="Arial" w:cs="Arial"/>
        </w:rPr>
        <w:t>comfortable</w:t>
      </w:r>
      <w:r>
        <w:rPr>
          <w:rFonts w:ascii="Arial" w:hAnsi="Arial" w:cs="Arial"/>
        </w:rPr>
        <w:t xml:space="preserve">. The asset turnover showing how the assets are being utilised within the company was 0.79176755, along with the fixed asset, being the ratio of sales, and shows how the company is using their fixed assets to make sales, being 0.79272727 in 2015, whereas in 2016, the asset turnover amounted to 0.75397094 and the fixed asset ratio to 0.75397094. The working capital turnover in 2015 was 65.4, and 223.1 in 2016, showing the increase in the company and how Merlin is making use of its working capital to help a number of sales. The current ratio in 2015 was 1.01167315 and 1.00294985 in 2016. A current ratio between 1.7 and 2.0 looks good for a business, however Merlin have been 1.0 each year. This shows that a company can meet debts and have enough money to support this. Between 2015 and 2016, the debtor days ratio stayed at 365 days. Debtors are an asset to any organisation, and this is the timeframe from Merlin to have payment from debtors. </w:t>
      </w:r>
      <w:r>
        <w:rPr>
          <w:rFonts w:ascii="Arial" w:hAnsi="Arial" w:cs="Arial"/>
        </w:rPr>
        <w:lastRenderedPageBreak/>
        <w:t xml:space="preserve">The creditor days ratio was 79.1798942 in 2015, in comparison to 2016 with 98.6909871. This amount is the number of days the organisation has to pay creditors, any number over 30 days show that the organisation may have cash issues. The gearing ratio in 2015 is 0.69517241 and in 2016, 0.75983014. Gearing shows the debt given, the higher gearing, the more risks the company will have. The interest cover in 2015 was 23.5869565, in comparison to 2016 with 26.7391304. This ratio shows how a company pay interest with outstanding debt. This ratio has increased between 2015, and 2016, which is negative for Merlin moving forward as the lower the ratio the more debt a company has to deal with. </w:t>
      </w:r>
    </w:p>
    <w:p w14:paraId="07569536" w14:textId="77777777" w:rsidR="009437A8" w:rsidRDefault="009437A8" w:rsidP="009437A8">
      <w:pPr>
        <w:spacing w:line="360" w:lineRule="auto"/>
        <w:rPr>
          <w:rFonts w:ascii="Arial" w:hAnsi="Arial" w:cs="Arial"/>
        </w:rPr>
      </w:pPr>
    </w:p>
    <w:p w14:paraId="62A35F94" w14:textId="77777777" w:rsidR="009437A8" w:rsidRDefault="009437A8" w:rsidP="009437A8">
      <w:pPr>
        <w:spacing w:line="360" w:lineRule="auto"/>
        <w:rPr>
          <w:rFonts w:ascii="Arial" w:hAnsi="Arial" w:cs="Arial"/>
          <w:u w:val="single"/>
        </w:rPr>
      </w:pPr>
    </w:p>
    <w:p w14:paraId="1B517272" w14:textId="77777777" w:rsidR="009437A8" w:rsidRDefault="009437A8" w:rsidP="009437A8">
      <w:pPr>
        <w:spacing w:line="360" w:lineRule="auto"/>
        <w:rPr>
          <w:rFonts w:ascii="Arial" w:hAnsi="Arial" w:cs="Arial"/>
          <w:u w:val="single"/>
        </w:rPr>
      </w:pPr>
    </w:p>
    <w:p w14:paraId="057947B9" w14:textId="77777777" w:rsidR="009437A8" w:rsidRDefault="009437A8" w:rsidP="009437A8">
      <w:pPr>
        <w:spacing w:line="360" w:lineRule="auto"/>
        <w:rPr>
          <w:rFonts w:ascii="Arial" w:hAnsi="Arial" w:cs="Arial"/>
          <w:u w:val="single"/>
        </w:rPr>
      </w:pPr>
    </w:p>
    <w:p w14:paraId="49EEEA50" w14:textId="77777777" w:rsidR="009437A8" w:rsidRDefault="009437A8" w:rsidP="009437A8">
      <w:pPr>
        <w:spacing w:line="360" w:lineRule="auto"/>
        <w:rPr>
          <w:rFonts w:ascii="Arial" w:hAnsi="Arial" w:cs="Arial"/>
          <w:u w:val="single"/>
        </w:rPr>
      </w:pPr>
    </w:p>
    <w:p w14:paraId="69FCD070" w14:textId="77777777" w:rsidR="00862835" w:rsidRDefault="00862835" w:rsidP="009437A8">
      <w:pPr>
        <w:spacing w:line="360" w:lineRule="auto"/>
        <w:rPr>
          <w:rFonts w:ascii="Arial" w:hAnsi="Arial" w:cs="Arial"/>
          <w:u w:val="single"/>
        </w:rPr>
      </w:pPr>
    </w:p>
    <w:p w14:paraId="6E1070E0" w14:textId="77777777" w:rsidR="00862835" w:rsidRDefault="00862835" w:rsidP="009437A8">
      <w:pPr>
        <w:spacing w:line="360" w:lineRule="auto"/>
        <w:rPr>
          <w:rFonts w:ascii="Arial" w:hAnsi="Arial" w:cs="Arial"/>
          <w:u w:val="single"/>
        </w:rPr>
      </w:pPr>
    </w:p>
    <w:p w14:paraId="020EDDCF" w14:textId="77777777" w:rsidR="00862835" w:rsidRDefault="00862835" w:rsidP="009437A8">
      <w:pPr>
        <w:spacing w:line="360" w:lineRule="auto"/>
        <w:rPr>
          <w:rFonts w:ascii="Arial" w:hAnsi="Arial" w:cs="Arial"/>
          <w:u w:val="single"/>
        </w:rPr>
      </w:pPr>
    </w:p>
    <w:p w14:paraId="72946B5A" w14:textId="77777777" w:rsidR="00862835" w:rsidRDefault="00862835" w:rsidP="009437A8">
      <w:pPr>
        <w:spacing w:line="360" w:lineRule="auto"/>
        <w:rPr>
          <w:rFonts w:ascii="Arial" w:hAnsi="Arial" w:cs="Arial"/>
          <w:u w:val="single"/>
        </w:rPr>
      </w:pPr>
    </w:p>
    <w:p w14:paraId="41A90DB2" w14:textId="77777777" w:rsidR="00862835" w:rsidRDefault="00862835" w:rsidP="009437A8">
      <w:pPr>
        <w:spacing w:line="360" w:lineRule="auto"/>
        <w:rPr>
          <w:rFonts w:ascii="Arial" w:hAnsi="Arial" w:cs="Arial"/>
          <w:u w:val="single"/>
        </w:rPr>
      </w:pPr>
    </w:p>
    <w:p w14:paraId="67C7D19C" w14:textId="77777777" w:rsidR="00862835" w:rsidRDefault="00862835" w:rsidP="009437A8">
      <w:pPr>
        <w:spacing w:line="360" w:lineRule="auto"/>
        <w:rPr>
          <w:rFonts w:ascii="Arial" w:hAnsi="Arial" w:cs="Arial"/>
          <w:u w:val="single"/>
        </w:rPr>
      </w:pPr>
    </w:p>
    <w:p w14:paraId="48BF36A2" w14:textId="77777777" w:rsidR="00862835" w:rsidRDefault="00862835" w:rsidP="009437A8">
      <w:pPr>
        <w:spacing w:line="360" w:lineRule="auto"/>
        <w:rPr>
          <w:rFonts w:ascii="Arial" w:hAnsi="Arial" w:cs="Arial"/>
          <w:u w:val="single"/>
        </w:rPr>
      </w:pPr>
    </w:p>
    <w:p w14:paraId="0B63B4FF" w14:textId="77777777" w:rsidR="00862835" w:rsidRDefault="00862835" w:rsidP="009437A8">
      <w:pPr>
        <w:spacing w:line="360" w:lineRule="auto"/>
        <w:rPr>
          <w:rFonts w:ascii="Arial" w:hAnsi="Arial" w:cs="Arial"/>
          <w:u w:val="single"/>
        </w:rPr>
      </w:pPr>
    </w:p>
    <w:p w14:paraId="651978F6" w14:textId="77777777" w:rsidR="00862835" w:rsidRDefault="00862835" w:rsidP="009437A8">
      <w:pPr>
        <w:spacing w:line="360" w:lineRule="auto"/>
        <w:rPr>
          <w:rFonts w:ascii="Arial" w:hAnsi="Arial" w:cs="Arial"/>
          <w:u w:val="single"/>
        </w:rPr>
      </w:pPr>
    </w:p>
    <w:p w14:paraId="197CF586" w14:textId="77777777" w:rsidR="00862835" w:rsidRDefault="00862835" w:rsidP="009437A8">
      <w:pPr>
        <w:spacing w:line="360" w:lineRule="auto"/>
        <w:rPr>
          <w:rFonts w:ascii="Arial" w:hAnsi="Arial" w:cs="Arial"/>
          <w:u w:val="single"/>
        </w:rPr>
      </w:pPr>
    </w:p>
    <w:p w14:paraId="657D349C" w14:textId="77777777" w:rsidR="00862835" w:rsidRDefault="00862835" w:rsidP="009437A8">
      <w:pPr>
        <w:spacing w:line="360" w:lineRule="auto"/>
        <w:rPr>
          <w:rFonts w:ascii="Arial" w:hAnsi="Arial" w:cs="Arial"/>
          <w:u w:val="single"/>
        </w:rPr>
      </w:pPr>
    </w:p>
    <w:p w14:paraId="47DE5C7A" w14:textId="77777777" w:rsidR="00862835" w:rsidRDefault="00862835" w:rsidP="009437A8">
      <w:pPr>
        <w:spacing w:line="360" w:lineRule="auto"/>
        <w:rPr>
          <w:rFonts w:ascii="Arial" w:hAnsi="Arial" w:cs="Arial"/>
          <w:u w:val="single"/>
        </w:rPr>
      </w:pPr>
    </w:p>
    <w:p w14:paraId="52D06B75" w14:textId="77777777" w:rsidR="00862835" w:rsidRDefault="00862835" w:rsidP="009437A8">
      <w:pPr>
        <w:spacing w:line="360" w:lineRule="auto"/>
        <w:rPr>
          <w:rFonts w:ascii="Arial" w:hAnsi="Arial" w:cs="Arial"/>
          <w:u w:val="single"/>
        </w:rPr>
      </w:pPr>
    </w:p>
    <w:p w14:paraId="34213E4F" w14:textId="77777777" w:rsidR="00862835" w:rsidRDefault="00862835" w:rsidP="009437A8">
      <w:pPr>
        <w:spacing w:line="360" w:lineRule="auto"/>
        <w:rPr>
          <w:rFonts w:ascii="Arial" w:hAnsi="Arial" w:cs="Arial"/>
          <w:u w:val="single"/>
        </w:rPr>
      </w:pPr>
    </w:p>
    <w:p w14:paraId="58DC9502" w14:textId="77777777" w:rsidR="00862835" w:rsidRDefault="00862835" w:rsidP="009437A8">
      <w:pPr>
        <w:spacing w:line="360" w:lineRule="auto"/>
        <w:rPr>
          <w:rFonts w:ascii="Arial" w:hAnsi="Arial" w:cs="Arial"/>
          <w:u w:val="single"/>
        </w:rPr>
      </w:pPr>
    </w:p>
    <w:p w14:paraId="30B329D4" w14:textId="77777777" w:rsidR="00862835" w:rsidRDefault="00862835" w:rsidP="009437A8">
      <w:pPr>
        <w:spacing w:line="360" w:lineRule="auto"/>
        <w:rPr>
          <w:rFonts w:ascii="Arial" w:hAnsi="Arial" w:cs="Arial"/>
          <w:u w:val="single"/>
        </w:rPr>
      </w:pPr>
    </w:p>
    <w:p w14:paraId="2E0A30CF" w14:textId="77777777" w:rsidR="00862835" w:rsidRDefault="00862835" w:rsidP="009437A8">
      <w:pPr>
        <w:spacing w:line="360" w:lineRule="auto"/>
        <w:rPr>
          <w:rFonts w:ascii="Arial" w:hAnsi="Arial" w:cs="Arial"/>
          <w:u w:val="single"/>
        </w:rPr>
      </w:pPr>
    </w:p>
    <w:p w14:paraId="749FB14F" w14:textId="77777777" w:rsidR="00862835" w:rsidRDefault="00862835" w:rsidP="009437A8">
      <w:pPr>
        <w:spacing w:line="360" w:lineRule="auto"/>
        <w:rPr>
          <w:rFonts w:ascii="Arial" w:hAnsi="Arial" w:cs="Arial"/>
          <w:u w:val="single"/>
        </w:rPr>
      </w:pPr>
    </w:p>
    <w:p w14:paraId="256A904F" w14:textId="77777777" w:rsidR="00862835" w:rsidRDefault="00862835" w:rsidP="009437A8">
      <w:pPr>
        <w:spacing w:line="360" w:lineRule="auto"/>
        <w:rPr>
          <w:rFonts w:ascii="Arial" w:hAnsi="Arial" w:cs="Arial"/>
          <w:u w:val="single"/>
        </w:rPr>
      </w:pPr>
    </w:p>
    <w:p w14:paraId="5FF18737" w14:textId="77777777" w:rsidR="00862835" w:rsidRDefault="00862835" w:rsidP="009437A8">
      <w:pPr>
        <w:spacing w:line="360" w:lineRule="auto"/>
        <w:rPr>
          <w:rFonts w:ascii="Arial" w:hAnsi="Arial" w:cs="Arial"/>
          <w:u w:val="single"/>
        </w:rPr>
      </w:pPr>
    </w:p>
    <w:p w14:paraId="1FA6DE89" w14:textId="0AE3CB0E" w:rsidR="009437A8" w:rsidRDefault="009437A8" w:rsidP="009437A8">
      <w:pPr>
        <w:spacing w:line="360" w:lineRule="auto"/>
        <w:rPr>
          <w:rFonts w:ascii="Arial" w:hAnsi="Arial" w:cs="Arial"/>
          <w:u w:val="single"/>
        </w:rPr>
      </w:pPr>
      <w:r>
        <w:rPr>
          <w:rFonts w:ascii="Arial" w:hAnsi="Arial" w:cs="Arial"/>
          <w:u w:val="single"/>
        </w:rPr>
        <w:lastRenderedPageBreak/>
        <w:t>Smart objectives</w:t>
      </w:r>
    </w:p>
    <w:p w14:paraId="5FB3DDCC" w14:textId="77777777" w:rsidR="009437A8" w:rsidRDefault="009437A8" w:rsidP="009437A8">
      <w:pPr>
        <w:spacing w:line="360" w:lineRule="auto"/>
        <w:rPr>
          <w:rFonts w:ascii="Arial" w:hAnsi="Arial" w:cs="Arial"/>
          <w:u w:val="single"/>
        </w:rPr>
      </w:pPr>
    </w:p>
    <w:p w14:paraId="1250C583" w14:textId="77777777" w:rsidR="009437A8" w:rsidRDefault="009437A8" w:rsidP="009437A8">
      <w:pPr>
        <w:spacing w:line="360" w:lineRule="auto"/>
        <w:rPr>
          <w:rFonts w:ascii="Arial" w:hAnsi="Arial" w:cs="Arial"/>
        </w:rPr>
      </w:pPr>
      <w:r>
        <w:rPr>
          <w:rFonts w:ascii="Arial" w:hAnsi="Arial" w:cs="Arial"/>
        </w:rPr>
        <w:t xml:space="preserve">Specific – To make it completely clear what is necessary. </w:t>
      </w:r>
    </w:p>
    <w:p w14:paraId="2714B5D1" w14:textId="77777777" w:rsidR="009437A8" w:rsidRDefault="009437A8" w:rsidP="009437A8">
      <w:pPr>
        <w:spacing w:line="360" w:lineRule="auto"/>
        <w:rPr>
          <w:rFonts w:ascii="Arial" w:hAnsi="Arial" w:cs="Arial"/>
        </w:rPr>
      </w:pPr>
    </w:p>
    <w:p w14:paraId="3FB5E35E" w14:textId="6D9FD0A8" w:rsidR="009437A8" w:rsidRDefault="009437A8" w:rsidP="009437A8">
      <w:pPr>
        <w:spacing w:line="360" w:lineRule="auto"/>
        <w:rPr>
          <w:rFonts w:ascii="Arial" w:hAnsi="Arial" w:cs="Arial"/>
        </w:rPr>
      </w:pPr>
      <w:r>
        <w:rPr>
          <w:rFonts w:ascii="Arial" w:hAnsi="Arial" w:cs="Arial"/>
        </w:rPr>
        <w:t>Measurable – To see how the objective is progressing and meeting the requirements.</w:t>
      </w:r>
    </w:p>
    <w:p w14:paraId="0B5B79D0" w14:textId="77777777" w:rsidR="009437A8" w:rsidRDefault="009437A8" w:rsidP="009437A8">
      <w:pPr>
        <w:spacing w:line="360" w:lineRule="auto"/>
        <w:rPr>
          <w:rFonts w:ascii="Arial" w:hAnsi="Arial" w:cs="Arial"/>
        </w:rPr>
      </w:pPr>
    </w:p>
    <w:p w14:paraId="3FE07081" w14:textId="608FE545" w:rsidR="009437A8" w:rsidRDefault="009437A8" w:rsidP="009437A8">
      <w:pPr>
        <w:spacing w:line="360" w:lineRule="auto"/>
        <w:rPr>
          <w:rFonts w:ascii="Arial" w:hAnsi="Arial" w:cs="Arial"/>
        </w:rPr>
      </w:pPr>
      <w:r>
        <w:rPr>
          <w:rFonts w:ascii="Arial" w:hAnsi="Arial" w:cs="Arial"/>
        </w:rPr>
        <w:t>Achievable – To make sure the objective can be practically met.</w:t>
      </w:r>
    </w:p>
    <w:p w14:paraId="35B2A727" w14:textId="77777777" w:rsidR="009437A8" w:rsidRDefault="009437A8" w:rsidP="009437A8">
      <w:pPr>
        <w:spacing w:line="360" w:lineRule="auto"/>
        <w:rPr>
          <w:rFonts w:ascii="Arial" w:hAnsi="Arial" w:cs="Arial"/>
        </w:rPr>
      </w:pPr>
    </w:p>
    <w:p w14:paraId="2048D929" w14:textId="4F5CC9B3" w:rsidR="009437A8" w:rsidRDefault="009437A8" w:rsidP="009437A8">
      <w:pPr>
        <w:spacing w:line="360" w:lineRule="auto"/>
        <w:rPr>
          <w:rFonts w:ascii="Arial" w:hAnsi="Arial" w:cs="Arial"/>
        </w:rPr>
      </w:pPr>
      <w:r>
        <w:rPr>
          <w:rFonts w:ascii="Arial" w:hAnsi="Arial" w:cs="Arial"/>
        </w:rPr>
        <w:t>Realistic – Focus on what will happen rather than how to get there.</w:t>
      </w:r>
    </w:p>
    <w:p w14:paraId="5DBFF3D0" w14:textId="77777777" w:rsidR="009437A8" w:rsidRDefault="009437A8" w:rsidP="009437A8">
      <w:pPr>
        <w:spacing w:line="360" w:lineRule="auto"/>
        <w:rPr>
          <w:rFonts w:ascii="Arial" w:hAnsi="Arial" w:cs="Arial"/>
        </w:rPr>
      </w:pPr>
    </w:p>
    <w:p w14:paraId="25BFBAA2" w14:textId="21C355D1" w:rsidR="009437A8" w:rsidRDefault="009437A8" w:rsidP="009437A8">
      <w:pPr>
        <w:spacing w:line="360" w:lineRule="auto"/>
        <w:rPr>
          <w:rFonts w:ascii="Arial" w:hAnsi="Arial" w:cs="Arial"/>
        </w:rPr>
      </w:pPr>
      <w:r>
        <w:rPr>
          <w:rFonts w:ascii="Arial" w:hAnsi="Arial" w:cs="Arial"/>
        </w:rPr>
        <w:t>Time Bound – The time the objective must be met.</w:t>
      </w:r>
    </w:p>
    <w:p w14:paraId="4767B04B" w14:textId="77777777" w:rsidR="009437A8" w:rsidRDefault="009437A8" w:rsidP="009437A8">
      <w:pPr>
        <w:spacing w:line="360" w:lineRule="auto"/>
        <w:rPr>
          <w:rFonts w:ascii="Arial" w:hAnsi="Arial" w:cs="Arial"/>
        </w:rPr>
      </w:pPr>
    </w:p>
    <w:p w14:paraId="6FE3061C" w14:textId="77777777" w:rsidR="009437A8" w:rsidRDefault="009437A8" w:rsidP="009437A8">
      <w:pPr>
        <w:spacing w:line="360" w:lineRule="auto"/>
        <w:rPr>
          <w:rFonts w:ascii="Arial" w:hAnsi="Arial" w:cs="Arial"/>
        </w:rPr>
      </w:pPr>
    </w:p>
    <w:p w14:paraId="736E4A58" w14:textId="77777777" w:rsidR="009437A8" w:rsidRDefault="009437A8" w:rsidP="009437A8">
      <w:pPr>
        <w:spacing w:line="360" w:lineRule="auto"/>
        <w:rPr>
          <w:rFonts w:ascii="Arial" w:hAnsi="Arial" w:cs="Arial"/>
        </w:rPr>
      </w:pPr>
    </w:p>
    <w:p w14:paraId="6926FAA4" w14:textId="77777777" w:rsidR="009437A8" w:rsidRDefault="009437A8" w:rsidP="009437A8">
      <w:pPr>
        <w:spacing w:line="360" w:lineRule="auto"/>
        <w:rPr>
          <w:rFonts w:ascii="Arial" w:hAnsi="Arial" w:cs="Arial"/>
        </w:rPr>
      </w:pPr>
      <w:r>
        <w:rPr>
          <w:rFonts w:ascii="Arial" w:hAnsi="Arial" w:cs="Arial"/>
        </w:rPr>
        <w:t xml:space="preserve">Specific objective – To lower the creditor days ratio as this ratio is over 30 days and could be showing signs that the organisation is having cash issues. </w:t>
      </w:r>
    </w:p>
    <w:p w14:paraId="176A5C58" w14:textId="77777777" w:rsidR="009437A8" w:rsidRDefault="009437A8" w:rsidP="009437A8">
      <w:pPr>
        <w:spacing w:line="360" w:lineRule="auto"/>
        <w:rPr>
          <w:rFonts w:ascii="Arial" w:hAnsi="Arial" w:cs="Arial"/>
        </w:rPr>
      </w:pPr>
    </w:p>
    <w:p w14:paraId="66654B9F" w14:textId="77777777" w:rsidR="009437A8" w:rsidRDefault="009437A8" w:rsidP="009437A8">
      <w:pPr>
        <w:spacing w:line="360" w:lineRule="auto"/>
        <w:rPr>
          <w:rFonts w:ascii="Arial" w:hAnsi="Arial" w:cs="Arial"/>
        </w:rPr>
      </w:pPr>
      <w:r>
        <w:rPr>
          <w:rFonts w:ascii="Arial" w:hAnsi="Arial" w:cs="Arial"/>
        </w:rPr>
        <w:t>Measurable – Negotiate payment terms with the suppliers.</w:t>
      </w:r>
    </w:p>
    <w:p w14:paraId="571300AE" w14:textId="77777777" w:rsidR="009437A8" w:rsidRDefault="009437A8" w:rsidP="009437A8">
      <w:pPr>
        <w:spacing w:line="360" w:lineRule="auto"/>
        <w:rPr>
          <w:rFonts w:ascii="Arial" w:hAnsi="Arial" w:cs="Arial"/>
        </w:rPr>
      </w:pPr>
    </w:p>
    <w:p w14:paraId="0F0DFEF6" w14:textId="77777777" w:rsidR="009437A8" w:rsidRDefault="009437A8" w:rsidP="009437A8">
      <w:pPr>
        <w:spacing w:line="360" w:lineRule="auto"/>
        <w:rPr>
          <w:rFonts w:ascii="Arial" w:hAnsi="Arial" w:cs="Arial"/>
        </w:rPr>
      </w:pPr>
      <w:r>
        <w:rPr>
          <w:rFonts w:ascii="Arial" w:hAnsi="Arial" w:cs="Arial"/>
        </w:rPr>
        <w:t>Achievable – Change payment terms to reduce days.</w:t>
      </w:r>
    </w:p>
    <w:p w14:paraId="26FADE7D" w14:textId="77777777" w:rsidR="009437A8" w:rsidRDefault="009437A8" w:rsidP="009437A8">
      <w:pPr>
        <w:spacing w:line="360" w:lineRule="auto"/>
        <w:rPr>
          <w:rFonts w:ascii="Arial" w:hAnsi="Arial" w:cs="Arial"/>
        </w:rPr>
      </w:pPr>
    </w:p>
    <w:p w14:paraId="013620F4" w14:textId="77777777" w:rsidR="009437A8" w:rsidRDefault="009437A8" w:rsidP="009437A8">
      <w:pPr>
        <w:spacing w:line="360" w:lineRule="auto"/>
        <w:rPr>
          <w:rFonts w:ascii="Arial" w:hAnsi="Arial" w:cs="Arial"/>
        </w:rPr>
      </w:pPr>
      <w:r>
        <w:rPr>
          <w:rFonts w:ascii="Arial" w:hAnsi="Arial" w:cs="Arial"/>
        </w:rPr>
        <w:t>Realistic – In in time the creditor days for Merlin will be 30 days or lower.</w:t>
      </w:r>
    </w:p>
    <w:p w14:paraId="149AE551" w14:textId="77777777" w:rsidR="009437A8" w:rsidRDefault="009437A8" w:rsidP="009437A8">
      <w:pPr>
        <w:spacing w:line="360" w:lineRule="auto"/>
        <w:rPr>
          <w:rFonts w:ascii="Arial" w:hAnsi="Arial" w:cs="Arial"/>
        </w:rPr>
      </w:pPr>
    </w:p>
    <w:p w14:paraId="155C2281" w14:textId="77777777" w:rsidR="009437A8" w:rsidRPr="00D811F6" w:rsidRDefault="009437A8" w:rsidP="009437A8">
      <w:pPr>
        <w:spacing w:line="360" w:lineRule="auto"/>
        <w:rPr>
          <w:rFonts w:ascii="Arial" w:hAnsi="Arial" w:cs="Arial"/>
        </w:rPr>
      </w:pPr>
      <w:r>
        <w:rPr>
          <w:rFonts w:ascii="Arial" w:hAnsi="Arial" w:cs="Arial"/>
        </w:rPr>
        <w:t>Time Bound – Outcome being getting the creditor days to 30 days or lower.</w:t>
      </w:r>
    </w:p>
    <w:p w14:paraId="3629E7C8" w14:textId="00ADC2AB" w:rsidR="00C80937" w:rsidRDefault="00C80937" w:rsidP="00033400">
      <w:pPr>
        <w:spacing w:line="360" w:lineRule="auto"/>
        <w:rPr>
          <w:rFonts w:ascii="Arial" w:hAnsi="Arial" w:cs="Arial"/>
        </w:rPr>
      </w:pPr>
    </w:p>
    <w:p w14:paraId="2511D9E3" w14:textId="38E0A30C" w:rsidR="00C80937" w:rsidRDefault="00C80937" w:rsidP="00033400">
      <w:pPr>
        <w:spacing w:line="360" w:lineRule="auto"/>
        <w:rPr>
          <w:rFonts w:ascii="Arial" w:hAnsi="Arial" w:cs="Arial"/>
        </w:rPr>
      </w:pPr>
    </w:p>
    <w:p w14:paraId="1CDBD093" w14:textId="37DD6507" w:rsidR="00C80937" w:rsidRDefault="00C80937" w:rsidP="00033400">
      <w:pPr>
        <w:spacing w:line="360" w:lineRule="auto"/>
        <w:rPr>
          <w:rFonts w:ascii="Arial" w:hAnsi="Arial" w:cs="Arial"/>
        </w:rPr>
      </w:pPr>
    </w:p>
    <w:p w14:paraId="43799E47" w14:textId="2BB9D061" w:rsidR="00C80937" w:rsidRDefault="00C80937" w:rsidP="00033400">
      <w:pPr>
        <w:spacing w:line="360" w:lineRule="auto"/>
        <w:rPr>
          <w:rFonts w:ascii="Arial" w:hAnsi="Arial" w:cs="Arial"/>
        </w:rPr>
      </w:pPr>
    </w:p>
    <w:p w14:paraId="127BD0C3" w14:textId="3304932B" w:rsidR="00C80937" w:rsidRDefault="00C80937" w:rsidP="00033400">
      <w:pPr>
        <w:spacing w:line="360" w:lineRule="auto"/>
        <w:rPr>
          <w:rFonts w:ascii="Arial" w:hAnsi="Arial" w:cs="Arial"/>
        </w:rPr>
      </w:pPr>
    </w:p>
    <w:p w14:paraId="518EB9A7" w14:textId="6B751E1F" w:rsidR="00C80937" w:rsidRDefault="00C80937" w:rsidP="00033400">
      <w:pPr>
        <w:spacing w:line="360" w:lineRule="auto"/>
        <w:rPr>
          <w:rFonts w:ascii="Arial" w:hAnsi="Arial" w:cs="Arial"/>
        </w:rPr>
      </w:pPr>
    </w:p>
    <w:p w14:paraId="07117F08" w14:textId="4542FB72" w:rsidR="00C80937" w:rsidRDefault="00C80937" w:rsidP="00033400">
      <w:pPr>
        <w:spacing w:line="360" w:lineRule="auto"/>
        <w:rPr>
          <w:rFonts w:ascii="Arial" w:hAnsi="Arial" w:cs="Arial"/>
        </w:rPr>
      </w:pPr>
    </w:p>
    <w:p w14:paraId="23AF892D" w14:textId="77777777" w:rsidR="009437A8" w:rsidRDefault="009437A8" w:rsidP="00033400">
      <w:pPr>
        <w:spacing w:line="360" w:lineRule="auto"/>
        <w:rPr>
          <w:rFonts w:ascii="Arial" w:hAnsi="Arial" w:cs="Arial"/>
        </w:rPr>
      </w:pPr>
    </w:p>
    <w:p w14:paraId="15C993F4" w14:textId="77777777" w:rsidR="009437A8" w:rsidRDefault="009437A8" w:rsidP="00033400">
      <w:pPr>
        <w:spacing w:line="360" w:lineRule="auto"/>
        <w:rPr>
          <w:rFonts w:ascii="Arial" w:hAnsi="Arial" w:cs="Arial"/>
        </w:rPr>
      </w:pPr>
    </w:p>
    <w:p w14:paraId="3B148047" w14:textId="5BDD9F9A" w:rsidR="006516FD" w:rsidRDefault="006516FD" w:rsidP="00033400">
      <w:pPr>
        <w:spacing w:line="360" w:lineRule="auto"/>
        <w:rPr>
          <w:rFonts w:ascii="Arial" w:hAnsi="Arial" w:cs="Arial"/>
          <w:u w:val="single"/>
        </w:rPr>
      </w:pPr>
      <w:r>
        <w:rPr>
          <w:rFonts w:ascii="Arial" w:hAnsi="Arial" w:cs="Arial"/>
          <w:u w:val="single"/>
        </w:rPr>
        <w:lastRenderedPageBreak/>
        <w:t xml:space="preserve">Brynach’s </w:t>
      </w:r>
      <w:r w:rsidR="002D08EA">
        <w:rPr>
          <w:rFonts w:ascii="Arial" w:hAnsi="Arial" w:cs="Arial"/>
          <w:u w:val="single"/>
        </w:rPr>
        <w:t>Section</w:t>
      </w:r>
    </w:p>
    <w:p w14:paraId="111EDCFF" w14:textId="77777777" w:rsidR="006516FD" w:rsidRPr="00A43DD4" w:rsidRDefault="006516FD" w:rsidP="00033400">
      <w:pPr>
        <w:spacing w:line="360" w:lineRule="auto"/>
        <w:rPr>
          <w:rFonts w:ascii="Arial" w:hAnsi="Arial" w:cs="Arial"/>
        </w:rPr>
      </w:pPr>
    </w:p>
    <w:p w14:paraId="675A0D89" w14:textId="77777777" w:rsidR="00A43DD4" w:rsidRDefault="00A43DD4" w:rsidP="00A43DD4">
      <w:pPr>
        <w:spacing w:line="360" w:lineRule="auto"/>
        <w:rPr>
          <w:rFonts w:ascii="Arial" w:hAnsi="Arial" w:cs="Arial"/>
          <w:u w:val="single"/>
        </w:rPr>
      </w:pPr>
      <w:r>
        <w:rPr>
          <w:rFonts w:ascii="Arial" w:hAnsi="Arial" w:cs="Arial"/>
          <w:u w:val="single"/>
        </w:rPr>
        <w:t>Recruitment and selection</w:t>
      </w:r>
    </w:p>
    <w:p w14:paraId="04C6306B" w14:textId="77777777" w:rsidR="00A43DD4" w:rsidRDefault="00A43DD4" w:rsidP="00A43DD4">
      <w:pPr>
        <w:spacing w:line="360" w:lineRule="auto"/>
        <w:rPr>
          <w:rFonts w:ascii="Arial" w:hAnsi="Arial" w:cs="Arial"/>
        </w:rPr>
      </w:pPr>
    </w:p>
    <w:p w14:paraId="423C1EB6" w14:textId="4C2160D2" w:rsidR="00A43DD4" w:rsidRPr="006740EC" w:rsidRDefault="00476769" w:rsidP="00A43DD4">
      <w:pPr>
        <w:spacing w:line="360" w:lineRule="auto"/>
        <w:rPr>
          <w:rFonts w:ascii="Arial" w:hAnsi="Arial" w:cs="Arial"/>
        </w:rPr>
      </w:pPr>
      <w:r>
        <w:rPr>
          <w:rFonts w:ascii="Arial" w:hAnsi="Arial" w:cs="Arial"/>
        </w:rPr>
        <w:t xml:space="preserve">Recruitment </w:t>
      </w:r>
      <w:r w:rsidR="009E3B80">
        <w:rPr>
          <w:rFonts w:ascii="Arial" w:hAnsi="Arial" w:cs="Arial"/>
        </w:rPr>
        <w:t xml:space="preserve">is “the process of identifying that the organisation needs to employ someone up to the point of which application forms </w:t>
      </w:r>
      <w:r w:rsidR="00B1359E">
        <w:rPr>
          <w:rFonts w:ascii="Arial" w:hAnsi="Arial" w:cs="Arial"/>
        </w:rPr>
        <w:t>for the post have arrived at the organisation”. Followed by selection being “the process involved in choosing from applicants a suitable candidate to fill a post”.</w:t>
      </w:r>
      <w:r>
        <w:rPr>
          <w:rFonts w:ascii="Arial" w:hAnsi="Arial" w:cs="Arial"/>
        </w:rPr>
        <w:t xml:space="preserve"> </w:t>
      </w:r>
      <w:r w:rsidR="00A84479">
        <w:rPr>
          <w:rFonts w:ascii="Arial" w:hAnsi="Arial" w:cs="Arial"/>
        </w:rPr>
        <w:t xml:space="preserve">The selection process </w:t>
      </w:r>
      <w:r w:rsidR="00CF58F0">
        <w:rPr>
          <w:rFonts w:ascii="Arial" w:hAnsi="Arial" w:cs="Arial"/>
        </w:rPr>
        <w:t xml:space="preserve">includes training for candidates, in order to find out which person has the right </w:t>
      </w:r>
      <w:r w:rsidR="00DB57A9">
        <w:rPr>
          <w:rFonts w:ascii="Arial" w:hAnsi="Arial" w:cs="Arial"/>
        </w:rPr>
        <w:t>resources</w:t>
      </w:r>
      <w:r w:rsidR="00CF58F0">
        <w:rPr>
          <w:rFonts w:ascii="Arial" w:hAnsi="Arial" w:cs="Arial"/>
        </w:rPr>
        <w:t xml:space="preserve"> and skills for the job.</w:t>
      </w:r>
      <w:r>
        <w:rPr>
          <w:rFonts w:ascii="Arial" w:hAnsi="Arial" w:cs="Arial"/>
        </w:rPr>
        <w:t xml:space="preserve"> </w:t>
      </w:r>
      <w:r w:rsidR="00A43DD4">
        <w:rPr>
          <w:rFonts w:ascii="Arial" w:hAnsi="Arial" w:cs="Arial"/>
        </w:rPr>
        <w:t xml:space="preserve">Human Resources at Alton Towers strategy for recruitment involves selection processes testing candidates applying for the job, by understanding that persons nature and potential to become employed with the organisation. Merlin HR can help build up a profile of the ideal candidate they are looking for. They use their competency builder tool to help do this, or they can provide selection processes to test and measure candidates that are selected to be taken further. With those that are already employed, they stress how important it is to retain their best employees. Merlin as an organisation believe if you value your employees, and show this by rewarding them for their work, which doesn’t have to be done necessarily with a money incentive, you can gain commitment from the workforce wanting to work for you and in turn helping to make the company successful. </w:t>
      </w:r>
    </w:p>
    <w:p w14:paraId="1772FB8B" w14:textId="77777777" w:rsidR="00A43DD4" w:rsidRDefault="00A43DD4" w:rsidP="00A43DD4">
      <w:pPr>
        <w:spacing w:line="360" w:lineRule="auto"/>
        <w:rPr>
          <w:rFonts w:ascii="Arial" w:hAnsi="Arial" w:cs="Arial"/>
          <w:u w:val="single"/>
        </w:rPr>
      </w:pPr>
    </w:p>
    <w:p w14:paraId="3128CBA7" w14:textId="77777777" w:rsidR="00A43DD4" w:rsidRDefault="00A43DD4" w:rsidP="00A43DD4">
      <w:pPr>
        <w:spacing w:line="360" w:lineRule="auto"/>
        <w:rPr>
          <w:rFonts w:ascii="Arial" w:hAnsi="Arial" w:cs="Arial"/>
          <w:u w:val="single"/>
        </w:rPr>
      </w:pPr>
      <w:r>
        <w:rPr>
          <w:rFonts w:ascii="Arial" w:hAnsi="Arial" w:cs="Arial"/>
          <w:u w:val="single"/>
        </w:rPr>
        <w:t>Equality and diversity</w:t>
      </w:r>
    </w:p>
    <w:p w14:paraId="05199C70" w14:textId="77777777" w:rsidR="00A43DD4" w:rsidRDefault="00A43DD4" w:rsidP="00A43DD4">
      <w:pPr>
        <w:spacing w:line="360" w:lineRule="auto"/>
        <w:rPr>
          <w:rFonts w:ascii="Arial" w:hAnsi="Arial" w:cs="Arial"/>
          <w:u w:val="single"/>
        </w:rPr>
      </w:pPr>
    </w:p>
    <w:p w14:paraId="42933533" w14:textId="5DE84932" w:rsidR="00A43DD4" w:rsidRPr="00C12EAA" w:rsidRDefault="00A43DD4" w:rsidP="00A43DD4">
      <w:pPr>
        <w:spacing w:line="360" w:lineRule="auto"/>
        <w:rPr>
          <w:rFonts w:ascii="Arial" w:hAnsi="Arial" w:cs="Arial"/>
        </w:rPr>
      </w:pPr>
      <w:r>
        <w:rPr>
          <w:rFonts w:ascii="Arial" w:hAnsi="Arial" w:cs="Arial"/>
        </w:rPr>
        <w:t xml:space="preserve">The Equality Act became law in 2010 and means everyone in Britain is protected against becoming a victim and being discriminated against. </w:t>
      </w:r>
      <w:r w:rsidR="009D17A5">
        <w:rPr>
          <w:rFonts w:ascii="Arial" w:hAnsi="Arial" w:cs="Arial"/>
        </w:rPr>
        <w:t xml:space="preserve">“Equality is about ensuring everybody has an equal </w:t>
      </w:r>
      <w:r w:rsidR="00F6655A">
        <w:rPr>
          <w:rFonts w:ascii="Arial" w:hAnsi="Arial" w:cs="Arial"/>
        </w:rPr>
        <w:t>opportunity and</w:t>
      </w:r>
      <w:r w:rsidR="009D17A5">
        <w:rPr>
          <w:rFonts w:ascii="Arial" w:hAnsi="Arial" w:cs="Arial"/>
        </w:rPr>
        <w:t xml:space="preserve"> is not treated differently or discriminated against because of their characteristics”</w:t>
      </w:r>
      <w:r w:rsidR="008B5828">
        <w:rPr>
          <w:rFonts w:ascii="Arial" w:hAnsi="Arial" w:cs="Arial"/>
        </w:rPr>
        <w:t>.</w:t>
      </w:r>
      <w:r w:rsidR="009D17A5">
        <w:rPr>
          <w:rFonts w:ascii="Arial" w:hAnsi="Arial" w:cs="Arial"/>
        </w:rPr>
        <w:t xml:space="preserve"> </w:t>
      </w:r>
      <w:r>
        <w:rPr>
          <w:rFonts w:ascii="Arial" w:hAnsi="Arial" w:cs="Arial"/>
        </w:rPr>
        <w:t xml:space="preserve">Recognise equality and respect diversity, everyone is different. These differences could be culture, appearance, values and beliefs, language or even experiences. Discrimination means “treating a person unfairly because of who they are of because they possess certain characteristics”. Protected characteristics can include age, disability, religion, pregnancy or race. Diversity is “means understanding that each individual is unique, recognising our individual differences”. These can include physical abilities, religious belfies, ethnicity or political beliefs. </w:t>
      </w:r>
      <w:r w:rsidR="008447AF">
        <w:rPr>
          <w:rFonts w:ascii="Arial" w:hAnsi="Arial" w:cs="Arial"/>
        </w:rPr>
        <w:t xml:space="preserve">“Taking account of the differences between </w:t>
      </w:r>
      <w:r w:rsidR="008447AF">
        <w:rPr>
          <w:rFonts w:ascii="Arial" w:hAnsi="Arial" w:cs="Arial"/>
        </w:rPr>
        <w:lastRenderedPageBreak/>
        <w:t xml:space="preserve">people and groups of </w:t>
      </w:r>
      <w:r w:rsidR="00C763DD">
        <w:rPr>
          <w:rFonts w:ascii="Arial" w:hAnsi="Arial" w:cs="Arial"/>
        </w:rPr>
        <w:t>people and</w:t>
      </w:r>
      <w:r w:rsidR="008447AF">
        <w:rPr>
          <w:rFonts w:ascii="Arial" w:hAnsi="Arial" w:cs="Arial"/>
        </w:rPr>
        <w:t xml:space="preserve"> placing a positive value on those differences”. </w:t>
      </w:r>
      <w:r>
        <w:rPr>
          <w:rFonts w:ascii="Arial" w:hAnsi="Arial" w:cs="Arial"/>
        </w:rPr>
        <w:t>Alton Towers are a diverse organisation, offering special services and facilities for those who need it. The company accommodate rooms for wheelchair users or special needs, along with being able to avoid the long queues for rides and attractions at the park</w:t>
      </w:r>
      <w:r w:rsidR="00EB759A">
        <w:rPr>
          <w:rFonts w:ascii="Arial" w:hAnsi="Arial" w:cs="Arial"/>
        </w:rPr>
        <w:t xml:space="preserve"> with a wristband</w:t>
      </w:r>
      <w:r>
        <w:rPr>
          <w:rFonts w:ascii="Arial" w:hAnsi="Arial" w:cs="Arial"/>
        </w:rPr>
        <w:t xml:space="preserve">. The company also offer a Ride Access Pass if someone of the public is unable to stand queuing for a long time for some reason, this will need either a letter from a doctor or a blue badge if disabled. There are facilities such as disabled toilets and a medical centre for those who need extra services. </w:t>
      </w:r>
    </w:p>
    <w:p w14:paraId="47E06330" w14:textId="4BC924EC" w:rsidR="006C5CFD" w:rsidRDefault="006C5CFD" w:rsidP="00033400">
      <w:pPr>
        <w:spacing w:line="360" w:lineRule="auto"/>
        <w:rPr>
          <w:rFonts w:ascii="Arial" w:hAnsi="Arial" w:cs="Arial"/>
        </w:rPr>
      </w:pPr>
    </w:p>
    <w:p w14:paraId="7E9A553C" w14:textId="1660F29C" w:rsidR="006F2E77" w:rsidRDefault="006F2E77" w:rsidP="00033400">
      <w:pPr>
        <w:spacing w:line="360" w:lineRule="auto"/>
        <w:rPr>
          <w:rFonts w:ascii="Arial" w:hAnsi="Arial" w:cs="Arial"/>
          <w:u w:val="single"/>
        </w:rPr>
      </w:pPr>
      <w:r>
        <w:rPr>
          <w:rFonts w:ascii="Arial" w:hAnsi="Arial" w:cs="Arial"/>
          <w:u w:val="single"/>
        </w:rPr>
        <w:t>Performance management</w:t>
      </w:r>
    </w:p>
    <w:p w14:paraId="0495C5D8" w14:textId="016BAFC2" w:rsidR="00F264F4" w:rsidRDefault="00583046" w:rsidP="00033400">
      <w:pPr>
        <w:spacing w:line="360" w:lineRule="auto"/>
        <w:rPr>
          <w:rFonts w:ascii="Arial" w:hAnsi="Arial" w:cs="Arial"/>
        </w:rPr>
      </w:pPr>
      <w:r>
        <w:rPr>
          <w:rFonts w:ascii="Arial" w:hAnsi="Arial" w:cs="Arial"/>
        </w:rPr>
        <w:t>Performance management means using a “corporate management tool that helps managers to monitor and evaluate employees work. Performance management’s goal is to create an environment where people can perform to the best of their abilities to produce the highest quality work most efficiently and effectively”.</w:t>
      </w:r>
      <w:r w:rsidR="0045125A">
        <w:rPr>
          <w:rFonts w:ascii="Arial" w:hAnsi="Arial" w:cs="Arial"/>
        </w:rPr>
        <w:t xml:space="preserve"> </w:t>
      </w:r>
      <w:r w:rsidR="008F16BB">
        <w:rPr>
          <w:rFonts w:ascii="Arial" w:hAnsi="Arial" w:cs="Arial"/>
        </w:rPr>
        <w:t xml:space="preserve">Merlin’s Entertainment Group </w:t>
      </w:r>
      <w:r w:rsidR="00075D64">
        <w:rPr>
          <w:rFonts w:ascii="Arial" w:hAnsi="Arial" w:cs="Arial"/>
        </w:rPr>
        <w:t>thrive t</w:t>
      </w:r>
      <w:r w:rsidR="00E015E1">
        <w:rPr>
          <w:rFonts w:ascii="Arial" w:hAnsi="Arial" w:cs="Arial"/>
        </w:rPr>
        <w:t>o keep employees as happy as possible in an environment everyone enjoys working i</w:t>
      </w:r>
      <w:r w:rsidR="00866498">
        <w:rPr>
          <w:rFonts w:ascii="Arial" w:hAnsi="Arial" w:cs="Arial"/>
        </w:rPr>
        <w:t xml:space="preserve">n. </w:t>
      </w:r>
      <w:r w:rsidR="003F279B">
        <w:rPr>
          <w:rFonts w:ascii="Arial" w:hAnsi="Arial" w:cs="Arial"/>
        </w:rPr>
        <w:t>T</w:t>
      </w:r>
      <w:r w:rsidR="005F1DA7">
        <w:rPr>
          <w:rFonts w:ascii="Arial" w:hAnsi="Arial" w:cs="Arial"/>
        </w:rPr>
        <w:t>hrough the organisations board of directors</w:t>
      </w:r>
      <w:r w:rsidR="007C550C">
        <w:rPr>
          <w:rFonts w:ascii="Arial" w:hAnsi="Arial" w:cs="Arial"/>
        </w:rPr>
        <w:t xml:space="preserve"> and</w:t>
      </w:r>
      <w:r w:rsidR="005F1DA7">
        <w:rPr>
          <w:rFonts w:ascii="Arial" w:hAnsi="Arial" w:cs="Arial"/>
        </w:rPr>
        <w:t xml:space="preserve"> the executive team</w:t>
      </w:r>
      <w:r w:rsidR="00D41718">
        <w:rPr>
          <w:rFonts w:ascii="Arial" w:hAnsi="Arial" w:cs="Arial"/>
        </w:rPr>
        <w:t>, the company</w:t>
      </w:r>
      <w:r w:rsidR="003F279B">
        <w:rPr>
          <w:rFonts w:ascii="Arial" w:hAnsi="Arial" w:cs="Arial"/>
        </w:rPr>
        <w:t xml:space="preserve"> help the employ</w:t>
      </w:r>
      <w:r w:rsidR="005965B0">
        <w:rPr>
          <w:rFonts w:ascii="Arial" w:hAnsi="Arial" w:cs="Arial"/>
        </w:rPr>
        <w:t xml:space="preserve">ees to </w:t>
      </w:r>
      <w:r w:rsidR="003F279B">
        <w:rPr>
          <w:rFonts w:ascii="Arial" w:hAnsi="Arial" w:cs="Arial"/>
        </w:rPr>
        <w:t xml:space="preserve">develop skills </w:t>
      </w:r>
      <w:r w:rsidR="00701931">
        <w:rPr>
          <w:rFonts w:ascii="Arial" w:hAnsi="Arial" w:cs="Arial"/>
        </w:rPr>
        <w:t xml:space="preserve">through </w:t>
      </w:r>
      <w:r w:rsidR="00B641A8">
        <w:rPr>
          <w:rFonts w:ascii="Arial" w:hAnsi="Arial" w:cs="Arial"/>
        </w:rPr>
        <w:t>training d</w:t>
      </w:r>
      <w:r w:rsidR="00AB4A24">
        <w:rPr>
          <w:rFonts w:ascii="Arial" w:hAnsi="Arial" w:cs="Arial"/>
        </w:rPr>
        <w:t>ays supported</w:t>
      </w:r>
      <w:r w:rsidR="00154999">
        <w:rPr>
          <w:rFonts w:ascii="Arial" w:hAnsi="Arial" w:cs="Arial"/>
        </w:rPr>
        <w:t xml:space="preserve"> by M</w:t>
      </w:r>
      <w:r w:rsidR="0012247E">
        <w:rPr>
          <w:rFonts w:ascii="Arial" w:hAnsi="Arial" w:cs="Arial"/>
        </w:rPr>
        <w:t xml:space="preserve">erlin. </w:t>
      </w:r>
      <w:r w:rsidR="004A3C42">
        <w:rPr>
          <w:rFonts w:ascii="Arial" w:hAnsi="Arial" w:cs="Arial"/>
        </w:rPr>
        <w:t xml:space="preserve">Every person employed at Alton Towers begins with a </w:t>
      </w:r>
      <w:r w:rsidR="00E336A3">
        <w:rPr>
          <w:rFonts w:ascii="Arial" w:hAnsi="Arial" w:cs="Arial"/>
        </w:rPr>
        <w:t>two-day</w:t>
      </w:r>
      <w:r w:rsidR="004A3C42">
        <w:rPr>
          <w:rFonts w:ascii="Arial" w:hAnsi="Arial" w:cs="Arial"/>
        </w:rPr>
        <w:t xml:space="preserve"> induction</w:t>
      </w:r>
      <w:r w:rsidR="000131BB">
        <w:rPr>
          <w:rFonts w:ascii="Arial" w:hAnsi="Arial" w:cs="Arial"/>
        </w:rPr>
        <w:t>, allowing them to become familiar</w:t>
      </w:r>
      <w:r w:rsidR="00B877E7">
        <w:rPr>
          <w:rFonts w:ascii="Arial" w:hAnsi="Arial" w:cs="Arial"/>
        </w:rPr>
        <w:t xml:space="preserve"> and fully introduced</w:t>
      </w:r>
      <w:r w:rsidR="000131BB">
        <w:rPr>
          <w:rFonts w:ascii="Arial" w:hAnsi="Arial" w:cs="Arial"/>
        </w:rPr>
        <w:t xml:space="preserve"> with the park</w:t>
      </w:r>
      <w:r w:rsidR="00EF06E2">
        <w:rPr>
          <w:rFonts w:ascii="Arial" w:hAnsi="Arial" w:cs="Arial"/>
        </w:rPr>
        <w:t xml:space="preserve"> </w:t>
      </w:r>
      <w:r w:rsidR="00486630">
        <w:rPr>
          <w:rFonts w:ascii="Arial" w:hAnsi="Arial" w:cs="Arial"/>
        </w:rPr>
        <w:t>and each</w:t>
      </w:r>
      <w:r w:rsidR="00EF06E2">
        <w:rPr>
          <w:rFonts w:ascii="Arial" w:hAnsi="Arial" w:cs="Arial"/>
        </w:rPr>
        <w:t xml:space="preserve"> attract</w:t>
      </w:r>
      <w:r w:rsidR="00B877E7">
        <w:rPr>
          <w:rFonts w:ascii="Arial" w:hAnsi="Arial" w:cs="Arial"/>
        </w:rPr>
        <w:t>ion.</w:t>
      </w:r>
      <w:r w:rsidR="00EF6B4F">
        <w:rPr>
          <w:rFonts w:ascii="Arial" w:hAnsi="Arial" w:cs="Arial"/>
        </w:rPr>
        <w:t xml:space="preserve"> </w:t>
      </w:r>
      <w:r w:rsidR="00C31EB7">
        <w:rPr>
          <w:rFonts w:ascii="Arial" w:hAnsi="Arial" w:cs="Arial"/>
        </w:rPr>
        <w:t xml:space="preserve">These employees </w:t>
      </w:r>
      <w:r w:rsidR="003B0262">
        <w:rPr>
          <w:rFonts w:ascii="Arial" w:hAnsi="Arial" w:cs="Arial"/>
        </w:rPr>
        <w:t>are also trained specifically in areas such as customer service and health and s</w:t>
      </w:r>
      <w:r w:rsidR="0016352B">
        <w:rPr>
          <w:rFonts w:ascii="Arial" w:hAnsi="Arial" w:cs="Arial"/>
        </w:rPr>
        <w:t>afety</w:t>
      </w:r>
      <w:r w:rsidR="00F37E40">
        <w:rPr>
          <w:rFonts w:ascii="Arial" w:hAnsi="Arial" w:cs="Arial"/>
        </w:rPr>
        <w:t>, as well as becoming fully aware of the Merlin Entertainment G</w:t>
      </w:r>
      <w:r w:rsidR="00467D99">
        <w:rPr>
          <w:rFonts w:ascii="Arial" w:hAnsi="Arial" w:cs="Arial"/>
        </w:rPr>
        <w:t xml:space="preserve">roup. The basics for the </w:t>
      </w:r>
      <w:r w:rsidR="00600826">
        <w:rPr>
          <w:rFonts w:ascii="Arial" w:hAnsi="Arial" w:cs="Arial"/>
        </w:rPr>
        <w:t>company’s</w:t>
      </w:r>
      <w:r w:rsidR="00467D99">
        <w:rPr>
          <w:rFonts w:ascii="Arial" w:hAnsi="Arial" w:cs="Arial"/>
        </w:rPr>
        <w:t xml:space="preserve"> recruitment </w:t>
      </w:r>
      <w:r w:rsidR="00600826">
        <w:rPr>
          <w:rFonts w:ascii="Arial" w:hAnsi="Arial" w:cs="Arial"/>
        </w:rPr>
        <w:t>are</w:t>
      </w:r>
      <w:r w:rsidR="00467D99">
        <w:rPr>
          <w:rFonts w:ascii="Arial" w:hAnsi="Arial" w:cs="Arial"/>
        </w:rPr>
        <w:t xml:space="preserve"> to ensure all new recruits are treated the same, whether it be in management or a food and beverage assistant. </w:t>
      </w:r>
      <w:r w:rsidR="00600826">
        <w:rPr>
          <w:rFonts w:ascii="Arial" w:hAnsi="Arial" w:cs="Arial"/>
        </w:rPr>
        <w:t xml:space="preserve">Merlin stated that they “offer apprenticeships and have a strong relationship with Stoke-on-Trent college. We’ve found these to be incredibly useful, producing talented workers who can specialise in everything from business administration and customer service to ride operation and care parking”. </w:t>
      </w:r>
      <w:r w:rsidR="006B117C">
        <w:rPr>
          <w:rFonts w:ascii="Arial" w:hAnsi="Arial" w:cs="Arial"/>
        </w:rPr>
        <w:t xml:space="preserve">Showing the organisation are committed to investing time and money into creating a </w:t>
      </w:r>
      <w:r w:rsidR="00F244D0">
        <w:rPr>
          <w:rFonts w:ascii="Arial" w:hAnsi="Arial" w:cs="Arial"/>
        </w:rPr>
        <w:t xml:space="preserve">strong workforce </w:t>
      </w:r>
      <w:r w:rsidR="00B74127">
        <w:rPr>
          <w:rFonts w:ascii="Arial" w:hAnsi="Arial" w:cs="Arial"/>
        </w:rPr>
        <w:t xml:space="preserve">who want to succeed and return </w:t>
      </w:r>
      <w:r w:rsidR="008F0B24">
        <w:rPr>
          <w:rFonts w:ascii="Arial" w:hAnsi="Arial" w:cs="Arial"/>
        </w:rPr>
        <w:t>season after season</w:t>
      </w:r>
      <w:r w:rsidR="00385730">
        <w:rPr>
          <w:rFonts w:ascii="Arial" w:hAnsi="Arial" w:cs="Arial"/>
        </w:rPr>
        <w:t xml:space="preserve"> to work,</w:t>
      </w:r>
      <w:r w:rsidR="00B14994">
        <w:rPr>
          <w:rFonts w:ascii="Arial" w:hAnsi="Arial" w:cs="Arial"/>
        </w:rPr>
        <w:t xml:space="preserve"> with the company thriving off a 50% return rate with employees</w:t>
      </w:r>
      <w:r w:rsidR="00737B59">
        <w:rPr>
          <w:rFonts w:ascii="Arial" w:hAnsi="Arial" w:cs="Arial"/>
        </w:rPr>
        <w:t xml:space="preserve"> at Merlin</w:t>
      </w:r>
      <w:r w:rsidR="001A0CEE">
        <w:rPr>
          <w:rFonts w:ascii="Arial" w:hAnsi="Arial" w:cs="Arial"/>
        </w:rPr>
        <w:t>’s Group.</w:t>
      </w:r>
    </w:p>
    <w:p w14:paraId="1B4251D6" w14:textId="5A4A4699" w:rsidR="005C25D0" w:rsidRDefault="005C25D0" w:rsidP="00033400">
      <w:pPr>
        <w:spacing w:line="360" w:lineRule="auto"/>
        <w:rPr>
          <w:rFonts w:ascii="Arial" w:hAnsi="Arial" w:cs="Arial"/>
        </w:rPr>
      </w:pPr>
    </w:p>
    <w:p w14:paraId="160C0CBF" w14:textId="77777777" w:rsidR="00E55619" w:rsidRDefault="00E55619" w:rsidP="005C25D0">
      <w:pPr>
        <w:spacing w:line="360" w:lineRule="auto"/>
        <w:rPr>
          <w:rFonts w:ascii="Arial" w:hAnsi="Arial" w:cs="Arial"/>
          <w:u w:val="single"/>
        </w:rPr>
      </w:pPr>
    </w:p>
    <w:p w14:paraId="3D7B1137" w14:textId="33DBE5CF" w:rsidR="005C25D0" w:rsidRDefault="005C25D0" w:rsidP="005C25D0">
      <w:pPr>
        <w:spacing w:line="360" w:lineRule="auto"/>
        <w:rPr>
          <w:rFonts w:ascii="Arial" w:hAnsi="Arial" w:cs="Arial"/>
          <w:u w:val="single"/>
        </w:rPr>
      </w:pPr>
      <w:r>
        <w:rPr>
          <w:rFonts w:ascii="Arial" w:hAnsi="Arial" w:cs="Arial"/>
          <w:u w:val="single"/>
        </w:rPr>
        <w:lastRenderedPageBreak/>
        <w:t>AMO Theory</w:t>
      </w:r>
    </w:p>
    <w:p w14:paraId="35503C21" w14:textId="77777777" w:rsidR="005C25D0" w:rsidRDefault="005C25D0" w:rsidP="005C25D0">
      <w:pPr>
        <w:spacing w:line="360" w:lineRule="auto"/>
        <w:rPr>
          <w:rFonts w:ascii="Arial" w:hAnsi="Arial" w:cs="Arial"/>
        </w:rPr>
      </w:pPr>
    </w:p>
    <w:p w14:paraId="621F8CF6" w14:textId="77777777" w:rsidR="005C25D0" w:rsidRPr="001F2CB0" w:rsidRDefault="005C25D0" w:rsidP="005C25D0">
      <w:pPr>
        <w:spacing w:line="360" w:lineRule="auto"/>
        <w:rPr>
          <w:rFonts w:ascii="Arial" w:hAnsi="Arial" w:cs="Arial"/>
        </w:rPr>
      </w:pPr>
      <w:r>
        <w:rPr>
          <w:rFonts w:ascii="Arial" w:hAnsi="Arial" w:cs="Arial"/>
        </w:rPr>
        <w:t xml:space="preserve">The AMO theory stands for ability, motivation and opportunity. These three independent work elements are what makes an employee right for the job, with these elements helping towards the success of the organisation. According to Gerhart (2005, p.175) human resource management can influence people’s ability (by using the appropriate selection, hiring and training instruments), motivation (by using performance related pay), and opportunity (by using terms or suggestion systems) to contribute to firm performance. This theory links in with the way Alton Towers manage the organisations employees, as the way they are motivated in the workplace, will essentially affect the way they’ll work, for example if they are encouraged and rewarded when doing well, it will motivate them to keep doing this which results in the employee feeling good in succeeding and the company benefiting overall. </w:t>
      </w:r>
    </w:p>
    <w:p w14:paraId="6E834857" w14:textId="77777777" w:rsidR="005C25D0" w:rsidRDefault="005C25D0" w:rsidP="00033400">
      <w:pPr>
        <w:spacing w:line="360" w:lineRule="auto"/>
        <w:rPr>
          <w:rFonts w:ascii="Arial" w:hAnsi="Arial" w:cs="Arial"/>
        </w:rPr>
      </w:pPr>
    </w:p>
    <w:p w14:paraId="26938402" w14:textId="7E0A794A" w:rsidR="007224D1" w:rsidRDefault="007224D1" w:rsidP="00033400">
      <w:pPr>
        <w:spacing w:line="360" w:lineRule="auto"/>
        <w:rPr>
          <w:rFonts w:ascii="Arial" w:hAnsi="Arial" w:cs="Arial"/>
        </w:rPr>
      </w:pPr>
    </w:p>
    <w:p w14:paraId="72DC0171" w14:textId="3673552E" w:rsidR="006D057E" w:rsidRDefault="006D057E" w:rsidP="00033400">
      <w:pPr>
        <w:spacing w:line="360" w:lineRule="auto"/>
        <w:rPr>
          <w:rFonts w:ascii="Arial" w:hAnsi="Arial" w:cs="Arial"/>
          <w:u w:val="single"/>
        </w:rPr>
      </w:pPr>
      <w:r>
        <w:rPr>
          <w:rFonts w:ascii="Arial" w:hAnsi="Arial" w:cs="Arial"/>
          <w:u w:val="single"/>
        </w:rPr>
        <w:t>Comparison t</w:t>
      </w:r>
      <w:r w:rsidR="008A30AD">
        <w:rPr>
          <w:rFonts w:ascii="Arial" w:hAnsi="Arial" w:cs="Arial"/>
          <w:u w:val="single"/>
        </w:rPr>
        <w:t>o the Marriott Hotel</w:t>
      </w:r>
    </w:p>
    <w:p w14:paraId="3B654B2C" w14:textId="77777777" w:rsidR="006D057E" w:rsidRPr="006D057E" w:rsidRDefault="006D057E" w:rsidP="00033400">
      <w:pPr>
        <w:spacing w:line="360" w:lineRule="auto"/>
        <w:rPr>
          <w:rFonts w:ascii="Arial" w:hAnsi="Arial" w:cs="Arial"/>
          <w:u w:val="single"/>
        </w:rPr>
      </w:pPr>
    </w:p>
    <w:p w14:paraId="1475B0F1" w14:textId="77777777" w:rsidR="00DA37E2" w:rsidRDefault="004F4CF8" w:rsidP="00033400">
      <w:pPr>
        <w:spacing w:line="360" w:lineRule="auto"/>
        <w:rPr>
          <w:rFonts w:ascii="Arial" w:hAnsi="Arial" w:cs="Arial"/>
        </w:rPr>
      </w:pPr>
      <w:r>
        <w:rPr>
          <w:rFonts w:ascii="Arial" w:hAnsi="Arial" w:cs="Arial"/>
        </w:rPr>
        <w:t xml:space="preserve">In comparison to Merlin Entertainment Group, </w:t>
      </w:r>
      <w:r w:rsidR="00D52814">
        <w:rPr>
          <w:rFonts w:ascii="Arial" w:hAnsi="Arial" w:cs="Arial"/>
        </w:rPr>
        <w:t xml:space="preserve">the Marriott Hotel chain, also being a hospitality organisation, provide employees with an orientation programme when they begin, for new staff to become familiar of the </w:t>
      </w:r>
      <w:r w:rsidR="005324FC">
        <w:rPr>
          <w:rFonts w:ascii="Arial" w:hAnsi="Arial" w:cs="Arial"/>
        </w:rPr>
        <w:t>brand and the way the company is r</w:t>
      </w:r>
      <w:r w:rsidR="00E040DA">
        <w:rPr>
          <w:rFonts w:ascii="Arial" w:hAnsi="Arial" w:cs="Arial"/>
        </w:rPr>
        <w:t xml:space="preserve">un. </w:t>
      </w:r>
      <w:r w:rsidR="00C40A36">
        <w:rPr>
          <w:rFonts w:ascii="Arial" w:hAnsi="Arial" w:cs="Arial"/>
        </w:rPr>
        <w:t>Marriott differentiate between their employees as those employees that are paid by the hour are given 15 minutes of training a day, whereas there is a variety of different management training programmes for the management team</w:t>
      </w:r>
      <w:r w:rsidR="007E1D55">
        <w:rPr>
          <w:rFonts w:ascii="Arial" w:hAnsi="Arial" w:cs="Arial"/>
        </w:rPr>
        <w:t xml:space="preserve"> to develop an understanding of the hotel’s </w:t>
      </w:r>
      <w:r w:rsidR="001669F8">
        <w:rPr>
          <w:rFonts w:ascii="Arial" w:hAnsi="Arial" w:cs="Arial"/>
        </w:rPr>
        <w:t>policies and procedures.</w:t>
      </w:r>
      <w:r w:rsidR="00C40A36">
        <w:rPr>
          <w:rFonts w:ascii="Arial" w:hAnsi="Arial" w:cs="Arial"/>
        </w:rPr>
        <w:t xml:space="preserve"> </w:t>
      </w:r>
      <w:r w:rsidR="00CC169A">
        <w:rPr>
          <w:rFonts w:ascii="Arial" w:hAnsi="Arial" w:cs="Arial"/>
        </w:rPr>
        <w:t>These are generally taught out of house by professional experts and qualified trai</w:t>
      </w:r>
      <w:r w:rsidR="00871A1B">
        <w:rPr>
          <w:rFonts w:ascii="Arial" w:hAnsi="Arial" w:cs="Arial"/>
        </w:rPr>
        <w:t>ners in their field being brought in for the company’s benefit to ensure that</w:t>
      </w:r>
      <w:r w:rsidR="0086306E">
        <w:rPr>
          <w:rFonts w:ascii="Arial" w:hAnsi="Arial" w:cs="Arial"/>
        </w:rPr>
        <w:t xml:space="preserve"> this</w:t>
      </w:r>
      <w:r w:rsidR="00871A1B">
        <w:rPr>
          <w:rFonts w:ascii="Arial" w:hAnsi="Arial" w:cs="Arial"/>
        </w:rPr>
        <w:t xml:space="preserve"> management t</w:t>
      </w:r>
      <w:r w:rsidR="001C04AE">
        <w:rPr>
          <w:rFonts w:ascii="Arial" w:hAnsi="Arial" w:cs="Arial"/>
        </w:rPr>
        <w:t xml:space="preserve">eam </w:t>
      </w:r>
      <w:r w:rsidR="00576386">
        <w:rPr>
          <w:rFonts w:ascii="Arial" w:hAnsi="Arial" w:cs="Arial"/>
        </w:rPr>
        <w:t>are fully qualif</w:t>
      </w:r>
      <w:r w:rsidR="00D448B7">
        <w:rPr>
          <w:rFonts w:ascii="Arial" w:hAnsi="Arial" w:cs="Arial"/>
        </w:rPr>
        <w:t>ied</w:t>
      </w:r>
      <w:r w:rsidR="00AD28E5">
        <w:rPr>
          <w:rFonts w:ascii="Arial" w:hAnsi="Arial" w:cs="Arial"/>
        </w:rPr>
        <w:t xml:space="preserve"> with planning activities, interaction a</w:t>
      </w:r>
      <w:r w:rsidR="00EB3B65">
        <w:rPr>
          <w:rFonts w:ascii="Arial" w:hAnsi="Arial" w:cs="Arial"/>
        </w:rPr>
        <w:t>nd evaluating their performance</w:t>
      </w:r>
      <w:r w:rsidR="00D448B7">
        <w:rPr>
          <w:rFonts w:ascii="Arial" w:hAnsi="Arial" w:cs="Arial"/>
        </w:rPr>
        <w:t xml:space="preserve">. </w:t>
      </w:r>
      <w:r w:rsidR="0093150F">
        <w:rPr>
          <w:rFonts w:ascii="Arial" w:hAnsi="Arial" w:cs="Arial"/>
        </w:rPr>
        <w:t>A huge benefit to Marriott’s company with 15 minutes training a day, would be that employees are constantly re-freshing their mind along with learning and gaining new skills each day, whereas Merlin’s two days of induction at the beginning of their employment, although still being benefic</w:t>
      </w:r>
      <w:r w:rsidR="00B955DC">
        <w:rPr>
          <w:rFonts w:ascii="Arial" w:hAnsi="Arial" w:cs="Arial"/>
        </w:rPr>
        <w:t>ial, that knowledge could be lost or forgotten with the employee getting used to their way of working, not the way they had been taught at the beginning.</w:t>
      </w:r>
    </w:p>
    <w:p w14:paraId="2F87833E" w14:textId="77777777" w:rsidR="00A545FA" w:rsidRDefault="00A545FA" w:rsidP="00033400">
      <w:pPr>
        <w:spacing w:line="360" w:lineRule="auto"/>
        <w:rPr>
          <w:rFonts w:ascii="Arial" w:hAnsi="Arial" w:cs="Arial"/>
          <w:u w:val="single"/>
        </w:rPr>
      </w:pPr>
    </w:p>
    <w:p w14:paraId="3EE11117" w14:textId="3854FD55" w:rsidR="00675F0D" w:rsidRPr="00DA37E2" w:rsidRDefault="00675F0D" w:rsidP="00033400">
      <w:pPr>
        <w:spacing w:line="360" w:lineRule="auto"/>
        <w:rPr>
          <w:rFonts w:ascii="Arial" w:hAnsi="Arial" w:cs="Arial"/>
        </w:rPr>
      </w:pPr>
      <w:r>
        <w:rPr>
          <w:rFonts w:ascii="Arial" w:hAnsi="Arial" w:cs="Arial"/>
          <w:u w:val="single"/>
        </w:rPr>
        <w:t>Comparison to Bluestone National Park Resort</w:t>
      </w:r>
    </w:p>
    <w:p w14:paraId="0BC5907E" w14:textId="77777777" w:rsidR="00675F0D" w:rsidRPr="00675F0D" w:rsidRDefault="00675F0D" w:rsidP="00033400">
      <w:pPr>
        <w:spacing w:line="360" w:lineRule="auto"/>
        <w:rPr>
          <w:rFonts w:ascii="Arial" w:hAnsi="Arial" w:cs="Arial"/>
          <w:u w:val="single"/>
        </w:rPr>
      </w:pPr>
    </w:p>
    <w:p w14:paraId="611441C1" w14:textId="54A69307" w:rsidR="00007629" w:rsidRDefault="00516F40" w:rsidP="00033400">
      <w:pPr>
        <w:spacing w:line="360" w:lineRule="auto"/>
        <w:rPr>
          <w:rFonts w:ascii="Arial" w:hAnsi="Arial" w:cs="Arial"/>
        </w:rPr>
      </w:pPr>
      <w:r>
        <w:rPr>
          <w:rFonts w:ascii="Arial" w:hAnsi="Arial" w:cs="Arial"/>
        </w:rPr>
        <w:t xml:space="preserve">Another comparison </w:t>
      </w:r>
      <w:r w:rsidR="00897E95">
        <w:rPr>
          <w:rFonts w:ascii="Arial" w:hAnsi="Arial" w:cs="Arial"/>
        </w:rPr>
        <w:t xml:space="preserve">to Merlin Group Entertainment would be </w:t>
      </w:r>
      <w:r w:rsidR="00A044BE">
        <w:rPr>
          <w:rFonts w:ascii="Arial" w:hAnsi="Arial" w:cs="Arial"/>
        </w:rPr>
        <w:t xml:space="preserve">Bluestone National Park Resort, based in Pembrokeshire, Wales. </w:t>
      </w:r>
      <w:r w:rsidR="00CF695F">
        <w:rPr>
          <w:rFonts w:ascii="Arial" w:hAnsi="Arial" w:cs="Arial"/>
        </w:rPr>
        <w:t>Bluestone was awarded the Princess Royal Training Hallmark</w:t>
      </w:r>
      <w:r w:rsidR="001160DB">
        <w:rPr>
          <w:rFonts w:ascii="Arial" w:hAnsi="Arial" w:cs="Arial"/>
        </w:rPr>
        <w:t xml:space="preserve"> award</w:t>
      </w:r>
      <w:r w:rsidR="00CF695F">
        <w:rPr>
          <w:rFonts w:ascii="Arial" w:hAnsi="Arial" w:cs="Arial"/>
        </w:rPr>
        <w:t xml:space="preserve"> for outstanding employer contribution to training and developm</w:t>
      </w:r>
      <w:r w:rsidR="0041097F">
        <w:rPr>
          <w:rFonts w:ascii="Arial" w:hAnsi="Arial" w:cs="Arial"/>
        </w:rPr>
        <w:t xml:space="preserve">ent. </w:t>
      </w:r>
      <w:r w:rsidR="00D9518F">
        <w:rPr>
          <w:rFonts w:ascii="Arial" w:hAnsi="Arial" w:cs="Arial"/>
        </w:rPr>
        <w:t xml:space="preserve">The resort offers a variety of </w:t>
      </w:r>
      <w:r w:rsidR="00F26816">
        <w:rPr>
          <w:rFonts w:ascii="Arial" w:hAnsi="Arial" w:cs="Arial"/>
        </w:rPr>
        <w:t>training</w:t>
      </w:r>
      <w:r w:rsidR="00D9518F">
        <w:rPr>
          <w:rFonts w:ascii="Arial" w:hAnsi="Arial" w:cs="Arial"/>
        </w:rPr>
        <w:t xml:space="preserve"> programmes for staff, </w:t>
      </w:r>
      <w:r w:rsidR="00F26816">
        <w:rPr>
          <w:rFonts w:ascii="Arial" w:hAnsi="Arial" w:cs="Arial"/>
        </w:rPr>
        <w:t>including the ‘Every Person Counts Leadership Programme’</w:t>
      </w:r>
      <w:r w:rsidR="001174AA">
        <w:rPr>
          <w:rFonts w:ascii="Arial" w:hAnsi="Arial" w:cs="Arial"/>
        </w:rPr>
        <w:t xml:space="preserve"> </w:t>
      </w:r>
      <w:r w:rsidR="00A51E17">
        <w:rPr>
          <w:rFonts w:ascii="Arial" w:hAnsi="Arial" w:cs="Arial"/>
        </w:rPr>
        <w:t>to develop skills in leadership</w:t>
      </w:r>
      <w:r w:rsidR="00F26816">
        <w:rPr>
          <w:rFonts w:ascii="Arial" w:hAnsi="Arial" w:cs="Arial"/>
        </w:rPr>
        <w:t>, the Management Development Programme</w:t>
      </w:r>
      <w:r w:rsidR="000A0B6D">
        <w:rPr>
          <w:rFonts w:ascii="Arial" w:hAnsi="Arial" w:cs="Arial"/>
        </w:rPr>
        <w:t>, to develop skills towards becoming a manager</w:t>
      </w:r>
      <w:r w:rsidR="00F26816">
        <w:rPr>
          <w:rFonts w:ascii="Arial" w:hAnsi="Arial" w:cs="Arial"/>
        </w:rPr>
        <w:t xml:space="preserve">, </w:t>
      </w:r>
      <w:r w:rsidR="00D70213">
        <w:rPr>
          <w:rFonts w:ascii="Arial" w:hAnsi="Arial" w:cs="Arial"/>
        </w:rPr>
        <w:t>Compliance Training</w:t>
      </w:r>
      <w:r w:rsidR="00535E22">
        <w:rPr>
          <w:rFonts w:ascii="Arial" w:hAnsi="Arial" w:cs="Arial"/>
        </w:rPr>
        <w:t>, such as training in first aid</w:t>
      </w:r>
      <w:r w:rsidR="00F4232B">
        <w:rPr>
          <w:rFonts w:ascii="Arial" w:hAnsi="Arial" w:cs="Arial"/>
        </w:rPr>
        <w:t xml:space="preserve"> and health and safety,</w:t>
      </w:r>
      <w:r w:rsidR="00D70213">
        <w:rPr>
          <w:rFonts w:ascii="Arial" w:hAnsi="Arial" w:cs="Arial"/>
        </w:rPr>
        <w:t xml:space="preserve"> a Bluestone Apprenticeship Programm</w:t>
      </w:r>
      <w:r w:rsidR="00BE3182">
        <w:rPr>
          <w:rFonts w:ascii="Arial" w:hAnsi="Arial" w:cs="Arial"/>
        </w:rPr>
        <w:t xml:space="preserve">e, </w:t>
      </w:r>
      <w:r w:rsidR="00DC23B4">
        <w:rPr>
          <w:rFonts w:ascii="Arial" w:hAnsi="Arial" w:cs="Arial"/>
        </w:rPr>
        <w:t>working with Coleg Sir Gar</w:t>
      </w:r>
      <w:r w:rsidR="003E7EBF">
        <w:rPr>
          <w:rFonts w:ascii="Arial" w:hAnsi="Arial" w:cs="Arial"/>
        </w:rPr>
        <w:t>, giving students a chance to expand their skills and knowledge</w:t>
      </w:r>
      <w:r w:rsidR="00D70213">
        <w:rPr>
          <w:rFonts w:ascii="Arial" w:hAnsi="Arial" w:cs="Arial"/>
        </w:rPr>
        <w:t xml:space="preserve"> as well as online traini</w:t>
      </w:r>
      <w:r w:rsidR="000661EB">
        <w:rPr>
          <w:rFonts w:ascii="Arial" w:hAnsi="Arial" w:cs="Arial"/>
        </w:rPr>
        <w:t>ng</w:t>
      </w:r>
      <w:r w:rsidR="004A5BE5">
        <w:rPr>
          <w:rFonts w:ascii="Arial" w:hAnsi="Arial" w:cs="Arial"/>
        </w:rPr>
        <w:t xml:space="preserve">, giving people </w:t>
      </w:r>
      <w:r w:rsidR="00A81B38">
        <w:rPr>
          <w:rFonts w:ascii="Arial" w:hAnsi="Arial" w:cs="Arial"/>
        </w:rPr>
        <w:t xml:space="preserve">that possibly aren’t able to attend </w:t>
      </w:r>
      <w:r w:rsidR="000C1F5E">
        <w:rPr>
          <w:rFonts w:ascii="Arial" w:hAnsi="Arial" w:cs="Arial"/>
        </w:rPr>
        <w:t>classes or training programmes, a chance to thrive whilst learning in their own space</w:t>
      </w:r>
      <w:r w:rsidR="00AA6022">
        <w:rPr>
          <w:rFonts w:ascii="Arial" w:hAnsi="Arial" w:cs="Arial"/>
        </w:rPr>
        <w:t xml:space="preserve">. These opportunities are a chance for people to </w:t>
      </w:r>
      <w:r w:rsidR="008F7C8A">
        <w:rPr>
          <w:rFonts w:ascii="Arial" w:hAnsi="Arial" w:cs="Arial"/>
        </w:rPr>
        <w:t xml:space="preserve">develop </w:t>
      </w:r>
      <w:r w:rsidR="00F92D37">
        <w:rPr>
          <w:rFonts w:ascii="Arial" w:hAnsi="Arial" w:cs="Arial"/>
        </w:rPr>
        <w:t xml:space="preserve">an understanding of the organisation as well </w:t>
      </w:r>
      <w:r w:rsidR="00AB418C">
        <w:rPr>
          <w:rFonts w:ascii="Arial" w:hAnsi="Arial" w:cs="Arial"/>
        </w:rPr>
        <w:t>as expanding their skills and knowledge of the chosen area</w:t>
      </w:r>
      <w:r w:rsidR="004838C4">
        <w:rPr>
          <w:rFonts w:ascii="Arial" w:hAnsi="Arial" w:cs="Arial"/>
        </w:rPr>
        <w:t>, making for a great member of staff for B</w:t>
      </w:r>
      <w:r w:rsidR="00326621">
        <w:rPr>
          <w:rFonts w:ascii="Arial" w:hAnsi="Arial" w:cs="Arial"/>
        </w:rPr>
        <w:t>luestone</w:t>
      </w:r>
      <w:r w:rsidR="00F651B9">
        <w:rPr>
          <w:rFonts w:ascii="Arial" w:hAnsi="Arial" w:cs="Arial"/>
        </w:rPr>
        <w:t xml:space="preserve">’s company. </w:t>
      </w:r>
      <w:r w:rsidR="008E34D6">
        <w:rPr>
          <w:rFonts w:ascii="Arial" w:hAnsi="Arial" w:cs="Arial"/>
        </w:rPr>
        <w:t xml:space="preserve">This contrasts with Alton Towers, as </w:t>
      </w:r>
      <w:r w:rsidR="00A14EB9">
        <w:rPr>
          <w:rFonts w:ascii="Arial" w:hAnsi="Arial" w:cs="Arial"/>
        </w:rPr>
        <w:t xml:space="preserve">Bluestone’s </w:t>
      </w:r>
      <w:r w:rsidR="008E34D6">
        <w:rPr>
          <w:rFonts w:ascii="Arial" w:hAnsi="Arial" w:cs="Arial"/>
        </w:rPr>
        <w:t xml:space="preserve">training is a programme and can last </w:t>
      </w:r>
      <w:r w:rsidR="00A14EB9">
        <w:rPr>
          <w:rFonts w:ascii="Arial" w:hAnsi="Arial" w:cs="Arial"/>
        </w:rPr>
        <w:t xml:space="preserve">for weeks or even months, </w:t>
      </w:r>
      <w:r w:rsidR="009E4D80">
        <w:rPr>
          <w:rFonts w:ascii="Arial" w:hAnsi="Arial" w:cs="Arial"/>
        </w:rPr>
        <w:t xml:space="preserve">which is a long period of time to learn. Whereas Alton Towers </w:t>
      </w:r>
      <w:r w:rsidR="00C2668C">
        <w:rPr>
          <w:rFonts w:ascii="Arial" w:hAnsi="Arial" w:cs="Arial"/>
        </w:rPr>
        <w:t xml:space="preserve">are shorter periods of time </w:t>
      </w:r>
      <w:r w:rsidR="009B4828">
        <w:rPr>
          <w:rFonts w:ascii="Arial" w:hAnsi="Arial" w:cs="Arial"/>
        </w:rPr>
        <w:t>where there may not be a chance to really gain the skills needed</w:t>
      </w:r>
      <w:r w:rsidR="00B25E17">
        <w:rPr>
          <w:rFonts w:ascii="Arial" w:hAnsi="Arial" w:cs="Arial"/>
        </w:rPr>
        <w:t xml:space="preserve"> and put them into practice</w:t>
      </w:r>
      <w:r w:rsidR="009B4828">
        <w:rPr>
          <w:rFonts w:ascii="Arial" w:hAnsi="Arial" w:cs="Arial"/>
        </w:rPr>
        <w:t xml:space="preserve">. However, Alton Towers training is consistent and is a constant re fresh for staff to gain what’s needed for them. </w:t>
      </w:r>
    </w:p>
    <w:p w14:paraId="2830D243" w14:textId="3544EE2B" w:rsidR="00655374" w:rsidRDefault="00655374" w:rsidP="00805ADC">
      <w:pPr>
        <w:spacing w:line="360" w:lineRule="auto"/>
        <w:rPr>
          <w:rFonts w:ascii="Arial" w:hAnsi="Arial" w:cs="Arial"/>
        </w:rPr>
      </w:pPr>
    </w:p>
    <w:p w14:paraId="3071C187" w14:textId="5501C4CF" w:rsidR="00675F0D" w:rsidRDefault="00675F0D" w:rsidP="00805ADC">
      <w:pPr>
        <w:spacing w:line="360" w:lineRule="auto"/>
        <w:rPr>
          <w:rFonts w:ascii="Arial" w:hAnsi="Arial" w:cs="Arial"/>
        </w:rPr>
      </w:pPr>
    </w:p>
    <w:p w14:paraId="3FE81E81" w14:textId="46E70485" w:rsidR="00FB4F20" w:rsidRDefault="00FB4F20" w:rsidP="00805ADC">
      <w:pPr>
        <w:spacing w:line="360" w:lineRule="auto"/>
        <w:rPr>
          <w:rFonts w:ascii="Arial" w:hAnsi="Arial" w:cs="Arial"/>
        </w:rPr>
      </w:pPr>
    </w:p>
    <w:p w14:paraId="27A52B00" w14:textId="066F59D3" w:rsidR="00FB4F20" w:rsidRDefault="00FB4F20" w:rsidP="00805ADC">
      <w:pPr>
        <w:spacing w:line="360" w:lineRule="auto"/>
        <w:rPr>
          <w:rFonts w:ascii="Arial" w:hAnsi="Arial" w:cs="Arial"/>
        </w:rPr>
      </w:pPr>
    </w:p>
    <w:p w14:paraId="78D59751" w14:textId="351AE9F3" w:rsidR="00FB4F20" w:rsidRDefault="00FB4F20" w:rsidP="00805ADC">
      <w:pPr>
        <w:spacing w:line="360" w:lineRule="auto"/>
        <w:rPr>
          <w:rFonts w:ascii="Arial" w:hAnsi="Arial" w:cs="Arial"/>
        </w:rPr>
      </w:pPr>
    </w:p>
    <w:p w14:paraId="648DDBED" w14:textId="313B0C55" w:rsidR="00FB4F20" w:rsidRDefault="00FB4F20" w:rsidP="00805ADC">
      <w:pPr>
        <w:spacing w:line="360" w:lineRule="auto"/>
        <w:rPr>
          <w:rFonts w:ascii="Arial" w:hAnsi="Arial" w:cs="Arial"/>
        </w:rPr>
      </w:pPr>
    </w:p>
    <w:p w14:paraId="4154EEAC" w14:textId="7255157F" w:rsidR="00FB4F20" w:rsidRDefault="00FB4F20" w:rsidP="00805ADC">
      <w:pPr>
        <w:spacing w:line="360" w:lineRule="auto"/>
        <w:rPr>
          <w:rFonts w:ascii="Arial" w:hAnsi="Arial" w:cs="Arial"/>
        </w:rPr>
      </w:pPr>
    </w:p>
    <w:p w14:paraId="4526A13F" w14:textId="7604CE51" w:rsidR="00FB4F20" w:rsidRDefault="00FB4F20" w:rsidP="00805ADC">
      <w:pPr>
        <w:spacing w:line="360" w:lineRule="auto"/>
        <w:rPr>
          <w:rFonts w:ascii="Arial" w:hAnsi="Arial" w:cs="Arial"/>
        </w:rPr>
      </w:pPr>
    </w:p>
    <w:p w14:paraId="316BF0DD" w14:textId="77777777" w:rsidR="00FB4F20" w:rsidRDefault="00FB4F20" w:rsidP="00805ADC">
      <w:pPr>
        <w:spacing w:line="360" w:lineRule="auto"/>
        <w:rPr>
          <w:rFonts w:ascii="Arial" w:hAnsi="Arial" w:cs="Arial"/>
        </w:rPr>
      </w:pPr>
    </w:p>
    <w:p w14:paraId="60818929" w14:textId="6477C651" w:rsidR="00675F0D" w:rsidRDefault="00675F0D" w:rsidP="00805ADC">
      <w:pPr>
        <w:spacing w:line="360" w:lineRule="auto"/>
        <w:rPr>
          <w:rFonts w:ascii="Arial" w:hAnsi="Arial" w:cs="Arial"/>
        </w:rPr>
      </w:pPr>
    </w:p>
    <w:p w14:paraId="36C1F8B0" w14:textId="77777777" w:rsidR="00BC7DE9" w:rsidRDefault="00BC7DE9" w:rsidP="009022A8">
      <w:pPr>
        <w:spacing w:line="360" w:lineRule="auto"/>
        <w:rPr>
          <w:rFonts w:ascii="Arial" w:hAnsi="Arial" w:cs="Arial"/>
        </w:rPr>
      </w:pPr>
    </w:p>
    <w:p w14:paraId="7FB7DD04" w14:textId="77777777" w:rsidR="001D7A3F" w:rsidRDefault="001D7A3F" w:rsidP="00025DAC">
      <w:pPr>
        <w:spacing w:line="360" w:lineRule="auto"/>
        <w:rPr>
          <w:rFonts w:ascii="Arial" w:hAnsi="Arial" w:cs="Arial"/>
          <w:u w:val="single"/>
        </w:rPr>
      </w:pPr>
    </w:p>
    <w:p w14:paraId="032DA590" w14:textId="05FAC082" w:rsidR="00A91EB2" w:rsidRDefault="00A91EB2" w:rsidP="00025DAC">
      <w:pPr>
        <w:spacing w:line="360" w:lineRule="auto"/>
        <w:rPr>
          <w:rFonts w:ascii="Arial" w:hAnsi="Arial" w:cs="Arial"/>
          <w:u w:val="single"/>
        </w:rPr>
      </w:pPr>
      <w:r>
        <w:rPr>
          <w:rFonts w:ascii="Arial" w:hAnsi="Arial" w:cs="Arial"/>
          <w:u w:val="single"/>
        </w:rPr>
        <w:lastRenderedPageBreak/>
        <w:t>Conclusion</w:t>
      </w:r>
    </w:p>
    <w:p w14:paraId="6FCAC0F2" w14:textId="5058EF23" w:rsidR="00A91EB2" w:rsidRDefault="00A91EB2" w:rsidP="00025DAC">
      <w:pPr>
        <w:spacing w:line="360" w:lineRule="auto"/>
        <w:rPr>
          <w:rFonts w:ascii="Arial" w:hAnsi="Arial" w:cs="Arial"/>
          <w:u w:val="single"/>
        </w:rPr>
      </w:pPr>
    </w:p>
    <w:p w14:paraId="17DD2757" w14:textId="2C2E5DBD" w:rsidR="00A91EB2" w:rsidRDefault="00A91EB2" w:rsidP="009022A8">
      <w:pPr>
        <w:spacing w:line="360" w:lineRule="auto"/>
        <w:rPr>
          <w:rFonts w:ascii="Arial" w:hAnsi="Arial" w:cs="Arial"/>
        </w:rPr>
      </w:pPr>
      <w:r>
        <w:rPr>
          <w:rFonts w:ascii="Arial" w:hAnsi="Arial" w:cs="Arial"/>
        </w:rPr>
        <w:t xml:space="preserve">In </w:t>
      </w:r>
      <w:r w:rsidR="00E8191C">
        <w:rPr>
          <w:rFonts w:ascii="Arial" w:hAnsi="Arial" w:cs="Arial"/>
        </w:rPr>
        <w:t>conclus</w:t>
      </w:r>
      <w:r w:rsidR="00512F4E">
        <w:rPr>
          <w:rFonts w:ascii="Arial" w:hAnsi="Arial" w:cs="Arial"/>
        </w:rPr>
        <w:t xml:space="preserve">ion, this report analyses </w:t>
      </w:r>
      <w:r w:rsidR="00142825">
        <w:rPr>
          <w:rFonts w:ascii="Arial" w:hAnsi="Arial" w:cs="Arial"/>
        </w:rPr>
        <w:t xml:space="preserve">Merlin’s Alton Towers as an organisation, </w:t>
      </w:r>
      <w:r w:rsidR="00C06594">
        <w:rPr>
          <w:rFonts w:ascii="Arial" w:hAnsi="Arial" w:cs="Arial"/>
        </w:rPr>
        <w:t>discussing managerial approaches</w:t>
      </w:r>
      <w:r w:rsidR="00C017B1">
        <w:rPr>
          <w:rFonts w:ascii="Arial" w:hAnsi="Arial" w:cs="Arial"/>
        </w:rPr>
        <w:t xml:space="preserve"> from using a SWOT and PESTLE analysis to understand the environmental factors of the organisation,</w:t>
      </w:r>
      <w:r w:rsidR="005E1602">
        <w:rPr>
          <w:rFonts w:ascii="Arial" w:hAnsi="Arial" w:cs="Arial"/>
        </w:rPr>
        <w:t xml:space="preserve"> discussing impacts of weather, faulty rides and the impact Brexit had on businesses overall with changes in minimum w</w:t>
      </w:r>
      <w:r w:rsidR="00237E80">
        <w:rPr>
          <w:rFonts w:ascii="Arial" w:hAnsi="Arial" w:cs="Arial"/>
        </w:rPr>
        <w:t>ages effecting employees with salary decreases.</w:t>
      </w:r>
      <w:r w:rsidR="00C017B1">
        <w:rPr>
          <w:rFonts w:ascii="Arial" w:hAnsi="Arial" w:cs="Arial"/>
        </w:rPr>
        <w:t xml:space="preserve"> </w:t>
      </w:r>
      <w:r w:rsidR="00237E80">
        <w:rPr>
          <w:rFonts w:ascii="Arial" w:hAnsi="Arial" w:cs="Arial"/>
        </w:rPr>
        <w:t>A</w:t>
      </w:r>
      <w:r w:rsidR="00C017B1">
        <w:rPr>
          <w:rFonts w:ascii="Arial" w:hAnsi="Arial" w:cs="Arial"/>
        </w:rPr>
        <w:t xml:space="preserve">s well as </w:t>
      </w:r>
      <w:r w:rsidR="00610EBB">
        <w:rPr>
          <w:rFonts w:ascii="Arial" w:hAnsi="Arial" w:cs="Arial"/>
        </w:rPr>
        <w:t xml:space="preserve">focusing on the current management </w:t>
      </w:r>
      <w:r w:rsidR="00016748">
        <w:rPr>
          <w:rFonts w:ascii="Arial" w:hAnsi="Arial" w:cs="Arial"/>
        </w:rPr>
        <w:t xml:space="preserve">and human resources of the company. </w:t>
      </w:r>
      <w:r w:rsidR="00395AAD">
        <w:rPr>
          <w:rFonts w:ascii="Arial" w:hAnsi="Arial" w:cs="Arial"/>
        </w:rPr>
        <w:t xml:space="preserve">This meant </w:t>
      </w:r>
      <w:r w:rsidR="00F202EE">
        <w:rPr>
          <w:rFonts w:ascii="Arial" w:hAnsi="Arial" w:cs="Arial"/>
        </w:rPr>
        <w:t xml:space="preserve">researching </w:t>
      </w:r>
      <w:r w:rsidR="00045BF6">
        <w:rPr>
          <w:rFonts w:ascii="Arial" w:hAnsi="Arial" w:cs="Arial"/>
        </w:rPr>
        <w:t xml:space="preserve">the company’s recruitment and selection procedures, </w:t>
      </w:r>
      <w:r w:rsidR="002E61E3">
        <w:rPr>
          <w:rFonts w:ascii="Arial" w:hAnsi="Arial" w:cs="Arial"/>
        </w:rPr>
        <w:t>along with training programmes a</w:t>
      </w:r>
      <w:r w:rsidR="0088261C">
        <w:rPr>
          <w:rFonts w:ascii="Arial" w:hAnsi="Arial" w:cs="Arial"/>
        </w:rPr>
        <w:t xml:space="preserve">nd </w:t>
      </w:r>
      <w:r w:rsidR="004A6462">
        <w:rPr>
          <w:rFonts w:ascii="Arial" w:hAnsi="Arial" w:cs="Arial"/>
        </w:rPr>
        <w:t>recruitment polic</w:t>
      </w:r>
      <w:r w:rsidR="00313FA0">
        <w:rPr>
          <w:rFonts w:ascii="Arial" w:hAnsi="Arial" w:cs="Arial"/>
        </w:rPr>
        <w:t>ie</w:t>
      </w:r>
      <w:r w:rsidR="002C50C3">
        <w:rPr>
          <w:rFonts w:ascii="Arial" w:hAnsi="Arial" w:cs="Arial"/>
        </w:rPr>
        <w:t>s,</w:t>
      </w:r>
      <w:r w:rsidR="00BE60ED">
        <w:rPr>
          <w:rFonts w:ascii="Arial" w:hAnsi="Arial" w:cs="Arial"/>
        </w:rPr>
        <w:t xml:space="preserve"> however the company’s procedures seem to be working well as they</w:t>
      </w:r>
      <w:r w:rsidR="00002EE2">
        <w:rPr>
          <w:rFonts w:ascii="Arial" w:hAnsi="Arial" w:cs="Arial"/>
        </w:rPr>
        <w:t xml:space="preserve"> have</w:t>
      </w:r>
      <w:r w:rsidR="00BE60ED">
        <w:rPr>
          <w:rFonts w:ascii="Arial" w:hAnsi="Arial" w:cs="Arial"/>
        </w:rPr>
        <w:t xml:space="preserve"> recruit</w:t>
      </w:r>
      <w:r w:rsidR="00002EE2">
        <w:rPr>
          <w:rFonts w:ascii="Arial" w:hAnsi="Arial" w:cs="Arial"/>
        </w:rPr>
        <w:t>ed</w:t>
      </w:r>
      <w:r w:rsidR="00BE60ED">
        <w:rPr>
          <w:rFonts w:ascii="Arial" w:hAnsi="Arial" w:cs="Arial"/>
        </w:rPr>
        <w:t xml:space="preserve"> over </w:t>
      </w:r>
      <w:r w:rsidR="00747F74">
        <w:rPr>
          <w:rFonts w:ascii="Arial" w:hAnsi="Arial" w:cs="Arial"/>
        </w:rPr>
        <w:t xml:space="preserve">2,000 </w:t>
      </w:r>
      <w:r w:rsidR="004D1D22">
        <w:rPr>
          <w:rFonts w:ascii="Arial" w:hAnsi="Arial" w:cs="Arial"/>
        </w:rPr>
        <w:t>employees.</w:t>
      </w:r>
      <w:r w:rsidR="004F6242">
        <w:rPr>
          <w:rFonts w:ascii="Arial" w:hAnsi="Arial" w:cs="Arial"/>
        </w:rPr>
        <w:t xml:space="preserve"> This section included </w:t>
      </w:r>
      <w:r w:rsidR="00782B9C">
        <w:rPr>
          <w:rFonts w:ascii="Arial" w:hAnsi="Arial" w:cs="Arial"/>
        </w:rPr>
        <w:t xml:space="preserve">acknowledgement of not only recruitment and selection but also equality and diversity and performance management, </w:t>
      </w:r>
      <w:r w:rsidR="004E1892">
        <w:rPr>
          <w:rFonts w:ascii="Arial" w:hAnsi="Arial" w:cs="Arial"/>
        </w:rPr>
        <w:t xml:space="preserve">exploring how Alton Towers </w:t>
      </w:r>
      <w:r w:rsidR="00C7175A">
        <w:rPr>
          <w:rFonts w:ascii="Arial" w:hAnsi="Arial" w:cs="Arial"/>
        </w:rPr>
        <w:t>manage s</w:t>
      </w:r>
      <w:r w:rsidR="00DF0DFA">
        <w:rPr>
          <w:rFonts w:ascii="Arial" w:hAnsi="Arial" w:cs="Arial"/>
        </w:rPr>
        <w:t xml:space="preserve">taff and </w:t>
      </w:r>
      <w:r w:rsidR="00C7175A">
        <w:rPr>
          <w:rFonts w:ascii="Arial" w:hAnsi="Arial" w:cs="Arial"/>
        </w:rPr>
        <w:t xml:space="preserve">training, as well </w:t>
      </w:r>
      <w:r w:rsidR="00566FB8">
        <w:rPr>
          <w:rFonts w:ascii="Arial" w:hAnsi="Arial" w:cs="Arial"/>
        </w:rPr>
        <w:t>as every day pressures of the job.</w:t>
      </w:r>
      <w:r w:rsidR="004A6462">
        <w:rPr>
          <w:rFonts w:ascii="Arial" w:hAnsi="Arial" w:cs="Arial"/>
        </w:rPr>
        <w:t xml:space="preserve"> </w:t>
      </w:r>
      <w:r w:rsidR="00195070">
        <w:rPr>
          <w:rFonts w:ascii="Arial" w:hAnsi="Arial" w:cs="Arial"/>
        </w:rPr>
        <w:t xml:space="preserve">Next was analysing the </w:t>
      </w:r>
      <w:r w:rsidR="009124B4">
        <w:rPr>
          <w:rFonts w:ascii="Arial" w:hAnsi="Arial" w:cs="Arial"/>
        </w:rPr>
        <w:t>company’s</w:t>
      </w:r>
      <w:r w:rsidR="00195070">
        <w:rPr>
          <w:rFonts w:ascii="Arial" w:hAnsi="Arial" w:cs="Arial"/>
        </w:rPr>
        <w:t xml:space="preserve"> financial statements, </w:t>
      </w:r>
      <w:r w:rsidR="00523322">
        <w:rPr>
          <w:rFonts w:ascii="Arial" w:hAnsi="Arial" w:cs="Arial"/>
        </w:rPr>
        <w:t xml:space="preserve">evaluating ratios such as gross profit, asset turnovers </w:t>
      </w:r>
      <w:r w:rsidR="00B73FF1">
        <w:rPr>
          <w:rFonts w:ascii="Arial" w:hAnsi="Arial" w:cs="Arial"/>
        </w:rPr>
        <w:t xml:space="preserve">and the ROCE, </w:t>
      </w:r>
      <w:r w:rsidR="00285C8E">
        <w:rPr>
          <w:rFonts w:ascii="Arial" w:hAnsi="Arial" w:cs="Arial"/>
        </w:rPr>
        <w:t>being the return on capital employed of the organisat</w:t>
      </w:r>
      <w:r w:rsidR="00D458F6">
        <w:rPr>
          <w:rFonts w:ascii="Arial" w:hAnsi="Arial" w:cs="Arial"/>
        </w:rPr>
        <w:t>io</w:t>
      </w:r>
      <w:r w:rsidR="00DD64C3">
        <w:rPr>
          <w:rFonts w:ascii="Arial" w:hAnsi="Arial" w:cs="Arial"/>
        </w:rPr>
        <w:t xml:space="preserve">n. Such as the working capital turnover increasing from 65.4 to 223.1 over two years. </w:t>
      </w:r>
      <w:r w:rsidR="004B145B">
        <w:rPr>
          <w:rFonts w:ascii="Arial" w:hAnsi="Arial" w:cs="Arial"/>
        </w:rPr>
        <w:t xml:space="preserve">This shows the increase in figures and how the company is making use of its working capital to help sales numbers. </w:t>
      </w:r>
      <w:r w:rsidR="00D458F6">
        <w:rPr>
          <w:rFonts w:ascii="Arial" w:hAnsi="Arial" w:cs="Arial"/>
        </w:rPr>
        <w:t>Following t</w:t>
      </w:r>
      <w:r w:rsidR="009124B4">
        <w:rPr>
          <w:rFonts w:ascii="Arial" w:hAnsi="Arial" w:cs="Arial"/>
        </w:rPr>
        <w:t>his</w:t>
      </w:r>
      <w:r w:rsidR="00CC22B7">
        <w:rPr>
          <w:rFonts w:ascii="Arial" w:hAnsi="Arial" w:cs="Arial"/>
        </w:rPr>
        <w:t>, SMART objectives were written in order t</w:t>
      </w:r>
      <w:r w:rsidR="0071571F">
        <w:rPr>
          <w:rFonts w:ascii="Arial" w:hAnsi="Arial" w:cs="Arial"/>
        </w:rPr>
        <w:t xml:space="preserve">o </w:t>
      </w:r>
      <w:r w:rsidR="005B69BC">
        <w:rPr>
          <w:rFonts w:ascii="Arial" w:hAnsi="Arial" w:cs="Arial"/>
        </w:rPr>
        <w:t xml:space="preserve">suggest recommendations for the company’s future </w:t>
      </w:r>
      <w:r w:rsidR="007957E9">
        <w:rPr>
          <w:rFonts w:ascii="Arial" w:hAnsi="Arial" w:cs="Arial"/>
        </w:rPr>
        <w:t>success</w:t>
      </w:r>
      <w:r w:rsidR="00443CDD">
        <w:rPr>
          <w:rFonts w:ascii="Arial" w:hAnsi="Arial" w:cs="Arial"/>
        </w:rPr>
        <w:t>, however being specific in what was n</w:t>
      </w:r>
      <w:r w:rsidR="00402477">
        <w:rPr>
          <w:rFonts w:ascii="Arial" w:hAnsi="Arial" w:cs="Arial"/>
        </w:rPr>
        <w:t>eeded</w:t>
      </w:r>
      <w:r w:rsidR="006232D1">
        <w:rPr>
          <w:rFonts w:ascii="Arial" w:hAnsi="Arial" w:cs="Arial"/>
        </w:rPr>
        <w:t xml:space="preserve">. This involved </w:t>
      </w:r>
      <w:r w:rsidR="00BE1E8A">
        <w:rPr>
          <w:rFonts w:ascii="Arial" w:hAnsi="Arial" w:cs="Arial"/>
        </w:rPr>
        <w:t>cutting creditor days by negotiating and changing payment terms with the suppliers, in order to reduce days to benefit the company.</w:t>
      </w:r>
    </w:p>
    <w:p w14:paraId="4A472476" w14:textId="264EA6E6" w:rsidR="0044664C" w:rsidRDefault="0044664C" w:rsidP="009022A8">
      <w:pPr>
        <w:spacing w:line="360" w:lineRule="auto"/>
        <w:rPr>
          <w:rFonts w:ascii="Arial" w:hAnsi="Arial" w:cs="Arial"/>
        </w:rPr>
      </w:pPr>
    </w:p>
    <w:p w14:paraId="3BEAFE5C" w14:textId="77777777" w:rsidR="000179E4" w:rsidRDefault="0044664C" w:rsidP="009022A8">
      <w:pPr>
        <w:spacing w:line="360" w:lineRule="auto"/>
        <w:rPr>
          <w:rFonts w:ascii="Arial" w:hAnsi="Arial" w:cs="Arial"/>
        </w:rPr>
      </w:pPr>
      <w:r>
        <w:rPr>
          <w:rFonts w:ascii="Arial" w:hAnsi="Arial" w:cs="Arial"/>
        </w:rPr>
        <w:t>Overall, Alton Towers is a successful, w</w:t>
      </w:r>
      <w:r w:rsidR="00F93B4D">
        <w:rPr>
          <w:rFonts w:ascii="Arial" w:hAnsi="Arial" w:cs="Arial"/>
        </w:rPr>
        <w:t>ell-</w:t>
      </w:r>
      <w:r>
        <w:rPr>
          <w:rFonts w:ascii="Arial" w:hAnsi="Arial" w:cs="Arial"/>
        </w:rPr>
        <w:t>established organisat</w:t>
      </w:r>
      <w:r w:rsidR="008A713E">
        <w:rPr>
          <w:rFonts w:ascii="Arial" w:hAnsi="Arial" w:cs="Arial"/>
        </w:rPr>
        <w:t>ion</w:t>
      </w:r>
      <w:r w:rsidR="00E53995">
        <w:rPr>
          <w:rFonts w:ascii="Arial" w:hAnsi="Arial" w:cs="Arial"/>
        </w:rPr>
        <w:t>, operated by one of the biggest attraction operators, Merlin Entertainment G</w:t>
      </w:r>
      <w:r w:rsidR="0002198B">
        <w:rPr>
          <w:rFonts w:ascii="Arial" w:hAnsi="Arial" w:cs="Arial"/>
        </w:rPr>
        <w:t>roup. Although the company’s visitor numbers dropped, and revenue fell by 11%</w:t>
      </w:r>
      <w:r w:rsidR="006B0F1A">
        <w:rPr>
          <w:rFonts w:ascii="Arial" w:hAnsi="Arial" w:cs="Arial"/>
        </w:rPr>
        <w:t xml:space="preserve">, they have certainly bounced back </w:t>
      </w:r>
      <w:r w:rsidR="00792DE0">
        <w:rPr>
          <w:rFonts w:ascii="Arial" w:hAnsi="Arial" w:cs="Arial"/>
        </w:rPr>
        <w:t>with over 30,000 visits a d</w:t>
      </w:r>
      <w:r w:rsidR="0027457D">
        <w:rPr>
          <w:rFonts w:ascii="Arial" w:hAnsi="Arial" w:cs="Arial"/>
        </w:rPr>
        <w:t xml:space="preserve">ay, due to the company’s drive, enthusiasm and passion to make Alton Towers the </w:t>
      </w:r>
      <w:r w:rsidR="006A7E11">
        <w:rPr>
          <w:rFonts w:ascii="Arial" w:hAnsi="Arial" w:cs="Arial"/>
        </w:rPr>
        <w:t>well-established</w:t>
      </w:r>
      <w:r w:rsidR="0027457D">
        <w:rPr>
          <w:rFonts w:ascii="Arial" w:hAnsi="Arial" w:cs="Arial"/>
        </w:rPr>
        <w:t xml:space="preserve"> company it is. </w:t>
      </w:r>
    </w:p>
    <w:p w14:paraId="1346F8A8" w14:textId="77777777" w:rsidR="00862835" w:rsidRDefault="00862835" w:rsidP="009022A8">
      <w:pPr>
        <w:spacing w:line="360" w:lineRule="auto"/>
        <w:rPr>
          <w:rFonts w:ascii="Arial" w:hAnsi="Arial" w:cs="Arial"/>
          <w:u w:val="single"/>
        </w:rPr>
      </w:pPr>
    </w:p>
    <w:p w14:paraId="289CD1C3" w14:textId="77777777" w:rsidR="00862835" w:rsidRDefault="00862835" w:rsidP="009022A8">
      <w:pPr>
        <w:spacing w:line="360" w:lineRule="auto"/>
        <w:rPr>
          <w:rFonts w:ascii="Arial" w:hAnsi="Arial" w:cs="Arial"/>
          <w:u w:val="single"/>
        </w:rPr>
      </w:pPr>
    </w:p>
    <w:p w14:paraId="4B4D0426" w14:textId="77777777" w:rsidR="00862835" w:rsidRDefault="00862835" w:rsidP="009022A8">
      <w:pPr>
        <w:spacing w:line="360" w:lineRule="auto"/>
        <w:rPr>
          <w:rFonts w:ascii="Arial" w:hAnsi="Arial" w:cs="Arial"/>
          <w:u w:val="single"/>
        </w:rPr>
      </w:pPr>
    </w:p>
    <w:p w14:paraId="29352B83" w14:textId="77777777" w:rsidR="00862835" w:rsidRDefault="00862835" w:rsidP="009022A8">
      <w:pPr>
        <w:spacing w:line="360" w:lineRule="auto"/>
        <w:rPr>
          <w:rFonts w:ascii="Arial" w:hAnsi="Arial" w:cs="Arial"/>
          <w:u w:val="single"/>
        </w:rPr>
      </w:pPr>
    </w:p>
    <w:p w14:paraId="667ABFFE" w14:textId="77777777" w:rsidR="00751AE3" w:rsidRDefault="00751AE3" w:rsidP="009022A8">
      <w:pPr>
        <w:spacing w:line="360" w:lineRule="auto"/>
        <w:rPr>
          <w:rFonts w:ascii="Arial" w:hAnsi="Arial" w:cs="Arial"/>
          <w:u w:val="single"/>
        </w:rPr>
      </w:pPr>
    </w:p>
    <w:p w14:paraId="72E216F0" w14:textId="2B54923C" w:rsidR="000A6DE9" w:rsidRPr="000179E4" w:rsidRDefault="000A6DE9" w:rsidP="009022A8">
      <w:pPr>
        <w:spacing w:line="360" w:lineRule="auto"/>
        <w:rPr>
          <w:rFonts w:ascii="Arial" w:hAnsi="Arial" w:cs="Arial"/>
        </w:rPr>
      </w:pPr>
      <w:r w:rsidRPr="000A6DE9">
        <w:rPr>
          <w:rFonts w:ascii="Arial" w:hAnsi="Arial" w:cs="Arial"/>
          <w:u w:val="single"/>
        </w:rPr>
        <w:lastRenderedPageBreak/>
        <w:t>Referenc</w:t>
      </w:r>
      <w:r w:rsidR="00C34450">
        <w:rPr>
          <w:rFonts w:ascii="Arial" w:hAnsi="Arial" w:cs="Arial"/>
          <w:u w:val="single"/>
        </w:rPr>
        <w:t>e List</w:t>
      </w:r>
    </w:p>
    <w:p w14:paraId="3BEA3871" w14:textId="23842CA8" w:rsidR="000A6DE9" w:rsidRDefault="000A6DE9" w:rsidP="009022A8">
      <w:pPr>
        <w:spacing w:line="360" w:lineRule="auto"/>
        <w:rPr>
          <w:rFonts w:ascii="Arial" w:hAnsi="Arial" w:cs="Arial"/>
        </w:rPr>
      </w:pPr>
    </w:p>
    <w:p w14:paraId="63F83236" w14:textId="77777777" w:rsidR="00542EF1" w:rsidRDefault="00542EF1" w:rsidP="009022A8">
      <w:pPr>
        <w:spacing w:line="360" w:lineRule="auto"/>
        <w:rPr>
          <w:rFonts w:ascii="Arial" w:hAnsi="Arial" w:cs="Arial"/>
        </w:rPr>
      </w:pPr>
      <w:r>
        <w:rPr>
          <w:rStyle w:val="Hyperlink"/>
          <w:rFonts w:ascii="Arial" w:hAnsi="Arial" w:cs="Arial"/>
          <w:color w:val="000000" w:themeColor="text1"/>
          <w:u w:val="none"/>
        </w:rPr>
        <w:t xml:space="preserve">Alton Towers -  (2019) – </w:t>
      </w:r>
      <w:r>
        <w:rPr>
          <w:rStyle w:val="Hyperlink"/>
          <w:rFonts w:ascii="Arial" w:hAnsi="Arial" w:cs="Arial"/>
          <w:i/>
          <w:color w:val="000000" w:themeColor="text1"/>
          <w:u w:val="none"/>
        </w:rPr>
        <w:t>Alton Towers Resort -</w:t>
      </w:r>
      <w:hyperlink r:id="rId7" w:history="1">
        <w:r w:rsidRPr="00863000">
          <w:rPr>
            <w:rStyle w:val="Hyperlink"/>
            <w:rFonts w:ascii="Arial" w:hAnsi="Arial" w:cs="Arial"/>
          </w:rPr>
          <w:t>http://www2.altontowers.com/uploadedFiles/Page_Content/Schools/Student-information-pack-2013.pdf</w:t>
        </w:r>
      </w:hyperlink>
    </w:p>
    <w:p w14:paraId="43AB2951" w14:textId="77777777" w:rsidR="00542EF1" w:rsidRDefault="00542EF1" w:rsidP="009022A8">
      <w:pPr>
        <w:spacing w:line="360" w:lineRule="auto"/>
        <w:rPr>
          <w:rFonts w:ascii="Arial" w:hAnsi="Arial" w:cs="Arial"/>
        </w:rPr>
      </w:pPr>
      <w:r>
        <w:rPr>
          <w:rStyle w:val="Hyperlink"/>
          <w:rFonts w:ascii="Arial" w:hAnsi="Arial" w:cs="Arial"/>
          <w:color w:val="000000" w:themeColor="text1"/>
          <w:u w:val="none"/>
        </w:rPr>
        <w:t xml:space="preserve">Alton Towers - (2019) – </w:t>
      </w:r>
      <w:r>
        <w:rPr>
          <w:rStyle w:val="Hyperlink"/>
          <w:rFonts w:ascii="Arial" w:hAnsi="Arial" w:cs="Arial"/>
          <w:i/>
          <w:color w:val="000000" w:themeColor="text1"/>
          <w:u w:val="none"/>
        </w:rPr>
        <w:t>Risk Assessment Form: Alton Towers Resort -</w:t>
      </w:r>
      <w:r>
        <w:rPr>
          <w:rStyle w:val="Hyperlink"/>
          <w:rFonts w:ascii="Arial" w:hAnsi="Arial" w:cs="Arial"/>
          <w:color w:val="000000" w:themeColor="text1"/>
          <w:u w:val="none"/>
        </w:rPr>
        <w:t xml:space="preserve"> </w:t>
      </w:r>
      <w:hyperlink r:id="rId8" w:history="1">
        <w:r w:rsidRPr="00863000">
          <w:rPr>
            <w:rStyle w:val="Hyperlink"/>
            <w:rFonts w:ascii="Arial" w:hAnsi="Arial" w:cs="Arial"/>
          </w:rPr>
          <w:t>https://www.altontowers.com/media/2397/risk-assessment-form-alton-towers-resort.pdf</w:t>
        </w:r>
      </w:hyperlink>
    </w:p>
    <w:p w14:paraId="185CF141" w14:textId="77777777" w:rsidR="00542EF1" w:rsidRDefault="00542EF1" w:rsidP="00E93B32">
      <w:pPr>
        <w:spacing w:line="360" w:lineRule="auto"/>
        <w:rPr>
          <w:rStyle w:val="Hyperlink"/>
          <w:rFonts w:ascii="Arial" w:hAnsi="Arial" w:cs="Arial"/>
          <w:i/>
          <w:color w:val="000000" w:themeColor="text1"/>
          <w:u w:val="none"/>
        </w:rPr>
      </w:pPr>
      <w:r>
        <w:rPr>
          <w:rStyle w:val="Hyperlink"/>
          <w:rFonts w:ascii="Arial" w:hAnsi="Arial" w:cs="Arial"/>
          <w:color w:val="000000" w:themeColor="text1"/>
          <w:u w:val="none"/>
        </w:rPr>
        <w:t xml:space="preserve">Alton Towers – (2013) – </w:t>
      </w:r>
      <w:r>
        <w:rPr>
          <w:rStyle w:val="Hyperlink"/>
          <w:rFonts w:ascii="Arial" w:hAnsi="Arial" w:cs="Arial"/>
          <w:i/>
          <w:color w:val="000000" w:themeColor="text1"/>
          <w:u w:val="none"/>
        </w:rPr>
        <w:t xml:space="preserve">Student Information Pack - </w:t>
      </w:r>
      <w:hyperlink r:id="rId9" w:history="1">
        <w:r w:rsidRPr="00863000">
          <w:rPr>
            <w:rStyle w:val="Hyperlink"/>
            <w:rFonts w:ascii="Arial" w:hAnsi="Arial" w:cs="Arial"/>
            <w:i/>
          </w:rPr>
          <w:t>http://www2.altontowers.com/uploadedFiles/Page_Content/Schools/Student-information-pack-2013.pdf</w:t>
        </w:r>
      </w:hyperlink>
    </w:p>
    <w:p w14:paraId="40A00283" w14:textId="77777777" w:rsidR="00542EF1" w:rsidRDefault="00542EF1" w:rsidP="00E93B32">
      <w:pPr>
        <w:spacing w:line="360" w:lineRule="auto"/>
        <w:rPr>
          <w:rFonts w:ascii="Arial" w:hAnsi="Arial" w:cs="Arial"/>
        </w:rPr>
      </w:pPr>
      <w:r>
        <w:rPr>
          <w:rFonts w:ascii="Arial" w:hAnsi="Arial" w:cs="Arial"/>
        </w:rPr>
        <w:t xml:space="preserve">Alton Towers additional needs - (2019) – </w:t>
      </w:r>
      <w:r>
        <w:rPr>
          <w:rFonts w:ascii="Arial" w:hAnsi="Arial" w:cs="Arial"/>
          <w:i/>
        </w:rPr>
        <w:t xml:space="preserve">Resort Access Guide - </w:t>
      </w:r>
      <w:r>
        <w:rPr>
          <w:rFonts w:ascii="Arial" w:hAnsi="Arial" w:cs="Arial"/>
        </w:rPr>
        <w:t xml:space="preserve"> </w:t>
      </w:r>
      <w:hyperlink r:id="rId10" w:history="1">
        <w:r w:rsidRPr="00863000">
          <w:rPr>
            <w:rStyle w:val="Hyperlink"/>
            <w:rFonts w:ascii="Arial" w:hAnsi="Arial" w:cs="Arial"/>
          </w:rPr>
          <w:t>https://www.altontowers.com/useful-info/additional-needs/</w:t>
        </w:r>
      </w:hyperlink>
    </w:p>
    <w:p w14:paraId="558D2265" w14:textId="77777777" w:rsidR="00542EF1" w:rsidRDefault="00542EF1" w:rsidP="00E93B32">
      <w:pPr>
        <w:spacing w:line="360" w:lineRule="auto"/>
        <w:rPr>
          <w:rStyle w:val="Hyperlink"/>
          <w:rFonts w:ascii="Arial" w:hAnsi="Arial" w:cs="Arial"/>
          <w:color w:val="000000" w:themeColor="text1"/>
          <w:u w:val="none"/>
        </w:rPr>
      </w:pPr>
      <w:r>
        <w:rPr>
          <w:rStyle w:val="Hyperlink"/>
          <w:rFonts w:ascii="Arial" w:hAnsi="Arial" w:cs="Arial"/>
          <w:color w:val="000000" w:themeColor="text1"/>
          <w:u w:val="none"/>
        </w:rPr>
        <w:t xml:space="preserve">Amo theory - (2019) – </w:t>
      </w:r>
      <w:r>
        <w:rPr>
          <w:rStyle w:val="Hyperlink"/>
          <w:rFonts w:ascii="Arial" w:hAnsi="Arial" w:cs="Arial"/>
          <w:i/>
          <w:color w:val="000000" w:themeColor="text1"/>
          <w:u w:val="none"/>
        </w:rPr>
        <w:t xml:space="preserve">AMO theory: Ability, Motivation &amp; Opportunities - </w:t>
      </w:r>
      <w:r>
        <w:rPr>
          <w:rStyle w:val="Hyperlink"/>
          <w:rFonts w:ascii="Arial" w:hAnsi="Arial" w:cs="Arial"/>
          <w:color w:val="000000" w:themeColor="text1"/>
          <w:u w:val="none"/>
        </w:rPr>
        <w:t xml:space="preserve"> </w:t>
      </w:r>
      <w:hyperlink r:id="rId11" w:history="1">
        <w:r w:rsidRPr="00863000">
          <w:rPr>
            <w:rStyle w:val="Hyperlink"/>
            <w:rFonts w:ascii="Arial" w:hAnsi="Arial" w:cs="Arial"/>
          </w:rPr>
          <w:t>https://study.com/academy/lesson/amo-theory-ability-motivation-opportunities.html</w:t>
        </w:r>
      </w:hyperlink>
    </w:p>
    <w:p w14:paraId="226D6F7C" w14:textId="77777777" w:rsidR="00542EF1" w:rsidRDefault="00542EF1" w:rsidP="00E93B32">
      <w:pPr>
        <w:spacing w:line="360" w:lineRule="auto"/>
        <w:rPr>
          <w:rStyle w:val="Hyperlink"/>
          <w:rFonts w:ascii="Arial" w:hAnsi="Arial" w:cs="Arial"/>
          <w:color w:val="000000" w:themeColor="text1"/>
          <w:u w:val="none"/>
        </w:rPr>
      </w:pPr>
      <w:r>
        <w:rPr>
          <w:rStyle w:val="Hyperlink"/>
          <w:rFonts w:ascii="Arial" w:hAnsi="Arial" w:cs="Arial"/>
          <w:color w:val="000000" w:themeColor="text1"/>
          <w:u w:val="none"/>
        </w:rPr>
        <w:t xml:space="preserve">BBC News - (2015) – </w:t>
      </w:r>
      <w:r>
        <w:rPr>
          <w:rStyle w:val="Hyperlink"/>
          <w:rFonts w:ascii="Arial" w:hAnsi="Arial" w:cs="Arial"/>
          <w:i/>
          <w:color w:val="000000" w:themeColor="text1"/>
          <w:u w:val="none"/>
        </w:rPr>
        <w:t xml:space="preserve">Alton Towers Smiler crash: Four seriously hurt -  </w:t>
      </w:r>
      <w:hyperlink r:id="rId12" w:history="1">
        <w:r w:rsidRPr="00863000">
          <w:rPr>
            <w:rStyle w:val="Hyperlink"/>
            <w:rFonts w:ascii="Arial" w:hAnsi="Arial" w:cs="Arial"/>
          </w:rPr>
          <w:t>https://www.bbc.co.uk/news/uk-32980354</w:t>
        </w:r>
      </w:hyperlink>
    </w:p>
    <w:p w14:paraId="5B5AA603" w14:textId="77777777" w:rsidR="00542EF1" w:rsidRPr="00CB2D92" w:rsidRDefault="00542EF1" w:rsidP="00E93B32">
      <w:pPr>
        <w:spacing w:line="360" w:lineRule="auto"/>
        <w:rPr>
          <w:rFonts w:ascii="Arial" w:hAnsi="Arial" w:cs="Arial"/>
          <w:color w:val="000000" w:themeColor="text1"/>
        </w:rPr>
      </w:pPr>
      <w:r>
        <w:rPr>
          <w:rStyle w:val="Hyperlink"/>
          <w:rFonts w:ascii="Arial" w:hAnsi="Arial" w:cs="Arial"/>
          <w:color w:val="000000" w:themeColor="text1"/>
          <w:u w:val="none"/>
        </w:rPr>
        <w:t xml:space="preserve">BBC News - (2019) – </w:t>
      </w:r>
      <w:r>
        <w:rPr>
          <w:rStyle w:val="Hyperlink"/>
          <w:rFonts w:ascii="Arial" w:hAnsi="Arial" w:cs="Arial"/>
          <w:i/>
          <w:color w:val="000000" w:themeColor="text1"/>
          <w:u w:val="none"/>
        </w:rPr>
        <w:t>Minimum wage rates rise but bills go up too -</w:t>
      </w:r>
      <w:r>
        <w:rPr>
          <w:rStyle w:val="Hyperlink"/>
          <w:rFonts w:ascii="Arial" w:hAnsi="Arial" w:cs="Arial"/>
          <w:color w:val="000000" w:themeColor="text1"/>
          <w:u w:val="none"/>
        </w:rPr>
        <w:t xml:space="preserve"> </w:t>
      </w:r>
      <w:hyperlink r:id="rId13" w:history="1">
        <w:r w:rsidRPr="00863000">
          <w:rPr>
            <w:rStyle w:val="Hyperlink"/>
            <w:rFonts w:ascii="Arial" w:hAnsi="Arial" w:cs="Arial"/>
          </w:rPr>
          <w:t>https://www.bbc.co.uk/news/business-47746093</w:t>
        </w:r>
      </w:hyperlink>
    </w:p>
    <w:p w14:paraId="3F9FA33F" w14:textId="77777777" w:rsidR="00542EF1" w:rsidRDefault="00542EF1" w:rsidP="00E93B32">
      <w:pPr>
        <w:spacing w:line="360" w:lineRule="auto"/>
        <w:rPr>
          <w:rFonts w:ascii="Arial" w:hAnsi="Arial" w:cs="Arial"/>
          <w:color w:val="000000" w:themeColor="text1"/>
        </w:rPr>
      </w:pPr>
      <w:r>
        <w:rPr>
          <w:rFonts w:ascii="Arial" w:hAnsi="Arial" w:cs="Arial"/>
          <w:color w:val="000000" w:themeColor="text1"/>
        </w:rPr>
        <w:t xml:space="preserve">Bluestone - (2019) – </w:t>
      </w:r>
      <w:r>
        <w:rPr>
          <w:rFonts w:ascii="Arial" w:hAnsi="Arial" w:cs="Arial"/>
          <w:i/>
          <w:color w:val="000000" w:themeColor="text1"/>
        </w:rPr>
        <w:t xml:space="preserve">Learning and Development - </w:t>
      </w:r>
      <w:r>
        <w:rPr>
          <w:rFonts w:ascii="Arial" w:hAnsi="Arial" w:cs="Arial"/>
          <w:color w:val="000000" w:themeColor="text1"/>
        </w:rPr>
        <w:t xml:space="preserve"> </w:t>
      </w:r>
      <w:hyperlink r:id="rId14" w:history="1">
        <w:r w:rsidRPr="00863000">
          <w:rPr>
            <w:rStyle w:val="Hyperlink"/>
            <w:rFonts w:ascii="Arial" w:hAnsi="Arial" w:cs="Arial"/>
          </w:rPr>
          <w:t>https://www.bluestonewales.com/careers/training-and-development</w:t>
        </w:r>
      </w:hyperlink>
    </w:p>
    <w:p w14:paraId="6A467FC6" w14:textId="77777777" w:rsidR="00542EF1" w:rsidRDefault="00542EF1" w:rsidP="00E93B32">
      <w:pPr>
        <w:spacing w:line="360" w:lineRule="auto"/>
        <w:rPr>
          <w:rFonts w:ascii="Arial" w:hAnsi="Arial" w:cs="Arial"/>
          <w:color w:val="000000" w:themeColor="text1"/>
        </w:rPr>
      </w:pPr>
      <w:r>
        <w:rPr>
          <w:rFonts w:ascii="Arial" w:hAnsi="Arial" w:cs="Arial"/>
          <w:color w:val="000000" w:themeColor="text1"/>
        </w:rPr>
        <w:t xml:space="preserve">Bluestone - (2019) – </w:t>
      </w:r>
      <w:r>
        <w:rPr>
          <w:rFonts w:ascii="Arial" w:hAnsi="Arial" w:cs="Arial"/>
          <w:i/>
          <w:color w:val="000000" w:themeColor="text1"/>
        </w:rPr>
        <w:t>Royal recognition for Bluestone’s commitment to staff training -</w:t>
      </w:r>
      <w:r>
        <w:rPr>
          <w:rFonts w:ascii="Arial" w:hAnsi="Arial" w:cs="Arial"/>
          <w:color w:val="000000" w:themeColor="text1"/>
        </w:rPr>
        <w:t xml:space="preserve"> </w:t>
      </w:r>
      <w:hyperlink r:id="rId15" w:history="1">
        <w:r w:rsidRPr="00863000">
          <w:rPr>
            <w:rStyle w:val="Hyperlink"/>
            <w:rFonts w:ascii="Arial" w:hAnsi="Arial" w:cs="Arial"/>
          </w:rPr>
          <w:t>https://www.bluestonewales.com/media-centre/press-releases/royal-recognition-for-commitment-to-training</w:t>
        </w:r>
      </w:hyperlink>
    </w:p>
    <w:p w14:paraId="2DA0D19B" w14:textId="77777777" w:rsidR="00542EF1" w:rsidRDefault="00542EF1" w:rsidP="00E93B32">
      <w:pPr>
        <w:spacing w:line="360" w:lineRule="auto"/>
        <w:rPr>
          <w:rStyle w:val="Hyperlink"/>
          <w:rFonts w:ascii="Arial" w:hAnsi="Arial" w:cs="Arial"/>
          <w:color w:val="000000" w:themeColor="text1"/>
          <w:u w:val="none"/>
        </w:rPr>
      </w:pPr>
      <w:r>
        <w:rPr>
          <w:rStyle w:val="Hyperlink"/>
          <w:rFonts w:ascii="Arial" w:hAnsi="Arial" w:cs="Arial"/>
          <w:color w:val="000000" w:themeColor="text1"/>
          <w:u w:val="none"/>
        </w:rPr>
        <w:t xml:space="preserve">Business Case Studies - (2019) – </w:t>
      </w:r>
      <w:r>
        <w:rPr>
          <w:rStyle w:val="Hyperlink"/>
          <w:rFonts w:ascii="Arial" w:hAnsi="Arial" w:cs="Arial"/>
          <w:i/>
          <w:color w:val="000000" w:themeColor="text1"/>
          <w:u w:val="none"/>
        </w:rPr>
        <w:t>Recruitment and selection -</w:t>
      </w:r>
      <w:r>
        <w:rPr>
          <w:rStyle w:val="Hyperlink"/>
          <w:rFonts w:ascii="Arial" w:hAnsi="Arial" w:cs="Arial"/>
          <w:color w:val="000000" w:themeColor="text1"/>
          <w:u w:val="none"/>
        </w:rPr>
        <w:t xml:space="preserve"> </w:t>
      </w:r>
      <w:hyperlink r:id="rId16" w:history="1">
        <w:r w:rsidRPr="00863000">
          <w:rPr>
            <w:rStyle w:val="Hyperlink"/>
            <w:rFonts w:ascii="Arial" w:hAnsi="Arial" w:cs="Arial"/>
          </w:rPr>
          <w:t>http://www.businesscasestudies.co.uk/business-theory/people/recruitment-and-selection.html</w:t>
        </w:r>
      </w:hyperlink>
    </w:p>
    <w:p w14:paraId="0D95F8C2" w14:textId="77777777" w:rsidR="00542EF1" w:rsidRDefault="00542EF1" w:rsidP="00E93B32">
      <w:pPr>
        <w:spacing w:line="360" w:lineRule="auto"/>
        <w:rPr>
          <w:rFonts w:ascii="Arial" w:hAnsi="Arial" w:cs="Arial"/>
        </w:rPr>
      </w:pPr>
      <w:r>
        <w:rPr>
          <w:rFonts w:ascii="Arial" w:hAnsi="Arial" w:cs="Arial"/>
        </w:rPr>
        <w:t xml:space="preserve">Definition of Diversity - (1999) – </w:t>
      </w:r>
      <w:r>
        <w:rPr>
          <w:rFonts w:ascii="Arial" w:hAnsi="Arial" w:cs="Arial"/>
          <w:i/>
        </w:rPr>
        <w:t>Definition of Diversity -</w:t>
      </w:r>
      <w:hyperlink r:id="rId17" w:history="1">
        <w:r w:rsidRPr="00863000">
          <w:rPr>
            <w:rStyle w:val="Hyperlink"/>
            <w:rFonts w:ascii="Arial" w:hAnsi="Arial" w:cs="Arial"/>
          </w:rPr>
          <w:t>https://gladstone.uoregon.edu/~asuomca/diversityinit/definition.html</w:t>
        </w:r>
      </w:hyperlink>
    </w:p>
    <w:p w14:paraId="4D74EEF6" w14:textId="77777777" w:rsidR="00542EF1" w:rsidRDefault="00542EF1" w:rsidP="00E93B32">
      <w:pPr>
        <w:spacing w:line="360" w:lineRule="auto"/>
        <w:rPr>
          <w:rFonts w:ascii="Arial" w:hAnsi="Arial" w:cs="Arial"/>
          <w:color w:val="000000" w:themeColor="text1"/>
        </w:rPr>
      </w:pPr>
      <w:r>
        <w:rPr>
          <w:rFonts w:ascii="Arial" w:hAnsi="Arial" w:cs="Arial"/>
          <w:color w:val="000000" w:themeColor="text1"/>
        </w:rPr>
        <w:t>Dominic Webber, Tullio Buccellato and Sean White, August 2010, The Global Recession and its impact on tourists spending in the UK, Vol 4, No 8, Page 66.</w:t>
      </w:r>
    </w:p>
    <w:p w14:paraId="1A002DF5" w14:textId="77777777" w:rsidR="00542EF1" w:rsidRDefault="00542EF1" w:rsidP="00E93B32">
      <w:pPr>
        <w:spacing w:line="360" w:lineRule="auto"/>
        <w:rPr>
          <w:rFonts w:ascii="Arial" w:hAnsi="Arial" w:cs="Arial"/>
        </w:rPr>
      </w:pPr>
      <w:r>
        <w:rPr>
          <w:rFonts w:ascii="Arial" w:hAnsi="Arial" w:cs="Arial"/>
        </w:rPr>
        <w:t xml:space="preserve">EOC - (2019) – </w:t>
      </w:r>
      <w:r>
        <w:rPr>
          <w:rFonts w:ascii="Arial" w:hAnsi="Arial" w:cs="Arial"/>
          <w:i/>
        </w:rPr>
        <w:t>What Is Discrimination? -</w:t>
      </w:r>
      <w:r>
        <w:rPr>
          <w:rFonts w:ascii="Arial" w:hAnsi="Arial" w:cs="Arial"/>
        </w:rPr>
        <w:t xml:space="preserve"> </w:t>
      </w:r>
      <w:hyperlink r:id="rId18" w:history="1">
        <w:r w:rsidRPr="00863000">
          <w:rPr>
            <w:rStyle w:val="Hyperlink"/>
            <w:rFonts w:ascii="Arial" w:hAnsi="Arial" w:cs="Arial"/>
          </w:rPr>
          <w:t>https://www.eoc.org.uk/what-is-discrimination/</w:t>
        </w:r>
      </w:hyperlink>
    </w:p>
    <w:p w14:paraId="13EFDAA3" w14:textId="77777777" w:rsidR="00542EF1" w:rsidRDefault="00542EF1" w:rsidP="00E93B32">
      <w:pPr>
        <w:spacing w:line="360" w:lineRule="auto"/>
        <w:rPr>
          <w:rFonts w:ascii="Arial" w:hAnsi="Arial" w:cs="Arial"/>
        </w:rPr>
      </w:pPr>
      <w:r>
        <w:rPr>
          <w:rFonts w:ascii="Arial" w:hAnsi="Arial" w:cs="Arial"/>
        </w:rPr>
        <w:lastRenderedPageBreak/>
        <w:t xml:space="preserve">Equality Act 2010 – </w:t>
      </w:r>
      <w:r>
        <w:rPr>
          <w:rFonts w:ascii="Arial" w:hAnsi="Arial" w:cs="Arial"/>
          <w:i/>
        </w:rPr>
        <w:t xml:space="preserve">Equality Act 2010: guidance - </w:t>
      </w:r>
      <w:r>
        <w:rPr>
          <w:rFonts w:ascii="Arial" w:hAnsi="Arial" w:cs="Arial"/>
        </w:rPr>
        <w:t xml:space="preserve"> </w:t>
      </w:r>
      <w:hyperlink r:id="rId19" w:history="1">
        <w:r w:rsidRPr="00863000">
          <w:rPr>
            <w:rStyle w:val="Hyperlink"/>
            <w:rFonts w:ascii="Arial" w:hAnsi="Arial" w:cs="Arial"/>
          </w:rPr>
          <w:t>https://www.gov.uk/guidance/equality-act-2010-guidance</w:t>
        </w:r>
      </w:hyperlink>
    </w:p>
    <w:p w14:paraId="73A34F64" w14:textId="77777777" w:rsidR="00542EF1" w:rsidRDefault="00542EF1" w:rsidP="00E93B32">
      <w:pPr>
        <w:spacing w:line="360" w:lineRule="auto"/>
        <w:rPr>
          <w:rFonts w:ascii="Arial" w:hAnsi="Arial" w:cs="Arial"/>
          <w:color w:val="000000" w:themeColor="text1"/>
        </w:rPr>
      </w:pPr>
      <w:r>
        <w:rPr>
          <w:rFonts w:ascii="Arial" w:hAnsi="Arial" w:cs="Arial"/>
          <w:color w:val="000000" w:themeColor="text1"/>
        </w:rPr>
        <w:t xml:space="preserve">Gerhart, 2005, p.175, </w:t>
      </w:r>
      <w:r>
        <w:rPr>
          <w:rFonts w:ascii="Arial" w:hAnsi="Arial" w:cs="Arial"/>
          <w:i/>
          <w:color w:val="000000" w:themeColor="text1"/>
        </w:rPr>
        <w:t xml:space="preserve">Human Resource Management, </w:t>
      </w:r>
      <w:r>
        <w:rPr>
          <w:rFonts w:ascii="Arial" w:hAnsi="Arial" w:cs="Arial"/>
          <w:color w:val="000000" w:themeColor="text1"/>
        </w:rPr>
        <w:t xml:space="preserve">Published 2013 in Wiley Periodicals Inc. </w:t>
      </w:r>
    </w:p>
    <w:p w14:paraId="5B29A7A9" w14:textId="77777777" w:rsidR="00542EF1" w:rsidRDefault="00542EF1" w:rsidP="00E93B32">
      <w:pPr>
        <w:spacing w:line="360" w:lineRule="auto"/>
        <w:rPr>
          <w:rFonts w:ascii="Arial" w:hAnsi="Arial" w:cs="Arial"/>
          <w:color w:val="000000" w:themeColor="text1"/>
        </w:rPr>
      </w:pPr>
      <w:r>
        <w:rPr>
          <w:rFonts w:ascii="Arial" w:hAnsi="Arial" w:cs="Arial"/>
          <w:color w:val="000000" w:themeColor="text1"/>
        </w:rPr>
        <w:t xml:space="preserve">Gov.uk (2019) – </w:t>
      </w:r>
      <w:r>
        <w:rPr>
          <w:rFonts w:ascii="Arial" w:hAnsi="Arial" w:cs="Arial"/>
          <w:i/>
          <w:color w:val="000000" w:themeColor="text1"/>
        </w:rPr>
        <w:t>UK Commission for Employment and Skills -</w:t>
      </w:r>
      <w:r>
        <w:rPr>
          <w:rFonts w:ascii="Arial" w:hAnsi="Arial" w:cs="Arial"/>
          <w:color w:val="000000" w:themeColor="text1"/>
        </w:rPr>
        <w:t xml:space="preserve"> </w:t>
      </w:r>
      <w:hyperlink r:id="rId20" w:history="1">
        <w:r w:rsidRPr="00863000">
          <w:rPr>
            <w:rStyle w:val="Hyperlink"/>
            <w:rFonts w:ascii="Arial" w:hAnsi="Arial" w:cs="Arial"/>
          </w:rPr>
          <w:t>https://ukces.blog.gov.uk/2014/08/13/we-dont-take-our-staff-for-a-ride-when-it-comes-to-training/</w:t>
        </w:r>
      </w:hyperlink>
    </w:p>
    <w:p w14:paraId="6811F3CE" w14:textId="77777777" w:rsidR="00542EF1" w:rsidRDefault="00542EF1" w:rsidP="00E93B32">
      <w:pPr>
        <w:spacing w:line="360" w:lineRule="auto"/>
        <w:rPr>
          <w:rFonts w:ascii="Arial" w:hAnsi="Arial" w:cs="Arial"/>
          <w:color w:val="000000" w:themeColor="text1"/>
        </w:rPr>
      </w:pPr>
      <w:r>
        <w:rPr>
          <w:rFonts w:ascii="Arial" w:hAnsi="Arial" w:cs="Arial"/>
          <w:color w:val="000000" w:themeColor="text1"/>
        </w:rPr>
        <w:t xml:space="preserve">Harvard Business Review - (2019) -  </w:t>
      </w:r>
      <w:r>
        <w:rPr>
          <w:rFonts w:ascii="Arial" w:hAnsi="Arial" w:cs="Arial"/>
          <w:i/>
          <w:color w:val="000000" w:themeColor="text1"/>
        </w:rPr>
        <w:t xml:space="preserve">Brexit Is Already Affecting UK Businesses – Here’s How - </w:t>
      </w:r>
      <w:hyperlink r:id="rId21" w:history="1">
        <w:r w:rsidRPr="00863000">
          <w:rPr>
            <w:rStyle w:val="Hyperlink"/>
            <w:rFonts w:ascii="Arial" w:hAnsi="Arial" w:cs="Arial"/>
          </w:rPr>
          <w:t>https://hbr.org/2019/03/brexit-is-already-affecting-uk-businesses-heres-how</w:t>
        </w:r>
      </w:hyperlink>
    </w:p>
    <w:p w14:paraId="13C317E1" w14:textId="77777777" w:rsidR="00542EF1" w:rsidRDefault="00542EF1" w:rsidP="00E93B32">
      <w:pPr>
        <w:spacing w:line="360" w:lineRule="auto"/>
        <w:rPr>
          <w:rStyle w:val="Hyperlink"/>
          <w:rFonts w:ascii="Arial" w:hAnsi="Arial" w:cs="Arial"/>
        </w:rPr>
      </w:pPr>
      <w:r>
        <w:rPr>
          <w:rFonts w:ascii="Arial" w:hAnsi="Arial" w:cs="Arial"/>
          <w:color w:val="000000" w:themeColor="text1"/>
        </w:rPr>
        <w:t xml:space="preserve">Hotel Management - (2010) – </w:t>
      </w:r>
      <w:r>
        <w:rPr>
          <w:rFonts w:ascii="Arial" w:hAnsi="Arial" w:cs="Arial"/>
          <w:i/>
          <w:color w:val="000000" w:themeColor="text1"/>
        </w:rPr>
        <w:t xml:space="preserve">HR: Marriott employee training and development training program - </w:t>
      </w:r>
      <w:r>
        <w:rPr>
          <w:rFonts w:ascii="Arial" w:hAnsi="Arial" w:cs="Arial"/>
          <w:color w:val="000000" w:themeColor="text1"/>
        </w:rPr>
        <w:t xml:space="preserve"> </w:t>
      </w:r>
      <w:hyperlink r:id="rId22" w:history="1">
        <w:r w:rsidRPr="00863000">
          <w:rPr>
            <w:rStyle w:val="Hyperlink"/>
            <w:rFonts w:ascii="Arial" w:hAnsi="Arial" w:cs="Arial"/>
          </w:rPr>
          <w:t>https://www.hotelmanagement.net/human-resources/hr-marriott-employee-training-and-development-program</w:t>
        </w:r>
      </w:hyperlink>
    </w:p>
    <w:p w14:paraId="3E77D7BF" w14:textId="77777777" w:rsidR="00542EF1" w:rsidRDefault="00542EF1" w:rsidP="00E93B32">
      <w:pPr>
        <w:spacing w:line="360" w:lineRule="auto"/>
        <w:rPr>
          <w:rStyle w:val="Hyperlink"/>
          <w:rFonts w:ascii="Arial" w:hAnsi="Arial" w:cs="Arial"/>
        </w:rPr>
      </w:pPr>
      <w:r>
        <w:rPr>
          <w:rFonts w:ascii="Arial" w:hAnsi="Arial" w:cs="Arial"/>
          <w:color w:val="000000" w:themeColor="text1"/>
        </w:rPr>
        <w:t xml:space="preserve">Investopedia - (2019) – </w:t>
      </w:r>
      <w:r>
        <w:rPr>
          <w:rFonts w:ascii="Arial" w:hAnsi="Arial" w:cs="Arial"/>
          <w:i/>
          <w:color w:val="000000" w:themeColor="text1"/>
        </w:rPr>
        <w:t>Performance Management Definition -</w:t>
      </w:r>
      <w:r>
        <w:rPr>
          <w:rFonts w:ascii="Arial" w:hAnsi="Arial" w:cs="Arial"/>
          <w:color w:val="000000" w:themeColor="text1"/>
        </w:rPr>
        <w:t xml:space="preserve"> </w:t>
      </w:r>
      <w:hyperlink r:id="rId23" w:history="1">
        <w:r w:rsidRPr="00863000">
          <w:rPr>
            <w:rStyle w:val="Hyperlink"/>
            <w:rFonts w:ascii="Arial" w:hAnsi="Arial" w:cs="Arial"/>
          </w:rPr>
          <w:t>https://www.investopedia.com/terms/p/performance-management.asp</w:t>
        </w:r>
      </w:hyperlink>
      <w:bookmarkStart w:id="0" w:name="_GoBack"/>
      <w:bookmarkEnd w:id="0"/>
    </w:p>
    <w:p w14:paraId="169C9F65" w14:textId="77777777" w:rsidR="00542EF1" w:rsidRDefault="00542EF1" w:rsidP="00E93B32">
      <w:pPr>
        <w:spacing w:line="360" w:lineRule="auto"/>
        <w:rPr>
          <w:rFonts w:ascii="Arial" w:hAnsi="Arial" w:cs="Arial"/>
          <w:color w:val="000000" w:themeColor="text1"/>
        </w:rPr>
      </w:pPr>
      <w:r>
        <w:rPr>
          <w:rFonts w:ascii="Arial" w:hAnsi="Arial" w:cs="Arial"/>
          <w:color w:val="000000" w:themeColor="text1"/>
        </w:rPr>
        <w:t xml:space="preserve">Los Angeles Times - (1999) – </w:t>
      </w:r>
      <w:r>
        <w:rPr>
          <w:rFonts w:ascii="Arial" w:hAnsi="Arial" w:cs="Arial"/>
          <w:i/>
          <w:color w:val="000000" w:themeColor="text1"/>
        </w:rPr>
        <w:t xml:space="preserve">Theme Park Regulation to Become Law - </w:t>
      </w:r>
      <w:hyperlink r:id="rId24" w:history="1">
        <w:r w:rsidRPr="00863000">
          <w:rPr>
            <w:rStyle w:val="Hyperlink"/>
            <w:rFonts w:ascii="Arial" w:hAnsi="Arial" w:cs="Arial"/>
          </w:rPr>
          <w:t>https://www.latimes.com/archives/la-xpm-1999-sep-11-me-8911-story.html</w:t>
        </w:r>
      </w:hyperlink>
    </w:p>
    <w:p w14:paraId="119B937A" w14:textId="77777777" w:rsidR="00542EF1" w:rsidRDefault="00542EF1" w:rsidP="00E93B32">
      <w:pPr>
        <w:spacing w:line="360" w:lineRule="auto"/>
        <w:rPr>
          <w:rStyle w:val="Hyperlink"/>
          <w:rFonts w:ascii="Arial" w:hAnsi="Arial" w:cs="Arial"/>
        </w:rPr>
      </w:pPr>
      <w:r>
        <w:rPr>
          <w:rFonts w:ascii="Arial" w:hAnsi="Arial" w:cs="Arial"/>
        </w:rPr>
        <w:t xml:space="preserve">Merlin - (2012) – </w:t>
      </w:r>
      <w:r>
        <w:rPr>
          <w:rFonts w:ascii="Arial" w:hAnsi="Arial" w:cs="Arial"/>
          <w:i/>
        </w:rPr>
        <w:t>Recruitment, Selection and Retention -</w:t>
      </w:r>
      <w:r>
        <w:rPr>
          <w:rFonts w:ascii="Arial" w:hAnsi="Arial" w:cs="Arial"/>
        </w:rPr>
        <w:t xml:space="preserve"> </w:t>
      </w:r>
      <w:hyperlink r:id="rId25" w:history="1">
        <w:r w:rsidRPr="00863000">
          <w:rPr>
            <w:rStyle w:val="Hyperlink"/>
            <w:rFonts w:ascii="Arial" w:hAnsi="Arial" w:cs="Arial"/>
          </w:rPr>
          <w:t>http://www.merlinhr.com/page.php?idpage=17</w:t>
        </w:r>
      </w:hyperlink>
    </w:p>
    <w:p w14:paraId="18756220" w14:textId="77777777" w:rsidR="00542EF1" w:rsidRDefault="00542EF1" w:rsidP="00E93B32">
      <w:pPr>
        <w:spacing w:line="360" w:lineRule="auto"/>
        <w:rPr>
          <w:rFonts w:ascii="Arial" w:hAnsi="Arial" w:cs="Arial"/>
          <w:color w:val="000000" w:themeColor="text1"/>
        </w:rPr>
      </w:pPr>
      <w:r>
        <w:rPr>
          <w:rFonts w:ascii="Arial" w:hAnsi="Arial" w:cs="Arial"/>
          <w:color w:val="000000" w:themeColor="text1"/>
        </w:rPr>
        <w:t xml:space="preserve">Merlin Entertainments - (2019) – </w:t>
      </w:r>
      <w:r>
        <w:rPr>
          <w:rFonts w:ascii="Arial" w:hAnsi="Arial" w:cs="Arial"/>
          <w:i/>
          <w:color w:val="000000" w:themeColor="text1"/>
        </w:rPr>
        <w:t>Health, Safety &amp; Security Policy -</w:t>
      </w:r>
      <w:hyperlink r:id="rId26" w:history="1">
        <w:r w:rsidRPr="00863000">
          <w:rPr>
            <w:rStyle w:val="Hyperlink"/>
            <w:rFonts w:ascii="Arial" w:hAnsi="Arial" w:cs="Arial"/>
          </w:rPr>
          <w:t>https://www.merlinentertainments.biz/media/2203/health-safety-and-security-policy.pdf</w:t>
        </w:r>
      </w:hyperlink>
    </w:p>
    <w:p w14:paraId="6A421EF1" w14:textId="77777777" w:rsidR="00542EF1" w:rsidRDefault="00542EF1" w:rsidP="00E93B32">
      <w:pPr>
        <w:spacing w:line="360" w:lineRule="auto"/>
        <w:rPr>
          <w:rFonts w:ascii="Arial" w:hAnsi="Arial" w:cs="Arial"/>
          <w:color w:val="000000" w:themeColor="text1"/>
        </w:rPr>
      </w:pPr>
      <w:proofErr w:type="spellStart"/>
      <w:r>
        <w:rPr>
          <w:rFonts w:ascii="Arial" w:hAnsi="Arial" w:cs="Arial"/>
          <w:color w:val="000000" w:themeColor="text1"/>
        </w:rPr>
        <w:t>Mitrefinch</w:t>
      </w:r>
      <w:proofErr w:type="spellEnd"/>
      <w:r>
        <w:rPr>
          <w:rFonts w:ascii="Arial" w:hAnsi="Arial" w:cs="Arial"/>
          <w:color w:val="000000" w:themeColor="text1"/>
        </w:rPr>
        <w:t xml:space="preserve"> (2019) – </w:t>
      </w:r>
      <w:r>
        <w:rPr>
          <w:rFonts w:ascii="Arial" w:hAnsi="Arial" w:cs="Arial"/>
          <w:i/>
          <w:color w:val="000000" w:themeColor="text1"/>
        </w:rPr>
        <w:t>4 Ways minimum wage increase might effect companies in 2019 -</w:t>
      </w:r>
      <w:r>
        <w:rPr>
          <w:rFonts w:ascii="Arial" w:hAnsi="Arial" w:cs="Arial"/>
          <w:color w:val="000000" w:themeColor="text1"/>
        </w:rPr>
        <w:t xml:space="preserve"> </w:t>
      </w:r>
      <w:hyperlink r:id="rId27" w:history="1">
        <w:r w:rsidRPr="00863000">
          <w:rPr>
            <w:rStyle w:val="Hyperlink"/>
            <w:rFonts w:ascii="Arial" w:hAnsi="Arial" w:cs="Arial"/>
          </w:rPr>
          <w:t>https://mitrefinch.com/blog/4-ways-minimum-wage-increase-might-effect-companies-in-2019/</w:t>
        </w:r>
      </w:hyperlink>
    </w:p>
    <w:p w14:paraId="05AA0209" w14:textId="77777777" w:rsidR="00542EF1" w:rsidRDefault="00542EF1" w:rsidP="00E93B32">
      <w:pPr>
        <w:spacing w:line="360" w:lineRule="auto"/>
        <w:rPr>
          <w:rStyle w:val="Hyperlink"/>
          <w:rFonts w:ascii="Arial" w:hAnsi="Arial" w:cs="Arial"/>
          <w:color w:val="000000" w:themeColor="text1"/>
          <w:u w:val="none"/>
        </w:rPr>
      </w:pPr>
      <w:r>
        <w:rPr>
          <w:rStyle w:val="Hyperlink"/>
          <w:rFonts w:ascii="Arial" w:hAnsi="Arial" w:cs="Arial"/>
          <w:color w:val="000000" w:themeColor="text1"/>
          <w:u w:val="none"/>
        </w:rPr>
        <w:t xml:space="preserve">Union Learn - (2018) – </w:t>
      </w:r>
      <w:r>
        <w:rPr>
          <w:rStyle w:val="Hyperlink"/>
          <w:rFonts w:ascii="Arial" w:hAnsi="Arial" w:cs="Arial"/>
          <w:i/>
          <w:color w:val="000000" w:themeColor="text1"/>
          <w:u w:val="none"/>
        </w:rPr>
        <w:t>Equality and diversity – what’s the difference?</w:t>
      </w:r>
      <w:r>
        <w:rPr>
          <w:rStyle w:val="Hyperlink"/>
          <w:rFonts w:ascii="Arial" w:hAnsi="Arial" w:cs="Arial"/>
          <w:color w:val="000000" w:themeColor="text1"/>
          <w:u w:val="none"/>
        </w:rPr>
        <w:t xml:space="preserve"> </w:t>
      </w:r>
      <w:hyperlink r:id="rId28" w:history="1">
        <w:r w:rsidRPr="00863000">
          <w:rPr>
            <w:rStyle w:val="Hyperlink"/>
            <w:rFonts w:ascii="Arial" w:hAnsi="Arial" w:cs="Arial"/>
          </w:rPr>
          <w:t>https://www.unionlearn.org.uk/equality-and-diversity-whats-difference</w:t>
        </w:r>
      </w:hyperlink>
    </w:p>
    <w:p w14:paraId="661CB7C2" w14:textId="77777777" w:rsidR="00542EF1" w:rsidRDefault="00542EF1" w:rsidP="00E93B32">
      <w:pPr>
        <w:spacing w:line="360" w:lineRule="auto"/>
        <w:rPr>
          <w:rStyle w:val="Hyperlink"/>
          <w:rFonts w:ascii="Arial" w:hAnsi="Arial" w:cs="Arial"/>
        </w:rPr>
      </w:pPr>
      <w:r>
        <w:rPr>
          <w:rFonts w:ascii="Arial" w:hAnsi="Arial" w:cs="Arial"/>
          <w:color w:val="000000" w:themeColor="text1"/>
        </w:rPr>
        <w:t xml:space="preserve">USA Today (2013) – </w:t>
      </w:r>
      <w:r>
        <w:rPr>
          <w:rFonts w:ascii="Arial" w:hAnsi="Arial" w:cs="Arial"/>
          <w:i/>
          <w:color w:val="000000" w:themeColor="text1"/>
        </w:rPr>
        <w:t>Theme parks roar back to life, attendance jumps -</w:t>
      </w:r>
      <w:r>
        <w:rPr>
          <w:rFonts w:ascii="Arial" w:hAnsi="Arial" w:cs="Arial"/>
          <w:color w:val="000000" w:themeColor="text1"/>
        </w:rPr>
        <w:t xml:space="preserve"> </w:t>
      </w:r>
      <w:hyperlink r:id="rId29" w:history="1">
        <w:r w:rsidRPr="00863000">
          <w:rPr>
            <w:rStyle w:val="Hyperlink"/>
            <w:rFonts w:ascii="Arial" w:hAnsi="Arial" w:cs="Arial"/>
          </w:rPr>
          <w:t>https://eu.usatoday.com/story/money/business/2013/06/01/disney-theme-park-stocks/2343753/</w:t>
        </w:r>
      </w:hyperlink>
    </w:p>
    <w:p w14:paraId="29F7488C" w14:textId="77777777" w:rsidR="009F011B" w:rsidRPr="009F011B" w:rsidRDefault="009F011B" w:rsidP="00E93B32">
      <w:pPr>
        <w:spacing w:line="360" w:lineRule="auto"/>
        <w:rPr>
          <w:rFonts w:ascii="Arial" w:hAnsi="Arial" w:cs="Arial"/>
          <w:i/>
          <w:color w:val="000000" w:themeColor="text1"/>
        </w:rPr>
      </w:pPr>
    </w:p>
    <w:p w14:paraId="1461FBB6" w14:textId="77777777" w:rsidR="00AC6A9E" w:rsidRDefault="00AC6A9E" w:rsidP="00E93B32">
      <w:pPr>
        <w:spacing w:line="360" w:lineRule="auto"/>
        <w:rPr>
          <w:rFonts w:ascii="Arial" w:hAnsi="Arial" w:cs="Arial"/>
          <w:color w:val="000000" w:themeColor="text1"/>
        </w:rPr>
      </w:pPr>
    </w:p>
    <w:p w14:paraId="230253F3" w14:textId="77777777" w:rsidR="00751AE3" w:rsidRDefault="00751AE3" w:rsidP="00E93B32">
      <w:pPr>
        <w:spacing w:line="360" w:lineRule="auto"/>
        <w:rPr>
          <w:rFonts w:ascii="Arial" w:hAnsi="Arial" w:cs="Arial"/>
          <w:color w:val="000000" w:themeColor="text1"/>
        </w:rPr>
      </w:pPr>
    </w:p>
    <w:p w14:paraId="725BA689" w14:textId="0E2455F5" w:rsidR="00576C50" w:rsidRPr="008E3D9E" w:rsidRDefault="00576C50" w:rsidP="00E93B32">
      <w:pPr>
        <w:spacing w:line="360" w:lineRule="auto"/>
        <w:rPr>
          <w:rFonts w:ascii="Arial" w:hAnsi="Arial" w:cs="Arial"/>
          <w:color w:val="000000" w:themeColor="text1"/>
          <w:sz w:val="28"/>
          <w:szCs w:val="28"/>
          <w:u w:val="single"/>
        </w:rPr>
      </w:pPr>
      <w:r w:rsidRPr="008E3D9E">
        <w:rPr>
          <w:rFonts w:ascii="Arial" w:hAnsi="Arial" w:cs="Arial"/>
          <w:color w:val="000000" w:themeColor="text1"/>
          <w:sz w:val="28"/>
          <w:szCs w:val="28"/>
          <w:u w:val="single"/>
        </w:rPr>
        <w:lastRenderedPageBreak/>
        <w:t>Appendix</w:t>
      </w:r>
    </w:p>
    <w:p w14:paraId="36014B6E" w14:textId="6AB78D01" w:rsidR="00576C50" w:rsidRDefault="00576C50" w:rsidP="00E93B32">
      <w:pPr>
        <w:spacing w:line="360" w:lineRule="auto"/>
        <w:rPr>
          <w:rFonts w:ascii="Arial" w:hAnsi="Arial" w:cs="Arial"/>
          <w:color w:val="000000" w:themeColor="text1"/>
          <w:u w:val="single"/>
        </w:rPr>
      </w:pPr>
    </w:p>
    <w:p w14:paraId="39080C84" w14:textId="03072BAA" w:rsidR="00576C50" w:rsidRDefault="00576C50" w:rsidP="00E93B32">
      <w:pPr>
        <w:spacing w:line="360" w:lineRule="auto"/>
        <w:rPr>
          <w:rFonts w:ascii="Arial" w:hAnsi="Arial" w:cs="Arial"/>
          <w:color w:val="000000" w:themeColor="text1"/>
          <w:u w:val="single"/>
        </w:rPr>
      </w:pPr>
      <w:r>
        <w:rPr>
          <w:rFonts w:ascii="Arial" w:hAnsi="Arial" w:cs="Arial"/>
          <w:color w:val="000000" w:themeColor="text1"/>
          <w:u w:val="single"/>
        </w:rPr>
        <w:t>Recommendations</w:t>
      </w:r>
    </w:p>
    <w:p w14:paraId="4522BD3F" w14:textId="7B4C58A9" w:rsidR="00576C50" w:rsidRDefault="00576C50" w:rsidP="00E93B32">
      <w:pPr>
        <w:spacing w:line="360" w:lineRule="auto"/>
        <w:rPr>
          <w:rFonts w:ascii="Arial" w:hAnsi="Arial" w:cs="Arial"/>
          <w:color w:val="000000" w:themeColor="text1"/>
        </w:rPr>
      </w:pPr>
    </w:p>
    <w:p w14:paraId="3AF23425" w14:textId="4AAFDC26" w:rsidR="00576C50" w:rsidRPr="00576C50" w:rsidRDefault="00576C50" w:rsidP="00E93B32">
      <w:pPr>
        <w:spacing w:line="360" w:lineRule="auto"/>
        <w:rPr>
          <w:rFonts w:ascii="Arial" w:hAnsi="Arial" w:cs="Arial"/>
          <w:color w:val="000000" w:themeColor="text1"/>
        </w:rPr>
      </w:pPr>
      <w:r>
        <w:rPr>
          <w:rFonts w:ascii="Arial" w:hAnsi="Arial" w:cs="Arial"/>
          <w:color w:val="000000" w:themeColor="text1"/>
        </w:rPr>
        <w:t xml:space="preserve">Introduce </w:t>
      </w:r>
      <w:r w:rsidR="004052B6">
        <w:rPr>
          <w:rFonts w:ascii="Arial" w:hAnsi="Arial" w:cs="Arial"/>
          <w:color w:val="000000" w:themeColor="text1"/>
        </w:rPr>
        <w:t>more indoor activities for children.</w:t>
      </w:r>
    </w:p>
    <w:p w14:paraId="5256CC40" w14:textId="1D068815" w:rsidR="0052593A" w:rsidRDefault="0052593A" w:rsidP="009022A8">
      <w:pPr>
        <w:spacing w:line="360" w:lineRule="auto"/>
        <w:rPr>
          <w:rFonts w:ascii="Arial" w:hAnsi="Arial" w:cs="Arial"/>
        </w:rPr>
      </w:pPr>
    </w:p>
    <w:p w14:paraId="1E9F4EE5" w14:textId="7000FFBB" w:rsidR="00FE3921" w:rsidRDefault="00FE3921" w:rsidP="009022A8">
      <w:pPr>
        <w:spacing w:line="360" w:lineRule="auto"/>
        <w:rPr>
          <w:rFonts w:ascii="Arial" w:hAnsi="Arial" w:cs="Arial"/>
        </w:rPr>
      </w:pPr>
    </w:p>
    <w:p w14:paraId="715FA9CF" w14:textId="3FB07400" w:rsidR="008E3D9E" w:rsidRDefault="008E3D9E" w:rsidP="009022A8">
      <w:pPr>
        <w:spacing w:line="360" w:lineRule="auto"/>
        <w:rPr>
          <w:rFonts w:ascii="Arial" w:hAnsi="Arial" w:cs="Arial"/>
          <w:u w:val="single"/>
        </w:rPr>
      </w:pPr>
      <w:r>
        <w:rPr>
          <w:rFonts w:ascii="Arial" w:hAnsi="Arial" w:cs="Arial"/>
          <w:u w:val="single"/>
        </w:rPr>
        <w:t xml:space="preserve">Recession </w:t>
      </w:r>
      <w:r w:rsidR="007205E5">
        <w:rPr>
          <w:rFonts w:ascii="Arial" w:hAnsi="Arial" w:cs="Arial"/>
          <w:u w:val="single"/>
        </w:rPr>
        <w:t>G</w:t>
      </w:r>
      <w:r>
        <w:rPr>
          <w:rFonts w:ascii="Arial" w:hAnsi="Arial" w:cs="Arial"/>
          <w:u w:val="single"/>
        </w:rPr>
        <w:t>raph</w:t>
      </w:r>
    </w:p>
    <w:p w14:paraId="6A1ED227" w14:textId="2A6BD49B" w:rsidR="008E3D9E" w:rsidRDefault="008E3D9E" w:rsidP="009022A8">
      <w:pPr>
        <w:spacing w:line="360" w:lineRule="auto"/>
        <w:rPr>
          <w:rFonts w:ascii="Arial" w:hAnsi="Arial" w:cs="Arial"/>
          <w:u w:val="single"/>
        </w:rPr>
      </w:pPr>
    </w:p>
    <w:p w14:paraId="27FA4901" w14:textId="5395EEAC" w:rsidR="008E3D9E" w:rsidRPr="008E3D9E" w:rsidRDefault="008E3D9E" w:rsidP="008E3D9E">
      <w:pPr>
        <w:rPr>
          <w:rFonts w:ascii="Times New Roman" w:eastAsia="Times New Roman" w:hAnsi="Times New Roman" w:cs="Times New Roman"/>
        </w:rPr>
      </w:pPr>
      <w:r w:rsidRPr="008E3D9E">
        <w:rPr>
          <w:rFonts w:ascii="Times New Roman" w:eastAsia="Times New Roman" w:hAnsi="Times New Roman" w:cs="Times New Roman"/>
        </w:rPr>
        <w:fldChar w:fldCharType="begin"/>
      </w:r>
      <w:r w:rsidRPr="008E3D9E">
        <w:rPr>
          <w:rFonts w:ascii="Times New Roman" w:eastAsia="Times New Roman" w:hAnsi="Times New Roman" w:cs="Times New Roman"/>
        </w:rPr>
        <w:instrText xml:space="preserve"> INCLUDEPICTURE "/var/folders/zr/t38r19pj7bvbhcydqkvqyttm0000gn/T/com.microsoft.Word/WebArchiveCopyPasteTempFiles/mers1.png" \* MERGEFORMATINET </w:instrText>
      </w:r>
      <w:r w:rsidRPr="008E3D9E">
        <w:rPr>
          <w:rFonts w:ascii="Times New Roman" w:eastAsia="Times New Roman" w:hAnsi="Times New Roman" w:cs="Times New Roman"/>
        </w:rPr>
        <w:fldChar w:fldCharType="separate"/>
      </w:r>
      <w:r w:rsidRPr="008E3D9E">
        <w:rPr>
          <w:rFonts w:ascii="Times New Roman" w:eastAsia="Times New Roman" w:hAnsi="Times New Roman" w:cs="Times New Roman"/>
          <w:noProof/>
        </w:rPr>
        <w:drawing>
          <wp:inline distT="0" distB="0" distL="0" distR="0" wp14:anchorId="39F2186C" wp14:editId="179FBC35">
            <wp:extent cx="6210272" cy="3175363"/>
            <wp:effectExtent l="0" t="0" r="635" b="0"/>
            <wp:docPr id="1" name="Picture 1" descr="Image result for graph of recession impacting touris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graph of recession impacting tourism"/>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216142" cy="3178364"/>
                    </a:xfrm>
                    <a:prstGeom prst="rect">
                      <a:avLst/>
                    </a:prstGeom>
                    <a:noFill/>
                    <a:ln>
                      <a:noFill/>
                    </a:ln>
                  </pic:spPr>
                </pic:pic>
              </a:graphicData>
            </a:graphic>
          </wp:inline>
        </w:drawing>
      </w:r>
      <w:r w:rsidRPr="008E3D9E">
        <w:rPr>
          <w:rFonts w:ascii="Times New Roman" w:eastAsia="Times New Roman" w:hAnsi="Times New Roman" w:cs="Times New Roman"/>
        </w:rPr>
        <w:fldChar w:fldCharType="end"/>
      </w:r>
    </w:p>
    <w:p w14:paraId="05C80079" w14:textId="77777777" w:rsidR="008E3D9E" w:rsidRDefault="008E3D9E" w:rsidP="009022A8">
      <w:pPr>
        <w:spacing w:line="360" w:lineRule="auto"/>
        <w:rPr>
          <w:rFonts w:ascii="Arial" w:hAnsi="Arial" w:cs="Arial"/>
          <w:u w:val="single"/>
        </w:rPr>
      </w:pPr>
    </w:p>
    <w:p w14:paraId="7E4BE7AA" w14:textId="77777777" w:rsidR="008E3D9E" w:rsidRPr="008E3D9E" w:rsidRDefault="008E3D9E" w:rsidP="009022A8">
      <w:pPr>
        <w:spacing w:line="360" w:lineRule="auto"/>
        <w:rPr>
          <w:rFonts w:ascii="Arial" w:hAnsi="Arial" w:cs="Arial"/>
          <w:u w:val="single"/>
        </w:rPr>
      </w:pPr>
    </w:p>
    <w:p w14:paraId="50B0B5F4" w14:textId="26413E70" w:rsidR="00FE3921" w:rsidRDefault="00FE3921" w:rsidP="009022A8">
      <w:pPr>
        <w:spacing w:line="360" w:lineRule="auto"/>
        <w:rPr>
          <w:rFonts w:ascii="Arial" w:hAnsi="Arial" w:cs="Arial"/>
        </w:rPr>
      </w:pPr>
    </w:p>
    <w:p w14:paraId="30051EA3" w14:textId="77777777" w:rsidR="00FE3921" w:rsidRPr="009022A8" w:rsidRDefault="00FE3921" w:rsidP="009022A8">
      <w:pPr>
        <w:spacing w:line="360" w:lineRule="auto"/>
        <w:rPr>
          <w:rFonts w:ascii="Arial" w:hAnsi="Arial" w:cs="Arial"/>
        </w:rPr>
      </w:pPr>
    </w:p>
    <w:sectPr w:rsidR="00FE3921" w:rsidRPr="009022A8" w:rsidSect="0002710C">
      <w:footerReference w:type="even" r:id="rId31"/>
      <w:footerReference w:type="default" r:id="rId32"/>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D7AAD2" w14:textId="77777777" w:rsidR="0027566E" w:rsidRDefault="0027566E" w:rsidP="00186352">
      <w:r>
        <w:separator/>
      </w:r>
    </w:p>
  </w:endnote>
  <w:endnote w:type="continuationSeparator" w:id="0">
    <w:p w14:paraId="1428736F" w14:textId="77777777" w:rsidR="0027566E" w:rsidRDefault="0027566E" w:rsidP="001863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759260780"/>
      <w:docPartObj>
        <w:docPartGallery w:val="Page Numbers (Bottom of Page)"/>
        <w:docPartUnique/>
      </w:docPartObj>
    </w:sdtPr>
    <w:sdtEndPr>
      <w:rPr>
        <w:rStyle w:val="PageNumber"/>
      </w:rPr>
    </w:sdtEndPr>
    <w:sdtContent>
      <w:p w14:paraId="7447B955" w14:textId="0D73B4C2" w:rsidR="00186352" w:rsidRDefault="00186352" w:rsidP="0086300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FA767D9" w14:textId="77777777" w:rsidR="00186352" w:rsidRDefault="00186352" w:rsidP="0018635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82272050"/>
      <w:docPartObj>
        <w:docPartGallery w:val="Page Numbers (Bottom of Page)"/>
        <w:docPartUnique/>
      </w:docPartObj>
    </w:sdtPr>
    <w:sdtEndPr>
      <w:rPr>
        <w:rStyle w:val="PageNumber"/>
      </w:rPr>
    </w:sdtEndPr>
    <w:sdtContent>
      <w:p w14:paraId="6B185F6C" w14:textId="422AB055" w:rsidR="00186352" w:rsidRDefault="00186352" w:rsidP="0086300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4EEE01B" w14:textId="77777777" w:rsidR="00186352" w:rsidRDefault="00186352" w:rsidP="0018635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832AF8" w14:textId="77777777" w:rsidR="0027566E" w:rsidRDefault="0027566E" w:rsidP="00186352">
      <w:r>
        <w:separator/>
      </w:r>
    </w:p>
  </w:footnote>
  <w:footnote w:type="continuationSeparator" w:id="0">
    <w:p w14:paraId="148B9CF2" w14:textId="77777777" w:rsidR="0027566E" w:rsidRDefault="0027566E" w:rsidP="0018635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6DC5F36"/>
    <w:multiLevelType w:val="hybridMultilevel"/>
    <w:tmpl w:val="620025CE"/>
    <w:lvl w:ilvl="0" w:tplc="E9806E0C">
      <w:start w:val="2017"/>
      <w:numFmt w:val="bullet"/>
      <w:lvlText w:val="-"/>
      <w:lvlJc w:val="left"/>
      <w:pPr>
        <w:ind w:left="1280" w:hanging="360"/>
      </w:pPr>
      <w:rPr>
        <w:rFonts w:ascii="Arial" w:eastAsiaTheme="minorHAnsi" w:hAnsi="Arial" w:cs="Arial" w:hint="default"/>
      </w:rPr>
    </w:lvl>
    <w:lvl w:ilvl="1" w:tplc="04090003" w:tentative="1">
      <w:start w:val="1"/>
      <w:numFmt w:val="bullet"/>
      <w:lvlText w:val="o"/>
      <w:lvlJc w:val="left"/>
      <w:pPr>
        <w:ind w:left="2000" w:hanging="360"/>
      </w:pPr>
      <w:rPr>
        <w:rFonts w:ascii="Courier New" w:hAnsi="Courier New" w:cs="Courier New" w:hint="default"/>
      </w:rPr>
    </w:lvl>
    <w:lvl w:ilvl="2" w:tplc="04090005" w:tentative="1">
      <w:start w:val="1"/>
      <w:numFmt w:val="bullet"/>
      <w:lvlText w:val=""/>
      <w:lvlJc w:val="left"/>
      <w:pPr>
        <w:ind w:left="2720" w:hanging="360"/>
      </w:pPr>
      <w:rPr>
        <w:rFonts w:ascii="Wingdings" w:hAnsi="Wingdings" w:hint="default"/>
      </w:rPr>
    </w:lvl>
    <w:lvl w:ilvl="3" w:tplc="04090001" w:tentative="1">
      <w:start w:val="1"/>
      <w:numFmt w:val="bullet"/>
      <w:lvlText w:val=""/>
      <w:lvlJc w:val="left"/>
      <w:pPr>
        <w:ind w:left="3440" w:hanging="360"/>
      </w:pPr>
      <w:rPr>
        <w:rFonts w:ascii="Symbol" w:hAnsi="Symbol" w:hint="default"/>
      </w:rPr>
    </w:lvl>
    <w:lvl w:ilvl="4" w:tplc="04090003" w:tentative="1">
      <w:start w:val="1"/>
      <w:numFmt w:val="bullet"/>
      <w:lvlText w:val="o"/>
      <w:lvlJc w:val="left"/>
      <w:pPr>
        <w:ind w:left="4160" w:hanging="360"/>
      </w:pPr>
      <w:rPr>
        <w:rFonts w:ascii="Courier New" w:hAnsi="Courier New" w:cs="Courier New" w:hint="default"/>
      </w:rPr>
    </w:lvl>
    <w:lvl w:ilvl="5" w:tplc="04090005" w:tentative="1">
      <w:start w:val="1"/>
      <w:numFmt w:val="bullet"/>
      <w:lvlText w:val=""/>
      <w:lvlJc w:val="left"/>
      <w:pPr>
        <w:ind w:left="4880" w:hanging="360"/>
      </w:pPr>
      <w:rPr>
        <w:rFonts w:ascii="Wingdings" w:hAnsi="Wingdings" w:hint="default"/>
      </w:rPr>
    </w:lvl>
    <w:lvl w:ilvl="6" w:tplc="04090001" w:tentative="1">
      <w:start w:val="1"/>
      <w:numFmt w:val="bullet"/>
      <w:lvlText w:val=""/>
      <w:lvlJc w:val="left"/>
      <w:pPr>
        <w:ind w:left="5600" w:hanging="360"/>
      </w:pPr>
      <w:rPr>
        <w:rFonts w:ascii="Symbol" w:hAnsi="Symbol" w:hint="default"/>
      </w:rPr>
    </w:lvl>
    <w:lvl w:ilvl="7" w:tplc="04090003" w:tentative="1">
      <w:start w:val="1"/>
      <w:numFmt w:val="bullet"/>
      <w:lvlText w:val="o"/>
      <w:lvlJc w:val="left"/>
      <w:pPr>
        <w:ind w:left="6320" w:hanging="360"/>
      </w:pPr>
      <w:rPr>
        <w:rFonts w:ascii="Courier New" w:hAnsi="Courier New" w:cs="Courier New" w:hint="default"/>
      </w:rPr>
    </w:lvl>
    <w:lvl w:ilvl="8" w:tplc="04090005" w:tentative="1">
      <w:start w:val="1"/>
      <w:numFmt w:val="bullet"/>
      <w:lvlText w:val=""/>
      <w:lvlJc w:val="left"/>
      <w:pPr>
        <w:ind w:left="70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3400"/>
    <w:rsid w:val="000007BD"/>
    <w:rsid w:val="00002736"/>
    <w:rsid w:val="00002EE2"/>
    <w:rsid w:val="0000670B"/>
    <w:rsid w:val="00007460"/>
    <w:rsid w:val="00007629"/>
    <w:rsid w:val="000131BB"/>
    <w:rsid w:val="00016748"/>
    <w:rsid w:val="000179E4"/>
    <w:rsid w:val="0002198B"/>
    <w:rsid w:val="00021EF2"/>
    <w:rsid w:val="0002544A"/>
    <w:rsid w:val="00025DAC"/>
    <w:rsid w:val="0002710C"/>
    <w:rsid w:val="0003246B"/>
    <w:rsid w:val="00033400"/>
    <w:rsid w:val="0003352A"/>
    <w:rsid w:val="00034DBA"/>
    <w:rsid w:val="00035FB0"/>
    <w:rsid w:val="0003736F"/>
    <w:rsid w:val="0004069F"/>
    <w:rsid w:val="00040DC4"/>
    <w:rsid w:val="0004532E"/>
    <w:rsid w:val="00045BF6"/>
    <w:rsid w:val="0005259F"/>
    <w:rsid w:val="00053B92"/>
    <w:rsid w:val="0006007A"/>
    <w:rsid w:val="000661EB"/>
    <w:rsid w:val="000724BD"/>
    <w:rsid w:val="000731F8"/>
    <w:rsid w:val="00074EB8"/>
    <w:rsid w:val="00075D64"/>
    <w:rsid w:val="00076A40"/>
    <w:rsid w:val="000772F5"/>
    <w:rsid w:val="00077833"/>
    <w:rsid w:val="000809F7"/>
    <w:rsid w:val="00082CC6"/>
    <w:rsid w:val="000837FD"/>
    <w:rsid w:val="00084BDE"/>
    <w:rsid w:val="000865E6"/>
    <w:rsid w:val="00087220"/>
    <w:rsid w:val="00090A63"/>
    <w:rsid w:val="000933F7"/>
    <w:rsid w:val="000A0162"/>
    <w:rsid w:val="000A0B6D"/>
    <w:rsid w:val="000A1A3E"/>
    <w:rsid w:val="000A6DE9"/>
    <w:rsid w:val="000C1F5E"/>
    <w:rsid w:val="000C49F3"/>
    <w:rsid w:val="000C7E86"/>
    <w:rsid w:val="000D2DFE"/>
    <w:rsid w:val="000D4DA1"/>
    <w:rsid w:val="000D5DAB"/>
    <w:rsid w:val="000E39AF"/>
    <w:rsid w:val="000E460F"/>
    <w:rsid w:val="000F7496"/>
    <w:rsid w:val="0010381B"/>
    <w:rsid w:val="00105FFA"/>
    <w:rsid w:val="00114AA8"/>
    <w:rsid w:val="00114CD2"/>
    <w:rsid w:val="0011515B"/>
    <w:rsid w:val="001160DB"/>
    <w:rsid w:val="0011634C"/>
    <w:rsid w:val="001174AA"/>
    <w:rsid w:val="00117F86"/>
    <w:rsid w:val="0012247E"/>
    <w:rsid w:val="00124790"/>
    <w:rsid w:val="00131D6F"/>
    <w:rsid w:val="00134B9D"/>
    <w:rsid w:val="00135640"/>
    <w:rsid w:val="00142825"/>
    <w:rsid w:val="00143AF0"/>
    <w:rsid w:val="001463E8"/>
    <w:rsid w:val="00153BC4"/>
    <w:rsid w:val="00154999"/>
    <w:rsid w:val="00154EE6"/>
    <w:rsid w:val="00155C95"/>
    <w:rsid w:val="0015614F"/>
    <w:rsid w:val="00157965"/>
    <w:rsid w:val="001614C4"/>
    <w:rsid w:val="001632D9"/>
    <w:rsid w:val="0016352B"/>
    <w:rsid w:val="001669F8"/>
    <w:rsid w:val="00166DCA"/>
    <w:rsid w:val="001708D5"/>
    <w:rsid w:val="001729CF"/>
    <w:rsid w:val="00172EA1"/>
    <w:rsid w:val="0017702E"/>
    <w:rsid w:val="001820EC"/>
    <w:rsid w:val="0018348B"/>
    <w:rsid w:val="00186352"/>
    <w:rsid w:val="00186898"/>
    <w:rsid w:val="00190895"/>
    <w:rsid w:val="00191BAB"/>
    <w:rsid w:val="00194086"/>
    <w:rsid w:val="00195070"/>
    <w:rsid w:val="0019752E"/>
    <w:rsid w:val="001978C6"/>
    <w:rsid w:val="00197F6E"/>
    <w:rsid w:val="001A0111"/>
    <w:rsid w:val="001A0CEE"/>
    <w:rsid w:val="001A74F0"/>
    <w:rsid w:val="001B0E82"/>
    <w:rsid w:val="001B37C0"/>
    <w:rsid w:val="001B3CC7"/>
    <w:rsid w:val="001B3F03"/>
    <w:rsid w:val="001B558D"/>
    <w:rsid w:val="001B5EFF"/>
    <w:rsid w:val="001B6028"/>
    <w:rsid w:val="001C04AE"/>
    <w:rsid w:val="001C11CD"/>
    <w:rsid w:val="001C1274"/>
    <w:rsid w:val="001C3816"/>
    <w:rsid w:val="001C4578"/>
    <w:rsid w:val="001C4FB3"/>
    <w:rsid w:val="001C7D9D"/>
    <w:rsid w:val="001D187E"/>
    <w:rsid w:val="001D1D5B"/>
    <w:rsid w:val="001D7A3F"/>
    <w:rsid w:val="001E1EFB"/>
    <w:rsid w:val="001E4FE9"/>
    <w:rsid w:val="001E5BB3"/>
    <w:rsid w:val="001F59B4"/>
    <w:rsid w:val="0020304B"/>
    <w:rsid w:val="00203C67"/>
    <w:rsid w:val="0021168F"/>
    <w:rsid w:val="00211D91"/>
    <w:rsid w:val="00215245"/>
    <w:rsid w:val="00217305"/>
    <w:rsid w:val="00220E5A"/>
    <w:rsid w:val="00234C5D"/>
    <w:rsid w:val="00237B1C"/>
    <w:rsid w:val="00237E80"/>
    <w:rsid w:val="002411DD"/>
    <w:rsid w:val="00242C50"/>
    <w:rsid w:val="00245CB7"/>
    <w:rsid w:val="00247369"/>
    <w:rsid w:val="00254BB1"/>
    <w:rsid w:val="002611DC"/>
    <w:rsid w:val="0026545C"/>
    <w:rsid w:val="00266462"/>
    <w:rsid w:val="00273FB5"/>
    <w:rsid w:val="0027457D"/>
    <w:rsid w:val="0027483E"/>
    <w:rsid w:val="0027566E"/>
    <w:rsid w:val="00283281"/>
    <w:rsid w:val="002851B5"/>
    <w:rsid w:val="00285B1E"/>
    <w:rsid w:val="00285C8E"/>
    <w:rsid w:val="002868CF"/>
    <w:rsid w:val="00287AEE"/>
    <w:rsid w:val="002909BF"/>
    <w:rsid w:val="002930F2"/>
    <w:rsid w:val="002A0B5F"/>
    <w:rsid w:val="002A1BFC"/>
    <w:rsid w:val="002B5719"/>
    <w:rsid w:val="002C0602"/>
    <w:rsid w:val="002C2507"/>
    <w:rsid w:val="002C50C3"/>
    <w:rsid w:val="002C7C59"/>
    <w:rsid w:val="002D08EA"/>
    <w:rsid w:val="002D0A6C"/>
    <w:rsid w:val="002D4E09"/>
    <w:rsid w:val="002D5DF2"/>
    <w:rsid w:val="002D6637"/>
    <w:rsid w:val="002D7E6D"/>
    <w:rsid w:val="002E0AA0"/>
    <w:rsid w:val="002E12AB"/>
    <w:rsid w:val="002E61E3"/>
    <w:rsid w:val="002F020F"/>
    <w:rsid w:val="002F6D02"/>
    <w:rsid w:val="00300CAF"/>
    <w:rsid w:val="003104EF"/>
    <w:rsid w:val="003107E1"/>
    <w:rsid w:val="00312AE3"/>
    <w:rsid w:val="00313FA0"/>
    <w:rsid w:val="003166BB"/>
    <w:rsid w:val="003170B9"/>
    <w:rsid w:val="00323848"/>
    <w:rsid w:val="00326621"/>
    <w:rsid w:val="0033254A"/>
    <w:rsid w:val="00334489"/>
    <w:rsid w:val="00341C34"/>
    <w:rsid w:val="00346255"/>
    <w:rsid w:val="003476B9"/>
    <w:rsid w:val="003501CC"/>
    <w:rsid w:val="00351628"/>
    <w:rsid w:val="00355B9C"/>
    <w:rsid w:val="00357117"/>
    <w:rsid w:val="003619BA"/>
    <w:rsid w:val="00365A72"/>
    <w:rsid w:val="003677F6"/>
    <w:rsid w:val="00367A0E"/>
    <w:rsid w:val="00371528"/>
    <w:rsid w:val="00374C97"/>
    <w:rsid w:val="00374F24"/>
    <w:rsid w:val="00375EDB"/>
    <w:rsid w:val="003825CA"/>
    <w:rsid w:val="00385730"/>
    <w:rsid w:val="00385B18"/>
    <w:rsid w:val="00386BFC"/>
    <w:rsid w:val="00395AAD"/>
    <w:rsid w:val="00395B85"/>
    <w:rsid w:val="00396FE2"/>
    <w:rsid w:val="003B0262"/>
    <w:rsid w:val="003B1163"/>
    <w:rsid w:val="003B237C"/>
    <w:rsid w:val="003B4EF8"/>
    <w:rsid w:val="003D161E"/>
    <w:rsid w:val="003D2A01"/>
    <w:rsid w:val="003D36B2"/>
    <w:rsid w:val="003E4493"/>
    <w:rsid w:val="003E7EBF"/>
    <w:rsid w:val="003F1320"/>
    <w:rsid w:val="003F279B"/>
    <w:rsid w:val="003F2C10"/>
    <w:rsid w:val="003F74C3"/>
    <w:rsid w:val="00402477"/>
    <w:rsid w:val="004052B6"/>
    <w:rsid w:val="0041097F"/>
    <w:rsid w:val="00413594"/>
    <w:rsid w:val="00416A2E"/>
    <w:rsid w:val="00421DD1"/>
    <w:rsid w:val="004274C2"/>
    <w:rsid w:val="00432633"/>
    <w:rsid w:val="0043659F"/>
    <w:rsid w:val="00437D2F"/>
    <w:rsid w:val="00440C68"/>
    <w:rsid w:val="00442A9D"/>
    <w:rsid w:val="00443CDD"/>
    <w:rsid w:val="00445F8D"/>
    <w:rsid w:val="0044664C"/>
    <w:rsid w:val="0045125A"/>
    <w:rsid w:val="004537B8"/>
    <w:rsid w:val="004542C4"/>
    <w:rsid w:val="0045699C"/>
    <w:rsid w:val="00467D99"/>
    <w:rsid w:val="0047033A"/>
    <w:rsid w:val="00470CB7"/>
    <w:rsid w:val="00475EDA"/>
    <w:rsid w:val="00476769"/>
    <w:rsid w:val="0047791E"/>
    <w:rsid w:val="00480611"/>
    <w:rsid w:val="004838C4"/>
    <w:rsid w:val="004839FC"/>
    <w:rsid w:val="004857BE"/>
    <w:rsid w:val="00486630"/>
    <w:rsid w:val="00492762"/>
    <w:rsid w:val="004A09C1"/>
    <w:rsid w:val="004A3C42"/>
    <w:rsid w:val="004A5BE5"/>
    <w:rsid w:val="004A6462"/>
    <w:rsid w:val="004B145B"/>
    <w:rsid w:val="004C06D7"/>
    <w:rsid w:val="004C0DC2"/>
    <w:rsid w:val="004C1F6F"/>
    <w:rsid w:val="004C2C13"/>
    <w:rsid w:val="004C4FEE"/>
    <w:rsid w:val="004C5728"/>
    <w:rsid w:val="004C5C59"/>
    <w:rsid w:val="004D12DA"/>
    <w:rsid w:val="004D1BBB"/>
    <w:rsid w:val="004D1D22"/>
    <w:rsid w:val="004D1E1A"/>
    <w:rsid w:val="004D2257"/>
    <w:rsid w:val="004D497E"/>
    <w:rsid w:val="004D4C88"/>
    <w:rsid w:val="004D7E8B"/>
    <w:rsid w:val="004E1892"/>
    <w:rsid w:val="004E7339"/>
    <w:rsid w:val="004F331B"/>
    <w:rsid w:val="004F4CF8"/>
    <w:rsid w:val="004F6242"/>
    <w:rsid w:val="004F7F5F"/>
    <w:rsid w:val="005047BD"/>
    <w:rsid w:val="005054A8"/>
    <w:rsid w:val="00512F4E"/>
    <w:rsid w:val="00516C7B"/>
    <w:rsid w:val="00516F40"/>
    <w:rsid w:val="005207CB"/>
    <w:rsid w:val="005209ED"/>
    <w:rsid w:val="00523071"/>
    <w:rsid w:val="00523322"/>
    <w:rsid w:val="00523BC0"/>
    <w:rsid w:val="0052593A"/>
    <w:rsid w:val="005266BC"/>
    <w:rsid w:val="005324FC"/>
    <w:rsid w:val="00535E22"/>
    <w:rsid w:val="0053756E"/>
    <w:rsid w:val="00542EF1"/>
    <w:rsid w:val="005532E7"/>
    <w:rsid w:val="00553303"/>
    <w:rsid w:val="00556358"/>
    <w:rsid w:val="00560E82"/>
    <w:rsid w:val="0056502E"/>
    <w:rsid w:val="0056633E"/>
    <w:rsid w:val="0056682B"/>
    <w:rsid w:val="00566FB8"/>
    <w:rsid w:val="00567D78"/>
    <w:rsid w:val="005706A0"/>
    <w:rsid w:val="00576386"/>
    <w:rsid w:val="005766DA"/>
    <w:rsid w:val="00576C50"/>
    <w:rsid w:val="0058171A"/>
    <w:rsid w:val="00581F3A"/>
    <w:rsid w:val="00583046"/>
    <w:rsid w:val="0058363C"/>
    <w:rsid w:val="005846C9"/>
    <w:rsid w:val="005905BA"/>
    <w:rsid w:val="005965B0"/>
    <w:rsid w:val="005A3CD2"/>
    <w:rsid w:val="005A485D"/>
    <w:rsid w:val="005A4E77"/>
    <w:rsid w:val="005A51CD"/>
    <w:rsid w:val="005A6EB7"/>
    <w:rsid w:val="005B1B01"/>
    <w:rsid w:val="005B1E8B"/>
    <w:rsid w:val="005B2329"/>
    <w:rsid w:val="005B355A"/>
    <w:rsid w:val="005B69BC"/>
    <w:rsid w:val="005C083B"/>
    <w:rsid w:val="005C25D0"/>
    <w:rsid w:val="005C67A0"/>
    <w:rsid w:val="005C7008"/>
    <w:rsid w:val="005D013C"/>
    <w:rsid w:val="005D0F16"/>
    <w:rsid w:val="005D7DC4"/>
    <w:rsid w:val="005E1602"/>
    <w:rsid w:val="005E35BF"/>
    <w:rsid w:val="005F1DA7"/>
    <w:rsid w:val="005F5546"/>
    <w:rsid w:val="006003C7"/>
    <w:rsid w:val="00600826"/>
    <w:rsid w:val="00610045"/>
    <w:rsid w:val="00610EBB"/>
    <w:rsid w:val="00616211"/>
    <w:rsid w:val="006232D1"/>
    <w:rsid w:val="006250E0"/>
    <w:rsid w:val="0062638C"/>
    <w:rsid w:val="0062725F"/>
    <w:rsid w:val="00631BD7"/>
    <w:rsid w:val="00632E74"/>
    <w:rsid w:val="006368D4"/>
    <w:rsid w:val="00640120"/>
    <w:rsid w:val="00643A17"/>
    <w:rsid w:val="00650CF1"/>
    <w:rsid w:val="006516FD"/>
    <w:rsid w:val="00655374"/>
    <w:rsid w:val="0065540D"/>
    <w:rsid w:val="006613AE"/>
    <w:rsid w:val="00663EE5"/>
    <w:rsid w:val="00667330"/>
    <w:rsid w:val="00670534"/>
    <w:rsid w:val="00670629"/>
    <w:rsid w:val="00671296"/>
    <w:rsid w:val="00675F0D"/>
    <w:rsid w:val="00676B43"/>
    <w:rsid w:val="00681DB7"/>
    <w:rsid w:val="006864B9"/>
    <w:rsid w:val="006931CC"/>
    <w:rsid w:val="006953A1"/>
    <w:rsid w:val="00695B8C"/>
    <w:rsid w:val="006A1FD0"/>
    <w:rsid w:val="006A35B1"/>
    <w:rsid w:val="006A6254"/>
    <w:rsid w:val="006A7E11"/>
    <w:rsid w:val="006B084F"/>
    <w:rsid w:val="006B0D39"/>
    <w:rsid w:val="006B0F1A"/>
    <w:rsid w:val="006B117C"/>
    <w:rsid w:val="006B363B"/>
    <w:rsid w:val="006C2F6B"/>
    <w:rsid w:val="006C5CFD"/>
    <w:rsid w:val="006C65B9"/>
    <w:rsid w:val="006C7D0C"/>
    <w:rsid w:val="006D000B"/>
    <w:rsid w:val="006D057E"/>
    <w:rsid w:val="006D521A"/>
    <w:rsid w:val="006D7ED5"/>
    <w:rsid w:val="006E4947"/>
    <w:rsid w:val="006E51F9"/>
    <w:rsid w:val="006E637C"/>
    <w:rsid w:val="006F00FE"/>
    <w:rsid w:val="006F2E77"/>
    <w:rsid w:val="00701931"/>
    <w:rsid w:val="00706529"/>
    <w:rsid w:val="007119D8"/>
    <w:rsid w:val="00712EAC"/>
    <w:rsid w:val="0071519D"/>
    <w:rsid w:val="0071571F"/>
    <w:rsid w:val="007205E5"/>
    <w:rsid w:val="00720BD1"/>
    <w:rsid w:val="007224D1"/>
    <w:rsid w:val="007261D5"/>
    <w:rsid w:val="00727989"/>
    <w:rsid w:val="00730664"/>
    <w:rsid w:val="00733431"/>
    <w:rsid w:val="00735DA4"/>
    <w:rsid w:val="00737758"/>
    <w:rsid w:val="00737B59"/>
    <w:rsid w:val="007419DC"/>
    <w:rsid w:val="007426A1"/>
    <w:rsid w:val="00743252"/>
    <w:rsid w:val="00744D5F"/>
    <w:rsid w:val="00745006"/>
    <w:rsid w:val="00747F74"/>
    <w:rsid w:val="00751AE3"/>
    <w:rsid w:val="00754918"/>
    <w:rsid w:val="00754D2C"/>
    <w:rsid w:val="007553A6"/>
    <w:rsid w:val="007570D6"/>
    <w:rsid w:val="0076564C"/>
    <w:rsid w:val="0077133D"/>
    <w:rsid w:val="00775135"/>
    <w:rsid w:val="007803DE"/>
    <w:rsid w:val="00782B9C"/>
    <w:rsid w:val="00786F41"/>
    <w:rsid w:val="0079099D"/>
    <w:rsid w:val="007909E1"/>
    <w:rsid w:val="007925B9"/>
    <w:rsid w:val="00792DE0"/>
    <w:rsid w:val="0079512F"/>
    <w:rsid w:val="007957E9"/>
    <w:rsid w:val="00795938"/>
    <w:rsid w:val="00795BF0"/>
    <w:rsid w:val="00795BF3"/>
    <w:rsid w:val="007A09FD"/>
    <w:rsid w:val="007A126D"/>
    <w:rsid w:val="007A2EB3"/>
    <w:rsid w:val="007B2641"/>
    <w:rsid w:val="007B7037"/>
    <w:rsid w:val="007C4CF6"/>
    <w:rsid w:val="007C5473"/>
    <w:rsid w:val="007C550C"/>
    <w:rsid w:val="007C6800"/>
    <w:rsid w:val="007D4E9A"/>
    <w:rsid w:val="007D586A"/>
    <w:rsid w:val="007D5D68"/>
    <w:rsid w:val="007D6934"/>
    <w:rsid w:val="007D6FE5"/>
    <w:rsid w:val="007E1D55"/>
    <w:rsid w:val="007E5845"/>
    <w:rsid w:val="007E7929"/>
    <w:rsid w:val="007F1056"/>
    <w:rsid w:val="007F3960"/>
    <w:rsid w:val="0080062D"/>
    <w:rsid w:val="00805ADC"/>
    <w:rsid w:val="00813102"/>
    <w:rsid w:val="00817377"/>
    <w:rsid w:val="00817419"/>
    <w:rsid w:val="008270C1"/>
    <w:rsid w:val="008447AF"/>
    <w:rsid w:val="00845C12"/>
    <w:rsid w:val="00850D43"/>
    <w:rsid w:val="00850E14"/>
    <w:rsid w:val="0085424B"/>
    <w:rsid w:val="008620F7"/>
    <w:rsid w:val="00862835"/>
    <w:rsid w:val="0086306E"/>
    <w:rsid w:val="00865263"/>
    <w:rsid w:val="00866498"/>
    <w:rsid w:val="0086722E"/>
    <w:rsid w:val="008702E4"/>
    <w:rsid w:val="00871A1B"/>
    <w:rsid w:val="00875039"/>
    <w:rsid w:val="00877BA1"/>
    <w:rsid w:val="00881091"/>
    <w:rsid w:val="0088261C"/>
    <w:rsid w:val="00883B83"/>
    <w:rsid w:val="00883D1A"/>
    <w:rsid w:val="0089657C"/>
    <w:rsid w:val="00897E95"/>
    <w:rsid w:val="008A30AD"/>
    <w:rsid w:val="008A3C26"/>
    <w:rsid w:val="008A713E"/>
    <w:rsid w:val="008B0CB1"/>
    <w:rsid w:val="008B57D0"/>
    <w:rsid w:val="008B5828"/>
    <w:rsid w:val="008B7354"/>
    <w:rsid w:val="008C08F1"/>
    <w:rsid w:val="008C3CC0"/>
    <w:rsid w:val="008D4B7E"/>
    <w:rsid w:val="008D5C81"/>
    <w:rsid w:val="008E34D6"/>
    <w:rsid w:val="008E3D9E"/>
    <w:rsid w:val="008E59A5"/>
    <w:rsid w:val="008E7F37"/>
    <w:rsid w:val="008F0B24"/>
    <w:rsid w:val="008F134B"/>
    <w:rsid w:val="008F16BB"/>
    <w:rsid w:val="008F1B52"/>
    <w:rsid w:val="008F4D96"/>
    <w:rsid w:val="008F5151"/>
    <w:rsid w:val="008F5802"/>
    <w:rsid w:val="008F7BE2"/>
    <w:rsid w:val="008F7C8A"/>
    <w:rsid w:val="009022A8"/>
    <w:rsid w:val="00903720"/>
    <w:rsid w:val="009050D5"/>
    <w:rsid w:val="00906AAF"/>
    <w:rsid w:val="009124B4"/>
    <w:rsid w:val="00914D71"/>
    <w:rsid w:val="00914F2F"/>
    <w:rsid w:val="009158C9"/>
    <w:rsid w:val="009170F2"/>
    <w:rsid w:val="00917BDE"/>
    <w:rsid w:val="0092137D"/>
    <w:rsid w:val="00923A8A"/>
    <w:rsid w:val="00925720"/>
    <w:rsid w:val="0093150F"/>
    <w:rsid w:val="00931C51"/>
    <w:rsid w:val="00937486"/>
    <w:rsid w:val="00941F14"/>
    <w:rsid w:val="009428A8"/>
    <w:rsid w:val="009437A8"/>
    <w:rsid w:val="00944428"/>
    <w:rsid w:val="00945A45"/>
    <w:rsid w:val="009465AD"/>
    <w:rsid w:val="00951816"/>
    <w:rsid w:val="00955148"/>
    <w:rsid w:val="009551E6"/>
    <w:rsid w:val="00956C27"/>
    <w:rsid w:val="00957AAC"/>
    <w:rsid w:val="00957D3B"/>
    <w:rsid w:val="009611AA"/>
    <w:rsid w:val="00963563"/>
    <w:rsid w:val="00967C0F"/>
    <w:rsid w:val="0097055A"/>
    <w:rsid w:val="0097111D"/>
    <w:rsid w:val="009766E5"/>
    <w:rsid w:val="009A2D70"/>
    <w:rsid w:val="009A7FFD"/>
    <w:rsid w:val="009B2B02"/>
    <w:rsid w:val="009B4828"/>
    <w:rsid w:val="009C0866"/>
    <w:rsid w:val="009C6AAE"/>
    <w:rsid w:val="009C6CE5"/>
    <w:rsid w:val="009D17A5"/>
    <w:rsid w:val="009D213D"/>
    <w:rsid w:val="009D3DA1"/>
    <w:rsid w:val="009D5880"/>
    <w:rsid w:val="009E3B80"/>
    <w:rsid w:val="009E4D80"/>
    <w:rsid w:val="009E5128"/>
    <w:rsid w:val="009F011B"/>
    <w:rsid w:val="009F7E14"/>
    <w:rsid w:val="00A024DD"/>
    <w:rsid w:val="00A044BE"/>
    <w:rsid w:val="00A047D9"/>
    <w:rsid w:val="00A101F5"/>
    <w:rsid w:val="00A10A51"/>
    <w:rsid w:val="00A14EB9"/>
    <w:rsid w:val="00A16028"/>
    <w:rsid w:val="00A234FB"/>
    <w:rsid w:val="00A23DCB"/>
    <w:rsid w:val="00A25236"/>
    <w:rsid w:val="00A26164"/>
    <w:rsid w:val="00A26A8C"/>
    <w:rsid w:val="00A2755E"/>
    <w:rsid w:val="00A27A33"/>
    <w:rsid w:val="00A315A8"/>
    <w:rsid w:val="00A34C15"/>
    <w:rsid w:val="00A34C54"/>
    <w:rsid w:val="00A43DD4"/>
    <w:rsid w:val="00A44556"/>
    <w:rsid w:val="00A50436"/>
    <w:rsid w:val="00A50FB4"/>
    <w:rsid w:val="00A51E17"/>
    <w:rsid w:val="00A545FA"/>
    <w:rsid w:val="00A5680A"/>
    <w:rsid w:val="00A700CB"/>
    <w:rsid w:val="00A7156A"/>
    <w:rsid w:val="00A7630D"/>
    <w:rsid w:val="00A81B38"/>
    <w:rsid w:val="00A82566"/>
    <w:rsid w:val="00A83AEE"/>
    <w:rsid w:val="00A84479"/>
    <w:rsid w:val="00A845C5"/>
    <w:rsid w:val="00A906A0"/>
    <w:rsid w:val="00A91EB2"/>
    <w:rsid w:val="00A92FD1"/>
    <w:rsid w:val="00A95970"/>
    <w:rsid w:val="00AA1FA3"/>
    <w:rsid w:val="00AA257E"/>
    <w:rsid w:val="00AA6022"/>
    <w:rsid w:val="00AB418C"/>
    <w:rsid w:val="00AB4A24"/>
    <w:rsid w:val="00AB6221"/>
    <w:rsid w:val="00AC2378"/>
    <w:rsid w:val="00AC3744"/>
    <w:rsid w:val="00AC6A9E"/>
    <w:rsid w:val="00AD06A1"/>
    <w:rsid w:val="00AD0BB8"/>
    <w:rsid w:val="00AD28E5"/>
    <w:rsid w:val="00AE02F8"/>
    <w:rsid w:val="00AE4E75"/>
    <w:rsid w:val="00AE5D8E"/>
    <w:rsid w:val="00AE7886"/>
    <w:rsid w:val="00AE7EEB"/>
    <w:rsid w:val="00B01B7F"/>
    <w:rsid w:val="00B020AB"/>
    <w:rsid w:val="00B03E9E"/>
    <w:rsid w:val="00B11257"/>
    <w:rsid w:val="00B1359E"/>
    <w:rsid w:val="00B14994"/>
    <w:rsid w:val="00B15036"/>
    <w:rsid w:val="00B16A8B"/>
    <w:rsid w:val="00B227B1"/>
    <w:rsid w:val="00B237B4"/>
    <w:rsid w:val="00B25280"/>
    <w:rsid w:val="00B25E17"/>
    <w:rsid w:val="00B26089"/>
    <w:rsid w:val="00B33CE6"/>
    <w:rsid w:val="00B52AA0"/>
    <w:rsid w:val="00B5654D"/>
    <w:rsid w:val="00B641A8"/>
    <w:rsid w:val="00B6462D"/>
    <w:rsid w:val="00B66DD9"/>
    <w:rsid w:val="00B70829"/>
    <w:rsid w:val="00B71591"/>
    <w:rsid w:val="00B71DCB"/>
    <w:rsid w:val="00B72186"/>
    <w:rsid w:val="00B73D17"/>
    <w:rsid w:val="00B73F5D"/>
    <w:rsid w:val="00B73FF1"/>
    <w:rsid w:val="00B74127"/>
    <w:rsid w:val="00B849C4"/>
    <w:rsid w:val="00B877E7"/>
    <w:rsid w:val="00B926C0"/>
    <w:rsid w:val="00B955DC"/>
    <w:rsid w:val="00B97A40"/>
    <w:rsid w:val="00BA3412"/>
    <w:rsid w:val="00BB40C9"/>
    <w:rsid w:val="00BB4781"/>
    <w:rsid w:val="00BC7DE9"/>
    <w:rsid w:val="00BD0240"/>
    <w:rsid w:val="00BD602F"/>
    <w:rsid w:val="00BD7F36"/>
    <w:rsid w:val="00BE1E8A"/>
    <w:rsid w:val="00BE215F"/>
    <w:rsid w:val="00BE3182"/>
    <w:rsid w:val="00BE3A1D"/>
    <w:rsid w:val="00BE421F"/>
    <w:rsid w:val="00BE5238"/>
    <w:rsid w:val="00BE60ED"/>
    <w:rsid w:val="00BF1553"/>
    <w:rsid w:val="00BF22B0"/>
    <w:rsid w:val="00BF2C39"/>
    <w:rsid w:val="00BF3827"/>
    <w:rsid w:val="00BF6511"/>
    <w:rsid w:val="00BF6A72"/>
    <w:rsid w:val="00C017B1"/>
    <w:rsid w:val="00C06594"/>
    <w:rsid w:val="00C130D1"/>
    <w:rsid w:val="00C13A62"/>
    <w:rsid w:val="00C2137B"/>
    <w:rsid w:val="00C2668C"/>
    <w:rsid w:val="00C26D64"/>
    <w:rsid w:val="00C26FC0"/>
    <w:rsid w:val="00C27141"/>
    <w:rsid w:val="00C31EB7"/>
    <w:rsid w:val="00C338DF"/>
    <w:rsid w:val="00C34450"/>
    <w:rsid w:val="00C346FA"/>
    <w:rsid w:val="00C40A36"/>
    <w:rsid w:val="00C56795"/>
    <w:rsid w:val="00C5793F"/>
    <w:rsid w:val="00C57B4E"/>
    <w:rsid w:val="00C70B23"/>
    <w:rsid w:val="00C7175A"/>
    <w:rsid w:val="00C75B60"/>
    <w:rsid w:val="00C763DD"/>
    <w:rsid w:val="00C80624"/>
    <w:rsid w:val="00C80937"/>
    <w:rsid w:val="00C81500"/>
    <w:rsid w:val="00C81889"/>
    <w:rsid w:val="00C82A90"/>
    <w:rsid w:val="00C84605"/>
    <w:rsid w:val="00C84A03"/>
    <w:rsid w:val="00C85942"/>
    <w:rsid w:val="00C867F5"/>
    <w:rsid w:val="00C871CC"/>
    <w:rsid w:val="00C90B39"/>
    <w:rsid w:val="00C926F3"/>
    <w:rsid w:val="00C92714"/>
    <w:rsid w:val="00C95605"/>
    <w:rsid w:val="00CA3E9D"/>
    <w:rsid w:val="00CA70B4"/>
    <w:rsid w:val="00CB2D92"/>
    <w:rsid w:val="00CB7CE2"/>
    <w:rsid w:val="00CC0788"/>
    <w:rsid w:val="00CC169A"/>
    <w:rsid w:val="00CC22B7"/>
    <w:rsid w:val="00CC607C"/>
    <w:rsid w:val="00CD443D"/>
    <w:rsid w:val="00CD4764"/>
    <w:rsid w:val="00CE0276"/>
    <w:rsid w:val="00CE28E8"/>
    <w:rsid w:val="00CE4742"/>
    <w:rsid w:val="00CE5E7C"/>
    <w:rsid w:val="00CE6494"/>
    <w:rsid w:val="00CF58F0"/>
    <w:rsid w:val="00CF66D7"/>
    <w:rsid w:val="00CF695F"/>
    <w:rsid w:val="00D003FA"/>
    <w:rsid w:val="00D005F9"/>
    <w:rsid w:val="00D021CD"/>
    <w:rsid w:val="00D049B5"/>
    <w:rsid w:val="00D10CE0"/>
    <w:rsid w:val="00D12A55"/>
    <w:rsid w:val="00D20D3B"/>
    <w:rsid w:val="00D24064"/>
    <w:rsid w:val="00D24F74"/>
    <w:rsid w:val="00D25709"/>
    <w:rsid w:val="00D26A61"/>
    <w:rsid w:val="00D3470E"/>
    <w:rsid w:val="00D36075"/>
    <w:rsid w:val="00D40601"/>
    <w:rsid w:val="00D41718"/>
    <w:rsid w:val="00D4206D"/>
    <w:rsid w:val="00D448B7"/>
    <w:rsid w:val="00D458F6"/>
    <w:rsid w:val="00D51286"/>
    <w:rsid w:val="00D52814"/>
    <w:rsid w:val="00D5571F"/>
    <w:rsid w:val="00D569C2"/>
    <w:rsid w:val="00D57CAA"/>
    <w:rsid w:val="00D677BE"/>
    <w:rsid w:val="00D70213"/>
    <w:rsid w:val="00D70EAF"/>
    <w:rsid w:val="00D7105B"/>
    <w:rsid w:val="00D7241B"/>
    <w:rsid w:val="00D812D3"/>
    <w:rsid w:val="00D833C4"/>
    <w:rsid w:val="00D872F4"/>
    <w:rsid w:val="00D9518F"/>
    <w:rsid w:val="00D954CF"/>
    <w:rsid w:val="00DA37E2"/>
    <w:rsid w:val="00DA3BA8"/>
    <w:rsid w:val="00DA4137"/>
    <w:rsid w:val="00DB0C31"/>
    <w:rsid w:val="00DB57A9"/>
    <w:rsid w:val="00DB6B6E"/>
    <w:rsid w:val="00DC23B4"/>
    <w:rsid w:val="00DD4C40"/>
    <w:rsid w:val="00DD64C3"/>
    <w:rsid w:val="00DD74A2"/>
    <w:rsid w:val="00DE0D2C"/>
    <w:rsid w:val="00DE34F6"/>
    <w:rsid w:val="00DE35B1"/>
    <w:rsid w:val="00DF0DFA"/>
    <w:rsid w:val="00DF3DE3"/>
    <w:rsid w:val="00DF3FD4"/>
    <w:rsid w:val="00DF6284"/>
    <w:rsid w:val="00E015E1"/>
    <w:rsid w:val="00E0269B"/>
    <w:rsid w:val="00E040DA"/>
    <w:rsid w:val="00E07A14"/>
    <w:rsid w:val="00E24051"/>
    <w:rsid w:val="00E24AEF"/>
    <w:rsid w:val="00E31038"/>
    <w:rsid w:val="00E336A3"/>
    <w:rsid w:val="00E36087"/>
    <w:rsid w:val="00E3685A"/>
    <w:rsid w:val="00E37225"/>
    <w:rsid w:val="00E37C23"/>
    <w:rsid w:val="00E523C3"/>
    <w:rsid w:val="00E53995"/>
    <w:rsid w:val="00E54818"/>
    <w:rsid w:val="00E55619"/>
    <w:rsid w:val="00E6178F"/>
    <w:rsid w:val="00E70179"/>
    <w:rsid w:val="00E70342"/>
    <w:rsid w:val="00E709E8"/>
    <w:rsid w:val="00E71318"/>
    <w:rsid w:val="00E7337F"/>
    <w:rsid w:val="00E754B6"/>
    <w:rsid w:val="00E75848"/>
    <w:rsid w:val="00E80A9B"/>
    <w:rsid w:val="00E8191C"/>
    <w:rsid w:val="00E82ECA"/>
    <w:rsid w:val="00E83ACD"/>
    <w:rsid w:val="00E847CD"/>
    <w:rsid w:val="00E906C4"/>
    <w:rsid w:val="00E90952"/>
    <w:rsid w:val="00E91A63"/>
    <w:rsid w:val="00E93B32"/>
    <w:rsid w:val="00EA39C6"/>
    <w:rsid w:val="00EA5D70"/>
    <w:rsid w:val="00EA6E19"/>
    <w:rsid w:val="00EB11FD"/>
    <w:rsid w:val="00EB1AD7"/>
    <w:rsid w:val="00EB2B13"/>
    <w:rsid w:val="00EB366B"/>
    <w:rsid w:val="00EB3B65"/>
    <w:rsid w:val="00EB759A"/>
    <w:rsid w:val="00EC0155"/>
    <w:rsid w:val="00EC19E2"/>
    <w:rsid w:val="00EC5064"/>
    <w:rsid w:val="00EC5530"/>
    <w:rsid w:val="00ED378D"/>
    <w:rsid w:val="00EE0AB2"/>
    <w:rsid w:val="00EE1D3B"/>
    <w:rsid w:val="00EE32E3"/>
    <w:rsid w:val="00EE5635"/>
    <w:rsid w:val="00EF06E2"/>
    <w:rsid w:val="00EF2CC8"/>
    <w:rsid w:val="00EF31F6"/>
    <w:rsid w:val="00EF6B4F"/>
    <w:rsid w:val="00EF7C21"/>
    <w:rsid w:val="00F0273C"/>
    <w:rsid w:val="00F202EE"/>
    <w:rsid w:val="00F2155E"/>
    <w:rsid w:val="00F244D0"/>
    <w:rsid w:val="00F264F4"/>
    <w:rsid w:val="00F26816"/>
    <w:rsid w:val="00F3297F"/>
    <w:rsid w:val="00F334CE"/>
    <w:rsid w:val="00F3640E"/>
    <w:rsid w:val="00F37CD8"/>
    <w:rsid w:val="00F37E40"/>
    <w:rsid w:val="00F41B54"/>
    <w:rsid w:val="00F4232B"/>
    <w:rsid w:val="00F47EE7"/>
    <w:rsid w:val="00F506F7"/>
    <w:rsid w:val="00F57281"/>
    <w:rsid w:val="00F620A4"/>
    <w:rsid w:val="00F63D87"/>
    <w:rsid w:val="00F651B9"/>
    <w:rsid w:val="00F65DF4"/>
    <w:rsid w:val="00F6655A"/>
    <w:rsid w:val="00F66AFE"/>
    <w:rsid w:val="00F71C88"/>
    <w:rsid w:val="00F76CF8"/>
    <w:rsid w:val="00F77915"/>
    <w:rsid w:val="00F8059A"/>
    <w:rsid w:val="00F81647"/>
    <w:rsid w:val="00F832AA"/>
    <w:rsid w:val="00F91FC7"/>
    <w:rsid w:val="00F92D37"/>
    <w:rsid w:val="00F93B4D"/>
    <w:rsid w:val="00F94A27"/>
    <w:rsid w:val="00F94DDF"/>
    <w:rsid w:val="00FA0374"/>
    <w:rsid w:val="00FA200D"/>
    <w:rsid w:val="00FA263D"/>
    <w:rsid w:val="00FB4F20"/>
    <w:rsid w:val="00FC053C"/>
    <w:rsid w:val="00FC1558"/>
    <w:rsid w:val="00FC176B"/>
    <w:rsid w:val="00FC53D3"/>
    <w:rsid w:val="00FC6893"/>
    <w:rsid w:val="00FC7EAC"/>
    <w:rsid w:val="00FD17FF"/>
    <w:rsid w:val="00FD2848"/>
    <w:rsid w:val="00FE0C88"/>
    <w:rsid w:val="00FE3749"/>
    <w:rsid w:val="00FE3921"/>
    <w:rsid w:val="00FE79E5"/>
    <w:rsid w:val="00FF7A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C730405"/>
  <w15:chartTrackingRefBased/>
  <w15:docId w15:val="{317AA10C-E780-C540-A799-3B9C473FEE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022A8"/>
    <w:pPr>
      <w:ind w:left="720"/>
      <w:contextualSpacing/>
    </w:pPr>
  </w:style>
  <w:style w:type="table" w:styleId="TableGrid">
    <w:name w:val="Table Grid"/>
    <w:basedOn w:val="TableNormal"/>
    <w:uiPriority w:val="39"/>
    <w:rsid w:val="0065537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A51CD"/>
    <w:rPr>
      <w:color w:val="0563C1" w:themeColor="hyperlink"/>
      <w:u w:val="single"/>
    </w:rPr>
  </w:style>
  <w:style w:type="character" w:styleId="UnresolvedMention">
    <w:name w:val="Unresolved Mention"/>
    <w:basedOn w:val="DefaultParagraphFont"/>
    <w:uiPriority w:val="99"/>
    <w:semiHidden/>
    <w:unhideWhenUsed/>
    <w:rsid w:val="005A51CD"/>
    <w:rPr>
      <w:color w:val="605E5C"/>
      <w:shd w:val="clear" w:color="auto" w:fill="E1DFDD"/>
    </w:rPr>
  </w:style>
  <w:style w:type="character" w:styleId="FollowedHyperlink">
    <w:name w:val="FollowedHyperlink"/>
    <w:basedOn w:val="DefaultParagraphFont"/>
    <w:uiPriority w:val="99"/>
    <w:semiHidden/>
    <w:unhideWhenUsed/>
    <w:rsid w:val="00AA1FA3"/>
    <w:rPr>
      <w:color w:val="954F72" w:themeColor="followedHyperlink"/>
      <w:u w:val="single"/>
    </w:rPr>
  </w:style>
  <w:style w:type="paragraph" w:styleId="Footer">
    <w:name w:val="footer"/>
    <w:basedOn w:val="Normal"/>
    <w:link w:val="FooterChar"/>
    <w:uiPriority w:val="99"/>
    <w:unhideWhenUsed/>
    <w:rsid w:val="00186352"/>
    <w:pPr>
      <w:tabs>
        <w:tab w:val="center" w:pos="4680"/>
        <w:tab w:val="right" w:pos="9360"/>
      </w:tabs>
    </w:pPr>
  </w:style>
  <w:style w:type="character" w:customStyle="1" w:styleId="FooterChar">
    <w:name w:val="Footer Char"/>
    <w:basedOn w:val="DefaultParagraphFont"/>
    <w:link w:val="Footer"/>
    <w:uiPriority w:val="99"/>
    <w:rsid w:val="00186352"/>
  </w:style>
  <w:style w:type="character" w:styleId="PageNumber">
    <w:name w:val="page number"/>
    <w:basedOn w:val="DefaultParagraphFont"/>
    <w:uiPriority w:val="99"/>
    <w:semiHidden/>
    <w:unhideWhenUsed/>
    <w:rsid w:val="001863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2884190">
      <w:bodyDiv w:val="1"/>
      <w:marLeft w:val="0"/>
      <w:marRight w:val="0"/>
      <w:marTop w:val="0"/>
      <w:marBottom w:val="0"/>
      <w:divBdr>
        <w:top w:val="none" w:sz="0" w:space="0" w:color="auto"/>
        <w:left w:val="none" w:sz="0" w:space="0" w:color="auto"/>
        <w:bottom w:val="none" w:sz="0" w:space="0" w:color="auto"/>
        <w:right w:val="none" w:sz="0" w:space="0" w:color="auto"/>
      </w:divBdr>
      <w:divsChild>
        <w:div w:id="1411734034">
          <w:marLeft w:val="0"/>
          <w:marRight w:val="0"/>
          <w:marTop w:val="0"/>
          <w:marBottom w:val="0"/>
          <w:divBdr>
            <w:top w:val="none" w:sz="0" w:space="0" w:color="auto"/>
            <w:left w:val="none" w:sz="0" w:space="0" w:color="auto"/>
            <w:bottom w:val="none" w:sz="0" w:space="0" w:color="auto"/>
            <w:right w:val="none" w:sz="0" w:space="0" w:color="auto"/>
          </w:divBdr>
          <w:divsChild>
            <w:div w:id="1817800974">
              <w:marLeft w:val="0"/>
              <w:marRight w:val="0"/>
              <w:marTop w:val="0"/>
              <w:marBottom w:val="0"/>
              <w:divBdr>
                <w:top w:val="none" w:sz="0" w:space="0" w:color="auto"/>
                <w:left w:val="none" w:sz="0" w:space="0" w:color="auto"/>
                <w:bottom w:val="none" w:sz="0" w:space="0" w:color="auto"/>
                <w:right w:val="none" w:sz="0" w:space="0" w:color="auto"/>
              </w:divBdr>
              <w:divsChild>
                <w:div w:id="434911410">
                  <w:marLeft w:val="0"/>
                  <w:marRight w:val="0"/>
                  <w:marTop w:val="0"/>
                  <w:marBottom w:val="0"/>
                  <w:divBdr>
                    <w:top w:val="none" w:sz="0" w:space="0" w:color="auto"/>
                    <w:left w:val="none" w:sz="0" w:space="0" w:color="auto"/>
                    <w:bottom w:val="none" w:sz="0" w:space="0" w:color="auto"/>
                    <w:right w:val="none" w:sz="0" w:space="0" w:color="auto"/>
                  </w:divBdr>
                  <w:divsChild>
                    <w:div w:id="1440446793">
                      <w:marLeft w:val="0"/>
                      <w:marRight w:val="0"/>
                      <w:marTop w:val="0"/>
                      <w:marBottom w:val="0"/>
                      <w:divBdr>
                        <w:top w:val="none" w:sz="0" w:space="0" w:color="auto"/>
                        <w:left w:val="none" w:sz="0" w:space="0" w:color="auto"/>
                        <w:bottom w:val="none" w:sz="0" w:space="0" w:color="auto"/>
                        <w:right w:val="none" w:sz="0" w:space="0" w:color="auto"/>
                      </w:divBdr>
                    </w:div>
                  </w:divsChild>
                </w:div>
                <w:div w:id="1812093993">
                  <w:marLeft w:val="0"/>
                  <w:marRight w:val="0"/>
                  <w:marTop w:val="0"/>
                  <w:marBottom w:val="0"/>
                  <w:divBdr>
                    <w:top w:val="none" w:sz="0" w:space="0" w:color="auto"/>
                    <w:left w:val="none" w:sz="0" w:space="0" w:color="auto"/>
                    <w:bottom w:val="none" w:sz="0" w:space="0" w:color="auto"/>
                    <w:right w:val="none" w:sz="0" w:space="0" w:color="auto"/>
                  </w:divBdr>
                  <w:divsChild>
                    <w:div w:id="273561617">
                      <w:marLeft w:val="0"/>
                      <w:marRight w:val="0"/>
                      <w:marTop w:val="0"/>
                      <w:marBottom w:val="0"/>
                      <w:divBdr>
                        <w:top w:val="none" w:sz="0" w:space="0" w:color="auto"/>
                        <w:left w:val="none" w:sz="0" w:space="0" w:color="auto"/>
                        <w:bottom w:val="none" w:sz="0" w:space="0" w:color="auto"/>
                        <w:right w:val="none" w:sz="0" w:space="0" w:color="auto"/>
                      </w:divBdr>
                    </w:div>
                  </w:divsChild>
                </w:div>
                <w:div w:id="713623703">
                  <w:marLeft w:val="0"/>
                  <w:marRight w:val="0"/>
                  <w:marTop w:val="0"/>
                  <w:marBottom w:val="0"/>
                  <w:divBdr>
                    <w:top w:val="none" w:sz="0" w:space="0" w:color="auto"/>
                    <w:left w:val="none" w:sz="0" w:space="0" w:color="auto"/>
                    <w:bottom w:val="none" w:sz="0" w:space="0" w:color="auto"/>
                    <w:right w:val="none" w:sz="0" w:space="0" w:color="auto"/>
                  </w:divBdr>
                  <w:divsChild>
                    <w:div w:id="639502566">
                      <w:marLeft w:val="0"/>
                      <w:marRight w:val="0"/>
                      <w:marTop w:val="0"/>
                      <w:marBottom w:val="0"/>
                      <w:divBdr>
                        <w:top w:val="none" w:sz="0" w:space="0" w:color="auto"/>
                        <w:left w:val="none" w:sz="0" w:space="0" w:color="auto"/>
                        <w:bottom w:val="none" w:sz="0" w:space="0" w:color="auto"/>
                        <w:right w:val="none" w:sz="0" w:space="0" w:color="auto"/>
                      </w:divBdr>
                    </w:div>
                    <w:div w:id="1938171919">
                      <w:marLeft w:val="0"/>
                      <w:marRight w:val="0"/>
                      <w:marTop w:val="0"/>
                      <w:marBottom w:val="0"/>
                      <w:divBdr>
                        <w:top w:val="none" w:sz="0" w:space="0" w:color="auto"/>
                        <w:left w:val="none" w:sz="0" w:space="0" w:color="auto"/>
                        <w:bottom w:val="none" w:sz="0" w:space="0" w:color="auto"/>
                        <w:right w:val="none" w:sz="0" w:space="0" w:color="auto"/>
                      </w:divBdr>
                    </w:div>
                    <w:div w:id="1570841777">
                      <w:marLeft w:val="0"/>
                      <w:marRight w:val="0"/>
                      <w:marTop w:val="0"/>
                      <w:marBottom w:val="0"/>
                      <w:divBdr>
                        <w:top w:val="none" w:sz="0" w:space="0" w:color="auto"/>
                        <w:left w:val="none" w:sz="0" w:space="0" w:color="auto"/>
                        <w:bottom w:val="none" w:sz="0" w:space="0" w:color="auto"/>
                        <w:right w:val="none" w:sz="0" w:space="0" w:color="auto"/>
                      </w:divBdr>
                    </w:div>
                    <w:div w:id="562059349">
                      <w:marLeft w:val="0"/>
                      <w:marRight w:val="0"/>
                      <w:marTop w:val="0"/>
                      <w:marBottom w:val="0"/>
                      <w:divBdr>
                        <w:top w:val="none" w:sz="0" w:space="0" w:color="auto"/>
                        <w:left w:val="none" w:sz="0" w:space="0" w:color="auto"/>
                        <w:bottom w:val="none" w:sz="0" w:space="0" w:color="auto"/>
                        <w:right w:val="none" w:sz="0" w:space="0" w:color="auto"/>
                      </w:divBdr>
                    </w:div>
                    <w:div w:id="1386682174">
                      <w:marLeft w:val="0"/>
                      <w:marRight w:val="0"/>
                      <w:marTop w:val="0"/>
                      <w:marBottom w:val="0"/>
                      <w:divBdr>
                        <w:top w:val="none" w:sz="0" w:space="0" w:color="auto"/>
                        <w:left w:val="none" w:sz="0" w:space="0" w:color="auto"/>
                        <w:bottom w:val="none" w:sz="0" w:space="0" w:color="auto"/>
                        <w:right w:val="none" w:sz="0" w:space="0" w:color="auto"/>
                      </w:divBdr>
                    </w:div>
                    <w:div w:id="1170801462">
                      <w:marLeft w:val="0"/>
                      <w:marRight w:val="0"/>
                      <w:marTop w:val="0"/>
                      <w:marBottom w:val="0"/>
                      <w:divBdr>
                        <w:top w:val="none" w:sz="0" w:space="0" w:color="auto"/>
                        <w:left w:val="none" w:sz="0" w:space="0" w:color="auto"/>
                        <w:bottom w:val="none" w:sz="0" w:space="0" w:color="auto"/>
                        <w:right w:val="none" w:sz="0" w:space="0" w:color="auto"/>
                      </w:divBdr>
                    </w:div>
                    <w:div w:id="1145389560">
                      <w:marLeft w:val="0"/>
                      <w:marRight w:val="0"/>
                      <w:marTop w:val="0"/>
                      <w:marBottom w:val="0"/>
                      <w:divBdr>
                        <w:top w:val="none" w:sz="0" w:space="0" w:color="auto"/>
                        <w:left w:val="none" w:sz="0" w:space="0" w:color="auto"/>
                        <w:bottom w:val="none" w:sz="0" w:space="0" w:color="auto"/>
                        <w:right w:val="none" w:sz="0" w:space="0" w:color="auto"/>
                      </w:divBdr>
                    </w:div>
                    <w:div w:id="1444038159">
                      <w:marLeft w:val="0"/>
                      <w:marRight w:val="0"/>
                      <w:marTop w:val="0"/>
                      <w:marBottom w:val="0"/>
                      <w:divBdr>
                        <w:top w:val="none" w:sz="0" w:space="0" w:color="auto"/>
                        <w:left w:val="none" w:sz="0" w:space="0" w:color="auto"/>
                        <w:bottom w:val="none" w:sz="0" w:space="0" w:color="auto"/>
                        <w:right w:val="none" w:sz="0" w:space="0" w:color="auto"/>
                      </w:divBdr>
                    </w:div>
                    <w:div w:id="1479414523">
                      <w:marLeft w:val="0"/>
                      <w:marRight w:val="0"/>
                      <w:marTop w:val="0"/>
                      <w:marBottom w:val="0"/>
                      <w:divBdr>
                        <w:top w:val="none" w:sz="0" w:space="0" w:color="auto"/>
                        <w:left w:val="none" w:sz="0" w:space="0" w:color="auto"/>
                        <w:bottom w:val="none" w:sz="0" w:space="0" w:color="auto"/>
                        <w:right w:val="none" w:sz="0" w:space="0" w:color="auto"/>
                      </w:divBdr>
                    </w:div>
                    <w:div w:id="704528141">
                      <w:marLeft w:val="0"/>
                      <w:marRight w:val="0"/>
                      <w:marTop w:val="0"/>
                      <w:marBottom w:val="0"/>
                      <w:divBdr>
                        <w:top w:val="none" w:sz="0" w:space="0" w:color="auto"/>
                        <w:left w:val="none" w:sz="0" w:space="0" w:color="auto"/>
                        <w:bottom w:val="none" w:sz="0" w:space="0" w:color="auto"/>
                        <w:right w:val="none" w:sz="0" w:space="0" w:color="auto"/>
                      </w:divBdr>
                    </w:div>
                    <w:div w:id="1835682961">
                      <w:marLeft w:val="0"/>
                      <w:marRight w:val="0"/>
                      <w:marTop w:val="0"/>
                      <w:marBottom w:val="0"/>
                      <w:divBdr>
                        <w:top w:val="none" w:sz="0" w:space="0" w:color="auto"/>
                        <w:left w:val="none" w:sz="0" w:space="0" w:color="auto"/>
                        <w:bottom w:val="none" w:sz="0" w:space="0" w:color="auto"/>
                        <w:right w:val="none" w:sz="0" w:space="0" w:color="auto"/>
                      </w:divBdr>
                    </w:div>
                    <w:div w:id="2013486718">
                      <w:marLeft w:val="0"/>
                      <w:marRight w:val="0"/>
                      <w:marTop w:val="0"/>
                      <w:marBottom w:val="0"/>
                      <w:divBdr>
                        <w:top w:val="none" w:sz="0" w:space="0" w:color="auto"/>
                        <w:left w:val="none" w:sz="0" w:space="0" w:color="auto"/>
                        <w:bottom w:val="none" w:sz="0" w:space="0" w:color="auto"/>
                        <w:right w:val="none" w:sz="0" w:space="0" w:color="auto"/>
                      </w:divBdr>
                    </w:div>
                  </w:divsChild>
                </w:div>
                <w:div w:id="1715081410">
                  <w:marLeft w:val="0"/>
                  <w:marRight w:val="0"/>
                  <w:marTop w:val="0"/>
                  <w:marBottom w:val="0"/>
                  <w:divBdr>
                    <w:top w:val="none" w:sz="0" w:space="0" w:color="auto"/>
                    <w:left w:val="none" w:sz="0" w:space="0" w:color="auto"/>
                    <w:bottom w:val="none" w:sz="0" w:space="0" w:color="auto"/>
                    <w:right w:val="none" w:sz="0" w:space="0" w:color="auto"/>
                  </w:divBdr>
                  <w:divsChild>
                    <w:div w:id="1450323096">
                      <w:marLeft w:val="0"/>
                      <w:marRight w:val="0"/>
                      <w:marTop w:val="0"/>
                      <w:marBottom w:val="0"/>
                      <w:divBdr>
                        <w:top w:val="none" w:sz="0" w:space="0" w:color="auto"/>
                        <w:left w:val="none" w:sz="0" w:space="0" w:color="auto"/>
                        <w:bottom w:val="none" w:sz="0" w:space="0" w:color="auto"/>
                        <w:right w:val="none" w:sz="0" w:space="0" w:color="auto"/>
                      </w:divBdr>
                      <w:divsChild>
                        <w:div w:id="530842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62079901">
      <w:bodyDiv w:val="1"/>
      <w:marLeft w:val="0"/>
      <w:marRight w:val="0"/>
      <w:marTop w:val="0"/>
      <w:marBottom w:val="0"/>
      <w:divBdr>
        <w:top w:val="none" w:sz="0" w:space="0" w:color="auto"/>
        <w:left w:val="none" w:sz="0" w:space="0" w:color="auto"/>
        <w:bottom w:val="none" w:sz="0" w:space="0" w:color="auto"/>
        <w:right w:val="none" w:sz="0" w:space="0" w:color="auto"/>
      </w:divBdr>
    </w:div>
    <w:div w:id="2028555342">
      <w:bodyDiv w:val="1"/>
      <w:marLeft w:val="0"/>
      <w:marRight w:val="0"/>
      <w:marTop w:val="0"/>
      <w:marBottom w:val="0"/>
      <w:divBdr>
        <w:top w:val="none" w:sz="0" w:space="0" w:color="auto"/>
        <w:left w:val="none" w:sz="0" w:space="0" w:color="auto"/>
        <w:bottom w:val="none" w:sz="0" w:space="0" w:color="auto"/>
        <w:right w:val="none" w:sz="0" w:space="0" w:color="auto"/>
      </w:divBdr>
      <w:divsChild>
        <w:div w:id="1242061563">
          <w:marLeft w:val="0"/>
          <w:marRight w:val="0"/>
          <w:marTop w:val="0"/>
          <w:marBottom w:val="0"/>
          <w:divBdr>
            <w:top w:val="none" w:sz="0" w:space="0" w:color="auto"/>
            <w:left w:val="none" w:sz="0" w:space="0" w:color="auto"/>
            <w:bottom w:val="none" w:sz="0" w:space="0" w:color="auto"/>
            <w:right w:val="none" w:sz="0" w:space="0" w:color="auto"/>
          </w:divBdr>
          <w:divsChild>
            <w:div w:id="1080637743">
              <w:marLeft w:val="0"/>
              <w:marRight w:val="0"/>
              <w:marTop w:val="0"/>
              <w:marBottom w:val="0"/>
              <w:divBdr>
                <w:top w:val="none" w:sz="0" w:space="0" w:color="auto"/>
                <w:left w:val="none" w:sz="0" w:space="0" w:color="auto"/>
                <w:bottom w:val="none" w:sz="0" w:space="0" w:color="auto"/>
                <w:right w:val="none" w:sz="0" w:space="0" w:color="auto"/>
              </w:divBdr>
              <w:divsChild>
                <w:div w:id="799345790">
                  <w:marLeft w:val="0"/>
                  <w:marRight w:val="0"/>
                  <w:marTop w:val="0"/>
                  <w:marBottom w:val="0"/>
                  <w:divBdr>
                    <w:top w:val="none" w:sz="0" w:space="0" w:color="auto"/>
                    <w:left w:val="none" w:sz="0" w:space="0" w:color="auto"/>
                    <w:bottom w:val="none" w:sz="0" w:space="0" w:color="auto"/>
                    <w:right w:val="none" w:sz="0" w:space="0" w:color="auto"/>
                  </w:divBdr>
                  <w:divsChild>
                    <w:div w:id="266079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bc.co.uk/news/business-47746093" TargetMode="External"/><Relationship Id="rId18" Type="http://schemas.openxmlformats.org/officeDocument/2006/relationships/hyperlink" Target="https://www.eoc.org.uk/what-is-discrimination/" TargetMode="External"/><Relationship Id="rId26" Type="http://schemas.openxmlformats.org/officeDocument/2006/relationships/hyperlink" Target="https://www.merlinentertainments.biz/media/2203/health-safety-and-security-policy.pdf" TargetMode="External"/><Relationship Id="rId3" Type="http://schemas.openxmlformats.org/officeDocument/2006/relationships/settings" Target="settings.xml"/><Relationship Id="rId21" Type="http://schemas.openxmlformats.org/officeDocument/2006/relationships/hyperlink" Target="https://hbr.org/2019/03/brexit-is-already-affecting-uk-businesses-heres-how" TargetMode="External"/><Relationship Id="rId34" Type="http://schemas.openxmlformats.org/officeDocument/2006/relationships/theme" Target="theme/theme1.xml"/><Relationship Id="rId7" Type="http://schemas.openxmlformats.org/officeDocument/2006/relationships/hyperlink" Target="http://www2.altontowers.com/uploadedFiles/Page_Content/Schools/Student-information-pack-2013.pdf" TargetMode="External"/><Relationship Id="rId12" Type="http://schemas.openxmlformats.org/officeDocument/2006/relationships/hyperlink" Target="https://www.bbc.co.uk/news/uk-32980354" TargetMode="External"/><Relationship Id="rId17" Type="http://schemas.openxmlformats.org/officeDocument/2006/relationships/hyperlink" Target="https://gladstone.uoregon.edu/~asuomca/diversityinit/definition.html" TargetMode="External"/><Relationship Id="rId25" Type="http://schemas.openxmlformats.org/officeDocument/2006/relationships/hyperlink" Target="http://www.merlinhr.com/page.php?idpage=17"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businesscasestudies.co.uk/business-theory/people/recruitment-and-selection.html" TargetMode="External"/><Relationship Id="rId20" Type="http://schemas.openxmlformats.org/officeDocument/2006/relationships/hyperlink" Target="https://ukces.blog.gov.uk/2014/08/13/we-dont-take-our-staff-for-a-ride-when-it-comes-to-training/" TargetMode="External"/><Relationship Id="rId29" Type="http://schemas.openxmlformats.org/officeDocument/2006/relationships/hyperlink" Target="https://eu.usatoday.com/story/money/business/2013/06/01/disney-theme-park-stocks/234375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tudy.com/academy/lesson/amo-theory-ability-motivation-opportunities.html" TargetMode="External"/><Relationship Id="rId24" Type="http://schemas.openxmlformats.org/officeDocument/2006/relationships/hyperlink" Target="https://www.latimes.com/archives/la-xpm-1999-sep-11-me-8911-story.html" TargetMode="External"/><Relationship Id="rId32"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s://www.bluestonewales.com/media-centre/press-releases/royal-recognition-for-commitment-to-training" TargetMode="External"/><Relationship Id="rId23" Type="http://schemas.openxmlformats.org/officeDocument/2006/relationships/hyperlink" Target="https://www.investopedia.com/terms/p/performance-management.asp" TargetMode="External"/><Relationship Id="rId28" Type="http://schemas.openxmlformats.org/officeDocument/2006/relationships/hyperlink" Target="https://www.unionlearn.org.uk/equality-and-diversity-whats-difference" TargetMode="External"/><Relationship Id="rId10" Type="http://schemas.openxmlformats.org/officeDocument/2006/relationships/hyperlink" Target="https://www.altontowers.com/useful-info/additional-needs/" TargetMode="External"/><Relationship Id="rId19" Type="http://schemas.openxmlformats.org/officeDocument/2006/relationships/hyperlink" Target="https://www.gov.uk/guidance/equality-act-2010-guidance" TargetMode="External"/><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2.altontowers.com/uploadedFiles/Page_Content/Schools/Student-information-pack-2013.pdf" TargetMode="External"/><Relationship Id="rId14" Type="http://schemas.openxmlformats.org/officeDocument/2006/relationships/hyperlink" Target="https://www.bluestonewales.com/careers/training-and-development" TargetMode="External"/><Relationship Id="rId22" Type="http://schemas.openxmlformats.org/officeDocument/2006/relationships/hyperlink" Target="https://www.hotelmanagement.net/human-resources/hr-marriott-employee-training-and-development-program" TargetMode="External"/><Relationship Id="rId27" Type="http://schemas.openxmlformats.org/officeDocument/2006/relationships/hyperlink" Target="https://mitrefinch.com/blog/4-ways-minimum-wage-increase-might-effect-companies-in-2019/" TargetMode="External"/><Relationship Id="rId30" Type="http://schemas.openxmlformats.org/officeDocument/2006/relationships/image" Target="media/image1.png"/><Relationship Id="rId8" Type="http://schemas.openxmlformats.org/officeDocument/2006/relationships/hyperlink" Target="https://www.altontowers.com/media/2397/risk-assessment-form-alton-towers-resor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565</TotalTime>
  <Pages>25</Pages>
  <Words>5408</Words>
  <Characters>30830</Characters>
  <Application>Microsoft Office Word</Application>
  <DocSecurity>0</DocSecurity>
  <Lines>256</Lines>
  <Paragraphs>72</Paragraphs>
  <ScaleCrop>false</ScaleCrop>
  <Company/>
  <LinksUpToDate>false</LinksUpToDate>
  <CharactersWithSpaces>36166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2208</cp:revision>
  <dcterms:created xsi:type="dcterms:W3CDTF">2019-07-15T19:45:00Z</dcterms:created>
  <dcterms:modified xsi:type="dcterms:W3CDTF">2019-07-21T09:58:00Z</dcterms:modified>
</cp:coreProperties>
</file>