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992" w:type="dxa"/>
        <w:tblLook w:val="04A0" w:firstRow="1" w:lastRow="0" w:firstColumn="1" w:lastColumn="0" w:noHBand="0" w:noVBand="1"/>
      </w:tblPr>
      <w:tblGrid>
        <w:gridCol w:w="3891"/>
        <w:gridCol w:w="6101"/>
      </w:tblGrid>
      <w:tr w:rsidR="00FA2761" w:rsidRPr="007D6726" w14:paraId="63EAF4EE" w14:textId="77777777" w:rsidTr="00403680">
        <w:trPr>
          <w:trHeight w:val="295"/>
        </w:trPr>
        <w:tc>
          <w:tcPr>
            <w:tcW w:w="3891" w:type="dxa"/>
          </w:tcPr>
          <w:p w14:paraId="2E8B69BD" w14:textId="77777777" w:rsidR="00FA2761" w:rsidRPr="007D6726" w:rsidRDefault="00FA2761" w:rsidP="00403680">
            <w:pPr>
              <w:rPr>
                <w:rFonts w:ascii="Arial" w:hAnsi="Arial" w:cs="Arial"/>
                <w:sz w:val="22"/>
                <w:szCs w:val="22"/>
              </w:rPr>
            </w:pPr>
          </w:p>
        </w:tc>
        <w:tc>
          <w:tcPr>
            <w:tcW w:w="6101" w:type="dxa"/>
          </w:tcPr>
          <w:p w14:paraId="35644D01" w14:textId="77777777" w:rsidR="00FA2761" w:rsidRPr="007D6726" w:rsidRDefault="00FA2761" w:rsidP="00403680">
            <w:pPr>
              <w:rPr>
                <w:rFonts w:ascii="Arial" w:hAnsi="Arial" w:cs="Arial"/>
                <w:b/>
                <w:bCs/>
                <w:sz w:val="22"/>
                <w:szCs w:val="22"/>
              </w:rPr>
            </w:pPr>
            <w:r w:rsidRPr="007D6726">
              <w:rPr>
                <w:rFonts w:ascii="Arial" w:hAnsi="Arial" w:cs="Arial"/>
                <w:b/>
                <w:bCs/>
                <w:sz w:val="22"/>
                <w:szCs w:val="22"/>
                <w:lang w:val="cy"/>
              </w:rPr>
              <w:t>Targed/Targets</w:t>
            </w:r>
          </w:p>
        </w:tc>
      </w:tr>
      <w:tr w:rsidR="00FA2761" w:rsidRPr="007D6726" w14:paraId="641DBA1E" w14:textId="77777777" w:rsidTr="00403680">
        <w:trPr>
          <w:trHeight w:val="492"/>
        </w:trPr>
        <w:tc>
          <w:tcPr>
            <w:tcW w:w="3891" w:type="dxa"/>
          </w:tcPr>
          <w:p w14:paraId="47C338EF" w14:textId="77777777" w:rsidR="00FA2761" w:rsidRPr="007D6726" w:rsidRDefault="00FA2761" w:rsidP="00403680">
            <w:pPr>
              <w:rPr>
                <w:rFonts w:ascii="Arial" w:hAnsi="Arial" w:cs="Arial"/>
                <w:b/>
                <w:bCs/>
                <w:sz w:val="22"/>
                <w:szCs w:val="22"/>
              </w:rPr>
            </w:pPr>
            <w:r w:rsidRPr="007D6726">
              <w:rPr>
                <w:rFonts w:ascii="Arial" w:hAnsi="Arial" w:cs="Arial"/>
                <w:b/>
                <w:bCs/>
                <w:sz w:val="22"/>
                <w:szCs w:val="22"/>
                <w:lang w:val="cy"/>
              </w:rPr>
              <w:t>Targed/Target 1</w:t>
            </w:r>
          </w:p>
        </w:tc>
        <w:tc>
          <w:tcPr>
            <w:tcW w:w="6101" w:type="dxa"/>
          </w:tcPr>
          <w:p w14:paraId="276C06F0" w14:textId="77777777" w:rsidR="00FA2761" w:rsidRPr="007D6726" w:rsidRDefault="00FA2761" w:rsidP="00403680">
            <w:pPr>
              <w:shd w:val="clear" w:color="auto" w:fill="FFFFFF"/>
              <w:jc w:val="both"/>
              <w:rPr>
                <w:rFonts w:ascii="Arial" w:hAnsi="Arial" w:cs="Arial"/>
                <w:color w:val="283041"/>
                <w:sz w:val="22"/>
                <w:szCs w:val="22"/>
              </w:rPr>
            </w:pPr>
            <w:r w:rsidRPr="007D6726">
              <w:rPr>
                <w:rFonts w:ascii="Arial" w:hAnsi="Arial" w:cs="Arial"/>
                <w:color w:val="283041"/>
                <w:sz w:val="22"/>
                <w:szCs w:val="22"/>
              </w:rPr>
              <w:t>Proofread your work to ensure accuracy of spelling and punctuation, and clarity of expression.</w:t>
            </w:r>
          </w:p>
          <w:p w14:paraId="7652DE0E" w14:textId="77777777" w:rsidR="00FA2761" w:rsidRPr="007D6726" w:rsidRDefault="00FA2761" w:rsidP="00403680">
            <w:pPr>
              <w:shd w:val="clear" w:color="auto" w:fill="FFFFFF"/>
              <w:spacing w:after="160" w:line="276" w:lineRule="auto"/>
              <w:rPr>
                <w:rFonts w:ascii="Arial" w:hAnsi="Arial" w:cs="Arial"/>
                <w:sz w:val="22"/>
                <w:szCs w:val="22"/>
                <w:lang w:val="cy-GB" w:eastAsia="cy-GB"/>
              </w:rPr>
            </w:pPr>
          </w:p>
        </w:tc>
      </w:tr>
      <w:tr w:rsidR="00FA2761" w:rsidRPr="007D6726" w14:paraId="1012D40F" w14:textId="77777777" w:rsidTr="00403680">
        <w:trPr>
          <w:trHeight w:val="344"/>
        </w:trPr>
        <w:tc>
          <w:tcPr>
            <w:tcW w:w="3891" w:type="dxa"/>
          </w:tcPr>
          <w:p w14:paraId="6379F4A0" w14:textId="77777777" w:rsidR="00FA2761" w:rsidRPr="007D6726" w:rsidRDefault="00FA2761" w:rsidP="00403680">
            <w:pPr>
              <w:rPr>
                <w:rFonts w:ascii="Arial" w:hAnsi="Arial" w:cs="Arial"/>
                <w:b/>
                <w:bCs/>
                <w:sz w:val="22"/>
                <w:szCs w:val="22"/>
              </w:rPr>
            </w:pPr>
            <w:r w:rsidRPr="007D6726">
              <w:rPr>
                <w:rFonts w:ascii="Arial" w:hAnsi="Arial" w:cs="Arial"/>
                <w:b/>
                <w:bCs/>
                <w:sz w:val="22"/>
                <w:szCs w:val="22"/>
                <w:lang w:val="cy"/>
              </w:rPr>
              <w:t>Targed/Target 2</w:t>
            </w:r>
          </w:p>
        </w:tc>
        <w:tc>
          <w:tcPr>
            <w:tcW w:w="6101" w:type="dxa"/>
          </w:tcPr>
          <w:p w14:paraId="58AA9543" w14:textId="77777777" w:rsidR="00FA2761" w:rsidRPr="007D6726" w:rsidRDefault="00FA2761" w:rsidP="00403680">
            <w:pPr>
              <w:shd w:val="clear" w:color="auto" w:fill="FFFFFF"/>
              <w:jc w:val="both"/>
              <w:rPr>
                <w:rFonts w:ascii="Arial" w:hAnsi="Arial" w:cs="Arial"/>
                <w:color w:val="283041"/>
                <w:sz w:val="22"/>
                <w:szCs w:val="22"/>
              </w:rPr>
            </w:pPr>
            <w:r w:rsidRPr="007D6726">
              <w:rPr>
                <w:rFonts w:ascii="Arial" w:hAnsi="Arial" w:cs="Arial"/>
                <w:color w:val="283041"/>
                <w:sz w:val="22"/>
                <w:szCs w:val="22"/>
              </w:rPr>
              <w:t>Further develop your critical thinking and synthesise your ideas.</w:t>
            </w:r>
          </w:p>
          <w:p w14:paraId="232CFDD7" w14:textId="77777777" w:rsidR="00FA2761" w:rsidRPr="007D6726" w:rsidRDefault="00FA2761" w:rsidP="00403680">
            <w:pPr>
              <w:spacing w:line="276" w:lineRule="auto"/>
              <w:rPr>
                <w:rFonts w:ascii="Arial" w:hAnsi="Arial" w:cs="Arial"/>
                <w:sz w:val="22"/>
                <w:szCs w:val="22"/>
              </w:rPr>
            </w:pPr>
          </w:p>
        </w:tc>
      </w:tr>
      <w:tr w:rsidR="00FA2761" w:rsidRPr="007D6726" w14:paraId="79F5EBC2" w14:textId="77777777" w:rsidTr="00403680">
        <w:trPr>
          <w:trHeight w:val="327"/>
        </w:trPr>
        <w:tc>
          <w:tcPr>
            <w:tcW w:w="3891" w:type="dxa"/>
          </w:tcPr>
          <w:p w14:paraId="3D5E0AB5" w14:textId="77777777" w:rsidR="00FA2761" w:rsidRPr="007D6726" w:rsidRDefault="00FA2761" w:rsidP="00403680">
            <w:pPr>
              <w:rPr>
                <w:rFonts w:ascii="Arial" w:hAnsi="Arial" w:cs="Arial"/>
                <w:b/>
                <w:bCs/>
                <w:sz w:val="22"/>
                <w:szCs w:val="22"/>
              </w:rPr>
            </w:pPr>
            <w:r w:rsidRPr="007D6726">
              <w:rPr>
                <w:rFonts w:ascii="Arial" w:hAnsi="Arial" w:cs="Arial"/>
                <w:b/>
                <w:bCs/>
                <w:sz w:val="22"/>
                <w:szCs w:val="22"/>
                <w:lang w:val="cy"/>
              </w:rPr>
              <w:t>Targed/Target 3</w:t>
            </w:r>
          </w:p>
        </w:tc>
        <w:tc>
          <w:tcPr>
            <w:tcW w:w="6101" w:type="dxa"/>
          </w:tcPr>
          <w:p w14:paraId="5BCD91A0" w14:textId="77777777" w:rsidR="00FA2761" w:rsidRPr="007D6726" w:rsidRDefault="00FA2761" w:rsidP="00403680">
            <w:pPr>
              <w:shd w:val="clear" w:color="auto" w:fill="FFFFFF"/>
              <w:jc w:val="both"/>
              <w:rPr>
                <w:rFonts w:ascii="Arial" w:hAnsi="Arial" w:cs="Arial"/>
                <w:color w:val="283041"/>
                <w:sz w:val="22"/>
                <w:szCs w:val="22"/>
              </w:rPr>
            </w:pPr>
            <w:r w:rsidRPr="007D6726">
              <w:rPr>
                <w:rFonts w:ascii="Arial" w:hAnsi="Arial" w:cs="Arial"/>
                <w:color w:val="283041"/>
                <w:sz w:val="22"/>
                <w:szCs w:val="22"/>
              </w:rPr>
              <w:t>Develop your knowledge and understanding by engaging in a wide range of relevant literature.</w:t>
            </w:r>
          </w:p>
          <w:p w14:paraId="78589916" w14:textId="77777777" w:rsidR="00FA2761" w:rsidRPr="007D6726" w:rsidRDefault="00FA2761" w:rsidP="00403680">
            <w:pPr>
              <w:spacing w:line="276" w:lineRule="auto"/>
              <w:rPr>
                <w:rFonts w:ascii="Arial" w:hAnsi="Arial" w:cs="Arial"/>
                <w:sz w:val="22"/>
                <w:szCs w:val="22"/>
              </w:rPr>
            </w:pPr>
          </w:p>
        </w:tc>
      </w:tr>
    </w:tbl>
    <w:p w14:paraId="68B47E58" w14:textId="042575C3" w:rsidR="00833F6C" w:rsidRPr="00677DD8" w:rsidRDefault="00FE3720" w:rsidP="00FA2761">
      <w:pPr>
        <w:pStyle w:val="NormalWeb"/>
        <w:spacing w:line="360" w:lineRule="auto"/>
        <w:jc w:val="center"/>
        <w:rPr>
          <w:sz w:val="36"/>
          <w:szCs w:val="36"/>
          <w:u w:val="single"/>
        </w:rPr>
      </w:pPr>
      <w:r w:rsidRPr="00E4228F">
        <w:rPr>
          <w:rFonts w:ascii="Arial" w:hAnsi="Arial" w:cs="Arial"/>
          <w:b/>
          <w:bCs/>
          <w:sz w:val="36"/>
          <w:szCs w:val="36"/>
          <w:u w:val="single"/>
        </w:rPr>
        <w:t xml:space="preserve">ECAD6009-C – Part </w:t>
      </w:r>
      <w:r>
        <w:rPr>
          <w:rFonts w:ascii="Arial" w:hAnsi="Arial" w:cs="Arial"/>
          <w:b/>
          <w:bCs/>
          <w:sz w:val="36"/>
          <w:szCs w:val="36"/>
          <w:u w:val="single"/>
        </w:rPr>
        <w:t>B</w:t>
      </w:r>
      <w:r w:rsidRPr="00E4228F">
        <w:rPr>
          <w:rFonts w:ascii="Arial" w:hAnsi="Arial" w:cs="Arial"/>
          <w:b/>
          <w:bCs/>
          <w:sz w:val="36"/>
          <w:szCs w:val="36"/>
          <w:u w:val="single"/>
        </w:rPr>
        <w:t xml:space="preserve">: </w:t>
      </w:r>
      <w:r w:rsidR="00833F6C" w:rsidRPr="00677DD8">
        <w:rPr>
          <w:rFonts w:ascii="Arial" w:hAnsi="Arial" w:cs="Arial"/>
          <w:b/>
          <w:bCs/>
          <w:sz w:val="36"/>
          <w:szCs w:val="36"/>
          <w:u w:val="single"/>
        </w:rPr>
        <w:t xml:space="preserve">How a </w:t>
      </w:r>
      <w:r w:rsidR="0038571F" w:rsidRPr="00677DD8">
        <w:rPr>
          <w:rFonts w:ascii="Arial" w:hAnsi="Arial" w:cs="Arial"/>
          <w:b/>
          <w:bCs/>
          <w:sz w:val="36"/>
          <w:szCs w:val="36"/>
          <w:u w:val="single"/>
        </w:rPr>
        <w:t>S</w:t>
      </w:r>
      <w:r w:rsidR="00833F6C" w:rsidRPr="00677DD8">
        <w:rPr>
          <w:rFonts w:ascii="Arial" w:hAnsi="Arial" w:cs="Arial"/>
          <w:b/>
          <w:bCs/>
          <w:sz w:val="36"/>
          <w:szCs w:val="36"/>
          <w:u w:val="single"/>
        </w:rPr>
        <w:t xml:space="preserve">chool </w:t>
      </w:r>
      <w:r w:rsidR="0038571F" w:rsidRPr="00677DD8">
        <w:rPr>
          <w:rFonts w:ascii="Arial" w:hAnsi="Arial" w:cs="Arial"/>
          <w:b/>
          <w:bCs/>
          <w:sz w:val="36"/>
          <w:szCs w:val="36"/>
          <w:u w:val="single"/>
        </w:rPr>
        <w:t>D</w:t>
      </w:r>
      <w:r w:rsidR="00833F6C" w:rsidRPr="00677DD8">
        <w:rPr>
          <w:rFonts w:ascii="Arial" w:hAnsi="Arial" w:cs="Arial"/>
          <w:b/>
          <w:bCs/>
          <w:sz w:val="36"/>
          <w:szCs w:val="36"/>
          <w:u w:val="single"/>
        </w:rPr>
        <w:t xml:space="preserve">evelops </w:t>
      </w:r>
      <w:r w:rsidR="0038571F" w:rsidRPr="00677DD8">
        <w:rPr>
          <w:rFonts w:ascii="Arial" w:hAnsi="Arial" w:cs="Arial"/>
          <w:b/>
          <w:bCs/>
          <w:sz w:val="36"/>
          <w:szCs w:val="36"/>
          <w:u w:val="single"/>
        </w:rPr>
        <w:t>O</w:t>
      </w:r>
      <w:r w:rsidR="00833F6C" w:rsidRPr="00677DD8">
        <w:rPr>
          <w:rFonts w:ascii="Arial" w:hAnsi="Arial" w:cs="Arial"/>
          <w:b/>
          <w:bCs/>
          <w:sz w:val="36"/>
          <w:szCs w:val="36"/>
          <w:u w:val="single"/>
        </w:rPr>
        <w:t xml:space="preserve">ne </w:t>
      </w:r>
      <w:r w:rsidR="0038571F" w:rsidRPr="00677DD8">
        <w:rPr>
          <w:rFonts w:ascii="Arial" w:hAnsi="Arial" w:cs="Arial"/>
          <w:b/>
          <w:bCs/>
          <w:sz w:val="36"/>
          <w:szCs w:val="36"/>
          <w:u w:val="single"/>
        </w:rPr>
        <w:t>A</w:t>
      </w:r>
      <w:r w:rsidR="00833F6C" w:rsidRPr="00677DD8">
        <w:rPr>
          <w:rFonts w:ascii="Arial" w:hAnsi="Arial" w:cs="Arial"/>
          <w:b/>
          <w:bCs/>
          <w:sz w:val="36"/>
          <w:szCs w:val="36"/>
          <w:u w:val="single"/>
        </w:rPr>
        <w:t xml:space="preserve">spect of its SDP: A </w:t>
      </w:r>
      <w:r w:rsidR="0038571F" w:rsidRPr="00677DD8">
        <w:rPr>
          <w:rFonts w:ascii="Arial" w:hAnsi="Arial" w:cs="Arial"/>
          <w:b/>
          <w:bCs/>
          <w:sz w:val="36"/>
          <w:szCs w:val="36"/>
          <w:u w:val="single"/>
        </w:rPr>
        <w:t>R</w:t>
      </w:r>
      <w:r w:rsidR="00833F6C" w:rsidRPr="00677DD8">
        <w:rPr>
          <w:rFonts w:ascii="Arial" w:hAnsi="Arial" w:cs="Arial"/>
          <w:b/>
          <w:bCs/>
          <w:sz w:val="36"/>
          <w:szCs w:val="36"/>
          <w:u w:val="single"/>
        </w:rPr>
        <w:t xml:space="preserve">eport that </w:t>
      </w:r>
      <w:r w:rsidR="0038571F" w:rsidRPr="00677DD8">
        <w:rPr>
          <w:rFonts w:ascii="Arial" w:hAnsi="Arial" w:cs="Arial"/>
          <w:b/>
          <w:bCs/>
          <w:sz w:val="36"/>
          <w:szCs w:val="36"/>
          <w:u w:val="single"/>
        </w:rPr>
        <w:t>C</w:t>
      </w:r>
      <w:r w:rsidR="00833F6C" w:rsidRPr="00677DD8">
        <w:rPr>
          <w:rFonts w:ascii="Arial" w:hAnsi="Arial" w:cs="Arial"/>
          <w:b/>
          <w:bCs/>
          <w:sz w:val="36"/>
          <w:szCs w:val="36"/>
          <w:u w:val="single"/>
        </w:rPr>
        <w:t xml:space="preserve">ritically </w:t>
      </w:r>
      <w:r w:rsidR="0038571F" w:rsidRPr="00677DD8">
        <w:rPr>
          <w:rFonts w:ascii="Arial" w:hAnsi="Arial" w:cs="Arial"/>
          <w:b/>
          <w:bCs/>
          <w:sz w:val="36"/>
          <w:szCs w:val="36"/>
          <w:u w:val="single"/>
        </w:rPr>
        <w:t>Re</w:t>
      </w:r>
      <w:r w:rsidR="00833F6C" w:rsidRPr="00677DD8">
        <w:rPr>
          <w:rFonts w:ascii="Arial" w:hAnsi="Arial" w:cs="Arial"/>
          <w:b/>
          <w:bCs/>
          <w:sz w:val="36"/>
          <w:szCs w:val="36"/>
          <w:u w:val="single"/>
        </w:rPr>
        <w:t xml:space="preserve">flects on the </w:t>
      </w:r>
      <w:r w:rsidR="0038571F" w:rsidRPr="00677DD8">
        <w:rPr>
          <w:rFonts w:ascii="Arial" w:hAnsi="Arial" w:cs="Arial"/>
          <w:b/>
          <w:bCs/>
          <w:sz w:val="36"/>
          <w:szCs w:val="36"/>
          <w:u w:val="single"/>
        </w:rPr>
        <w:t>A</w:t>
      </w:r>
      <w:r w:rsidR="00833F6C" w:rsidRPr="00677DD8">
        <w:rPr>
          <w:rFonts w:ascii="Arial" w:hAnsi="Arial" w:cs="Arial"/>
          <w:b/>
          <w:bCs/>
          <w:sz w:val="36"/>
          <w:szCs w:val="36"/>
          <w:u w:val="single"/>
        </w:rPr>
        <w:t xml:space="preserve">ctions, </w:t>
      </w:r>
      <w:r w:rsidR="0038571F" w:rsidRPr="00677DD8">
        <w:rPr>
          <w:rFonts w:ascii="Arial" w:hAnsi="Arial" w:cs="Arial"/>
          <w:b/>
          <w:bCs/>
          <w:sz w:val="36"/>
          <w:szCs w:val="36"/>
          <w:u w:val="single"/>
        </w:rPr>
        <w:t>I</w:t>
      </w:r>
      <w:r w:rsidR="00833F6C" w:rsidRPr="00677DD8">
        <w:rPr>
          <w:rFonts w:ascii="Arial" w:hAnsi="Arial" w:cs="Arial"/>
          <w:b/>
          <w:bCs/>
          <w:sz w:val="36"/>
          <w:szCs w:val="36"/>
          <w:u w:val="single"/>
        </w:rPr>
        <w:t xml:space="preserve">mpact and </w:t>
      </w:r>
      <w:r w:rsidR="0038571F" w:rsidRPr="00677DD8">
        <w:rPr>
          <w:rFonts w:ascii="Arial" w:hAnsi="Arial" w:cs="Arial"/>
          <w:b/>
          <w:bCs/>
          <w:sz w:val="36"/>
          <w:szCs w:val="36"/>
          <w:u w:val="single"/>
        </w:rPr>
        <w:t>E</w:t>
      </w:r>
      <w:r w:rsidR="00833F6C" w:rsidRPr="00677DD8">
        <w:rPr>
          <w:rFonts w:ascii="Arial" w:hAnsi="Arial" w:cs="Arial"/>
          <w:b/>
          <w:bCs/>
          <w:sz w:val="36"/>
          <w:szCs w:val="36"/>
          <w:u w:val="single"/>
        </w:rPr>
        <w:t xml:space="preserve">vidence </w:t>
      </w:r>
      <w:r w:rsidR="0038571F" w:rsidRPr="00677DD8">
        <w:rPr>
          <w:rFonts w:ascii="Arial" w:hAnsi="Arial" w:cs="Arial"/>
          <w:b/>
          <w:bCs/>
          <w:sz w:val="36"/>
          <w:szCs w:val="36"/>
          <w:u w:val="single"/>
        </w:rPr>
        <w:t>B</w:t>
      </w:r>
      <w:r w:rsidR="00833F6C" w:rsidRPr="00677DD8">
        <w:rPr>
          <w:rFonts w:ascii="Arial" w:hAnsi="Arial" w:cs="Arial"/>
          <w:b/>
          <w:bCs/>
          <w:sz w:val="36"/>
          <w:szCs w:val="36"/>
          <w:u w:val="single"/>
        </w:rPr>
        <w:t>ase</w:t>
      </w:r>
    </w:p>
    <w:p w14:paraId="43DEF410" w14:textId="4F71A60C" w:rsidR="00E901B3" w:rsidRPr="006D7CC8" w:rsidRDefault="00753CD4" w:rsidP="00FB325B">
      <w:pPr>
        <w:spacing w:line="360" w:lineRule="auto"/>
        <w:rPr>
          <w:rFonts w:ascii="Arial" w:hAnsi="Arial" w:cs="Arial"/>
          <w:color w:val="000000" w:themeColor="text1"/>
          <w:sz w:val="22"/>
          <w:szCs w:val="22"/>
        </w:rPr>
      </w:pPr>
      <w:r w:rsidRPr="006D7CC8">
        <w:rPr>
          <w:rFonts w:ascii="Arial" w:hAnsi="Arial" w:cs="Arial"/>
          <w:color w:val="000000" w:themeColor="text1"/>
          <w:sz w:val="22"/>
          <w:szCs w:val="22"/>
        </w:rPr>
        <w:t>This assignment focuses on</w:t>
      </w:r>
      <w:r w:rsidR="007E0259" w:rsidRPr="006D7CC8">
        <w:rPr>
          <w:rFonts w:ascii="Arial" w:hAnsi="Arial" w:cs="Arial"/>
          <w:color w:val="000000" w:themeColor="text1"/>
          <w:sz w:val="22"/>
          <w:szCs w:val="22"/>
        </w:rPr>
        <w:t xml:space="preserve"> </w:t>
      </w:r>
      <w:r w:rsidR="005A0FEE" w:rsidRPr="006D7CC8">
        <w:rPr>
          <w:rFonts w:ascii="Arial" w:hAnsi="Arial" w:cs="Arial"/>
          <w:color w:val="000000" w:themeColor="text1"/>
          <w:sz w:val="22"/>
          <w:szCs w:val="22"/>
        </w:rPr>
        <w:t xml:space="preserve">looking at a placement schools School Development Plan (SDP) to identify a target that can be explored. </w:t>
      </w:r>
      <w:r w:rsidR="00870BC6" w:rsidRPr="006D7CC8">
        <w:rPr>
          <w:rFonts w:ascii="Arial" w:hAnsi="Arial" w:cs="Arial"/>
          <w:color w:val="000000" w:themeColor="text1"/>
          <w:sz w:val="22"/>
          <w:szCs w:val="22"/>
        </w:rPr>
        <w:t>Th</w:t>
      </w:r>
      <w:r w:rsidR="00731AE6" w:rsidRPr="006D7CC8">
        <w:rPr>
          <w:rFonts w:ascii="Arial" w:hAnsi="Arial" w:cs="Arial"/>
          <w:color w:val="000000" w:themeColor="text1"/>
          <w:sz w:val="22"/>
          <w:szCs w:val="22"/>
        </w:rPr>
        <w:t>e</w:t>
      </w:r>
      <w:r w:rsidR="00870BC6" w:rsidRPr="006D7CC8">
        <w:rPr>
          <w:rFonts w:ascii="Arial" w:hAnsi="Arial" w:cs="Arial"/>
          <w:color w:val="000000" w:themeColor="text1"/>
          <w:sz w:val="22"/>
          <w:szCs w:val="22"/>
        </w:rPr>
        <w:t xml:space="preserve"> target will be linked to theory, literature and </w:t>
      </w:r>
      <w:r w:rsidR="00714975" w:rsidRPr="006D7CC8">
        <w:rPr>
          <w:rFonts w:ascii="Arial" w:hAnsi="Arial" w:cs="Arial"/>
          <w:color w:val="000000" w:themeColor="text1"/>
          <w:sz w:val="22"/>
          <w:szCs w:val="22"/>
        </w:rPr>
        <w:t>critically</w:t>
      </w:r>
      <w:r w:rsidR="00870BC6" w:rsidRPr="006D7CC8">
        <w:rPr>
          <w:rFonts w:ascii="Arial" w:hAnsi="Arial" w:cs="Arial"/>
          <w:color w:val="000000" w:themeColor="text1"/>
          <w:sz w:val="22"/>
          <w:szCs w:val="22"/>
        </w:rPr>
        <w:t xml:space="preserve"> reflected upon to </w:t>
      </w:r>
      <w:r w:rsidR="00714975" w:rsidRPr="006D7CC8">
        <w:rPr>
          <w:rFonts w:ascii="Arial" w:hAnsi="Arial" w:cs="Arial"/>
          <w:color w:val="000000" w:themeColor="text1"/>
          <w:sz w:val="22"/>
          <w:szCs w:val="22"/>
        </w:rPr>
        <w:t>investigate</w:t>
      </w:r>
      <w:r w:rsidR="00870BC6" w:rsidRPr="006D7CC8">
        <w:rPr>
          <w:rFonts w:ascii="Arial" w:hAnsi="Arial" w:cs="Arial"/>
          <w:color w:val="000000" w:themeColor="text1"/>
          <w:sz w:val="22"/>
          <w:szCs w:val="22"/>
        </w:rPr>
        <w:t xml:space="preserve"> the impact it is having on the school and how this will </w:t>
      </w:r>
      <w:r w:rsidR="00714975" w:rsidRPr="006D7CC8">
        <w:rPr>
          <w:rFonts w:ascii="Arial" w:hAnsi="Arial" w:cs="Arial"/>
          <w:color w:val="000000" w:themeColor="text1"/>
          <w:sz w:val="22"/>
          <w:szCs w:val="22"/>
        </w:rPr>
        <w:t>inform</w:t>
      </w:r>
      <w:r w:rsidR="00870BC6" w:rsidRPr="006D7CC8">
        <w:rPr>
          <w:rFonts w:ascii="Arial" w:hAnsi="Arial" w:cs="Arial"/>
          <w:color w:val="000000" w:themeColor="text1"/>
          <w:sz w:val="22"/>
          <w:szCs w:val="22"/>
        </w:rPr>
        <w:t xml:space="preserve"> future practice. The actions that have been taken, the intended impact and the evidence gathered will be critically reflected upon. </w:t>
      </w:r>
      <w:r w:rsidR="00714975" w:rsidRPr="006D7CC8">
        <w:rPr>
          <w:rFonts w:ascii="Arial" w:hAnsi="Arial" w:cs="Arial"/>
          <w:color w:val="000000" w:themeColor="text1"/>
          <w:sz w:val="22"/>
          <w:szCs w:val="22"/>
        </w:rPr>
        <w:t xml:space="preserve">The importance of SDP’s will be explored to </w:t>
      </w:r>
      <w:r w:rsidR="00B32058" w:rsidRPr="006D7CC8">
        <w:rPr>
          <w:rFonts w:ascii="Arial" w:hAnsi="Arial" w:cs="Arial"/>
          <w:color w:val="000000" w:themeColor="text1"/>
          <w:sz w:val="22"/>
          <w:szCs w:val="22"/>
        </w:rPr>
        <w:t>h</w:t>
      </w:r>
      <w:r w:rsidR="00714975" w:rsidRPr="006D7CC8">
        <w:rPr>
          <w:rFonts w:ascii="Arial" w:hAnsi="Arial" w:cs="Arial"/>
          <w:color w:val="000000" w:themeColor="text1"/>
          <w:sz w:val="22"/>
          <w:szCs w:val="22"/>
        </w:rPr>
        <w:t xml:space="preserve">ave a </w:t>
      </w:r>
      <w:r w:rsidR="00B32058" w:rsidRPr="006D7CC8">
        <w:rPr>
          <w:rFonts w:ascii="Arial" w:hAnsi="Arial" w:cs="Arial"/>
          <w:color w:val="000000" w:themeColor="text1"/>
          <w:sz w:val="22"/>
          <w:szCs w:val="22"/>
        </w:rPr>
        <w:t>positive</w:t>
      </w:r>
      <w:r w:rsidR="00714975" w:rsidRPr="006D7CC8">
        <w:rPr>
          <w:rFonts w:ascii="Arial" w:hAnsi="Arial" w:cs="Arial"/>
          <w:color w:val="000000" w:themeColor="text1"/>
          <w:sz w:val="22"/>
          <w:szCs w:val="22"/>
        </w:rPr>
        <w:t xml:space="preserve"> impact on personal, professional </w:t>
      </w:r>
      <w:r w:rsidR="00B32058" w:rsidRPr="006D7CC8">
        <w:rPr>
          <w:rFonts w:ascii="Arial" w:hAnsi="Arial" w:cs="Arial"/>
          <w:color w:val="000000" w:themeColor="text1"/>
          <w:sz w:val="22"/>
          <w:szCs w:val="22"/>
        </w:rPr>
        <w:t>knowledge</w:t>
      </w:r>
      <w:r w:rsidR="00714975" w:rsidRPr="006D7CC8">
        <w:rPr>
          <w:rFonts w:ascii="Arial" w:hAnsi="Arial" w:cs="Arial"/>
          <w:color w:val="000000" w:themeColor="text1"/>
          <w:sz w:val="22"/>
          <w:szCs w:val="22"/>
        </w:rPr>
        <w:t xml:space="preserve"> and development in </w:t>
      </w:r>
      <w:r w:rsidR="00B32058" w:rsidRPr="006D7CC8">
        <w:rPr>
          <w:rFonts w:ascii="Arial" w:hAnsi="Arial" w:cs="Arial"/>
          <w:color w:val="000000" w:themeColor="text1"/>
          <w:sz w:val="22"/>
          <w:szCs w:val="22"/>
        </w:rPr>
        <w:t>preparation</w:t>
      </w:r>
      <w:r w:rsidR="00714975" w:rsidRPr="006D7CC8">
        <w:rPr>
          <w:rFonts w:ascii="Arial" w:hAnsi="Arial" w:cs="Arial"/>
          <w:color w:val="000000" w:themeColor="text1"/>
          <w:sz w:val="22"/>
          <w:szCs w:val="22"/>
        </w:rPr>
        <w:t xml:space="preserve"> for my </w:t>
      </w:r>
      <w:r w:rsidR="00B32058" w:rsidRPr="006D7CC8">
        <w:rPr>
          <w:rFonts w:ascii="Arial" w:hAnsi="Arial" w:cs="Arial"/>
          <w:color w:val="000000" w:themeColor="text1"/>
          <w:sz w:val="22"/>
          <w:szCs w:val="22"/>
        </w:rPr>
        <w:t>newly</w:t>
      </w:r>
      <w:r w:rsidR="00714975" w:rsidRPr="006D7CC8">
        <w:rPr>
          <w:rFonts w:ascii="Arial" w:hAnsi="Arial" w:cs="Arial"/>
          <w:color w:val="000000" w:themeColor="text1"/>
          <w:sz w:val="22"/>
          <w:szCs w:val="22"/>
        </w:rPr>
        <w:t xml:space="preserve"> </w:t>
      </w:r>
      <w:r w:rsidR="00B32058" w:rsidRPr="006D7CC8">
        <w:rPr>
          <w:rFonts w:ascii="Arial" w:hAnsi="Arial" w:cs="Arial"/>
          <w:color w:val="000000" w:themeColor="text1"/>
          <w:sz w:val="22"/>
          <w:szCs w:val="22"/>
        </w:rPr>
        <w:t>qualified</w:t>
      </w:r>
      <w:r w:rsidR="00714975" w:rsidRPr="006D7CC8">
        <w:rPr>
          <w:rFonts w:ascii="Arial" w:hAnsi="Arial" w:cs="Arial"/>
          <w:color w:val="000000" w:themeColor="text1"/>
          <w:sz w:val="22"/>
          <w:szCs w:val="22"/>
        </w:rPr>
        <w:t xml:space="preserve"> teacher (NQT) year in September. The school that has been chosen to be used for this </w:t>
      </w:r>
      <w:r w:rsidR="00B32058" w:rsidRPr="006D7CC8">
        <w:rPr>
          <w:rFonts w:ascii="Arial" w:hAnsi="Arial" w:cs="Arial"/>
          <w:color w:val="000000" w:themeColor="text1"/>
          <w:sz w:val="22"/>
          <w:szCs w:val="22"/>
        </w:rPr>
        <w:t>assignment</w:t>
      </w:r>
      <w:r w:rsidR="00714975" w:rsidRPr="006D7CC8">
        <w:rPr>
          <w:rFonts w:ascii="Arial" w:hAnsi="Arial" w:cs="Arial"/>
          <w:color w:val="000000" w:themeColor="text1"/>
          <w:sz w:val="22"/>
          <w:szCs w:val="22"/>
        </w:rPr>
        <w:t xml:space="preserve"> is a recent placement school. For the purpose of this assignment, the school will be </w:t>
      </w:r>
      <w:r w:rsidR="00B32058" w:rsidRPr="006D7CC8">
        <w:rPr>
          <w:rFonts w:ascii="Arial" w:hAnsi="Arial" w:cs="Arial"/>
          <w:color w:val="000000" w:themeColor="text1"/>
          <w:sz w:val="22"/>
          <w:szCs w:val="22"/>
        </w:rPr>
        <w:t>referred</w:t>
      </w:r>
      <w:r w:rsidR="00714975" w:rsidRPr="006D7CC8">
        <w:rPr>
          <w:rFonts w:ascii="Arial" w:hAnsi="Arial" w:cs="Arial"/>
          <w:color w:val="000000" w:themeColor="text1"/>
          <w:sz w:val="22"/>
          <w:szCs w:val="22"/>
        </w:rPr>
        <w:t xml:space="preserve"> to as school X. </w:t>
      </w:r>
      <w:r w:rsidR="0023149A" w:rsidRPr="006D7CC8">
        <w:rPr>
          <w:rFonts w:ascii="Arial" w:hAnsi="Arial" w:cs="Arial"/>
          <w:color w:val="000000" w:themeColor="text1"/>
          <w:sz w:val="22"/>
          <w:szCs w:val="22"/>
        </w:rPr>
        <w:t xml:space="preserve">The school </w:t>
      </w:r>
      <w:r w:rsidR="00592CDB" w:rsidRPr="006D7CC8">
        <w:rPr>
          <w:rFonts w:ascii="Arial" w:hAnsi="Arial" w:cs="Arial"/>
          <w:color w:val="000000" w:themeColor="text1"/>
          <w:sz w:val="22"/>
          <w:szCs w:val="22"/>
        </w:rPr>
        <w:t xml:space="preserve">is </w:t>
      </w:r>
      <w:r w:rsidR="00E759A4" w:rsidRPr="006D7CC8">
        <w:rPr>
          <w:rFonts w:ascii="Arial" w:hAnsi="Arial" w:cs="Arial"/>
          <w:color w:val="000000" w:themeColor="text1"/>
          <w:sz w:val="22"/>
          <w:szCs w:val="22"/>
        </w:rPr>
        <w:t>an</w:t>
      </w:r>
      <w:r w:rsidR="00592CDB" w:rsidRPr="006D7CC8">
        <w:rPr>
          <w:rFonts w:ascii="Arial" w:hAnsi="Arial" w:cs="Arial"/>
          <w:color w:val="000000" w:themeColor="text1"/>
          <w:sz w:val="22"/>
          <w:szCs w:val="22"/>
        </w:rPr>
        <w:t xml:space="preserve"> English Medium Community Primary School in South Wales, currently accommodating three hundred and </w:t>
      </w:r>
      <w:r w:rsidR="00DE779E" w:rsidRPr="006D7CC8">
        <w:rPr>
          <w:rFonts w:ascii="Arial" w:hAnsi="Arial" w:cs="Arial"/>
          <w:color w:val="000000" w:themeColor="text1"/>
          <w:sz w:val="22"/>
          <w:szCs w:val="22"/>
        </w:rPr>
        <w:t>seventy</w:t>
      </w:r>
      <w:r w:rsidR="00592CDB" w:rsidRPr="006D7CC8">
        <w:rPr>
          <w:rFonts w:ascii="Arial" w:hAnsi="Arial" w:cs="Arial"/>
          <w:color w:val="000000" w:themeColor="text1"/>
          <w:sz w:val="22"/>
          <w:szCs w:val="22"/>
        </w:rPr>
        <w:t xml:space="preserve"> pupils on the school register with </w:t>
      </w:r>
      <w:r w:rsidR="00CF2902" w:rsidRPr="006D7CC8">
        <w:rPr>
          <w:rFonts w:ascii="Arial" w:hAnsi="Arial" w:cs="Arial"/>
          <w:color w:val="000000" w:themeColor="text1"/>
          <w:sz w:val="22"/>
          <w:szCs w:val="22"/>
        </w:rPr>
        <w:t>2</w:t>
      </w:r>
      <w:r w:rsidR="00592CDB" w:rsidRPr="006D7CC8">
        <w:rPr>
          <w:rFonts w:ascii="Arial" w:hAnsi="Arial" w:cs="Arial"/>
          <w:color w:val="000000" w:themeColor="text1"/>
          <w:sz w:val="22"/>
          <w:szCs w:val="22"/>
        </w:rPr>
        <w:t xml:space="preserve">6% of these students fitting the criteria for </w:t>
      </w:r>
      <w:r w:rsidR="00D83C98" w:rsidRPr="006D7CC8">
        <w:rPr>
          <w:rFonts w:ascii="Arial" w:hAnsi="Arial" w:cs="Arial"/>
          <w:color w:val="000000" w:themeColor="text1"/>
          <w:sz w:val="22"/>
          <w:szCs w:val="22"/>
        </w:rPr>
        <w:t>Fr</w:t>
      </w:r>
      <w:r w:rsidR="00592CDB" w:rsidRPr="006D7CC8">
        <w:rPr>
          <w:rFonts w:ascii="Arial" w:hAnsi="Arial" w:cs="Arial"/>
          <w:color w:val="000000" w:themeColor="text1"/>
          <w:sz w:val="22"/>
          <w:szCs w:val="22"/>
        </w:rPr>
        <w:t xml:space="preserve">ee </w:t>
      </w:r>
      <w:r w:rsidR="00D83C98" w:rsidRPr="006D7CC8">
        <w:rPr>
          <w:rFonts w:ascii="Arial" w:hAnsi="Arial" w:cs="Arial"/>
          <w:color w:val="000000" w:themeColor="text1"/>
          <w:sz w:val="22"/>
          <w:szCs w:val="22"/>
        </w:rPr>
        <w:t>S</w:t>
      </w:r>
      <w:r w:rsidR="00592CDB" w:rsidRPr="006D7CC8">
        <w:rPr>
          <w:rFonts w:ascii="Arial" w:hAnsi="Arial" w:cs="Arial"/>
          <w:color w:val="000000" w:themeColor="text1"/>
          <w:sz w:val="22"/>
          <w:szCs w:val="22"/>
        </w:rPr>
        <w:t xml:space="preserve">chool </w:t>
      </w:r>
      <w:r w:rsidR="00D83C98" w:rsidRPr="006D7CC8">
        <w:rPr>
          <w:rFonts w:ascii="Arial" w:hAnsi="Arial" w:cs="Arial"/>
          <w:color w:val="000000" w:themeColor="text1"/>
          <w:sz w:val="22"/>
          <w:szCs w:val="22"/>
        </w:rPr>
        <w:t>M</w:t>
      </w:r>
      <w:r w:rsidR="00592CDB" w:rsidRPr="006D7CC8">
        <w:rPr>
          <w:rFonts w:ascii="Arial" w:hAnsi="Arial" w:cs="Arial"/>
          <w:color w:val="000000" w:themeColor="text1"/>
          <w:sz w:val="22"/>
          <w:szCs w:val="22"/>
        </w:rPr>
        <w:t>eals</w:t>
      </w:r>
      <w:r w:rsidR="00CF2902" w:rsidRPr="006D7CC8">
        <w:rPr>
          <w:rFonts w:ascii="Arial" w:hAnsi="Arial" w:cs="Arial"/>
          <w:color w:val="000000" w:themeColor="text1"/>
          <w:sz w:val="22"/>
          <w:szCs w:val="22"/>
        </w:rPr>
        <w:t xml:space="preserve"> (Estyn, 2019). This is </w:t>
      </w:r>
      <w:r w:rsidR="00006338" w:rsidRPr="006D7CC8">
        <w:rPr>
          <w:rFonts w:ascii="Arial" w:hAnsi="Arial" w:cs="Arial"/>
          <w:color w:val="000000" w:themeColor="text1"/>
          <w:sz w:val="22"/>
          <w:szCs w:val="22"/>
        </w:rPr>
        <w:t>significantly</w:t>
      </w:r>
      <w:r w:rsidR="00CF2902" w:rsidRPr="006D7CC8">
        <w:rPr>
          <w:rFonts w:ascii="Arial" w:hAnsi="Arial" w:cs="Arial"/>
          <w:color w:val="000000" w:themeColor="text1"/>
          <w:sz w:val="22"/>
          <w:szCs w:val="22"/>
        </w:rPr>
        <w:t xml:space="preserve"> higher than the national average </w:t>
      </w:r>
      <w:r w:rsidR="00006338" w:rsidRPr="006D7CC8">
        <w:rPr>
          <w:rFonts w:ascii="Arial" w:hAnsi="Arial" w:cs="Arial"/>
          <w:color w:val="000000" w:themeColor="text1"/>
          <w:sz w:val="22"/>
          <w:szCs w:val="22"/>
        </w:rPr>
        <w:t>for Wales of 18% (</w:t>
      </w:r>
      <w:r w:rsidR="00AC4CDF" w:rsidRPr="006D7CC8">
        <w:rPr>
          <w:rFonts w:ascii="Arial" w:hAnsi="Arial" w:cs="Arial"/>
          <w:color w:val="000000" w:themeColor="text1"/>
          <w:sz w:val="22"/>
          <w:szCs w:val="22"/>
        </w:rPr>
        <w:t>Estyn, 2019</w:t>
      </w:r>
      <w:r w:rsidR="00006338" w:rsidRPr="006D7CC8">
        <w:rPr>
          <w:rFonts w:ascii="Arial" w:hAnsi="Arial" w:cs="Arial"/>
          <w:color w:val="000000" w:themeColor="text1"/>
          <w:sz w:val="22"/>
          <w:szCs w:val="22"/>
        </w:rPr>
        <w:t xml:space="preserve">). </w:t>
      </w:r>
      <w:r w:rsidR="00213E92" w:rsidRPr="006D7CC8">
        <w:rPr>
          <w:rFonts w:ascii="Arial" w:hAnsi="Arial" w:cs="Arial"/>
          <w:color w:val="000000" w:themeColor="text1"/>
          <w:sz w:val="22"/>
          <w:szCs w:val="22"/>
        </w:rPr>
        <w:t xml:space="preserve">In school X, 17% of the pupils have been </w:t>
      </w:r>
      <w:r w:rsidR="00382E40" w:rsidRPr="006D7CC8">
        <w:rPr>
          <w:rFonts w:ascii="Arial" w:hAnsi="Arial" w:cs="Arial"/>
          <w:color w:val="000000" w:themeColor="text1"/>
          <w:sz w:val="22"/>
          <w:szCs w:val="22"/>
        </w:rPr>
        <w:t>identified</w:t>
      </w:r>
      <w:r w:rsidR="00213E92" w:rsidRPr="006D7CC8">
        <w:rPr>
          <w:rFonts w:ascii="Arial" w:hAnsi="Arial" w:cs="Arial"/>
          <w:color w:val="000000" w:themeColor="text1"/>
          <w:sz w:val="22"/>
          <w:szCs w:val="22"/>
        </w:rPr>
        <w:t xml:space="preserve"> to have </w:t>
      </w:r>
      <w:r w:rsidR="009F15CD" w:rsidRPr="006D7CC8">
        <w:rPr>
          <w:rFonts w:ascii="Arial" w:hAnsi="Arial" w:cs="Arial"/>
          <w:color w:val="000000" w:themeColor="text1"/>
          <w:sz w:val="22"/>
          <w:szCs w:val="22"/>
        </w:rPr>
        <w:t>A</w:t>
      </w:r>
      <w:r w:rsidR="00213E92" w:rsidRPr="006D7CC8">
        <w:rPr>
          <w:rFonts w:ascii="Arial" w:hAnsi="Arial" w:cs="Arial"/>
          <w:color w:val="000000" w:themeColor="text1"/>
          <w:sz w:val="22"/>
          <w:szCs w:val="22"/>
        </w:rPr>
        <w:t xml:space="preserve">dditional </w:t>
      </w:r>
      <w:r w:rsidR="009F15CD" w:rsidRPr="006D7CC8">
        <w:rPr>
          <w:rFonts w:ascii="Arial" w:hAnsi="Arial" w:cs="Arial"/>
          <w:color w:val="000000" w:themeColor="text1"/>
          <w:sz w:val="22"/>
          <w:szCs w:val="22"/>
        </w:rPr>
        <w:t>L</w:t>
      </w:r>
      <w:r w:rsidR="00213E92" w:rsidRPr="006D7CC8">
        <w:rPr>
          <w:rFonts w:ascii="Arial" w:hAnsi="Arial" w:cs="Arial"/>
          <w:color w:val="000000" w:themeColor="text1"/>
          <w:sz w:val="22"/>
          <w:szCs w:val="22"/>
        </w:rPr>
        <w:t xml:space="preserve">earning </w:t>
      </w:r>
      <w:r w:rsidR="009F15CD" w:rsidRPr="006D7CC8">
        <w:rPr>
          <w:rFonts w:ascii="Arial" w:hAnsi="Arial" w:cs="Arial"/>
          <w:color w:val="000000" w:themeColor="text1"/>
          <w:sz w:val="22"/>
          <w:szCs w:val="22"/>
        </w:rPr>
        <w:t>N</w:t>
      </w:r>
      <w:r w:rsidR="00213E92" w:rsidRPr="006D7CC8">
        <w:rPr>
          <w:rFonts w:ascii="Arial" w:hAnsi="Arial" w:cs="Arial"/>
          <w:color w:val="000000" w:themeColor="text1"/>
          <w:sz w:val="22"/>
          <w:szCs w:val="22"/>
        </w:rPr>
        <w:t>eeds (ALN)</w:t>
      </w:r>
      <w:r w:rsidR="00382E40" w:rsidRPr="006D7CC8">
        <w:rPr>
          <w:rFonts w:ascii="Arial" w:hAnsi="Arial" w:cs="Arial"/>
          <w:color w:val="000000" w:themeColor="text1"/>
          <w:sz w:val="22"/>
          <w:szCs w:val="22"/>
        </w:rPr>
        <w:t xml:space="preserve"> which is below the national average of 21% (Estyn, 2019).</w:t>
      </w:r>
      <w:r w:rsidR="00851EB1" w:rsidRPr="006D7CC8">
        <w:rPr>
          <w:rFonts w:ascii="Arial" w:hAnsi="Arial" w:cs="Arial"/>
          <w:color w:val="000000" w:themeColor="text1"/>
          <w:sz w:val="22"/>
          <w:szCs w:val="22"/>
        </w:rPr>
        <w:t xml:space="preserve"> </w:t>
      </w:r>
      <w:r w:rsidR="00E901B3" w:rsidRPr="006D7CC8">
        <w:rPr>
          <w:rFonts w:ascii="Arial" w:hAnsi="Arial" w:cs="Arial"/>
          <w:color w:val="000000" w:themeColor="text1"/>
          <w:sz w:val="22"/>
          <w:szCs w:val="22"/>
        </w:rPr>
        <w:t xml:space="preserve">The target from the SDP that will be focused on for this assignment is to ensure disadvantaged pupils achieve their full potential </w:t>
      </w:r>
      <w:r w:rsidR="00D53215" w:rsidRPr="006D7CC8">
        <w:rPr>
          <w:rFonts w:ascii="Arial" w:hAnsi="Arial" w:cs="Arial"/>
          <w:color w:val="000000" w:themeColor="text1"/>
          <w:sz w:val="22"/>
          <w:szCs w:val="22"/>
        </w:rPr>
        <w:t>with a focus on</w:t>
      </w:r>
      <w:r w:rsidR="00E901B3" w:rsidRPr="006D7CC8">
        <w:rPr>
          <w:rFonts w:ascii="Arial" w:hAnsi="Arial" w:cs="Arial"/>
          <w:color w:val="000000" w:themeColor="text1"/>
          <w:sz w:val="22"/>
          <w:szCs w:val="22"/>
        </w:rPr>
        <w:t xml:space="preserve"> aiming to improve </w:t>
      </w:r>
      <w:r w:rsidR="00512926" w:rsidRPr="006D7CC8">
        <w:rPr>
          <w:rFonts w:ascii="Arial" w:hAnsi="Arial" w:cs="Arial"/>
          <w:color w:val="000000" w:themeColor="text1"/>
          <w:sz w:val="22"/>
          <w:szCs w:val="22"/>
        </w:rPr>
        <w:t>m</w:t>
      </w:r>
      <w:r w:rsidR="00E901B3" w:rsidRPr="006D7CC8">
        <w:rPr>
          <w:rFonts w:ascii="Arial" w:hAnsi="Arial" w:cs="Arial"/>
          <w:color w:val="000000" w:themeColor="text1"/>
          <w:sz w:val="22"/>
          <w:szCs w:val="22"/>
        </w:rPr>
        <w:t>aths skills (School X, 2020).</w:t>
      </w:r>
    </w:p>
    <w:p w14:paraId="646FA48B" w14:textId="02216E64" w:rsidR="00310C76" w:rsidRPr="006D7CC8" w:rsidRDefault="000C0150" w:rsidP="00FB325B">
      <w:pPr>
        <w:pStyle w:val="NormalWeb"/>
        <w:spacing w:line="360" w:lineRule="auto"/>
        <w:rPr>
          <w:rFonts w:ascii="Arial" w:hAnsi="Arial" w:cs="Arial"/>
          <w:color w:val="000000" w:themeColor="text1"/>
          <w:sz w:val="22"/>
          <w:szCs w:val="22"/>
        </w:rPr>
      </w:pPr>
      <w:r w:rsidRPr="006D7CC8">
        <w:rPr>
          <w:rFonts w:ascii="Arial" w:hAnsi="Arial" w:cs="Arial"/>
          <w:color w:val="000000" w:themeColor="text1"/>
          <w:sz w:val="22"/>
          <w:szCs w:val="22"/>
        </w:rPr>
        <w:t>The SDP</w:t>
      </w:r>
      <w:r w:rsidR="00BF4E1E" w:rsidRPr="006D7CC8">
        <w:rPr>
          <w:rFonts w:ascii="Arial" w:hAnsi="Arial" w:cs="Arial"/>
          <w:color w:val="000000" w:themeColor="text1"/>
          <w:sz w:val="22"/>
          <w:szCs w:val="22"/>
        </w:rPr>
        <w:t xml:space="preserve"> is a </w:t>
      </w:r>
      <w:r w:rsidR="006D4C28" w:rsidRPr="006D7CC8">
        <w:rPr>
          <w:rFonts w:ascii="Arial" w:hAnsi="Arial" w:cs="Arial"/>
          <w:color w:val="000000" w:themeColor="text1"/>
          <w:sz w:val="22"/>
          <w:szCs w:val="22"/>
        </w:rPr>
        <w:t xml:space="preserve">school’s strategic plan for improvement </w:t>
      </w:r>
      <w:r w:rsidR="009B68E9" w:rsidRPr="006D7CC8">
        <w:rPr>
          <w:rFonts w:ascii="Arial" w:hAnsi="Arial" w:cs="Arial"/>
          <w:color w:val="000000" w:themeColor="text1"/>
          <w:sz w:val="22"/>
          <w:szCs w:val="22"/>
        </w:rPr>
        <w:t xml:space="preserve">which identifies </w:t>
      </w:r>
      <w:r w:rsidR="0056130E" w:rsidRPr="006D7CC8">
        <w:rPr>
          <w:rFonts w:ascii="Arial" w:hAnsi="Arial" w:cs="Arial"/>
          <w:color w:val="000000" w:themeColor="text1"/>
          <w:sz w:val="22"/>
          <w:szCs w:val="22"/>
        </w:rPr>
        <w:t xml:space="preserve">targets and </w:t>
      </w:r>
      <w:r w:rsidR="009B68E9" w:rsidRPr="006D7CC8">
        <w:rPr>
          <w:rFonts w:ascii="Arial" w:hAnsi="Arial" w:cs="Arial"/>
          <w:color w:val="000000" w:themeColor="text1"/>
          <w:sz w:val="22"/>
          <w:szCs w:val="22"/>
        </w:rPr>
        <w:t xml:space="preserve">actions that should be taken to improve learner outcomes </w:t>
      </w:r>
      <w:r w:rsidR="006D4C28" w:rsidRPr="006D7CC8">
        <w:rPr>
          <w:rFonts w:ascii="Arial" w:hAnsi="Arial" w:cs="Arial"/>
          <w:color w:val="000000" w:themeColor="text1"/>
          <w:sz w:val="22"/>
          <w:szCs w:val="22"/>
        </w:rPr>
        <w:t>(Welsh Government,</w:t>
      </w:r>
      <w:r w:rsidR="00F24913" w:rsidRPr="006D7CC8">
        <w:rPr>
          <w:rFonts w:ascii="Arial" w:hAnsi="Arial" w:cs="Arial"/>
          <w:color w:val="000000" w:themeColor="text1"/>
          <w:sz w:val="22"/>
          <w:szCs w:val="22"/>
        </w:rPr>
        <w:t xml:space="preserve"> 2014</w:t>
      </w:r>
      <w:r w:rsidR="00BD0CF6" w:rsidRPr="006D7CC8">
        <w:rPr>
          <w:rFonts w:ascii="Arial" w:hAnsi="Arial" w:cs="Arial"/>
          <w:color w:val="000000" w:themeColor="text1"/>
          <w:sz w:val="22"/>
          <w:szCs w:val="22"/>
        </w:rPr>
        <w:t>b</w:t>
      </w:r>
      <w:r w:rsidR="006D4C28" w:rsidRPr="006D7CC8">
        <w:rPr>
          <w:rFonts w:ascii="Arial" w:hAnsi="Arial" w:cs="Arial"/>
          <w:color w:val="000000" w:themeColor="text1"/>
          <w:sz w:val="22"/>
          <w:szCs w:val="22"/>
        </w:rPr>
        <w:t>).</w:t>
      </w:r>
      <w:r w:rsidR="0056130E" w:rsidRPr="006D7CC8">
        <w:rPr>
          <w:rFonts w:ascii="Arial" w:hAnsi="Arial" w:cs="Arial"/>
          <w:color w:val="000000" w:themeColor="text1"/>
          <w:sz w:val="22"/>
          <w:szCs w:val="22"/>
        </w:rPr>
        <w:t xml:space="preserve"> It is suggested that schools should focus on between two and five areas for development throughout the academic year </w:t>
      </w:r>
      <w:r w:rsidR="00D508B4" w:rsidRPr="006D7CC8">
        <w:rPr>
          <w:rFonts w:ascii="Arial" w:hAnsi="Arial" w:cs="Arial"/>
          <w:color w:val="000000" w:themeColor="text1"/>
          <w:sz w:val="22"/>
          <w:szCs w:val="22"/>
        </w:rPr>
        <w:t>(Hanover Research, 2014).</w:t>
      </w:r>
      <w:r w:rsidR="009C21DD" w:rsidRPr="006D7CC8">
        <w:rPr>
          <w:rFonts w:ascii="Arial" w:hAnsi="Arial" w:cs="Arial"/>
          <w:color w:val="000000" w:themeColor="text1"/>
          <w:sz w:val="22"/>
          <w:szCs w:val="22"/>
        </w:rPr>
        <w:t xml:space="preserve"> The school’s governing body is responsible </w:t>
      </w:r>
      <w:r w:rsidR="00F71149" w:rsidRPr="006D7CC8">
        <w:rPr>
          <w:rFonts w:ascii="Arial" w:hAnsi="Arial" w:cs="Arial"/>
          <w:color w:val="000000" w:themeColor="text1"/>
          <w:sz w:val="22"/>
          <w:szCs w:val="22"/>
        </w:rPr>
        <w:t xml:space="preserve">for </w:t>
      </w:r>
      <w:r w:rsidR="009C21DD" w:rsidRPr="006D7CC8">
        <w:rPr>
          <w:rFonts w:ascii="Arial" w:hAnsi="Arial" w:cs="Arial"/>
          <w:color w:val="000000" w:themeColor="text1"/>
          <w:sz w:val="22"/>
          <w:szCs w:val="22"/>
        </w:rPr>
        <w:t>preparing, monitoring, reviewing and revising the SDP</w:t>
      </w:r>
      <w:r w:rsidR="002748DA" w:rsidRPr="006D7CC8">
        <w:rPr>
          <w:rFonts w:ascii="Arial" w:hAnsi="Arial" w:cs="Arial"/>
          <w:color w:val="000000" w:themeColor="text1"/>
          <w:sz w:val="22"/>
          <w:szCs w:val="22"/>
        </w:rPr>
        <w:t xml:space="preserve">, this is viewed a </w:t>
      </w:r>
      <w:r w:rsidR="002748DA" w:rsidRPr="006D7CC8">
        <w:rPr>
          <w:rFonts w:ascii="Arial" w:hAnsi="Arial" w:cs="Arial"/>
          <w:color w:val="000000" w:themeColor="text1"/>
          <w:sz w:val="22"/>
          <w:szCs w:val="22"/>
        </w:rPr>
        <w:lastRenderedPageBreak/>
        <w:t>strength as it ensure</w:t>
      </w:r>
      <w:r w:rsidR="00ED604D" w:rsidRPr="006D7CC8">
        <w:rPr>
          <w:rFonts w:ascii="Arial" w:hAnsi="Arial" w:cs="Arial"/>
          <w:color w:val="000000" w:themeColor="text1"/>
          <w:sz w:val="22"/>
          <w:szCs w:val="22"/>
        </w:rPr>
        <w:t>s effective leadership</w:t>
      </w:r>
      <w:r w:rsidR="009C21DD" w:rsidRPr="006D7CC8">
        <w:rPr>
          <w:rFonts w:ascii="Arial" w:hAnsi="Arial" w:cs="Arial"/>
          <w:color w:val="000000" w:themeColor="text1"/>
          <w:sz w:val="22"/>
          <w:szCs w:val="22"/>
        </w:rPr>
        <w:t xml:space="preserve"> (</w:t>
      </w:r>
      <w:r w:rsidR="004C6683" w:rsidRPr="006D7CC8">
        <w:rPr>
          <w:rFonts w:ascii="Arial" w:hAnsi="Arial" w:cs="Arial"/>
          <w:color w:val="000000" w:themeColor="text1"/>
          <w:sz w:val="22"/>
          <w:szCs w:val="22"/>
        </w:rPr>
        <w:t>Welsh Government, 2016</w:t>
      </w:r>
      <w:r w:rsidR="009C21DD" w:rsidRPr="006D7CC8">
        <w:rPr>
          <w:rFonts w:ascii="Arial" w:hAnsi="Arial" w:cs="Arial"/>
          <w:color w:val="000000" w:themeColor="text1"/>
          <w:sz w:val="22"/>
          <w:szCs w:val="22"/>
        </w:rPr>
        <w:t xml:space="preserve">). For </w:t>
      </w:r>
      <w:r w:rsidR="004C6683" w:rsidRPr="006D7CC8">
        <w:rPr>
          <w:rFonts w:ascii="Arial" w:hAnsi="Arial" w:cs="Arial"/>
          <w:color w:val="000000" w:themeColor="text1"/>
          <w:sz w:val="22"/>
          <w:szCs w:val="22"/>
        </w:rPr>
        <w:t>effective</w:t>
      </w:r>
      <w:r w:rsidR="00ED604D" w:rsidRPr="006D7CC8">
        <w:rPr>
          <w:rFonts w:ascii="Arial" w:hAnsi="Arial" w:cs="Arial"/>
          <w:color w:val="000000" w:themeColor="text1"/>
          <w:sz w:val="22"/>
          <w:szCs w:val="22"/>
        </w:rPr>
        <w:t xml:space="preserve"> leadership to take place,</w:t>
      </w:r>
      <w:r w:rsidR="009C21DD" w:rsidRPr="006D7CC8">
        <w:rPr>
          <w:rFonts w:ascii="Arial" w:hAnsi="Arial" w:cs="Arial"/>
          <w:color w:val="000000" w:themeColor="text1"/>
          <w:sz w:val="22"/>
          <w:szCs w:val="22"/>
        </w:rPr>
        <w:t xml:space="preserve"> it is important that the governing body work </w:t>
      </w:r>
      <w:r w:rsidR="00A939EE" w:rsidRPr="006D7CC8">
        <w:rPr>
          <w:rFonts w:ascii="Arial" w:hAnsi="Arial" w:cs="Arial"/>
          <w:color w:val="000000" w:themeColor="text1"/>
          <w:sz w:val="22"/>
          <w:szCs w:val="22"/>
        </w:rPr>
        <w:t>closely</w:t>
      </w:r>
      <w:r w:rsidR="009C21DD" w:rsidRPr="006D7CC8">
        <w:rPr>
          <w:rFonts w:ascii="Arial" w:hAnsi="Arial" w:cs="Arial"/>
          <w:color w:val="000000" w:themeColor="text1"/>
          <w:sz w:val="22"/>
          <w:szCs w:val="22"/>
        </w:rPr>
        <w:t xml:space="preserve"> with the Head</w:t>
      </w:r>
      <w:r w:rsidR="0081398A" w:rsidRPr="006D7CC8">
        <w:rPr>
          <w:rFonts w:ascii="Arial" w:hAnsi="Arial" w:cs="Arial"/>
          <w:color w:val="000000" w:themeColor="text1"/>
          <w:sz w:val="22"/>
          <w:szCs w:val="22"/>
        </w:rPr>
        <w:t xml:space="preserve"> T</w:t>
      </w:r>
      <w:r w:rsidR="009C21DD" w:rsidRPr="006D7CC8">
        <w:rPr>
          <w:rFonts w:ascii="Arial" w:hAnsi="Arial" w:cs="Arial"/>
          <w:color w:val="000000" w:themeColor="text1"/>
          <w:sz w:val="22"/>
          <w:szCs w:val="22"/>
        </w:rPr>
        <w:t>eacher</w:t>
      </w:r>
      <w:r w:rsidR="00CF1289" w:rsidRPr="006D7CC8">
        <w:rPr>
          <w:rFonts w:ascii="Arial" w:hAnsi="Arial" w:cs="Arial"/>
          <w:color w:val="000000" w:themeColor="text1"/>
          <w:sz w:val="22"/>
          <w:szCs w:val="22"/>
        </w:rPr>
        <w:t xml:space="preserve"> who will make the connections between the staff and the governing body in order </w:t>
      </w:r>
      <w:r w:rsidR="00F23345" w:rsidRPr="006D7CC8">
        <w:rPr>
          <w:rFonts w:ascii="Arial" w:hAnsi="Arial" w:cs="Arial"/>
          <w:color w:val="000000" w:themeColor="text1"/>
          <w:sz w:val="22"/>
          <w:szCs w:val="22"/>
        </w:rPr>
        <w:t>to address the SDP as a whole staff approach</w:t>
      </w:r>
      <w:r w:rsidR="000D54EE" w:rsidRPr="006D7CC8">
        <w:rPr>
          <w:rFonts w:ascii="Arial" w:hAnsi="Arial" w:cs="Arial"/>
          <w:color w:val="000000" w:themeColor="text1"/>
          <w:sz w:val="22"/>
          <w:szCs w:val="22"/>
        </w:rPr>
        <w:t xml:space="preserve">. This </w:t>
      </w:r>
      <w:r w:rsidR="00F23345" w:rsidRPr="006D7CC8">
        <w:rPr>
          <w:rFonts w:ascii="Arial" w:hAnsi="Arial" w:cs="Arial"/>
          <w:color w:val="000000" w:themeColor="text1"/>
          <w:sz w:val="22"/>
          <w:szCs w:val="22"/>
        </w:rPr>
        <w:t xml:space="preserve">will ensure the relevant actions are taken in order to set reasonable targets which are </w:t>
      </w:r>
      <w:r w:rsidR="00FF1E97" w:rsidRPr="006D7CC8">
        <w:rPr>
          <w:rFonts w:ascii="Arial" w:hAnsi="Arial" w:cs="Arial"/>
          <w:color w:val="000000" w:themeColor="text1"/>
          <w:sz w:val="22"/>
          <w:szCs w:val="22"/>
        </w:rPr>
        <w:t>achievable,</w:t>
      </w:r>
      <w:r w:rsidR="00F23345" w:rsidRPr="006D7CC8">
        <w:rPr>
          <w:rFonts w:ascii="Arial" w:hAnsi="Arial" w:cs="Arial"/>
          <w:color w:val="000000" w:themeColor="text1"/>
          <w:sz w:val="22"/>
          <w:szCs w:val="22"/>
        </w:rPr>
        <w:t xml:space="preserve"> and </w:t>
      </w:r>
      <w:r w:rsidR="000D54EE" w:rsidRPr="006D7CC8">
        <w:rPr>
          <w:rFonts w:ascii="Arial" w:hAnsi="Arial" w:cs="Arial"/>
          <w:color w:val="000000" w:themeColor="text1"/>
          <w:sz w:val="22"/>
          <w:szCs w:val="22"/>
        </w:rPr>
        <w:t>stakeholder</w:t>
      </w:r>
      <w:r w:rsidR="00AB0A38" w:rsidRPr="006D7CC8">
        <w:rPr>
          <w:rFonts w:ascii="Arial" w:hAnsi="Arial" w:cs="Arial"/>
          <w:color w:val="000000" w:themeColor="text1"/>
          <w:sz w:val="22"/>
          <w:szCs w:val="22"/>
        </w:rPr>
        <w:t>s</w:t>
      </w:r>
      <w:r w:rsidR="000D54EE" w:rsidRPr="006D7CC8">
        <w:rPr>
          <w:rFonts w:ascii="Arial" w:hAnsi="Arial" w:cs="Arial"/>
          <w:color w:val="000000" w:themeColor="text1"/>
          <w:sz w:val="22"/>
          <w:szCs w:val="22"/>
        </w:rPr>
        <w:t xml:space="preserve"> are </w:t>
      </w:r>
      <w:r w:rsidR="00F23345" w:rsidRPr="006D7CC8">
        <w:rPr>
          <w:rFonts w:ascii="Arial" w:hAnsi="Arial" w:cs="Arial"/>
          <w:color w:val="000000" w:themeColor="text1"/>
          <w:sz w:val="22"/>
          <w:szCs w:val="22"/>
        </w:rPr>
        <w:t>aware of the actions to take (Welsh Government, 2014</w:t>
      </w:r>
      <w:r w:rsidR="00AE3715" w:rsidRPr="006D7CC8">
        <w:rPr>
          <w:rFonts w:ascii="Arial" w:hAnsi="Arial" w:cs="Arial"/>
          <w:color w:val="000000" w:themeColor="text1"/>
          <w:sz w:val="22"/>
          <w:szCs w:val="22"/>
        </w:rPr>
        <w:t>b</w:t>
      </w:r>
      <w:r w:rsidR="00F23345" w:rsidRPr="006D7CC8">
        <w:rPr>
          <w:rFonts w:ascii="Arial" w:hAnsi="Arial" w:cs="Arial"/>
          <w:color w:val="000000" w:themeColor="text1"/>
          <w:sz w:val="22"/>
          <w:szCs w:val="22"/>
        </w:rPr>
        <w:t>).</w:t>
      </w:r>
    </w:p>
    <w:p w14:paraId="4742437C" w14:textId="0B08032C" w:rsidR="009D2966" w:rsidRPr="006D7CC8" w:rsidRDefault="005E74C6" w:rsidP="00FB325B">
      <w:pPr>
        <w:pStyle w:val="NormalWeb"/>
        <w:spacing w:line="360" w:lineRule="auto"/>
        <w:rPr>
          <w:rFonts w:ascii="Arial" w:hAnsi="Arial" w:cs="Arial"/>
          <w:color w:val="000000" w:themeColor="text1"/>
          <w:sz w:val="22"/>
          <w:szCs w:val="22"/>
        </w:rPr>
      </w:pPr>
      <w:r w:rsidRPr="006D7CC8">
        <w:rPr>
          <w:rFonts w:ascii="Arial" w:hAnsi="Arial" w:cs="Arial"/>
          <w:color w:val="000000" w:themeColor="text1"/>
          <w:sz w:val="22"/>
          <w:szCs w:val="22"/>
        </w:rPr>
        <w:t>SD</w:t>
      </w:r>
      <w:r w:rsidR="00434B6C" w:rsidRPr="006D7CC8">
        <w:rPr>
          <w:rFonts w:ascii="Arial" w:hAnsi="Arial" w:cs="Arial"/>
          <w:color w:val="000000" w:themeColor="text1"/>
          <w:sz w:val="22"/>
          <w:szCs w:val="22"/>
        </w:rPr>
        <w:t>P’s</w:t>
      </w:r>
      <w:r w:rsidRPr="006D7CC8">
        <w:rPr>
          <w:rFonts w:ascii="Arial" w:hAnsi="Arial" w:cs="Arial"/>
          <w:color w:val="000000" w:themeColor="text1"/>
          <w:sz w:val="22"/>
          <w:szCs w:val="22"/>
        </w:rPr>
        <w:t xml:space="preserve"> </w:t>
      </w:r>
      <w:r w:rsidR="00C06ADA" w:rsidRPr="006D7CC8">
        <w:rPr>
          <w:rFonts w:ascii="Arial" w:hAnsi="Arial" w:cs="Arial"/>
          <w:color w:val="000000" w:themeColor="text1"/>
          <w:sz w:val="22"/>
          <w:szCs w:val="22"/>
        </w:rPr>
        <w:t xml:space="preserve">aim to reduce the gap between a school’s current </w:t>
      </w:r>
      <w:r w:rsidR="00B361D0" w:rsidRPr="006D7CC8">
        <w:rPr>
          <w:rFonts w:ascii="Arial" w:hAnsi="Arial" w:cs="Arial"/>
          <w:color w:val="000000" w:themeColor="text1"/>
          <w:sz w:val="22"/>
          <w:szCs w:val="22"/>
        </w:rPr>
        <w:t xml:space="preserve">performance </w:t>
      </w:r>
      <w:r w:rsidR="00C06ADA" w:rsidRPr="006D7CC8">
        <w:rPr>
          <w:rFonts w:ascii="Arial" w:hAnsi="Arial" w:cs="Arial"/>
          <w:color w:val="000000" w:themeColor="text1"/>
          <w:sz w:val="22"/>
          <w:szCs w:val="22"/>
        </w:rPr>
        <w:t xml:space="preserve">level and its </w:t>
      </w:r>
      <w:r w:rsidR="00B361D0" w:rsidRPr="006D7CC8">
        <w:rPr>
          <w:rFonts w:ascii="Arial" w:hAnsi="Arial" w:cs="Arial"/>
          <w:color w:val="000000" w:themeColor="text1"/>
          <w:sz w:val="22"/>
          <w:szCs w:val="22"/>
        </w:rPr>
        <w:t xml:space="preserve">full </w:t>
      </w:r>
      <w:r w:rsidR="00C06ADA" w:rsidRPr="006D7CC8">
        <w:rPr>
          <w:rFonts w:ascii="Arial" w:hAnsi="Arial" w:cs="Arial"/>
          <w:color w:val="000000" w:themeColor="text1"/>
          <w:sz w:val="22"/>
          <w:szCs w:val="22"/>
        </w:rPr>
        <w:t xml:space="preserve">potential </w:t>
      </w:r>
      <w:r w:rsidR="008144B7" w:rsidRPr="006D7CC8">
        <w:rPr>
          <w:rFonts w:ascii="Arial" w:hAnsi="Arial" w:cs="Arial"/>
          <w:color w:val="000000" w:themeColor="text1"/>
          <w:sz w:val="22"/>
          <w:szCs w:val="22"/>
        </w:rPr>
        <w:t>(</w:t>
      </w:r>
      <w:r w:rsidR="00FC07C6" w:rsidRPr="006D7CC8">
        <w:rPr>
          <w:rFonts w:ascii="Arial" w:hAnsi="Arial" w:cs="Arial"/>
          <w:color w:val="000000" w:themeColor="text1"/>
          <w:sz w:val="22"/>
          <w:szCs w:val="22"/>
        </w:rPr>
        <w:t>Hanover Research, 2014).</w:t>
      </w:r>
      <w:r w:rsidR="00FB1198" w:rsidRPr="006D7CC8">
        <w:rPr>
          <w:rFonts w:ascii="Arial" w:hAnsi="Arial" w:cs="Arial"/>
          <w:color w:val="000000" w:themeColor="text1"/>
          <w:sz w:val="22"/>
          <w:szCs w:val="22"/>
        </w:rPr>
        <w:t xml:space="preserve"> A common limitation in the process of SDP’s </w:t>
      </w:r>
      <w:r w:rsidR="00690A51" w:rsidRPr="006D7CC8">
        <w:rPr>
          <w:rFonts w:ascii="Arial" w:hAnsi="Arial" w:cs="Arial"/>
          <w:color w:val="000000" w:themeColor="text1"/>
          <w:sz w:val="22"/>
          <w:szCs w:val="22"/>
        </w:rPr>
        <w:t>is</w:t>
      </w:r>
      <w:r w:rsidR="00FB1198" w:rsidRPr="006D7CC8">
        <w:rPr>
          <w:rFonts w:ascii="Arial" w:hAnsi="Arial" w:cs="Arial"/>
          <w:color w:val="000000" w:themeColor="text1"/>
          <w:sz w:val="22"/>
          <w:szCs w:val="22"/>
        </w:rPr>
        <w:t xml:space="preserve"> that schools often focus too </w:t>
      </w:r>
      <w:r w:rsidR="00416232" w:rsidRPr="006D7CC8">
        <w:rPr>
          <w:rFonts w:ascii="Arial" w:hAnsi="Arial" w:cs="Arial"/>
          <w:color w:val="000000" w:themeColor="text1"/>
          <w:sz w:val="22"/>
          <w:szCs w:val="22"/>
        </w:rPr>
        <w:t>heavily</w:t>
      </w:r>
      <w:r w:rsidR="00FB1198" w:rsidRPr="006D7CC8">
        <w:rPr>
          <w:rFonts w:ascii="Arial" w:hAnsi="Arial" w:cs="Arial"/>
          <w:color w:val="000000" w:themeColor="text1"/>
          <w:sz w:val="22"/>
          <w:szCs w:val="22"/>
        </w:rPr>
        <w:t xml:space="preserve"> on </w:t>
      </w:r>
      <w:r w:rsidR="004E09B7" w:rsidRPr="006D7CC8">
        <w:rPr>
          <w:rFonts w:ascii="Arial" w:hAnsi="Arial" w:cs="Arial"/>
          <w:color w:val="000000" w:themeColor="text1"/>
          <w:sz w:val="22"/>
          <w:szCs w:val="22"/>
        </w:rPr>
        <w:t xml:space="preserve">measuring outcomes instead of the process and actions </w:t>
      </w:r>
      <w:r w:rsidR="00416232" w:rsidRPr="006D7CC8">
        <w:rPr>
          <w:rFonts w:ascii="Arial" w:hAnsi="Arial" w:cs="Arial"/>
          <w:color w:val="000000" w:themeColor="text1"/>
          <w:sz w:val="22"/>
          <w:szCs w:val="22"/>
        </w:rPr>
        <w:t>that</w:t>
      </w:r>
      <w:r w:rsidR="004E09B7" w:rsidRPr="006D7CC8">
        <w:rPr>
          <w:rFonts w:ascii="Arial" w:hAnsi="Arial" w:cs="Arial"/>
          <w:color w:val="000000" w:themeColor="text1"/>
          <w:sz w:val="22"/>
          <w:szCs w:val="22"/>
        </w:rPr>
        <w:t xml:space="preserve"> need to be taken to ensure improvement </w:t>
      </w:r>
      <w:r w:rsidR="00F155D8" w:rsidRPr="006D7CC8">
        <w:rPr>
          <w:rFonts w:ascii="Arial" w:hAnsi="Arial" w:cs="Arial"/>
          <w:color w:val="000000" w:themeColor="text1"/>
          <w:sz w:val="22"/>
          <w:szCs w:val="22"/>
        </w:rPr>
        <w:t>(Hanover Research, 2014).</w:t>
      </w:r>
      <w:r w:rsidR="00690A51" w:rsidRPr="006D7CC8">
        <w:rPr>
          <w:rFonts w:ascii="Arial" w:hAnsi="Arial" w:cs="Arial"/>
          <w:color w:val="000000" w:themeColor="text1"/>
          <w:sz w:val="22"/>
          <w:szCs w:val="22"/>
        </w:rPr>
        <w:t xml:space="preserve"> This </w:t>
      </w:r>
      <w:r w:rsidR="004B583F" w:rsidRPr="006D7CC8">
        <w:rPr>
          <w:rFonts w:ascii="Arial" w:hAnsi="Arial" w:cs="Arial"/>
          <w:color w:val="000000" w:themeColor="text1"/>
          <w:sz w:val="22"/>
          <w:szCs w:val="22"/>
        </w:rPr>
        <w:t>suggests that SDP</w:t>
      </w:r>
      <w:r w:rsidR="003E71C8" w:rsidRPr="006D7CC8">
        <w:rPr>
          <w:rFonts w:ascii="Arial" w:hAnsi="Arial" w:cs="Arial"/>
          <w:color w:val="000000" w:themeColor="text1"/>
          <w:sz w:val="22"/>
          <w:szCs w:val="22"/>
        </w:rPr>
        <w:t>’s</w:t>
      </w:r>
      <w:r w:rsidR="004B583F" w:rsidRPr="006D7CC8">
        <w:rPr>
          <w:rFonts w:ascii="Arial" w:hAnsi="Arial" w:cs="Arial"/>
          <w:color w:val="000000" w:themeColor="text1"/>
          <w:sz w:val="22"/>
          <w:szCs w:val="22"/>
        </w:rPr>
        <w:t xml:space="preserve"> are not always effective</w:t>
      </w:r>
      <w:r w:rsidR="0085533C" w:rsidRPr="006D7CC8">
        <w:rPr>
          <w:rFonts w:ascii="Arial" w:hAnsi="Arial" w:cs="Arial"/>
          <w:color w:val="000000" w:themeColor="text1"/>
          <w:sz w:val="22"/>
          <w:szCs w:val="22"/>
        </w:rPr>
        <w:t xml:space="preserve">. This is supported by </w:t>
      </w:r>
      <w:r w:rsidR="006F550F" w:rsidRPr="006D7CC8">
        <w:rPr>
          <w:rFonts w:ascii="Arial" w:hAnsi="Arial" w:cs="Arial"/>
          <w:color w:val="000000" w:themeColor="text1"/>
          <w:sz w:val="22"/>
          <w:szCs w:val="22"/>
        </w:rPr>
        <w:t>Fernandez (2011)</w:t>
      </w:r>
      <w:r w:rsidR="0085533C" w:rsidRPr="006D7CC8">
        <w:rPr>
          <w:rFonts w:ascii="Arial" w:hAnsi="Arial" w:cs="Arial"/>
          <w:color w:val="000000" w:themeColor="text1"/>
          <w:sz w:val="22"/>
          <w:szCs w:val="22"/>
        </w:rPr>
        <w:t xml:space="preserve"> who proposes that ther</w:t>
      </w:r>
      <w:r w:rsidR="00D31A0A" w:rsidRPr="006D7CC8">
        <w:rPr>
          <w:rFonts w:ascii="Arial" w:hAnsi="Arial" w:cs="Arial"/>
          <w:color w:val="000000" w:themeColor="text1"/>
          <w:sz w:val="22"/>
          <w:szCs w:val="22"/>
        </w:rPr>
        <w:t xml:space="preserve">e </w:t>
      </w:r>
      <w:r w:rsidR="0085533C" w:rsidRPr="006D7CC8">
        <w:rPr>
          <w:rFonts w:ascii="Arial" w:hAnsi="Arial" w:cs="Arial"/>
          <w:color w:val="000000" w:themeColor="text1"/>
          <w:sz w:val="22"/>
          <w:szCs w:val="22"/>
        </w:rPr>
        <w:t>a</w:t>
      </w:r>
      <w:r w:rsidR="00D31A0A" w:rsidRPr="006D7CC8">
        <w:rPr>
          <w:rFonts w:ascii="Arial" w:hAnsi="Arial" w:cs="Arial"/>
          <w:color w:val="000000" w:themeColor="text1"/>
          <w:sz w:val="22"/>
          <w:szCs w:val="22"/>
        </w:rPr>
        <w:t>r</w:t>
      </w:r>
      <w:r w:rsidR="0085533C" w:rsidRPr="006D7CC8">
        <w:rPr>
          <w:rFonts w:ascii="Arial" w:hAnsi="Arial" w:cs="Arial"/>
          <w:color w:val="000000" w:themeColor="text1"/>
          <w:sz w:val="22"/>
          <w:szCs w:val="22"/>
        </w:rPr>
        <w:t xml:space="preserve">e </w:t>
      </w:r>
      <w:r w:rsidR="00D31A0A" w:rsidRPr="006D7CC8">
        <w:rPr>
          <w:rFonts w:ascii="Arial" w:hAnsi="Arial" w:cs="Arial"/>
          <w:color w:val="000000" w:themeColor="text1"/>
          <w:sz w:val="22"/>
          <w:szCs w:val="22"/>
        </w:rPr>
        <w:t>limited</w:t>
      </w:r>
      <w:r w:rsidR="0085533C" w:rsidRPr="006D7CC8">
        <w:rPr>
          <w:rFonts w:ascii="Arial" w:hAnsi="Arial" w:cs="Arial"/>
          <w:color w:val="000000" w:themeColor="text1"/>
          <w:sz w:val="22"/>
          <w:szCs w:val="22"/>
        </w:rPr>
        <w:t xml:space="preserve"> studies that examine the </w:t>
      </w:r>
      <w:r w:rsidR="006F550F" w:rsidRPr="006D7CC8">
        <w:rPr>
          <w:rFonts w:ascii="Arial" w:hAnsi="Arial" w:cs="Arial"/>
          <w:color w:val="000000" w:themeColor="text1"/>
          <w:sz w:val="22"/>
          <w:szCs w:val="22"/>
        </w:rPr>
        <w:t>success</w:t>
      </w:r>
      <w:r w:rsidR="0085533C" w:rsidRPr="006D7CC8">
        <w:rPr>
          <w:rFonts w:ascii="Arial" w:hAnsi="Arial" w:cs="Arial"/>
          <w:color w:val="000000" w:themeColor="text1"/>
          <w:sz w:val="22"/>
          <w:szCs w:val="22"/>
        </w:rPr>
        <w:t xml:space="preserve"> of S</w:t>
      </w:r>
      <w:r w:rsidR="001F4FCC" w:rsidRPr="006D7CC8">
        <w:rPr>
          <w:rFonts w:ascii="Arial" w:hAnsi="Arial" w:cs="Arial"/>
          <w:color w:val="000000" w:themeColor="text1"/>
          <w:sz w:val="22"/>
          <w:szCs w:val="22"/>
        </w:rPr>
        <w:t xml:space="preserve">DP’s and their impact to the development of a </w:t>
      </w:r>
      <w:r w:rsidR="004E4DD7" w:rsidRPr="006D7CC8">
        <w:rPr>
          <w:rFonts w:ascii="Arial" w:hAnsi="Arial" w:cs="Arial"/>
          <w:color w:val="000000" w:themeColor="text1"/>
          <w:sz w:val="22"/>
          <w:szCs w:val="22"/>
        </w:rPr>
        <w:t>school’s</w:t>
      </w:r>
      <w:r w:rsidR="001F4FCC" w:rsidRPr="006D7CC8">
        <w:rPr>
          <w:rFonts w:ascii="Arial" w:hAnsi="Arial" w:cs="Arial"/>
          <w:color w:val="000000" w:themeColor="text1"/>
          <w:sz w:val="22"/>
          <w:szCs w:val="22"/>
        </w:rPr>
        <w:t xml:space="preserve"> vision.</w:t>
      </w:r>
      <w:r w:rsidR="005E079A" w:rsidRPr="006D7CC8">
        <w:rPr>
          <w:rFonts w:ascii="Arial" w:hAnsi="Arial" w:cs="Arial"/>
          <w:color w:val="000000" w:themeColor="text1"/>
          <w:sz w:val="22"/>
          <w:szCs w:val="22"/>
        </w:rPr>
        <w:t xml:space="preserve"> It is suggested that often, schools focus on addressing too many targets within one academic year</w:t>
      </w:r>
      <w:r w:rsidR="008D4E61" w:rsidRPr="006D7CC8">
        <w:rPr>
          <w:rFonts w:ascii="Arial" w:hAnsi="Arial" w:cs="Arial"/>
          <w:color w:val="000000" w:themeColor="text1"/>
          <w:sz w:val="22"/>
          <w:szCs w:val="22"/>
        </w:rPr>
        <w:t xml:space="preserve"> and stakeholders </w:t>
      </w:r>
      <w:r w:rsidR="00A457B2" w:rsidRPr="006D7CC8">
        <w:rPr>
          <w:rFonts w:ascii="Arial" w:hAnsi="Arial" w:cs="Arial"/>
          <w:color w:val="000000" w:themeColor="text1"/>
          <w:sz w:val="22"/>
          <w:szCs w:val="22"/>
        </w:rPr>
        <w:t>involved</w:t>
      </w:r>
      <w:r w:rsidR="008D4E61" w:rsidRPr="006D7CC8">
        <w:rPr>
          <w:rFonts w:ascii="Arial" w:hAnsi="Arial" w:cs="Arial"/>
          <w:color w:val="000000" w:themeColor="text1"/>
          <w:sz w:val="22"/>
          <w:szCs w:val="22"/>
        </w:rPr>
        <w:t xml:space="preserve"> in the process </w:t>
      </w:r>
      <w:r w:rsidR="00797F41" w:rsidRPr="006D7CC8">
        <w:rPr>
          <w:rFonts w:ascii="Arial" w:hAnsi="Arial" w:cs="Arial"/>
          <w:color w:val="000000" w:themeColor="text1"/>
          <w:sz w:val="22"/>
          <w:szCs w:val="22"/>
        </w:rPr>
        <w:t xml:space="preserve">feel </w:t>
      </w:r>
      <w:r w:rsidR="00A457B2" w:rsidRPr="006D7CC8">
        <w:rPr>
          <w:rFonts w:ascii="Arial" w:hAnsi="Arial" w:cs="Arial"/>
          <w:color w:val="000000" w:themeColor="text1"/>
          <w:sz w:val="22"/>
          <w:szCs w:val="22"/>
        </w:rPr>
        <w:t>overwhelmed</w:t>
      </w:r>
      <w:r w:rsidR="00797F41" w:rsidRPr="006D7CC8">
        <w:rPr>
          <w:rFonts w:ascii="Arial" w:hAnsi="Arial" w:cs="Arial"/>
          <w:color w:val="000000" w:themeColor="text1"/>
          <w:sz w:val="22"/>
          <w:szCs w:val="22"/>
        </w:rPr>
        <w:t xml:space="preserve"> and the direction and drive of the actions are hindered in the </w:t>
      </w:r>
      <w:r w:rsidR="00A457B2" w:rsidRPr="006D7CC8">
        <w:rPr>
          <w:rFonts w:ascii="Arial" w:hAnsi="Arial" w:cs="Arial"/>
          <w:color w:val="000000" w:themeColor="text1"/>
          <w:sz w:val="22"/>
          <w:szCs w:val="22"/>
        </w:rPr>
        <w:t>process</w:t>
      </w:r>
      <w:r w:rsidR="00797F41" w:rsidRPr="006D7CC8">
        <w:rPr>
          <w:rFonts w:ascii="Arial" w:hAnsi="Arial" w:cs="Arial"/>
          <w:color w:val="000000" w:themeColor="text1"/>
          <w:sz w:val="22"/>
          <w:szCs w:val="22"/>
        </w:rPr>
        <w:t>, which results in the targets not being</w:t>
      </w:r>
      <w:r w:rsidR="00400242" w:rsidRPr="006D7CC8">
        <w:rPr>
          <w:rFonts w:ascii="Arial" w:hAnsi="Arial" w:cs="Arial"/>
          <w:color w:val="000000" w:themeColor="text1"/>
          <w:sz w:val="22"/>
          <w:szCs w:val="22"/>
        </w:rPr>
        <w:t xml:space="preserve"> achieved</w:t>
      </w:r>
      <w:r w:rsidR="00797F41" w:rsidRPr="006D7CC8">
        <w:rPr>
          <w:rFonts w:ascii="Arial" w:hAnsi="Arial" w:cs="Arial"/>
          <w:color w:val="000000" w:themeColor="text1"/>
          <w:sz w:val="22"/>
          <w:szCs w:val="22"/>
        </w:rPr>
        <w:t xml:space="preserve"> </w:t>
      </w:r>
      <w:r w:rsidR="00541F10" w:rsidRPr="006D7CC8">
        <w:rPr>
          <w:rFonts w:ascii="Arial" w:hAnsi="Arial" w:cs="Arial"/>
          <w:color w:val="000000" w:themeColor="text1"/>
          <w:sz w:val="22"/>
          <w:szCs w:val="22"/>
        </w:rPr>
        <w:t>(</w:t>
      </w:r>
      <w:r w:rsidR="008D4E61" w:rsidRPr="006D7CC8">
        <w:rPr>
          <w:rFonts w:ascii="Arial" w:hAnsi="Arial" w:cs="Arial"/>
          <w:color w:val="000000" w:themeColor="text1"/>
          <w:sz w:val="22"/>
          <w:szCs w:val="22"/>
        </w:rPr>
        <w:t>Mintzberg</w:t>
      </w:r>
      <w:r w:rsidR="00541F10" w:rsidRPr="006D7CC8">
        <w:rPr>
          <w:rFonts w:ascii="Arial" w:hAnsi="Arial" w:cs="Arial"/>
          <w:color w:val="000000" w:themeColor="text1"/>
          <w:sz w:val="22"/>
          <w:szCs w:val="22"/>
        </w:rPr>
        <w:t xml:space="preserve">, </w:t>
      </w:r>
      <w:r w:rsidR="008D4E61" w:rsidRPr="006D7CC8">
        <w:rPr>
          <w:rFonts w:ascii="Arial" w:hAnsi="Arial" w:cs="Arial"/>
          <w:color w:val="000000" w:themeColor="text1"/>
          <w:sz w:val="22"/>
          <w:szCs w:val="22"/>
        </w:rPr>
        <w:t>1994)</w:t>
      </w:r>
      <w:r w:rsidR="00541F10" w:rsidRPr="006D7CC8">
        <w:rPr>
          <w:rFonts w:ascii="Arial" w:hAnsi="Arial" w:cs="Arial"/>
          <w:color w:val="000000" w:themeColor="text1"/>
          <w:sz w:val="22"/>
          <w:szCs w:val="22"/>
        </w:rPr>
        <w:t xml:space="preserve">. However, targets do not have </w:t>
      </w:r>
      <w:r w:rsidR="00E77F99" w:rsidRPr="006D7CC8">
        <w:rPr>
          <w:rFonts w:ascii="Arial" w:hAnsi="Arial" w:cs="Arial"/>
          <w:color w:val="000000" w:themeColor="text1"/>
          <w:sz w:val="22"/>
          <w:szCs w:val="22"/>
        </w:rPr>
        <w:t xml:space="preserve">to be met within the academic year and the SDP is seen as an ongoing process which is a </w:t>
      </w:r>
      <w:r w:rsidR="00F53A5A" w:rsidRPr="006D7CC8">
        <w:rPr>
          <w:rFonts w:ascii="Arial" w:hAnsi="Arial" w:cs="Arial"/>
          <w:color w:val="000000" w:themeColor="text1"/>
          <w:sz w:val="22"/>
          <w:szCs w:val="22"/>
        </w:rPr>
        <w:t>live</w:t>
      </w:r>
      <w:r w:rsidR="00E77F99" w:rsidRPr="006D7CC8">
        <w:rPr>
          <w:rFonts w:ascii="Arial" w:hAnsi="Arial" w:cs="Arial"/>
          <w:color w:val="000000" w:themeColor="text1"/>
          <w:sz w:val="22"/>
          <w:szCs w:val="22"/>
        </w:rPr>
        <w:t xml:space="preserve"> document and </w:t>
      </w:r>
      <w:r w:rsidR="009A0D6E" w:rsidRPr="006D7CC8">
        <w:rPr>
          <w:rFonts w:ascii="Arial" w:hAnsi="Arial" w:cs="Arial"/>
          <w:color w:val="000000" w:themeColor="text1"/>
          <w:sz w:val="22"/>
          <w:szCs w:val="22"/>
        </w:rPr>
        <w:t>regularly reflected upon (Welsh Government, 2014</w:t>
      </w:r>
      <w:r w:rsidR="00BD0CF6" w:rsidRPr="006D7CC8">
        <w:rPr>
          <w:rFonts w:ascii="Arial" w:hAnsi="Arial" w:cs="Arial"/>
          <w:color w:val="000000" w:themeColor="text1"/>
          <w:sz w:val="22"/>
          <w:szCs w:val="22"/>
        </w:rPr>
        <w:t>b</w:t>
      </w:r>
      <w:r w:rsidR="009A0D6E" w:rsidRPr="006D7CC8">
        <w:rPr>
          <w:rFonts w:ascii="Arial" w:hAnsi="Arial" w:cs="Arial"/>
          <w:color w:val="000000" w:themeColor="text1"/>
          <w:sz w:val="22"/>
          <w:szCs w:val="22"/>
        </w:rPr>
        <w:t>).</w:t>
      </w:r>
      <w:r w:rsidR="00E77F99" w:rsidRPr="006D7CC8">
        <w:rPr>
          <w:rFonts w:ascii="Arial" w:hAnsi="Arial" w:cs="Arial"/>
          <w:color w:val="000000" w:themeColor="text1"/>
          <w:sz w:val="22"/>
          <w:szCs w:val="22"/>
        </w:rPr>
        <w:t xml:space="preserve"> </w:t>
      </w:r>
      <w:r w:rsidR="009A0D6E" w:rsidRPr="006D7CC8">
        <w:rPr>
          <w:rFonts w:ascii="Arial" w:hAnsi="Arial" w:cs="Arial"/>
          <w:color w:val="000000" w:themeColor="text1"/>
          <w:sz w:val="22"/>
          <w:szCs w:val="22"/>
        </w:rPr>
        <w:t xml:space="preserve">A positive of </w:t>
      </w:r>
      <w:r w:rsidR="00263059" w:rsidRPr="006D7CC8">
        <w:rPr>
          <w:rFonts w:ascii="Arial" w:hAnsi="Arial" w:cs="Arial"/>
          <w:color w:val="000000" w:themeColor="text1"/>
          <w:sz w:val="22"/>
          <w:szCs w:val="22"/>
        </w:rPr>
        <w:t>SDP</w:t>
      </w:r>
      <w:r w:rsidR="009A0D6E" w:rsidRPr="006D7CC8">
        <w:rPr>
          <w:rFonts w:ascii="Arial" w:hAnsi="Arial" w:cs="Arial"/>
          <w:color w:val="000000" w:themeColor="text1"/>
          <w:sz w:val="22"/>
          <w:szCs w:val="22"/>
        </w:rPr>
        <w:t xml:space="preserve">’s within schools is that it ensures a stronger connection between all stakeholders involved </w:t>
      </w:r>
      <w:r w:rsidR="007B2C52" w:rsidRPr="006D7CC8">
        <w:rPr>
          <w:rFonts w:ascii="Arial" w:hAnsi="Arial" w:cs="Arial"/>
          <w:color w:val="000000" w:themeColor="text1"/>
          <w:sz w:val="22"/>
          <w:szCs w:val="22"/>
        </w:rPr>
        <w:t>(Welsh Government, 2014</w:t>
      </w:r>
      <w:r w:rsidR="00BD0CF6" w:rsidRPr="006D7CC8">
        <w:rPr>
          <w:rFonts w:ascii="Arial" w:hAnsi="Arial" w:cs="Arial"/>
          <w:color w:val="000000" w:themeColor="text1"/>
          <w:sz w:val="22"/>
          <w:szCs w:val="22"/>
        </w:rPr>
        <w:t>b</w:t>
      </w:r>
      <w:r w:rsidR="007B2C52" w:rsidRPr="006D7CC8">
        <w:rPr>
          <w:rFonts w:ascii="Arial" w:hAnsi="Arial" w:cs="Arial"/>
          <w:color w:val="000000" w:themeColor="text1"/>
          <w:sz w:val="22"/>
          <w:szCs w:val="22"/>
        </w:rPr>
        <w:t>)</w:t>
      </w:r>
      <w:r w:rsidR="009A0D6E" w:rsidRPr="006D7CC8">
        <w:rPr>
          <w:rFonts w:ascii="Arial" w:hAnsi="Arial" w:cs="Arial"/>
          <w:color w:val="000000" w:themeColor="text1"/>
          <w:sz w:val="22"/>
          <w:szCs w:val="22"/>
        </w:rPr>
        <w:t xml:space="preserve">. It is suggested that when schools display good leadership </w:t>
      </w:r>
      <w:r w:rsidR="00F53A5A" w:rsidRPr="006D7CC8">
        <w:rPr>
          <w:rFonts w:ascii="Arial" w:hAnsi="Arial" w:cs="Arial"/>
          <w:color w:val="000000" w:themeColor="text1"/>
          <w:sz w:val="22"/>
          <w:szCs w:val="22"/>
        </w:rPr>
        <w:t>it</w:t>
      </w:r>
      <w:r w:rsidR="009D2966" w:rsidRPr="006D7CC8">
        <w:rPr>
          <w:rFonts w:ascii="Arial" w:hAnsi="Arial" w:cs="Arial"/>
          <w:color w:val="000000" w:themeColor="text1"/>
          <w:sz w:val="22"/>
          <w:szCs w:val="22"/>
        </w:rPr>
        <w:t xml:space="preserve"> has </w:t>
      </w:r>
      <w:r w:rsidR="007F66FD" w:rsidRPr="006D7CC8">
        <w:rPr>
          <w:rFonts w:ascii="Arial" w:hAnsi="Arial" w:cs="Arial"/>
          <w:color w:val="000000" w:themeColor="text1"/>
          <w:sz w:val="22"/>
          <w:szCs w:val="22"/>
        </w:rPr>
        <w:t xml:space="preserve">a </w:t>
      </w:r>
      <w:r w:rsidR="009D2966" w:rsidRPr="006D7CC8">
        <w:rPr>
          <w:rFonts w:ascii="Arial" w:hAnsi="Arial" w:cs="Arial"/>
          <w:color w:val="000000" w:themeColor="text1"/>
          <w:sz w:val="22"/>
          <w:szCs w:val="22"/>
        </w:rPr>
        <w:t xml:space="preserve">positive impact on </w:t>
      </w:r>
      <w:r w:rsidR="00AE6261" w:rsidRPr="006D7CC8">
        <w:rPr>
          <w:rFonts w:ascii="Arial" w:hAnsi="Arial" w:cs="Arial"/>
          <w:color w:val="000000" w:themeColor="text1"/>
          <w:sz w:val="22"/>
          <w:szCs w:val="22"/>
        </w:rPr>
        <w:t>the</w:t>
      </w:r>
      <w:r w:rsidR="009D2966" w:rsidRPr="006D7CC8">
        <w:rPr>
          <w:rFonts w:ascii="Arial" w:hAnsi="Arial" w:cs="Arial"/>
          <w:color w:val="000000" w:themeColor="text1"/>
          <w:sz w:val="22"/>
          <w:szCs w:val="22"/>
        </w:rPr>
        <w:t xml:space="preserve"> </w:t>
      </w:r>
      <w:r w:rsidR="00AE6261" w:rsidRPr="006D7CC8">
        <w:rPr>
          <w:rFonts w:ascii="Arial" w:hAnsi="Arial" w:cs="Arial"/>
          <w:color w:val="000000" w:themeColor="text1"/>
          <w:sz w:val="22"/>
          <w:szCs w:val="22"/>
        </w:rPr>
        <w:t>teaching</w:t>
      </w:r>
      <w:r w:rsidR="009D2966" w:rsidRPr="006D7CC8">
        <w:rPr>
          <w:rFonts w:ascii="Arial" w:hAnsi="Arial" w:cs="Arial"/>
          <w:color w:val="000000" w:themeColor="text1"/>
          <w:sz w:val="22"/>
          <w:szCs w:val="22"/>
        </w:rPr>
        <w:t xml:space="preserve"> an</w:t>
      </w:r>
      <w:r w:rsidR="00AE6261" w:rsidRPr="006D7CC8">
        <w:rPr>
          <w:rFonts w:ascii="Arial" w:hAnsi="Arial" w:cs="Arial"/>
          <w:color w:val="000000" w:themeColor="text1"/>
          <w:sz w:val="22"/>
          <w:szCs w:val="22"/>
        </w:rPr>
        <w:t>d</w:t>
      </w:r>
      <w:r w:rsidR="009D2966" w:rsidRPr="006D7CC8">
        <w:rPr>
          <w:rFonts w:ascii="Arial" w:hAnsi="Arial" w:cs="Arial"/>
          <w:color w:val="000000" w:themeColor="text1"/>
          <w:sz w:val="22"/>
          <w:szCs w:val="22"/>
        </w:rPr>
        <w:t xml:space="preserve"> learning </w:t>
      </w:r>
      <w:r w:rsidR="00F53A5A" w:rsidRPr="006D7CC8">
        <w:rPr>
          <w:rFonts w:ascii="Arial" w:hAnsi="Arial" w:cs="Arial"/>
          <w:color w:val="000000" w:themeColor="text1"/>
          <w:sz w:val="22"/>
          <w:szCs w:val="22"/>
        </w:rPr>
        <w:t xml:space="preserve">and developments are more successful </w:t>
      </w:r>
      <w:r w:rsidR="009D2966" w:rsidRPr="006D7CC8">
        <w:rPr>
          <w:rFonts w:ascii="Arial" w:hAnsi="Arial" w:cs="Arial"/>
          <w:color w:val="000000" w:themeColor="text1"/>
          <w:sz w:val="22"/>
          <w:szCs w:val="22"/>
        </w:rPr>
        <w:t xml:space="preserve">(Estyn, </w:t>
      </w:r>
      <w:r w:rsidR="00AE6261" w:rsidRPr="006D7CC8">
        <w:rPr>
          <w:rFonts w:ascii="Arial" w:hAnsi="Arial" w:cs="Arial"/>
          <w:color w:val="000000" w:themeColor="text1"/>
          <w:sz w:val="22"/>
          <w:szCs w:val="22"/>
        </w:rPr>
        <w:t>2016).</w:t>
      </w:r>
    </w:p>
    <w:p w14:paraId="04FC1D36" w14:textId="7E1CAF1A" w:rsidR="00C10D7E" w:rsidRPr="006D7CC8" w:rsidRDefault="00B640D8" w:rsidP="00FB325B">
      <w:pPr>
        <w:pStyle w:val="Heading2"/>
        <w:spacing w:before="330" w:beforeAutospacing="0" w:after="165" w:afterAutospacing="0" w:line="360" w:lineRule="auto"/>
        <w:rPr>
          <w:rFonts w:ascii="Arial" w:hAnsi="Arial" w:cs="Arial"/>
          <w:b w:val="0"/>
          <w:bCs w:val="0"/>
          <w:color w:val="000000" w:themeColor="text1"/>
          <w:sz w:val="22"/>
          <w:szCs w:val="22"/>
        </w:rPr>
      </w:pPr>
      <w:r w:rsidRPr="006D7CC8">
        <w:rPr>
          <w:rFonts w:ascii="Arial" w:hAnsi="Arial" w:cs="Arial"/>
          <w:b w:val="0"/>
          <w:bCs w:val="0"/>
          <w:color w:val="000000" w:themeColor="text1"/>
          <w:sz w:val="22"/>
          <w:szCs w:val="22"/>
        </w:rPr>
        <w:t xml:space="preserve">A target within school X’s SDP is to </w:t>
      </w:r>
      <w:r w:rsidR="00121B5D" w:rsidRPr="006D7CC8">
        <w:rPr>
          <w:rFonts w:ascii="Arial" w:hAnsi="Arial" w:cs="Arial"/>
          <w:b w:val="0"/>
          <w:bCs w:val="0"/>
          <w:color w:val="000000" w:themeColor="text1"/>
          <w:sz w:val="22"/>
          <w:szCs w:val="22"/>
        </w:rPr>
        <w:t>ensure disadvantaged pupils achieve their full potential (School X, 2020).</w:t>
      </w:r>
      <w:r w:rsidR="00885500" w:rsidRPr="006D7CC8">
        <w:rPr>
          <w:rFonts w:ascii="Arial" w:hAnsi="Arial" w:cs="Arial"/>
          <w:b w:val="0"/>
          <w:bCs w:val="0"/>
          <w:color w:val="000000" w:themeColor="text1"/>
          <w:sz w:val="22"/>
          <w:szCs w:val="22"/>
        </w:rPr>
        <w:t xml:space="preserve"> </w:t>
      </w:r>
      <w:r w:rsidR="008450ED" w:rsidRPr="006D7CC8">
        <w:rPr>
          <w:rFonts w:ascii="Arial" w:hAnsi="Arial" w:cs="Arial"/>
          <w:b w:val="0"/>
          <w:bCs w:val="0"/>
          <w:color w:val="000000" w:themeColor="text1"/>
          <w:sz w:val="22"/>
          <w:szCs w:val="22"/>
        </w:rPr>
        <w:t>It is discussed by The Welsh Government (</w:t>
      </w:r>
      <w:r w:rsidR="00851583" w:rsidRPr="006D7CC8">
        <w:rPr>
          <w:rFonts w:ascii="Arial" w:hAnsi="Arial" w:cs="Arial"/>
          <w:b w:val="0"/>
          <w:bCs w:val="0"/>
          <w:color w:val="000000" w:themeColor="text1"/>
          <w:sz w:val="22"/>
          <w:szCs w:val="22"/>
        </w:rPr>
        <w:t>2014</w:t>
      </w:r>
      <w:r w:rsidR="00BD0CF6" w:rsidRPr="006D7CC8">
        <w:rPr>
          <w:rFonts w:ascii="Arial" w:hAnsi="Arial" w:cs="Arial"/>
          <w:b w:val="0"/>
          <w:bCs w:val="0"/>
          <w:color w:val="000000" w:themeColor="text1"/>
          <w:sz w:val="22"/>
          <w:szCs w:val="22"/>
        </w:rPr>
        <w:t>a</w:t>
      </w:r>
      <w:r w:rsidR="008450ED" w:rsidRPr="006D7CC8">
        <w:rPr>
          <w:rFonts w:ascii="Arial" w:hAnsi="Arial" w:cs="Arial"/>
          <w:b w:val="0"/>
          <w:bCs w:val="0"/>
          <w:color w:val="000000" w:themeColor="text1"/>
          <w:sz w:val="22"/>
          <w:szCs w:val="22"/>
        </w:rPr>
        <w:t xml:space="preserve">) that </w:t>
      </w:r>
      <w:r w:rsidR="00B211DF" w:rsidRPr="006D7CC8">
        <w:rPr>
          <w:rFonts w:ascii="Arial" w:hAnsi="Arial" w:cs="Arial"/>
          <w:b w:val="0"/>
          <w:bCs w:val="0"/>
          <w:color w:val="000000" w:themeColor="text1"/>
          <w:sz w:val="22"/>
          <w:szCs w:val="22"/>
        </w:rPr>
        <w:t xml:space="preserve">by age five </w:t>
      </w:r>
      <w:r w:rsidR="008450ED" w:rsidRPr="006D7CC8">
        <w:rPr>
          <w:rFonts w:ascii="Arial" w:hAnsi="Arial" w:cs="Arial"/>
          <w:b w:val="0"/>
          <w:bCs w:val="0"/>
          <w:color w:val="000000" w:themeColor="text1"/>
          <w:sz w:val="22"/>
          <w:szCs w:val="22"/>
        </w:rPr>
        <w:t xml:space="preserve">pupils from </w:t>
      </w:r>
      <w:r w:rsidR="00220DDF" w:rsidRPr="006D7CC8">
        <w:rPr>
          <w:rFonts w:ascii="Arial" w:hAnsi="Arial" w:cs="Arial"/>
          <w:b w:val="0"/>
          <w:bCs w:val="0"/>
          <w:color w:val="000000" w:themeColor="text1"/>
          <w:sz w:val="22"/>
          <w:szCs w:val="22"/>
        </w:rPr>
        <w:t>disadvantaged</w:t>
      </w:r>
      <w:r w:rsidR="008450ED" w:rsidRPr="006D7CC8">
        <w:rPr>
          <w:rFonts w:ascii="Arial" w:hAnsi="Arial" w:cs="Arial"/>
          <w:b w:val="0"/>
          <w:bCs w:val="0"/>
          <w:color w:val="000000" w:themeColor="text1"/>
          <w:sz w:val="22"/>
          <w:szCs w:val="22"/>
        </w:rPr>
        <w:t xml:space="preserve"> </w:t>
      </w:r>
      <w:r w:rsidR="00220DDF" w:rsidRPr="006D7CC8">
        <w:rPr>
          <w:rFonts w:ascii="Arial" w:hAnsi="Arial" w:cs="Arial"/>
          <w:b w:val="0"/>
          <w:bCs w:val="0"/>
          <w:color w:val="000000" w:themeColor="text1"/>
          <w:sz w:val="22"/>
          <w:szCs w:val="22"/>
        </w:rPr>
        <w:t>backgrounds</w:t>
      </w:r>
      <w:r w:rsidR="00B211DF" w:rsidRPr="006D7CC8">
        <w:rPr>
          <w:rFonts w:ascii="Arial" w:hAnsi="Arial" w:cs="Arial"/>
          <w:b w:val="0"/>
          <w:bCs w:val="0"/>
          <w:color w:val="000000" w:themeColor="text1"/>
          <w:sz w:val="22"/>
          <w:szCs w:val="22"/>
        </w:rPr>
        <w:t xml:space="preserve"> will be</w:t>
      </w:r>
      <w:r w:rsidR="008450ED" w:rsidRPr="006D7CC8">
        <w:rPr>
          <w:rFonts w:ascii="Arial" w:hAnsi="Arial" w:cs="Arial"/>
          <w:b w:val="0"/>
          <w:bCs w:val="0"/>
          <w:color w:val="000000" w:themeColor="text1"/>
          <w:sz w:val="22"/>
          <w:szCs w:val="22"/>
        </w:rPr>
        <w:t xml:space="preserve"> over a year behind in their vocabulary compared with their peers from less disadvantaged backgrounds</w:t>
      </w:r>
      <w:r w:rsidR="00B211DF" w:rsidRPr="006D7CC8">
        <w:rPr>
          <w:rFonts w:ascii="Arial" w:hAnsi="Arial" w:cs="Arial"/>
          <w:b w:val="0"/>
          <w:bCs w:val="0"/>
          <w:color w:val="000000" w:themeColor="text1"/>
          <w:sz w:val="22"/>
          <w:szCs w:val="22"/>
        </w:rPr>
        <w:t>.</w:t>
      </w:r>
      <w:r w:rsidR="000E03C1" w:rsidRPr="006D7CC8">
        <w:rPr>
          <w:rFonts w:ascii="Arial" w:hAnsi="Arial" w:cs="Arial"/>
          <w:b w:val="0"/>
          <w:bCs w:val="0"/>
          <w:color w:val="000000" w:themeColor="text1"/>
          <w:sz w:val="22"/>
          <w:szCs w:val="22"/>
        </w:rPr>
        <w:t xml:space="preserve"> </w:t>
      </w:r>
      <w:r w:rsidR="000067EC" w:rsidRPr="006D7CC8">
        <w:rPr>
          <w:rFonts w:ascii="Arial" w:hAnsi="Arial" w:cs="Arial"/>
          <w:b w:val="0"/>
          <w:bCs w:val="0"/>
          <w:color w:val="000000" w:themeColor="text1"/>
          <w:sz w:val="22"/>
          <w:szCs w:val="22"/>
        </w:rPr>
        <w:t>I</w:t>
      </w:r>
      <w:r w:rsidR="000E03C1" w:rsidRPr="006D7CC8">
        <w:rPr>
          <w:rFonts w:ascii="Arial" w:hAnsi="Arial" w:cs="Arial"/>
          <w:b w:val="0"/>
          <w:bCs w:val="0"/>
          <w:color w:val="000000" w:themeColor="text1"/>
          <w:sz w:val="22"/>
          <w:szCs w:val="22"/>
        </w:rPr>
        <w:t xml:space="preserve">t is important to consider the impact that </w:t>
      </w:r>
      <w:r w:rsidR="004E321E" w:rsidRPr="006D7CC8">
        <w:rPr>
          <w:rFonts w:ascii="Arial" w:hAnsi="Arial" w:cs="Arial"/>
          <w:b w:val="0"/>
          <w:bCs w:val="0"/>
          <w:color w:val="000000" w:themeColor="text1"/>
          <w:sz w:val="22"/>
          <w:szCs w:val="22"/>
        </w:rPr>
        <w:t>t</w:t>
      </w:r>
      <w:r w:rsidR="000E03C1" w:rsidRPr="006D7CC8">
        <w:rPr>
          <w:rFonts w:ascii="Arial" w:hAnsi="Arial" w:cs="Arial"/>
          <w:b w:val="0"/>
          <w:bCs w:val="0"/>
          <w:color w:val="000000" w:themeColor="text1"/>
          <w:sz w:val="22"/>
          <w:szCs w:val="22"/>
        </w:rPr>
        <w:t xml:space="preserve">he recent </w:t>
      </w:r>
      <w:r w:rsidR="00220DDF" w:rsidRPr="006D7CC8">
        <w:rPr>
          <w:rFonts w:ascii="Arial" w:hAnsi="Arial" w:cs="Arial"/>
          <w:b w:val="0"/>
          <w:bCs w:val="0"/>
          <w:color w:val="000000" w:themeColor="text1"/>
          <w:sz w:val="22"/>
          <w:szCs w:val="22"/>
        </w:rPr>
        <w:t>pandemic</w:t>
      </w:r>
      <w:r w:rsidR="000E03C1" w:rsidRPr="006D7CC8">
        <w:rPr>
          <w:rFonts w:ascii="Arial" w:hAnsi="Arial" w:cs="Arial"/>
          <w:b w:val="0"/>
          <w:bCs w:val="0"/>
          <w:color w:val="000000" w:themeColor="text1"/>
          <w:sz w:val="22"/>
          <w:szCs w:val="22"/>
        </w:rPr>
        <w:t xml:space="preserve"> has had on pupils from </w:t>
      </w:r>
      <w:r w:rsidR="00220DDF" w:rsidRPr="006D7CC8">
        <w:rPr>
          <w:rFonts w:ascii="Arial" w:hAnsi="Arial" w:cs="Arial"/>
          <w:b w:val="0"/>
          <w:bCs w:val="0"/>
          <w:color w:val="000000" w:themeColor="text1"/>
          <w:sz w:val="22"/>
          <w:szCs w:val="22"/>
        </w:rPr>
        <w:t>disadvantaged background</w:t>
      </w:r>
      <w:r w:rsidR="00873C0D" w:rsidRPr="006D7CC8">
        <w:rPr>
          <w:rFonts w:ascii="Arial" w:hAnsi="Arial" w:cs="Arial"/>
          <w:b w:val="0"/>
          <w:bCs w:val="0"/>
          <w:color w:val="000000" w:themeColor="text1"/>
          <w:sz w:val="22"/>
          <w:szCs w:val="22"/>
        </w:rPr>
        <w:t>s</w:t>
      </w:r>
      <w:r w:rsidR="000E03C1" w:rsidRPr="006D7CC8">
        <w:rPr>
          <w:rFonts w:ascii="Arial" w:hAnsi="Arial" w:cs="Arial"/>
          <w:b w:val="0"/>
          <w:bCs w:val="0"/>
          <w:color w:val="000000" w:themeColor="text1"/>
          <w:sz w:val="22"/>
          <w:szCs w:val="22"/>
        </w:rPr>
        <w:t>. There is research to sho</w:t>
      </w:r>
      <w:r w:rsidR="004136AC" w:rsidRPr="006D7CC8">
        <w:rPr>
          <w:rFonts w:ascii="Arial" w:hAnsi="Arial" w:cs="Arial"/>
          <w:b w:val="0"/>
          <w:bCs w:val="0"/>
          <w:color w:val="000000" w:themeColor="text1"/>
          <w:sz w:val="22"/>
          <w:szCs w:val="22"/>
        </w:rPr>
        <w:t>w</w:t>
      </w:r>
      <w:r w:rsidR="000E03C1" w:rsidRPr="006D7CC8">
        <w:rPr>
          <w:rFonts w:ascii="Arial" w:hAnsi="Arial" w:cs="Arial"/>
          <w:b w:val="0"/>
          <w:bCs w:val="0"/>
          <w:color w:val="000000" w:themeColor="text1"/>
          <w:sz w:val="22"/>
          <w:szCs w:val="22"/>
        </w:rPr>
        <w:t xml:space="preserve"> </w:t>
      </w:r>
      <w:r w:rsidR="00E40C86" w:rsidRPr="00E40C86">
        <w:rPr>
          <w:rFonts w:ascii="Arial" w:hAnsi="Arial" w:cs="Arial"/>
          <w:b w:val="0"/>
          <w:bCs w:val="0"/>
          <w:color w:val="000000" w:themeColor="text1"/>
          <w:sz w:val="22"/>
          <w:szCs w:val="22"/>
        </w:rPr>
        <w:t xml:space="preserve">that children from better-off families spent 30% more time </w:t>
      </w:r>
      <w:r w:rsidR="004136AC" w:rsidRPr="006D7CC8">
        <w:rPr>
          <w:rFonts w:ascii="Arial" w:hAnsi="Arial" w:cs="Arial"/>
          <w:b w:val="0"/>
          <w:bCs w:val="0"/>
          <w:color w:val="000000" w:themeColor="text1"/>
          <w:sz w:val="22"/>
          <w:szCs w:val="22"/>
        </w:rPr>
        <w:t>engaging with</w:t>
      </w:r>
      <w:r w:rsidR="00E40C86" w:rsidRPr="00E40C86">
        <w:rPr>
          <w:rFonts w:ascii="Arial" w:hAnsi="Arial" w:cs="Arial"/>
          <w:b w:val="0"/>
          <w:bCs w:val="0"/>
          <w:color w:val="000000" w:themeColor="text1"/>
          <w:sz w:val="22"/>
          <w:szCs w:val="22"/>
        </w:rPr>
        <w:t xml:space="preserve"> home learning than those from poorer </w:t>
      </w:r>
      <w:r w:rsidR="0009157C" w:rsidRPr="006D7CC8">
        <w:rPr>
          <w:rFonts w:ascii="Arial" w:hAnsi="Arial" w:cs="Arial"/>
          <w:b w:val="0"/>
          <w:bCs w:val="0"/>
          <w:color w:val="000000" w:themeColor="text1"/>
          <w:sz w:val="22"/>
          <w:szCs w:val="22"/>
        </w:rPr>
        <w:t>backgrounds</w:t>
      </w:r>
      <w:r w:rsidR="00E40C86" w:rsidRPr="00E40C86">
        <w:rPr>
          <w:rFonts w:ascii="Arial" w:hAnsi="Arial" w:cs="Arial"/>
          <w:b w:val="0"/>
          <w:bCs w:val="0"/>
          <w:color w:val="000000" w:themeColor="text1"/>
          <w:sz w:val="22"/>
          <w:szCs w:val="22"/>
        </w:rPr>
        <w:t xml:space="preserve"> during the lockdown</w:t>
      </w:r>
      <w:r w:rsidR="009E48A7" w:rsidRPr="006D7CC8">
        <w:rPr>
          <w:rFonts w:ascii="Arial" w:hAnsi="Arial" w:cs="Arial"/>
          <w:b w:val="0"/>
          <w:bCs w:val="0"/>
          <w:color w:val="000000" w:themeColor="text1"/>
          <w:sz w:val="22"/>
          <w:szCs w:val="22"/>
        </w:rPr>
        <w:t xml:space="preserve"> (OECD, 2020)</w:t>
      </w:r>
      <w:r w:rsidR="004136AC" w:rsidRPr="006D7CC8">
        <w:rPr>
          <w:rFonts w:ascii="Arial" w:hAnsi="Arial" w:cs="Arial"/>
          <w:b w:val="0"/>
          <w:bCs w:val="0"/>
          <w:color w:val="000000" w:themeColor="text1"/>
          <w:sz w:val="22"/>
          <w:szCs w:val="22"/>
        </w:rPr>
        <w:t xml:space="preserve">. It </w:t>
      </w:r>
      <w:r w:rsidR="005255F0" w:rsidRPr="006D7CC8">
        <w:rPr>
          <w:rFonts w:ascii="Arial" w:hAnsi="Arial" w:cs="Arial"/>
          <w:b w:val="0"/>
          <w:bCs w:val="0"/>
          <w:color w:val="000000" w:themeColor="text1"/>
          <w:sz w:val="22"/>
          <w:szCs w:val="22"/>
        </w:rPr>
        <w:t>is</w:t>
      </w:r>
      <w:r w:rsidR="004136AC" w:rsidRPr="006D7CC8">
        <w:rPr>
          <w:rFonts w:ascii="Arial" w:hAnsi="Arial" w:cs="Arial"/>
          <w:b w:val="0"/>
          <w:bCs w:val="0"/>
          <w:color w:val="000000" w:themeColor="text1"/>
          <w:sz w:val="22"/>
          <w:szCs w:val="22"/>
        </w:rPr>
        <w:t xml:space="preserve"> suggested that </w:t>
      </w:r>
      <w:r w:rsidR="00220DDF" w:rsidRPr="006D7CC8">
        <w:rPr>
          <w:rFonts w:ascii="Arial" w:hAnsi="Arial" w:cs="Arial"/>
          <w:b w:val="0"/>
          <w:bCs w:val="0"/>
          <w:color w:val="000000" w:themeColor="text1"/>
          <w:sz w:val="22"/>
          <w:szCs w:val="22"/>
        </w:rPr>
        <w:t>disadvantaged</w:t>
      </w:r>
      <w:r w:rsidR="00660198" w:rsidRPr="006D7CC8">
        <w:rPr>
          <w:rFonts w:ascii="Arial" w:hAnsi="Arial" w:cs="Arial"/>
          <w:b w:val="0"/>
          <w:bCs w:val="0"/>
          <w:color w:val="000000" w:themeColor="text1"/>
          <w:sz w:val="22"/>
          <w:szCs w:val="22"/>
        </w:rPr>
        <w:t xml:space="preserve"> families were unable to </w:t>
      </w:r>
      <w:r w:rsidR="00220DDF" w:rsidRPr="006D7CC8">
        <w:rPr>
          <w:rFonts w:ascii="Arial" w:hAnsi="Arial" w:cs="Arial"/>
          <w:b w:val="0"/>
          <w:bCs w:val="0"/>
          <w:color w:val="000000" w:themeColor="text1"/>
          <w:sz w:val="22"/>
          <w:szCs w:val="22"/>
        </w:rPr>
        <w:t>provide</w:t>
      </w:r>
      <w:r w:rsidR="00660198" w:rsidRPr="006D7CC8">
        <w:rPr>
          <w:rFonts w:ascii="Arial" w:hAnsi="Arial" w:cs="Arial"/>
          <w:b w:val="0"/>
          <w:bCs w:val="0"/>
          <w:color w:val="000000" w:themeColor="text1"/>
          <w:sz w:val="22"/>
          <w:szCs w:val="22"/>
        </w:rPr>
        <w:t xml:space="preserve"> their child with support because they lacked the skills themselves </w:t>
      </w:r>
      <w:r w:rsidR="009E48A7" w:rsidRPr="006D7CC8">
        <w:rPr>
          <w:rFonts w:ascii="Arial" w:hAnsi="Arial" w:cs="Arial"/>
          <w:b w:val="0"/>
          <w:bCs w:val="0"/>
          <w:color w:val="000000" w:themeColor="text1"/>
          <w:sz w:val="22"/>
          <w:szCs w:val="22"/>
        </w:rPr>
        <w:t>(OECD, 2020</w:t>
      </w:r>
      <w:r w:rsidR="00220DDF" w:rsidRPr="006D7CC8">
        <w:rPr>
          <w:rFonts w:ascii="Arial" w:hAnsi="Arial" w:cs="Arial"/>
          <w:b w:val="0"/>
          <w:bCs w:val="0"/>
          <w:color w:val="000000" w:themeColor="text1"/>
          <w:sz w:val="22"/>
          <w:szCs w:val="22"/>
        </w:rPr>
        <w:t>)</w:t>
      </w:r>
      <w:r w:rsidR="009E48A7" w:rsidRPr="006D7CC8">
        <w:rPr>
          <w:rFonts w:ascii="Arial" w:hAnsi="Arial" w:cs="Arial"/>
          <w:b w:val="0"/>
          <w:bCs w:val="0"/>
          <w:color w:val="000000" w:themeColor="text1"/>
          <w:sz w:val="22"/>
          <w:szCs w:val="22"/>
        </w:rPr>
        <w:t>.</w:t>
      </w:r>
      <w:r w:rsidR="001515B7" w:rsidRPr="006D7CC8">
        <w:rPr>
          <w:rFonts w:ascii="Arial" w:hAnsi="Arial" w:cs="Arial"/>
          <w:b w:val="0"/>
          <w:bCs w:val="0"/>
          <w:color w:val="000000" w:themeColor="text1"/>
          <w:sz w:val="22"/>
          <w:szCs w:val="22"/>
        </w:rPr>
        <w:t xml:space="preserve"> </w:t>
      </w:r>
      <w:r w:rsidR="00135E68" w:rsidRPr="006D7CC8">
        <w:rPr>
          <w:rFonts w:ascii="Arial" w:hAnsi="Arial" w:cs="Arial"/>
          <w:b w:val="0"/>
          <w:bCs w:val="0"/>
          <w:color w:val="000000" w:themeColor="text1"/>
          <w:sz w:val="22"/>
          <w:szCs w:val="22"/>
        </w:rPr>
        <w:t>Estyn (</w:t>
      </w:r>
      <w:r w:rsidR="002E5AFD" w:rsidRPr="006D7CC8">
        <w:rPr>
          <w:rFonts w:ascii="Arial" w:hAnsi="Arial" w:cs="Arial"/>
          <w:b w:val="0"/>
          <w:bCs w:val="0"/>
          <w:color w:val="000000" w:themeColor="text1"/>
          <w:sz w:val="22"/>
          <w:szCs w:val="22"/>
        </w:rPr>
        <w:t>2012</w:t>
      </w:r>
      <w:r w:rsidR="00135E68" w:rsidRPr="006D7CC8">
        <w:rPr>
          <w:rFonts w:ascii="Arial" w:hAnsi="Arial" w:cs="Arial"/>
          <w:b w:val="0"/>
          <w:bCs w:val="0"/>
          <w:color w:val="000000" w:themeColor="text1"/>
          <w:sz w:val="22"/>
          <w:szCs w:val="22"/>
        </w:rPr>
        <w:t xml:space="preserve">) </w:t>
      </w:r>
      <w:r w:rsidR="003A4A39" w:rsidRPr="006D7CC8">
        <w:rPr>
          <w:rFonts w:ascii="Arial" w:hAnsi="Arial" w:cs="Arial"/>
          <w:b w:val="0"/>
          <w:bCs w:val="0"/>
          <w:color w:val="000000" w:themeColor="text1"/>
          <w:sz w:val="22"/>
          <w:szCs w:val="22"/>
        </w:rPr>
        <w:t>suggest</w:t>
      </w:r>
      <w:r w:rsidR="00135E68" w:rsidRPr="006D7CC8">
        <w:rPr>
          <w:rFonts w:ascii="Arial" w:hAnsi="Arial" w:cs="Arial"/>
          <w:b w:val="0"/>
          <w:bCs w:val="0"/>
          <w:color w:val="000000" w:themeColor="text1"/>
          <w:sz w:val="22"/>
          <w:szCs w:val="22"/>
        </w:rPr>
        <w:t xml:space="preserve"> that </w:t>
      </w:r>
      <w:r w:rsidR="002E5AFD" w:rsidRPr="006D7CC8">
        <w:rPr>
          <w:rFonts w:ascii="Arial" w:hAnsi="Arial" w:cs="Arial"/>
          <w:b w:val="0"/>
          <w:bCs w:val="0"/>
          <w:color w:val="000000" w:themeColor="text1"/>
          <w:sz w:val="22"/>
          <w:szCs w:val="22"/>
        </w:rPr>
        <w:t>disadvantaged</w:t>
      </w:r>
      <w:r w:rsidR="00D05294" w:rsidRPr="006D7CC8">
        <w:rPr>
          <w:rFonts w:ascii="Arial" w:hAnsi="Arial" w:cs="Arial"/>
          <w:b w:val="0"/>
          <w:bCs w:val="0"/>
          <w:color w:val="000000" w:themeColor="text1"/>
          <w:sz w:val="22"/>
          <w:szCs w:val="22"/>
        </w:rPr>
        <w:t xml:space="preserve"> pupils are </w:t>
      </w:r>
      <w:r w:rsidR="002E5AFD" w:rsidRPr="006D7CC8">
        <w:rPr>
          <w:rFonts w:ascii="Arial" w:hAnsi="Arial" w:cs="Arial"/>
          <w:b w:val="0"/>
          <w:bCs w:val="0"/>
          <w:color w:val="000000" w:themeColor="text1"/>
          <w:sz w:val="22"/>
          <w:szCs w:val="22"/>
        </w:rPr>
        <w:t>likely</w:t>
      </w:r>
      <w:r w:rsidR="00D05294" w:rsidRPr="006D7CC8">
        <w:rPr>
          <w:rFonts w:ascii="Arial" w:hAnsi="Arial" w:cs="Arial"/>
          <w:b w:val="0"/>
          <w:bCs w:val="0"/>
          <w:color w:val="000000" w:themeColor="text1"/>
          <w:sz w:val="22"/>
          <w:szCs w:val="22"/>
        </w:rPr>
        <w:t xml:space="preserve"> to have parents and carers who do not support their educational development and </w:t>
      </w:r>
      <w:r w:rsidR="002E5AFD" w:rsidRPr="006D7CC8">
        <w:rPr>
          <w:rFonts w:ascii="Arial" w:hAnsi="Arial" w:cs="Arial"/>
          <w:b w:val="0"/>
          <w:bCs w:val="0"/>
          <w:color w:val="000000" w:themeColor="text1"/>
          <w:sz w:val="22"/>
          <w:szCs w:val="22"/>
        </w:rPr>
        <w:t>perceive</w:t>
      </w:r>
      <w:r w:rsidR="00D05294" w:rsidRPr="006D7CC8">
        <w:rPr>
          <w:rFonts w:ascii="Arial" w:hAnsi="Arial" w:cs="Arial"/>
          <w:b w:val="0"/>
          <w:bCs w:val="0"/>
          <w:color w:val="000000" w:themeColor="text1"/>
          <w:sz w:val="22"/>
          <w:szCs w:val="22"/>
        </w:rPr>
        <w:t xml:space="preserve"> a </w:t>
      </w:r>
      <w:r w:rsidR="002E5AFD" w:rsidRPr="006D7CC8">
        <w:rPr>
          <w:rFonts w:ascii="Arial" w:hAnsi="Arial" w:cs="Arial"/>
          <w:b w:val="0"/>
          <w:bCs w:val="0"/>
          <w:color w:val="000000" w:themeColor="text1"/>
          <w:sz w:val="22"/>
          <w:szCs w:val="22"/>
        </w:rPr>
        <w:t>negative</w:t>
      </w:r>
      <w:r w:rsidR="00D05294" w:rsidRPr="006D7CC8">
        <w:rPr>
          <w:rFonts w:ascii="Arial" w:hAnsi="Arial" w:cs="Arial"/>
          <w:b w:val="0"/>
          <w:bCs w:val="0"/>
          <w:color w:val="000000" w:themeColor="text1"/>
          <w:sz w:val="22"/>
          <w:szCs w:val="22"/>
        </w:rPr>
        <w:t xml:space="preserve"> perception of school. This will </w:t>
      </w:r>
      <w:r w:rsidR="002E5AFD" w:rsidRPr="006D7CC8">
        <w:rPr>
          <w:rFonts w:ascii="Arial" w:hAnsi="Arial" w:cs="Arial"/>
          <w:b w:val="0"/>
          <w:bCs w:val="0"/>
          <w:color w:val="000000" w:themeColor="text1"/>
          <w:sz w:val="22"/>
          <w:szCs w:val="22"/>
        </w:rPr>
        <w:t xml:space="preserve">fundamentally </w:t>
      </w:r>
      <w:r w:rsidR="00D05294" w:rsidRPr="006D7CC8">
        <w:rPr>
          <w:rFonts w:ascii="Arial" w:hAnsi="Arial" w:cs="Arial"/>
          <w:b w:val="0"/>
          <w:bCs w:val="0"/>
          <w:color w:val="000000" w:themeColor="text1"/>
          <w:sz w:val="22"/>
          <w:szCs w:val="22"/>
        </w:rPr>
        <w:t xml:space="preserve">have a negative impact on the </w:t>
      </w:r>
      <w:r w:rsidR="00007308" w:rsidRPr="006D7CC8">
        <w:rPr>
          <w:rFonts w:ascii="Arial" w:hAnsi="Arial" w:cs="Arial"/>
          <w:b w:val="0"/>
          <w:bCs w:val="0"/>
          <w:color w:val="000000" w:themeColor="text1"/>
          <w:sz w:val="22"/>
          <w:szCs w:val="22"/>
        </w:rPr>
        <w:t>individual’s</w:t>
      </w:r>
      <w:r w:rsidR="00D05294" w:rsidRPr="006D7CC8">
        <w:rPr>
          <w:rFonts w:ascii="Arial" w:hAnsi="Arial" w:cs="Arial"/>
          <w:b w:val="0"/>
          <w:bCs w:val="0"/>
          <w:color w:val="000000" w:themeColor="text1"/>
          <w:sz w:val="22"/>
          <w:szCs w:val="22"/>
        </w:rPr>
        <w:t xml:space="preserve"> engagement and attainment.</w:t>
      </w:r>
      <w:r w:rsidR="000E6CAB" w:rsidRPr="006D7CC8">
        <w:rPr>
          <w:rFonts w:ascii="Arial" w:hAnsi="Arial" w:cs="Arial"/>
          <w:b w:val="0"/>
          <w:bCs w:val="0"/>
          <w:color w:val="000000" w:themeColor="text1"/>
          <w:sz w:val="22"/>
          <w:szCs w:val="22"/>
        </w:rPr>
        <w:t xml:space="preserve"> This support</w:t>
      </w:r>
      <w:r w:rsidR="005B46FA" w:rsidRPr="006D7CC8">
        <w:rPr>
          <w:rFonts w:ascii="Arial" w:hAnsi="Arial" w:cs="Arial"/>
          <w:b w:val="0"/>
          <w:bCs w:val="0"/>
          <w:color w:val="000000" w:themeColor="text1"/>
          <w:sz w:val="22"/>
          <w:szCs w:val="22"/>
        </w:rPr>
        <w:t>s</w:t>
      </w:r>
      <w:r w:rsidR="000E6CAB" w:rsidRPr="006D7CC8">
        <w:rPr>
          <w:rFonts w:ascii="Arial" w:hAnsi="Arial" w:cs="Arial"/>
          <w:b w:val="0"/>
          <w:bCs w:val="0"/>
          <w:color w:val="000000" w:themeColor="text1"/>
          <w:sz w:val="22"/>
          <w:szCs w:val="22"/>
        </w:rPr>
        <w:t xml:space="preserve"> Bronfenbrenner </w:t>
      </w:r>
      <w:r w:rsidR="005B46FA" w:rsidRPr="006D7CC8">
        <w:rPr>
          <w:rFonts w:ascii="Arial" w:hAnsi="Arial" w:cs="Arial"/>
          <w:b w:val="0"/>
          <w:bCs w:val="0"/>
          <w:color w:val="000000" w:themeColor="text1"/>
          <w:sz w:val="22"/>
          <w:szCs w:val="22"/>
        </w:rPr>
        <w:t>f</w:t>
      </w:r>
      <w:r w:rsidR="000E6CAB" w:rsidRPr="006D7CC8">
        <w:rPr>
          <w:rFonts w:ascii="Arial" w:hAnsi="Arial" w:cs="Arial"/>
          <w:b w:val="0"/>
          <w:bCs w:val="0"/>
          <w:color w:val="000000" w:themeColor="text1"/>
          <w:sz w:val="22"/>
          <w:szCs w:val="22"/>
        </w:rPr>
        <w:t xml:space="preserve">ive </w:t>
      </w:r>
      <w:r w:rsidR="005B46FA" w:rsidRPr="006D7CC8">
        <w:rPr>
          <w:rFonts w:ascii="Arial" w:hAnsi="Arial" w:cs="Arial"/>
          <w:b w:val="0"/>
          <w:bCs w:val="0"/>
          <w:color w:val="000000" w:themeColor="text1"/>
          <w:sz w:val="22"/>
          <w:szCs w:val="22"/>
        </w:rPr>
        <w:t>e</w:t>
      </w:r>
      <w:r w:rsidR="000E6CAB" w:rsidRPr="006D7CC8">
        <w:rPr>
          <w:rFonts w:ascii="Arial" w:hAnsi="Arial" w:cs="Arial"/>
          <w:b w:val="0"/>
          <w:bCs w:val="0"/>
          <w:color w:val="000000" w:themeColor="text1"/>
          <w:sz w:val="22"/>
          <w:szCs w:val="22"/>
        </w:rPr>
        <w:t xml:space="preserve">cological </w:t>
      </w:r>
      <w:r w:rsidR="005B46FA" w:rsidRPr="006D7CC8">
        <w:rPr>
          <w:rFonts w:ascii="Arial" w:hAnsi="Arial" w:cs="Arial"/>
          <w:b w:val="0"/>
          <w:bCs w:val="0"/>
          <w:color w:val="000000" w:themeColor="text1"/>
          <w:sz w:val="22"/>
          <w:szCs w:val="22"/>
        </w:rPr>
        <w:t>s</w:t>
      </w:r>
      <w:r w:rsidR="000E6CAB" w:rsidRPr="006D7CC8">
        <w:rPr>
          <w:rFonts w:ascii="Arial" w:hAnsi="Arial" w:cs="Arial"/>
          <w:b w:val="0"/>
          <w:bCs w:val="0"/>
          <w:color w:val="000000" w:themeColor="text1"/>
          <w:sz w:val="22"/>
          <w:szCs w:val="22"/>
        </w:rPr>
        <w:t xml:space="preserve">ystems, which </w:t>
      </w:r>
      <w:r w:rsidR="000E6CAB" w:rsidRPr="007B5FA3">
        <w:rPr>
          <w:rFonts w:ascii="Arial" w:hAnsi="Arial" w:cs="Arial"/>
          <w:b w:val="0"/>
          <w:bCs w:val="0"/>
          <w:color w:val="000000" w:themeColor="text1"/>
          <w:sz w:val="22"/>
          <w:szCs w:val="22"/>
        </w:rPr>
        <w:t>suggest</w:t>
      </w:r>
      <w:r w:rsidR="007842EB" w:rsidRPr="006D7CC8">
        <w:rPr>
          <w:rFonts w:ascii="Arial" w:hAnsi="Arial" w:cs="Arial"/>
          <w:b w:val="0"/>
          <w:bCs w:val="0"/>
          <w:color w:val="000000" w:themeColor="text1"/>
          <w:sz w:val="22"/>
          <w:szCs w:val="22"/>
        </w:rPr>
        <w:t>s</w:t>
      </w:r>
      <w:r w:rsidR="000E6CAB" w:rsidRPr="007B5FA3">
        <w:rPr>
          <w:rFonts w:ascii="Arial" w:hAnsi="Arial" w:cs="Arial"/>
          <w:b w:val="0"/>
          <w:bCs w:val="0"/>
          <w:color w:val="000000" w:themeColor="text1"/>
          <w:sz w:val="22"/>
          <w:szCs w:val="22"/>
        </w:rPr>
        <w:t xml:space="preserve"> that the environment of </w:t>
      </w:r>
      <w:r w:rsidR="000E6CAB" w:rsidRPr="007B5FA3">
        <w:rPr>
          <w:rFonts w:ascii="Arial" w:hAnsi="Arial" w:cs="Arial"/>
          <w:b w:val="0"/>
          <w:bCs w:val="0"/>
          <w:color w:val="000000" w:themeColor="text1"/>
          <w:sz w:val="22"/>
          <w:szCs w:val="22"/>
        </w:rPr>
        <w:lastRenderedPageBreak/>
        <w:t xml:space="preserve">the child is </w:t>
      </w:r>
      <w:r w:rsidR="007842EB" w:rsidRPr="006D7CC8">
        <w:rPr>
          <w:rFonts w:ascii="Arial" w:hAnsi="Arial" w:cs="Arial"/>
          <w:b w:val="0"/>
          <w:bCs w:val="0"/>
          <w:color w:val="000000" w:themeColor="text1"/>
          <w:sz w:val="22"/>
          <w:szCs w:val="22"/>
        </w:rPr>
        <w:t>an</w:t>
      </w:r>
      <w:r w:rsidR="000E6CAB" w:rsidRPr="007B5FA3">
        <w:rPr>
          <w:rFonts w:ascii="Arial" w:hAnsi="Arial" w:cs="Arial"/>
          <w:b w:val="0"/>
          <w:bCs w:val="0"/>
          <w:color w:val="000000" w:themeColor="text1"/>
          <w:sz w:val="22"/>
          <w:szCs w:val="22"/>
        </w:rPr>
        <w:t xml:space="preserve"> arrangement of structures, each contained within the next</w:t>
      </w:r>
      <w:r w:rsidR="007842EB" w:rsidRPr="006D7CC8">
        <w:rPr>
          <w:rFonts w:ascii="Arial" w:hAnsi="Arial" w:cs="Arial"/>
          <w:b w:val="0"/>
          <w:bCs w:val="0"/>
          <w:color w:val="000000" w:themeColor="text1"/>
          <w:sz w:val="22"/>
          <w:szCs w:val="22"/>
        </w:rPr>
        <w:t xml:space="preserve"> which all impacts upon an individual’s development</w:t>
      </w:r>
      <w:r w:rsidR="000E6CAB" w:rsidRPr="006D7CC8">
        <w:rPr>
          <w:rFonts w:ascii="Arial" w:hAnsi="Arial" w:cs="Arial"/>
          <w:b w:val="0"/>
          <w:bCs w:val="0"/>
          <w:color w:val="000000" w:themeColor="text1"/>
          <w:sz w:val="22"/>
          <w:szCs w:val="22"/>
        </w:rPr>
        <w:t xml:space="preserve"> (Guy-Evans, 2020). The first stage in the system is the microsystem, this involves the learner’s relationship with their famil</w:t>
      </w:r>
      <w:r w:rsidR="00F23D58" w:rsidRPr="006D7CC8">
        <w:rPr>
          <w:rFonts w:ascii="Arial" w:hAnsi="Arial" w:cs="Arial"/>
          <w:b w:val="0"/>
          <w:bCs w:val="0"/>
          <w:color w:val="000000" w:themeColor="text1"/>
          <w:sz w:val="22"/>
          <w:szCs w:val="22"/>
        </w:rPr>
        <w:t>y</w:t>
      </w:r>
      <w:r w:rsidR="000E6CAB" w:rsidRPr="006D7CC8">
        <w:rPr>
          <w:rFonts w:ascii="Arial" w:hAnsi="Arial" w:cs="Arial"/>
          <w:b w:val="0"/>
          <w:bCs w:val="0"/>
          <w:color w:val="000000" w:themeColor="text1"/>
          <w:sz w:val="22"/>
          <w:szCs w:val="22"/>
        </w:rPr>
        <w:t xml:space="preserve">, school and peer groups. It is suggested that this stage is very important to a child’s development and negative relationships in this stage can have a </w:t>
      </w:r>
      <w:r w:rsidR="000225EA" w:rsidRPr="006D7CC8">
        <w:rPr>
          <w:rFonts w:ascii="Arial" w:hAnsi="Arial" w:cs="Arial"/>
          <w:b w:val="0"/>
          <w:bCs w:val="0"/>
          <w:color w:val="000000" w:themeColor="text1"/>
          <w:sz w:val="22"/>
          <w:szCs w:val="22"/>
        </w:rPr>
        <w:t>damaging</w:t>
      </w:r>
      <w:r w:rsidR="000E6CAB" w:rsidRPr="006D7CC8">
        <w:rPr>
          <w:rFonts w:ascii="Arial" w:hAnsi="Arial" w:cs="Arial"/>
          <w:b w:val="0"/>
          <w:bCs w:val="0"/>
          <w:color w:val="000000" w:themeColor="text1"/>
          <w:sz w:val="22"/>
          <w:szCs w:val="22"/>
        </w:rPr>
        <w:t xml:space="preserve"> impact on disadvantaged </w:t>
      </w:r>
      <w:r w:rsidR="0076650A" w:rsidRPr="006D7CC8">
        <w:rPr>
          <w:rFonts w:ascii="Arial" w:hAnsi="Arial" w:cs="Arial"/>
          <w:b w:val="0"/>
          <w:bCs w:val="0"/>
          <w:color w:val="000000" w:themeColor="text1"/>
          <w:sz w:val="22"/>
          <w:szCs w:val="22"/>
        </w:rPr>
        <w:t>learners’</w:t>
      </w:r>
      <w:r w:rsidR="000E6CAB" w:rsidRPr="006D7CC8">
        <w:rPr>
          <w:rFonts w:ascii="Arial" w:hAnsi="Arial" w:cs="Arial"/>
          <w:b w:val="0"/>
          <w:bCs w:val="0"/>
          <w:color w:val="000000" w:themeColor="text1"/>
          <w:sz w:val="22"/>
          <w:szCs w:val="22"/>
        </w:rPr>
        <w:t xml:space="preserve"> development (Guy-Evans, 2020).</w:t>
      </w:r>
    </w:p>
    <w:p w14:paraId="172C30ED" w14:textId="5A77BB9E" w:rsidR="005C1EAB" w:rsidRPr="006D7CC8" w:rsidRDefault="00802082" w:rsidP="00FB325B">
      <w:pPr>
        <w:pStyle w:val="NormalWeb"/>
        <w:spacing w:line="360" w:lineRule="auto"/>
        <w:rPr>
          <w:rFonts w:ascii="Arial" w:hAnsi="Arial" w:cs="Arial"/>
          <w:color w:val="000000" w:themeColor="text1"/>
          <w:sz w:val="22"/>
          <w:szCs w:val="22"/>
        </w:rPr>
      </w:pPr>
      <w:r w:rsidRPr="006D7CC8">
        <w:rPr>
          <w:rFonts w:ascii="Arial" w:hAnsi="Arial" w:cs="Arial"/>
          <w:color w:val="000000" w:themeColor="text1"/>
          <w:sz w:val="22"/>
          <w:szCs w:val="22"/>
        </w:rPr>
        <w:t>One of the key areas in School X’s SDP that has</w:t>
      </w:r>
      <w:r w:rsidR="00D21A6E" w:rsidRPr="006D7CC8">
        <w:rPr>
          <w:rFonts w:ascii="Arial" w:hAnsi="Arial" w:cs="Arial"/>
          <w:color w:val="000000" w:themeColor="text1"/>
          <w:sz w:val="22"/>
          <w:szCs w:val="22"/>
        </w:rPr>
        <w:t xml:space="preserve"> been</w:t>
      </w:r>
      <w:r w:rsidRPr="006D7CC8">
        <w:rPr>
          <w:rFonts w:ascii="Arial" w:hAnsi="Arial" w:cs="Arial"/>
          <w:color w:val="000000" w:themeColor="text1"/>
          <w:sz w:val="22"/>
          <w:szCs w:val="22"/>
        </w:rPr>
        <w:t xml:space="preserve"> </w:t>
      </w:r>
      <w:r w:rsidR="00ED049F" w:rsidRPr="006D7CC8">
        <w:rPr>
          <w:rFonts w:ascii="Arial" w:hAnsi="Arial" w:cs="Arial"/>
          <w:color w:val="000000" w:themeColor="text1"/>
          <w:sz w:val="22"/>
          <w:szCs w:val="22"/>
        </w:rPr>
        <w:t>focused on is</w:t>
      </w:r>
      <w:r w:rsidRPr="006D7CC8">
        <w:rPr>
          <w:rFonts w:ascii="Arial" w:hAnsi="Arial" w:cs="Arial"/>
          <w:color w:val="000000" w:themeColor="text1"/>
          <w:sz w:val="22"/>
          <w:szCs w:val="22"/>
        </w:rPr>
        <w:t xml:space="preserve"> aim</w:t>
      </w:r>
      <w:r w:rsidR="00ED049F" w:rsidRPr="006D7CC8">
        <w:rPr>
          <w:rFonts w:ascii="Arial" w:hAnsi="Arial" w:cs="Arial"/>
          <w:color w:val="000000" w:themeColor="text1"/>
          <w:sz w:val="22"/>
          <w:szCs w:val="22"/>
        </w:rPr>
        <w:t>ing</w:t>
      </w:r>
      <w:r w:rsidRPr="006D7CC8">
        <w:rPr>
          <w:rFonts w:ascii="Arial" w:hAnsi="Arial" w:cs="Arial"/>
          <w:color w:val="000000" w:themeColor="text1"/>
          <w:sz w:val="22"/>
          <w:szCs w:val="22"/>
        </w:rPr>
        <w:t xml:space="preserve"> to improve </w:t>
      </w:r>
      <w:r w:rsidR="0069313F" w:rsidRPr="006D7CC8">
        <w:rPr>
          <w:rFonts w:ascii="Arial" w:hAnsi="Arial" w:cs="Arial"/>
          <w:color w:val="000000" w:themeColor="text1"/>
          <w:sz w:val="22"/>
          <w:szCs w:val="22"/>
        </w:rPr>
        <w:t>m</w:t>
      </w:r>
      <w:r w:rsidRPr="006D7CC8">
        <w:rPr>
          <w:rFonts w:ascii="Arial" w:hAnsi="Arial" w:cs="Arial"/>
          <w:color w:val="000000" w:themeColor="text1"/>
          <w:sz w:val="22"/>
          <w:szCs w:val="22"/>
        </w:rPr>
        <w:t>aths skills for disadvantaged pupils in all year groups (School X, 2020).</w:t>
      </w:r>
      <w:r w:rsidR="00D35213" w:rsidRPr="006D7CC8">
        <w:rPr>
          <w:rFonts w:ascii="Arial" w:hAnsi="Arial" w:cs="Arial"/>
          <w:color w:val="000000" w:themeColor="text1"/>
          <w:sz w:val="22"/>
          <w:szCs w:val="22"/>
        </w:rPr>
        <w:t xml:space="preserve"> </w:t>
      </w:r>
      <w:r w:rsidR="00290176" w:rsidRPr="006D7CC8">
        <w:rPr>
          <w:rFonts w:ascii="Arial" w:hAnsi="Arial" w:cs="Arial"/>
          <w:color w:val="000000" w:themeColor="text1"/>
          <w:sz w:val="22"/>
          <w:szCs w:val="22"/>
        </w:rPr>
        <w:t>There is research to support that disadvantaged learners are more likely to underachieve in maths in comparison to advantaged peers</w:t>
      </w:r>
      <w:r w:rsidR="00DE3E75" w:rsidRPr="006D7CC8">
        <w:rPr>
          <w:rFonts w:ascii="Arial" w:hAnsi="Arial" w:cs="Arial"/>
          <w:color w:val="000000" w:themeColor="text1"/>
          <w:sz w:val="22"/>
          <w:szCs w:val="22"/>
        </w:rPr>
        <w:t xml:space="preserve"> (Knowles, </w:t>
      </w:r>
      <w:r w:rsidR="00392627" w:rsidRPr="006D7CC8">
        <w:rPr>
          <w:rFonts w:ascii="Arial" w:hAnsi="Arial" w:cs="Arial"/>
          <w:color w:val="000000" w:themeColor="text1"/>
          <w:sz w:val="22"/>
          <w:szCs w:val="22"/>
        </w:rPr>
        <w:t>n.d.</w:t>
      </w:r>
      <w:r w:rsidR="00DE3E75" w:rsidRPr="006D7CC8">
        <w:rPr>
          <w:rFonts w:ascii="Arial" w:hAnsi="Arial" w:cs="Arial"/>
          <w:color w:val="000000" w:themeColor="text1"/>
          <w:sz w:val="22"/>
          <w:szCs w:val="22"/>
        </w:rPr>
        <w:t>)</w:t>
      </w:r>
      <w:r w:rsidR="00DC4762" w:rsidRPr="006D7CC8">
        <w:rPr>
          <w:rFonts w:ascii="Arial" w:hAnsi="Arial" w:cs="Arial"/>
          <w:color w:val="000000" w:themeColor="text1"/>
          <w:sz w:val="22"/>
          <w:szCs w:val="22"/>
        </w:rPr>
        <w:t xml:space="preserve">. </w:t>
      </w:r>
      <w:r w:rsidR="00D23EB6" w:rsidRPr="006D7CC8">
        <w:rPr>
          <w:rFonts w:ascii="Arial" w:hAnsi="Arial" w:cs="Arial"/>
          <w:color w:val="000000" w:themeColor="text1"/>
          <w:sz w:val="22"/>
          <w:szCs w:val="22"/>
        </w:rPr>
        <w:t xml:space="preserve">There is evidence to show that this trend </w:t>
      </w:r>
      <w:r w:rsidR="00D35213" w:rsidRPr="006D7CC8">
        <w:rPr>
          <w:rFonts w:ascii="Arial" w:hAnsi="Arial" w:cs="Arial"/>
          <w:color w:val="000000" w:themeColor="text1"/>
          <w:sz w:val="22"/>
          <w:szCs w:val="22"/>
        </w:rPr>
        <w:t>continues</w:t>
      </w:r>
      <w:r w:rsidR="00D23EB6" w:rsidRPr="006D7CC8">
        <w:rPr>
          <w:rFonts w:ascii="Arial" w:hAnsi="Arial" w:cs="Arial"/>
          <w:color w:val="000000" w:themeColor="text1"/>
          <w:sz w:val="22"/>
          <w:szCs w:val="22"/>
        </w:rPr>
        <w:t xml:space="preserve"> throughout later </w:t>
      </w:r>
      <w:r w:rsidR="00D35213" w:rsidRPr="006D7CC8">
        <w:rPr>
          <w:rFonts w:ascii="Arial" w:hAnsi="Arial" w:cs="Arial"/>
          <w:color w:val="000000" w:themeColor="text1"/>
          <w:sz w:val="22"/>
          <w:szCs w:val="22"/>
        </w:rPr>
        <w:t>life. In</w:t>
      </w:r>
      <w:r w:rsidR="007C514C" w:rsidRPr="006D7CC8">
        <w:rPr>
          <w:rFonts w:ascii="Arial" w:hAnsi="Arial" w:cs="Arial"/>
          <w:color w:val="000000" w:themeColor="text1"/>
          <w:sz w:val="22"/>
          <w:szCs w:val="22"/>
        </w:rPr>
        <w:t xml:space="preserve"> 2003, a study by the UK Government showed </w:t>
      </w:r>
      <w:r w:rsidR="007C514C" w:rsidRPr="006D7CC8">
        <w:rPr>
          <w:rFonts w:ascii="Arial" w:hAnsi="Arial" w:cs="Arial"/>
          <w:color w:val="000000" w:themeColor="text1"/>
          <w:sz w:val="22"/>
          <w:szCs w:val="22"/>
          <w:shd w:val="clear" w:color="auto" w:fill="FFFFFF"/>
        </w:rPr>
        <w:t>15 million adults were tested on their maths ability and it was found that adults had skills equal to the numeracy skills expected at 11 years old (McAteer, 2013, p.8).</w:t>
      </w:r>
      <w:r w:rsidR="00195E5C" w:rsidRPr="006D7CC8">
        <w:rPr>
          <w:rFonts w:ascii="Arial" w:hAnsi="Arial" w:cs="Arial"/>
          <w:color w:val="000000" w:themeColor="text1"/>
          <w:sz w:val="22"/>
          <w:szCs w:val="22"/>
          <w:shd w:val="clear" w:color="auto" w:fill="FFFFFF"/>
        </w:rPr>
        <w:t xml:space="preserve"> Therefore, this suggests that if schools do not improve </w:t>
      </w:r>
      <w:r w:rsidR="005B5F08" w:rsidRPr="006D7CC8">
        <w:rPr>
          <w:rFonts w:ascii="Arial" w:hAnsi="Arial" w:cs="Arial"/>
          <w:color w:val="000000" w:themeColor="text1"/>
          <w:sz w:val="22"/>
          <w:szCs w:val="22"/>
          <w:shd w:val="clear" w:color="auto" w:fill="FFFFFF"/>
        </w:rPr>
        <w:t>pupil’s</w:t>
      </w:r>
      <w:r w:rsidR="00195E5C" w:rsidRPr="006D7CC8">
        <w:rPr>
          <w:rFonts w:ascii="Arial" w:hAnsi="Arial" w:cs="Arial"/>
          <w:color w:val="000000" w:themeColor="text1"/>
          <w:sz w:val="22"/>
          <w:szCs w:val="22"/>
          <w:shd w:val="clear" w:color="auto" w:fill="FFFFFF"/>
        </w:rPr>
        <w:t xml:space="preserve"> mat</w:t>
      </w:r>
      <w:r w:rsidR="0069313F" w:rsidRPr="006D7CC8">
        <w:rPr>
          <w:rFonts w:ascii="Arial" w:hAnsi="Arial" w:cs="Arial"/>
          <w:color w:val="000000" w:themeColor="text1"/>
          <w:sz w:val="22"/>
          <w:szCs w:val="22"/>
          <w:shd w:val="clear" w:color="auto" w:fill="FFFFFF"/>
        </w:rPr>
        <w:t>h</w:t>
      </w:r>
      <w:r w:rsidR="00195E5C" w:rsidRPr="006D7CC8">
        <w:rPr>
          <w:rFonts w:ascii="Arial" w:hAnsi="Arial" w:cs="Arial"/>
          <w:color w:val="000000" w:themeColor="text1"/>
          <w:sz w:val="22"/>
          <w:szCs w:val="22"/>
          <w:shd w:val="clear" w:color="auto" w:fill="FFFFFF"/>
        </w:rPr>
        <w:t xml:space="preserve">s skills in the </w:t>
      </w:r>
      <w:r w:rsidR="00BF5FD4" w:rsidRPr="006D7CC8">
        <w:rPr>
          <w:rFonts w:ascii="Arial" w:hAnsi="Arial" w:cs="Arial"/>
          <w:color w:val="000000" w:themeColor="text1"/>
          <w:sz w:val="22"/>
          <w:szCs w:val="22"/>
          <w:shd w:val="clear" w:color="auto" w:fill="FFFFFF"/>
        </w:rPr>
        <w:t>Primary</w:t>
      </w:r>
      <w:r w:rsidR="00195E5C" w:rsidRPr="006D7CC8">
        <w:rPr>
          <w:rFonts w:ascii="Arial" w:hAnsi="Arial" w:cs="Arial"/>
          <w:color w:val="000000" w:themeColor="text1"/>
          <w:sz w:val="22"/>
          <w:szCs w:val="22"/>
          <w:shd w:val="clear" w:color="auto" w:fill="FFFFFF"/>
        </w:rPr>
        <w:t xml:space="preserve"> Phase, particularly disadvantaged learners then this will affect them throughout their lives and have a negative impact on their development.</w:t>
      </w:r>
      <w:r w:rsidR="0046083E" w:rsidRPr="006D7CC8">
        <w:rPr>
          <w:rFonts w:ascii="Arial" w:hAnsi="Arial" w:cs="Arial"/>
          <w:color w:val="000000" w:themeColor="text1"/>
          <w:sz w:val="22"/>
          <w:szCs w:val="22"/>
        </w:rPr>
        <w:t xml:space="preserve"> </w:t>
      </w:r>
    </w:p>
    <w:p w14:paraId="348610B7" w14:textId="28E3CBEE" w:rsidR="0083528B" w:rsidRPr="006D7CC8" w:rsidRDefault="00181EFF" w:rsidP="00FB325B">
      <w:pPr>
        <w:pStyle w:val="NormalWeb"/>
        <w:spacing w:line="360" w:lineRule="auto"/>
        <w:rPr>
          <w:rFonts w:ascii="Arial" w:hAnsi="Arial" w:cs="Arial"/>
          <w:color w:val="000000" w:themeColor="text1"/>
          <w:sz w:val="22"/>
          <w:szCs w:val="22"/>
        </w:rPr>
      </w:pPr>
      <w:r w:rsidRPr="006D7CC8">
        <w:rPr>
          <w:rFonts w:ascii="Arial" w:hAnsi="Arial" w:cs="Arial"/>
          <w:color w:val="000000" w:themeColor="text1"/>
          <w:sz w:val="22"/>
          <w:szCs w:val="22"/>
        </w:rPr>
        <w:t>School X’s SDP has</w:t>
      </w:r>
      <w:r w:rsidR="0055690C" w:rsidRPr="006D7CC8">
        <w:rPr>
          <w:rFonts w:ascii="Arial" w:hAnsi="Arial" w:cs="Arial"/>
          <w:color w:val="000000" w:themeColor="text1"/>
          <w:sz w:val="22"/>
          <w:szCs w:val="22"/>
        </w:rPr>
        <w:t xml:space="preserve"> taken into consideration the recent pandemic and how this has interrupted </w:t>
      </w:r>
      <w:r w:rsidR="00381419" w:rsidRPr="006D7CC8">
        <w:rPr>
          <w:rFonts w:ascii="Arial" w:hAnsi="Arial" w:cs="Arial"/>
          <w:color w:val="000000" w:themeColor="text1"/>
          <w:sz w:val="22"/>
          <w:szCs w:val="22"/>
        </w:rPr>
        <w:t>pupil’s</w:t>
      </w:r>
      <w:r w:rsidR="0055690C" w:rsidRPr="006D7CC8">
        <w:rPr>
          <w:rFonts w:ascii="Arial" w:hAnsi="Arial" w:cs="Arial"/>
          <w:color w:val="000000" w:themeColor="text1"/>
          <w:sz w:val="22"/>
          <w:szCs w:val="22"/>
        </w:rPr>
        <w:t xml:space="preserve"> progression in learning and the quality of learning that pupils have engaged with has been varied with regards to support from parents and carers and access to </w:t>
      </w:r>
      <w:r w:rsidR="00381419" w:rsidRPr="006D7CC8">
        <w:rPr>
          <w:rFonts w:ascii="Arial" w:hAnsi="Arial" w:cs="Arial"/>
          <w:color w:val="000000" w:themeColor="text1"/>
          <w:sz w:val="22"/>
          <w:szCs w:val="22"/>
        </w:rPr>
        <w:t>resources</w:t>
      </w:r>
      <w:r w:rsidR="0055690C" w:rsidRPr="006D7CC8">
        <w:rPr>
          <w:rFonts w:ascii="Arial" w:hAnsi="Arial" w:cs="Arial"/>
          <w:color w:val="000000" w:themeColor="text1"/>
          <w:sz w:val="22"/>
          <w:szCs w:val="22"/>
        </w:rPr>
        <w:t xml:space="preserve"> (School X, 2020).</w:t>
      </w:r>
      <w:r w:rsidR="000D78AD" w:rsidRPr="006D7CC8">
        <w:rPr>
          <w:rFonts w:ascii="Arial" w:hAnsi="Arial" w:cs="Arial"/>
          <w:color w:val="000000" w:themeColor="text1"/>
          <w:sz w:val="22"/>
          <w:szCs w:val="22"/>
        </w:rPr>
        <w:t xml:space="preserve"> The </w:t>
      </w:r>
      <w:r w:rsidR="00116BEA" w:rsidRPr="006D7CC8">
        <w:rPr>
          <w:rFonts w:ascii="Arial" w:hAnsi="Arial" w:cs="Arial"/>
          <w:color w:val="000000" w:themeColor="text1"/>
          <w:sz w:val="22"/>
          <w:szCs w:val="22"/>
        </w:rPr>
        <w:t xml:space="preserve">school have identified in their SDP that there is progress to be made on last year’s targets while introducing new targets for the school to work towards (School X, 2020). It is recognised that SDP’s </w:t>
      </w:r>
      <w:r w:rsidR="0083528B" w:rsidRPr="006D7CC8">
        <w:rPr>
          <w:rFonts w:ascii="Arial" w:hAnsi="Arial" w:cs="Arial"/>
          <w:color w:val="000000" w:themeColor="text1"/>
          <w:sz w:val="22"/>
          <w:szCs w:val="22"/>
        </w:rPr>
        <w:t xml:space="preserve">must always cover a period of three years (Welsh Government, </w:t>
      </w:r>
      <w:r w:rsidR="0028487F" w:rsidRPr="006D7CC8">
        <w:rPr>
          <w:rFonts w:ascii="Arial" w:hAnsi="Arial" w:cs="Arial"/>
          <w:color w:val="000000" w:themeColor="text1"/>
          <w:sz w:val="22"/>
          <w:szCs w:val="22"/>
        </w:rPr>
        <w:t>2014</w:t>
      </w:r>
      <w:r w:rsidR="004D690A" w:rsidRPr="006D7CC8">
        <w:rPr>
          <w:rFonts w:ascii="Arial" w:hAnsi="Arial" w:cs="Arial"/>
          <w:color w:val="000000" w:themeColor="text1"/>
          <w:sz w:val="22"/>
          <w:szCs w:val="22"/>
        </w:rPr>
        <w:t>b</w:t>
      </w:r>
      <w:r w:rsidR="0028487F" w:rsidRPr="006D7CC8">
        <w:rPr>
          <w:rFonts w:ascii="Arial" w:hAnsi="Arial" w:cs="Arial"/>
          <w:color w:val="000000" w:themeColor="text1"/>
          <w:sz w:val="22"/>
          <w:szCs w:val="22"/>
        </w:rPr>
        <w:t>).</w:t>
      </w:r>
    </w:p>
    <w:p w14:paraId="254169A7" w14:textId="0F0F04A1" w:rsidR="004F0552" w:rsidRPr="006D7CC8" w:rsidRDefault="007F4548" w:rsidP="00FB325B">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rPr>
        <w:t xml:space="preserve">The SDP is a cycle of </w:t>
      </w:r>
      <w:r w:rsidR="00B47E5E" w:rsidRPr="006D7CC8">
        <w:rPr>
          <w:rFonts w:ascii="Arial" w:hAnsi="Arial" w:cs="Arial"/>
          <w:color w:val="000000" w:themeColor="text1"/>
          <w:sz w:val="22"/>
          <w:szCs w:val="22"/>
        </w:rPr>
        <w:t>four stages</w:t>
      </w:r>
      <w:r w:rsidR="002218A5" w:rsidRPr="006D7CC8">
        <w:rPr>
          <w:rFonts w:ascii="Arial" w:hAnsi="Arial" w:cs="Arial"/>
          <w:color w:val="000000" w:themeColor="text1"/>
          <w:sz w:val="22"/>
          <w:szCs w:val="22"/>
        </w:rPr>
        <w:t xml:space="preserve"> which aims to result in raising standards and improving </w:t>
      </w:r>
      <w:r w:rsidR="002218A5" w:rsidRPr="002218A5">
        <w:rPr>
          <w:rFonts w:ascii="Arial" w:hAnsi="Arial" w:cs="Arial"/>
          <w:color w:val="000000" w:themeColor="text1"/>
          <w:sz w:val="22"/>
          <w:szCs w:val="22"/>
        </w:rPr>
        <w:t>learner outcomes</w:t>
      </w:r>
      <w:r w:rsidR="00E11A08" w:rsidRPr="006D7CC8">
        <w:rPr>
          <w:rFonts w:ascii="Arial" w:hAnsi="Arial" w:cs="Arial"/>
          <w:color w:val="000000" w:themeColor="text1"/>
          <w:sz w:val="22"/>
          <w:szCs w:val="22"/>
        </w:rPr>
        <w:t xml:space="preserve"> </w:t>
      </w:r>
      <w:r w:rsidR="00B47E5E" w:rsidRPr="006D7CC8">
        <w:rPr>
          <w:rFonts w:ascii="Arial" w:hAnsi="Arial" w:cs="Arial"/>
          <w:color w:val="000000" w:themeColor="text1"/>
          <w:sz w:val="22"/>
          <w:szCs w:val="22"/>
        </w:rPr>
        <w:t>(Welsh Government, 2014</w:t>
      </w:r>
      <w:r w:rsidR="004D690A" w:rsidRPr="006D7CC8">
        <w:rPr>
          <w:rFonts w:ascii="Arial" w:hAnsi="Arial" w:cs="Arial"/>
          <w:color w:val="000000" w:themeColor="text1"/>
          <w:sz w:val="22"/>
          <w:szCs w:val="22"/>
        </w:rPr>
        <w:t>b</w:t>
      </w:r>
      <w:r w:rsidR="00B47E5E" w:rsidRPr="006D7CC8">
        <w:rPr>
          <w:rFonts w:ascii="Arial" w:hAnsi="Arial" w:cs="Arial"/>
          <w:color w:val="000000" w:themeColor="text1"/>
          <w:sz w:val="22"/>
          <w:szCs w:val="22"/>
        </w:rPr>
        <w:t>).</w:t>
      </w:r>
      <w:r w:rsidR="006921E1" w:rsidRPr="006D7CC8">
        <w:rPr>
          <w:rFonts w:ascii="Arial" w:hAnsi="Arial" w:cs="Arial"/>
          <w:color w:val="000000" w:themeColor="text1"/>
          <w:sz w:val="22"/>
          <w:szCs w:val="22"/>
        </w:rPr>
        <w:t xml:space="preserve"> </w:t>
      </w:r>
      <w:r w:rsidR="0040674A" w:rsidRPr="006D7CC8">
        <w:rPr>
          <w:rFonts w:ascii="Arial" w:hAnsi="Arial" w:cs="Arial"/>
          <w:color w:val="000000" w:themeColor="text1"/>
          <w:sz w:val="22"/>
          <w:szCs w:val="22"/>
        </w:rPr>
        <w:t xml:space="preserve">However, it is at the </w:t>
      </w:r>
      <w:r w:rsidR="00394066" w:rsidRPr="006D7CC8">
        <w:rPr>
          <w:rFonts w:ascii="Arial" w:hAnsi="Arial" w:cs="Arial"/>
          <w:color w:val="000000" w:themeColor="text1"/>
          <w:sz w:val="22"/>
          <w:szCs w:val="22"/>
        </w:rPr>
        <w:t>individual</w:t>
      </w:r>
      <w:r w:rsidR="0040674A" w:rsidRPr="006D7CC8">
        <w:rPr>
          <w:rFonts w:ascii="Arial" w:hAnsi="Arial" w:cs="Arial"/>
          <w:color w:val="000000" w:themeColor="text1"/>
          <w:sz w:val="22"/>
          <w:szCs w:val="22"/>
        </w:rPr>
        <w:t xml:space="preserve"> </w:t>
      </w:r>
      <w:r w:rsidR="00394066" w:rsidRPr="006D7CC8">
        <w:rPr>
          <w:rFonts w:ascii="Arial" w:hAnsi="Arial" w:cs="Arial"/>
          <w:color w:val="000000" w:themeColor="text1"/>
          <w:sz w:val="22"/>
          <w:szCs w:val="22"/>
        </w:rPr>
        <w:t>school’s</w:t>
      </w:r>
      <w:r w:rsidR="0040674A" w:rsidRPr="006D7CC8">
        <w:rPr>
          <w:rFonts w:ascii="Arial" w:hAnsi="Arial" w:cs="Arial"/>
          <w:color w:val="000000" w:themeColor="text1"/>
          <w:sz w:val="22"/>
          <w:szCs w:val="22"/>
        </w:rPr>
        <w:t xml:space="preserve"> </w:t>
      </w:r>
      <w:r w:rsidR="00394066" w:rsidRPr="006D7CC8">
        <w:rPr>
          <w:rFonts w:ascii="Arial" w:hAnsi="Arial" w:cs="Arial"/>
          <w:color w:val="000000" w:themeColor="text1"/>
          <w:sz w:val="22"/>
          <w:szCs w:val="22"/>
        </w:rPr>
        <w:t>discretion</w:t>
      </w:r>
      <w:r w:rsidR="0040674A" w:rsidRPr="006D7CC8">
        <w:rPr>
          <w:rFonts w:ascii="Arial" w:hAnsi="Arial" w:cs="Arial"/>
          <w:color w:val="000000" w:themeColor="text1"/>
          <w:sz w:val="22"/>
          <w:szCs w:val="22"/>
        </w:rPr>
        <w:t xml:space="preserve"> which cycle of self-evaluation and development </w:t>
      </w:r>
      <w:r w:rsidR="004B01CF" w:rsidRPr="006D7CC8">
        <w:rPr>
          <w:rFonts w:ascii="Arial" w:hAnsi="Arial" w:cs="Arial"/>
          <w:color w:val="000000" w:themeColor="text1"/>
          <w:sz w:val="22"/>
          <w:szCs w:val="22"/>
        </w:rPr>
        <w:t>t</w:t>
      </w:r>
      <w:r w:rsidR="0040674A" w:rsidRPr="006D7CC8">
        <w:rPr>
          <w:rFonts w:ascii="Arial" w:hAnsi="Arial" w:cs="Arial"/>
          <w:color w:val="000000" w:themeColor="text1"/>
          <w:sz w:val="22"/>
          <w:szCs w:val="22"/>
        </w:rPr>
        <w:t>hat they choose to engage with</w:t>
      </w:r>
      <w:r w:rsidR="00622669" w:rsidRPr="006D7CC8">
        <w:rPr>
          <w:rFonts w:ascii="Arial" w:hAnsi="Arial" w:cs="Arial"/>
          <w:color w:val="000000" w:themeColor="text1"/>
          <w:sz w:val="22"/>
          <w:szCs w:val="22"/>
        </w:rPr>
        <w:t xml:space="preserve"> (Welsh Government, 2014</w:t>
      </w:r>
      <w:r w:rsidR="004D690A" w:rsidRPr="006D7CC8">
        <w:rPr>
          <w:rFonts w:ascii="Arial" w:hAnsi="Arial" w:cs="Arial"/>
          <w:color w:val="000000" w:themeColor="text1"/>
          <w:sz w:val="22"/>
          <w:szCs w:val="22"/>
        </w:rPr>
        <w:t>b</w:t>
      </w:r>
      <w:r w:rsidR="00622669" w:rsidRPr="006D7CC8">
        <w:rPr>
          <w:rFonts w:ascii="Arial" w:hAnsi="Arial" w:cs="Arial"/>
          <w:color w:val="000000" w:themeColor="text1"/>
          <w:sz w:val="22"/>
          <w:szCs w:val="22"/>
        </w:rPr>
        <w:t>)</w:t>
      </w:r>
      <w:r w:rsidR="0040674A" w:rsidRPr="006D7CC8">
        <w:rPr>
          <w:rFonts w:ascii="Arial" w:hAnsi="Arial" w:cs="Arial"/>
          <w:color w:val="000000" w:themeColor="text1"/>
          <w:sz w:val="22"/>
          <w:szCs w:val="22"/>
        </w:rPr>
        <w:t>.</w:t>
      </w:r>
      <w:r w:rsidR="00D5656B" w:rsidRPr="006D7CC8">
        <w:rPr>
          <w:rFonts w:ascii="Arial" w:hAnsi="Arial" w:cs="Arial"/>
          <w:color w:val="000000" w:themeColor="text1"/>
          <w:sz w:val="22"/>
          <w:szCs w:val="22"/>
        </w:rPr>
        <w:t xml:space="preserve"> </w:t>
      </w:r>
      <w:r w:rsidR="00365F54" w:rsidRPr="006D7CC8">
        <w:rPr>
          <w:rFonts w:ascii="Arial" w:hAnsi="Arial" w:cs="Arial"/>
          <w:color w:val="000000" w:themeColor="text1"/>
          <w:sz w:val="22"/>
          <w:szCs w:val="22"/>
        </w:rPr>
        <w:t xml:space="preserve">School X have followed the </w:t>
      </w:r>
      <w:r w:rsidR="004B01CF" w:rsidRPr="006D7CC8">
        <w:rPr>
          <w:rFonts w:ascii="Arial" w:hAnsi="Arial" w:cs="Arial"/>
          <w:color w:val="000000" w:themeColor="text1"/>
          <w:sz w:val="22"/>
          <w:szCs w:val="22"/>
        </w:rPr>
        <w:t>four-stage</w:t>
      </w:r>
      <w:r w:rsidR="00D948F6" w:rsidRPr="006D7CC8">
        <w:rPr>
          <w:rFonts w:ascii="Arial" w:hAnsi="Arial" w:cs="Arial"/>
          <w:color w:val="000000" w:themeColor="text1"/>
          <w:sz w:val="22"/>
          <w:szCs w:val="22"/>
        </w:rPr>
        <w:t xml:space="preserve"> </w:t>
      </w:r>
      <w:r w:rsidR="004B01CF" w:rsidRPr="006D7CC8">
        <w:rPr>
          <w:rFonts w:ascii="Arial" w:hAnsi="Arial" w:cs="Arial"/>
          <w:color w:val="000000" w:themeColor="text1"/>
          <w:sz w:val="22"/>
          <w:szCs w:val="22"/>
        </w:rPr>
        <w:t>SDP</w:t>
      </w:r>
      <w:r w:rsidR="007F146F" w:rsidRPr="006D7CC8">
        <w:rPr>
          <w:rFonts w:ascii="Arial" w:hAnsi="Arial" w:cs="Arial"/>
          <w:color w:val="000000" w:themeColor="text1"/>
          <w:sz w:val="22"/>
          <w:szCs w:val="22"/>
        </w:rPr>
        <w:t xml:space="preserve"> which focuses on self-evaluation, strategic planning, making improvement and reviewing impact</w:t>
      </w:r>
      <w:r w:rsidR="00D948F6" w:rsidRPr="006D7CC8">
        <w:rPr>
          <w:rFonts w:ascii="Arial" w:hAnsi="Arial" w:cs="Arial"/>
          <w:color w:val="000000" w:themeColor="text1"/>
          <w:sz w:val="22"/>
          <w:szCs w:val="22"/>
        </w:rPr>
        <w:t xml:space="preserve"> (Welsh Government, 2014</w:t>
      </w:r>
      <w:r w:rsidR="004D690A" w:rsidRPr="006D7CC8">
        <w:rPr>
          <w:rFonts w:ascii="Arial" w:hAnsi="Arial" w:cs="Arial"/>
          <w:color w:val="000000" w:themeColor="text1"/>
          <w:sz w:val="22"/>
          <w:szCs w:val="22"/>
        </w:rPr>
        <w:t>b</w:t>
      </w:r>
      <w:r w:rsidR="00D948F6" w:rsidRPr="006D7CC8">
        <w:rPr>
          <w:rFonts w:ascii="Arial" w:hAnsi="Arial" w:cs="Arial"/>
          <w:color w:val="000000" w:themeColor="text1"/>
          <w:sz w:val="22"/>
          <w:szCs w:val="22"/>
        </w:rPr>
        <w:t>).</w:t>
      </w:r>
      <w:r w:rsidR="00C25ADA" w:rsidRPr="006D7CC8">
        <w:rPr>
          <w:rFonts w:ascii="Arial" w:hAnsi="Arial" w:cs="Arial"/>
          <w:color w:val="000000" w:themeColor="text1"/>
          <w:sz w:val="22"/>
          <w:szCs w:val="22"/>
        </w:rPr>
        <w:t xml:space="preserve"> </w:t>
      </w:r>
      <w:r w:rsidR="003F3D2F" w:rsidRPr="006D7CC8">
        <w:rPr>
          <w:rFonts w:ascii="Arial" w:hAnsi="Arial" w:cs="Arial"/>
          <w:color w:val="000000" w:themeColor="text1"/>
          <w:sz w:val="22"/>
          <w:szCs w:val="22"/>
        </w:rPr>
        <w:t xml:space="preserve">The school have broken down each target into different focuses and action points which aims to </w:t>
      </w:r>
      <w:r w:rsidR="004F0552" w:rsidRPr="006D7CC8">
        <w:rPr>
          <w:rFonts w:ascii="Arial" w:hAnsi="Arial" w:cs="Arial"/>
          <w:color w:val="000000" w:themeColor="text1"/>
          <w:sz w:val="22"/>
          <w:szCs w:val="22"/>
        </w:rPr>
        <w:t>strengthen</w:t>
      </w:r>
      <w:r w:rsidR="003F3D2F" w:rsidRPr="006D7CC8">
        <w:rPr>
          <w:rFonts w:ascii="Arial" w:hAnsi="Arial" w:cs="Arial"/>
          <w:color w:val="000000" w:themeColor="text1"/>
          <w:sz w:val="22"/>
          <w:szCs w:val="22"/>
        </w:rPr>
        <w:t xml:space="preserve"> their ability to meet the targets and ensure that </w:t>
      </w:r>
      <w:r w:rsidR="00995DB1" w:rsidRPr="006D7CC8">
        <w:rPr>
          <w:rFonts w:ascii="Arial" w:hAnsi="Arial" w:cs="Arial"/>
          <w:color w:val="000000" w:themeColor="text1"/>
          <w:sz w:val="22"/>
          <w:szCs w:val="22"/>
        </w:rPr>
        <w:t xml:space="preserve">a wide range of data can be collected </w:t>
      </w:r>
      <w:r w:rsidR="00B671AE" w:rsidRPr="006D7CC8">
        <w:rPr>
          <w:rFonts w:ascii="Arial" w:hAnsi="Arial" w:cs="Arial"/>
          <w:color w:val="000000" w:themeColor="text1"/>
          <w:sz w:val="22"/>
          <w:szCs w:val="22"/>
        </w:rPr>
        <w:t xml:space="preserve">to </w:t>
      </w:r>
      <w:r w:rsidR="00995DB1" w:rsidRPr="006D7CC8">
        <w:rPr>
          <w:rFonts w:ascii="Arial" w:hAnsi="Arial" w:cs="Arial"/>
          <w:color w:val="000000" w:themeColor="text1"/>
          <w:sz w:val="22"/>
          <w:szCs w:val="22"/>
        </w:rPr>
        <w:t xml:space="preserve">make </w:t>
      </w:r>
      <w:r w:rsidR="004F0552" w:rsidRPr="006D7CC8">
        <w:rPr>
          <w:rFonts w:ascii="Arial" w:hAnsi="Arial" w:cs="Arial"/>
          <w:color w:val="000000" w:themeColor="text1"/>
          <w:sz w:val="22"/>
          <w:szCs w:val="22"/>
        </w:rPr>
        <w:t>relevant changes</w:t>
      </w:r>
      <w:r w:rsidR="00995DB1" w:rsidRPr="006D7CC8">
        <w:rPr>
          <w:rFonts w:ascii="Arial" w:hAnsi="Arial" w:cs="Arial"/>
          <w:color w:val="000000" w:themeColor="text1"/>
          <w:sz w:val="22"/>
          <w:szCs w:val="22"/>
        </w:rPr>
        <w:t xml:space="preserve"> and impact to </w:t>
      </w:r>
      <w:r w:rsidR="004F0552" w:rsidRPr="006D7CC8">
        <w:rPr>
          <w:rFonts w:ascii="Arial" w:hAnsi="Arial" w:cs="Arial"/>
          <w:color w:val="000000" w:themeColor="text1"/>
          <w:sz w:val="22"/>
          <w:szCs w:val="22"/>
        </w:rPr>
        <w:t>future</w:t>
      </w:r>
      <w:r w:rsidR="00995DB1" w:rsidRPr="006D7CC8">
        <w:rPr>
          <w:rFonts w:ascii="Arial" w:hAnsi="Arial" w:cs="Arial"/>
          <w:color w:val="000000" w:themeColor="text1"/>
          <w:sz w:val="22"/>
          <w:szCs w:val="22"/>
        </w:rPr>
        <w:t xml:space="preserve"> practice (</w:t>
      </w:r>
      <w:proofErr w:type="spellStart"/>
      <w:r w:rsidR="004F0552" w:rsidRPr="006D7CC8">
        <w:rPr>
          <w:rFonts w:ascii="Arial" w:hAnsi="Arial" w:cs="Arial"/>
          <w:color w:val="000000" w:themeColor="text1"/>
          <w:sz w:val="22"/>
          <w:szCs w:val="22"/>
          <w:shd w:val="clear" w:color="auto" w:fill="FFFFFF"/>
        </w:rPr>
        <w:t>Schildkamp</w:t>
      </w:r>
      <w:proofErr w:type="spellEnd"/>
      <w:r w:rsidR="004F0552" w:rsidRPr="006D7CC8">
        <w:rPr>
          <w:rFonts w:ascii="Arial" w:hAnsi="Arial" w:cs="Arial"/>
          <w:color w:val="000000" w:themeColor="text1"/>
          <w:sz w:val="22"/>
          <w:szCs w:val="22"/>
          <w:shd w:val="clear" w:color="auto" w:fill="FFFFFF"/>
        </w:rPr>
        <w:t>, 2019)</w:t>
      </w:r>
      <w:r w:rsidR="007F146F" w:rsidRPr="006D7CC8">
        <w:rPr>
          <w:rFonts w:ascii="Arial" w:hAnsi="Arial" w:cs="Arial"/>
          <w:color w:val="000000" w:themeColor="text1"/>
          <w:sz w:val="22"/>
          <w:szCs w:val="22"/>
          <w:shd w:val="clear" w:color="auto" w:fill="FFFFFF"/>
        </w:rPr>
        <w:t>.</w:t>
      </w:r>
    </w:p>
    <w:p w14:paraId="56C0F5CB" w14:textId="68AE8E90" w:rsidR="00312943" w:rsidRPr="006D7CC8" w:rsidRDefault="00BC7E11" w:rsidP="00FB325B">
      <w:pPr>
        <w:pStyle w:val="NormalWeb"/>
        <w:spacing w:line="360" w:lineRule="auto"/>
        <w:rPr>
          <w:rFonts w:ascii="Arial" w:hAnsi="Arial" w:cs="Arial"/>
          <w:color w:val="000000" w:themeColor="text1"/>
          <w:sz w:val="22"/>
          <w:szCs w:val="22"/>
        </w:rPr>
      </w:pPr>
      <w:r w:rsidRPr="006D7CC8">
        <w:rPr>
          <w:rFonts w:ascii="Arial" w:hAnsi="Arial" w:cs="Arial"/>
          <w:color w:val="000000" w:themeColor="text1"/>
          <w:sz w:val="22"/>
          <w:szCs w:val="22"/>
        </w:rPr>
        <w:t>The first stage of the SDP cycle is self-evaluation (Welsh Government, 2014</w:t>
      </w:r>
      <w:r w:rsidR="004D690A" w:rsidRPr="006D7CC8">
        <w:rPr>
          <w:rFonts w:ascii="Arial" w:hAnsi="Arial" w:cs="Arial"/>
          <w:color w:val="000000" w:themeColor="text1"/>
          <w:sz w:val="22"/>
          <w:szCs w:val="22"/>
        </w:rPr>
        <w:t>b</w:t>
      </w:r>
      <w:r w:rsidRPr="006D7CC8">
        <w:rPr>
          <w:rFonts w:ascii="Arial" w:hAnsi="Arial" w:cs="Arial"/>
          <w:color w:val="000000" w:themeColor="text1"/>
          <w:sz w:val="22"/>
          <w:szCs w:val="22"/>
        </w:rPr>
        <w:t xml:space="preserve">). </w:t>
      </w:r>
      <w:r w:rsidR="00B63768" w:rsidRPr="006D7CC8">
        <w:rPr>
          <w:rFonts w:ascii="Arial" w:hAnsi="Arial" w:cs="Arial"/>
          <w:color w:val="000000" w:themeColor="text1"/>
          <w:sz w:val="22"/>
          <w:szCs w:val="22"/>
        </w:rPr>
        <w:t xml:space="preserve">This </w:t>
      </w:r>
      <w:r w:rsidR="009A117E" w:rsidRPr="006D7CC8">
        <w:rPr>
          <w:rFonts w:ascii="Arial" w:hAnsi="Arial" w:cs="Arial"/>
          <w:color w:val="000000" w:themeColor="text1"/>
          <w:sz w:val="22"/>
          <w:szCs w:val="22"/>
        </w:rPr>
        <w:t xml:space="preserve">involves members of staff in a school reflecting on their practice and </w:t>
      </w:r>
      <w:r w:rsidR="00361856" w:rsidRPr="006D7CC8">
        <w:rPr>
          <w:rFonts w:ascii="Arial" w:hAnsi="Arial" w:cs="Arial"/>
          <w:color w:val="000000" w:themeColor="text1"/>
          <w:sz w:val="22"/>
          <w:szCs w:val="22"/>
        </w:rPr>
        <w:t>identifying</w:t>
      </w:r>
      <w:r w:rsidR="009A117E" w:rsidRPr="006D7CC8">
        <w:rPr>
          <w:rFonts w:ascii="Arial" w:hAnsi="Arial" w:cs="Arial"/>
          <w:color w:val="000000" w:themeColor="text1"/>
          <w:sz w:val="22"/>
          <w:szCs w:val="22"/>
        </w:rPr>
        <w:t xml:space="preserve"> areas for </w:t>
      </w:r>
      <w:r w:rsidR="00B73260" w:rsidRPr="006D7CC8">
        <w:rPr>
          <w:rFonts w:ascii="Arial" w:hAnsi="Arial" w:cs="Arial"/>
          <w:color w:val="000000" w:themeColor="text1"/>
          <w:sz w:val="22"/>
          <w:szCs w:val="22"/>
        </w:rPr>
        <w:lastRenderedPageBreak/>
        <w:t>developmen</w:t>
      </w:r>
      <w:r w:rsidR="002D1C13" w:rsidRPr="006D7CC8">
        <w:rPr>
          <w:rFonts w:ascii="Arial" w:hAnsi="Arial" w:cs="Arial"/>
          <w:color w:val="000000" w:themeColor="text1"/>
          <w:sz w:val="22"/>
          <w:szCs w:val="22"/>
        </w:rPr>
        <w:t xml:space="preserve">t </w:t>
      </w:r>
      <w:r w:rsidR="00361856" w:rsidRPr="006D7CC8">
        <w:rPr>
          <w:rFonts w:ascii="Arial" w:hAnsi="Arial" w:cs="Arial"/>
          <w:color w:val="000000" w:themeColor="text1"/>
          <w:sz w:val="22"/>
          <w:szCs w:val="22"/>
        </w:rPr>
        <w:t>(</w:t>
      </w:r>
      <w:r w:rsidR="00814574" w:rsidRPr="006D7CC8">
        <w:rPr>
          <w:rFonts w:ascii="Arial" w:hAnsi="Arial" w:cs="Arial"/>
          <w:color w:val="000000" w:themeColor="text1"/>
          <w:sz w:val="22"/>
          <w:szCs w:val="22"/>
        </w:rPr>
        <w:t>Chapman and Sammons, 2013).</w:t>
      </w:r>
      <w:r w:rsidR="009A117E" w:rsidRPr="006D7CC8">
        <w:rPr>
          <w:rFonts w:ascii="Arial" w:hAnsi="Arial" w:cs="Arial"/>
          <w:color w:val="000000" w:themeColor="text1"/>
          <w:sz w:val="22"/>
          <w:szCs w:val="22"/>
        </w:rPr>
        <w:t xml:space="preserve"> </w:t>
      </w:r>
      <w:r w:rsidR="000F75CA" w:rsidRPr="006D7CC8">
        <w:rPr>
          <w:rFonts w:ascii="Arial" w:hAnsi="Arial" w:cs="Arial"/>
          <w:color w:val="000000" w:themeColor="text1"/>
          <w:sz w:val="22"/>
          <w:szCs w:val="22"/>
        </w:rPr>
        <w:t xml:space="preserve">This stage of the cycle is </w:t>
      </w:r>
      <w:r w:rsidR="00DA7374" w:rsidRPr="006D7CC8">
        <w:rPr>
          <w:rFonts w:ascii="Arial" w:hAnsi="Arial" w:cs="Arial"/>
          <w:color w:val="000000" w:themeColor="text1"/>
          <w:sz w:val="22"/>
          <w:szCs w:val="22"/>
        </w:rPr>
        <w:t>recognised</w:t>
      </w:r>
      <w:r w:rsidR="009A0978" w:rsidRPr="006D7CC8">
        <w:rPr>
          <w:rFonts w:ascii="Arial" w:hAnsi="Arial" w:cs="Arial"/>
          <w:color w:val="000000" w:themeColor="text1"/>
          <w:sz w:val="22"/>
          <w:szCs w:val="22"/>
        </w:rPr>
        <w:t xml:space="preserve"> as essential for schools to assess its performance annually </w:t>
      </w:r>
      <w:r w:rsidR="000D4D0D" w:rsidRPr="006D7CC8">
        <w:rPr>
          <w:rFonts w:ascii="Arial" w:hAnsi="Arial" w:cs="Arial"/>
          <w:color w:val="000000" w:themeColor="text1"/>
          <w:sz w:val="22"/>
          <w:szCs w:val="22"/>
        </w:rPr>
        <w:t>(Welsh, Government, 2014</w:t>
      </w:r>
      <w:r w:rsidR="004D690A" w:rsidRPr="006D7CC8">
        <w:rPr>
          <w:rFonts w:ascii="Arial" w:hAnsi="Arial" w:cs="Arial"/>
          <w:color w:val="000000" w:themeColor="text1"/>
          <w:sz w:val="22"/>
          <w:szCs w:val="22"/>
        </w:rPr>
        <w:t>b</w:t>
      </w:r>
      <w:r w:rsidR="000D4D0D" w:rsidRPr="006D7CC8">
        <w:rPr>
          <w:rFonts w:ascii="Arial" w:hAnsi="Arial" w:cs="Arial"/>
          <w:color w:val="000000" w:themeColor="text1"/>
          <w:sz w:val="22"/>
          <w:szCs w:val="22"/>
        </w:rPr>
        <w:t xml:space="preserve">). This stage allows schools to </w:t>
      </w:r>
      <w:r w:rsidR="00DA7374" w:rsidRPr="006D7CC8">
        <w:rPr>
          <w:rFonts w:ascii="Arial" w:hAnsi="Arial" w:cs="Arial"/>
          <w:color w:val="000000" w:themeColor="text1"/>
          <w:sz w:val="22"/>
          <w:szCs w:val="22"/>
        </w:rPr>
        <w:t>recognise</w:t>
      </w:r>
      <w:r w:rsidR="000D4D0D" w:rsidRPr="006D7CC8">
        <w:rPr>
          <w:rFonts w:ascii="Arial" w:hAnsi="Arial" w:cs="Arial"/>
          <w:color w:val="000000" w:themeColor="text1"/>
          <w:sz w:val="22"/>
          <w:szCs w:val="22"/>
        </w:rPr>
        <w:t xml:space="preserve"> the </w:t>
      </w:r>
      <w:r w:rsidR="00DA7374" w:rsidRPr="006D7CC8">
        <w:rPr>
          <w:rFonts w:ascii="Arial" w:hAnsi="Arial" w:cs="Arial"/>
          <w:color w:val="000000" w:themeColor="text1"/>
          <w:sz w:val="22"/>
          <w:szCs w:val="22"/>
        </w:rPr>
        <w:t>areas</w:t>
      </w:r>
      <w:r w:rsidR="000D4D0D" w:rsidRPr="006D7CC8">
        <w:rPr>
          <w:rFonts w:ascii="Arial" w:hAnsi="Arial" w:cs="Arial"/>
          <w:color w:val="000000" w:themeColor="text1"/>
          <w:sz w:val="22"/>
          <w:szCs w:val="22"/>
        </w:rPr>
        <w:t xml:space="preserve"> that need </w:t>
      </w:r>
      <w:r w:rsidR="00DE1608" w:rsidRPr="006D7CC8">
        <w:rPr>
          <w:rFonts w:ascii="Arial" w:hAnsi="Arial" w:cs="Arial"/>
          <w:color w:val="000000" w:themeColor="text1"/>
          <w:sz w:val="22"/>
          <w:szCs w:val="22"/>
        </w:rPr>
        <w:t>improving</w:t>
      </w:r>
      <w:r w:rsidR="000D4D0D" w:rsidRPr="006D7CC8">
        <w:rPr>
          <w:rFonts w:ascii="Arial" w:hAnsi="Arial" w:cs="Arial"/>
          <w:color w:val="000000" w:themeColor="text1"/>
          <w:sz w:val="22"/>
          <w:szCs w:val="22"/>
        </w:rPr>
        <w:t xml:space="preserve"> in order to develop the school as a whole.</w:t>
      </w:r>
      <w:r w:rsidR="00FF08AA" w:rsidRPr="006D7CC8">
        <w:rPr>
          <w:rFonts w:ascii="Arial" w:hAnsi="Arial" w:cs="Arial"/>
          <w:color w:val="000000" w:themeColor="text1"/>
          <w:sz w:val="22"/>
          <w:szCs w:val="22"/>
        </w:rPr>
        <w:t xml:space="preserve"> </w:t>
      </w:r>
      <w:r w:rsidR="0021241F" w:rsidRPr="006D7CC8">
        <w:rPr>
          <w:rFonts w:ascii="Arial" w:hAnsi="Arial" w:cs="Arial"/>
          <w:color w:val="000000" w:themeColor="text1"/>
          <w:sz w:val="22"/>
          <w:szCs w:val="22"/>
        </w:rPr>
        <w:t xml:space="preserve">School X engage with this stage of the process by the Head Teacher, senior leadership team and members of the governing body performing </w:t>
      </w:r>
      <w:r w:rsidR="000C582D" w:rsidRPr="006D7CC8">
        <w:rPr>
          <w:rFonts w:ascii="Arial" w:hAnsi="Arial" w:cs="Arial"/>
          <w:color w:val="000000" w:themeColor="text1"/>
          <w:sz w:val="22"/>
          <w:szCs w:val="22"/>
        </w:rPr>
        <w:t>random</w:t>
      </w:r>
      <w:r w:rsidR="0021241F" w:rsidRPr="006D7CC8">
        <w:rPr>
          <w:rFonts w:ascii="Arial" w:hAnsi="Arial" w:cs="Arial"/>
          <w:color w:val="000000" w:themeColor="text1"/>
          <w:sz w:val="22"/>
          <w:szCs w:val="22"/>
        </w:rPr>
        <w:t xml:space="preserve"> classroom visits to observe the teaching and learning that is </w:t>
      </w:r>
      <w:r w:rsidR="000C582D" w:rsidRPr="006D7CC8">
        <w:rPr>
          <w:rFonts w:ascii="Arial" w:hAnsi="Arial" w:cs="Arial"/>
          <w:color w:val="000000" w:themeColor="text1"/>
          <w:sz w:val="22"/>
          <w:szCs w:val="22"/>
        </w:rPr>
        <w:t>taking</w:t>
      </w:r>
      <w:r w:rsidR="0021241F" w:rsidRPr="006D7CC8">
        <w:rPr>
          <w:rFonts w:ascii="Arial" w:hAnsi="Arial" w:cs="Arial"/>
          <w:color w:val="000000" w:themeColor="text1"/>
          <w:sz w:val="22"/>
          <w:szCs w:val="22"/>
        </w:rPr>
        <w:t xml:space="preserve"> place. This is an informal process for the stakeholders to gain insight into what </w:t>
      </w:r>
      <w:r w:rsidR="000C582D" w:rsidRPr="006D7CC8">
        <w:rPr>
          <w:rFonts w:ascii="Arial" w:hAnsi="Arial" w:cs="Arial"/>
          <w:color w:val="000000" w:themeColor="text1"/>
          <w:sz w:val="22"/>
          <w:szCs w:val="22"/>
        </w:rPr>
        <w:t xml:space="preserve">is working </w:t>
      </w:r>
      <w:r w:rsidR="0021241F" w:rsidRPr="006D7CC8">
        <w:rPr>
          <w:rFonts w:ascii="Arial" w:hAnsi="Arial" w:cs="Arial"/>
          <w:color w:val="000000" w:themeColor="text1"/>
          <w:sz w:val="22"/>
          <w:szCs w:val="22"/>
        </w:rPr>
        <w:t xml:space="preserve">well and what areas need improving. As the process of SDP involves all stakeholders, </w:t>
      </w:r>
      <w:r w:rsidR="000C582D" w:rsidRPr="006D7CC8">
        <w:rPr>
          <w:rFonts w:ascii="Arial" w:hAnsi="Arial" w:cs="Arial"/>
          <w:color w:val="000000" w:themeColor="text1"/>
          <w:sz w:val="22"/>
          <w:szCs w:val="22"/>
        </w:rPr>
        <w:t>teachers</w:t>
      </w:r>
      <w:r w:rsidR="0021241F" w:rsidRPr="006D7CC8">
        <w:rPr>
          <w:rFonts w:ascii="Arial" w:hAnsi="Arial" w:cs="Arial"/>
          <w:color w:val="000000" w:themeColor="text1"/>
          <w:sz w:val="22"/>
          <w:szCs w:val="22"/>
        </w:rPr>
        <w:t xml:space="preserve"> are then asked to fill in a questionnaire about their thoughts and </w:t>
      </w:r>
      <w:r w:rsidR="000C582D" w:rsidRPr="006D7CC8">
        <w:rPr>
          <w:rFonts w:ascii="Arial" w:hAnsi="Arial" w:cs="Arial"/>
          <w:color w:val="000000" w:themeColor="text1"/>
          <w:sz w:val="22"/>
          <w:szCs w:val="22"/>
        </w:rPr>
        <w:t>feelings</w:t>
      </w:r>
      <w:r w:rsidR="0021241F" w:rsidRPr="006D7CC8">
        <w:rPr>
          <w:rFonts w:ascii="Arial" w:hAnsi="Arial" w:cs="Arial"/>
          <w:color w:val="000000" w:themeColor="text1"/>
          <w:sz w:val="22"/>
          <w:szCs w:val="22"/>
        </w:rPr>
        <w:t xml:space="preserve"> and what </w:t>
      </w:r>
      <w:r w:rsidR="00F21F54" w:rsidRPr="006D7CC8">
        <w:rPr>
          <w:rFonts w:ascii="Arial" w:hAnsi="Arial" w:cs="Arial"/>
          <w:color w:val="000000" w:themeColor="text1"/>
          <w:sz w:val="22"/>
          <w:szCs w:val="22"/>
        </w:rPr>
        <w:t xml:space="preserve">areas in the school they would like to develop. This is then </w:t>
      </w:r>
      <w:r w:rsidR="004E2800" w:rsidRPr="006D7CC8">
        <w:rPr>
          <w:rFonts w:ascii="Arial" w:hAnsi="Arial" w:cs="Arial"/>
          <w:color w:val="000000" w:themeColor="text1"/>
          <w:sz w:val="22"/>
          <w:szCs w:val="22"/>
        </w:rPr>
        <w:t xml:space="preserve">evaluated by the </w:t>
      </w:r>
      <w:r w:rsidR="000C582D" w:rsidRPr="006D7CC8">
        <w:rPr>
          <w:rFonts w:ascii="Arial" w:hAnsi="Arial" w:cs="Arial"/>
          <w:color w:val="000000" w:themeColor="text1"/>
          <w:sz w:val="22"/>
          <w:szCs w:val="22"/>
        </w:rPr>
        <w:t>Head Teacher</w:t>
      </w:r>
      <w:r w:rsidR="004E2800" w:rsidRPr="006D7CC8">
        <w:rPr>
          <w:rFonts w:ascii="Arial" w:hAnsi="Arial" w:cs="Arial"/>
          <w:color w:val="000000" w:themeColor="text1"/>
          <w:sz w:val="22"/>
          <w:szCs w:val="22"/>
        </w:rPr>
        <w:t xml:space="preserve"> and </w:t>
      </w:r>
      <w:r w:rsidR="000C582D" w:rsidRPr="006D7CC8">
        <w:rPr>
          <w:rFonts w:ascii="Arial" w:hAnsi="Arial" w:cs="Arial"/>
          <w:color w:val="000000" w:themeColor="text1"/>
          <w:sz w:val="22"/>
          <w:szCs w:val="22"/>
        </w:rPr>
        <w:t>governing</w:t>
      </w:r>
      <w:r w:rsidR="004E2800" w:rsidRPr="006D7CC8">
        <w:rPr>
          <w:rFonts w:ascii="Arial" w:hAnsi="Arial" w:cs="Arial"/>
          <w:color w:val="000000" w:themeColor="text1"/>
          <w:sz w:val="22"/>
          <w:szCs w:val="22"/>
        </w:rPr>
        <w:t xml:space="preserve"> body to </w:t>
      </w:r>
      <w:r w:rsidR="000C582D" w:rsidRPr="006D7CC8">
        <w:rPr>
          <w:rFonts w:ascii="Arial" w:hAnsi="Arial" w:cs="Arial"/>
          <w:color w:val="000000" w:themeColor="text1"/>
          <w:sz w:val="22"/>
          <w:szCs w:val="22"/>
        </w:rPr>
        <w:t>identify</w:t>
      </w:r>
      <w:r w:rsidR="004E2800" w:rsidRPr="006D7CC8">
        <w:rPr>
          <w:rFonts w:ascii="Arial" w:hAnsi="Arial" w:cs="Arial"/>
          <w:color w:val="000000" w:themeColor="text1"/>
          <w:sz w:val="22"/>
          <w:szCs w:val="22"/>
        </w:rPr>
        <w:t xml:space="preserve"> the targets that are most important.</w:t>
      </w:r>
      <w:r w:rsidR="003E633B" w:rsidRPr="006D7CC8">
        <w:rPr>
          <w:rFonts w:ascii="Arial" w:hAnsi="Arial" w:cs="Arial"/>
          <w:color w:val="000000" w:themeColor="text1"/>
          <w:sz w:val="22"/>
          <w:szCs w:val="22"/>
        </w:rPr>
        <w:t xml:space="preserve"> </w:t>
      </w:r>
      <w:r w:rsidR="00312943" w:rsidRPr="006D7CC8">
        <w:rPr>
          <w:rFonts w:ascii="Arial" w:hAnsi="Arial" w:cs="Arial"/>
          <w:color w:val="000000" w:themeColor="text1"/>
          <w:sz w:val="22"/>
          <w:szCs w:val="22"/>
        </w:rPr>
        <w:t>A limitation regarding self-</w:t>
      </w:r>
      <w:r w:rsidR="009D2931" w:rsidRPr="006D7CC8">
        <w:rPr>
          <w:rFonts w:ascii="Arial" w:hAnsi="Arial" w:cs="Arial"/>
          <w:color w:val="000000" w:themeColor="text1"/>
          <w:sz w:val="22"/>
          <w:szCs w:val="22"/>
        </w:rPr>
        <w:t>evaluation</w:t>
      </w:r>
      <w:r w:rsidR="00312943" w:rsidRPr="006D7CC8">
        <w:rPr>
          <w:rFonts w:ascii="Arial" w:hAnsi="Arial" w:cs="Arial"/>
          <w:color w:val="000000" w:themeColor="text1"/>
          <w:sz w:val="22"/>
          <w:szCs w:val="22"/>
        </w:rPr>
        <w:t xml:space="preserve"> is the </w:t>
      </w:r>
      <w:r w:rsidR="009D2931" w:rsidRPr="006D7CC8">
        <w:rPr>
          <w:rFonts w:ascii="Arial" w:hAnsi="Arial" w:cs="Arial"/>
          <w:color w:val="000000" w:themeColor="text1"/>
          <w:sz w:val="22"/>
          <w:szCs w:val="22"/>
        </w:rPr>
        <w:t>possibility</w:t>
      </w:r>
      <w:r w:rsidR="00312943" w:rsidRPr="006D7CC8">
        <w:rPr>
          <w:rFonts w:ascii="Arial" w:hAnsi="Arial" w:cs="Arial"/>
          <w:color w:val="000000" w:themeColor="text1"/>
          <w:sz w:val="22"/>
          <w:szCs w:val="22"/>
        </w:rPr>
        <w:t xml:space="preserve"> of </w:t>
      </w:r>
      <w:r w:rsidR="0059533A" w:rsidRPr="006D7CC8">
        <w:rPr>
          <w:rFonts w:ascii="Arial" w:hAnsi="Arial" w:cs="Arial"/>
          <w:color w:val="000000" w:themeColor="text1"/>
          <w:sz w:val="22"/>
          <w:szCs w:val="22"/>
        </w:rPr>
        <w:t>teachers</w:t>
      </w:r>
      <w:r w:rsidR="00312943" w:rsidRPr="006D7CC8">
        <w:rPr>
          <w:rFonts w:ascii="Arial" w:hAnsi="Arial" w:cs="Arial"/>
          <w:color w:val="000000" w:themeColor="text1"/>
          <w:sz w:val="22"/>
          <w:szCs w:val="22"/>
        </w:rPr>
        <w:t xml:space="preserve"> not being </w:t>
      </w:r>
      <w:r w:rsidR="005F1299" w:rsidRPr="006D7CC8">
        <w:rPr>
          <w:rFonts w:ascii="Arial" w:hAnsi="Arial" w:cs="Arial"/>
          <w:color w:val="000000" w:themeColor="text1"/>
          <w:sz w:val="22"/>
          <w:szCs w:val="22"/>
        </w:rPr>
        <w:t>critical enough and like to admit their weaknesses (</w:t>
      </w:r>
      <w:proofErr w:type="spellStart"/>
      <w:r w:rsidR="005F1299" w:rsidRPr="006D7CC8">
        <w:rPr>
          <w:rFonts w:ascii="Arial" w:hAnsi="Arial" w:cs="Arial"/>
          <w:color w:val="000000" w:themeColor="text1"/>
          <w:sz w:val="22"/>
          <w:szCs w:val="22"/>
        </w:rPr>
        <w:t>Majzub</w:t>
      </w:r>
      <w:proofErr w:type="spellEnd"/>
      <w:r w:rsidR="005F1299" w:rsidRPr="006D7CC8">
        <w:rPr>
          <w:rFonts w:ascii="Arial" w:hAnsi="Arial" w:cs="Arial"/>
          <w:color w:val="000000" w:themeColor="text1"/>
          <w:sz w:val="22"/>
          <w:szCs w:val="22"/>
        </w:rPr>
        <w:t>, 2013).</w:t>
      </w:r>
    </w:p>
    <w:p w14:paraId="32B9962A" w14:textId="14576A3E" w:rsidR="000076A9" w:rsidRPr="006D7CC8" w:rsidRDefault="000E0871" w:rsidP="00FB325B">
      <w:pPr>
        <w:spacing w:before="100" w:beforeAutospacing="1" w:after="100" w:afterAutospacing="1" w:line="360" w:lineRule="auto"/>
        <w:rPr>
          <w:rFonts w:ascii="Arial" w:hAnsi="Arial" w:cs="Arial"/>
          <w:color w:val="000000" w:themeColor="text1"/>
          <w:sz w:val="22"/>
          <w:szCs w:val="22"/>
        </w:rPr>
      </w:pPr>
      <w:r w:rsidRPr="006D7CC8">
        <w:rPr>
          <w:rFonts w:ascii="Arial" w:hAnsi="Arial" w:cs="Arial"/>
          <w:color w:val="000000" w:themeColor="text1"/>
          <w:sz w:val="22"/>
          <w:szCs w:val="22"/>
        </w:rPr>
        <w:t xml:space="preserve">The second stage of the </w:t>
      </w:r>
      <w:r w:rsidR="00C12CB5" w:rsidRPr="006D7CC8">
        <w:rPr>
          <w:rFonts w:ascii="Arial" w:hAnsi="Arial" w:cs="Arial"/>
          <w:color w:val="000000" w:themeColor="text1"/>
          <w:sz w:val="22"/>
          <w:szCs w:val="22"/>
        </w:rPr>
        <w:t xml:space="preserve">SDP process is </w:t>
      </w:r>
      <w:r w:rsidR="00A102D2" w:rsidRPr="006D7CC8">
        <w:rPr>
          <w:rFonts w:ascii="Arial" w:hAnsi="Arial" w:cs="Arial"/>
          <w:color w:val="000000" w:themeColor="text1"/>
          <w:sz w:val="22"/>
          <w:szCs w:val="22"/>
        </w:rPr>
        <w:t>st</w:t>
      </w:r>
      <w:r w:rsidR="00A102D2" w:rsidRPr="000E0871">
        <w:rPr>
          <w:rFonts w:ascii="Arial" w:hAnsi="Arial" w:cs="Arial"/>
          <w:color w:val="000000" w:themeColor="text1"/>
          <w:sz w:val="22"/>
          <w:szCs w:val="22"/>
        </w:rPr>
        <w:t xml:space="preserve">rategic planning </w:t>
      </w:r>
      <w:r w:rsidR="00995E7D" w:rsidRPr="006D7CC8">
        <w:rPr>
          <w:rFonts w:ascii="Arial" w:hAnsi="Arial" w:cs="Arial"/>
          <w:color w:val="000000" w:themeColor="text1"/>
          <w:sz w:val="22"/>
          <w:szCs w:val="22"/>
        </w:rPr>
        <w:t>(Welsh Government, 2014</w:t>
      </w:r>
      <w:r w:rsidR="004D690A" w:rsidRPr="006D7CC8">
        <w:rPr>
          <w:rFonts w:ascii="Arial" w:hAnsi="Arial" w:cs="Arial"/>
          <w:color w:val="000000" w:themeColor="text1"/>
          <w:sz w:val="22"/>
          <w:szCs w:val="22"/>
        </w:rPr>
        <w:t>b</w:t>
      </w:r>
      <w:r w:rsidR="00995E7D" w:rsidRPr="006D7CC8">
        <w:rPr>
          <w:rFonts w:ascii="Arial" w:hAnsi="Arial" w:cs="Arial"/>
          <w:color w:val="000000" w:themeColor="text1"/>
          <w:sz w:val="22"/>
          <w:szCs w:val="22"/>
        </w:rPr>
        <w:t>).</w:t>
      </w:r>
      <w:r w:rsidR="0078782F" w:rsidRPr="006D7CC8">
        <w:rPr>
          <w:rFonts w:ascii="Arial" w:hAnsi="Arial" w:cs="Arial"/>
          <w:color w:val="000000" w:themeColor="text1"/>
          <w:sz w:val="22"/>
          <w:szCs w:val="22"/>
        </w:rPr>
        <w:t xml:space="preserve"> Strategic</w:t>
      </w:r>
      <w:r w:rsidR="0004237A" w:rsidRPr="006D7CC8">
        <w:rPr>
          <w:rFonts w:ascii="Arial" w:hAnsi="Arial" w:cs="Arial"/>
          <w:color w:val="000000" w:themeColor="text1"/>
          <w:sz w:val="22"/>
          <w:szCs w:val="22"/>
        </w:rPr>
        <w:t xml:space="preserve"> planning involves all school partners and stakeholders; this is </w:t>
      </w:r>
      <w:r w:rsidR="0078782F" w:rsidRPr="006D7CC8">
        <w:rPr>
          <w:rFonts w:ascii="Arial" w:hAnsi="Arial" w:cs="Arial"/>
          <w:color w:val="000000" w:themeColor="text1"/>
          <w:sz w:val="22"/>
          <w:szCs w:val="22"/>
        </w:rPr>
        <w:t>recognised</w:t>
      </w:r>
      <w:r w:rsidR="0004237A" w:rsidRPr="006D7CC8">
        <w:rPr>
          <w:rFonts w:ascii="Arial" w:hAnsi="Arial" w:cs="Arial"/>
          <w:color w:val="000000" w:themeColor="text1"/>
          <w:sz w:val="22"/>
          <w:szCs w:val="22"/>
        </w:rPr>
        <w:t xml:space="preserve"> as essential to </w:t>
      </w:r>
      <w:r w:rsidR="0078782F" w:rsidRPr="006D7CC8">
        <w:rPr>
          <w:rFonts w:ascii="Arial" w:hAnsi="Arial" w:cs="Arial"/>
          <w:color w:val="000000" w:themeColor="text1"/>
          <w:sz w:val="22"/>
          <w:szCs w:val="22"/>
        </w:rPr>
        <w:t>ensure</w:t>
      </w:r>
      <w:r w:rsidR="0004237A" w:rsidRPr="006D7CC8">
        <w:rPr>
          <w:rFonts w:ascii="Arial" w:hAnsi="Arial" w:cs="Arial"/>
          <w:color w:val="000000" w:themeColor="text1"/>
          <w:sz w:val="22"/>
          <w:szCs w:val="22"/>
        </w:rPr>
        <w:t xml:space="preserve"> that th</w:t>
      </w:r>
      <w:r w:rsidR="0078782F" w:rsidRPr="006D7CC8">
        <w:rPr>
          <w:rFonts w:ascii="Arial" w:hAnsi="Arial" w:cs="Arial"/>
          <w:color w:val="000000" w:themeColor="text1"/>
          <w:sz w:val="22"/>
          <w:szCs w:val="22"/>
        </w:rPr>
        <w:t>e</w:t>
      </w:r>
      <w:r w:rsidR="0004237A" w:rsidRPr="006D7CC8">
        <w:rPr>
          <w:rFonts w:ascii="Arial" w:hAnsi="Arial" w:cs="Arial"/>
          <w:color w:val="000000" w:themeColor="text1"/>
          <w:sz w:val="22"/>
          <w:szCs w:val="22"/>
        </w:rPr>
        <w:t xml:space="preserve"> SDP is a wh</w:t>
      </w:r>
      <w:r w:rsidR="006F6923" w:rsidRPr="006D7CC8">
        <w:rPr>
          <w:rFonts w:ascii="Arial" w:hAnsi="Arial" w:cs="Arial"/>
          <w:color w:val="000000" w:themeColor="text1"/>
          <w:sz w:val="22"/>
          <w:szCs w:val="22"/>
        </w:rPr>
        <w:t>ol</w:t>
      </w:r>
      <w:r w:rsidR="0004237A" w:rsidRPr="006D7CC8">
        <w:rPr>
          <w:rFonts w:ascii="Arial" w:hAnsi="Arial" w:cs="Arial"/>
          <w:color w:val="000000" w:themeColor="text1"/>
          <w:sz w:val="22"/>
          <w:szCs w:val="22"/>
        </w:rPr>
        <w:t xml:space="preserve">e school approach </w:t>
      </w:r>
      <w:r w:rsidR="0078782F" w:rsidRPr="006D7CC8">
        <w:rPr>
          <w:rFonts w:ascii="Arial" w:hAnsi="Arial" w:cs="Arial"/>
          <w:color w:val="000000" w:themeColor="text1"/>
          <w:sz w:val="22"/>
          <w:szCs w:val="22"/>
        </w:rPr>
        <w:t>(Welsh Government, 2014</w:t>
      </w:r>
      <w:r w:rsidR="004D690A" w:rsidRPr="006D7CC8">
        <w:rPr>
          <w:rFonts w:ascii="Arial" w:hAnsi="Arial" w:cs="Arial"/>
          <w:color w:val="000000" w:themeColor="text1"/>
          <w:sz w:val="22"/>
          <w:szCs w:val="22"/>
        </w:rPr>
        <w:t>b</w:t>
      </w:r>
      <w:r w:rsidR="0078782F" w:rsidRPr="006D7CC8">
        <w:rPr>
          <w:rFonts w:ascii="Arial" w:hAnsi="Arial" w:cs="Arial"/>
          <w:color w:val="000000" w:themeColor="text1"/>
          <w:sz w:val="22"/>
          <w:szCs w:val="22"/>
        </w:rPr>
        <w:t>)</w:t>
      </w:r>
      <w:r w:rsidR="0004237A" w:rsidRPr="006D7CC8">
        <w:rPr>
          <w:rFonts w:ascii="Arial" w:hAnsi="Arial" w:cs="Arial"/>
          <w:color w:val="000000" w:themeColor="text1"/>
          <w:sz w:val="22"/>
          <w:szCs w:val="22"/>
        </w:rPr>
        <w:t>. School X ensure that all stakeholders are involved in the pro</w:t>
      </w:r>
      <w:r w:rsidR="005B5893" w:rsidRPr="006D7CC8">
        <w:rPr>
          <w:rFonts w:ascii="Arial" w:hAnsi="Arial" w:cs="Arial"/>
          <w:color w:val="000000" w:themeColor="text1"/>
          <w:sz w:val="22"/>
          <w:szCs w:val="22"/>
        </w:rPr>
        <w:t>c</w:t>
      </w:r>
      <w:r w:rsidR="0004237A" w:rsidRPr="006D7CC8">
        <w:rPr>
          <w:rFonts w:ascii="Arial" w:hAnsi="Arial" w:cs="Arial"/>
          <w:color w:val="000000" w:themeColor="text1"/>
          <w:sz w:val="22"/>
          <w:szCs w:val="22"/>
        </w:rPr>
        <w:t>e</w:t>
      </w:r>
      <w:r w:rsidR="005B5893" w:rsidRPr="006D7CC8">
        <w:rPr>
          <w:rFonts w:ascii="Arial" w:hAnsi="Arial" w:cs="Arial"/>
          <w:color w:val="000000" w:themeColor="text1"/>
          <w:sz w:val="22"/>
          <w:szCs w:val="22"/>
        </w:rPr>
        <w:t>s</w:t>
      </w:r>
      <w:r w:rsidR="0004237A" w:rsidRPr="006D7CC8">
        <w:rPr>
          <w:rFonts w:ascii="Arial" w:hAnsi="Arial" w:cs="Arial"/>
          <w:color w:val="000000" w:themeColor="text1"/>
          <w:sz w:val="22"/>
          <w:szCs w:val="22"/>
        </w:rPr>
        <w:t xml:space="preserve">s by </w:t>
      </w:r>
      <w:r w:rsidR="0078782F" w:rsidRPr="006D7CC8">
        <w:rPr>
          <w:rFonts w:ascii="Arial" w:hAnsi="Arial" w:cs="Arial"/>
          <w:color w:val="000000" w:themeColor="text1"/>
          <w:sz w:val="22"/>
          <w:szCs w:val="22"/>
        </w:rPr>
        <w:t xml:space="preserve">putting the live document on an online Microsoft platform that </w:t>
      </w:r>
      <w:r w:rsidR="00617F65" w:rsidRPr="006D7CC8">
        <w:rPr>
          <w:rFonts w:ascii="Arial" w:hAnsi="Arial" w:cs="Arial"/>
          <w:color w:val="000000" w:themeColor="text1"/>
          <w:sz w:val="22"/>
          <w:szCs w:val="22"/>
        </w:rPr>
        <w:t xml:space="preserve">all stakeholders </w:t>
      </w:r>
      <w:r w:rsidR="0078782F" w:rsidRPr="006D7CC8">
        <w:rPr>
          <w:rFonts w:ascii="Arial" w:hAnsi="Arial" w:cs="Arial"/>
          <w:color w:val="000000" w:themeColor="text1"/>
          <w:sz w:val="22"/>
          <w:szCs w:val="22"/>
        </w:rPr>
        <w:t>can access</w:t>
      </w:r>
      <w:r w:rsidR="00617F65" w:rsidRPr="006D7CC8">
        <w:rPr>
          <w:rFonts w:ascii="Arial" w:hAnsi="Arial" w:cs="Arial"/>
          <w:color w:val="000000" w:themeColor="text1"/>
          <w:sz w:val="22"/>
          <w:szCs w:val="22"/>
        </w:rPr>
        <w:t>.</w:t>
      </w:r>
      <w:r w:rsidR="0078782F" w:rsidRPr="006D7CC8">
        <w:rPr>
          <w:rFonts w:ascii="Arial" w:hAnsi="Arial" w:cs="Arial"/>
          <w:color w:val="000000" w:themeColor="text1"/>
          <w:sz w:val="22"/>
          <w:szCs w:val="22"/>
        </w:rPr>
        <w:t xml:space="preserve"> </w:t>
      </w:r>
      <w:r w:rsidR="00A42FA6" w:rsidRPr="006D7CC8">
        <w:rPr>
          <w:rFonts w:ascii="Arial" w:hAnsi="Arial" w:cs="Arial"/>
          <w:color w:val="000000" w:themeColor="text1"/>
          <w:sz w:val="22"/>
          <w:szCs w:val="22"/>
        </w:rPr>
        <w:t xml:space="preserve">The </w:t>
      </w:r>
      <w:r w:rsidR="00684793" w:rsidRPr="006D7CC8">
        <w:rPr>
          <w:rFonts w:ascii="Arial" w:hAnsi="Arial" w:cs="Arial"/>
          <w:color w:val="000000" w:themeColor="text1"/>
          <w:sz w:val="22"/>
          <w:szCs w:val="22"/>
        </w:rPr>
        <w:t>strategic</w:t>
      </w:r>
      <w:r w:rsidR="00A42FA6" w:rsidRPr="006D7CC8">
        <w:rPr>
          <w:rFonts w:ascii="Arial" w:hAnsi="Arial" w:cs="Arial"/>
          <w:color w:val="000000" w:themeColor="text1"/>
          <w:sz w:val="22"/>
          <w:szCs w:val="22"/>
        </w:rPr>
        <w:t xml:space="preserve"> planning process of </w:t>
      </w:r>
      <w:r w:rsidR="00684793" w:rsidRPr="006D7CC8">
        <w:rPr>
          <w:rFonts w:ascii="Arial" w:hAnsi="Arial" w:cs="Arial"/>
          <w:color w:val="000000" w:themeColor="text1"/>
          <w:sz w:val="22"/>
          <w:szCs w:val="22"/>
        </w:rPr>
        <w:t>the</w:t>
      </w:r>
      <w:r w:rsidR="00A42FA6" w:rsidRPr="006D7CC8">
        <w:rPr>
          <w:rFonts w:ascii="Arial" w:hAnsi="Arial" w:cs="Arial"/>
          <w:color w:val="000000" w:themeColor="text1"/>
          <w:sz w:val="22"/>
          <w:szCs w:val="22"/>
        </w:rPr>
        <w:t xml:space="preserve"> SDP involves the </w:t>
      </w:r>
      <w:r w:rsidR="00684793" w:rsidRPr="006D7CC8">
        <w:rPr>
          <w:rFonts w:ascii="Arial" w:hAnsi="Arial" w:cs="Arial"/>
          <w:color w:val="000000" w:themeColor="text1"/>
          <w:sz w:val="22"/>
          <w:szCs w:val="22"/>
        </w:rPr>
        <w:t>governing</w:t>
      </w:r>
      <w:r w:rsidR="00A42FA6" w:rsidRPr="006D7CC8">
        <w:rPr>
          <w:rFonts w:ascii="Arial" w:hAnsi="Arial" w:cs="Arial"/>
          <w:color w:val="000000" w:themeColor="text1"/>
          <w:sz w:val="22"/>
          <w:szCs w:val="22"/>
        </w:rPr>
        <w:t xml:space="preserve"> body</w:t>
      </w:r>
      <w:r w:rsidR="00BE786C" w:rsidRPr="006D7CC8">
        <w:rPr>
          <w:rFonts w:ascii="Arial" w:hAnsi="Arial" w:cs="Arial"/>
          <w:color w:val="000000" w:themeColor="text1"/>
          <w:sz w:val="22"/>
          <w:szCs w:val="22"/>
        </w:rPr>
        <w:t xml:space="preserve">, </w:t>
      </w:r>
      <w:r w:rsidR="00A42FA6" w:rsidRPr="006D7CC8">
        <w:rPr>
          <w:rFonts w:ascii="Arial" w:hAnsi="Arial" w:cs="Arial"/>
          <w:color w:val="000000" w:themeColor="text1"/>
          <w:sz w:val="22"/>
          <w:szCs w:val="22"/>
        </w:rPr>
        <w:t>Head Teacher</w:t>
      </w:r>
      <w:r w:rsidR="00684793" w:rsidRPr="006D7CC8">
        <w:rPr>
          <w:rFonts w:ascii="Arial" w:hAnsi="Arial" w:cs="Arial"/>
          <w:color w:val="000000" w:themeColor="text1"/>
          <w:sz w:val="22"/>
          <w:szCs w:val="22"/>
        </w:rPr>
        <w:t>,</w:t>
      </w:r>
      <w:r w:rsidR="00A42FA6" w:rsidRPr="006D7CC8">
        <w:rPr>
          <w:rFonts w:ascii="Arial" w:hAnsi="Arial" w:cs="Arial"/>
          <w:color w:val="000000" w:themeColor="text1"/>
          <w:sz w:val="22"/>
          <w:szCs w:val="22"/>
        </w:rPr>
        <w:t xml:space="preserve"> </w:t>
      </w:r>
      <w:r w:rsidR="00684793" w:rsidRPr="006D7CC8">
        <w:rPr>
          <w:rFonts w:ascii="Arial" w:hAnsi="Arial" w:cs="Arial"/>
          <w:color w:val="000000" w:themeColor="text1"/>
          <w:sz w:val="22"/>
          <w:szCs w:val="22"/>
        </w:rPr>
        <w:t>school staff, pupils, parents and carers</w:t>
      </w:r>
      <w:r w:rsidR="00C77CAF" w:rsidRPr="006D7CC8">
        <w:rPr>
          <w:rFonts w:ascii="Arial" w:hAnsi="Arial" w:cs="Arial"/>
          <w:color w:val="000000" w:themeColor="text1"/>
          <w:sz w:val="22"/>
          <w:szCs w:val="22"/>
        </w:rPr>
        <w:t xml:space="preserve"> </w:t>
      </w:r>
      <w:r w:rsidR="005C25BD" w:rsidRPr="006D7CC8">
        <w:rPr>
          <w:rFonts w:ascii="Arial" w:hAnsi="Arial" w:cs="Arial"/>
          <w:color w:val="000000" w:themeColor="text1"/>
          <w:sz w:val="22"/>
          <w:szCs w:val="22"/>
        </w:rPr>
        <w:t xml:space="preserve">and it </w:t>
      </w:r>
      <w:r w:rsidR="00AA070A" w:rsidRPr="006D7CC8">
        <w:rPr>
          <w:rFonts w:ascii="Arial" w:hAnsi="Arial" w:cs="Arial"/>
          <w:color w:val="000000" w:themeColor="text1"/>
          <w:sz w:val="22"/>
          <w:szCs w:val="22"/>
        </w:rPr>
        <w:t xml:space="preserve">often involves </w:t>
      </w:r>
      <w:r w:rsidR="008B26DA" w:rsidRPr="006D7CC8">
        <w:rPr>
          <w:rFonts w:ascii="Arial" w:hAnsi="Arial" w:cs="Arial"/>
          <w:color w:val="000000" w:themeColor="text1"/>
          <w:sz w:val="22"/>
          <w:szCs w:val="22"/>
        </w:rPr>
        <w:t>numerous</w:t>
      </w:r>
      <w:r w:rsidR="00AA070A" w:rsidRPr="006D7CC8">
        <w:rPr>
          <w:rFonts w:ascii="Arial" w:hAnsi="Arial" w:cs="Arial"/>
          <w:color w:val="000000" w:themeColor="text1"/>
          <w:sz w:val="22"/>
          <w:szCs w:val="22"/>
        </w:rPr>
        <w:t xml:space="preserve"> smaller plans such as the staff involved, spending plans and grant funding</w:t>
      </w:r>
      <w:r w:rsidR="005D3B56" w:rsidRPr="006D7CC8">
        <w:rPr>
          <w:rFonts w:ascii="Arial" w:hAnsi="Arial" w:cs="Arial"/>
          <w:color w:val="000000" w:themeColor="text1"/>
          <w:sz w:val="22"/>
          <w:szCs w:val="22"/>
        </w:rPr>
        <w:t xml:space="preserve"> (Welsh Government, 2014</w:t>
      </w:r>
      <w:r w:rsidR="004D690A" w:rsidRPr="006D7CC8">
        <w:rPr>
          <w:rFonts w:ascii="Arial" w:hAnsi="Arial" w:cs="Arial"/>
          <w:color w:val="000000" w:themeColor="text1"/>
          <w:sz w:val="22"/>
          <w:szCs w:val="22"/>
        </w:rPr>
        <w:t>b</w:t>
      </w:r>
      <w:r w:rsidR="005D3B56" w:rsidRPr="006D7CC8">
        <w:rPr>
          <w:rFonts w:ascii="Arial" w:hAnsi="Arial" w:cs="Arial"/>
          <w:color w:val="000000" w:themeColor="text1"/>
          <w:sz w:val="22"/>
          <w:szCs w:val="22"/>
        </w:rPr>
        <w:t xml:space="preserve">). This will show the </w:t>
      </w:r>
      <w:r w:rsidR="003B058E" w:rsidRPr="006D7CC8">
        <w:rPr>
          <w:rFonts w:ascii="Arial" w:hAnsi="Arial" w:cs="Arial"/>
          <w:color w:val="000000" w:themeColor="text1"/>
          <w:sz w:val="22"/>
          <w:szCs w:val="22"/>
        </w:rPr>
        <w:t>stakeholders</w:t>
      </w:r>
      <w:r w:rsidR="005D3B56" w:rsidRPr="006D7CC8">
        <w:rPr>
          <w:rFonts w:ascii="Arial" w:hAnsi="Arial" w:cs="Arial"/>
          <w:color w:val="000000" w:themeColor="text1"/>
          <w:sz w:val="22"/>
          <w:szCs w:val="22"/>
        </w:rPr>
        <w:t xml:space="preserve"> the </w:t>
      </w:r>
      <w:r w:rsidR="003B058E" w:rsidRPr="006D7CC8">
        <w:rPr>
          <w:rFonts w:ascii="Arial" w:hAnsi="Arial" w:cs="Arial"/>
          <w:color w:val="000000" w:themeColor="text1"/>
          <w:sz w:val="22"/>
          <w:szCs w:val="22"/>
        </w:rPr>
        <w:t>actions</w:t>
      </w:r>
      <w:r w:rsidR="005D3B56" w:rsidRPr="006D7CC8">
        <w:rPr>
          <w:rFonts w:ascii="Arial" w:hAnsi="Arial" w:cs="Arial"/>
          <w:color w:val="000000" w:themeColor="text1"/>
          <w:sz w:val="22"/>
          <w:szCs w:val="22"/>
        </w:rPr>
        <w:t xml:space="preserve"> that need to be taken to achieve the target and </w:t>
      </w:r>
      <w:r w:rsidR="00121569" w:rsidRPr="006D7CC8">
        <w:rPr>
          <w:rFonts w:ascii="Arial" w:hAnsi="Arial" w:cs="Arial"/>
          <w:color w:val="000000" w:themeColor="text1"/>
          <w:sz w:val="22"/>
          <w:szCs w:val="22"/>
        </w:rPr>
        <w:t>th</w:t>
      </w:r>
      <w:r w:rsidR="003B058E" w:rsidRPr="006D7CC8">
        <w:rPr>
          <w:rFonts w:ascii="Arial" w:hAnsi="Arial" w:cs="Arial"/>
          <w:color w:val="000000" w:themeColor="text1"/>
          <w:sz w:val="22"/>
          <w:szCs w:val="22"/>
        </w:rPr>
        <w:t>e</w:t>
      </w:r>
      <w:r w:rsidR="00121569" w:rsidRPr="006D7CC8">
        <w:rPr>
          <w:rFonts w:ascii="Arial" w:hAnsi="Arial" w:cs="Arial"/>
          <w:color w:val="000000" w:themeColor="text1"/>
          <w:sz w:val="22"/>
          <w:szCs w:val="22"/>
        </w:rPr>
        <w:t xml:space="preserve"> </w:t>
      </w:r>
      <w:r w:rsidR="003B058E" w:rsidRPr="006D7CC8">
        <w:rPr>
          <w:rFonts w:ascii="Arial" w:hAnsi="Arial" w:cs="Arial"/>
          <w:color w:val="000000" w:themeColor="text1"/>
          <w:sz w:val="22"/>
          <w:szCs w:val="22"/>
        </w:rPr>
        <w:t>strategies</w:t>
      </w:r>
      <w:r w:rsidR="00121569" w:rsidRPr="006D7CC8">
        <w:rPr>
          <w:rFonts w:ascii="Arial" w:hAnsi="Arial" w:cs="Arial"/>
          <w:color w:val="000000" w:themeColor="text1"/>
          <w:sz w:val="22"/>
          <w:szCs w:val="22"/>
        </w:rPr>
        <w:t xml:space="preserve"> that need to be engaged with. </w:t>
      </w:r>
      <w:r w:rsidR="007C07C0" w:rsidRPr="006D7CC8">
        <w:rPr>
          <w:rFonts w:ascii="Arial" w:hAnsi="Arial" w:cs="Arial"/>
          <w:color w:val="000000" w:themeColor="text1"/>
          <w:sz w:val="22"/>
          <w:szCs w:val="22"/>
        </w:rPr>
        <w:t xml:space="preserve">In short, the strategic plan </w:t>
      </w:r>
      <w:r w:rsidR="00B846B7" w:rsidRPr="006D7CC8">
        <w:rPr>
          <w:rFonts w:ascii="Arial" w:hAnsi="Arial" w:cs="Arial"/>
          <w:color w:val="000000" w:themeColor="text1"/>
          <w:sz w:val="22"/>
          <w:szCs w:val="22"/>
        </w:rPr>
        <w:t>identifies</w:t>
      </w:r>
      <w:r w:rsidR="007C07C0" w:rsidRPr="006D7CC8">
        <w:rPr>
          <w:rFonts w:ascii="Arial" w:hAnsi="Arial" w:cs="Arial"/>
          <w:color w:val="000000" w:themeColor="text1"/>
          <w:sz w:val="22"/>
          <w:szCs w:val="22"/>
        </w:rPr>
        <w:t xml:space="preserve"> th</w:t>
      </w:r>
      <w:r w:rsidR="003B058E" w:rsidRPr="006D7CC8">
        <w:rPr>
          <w:rFonts w:ascii="Arial" w:hAnsi="Arial" w:cs="Arial"/>
          <w:color w:val="000000" w:themeColor="text1"/>
          <w:sz w:val="22"/>
          <w:szCs w:val="22"/>
        </w:rPr>
        <w:t>e short</w:t>
      </w:r>
      <w:r w:rsidR="007C07C0" w:rsidRPr="006D7CC8">
        <w:rPr>
          <w:rFonts w:ascii="Arial" w:hAnsi="Arial" w:cs="Arial"/>
          <w:color w:val="000000" w:themeColor="text1"/>
          <w:sz w:val="22"/>
          <w:szCs w:val="22"/>
        </w:rPr>
        <w:t xml:space="preserve">, </w:t>
      </w:r>
      <w:r w:rsidR="003B058E" w:rsidRPr="006D7CC8">
        <w:rPr>
          <w:rFonts w:ascii="Arial" w:hAnsi="Arial" w:cs="Arial"/>
          <w:color w:val="000000" w:themeColor="text1"/>
          <w:sz w:val="22"/>
          <w:szCs w:val="22"/>
        </w:rPr>
        <w:t>medium</w:t>
      </w:r>
      <w:r w:rsidR="007C07C0" w:rsidRPr="006D7CC8">
        <w:rPr>
          <w:rFonts w:ascii="Arial" w:hAnsi="Arial" w:cs="Arial"/>
          <w:color w:val="000000" w:themeColor="text1"/>
          <w:sz w:val="22"/>
          <w:szCs w:val="22"/>
        </w:rPr>
        <w:t xml:space="preserve"> a</w:t>
      </w:r>
      <w:r w:rsidR="00EC22BB" w:rsidRPr="006D7CC8">
        <w:rPr>
          <w:rFonts w:ascii="Arial" w:hAnsi="Arial" w:cs="Arial"/>
          <w:color w:val="000000" w:themeColor="text1"/>
          <w:sz w:val="22"/>
          <w:szCs w:val="22"/>
        </w:rPr>
        <w:t>n</w:t>
      </w:r>
      <w:r w:rsidR="007C07C0" w:rsidRPr="006D7CC8">
        <w:rPr>
          <w:rFonts w:ascii="Arial" w:hAnsi="Arial" w:cs="Arial"/>
          <w:color w:val="000000" w:themeColor="text1"/>
          <w:sz w:val="22"/>
          <w:szCs w:val="22"/>
        </w:rPr>
        <w:t xml:space="preserve">d long term goals </w:t>
      </w:r>
      <w:r w:rsidR="00682D93" w:rsidRPr="006D7CC8">
        <w:rPr>
          <w:rFonts w:ascii="Arial" w:hAnsi="Arial" w:cs="Arial"/>
          <w:color w:val="000000" w:themeColor="text1"/>
          <w:sz w:val="22"/>
          <w:szCs w:val="22"/>
        </w:rPr>
        <w:t>(DfE, 2010).</w:t>
      </w:r>
      <w:r w:rsidR="00D60370" w:rsidRPr="006D7CC8">
        <w:rPr>
          <w:rFonts w:ascii="Arial" w:hAnsi="Arial" w:cs="Arial"/>
          <w:color w:val="000000" w:themeColor="text1"/>
          <w:sz w:val="22"/>
          <w:szCs w:val="22"/>
        </w:rPr>
        <w:t xml:space="preserve"> </w:t>
      </w:r>
      <w:r w:rsidR="009804A9" w:rsidRPr="006D7CC8">
        <w:rPr>
          <w:rFonts w:ascii="Arial" w:hAnsi="Arial" w:cs="Arial"/>
          <w:color w:val="000000" w:themeColor="text1"/>
          <w:sz w:val="22"/>
          <w:szCs w:val="22"/>
        </w:rPr>
        <w:t xml:space="preserve">In school X’s strategic plan, they </w:t>
      </w:r>
      <w:r w:rsidR="00513575" w:rsidRPr="006D7CC8">
        <w:rPr>
          <w:rFonts w:ascii="Arial" w:hAnsi="Arial" w:cs="Arial"/>
          <w:color w:val="000000" w:themeColor="text1"/>
          <w:sz w:val="22"/>
          <w:szCs w:val="22"/>
        </w:rPr>
        <w:t>identify the actions that need to be taken</w:t>
      </w:r>
      <w:r w:rsidR="005C3385" w:rsidRPr="006D7CC8">
        <w:rPr>
          <w:rFonts w:ascii="Arial" w:hAnsi="Arial" w:cs="Arial"/>
          <w:color w:val="000000" w:themeColor="text1"/>
          <w:sz w:val="22"/>
          <w:szCs w:val="22"/>
        </w:rPr>
        <w:t xml:space="preserve">, </w:t>
      </w:r>
      <w:r w:rsidR="00513575" w:rsidRPr="006D7CC8">
        <w:rPr>
          <w:rFonts w:ascii="Arial" w:hAnsi="Arial" w:cs="Arial"/>
          <w:color w:val="000000" w:themeColor="text1"/>
          <w:sz w:val="22"/>
          <w:szCs w:val="22"/>
        </w:rPr>
        <w:t xml:space="preserve">the stakeholders responsible, </w:t>
      </w:r>
      <w:r w:rsidR="00C97814" w:rsidRPr="006D7CC8">
        <w:rPr>
          <w:rFonts w:ascii="Arial" w:hAnsi="Arial" w:cs="Arial"/>
          <w:color w:val="000000" w:themeColor="text1"/>
          <w:sz w:val="22"/>
          <w:szCs w:val="22"/>
        </w:rPr>
        <w:t>timescale, staffing and reso</w:t>
      </w:r>
      <w:r w:rsidR="00FB42A8" w:rsidRPr="006D7CC8">
        <w:rPr>
          <w:rFonts w:ascii="Arial" w:hAnsi="Arial" w:cs="Arial"/>
          <w:color w:val="000000" w:themeColor="text1"/>
          <w:sz w:val="22"/>
          <w:szCs w:val="22"/>
        </w:rPr>
        <w:t>urces, funding and success criteria (School X, 2020).</w:t>
      </w:r>
      <w:r w:rsidR="00434EC5" w:rsidRPr="006D7CC8">
        <w:rPr>
          <w:rFonts w:ascii="Arial" w:hAnsi="Arial" w:cs="Arial"/>
          <w:color w:val="000000" w:themeColor="text1"/>
          <w:sz w:val="22"/>
          <w:szCs w:val="22"/>
        </w:rPr>
        <w:t xml:space="preserve"> Estyn (</w:t>
      </w:r>
      <w:r w:rsidR="005A0264" w:rsidRPr="006D7CC8">
        <w:rPr>
          <w:rFonts w:ascii="Arial" w:hAnsi="Arial" w:cs="Arial"/>
          <w:color w:val="000000" w:themeColor="text1"/>
          <w:sz w:val="22"/>
          <w:szCs w:val="22"/>
        </w:rPr>
        <w:t>2019</w:t>
      </w:r>
      <w:r w:rsidR="00434EC5" w:rsidRPr="006D7CC8">
        <w:rPr>
          <w:rFonts w:ascii="Arial" w:hAnsi="Arial" w:cs="Arial"/>
          <w:color w:val="000000" w:themeColor="text1"/>
          <w:sz w:val="22"/>
          <w:szCs w:val="22"/>
        </w:rPr>
        <w:t xml:space="preserve">) have praised </w:t>
      </w:r>
      <w:r w:rsidR="00B76FA9" w:rsidRPr="006D7CC8">
        <w:rPr>
          <w:rFonts w:ascii="Arial" w:hAnsi="Arial" w:cs="Arial"/>
          <w:color w:val="000000" w:themeColor="text1"/>
          <w:sz w:val="22"/>
          <w:szCs w:val="22"/>
        </w:rPr>
        <w:t xml:space="preserve">school X </w:t>
      </w:r>
      <w:r w:rsidR="00434EC5" w:rsidRPr="006D7CC8">
        <w:rPr>
          <w:rFonts w:ascii="Arial" w:hAnsi="Arial" w:cs="Arial"/>
          <w:color w:val="000000" w:themeColor="text1"/>
          <w:sz w:val="22"/>
          <w:szCs w:val="22"/>
        </w:rPr>
        <w:t xml:space="preserve">for their </w:t>
      </w:r>
      <w:r w:rsidR="00F847DC" w:rsidRPr="006D7CC8">
        <w:rPr>
          <w:rFonts w:ascii="Arial" w:hAnsi="Arial" w:cs="Arial"/>
          <w:color w:val="000000" w:themeColor="text1"/>
          <w:sz w:val="22"/>
          <w:szCs w:val="22"/>
        </w:rPr>
        <w:t>effective strategic planning and discussed that t</w:t>
      </w:r>
      <w:r w:rsidR="00831DE8" w:rsidRPr="006704A4">
        <w:rPr>
          <w:rFonts w:ascii="Arial" w:hAnsi="Arial" w:cs="Arial"/>
          <w:color w:val="000000" w:themeColor="text1"/>
          <w:sz w:val="22"/>
          <w:szCs w:val="22"/>
        </w:rPr>
        <w:t>he pupil development plan grant is used successfully to improve standards of literacy</w:t>
      </w:r>
      <w:r w:rsidR="005A0264" w:rsidRPr="006D7CC8">
        <w:rPr>
          <w:rFonts w:ascii="Arial" w:hAnsi="Arial" w:cs="Arial"/>
          <w:color w:val="000000" w:themeColor="text1"/>
          <w:sz w:val="22"/>
          <w:szCs w:val="22"/>
        </w:rPr>
        <w:t xml:space="preserve">, </w:t>
      </w:r>
      <w:r w:rsidR="00831DE8" w:rsidRPr="006704A4">
        <w:rPr>
          <w:rFonts w:ascii="Arial" w:hAnsi="Arial" w:cs="Arial"/>
          <w:color w:val="000000" w:themeColor="text1"/>
          <w:sz w:val="22"/>
          <w:szCs w:val="22"/>
        </w:rPr>
        <w:t>numeracy, and for the emotional well</w:t>
      </w:r>
      <w:r w:rsidR="006F2328" w:rsidRPr="006D7CC8">
        <w:rPr>
          <w:rFonts w:ascii="Arial" w:hAnsi="Arial" w:cs="Arial"/>
          <w:color w:val="000000" w:themeColor="text1"/>
          <w:sz w:val="22"/>
          <w:szCs w:val="22"/>
        </w:rPr>
        <w:t>-</w:t>
      </w:r>
      <w:r w:rsidR="00831DE8" w:rsidRPr="006704A4">
        <w:rPr>
          <w:rFonts w:ascii="Arial" w:hAnsi="Arial" w:cs="Arial"/>
          <w:color w:val="000000" w:themeColor="text1"/>
          <w:sz w:val="22"/>
          <w:szCs w:val="22"/>
        </w:rPr>
        <w:t xml:space="preserve">being of vulnerable pupils. </w:t>
      </w:r>
      <w:r w:rsidR="00A05BF8" w:rsidRPr="006D7CC8">
        <w:rPr>
          <w:rFonts w:ascii="Arial" w:hAnsi="Arial" w:cs="Arial"/>
          <w:color w:val="000000" w:themeColor="text1"/>
          <w:sz w:val="22"/>
          <w:szCs w:val="22"/>
        </w:rPr>
        <w:t xml:space="preserve">A limitation of </w:t>
      </w:r>
      <w:r w:rsidR="00343517" w:rsidRPr="006D7CC8">
        <w:rPr>
          <w:rFonts w:ascii="Arial" w:hAnsi="Arial" w:cs="Arial"/>
          <w:color w:val="000000" w:themeColor="text1"/>
          <w:sz w:val="22"/>
          <w:szCs w:val="22"/>
        </w:rPr>
        <w:t>strategic</w:t>
      </w:r>
      <w:r w:rsidR="00A05BF8" w:rsidRPr="006D7CC8">
        <w:rPr>
          <w:rFonts w:ascii="Arial" w:hAnsi="Arial" w:cs="Arial"/>
          <w:color w:val="000000" w:themeColor="text1"/>
          <w:sz w:val="22"/>
          <w:szCs w:val="22"/>
        </w:rPr>
        <w:t xml:space="preserve"> </w:t>
      </w:r>
      <w:r w:rsidR="00343517" w:rsidRPr="006D7CC8">
        <w:rPr>
          <w:rFonts w:ascii="Arial" w:hAnsi="Arial" w:cs="Arial"/>
          <w:color w:val="000000" w:themeColor="text1"/>
          <w:sz w:val="22"/>
          <w:szCs w:val="22"/>
        </w:rPr>
        <w:t>planning</w:t>
      </w:r>
      <w:r w:rsidR="00A05BF8" w:rsidRPr="006D7CC8">
        <w:rPr>
          <w:rFonts w:ascii="Arial" w:hAnsi="Arial" w:cs="Arial"/>
          <w:color w:val="000000" w:themeColor="text1"/>
          <w:sz w:val="22"/>
          <w:szCs w:val="22"/>
        </w:rPr>
        <w:t xml:space="preserve"> is </w:t>
      </w:r>
      <w:r w:rsidR="00BC4A95" w:rsidRPr="006D7CC8">
        <w:rPr>
          <w:rFonts w:ascii="Arial" w:hAnsi="Arial" w:cs="Arial"/>
          <w:color w:val="000000" w:themeColor="text1"/>
          <w:sz w:val="22"/>
          <w:szCs w:val="22"/>
          <w:shd w:val="clear" w:color="auto" w:fill="FFFFFF"/>
        </w:rPr>
        <w:t>it requires a lot of knowledge, training and experience</w:t>
      </w:r>
      <w:r w:rsidR="00267A81" w:rsidRPr="006D7CC8">
        <w:rPr>
          <w:rFonts w:ascii="Arial" w:hAnsi="Arial" w:cs="Arial"/>
          <w:color w:val="000000" w:themeColor="text1"/>
          <w:sz w:val="22"/>
          <w:szCs w:val="22"/>
          <w:shd w:val="clear" w:color="auto" w:fill="FFFFFF"/>
        </w:rPr>
        <w:t xml:space="preserve">, it is a long process which requires </w:t>
      </w:r>
      <w:r w:rsidR="00897CBF" w:rsidRPr="006D7CC8">
        <w:rPr>
          <w:rFonts w:ascii="Arial" w:hAnsi="Arial" w:cs="Arial"/>
          <w:color w:val="000000" w:themeColor="text1"/>
          <w:sz w:val="22"/>
          <w:szCs w:val="22"/>
          <w:shd w:val="clear" w:color="auto" w:fill="FFFFFF"/>
        </w:rPr>
        <w:t xml:space="preserve">hardship </w:t>
      </w:r>
      <w:r w:rsidR="00D458A2" w:rsidRPr="006D7CC8">
        <w:rPr>
          <w:rFonts w:ascii="Arial" w:hAnsi="Arial" w:cs="Arial"/>
          <w:color w:val="000000" w:themeColor="text1"/>
          <w:sz w:val="22"/>
          <w:szCs w:val="22"/>
          <w:shd w:val="clear" w:color="auto" w:fill="FFFFFF"/>
        </w:rPr>
        <w:t>(</w:t>
      </w:r>
      <w:proofErr w:type="spellStart"/>
      <w:r w:rsidR="00287E69" w:rsidRPr="006D7CC8">
        <w:rPr>
          <w:rFonts w:ascii="Arial" w:hAnsi="Arial" w:cs="Arial"/>
          <w:color w:val="000000" w:themeColor="text1"/>
          <w:sz w:val="22"/>
          <w:szCs w:val="22"/>
          <w:shd w:val="clear" w:color="auto" w:fill="FFFFFF"/>
        </w:rPr>
        <w:t>Maleka</w:t>
      </w:r>
      <w:proofErr w:type="spellEnd"/>
      <w:r w:rsidR="00287E69" w:rsidRPr="006D7CC8">
        <w:rPr>
          <w:rFonts w:ascii="Arial" w:hAnsi="Arial" w:cs="Arial"/>
          <w:color w:val="000000" w:themeColor="text1"/>
          <w:sz w:val="22"/>
          <w:szCs w:val="22"/>
          <w:shd w:val="clear" w:color="auto" w:fill="FFFFFF"/>
        </w:rPr>
        <w:t>, 2014)</w:t>
      </w:r>
      <w:r w:rsidR="000225DA" w:rsidRPr="006D7CC8">
        <w:rPr>
          <w:rFonts w:ascii="Arial" w:hAnsi="Arial" w:cs="Arial"/>
          <w:color w:val="000000" w:themeColor="text1"/>
          <w:sz w:val="22"/>
          <w:szCs w:val="22"/>
          <w:shd w:val="clear" w:color="auto" w:fill="FFFFFF"/>
        </w:rPr>
        <w:t>.</w:t>
      </w:r>
      <w:r w:rsidR="00D458A2" w:rsidRPr="006D7CC8">
        <w:rPr>
          <w:rFonts w:ascii="Arial" w:hAnsi="Arial" w:cs="Arial"/>
          <w:color w:val="000000" w:themeColor="text1"/>
          <w:sz w:val="22"/>
          <w:szCs w:val="22"/>
          <w:shd w:val="clear" w:color="auto" w:fill="FFFFFF"/>
        </w:rPr>
        <w:t xml:space="preserve"> </w:t>
      </w:r>
    </w:p>
    <w:p w14:paraId="2152A343" w14:textId="77777777" w:rsidR="00E03C9C" w:rsidRPr="006D7CC8" w:rsidRDefault="0071291F" w:rsidP="00FB325B">
      <w:pPr>
        <w:pStyle w:val="NormalWeb"/>
        <w:spacing w:line="360" w:lineRule="auto"/>
        <w:rPr>
          <w:rFonts w:ascii="Arial" w:hAnsi="Arial" w:cs="Arial"/>
          <w:color w:val="000000" w:themeColor="text1"/>
          <w:sz w:val="22"/>
          <w:szCs w:val="22"/>
        </w:rPr>
      </w:pPr>
      <w:r w:rsidRPr="006D7CC8">
        <w:rPr>
          <w:rFonts w:ascii="Arial" w:hAnsi="Arial" w:cs="Arial"/>
          <w:color w:val="000000" w:themeColor="text1"/>
          <w:sz w:val="22"/>
          <w:szCs w:val="22"/>
        </w:rPr>
        <w:t>The third stage in the cycle is making improvement</w:t>
      </w:r>
      <w:r w:rsidR="00A2530C" w:rsidRPr="006D7CC8">
        <w:rPr>
          <w:rFonts w:ascii="Arial" w:hAnsi="Arial" w:cs="Arial"/>
          <w:color w:val="000000" w:themeColor="text1"/>
          <w:sz w:val="22"/>
          <w:szCs w:val="22"/>
        </w:rPr>
        <w:t xml:space="preserve"> which involves </w:t>
      </w:r>
      <w:r w:rsidR="00125AE1" w:rsidRPr="006D7CC8">
        <w:rPr>
          <w:rFonts w:ascii="Arial" w:hAnsi="Arial" w:cs="Arial"/>
          <w:color w:val="000000" w:themeColor="text1"/>
          <w:sz w:val="22"/>
          <w:szCs w:val="22"/>
        </w:rPr>
        <w:t>trialling the actions and strategies that have been suggested and outlined in the SDP</w:t>
      </w:r>
      <w:r w:rsidR="00DA38CA" w:rsidRPr="006D7CC8">
        <w:rPr>
          <w:rFonts w:ascii="Arial" w:hAnsi="Arial" w:cs="Arial"/>
          <w:color w:val="000000" w:themeColor="text1"/>
          <w:sz w:val="22"/>
          <w:szCs w:val="22"/>
        </w:rPr>
        <w:t xml:space="preserve"> </w:t>
      </w:r>
      <w:r w:rsidRPr="006D7CC8">
        <w:rPr>
          <w:rFonts w:ascii="Arial" w:hAnsi="Arial" w:cs="Arial"/>
          <w:color w:val="000000" w:themeColor="text1"/>
          <w:sz w:val="22"/>
          <w:szCs w:val="22"/>
        </w:rPr>
        <w:t xml:space="preserve">(Welsh </w:t>
      </w:r>
      <w:r w:rsidR="00DA38CA" w:rsidRPr="006D7CC8">
        <w:rPr>
          <w:rFonts w:ascii="Arial" w:hAnsi="Arial" w:cs="Arial"/>
          <w:color w:val="000000" w:themeColor="text1"/>
          <w:sz w:val="22"/>
          <w:szCs w:val="22"/>
        </w:rPr>
        <w:t>Government</w:t>
      </w:r>
      <w:r w:rsidRPr="006D7CC8">
        <w:rPr>
          <w:rFonts w:ascii="Arial" w:hAnsi="Arial" w:cs="Arial"/>
          <w:color w:val="000000" w:themeColor="text1"/>
          <w:sz w:val="22"/>
          <w:szCs w:val="22"/>
        </w:rPr>
        <w:t>, 2014</w:t>
      </w:r>
      <w:r w:rsidR="004D690A" w:rsidRPr="006D7CC8">
        <w:rPr>
          <w:rFonts w:ascii="Arial" w:hAnsi="Arial" w:cs="Arial"/>
          <w:color w:val="000000" w:themeColor="text1"/>
          <w:sz w:val="22"/>
          <w:szCs w:val="22"/>
        </w:rPr>
        <w:t>b</w:t>
      </w:r>
      <w:r w:rsidRPr="006D7CC8">
        <w:rPr>
          <w:rFonts w:ascii="Arial" w:hAnsi="Arial" w:cs="Arial"/>
          <w:color w:val="000000" w:themeColor="text1"/>
          <w:sz w:val="22"/>
          <w:szCs w:val="22"/>
        </w:rPr>
        <w:t>)</w:t>
      </w:r>
      <w:r w:rsidR="00C9605F" w:rsidRPr="006D7CC8">
        <w:rPr>
          <w:rFonts w:ascii="Arial" w:hAnsi="Arial" w:cs="Arial"/>
          <w:color w:val="000000" w:themeColor="text1"/>
          <w:sz w:val="22"/>
          <w:szCs w:val="22"/>
        </w:rPr>
        <w:t>.</w:t>
      </w:r>
      <w:r w:rsidR="004F5AEF" w:rsidRPr="006D7CC8">
        <w:rPr>
          <w:rFonts w:ascii="Arial" w:hAnsi="Arial" w:cs="Arial"/>
          <w:color w:val="000000" w:themeColor="text1"/>
          <w:sz w:val="22"/>
          <w:szCs w:val="22"/>
        </w:rPr>
        <w:t xml:space="preserve"> </w:t>
      </w:r>
      <w:r w:rsidR="00B0407E" w:rsidRPr="006D7CC8">
        <w:rPr>
          <w:rFonts w:ascii="Arial" w:hAnsi="Arial" w:cs="Arial"/>
          <w:color w:val="000000" w:themeColor="text1"/>
          <w:sz w:val="22"/>
          <w:szCs w:val="22"/>
        </w:rPr>
        <w:t xml:space="preserve">In order for this stage to be engaged with effectively, it is important that </w:t>
      </w:r>
      <w:r w:rsidR="009E2C74" w:rsidRPr="006D7CC8">
        <w:rPr>
          <w:rFonts w:ascii="Arial" w:hAnsi="Arial" w:cs="Arial"/>
          <w:color w:val="000000" w:themeColor="text1"/>
          <w:sz w:val="22"/>
          <w:szCs w:val="22"/>
        </w:rPr>
        <w:t xml:space="preserve">there are quality </w:t>
      </w:r>
      <w:r w:rsidR="00C91B9D" w:rsidRPr="006D7CC8">
        <w:rPr>
          <w:rFonts w:ascii="Arial" w:hAnsi="Arial" w:cs="Arial"/>
          <w:color w:val="000000" w:themeColor="text1"/>
          <w:sz w:val="22"/>
          <w:szCs w:val="22"/>
        </w:rPr>
        <w:t>leadership</w:t>
      </w:r>
      <w:r w:rsidR="009E2C74" w:rsidRPr="006D7CC8">
        <w:rPr>
          <w:rFonts w:ascii="Arial" w:hAnsi="Arial" w:cs="Arial"/>
          <w:color w:val="000000" w:themeColor="text1"/>
          <w:sz w:val="22"/>
          <w:szCs w:val="22"/>
        </w:rPr>
        <w:t xml:space="preserve"> skills implemented throughout all levels of this process to ensure that the actions</w:t>
      </w:r>
      <w:r w:rsidR="00C91B9D" w:rsidRPr="006D7CC8">
        <w:rPr>
          <w:rFonts w:ascii="Arial" w:hAnsi="Arial" w:cs="Arial"/>
          <w:color w:val="000000" w:themeColor="text1"/>
          <w:sz w:val="22"/>
          <w:szCs w:val="22"/>
        </w:rPr>
        <w:t xml:space="preserve"> and SDP</w:t>
      </w:r>
      <w:r w:rsidR="009E2C74" w:rsidRPr="006D7CC8">
        <w:rPr>
          <w:rFonts w:ascii="Arial" w:hAnsi="Arial" w:cs="Arial"/>
          <w:color w:val="000000" w:themeColor="text1"/>
          <w:sz w:val="22"/>
          <w:szCs w:val="22"/>
        </w:rPr>
        <w:t xml:space="preserve"> are being take </w:t>
      </w:r>
      <w:r w:rsidR="00C91B9D" w:rsidRPr="006D7CC8">
        <w:rPr>
          <w:rFonts w:ascii="Arial" w:hAnsi="Arial" w:cs="Arial"/>
          <w:color w:val="000000" w:themeColor="text1"/>
          <w:sz w:val="22"/>
          <w:szCs w:val="22"/>
        </w:rPr>
        <w:t>se</w:t>
      </w:r>
      <w:r w:rsidR="00196553" w:rsidRPr="006D7CC8">
        <w:rPr>
          <w:rFonts w:ascii="Arial" w:hAnsi="Arial" w:cs="Arial"/>
          <w:color w:val="000000" w:themeColor="text1"/>
          <w:sz w:val="22"/>
          <w:szCs w:val="22"/>
        </w:rPr>
        <w:t>riously</w:t>
      </w:r>
      <w:r w:rsidR="009E2C74" w:rsidRPr="006D7CC8">
        <w:rPr>
          <w:rFonts w:ascii="Arial" w:hAnsi="Arial" w:cs="Arial"/>
          <w:color w:val="000000" w:themeColor="text1"/>
          <w:sz w:val="22"/>
          <w:szCs w:val="22"/>
        </w:rPr>
        <w:t xml:space="preserve"> with a focus on ensuring improvement</w:t>
      </w:r>
      <w:r w:rsidR="00C91B9D" w:rsidRPr="006D7CC8">
        <w:rPr>
          <w:rFonts w:ascii="Arial" w:hAnsi="Arial" w:cs="Arial"/>
          <w:color w:val="000000" w:themeColor="text1"/>
          <w:sz w:val="22"/>
          <w:szCs w:val="22"/>
        </w:rPr>
        <w:t xml:space="preserve"> (Welsh Government, 2014</w:t>
      </w:r>
      <w:r w:rsidR="004D690A" w:rsidRPr="006D7CC8">
        <w:rPr>
          <w:rFonts w:ascii="Arial" w:hAnsi="Arial" w:cs="Arial"/>
          <w:color w:val="000000" w:themeColor="text1"/>
          <w:sz w:val="22"/>
          <w:szCs w:val="22"/>
        </w:rPr>
        <w:t>b</w:t>
      </w:r>
      <w:r w:rsidR="00C91B9D" w:rsidRPr="006D7CC8">
        <w:rPr>
          <w:rFonts w:ascii="Arial" w:hAnsi="Arial" w:cs="Arial"/>
          <w:color w:val="000000" w:themeColor="text1"/>
          <w:sz w:val="22"/>
          <w:szCs w:val="22"/>
        </w:rPr>
        <w:t>).</w:t>
      </w:r>
      <w:r w:rsidR="00F70BFA" w:rsidRPr="006D7CC8">
        <w:rPr>
          <w:rFonts w:ascii="Arial" w:hAnsi="Arial" w:cs="Arial"/>
          <w:color w:val="000000" w:themeColor="text1"/>
          <w:sz w:val="22"/>
          <w:szCs w:val="22"/>
        </w:rPr>
        <w:t xml:space="preserve"> School X have smooth progression through this stage of the SDP, </w:t>
      </w:r>
      <w:r w:rsidR="00F70BFA" w:rsidRPr="006D7CC8">
        <w:rPr>
          <w:rFonts w:ascii="Arial" w:hAnsi="Arial" w:cs="Arial"/>
          <w:color w:val="000000" w:themeColor="text1"/>
          <w:sz w:val="22"/>
          <w:szCs w:val="22"/>
        </w:rPr>
        <w:lastRenderedPageBreak/>
        <w:t xml:space="preserve">they </w:t>
      </w:r>
      <w:r w:rsidR="00F6455D" w:rsidRPr="006D7CC8">
        <w:rPr>
          <w:rFonts w:ascii="Arial" w:hAnsi="Arial" w:cs="Arial"/>
          <w:color w:val="000000" w:themeColor="text1"/>
          <w:sz w:val="22"/>
          <w:szCs w:val="22"/>
        </w:rPr>
        <w:t xml:space="preserve">ensure that all leaders </w:t>
      </w:r>
      <w:r w:rsidR="007B5C4C" w:rsidRPr="006D7CC8">
        <w:rPr>
          <w:rFonts w:ascii="Arial" w:hAnsi="Arial" w:cs="Arial"/>
          <w:color w:val="000000" w:themeColor="text1"/>
          <w:sz w:val="22"/>
          <w:szCs w:val="22"/>
        </w:rPr>
        <w:t>responsible</w:t>
      </w:r>
      <w:r w:rsidR="00F6455D" w:rsidRPr="006D7CC8">
        <w:rPr>
          <w:rFonts w:ascii="Arial" w:hAnsi="Arial" w:cs="Arial"/>
          <w:color w:val="000000" w:themeColor="text1"/>
          <w:sz w:val="22"/>
          <w:szCs w:val="22"/>
        </w:rPr>
        <w:t xml:space="preserve"> for the actions are </w:t>
      </w:r>
      <w:r w:rsidR="007B5C4C" w:rsidRPr="006D7CC8">
        <w:rPr>
          <w:rFonts w:ascii="Arial" w:hAnsi="Arial" w:cs="Arial"/>
          <w:color w:val="000000" w:themeColor="text1"/>
          <w:sz w:val="22"/>
          <w:szCs w:val="22"/>
        </w:rPr>
        <w:t>recognised</w:t>
      </w:r>
      <w:r w:rsidR="00F6455D" w:rsidRPr="006D7CC8">
        <w:rPr>
          <w:rFonts w:ascii="Arial" w:hAnsi="Arial" w:cs="Arial"/>
          <w:color w:val="000000" w:themeColor="text1"/>
          <w:sz w:val="22"/>
          <w:szCs w:val="22"/>
        </w:rPr>
        <w:t xml:space="preserve"> </w:t>
      </w:r>
      <w:r w:rsidR="007B5C4C" w:rsidRPr="006D7CC8">
        <w:rPr>
          <w:rFonts w:ascii="Arial" w:hAnsi="Arial" w:cs="Arial"/>
          <w:color w:val="000000" w:themeColor="text1"/>
          <w:sz w:val="22"/>
          <w:szCs w:val="22"/>
        </w:rPr>
        <w:t>a</w:t>
      </w:r>
      <w:r w:rsidR="00F6455D" w:rsidRPr="006D7CC8">
        <w:rPr>
          <w:rFonts w:ascii="Arial" w:hAnsi="Arial" w:cs="Arial"/>
          <w:color w:val="000000" w:themeColor="text1"/>
          <w:sz w:val="22"/>
          <w:szCs w:val="22"/>
        </w:rPr>
        <w:t>nd recorded in the SDP</w:t>
      </w:r>
      <w:r w:rsidR="008E493C" w:rsidRPr="006D7CC8">
        <w:rPr>
          <w:rFonts w:ascii="Arial" w:hAnsi="Arial" w:cs="Arial"/>
          <w:color w:val="000000" w:themeColor="text1"/>
          <w:sz w:val="22"/>
          <w:szCs w:val="22"/>
        </w:rPr>
        <w:t xml:space="preserve">. </w:t>
      </w:r>
      <w:r w:rsidR="0095727E" w:rsidRPr="006D7CC8">
        <w:rPr>
          <w:rFonts w:ascii="Arial" w:hAnsi="Arial" w:cs="Arial"/>
          <w:color w:val="000000" w:themeColor="text1"/>
          <w:sz w:val="22"/>
          <w:szCs w:val="22"/>
        </w:rPr>
        <w:t xml:space="preserve">There is a clear vision in the school and all stakeholders are aware of </w:t>
      </w:r>
      <w:r w:rsidR="007B5C4C" w:rsidRPr="006D7CC8">
        <w:rPr>
          <w:rFonts w:ascii="Arial" w:hAnsi="Arial" w:cs="Arial"/>
          <w:color w:val="000000" w:themeColor="text1"/>
          <w:sz w:val="22"/>
          <w:szCs w:val="22"/>
        </w:rPr>
        <w:t xml:space="preserve">who to go to when they need further support. Estyn (2019) have recognised that school X </w:t>
      </w:r>
      <w:r w:rsidR="0044671D" w:rsidRPr="006D7CC8">
        <w:rPr>
          <w:rFonts w:ascii="Arial" w:hAnsi="Arial" w:cs="Arial"/>
          <w:color w:val="000000" w:themeColor="text1"/>
          <w:sz w:val="22"/>
          <w:szCs w:val="22"/>
        </w:rPr>
        <w:t>have a focus on ensuring improvements take place and work well as a team. It is discussed that t</w:t>
      </w:r>
      <w:r w:rsidR="007B5C4C" w:rsidRPr="003B7C46">
        <w:rPr>
          <w:rFonts w:ascii="Arial" w:hAnsi="Arial" w:cs="Arial"/>
          <w:color w:val="000000" w:themeColor="text1"/>
          <w:sz w:val="22"/>
          <w:szCs w:val="22"/>
        </w:rPr>
        <w:t xml:space="preserve">he teams meet regularly to focus on teaching and learning, sharing good practice and monitoring </w:t>
      </w:r>
      <w:r w:rsidR="004161CE" w:rsidRPr="006D7CC8">
        <w:rPr>
          <w:rFonts w:ascii="Arial" w:hAnsi="Arial" w:cs="Arial"/>
          <w:color w:val="000000" w:themeColor="text1"/>
          <w:sz w:val="22"/>
          <w:szCs w:val="22"/>
        </w:rPr>
        <w:t>improvement</w:t>
      </w:r>
      <w:r w:rsidR="007B5C4C" w:rsidRPr="003B7C46">
        <w:rPr>
          <w:rFonts w:ascii="Arial" w:hAnsi="Arial" w:cs="Arial"/>
          <w:color w:val="000000" w:themeColor="text1"/>
          <w:sz w:val="22"/>
          <w:szCs w:val="22"/>
        </w:rPr>
        <w:t xml:space="preserve"> towards </w:t>
      </w:r>
      <w:r w:rsidR="00E46510" w:rsidRPr="006D7CC8">
        <w:rPr>
          <w:rFonts w:ascii="Arial" w:hAnsi="Arial" w:cs="Arial"/>
          <w:color w:val="000000" w:themeColor="text1"/>
          <w:sz w:val="22"/>
          <w:szCs w:val="22"/>
        </w:rPr>
        <w:t>SDP</w:t>
      </w:r>
      <w:r w:rsidR="007B5C4C" w:rsidRPr="003B7C46">
        <w:rPr>
          <w:rFonts w:ascii="Arial" w:hAnsi="Arial" w:cs="Arial"/>
          <w:color w:val="000000" w:themeColor="text1"/>
          <w:sz w:val="22"/>
          <w:szCs w:val="22"/>
        </w:rPr>
        <w:t xml:space="preserve"> targets</w:t>
      </w:r>
      <w:r w:rsidR="0044671D" w:rsidRPr="006D7CC8">
        <w:rPr>
          <w:rFonts w:ascii="Arial" w:hAnsi="Arial" w:cs="Arial"/>
          <w:color w:val="000000" w:themeColor="text1"/>
          <w:sz w:val="22"/>
          <w:szCs w:val="22"/>
        </w:rPr>
        <w:t xml:space="preserve"> (Estyn, 2019).</w:t>
      </w:r>
      <w:r w:rsidR="00DC2091" w:rsidRPr="006D7CC8">
        <w:rPr>
          <w:rFonts w:ascii="Arial" w:hAnsi="Arial" w:cs="Arial"/>
          <w:color w:val="000000" w:themeColor="text1"/>
          <w:sz w:val="22"/>
          <w:szCs w:val="22"/>
        </w:rPr>
        <w:t xml:space="preserve"> Chapman and Sammons (2013) </w:t>
      </w:r>
      <w:r w:rsidR="008B402D" w:rsidRPr="006D7CC8">
        <w:rPr>
          <w:rFonts w:ascii="Arial" w:hAnsi="Arial" w:cs="Arial"/>
          <w:color w:val="000000" w:themeColor="text1"/>
          <w:sz w:val="22"/>
          <w:szCs w:val="22"/>
        </w:rPr>
        <w:t>recognise</w:t>
      </w:r>
      <w:r w:rsidR="00D86A2F" w:rsidRPr="006D7CC8">
        <w:rPr>
          <w:rFonts w:ascii="Arial" w:hAnsi="Arial" w:cs="Arial"/>
          <w:color w:val="000000" w:themeColor="text1"/>
          <w:sz w:val="22"/>
          <w:szCs w:val="22"/>
        </w:rPr>
        <w:t xml:space="preserve"> that</w:t>
      </w:r>
      <w:r w:rsidR="008B402D" w:rsidRPr="006D7CC8">
        <w:rPr>
          <w:rFonts w:ascii="Arial" w:hAnsi="Arial" w:cs="Arial"/>
          <w:color w:val="000000" w:themeColor="text1"/>
          <w:sz w:val="22"/>
          <w:szCs w:val="22"/>
        </w:rPr>
        <w:t xml:space="preserve"> effective</w:t>
      </w:r>
      <w:r w:rsidR="00D86A2F" w:rsidRPr="006D7CC8">
        <w:rPr>
          <w:rFonts w:ascii="Arial" w:hAnsi="Arial" w:cs="Arial"/>
          <w:color w:val="000000" w:themeColor="text1"/>
          <w:sz w:val="22"/>
          <w:szCs w:val="22"/>
        </w:rPr>
        <w:t xml:space="preserve"> leadership</w:t>
      </w:r>
      <w:r w:rsidR="008B402D" w:rsidRPr="006D7CC8">
        <w:rPr>
          <w:rFonts w:ascii="Arial" w:hAnsi="Arial" w:cs="Arial"/>
          <w:color w:val="000000" w:themeColor="text1"/>
          <w:sz w:val="22"/>
          <w:szCs w:val="22"/>
        </w:rPr>
        <w:t xml:space="preserve"> has an important part in </w:t>
      </w:r>
      <w:r w:rsidR="000502DE" w:rsidRPr="006D7CC8">
        <w:rPr>
          <w:rFonts w:ascii="Arial" w:hAnsi="Arial" w:cs="Arial"/>
          <w:color w:val="000000" w:themeColor="text1"/>
          <w:sz w:val="22"/>
          <w:szCs w:val="22"/>
        </w:rPr>
        <w:t>determining</w:t>
      </w:r>
      <w:r w:rsidR="008B402D" w:rsidRPr="006D7CC8">
        <w:rPr>
          <w:rFonts w:ascii="Arial" w:hAnsi="Arial" w:cs="Arial"/>
          <w:color w:val="000000" w:themeColor="text1"/>
          <w:sz w:val="22"/>
          <w:szCs w:val="22"/>
        </w:rPr>
        <w:t xml:space="preserve"> school cultures </w:t>
      </w:r>
      <w:r w:rsidR="000502DE" w:rsidRPr="006D7CC8">
        <w:rPr>
          <w:rFonts w:ascii="Arial" w:hAnsi="Arial" w:cs="Arial"/>
          <w:color w:val="000000" w:themeColor="text1"/>
          <w:sz w:val="22"/>
          <w:szCs w:val="22"/>
        </w:rPr>
        <w:t xml:space="preserve">and </w:t>
      </w:r>
      <w:r w:rsidR="00212B1D" w:rsidRPr="006D7CC8">
        <w:rPr>
          <w:rFonts w:ascii="Arial" w:hAnsi="Arial" w:cs="Arial"/>
          <w:color w:val="000000" w:themeColor="text1"/>
          <w:sz w:val="22"/>
          <w:szCs w:val="22"/>
        </w:rPr>
        <w:t>the governing body and Head Teacher must display effective leadership</w:t>
      </w:r>
      <w:r w:rsidR="00741D06" w:rsidRPr="006D7CC8">
        <w:rPr>
          <w:rFonts w:ascii="Arial" w:hAnsi="Arial" w:cs="Arial"/>
          <w:color w:val="000000" w:themeColor="text1"/>
          <w:sz w:val="22"/>
          <w:szCs w:val="22"/>
        </w:rPr>
        <w:t xml:space="preserve"> in order to </w:t>
      </w:r>
      <w:r w:rsidR="00DC2091" w:rsidRPr="006D7CC8">
        <w:rPr>
          <w:rFonts w:ascii="Arial" w:hAnsi="Arial" w:cs="Arial"/>
          <w:color w:val="000000" w:themeColor="text1"/>
          <w:sz w:val="22"/>
          <w:szCs w:val="22"/>
        </w:rPr>
        <w:t>implement</w:t>
      </w:r>
      <w:r w:rsidR="00741D06" w:rsidRPr="006D7CC8">
        <w:rPr>
          <w:rFonts w:ascii="Arial" w:hAnsi="Arial" w:cs="Arial"/>
          <w:color w:val="000000" w:themeColor="text1"/>
          <w:sz w:val="22"/>
          <w:szCs w:val="22"/>
        </w:rPr>
        <w:t xml:space="preserve"> the SDP effectively</w:t>
      </w:r>
      <w:r w:rsidR="00E26442" w:rsidRPr="006D7CC8">
        <w:rPr>
          <w:rFonts w:ascii="Arial" w:hAnsi="Arial" w:cs="Arial"/>
          <w:color w:val="000000" w:themeColor="text1"/>
          <w:sz w:val="22"/>
          <w:szCs w:val="22"/>
        </w:rPr>
        <w:t xml:space="preserve">. </w:t>
      </w:r>
      <w:r w:rsidR="00D86A2F" w:rsidRPr="006D7CC8">
        <w:rPr>
          <w:rFonts w:ascii="Arial" w:hAnsi="Arial" w:cs="Arial"/>
          <w:color w:val="000000" w:themeColor="text1"/>
          <w:sz w:val="22"/>
          <w:szCs w:val="22"/>
        </w:rPr>
        <w:t>However,</w:t>
      </w:r>
      <w:r w:rsidR="00ED0D66" w:rsidRPr="006D7CC8">
        <w:rPr>
          <w:rFonts w:ascii="Arial" w:hAnsi="Arial" w:cs="Arial"/>
          <w:color w:val="000000" w:themeColor="text1"/>
          <w:sz w:val="22"/>
          <w:szCs w:val="22"/>
        </w:rPr>
        <w:t xml:space="preserve"> for leadership to be effective within schools it is important for the </w:t>
      </w:r>
      <w:r w:rsidR="00216DC0" w:rsidRPr="006D7CC8">
        <w:rPr>
          <w:rFonts w:ascii="Arial" w:hAnsi="Arial" w:cs="Arial"/>
          <w:color w:val="000000" w:themeColor="text1"/>
          <w:sz w:val="22"/>
          <w:szCs w:val="22"/>
        </w:rPr>
        <w:t>governing</w:t>
      </w:r>
      <w:r w:rsidR="00ED0D66" w:rsidRPr="006D7CC8">
        <w:rPr>
          <w:rFonts w:ascii="Arial" w:hAnsi="Arial" w:cs="Arial"/>
          <w:color w:val="000000" w:themeColor="text1"/>
          <w:sz w:val="22"/>
          <w:szCs w:val="22"/>
        </w:rPr>
        <w:t xml:space="preserve"> body and Head Teacher to work closely </w:t>
      </w:r>
      <w:r w:rsidR="00216DC0" w:rsidRPr="006D7CC8">
        <w:rPr>
          <w:rFonts w:ascii="Arial" w:hAnsi="Arial" w:cs="Arial"/>
          <w:color w:val="000000" w:themeColor="text1"/>
          <w:sz w:val="22"/>
          <w:szCs w:val="22"/>
        </w:rPr>
        <w:t>(DfE, 2017).</w:t>
      </w:r>
    </w:p>
    <w:p w14:paraId="275DCCE0" w14:textId="7A4DFF61" w:rsidR="00450B2D" w:rsidRPr="006D7CC8" w:rsidRDefault="00304B96" w:rsidP="00FB325B">
      <w:pPr>
        <w:pStyle w:val="NormalWeb"/>
        <w:spacing w:line="360" w:lineRule="auto"/>
        <w:rPr>
          <w:rFonts w:ascii="Arial" w:hAnsi="Arial" w:cs="Arial"/>
          <w:color w:val="000000" w:themeColor="text1"/>
          <w:sz w:val="22"/>
          <w:szCs w:val="22"/>
          <w:highlight w:val="yellow"/>
        </w:rPr>
      </w:pPr>
      <w:r w:rsidRPr="006D7CC8">
        <w:rPr>
          <w:rFonts w:ascii="Arial" w:hAnsi="Arial" w:cs="Arial"/>
          <w:color w:val="000000" w:themeColor="text1"/>
          <w:sz w:val="22"/>
          <w:szCs w:val="22"/>
        </w:rPr>
        <w:t>The last stage in the cycle is</w:t>
      </w:r>
      <w:r w:rsidR="000A58C1" w:rsidRPr="006D7CC8">
        <w:rPr>
          <w:rFonts w:ascii="Arial" w:hAnsi="Arial" w:cs="Arial"/>
          <w:color w:val="000000" w:themeColor="text1"/>
          <w:sz w:val="22"/>
          <w:szCs w:val="22"/>
        </w:rPr>
        <w:t xml:space="preserve"> reviewing impact,</w:t>
      </w:r>
      <w:r w:rsidR="003E2B81" w:rsidRPr="006D7CC8">
        <w:rPr>
          <w:rFonts w:ascii="Arial" w:hAnsi="Arial" w:cs="Arial"/>
          <w:color w:val="000000" w:themeColor="text1"/>
          <w:sz w:val="22"/>
          <w:szCs w:val="22"/>
        </w:rPr>
        <w:t xml:space="preserve"> the main focus of </w:t>
      </w:r>
      <w:r w:rsidR="00E031BB" w:rsidRPr="006D7CC8">
        <w:rPr>
          <w:rFonts w:ascii="Arial" w:hAnsi="Arial" w:cs="Arial"/>
          <w:color w:val="000000" w:themeColor="text1"/>
          <w:sz w:val="22"/>
          <w:szCs w:val="22"/>
        </w:rPr>
        <w:t>creating</w:t>
      </w:r>
      <w:r w:rsidR="003E2B81" w:rsidRPr="006D7CC8">
        <w:rPr>
          <w:rFonts w:ascii="Arial" w:hAnsi="Arial" w:cs="Arial"/>
          <w:color w:val="000000" w:themeColor="text1"/>
          <w:sz w:val="22"/>
          <w:szCs w:val="22"/>
        </w:rPr>
        <w:t xml:space="preserve"> a SDP is to</w:t>
      </w:r>
      <w:r w:rsidR="00E67E83" w:rsidRPr="006D7CC8">
        <w:rPr>
          <w:rFonts w:ascii="Arial" w:hAnsi="Arial" w:cs="Arial"/>
          <w:color w:val="000000" w:themeColor="text1"/>
          <w:sz w:val="22"/>
          <w:szCs w:val="22"/>
        </w:rPr>
        <w:t xml:space="preserve"> </w:t>
      </w:r>
      <w:r w:rsidR="003E2B81" w:rsidRPr="006D7CC8">
        <w:rPr>
          <w:rFonts w:ascii="Arial" w:hAnsi="Arial" w:cs="Arial"/>
          <w:color w:val="000000" w:themeColor="text1"/>
          <w:sz w:val="22"/>
          <w:szCs w:val="22"/>
        </w:rPr>
        <w:t>improve the school</w:t>
      </w:r>
      <w:r w:rsidR="0004206E" w:rsidRPr="006D7CC8">
        <w:rPr>
          <w:rFonts w:ascii="Arial" w:hAnsi="Arial" w:cs="Arial"/>
          <w:color w:val="000000" w:themeColor="text1"/>
          <w:sz w:val="22"/>
          <w:szCs w:val="22"/>
        </w:rPr>
        <w:t xml:space="preserve"> (Hanover Research, 2014).</w:t>
      </w:r>
      <w:r w:rsidR="003E2B81" w:rsidRPr="006D7CC8">
        <w:rPr>
          <w:rFonts w:ascii="Arial" w:hAnsi="Arial" w:cs="Arial"/>
          <w:color w:val="000000" w:themeColor="text1"/>
          <w:sz w:val="22"/>
          <w:szCs w:val="22"/>
        </w:rPr>
        <w:t xml:space="preserve"> With this in mind, </w:t>
      </w:r>
      <w:r w:rsidR="00E031BB" w:rsidRPr="006D7CC8">
        <w:rPr>
          <w:rFonts w:ascii="Arial" w:hAnsi="Arial" w:cs="Arial"/>
          <w:color w:val="000000" w:themeColor="text1"/>
          <w:sz w:val="22"/>
          <w:szCs w:val="22"/>
        </w:rPr>
        <w:t xml:space="preserve">reviewing impact should be a crucial process of the cycle. Therefore, </w:t>
      </w:r>
      <w:r w:rsidR="00E508E8" w:rsidRPr="006D7CC8">
        <w:rPr>
          <w:rFonts w:ascii="Arial" w:hAnsi="Arial" w:cs="Arial"/>
          <w:color w:val="000000" w:themeColor="text1"/>
          <w:sz w:val="22"/>
          <w:szCs w:val="22"/>
        </w:rPr>
        <w:t>in this stage the</w:t>
      </w:r>
      <w:r w:rsidR="00941875" w:rsidRPr="00713737">
        <w:rPr>
          <w:rFonts w:ascii="Arial" w:hAnsi="Arial" w:cs="Arial"/>
          <w:color w:val="000000" w:themeColor="text1"/>
          <w:sz w:val="22"/>
          <w:szCs w:val="22"/>
        </w:rPr>
        <w:t xml:space="preserve"> governing body m</w:t>
      </w:r>
      <w:r w:rsidR="007806A1" w:rsidRPr="006D7CC8">
        <w:rPr>
          <w:rFonts w:ascii="Arial" w:hAnsi="Arial" w:cs="Arial"/>
          <w:color w:val="000000" w:themeColor="text1"/>
          <w:sz w:val="22"/>
          <w:szCs w:val="22"/>
        </w:rPr>
        <w:t>ust monitor</w:t>
      </w:r>
      <w:r w:rsidR="007A0876" w:rsidRPr="006D7CC8">
        <w:rPr>
          <w:rFonts w:ascii="Arial" w:hAnsi="Arial" w:cs="Arial"/>
          <w:color w:val="000000" w:themeColor="text1"/>
          <w:sz w:val="22"/>
          <w:szCs w:val="22"/>
        </w:rPr>
        <w:t>,</w:t>
      </w:r>
      <w:r w:rsidR="00941875" w:rsidRPr="00713737">
        <w:rPr>
          <w:rFonts w:ascii="Arial" w:hAnsi="Arial" w:cs="Arial"/>
          <w:color w:val="000000" w:themeColor="text1"/>
          <w:sz w:val="22"/>
          <w:szCs w:val="22"/>
        </w:rPr>
        <w:t xml:space="preserve"> </w:t>
      </w:r>
      <w:r w:rsidR="00B81C3E" w:rsidRPr="006D7CC8">
        <w:rPr>
          <w:rFonts w:ascii="Arial" w:hAnsi="Arial" w:cs="Arial"/>
          <w:color w:val="000000" w:themeColor="text1"/>
          <w:sz w:val="22"/>
          <w:szCs w:val="22"/>
        </w:rPr>
        <w:t>assess</w:t>
      </w:r>
      <w:r w:rsidR="00941875" w:rsidRPr="00713737">
        <w:rPr>
          <w:rFonts w:ascii="Arial" w:hAnsi="Arial" w:cs="Arial"/>
          <w:color w:val="000000" w:themeColor="text1"/>
          <w:sz w:val="22"/>
          <w:szCs w:val="22"/>
        </w:rPr>
        <w:t xml:space="preserve"> and update the school development plan </w:t>
      </w:r>
      <w:r w:rsidR="00E67E83" w:rsidRPr="006D7CC8">
        <w:rPr>
          <w:rFonts w:ascii="Arial" w:hAnsi="Arial" w:cs="Arial"/>
          <w:color w:val="000000" w:themeColor="text1"/>
          <w:sz w:val="22"/>
          <w:szCs w:val="22"/>
        </w:rPr>
        <w:t>yearly</w:t>
      </w:r>
      <w:r w:rsidR="00941875" w:rsidRPr="00713737">
        <w:rPr>
          <w:rFonts w:ascii="Arial" w:hAnsi="Arial" w:cs="Arial"/>
          <w:color w:val="000000" w:themeColor="text1"/>
          <w:sz w:val="22"/>
          <w:szCs w:val="22"/>
        </w:rPr>
        <w:t xml:space="preserve"> </w:t>
      </w:r>
      <w:r w:rsidR="00314ECE" w:rsidRPr="006D7CC8">
        <w:rPr>
          <w:rFonts w:ascii="Arial" w:hAnsi="Arial" w:cs="Arial"/>
          <w:color w:val="000000" w:themeColor="text1"/>
          <w:sz w:val="22"/>
          <w:szCs w:val="22"/>
        </w:rPr>
        <w:t>(Welsh Government, 2014</w:t>
      </w:r>
      <w:r w:rsidR="004D690A" w:rsidRPr="006D7CC8">
        <w:rPr>
          <w:rFonts w:ascii="Arial" w:hAnsi="Arial" w:cs="Arial"/>
          <w:color w:val="000000" w:themeColor="text1"/>
          <w:sz w:val="22"/>
          <w:szCs w:val="22"/>
        </w:rPr>
        <w:t>b</w:t>
      </w:r>
      <w:r w:rsidR="00314ECE" w:rsidRPr="006D7CC8">
        <w:rPr>
          <w:rFonts w:ascii="Arial" w:hAnsi="Arial" w:cs="Arial"/>
          <w:color w:val="000000" w:themeColor="text1"/>
          <w:sz w:val="22"/>
          <w:szCs w:val="22"/>
        </w:rPr>
        <w:t>).</w:t>
      </w:r>
      <w:r w:rsidR="0018278F" w:rsidRPr="006D7CC8">
        <w:rPr>
          <w:rFonts w:ascii="Arial" w:hAnsi="Arial" w:cs="Arial"/>
          <w:color w:val="000000" w:themeColor="text1"/>
          <w:sz w:val="22"/>
          <w:szCs w:val="22"/>
        </w:rPr>
        <w:t xml:space="preserve"> This will ensure that the SDP is </w:t>
      </w:r>
      <w:r w:rsidR="006C2F6B" w:rsidRPr="006D7CC8">
        <w:rPr>
          <w:rFonts w:ascii="Arial" w:hAnsi="Arial" w:cs="Arial"/>
          <w:color w:val="000000" w:themeColor="text1"/>
          <w:sz w:val="22"/>
          <w:szCs w:val="22"/>
        </w:rPr>
        <w:t>relevant,</w:t>
      </w:r>
      <w:r w:rsidR="0018278F" w:rsidRPr="006D7CC8">
        <w:rPr>
          <w:rFonts w:ascii="Arial" w:hAnsi="Arial" w:cs="Arial"/>
          <w:color w:val="000000" w:themeColor="text1"/>
          <w:sz w:val="22"/>
          <w:szCs w:val="22"/>
        </w:rPr>
        <w:t xml:space="preserve"> and </w:t>
      </w:r>
      <w:r w:rsidR="006C2F6B" w:rsidRPr="006D7CC8">
        <w:rPr>
          <w:rFonts w:ascii="Arial" w:hAnsi="Arial" w:cs="Arial"/>
          <w:color w:val="000000" w:themeColor="text1"/>
          <w:sz w:val="22"/>
          <w:szCs w:val="22"/>
        </w:rPr>
        <w:t xml:space="preserve">all of the targets and actions are meaningful and </w:t>
      </w:r>
      <w:r w:rsidR="00CE5C90" w:rsidRPr="006D7CC8">
        <w:rPr>
          <w:rFonts w:ascii="Arial" w:hAnsi="Arial" w:cs="Arial"/>
          <w:color w:val="000000" w:themeColor="text1"/>
          <w:sz w:val="22"/>
          <w:szCs w:val="22"/>
        </w:rPr>
        <w:t>allow</w:t>
      </w:r>
      <w:r w:rsidR="006C2F6B" w:rsidRPr="006D7CC8">
        <w:rPr>
          <w:rFonts w:ascii="Arial" w:hAnsi="Arial" w:cs="Arial"/>
          <w:color w:val="000000" w:themeColor="text1"/>
          <w:sz w:val="22"/>
          <w:szCs w:val="22"/>
        </w:rPr>
        <w:t xml:space="preserve"> improvement. </w:t>
      </w:r>
      <w:r w:rsidR="007E79E1" w:rsidRPr="006D7CC8">
        <w:rPr>
          <w:rFonts w:ascii="Arial" w:hAnsi="Arial" w:cs="Arial"/>
          <w:color w:val="000000" w:themeColor="text1"/>
          <w:sz w:val="22"/>
          <w:szCs w:val="22"/>
        </w:rPr>
        <w:t>S</w:t>
      </w:r>
      <w:r w:rsidR="00AF5A19" w:rsidRPr="006D7CC8">
        <w:rPr>
          <w:rFonts w:ascii="Arial" w:hAnsi="Arial" w:cs="Arial"/>
          <w:color w:val="000000" w:themeColor="text1"/>
          <w:sz w:val="22"/>
          <w:szCs w:val="22"/>
        </w:rPr>
        <w:t>chool X</w:t>
      </w:r>
      <w:r w:rsidR="007E79E1" w:rsidRPr="006D7CC8">
        <w:rPr>
          <w:rFonts w:ascii="Arial" w:hAnsi="Arial" w:cs="Arial"/>
          <w:color w:val="000000" w:themeColor="text1"/>
          <w:sz w:val="22"/>
          <w:szCs w:val="22"/>
        </w:rPr>
        <w:t xml:space="preserve"> review their SDP at the end of the academic year to </w:t>
      </w:r>
      <w:r w:rsidR="002E5D34" w:rsidRPr="006D7CC8">
        <w:rPr>
          <w:rFonts w:ascii="Arial" w:hAnsi="Arial" w:cs="Arial"/>
          <w:color w:val="000000" w:themeColor="text1"/>
          <w:sz w:val="22"/>
          <w:szCs w:val="22"/>
        </w:rPr>
        <w:t>evaluate</w:t>
      </w:r>
      <w:r w:rsidR="007E79E1" w:rsidRPr="006D7CC8">
        <w:rPr>
          <w:rFonts w:ascii="Arial" w:hAnsi="Arial" w:cs="Arial"/>
          <w:color w:val="000000" w:themeColor="text1"/>
          <w:sz w:val="22"/>
          <w:szCs w:val="22"/>
        </w:rPr>
        <w:t xml:space="preserve"> what targets have</w:t>
      </w:r>
      <w:r w:rsidR="002E5D34" w:rsidRPr="006D7CC8">
        <w:rPr>
          <w:rFonts w:ascii="Arial" w:hAnsi="Arial" w:cs="Arial"/>
          <w:color w:val="000000" w:themeColor="text1"/>
          <w:sz w:val="22"/>
          <w:szCs w:val="22"/>
        </w:rPr>
        <w:t xml:space="preserve"> been met successfully, the progress that has been made, the impact it has had and evaluate if targets need to be carried into the next year</w:t>
      </w:r>
      <w:r w:rsidR="00CE5C90" w:rsidRPr="006D7CC8">
        <w:rPr>
          <w:rFonts w:ascii="Arial" w:hAnsi="Arial" w:cs="Arial"/>
          <w:color w:val="000000" w:themeColor="text1"/>
          <w:sz w:val="22"/>
          <w:szCs w:val="22"/>
        </w:rPr>
        <w:t xml:space="preserve"> (School X, 2020)</w:t>
      </w:r>
      <w:r w:rsidR="002E5D34" w:rsidRPr="006D7CC8">
        <w:rPr>
          <w:rFonts w:ascii="Arial" w:hAnsi="Arial" w:cs="Arial"/>
          <w:color w:val="000000" w:themeColor="text1"/>
          <w:sz w:val="22"/>
          <w:szCs w:val="22"/>
        </w:rPr>
        <w:t>.</w:t>
      </w:r>
      <w:r w:rsidR="007E79E1" w:rsidRPr="006D7CC8">
        <w:rPr>
          <w:rFonts w:ascii="Arial" w:hAnsi="Arial" w:cs="Arial"/>
          <w:color w:val="000000" w:themeColor="text1"/>
          <w:sz w:val="22"/>
          <w:szCs w:val="22"/>
        </w:rPr>
        <w:t xml:space="preserve"> </w:t>
      </w:r>
      <w:r w:rsidR="00E106E2" w:rsidRPr="006D7CC8">
        <w:rPr>
          <w:rFonts w:ascii="Arial" w:hAnsi="Arial" w:cs="Arial"/>
          <w:color w:val="000000" w:themeColor="text1"/>
          <w:sz w:val="22"/>
          <w:szCs w:val="22"/>
        </w:rPr>
        <w:t xml:space="preserve">They achieve this by asking the class teachers and support staff to complete </w:t>
      </w:r>
      <w:r w:rsidR="00632824" w:rsidRPr="006D7CC8">
        <w:rPr>
          <w:rFonts w:ascii="Arial" w:hAnsi="Arial" w:cs="Arial"/>
          <w:color w:val="000000" w:themeColor="text1"/>
          <w:sz w:val="22"/>
          <w:szCs w:val="22"/>
        </w:rPr>
        <w:t>questionnaires</w:t>
      </w:r>
      <w:r w:rsidR="00E106E2" w:rsidRPr="006D7CC8">
        <w:rPr>
          <w:rFonts w:ascii="Arial" w:hAnsi="Arial" w:cs="Arial"/>
          <w:color w:val="000000" w:themeColor="text1"/>
          <w:sz w:val="22"/>
          <w:szCs w:val="22"/>
        </w:rPr>
        <w:t xml:space="preserve"> which all focus on how the targets have been developed and </w:t>
      </w:r>
      <w:r w:rsidR="00F50549" w:rsidRPr="006D7CC8">
        <w:rPr>
          <w:rFonts w:ascii="Arial" w:hAnsi="Arial" w:cs="Arial"/>
          <w:color w:val="000000" w:themeColor="text1"/>
          <w:sz w:val="22"/>
          <w:szCs w:val="22"/>
        </w:rPr>
        <w:t>i</w:t>
      </w:r>
      <w:r w:rsidR="00E106E2" w:rsidRPr="006D7CC8">
        <w:rPr>
          <w:rFonts w:ascii="Arial" w:hAnsi="Arial" w:cs="Arial"/>
          <w:color w:val="000000" w:themeColor="text1"/>
          <w:sz w:val="22"/>
          <w:szCs w:val="22"/>
        </w:rPr>
        <w:t>m</w:t>
      </w:r>
      <w:r w:rsidR="00F50549" w:rsidRPr="006D7CC8">
        <w:rPr>
          <w:rFonts w:ascii="Arial" w:hAnsi="Arial" w:cs="Arial"/>
          <w:color w:val="000000" w:themeColor="text1"/>
          <w:sz w:val="22"/>
          <w:szCs w:val="22"/>
        </w:rPr>
        <w:t>p</w:t>
      </w:r>
      <w:r w:rsidR="00E106E2" w:rsidRPr="006D7CC8">
        <w:rPr>
          <w:rFonts w:ascii="Arial" w:hAnsi="Arial" w:cs="Arial"/>
          <w:color w:val="000000" w:themeColor="text1"/>
          <w:sz w:val="22"/>
          <w:szCs w:val="22"/>
        </w:rPr>
        <w:t xml:space="preserve">acted the school. This then gives the </w:t>
      </w:r>
      <w:r w:rsidR="00585BE1" w:rsidRPr="006D7CC8">
        <w:rPr>
          <w:rFonts w:ascii="Arial" w:hAnsi="Arial" w:cs="Arial"/>
          <w:color w:val="000000" w:themeColor="text1"/>
          <w:sz w:val="22"/>
          <w:szCs w:val="22"/>
        </w:rPr>
        <w:t xml:space="preserve">governing body and stakeholders a stronger vision of how the targets are being met. </w:t>
      </w:r>
      <w:proofErr w:type="spellStart"/>
      <w:r w:rsidR="006B5D34" w:rsidRPr="006D7CC8">
        <w:rPr>
          <w:rFonts w:ascii="Arial" w:hAnsi="Arial" w:cs="Arial"/>
          <w:color w:val="000000" w:themeColor="text1"/>
          <w:sz w:val="22"/>
          <w:szCs w:val="22"/>
        </w:rPr>
        <w:t>Xaba</w:t>
      </w:r>
      <w:proofErr w:type="spellEnd"/>
      <w:r w:rsidR="006B5D34" w:rsidRPr="006D7CC8">
        <w:rPr>
          <w:rFonts w:ascii="Arial" w:hAnsi="Arial" w:cs="Arial"/>
          <w:color w:val="000000" w:themeColor="text1"/>
          <w:sz w:val="22"/>
          <w:szCs w:val="22"/>
        </w:rPr>
        <w:t xml:space="preserve"> (2006) r</w:t>
      </w:r>
      <w:r w:rsidR="00F50549" w:rsidRPr="006D7CC8">
        <w:rPr>
          <w:rFonts w:ascii="Arial" w:hAnsi="Arial" w:cs="Arial"/>
          <w:color w:val="000000" w:themeColor="text1"/>
          <w:sz w:val="22"/>
          <w:szCs w:val="22"/>
        </w:rPr>
        <w:t>ecognises</w:t>
      </w:r>
      <w:r w:rsidR="00585BE1" w:rsidRPr="006D7CC8">
        <w:rPr>
          <w:rFonts w:ascii="Arial" w:hAnsi="Arial" w:cs="Arial"/>
          <w:color w:val="000000" w:themeColor="text1"/>
          <w:sz w:val="22"/>
          <w:szCs w:val="22"/>
        </w:rPr>
        <w:t xml:space="preserve"> </w:t>
      </w:r>
      <w:r w:rsidR="00C04BAB" w:rsidRPr="006D7CC8">
        <w:rPr>
          <w:rFonts w:ascii="Arial" w:hAnsi="Arial" w:cs="Arial"/>
          <w:color w:val="000000" w:themeColor="text1"/>
          <w:sz w:val="22"/>
          <w:szCs w:val="22"/>
        </w:rPr>
        <w:t>questionnaires</w:t>
      </w:r>
      <w:r w:rsidR="00585BE1" w:rsidRPr="006D7CC8">
        <w:rPr>
          <w:rFonts w:ascii="Arial" w:hAnsi="Arial" w:cs="Arial"/>
          <w:color w:val="000000" w:themeColor="text1"/>
          <w:sz w:val="22"/>
          <w:szCs w:val="22"/>
        </w:rPr>
        <w:t xml:space="preserve"> as an effective way to review impact</w:t>
      </w:r>
      <w:r w:rsidR="00FF41AD" w:rsidRPr="006D7CC8">
        <w:rPr>
          <w:rFonts w:ascii="Arial" w:hAnsi="Arial" w:cs="Arial"/>
          <w:color w:val="000000" w:themeColor="text1"/>
          <w:sz w:val="22"/>
          <w:szCs w:val="22"/>
        </w:rPr>
        <w:t xml:space="preserve">, although, it is essential that </w:t>
      </w:r>
      <w:r w:rsidR="00632824" w:rsidRPr="006D7CC8">
        <w:rPr>
          <w:rFonts w:ascii="Arial" w:hAnsi="Arial" w:cs="Arial"/>
          <w:color w:val="000000" w:themeColor="text1"/>
          <w:sz w:val="22"/>
          <w:szCs w:val="22"/>
        </w:rPr>
        <w:t>t</w:t>
      </w:r>
      <w:r w:rsidR="008D76FB" w:rsidRPr="006D7CC8">
        <w:rPr>
          <w:rFonts w:ascii="Arial" w:hAnsi="Arial" w:cs="Arial"/>
          <w:color w:val="000000" w:themeColor="text1"/>
          <w:sz w:val="22"/>
          <w:szCs w:val="22"/>
        </w:rPr>
        <w:t>hey are completed honestly</w:t>
      </w:r>
      <w:r w:rsidR="00632824" w:rsidRPr="006D7CC8">
        <w:rPr>
          <w:rFonts w:ascii="Arial" w:hAnsi="Arial" w:cs="Arial"/>
          <w:color w:val="000000" w:themeColor="text1"/>
          <w:sz w:val="22"/>
          <w:szCs w:val="22"/>
        </w:rPr>
        <w:t xml:space="preserve"> and provide reliable data.</w:t>
      </w:r>
      <w:r w:rsidR="00F50549" w:rsidRPr="006D7CC8">
        <w:rPr>
          <w:rFonts w:ascii="Arial" w:hAnsi="Arial" w:cs="Arial"/>
          <w:color w:val="000000" w:themeColor="text1"/>
          <w:sz w:val="22"/>
          <w:szCs w:val="22"/>
        </w:rPr>
        <w:t xml:space="preserve"> It is important that schools use the information gathered to</w:t>
      </w:r>
      <w:r w:rsidR="006B5D34" w:rsidRPr="006D7CC8">
        <w:rPr>
          <w:rFonts w:ascii="Arial" w:hAnsi="Arial" w:cs="Arial"/>
          <w:color w:val="000000" w:themeColor="text1"/>
          <w:sz w:val="22"/>
          <w:szCs w:val="22"/>
        </w:rPr>
        <w:t xml:space="preserve"> review</w:t>
      </w:r>
      <w:r w:rsidR="00F50549" w:rsidRPr="006D7CC8">
        <w:rPr>
          <w:rFonts w:ascii="Arial" w:hAnsi="Arial" w:cs="Arial"/>
          <w:color w:val="000000" w:themeColor="text1"/>
          <w:sz w:val="22"/>
          <w:szCs w:val="22"/>
        </w:rPr>
        <w:t xml:space="preserve"> </w:t>
      </w:r>
      <w:r w:rsidR="006B5D34" w:rsidRPr="006D7CC8">
        <w:rPr>
          <w:rFonts w:ascii="Arial" w:hAnsi="Arial" w:cs="Arial"/>
          <w:color w:val="000000" w:themeColor="text1"/>
          <w:sz w:val="22"/>
          <w:szCs w:val="22"/>
        </w:rPr>
        <w:t>t</w:t>
      </w:r>
      <w:r w:rsidR="00F50549" w:rsidRPr="006D7CC8">
        <w:rPr>
          <w:rFonts w:ascii="Arial" w:hAnsi="Arial" w:cs="Arial"/>
          <w:color w:val="000000" w:themeColor="text1"/>
          <w:sz w:val="22"/>
          <w:szCs w:val="22"/>
        </w:rPr>
        <w:t xml:space="preserve">he </w:t>
      </w:r>
      <w:r w:rsidR="006B5D34" w:rsidRPr="006D7CC8">
        <w:rPr>
          <w:rFonts w:ascii="Arial" w:hAnsi="Arial" w:cs="Arial"/>
          <w:color w:val="000000" w:themeColor="text1"/>
          <w:sz w:val="22"/>
          <w:szCs w:val="22"/>
        </w:rPr>
        <w:t>impact</w:t>
      </w:r>
      <w:r w:rsidR="00F50549" w:rsidRPr="006D7CC8">
        <w:rPr>
          <w:rFonts w:ascii="Arial" w:hAnsi="Arial" w:cs="Arial"/>
          <w:color w:val="000000" w:themeColor="text1"/>
          <w:sz w:val="22"/>
          <w:szCs w:val="22"/>
        </w:rPr>
        <w:t xml:space="preserve"> effectively and</w:t>
      </w:r>
      <w:r w:rsidR="006B5D34" w:rsidRPr="006D7CC8">
        <w:rPr>
          <w:rFonts w:ascii="Arial" w:hAnsi="Arial" w:cs="Arial"/>
          <w:color w:val="000000" w:themeColor="text1"/>
          <w:sz w:val="22"/>
          <w:szCs w:val="22"/>
        </w:rPr>
        <w:t xml:space="preserve"> prioritising the needs that have not made </w:t>
      </w:r>
      <w:r w:rsidR="0034099B" w:rsidRPr="006D7CC8">
        <w:rPr>
          <w:rFonts w:ascii="Arial" w:hAnsi="Arial" w:cs="Arial"/>
          <w:color w:val="000000" w:themeColor="text1"/>
          <w:sz w:val="22"/>
          <w:szCs w:val="22"/>
        </w:rPr>
        <w:t>sufficient</w:t>
      </w:r>
      <w:r w:rsidR="006B5D34" w:rsidRPr="006D7CC8">
        <w:rPr>
          <w:rFonts w:ascii="Arial" w:hAnsi="Arial" w:cs="Arial"/>
          <w:color w:val="000000" w:themeColor="text1"/>
          <w:sz w:val="22"/>
          <w:szCs w:val="22"/>
        </w:rPr>
        <w:t xml:space="preserve"> progress (</w:t>
      </w:r>
      <w:proofErr w:type="spellStart"/>
      <w:r w:rsidR="006B5D34" w:rsidRPr="006D7CC8">
        <w:rPr>
          <w:rFonts w:ascii="Arial" w:hAnsi="Arial" w:cs="Arial"/>
          <w:color w:val="000000" w:themeColor="text1"/>
          <w:sz w:val="22"/>
          <w:szCs w:val="22"/>
        </w:rPr>
        <w:t>Xaba</w:t>
      </w:r>
      <w:proofErr w:type="spellEnd"/>
      <w:r w:rsidR="006B5D34" w:rsidRPr="006D7CC8">
        <w:rPr>
          <w:rFonts w:ascii="Arial" w:hAnsi="Arial" w:cs="Arial"/>
          <w:color w:val="000000" w:themeColor="text1"/>
          <w:sz w:val="22"/>
          <w:szCs w:val="22"/>
        </w:rPr>
        <w:t>, 2006).</w:t>
      </w:r>
    </w:p>
    <w:p w14:paraId="0456A371" w14:textId="79AB861E" w:rsidR="00491C8A" w:rsidRPr="006D7CC8" w:rsidRDefault="00770BCD" w:rsidP="00FB325B">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rPr>
        <w:t xml:space="preserve">In order for school X to </w:t>
      </w:r>
      <w:r w:rsidR="00074AC0" w:rsidRPr="006D7CC8">
        <w:rPr>
          <w:rFonts w:ascii="Arial" w:hAnsi="Arial" w:cs="Arial"/>
          <w:color w:val="000000" w:themeColor="text1"/>
          <w:sz w:val="22"/>
          <w:szCs w:val="22"/>
        </w:rPr>
        <w:t>progress</w:t>
      </w:r>
      <w:r w:rsidRPr="006D7CC8">
        <w:rPr>
          <w:rFonts w:ascii="Arial" w:hAnsi="Arial" w:cs="Arial"/>
          <w:color w:val="000000" w:themeColor="text1"/>
          <w:sz w:val="22"/>
          <w:szCs w:val="22"/>
        </w:rPr>
        <w:t xml:space="preserve"> towards meeting th</w:t>
      </w:r>
      <w:r w:rsidR="00431466" w:rsidRPr="006D7CC8">
        <w:rPr>
          <w:rFonts w:ascii="Arial" w:hAnsi="Arial" w:cs="Arial"/>
          <w:color w:val="000000" w:themeColor="text1"/>
          <w:sz w:val="22"/>
          <w:szCs w:val="22"/>
        </w:rPr>
        <w:t xml:space="preserve">e target </w:t>
      </w:r>
      <w:r w:rsidR="00074AC0" w:rsidRPr="006D7CC8">
        <w:rPr>
          <w:rFonts w:ascii="Arial" w:hAnsi="Arial" w:cs="Arial"/>
          <w:color w:val="000000" w:themeColor="text1"/>
          <w:sz w:val="22"/>
          <w:szCs w:val="22"/>
        </w:rPr>
        <w:t xml:space="preserve">they recognised that they needed to </w:t>
      </w:r>
      <w:r w:rsidR="00B4598E" w:rsidRPr="006D7CC8">
        <w:rPr>
          <w:rFonts w:ascii="Arial" w:hAnsi="Arial" w:cs="Arial"/>
          <w:color w:val="000000" w:themeColor="text1"/>
          <w:sz w:val="22"/>
          <w:szCs w:val="22"/>
        </w:rPr>
        <w:t>firstly</w:t>
      </w:r>
      <w:r w:rsidR="00271736" w:rsidRPr="006D7CC8">
        <w:rPr>
          <w:rFonts w:ascii="Arial" w:hAnsi="Arial" w:cs="Arial"/>
          <w:color w:val="000000" w:themeColor="text1"/>
          <w:sz w:val="22"/>
          <w:szCs w:val="22"/>
        </w:rPr>
        <w:t xml:space="preserve"> </w:t>
      </w:r>
      <w:r w:rsidR="001369A4" w:rsidRPr="006D7CC8">
        <w:rPr>
          <w:rFonts w:ascii="Arial" w:hAnsi="Arial" w:cs="Arial"/>
          <w:color w:val="000000" w:themeColor="text1"/>
          <w:sz w:val="22"/>
          <w:szCs w:val="22"/>
        </w:rPr>
        <w:t>identify</w:t>
      </w:r>
      <w:r w:rsidR="00271736" w:rsidRPr="006D7CC8">
        <w:rPr>
          <w:rFonts w:ascii="Arial" w:hAnsi="Arial" w:cs="Arial"/>
          <w:color w:val="000000" w:themeColor="text1"/>
          <w:sz w:val="22"/>
          <w:szCs w:val="22"/>
        </w:rPr>
        <w:t xml:space="preserve"> </w:t>
      </w:r>
      <w:r w:rsidR="00B4598E" w:rsidRPr="006D7CC8">
        <w:rPr>
          <w:rFonts w:ascii="Arial" w:hAnsi="Arial" w:cs="Arial"/>
          <w:color w:val="000000" w:themeColor="text1"/>
          <w:sz w:val="22"/>
          <w:szCs w:val="22"/>
        </w:rPr>
        <w:t>learners</w:t>
      </w:r>
      <w:r w:rsidR="00271736" w:rsidRPr="006D7CC8">
        <w:rPr>
          <w:rFonts w:ascii="Arial" w:hAnsi="Arial" w:cs="Arial"/>
          <w:color w:val="000000" w:themeColor="text1"/>
          <w:sz w:val="22"/>
          <w:szCs w:val="22"/>
        </w:rPr>
        <w:t xml:space="preserve"> that fitted into this </w:t>
      </w:r>
      <w:r w:rsidR="00B4598E" w:rsidRPr="006D7CC8">
        <w:rPr>
          <w:rFonts w:ascii="Arial" w:hAnsi="Arial" w:cs="Arial"/>
          <w:color w:val="000000" w:themeColor="text1"/>
          <w:sz w:val="22"/>
          <w:szCs w:val="22"/>
        </w:rPr>
        <w:t>category</w:t>
      </w:r>
      <w:r w:rsidR="00271736" w:rsidRPr="006D7CC8">
        <w:rPr>
          <w:rFonts w:ascii="Arial" w:hAnsi="Arial" w:cs="Arial"/>
          <w:color w:val="000000" w:themeColor="text1"/>
          <w:sz w:val="22"/>
          <w:szCs w:val="22"/>
        </w:rPr>
        <w:t xml:space="preserve"> and their specific </w:t>
      </w:r>
      <w:r w:rsidR="00B4598E" w:rsidRPr="006D7CC8">
        <w:rPr>
          <w:rFonts w:ascii="Arial" w:hAnsi="Arial" w:cs="Arial"/>
          <w:color w:val="000000" w:themeColor="text1"/>
          <w:sz w:val="22"/>
          <w:szCs w:val="22"/>
        </w:rPr>
        <w:t>individual</w:t>
      </w:r>
      <w:r w:rsidR="00271736" w:rsidRPr="006D7CC8">
        <w:rPr>
          <w:rFonts w:ascii="Arial" w:hAnsi="Arial" w:cs="Arial"/>
          <w:color w:val="000000" w:themeColor="text1"/>
          <w:sz w:val="22"/>
          <w:szCs w:val="22"/>
        </w:rPr>
        <w:t xml:space="preserve"> needs</w:t>
      </w:r>
      <w:r w:rsidR="00DD17A4" w:rsidRPr="006D7CC8">
        <w:rPr>
          <w:rFonts w:ascii="Arial" w:hAnsi="Arial" w:cs="Arial"/>
          <w:color w:val="000000" w:themeColor="text1"/>
          <w:sz w:val="22"/>
          <w:szCs w:val="22"/>
        </w:rPr>
        <w:t xml:space="preserve"> (School X, 2020).</w:t>
      </w:r>
      <w:r w:rsidR="00012A58" w:rsidRPr="006D7CC8">
        <w:rPr>
          <w:rFonts w:ascii="Arial" w:hAnsi="Arial" w:cs="Arial"/>
          <w:color w:val="000000" w:themeColor="text1"/>
          <w:sz w:val="22"/>
          <w:szCs w:val="22"/>
        </w:rPr>
        <w:t xml:space="preserve"> </w:t>
      </w:r>
      <w:r w:rsidR="00D907EC" w:rsidRPr="006D7CC8">
        <w:rPr>
          <w:rFonts w:ascii="Arial" w:hAnsi="Arial" w:cs="Arial"/>
          <w:color w:val="000000" w:themeColor="text1"/>
          <w:sz w:val="22"/>
          <w:szCs w:val="22"/>
        </w:rPr>
        <w:t xml:space="preserve">School X </w:t>
      </w:r>
      <w:r w:rsidR="00007DEB" w:rsidRPr="006D7CC8">
        <w:rPr>
          <w:rFonts w:ascii="Arial" w:hAnsi="Arial" w:cs="Arial"/>
          <w:color w:val="000000" w:themeColor="text1"/>
          <w:sz w:val="22"/>
          <w:szCs w:val="22"/>
        </w:rPr>
        <w:t xml:space="preserve">have </w:t>
      </w:r>
      <w:r w:rsidR="005C7B7B" w:rsidRPr="006D7CC8">
        <w:rPr>
          <w:rFonts w:ascii="Arial" w:hAnsi="Arial" w:cs="Arial"/>
          <w:color w:val="000000" w:themeColor="text1"/>
          <w:sz w:val="22"/>
          <w:szCs w:val="22"/>
        </w:rPr>
        <w:t>introduced</w:t>
      </w:r>
      <w:r w:rsidR="00007DEB" w:rsidRPr="006D7CC8">
        <w:rPr>
          <w:rFonts w:ascii="Arial" w:hAnsi="Arial" w:cs="Arial"/>
          <w:color w:val="000000" w:themeColor="text1"/>
          <w:sz w:val="22"/>
          <w:szCs w:val="22"/>
        </w:rPr>
        <w:t xml:space="preserve"> a well</w:t>
      </w:r>
      <w:r w:rsidR="00355ED5" w:rsidRPr="006D7CC8">
        <w:rPr>
          <w:rFonts w:ascii="Arial" w:hAnsi="Arial" w:cs="Arial"/>
          <w:color w:val="000000" w:themeColor="text1"/>
          <w:sz w:val="22"/>
          <w:szCs w:val="22"/>
        </w:rPr>
        <w:t>-</w:t>
      </w:r>
      <w:r w:rsidR="00007DEB" w:rsidRPr="006D7CC8">
        <w:rPr>
          <w:rFonts w:ascii="Arial" w:hAnsi="Arial" w:cs="Arial"/>
          <w:color w:val="000000" w:themeColor="text1"/>
          <w:sz w:val="22"/>
          <w:szCs w:val="22"/>
        </w:rPr>
        <w:t xml:space="preserve">being </w:t>
      </w:r>
      <w:r w:rsidR="005C7B7B" w:rsidRPr="006D7CC8">
        <w:rPr>
          <w:rFonts w:ascii="Arial" w:hAnsi="Arial" w:cs="Arial"/>
          <w:color w:val="000000" w:themeColor="text1"/>
          <w:sz w:val="22"/>
          <w:szCs w:val="22"/>
        </w:rPr>
        <w:t>intervention</w:t>
      </w:r>
      <w:r w:rsidR="00007DEB" w:rsidRPr="006D7CC8">
        <w:rPr>
          <w:rFonts w:ascii="Arial" w:hAnsi="Arial" w:cs="Arial"/>
          <w:color w:val="000000" w:themeColor="text1"/>
          <w:sz w:val="22"/>
          <w:szCs w:val="22"/>
        </w:rPr>
        <w:t xml:space="preserve"> </w:t>
      </w:r>
      <w:r w:rsidR="00423904" w:rsidRPr="006D7CC8">
        <w:rPr>
          <w:rFonts w:ascii="Arial" w:hAnsi="Arial" w:cs="Arial"/>
          <w:color w:val="000000" w:themeColor="text1"/>
          <w:sz w:val="22"/>
          <w:szCs w:val="22"/>
        </w:rPr>
        <w:t xml:space="preserve">to disadvantaged learners </w:t>
      </w:r>
      <w:r w:rsidR="00007DEB" w:rsidRPr="006D7CC8">
        <w:rPr>
          <w:rFonts w:ascii="Arial" w:hAnsi="Arial" w:cs="Arial"/>
          <w:color w:val="000000" w:themeColor="text1"/>
          <w:sz w:val="22"/>
          <w:szCs w:val="22"/>
        </w:rPr>
        <w:t>called thrive</w:t>
      </w:r>
      <w:r w:rsidR="00423904" w:rsidRPr="006D7CC8">
        <w:rPr>
          <w:rFonts w:ascii="Arial" w:hAnsi="Arial" w:cs="Arial"/>
          <w:color w:val="000000" w:themeColor="text1"/>
          <w:sz w:val="22"/>
          <w:szCs w:val="22"/>
        </w:rPr>
        <w:t>.</w:t>
      </w:r>
      <w:r w:rsidR="00007DEB" w:rsidRPr="006D7CC8">
        <w:rPr>
          <w:rFonts w:ascii="Arial" w:hAnsi="Arial" w:cs="Arial"/>
          <w:color w:val="000000" w:themeColor="text1"/>
          <w:sz w:val="22"/>
          <w:szCs w:val="22"/>
        </w:rPr>
        <w:t xml:space="preserve"> Thrive allows learners to </w:t>
      </w:r>
      <w:r w:rsidR="00E827D9" w:rsidRPr="006D7CC8">
        <w:rPr>
          <w:rFonts w:ascii="Arial" w:hAnsi="Arial" w:cs="Arial"/>
          <w:color w:val="000000" w:themeColor="text1"/>
          <w:sz w:val="22"/>
          <w:szCs w:val="22"/>
          <w:shd w:val="clear" w:color="auto" w:fill="FFFFFF"/>
        </w:rPr>
        <w:t xml:space="preserve">regulate their behaviour and </w:t>
      </w:r>
      <w:r w:rsidR="007B6510" w:rsidRPr="006D7CC8">
        <w:rPr>
          <w:rFonts w:ascii="Arial" w:hAnsi="Arial" w:cs="Arial"/>
          <w:color w:val="000000" w:themeColor="text1"/>
          <w:sz w:val="22"/>
          <w:szCs w:val="22"/>
          <w:shd w:val="clear" w:color="auto" w:fill="FFFFFF"/>
        </w:rPr>
        <w:t>discover</w:t>
      </w:r>
      <w:r w:rsidR="00E827D9" w:rsidRPr="006D7CC8">
        <w:rPr>
          <w:rFonts w:ascii="Arial" w:hAnsi="Arial" w:cs="Arial"/>
          <w:color w:val="000000" w:themeColor="text1"/>
          <w:sz w:val="22"/>
          <w:szCs w:val="22"/>
          <w:shd w:val="clear" w:color="auto" w:fill="FFFFFF"/>
        </w:rPr>
        <w:t xml:space="preserve"> their emotions and</w:t>
      </w:r>
      <w:r w:rsidR="007B6510" w:rsidRPr="006D7CC8">
        <w:rPr>
          <w:rFonts w:ascii="Arial" w:hAnsi="Arial" w:cs="Arial"/>
          <w:color w:val="000000" w:themeColor="text1"/>
          <w:sz w:val="22"/>
          <w:szCs w:val="22"/>
          <w:shd w:val="clear" w:color="auto" w:fill="FFFFFF"/>
        </w:rPr>
        <w:t xml:space="preserve"> also</w:t>
      </w:r>
      <w:r w:rsidR="00E827D9" w:rsidRPr="006D7CC8">
        <w:rPr>
          <w:rFonts w:ascii="Arial" w:hAnsi="Arial" w:cs="Arial"/>
          <w:color w:val="000000" w:themeColor="text1"/>
          <w:sz w:val="22"/>
          <w:szCs w:val="22"/>
          <w:shd w:val="clear" w:color="auto" w:fill="FFFFFF"/>
        </w:rPr>
        <w:t xml:space="preserve"> </w:t>
      </w:r>
      <w:r w:rsidR="007B6510" w:rsidRPr="006D7CC8">
        <w:rPr>
          <w:rFonts w:ascii="Arial" w:hAnsi="Arial" w:cs="Arial"/>
          <w:color w:val="000000" w:themeColor="text1"/>
          <w:sz w:val="22"/>
          <w:szCs w:val="22"/>
          <w:shd w:val="clear" w:color="auto" w:fill="FFFFFF"/>
        </w:rPr>
        <w:t>aims to</w:t>
      </w:r>
      <w:r w:rsidR="00E827D9" w:rsidRPr="006D7CC8">
        <w:rPr>
          <w:rFonts w:ascii="Arial" w:hAnsi="Arial" w:cs="Arial"/>
          <w:color w:val="000000" w:themeColor="text1"/>
          <w:sz w:val="22"/>
          <w:szCs w:val="22"/>
          <w:shd w:val="clear" w:color="auto" w:fill="FFFFFF"/>
        </w:rPr>
        <w:t xml:space="preserve"> improve attendance</w:t>
      </w:r>
      <w:r w:rsidR="00395F5B" w:rsidRPr="006D7CC8">
        <w:rPr>
          <w:rFonts w:ascii="Arial" w:hAnsi="Arial" w:cs="Arial"/>
          <w:color w:val="000000" w:themeColor="text1"/>
          <w:sz w:val="22"/>
          <w:szCs w:val="22"/>
          <w:shd w:val="clear" w:color="auto" w:fill="FFFFFF"/>
        </w:rPr>
        <w:t xml:space="preserve">, engagement and attainment </w:t>
      </w:r>
      <w:r w:rsidR="00AE2C23" w:rsidRPr="006D7CC8">
        <w:rPr>
          <w:rFonts w:ascii="Arial" w:hAnsi="Arial" w:cs="Arial"/>
          <w:color w:val="000000" w:themeColor="text1"/>
          <w:sz w:val="22"/>
          <w:szCs w:val="22"/>
          <w:shd w:val="clear" w:color="auto" w:fill="FFFFFF"/>
        </w:rPr>
        <w:t>(Thrive, 2021).</w:t>
      </w:r>
      <w:r w:rsidR="00B606A4" w:rsidRPr="006D7CC8">
        <w:rPr>
          <w:rFonts w:ascii="Arial" w:hAnsi="Arial" w:cs="Arial"/>
          <w:color w:val="000000" w:themeColor="text1"/>
          <w:sz w:val="22"/>
          <w:szCs w:val="22"/>
          <w:shd w:val="clear" w:color="auto" w:fill="FFFFFF"/>
        </w:rPr>
        <w:t xml:space="preserve"> Therefore, this is recognised as an effective tool to support disadvantaged learners and their progression in learning (Bethune, 2018).</w:t>
      </w:r>
      <w:r w:rsidR="00460E1B" w:rsidRPr="006D7CC8">
        <w:rPr>
          <w:rFonts w:ascii="Arial" w:hAnsi="Arial" w:cs="Arial"/>
          <w:color w:val="000000" w:themeColor="text1"/>
          <w:sz w:val="22"/>
          <w:szCs w:val="22"/>
          <w:shd w:val="clear" w:color="auto" w:fill="FFFFFF"/>
        </w:rPr>
        <w:t xml:space="preserve"> </w:t>
      </w:r>
      <w:r w:rsidR="007F2D4D" w:rsidRPr="006D7CC8">
        <w:rPr>
          <w:rFonts w:ascii="Arial" w:hAnsi="Arial" w:cs="Arial"/>
          <w:color w:val="000000" w:themeColor="text1"/>
          <w:sz w:val="22"/>
          <w:szCs w:val="22"/>
          <w:shd w:val="clear" w:color="auto" w:fill="FFFFFF"/>
        </w:rPr>
        <w:t>T</w:t>
      </w:r>
      <w:r w:rsidR="00012A58" w:rsidRPr="006D7CC8">
        <w:rPr>
          <w:rFonts w:ascii="Arial" w:hAnsi="Arial" w:cs="Arial"/>
          <w:color w:val="000000" w:themeColor="text1"/>
          <w:sz w:val="22"/>
          <w:szCs w:val="22"/>
          <w:shd w:val="clear" w:color="auto" w:fill="FFFFFF"/>
        </w:rPr>
        <w:t xml:space="preserve">hrive has been effective and it has made practitioners </w:t>
      </w:r>
      <w:r w:rsidR="009C032D" w:rsidRPr="006D7CC8">
        <w:rPr>
          <w:rFonts w:ascii="Arial" w:hAnsi="Arial" w:cs="Arial"/>
          <w:color w:val="000000" w:themeColor="text1"/>
          <w:sz w:val="22"/>
          <w:szCs w:val="22"/>
          <w:shd w:val="clear" w:color="auto" w:fill="FFFFFF"/>
        </w:rPr>
        <w:t>aware</w:t>
      </w:r>
      <w:r w:rsidR="000D1B15" w:rsidRPr="006D7CC8">
        <w:rPr>
          <w:rFonts w:ascii="Arial" w:hAnsi="Arial" w:cs="Arial"/>
          <w:color w:val="000000" w:themeColor="text1"/>
          <w:sz w:val="22"/>
          <w:szCs w:val="22"/>
          <w:shd w:val="clear" w:color="auto" w:fill="FFFFFF"/>
        </w:rPr>
        <w:t xml:space="preserve"> of</w:t>
      </w:r>
      <w:r w:rsidR="00012A58" w:rsidRPr="006D7CC8">
        <w:rPr>
          <w:rFonts w:ascii="Arial" w:hAnsi="Arial" w:cs="Arial"/>
          <w:color w:val="000000" w:themeColor="text1"/>
          <w:sz w:val="22"/>
          <w:szCs w:val="22"/>
          <w:shd w:val="clear" w:color="auto" w:fill="FFFFFF"/>
        </w:rPr>
        <w:t xml:space="preserve"> </w:t>
      </w:r>
      <w:r w:rsidR="00FB37C3" w:rsidRPr="006D7CC8">
        <w:rPr>
          <w:rFonts w:ascii="Arial" w:hAnsi="Arial" w:cs="Arial"/>
          <w:color w:val="000000" w:themeColor="text1"/>
          <w:sz w:val="22"/>
          <w:szCs w:val="22"/>
          <w:shd w:val="clear" w:color="auto" w:fill="FFFFFF"/>
        </w:rPr>
        <w:t>pupil’s</w:t>
      </w:r>
      <w:r w:rsidR="00341AA8" w:rsidRPr="006D7CC8">
        <w:rPr>
          <w:rFonts w:ascii="Arial" w:hAnsi="Arial" w:cs="Arial"/>
          <w:color w:val="000000" w:themeColor="text1"/>
          <w:sz w:val="22"/>
          <w:szCs w:val="22"/>
          <w:shd w:val="clear" w:color="auto" w:fill="FFFFFF"/>
        </w:rPr>
        <w:t xml:space="preserve"> home circumstances which has allowed them to</w:t>
      </w:r>
      <w:r w:rsidR="00012A58" w:rsidRPr="006D7CC8">
        <w:rPr>
          <w:rFonts w:ascii="Arial" w:hAnsi="Arial" w:cs="Arial"/>
          <w:color w:val="000000" w:themeColor="text1"/>
          <w:sz w:val="22"/>
          <w:szCs w:val="22"/>
          <w:shd w:val="clear" w:color="auto" w:fill="FFFFFF"/>
        </w:rPr>
        <w:t xml:space="preserve"> support </w:t>
      </w:r>
      <w:r w:rsidR="009C032D" w:rsidRPr="006D7CC8">
        <w:rPr>
          <w:rFonts w:ascii="Arial" w:hAnsi="Arial" w:cs="Arial"/>
          <w:color w:val="000000" w:themeColor="text1"/>
          <w:sz w:val="22"/>
          <w:szCs w:val="22"/>
          <w:shd w:val="clear" w:color="auto" w:fill="FFFFFF"/>
        </w:rPr>
        <w:t>pupils</w:t>
      </w:r>
      <w:r w:rsidR="00012A58" w:rsidRPr="006D7CC8">
        <w:rPr>
          <w:rFonts w:ascii="Arial" w:hAnsi="Arial" w:cs="Arial"/>
          <w:color w:val="000000" w:themeColor="text1"/>
          <w:sz w:val="22"/>
          <w:szCs w:val="22"/>
          <w:shd w:val="clear" w:color="auto" w:fill="FFFFFF"/>
        </w:rPr>
        <w:t xml:space="preserve"> better both emotionally and developmentally. The school feel that </w:t>
      </w:r>
      <w:r w:rsidR="002C66EA" w:rsidRPr="006D7CC8">
        <w:rPr>
          <w:rFonts w:ascii="Arial" w:hAnsi="Arial" w:cs="Arial"/>
          <w:color w:val="000000" w:themeColor="text1"/>
          <w:sz w:val="22"/>
          <w:szCs w:val="22"/>
          <w:shd w:val="clear" w:color="auto" w:fill="FFFFFF"/>
        </w:rPr>
        <w:t xml:space="preserve">training staff members as thrive </w:t>
      </w:r>
      <w:r w:rsidR="005377B3" w:rsidRPr="006D7CC8">
        <w:rPr>
          <w:rFonts w:ascii="Arial" w:hAnsi="Arial" w:cs="Arial"/>
          <w:color w:val="000000" w:themeColor="text1"/>
          <w:sz w:val="22"/>
          <w:szCs w:val="22"/>
          <w:shd w:val="clear" w:color="auto" w:fill="FFFFFF"/>
        </w:rPr>
        <w:t>practitioners</w:t>
      </w:r>
      <w:r w:rsidR="002C66EA" w:rsidRPr="006D7CC8">
        <w:rPr>
          <w:rFonts w:ascii="Arial" w:hAnsi="Arial" w:cs="Arial"/>
          <w:color w:val="000000" w:themeColor="text1"/>
          <w:sz w:val="22"/>
          <w:szCs w:val="22"/>
          <w:shd w:val="clear" w:color="auto" w:fill="FFFFFF"/>
        </w:rPr>
        <w:t xml:space="preserve"> has been beneficial and ensure</w:t>
      </w:r>
      <w:r w:rsidR="005377B3" w:rsidRPr="006D7CC8">
        <w:rPr>
          <w:rFonts w:ascii="Arial" w:hAnsi="Arial" w:cs="Arial"/>
          <w:color w:val="000000" w:themeColor="text1"/>
          <w:sz w:val="22"/>
          <w:szCs w:val="22"/>
          <w:shd w:val="clear" w:color="auto" w:fill="FFFFFF"/>
        </w:rPr>
        <w:t>s</w:t>
      </w:r>
      <w:r w:rsidR="002C66EA" w:rsidRPr="006D7CC8">
        <w:rPr>
          <w:rFonts w:ascii="Arial" w:hAnsi="Arial" w:cs="Arial"/>
          <w:color w:val="000000" w:themeColor="text1"/>
          <w:sz w:val="22"/>
          <w:szCs w:val="22"/>
          <w:shd w:val="clear" w:color="auto" w:fill="FFFFFF"/>
        </w:rPr>
        <w:t xml:space="preserve"> that disadvantaged </w:t>
      </w:r>
      <w:r w:rsidR="005377B3" w:rsidRPr="006D7CC8">
        <w:rPr>
          <w:rFonts w:ascii="Arial" w:hAnsi="Arial" w:cs="Arial"/>
          <w:color w:val="000000" w:themeColor="text1"/>
          <w:sz w:val="22"/>
          <w:szCs w:val="22"/>
          <w:shd w:val="clear" w:color="auto" w:fill="FFFFFF"/>
        </w:rPr>
        <w:lastRenderedPageBreak/>
        <w:t>learners</w:t>
      </w:r>
      <w:r w:rsidR="002C66EA" w:rsidRPr="006D7CC8">
        <w:rPr>
          <w:rFonts w:ascii="Arial" w:hAnsi="Arial" w:cs="Arial"/>
          <w:color w:val="000000" w:themeColor="text1"/>
          <w:sz w:val="22"/>
          <w:szCs w:val="22"/>
          <w:shd w:val="clear" w:color="auto" w:fill="FFFFFF"/>
        </w:rPr>
        <w:t xml:space="preserve"> are supported</w:t>
      </w:r>
      <w:r w:rsidR="00920976" w:rsidRPr="006D7CC8">
        <w:rPr>
          <w:rFonts w:ascii="Arial" w:hAnsi="Arial" w:cs="Arial"/>
          <w:color w:val="000000" w:themeColor="text1"/>
          <w:sz w:val="22"/>
          <w:szCs w:val="22"/>
          <w:shd w:val="clear" w:color="auto" w:fill="FFFFFF"/>
        </w:rPr>
        <w:t xml:space="preserve"> (School X, 2020)</w:t>
      </w:r>
      <w:r w:rsidR="002C66EA" w:rsidRPr="006D7CC8">
        <w:rPr>
          <w:rFonts w:ascii="Arial" w:hAnsi="Arial" w:cs="Arial"/>
          <w:color w:val="000000" w:themeColor="text1"/>
          <w:sz w:val="22"/>
          <w:szCs w:val="22"/>
          <w:shd w:val="clear" w:color="auto" w:fill="FFFFFF"/>
        </w:rPr>
        <w:t xml:space="preserve">. </w:t>
      </w:r>
      <w:r w:rsidR="005377B3" w:rsidRPr="006D7CC8">
        <w:rPr>
          <w:rFonts w:ascii="Arial" w:hAnsi="Arial" w:cs="Arial"/>
          <w:color w:val="000000" w:themeColor="text1"/>
          <w:sz w:val="22"/>
          <w:szCs w:val="22"/>
          <w:shd w:val="clear" w:color="auto" w:fill="FFFFFF"/>
        </w:rPr>
        <w:t>However</w:t>
      </w:r>
      <w:r w:rsidR="002C66EA" w:rsidRPr="006D7CC8">
        <w:rPr>
          <w:rFonts w:ascii="Arial" w:hAnsi="Arial" w:cs="Arial"/>
          <w:color w:val="000000" w:themeColor="text1"/>
          <w:sz w:val="22"/>
          <w:szCs w:val="22"/>
          <w:shd w:val="clear" w:color="auto" w:fill="FFFFFF"/>
        </w:rPr>
        <w:t xml:space="preserve">, it is important to </w:t>
      </w:r>
      <w:r w:rsidR="005377B3" w:rsidRPr="006D7CC8">
        <w:rPr>
          <w:rFonts w:ascii="Arial" w:hAnsi="Arial" w:cs="Arial"/>
          <w:color w:val="000000" w:themeColor="text1"/>
          <w:sz w:val="22"/>
          <w:szCs w:val="22"/>
          <w:shd w:val="clear" w:color="auto" w:fill="FFFFFF"/>
        </w:rPr>
        <w:t>recognise</w:t>
      </w:r>
      <w:r w:rsidR="002C66EA" w:rsidRPr="006D7CC8">
        <w:rPr>
          <w:rFonts w:ascii="Arial" w:hAnsi="Arial" w:cs="Arial"/>
          <w:color w:val="000000" w:themeColor="text1"/>
          <w:sz w:val="22"/>
          <w:szCs w:val="22"/>
          <w:shd w:val="clear" w:color="auto" w:fill="FFFFFF"/>
        </w:rPr>
        <w:t xml:space="preserve"> the cost </w:t>
      </w:r>
      <w:r w:rsidR="0099173D" w:rsidRPr="006D7CC8">
        <w:rPr>
          <w:rFonts w:ascii="Arial" w:hAnsi="Arial" w:cs="Arial"/>
          <w:color w:val="000000" w:themeColor="text1"/>
          <w:sz w:val="22"/>
          <w:szCs w:val="22"/>
          <w:shd w:val="clear" w:color="auto" w:fill="FFFFFF"/>
        </w:rPr>
        <w:t xml:space="preserve">of </w:t>
      </w:r>
      <w:r w:rsidR="002C66EA" w:rsidRPr="006D7CC8">
        <w:rPr>
          <w:rFonts w:ascii="Arial" w:hAnsi="Arial" w:cs="Arial"/>
          <w:color w:val="000000" w:themeColor="text1"/>
          <w:sz w:val="22"/>
          <w:szCs w:val="22"/>
          <w:shd w:val="clear" w:color="auto" w:fill="FFFFFF"/>
        </w:rPr>
        <w:t>implement</w:t>
      </w:r>
      <w:r w:rsidR="0099173D" w:rsidRPr="006D7CC8">
        <w:rPr>
          <w:rFonts w:ascii="Arial" w:hAnsi="Arial" w:cs="Arial"/>
          <w:color w:val="000000" w:themeColor="text1"/>
          <w:sz w:val="22"/>
          <w:szCs w:val="22"/>
          <w:shd w:val="clear" w:color="auto" w:fill="FFFFFF"/>
        </w:rPr>
        <w:t>ing this intervention into the school</w:t>
      </w:r>
      <w:r w:rsidR="00793AD7" w:rsidRPr="006D7CC8">
        <w:rPr>
          <w:rFonts w:ascii="Arial" w:hAnsi="Arial" w:cs="Arial"/>
          <w:color w:val="000000" w:themeColor="text1"/>
          <w:sz w:val="22"/>
          <w:szCs w:val="22"/>
          <w:shd w:val="clear" w:color="auto" w:fill="FFFFFF"/>
        </w:rPr>
        <w:t xml:space="preserve"> (</w:t>
      </w:r>
      <w:proofErr w:type="spellStart"/>
      <w:r w:rsidR="00F73DBD" w:rsidRPr="006D7CC8">
        <w:rPr>
          <w:rFonts w:ascii="Arial" w:hAnsi="Arial" w:cs="Arial"/>
          <w:color w:val="000000" w:themeColor="text1"/>
          <w:sz w:val="22"/>
          <w:szCs w:val="22"/>
        </w:rPr>
        <w:t>Gibby-Leversuch</w:t>
      </w:r>
      <w:proofErr w:type="spellEnd"/>
      <w:r w:rsidR="00F73DBD" w:rsidRPr="006D7CC8">
        <w:rPr>
          <w:rFonts w:ascii="Arial" w:hAnsi="Arial" w:cs="Arial"/>
          <w:color w:val="000000" w:themeColor="text1"/>
          <w:sz w:val="22"/>
          <w:szCs w:val="22"/>
        </w:rPr>
        <w:t>, 2019</w:t>
      </w:r>
      <w:r w:rsidR="00793AD7" w:rsidRPr="006D7CC8">
        <w:rPr>
          <w:rFonts w:ascii="Arial" w:hAnsi="Arial" w:cs="Arial"/>
          <w:color w:val="000000" w:themeColor="text1"/>
          <w:sz w:val="22"/>
          <w:szCs w:val="22"/>
          <w:shd w:val="clear" w:color="auto" w:fill="FFFFFF"/>
        </w:rPr>
        <w:t>)</w:t>
      </w:r>
      <w:r w:rsidR="0099173D" w:rsidRPr="006D7CC8">
        <w:rPr>
          <w:rFonts w:ascii="Arial" w:hAnsi="Arial" w:cs="Arial"/>
          <w:color w:val="000000" w:themeColor="text1"/>
          <w:sz w:val="22"/>
          <w:szCs w:val="22"/>
          <w:shd w:val="clear" w:color="auto" w:fill="FFFFFF"/>
        </w:rPr>
        <w:t>.</w:t>
      </w:r>
    </w:p>
    <w:p w14:paraId="5608E4D1" w14:textId="77777777" w:rsidR="00491C8A" w:rsidRPr="006D7CC8" w:rsidRDefault="00491C8A" w:rsidP="00FB325B">
      <w:pPr>
        <w:spacing w:line="360" w:lineRule="auto"/>
        <w:rPr>
          <w:rFonts w:ascii="Arial" w:hAnsi="Arial" w:cs="Arial"/>
          <w:color w:val="000000" w:themeColor="text1"/>
          <w:sz w:val="22"/>
          <w:szCs w:val="22"/>
          <w:shd w:val="clear" w:color="auto" w:fill="FFFFFF"/>
        </w:rPr>
      </w:pPr>
    </w:p>
    <w:p w14:paraId="68A02E2C" w14:textId="418E93CF" w:rsidR="00944AEE" w:rsidRPr="006D7CC8" w:rsidRDefault="00FB37C3" w:rsidP="00FB325B">
      <w:pPr>
        <w:spacing w:line="360" w:lineRule="auto"/>
        <w:rPr>
          <w:rFonts w:ascii="Arial" w:hAnsi="Arial" w:cs="Arial"/>
          <w:color w:val="000000" w:themeColor="text1"/>
          <w:sz w:val="22"/>
          <w:szCs w:val="22"/>
        </w:rPr>
      </w:pPr>
      <w:r w:rsidRPr="006D7CC8">
        <w:rPr>
          <w:rFonts w:ascii="Arial" w:hAnsi="Arial" w:cs="Arial"/>
          <w:color w:val="000000" w:themeColor="text1"/>
          <w:sz w:val="22"/>
          <w:szCs w:val="22"/>
          <w:shd w:val="clear" w:color="auto" w:fill="FFFFFF"/>
        </w:rPr>
        <w:t>Although t</w:t>
      </w:r>
      <w:r w:rsidR="00BD6A12" w:rsidRPr="006D7CC8">
        <w:rPr>
          <w:rFonts w:ascii="Arial" w:hAnsi="Arial" w:cs="Arial"/>
          <w:color w:val="000000" w:themeColor="text1"/>
          <w:sz w:val="22"/>
          <w:szCs w:val="22"/>
          <w:shd w:val="clear" w:color="auto" w:fill="FFFFFF"/>
        </w:rPr>
        <w:t xml:space="preserve">he school have recognised that introducing thrive to the school has had a positive impact on </w:t>
      </w:r>
      <w:r w:rsidR="004F3398" w:rsidRPr="006D7CC8">
        <w:rPr>
          <w:rFonts w:ascii="Arial" w:hAnsi="Arial" w:cs="Arial"/>
          <w:color w:val="000000" w:themeColor="text1"/>
          <w:sz w:val="22"/>
          <w:szCs w:val="22"/>
          <w:shd w:val="clear" w:color="auto" w:fill="FFFFFF"/>
        </w:rPr>
        <w:t>pupils’</w:t>
      </w:r>
      <w:r w:rsidR="00BD6A12" w:rsidRPr="006D7CC8">
        <w:rPr>
          <w:rFonts w:ascii="Arial" w:hAnsi="Arial" w:cs="Arial"/>
          <w:color w:val="000000" w:themeColor="text1"/>
          <w:sz w:val="22"/>
          <w:szCs w:val="22"/>
          <w:shd w:val="clear" w:color="auto" w:fill="FFFFFF"/>
        </w:rPr>
        <w:t xml:space="preserve"> engagement and attainment (School X, 2020)</w:t>
      </w:r>
      <w:r w:rsidR="000150A9" w:rsidRPr="006D7CC8">
        <w:rPr>
          <w:rFonts w:ascii="Arial" w:hAnsi="Arial" w:cs="Arial"/>
          <w:color w:val="000000" w:themeColor="text1"/>
          <w:sz w:val="22"/>
          <w:szCs w:val="22"/>
          <w:shd w:val="clear" w:color="auto" w:fill="FFFFFF"/>
        </w:rPr>
        <w:t xml:space="preserve">. </w:t>
      </w:r>
      <w:r w:rsidR="00BD6A12" w:rsidRPr="006D7CC8">
        <w:rPr>
          <w:rFonts w:ascii="Arial" w:hAnsi="Arial" w:cs="Arial"/>
          <w:color w:val="000000" w:themeColor="text1"/>
          <w:sz w:val="22"/>
          <w:szCs w:val="22"/>
          <w:shd w:val="clear" w:color="auto" w:fill="FFFFFF"/>
        </w:rPr>
        <w:t>I propose that to make further progress towards the target of</w:t>
      </w:r>
      <w:r w:rsidR="00BD6A12" w:rsidRPr="006D7CC8">
        <w:rPr>
          <w:rFonts w:ascii="Arial" w:hAnsi="Arial" w:cs="Arial"/>
          <w:color w:val="000000" w:themeColor="text1"/>
          <w:sz w:val="22"/>
          <w:szCs w:val="22"/>
        </w:rPr>
        <w:t xml:space="preserve"> aiming to improve </w:t>
      </w:r>
      <w:r w:rsidR="000150A9" w:rsidRPr="006D7CC8">
        <w:rPr>
          <w:rFonts w:ascii="Arial" w:hAnsi="Arial" w:cs="Arial"/>
          <w:color w:val="000000" w:themeColor="text1"/>
          <w:sz w:val="22"/>
          <w:szCs w:val="22"/>
        </w:rPr>
        <w:t>m</w:t>
      </w:r>
      <w:r w:rsidR="00BD6A12" w:rsidRPr="006D7CC8">
        <w:rPr>
          <w:rFonts w:ascii="Arial" w:hAnsi="Arial" w:cs="Arial"/>
          <w:color w:val="000000" w:themeColor="text1"/>
          <w:sz w:val="22"/>
          <w:szCs w:val="22"/>
        </w:rPr>
        <w:t>aths skills for disadvantaged pupils in all year groups</w:t>
      </w:r>
      <w:r w:rsidR="007B4881" w:rsidRPr="006D7CC8">
        <w:rPr>
          <w:rFonts w:ascii="Arial" w:hAnsi="Arial" w:cs="Arial"/>
          <w:color w:val="000000" w:themeColor="text1"/>
          <w:sz w:val="22"/>
          <w:szCs w:val="22"/>
        </w:rPr>
        <w:t>,</w:t>
      </w:r>
      <w:r w:rsidR="00BD6A12" w:rsidRPr="006D7CC8">
        <w:rPr>
          <w:rFonts w:ascii="Arial" w:hAnsi="Arial" w:cs="Arial"/>
          <w:color w:val="000000" w:themeColor="text1"/>
          <w:sz w:val="22"/>
          <w:szCs w:val="22"/>
        </w:rPr>
        <w:t xml:space="preserve"> school X could</w:t>
      </w:r>
      <w:r w:rsidR="00740127" w:rsidRPr="006D7CC8">
        <w:rPr>
          <w:rFonts w:ascii="Arial" w:hAnsi="Arial" w:cs="Arial"/>
          <w:color w:val="000000" w:themeColor="text1"/>
          <w:sz w:val="22"/>
          <w:szCs w:val="22"/>
        </w:rPr>
        <w:t xml:space="preserve"> </w:t>
      </w:r>
      <w:r w:rsidR="009F6856" w:rsidRPr="006D7CC8">
        <w:rPr>
          <w:rFonts w:ascii="Arial" w:hAnsi="Arial" w:cs="Arial"/>
          <w:color w:val="000000" w:themeColor="text1"/>
          <w:sz w:val="22"/>
          <w:szCs w:val="22"/>
        </w:rPr>
        <w:t>focus on group work activities which</w:t>
      </w:r>
      <w:r w:rsidR="0042768B" w:rsidRPr="006D7CC8">
        <w:rPr>
          <w:rFonts w:ascii="Arial" w:hAnsi="Arial" w:cs="Arial"/>
          <w:color w:val="000000" w:themeColor="text1"/>
          <w:sz w:val="22"/>
          <w:szCs w:val="22"/>
        </w:rPr>
        <w:t xml:space="preserve"> allow learners of similar backgrounds to work together on maths challenges. </w:t>
      </w:r>
      <w:r w:rsidR="005B144D" w:rsidRPr="006D7CC8">
        <w:rPr>
          <w:rFonts w:ascii="Arial" w:hAnsi="Arial" w:cs="Arial"/>
          <w:color w:val="000000" w:themeColor="text1"/>
          <w:sz w:val="22"/>
          <w:szCs w:val="22"/>
        </w:rPr>
        <w:t xml:space="preserve">It has been </w:t>
      </w:r>
      <w:r w:rsidR="00AE3F6E" w:rsidRPr="006D7CC8">
        <w:rPr>
          <w:rFonts w:ascii="Arial" w:hAnsi="Arial" w:cs="Arial"/>
          <w:color w:val="000000" w:themeColor="text1"/>
          <w:sz w:val="22"/>
          <w:szCs w:val="22"/>
        </w:rPr>
        <w:t>suggested</w:t>
      </w:r>
      <w:r w:rsidR="005B144D" w:rsidRPr="006D7CC8">
        <w:rPr>
          <w:rFonts w:ascii="Arial" w:hAnsi="Arial" w:cs="Arial"/>
          <w:color w:val="000000" w:themeColor="text1"/>
          <w:sz w:val="22"/>
          <w:szCs w:val="22"/>
        </w:rPr>
        <w:t xml:space="preserve"> that </w:t>
      </w:r>
      <w:r w:rsidR="00514452" w:rsidRPr="006D7CC8">
        <w:rPr>
          <w:rFonts w:ascii="Arial" w:hAnsi="Arial" w:cs="Arial"/>
          <w:color w:val="000000" w:themeColor="text1"/>
          <w:sz w:val="22"/>
          <w:szCs w:val="22"/>
        </w:rPr>
        <w:t xml:space="preserve">to improve </w:t>
      </w:r>
      <w:r w:rsidR="00AE3F6E" w:rsidRPr="006D7CC8">
        <w:rPr>
          <w:rFonts w:ascii="Arial" w:hAnsi="Arial" w:cs="Arial"/>
          <w:color w:val="000000" w:themeColor="text1"/>
          <w:sz w:val="22"/>
          <w:szCs w:val="22"/>
        </w:rPr>
        <w:t>disadvantaged</w:t>
      </w:r>
      <w:r w:rsidR="00514452" w:rsidRPr="006D7CC8">
        <w:rPr>
          <w:rFonts w:ascii="Arial" w:hAnsi="Arial" w:cs="Arial"/>
          <w:color w:val="000000" w:themeColor="text1"/>
          <w:sz w:val="22"/>
          <w:szCs w:val="22"/>
        </w:rPr>
        <w:t xml:space="preserve"> </w:t>
      </w:r>
      <w:r w:rsidR="00EF2972" w:rsidRPr="006D7CC8">
        <w:rPr>
          <w:rFonts w:ascii="Arial" w:hAnsi="Arial" w:cs="Arial"/>
          <w:color w:val="000000" w:themeColor="text1"/>
          <w:sz w:val="22"/>
          <w:szCs w:val="22"/>
        </w:rPr>
        <w:t>learners’</w:t>
      </w:r>
      <w:r w:rsidR="00514452" w:rsidRPr="006D7CC8">
        <w:rPr>
          <w:rFonts w:ascii="Arial" w:hAnsi="Arial" w:cs="Arial"/>
          <w:color w:val="000000" w:themeColor="text1"/>
          <w:sz w:val="22"/>
          <w:szCs w:val="22"/>
        </w:rPr>
        <w:t xml:space="preserve"> </w:t>
      </w:r>
      <w:r w:rsidR="00E16445" w:rsidRPr="006D7CC8">
        <w:rPr>
          <w:rFonts w:ascii="Arial" w:hAnsi="Arial" w:cs="Arial"/>
          <w:color w:val="000000" w:themeColor="text1"/>
          <w:sz w:val="22"/>
          <w:szCs w:val="22"/>
        </w:rPr>
        <w:t xml:space="preserve">engagement </w:t>
      </w:r>
      <w:r w:rsidR="00514452" w:rsidRPr="006D7CC8">
        <w:rPr>
          <w:rFonts w:ascii="Arial" w:hAnsi="Arial" w:cs="Arial"/>
          <w:color w:val="000000" w:themeColor="text1"/>
          <w:sz w:val="22"/>
          <w:szCs w:val="22"/>
        </w:rPr>
        <w:t xml:space="preserve">in maths it is </w:t>
      </w:r>
      <w:r w:rsidR="00AE3F6E" w:rsidRPr="006D7CC8">
        <w:rPr>
          <w:rFonts w:ascii="Arial" w:hAnsi="Arial" w:cs="Arial"/>
          <w:color w:val="000000" w:themeColor="text1"/>
          <w:sz w:val="22"/>
          <w:szCs w:val="22"/>
        </w:rPr>
        <w:t>effective</w:t>
      </w:r>
      <w:r w:rsidR="00514452" w:rsidRPr="006D7CC8">
        <w:rPr>
          <w:rFonts w:ascii="Arial" w:hAnsi="Arial" w:cs="Arial"/>
          <w:color w:val="000000" w:themeColor="text1"/>
          <w:sz w:val="22"/>
          <w:szCs w:val="22"/>
        </w:rPr>
        <w:t xml:space="preserve"> to use group work</w:t>
      </w:r>
      <w:r w:rsidR="00AC5430" w:rsidRPr="006D7CC8">
        <w:rPr>
          <w:rFonts w:ascii="Arial" w:hAnsi="Arial" w:cs="Arial"/>
          <w:color w:val="000000" w:themeColor="text1"/>
          <w:sz w:val="22"/>
          <w:szCs w:val="22"/>
        </w:rPr>
        <w:t xml:space="preserve"> to make learning </w:t>
      </w:r>
      <w:r w:rsidR="00EF2972" w:rsidRPr="006D7CC8">
        <w:rPr>
          <w:rFonts w:ascii="Arial" w:hAnsi="Arial" w:cs="Arial"/>
          <w:color w:val="000000" w:themeColor="text1"/>
          <w:sz w:val="22"/>
          <w:szCs w:val="22"/>
        </w:rPr>
        <w:t>enjoyable and challenging</w:t>
      </w:r>
      <w:r w:rsidR="00AC5430" w:rsidRPr="006D7CC8">
        <w:rPr>
          <w:rFonts w:ascii="Arial" w:hAnsi="Arial" w:cs="Arial"/>
          <w:color w:val="000000" w:themeColor="text1"/>
          <w:sz w:val="22"/>
          <w:szCs w:val="22"/>
        </w:rPr>
        <w:t xml:space="preserve"> (Bethune, 2018). </w:t>
      </w:r>
      <w:r w:rsidR="007526DA" w:rsidRPr="006D7CC8">
        <w:rPr>
          <w:rFonts w:ascii="Arial" w:hAnsi="Arial" w:cs="Arial"/>
          <w:color w:val="000000" w:themeColor="text1"/>
          <w:sz w:val="22"/>
          <w:szCs w:val="22"/>
        </w:rPr>
        <w:t>G</w:t>
      </w:r>
      <w:r w:rsidR="00AE3F6E" w:rsidRPr="006D7CC8">
        <w:rPr>
          <w:rFonts w:ascii="Arial" w:hAnsi="Arial" w:cs="Arial"/>
          <w:color w:val="000000" w:themeColor="text1"/>
          <w:sz w:val="22"/>
          <w:szCs w:val="22"/>
        </w:rPr>
        <w:t>roup</w:t>
      </w:r>
      <w:r w:rsidR="00AC5430" w:rsidRPr="006D7CC8">
        <w:rPr>
          <w:rFonts w:ascii="Arial" w:hAnsi="Arial" w:cs="Arial"/>
          <w:color w:val="000000" w:themeColor="text1"/>
          <w:sz w:val="22"/>
          <w:szCs w:val="22"/>
        </w:rPr>
        <w:t xml:space="preserve"> work is effective in </w:t>
      </w:r>
      <w:r w:rsidR="00AE3F6E" w:rsidRPr="006D7CC8">
        <w:rPr>
          <w:rFonts w:ascii="Arial" w:hAnsi="Arial" w:cs="Arial"/>
          <w:color w:val="000000" w:themeColor="text1"/>
          <w:sz w:val="22"/>
          <w:szCs w:val="22"/>
        </w:rPr>
        <w:t>disadvantaged</w:t>
      </w:r>
      <w:r w:rsidR="00AC5430" w:rsidRPr="006D7CC8">
        <w:rPr>
          <w:rFonts w:ascii="Arial" w:hAnsi="Arial" w:cs="Arial"/>
          <w:color w:val="000000" w:themeColor="text1"/>
          <w:sz w:val="22"/>
          <w:szCs w:val="22"/>
        </w:rPr>
        <w:t xml:space="preserve"> learners and </w:t>
      </w:r>
      <w:r w:rsidR="00C863E4" w:rsidRPr="006D7CC8">
        <w:rPr>
          <w:rFonts w:ascii="Arial" w:hAnsi="Arial" w:cs="Arial"/>
          <w:color w:val="000000" w:themeColor="text1"/>
          <w:sz w:val="22"/>
          <w:szCs w:val="22"/>
        </w:rPr>
        <w:t>it is important to provide group support for pupils with similar needs</w:t>
      </w:r>
      <w:r w:rsidR="007526DA" w:rsidRPr="006D7CC8">
        <w:rPr>
          <w:rFonts w:ascii="Arial" w:hAnsi="Arial" w:cs="Arial"/>
          <w:color w:val="000000" w:themeColor="text1"/>
          <w:sz w:val="22"/>
          <w:szCs w:val="22"/>
        </w:rPr>
        <w:t xml:space="preserve"> (DfE, 2015)</w:t>
      </w:r>
      <w:r w:rsidR="00EF2972" w:rsidRPr="006D7CC8">
        <w:rPr>
          <w:rFonts w:ascii="Arial" w:hAnsi="Arial" w:cs="Arial"/>
          <w:color w:val="000000" w:themeColor="text1"/>
          <w:sz w:val="22"/>
          <w:szCs w:val="22"/>
        </w:rPr>
        <w:t xml:space="preserve">. </w:t>
      </w:r>
      <w:r w:rsidR="00680DFD" w:rsidRPr="006D7CC8">
        <w:rPr>
          <w:rFonts w:ascii="Arial" w:hAnsi="Arial" w:cs="Arial"/>
          <w:color w:val="000000" w:themeColor="text1"/>
          <w:sz w:val="22"/>
          <w:szCs w:val="22"/>
        </w:rPr>
        <w:t xml:space="preserve">Estyn (2015) discuss that it is important to </w:t>
      </w:r>
      <w:r w:rsidR="00680DFD" w:rsidRPr="006D7CC8">
        <w:rPr>
          <w:rFonts w:ascii="Arial" w:hAnsi="Arial" w:cs="Arial"/>
          <w:color w:val="000000" w:themeColor="text1"/>
          <w:sz w:val="22"/>
          <w:szCs w:val="22"/>
          <w:shd w:val="clear" w:color="auto" w:fill="FFFFFF"/>
        </w:rPr>
        <w:t xml:space="preserve">monitor the performance of pupils eligible for </w:t>
      </w:r>
      <w:r w:rsidR="00DD0E49" w:rsidRPr="006D7CC8">
        <w:rPr>
          <w:rFonts w:ascii="Arial" w:hAnsi="Arial" w:cs="Arial"/>
          <w:color w:val="000000" w:themeColor="text1"/>
          <w:sz w:val="22"/>
          <w:szCs w:val="22"/>
          <w:shd w:val="clear" w:color="auto" w:fill="FFFFFF"/>
        </w:rPr>
        <w:t>F</w:t>
      </w:r>
      <w:r w:rsidR="00680DFD" w:rsidRPr="006D7CC8">
        <w:rPr>
          <w:rFonts w:ascii="Arial" w:hAnsi="Arial" w:cs="Arial"/>
          <w:color w:val="000000" w:themeColor="text1"/>
          <w:sz w:val="22"/>
          <w:szCs w:val="22"/>
          <w:shd w:val="clear" w:color="auto" w:fill="FFFFFF"/>
        </w:rPr>
        <w:t xml:space="preserve">ree </w:t>
      </w:r>
      <w:r w:rsidR="00DD0E49" w:rsidRPr="006D7CC8">
        <w:rPr>
          <w:rFonts w:ascii="Arial" w:hAnsi="Arial" w:cs="Arial"/>
          <w:color w:val="000000" w:themeColor="text1"/>
          <w:sz w:val="22"/>
          <w:szCs w:val="22"/>
          <w:shd w:val="clear" w:color="auto" w:fill="FFFFFF"/>
        </w:rPr>
        <w:t>S</w:t>
      </w:r>
      <w:r w:rsidR="00680DFD" w:rsidRPr="006D7CC8">
        <w:rPr>
          <w:rFonts w:ascii="Arial" w:hAnsi="Arial" w:cs="Arial"/>
          <w:color w:val="000000" w:themeColor="text1"/>
          <w:sz w:val="22"/>
          <w:szCs w:val="22"/>
          <w:shd w:val="clear" w:color="auto" w:fill="FFFFFF"/>
        </w:rPr>
        <w:t xml:space="preserve">chool </w:t>
      </w:r>
      <w:r w:rsidR="00DD0E49" w:rsidRPr="006D7CC8">
        <w:rPr>
          <w:rFonts w:ascii="Arial" w:hAnsi="Arial" w:cs="Arial"/>
          <w:color w:val="000000" w:themeColor="text1"/>
          <w:sz w:val="22"/>
          <w:szCs w:val="22"/>
          <w:shd w:val="clear" w:color="auto" w:fill="FFFFFF"/>
        </w:rPr>
        <w:t>M</w:t>
      </w:r>
      <w:r w:rsidR="00680DFD" w:rsidRPr="006D7CC8">
        <w:rPr>
          <w:rFonts w:ascii="Arial" w:hAnsi="Arial" w:cs="Arial"/>
          <w:color w:val="000000" w:themeColor="text1"/>
          <w:sz w:val="22"/>
          <w:szCs w:val="22"/>
          <w:shd w:val="clear" w:color="auto" w:fill="FFFFFF"/>
        </w:rPr>
        <w:t>eals and introduce interventions as required, this shows that it is important to support learners in different ways to ensure progression in learning.</w:t>
      </w:r>
      <w:r w:rsidR="008C494F" w:rsidRPr="006D7CC8">
        <w:rPr>
          <w:rFonts w:ascii="Arial" w:hAnsi="Arial" w:cs="Arial"/>
          <w:color w:val="000000" w:themeColor="text1"/>
          <w:sz w:val="22"/>
          <w:szCs w:val="22"/>
          <w:shd w:val="clear" w:color="auto" w:fill="FFFFFF"/>
        </w:rPr>
        <w:t xml:space="preserve"> </w:t>
      </w:r>
      <w:r w:rsidR="00211E1C" w:rsidRPr="006D7CC8">
        <w:rPr>
          <w:rFonts w:ascii="Arial" w:hAnsi="Arial" w:cs="Arial"/>
          <w:color w:val="000000" w:themeColor="text1"/>
          <w:sz w:val="22"/>
          <w:szCs w:val="22"/>
        </w:rPr>
        <w:t xml:space="preserve">However, it </w:t>
      </w:r>
      <w:r w:rsidR="00C0253E" w:rsidRPr="006D7CC8">
        <w:rPr>
          <w:rFonts w:ascii="Arial" w:hAnsi="Arial" w:cs="Arial"/>
          <w:color w:val="000000" w:themeColor="text1"/>
          <w:sz w:val="22"/>
          <w:szCs w:val="22"/>
        </w:rPr>
        <w:t xml:space="preserve">has been </w:t>
      </w:r>
      <w:r w:rsidR="008C494F" w:rsidRPr="006D7CC8">
        <w:rPr>
          <w:rFonts w:ascii="Arial" w:hAnsi="Arial" w:cs="Arial"/>
          <w:color w:val="000000" w:themeColor="text1"/>
          <w:sz w:val="22"/>
          <w:szCs w:val="22"/>
        </w:rPr>
        <w:t>recognised</w:t>
      </w:r>
      <w:r w:rsidR="00C0253E" w:rsidRPr="006D7CC8">
        <w:rPr>
          <w:rFonts w:ascii="Arial" w:hAnsi="Arial" w:cs="Arial"/>
          <w:color w:val="000000" w:themeColor="text1"/>
          <w:sz w:val="22"/>
          <w:szCs w:val="22"/>
        </w:rPr>
        <w:t xml:space="preserve"> that for maths </w:t>
      </w:r>
      <w:r w:rsidR="008C494F" w:rsidRPr="006D7CC8">
        <w:rPr>
          <w:rFonts w:ascii="Arial" w:hAnsi="Arial" w:cs="Arial"/>
          <w:color w:val="000000" w:themeColor="text1"/>
          <w:sz w:val="22"/>
          <w:szCs w:val="22"/>
        </w:rPr>
        <w:t>interventions</w:t>
      </w:r>
      <w:r w:rsidR="00C0253E" w:rsidRPr="006D7CC8">
        <w:rPr>
          <w:rFonts w:ascii="Arial" w:hAnsi="Arial" w:cs="Arial"/>
          <w:color w:val="000000" w:themeColor="text1"/>
          <w:sz w:val="22"/>
          <w:szCs w:val="22"/>
        </w:rPr>
        <w:t xml:space="preserve"> to be most effective they should be run b</w:t>
      </w:r>
      <w:r w:rsidR="00B843A1" w:rsidRPr="006D7CC8">
        <w:rPr>
          <w:rFonts w:ascii="Arial" w:hAnsi="Arial" w:cs="Arial"/>
          <w:color w:val="000000" w:themeColor="text1"/>
          <w:sz w:val="22"/>
          <w:szCs w:val="22"/>
        </w:rPr>
        <w:t>y</w:t>
      </w:r>
      <w:r w:rsidR="00C0253E" w:rsidRPr="006D7CC8">
        <w:rPr>
          <w:rFonts w:ascii="Arial" w:hAnsi="Arial" w:cs="Arial"/>
          <w:color w:val="000000" w:themeColor="text1"/>
          <w:sz w:val="22"/>
          <w:szCs w:val="22"/>
        </w:rPr>
        <w:t xml:space="preserve"> a teacher instead of a support assistant (</w:t>
      </w:r>
      <w:r w:rsidR="008C494F" w:rsidRPr="006D7CC8">
        <w:rPr>
          <w:rFonts w:ascii="Arial" w:hAnsi="Arial" w:cs="Arial"/>
          <w:color w:val="000000" w:themeColor="text1"/>
          <w:sz w:val="22"/>
          <w:szCs w:val="22"/>
        </w:rPr>
        <w:t>DfE, 2015</w:t>
      </w:r>
      <w:r w:rsidR="00C0253E" w:rsidRPr="006D7CC8">
        <w:rPr>
          <w:rFonts w:ascii="Arial" w:hAnsi="Arial" w:cs="Arial"/>
          <w:color w:val="000000" w:themeColor="text1"/>
          <w:sz w:val="22"/>
          <w:szCs w:val="22"/>
        </w:rPr>
        <w:t xml:space="preserve">). This would result in an extra cost of covering the teachers class when they </w:t>
      </w:r>
      <w:r w:rsidR="00576C93" w:rsidRPr="006D7CC8">
        <w:rPr>
          <w:rFonts w:ascii="Arial" w:hAnsi="Arial" w:cs="Arial"/>
          <w:color w:val="000000" w:themeColor="text1"/>
          <w:sz w:val="22"/>
          <w:szCs w:val="22"/>
        </w:rPr>
        <w:t>are</w:t>
      </w:r>
      <w:r w:rsidR="00C0253E" w:rsidRPr="006D7CC8">
        <w:rPr>
          <w:rFonts w:ascii="Arial" w:hAnsi="Arial" w:cs="Arial"/>
          <w:color w:val="000000" w:themeColor="text1"/>
          <w:sz w:val="22"/>
          <w:szCs w:val="22"/>
        </w:rPr>
        <w:t xml:space="preserve"> </w:t>
      </w:r>
      <w:r w:rsidR="00576C93" w:rsidRPr="006D7CC8">
        <w:rPr>
          <w:rFonts w:ascii="Arial" w:hAnsi="Arial" w:cs="Arial"/>
          <w:color w:val="000000" w:themeColor="text1"/>
          <w:sz w:val="22"/>
          <w:szCs w:val="22"/>
        </w:rPr>
        <w:t>delivering</w:t>
      </w:r>
      <w:r w:rsidR="00C0253E" w:rsidRPr="006D7CC8">
        <w:rPr>
          <w:rFonts w:ascii="Arial" w:hAnsi="Arial" w:cs="Arial"/>
          <w:color w:val="000000" w:themeColor="text1"/>
          <w:sz w:val="22"/>
          <w:szCs w:val="22"/>
        </w:rPr>
        <w:t xml:space="preserve"> the intervention. </w:t>
      </w:r>
      <w:r w:rsidR="008C494F" w:rsidRPr="006D7CC8">
        <w:rPr>
          <w:rFonts w:ascii="Arial" w:hAnsi="Arial" w:cs="Arial"/>
          <w:color w:val="000000" w:themeColor="text1"/>
          <w:sz w:val="22"/>
          <w:szCs w:val="22"/>
        </w:rPr>
        <w:t>However, I think that it would have a positive impact on the disadvantaged learners and allow the school to make progress towards meeting targets in their SDP</w:t>
      </w:r>
      <w:r w:rsidR="00886A97" w:rsidRPr="006D7CC8">
        <w:rPr>
          <w:rFonts w:ascii="Arial" w:hAnsi="Arial" w:cs="Arial"/>
          <w:color w:val="000000" w:themeColor="text1"/>
          <w:sz w:val="22"/>
          <w:szCs w:val="22"/>
        </w:rPr>
        <w:t>.</w:t>
      </w:r>
    </w:p>
    <w:p w14:paraId="0A321D24" w14:textId="49DAE5B4" w:rsidR="007D45E6" w:rsidRPr="006D7CC8" w:rsidRDefault="00BC46AA" w:rsidP="00FB325B">
      <w:pPr>
        <w:spacing w:before="100" w:beforeAutospacing="1" w:after="100" w:afterAutospacing="1" w:line="360" w:lineRule="auto"/>
        <w:rPr>
          <w:rFonts w:ascii="Arial" w:hAnsi="Arial" w:cs="Arial"/>
          <w:color w:val="000000" w:themeColor="text1"/>
          <w:sz w:val="22"/>
          <w:szCs w:val="22"/>
        </w:rPr>
      </w:pPr>
      <w:r w:rsidRPr="006D7CC8">
        <w:rPr>
          <w:rFonts w:ascii="Arial" w:hAnsi="Arial" w:cs="Arial"/>
          <w:color w:val="000000" w:themeColor="text1"/>
          <w:sz w:val="22"/>
          <w:szCs w:val="22"/>
        </w:rPr>
        <w:t>Through engaging with this assignment, I have become aware of the importance of the SDP in schools and the stakeholders that are involved (Welsh Government, 2014</w:t>
      </w:r>
      <w:r w:rsidR="004D690A" w:rsidRPr="006D7CC8">
        <w:rPr>
          <w:rFonts w:ascii="Arial" w:hAnsi="Arial" w:cs="Arial"/>
          <w:color w:val="000000" w:themeColor="text1"/>
          <w:sz w:val="22"/>
          <w:szCs w:val="22"/>
        </w:rPr>
        <w:t>b</w:t>
      </w:r>
      <w:r w:rsidRPr="006D7CC8">
        <w:rPr>
          <w:rFonts w:ascii="Arial" w:hAnsi="Arial" w:cs="Arial"/>
          <w:color w:val="000000" w:themeColor="text1"/>
          <w:sz w:val="22"/>
          <w:szCs w:val="22"/>
        </w:rPr>
        <w:t>). I am now aware of the cycle that is engaged with in order to ensure that SDP targets are relevant and aim to improve the school (Welsh Government, 2014</w:t>
      </w:r>
      <w:r w:rsidR="004D690A" w:rsidRPr="006D7CC8">
        <w:rPr>
          <w:rFonts w:ascii="Arial" w:hAnsi="Arial" w:cs="Arial"/>
          <w:color w:val="000000" w:themeColor="text1"/>
          <w:sz w:val="22"/>
          <w:szCs w:val="22"/>
        </w:rPr>
        <w:t>b</w:t>
      </w:r>
      <w:r w:rsidRPr="006D7CC8">
        <w:rPr>
          <w:rFonts w:ascii="Arial" w:hAnsi="Arial" w:cs="Arial"/>
          <w:color w:val="000000" w:themeColor="text1"/>
          <w:sz w:val="22"/>
          <w:szCs w:val="22"/>
        </w:rPr>
        <w:t>).</w:t>
      </w:r>
      <w:r w:rsidR="008E038C" w:rsidRPr="006D7CC8">
        <w:rPr>
          <w:rFonts w:ascii="Arial" w:hAnsi="Arial" w:cs="Arial"/>
          <w:color w:val="000000" w:themeColor="text1"/>
          <w:sz w:val="22"/>
          <w:szCs w:val="22"/>
        </w:rPr>
        <w:t xml:space="preserve"> </w:t>
      </w:r>
      <w:r w:rsidR="00B74473" w:rsidRPr="006D7CC8">
        <w:rPr>
          <w:rFonts w:ascii="Arial" w:hAnsi="Arial" w:cs="Arial"/>
          <w:color w:val="000000" w:themeColor="text1"/>
          <w:sz w:val="22"/>
          <w:szCs w:val="22"/>
        </w:rPr>
        <w:t xml:space="preserve">I </w:t>
      </w:r>
      <w:r w:rsidR="00203F52" w:rsidRPr="006D7CC8">
        <w:rPr>
          <w:rFonts w:ascii="Arial" w:hAnsi="Arial" w:cs="Arial"/>
          <w:color w:val="000000" w:themeColor="text1"/>
          <w:sz w:val="22"/>
          <w:szCs w:val="22"/>
        </w:rPr>
        <w:t>know</w:t>
      </w:r>
      <w:r w:rsidR="008E038C" w:rsidRPr="006D7CC8">
        <w:rPr>
          <w:rFonts w:ascii="Arial" w:hAnsi="Arial" w:cs="Arial"/>
          <w:color w:val="000000" w:themeColor="text1"/>
          <w:sz w:val="22"/>
          <w:szCs w:val="22"/>
        </w:rPr>
        <w:t xml:space="preserve"> how to work with the relevant stakeholders to implement the actions identified in the SDP and how schools’ approach to the SDP</w:t>
      </w:r>
      <w:r w:rsidR="005C5537" w:rsidRPr="006D7CC8">
        <w:rPr>
          <w:rFonts w:ascii="Arial" w:hAnsi="Arial" w:cs="Arial"/>
          <w:color w:val="000000" w:themeColor="text1"/>
          <w:sz w:val="22"/>
          <w:szCs w:val="22"/>
        </w:rPr>
        <w:t xml:space="preserve"> process</w:t>
      </w:r>
      <w:r w:rsidR="008E038C" w:rsidRPr="006D7CC8">
        <w:rPr>
          <w:rFonts w:ascii="Arial" w:hAnsi="Arial" w:cs="Arial"/>
          <w:color w:val="000000" w:themeColor="text1"/>
          <w:sz w:val="22"/>
          <w:szCs w:val="22"/>
        </w:rPr>
        <w:t xml:space="preserve"> will differ.</w:t>
      </w:r>
      <w:r w:rsidR="00AD52FB" w:rsidRPr="006D7CC8">
        <w:rPr>
          <w:rFonts w:ascii="Arial" w:hAnsi="Arial" w:cs="Arial"/>
          <w:color w:val="000000" w:themeColor="text1"/>
          <w:sz w:val="22"/>
          <w:szCs w:val="22"/>
        </w:rPr>
        <w:t xml:space="preserve"> </w:t>
      </w:r>
      <w:r w:rsidR="007D45E6" w:rsidRPr="006D7CC8">
        <w:rPr>
          <w:rFonts w:ascii="Arial" w:hAnsi="Arial" w:cs="Arial"/>
          <w:color w:val="000000" w:themeColor="text1"/>
          <w:sz w:val="22"/>
          <w:szCs w:val="22"/>
        </w:rPr>
        <w:t xml:space="preserve">Through engaging with research, I understand that </w:t>
      </w:r>
      <w:r w:rsidR="004201DA" w:rsidRPr="006D7CC8">
        <w:rPr>
          <w:rFonts w:ascii="Arial" w:hAnsi="Arial" w:cs="Arial"/>
          <w:color w:val="000000" w:themeColor="text1"/>
          <w:sz w:val="22"/>
          <w:szCs w:val="22"/>
        </w:rPr>
        <w:t xml:space="preserve">it is important to support </w:t>
      </w:r>
      <w:r w:rsidR="00AD52FB" w:rsidRPr="006D7CC8">
        <w:rPr>
          <w:rFonts w:ascii="Arial" w:hAnsi="Arial" w:cs="Arial"/>
          <w:color w:val="000000" w:themeColor="text1"/>
          <w:sz w:val="22"/>
          <w:szCs w:val="22"/>
        </w:rPr>
        <w:t>disadvantaged</w:t>
      </w:r>
      <w:r w:rsidR="004201DA" w:rsidRPr="006D7CC8">
        <w:rPr>
          <w:rFonts w:ascii="Arial" w:hAnsi="Arial" w:cs="Arial"/>
          <w:color w:val="000000" w:themeColor="text1"/>
          <w:sz w:val="22"/>
          <w:szCs w:val="22"/>
        </w:rPr>
        <w:t xml:space="preserve"> learners and their </w:t>
      </w:r>
      <w:r w:rsidR="00AD52FB" w:rsidRPr="006D7CC8">
        <w:rPr>
          <w:rFonts w:ascii="Arial" w:hAnsi="Arial" w:cs="Arial"/>
          <w:color w:val="000000" w:themeColor="text1"/>
          <w:sz w:val="22"/>
          <w:szCs w:val="22"/>
        </w:rPr>
        <w:t xml:space="preserve">engagement </w:t>
      </w:r>
      <w:r w:rsidR="004201DA" w:rsidRPr="006D7CC8">
        <w:rPr>
          <w:rFonts w:ascii="Arial" w:hAnsi="Arial" w:cs="Arial"/>
          <w:color w:val="000000" w:themeColor="text1"/>
          <w:sz w:val="22"/>
          <w:szCs w:val="22"/>
        </w:rPr>
        <w:t>with learning</w:t>
      </w:r>
      <w:r w:rsidR="00821252" w:rsidRPr="006D7CC8">
        <w:rPr>
          <w:rFonts w:ascii="Arial" w:hAnsi="Arial" w:cs="Arial"/>
          <w:color w:val="000000" w:themeColor="text1"/>
          <w:sz w:val="22"/>
          <w:szCs w:val="22"/>
        </w:rPr>
        <w:t xml:space="preserve"> (2014a)</w:t>
      </w:r>
      <w:r w:rsidR="004201DA" w:rsidRPr="006D7CC8">
        <w:rPr>
          <w:rFonts w:ascii="Arial" w:hAnsi="Arial" w:cs="Arial"/>
          <w:color w:val="000000" w:themeColor="text1"/>
          <w:sz w:val="22"/>
          <w:szCs w:val="22"/>
        </w:rPr>
        <w:t xml:space="preserve">. </w:t>
      </w:r>
      <w:r w:rsidR="00AD52FB" w:rsidRPr="006D7CC8">
        <w:rPr>
          <w:rFonts w:ascii="Arial" w:hAnsi="Arial" w:cs="Arial"/>
          <w:color w:val="000000" w:themeColor="text1"/>
          <w:sz w:val="22"/>
          <w:szCs w:val="22"/>
        </w:rPr>
        <w:t>Disadvantaged</w:t>
      </w:r>
      <w:r w:rsidR="004201DA" w:rsidRPr="006D7CC8">
        <w:rPr>
          <w:rFonts w:ascii="Arial" w:hAnsi="Arial" w:cs="Arial"/>
          <w:color w:val="000000" w:themeColor="text1"/>
          <w:sz w:val="22"/>
          <w:szCs w:val="22"/>
        </w:rPr>
        <w:t xml:space="preserve"> learners often come from </w:t>
      </w:r>
      <w:r w:rsidR="00AD52FB" w:rsidRPr="006D7CC8">
        <w:rPr>
          <w:rFonts w:ascii="Arial" w:hAnsi="Arial" w:cs="Arial"/>
          <w:color w:val="000000" w:themeColor="text1"/>
          <w:sz w:val="22"/>
          <w:szCs w:val="22"/>
        </w:rPr>
        <w:t>backgrounds</w:t>
      </w:r>
      <w:r w:rsidR="004201DA" w:rsidRPr="006D7CC8">
        <w:rPr>
          <w:rFonts w:ascii="Arial" w:hAnsi="Arial" w:cs="Arial"/>
          <w:color w:val="000000" w:themeColor="text1"/>
          <w:sz w:val="22"/>
          <w:szCs w:val="22"/>
        </w:rPr>
        <w:t xml:space="preserve"> that are </w:t>
      </w:r>
      <w:r w:rsidR="00AD52FB" w:rsidRPr="006D7CC8">
        <w:rPr>
          <w:rFonts w:ascii="Arial" w:hAnsi="Arial" w:cs="Arial"/>
          <w:color w:val="000000" w:themeColor="text1"/>
          <w:sz w:val="22"/>
          <w:szCs w:val="22"/>
        </w:rPr>
        <w:t>u</w:t>
      </w:r>
      <w:r w:rsidR="004201DA" w:rsidRPr="006D7CC8">
        <w:rPr>
          <w:rFonts w:ascii="Arial" w:hAnsi="Arial" w:cs="Arial"/>
          <w:color w:val="000000" w:themeColor="text1"/>
          <w:sz w:val="22"/>
          <w:szCs w:val="22"/>
        </w:rPr>
        <w:t>nable to support their educational development be</w:t>
      </w:r>
      <w:r w:rsidR="00AD52FB" w:rsidRPr="006D7CC8">
        <w:rPr>
          <w:rFonts w:ascii="Arial" w:hAnsi="Arial" w:cs="Arial"/>
          <w:color w:val="000000" w:themeColor="text1"/>
          <w:sz w:val="22"/>
          <w:szCs w:val="22"/>
        </w:rPr>
        <w:t xml:space="preserve">cause </w:t>
      </w:r>
      <w:r w:rsidR="00117F1A" w:rsidRPr="006D7CC8">
        <w:rPr>
          <w:rFonts w:ascii="Arial" w:hAnsi="Arial" w:cs="Arial"/>
          <w:color w:val="000000" w:themeColor="text1"/>
          <w:sz w:val="22"/>
          <w:szCs w:val="22"/>
        </w:rPr>
        <w:t>parents and carers</w:t>
      </w:r>
      <w:r w:rsidR="004201DA" w:rsidRPr="006D7CC8">
        <w:rPr>
          <w:rFonts w:ascii="Arial" w:hAnsi="Arial" w:cs="Arial"/>
          <w:color w:val="000000" w:themeColor="text1"/>
          <w:sz w:val="22"/>
          <w:szCs w:val="22"/>
        </w:rPr>
        <w:t xml:space="preserve"> lack the skills themselves</w:t>
      </w:r>
      <w:r w:rsidR="00964035" w:rsidRPr="006D7CC8">
        <w:rPr>
          <w:rFonts w:ascii="Arial" w:hAnsi="Arial" w:cs="Arial"/>
          <w:color w:val="000000" w:themeColor="text1"/>
          <w:sz w:val="22"/>
          <w:szCs w:val="22"/>
        </w:rPr>
        <w:t xml:space="preserve"> (Estyn</w:t>
      </w:r>
      <w:r w:rsidR="00117F1A" w:rsidRPr="006D7CC8">
        <w:rPr>
          <w:rFonts w:ascii="Arial" w:hAnsi="Arial" w:cs="Arial"/>
          <w:color w:val="000000" w:themeColor="text1"/>
          <w:sz w:val="22"/>
          <w:szCs w:val="22"/>
        </w:rPr>
        <w:t xml:space="preserve">, </w:t>
      </w:r>
      <w:r w:rsidR="00964035" w:rsidRPr="006D7CC8">
        <w:rPr>
          <w:rFonts w:ascii="Arial" w:hAnsi="Arial" w:cs="Arial"/>
          <w:color w:val="000000" w:themeColor="text1"/>
          <w:sz w:val="22"/>
          <w:szCs w:val="22"/>
        </w:rPr>
        <w:t xml:space="preserve">2012). </w:t>
      </w:r>
      <w:r w:rsidR="00AD52FB" w:rsidRPr="006D7CC8">
        <w:rPr>
          <w:rFonts w:ascii="Arial" w:hAnsi="Arial" w:cs="Arial"/>
          <w:color w:val="000000" w:themeColor="text1"/>
          <w:sz w:val="22"/>
          <w:szCs w:val="22"/>
        </w:rPr>
        <w:t>Therefore</w:t>
      </w:r>
      <w:r w:rsidR="00964035" w:rsidRPr="006D7CC8">
        <w:rPr>
          <w:rFonts w:ascii="Arial" w:hAnsi="Arial" w:cs="Arial"/>
          <w:color w:val="000000" w:themeColor="text1"/>
          <w:sz w:val="22"/>
          <w:szCs w:val="22"/>
        </w:rPr>
        <w:t>,</w:t>
      </w:r>
      <w:r w:rsidR="00AD52FB" w:rsidRPr="006D7CC8">
        <w:rPr>
          <w:rFonts w:ascii="Arial" w:hAnsi="Arial" w:cs="Arial"/>
          <w:color w:val="000000" w:themeColor="text1"/>
          <w:sz w:val="22"/>
          <w:szCs w:val="22"/>
        </w:rPr>
        <w:t xml:space="preserve"> as a result of </w:t>
      </w:r>
      <w:r w:rsidR="005F6454" w:rsidRPr="006D7CC8">
        <w:rPr>
          <w:rFonts w:ascii="Arial" w:hAnsi="Arial" w:cs="Arial"/>
          <w:color w:val="000000" w:themeColor="text1"/>
          <w:sz w:val="22"/>
          <w:szCs w:val="22"/>
        </w:rPr>
        <w:t>engaging</w:t>
      </w:r>
      <w:r w:rsidR="00AD52FB" w:rsidRPr="006D7CC8">
        <w:rPr>
          <w:rFonts w:ascii="Arial" w:hAnsi="Arial" w:cs="Arial"/>
          <w:color w:val="000000" w:themeColor="text1"/>
          <w:sz w:val="22"/>
          <w:szCs w:val="22"/>
        </w:rPr>
        <w:t xml:space="preserve"> with this assignment I have developed an </w:t>
      </w:r>
      <w:r w:rsidR="005F6454" w:rsidRPr="006D7CC8">
        <w:rPr>
          <w:rFonts w:ascii="Arial" w:hAnsi="Arial" w:cs="Arial"/>
          <w:color w:val="000000" w:themeColor="text1"/>
          <w:sz w:val="22"/>
          <w:szCs w:val="22"/>
        </w:rPr>
        <w:t>awareness</w:t>
      </w:r>
      <w:r w:rsidR="00AD52FB" w:rsidRPr="006D7CC8">
        <w:rPr>
          <w:rFonts w:ascii="Arial" w:hAnsi="Arial" w:cs="Arial"/>
          <w:color w:val="000000" w:themeColor="text1"/>
          <w:sz w:val="22"/>
          <w:szCs w:val="22"/>
        </w:rPr>
        <w:t xml:space="preserve"> of how to support these learners and ensure </w:t>
      </w:r>
      <w:r w:rsidR="005F6454" w:rsidRPr="006D7CC8">
        <w:rPr>
          <w:rFonts w:ascii="Arial" w:hAnsi="Arial" w:cs="Arial"/>
          <w:color w:val="000000" w:themeColor="text1"/>
          <w:sz w:val="22"/>
          <w:szCs w:val="22"/>
        </w:rPr>
        <w:t>progression</w:t>
      </w:r>
      <w:r w:rsidR="00AD52FB" w:rsidRPr="006D7CC8">
        <w:rPr>
          <w:rFonts w:ascii="Arial" w:hAnsi="Arial" w:cs="Arial"/>
          <w:color w:val="000000" w:themeColor="text1"/>
          <w:sz w:val="22"/>
          <w:szCs w:val="22"/>
        </w:rPr>
        <w:t xml:space="preserve"> in learning. I have research</w:t>
      </w:r>
      <w:r w:rsidR="001E668B" w:rsidRPr="006D7CC8">
        <w:rPr>
          <w:rFonts w:ascii="Arial" w:hAnsi="Arial" w:cs="Arial"/>
          <w:color w:val="000000" w:themeColor="text1"/>
          <w:sz w:val="22"/>
          <w:szCs w:val="22"/>
        </w:rPr>
        <w:t>ed</w:t>
      </w:r>
      <w:r w:rsidR="00AD52FB" w:rsidRPr="006D7CC8">
        <w:rPr>
          <w:rFonts w:ascii="Arial" w:hAnsi="Arial" w:cs="Arial"/>
          <w:color w:val="000000" w:themeColor="text1"/>
          <w:sz w:val="22"/>
          <w:szCs w:val="22"/>
        </w:rPr>
        <w:t xml:space="preserve"> Estyn good practice reports and aware of effective </w:t>
      </w:r>
      <w:r w:rsidR="005F6454" w:rsidRPr="006D7CC8">
        <w:rPr>
          <w:rFonts w:ascii="Arial" w:hAnsi="Arial" w:cs="Arial"/>
          <w:color w:val="000000" w:themeColor="text1"/>
          <w:sz w:val="22"/>
          <w:szCs w:val="22"/>
        </w:rPr>
        <w:t>interventions</w:t>
      </w:r>
      <w:r w:rsidR="00AD52FB" w:rsidRPr="006D7CC8">
        <w:rPr>
          <w:rFonts w:ascii="Arial" w:hAnsi="Arial" w:cs="Arial"/>
          <w:color w:val="000000" w:themeColor="text1"/>
          <w:sz w:val="22"/>
          <w:szCs w:val="22"/>
        </w:rPr>
        <w:t xml:space="preserve"> and </w:t>
      </w:r>
      <w:r w:rsidR="005F6454" w:rsidRPr="006D7CC8">
        <w:rPr>
          <w:rFonts w:ascii="Arial" w:hAnsi="Arial" w:cs="Arial"/>
          <w:color w:val="000000" w:themeColor="text1"/>
          <w:sz w:val="22"/>
          <w:szCs w:val="22"/>
        </w:rPr>
        <w:t>strategies</w:t>
      </w:r>
      <w:r w:rsidR="00AD52FB" w:rsidRPr="006D7CC8">
        <w:rPr>
          <w:rFonts w:ascii="Arial" w:hAnsi="Arial" w:cs="Arial"/>
          <w:color w:val="000000" w:themeColor="text1"/>
          <w:sz w:val="22"/>
          <w:szCs w:val="22"/>
        </w:rPr>
        <w:t xml:space="preserve"> that support </w:t>
      </w:r>
      <w:r w:rsidR="005F6454" w:rsidRPr="006D7CC8">
        <w:rPr>
          <w:rFonts w:ascii="Arial" w:hAnsi="Arial" w:cs="Arial"/>
          <w:color w:val="000000" w:themeColor="text1"/>
          <w:sz w:val="22"/>
          <w:szCs w:val="22"/>
        </w:rPr>
        <w:t>disadvantaged</w:t>
      </w:r>
      <w:r w:rsidR="00AD52FB" w:rsidRPr="006D7CC8">
        <w:rPr>
          <w:rFonts w:ascii="Arial" w:hAnsi="Arial" w:cs="Arial"/>
          <w:color w:val="000000" w:themeColor="text1"/>
          <w:sz w:val="22"/>
          <w:szCs w:val="22"/>
        </w:rPr>
        <w:t xml:space="preserve"> </w:t>
      </w:r>
      <w:r w:rsidR="007107FF" w:rsidRPr="006D7CC8">
        <w:rPr>
          <w:rFonts w:ascii="Arial" w:hAnsi="Arial" w:cs="Arial"/>
          <w:color w:val="000000" w:themeColor="text1"/>
          <w:sz w:val="22"/>
          <w:szCs w:val="22"/>
        </w:rPr>
        <w:t>learners’</w:t>
      </w:r>
      <w:r w:rsidR="00AD52FB" w:rsidRPr="006D7CC8">
        <w:rPr>
          <w:rFonts w:ascii="Arial" w:hAnsi="Arial" w:cs="Arial"/>
          <w:color w:val="000000" w:themeColor="text1"/>
          <w:sz w:val="22"/>
          <w:szCs w:val="22"/>
        </w:rPr>
        <w:t xml:space="preserve"> development, specifically in maths.</w:t>
      </w:r>
      <w:r w:rsidR="005F6454" w:rsidRPr="006D7CC8">
        <w:rPr>
          <w:rFonts w:ascii="Arial" w:hAnsi="Arial" w:cs="Arial"/>
          <w:color w:val="000000" w:themeColor="text1"/>
          <w:sz w:val="22"/>
          <w:szCs w:val="22"/>
        </w:rPr>
        <w:t xml:space="preserve"> All of these e</w:t>
      </w:r>
      <w:r w:rsidR="00030F18" w:rsidRPr="006D7CC8">
        <w:rPr>
          <w:rFonts w:ascii="Arial" w:hAnsi="Arial" w:cs="Arial"/>
          <w:color w:val="000000" w:themeColor="text1"/>
          <w:sz w:val="22"/>
          <w:szCs w:val="22"/>
        </w:rPr>
        <w:t>xperiences</w:t>
      </w:r>
      <w:r w:rsidR="005F6454" w:rsidRPr="006D7CC8">
        <w:rPr>
          <w:rFonts w:ascii="Arial" w:hAnsi="Arial" w:cs="Arial"/>
          <w:color w:val="000000" w:themeColor="text1"/>
          <w:sz w:val="22"/>
          <w:szCs w:val="22"/>
        </w:rPr>
        <w:t xml:space="preserve"> will have a positive impact on my future teaching because </w:t>
      </w:r>
      <w:r w:rsidR="00030F18" w:rsidRPr="006D7CC8">
        <w:rPr>
          <w:rFonts w:ascii="Arial" w:hAnsi="Arial" w:cs="Arial"/>
          <w:color w:val="000000" w:themeColor="text1"/>
          <w:sz w:val="22"/>
          <w:szCs w:val="22"/>
        </w:rPr>
        <w:t xml:space="preserve">I am </w:t>
      </w:r>
      <w:r w:rsidR="00C70F17" w:rsidRPr="006D7CC8">
        <w:rPr>
          <w:rFonts w:ascii="Arial" w:hAnsi="Arial" w:cs="Arial"/>
          <w:color w:val="000000" w:themeColor="text1"/>
          <w:sz w:val="22"/>
          <w:szCs w:val="22"/>
        </w:rPr>
        <w:t>aware</w:t>
      </w:r>
      <w:r w:rsidR="00030F18" w:rsidRPr="006D7CC8">
        <w:rPr>
          <w:rFonts w:ascii="Arial" w:hAnsi="Arial" w:cs="Arial"/>
          <w:color w:val="000000" w:themeColor="text1"/>
          <w:sz w:val="22"/>
          <w:szCs w:val="22"/>
        </w:rPr>
        <w:t xml:space="preserve"> of how to support the </w:t>
      </w:r>
      <w:r w:rsidR="00C70F17" w:rsidRPr="006D7CC8">
        <w:rPr>
          <w:rFonts w:ascii="Arial" w:hAnsi="Arial" w:cs="Arial"/>
          <w:color w:val="000000" w:themeColor="text1"/>
          <w:sz w:val="22"/>
          <w:szCs w:val="22"/>
        </w:rPr>
        <w:t>school’s</w:t>
      </w:r>
      <w:r w:rsidR="00030F18" w:rsidRPr="006D7CC8">
        <w:rPr>
          <w:rFonts w:ascii="Arial" w:hAnsi="Arial" w:cs="Arial"/>
          <w:color w:val="000000" w:themeColor="text1"/>
          <w:sz w:val="22"/>
          <w:szCs w:val="22"/>
        </w:rPr>
        <w:t xml:space="preserve"> vision and development towards meeting the SDP targets and impl</w:t>
      </w:r>
      <w:r w:rsidR="00B015AB" w:rsidRPr="006D7CC8">
        <w:rPr>
          <w:rFonts w:ascii="Arial" w:hAnsi="Arial" w:cs="Arial"/>
          <w:color w:val="000000" w:themeColor="text1"/>
          <w:sz w:val="22"/>
          <w:szCs w:val="22"/>
        </w:rPr>
        <w:t>ementing</w:t>
      </w:r>
      <w:r w:rsidR="00030F18" w:rsidRPr="006D7CC8">
        <w:rPr>
          <w:rFonts w:ascii="Arial" w:hAnsi="Arial" w:cs="Arial"/>
          <w:color w:val="000000" w:themeColor="text1"/>
          <w:sz w:val="22"/>
          <w:szCs w:val="22"/>
        </w:rPr>
        <w:t xml:space="preserve"> action. </w:t>
      </w:r>
      <w:r w:rsidR="00B015AB" w:rsidRPr="006D7CC8">
        <w:rPr>
          <w:rFonts w:ascii="Arial" w:hAnsi="Arial" w:cs="Arial"/>
          <w:color w:val="000000" w:themeColor="text1"/>
          <w:sz w:val="22"/>
          <w:szCs w:val="22"/>
        </w:rPr>
        <w:t>During my NQT year</w:t>
      </w:r>
      <w:r w:rsidR="00C70F17" w:rsidRPr="006D7CC8">
        <w:rPr>
          <w:rFonts w:ascii="Arial" w:hAnsi="Arial" w:cs="Arial"/>
          <w:color w:val="000000" w:themeColor="text1"/>
          <w:sz w:val="22"/>
          <w:szCs w:val="22"/>
        </w:rPr>
        <w:t xml:space="preserve">, I will ensure that I gain access to the SDP and assess the actions that need to be taken to help achieve the targets. I will also continue to </w:t>
      </w:r>
      <w:r w:rsidR="00C70F17" w:rsidRPr="006D7CC8">
        <w:rPr>
          <w:rFonts w:ascii="Arial" w:hAnsi="Arial" w:cs="Arial"/>
          <w:color w:val="000000" w:themeColor="text1"/>
          <w:sz w:val="22"/>
          <w:szCs w:val="22"/>
        </w:rPr>
        <w:lastRenderedPageBreak/>
        <w:t>engage with literature in order to develop my awareness of supporting disadvantaged learners and ensuring that they achieve their full potential.</w:t>
      </w:r>
    </w:p>
    <w:p w14:paraId="5AC18FD7" w14:textId="4EB815CE" w:rsidR="008E038C" w:rsidRPr="006D7CC8" w:rsidRDefault="008E038C" w:rsidP="00FB325B">
      <w:pPr>
        <w:spacing w:before="100" w:beforeAutospacing="1" w:after="100" w:afterAutospacing="1" w:line="360" w:lineRule="auto"/>
        <w:rPr>
          <w:rFonts w:ascii="Arial" w:hAnsi="Arial" w:cs="Arial"/>
          <w:b/>
          <w:bCs/>
          <w:color w:val="000000" w:themeColor="text1"/>
          <w:sz w:val="22"/>
          <w:szCs w:val="22"/>
        </w:rPr>
      </w:pPr>
    </w:p>
    <w:p w14:paraId="0C319692" w14:textId="656A1C07" w:rsidR="008C494F" w:rsidRPr="006D7CC8" w:rsidRDefault="008C494F" w:rsidP="00FB325B">
      <w:pPr>
        <w:spacing w:before="100" w:beforeAutospacing="1" w:after="100" w:afterAutospacing="1" w:line="360" w:lineRule="auto"/>
        <w:rPr>
          <w:rFonts w:ascii="Arial" w:hAnsi="Arial" w:cs="Arial"/>
          <w:b/>
          <w:bCs/>
          <w:color w:val="000000" w:themeColor="text1"/>
          <w:sz w:val="22"/>
          <w:szCs w:val="22"/>
        </w:rPr>
      </w:pPr>
    </w:p>
    <w:p w14:paraId="32C23334" w14:textId="5F3312A1" w:rsidR="008C494F" w:rsidRPr="006D7CC8" w:rsidRDefault="008C494F" w:rsidP="00FB325B">
      <w:pPr>
        <w:spacing w:before="100" w:beforeAutospacing="1" w:after="100" w:afterAutospacing="1" w:line="360" w:lineRule="auto"/>
        <w:rPr>
          <w:rFonts w:ascii="Arial" w:hAnsi="Arial" w:cs="Arial"/>
          <w:b/>
          <w:bCs/>
          <w:color w:val="000000" w:themeColor="text1"/>
          <w:sz w:val="22"/>
          <w:szCs w:val="22"/>
        </w:rPr>
      </w:pPr>
    </w:p>
    <w:p w14:paraId="09D169F8" w14:textId="6D049B12" w:rsidR="00AC4CDF" w:rsidRPr="006D7CC8" w:rsidRDefault="00AC4CDF" w:rsidP="00FB325B">
      <w:pPr>
        <w:spacing w:line="360" w:lineRule="auto"/>
        <w:rPr>
          <w:rFonts w:ascii="Arial" w:hAnsi="Arial" w:cs="Arial"/>
          <w:b/>
          <w:bCs/>
          <w:color w:val="000000" w:themeColor="text1"/>
          <w:sz w:val="22"/>
          <w:szCs w:val="22"/>
        </w:rPr>
      </w:pPr>
    </w:p>
    <w:p w14:paraId="64BDFA2C" w14:textId="673354E8" w:rsidR="00FA36F7" w:rsidRPr="006D7CC8" w:rsidRDefault="00FA36F7" w:rsidP="00FB325B">
      <w:pPr>
        <w:spacing w:line="360" w:lineRule="auto"/>
        <w:rPr>
          <w:rFonts w:ascii="Arial" w:hAnsi="Arial" w:cs="Arial"/>
          <w:b/>
          <w:bCs/>
          <w:color w:val="000000" w:themeColor="text1"/>
          <w:sz w:val="22"/>
          <w:szCs w:val="22"/>
        </w:rPr>
      </w:pPr>
    </w:p>
    <w:p w14:paraId="374D29D7" w14:textId="264AE39D" w:rsidR="00FA36F7" w:rsidRPr="006D7CC8" w:rsidRDefault="00FA36F7" w:rsidP="00FB325B">
      <w:pPr>
        <w:spacing w:line="360" w:lineRule="auto"/>
        <w:rPr>
          <w:rFonts w:ascii="Arial" w:hAnsi="Arial" w:cs="Arial"/>
          <w:b/>
          <w:bCs/>
          <w:color w:val="000000" w:themeColor="text1"/>
          <w:sz w:val="22"/>
          <w:szCs w:val="22"/>
        </w:rPr>
      </w:pPr>
    </w:p>
    <w:p w14:paraId="220AD4F4" w14:textId="14986318" w:rsidR="00FA36F7" w:rsidRPr="006D7CC8" w:rsidRDefault="00FA36F7" w:rsidP="00FB325B">
      <w:pPr>
        <w:spacing w:line="360" w:lineRule="auto"/>
        <w:rPr>
          <w:rFonts w:ascii="Arial" w:hAnsi="Arial" w:cs="Arial"/>
          <w:b/>
          <w:bCs/>
          <w:color w:val="000000" w:themeColor="text1"/>
          <w:sz w:val="22"/>
          <w:szCs w:val="22"/>
        </w:rPr>
      </w:pPr>
    </w:p>
    <w:p w14:paraId="351E4A04" w14:textId="660A3B11" w:rsidR="00FA36F7" w:rsidRPr="006D7CC8" w:rsidRDefault="00FA36F7" w:rsidP="00FB325B">
      <w:pPr>
        <w:spacing w:line="360" w:lineRule="auto"/>
        <w:rPr>
          <w:rFonts w:ascii="Arial" w:hAnsi="Arial" w:cs="Arial"/>
          <w:b/>
          <w:bCs/>
          <w:color w:val="000000" w:themeColor="text1"/>
          <w:sz w:val="22"/>
          <w:szCs w:val="22"/>
        </w:rPr>
      </w:pPr>
    </w:p>
    <w:p w14:paraId="3188DD2F" w14:textId="6A9A1E07" w:rsidR="00FA36F7" w:rsidRPr="006D7CC8" w:rsidRDefault="00FA36F7" w:rsidP="00FB325B">
      <w:pPr>
        <w:spacing w:line="360" w:lineRule="auto"/>
        <w:rPr>
          <w:rFonts w:ascii="Arial" w:hAnsi="Arial" w:cs="Arial"/>
          <w:b/>
          <w:bCs/>
          <w:color w:val="000000" w:themeColor="text1"/>
          <w:sz w:val="22"/>
          <w:szCs w:val="22"/>
        </w:rPr>
      </w:pPr>
    </w:p>
    <w:p w14:paraId="357ED719" w14:textId="5E0EAAC7" w:rsidR="00FA36F7" w:rsidRPr="006D7CC8" w:rsidRDefault="00FA36F7" w:rsidP="00FB325B">
      <w:pPr>
        <w:spacing w:line="360" w:lineRule="auto"/>
        <w:rPr>
          <w:rFonts w:ascii="Arial" w:hAnsi="Arial" w:cs="Arial"/>
          <w:b/>
          <w:bCs/>
          <w:color w:val="000000" w:themeColor="text1"/>
          <w:sz w:val="22"/>
          <w:szCs w:val="22"/>
        </w:rPr>
      </w:pPr>
    </w:p>
    <w:p w14:paraId="73BA862E" w14:textId="55BA9682" w:rsidR="00FA36F7" w:rsidRPr="006D7CC8" w:rsidRDefault="00FA36F7" w:rsidP="00FB325B">
      <w:pPr>
        <w:spacing w:line="360" w:lineRule="auto"/>
        <w:rPr>
          <w:rFonts w:ascii="Arial" w:hAnsi="Arial" w:cs="Arial"/>
          <w:b/>
          <w:bCs/>
          <w:color w:val="000000" w:themeColor="text1"/>
          <w:sz w:val="22"/>
          <w:szCs w:val="22"/>
        </w:rPr>
      </w:pPr>
    </w:p>
    <w:p w14:paraId="722CE68B" w14:textId="3F956339" w:rsidR="00FA36F7" w:rsidRPr="006D7CC8" w:rsidRDefault="00FA36F7" w:rsidP="00FB325B">
      <w:pPr>
        <w:spacing w:line="360" w:lineRule="auto"/>
        <w:rPr>
          <w:rFonts w:ascii="Arial" w:hAnsi="Arial" w:cs="Arial"/>
          <w:b/>
          <w:bCs/>
          <w:color w:val="000000" w:themeColor="text1"/>
          <w:sz w:val="22"/>
          <w:szCs w:val="22"/>
        </w:rPr>
      </w:pPr>
    </w:p>
    <w:p w14:paraId="610C5DF1" w14:textId="327CD765" w:rsidR="00FA36F7" w:rsidRPr="006D7CC8" w:rsidRDefault="00FA36F7" w:rsidP="00FB325B">
      <w:pPr>
        <w:spacing w:line="360" w:lineRule="auto"/>
        <w:rPr>
          <w:rFonts w:ascii="Arial" w:hAnsi="Arial" w:cs="Arial"/>
          <w:b/>
          <w:bCs/>
          <w:color w:val="000000" w:themeColor="text1"/>
          <w:sz w:val="22"/>
          <w:szCs w:val="22"/>
        </w:rPr>
      </w:pPr>
    </w:p>
    <w:p w14:paraId="7A60064B" w14:textId="50DE6BD3" w:rsidR="00FA36F7" w:rsidRPr="006D7CC8" w:rsidRDefault="00FA36F7" w:rsidP="00FB325B">
      <w:pPr>
        <w:spacing w:line="360" w:lineRule="auto"/>
        <w:rPr>
          <w:rFonts w:ascii="Arial" w:hAnsi="Arial" w:cs="Arial"/>
          <w:b/>
          <w:bCs/>
          <w:color w:val="000000" w:themeColor="text1"/>
          <w:sz w:val="22"/>
          <w:szCs w:val="22"/>
        </w:rPr>
      </w:pPr>
    </w:p>
    <w:p w14:paraId="7FDB4BCD" w14:textId="1AF7E29F" w:rsidR="00FA36F7" w:rsidRPr="006D7CC8" w:rsidRDefault="00FA36F7" w:rsidP="006B4684">
      <w:pPr>
        <w:rPr>
          <w:rFonts w:ascii="Arial" w:hAnsi="Arial" w:cs="Arial"/>
          <w:b/>
          <w:bCs/>
          <w:color w:val="000000" w:themeColor="text1"/>
          <w:sz w:val="22"/>
          <w:szCs w:val="22"/>
        </w:rPr>
      </w:pPr>
    </w:p>
    <w:p w14:paraId="32BDBE03" w14:textId="342F412C" w:rsidR="00FA36F7" w:rsidRPr="006D7CC8" w:rsidRDefault="00FA36F7" w:rsidP="006B4684">
      <w:pPr>
        <w:rPr>
          <w:rFonts w:ascii="Arial" w:hAnsi="Arial" w:cs="Arial"/>
          <w:b/>
          <w:bCs/>
          <w:color w:val="000000" w:themeColor="text1"/>
          <w:sz w:val="22"/>
          <w:szCs w:val="22"/>
        </w:rPr>
      </w:pPr>
    </w:p>
    <w:p w14:paraId="13E404C9" w14:textId="2D9857A8" w:rsidR="00FA36F7" w:rsidRPr="006D7CC8" w:rsidRDefault="00FA36F7" w:rsidP="006B4684">
      <w:pPr>
        <w:rPr>
          <w:rFonts w:ascii="Arial" w:hAnsi="Arial" w:cs="Arial"/>
          <w:b/>
          <w:bCs/>
          <w:color w:val="000000" w:themeColor="text1"/>
          <w:sz w:val="22"/>
          <w:szCs w:val="22"/>
        </w:rPr>
      </w:pPr>
    </w:p>
    <w:p w14:paraId="48678A31" w14:textId="472D628D" w:rsidR="00FA36F7" w:rsidRPr="006D7CC8" w:rsidRDefault="00FA36F7" w:rsidP="006B4684">
      <w:pPr>
        <w:rPr>
          <w:rFonts w:ascii="Arial" w:hAnsi="Arial" w:cs="Arial"/>
          <w:b/>
          <w:bCs/>
          <w:color w:val="000000" w:themeColor="text1"/>
          <w:sz w:val="22"/>
          <w:szCs w:val="22"/>
        </w:rPr>
      </w:pPr>
    </w:p>
    <w:p w14:paraId="332A9284" w14:textId="03439CE3" w:rsidR="00FA36F7" w:rsidRPr="006D7CC8" w:rsidRDefault="00FA36F7" w:rsidP="006B4684">
      <w:pPr>
        <w:rPr>
          <w:rFonts w:ascii="Arial" w:hAnsi="Arial" w:cs="Arial"/>
          <w:b/>
          <w:bCs/>
          <w:color w:val="000000" w:themeColor="text1"/>
          <w:sz w:val="22"/>
          <w:szCs w:val="22"/>
        </w:rPr>
      </w:pPr>
    </w:p>
    <w:p w14:paraId="53E65627" w14:textId="4683FE05" w:rsidR="00FA36F7" w:rsidRPr="006D7CC8" w:rsidRDefault="00FA36F7" w:rsidP="006B4684">
      <w:pPr>
        <w:rPr>
          <w:rFonts w:ascii="Arial" w:hAnsi="Arial" w:cs="Arial"/>
          <w:b/>
          <w:bCs/>
          <w:color w:val="000000" w:themeColor="text1"/>
          <w:sz w:val="22"/>
          <w:szCs w:val="22"/>
        </w:rPr>
      </w:pPr>
    </w:p>
    <w:p w14:paraId="50B4ED37" w14:textId="47FD4A4C" w:rsidR="00FA36F7" w:rsidRPr="006D7CC8" w:rsidRDefault="00FA36F7" w:rsidP="006B4684">
      <w:pPr>
        <w:rPr>
          <w:rFonts w:ascii="Arial" w:hAnsi="Arial" w:cs="Arial"/>
          <w:b/>
          <w:bCs/>
          <w:color w:val="000000" w:themeColor="text1"/>
          <w:sz w:val="22"/>
          <w:szCs w:val="22"/>
        </w:rPr>
      </w:pPr>
    </w:p>
    <w:p w14:paraId="5B180DFD" w14:textId="44DD8E95" w:rsidR="00FA36F7" w:rsidRPr="006D7CC8" w:rsidRDefault="00FA36F7" w:rsidP="006B4684">
      <w:pPr>
        <w:rPr>
          <w:rFonts w:ascii="Arial" w:hAnsi="Arial" w:cs="Arial"/>
          <w:b/>
          <w:bCs/>
          <w:color w:val="000000" w:themeColor="text1"/>
          <w:sz w:val="22"/>
          <w:szCs w:val="22"/>
        </w:rPr>
      </w:pPr>
    </w:p>
    <w:p w14:paraId="02B3C4A5" w14:textId="458BB19A" w:rsidR="00FA36F7" w:rsidRPr="006D7CC8" w:rsidRDefault="00FA36F7" w:rsidP="006B4684">
      <w:pPr>
        <w:rPr>
          <w:rFonts w:ascii="Arial" w:hAnsi="Arial" w:cs="Arial"/>
          <w:b/>
          <w:bCs/>
          <w:color w:val="000000" w:themeColor="text1"/>
          <w:sz w:val="22"/>
          <w:szCs w:val="22"/>
        </w:rPr>
      </w:pPr>
    </w:p>
    <w:p w14:paraId="1B293B9D" w14:textId="17E0B846" w:rsidR="00FA36F7" w:rsidRPr="006D7CC8" w:rsidRDefault="00FA36F7" w:rsidP="006B4684">
      <w:pPr>
        <w:rPr>
          <w:rFonts w:ascii="Arial" w:hAnsi="Arial" w:cs="Arial"/>
          <w:b/>
          <w:bCs/>
          <w:color w:val="000000" w:themeColor="text1"/>
          <w:sz w:val="22"/>
          <w:szCs w:val="22"/>
        </w:rPr>
      </w:pPr>
    </w:p>
    <w:p w14:paraId="230A1EC9" w14:textId="564BD830" w:rsidR="00FA36F7" w:rsidRPr="006D7CC8" w:rsidRDefault="00FA36F7" w:rsidP="006B4684">
      <w:pPr>
        <w:rPr>
          <w:rFonts w:ascii="Arial" w:hAnsi="Arial" w:cs="Arial"/>
          <w:b/>
          <w:bCs/>
          <w:color w:val="000000" w:themeColor="text1"/>
          <w:sz w:val="22"/>
          <w:szCs w:val="22"/>
        </w:rPr>
      </w:pPr>
    </w:p>
    <w:p w14:paraId="36B19B1B" w14:textId="56982357" w:rsidR="00FA36F7" w:rsidRPr="006D7CC8" w:rsidRDefault="00FA36F7" w:rsidP="006B4684">
      <w:pPr>
        <w:rPr>
          <w:rFonts w:ascii="Arial" w:hAnsi="Arial" w:cs="Arial"/>
          <w:b/>
          <w:bCs/>
          <w:color w:val="000000" w:themeColor="text1"/>
          <w:sz w:val="22"/>
          <w:szCs w:val="22"/>
        </w:rPr>
      </w:pPr>
    </w:p>
    <w:p w14:paraId="259093DA" w14:textId="3684E478" w:rsidR="00FA36F7" w:rsidRPr="006D7CC8" w:rsidRDefault="00FA36F7" w:rsidP="006B4684">
      <w:pPr>
        <w:rPr>
          <w:rFonts w:ascii="Arial" w:hAnsi="Arial" w:cs="Arial"/>
          <w:b/>
          <w:bCs/>
          <w:color w:val="000000" w:themeColor="text1"/>
          <w:sz w:val="22"/>
          <w:szCs w:val="22"/>
        </w:rPr>
      </w:pPr>
    </w:p>
    <w:p w14:paraId="233D9401" w14:textId="009C165F" w:rsidR="00FA36F7" w:rsidRDefault="00FA36F7" w:rsidP="006B4684">
      <w:pPr>
        <w:rPr>
          <w:rFonts w:ascii="Arial" w:hAnsi="Arial" w:cs="Arial"/>
          <w:b/>
          <w:bCs/>
          <w:color w:val="000000" w:themeColor="text1"/>
          <w:sz w:val="22"/>
          <w:szCs w:val="22"/>
        </w:rPr>
      </w:pPr>
    </w:p>
    <w:p w14:paraId="7F12F9F9" w14:textId="160CBFE5" w:rsidR="005B440E" w:rsidRDefault="005B440E" w:rsidP="006B4684">
      <w:pPr>
        <w:rPr>
          <w:rFonts w:ascii="Arial" w:hAnsi="Arial" w:cs="Arial"/>
          <w:b/>
          <w:bCs/>
          <w:color w:val="000000" w:themeColor="text1"/>
          <w:sz w:val="22"/>
          <w:szCs w:val="22"/>
        </w:rPr>
      </w:pPr>
    </w:p>
    <w:p w14:paraId="022A6B91" w14:textId="306D5612" w:rsidR="005B440E" w:rsidRDefault="005B440E" w:rsidP="006B4684">
      <w:pPr>
        <w:rPr>
          <w:rFonts w:ascii="Arial" w:hAnsi="Arial" w:cs="Arial"/>
          <w:b/>
          <w:bCs/>
          <w:color w:val="000000" w:themeColor="text1"/>
          <w:sz w:val="22"/>
          <w:szCs w:val="22"/>
        </w:rPr>
      </w:pPr>
    </w:p>
    <w:p w14:paraId="6D8BB373" w14:textId="23703B7D" w:rsidR="005B440E" w:rsidRDefault="005B440E" w:rsidP="006B4684">
      <w:pPr>
        <w:rPr>
          <w:rFonts w:ascii="Arial" w:hAnsi="Arial" w:cs="Arial"/>
          <w:b/>
          <w:bCs/>
          <w:color w:val="000000" w:themeColor="text1"/>
          <w:sz w:val="22"/>
          <w:szCs w:val="22"/>
        </w:rPr>
      </w:pPr>
    </w:p>
    <w:p w14:paraId="23A6F5DD" w14:textId="5732F5C0" w:rsidR="005B440E" w:rsidRDefault="005B440E" w:rsidP="006B4684">
      <w:pPr>
        <w:rPr>
          <w:rFonts w:ascii="Arial" w:hAnsi="Arial" w:cs="Arial"/>
          <w:b/>
          <w:bCs/>
          <w:color w:val="000000" w:themeColor="text1"/>
          <w:sz w:val="22"/>
          <w:szCs w:val="22"/>
        </w:rPr>
      </w:pPr>
    </w:p>
    <w:p w14:paraId="590AB81E" w14:textId="0B4629EC" w:rsidR="005B440E" w:rsidRDefault="005B440E" w:rsidP="006B4684">
      <w:pPr>
        <w:rPr>
          <w:rFonts w:ascii="Arial" w:hAnsi="Arial" w:cs="Arial"/>
          <w:b/>
          <w:bCs/>
          <w:color w:val="000000" w:themeColor="text1"/>
          <w:sz w:val="22"/>
          <w:szCs w:val="22"/>
        </w:rPr>
      </w:pPr>
    </w:p>
    <w:p w14:paraId="1DC3001A" w14:textId="5CE7B637" w:rsidR="005B440E" w:rsidRDefault="005B440E" w:rsidP="006B4684">
      <w:pPr>
        <w:rPr>
          <w:rFonts w:ascii="Arial" w:hAnsi="Arial" w:cs="Arial"/>
          <w:b/>
          <w:bCs/>
          <w:color w:val="000000" w:themeColor="text1"/>
          <w:sz w:val="22"/>
          <w:szCs w:val="22"/>
        </w:rPr>
      </w:pPr>
    </w:p>
    <w:p w14:paraId="404654D7" w14:textId="6531956B" w:rsidR="005B440E" w:rsidRDefault="005B440E" w:rsidP="006B4684">
      <w:pPr>
        <w:rPr>
          <w:rFonts w:ascii="Arial" w:hAnsi="Arial" w:cs="Arial"/>
          <w:b/>
          <w:bCs/>
          <w:color w:val="000000" w:themeColor="text1"/>
          <w:sz w:val="22"/>
          <w:szCs w:val="22"/>
        </w:rPr>
      </w:pPr>
    </w:p>
    <w:p w14:paraId="3A3E177E" w14:textId="7B180CA5" w:rsidR="005B440E" w:rsidRDefault="005B440E" w:rsidP="006B4684">
      <w:pPr>
        <w:rPr>
          <w:rFonts w:ascii="Arial" w:hAnsi="Arial" w:cs="Arial"/>
          <w:b/>
          <w:bCs/>
          <w:color w:val="000000" w:themeColor="text1"/>
          <w:sz w:val="22"/>
          <w:szCs w:val="22"/>
        </w:rPr>
      </w:pPr>
    </w:p>
    <w:p w14:paraId="64AA07E8" w14:textId="69FE33C2" w:rsidR="005B440E" w:rsidRDefault="005B440E" w:rsidP="006B4684">
      <w:pPr>
        <w:rPr>
          <w:rFonts w:ascii="Arial" w:hAnsi="Arial" w:cs="Arial"/>
          <w:b/>
          <w:bCs/>
          <w:color w:val="000000" w:themeColor="text1"/>
          <w:sz w:val="22"/>
          <w:szCs w:val="22"/>
        </w:rPr>
      </w:pPr>
    </w:p>
    <w:p w14:paraId="58148991" w14:textId="77777777" w:rsidR="005B440E" w:rsidRPr="006D7CC8" w:rsidRDefault="005B440E" w:rsidP="006B4684">
      <w:pPr>
        <w:rPr>
          <w:rFonts w:ascii="Arial" w:hAnsi="Arial" w:cs="Arial"/>
          <w:b/>
          <w:bCs/>
          <w:color w:val="000000" w:themeColor="text1"/>
          <w:sz w:val="22"/>
          <w:szCs w:val="22"/>
        </w:rPr>
      </w:pPr>
    </w:p>
    <w:p w14:paraId="697C3B4B" w14:textId="5DFBA8C7" w:rsidR="00FA36F7" w:rsidRPr="006D7CC8" w:rsidRDefault="00FA36F7" w:rsidP="006B4684">
      <w:pPr>
        <w:rPr>
          <w:rFonts w:ascii="Arial" w:hAnsi="Arial" w:cs="Arial"/>
          <w:b/>
          <w:bCs/>
          <w:color w:val="000000" w:themeColor="text1"/>
          <w:sz w:val="22"/>
          <w:szCs w:val="22"/>
        </w:rPr>
      </w:pPr>
    </w:p>
    <w:p w14:paraId="7BE600F3" w14:textId="77777777" w:rsidR="00FB325B" w:rsidRPr="006D7CC8" w:rsidRDefault="00FB325B" w:rsidP="006B4684">
      <w:pPr>
        <w:rPr>
          <w:rFonts w:ascii="Arial" w:hAnsi="Arial" w:cs="Arial"/>
          <w:color w:val="000000" w:themeColor="text1"/>
          <w:sz w:val="22"/>
          <w:szCs w:val="22"/>
        </w:rPr>
      </w:pPr>
    </w:p>
    <w:p w14:paraId="680B90AA" w14:textId="13F367E9" w:rsidR="00851EB1" w:rsidRPr="005B440E" w:rsidRDefault="00851EB1" w:rsidP="006B4684">
      <w:pPr>
        <w:rPr>
          <w:rFonts w:ascii="Arial" w:hAnsi="Arial" w:cs="Arial"/>
          <w:b/>
          <w:bCs/>
          <w:color w:val="000000" w:themeColor="text1"/>
          <w:sz w:val="28"/>
          <w:szCs w:val="28"/>
          <w:u w:val="single"/>
        </w:rPr>
      </w:pPr>
      <w:r w:rsidRPr="005B440E">
        <w:rPr>
          <w:rFonts w:ascii="Arial" w:hAnsi="Arial" w:cs="Arial"/>
          <w:b/>
          <w:bCs/>
          <w:color w:val="000000" w:themeColor="text1"/>
          <w:sz w:val="28"/>
          <w:szCs w:val="28"/>
          <w:u w:val="single"/>
        </w:rPr>
        <w:lastRenderedPageBreak/>
        <w:t>Reference List</w:t>
      </w:r>
    </w:p>
    <w:p w14:paraId="24B71AF3" w14:textId="77777777" w:rsidR="000E1393" w:rsidRPr="006D7CC8" w:rsidRDefault="000E1393" w:rsidP="000E1393">
      <w:pPr>
        <w:spacing w:line="360" w:lineRule="auto"/>
        <w:rPr>
          <w:rFonts w:ascii="Arial" w:hAnsi="Arial" w:cs="Arial"/>
          <w:b/>
          <w:bCs/>
          <w:color w:val="000000" w:themeColor="text1"/>
          <w:sz w:val="22"/>
          <w:szCs w:val="22"/>
          <w:u w:val="single"/>
        </w:rPr>
      </w:pPr>
    </w:p>
    <w:p w14:paraId="1F9198AC" w14:textId="0F25C197"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Bethune, A. (2018) </w:t>
      </w:r>
      <w:r w:rsidRPr="006D7CC8">
        <w:rPr>
          <w:rFonts w:ascii="Arial" w:hAnsi="Arial" w:cs="Arial"/>
          <w:i/>
          <w:iCs/>
          <w:color w:val="000000" w:themeColor="text1"/>
          <w:sz w:val="22"/>
          <w:szCs w:val="22"/>
        </w:rPr>
        <w:t>Wellbeing in the Primary Classroom</w:t>
      </w:r>
      <w:r w:rsidRPr="006D7CC8">
        <w:rPr>
          <w:rFonts w:ascii="Arial" w:hAnsi="Arial" w:cs="Arial"/>
          <w:color w:val="000000" w:themeColor="text1"/>
          <w:sz w:val="22"/>
          <w:szCs w:val="22"/>
          <w:shd w:val="clear" w:color="auto" w:fill="FFFFFF"/>
        </w:rPr>
        <w:t>. London: Bloomsbury.</w:t>
      </w:r>
    </w:p>
    <w:p w14:paraId="368066FE" w14:textId="77777777" w:rsidR="00D06B0B" w:rsidRPr="006D7CC8" w:rsidRDefault="00D06B0B" w:rsidP="000E1393">
      <w:pPr>
        <w:spacing w:line="360" w:lineRule="auto"/>
        <w:rPr>
          <w:rFonts w:ascii="Arial" w:hAnsi="Arial" w:cs="Arial"/>
          <w:color w:val="000000" w:themeColor="text1"/>
          <w:sz w:val="22"/>
          <w:szCs w:val="22"/>
          <w:shd w:val="clear" w:color="auto" w:fill="FFFFFF"/>
        </w:rPr>
      </w:pPr>
    </w:p>
    <w:p w14:paraId="2F9AC166" w14:textId="76FBED65"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Chapman, C. and Sammons, P. (2013)</w:t>
      </w:r>
      <w:r w:rsidRPr="006D7CC8">
        <w:rPr>
          <w:rStyle w:val="apple-converted-space"/>
          <w:rFonts w:ascii="Arial" w:hAnsi="Arial" w:cs="Arial"/>
          <w:color w:val="000000" w:themeColor="text1"/>
          <w:sz w:val="22"/>
          <w:szCs w:val="22"/>
          <w:shd w:val="clear" w:color="auto" w:fill="FFFFFF"/>
        </w:rPr>
        <w:t> </w:t>
      </w:r>
      <w:r w:rsidRPr="006D7CC8">
        <w:rPr>
          <w:rFonts w:ascii="Arial" w:hAnsi="Arial" w:cs="Arial"/>
          <w:i/>
          <w:iCs/>
          <w:color w:val="000000" w:themeColor="text1"/>
          <w:sz w:val="22"/>
          <w:szCs w:val="22"/>
        </w:rPr>
        <w:t>School self-evaluation for school improvement</w:t>
      </w:r>
      <w:r w:rsidRPr="006D7CC8">
        <w:rPr>
          <w:rFonts w:ascii="Arial" w:hAnsi="Arial" w:cs="Arial"/>
          <w:color w:val="000000" w:themeColor="text1"/>
          <w:sz w:val="22"/>
          <w:szCs w:val="22"/>
          <w:shd w:val="clear" w:color="auto" w:fill="FFFFFF"/>
        </w:rPr>
        <w:t xml:space="preserve">. What works and Why?. [online] Berkshire: </w:t>
      </w:r>
      <w:proofErr w:type="spellStart"/>
      <w:r w:rsidRPr="006D7CC8">
        <w:rPr>
          <w:rFonts w:ascii="Arial" w:hAnsi="Arial" w:cs="Arial"/>
          <w:color w:val="000000" w:themeColor="text1"/>
          <w:sz w:val="22"/>
          <w:szCs w:val="22"/>
          <w:shd w:val="clear" w:color="auto" w:fill="FFFFFF"/>
        </w:rPr>
        <w:t>CfBT</w:t>
      </w:r>
      <w:proofErr w:type="spellEnd"/>
      <w:r w:rsidRPr="006D7CC8">
        <w:rPr>
          <w:rFonts w:ascii="Arial" w:hAnsi="Arial" w:cs="Arial"/>
          <w:color w:val="000000" w:themeColor="text1"/>
          <w:sz w:val="22"/>
          <w:szCs w:val="22"/>
          <w:shd w:val="clear" w:color="auto" w:fill="FFFFFF"/>
        </w:rPr>
        <w:t xml:space="preserve"> Education Trust. Available at: &lt;https://files.eric.ed.gov/fulltext/ED546801.pdf&gt; [Accessed 9 May 2021].</w:t>
      </w:r>
    </w:p>
    <w:p w14:paraId="39CF34B4" w14:textId="77777777" w:rsidR="00D06B0B" w:rsidRPr="006D7CC8" w:rsidRDefault="00D06B0B" w:rsidP="000E1393">
      <w:pPr>
        <w:spacing w:line="360" w:lineRule="auto"/>
        <w:rPr>
          <w:rFonts w:ascii="Arial" w:hAnsi="Arial" w:cs="Arial"/>
          <w:color w:val="000000" w:themeColor="text1"/>
          <w:sz w:val="22"/>
          <w:szCs w:val="22"/>
        </w:rPr>
      </w:pPr>
    </w:p>
    <w:p w14:paraId="5EFA2165" w14:textId="5D259E5A" w:rsidR="000E1393" w:rsidRPr="006D7CC8" w:rsidRDefault="000E1393" w:rsidP="000E1393">
      <w:pPr>
        <w:spacing w:line="360" w:lineRule="auto"/>
        <w:rPr>
          <w:rFonts w:ascii="Arial" w:hAnsi="Arial" w:cs="Arial"/>
          <w:color w:val="000000" w:themeColor="text1"/>
          <w:sz w:val="22"/>
          <w:szCs w:val="22"/>
          <w:shd w:val="clear" w:color="auto" w:fill="FFFFFF"/>
        </w:rPr>
      </w:pPr>
      <w:r w:rsidRPr="003B058E">
        <w:rPr>
          <w:rFonts w:ascii="Arial" w:hAnsi="Arial" w:cs="Arial"/>
          <w:color w:val="000000" w:themeColor="text1"/>
          <w:sz w:val="22"/>
          <w:szCs w:val="22"/>
          <w:shd w:val="clear" w:color="auto" w:fill="FFFFFF"/>
        </w:rPr>
        <w:t>Department for Education</w:t>
      </w:r>
      <w:r w:rsidRPr="006D7CC8">
        <w:rPr>
          <w:rFonts w:ascii="Arial" w:hAnsi="Arial" w:cs="Arial"/>
          <w:color w:val="000000" w:themeColor="text1"/>
          <w:sz w:val="22"/>
          <w:szCs w:val="22"/>
          <w:shd w:val="clear" w:color="auto" w:fill="FFFFFF"/>
        </w:rPr>
        <w:t>.</w:t>
      </w:r>
      <w:r w:rsidRPr="003B058E">
        <w:rPr>
          <w:rFonts w:ascii="Arial" w:hAnsi="Arial" w:cs="Arial"/>
          <w:color w:val="000000" w:themeColor="text1"/>
          <w:sz w:val="22"/>
          <w:szCs w:val="22"/>
          <w:shd w:val="clear" w:color="auto" w:fill="FFFFFF"/>
        </w:rPr>
        <w:t xml:space="preserve"> </w:t>
      </w:r>
      <w:r w:rsidRPr="006D7CC8">
        <w:rPr>
          <w:rFonts w:ascii="Arial" w:hAnsi="Arial" w:cs="Arial"/>
          <w:color w:val="000000" w:themeColor="text1"/>
          <w:sz w:val="22"/>
          <w:szCs w:val="22"/>
          <w:shd w:val="clear" w:color="auto" w:fill="FFFFFF"/>
        </w:rPr>
        <w:t>(</w:t>
      </w:r>
      <w:r w:rsidRPr="003B058E">
        <w:rPr>
          <w:rFonts w:ascii="Arial" w:hAnsi="Arial" w:cs="Arial"/>
          <w:color w:val="000000" w:themeColor="text1"/>
          <w:sz w:val="22"/>
          <w:szCs w:val="22"/>
          <w:shd w:val="clear" w:color="auto" w:fill="FFFFFF"/>
        </w:rPr>
        <w:t>2010</w:t>
      </w:r>
      <w:r w:rsidRPr="006D7CC8">
        <w:rPr>
          <w:rFonts w:ascii="Arial" w:hAnsi="Arial" w:cs="Arial"/>
          <w:color w:val="000000" w:themeColor="text1"/>
          <w:sz w:val="22"/>
          <w:szCs w:val="22"/>
          <w:shd w:val="clear" w:color="auto" w:fill="FFFFFF"/>
        </w:rPr>
        <w:t xml:space="preserve">) </w:t>
      </w:r>
      <w:r w:rsidRPr="003B058E">
        <w:rPr>
          <w:rFonts w:ascii="Arial" w:hAnsi="Arial" w:cs="Arial"/>
          <w:i/>
          <w:iCs/>
          <w:color w:val="000000" w:themeColor="text1"/>
          <w:sz w:val="22"/>
          <w:szCs w:val="22"/>
        </w:rPr>
        <w:t>Strategic Planning the Key to Financial Sustainability</w:t>
      </w:r>
      <w:r w:rsidRPr="003B058E">
        <w:rPr>
          <w:rFonts w:ascii="Arial" w:hAnsi="Arial" w:cs="Arial"/>
          <w:color w:val="000000" w:themeColor="text1"/>
          <w:sz w:val="22"/>
          <w:szCs w:val="22"/>
          <w:shd w:val="clear" w:color="auto" w:fill="FFFFFF"/>
        </w:rPr>
        <w:t>. A value for money planning guide. [online] Unknown: Department for Education. Available at: &lt;https://dera.ioe.ac.uk/708/7/strategicplanning_Redacted.pdf&gt; [Accessed 9 May 2021].</w:t>
      </w:r>
    </w:p>
    <w:p w14:paraId="0738CF0C" w14:textId="77777777" w:rsidR="00D06B0B" w:rsidRPr="003B058E" w:rsidRDefault="00D06B0B" w:rsidP="000E1393">
      <w:pPr>
        <w:spacing w:line="360" w:lineRule="auto"/>
        <w:rPr>
          <w:rFonts w:ascii="Arial" w:hAnsi="Arial" w:cs="Arial"/>
          <w:color w:val="000000" w:themeColor="text1"/>
          <w:sz w:val="22"/>
          <w:szCs w:val="22"/>
        </w:rPr>
      </w:pPr>
    </w:p>
    <w:p w14:paraId="3CE01A80" w14:textId="4D20545C"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 xml:space="preserve">Department for Education. (2015) </w:t>
      </w:r>
      <w:r w:rsidRPr="006D7CC8">
        <w:rPr>
          <w:rFonts w:ascii="Arial" w:hAnsi="Arial" w:cs="Arial"/>
          <w:i/>
          <w:iCs/>
          <w:color w:val="000000" w:themeColor="text1"/>
          <w:sz w:val="22"/>
          <w:szCs w:val="22"/>
        </w:rPr>
        <w:t>Supporting the attainment of disadvantaged pupils</w:t>
      </w:r>
      <w:r w:rsidRPr="006D7CC8">
        <w:rPr>
          <w:rFonts w:ascii="Arial" w:hAnsi="Arial" w:cs="Arial"/>
          <w:color w:val="000000" w:themeColor="text1"/>
          <w:sz w:val="22"/>
          <w:szCs w:val="22"/>
          <w:shd w:val="clear" w:color="auto" w:fill="FFFFFF"/>
        </w:rPr>
        <w:t>. Briefing for school leaders. [online] London: Department for Education. Available at: &lt;https://assets.publishing.service.gov.uk/government/uploads/system/uploads/attachment_data/file/473976/DFERS411_Supporting_the_attainment_of_disadvantaged_pupils_-_briefing_for_school_leaders.pdf&gt; [Accessed 10 May 2021].</w:t>
      </w:r>
    </w:p>
    <w:p w14:paraId="21B8E470" w14:textId="77777777" w:rsidR="00D06B0B" w:rsidRPr="006D7CC8" w:rsidRDefault="00D06B0B" w:rsidP="000E1393">
      <w:pPr>
        <w:spacing w:line="360" w:lineRule="auto"/>
        <w:rPr>
          <w:rFonts w:ascii="Arial" w:hAnsi="Arial" w:cs="Arial"/>
          <w:color w:val="000000" w:themeColor="text1"/>
          <w:sz w:val="22"/>
          <w:szCs w:val="22"/>
        </w:rPr>
      </w:pPr>
    </w:p>
    <w:p w14:paraId="7C656F2C" w14:textId="6C5125AF" w:rsidR="000E1393" w:rsidRPr="006D7CC8" w:rsidRDefault="000E1393" w:rsidP="000E1393">
      <w:pPr>
        <w:spacing w:line="360" w:lineRule="auto"/>
        <w:rPr>
          <w:rFonts w:ascii="Arial" w:hAnsi="Arial" w:cs="Arial"/>
          <w:color w:val="000000" w:themeColor="text1"/>
          <w:sz w:val="22"/>
          <w:szCs w:val="22"/>
          <w:shd w:val="clear" w:color="auto" w:fill="FFFFFF"/>
        </w:rPr>
      </w:pPr>
      <w:r w:rsidRPr="004A070C">
        <w:rPr>
          <w:rFonts w:ascii="Arial" w:hAnsi="Arial" w:cs="Arial"/>
          <w:color w:val="000000" w:themeColor="text1"/>
          <w:sz w:val="22"/>
          <w:szCs w:val="22"/>
          <w:shd w:val="clear" w:color="auto" w:fill="FFFFFF"/>
        </w:rPr>
        <w:t>Department for Education</w:t>
      </w:r>
      <w:r w:rsidRPr="006D7CC8">
        <w:rPr>
          <w:rFonts w:ascii="Arial" w:hAnsi="Arial" w:cs="Arial"/>
          <w:color w:val="000000" w:themeColor="text1"/>
          <w:sz w:val="22"/>
          <w:szCs w:val="22"/>
          <w:shd w:val="clear" w:color="auto" w:fill="FFFFFF"/>
        </w:rPr>
        <w:t>.</w:t>
      </w:r>
      <w:r w:rsidRPr="004A070C">
        <w:rPr>
          <w:rFonts w:ascii="Arial" w:hAnsi="Arial" w:cs="Arial"/>
          <w:color w:val="000000" w:themeColor="text1"/>
          <w:sz w:val="22"/>
          <w:szCs w:val="22"/>
          <w:shd w:val="clear" w:color="auto" w:fill="FFFFFF"/>
        </w:rPr>
        <w:t xml:space="preserve"> </w:t>
      </w:r>
      <w:r w:rsidRPr="006D7CC8">
        <w:rPr>
          <w:rFonts w:ascii="Arial" w:hAnsi="Arial" w:cs="Arial"/>
          <w:color w:val="000000" w:themeColor="text1"/>
          <w:sz w:val="22"/>
          <w:szCs w:val="22"/>
          <w:shd w:val="clear" w:color="auto" w:fill="FFFFFF"/>
        </w:rPr>
        <w:t>(</w:t>
      </w:r>
      <w:r w:rsidRPr="004A070C">
        <w:rPr>
          <w:rFonts w:ascii="Arial" w:hAnsi="Arial" w:cs="Arial"/>
          <w:color w:val="000000" w:themeColor="text1"/>
          <w:sz w:val="22"/>
          <w:szCs w:val="22"/>
          <w:shd w:val="clear" w:color="auto" w:fill="FFFFFF"/>
        </w:rPr>
        <w:t>2017</w:t>
      </w:r>
      <w:r w:rsidRPr="006D7CC8">
        <w:rPr>
          <w:rFonts w:ascii="Arial" w:hAnsi="Arial" w:cs="Arial"/>
          <w:color w:val="000000" w:themeColor="text1"/>
          <w:sz w:val="22"/>
          <w:szCs w:val="22"/>
          <w:shd w:val="clear" w:color="auto" w:fill="FFFFFF"/>
        </w:rPr>
        <w:t>)</w:t>
      </w:r>
      <w:r w:rsidRPr="004A070C">
        <w:rPr>
          <w:rFonts w:ascii="Arial" w:hAnsi="Arial" w:cs="Arial"/>
          <w:color w:val="000000" w:themeColor="text1"/>
          <w:sz w:val="22"/>
          <w:szCs w:val="22"/>
          <w:shd w:val="clear" w:color="auto" w:fill="FFFFFF"/>
        </w:rPr>
        <w:t> </w:t>
      </w:r>
      <w:r w:rsidRPr="004A070C">
        <w:rPr>
          <w:rFonts w:ascii="Arial" w:hAnsi="Arial" w:cs="Arial"/>
          <w:i/>
          <w:iCs/>
          <w:color w:val="000000" w:themeColor="text1"/>
          <w:sz w:val="22"/>
          <w:szCs w:val="22"/>
        </w:rPr>
        <w:t>The constitution of governing bodies of maintained schools</w:t>
      </w:r>
      <w:r w:rsidRPr="004A070C">
        <w:rPr>
          <w:rFonts w:ascii="Arial" w:hAnsi="Arial" w:cs="Arial"/>
          <w:color w:val="000000" w:themeColor="text1"/>
          <w:sz w:val="22"/>
          <w:szCs w:val="22"/>
          <w:shd w:val="clear" w:color="auto" w:fill="FFFFFF"/>
        </w:rPr>
        <w:t>. Statutory guidance for governing bodies of maintained schools and local authorities in England. [online] London: Department for Education. Available at: &lt;https://assets.publishing.service.gov.uk/government/uploads/system/uploads/attachment_data/file/640562/The_constitution_of_governing_bodies_of_maintained_schools_2017.pdf&gt; [Accessed 10 May 2021].</w:t>
      </w:r>
    </w:p>
    <w:p w14:paraId="1568A387" w14:textId="77777777" w:rsidR="00D06B0B" w:rsidRPr="006D7CC8" w:rsidRDefault="00D06B0B" w:rsidP="000E1393">
      <w:pPr>
        <w:spacing w:line="360" w:lineRule="auto"/>
        <w:rPr>
          <w:rFonts w:ascii="Arial" w:hAnsi="Arial" w:cs="Arial"/>
          <w:color w:val="000000" w:themeColor="text1"/>
          <w:sz w:val="22"/>
          <w:szCs w:val="22"/>
          <w:shd w:val="clear" w:color="auto" w:fill="FFFFFF"/>
        </w:rPr>
      </w:pPr>
    </w:p>
    <w:p w14:paraId="37C1348D" w14:textId="6A561EEC" w:rsidR="000E1393" w:rsidRPr="006D7CC8" w:rsidRDefault="000E1393" w:rsidP="000E1393">
      <w:pPr>
        <w:spacing w:line="360" w:lineRule="auto"/>
        <w:rPr>
          <w:rFonts w:ascii="Arial" w:hAnsi="Arial" w:cs="Arial"/>
          <w:color w:val="000000" w:themeColor="text1"/>
          <w:sz w:val="22"/>
          <w:szCs w:val="22"/>
          <w:shd w:val="clear" w:color="auto" w:fill="FFFFFF"/>
        </w:rPr>
      </w:pPr>
      <w:r w:rsidRPr="00294498">
        <w:rPr>
          <w:rFonts w:ascii="Arial" w:hAnsi="Arial" w:cs="Arial"/>
          <w:color w:val="000000" w:themeColor="text1"/>
          <w:sz w:val="22"/>
          <w:szCs w:val="22"/>
          <w:shd w:val="clear" w:color="auto" w:fill="FFFFFF"/>
        </w:rPr>
        <w:t>Estyn</w:t>
      </w:r>
      <w:r w:rsidRPr="006D7CC8">
        <w:rPr>
          <w:rFonts w:ascii="Arial" w:hAnsi="Arial" w:cs="Arial"/>
          <w:color w:val="000000" w:themeColor="text1"/>
          <w:sz w:val="22"/>
          <w:szCs w:val="22"/>
          <w:shd w:val="clear" w:color="auto" w:fill="FFFFFF"/>
        </w:rPr>
        <w:t>.</w:t>
      </w:r>
      <w:r w:rsidRPr="00294498">
        <w:rPr>
          <w:rFonts w:ascii="Arial" w:hAnsi="Arial" w:cs="Arial"/>
          <w:color w:val="000000" w:themeColor="text1"/>
          <w:sz w:val="22"/>
          <w:szCs w:val="22"/>
          <w:shd w:val="clear" w:color="auto" w:fill="FFFFFF"/>
        </w:rPr>
        <w:t xml:space="preserve"> </w:t>
      </w:r>
      <w:r w:rsidRPr="006D7CC8">
        <w:rPr>
          <w:rFonts w:ascii="Arial" w:hAnsi="Arial" w:cs="Arial"/>
          <w:color w:val="000000" w:themeColor="text1"/>
          <w:sz w:val="22"/>
          <w:szCs w:val="22"/>
          <w:shd w:val="clear" w:color="auto" w:fill="FFFFFF"/>
        </w:rPr>
        <w:t>(</w:t>
      </w:r>
      <w:r w:rsidRPr="00294498">
        <w:rPr>
          <w:rFonts w:ascii="Arial" w:hAnsi="Arial" w:cs="Arial"/>
          <w:color w:val="000000" w:themeColor="text1"/>
          <w:sz w:val="22"/>
          <w:szCs w:val="22"/>
          <w:shd w:val="clear" w:color="auto" w:fill="FFFFFF"/>
        </w:rPr>
        <w:t>2012</w:t>
      </w:r>
      <w:r w:rsidRPr="006D7CC8">
        <w:rPr>
          <w:rFonts w:ascii="Arial" w:hAnsi="Arial" w:cs="Arial"/>
          <w:color w:val="000000" w:themeColor="text1"/>
          <w:sz w:val="22"/>
          <w:szCs w:val="22"/>
          <w:shd w:val="clear" w:color="auto" w:fill="FFFFFF"/>
        </w:rPr>
        <w:t>)</w:t>
      </w:r>
      <w:r w:rsidRPr="00294498">
        <w:rPr>
          <w:rFonts w:ascii="Arial" w:hAnsi="Arial" w:cs="Arial"/>
          <w:color w:val="000000" w:themeColor="text1"/>
          <w:sz w:val="22"/>
          <w:szCs w:val="22"/>
          <w:shd w:val="clear" w:color="auto" w:fill="FFFFFF"/>
        </w:rPr>
        <w:t> </w:t>
      </w:r>
      <w:r w:rsidRPr="00294498">
        <w:rPr>
          <w:rFonts w:ascii="Arial" w:hAnsi="Arial" w:cs="Arial"/>
          <w:i/>
          <w:iCs/>
          <w:color w:val="000000" w:themeColor="text1"/>
          <w:sz w:val="22"/>
          <w:szCs w:val="22"/>
        </w:rPr>
        <w:t>Effective practice in tackling poverty and disadvantage in schools</w:t>
      </w:r>
      <w:r w:rsidRPr="00294498">
        <w:rPr>
          <w:rFonts w:ascii="Arial" w:hAnsi="Arial" w:cs="Arial"/>
          <w:color w:val="000000" w:themeColor="text1"/>
          <w:sz w:val="22"/>
          <w:szCs w:val="22"/>
          <w:shd w:val="clear" w:color="auto" w:fill="FFFFFF"/>
        </w:rPr>
        <w:t>. [online] Cardiff: Estyn. Available at: &lt;https://www.estyn.gov.wales/system/files/2020-07/Effective%2520practice%2520in%2520tackling%2520poverty%2520and%2520disadvantage%2520in%2520schools%2520-%2520November%25202012.pdf&gt; [Accessed 9 May 2021].</w:t>
      </w:r>
    </w:p>
    <w:p w14:paraId="04ED3C5F" w14:textId="77777777" w:rsidR="00D06B0B" w:rsidRPr="00294498" w:rsidRDefault="00D06B0B" w:rsidP="000E1393">
      <w:pPr>
        <w:spacing w:line="360" w:lineRule="auto"/>
        <w:rPr>
          <w:rFonts w:ascii="Arial" w:hAnsi="Arial" w:cs="Arial"/>
          <w:color w:val="000000" w:themeColor="text1"/>
          <w:sz w:val="22"/>
          <w:szCs w:val="22"/>
        </w:rPr>
      </w:pPr>
    </w:p>
    <w:p w14:paraId="0A09C8F6" w14:textId="1C31CCEC"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 xml:space="preserve">Estyn. (2015) </w:t>
      </w:r>
      <w:r w:rsidRPr="006D7CC8">
        <w:rPr>
          <w:rFonts w:ascii="Arial" w:hAnsi="Arial" w:cs="Arial"/>
          <w:i/>
          <w:iCs/>
          <w:color w:val="000000" w:themeColor="text1"/>
          <w:sz w:val="22"/>
          <w:szCs w:val="22"/>
        </w:rPr>
        <w:t>Good practice identified in mathematics, but challenges remain for secondary schools</w:t>
      </w:r>
      <w:r w:rsidRPr="006D7CC8">
        <w:rPr>
          <w:rFonts w:ascii="Arial" w:hAnsi="Arial" w:cs="Arial"/>
          <w:color w:val="000000" w:themeColor="text1"/>
          <w:sz w:val="22"/>
          <w:szCs w:val="22"/>
          <w:shd w:val="clear" w:color="auto" w:fill="FFFFFF"/>
        </w:rPr>
        <w:t>. [online] Cardiff: Estyn. Available at: &lt;https://www.estyn.gov.wales/news/good-practice-identified-mathematics-challenges-remain-secondary-schools&gt; [Accessed 10 May 2021].</w:t>
      </w:r>
    </w:p>
    <w:p w14:paraId="3D8F4D5B" w14:textId="77777777" w:rsidR="00D06B0B" w:rsidRPr="006D7CC8" w:rsidRDefault="00D06B0B" w:rsidP="000E1393">
      <w:pPr>
        <w:spacing w:line="360" w:lineRule="auto"/>
        <w:rPr>
          <w:rFonts w:ascii="Arial" w:hAnsi="Arial" w:cs="Arial"/>
          <w:color w:val="000000" w:themeColor="text1"/>
          <w:sz w:val="22"/>
          <w:szCs w:val="22"/>
        </w:rPr>
      </w:pPr>
    </w:p>
    <w:p w14:paraId="346F40A3" w14:textId="3D976ACF"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lastRenderedPageBreak/>
        <w:t>Estyn. (2016) </w:t>
      </w:r>
      <w:r w:rsidRPr="006D7CC8">
        <w:rPr>
          <w:rFonts w:ascii="Arial" w:hAnsi="Arial" w:cs="Arial"/>
          <w:i/>
          <w:iCs/>
          <w:color w:val="000000" w:themeColor="text1"/>
          <w:sz w:val="22"/>
          <w:szCs w:val="22"/>
        </w:rPr>
        <w:t>Leadership and primary school improvement</w:t>
      </w:r>
      <w:r w:rsidRPr="006D7CC8">
        <w:rPr>
          <w:rFonts w:ascii="Arial" w:hAnsi="Arial" w:cs="Arial"/>
          <w:color w:val="000000" w:themeColor="text1"/>
          <w:sz w:val="22"/>
          <w:szCs w:val="22"/>
          <w:shd w:val="clear" w:color="auto" w:fill="FFFFFF"/>
        </w:rPr>
        <w:t>. [online] Cardiff: Estyn. Available at: &lt;https://www.estyn.gov.wales/system/files/2020-07/Leadership%2520and%2520primary%2520improvement%2520-%2520new%2520links_0.pdf&gt; [Accessed 6 May 2021].</w:t>
      </w:r>
    </w:p>
    <w:p w14:paraId="74E95D5D" w14:textId="77777777" w:rsidR="00D06B0B" w:rsidRPr="006D7CC8" w:rsidRDefault="00D06B0B" w:rsidP="000E1393">
      <w:pPr>
        <w:spacing w:line="360" w:lineRule="auto"/>
        <w:rPr>
          <w:rFonts w:ascii="Arial" w:hAnsi="Arial" w:cs="Arial"/>
          <w:color w:val="000000" w:themeColor="text1"/>
          <w:sz w:val="22"/>
          <w:szCs w:val="22"/>
        </w:rPr>
      </w:pPr>
    </w:p>
    <w:p w14:paraId="2B0F7AB1" w14:textId="37AFB4A4"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Estyn. (2019) </w:t>
      </w:r>
      <w:r w:rsidRPr="006D7CC8">
        <w:rPr>
          <w:rFonts w:ascii="Arial" w:hAnsi="Arial" w:cs="Arial"/>
          <w:i/>
          <w:iCs/>
          <w:color w:val="000000" w:themeColor="text1"/>
          <w:sz w:val="22"/>
          <w:szCs w:val="22"/>
        </w:rPr>
        <w:t>A report on School X</w:t>
      </w:r>
      <w:r w:rsidRPr="006D7CC8">
        <w:rPr>
          <w:rFonts w:ascii="Arial" w:hAnsi="Arial" w:cs="Arial"/>
          <w:color w:val="000000" w:themeColor="text1"/>
          <w:sz w:val="22"/>
          <w:szCs w:val="22"/>
          <w:shd w:val="clear" w:color="auto" w:fill="FFFFFF"/>
        </w:rPr>
        <w:t>. [online] Cardiff: Estyn. Available at: &lt;https://www.estyn.gov.wales/system/files/2020-08/Penybont%2520Primary%2520School_0.pdf&gt; [Accessed 5 May 2021].</w:t>
      </w:r>
    </w:p>
    <w:p w14:paraId="6AB1DB28" w14:textId="77777777" w:rsidR="00D06B0B" w:rsidRPr="006D7CC8" w:rsidRDefault="00D06B0B" w:rsidP="000E1393">
      <w:pPr>
        <w:spacing w:line="360" w:lineRule="auto"/>
        <w:rPr>
          <w:rFonts w:ascii="Arial" w:hAnsi="Arial" w:cs="Arial"/>
          <w:color w:val="000000" w:themeColor="text1"/>
          <w:sz w:val="22"/>
          <w:szCs w:val="22"/>
        </w:rPr>
      </w:pPr>
    </w:p>
    <w:p w14:paraId="0BE2AB1A" w14:textId="443176BB"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 xml:space="preserve">Fernandez, K. (2011) Evaluating School Improvement Plans and their </w:t>
      </w:r>
      <w:proofErr w:type="spellStart"/>
      <w:r w:rsidRPr="006D7CC8">
        <w:rPr>
          <w:rFonts w:ascii="Arial" w:hAnsi="Arial" w:cs="Arial"/>
          <w:color w:val="000000" w:themeColor="text1"/>
          <w:sz w:val="22"/>
          <w:szCs w:val="22"/>
          <w:shd w:val="clear" w:color="auto" w:fill="FFFFFF"/>
        </w:rPr>
        <w:t>Affect</w:t>
      </w:r>
      <w:proofErr w:type="spellEnd"/>
      <w:r w:rsidRPr="006D7CC8">
        <w:rPr>
          <w:rFonts w:ascii="Arial" w:hAnsi="Arial" w:cs="Arial"/>
          <w:color w:val="000000" w:themeColor="text1"/>
          <w:sz w:val="22"/>
          <w:szCs w:val="22"/>
          <w:shd w:val="clear" w:color="auto" w:fill="FFFFFF"/>
        </w:rPr>
        <w:t xml:space="preserve"> on Academic Performance. </w:t>
      </w:r>
      <w:r w:rsidRPr="006D7CC8">
        <w:rPr>
          <w:rFonts w:ascii="Arial" w:hAnsi="Arial" w:cs="Arial"/>
          <w:i/>
          <w:iCs/>
          <w:color w:val="000000" w:themeColor="text1"/>
          <w:sz w:val="22"/>
          <w:szCs w:val="22"/>
        </w:rPr>
        <w:t>Educational Policy</w:t>
      </w:r>
      <w:r w:rsidRPr="006D7CC8">
        <w:rPr>
          <w:rFonts w:ascii="Arial" w:hAnsi="Arial" w:cs="Arial"/>
          <w:color w:val="000000" w:themeColor="text1"/>
          <w:sz w:val="22"/>
          <w:szCs w:val="22"/>
          <w:shd w:val="clear" w:color="auto" w:fill="FFFFFF"/>
        </w:rPr>
        <w:t>, 25(2), pp.338-367.</w:t>
      </w:r>
    </w:p>
    <w:p w14:paraId="38A4BEAC" w14:textId="77777777" w:rsidR="00D06B0B" w:rsidRPr="006D7CC8" w:rsidRDefault="00D06B0B" w:rsidP="000E1393">
      <w:pPr>
        <w:spacing w:line="360" w:lineRule="auto"/>
        <w:rPr>
          <w:rFonts w:ascii="Arial" w:hAnsi="Arial" w:cs="Arial"/>
          <w:color w:val="000000" w:themeColor="text1"/>
          <w:sz w:val="22"/>
          <w:szCs w:val="22"/>
        </w:rPr>
      </w:pPr>
    </w:p>
    <w:p w14:paraId="11CAACE9" w14:textId="2718D5AD" w:rsidR="000E1393" w:rsidRPr="006D7CC8" w:rsidRDefault="000E1393" w:rsidP="000E1393">
      <w:pPr>
        <w:spacing w:line="360" w:lineRule="auto"/>
        <w:rPr>
          <w:rFonts w:ascii="Arial" w:hAnsi="Arial" w:cs="Arial"/>
          <w:color w:val="000000" w:themeColor="text1"/>
          <w:sz w:val="22"/>
          <w:szCs w:val="22"/>
          <w:shd w:val="clear" w:color="auto" w:fill="FFFFFF"/>
        </w:rPr>
      </w:pPr>
      <w:proofErr w:type="spellStart"/>
      <w:r w:rsidRPr="006D7CC8">
        <w:rPr>
          <w:rFonts w:ascii="Arial" w:hAnsi="Arial" w:cs="Arial"/>
          <w:color w:val="000000" w:themeColor="text1"/>
          <w:sz w:val="22"/>
          <w:szCs w:val="22"/>
          <w:shd w:val="clear" w:color="auto" w:fill="FFFFFF"/>
        </w:rPr>
        <w:t>Gibby-Leversuch</w:t>
      </w:r>
      <w:proofErr w:type="spellEnd"/>
      <w:r w:rsidRPr="006D7CC8">
        <w:rPr>
          <w:rFonts w:ascii="Arial" w:hAnsi="Arial" w:cs="Arial"/>
          <w:color w:val="000000" w:themeColor="text1"/>
          <w:sz w:val="22"/>
          <w:szCs w:val="22"/>
          <w:shd w:val="clear" w:color="auto" w:fill="FFFFFF"/>
        </w:rPr>
        <w:t>, R. (2019) To What Extent Is the Thrive Intervention Grounded in Research and Theory?.</w:t>
      </w:r>
      <w:r w:rsidRPr="006D7CC8">
        <w:rPr>
          <w:rStyle w:val="apple-converted-space"/>
          <w:rFonts w:ascii="Arial" w:hAnsi="Arial" w:cs="Arial"/>
          <w:color w:val="000000" w:themeColor="text1"/>
          <w:sz w:val="22"/>
          <w:szCs w:val="22"/>
          <w:shd w:val="clear" w:color="auto" w:fill="FFFFFF"/>
        </w:rPr>
        <w:t> </w:t>
      </w:r>
      <w:r w:rsidRPr="006D7CC8">
        <w:rPr>
          <w:rFonts w:ascii="Arial" w:hAnsi="Arial" w:cs="Arial"/>
          <w:i/>
          <w:iCs/>
          <w:color w:val="000000" w:themeColor="text1"/>
          <w:sz w:val="22"/>
          <w:szCs w:val="22"/>
        </w:rPr>
        <w:t>Educational Psychology Research and Practice</w:t>
      </w:r>
      <w:r w:rsidRPr="006D7CC8">
        <w:rPr>
          <w:rFonts w:ascii="Arial" w:hAnsi="Arial" w:cs="Arial"/>
          <w:color w:val="000000" w:themeColor="text1"/>
          <w:sz w:val="22"/>
          <w:szCs w:val="22"/>
          <w:shd w:val="clear" w:color="auto" w:fill="FFFFFF"/>
        </w:rPr>
        <w:t>, 5(2).</w:t>
      </w:r>
    </w:p>
    <w:p w14:paraId="7ECA0810" w14:textId="77777777" w:rsidR="00EB7128" w:rsidRPr="006D7CC8" w:rsidRDefault="00EB7128" w:rsidP="000E1393">
      <w:pPr>
        <w:spacing w:line="360" w:lineRule="auto"/>
        <w:rPr>
          <w:rFonts w:ascii="Arial" w:hAnsi="Arial" w:cs="Arial"/>
          <w:color w:val="000000" w:themeColor="text1"/>
          <w:sz w:val="22"/>
          <w:szCs w:val="22"/>
          <w:shd w:val="clear" w:color="auto" w:fill="FFFFFF"/>
        </w:rPr>
      </w:pPr>
    </w:p>
    <w:p w14:paraId="76A40191" w14:textId="73733DDA" w:rsidR="00EB7128" w:rsidRPr="006D7CC8" w:rsidRDefault="00EB7128" w:rsidP="00EB7128">
      <w:pPr>
        <w:spacing w:line="276" w:lineRule="auto"/>
        <w:rPr>
          <w:rFonts w:ascii="Arial" w:hAnsi="Arial" w:cs="Arial"/>
          <w:color w:val="000000" w:themeColor="text1"/>
          <w:sz w:val="22"/>
          <w:szCs w:val="22"/>
        </w:rPr>
      </w:pPr>
      <w:r w:rsidRPr="006D7CC8">
        <w:rPr>
          <w:rFonts w:ascii="Arial" w:hAnsi="Arial" w:cs="Arial"/>
          <w:color w:val="000000" w:themeColor="text1"/>
          <w:sz w:val="22"/>
          <w:szCs w:val="22"/>
          <w:shd w:val="clear" w:color="auto" w:fill="FFFFFF"/>
        </w:rPr>
        <w:t>Guy-Evans, O. (2021) Bronfenbrenner's Ecological Systems Theory.</w:t>
      </w:r>
      <w:r w:rsidRPr="006D7CC8">
        <w:rPr>
          <w:rStyle w:val="apple-converted-space"/>
          <w:rFonts w:ascii="Arial" w:hAnsi="Arial" w:cs="Arial"/>
          <w:color w:val="000000" w:themeColor="text1"/>
          <w:sz w:val="22"/>
          <w:szCs w:val="22"/>
          <w:shd w:val="clear" w:color="auto" w:fill="FFFFFF"/>
        </w:rPr>
        <w:t> </w:t>
      </w:r>
      <w:r w:rsidRPr="006D7CC8">
        <w:rPr>
          <w:rFonts w:ascii="Arial" w:hAnsi="Arial" w:cs="Arial"/>
          <w:i/>
          <w:iCs/>
          <w:color w:val="000000" w:themeColor="text1"/>
          <w:sz w:val="22"/>
          <w:szCs w:val="22"/>
        </w:rPr>
        <w:t>Simply Psychology</w:t>
      </w:r>
      <w:r w:rsidRPr="006D7CC8">
        <w:rPr>
          <w:rFonts w:ascii="Arial" w:hAnsi="Arial" w:cs="Arial"/>
          <w:color w:val="000000" w:themeColor="text1"/>
          <w:sz w:val="22"/>
          <w:szCs w:val="22"/>
          <w:shd w:val="clear" w:color="auto" w:fill="FFFFFF"/>
        </w:rPr>
        <w:t>, [online] Available at: &lt;https://www.simplypsychology.org/Bronfenbrenner.html&gt; [Accessed 10 May 2021].</w:t>
      </w:r>
    </w:p>
    <w:p w14:paraId="0F4FB207" w14:textId="77777777" w:rsidR="00D06B0B" w:rsidRPr="006D7CC8" w:rsidRDefault="00D06B0B" w:rsidP="00EB7128">
      <w:pPr>
        <w:spacing w:line="276" w:lineRule="auto"/>
        <w:rPr>
          <w:rFonts w:ascii="Arial" w:hAnsi="Arial" w:cs="Arial"/>
          <w:color w:val="000000" w:themeColor="text1"/>
          <w:sz w:val="22"/>
          <w:szCs w:val="22"/>
        </w:rPr>
      </w:pPr>
    </w:p>
    <w:p w14:paraId="27581D6B" w14:textId="7F6D62E6" w:rsidR="000E1393" w:rsidRPr="006D7CC8" w:rsidRDefault="000E1393" w:rsidP="00EB7128">
      <w:pPr>
        <w:spacing w:line="276"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Hanover Research. (2014) </w:t>
      </w:r>
      <w:r w:rsidRPr="006D7CC8">
        <w:rPr>
          <w:rFonts w:ascii="Arial" w:hAnsi="Arial" w:cs="Arial"/>
          <w:i/>
          <w:iCs/>
          <w:color w:val="000000" w:themeColor="text1"/>
          <w:sz w:val="22"/>
          <w:szCs w:val="22"/>
        </w:rPr>
        <w:t>Best Practices for School Improvement Planning</w:t>
      </w:r>
      <w:r w:rsidRPr="006D7CC8">
        <w:rPr>
          <w:rFonts w:ascii="Arial" w:hAnsi="Arial" w:cs="Arial"/>
          <w:color w:val="000000" w:themeColor="text1"/>
          <w:sz w:val="22"/>
          <w:szCs w:val="22"/>
          <w:shd w:val="clear" w:color="auto" w:fill="FFFFFF"/>
        </w:rPr>
        <w:t>. Washington: Hanover Research.</w:t>
      </w:r>
    </w:p>
    <w:p w14:paraId="32F4524F" w14:textId="77777777" w:rsidR="00D06B0B" w:rsidRPr="00512856" w:rsidRDefault="00D06B0B" w:rsidP="000E1393">
      <w:pPr>
        <w:spacing w:line="360" w:lineRule="auto"/>
        <w:rPr>
          <w:rFonts w:ascii="Arial" w:hAnsi="Arial" w:cs="Arial"/>
          <w:color w:val="000000" w:themeColor="text1"/>
          <w:sz w:val="22"/>
          <w:szCs w:val="22"/>
        </w:rPr>
      </w:pPr>
    </w:p>
    <w:p w14:paraId="51852567" w14:textId="62065DC4" w:rsidR="000E1393" w:rsidRPr="006D7CC8" w:rsidRDefault="000E1393" w:rsidP="000E1393">
      <w:pPr>
        <w:spacing w:line="360" w:lineRule="auto"/>
        <w:rPr>
          <w:rFonts w:ascii="Arial" w:hAnsi="Arial" w:cs="Arial"/>
          <w:color w:val="000000" w:themeColor="text1"/>
          <w:sz w:val="22"/>
          <w:szCs w:val="22"/>
          <w:shd w:val="clear" w:color="auto" w:fill="FFFFFF"/>
        </w:rPr>
      </w:pPr>
      <w:r w:rsidRPr="00B43F01">
        <w:rPr>
          <w:rFonts w:ascii="Arial" w:hAnsi="Arial" w:cs="Arial"/>
          <w:color w:val="000000" w:themeColor="text1"/>
          <w:sz w:val="22"/>
          <w:szCs w:val="22"/>
          <w:shd w:val="clear" w:color="auto" w:fill="FFFFFF"/>
        </w:rPr>
        <w:t>Knowles, C.</w:t>
      </w:r>
      <w:r w:rsidRPr="006D7CC8">
        <w:rPr>
          <w:rFonts w:ascii="Arial" w:hAnsi="Arial" w:cs="Arial"/>
          <w:color w:val="000000" w:themeColor="text1"/>
          <w:sz w:val="22"/>
          <w:szCs w:val="22"/>
          <w:shd w:val="clear" w:color="auto" w:fill="FFFFFF"/>
        </w:rPr>
        <w:t xml:space="preserve"> (</w:t>
      </w:r>
      <w:proofErr w:type="spellStart"/>
      <w:r w:rsidRPr="00B43F01">
        <w:rPr>
          <w:rFonts w:ascii="Arial" w:hAnsi="Arial" w:cs="Arial"/>
          <w:color w:val="000000" w:themeColor="text1"/>
          <w:sz w:val="22"/>
          <w:szCs w:val="22"/>
          <w:shd w:val="clear" w:color="auto" w:fill="FFFFFF"/>
        </w:rPr>
        <w:t>n.d</w:t>
      </w:r>
      <w:proofErr w:type="spellEnd"/>
      <w:r w:rsidRPr="006D7CC8">
        <w:rPr>
          <w:rFonts w:ascii="Arial" w:hAnsi="Arial" w:cs="Arial"/>
          <w:color w:val="000000" w:themeColor="text1"/>
          <w:sz w:val="22"/>
          <w:szCs w:val="22"/>
          <w:shd w:val="clear" w:color="auto" w:fill="FFFFFF"/>
        </w:rPr>
        <w:t xml:space="preserve">) </w:t>
      </w:r>
      <w:r w:rsidRPr="00B43F01">
        <w:rPr>
          <w:rFonts w:ascii="Arial" w:hAnsi="Arial" w:cs="Arial"/>
          <w:i/>
          <w:iCs/>
          <w:color w:val="000000" w:themeColor="text1"/>
          <w:sz w:val="22"/>
          <w:szCs w:val="22"/>
        </w:rPr>
        <w:t>Closing the attainment gap in maths</w:t>
      </w:r>
      <w:r w:rsidRPr="00B43F01">
        <w:rPr>
          <w:rFonts w:ascii="Arial" w:hAnsi="Arial" w:cs="Arial"/>
          <w:color w:val="000000" w:themeColor="text1"/>
          <w:sz w:val="22"/>
          <w:szCs w:val="22"/>
          <w:shd w:val="clear" w:color="auto" w:fill="FFFFFF"/>
        </w:rPr>
        <w:t>. A study of good practice in early years and primary settings. [online] Fair Education Alliance. Available at: &lt;https://static1.squarespace.com/static/543e665de4b0fbb2b140b291/t/58aaeac429687f223f0ff369/1487596235907/FEA+Numeracy+Report_FV.pdf&gt; [Accessed 9 May 2021].</w:t>
      </w:r>
    </w:p>
    <w:p w14:paraId="29480378" w14:textId="77777777" w:rsidR="00D06B0B" w:rsidRPr="00B43F01" w:rsidRDefault="00D06B0B" w:rsidP="000E1393">
      <w:pPr>
        <w:spacing w:line="360" w:lineRule="auto"/>
        <w:rPr>
          <w:rFonts w:ascii="Arial" w:hAnsi="Arial" w:cs="Arial"/>
          <w:color w:val="000000" w:themeColor="text1"/>
          <w:sz w:val="22"/>
          <w:szCs w:val="22"/>
        </w:rPr>
      </w:pPr>
    </w:p>
    <w:p w14:paraId="7BF8BF33" w14:textId="4AB9CF36" w:rsidR="000E1393" w:rsidRPr="006D7CC8" w:rsidRDefault="000E1393" w:rsidP="000E1393">
      <w:pPr>
        <w:spacing w:line="360" w:lineRule="auto"/>
        <w:rPr>
          <w:rFonts w:ascii="Arial" w:hAnsi="Arial" w:cs="Arial"/>
          <w:color w:val="000000" w:themeColor="text1"/>
          <w:sz w:val="22"/>
          <w:szCs w:val="22"/>
          <w:shd w:val="clear" w:color="auto" w:fill="FFFFFF"/>
        </w:rPr>
      </w:pPr>
      <w:proofErr w:type="spellStart"/>
      <w:r w:rsidRPr="00114549">
        <w:rPr>
          <w:rFonts w:ascii="Arial" w:hAnsi="Arial" w:cs="Arial"/>
          <w:color w:val="000000" w:themeColor="text1"/>
          <w:sz w:val="22"/>
          <w:szCs w:val="22"/>
          <w:shd w:val="clear" w:color="auto" w:fill="FFFFFF"/>
        </w:rPr>
        <w:t>Majzub</w:t>
      </w:r>
      <w:proofErr w:type="spellEnd"/>
      <w:r w:rsidRPr="00114549">
        <w:rPr>
          <w:rFonts w:ascii="Arial" w:hAnsi="Arial" w:cs="Arial"/>
          <w:color w:val="000000" w:themeColor="text1"/>
          <w:sz w:val="22"/>
          <w:szCs w:val="22"/>
          <w:shd w:val="clear" w:color="auto" w:fill="FFFFFF"/>
        </w:rPr>
        <w:t xml:space="preserve">, R. </w:t>
      </w:r>
      <w:r w:rsidRPr="006D7CC8">
        <w:rPr>
          <w:rFonts w:ascii="Arial" w:hAnsi="Arial" w:cs="Arial"/>
          <w:color w:val="000000" w:themeColor="text1"/>
          <w:sz w:val="22"/>
          <w:szCs w:val="22"/>
          <w:shd w:val="clear" w:color="auto" w:fill="FFFFFF"/>
        </w:rPr>
        <w:t>(</w:t>
      </w:r>
      <w:r w:rsidRPr="00114549">
        <w:rPr>
          <w:rFonts w:ascii="Arial" w:hAnsi="Arial" w:cs="Arial"/>
          <w:color w:val="000000" w:themeColor="text1"/>
          <w:sz w:val="22"/>
          <w:szCs w:val="22"/>
          <w:shd w:val="clear" w:color="auto" w:fill="FFFFFF"/>
        </w:rPr>
        <w:t>2013</w:t>
      </w:r>
      <w:r w:rsidRPr="006D7CC8">
        <w:rPr>
          <w:rFonts w:ascii="Arial" w:hAnsi="Arial" w:cs="Arial"/>
          <w:color w:val="000000" w:themeColor="text1"/>
          <w:sz w:val="22"/>
          <w:szCs w:val="22"/>
          <w:shd w:val="clear" w:color="auto" w:fill="FFFFFF"/>
        </w:rPr>
        <w:t>)</w:t>
      </w:r>
      <w:r w:rsidRPr="00114549">
        <w:rPr>
          <w:rFonts w:ascii="Arial" w:hAnsi="Arial" w:cs="Arial"/>
          <w:color w:val="000000" w:themeColor="text1"/>
          <w:sz w:val="22"/>
          <w:szCs w:val="22"/>
          <w:shd w:val="clear" w:color="auto" w:fill="FFFFFF"/>
        </w:rPr>
        <w:t xml:space="preserve"> Teacher Trainees’ Self Evaluation during Teaching Practicum. </w:t>
      </w:r>
      <w:r w:rsidRPr="00114549">
        <w:rPr>
          <w:rFonts w:ascii="Arial" w:hAnsi="Arial" w:cs="Arial"/>
          <w:i/>
          <w:iCs/>
          <w:color w:val="000000" w:themeColor="text1"/>
          <w:sz w:val="22"/>
          <w:szCs w:val="22"/>
        </w:rPr>
        <w:t xml:space="preserve">Procedia - Social and </w:t>
      </w:r>
      <w:proofErr w:type="spellStart"/>
      <w:r w:rsidRPr="00114549">
        <w:rPr>
          <w:rFonts w:ascii="Arial" w:hAnsi="Arial" w:cs="Arial"/>
          <w:i/>
          <w:iCs/>
          <w:color w:val="000000" w:themeColor="text1"/>
          <w:sz w:val="22"/>
          <w:szCs w:val="22"/>
        </w:rPr>
        <w:t>Behavioral</w:t>
      </w:r>
      <w:proofErr w:type="spellEnd"/>
      <w:r w:rsidRPr="00114549">
        <w:rPr>
          <w:rFonts w:ascii="Arial" w:hAnsi="Arial" w:cs="Arial"/>
          <w:i/>
          <w:iCs/>
          <w:color w:val="000000" w:themeColor="text1"/>
          <w:sz w:val="22"/>
          <w:szCs w:val="22"/>
        </w:rPr>
        <w:t xml:space="preserve"> Sciences</w:t>
      </w:r>
      <w:r w:rsidRPr="00114549">
        <w:rPr>
          <w:rFonts w:ascii="Arial" w:hAnsi="Arial" w:cs="Arial"/>
          <w:color w:val="000000" w:themeColor="text1"/>
          <w:sz w:val="22"/>
          <w:szCs w:val="22"/>
          <w:shd w:val="clear" w:color="auto" w:fill="FFFFFF"/>
        </w:rPr>
        <w:t>, 102, pp.195-203.</w:t>
      </w:r>
    </w:p>
    <w:p w14:paraId="554F226F" w14:textId="77777777" w:rsidR="00D06B0B" w:rsidRPr="00114549" w:rsidRDefault="00D06B0B" w:rsidP="000E1393">
      <w:pPr>
        <w:spacing w:line="360" w:lineRule="auto"/>
        <w:rPr>
          <w:rFonts w:ascii="Arial" w:hAnsi="Arial" w:cs="Arial"/>
          <w:color w:val="000000" w:themeColor="text1"/>
          <w:sz w:val="22"/>
          <w:szCs w:val="22"/>
        </w:rPr>
      </w:pPr>
    </w:p>
    <w:p w14:paraId="10CBFF1E" w14:textId="57E8D1AB" w:rsidR="000E1393" w:rsidRPr="006D7CC8" w:rsidRDefault="000E1393" w:rsidP="000E1393">
      <w:pPr>
        <w:spacing w:line="360" w:lineRule="auto"/>
        <w:rPr>
          <w:rFonts w:ascii="Arial" w:hAnsi="Arial" w:cs="Arial"/>
          <w:color w:val="000000" w:themeColor="text1"/>
          <w:sz w:val="22"/>
          <w:szCs w:val="22"/>
          <w:shd w:val="clear" w:color="auto" w:fill="FFFFFF"/>
        </w:rPr>
      </w:pPr>
      <w:proofErr w:type="spellStart"/>
      <w:r w:rsidRPr="00B45F13">
        <w:rPr>
          <w:rFonts w:ascii="Arial" w:hAnsi="Arial" w:cs="Arial"/>
          <w:color w:val="000000" w:themeColor="text1"/>
          <w:sz w:val="22"/>
          <w:szCs w:val="22"/>
          <w:shd w:val="clear" w:color="auto" w:fill="FFFFFF"/>
        </w:rPr>
        <w:t>Maleka</w:t>
      </w:r>
      <w:proofErr w:type="spellEnd"/>
      <w:r w:rsidRPr="00B45F13">
        <w:rPr>
          <w:rFonts w:ascii="Arial" w:hAnsi="Arial" w:cs="Arial"/>
          <w:color w:val="000000" w:themeColor="text1"/>
          <w:sz w:val="22"/>
          <w:szCs w:val="22"/>
          <w:shd w:val="clear" w:color="auto" w:fill="FFFFFF"/>
        </w:rPr>
        <w:t xml:space="preserve">, S. </w:t>
      </w:r>
      <w:r w:rsidRPr="006D7CC8">
        <w:rPr>
          <w:rFonts w:ascii="Arial" w:hAnsi="Arial" w:cs="Arial"/>
          <w:color w:val="000000" w:themeColor="text1"/>
          <w:sz w:val="22"/>
          <w:szCs w:val="22"/>
          <w:shd w:val="clear" w:color="auto" w:fill="FFFFFF"/>
        </w:rPr>
        <w:t>(</w:t>
      </w:r>
      <w:r w:rsidRPr="00B45F13">
        <w:rPr>
          <w:rFonts w:ascii="Arial" w:hAnsi="Arial" w:cs="Arial"/>
          <w:color w:val="000000" w:themeColor="text1"/>
          <w:sz w:val="22"/>
          <w:szCs w:val="22"/>
          <w:shd w:val="clear" w:color="auto" w:fill="FFFFFF"/>
        </w:rPr>
        <w:t>2014</w:t>
      </w:r>
      <w:r w:rsidRPr="006D7CC8">
        <w:rPr>
          <w:rFonts w:ascii="Arial" w:hAnsi="Arial" w:cs="Arial"/>
          <w:color w:val="000000" w:themeColor="text1"/>
          <w:sz w:val="22"/>
          <w:szCs w:val="22"/>
          <w:shd w:val="clear" w:color="auto" w:fill="FFFFFF"/>
        </w:rPr>
        <w:t>)</w:t>
      </w:r>
      <w:r w:rsidRPr="00B45F13">
        <w:rPr>
          <w:rFonts w:ascii="Arial" w:hAnsi="Arial" w:cs="Arial"/>
          <w:color w:val="000000" w:themeColor="text1"/>
          <w:sz w:val="22"/>
          <w:szCs w:val="22"/>
          <w:shd w:val="clear" w:color="auto" w:fill="FFFFFF"/>
        </w:rPr>
        <w:t> </w:t>
      </w:r>
      <w:r w:rsidRPr="00B45F13">
        <w:rPr>
          <w:rFonts w:ascii="Arial" w:hAnsi="Arial" w:cs="Arial"/>
          <w:i/>
          <w:iCs/>
          <w:color w:val="000000" w:themeColor="text1"/>
          <w:sz w:val="22"/>
          <w:szCs w:val="22"/>
        </w:rPr>
        <w:t>Strategic Management and Strategic Planning Process</w:t>
      </w:r>
      <w:r w:rsidRPr="00B45F13">
        <w:rPr>
          <w:rFonts w:ascii="Arial" w:hAnsi="Arial" w:cs="Arial"/>
          <w:color w:val="000000" w:themeColor="text1"/>
          <w:sz w:val="22"/>
          <w:szCs w:val="22"/>
          <w:shd w:val="clear" w:color="auto" w:fill="FFFFFF"/>
        </w:rPr>
        <w:t>. [online] Unknown: DTPS Strategic Planning &amp; Monitoring. Available at: &lt;https://www.researchgate.net/publication/273757341_Strategic_Management_and_Strategic_Planning_Process#pf1a&gt; [Accessed 9 May 2021].</w:t>
      </w:r>
    </w:p>
    <w:p w14:paraId="2BC56E42" w14:textId="77777777" w:rsidR="00D06B0B" w:rsidRPr="009E3734" w:rsidRDefault="00D06B0B" w:rsidP="000E1393">
      <w:pPr>
        <w:spacing w:line="360" w:lineRule="auto"/>
        <w:rPr>
          <w:rFonts w:ascii="Arial" w:hAnsi="Arial" w:cs="Arial"/>
          <w:color w:val="000000" w:themeColor="text1"/>
          <w:sz w:val="22"/>
          <w:szCs w:val="22"/>
        </w:rPr>
      </w:pPr>
    </w:p>
    <w:p w14:paraId="099F1C47" w14:textId="77777777" w:rsidR="000E1393" w:rsidRPr="006D7CC8" w:rsidRDefault="000E1393" w:rsidP="000E1393">
      <w:pPr>
        <w:spacing w:line="360" w:lineRule="auto"/>
        <w:jc w:val="both"/>
        <w:rPr>
          <w:rFonts w:ascii="Arial" w:hAnsi="Arial" w:cs="Arial"/>
          <w:color w:val="000000" w:themeColor="text1"/>
          <w:sz w:val="22"/>
          <w:szCs w:val="22"/>
        </w:rPr>
      </w:pPr>
      <w:r w:rsidRPr="006D7CC8">
        <w:rPr>
          <w:rFonts w:ascii="Arial" w:hAnsi="Arial" w:cs="Arial"/>
          <w:color w:val="000000" w:themeColor="text1"/>
          <w:sz w:val="22"/>
          <w:szCs w:val="22"/>
          <w:shd w:val="clear" w:color="auto" w:fill="FFFFFF"/>
        </w:rPr>
        <w:t xml:space="preserve">McAteer, M. (2013) </w:t>
      </w:r>
      <w:r w:rsidRPr="006D7CC8">
        <w:rPr>
          <w:rFonts w:ascii="Arial" w:hAnsi="Arial" w:cs="Arial"/>
          <w:i/>
          <w:iCs/>
          <w:color w:val="000000" w:themeColor="text1"/>
          <w:sz w:val="22"/>
          <w:szCs w:val="22"/>
        </w:rPr>
        <w:t>Improving Primary Mathematics Teaching And Learning</w:t>
      </w:r>
      <w:r w:rsidRPr="006D7CC8">
        <w:rPr>
          <w:rFonts w:ascii="Arial" w:hAnsi="Arial" w:cs="Arial"/>
          <w:color w:val="000000" w:themeColor="text1"/>
          <w:sz w:val="22"/>
          <w:szCs w:val="22"/>
          <w:shd w:val="clear" w:color="auto" w:fill="FFFFFF"/>
        </w:rPr>
        <w:t>. Maidenhead: McGraw-Hill Education, p.p8.</w:t>
      </w:r>
    </w:p>
    <w:p w14:paraId="380C7316" w14:textId="77777777" w:rsidR="000E1393" w:rsidRPr="006D7CC8" w:rsidRDefault="000E1393" w:rsidP="000E1393">
      <w:pPr>
        <w:spacing w:before="100" w:beforeAutospacing="1" w:after="100" w:afterAutospacing="1" w:line="360" w:lineRule="auto"/>
        <w:rPr>
          <w:rFonts w:ascii="Arial" w:hAnsi="Arial" w:cs="Arial"/>
          <w:color w:val="000000" w:themeColor="text1"/>
          <w:sz w:val="22"/>
          <w:szCs w:val="22"/>
        </w:rPr>
      </w:pPr>
      <w:r w:rsidRPr="006D7CC8">
        <w:rPr>
          <w:rFonts w:ascii="Arial" w:hAnsi="Arial" w:cs="Arial"/>
          <w:color w:val="000000" w:themeColor="text1"/>
          <w:sz w:val="22"/>
          <w:szCs w:val="22"/>
        </w:rPr>
        <w:lastRenderedPageBreak/>
        <w:t xml:space="preserve">Mintzberg, H. (1994) </w:t>
      </w:r>
      <w:r w:rsidRPr="006D7CC8">
        <w:rPr>
          <w:rFonts w:ascii="Arial" w:hAnsi="Arial" w:cs="Arial"/>
          <w:i/>
          <w:iCs/>
          <w:color w:val="000000" w:themeColor="text1"/>
          <w:sz w:val="22"/>
          <w:szCs w:val="22"/>
        </w:rPr>
        <w:t>The rise and fall of strategic planning</w:t>
      </w:r>
      <w:r w:rsidRPr="006D7CC8">
        <w:rPr>
          <w:rFonts w:ascii="Arial" w:hAnsi="Arial" w:cs="Arial"/>
          <w:color w:val="000000" w:themeColor="text1"/>
          <w:sz w:val="22"/>
          <w:szCs w:val="22"/>
        </w:rPr>
        <w:t xml:space="preserve">. New York: Free Press. </w:t>
      </w:r>
    </w:p>
    <w:p w14:paraId="50A7DBAC" w14:textId="502392D9"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OECD. (2020)</w:t>
      </w:r>
      <w:r w:rsidRPr="006D7CC8">
        <w:rPr>
          <w:rStyle w:val="apple-converted-space"/>
          <w:rFonts w:ascii="Arial" w:hAnsi="Arial" w:cs="Arial"/>
          <w:color w:val="000000" w:themeColor="text1"/>
          <w:sz w:val="22"/>
          <w:szCs w:val="22"/>
          <w:shd w:val="clear" w:color="auto" w:fill="FFFFFF"/>
        </w:rPr>
        <w:t> </w:t>
      </w:r>
      <w:r w:rsidRPr="006D7CC8">
        <w:rPr>
          <w:rFonts w:ascii="Arial" w:hAnsi="Arial" w:cs="Arial"/>
          <w:i/>
          <w:iCs/>
          <w:color w:val="000000" w:themeColor="text1"/>
          <w:sz w:val="22"/>
          <w:szCs w:val="22"/>
        </w:rPr>
        <w:t>OECD Policy Responses to Coronavirus (COVID-19)</w:t>
      </w:r>
      <w:r w:rsidRPr="006D7CC8">
        <w:rPr>
          <w:rFonts w:ascii="Arial" w:hAnsi="Arial" w:cs="Arial"/>
          <w:color w:val="000000" w:themeColor="text1"/>
          <w:sz w:val="22"/>
          <w:szCs w:val="22"/>
          <w:shd w:val="clear" w:color="auto" w:fill="FFFFFF"/>
        </w:rPr>
        <w:t>. Strengthening online learning when schools are closed: The role of families and teachers in supporting students during the COVID-19 crisis. [online] Paris: OECD. Available at: &lt;https://www.oecd.org/coronavirus/policy-responses/strengthening-online-learning-when-schools-are-closed-the-role-of-families-and-teachers-in-supporting-students-during-the-covid-19-crisis-c4ecba6c/&gt; [Accessed 2 May 2021].</w:t>
      </w:r>
    </w:p>
    <w:p w14:paraId="7FC5637F" w14:textId="77777777" w:rsidR="00D06B0B" w:rsidRPr="006D7CC8" w:rsidRDefault="00D06B0B" w:rsidP="000E1393">
      <w:pPr>
        <w:spacing w:line="360" w:lineRule="auto"/>
        <w:rPr>
          <w:rFonts w:ascii="Arial" w:hAnsi="Arial" w:cs="Arial"/>
          <w:color w:val="000000" w:themeColor="text1"/>
          <w:sz w:val="22"/>
          <w:szCs w:val="22"/>
        </w:rPr>
      </w:pPr>
    </w:p>
    <w:p w14:paraId="52A336AA" w14:textId="52870914" w:rsidR="000E1393" w:rsidRPr="006D7CC8" w:rsidRDefault="000E1393" w:rsidP="000E1393">
      <w:pPr>
        <w:spacing w:line="360" w:lineRule="auto"/>
        <w:rPr>
          <w:rFonts w:ascii="Arial" w:hAnsi="Arial" w:cs="Arial"/>
          <w:color w:val="000000" w:themeColor="text1"/>
          <w:sz w:val="22"/>
          <w:szCs w:val="22"/>
          <w:shd w:val="clear" w:color="auto" w:fill="FFFFFF"/>
        </w:rPr>
      </w:pPr>
      <w:proofErr w:type="spellStart"/>
      <w:r w:rsidRPr="006D7CC8">
        <w:rPr>
          <w:rFonts w:ascii="Arial" w:hAnsi="Arial" w:cs="Arial"/>
          <w:color w:val="000000" w:themeColor="text1"/>
          <w:sz w:val="22"/>
          <w:szCs w:val="22"/>
          <w:shd w:val="clear" w:color="auto" w:fill="FFFFFF"/>
        </w:rPr>
        <w:t>Schildkamp</w:t>
      </w:r>
      <w:proofErr w:type="spellEnd"/>
      <w:r w:rsidRPr="006D7CC8">
        <w:rPr>
          <w:rFonts w:ascii="Arial" w:hAnsi="Arial" w:cs="Arial"/>
          <w:color w:val="000000" w:themeColor="text1"/>
          <w:sz w:val="22"/>
          <w:szCs w:val="22"/>
          <w:shd w:val="clear" w:color="auto" w:fill="FFFFFF"/>
        </w:rPr>
        <w:t>, K. (2019) Data-based decision-making for school improvement: Research insights and gaps.</w:t>
      </w:r>
      <w:r w:rsidRPr="006D7CC8">
        <w:rPr>
          <w:rStyle w:val="apple-converted-space"/>
          <w:rFonts w:ascii="Arial" w:hAnsi="Arial" w:cs="Arial"/>
          <w:color w:val="000000" w:themeColor="text1"/>
          <w:sz w:val="22"/>
          <w:szCs w:val="22"/>
          <w:shd w:val="clear" w:color="auto" w:fill="FFFFFF"/>
        </w:rPr>
        <w:t> </w:t>
      </w:r>
      <w:r w:rsidRPr="006D7CC8">
        <w:rPr>
          <w:rFonts w:ascii="Arial" w:hAnsi="Arial" w:cs="Arial"/>
          <w:i/>
          <w:iCs/>
          <w:color w:val="000000" w:themeColor="text1"/>
          <w:sz w:val="22"/>
          <w:szCs w:val="22"/>
        </w:rPr>
        <w:t>Educational Research</w:t>
      </w:r>
      <w:r w:rsidRPr="006D7CC8">
        <w:rPr>
          <w:rFonts w:ascii="Arial" w:hAnsi="Arial" w:cs="Arial"/>
          <w:color w:val="000000" w:themeColor="text1"/>
          <w:sz w:val="22"/>
          <w:szCs w:val="22"/>
          <w:shd w:val="clear" w:color="auto" w:fill="FFFFFF"/>
        </w:rPr>
        <w:t>, [online] 61(3), pp.257-273. Available at: &lt;https://www.tandfonline.com/doi/full/10.1080/00131881.2019.1625716&gt; [Accessed 9 May 2021].</w:t>
      </w:r>
    </w:p>
    <w:p w14:paraId="21742D8B" w14:textId="77777777" w:rsidR="00D06B0B" w:rsidRPr="006D7CC8" w:rsidRDefault="00D06B0B" w:rsidP="000E1393">
      <w:pPr>
        <w:spacing w:line="360" w:lineRule="auto"/>
        <w:rPr>
          <w:rFonts w:ascii="Arial" w:hAnsi="Arial" w:cs="Arial"/>
          <w:color w:val="000000" w:themeColor="text1"/>
          <w:sz w:val="22"/>
          <w:szCs w:val="22"/>
        </w:rPr>
      </w:pPr>
    </w:p>
    <w:p w14:paraId="5A750826" w14:textId="0103E8D8"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School X. (2020) </w:t>
      </w:r>
      <w:r w:rsidRPr="006D7CC8">
        <w:rPr>
          <w:rFonts w:ascii="Arial" w:hAnsi="Arial" w:cs="Arial"/>
          <w:i/>
          <w:iCs/>
          <w:color w:val="000000" w:themeColor="text1"/>
          <w:sz w:val="22"/>
          <w:szCs w:val="22"/>
        </w:rPr>
        <w:t>School Improvement Plan</w:t>
      </w:r>
      <w:r w:rsidRPr="006D7CC8">
        <w:rPr>
          <w:rFonts w:ascii="Arial" w:hAnsi="Arial" w:cs="Arial"/>
          <w:color w:val="000000" w:themeColor="text1"/>
          <w:sz w:val="22"/>
          <w:szCs w:val="22"/>
          <w:shd w:val="clear" w:color="auto" w:fill="FFFFFF"/>
        </w:rPr>
        <w:t xml:space="preserve">. September 2020 - August 2021. Bridgend: </w:t>
      </w:r>
      <w:proofErr w:type="spellStart"/>
      <w:r w:rsidRPr="006D7CC8">
        <w:rPr>
          <w:rFonts w:ascii="Arial" w:hAnsi="Arial" w:cs="Arial"/>
          <w:color w:val="000000" w:themeColor="text1"/>
          <w:sz w:val="22"/>
          <w:szCs w:val="22"/>
          <w:shd w:val="clear" w:color="auto" w:fill="FFFFFF"/>
        </w:rPr>
        <w:t>Penybont</w:t>
      </w:r>
      <w:proofErr w:type="spellEnd"/>
      <w:r w:rsidRPr="006D7CC8">
        <w:rPr>
          <w:rFonts w:ascii="Arial" w:hAnsi="Arial" w:cs="Arial"/>
          <w:color w:val="000000" w:themeColor="text1"/>
          <w:sz w:val="22"/>
          <w:szCs w:val="22"/>
          <w:shd w:val="clear" w:color="auto" w:fill="FFFFFF"/>
        </w:rPr>
        <w:t xml:space="preserve"> Primary School.</w:t>
      </w:r>
    </w:p>
    <w:p w14:paraId="0E08548E" w14:textId="77777777" w:rsidR="00D06B0B" w:rsidRPr="006D7CC8" w:rsidRDefault="00D06B0B" w:rsidP="000E1393">
      <w:pPr>
        <w:spacing w:line="360" w:lineRule="auto"/>
        <w:rPr>
          <w:rFonts w:ascii="Arial" w:hAnsi="Arial" w:cs="Arial"/>
          <w:color w:val="000000" w:themeColor="text1"/>
          <w:sz w:val="22"/>
          <w:szCs w:val="22"/>
        </w:rPr>
      </w:pPr>
    </w:p>
    <w:p w14:paraId="56C68553" w14:textId="70A073E5"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The Thrive Approach. (2021)</w:t>
      </w:r>
      <w:r w:rsidRPr="006D7CC8">
        <w:rPr>
          <w:rStyle w:val="apple-converted-space"/>
          <w:rFonts w:ascii="Arial" w:hAnsi="Arial" w:cs="Arial"/>
          <w:color w:val="000000" w:themeColor="text1"/>
          <w:sz w:val="22"/>
          <w:szCs w:val="22"/>
          <w:shd w:val="clear" w:color="auto" w:fill="FFFFFF"/>
        </w:rPr>
        <w:t> </w:t>
      </w:r>
      <w:r w:rsidRPr="006D7CC8">
        <w:rPr>
          <w:rFonts w:ascii="Arial" w:hAnsi="Arial" w:cs="Arial"/>
          <w:i/>
          <w:iCs/>
          <w:color w:val="000000" w:themeColor="text1"/>
          <w:sz w:val="22"/>
          <w:szCs w:val="22"/>
        </w:rPr>
        <w:t>Home - The Thrive Approach to social and emotional wellbeing for children and young people</w:t>
      </w:r>
      <w:r w:rsidRPr="006D7CC8">
        <w:rPr>
          <w:rFonts w:ascii="Arial" w:hAnsi="Arial" w:cs="Arial"/>
          <w:color w:val="000000" w:themeColor="text1"/>
          <w:sz w:val="22"/>
          <w:szCs w:val="22"/>
          <w:shd w:val="clear" w:color="auto" w:fill="FFFFFF"/>
        </w:rPr>
        <w:t>. [online] Available at: &lt;https://www.thriveapproach.com&gt; [Accessed 10 May 2021].</w:t>
      </w:r>
    </w:p>
    <w:p w14:paraId="568B1941" w14:textId="77777777" w:rsidR="00D06B0B" w:rsidRPr="006D7CC8" w:rsidRDefault="00D06B0B" w:rsidP="000E1393">
      <w:pPr>
        <w:spacing w:line="360" w:lineRule="auto"/>
        <w:rPr>
          <w:rFonts w:ascii="Arial" w:hAnsi="Arial" w:cs="Arial"/>
          <w:color w:val="000000" w:themeColor="text1"/>
          <w:sz w:val="22"/>
          <w:szCs w:val="22"/>
        </w:rPr>
      </w:pPr>
    </w:p>
    <w:p w14:paraId="18F5B418" w14:textId="5D6D8807" w:rsidR="000E1393" w:rsidRPr="006D7CC8" w:rsidRDefault="000E1393" w:rsidP="000E1393">
      <w:pPr>
        <w:spacing w:line="360" w:lineRule="auto"/>
        <w:rPr>
          <w:rFonts w:ascii="Arial" w:hAnsi="Arial" w:cs="Arial"/>
          <w:color w:val="000000" w:themeColor="text1"/>
          <w:sz w:val="22"/>
          <w:szCs w:val="22"/>
          <w:shd w:val="clear" w:color="auto" w:fill="FFFFFF"/>
        </w:rPr>
      </w:pPr>
      <w:r w:rsidRPr="004E321E">
        <w:rPr>
          <w:rFonts w:ascii="Arial" w:hAnsi="Arial" w:cs="Arial"/>
          <w:color w:val="000000" w:themeColor="text1"/>
          <w:sz w:val="22"/>
          <w:szCs w:val="22"/>
          <w:shd w:val="clear" w:color="auto" w:fill="FFFFFF"/>
        </w:rPr>
        <w:t>Welsh Government</w:t>
      </w:r>
      <w:r w:rsidRPr="006D7CC8">
        <w:rPr>
          <w:rFonts w:ascii="Arial" w:hAnsi="Arial" w:cs="Arial"/>
          <w:color w:val="000000" w:themeColor="text1"/>
          <w:sz w:val="22"/>
          <w:szCs w:val="22"/>
          <w:shd w:val="clear" w:color="auto" w:fill="FFFFFF"/>
        </w:rPr>
        <w:t>.</w:t>
      </w:r>
      <w:r w:rsidRPr="004E321E">
        <w:rPr>
          <w:rFonts w:ascii="Arial" w:hAnsi="Arial" w:cs="Arial"/>
          <w:color w:val="000000" w:themeColor="text1"/>
          <w:sz w:val="22"/>
          <w:szCs w:val="22"/>
          <w:shd w:val="clear" w:color="auto" w:fill="FFFFFF"/>
        </w:rPr>
        <w:t xml:space="preserve"> </w:t>
      </w:r>
      <w:r w:rsidRPr="006D7CC8">
        <w:rPr>
          <w:rFonts w:ascii="Arial" w:hAnsi="Arial" w:cs="Arial"/>
          <w:color w:val="000000" w:themeColor="text1"/>
          <w:sz w:val="22"/>
          <w:szCs w:val="22"/>
          <w:shd w:val="clear" w:color="auto" w:fill="FFFFFF"/>
        </w:rPr>
        <w:t>(</w:t>
      </w:r>
      <w:r w:rsidRPr="004E321E">
        <w:rPr>
          <w:rFonts w:ascii="Arial" w:hAnsi="Arial" w:cs="Arial"/>
          <w:color w:val="000000" w:themeColor="text1"/>
          <w:sz w:val="22"/>
          <w:szCs w:val="22"/>
          <w:shd w:val="clear" w:color="auto" w:fill="FFFFFF"/>
        </w:rPr>
        <w:t>2014</w:t>
      </w:r>
      <w:r w:rsidR="00AE3715" w:rsidRPr="006D7CC8">
        <w:rPr>
          <w:rFonts w:ascii="Arial" w:hAnsi="Arial" w:cs="Arial"/>
          <w:color w:val="000000" w:themeColor="text1"/>
          <w:sz w:val="22"/>
          <w:szCs w:val="22"/>
          <w:shd w:val="clear" w:color="auto" w:fill="FFFFFF"/>
        </w:rPr>
        <w:t>a</w:t>
      </w:r>
      <w:r w:rsidRPr="006D7CC8">
        <w:rPr>
          <w:rFonts w:ascii="Arial" w:hAnsi="Arial" w:cs="Arial"/>
          <w:color w:val="000000" w:themeColor="text1"/>
          <w:sz w:val="22"/>
          <w:szCs w:val="22"/>
          <w:shd w:val="clear" w:color="auto" w:fill="FFFFFF"/>
        </w:rPr>
        <w:t>)</w:t>
      </w:r>
      <w:r w:rsidRPr="004E321E">
        <w:rPr>
          <w:rFonts w:ascii="Arial" w:hAnsi="Arial" w:cs="Arial"/>
          <w:color w:val="000000" w:themeColor="text1"/>
          <w:sz w:val="22"/>
          <w:szCs w:val="22"/>
          <w:shd w:val="clear" w:color="auto" w:fill="FFFFFF"/>
        </w:rPr>
        <w:t> </w:t>
      </w:r>
      <w:r w:rsidRPr="004E321E">
        <w:rPr>
          <w:rFonts w:ascii="Arial" w:hAnsi="Arial" w:cs="Arial"/>
          <w:i/>
          <w:iCs/>
          <w:color w:val="000000" w:themeColor="text1"/>
          <w:sz w:val="22"/>
          <w:szCs w:val="22"/>
        </w:rPr>
        <w:t>Rewriting the future</w:t>
      </w:r>
      <w:r w:rsidRPr="004E321E">
        <w:rPr>
          <w:rFonts w:ascii="Arial" w:hAnsi="Arial" w:cs="Arial"/>
          <w:color w:val="000000" w:themeColor="text1"/>
          <w:sz w:val="22"/>
          <w:szCs w:val="22"/>
          <w:shd w:val="clear" w:color="auto" w:fill="FFFFFF"/>
        </w:rPr>
        <w:t>. Raising ambition and attainment in Welsh schools. [online] Cardiff: Welsh Government. Available at: &lt;https://gov.wales/sites/default/files/publications/2018-03/rewriting-the-future-raising-ambition-and-attainment-in-welsh-schools.pdf&gt; [Accessed 9 May 2021].</w:t>
      </w:r>
    </w:p>
    <w:p w14:paraId="1A9656BA" w14:textId="77777777" w:rsidR="00D06B0B" w:rsidRPr="004E321E" w:rsidRDefault="00D06B0B" w:rsidP="000E1393">
      <w:pPr>
        <w:spacing w:line="360" w:lineRule="auto"/>
        <w:rPr>
          <w:rFonts w:ascii="Arial" w:hAnsi="Arial" w:cs="Arial"/>
          <w:color w:val="000000" w:themeColor="text1"/>
          <w:sz w:val="22"/>
          <w:szCs w:val="22"/>
        </w:rPr>
      </w:pPr>
    </w:p>
    <w:p w14:paraId="250AC8A0" w14:textId="4E0859B2"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Welsh Government. (2014</w:t>
      </w:r>
      <w:r w:rsidR="00AE3715" w:rsidRPr="006D7CC8">
        <w:rPr>
          <w:rFonts w:ascii="Arial" w:hAnsi="Arial" w:cs="Arial"/>
          <w:color w:val="000000" w:themeColor="text1"/>
          <w:sz w:val="22"/>
          <w:szCs w:val="22"/>
          <w:shd w:val="clear" w:color="auto" w:fill="FFFFFF"/>
        </w:rPr>
        <w:t>b</w:t>
      </w:r>
      <w:r w:rsidRPr="006D7CC8">
        <w:rPr>
          <w:rFonts w:ascii="Arial" w:hAnsi="Arial" w:cs="Arial"/>
          <w:color w:val="000000" w:themeColor="text1"/>
          <w:sz w:val="22"/>
          <w:szCs w:val="22"/>
          <w:shd w:val="clear" w:color="auto" w:fill="FFFFFF"/>
        </w:rPr>
        <w:t>) </w:t>
      </w:r>
      <w:r w:rsidRPr="006D7CC8">
        <w:rPr>
          <w:rFonts w:ascii="Arial" w:hAnsi="Arial" w:cs="Arial"/>
          <w:i/>
          <w:iCs/>
          <w:color w:val="000000" w:themeColor="text1"/>
          <w:sz w:val="22"/>
          <w:szCs w:val="22"/>
        </w:rPr>
        <w:t>School development plans</w:t>
      </w:r>
      <w:r w:rsidRPr="006D7CC8">
        <w:rPr>
          <w:rFonts w:ascii="Arial" w:hAnsi="Arial" w:cs="Arial"/>
          <w:color w:val="000000" w:themeColor="text1"/>
          <w:sz w:val="22"/>
          <w:szCs w:val="22"/>
          <w:shd w:val="clear" w:color="auto" w:fill="FFFFFF"/>
        </w:rPr>
        <w:t>. [online] Cardiff: Welsh Government. Available at: &lt;https://gov.wales/sites/default/files/publications/2018-03/school-development-plans.pdf&gt; [Accessed 6 May 2021].</w:t>
      </w:r>
    </w:p>
    <w:p w14:paraId="07000135" w14:textId="77777777" w:rsidR="00D06B0B" w:rsidRPr="006D7CC8" w:rsidRDefault="00D06B0B" w:rsidP="000E1393">
      <w:pPr>
        <w:spacing w:line="360" w:lineRule="auto"/>
        <w:rPr>
          <w:rFonts w:ascii="Arial" w:hAnsi="Arial" w:cs="Arial"/>
          <w:color w:val="000000" w:themeColor="text1"/>
          <w:sz w:val="22"/>
          <w:szCs w:val="22"/>
        </w:rPr>
      </w:pPr>
    </w:p>
    <w:p w14:paraId="29BF55AD" w14:textId="263AFAFD" w:rsidR="000E1393" w:rsidRPr="006D7CC8" w:rsidRDefault="000E1393" w:rsidP="000E1393">
      <w:pPr>
        <w:spacing w:line="360" w:lineRule="auto"/>
        <w:rPr>
          <w:rFonts w:ascii="Arial" w:hAnsi="Arial" w:cs="Arial"/>
          <w:color w:val="000000" w:themeColor="text1"/>
          <w:sz w:val="22"/>
          <w:szCs w:val="22"/>
          <w:shd w:val="clear" w:color="auto" w:fill="FFFFFF"/>
        </w:rPr>
      </w:pPr>
      <w:r w:rsidRPr="006D7CC8">
        <w:rPr>
          <w:rFonts w:ascii="Arial" w:hAnsi="Arial" w:cs="Arial"/>
          <w:color w:val="000000" w:themeColor="text1"/>
          <w:sz w:val="22"/>
          <w:szCs w:val="22"/>
          <w:shd w:val="clear" w:color="auto" w:fill="FFFFFF"/>
        </w:rPr>
        <w:t>Welsh Government. (2016) </w:t>
      </w:r>
      <w:r w:rsidRPr="006D7CC8">
        <w:rPr>
          <w:rFonts w:ascii="Arial" w:hAnsi="Arial" w:cs="Arial"/>
          <w:i/>
          <w:iCs/>
          <w:color w:val="000000" w:themeColor="text1"/>
          <w:sz w:val="22"/>
          <w:szCs w:val="22"/>
        </w:rPr>
        <w:t>Theme 1: Leadership for a self-improving system</w:t>
      </w:r>
      <w:r w:rsidRPr="006D7CC8">
        <w:rPr>
          <w:rFonts w:ascii="Arial" w:hAnsi="Arial" w:cs="Arial"/>
          <w:color w:val="000000" w:themeColor="text1"/>
          <w:sz w:val="22"/>
          <w:szCs w:val="22"/>
          <w:shd w:val="clear" w:color="auto" w:fill="FFFFFF"/>
        </w:rPr>
        <w:t>. Resources 1–7. Cardiff: Welsh Government.</w:t>
      </w:r>
    </w:p>
    <w:p w14:paraId="3FBB803F" w14:textId="77777777" w:rsidR="00D06B0B" w:rsidRPr="006D7CC8" w:rsidRDefault="00D06B0B" w:rsidP="000E1393">
      <w:pPr>
        <w:spacing w:line="360" w:lineRule="auto"/>
        <w:rPr>
          <w:rFonts w:ascii="Arial" w:hAnsi="Arial" w:cs="Arial"/>
          <w:color w:val="000000" w:themeColor="text1"/>
          <w:sz w:val="22"/>
          <w:szCs w:val="22"/>
        </w:rPr>
      </w:pPr>
    </w:p>
    <w:p w14:paraId="2C46A67D" w14:textId="77777777" w:rsidR="000E1393" w:rsidRPr="00DB4602" w:rsidRDefault="000E1393" w:rsidP="000E1393">
      <w:pPr>
        <w:spacing w:line="360" w:lineRule="auto"/>
        <w:rPr>
          <w:rFonts w:ascii="Arial" w:hAnsi="Arial" w:cs="Arial"/>
          <w:color w:val="000000" w:themeColor="text1"/>
          <w:sz w:val="22"/>
          <w:szCs w:val="22"/>
        </w:rPr>
      </w:pPr>
      <w:proofErr w:type="spellStart"/>
      <w:r w:rsidRPr="00DB4602">
        <w:rPr>
          <w:rFonts w:ascii="Arial" w:hAnsi="Arial" w:cs="Arial"/>
          <w:color w:val="000000" w:themeColor="text1"/>
          <w:sz w:val="22"/>
          <w:szCs w:val="22"/>
          <w:shd w:val="clear" w:color="auto" w:fill="FFFFFF"/>
        </w:rPr>
        <w:t>Xaba</w:t>
      </w:r>
      <w:proofErr w:type="spellEnd"/>
      <w:r w:rsidRPr="00DB4602">
        <w:rPr>
          <w:rFonts w:ascii="Arial" w:hAnsi="Arial" w:cs="Arial"/>
          <w:color w:val="000000" w:themeColor="text1"/>
          <w:sz w:val="22"/>
          <w:szCs w:val="22"/>
          <w:shd w:val="clear" w:color="auto" w:fill="FFFFFF"/>
        </w:rPr>
        <w:t xml:space="preserve">, M. </w:t>
      </w:r>
      <w:r w:rsidRPr="006D7CC8">
        <w:rPr>
          <w:rFonts w:ascii="Arial" w:hAnsi="Arial" w:cs="Arial"/>
          <w:color w:val="000000" w:themeColor="text1"/>
          <w:sz w:val="22"/>
          <w:szCs w:val="22"/>
          <w:shd w:val="clear" w:color="auto" w:fill="FFFFFF"/>
        </w:rPr>
        <w:t>(</w:t>
      </w:r>
      <w:r w:rsidRPr="00DB4602">
        <w:rPr>
          <w:rFonts w:ascii="Arial" w:hAnsi="Arial" w:cs="Arial"/>
          <w:color w:val="000000" w:themeColor="text1"/>
          <w:sz w:val="22"/>
          <w:szCs w:val="22"/>
          <w:shd w:val="clear" w:color="auto" w:fill="FFFFFF"/>
        </w:rPr>
        <w:t>2006</w:t>
      </w:r>
      <w:r w:rsidRPr="006D7CC8">
        <w:rPr>
          <w:rFonts w:ascii="Arial" w:hAnsi="Arial" w:cs="Arial"/>
          <w:color w:val="000000" w:themeColor="text1"/>
          <w:sz w:val="22"/>
          <w:szCs w:val="22"/>
          <w:shd w:val="clear" w:color="auto" w:fill="FFFFFF"/>
        </w:rPr>
        <w:t>)</w:t>
      </w:r>
      <w:r w:rsidRPr="00DB4602">
        <w:rPr>
          <w:rFonts w:ascii="Arial" w:hAnsi="Arial" w:cs="Arial"/>
          <w:color w:val="000000" w:themeColor="text1"/>
          <w:sz w:val="22"/>
          <w:szCs w:val="22"/>
          <w:shd w:val="clear" w:color="auto" w:fill="FFFFFF"/>
        </w:rPr>
        <w:t xml:space="preserve"> The difficulties of school development planning. </w:t>
      </w:r>
      <w:r w:rsidRPr="00DB4602">
        <w:rPr>
          <w:rFonts w:ascii="Arial" w:hAnsi="Arial" w:cs="Arial"/>
          <w:i/>
          <w:iCs/>
          <w:color w:val="000000" w:themeColor="text1"/>
          <w:sz w:val="22"/>
          <w:szCs w:val="22"/>
        </w:rPr>
        <w:t>South African Journal of Education</w:t>
      </w:r>
      <w:r w:rsidRPr="00DB4602">
        <w:rPr>
          <w:rFonts w:ascii="Arial" w:hAnsi="Arial" w:cs="Arial"/>
          <w:color w:val="000000" w:themeColor="text1"/>
          <w:sz w:val="22"/>
          <w:szCs w:val="22"/>
          <w:shd w:val="clear" w:color="auto" w:fill="FFFFFF"/>
        </w:rPr>
        <w:t>, 26(1).</w:t>
      </w:r>
    </w:p>
    <w:sectPr w:rsidR="000E1393" w:rsidRPr="00DB4602" w:rsidSect="006331A7">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858C87" w14:textId="77777777" w:rsidR="00F267F8" w:rsidRDefault="00F267F8" w:rsidP="00A937A9">
      <w:r>
        <w:separator/>
      </w:r>
    </w:p>
  </w:endnote>
  <w:endnote w:type="continuationSeparator" w:id="0">
    <w:p w14:paraId="724857F4" w14:textId="77777777" w:rsidR="00F267F8" w:rsidRDefault="00F267F8" w:rsidP="00A93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MT">
    <w:altName w:val="Arial"/>
    <w:panose1 w:val="020B0604020202020204"/>
    <w:charset w:val="00"/>
    <w:family w:val="roman"/>
    <w:notTrueType/>
    <w:pitch w:val="default"/>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9137771"/>
      <w:docPartObj>
        <w:docPartGallery w:val="Page Numbers (Bottom of Page)"/>
        <w:docPartUnique/>
      </w:docPartObj>
    </w:sdtPr>
    <w:sdtEndPr>
      <w:rPr>
        <w:rStyle w:val="PageNumber"/>
      </w:rPr>
    </w:sdtEndPr>
    <w:sdtContent>
      <w:p w14:paraId="3BC3C7DB" w14:textId="30250AD5" w:rsidR="00A937A9" w:rsidRDefault="00A937A9" w:rsidP="00AC10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FB10E3" w14:textId="77777777" w:rsidR="00A937A9" w:rsidRDefault="00A937A9" w:rsidP="00A937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40216408"/>
      <w:docPartObj>
        <w:docPartGallery w:val="Page Numbers (Bottom of Page)"/>
        <w:docPartUnique/>
      </w:docPartObj>
    </w:sdtPr>
    <w:sdtEndPr>
      <w:rPr>
        <w:rStyle w:val="PageNumber"/>
      </w:rPr>
    </w:sdtEndPr>
    <w:sdtContent>
      <w:p w14:paraId="44A8E295" w14:textId="1FBBA6E5" w:rsidR="00A937A9" w:rsidRDefault="00A937A9" w:rsidP="00AC10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B86289" w14:textId="77777777" w:rsidR="00A937A9" w:rsidRDefault="00A937A9" w:rsidP="00A937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7E642" w14:textId="77777777" w:rsidR="00F267F8" w:rsidRDefault="00F267F8" w:rsidP="00A937A9">
      <w:r>
        <w:separator/>
      </w:r>
    </w:p>
  </w:footnote>
  <w:footnote w:type="continuationSeparator" w:id="0">
    <w:p w14:paraId="34DB1B27" w14:textId="77777777" w:rsidR="00F267F8" w:rsidRDefault="00F267F8" w:rsidP="00A93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4B033" w14:textId="55CE5F63" w:rsidR="00A937A9" w:rsidRDefault="006D7CC8">
    <w:pPr>
      <w:pStyle w:val="Header"/>
    </w:pPr>
    <w:r>
      <w:t xml:space="preserve">ECAD6009 </w:t>
    </w:r>
    <w:r>
      <w:tab/>
    </w:r>
    <w:r>
      <w:tab/>
    </w:r>
    <w:r w:rsidR="000B0177">
      <w:t xml:space="preserve">Student Number: </w:t>
    </w:r>
    <w:r w:rsidR="00A937A9">
      <w:t>1801577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66161"/>
    <w:multiLevelType w:val="hybridMultilevel"/>
    <w:tmpl w:val="40603144"/>
    <w:lvl w:ilvl="0" w:tplc="B3B84044">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26D8B"/>
    <w:multiLevelType w:val="hybridMultilevel"/>
    <w:tmpl w:val="6F7C4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F07DF5"/>
    <w:multiLevelType w:val="hybridMultilevel"/>
    <w:tmpl w:val="F53CC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561A92"/>
    <w:multiLevelType w:val="hybridMultilevel"/>
    <w:tmpl w:val="132034AE"/>
    <w:lvl w:ilvl="0" w:tplc="B3B84044">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8B5843"/>
    <w:multiLevelType w:val="multilevel"/>
    <w:tmpl w:val="8AB4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6C39B3"/>
    <w:multiLevelType w:val="multilevel"/>
    <w:tmpl w:val="6BDE9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DE2D49"/>
    <w:multiLevelType w:val="multilevel"/>
    <w:tmpl w:val="28721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AFD0115"/>
    <w:multiLevelType w:val="hybridMultilevel"/>
    <w:tmpl w:val="15B0658E"/>
    <w:lvl w:ilvl="0" w:tplc="B3B84044">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CB0E25"/>
    <w:multiLevelType w:val="multilevel"/>
    <w:tmpl w:val="9252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8"/>
  </w:num>
  <w:num w:numId="4">
    <w:abstractNumId w:val="7"/>
  </w:num>
  <w:num w:numId="5">
    <w:abstractNumId w:val="6"/>
  </w:num>
  <w:num w:numId="6">
    <w:abstractNumId w:val="3"/>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7A9"/>
    <w:rsid w:val="00006338"/>
    <w:rsid w:val="000067EC"/>
    <w:rsid w:val="00007308"/>
    <w:rsid w:val="000076A9"/>
    <w:rsid w:val="00007C1C"/>
    <w:rsid w:val="00007DEB"/>
    <w:rsid w:val="00007F2A"/>
    <w:rsid w:val="00012A58"/>
    <w:rsid w:val="00012C75"/>
    <w:rsid w:val="00013873"/>
    <w:rsid w:val="000150A9"/>
    <w:rsid w:val="000225DA"/>
    <w:rsid w:val="000225EA"/>
    <w:rsid w:val="00023F79"/>
    <w:rsid w:val="000254B2"/>
    <w:rsid w:val="00030F18"/>
    <w:rsid w:val="0004206E"/>
    <w:rsid w:val="0004237A"/>
    <w:rsid w:val="000502DE"/>
    <w:rsid w:val="00051D1F"/>
    <w:rsid w:val="00074AC0"/>
    <w:rsid w:val="00082036"/>
    <w:rsid w:val="00083321"/>
    <w:rsid w:val="0008547C"/>
    <w:rsid w:val="0009157C"/>
    <w:rsid w:val="00093C27"/>
    <w:rsid w:val="000A51B2"/>
    <w:rsid w:val="000A58C1"/>
    <w:rsid w:val="000A6D46"/>
    <w:rsid w:val="000B0177"/>
    <w:rsid w:val="000B37AD"/>
    <w:rsid w:val="000C0150"/>
    <w:rsid w:val="000C33AC"/>
    <w:rsid w:val="000C582D"/>
    <w:rsid w:val="000C6412"/>
    <w:rsid w:val="000C6DF5"/>
    <w:rsid w:val="000D1B15"/>
    <w:rsid w:val="000D4D0D"/>
    <w:rsid w:val="000D54EE"/>
    <w:rsid w:val="000D635F"/>
    <w:rsid w:val="000D78AD"/>
    <w:rsid w:val="000E03C1"/>
    <w:rsid w:val="000E0871"/>
    <w:rsid w:val="000E1393"/>
    <w:rsid w:val="000E4C63"/>
    <w:rsid w:val="000E5B51"/>
    <w:rsid w:val="000E6CAB"/>
    <w:rsid w:val="000F75CA"/>
    <w:rsid w:val="00114549"/>
    <w:rsid w:val="00116BEA"/>
    <w:rsid w:val="00117F1A"/>
    <w:rsid w:val="00121569"/>
    <w:rsid w:val="00121B5D"/>
    <w:rsid w:val="00125AE1"/>
    <w:rsid w:val="001272AF"/>
    <w:rsid w:val="00130B1A"/>
    <w:rsid w:val="00135C76"/>
    <w:rsid w:val="00135E68"/>
    <w:rsid w:val="001369A4"/>
    <w:rsid w:val="00142EF2"/>
    <w:rsid w:val="00147540"/>
    <w:rsid w:val="00147D9F"/>
    <w:rsid w:val="001515B7"/>
    <w:rsid w:val="00165139"/>
    <w:rsid w:val="00180EE1"/>
    <w:rsid w:val="00181EFF"/>
    <w:rsid w:val="0018278F"/>
    <w:rsid w:val="00185138"/>
    <w:rsid w:val="00195E5C"/>
    <w:rsid w:val="00196553"/>
    <w:rsid w:val="001B6354"/>
    <w:rsid w:val="001D5A4F"/>
    <w:rsid w:val="001D6AAE"/>
    <w:rsid w:val="001E333E"/>
    <w:rsid w:val="001E35EB"/>
    <w:rsid w:val="001E668B"/>
    <w:rsid w:val="001F4FCC"/>
    <w:rsid w:val="00203F52"/>
    <w:rsid w:val="0020449F"/>
    <w:rsid w:val="00210374"/>
    <w:rsid w:val="0021179D"/>
    <w:rsid w:val="00211E1C"/>
    <w:rsid w:val="0021241F"/>
    <w:rsid w:val="00212B1D"/>
    <w:rsid w:val="00213E92"/>
    <w:rsid w:val="00213FD4"/>
    <w:rsid w:val="00216403"/>
    <w:rsid w:val="00216DC0"/>
    <w:rsid w:val="00220DDF"/>
    <w:rsid w:val="002218A5"/>
    <w:rsid w:val="00223646"/>
    <w:rsid w:val="0023149A"/>
    <w:rsid w:val="00234EBE"/>
    <w:rsid w:val="00237B77"/>
    <w:rsid w:val="002429C1"/>
    <w:rsid w:val="00253A5C"/>
    <w:rsid w:val="00263059"/>
    <w:rsid w:val="00263C61"/>
    <w:rsid w:val="00267A81"/>
    <w:rsid w:val="00271736"/>
    <w:rsid w:val="002748DA"/>
    <w:rsid w:val="0028487F"/>
    <w:rsid w:val="00287E69"/>
    <w:rsid w:val="00290176"/>
    <w:rsid w:val="002915A1"/>
    <w:rsid w:val="00294498"/>
    <w:rsid w:val="002973AC"/>
    <w:rsid w:val="002A3A4A"/>
    <w:rsid w:val="002A772A"/>
    <w:rsid w:val="002B6F25"/>
    <w:rsid w:val="002C1512"/>
    <w:rsid w:val="002C66EA"/>
    <w:rsid w:val="002D018F"/>
    <w:rsid w:val="002D1C13"/>
    <w:rsid w:val="002E5494"/>
    <w:rsid w:val="002E5AFD"/>
    <w:rsid w:val="002E5D34"/>
    <w:rsid w:val="002E7307"/>
    <w:rsid w:val="00304B96"/>
    <w:rsid w:val="00306BB1"/>
    <w:rsid w:val="00310C76"/>
    <w:rsid w:val="00312943"/>
    <w:rsid w:val="00314ECE"/>
    <w:rsid w:val="00322330"/>
    <w:rsid w:val="00327B63"/>
    <w:rsid w:val="0034099B"/>
    <w:rsid w:val="00341AA8"/>
    <w:rsid w:val="00343517"/>
    <w:rsid w:val="00355ED5"/>
    <w:rsid w:val="00357DD6"/>
    <w:rsid w:val="00361856"/>
    <w:rsid w:val="00365F54"/>
    <w:rsid w:val="00381419"/>
    <w:rsid w:val="00382E40"/>
    <w:rsid w:val="0038571F"/>
    <w:rsid w:val="00392627"/>
    <w:rsid w:val="00394066"/>
    <w:rsid w:val="00395F5B"/>
    <w:rsid w:val="003A4A39"/>
    <w:rsid w:val="003B058E"/>
    <w:rsid w:val="003B7C46"/>
    <w:rsid w:val="003C0108"/>
    <w:rsid w:val="003C1588"/>
    <w:rsid w:val="003D696D"/>
    <w:rsid w:val="003E2B81"/>
    <w:rsid w:val="003E5F44"/>
    <w:rsid w:val="003E633B"/>
    <w:rsid w:val="003E71C8"/>
    <w:rsid w:val="003F1ED4"/>
    <w:rsid w:val="003F3D2F"/>
    <w:rsid w:val="00400242"/>
    <w:rsid w:val="0040674A"/>
    <w:rsid w:val="004136AC"/>
    <w:rsid w:val="004161CE"/>
    <w:rsid w:val="00416232"/>
    <w:rsid w:val="004201DA"/>
    <w:rsid w:val="00422558"/>
    <w:rsid w:val="00423904"/>
    <w:rsid w:val="0042768B"/>
    <w:rsid w:val="00431466"/>
    <w:rsid w:val="00433DC3"/>
    <w:rsid w:val="00434B6C"/>
    <w:rsid w:val="00434EC5"/>
    <w:rsid w:val="0044671D"/>
    <w:rsid w:val="00450B2D"/>
    <w:rsid w:val="0046083E"/>
    <w:rsid w:val="00460E1B"/>
    <w:rsid w:val="0046178A"/>
    <w:rsid w:val="00464CC3"/>
    <w:rsid w:val="00490652"/>
    <w:rsid w:val="00491C8A"/>
    <w:rsid w:val="004A070C"/>
    <w:rsid w:val="004B01CF"/>
    <w:rsid w:val="004B583F"/>
    <w:rsid w:val="004C6683"/>
    <w:rsid w:val="004D0C77"/>
    <w:rsid w:val="004D690A"/>
    <w:rsid w:val="004E050B"/>
    <w:rsid w:val="004E09B7"/>
    <w:rsid w:val="004E2800"/>
    <w:rsid w:val="004E321E"/>
    <w:rsid w:val="004E4DD7"/>
    <w:rsid w:val="004F0552"/>
    <w:rsid w:val="004F3398"/>
    <w:rsid w:val="004F5AEF"/>
    <w:rsid w:val="00504AFB"/>
    <w:rsid w:val="00510CAE"/>
    <w:rsid w:val="00511B47"/>
    <w:rsid w:val="00512856"/>
    <w:rsid w:val="00512926"/>
    <w:rsid w:val="00513575"/>
    <w:rsid w:val="00514452"/>
    <w:rsid w:val="00514D99"/>
    <w:rsid w:val="005255F0"/>
    <w:rsid w:val="00536B54"/>
    <w:rsid w:val="005377B3"/>
    <w:rsid w:val="00541F10"/>
    <w:rsid w:val="00551D6D"/>
    <w:rsid w:val="0055690C"/>
    <w:rsid w:val="0056130E"/>
    <w:rsid w:val="00576C93"/>
    <w:rsid w:val="00585BE1"/>
    <w:rsid w:val="00592CDB"/>
    <w:rsid w:val="005940F0"/>
    <w:rsid w:val="0059533A"/>
    <w:rsid w:val="005A0264"/>
    <w:rsid w:val="005A0FEE"/>
    <w:rsid w:val="005A4C9E"/>
    <w:rsid w:val="005B144D"/>
    <w:rsid w:val="005B440E"/>
    <w:rsid w:val="005B46FA"/>
    <w:rsid w:val="005B5893"/>
    <w:rsid w:val="005B5F08"/>
    <w:rsid w:val="005C1EAB"/>
    <w:rsid w:val="005C25BD"/>
    <w:rsid w:val="005C3385"/>
    <w:rsid w:val="005C5537"/>
    <w:rsid w:val="005C7B7B"/>
    <w:rsid w:val="005D3B56"/>
    <w:rsid w:val="005E079A"/>
    <w:rsid w:val="005E1105"/>
    <w:rsid w:val="005E74C6"/>
    <w:rsid w:val="005F025C"/>
    <w:rsid w:val="005F09DA"/>
    <w:rsid w:val="005F1299"/>
    <w:rsid w:val="005F45F6"/>
    <w:rsid w:val="005F6454"/>
    <w:rsid w:val="006069F4"/>
    <w:rsid w:val="00611EC1"/>
    <w:rsid w:val="00615158"/>
    <w:rsid w:val="00617F65"/>
    <w:rsid w:val="00622669"/>
    <w:rsid w:val="00632541"/>
    <w:rsid w:val="00632824"/>
    <w:rsid w:val="006331A7"/>
    <w:rsid w:val="00645A32"/>
    <w:rsid w:val="00654C79"/>
    <w:rsid w:val="00660198"/>
    <w:rsid w:val="006704A4"/>
    <w:rsid w:val="00672075"/>
    <w:rsid w:val="0067273B"/>
    <w:rsid w:val="00675E87"/>
    <w:rsid w:val="00677830"/>
    <w:rsid w:val="00677DD8"/>
    <w:rsid w:val="00680DFD"/>
    <w:rsid w:val="00682D93"/>
    <w:rsid w:val="00684793"/>
    <w:rsid w:val="00690A51"/>
    <w:rsid w:val="006921E1"/>
    <w:rsid w:val="0069313F"/>
    <w:rsid w:val="006B3839"/>
    <w:rsid w:val="006B4684"/>
    <w:rsid w:val="006B5D34"/>
    <w:rsid w:val="006C2F6B"/>
    <w:rsid w:val="006D0C33"/>
    <w:rsid w:val="006D4C28"/>
    <w:rsid w:val="006D7CC8"/>
    <w:rsid w:val="006F2328"/>
    <w:rsid w:val="006F550F"/>
    <w:rsid w:val="006F6923"/>
    <w:rsid w:val="00700E67"/>
    <w:rsid w:val="0071078E"/>
    <w:rsid w:val="007107FF"/>
    <w:rsid w:val="0071291F"/>
    <w:rsid w:val="00713737"/>
    <w:rsid w:val="00714975"/>
    <w:rsid w:val="00715060"/>
    <w:rsid w:val="00731AE6"/>
    <w:rsid w:val="00740127"/>
    <w:rsid w:val="00741D06"/>
    <w:rsid w:val="00745EB7"/>
    <w:rsid w:val="00746BAD"/>
    <w:rsid w:val="007526DA"/>
    <w:rsid w:val="00753CD4"/>
    <w:rsid w:val="0076650A"/>
    <w:rsid w:val="00770BCD"/>
    <w:rsid w:val="00773800"/>
    <w:rsid w:val="007806A1"/>
    <w:rsid w:val="00783BB4"/>
    <w:rsid w:val="007842EB"/>
    <w:rsid w:val="0078782F"/>
    <w:rsid w:val="00790B05"/>
    <w:rsid w:val="00793AD7"/>
    <w:rsid w:val="00797F41"/>
    <w:rsid w:val="007A0876"/>
    <w:rsid w:val="007A7A48"/>
    <w:rsid w:val="007B03A5"/>
    <w:rsid w:val="007B2C52"/>
    <w:rsid w:val="007B4881"/>
    <w:rsid w:val="007B48AC"/>
    <w:rsid w:val="007B5C4C"/>
    <w:rsid w:val="007B5FA3"/>
    <w:rsid w:val="007B6510"/>
    <w:rsid w:val="007C07C0"/>
    <w:rsid w:val="007C2380"/>
    <w:rsid w:val="007C23E7"/>
    <w:rsid w:val="007C514C"/>
    <w:rsid w:val="007D1BB7"/>
    <w:rsid w:val="007D45E6"/>
    <w:rsid w:val="007D5D6E"/>
    <w:rsid w:val="007E0259"/>
    <w:rsid w:val="007E79E1"/>
    <w:rsid w:val="007F146F"/>
    <w:rsid w:val="007F2D4D"/>
    <w:rsid w:val="007F4548"/>
    <w:rsid w:val="007F66FD"/>
    <w:rsid w:val="00802082"/>
    <w:rsid w:val="0081398A"/>
    <w:rsid w:val="008144B7"/>
    <w:rsid w:val="00814574"/>
    <w:rsid w:val="00814EE3"/>
    <w:rsid w:val="008153B0"/>
    <w:rsid w:val="00821252"/>
    <w:rsid w:val="00830237"/>
    <w:rsid w:val="00831DE8"/>
    <w:rsid w:val="00833F6C"/>
    <w:rsid w:val="0083528B"/>
    <w:rsid w:val="008450ED"/>
    <w:rsid w:val="008475F0"/>
    <w:rsid w:val="00851583"/>
    <w:rsid w:val="00851EB1"/>
    <w:rsid w:val="0085533C"/>
    <w:rsid w:val="00856762"/>
    <w:rsid w:val="008635F2"/>
    <w:rsid w:val="00865FEA"/>
    <w:rsid w:val="00870BC6"/>
    <w:rsid w:val="00873C0D"/>
    <w:rsid w:val="008824E9"/>
    <w:rsid w:val="00885500"/>
    <w:rsid w:val="00886A97"/>
    <w:rsid w:val="00896CF9"/>
    <w:rsid w:val="00897CBF"/>
    <w:rsid w:val="008B26DA"/>
    <w:rsid w:val="008B402D"/>
    <w:rsid w:val="008C494F"/>
    <w:rsid w:val="008C5948"/>
    <w:rsid w:val="008D02DC"/>
    <w:rsid w:val="008D4E61"/>
    <w:rsid w:val="008D76FB"/>
    <w:rsid w:val="008E038C"/>
    <w:rsid w:val="008E493C"/>
    <w:rsid w:val="008E6CC1"/>
    <w:rsid w:val="008F0AC6"/>
    <w:rsid w:val="009022D6"/>
    <w:rsid w:val="009122C2"/>
    <w:rsid w:val="009170A6"/>
    <w:rsid w:val="00920976"/>
    <w:rsid w:val="00932CBE"/>
    <w:rsid w:val="0093457C"/>
    <w:rsid w:val="0093789C"/>
    <w:rsid w:val="00941530"/>
    <w:rsid w:val="00941875"/>
    <w:rsid w:val="00944AEE"/>
    <w:rsid w:val="009451BE"/>
    <w:rsid w:val="00945F99"/>
    <w:rsid w:val="0095727E"/>
    <w:rsid w:val="00963373"/>
    <w:rsid w:val="00964035"/>
    <w:rsid w:val="009804A9"/>
    <w:rsid w:val="0099173D"/>
    <w:rsid w:val="00995DB1"/>
    <w:rsid w:val="00995E7D"/>
    <w:rsid w:val="009A0978"/>
    <w:rsid w:val="009A0D6E"/>
    <w:rsid w:val="009A117E"/>
    <w:rsid w:val="009B0631"/>
    <w:rsid w:val="009B642E"/>
    <w:rsid w:val="009B68E9"/>
    <w:rsid w:val="009C032D"/>
    <w:rsid w:val="009C1E2D"/>
    <w:rsid w:val="009C21DD"/>
    <w:rsid w:val="009C3FE2"/>
    <w:rsid w:val="009C6D05"/>
    <w:rsid w:val="009D2931"/>
    <w:rsid w:val="009D2966"/>
    <w:rsid w:val="009D4BCA"/>
    <w:rsid w:val="009D6A09"/>
    <w:rsid w:val="009D7228"/>
    <w:rsid w:val="009E2C74"/>
    <w:rsid w:val="009E3734"/>
    <w:rsid w:val="009E48A7"/>
    <w:rsid w:val="009F15CD"/>
    <w:rsid w:val="009F2D7C"/>
    <w:rsid w:val="009F6856"/>
    <w:rsid w:val="00A05BF8"/>
    <w:rsid w:val="00A102D2"/>
    <w:rsid w:val="00A1434D"/>
    <w:rsid w:val="00A2530C"/>
    <w:rsid w:val="00A42FA6"/>
    <w:rsid w:val="00A457B2"/>
    <w:rsid w:val="00A739C0"/>
    <w:rsid w:val="00A7552F"/>
    <w:rsid w:val="00A755E0"/>
    <w:rsid w:val="00A937A9"/>
    <w:rsid w:val="00A939EE"/>
    <w:rsid w:val="00AA070A"/>
    <w:rsid w:val="00AA69E0"/>
    <w:rsid w:val="00AB0A38"/>
    <w:rsid w:val="00AB7286"/>
    <w:rsid w:val="00AC1014"/>
    <w:rsid w:val="00AC28F7"/>
    <w:rsid w:val="00AC4CDF"/>
    <w:rsid w:val="00AC5430"/>
    <w:rsid w:val="00AD249E"/>
    <w:rsid w:val="00AD52FB"/>
    <w:rsid w:val="00AE2C23"/>
    <w:rsid w:val="00AE3715"/>
    <w:rsid w:val="00AE3F6E"/>
    <w:rsid w:val="00AE6261"/>
    <w:rsid w:val="00AF4D9B"/>
    <w:rsid w:val="00AF5A19"/>
    <w:rsid w:val="00B00C0B"/>
    <w:rsid w:val="00B015AB"/>
    <w:rsid w:val="00B0407E"/>
    <w:rsid w:val="00B1139F"/>
    <w:rsid w:val="00B16470"/>
    <w:rsid w:val="00B206AE"/>
    <w:rsid w:val="00B211DF"/>
    <w:rsid w:val="00B32058"/>
    <w:rsid w:val="00B361D0"/>
    <w:rsid w:val="00B36657"/>
    <w:rsid w:val="00B43F01"/>
    <w:rsid w:val="00B4598E"/>
    <w:rsid w:val="00B45F13"/>
    <w:rsid w:val="00B47E5E"/>
    <w:rsid w:val="00B566E0"/>
    <w:rsid w:val="00B606A4"/>
    <w:rsid w:val="00B63768"/>
    <w:rsid w:val="00B640D8"/>
    <w:rsid w:val="00B64D06"/>
    <w:rsid w:val="00B671AE"/>
    <w:rsid w:val="00B73260"/>
    <w:rsid w:val="00B74473"/>
    <w:rsid w:val="00B76FA9"/>
    <w:rsid w:val="00B81C3E"/>
    <w:rsid w:val="00B843A1"/>
    <w:rsid w:val="00B846B7"/>
    <w:rsid w:val="00B91BEB"/>
    <w:rsid w:val="00B9463F"/>
    <w:rsid w:val="00B97131"/>
    <w:rsid w:val="00BC46AA"/>
    <w:rsid w:val="00BC4A95"/>
    <w:rsid w:val="00BC7E11"/>
    <w:rsid w:val="00BD03E9"/>
    <w:rsid w:val="00BD0CF6"/>
    <w:rsid w:val="00BD2406"/>
    <w:rsid w:val="00BD2493"/>
    <w:rsid w:val="00BD6A12"/>
    <w:rsid w:val="00BE786C"/>
    <w:rsid w:val="00BF4E1E"/>
    <w:rsid w:val="00BF5FD4"/>
    <w:rsid w:val="00BF6546"/>
    <w:rsid w:val="00C0253E"/>
    <w:rsid w:val="00C04BAB"/>
    <w:rsid w:val="00C06ADA"/>
    <w:rsid w:val="00C076D1"/>
    <w:rsid w:val="00C10D7E"/>
    <w:rsid w:val="00C12CB5"/>
    <w:rsid w:val="00C24E2D"/>
    <w:rsid w:val="00C25ADA"/>
    <w:rsid w:val="00C36D2E"/>
    <w:rsid w:val="00C466E7"/>
    <w:rsid w:val="00C57DB6"/>
    <w:rsid w:val="00C70F17"/>
    <w:rsid w:val="00C77B34"/>
    <w:rsid w:val="00C77CAF"/>
    <w:rsid w:val="00C863E4"/>
    <w:rsid w:val="00C91B9D"/>
    <w:rsid w:val="00C93D17"/>
    <w:rsid w:val="00C9605F"/>
    <w:rsid w:val="00C97814"/>
    <w:rsid w:val="00CB01EA"/>
    <w:rsid w:val="00CC7951"/>
    <w:rsid w:val="00CE1884"/>
    <w:rsid w:val="00CE5C90"/>
    <w:rsid w:val="00CE7CBE"/>
    <w:rsid w:val="00CF1289"/>
    <w:rsid w:val="00CF2902"/>
    <w:rsid w:val="00D045E9"/>
    <w:rsid w:val="00D05294"/>
    <w:rsid w:val="00D06B0B"/>
    <w:rsid w:val="00D13D32"/>
    <w:rsid w:val="00D21A6E"/>
    <w:rsid w:val="00D23EB6"/>
    <w:rsid w:val="00D3012A"/>
    <w:rsid w:val="00D31A0A"/>
    <w:rsid w:val="00D35213"/>
    <w:rsid w:val="00D36387"/>
    <w:rsid w:val="00D458A2"/>
    <w:rsid w:val="00D508B4"/>
    <w:rsid w:val="00D50DAA"/>
    <w:rsid w:val="00D519EC"/>
    <w:rsid w:val="00D520AB"/>
    <w:rsid w:val="00D53215"/>
    <w:rsid w:val="00D5656B"/>
    <w:rsid w:val="00D60370"/>
    <w:rsid w:val="00D83C98"/>
    <w:rsid w:val="00D86A2F"/>
    <w:rsid w:val="00D86B25"/>
    <w:rsid w:val="00D907EC"/>
    <w:rsid w:val="00D948F6"/>
    <w:rsid w:val="00D97ECF"/>
    <w:rsid w:val="00DA08D4"/>
    <w:rsid w:val="00DA38CA"/>
    <w:rsid w:val="00DA7374"/>
    <w:rsid w:val="00DB3486"/>
    <w:rsid w:val="00DB4602"/>
    <w:rsid w:val="00DB47E0"/>
    <w:rsid w:val="00DC2091"/>
    <w:rsid w:val="00DC3ACD"/>
    <w:rsid w:val="00DC4762"/>
    <w:rsid w:val="00DC7564"/>
    <w:rsid w:val="00DD0BF7"/>
    <w:rsid w:val="00DD0E49"/>
    <w:rsid w:val="00DD17A4"/>
    <w:rsid w:val="00DD30A2"/>
    <w:rsid w:val="00DD5C9C"/>
    <w:rsid w:val="00DE1608"/>
    <w:rsid w:val="00DE3E75"/>
    <w:rsid w:val="00DE6950"/>
    <w:rsid w:val="00DE779E"/>
    <w:rsid w:val="00DF7B54"/>
    <w:rsid w:val="00E004A7"/>
    <w:rsid w:val="00E02900"/>
    <w:rsid w:val="00E031BB"/>
    <w:rsid w:val="00E03C9C"/>
    <w:rsid w:val="00E1045C"/>
    <w:rsid w:val="00E106E2"/>
    <w:rsid w:val="00E10861"/>
    <w:rsid w:val="00E11A08"/>
    <w:rsid w:val="00E16445"/>
    <w:rsid w:val="00E26442"/>
    <w:rsid w:val="00E26457"/>
    <w:rsid w:val="00E40C86"/>
    <w:rsid w:val="00E4274D"/>
    <w:rsid w:val="00E4572F"/>
    <w:rsid w:val="00E45B16"/>
    <w:rsid w:val="00E46510"/>
    <w:rsid w:val="00E508E8"/>
    <w:rsid w:val="00E5271D"/>
    <w:rsid w:val="00E60803"/>
    <w:rsid w:val="00E67E83"/>
    <w:rsid w:val="00E74825"/>
    <w:rsid w:val="00E759A4"/>
    <w:rsid w:val="00E77F99"/>
    <w:rsid w:val="00E827D9"/>
    <w:rsid w:val="00E901B3"/>
    <w:rsid w:val="00EA096B"/>
    <w:rsid w:val="00EB7128"/>
    <w:rsid w:val="00EC22BB"/>
    <w:rsid w:val="00ED049F"/>
    <w:rsid w:val="00ED0D66"/>
    <w:rsid w:val="00ED1F23"/>
    <w:rsid w:val="00ED5F8B"/>
    <w:rsid w:val="00ED604D"/>
    <w:rsid w:val="00EF2972"/>
    <w:rsid w:val="00EF3A66"/>
    <w:rsid w:val="00F155D8"/>
    <w:rsid w:val="00F21F54"/>
    <w:rsid w:val="00F23345"/>
    <w:rsid w:val="00F23D58"/>
    <w:rsid w:val="00F24913"/>
    <w:rsid w:val="00F267F8"/>
    <w:rsid w:val="00F37F4E"/>
    <w:rsid w:val="00F50549"/>
    <w:rsid w:val="00F51D97"/>
    <w:rsid w:val="00F53A5A"/>
    <w:rsid w:val="00F631FD"/>
    <w:rsid w:val="00F6455D"/>
    <w:rsid w:val="00F67CAC"/>
    <w:rsid w:val="00F70BFA"/>
    <w:rsid w:val="00F71149"/>
    <w:rsid w:val="00F73DBD"/>
    <w:rsid w:val="00F81B45"/>
    <w:rsid w:val="00F847DC"/>
    <w:rsid w:val="00F97BDD"/>
    <w:rsid w:val="00FA2761"/>
    <w:rsid w:val="00FA36F7"/>
    <w:rsid w:val="00FB1198"/>
    <w:rsid w:val="00FB325B"/>
    <w:rsid w:val="00FB37C3"/>
    <w:rsid w:val="00FB42A8"/>
    <w:rsid w:val="00FC07C6"/>
    <w:rsid w:val="00FC44C2"/>
    <w:rsid w:val="00FE3720"/>
    <w:rsid w:val="00FF08AA"/>
    <w:rsid w:val="00FF1E97"/>
    <w:rsid w:val="00FF4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EF85E6"/>
  <w15:chartTrackingRefBased/>
  <w15:docId w15:val="{7F7A358A-5963-234C-8DAE-26C354CC4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D9"/>
    <w:rPr>
      <w:rFonts w:ascii="Times New Roman" w:eastAsia="Times New Roman" w:hAnsi="Times New Roman" w:cs="Times New Roman"/>
      <w:lang w:eastAsia="en-GB"/>
    </w:rPr>
  </w:style>
  <w:style w:type="paragraph" w:styleId="Heading2">
    <w:name w:val="heading 2"/>
    <w:basedOn w:val="Normal"/>
    <w:link w:val="Heading2Char"/>
    <w:uiPriority w:val="9"/>
    <w:qFormat/>
    <w:rsid w:val="007B5FA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37A9"/>
    <w:pPr>
      <w:tabs>
        <w:tab w:val="center" w:pos="4513"/>
        <w:tab w:val="right" w:pos="9026"/>
      </w:tabs>
    </w:pPr>
  </w:style>
  <w:style w:type="character" w:customStyle="1" w:styleId="HeaderChar">
    <w:name w:val="Header Char"/>
    <w:basedOn w:val="DefaultParagraphFont"/>
    <w:link w:val="Header"/>
    <w:uiPriority w:val="99"/>
    <w:rsid w:val="00A937A9"/>
  </w:style>
  <w:style w:type="paragraph" w:styleId="Footer">
    <w:name w:val="footer"/>
    <w:basedOn w:val="Normal"/>
    <w:link w:val="FooterChar"/>
    <w:uiPriority w:val="99"/>
    <w:unhideWhenUsed/>
    <w:rsid w:val="00A937A9"/>
    <w:pPr>
      <w:tabs>
        <w:tab w:val="center" w:pos="4513"/>
        <w:tab w:val="right" w:pos="9026"/>
      </w:tabs>
    </w:pPr>
  </w:style>
  <w:style w:type="character" w:customStyle="1" w:styleId="FooterChar">
    <w:name w:val="Footer Char"/>
    <w:basedOn w:val="DefaultParagraphFont"/>
    <w:link w:val="Footer"/>
    <w:uiPriority w:val="99"/>
    <w:rsid w:val="00A937A9"/>
  </w:style>
  <w:style w:type="character" w:styleId="PageNumber">
    <w:name w:val="page number"/>
    <w:basedOn w:val="DefaultParagraphFont"/>
    <w:uiPriority w:val="99"/>
    <w:semiHidden/>
    <w:unhideWhenUsed/>
    <w:rsid w:val="00A937A9"/>
  </w:style>
  <w:style w:type="paragraph" w:styleId="NormalWeb">
    <w:name w:val="Normal (Web)"/>
    <w:basedOn w:val="Normal"/>
    <w:uiPriority w:val="99"/>
    <w:unhideWhenUsed/>
    <w:rsid w:val="00833F6C"/>
    <w:pPr>
      <w:spacing w:before="100" w:beforeAutospacing="1" w:after="100" w:afterAutospacing="1"/>
    </w:pPr>
  </w:style>
  <w:style w:type="character" w:customStyle="1" w:styleId="apple-converted-space">
    <w:name w:val="apple-converted-space"/>
    <w:basedOn w:val="DefaultParagraphFont"/>
    <w:rsid w:val="00306BB1"/>
  </w:style>
  <w:style w:type="character" w:styleId="Hyperlink">
    <w:name w:val="Hyperlink"/>
    <w:basedOn w:val="DefaultParagraphFont"/>
    <w:uiPriority w:val="99"/>
    <w:unhideWhenUsed/>
    <w:rsid w:val="005C1EAB"/>
    <w:rPr>
      <w:color w:val="0563C1" w:themeColor="hyperlink"/>
      <w:u w:val="single"/>
    </w:rPr>
  </w:style>
  <w:style w:type="character" w:styleId="UnresolvedMention">
    <w:name w:val="Unresolved Mention"/>
    <w:basedOn w:val="DefaultParagraphFont"/>
    <w:uiPriority w:val="99"/>
    <w:semiHidden/>
    <w:unhideWhenUsed/>
    <w:rsid w:val="005C1EAB"/>
    <w:rPr>
      <w:color w:val="605E5C"/>
      <w:shd w:val="clear" w:color="auto" w:fill="E1DFDD"/>
    </w:rPr>
  </w:style>
  <w:style w:type="character" w:styleId="FollowedHyperlink">
    <w:name w:val="FollowedHyperlink"/>
    <w:basedOn w:val="DefaultParagraphFont"/>
    <w:uiPriority w:val="99"/>
    <w:semiHidden/>
    <w:unhideWhenUsed/>
    <w:rsid w:val="00E40C86"/>
    <w:rPr>
      <w:color w:val="954F72" w:themeColor="followedHyperlink"/>
      <w:u w:val="single"/>
    </w:rPr>
  </w:style>
  <w:style w:type="character" w:customStyle="1" w:styleId="websearch-marked">
    <w:name w:val="web_search-marked"/>
    <w:basedOn w:val="DefaultParagraphFont"/>
    <w:rsid w:val="00E40C86"/>
  </w:style>
  <w:style w:type="paragraph" w:styleId="ListParagraph">
    <w:name w:val="List Paragraph"/>
    <w:basedOn w:val="Normal"/>
    <w:uiPriority w:val="34"/>
    <w:qFormat/>
    <w:rsid w:val="005F45F6"/>
    <w:pPr>
      <w:ind w:left="720"/>
      <w:contextualSpacing/>
    </w:pPr>
  </w:style>
  <w:style w:type="table" w:styleId="TableGrid">
    <w:name w:val="Table Grid"/>
    <w:basedOn w:val="TableNormal"/>
    <w:uiPriority w:val="39"/>
    <w:rsid w:val="00FA2761"/>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B5FA3"/>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8164">
      <w:bodyDiv w:val="1"/>
      <w:marLeft w:val="0"/>
      <w:marRight w:val="0"/>
      <w:marTop w:val="0"/>
      <w:marBottom w:val="0"/>
      <w:divBdr>
        <w:top w:val="none" w:sz="0" w:space="0" w:color="auto"/>
        <w:left w:val="none" w:sz="0" w:space="0" w:color="auto"/>
        <w:bottom w:val="none" w:sz="0" w:space="0" w:color="auto"/>
        <w:right w:val="none" w:sz="0" w:space="0" w:color="auto"/>
      </w:divBdr>
    </w:div>
    <w:div w:id="38481130">
      <w:bodyDiv w:val="1"/>
      <w:marLeft w:val="0"/>
      <w:marRight w:val="0"/>
      <w:marTop w:val="0"/>
      <w:marBottom w:val="0"/>
      <w:divBdr>
        <w:top w:val="none" w:sz="0" w:space="0" w:color="auto"/>
        <w:left w:val="none" w:sz="0" w:space="0" w:color="auto"/>
        <w:bottom w:val="none" w:sz="0" w:space="0" w:color="auto"/>
        <w:right w:val="none" w:sz="0" w:space="0" w:color="auto"/>
      </w:divBdr>
      <w:divsChild>
        <w:div w:id="2109501121">
          <w:marLeft w:val="0"/>
          <w:marRight w:val="0"/>
          <w:marTop w:val="0"/>
          <w:marBottom w:val="0"/>
          <w:divBdr>
            <w:top w:val="none" w:sz="0" w:space="0" w:color="auto"/>
            <w:left w:val="none" w:sz="0" w:space="0" w:color="auto"/>
            <w:bottom w:val="none" w:sz="0" w:space="0" w:color="auto"/>
            <w:right w:val="none" w:sz="0" w:space="0" w:color="auto"/>
          </w:divBdr>
          <w:divsChild>
            <w:div w:id="20058907">
              <w:marLeft w:val="0"/>
              <w:marRight w:val="0"/>
              <w:marTop w:val="0"/>
              <w:marBottom w:val="0"/>
              <w:divBdr>
                <w:top w:val="none" w:sz="0" w:space="0" w:color="auto"/>
                <w:left w:val="none" w:sz="0" w:space="0" w:color="auto"/>
                <w:bottom w:val="none" w:sz="0" w:space="0" w:color="auto"/>
                <w:right w:val="none" w:sz="0" w:space="0" w:color="auto"/>
              </w:divBdr>
              <w:divsChild>
                <w:div w:id="4519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2256">
      <w:bodyDiv w:val="1"/>
      <w:marLeft w:val="0"/>
      <w:marRight w:val="0"/>
      <w:marTop w:val="0"/>
      <w:marBottom w:val="0"/>
      <w:divBdr>
        <w:top w:val="none" w:sz="0" w:space="0" w:color="auto"/>
        <w:left w:val="none" w:sz="0" w:space="0" w:color="auto"/>
        <w:bottom w:val="none" w:sz="0" w:space="0" w:color="auto"/>
        <w:right w:val="none" w:sz="0" w:space="0" w:color="auto"/>
      </w:divBdr>
      <w:divsChild>
        <w:div w:id="1820733543">
          <w:marLeft w:val="0"/>
          <w:marRight w:val="0"/>
          <w:marTop w:val="0"/>
          <w:marBottom w:val="0"/>
          <w:divBdr>
            <w:top w:val="none" w:sz="0" w:space="0" w:color="auto"/>
            <w:left w:val="none" w:sz="0" w:space="0" w:color="auto"/>
            <w:bottom w:val="none" w:sz="0" w:space="0" w:color="auto"/>
            <w:right w:val="none" w:sz="0" w:space="0" w:color="auto"/>
          </w:divBdr>
          <w:divsChild>
            <w:div w:id="366831659">
              <w:marLeft w:val="0"/>
              <w:marRight w:val="0"/>
              <w:marTop w:val="0"/>
              <w:marBottom w:val="0"/>
              <w:divBdr>
                <w:top w:val="none" w:sz="0" w:space="0" w:color="auto"/>
                <w:left w:val="none" w:sz="0" w:space="0" w:color="auto"/>
                <w:bottom w:val="none" w:sz="0" w:space="0" w:color="auto"/>
                <w:right w:val="none" w:sz="0" w:space="0" w:color="auto"/>
              </w:divBdr>
              <w:divsChild>
                <w:div w:id="673457212">
                  <w:marLeft w:val="0"/>
                  <w:marRight w:val="0"/>
                  <w:marTop w:val="0"/>
                  <w:marBottom w:val="0"/>
                  <w:divBdr>
                    <w:top w:val="none" w:sz="0" w:space="0" w:color="auto"/>
                    <w:left w:val="none" w:sz="0" w:space="0" w:color="auto"/>
                    <w:bottom w:val="none" w:sz="0" w:space="0" w:color="auto"/>
                    <w:right w:val="none" w:sz="0" w:space="0" w:color="auto"/>
                  </w:divBdr>
                  <w:divsChild>
                    <w:div w:id="49148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05385">
      <w:bodyDiv w:val="1"/>
      <w:marLeft w:val="0"/>
      <w:marRight w:val="0"/>
      <w:marTop w:val="0"/>
      <w:marBottom w:val="0"/>
      <w:divBdr>
        <w:top w:val="none" w:sz="0" w:space="0" w:color="auto"/>
        <w:left w:val="none" w:sz="0" w:space="0" w:color="auto"/>
        <w:bottom w:val="none" w:sz="0" w:space="0" w:color="auto"/>
        <w:right w:val="none" w:sz="0" w:space="0" w:color="auto"/>
      </w:divBdr>
      <w:divsChild>
        <w:div w:id="592280738">
          <w:marLeft w:val="0"/>
          <w:marRight w:val="0"/>
          <w:marTop w:val="0"/>
          <w:marBottom w:val="0"/>
          <w:divBdr>
            <w:top w:val="none" w:sz="0" w:space="0" w:color="auto"/>
            <w:left w:val="none" w:sz="0" w:space="0" w:color="auto"/>
            <w:bottom w:val="none" w:sz="0" w:space="0" w:color="auto"/>
            <w:right w:val="none" w:sz="0" w:space="0" w:color="auto"/>
          </w:divBdr>
          <w:divsChild>
            <w:div w:id="1057438642">
              <w:marLeft w:val="0"/>
              <w:marRight w:val="0"/>
              <w:marTop w:val="0"/>
              <w:marBottom w:val="0"/>
              <w:divBdr>
                <w:top w:val="none" w:sz="0" w:space="0" w:color="auto"/>
                <w:left w:val="none" w:sz="0" w:space="0" w:color="auto"/>
                <w:bottom w:val="none" w:sz="0" w:space="0" w:color="auto"/>
                <w:right w:val="none" w:sz="0" w:space="0" w:color="auto"/>
              </w:divBdr>
              <w:divsChild>
                <w:div w:id="1916624033">
                  <w:marLeft w:val="0"/>
                  <w:marRight w:val="0"/>
                  <w:marTop w:val="0"/>
                  <w:marBottom w:val="0"/>
                  <w:divBdr>
                    <w:top w:val="none" w:sz="0" w:space="0" w:color="auto"/>
                    <w:left w:val="none" w:sz="0" w:space="0" w:color="auto"/>
                    <w:bottom w:val="none" w:sz="0" w:space="0" w:color="auto"/>
                    <w:right w:val="none" w:sz="0" w:space="0" w:color="auto"/>
                  </w:divBdr>
                  <w:divsChild>
                    <w:div w:id="164955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47995">
      <w:bodyDiv w:val="1"/>
      <w:marLeft w:val="0"/>
      <w:marRight w:val="0"/>
      <w:marTop w:val="0"/>
      <w:marBottom w:val="0"/>
      <w:divBdr>
        <w:top w:val="none" w:sz="0" w:space="0" w:color="auto"/>
        <w:left w:val="none" w:sz="0" w:space="0" w:color="auto"/>
        <w:bottom w:val="none" w:sz="0" w:space="0" w:color="auto"/>
        <w:right w:val="none" w:sz="0" w:space="0" w:color="auto"/>
      </w:divBdr>
      <w:divsChild>
        <w:div w:id="663124547">
          <w:marLeft w:val="0"/>
          <w:marRight w:val="0"/>
          <w:marTop w:val="0"/>
          <w:marBottom w:val="0"/>
          <w:divBdr>
            <w:top w:val="none" w:sz="0" w:space="0" w:color="auto"/>
            <w:left w:val="none" w:sz="0" w:space="0" w:color="auto"/>
            <w:bottom w:val="none" w:sz="0" w:space="0" w:color="auto"/>
            <w:right w:val="none" w:sz="0" w:space="0" w:color="auto"/>
          </w:divBdr>
          <w:divsChild>
            <w:div w:id="924192386">
              <w:marLeft w:val="0"/>
              <w:marRight w:val="0"/>
              <w:marTop w:val="0"/>
              <w:marBottom w:val="0"/>
              <w:divBdr>
                <w:top w:val="none" w:sz="0" w:space="0" w:color="auto"/>
                <w:left w:val="none" w:sz="0" w:space="0" w:color="auto"/>
                <w:bottom w:val="none" w:sz="0" w:space="0" w:color="auto"/>
                <w:right w:val="none" w:sz="0" w:space="0" w:color="auto"/>
              </w:divBdr>
              <w:divsChild>
                <w:div w:id="15803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4173">
      <w:bodyDiv w:val="1"/>
      <w:marLeft w:val="0"/>
      <w:marRight w:val="0"/>
      <w:marTop w:val="0"/>
      <w:marBottom w:val="0"/>
      <w:divBdr>
        <w:top w:val="none" w:sz="0" w:space="0" w:color="auto"/>
        <w:left w:val="none" w:sz="0" w:space="0" w:color="auto"/>
        <w:bottom w:val="none" w:sz="0" w:space="0" w:color="auto"/>
        <w:right w:val="none" w:sz="0" w:space="0" w:color="auto"/>
      </w:divBdr>
    </w:div>
    <w:div w:id="140854926">
      <w:bodyDiv w:val="1"/>
      <w:marLeft w:val="0"/>
      <w:marRight w:val="0"/>
      <w:marTop w:val="0"/>
      <w:marBottom w:val="0"/>
      <w:divBdr>
        <w:top w:val="none" w:sz="0" w:space="0" w:color="auto"/>
        <w:left w:val="none" w:sz="0" w:space="0" w:color="auto"/>
        <w:bottom w:val="none" w:sz="0" w:space="0" w:color="auto"/>
        <w:right w:val="none" w:sz="0" w:space="0" w:color="auto"/>
      </w:divBdr>
      <w:divsChild>
        <w:div w:id="1007172232">
          <w:marLeft w:val="0"/>
          <w:marRight w:val="0"/>
          <w:marTop w:val="0"/>
          <w:marBottom w:val="0"/>
          <w:divBdr>
            <w:top w:val="none" w:sz="0" w:space="0" w:color="auto"/>
            <w:left w:val="none" w:sz="0" w:space="0" w:color="auto"/>
            <w:bottom w:val="none" w:sz="0" w:space="0" w:color="auto"/>
            <w:right w:val="none" w:sz="0" w:space="0" w:color="auto"/>
          </w:divBdr>
          <w:divsChild>
            <w:div w:id="549388520">
              <w:marLeft w:val="0"/>
              <w:marRight w:val="0"/>
              <w:marTop w:val="0"/>
              <w:marBottom w:val="0"/>
              <w:divBdr>
                <w:top w:val="none" w:sz="0" w:space="0" w:color="auto"/>
                <w:left w:val="none" w:sz="0" w:space="0" w:color="auto"/>
                <w:bottom w:val="none" w:sz="0" w:space="0" w:color="auto"/>
                <w:right w:val="none" w:sz="0" w:space="0" w:color="auto"/>
              </w:divBdr>
              <w:divsChild>
                <w:div w:id="103666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81698">
      <w:bodyDiv w:val="1"/>
      <w:marLeft w:val="0"/>
      <w:marRight w:val="0"/>
      <w:marTop w:val="0"/>
      <w:marBottom w:val="0"/>
      <w:divBdr>
        <w:top w:val="none" w:sz="0" w:space="0" w:color="auto"/>
        <w:left w:val="none" w:sz="0" w:space="0" w:color="auto"/>
        <w:bottom w:val="none" w:sz="0" w:space="0" w:color="auto"/>
        <w:right w:val="none" w:sz="0" w:space="0" w:color="auto"/>
      </w:divBdr>
      <w:divsChild>
        <w:div w:id="357900811">
          <w:marLeft w:val="0"/>
          <w:marRight w:val="0"/>
          <w:marTop w:val="0"/>
          <w:marBottom w:val="0"/>
          <w:divBdr>
            <w:top w:val="none" w:sz="0" w:space="0" w:color="auto"/>
            <w:left w:val="none" w:sz="0" w:space="0" w:color="auto"/>
            <w:bottom w:val="none" w:sz="0" w:space="0" w:color="auto"/>
            <w:right w:val="none" w:sz="0" w:space="0" w:color="auto"/>
          </w:divBdr>
          <w:divsChild>
            <w:div w:id="1752199380">
              <w:marLeft w:val="0"/>
              <w:marRight w:val="0"/>
              <w:marTop w:val="0"/>
              <w:marBottom w:val="0"/>
              <w:divBdr>
                <w:top w:val="none" w:sz="0" w:space="0" w:color="auto"/>
                <w:left w:val="none" w:sz="0" w:space="0" w:color="auto"/>
                <w:bottom w:val="none" w:sz="0" w:space="0" w:color="auto"/>
                <w:right w:val="none" w:sz="0" w:space="0" w:color="auto"/>
              </w:divBdr>
              <w:divsChild>
                <w:div w:id="128911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764886">
      <w:bodyDiv w:val="1"/>
      <w:marLeft w:val="0"/>
      <w:marRight w:val="0"/>
      <w:marTop w:val="0"/>
      <w:marBottom w:val="0"/>
      <w:divBdr>
        <w:top w:val="none" w:sz="0" w:space="0" w:color="auto"/>
        <w:left w:val="none" w:sz="0" w:space="0" w:color="auto"/>
        <w:bottom w:val="none" w:sz="0" w:space="0" w:color="auto"/>
        <w:right w:val="none" w:sz="0" w:space="0" w:color="auto"/>
      </w:divBdr>
      <w:divsChild>
        <w:div w:id="887691459">
          <w:marLeft w:val="0"/>
          <w:marRight w:val="0"/>
          <w:marTop w:val="0"/>
          <w:marBottom w:val="0"/>
          <w:divBdr>
            <w:top w:val="none" w:sz="0" w:space="0" w:color="auto"/>
            <w:left w:val="none" w:sz="0" w:space="0" w:color="auto"/>
            <w:bottom w:val="none" w:sz="0" w:space="0" w:color="auto"/>
            <w:right w:val="none" w:sz="0" w:space="0" w:color="auto"/>
          </w:divBdr>
          <w:divsChild>
            <w:div w:id="323821491">
              <w:marLeft w:val="0"/>
              <w:marRight w:val="0"/>
              <w:marTop w:val="0"/>
              <w:marBottom w:val="0"/>
              <w:divBdr>
                <w:top w:val="none" w:sz="0" w:space="0" w:color="auto"/>
                <w:left w:val="none" w:sz="0" w:space="0" w:color="auto"/>
                <w:bottom w:val="none" w:sz="0" w:space="0" w:color="auto"/>
                <w:right w:val="none" w:sz="0" w:space="0" w:color="auto"/>
              </w:divBdr>
              <w:divsChild>
                <w:div w:id="189674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162261">
      <w:bodyDiv w:val="1"/>
      <w:marLeft w:val="0"/>
      <w:marRight w:val="0"/>
      <w:marTop w:val="0"/>
      <w:marBottom w:val="0"/>
      <w:divBdr>
        <w:top w:val="none" w:sz="0" w:space="0" w:color="auto"/>
        <w:left w:val="none" w:sz="0" w:space="0" w:color="auto"/>
        <w:bottom w:val="none" w:sz="0" w:space="0" w:color="auto"/>
        <w:right w:val="none" w:sz="0" w:space="0" w:color="auto"/>
      </w:divBdr>
      <w:divsChild>
        <w:div w:id="719284458">
          <w:marLeft w:val="0"/>
          <w:marRight w:val="0"/>
          <w:marTop w:val="0"/>
          <w:marBottom w:val="0"/>
          <w:divBdr>
            <w:top w:val="none" w:sz="0" w:space="0" w:color="auto"/>
            <w:left w:val="none" w:sz="0" w:space="0" w:color="auto"/>
            <w:bottom w:val="none" w:sz="0" w:space="0" w:color="auto"/>
            <w:right w:val="none" w:sz="0" w:space="0" w:color="auto"/>
          </w:divBdr>
          <w:divsChild>
            <w:div w:id="442187945">
              <w:marLeft w:val="0"/>
              <w:marRight w:val="0"/>
              <w:marTop w:val="0"/>
              <w:marBottom w:val="0"/>
              <w:divBdr>
                <w:top w:val="none" w:sz="0" w:space="0" w:color="auto"/>
                <w:left w:val="none" w:sz="0" w:space="0" w:color="auto"/>
                <w:bottom w:val="none" w:sz="0" w:space="0" w:color="auto"/>
                <w:right w:val="none" w:sz="0" w:space="0" w:color="auto"/>
              </w:divBdr>
              <w:divsChild>
                <w:div w:id="206027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236341">
      <w:bodyDiv w:val="1"/>
      <w:marLeft w:val="0"/>
      <w:marRight w:val="0"/>
      <w:marTop w:val="0"/>
      <w:marBottom w:val="0"/>
      <w:divBdr>
        <w:top w:val="none" w:sz="0" w:space="0" w:color="auto"/>
        <w:left w:val="none" w:sz="0" w:space="0" w:color="auto"/>
        <w:bottom w:val="none" w:sz="0" w:space="0" w:color="auto"/>
        <w:right w:val="none" w:sz="0" w:space="0" w:color="auto"/>
      </w:divBdr>
      <w:divsChild>
        <w:div w:id="1389954445">
          <w:marLeft w:val="0"/>
          <w:marRight w:val="0"/>
          <w:marTop w:val="0"/>
          <w:marBottom w:val="0"/>
          <w:divBdr>
            <w:top w:val="none" w:sz="0" w:space="0" w:color="auto"/>
            <w:left w:val="none" w:sz="0" w:space="0" w:color="auto"/>
            <w:bottom w:val="none" w:sz="0" w:space="0" w:color="auto"/>
            <w:right w:val="none" w:sz="0" w:space="0" w:color="auto"/>
          </w:divBdr>
          <w:divsChild>
            <w:div w:id="2136867355">
              <w:marLeft w:val="0"/>
              <w:marRight w:val="0"/>
              <w:marTop w:val="0"/>
              <w:marBottom w:val="0"/>
              <w:divBdr>
                <w:top w:val="none" w:sz="0" w:space="0" w:color="auto"/>
                <w:left w:val="none" w:sz="0" w:space="0" w:color="auto"/>
                <w:bottom w:val="none" w:sz="0" w:space="0" w:color="auto"/>
                <w:right w:val="none" w:sz="0" w:space="0" w:color="auto"/>
              </w:divBdr>
              <w:divsChild>
                <w:div w:id="1884706759">
                  <w:marLeft w:val="0"/>
                  <w:marRight w:val="0"/>
                  <w:marTop w:val="0"/>
                  <w:marBottom w:val="0"/>
                  <w:divBdr>
                    <w:top w:val="none" w:sz="0" w:space="0" w:color="auto"/>
                    <w:left w:val="none" w:sz="0" w:space="0" w:color="auto"/>
                    <w:bottom w:val="none" w:sz="0" w:space="0" w:color="auto"/>
                    <w:right w:val="none" w:sz="0" w:space="0" w:color="auto"/>
                  </w:divBdr>
                  <w:divsChild>
                    <w:div w:id="21215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762278">
      <w:bodyDiv w:val="1"/>
      <w:marLeft w:val="0"/>
      <w:marRight w:val="0"/>
      <w:marTop w:val="0"/>
      <w:marBottom w:val="0"/>
      <w:divBdr>
        <w:top w:val="none" w:sz="0" w:space="0" w:color="auto"/>
        <w:left w:val="none" w:sz="0" w:space="0" w:color="auto"/>
        <w:bottom w:val="none" w:sz="0" w:space="0" w:color="auto"/>
        <w:right w:val="none" w:sz="0" w:space="0" w:color="auto"/>
      </w:divBdr>
    </w:div>
    <w:div w:id="278800188">
      <w:bodyDiv w:val="1"/>
      <w:marLeft w:val="0"/>
      <w:marRight w:val="0"/>
      <w:marTop w:val="0"/>
      <w:marBottom w:val="0"/>
      <w:divBdr>
        <w:top w:val="none" w:sz="0" w:space="0" w:color="auto"/>
        <w:left w:val="none" w:sz="0" w:space="0" w:color="auto"/>
        <w:bottom w:val="none" w:sz="0" w:space="0" w:color="auto"/>
        <w:right w:val="none" w:sz="0" w:space="0" w:color="auto"/>
      </w:divBdr>
    </w:div>
    <w:div w:id="300425223">
      <w:bodyDiv w:val="1"/>
      <w:marLeft w:val="0"/>
      <w:marRight w:val="0"/>
      <w:marTop w:val="0"/>
      <w:marBottom w:val="0"/>
      <w:divBdr>
        <w:top w:val="none" w:sz="0" w:space="0" w:color="auto"/>
        <w:left w:val="none" w:sz="0" w:space="0" w:color="auto"/>
        <w:bottom w:val="none" w:sz="0" w:space="0" w:color="auto"/>
        <w:right w:val="none" w:sz="0" w:space="0" w:color="auto"/>
      </w:divBdr>
    </w:div>
    <w:div w:id="306128306">
      <w:bodyDiv w:val="1"/>
      <w:marLeft w:val="0"/>
      <w:marRight w:val="0"/>
      <w:marTop w:val="0"/>
      <w:marBottom w:val="0"/>
      <w:divBdr>
        <w:top w:val="none" w:sz="0" w:space="0" w:color="auto"/>
        <w:left w:val="none" w:sz="0" w:space="0" w:color="auto"/>
        <w:bottom w:val="none" w:sz="0" w:space="0" w:color="auto"/>
        <w:right w:val="none" w:sz="0" w:space="0" w:color="auto"/>
      </w:divBdr>
    </w:div>
    <w:div w:id="309596317">
      <w:bodyDiv w:val="1"/>
      <w:marLeft w:val="0"/>
      <w:marRight w:val="0"/>
      <w:marTop w:val="0"/>
      <w:marBottom w:val="0"/>
      <w:divBdr>
        <w:top w:val="none" w:sz="0" w:space="0" w:color="auto"/>
        <w:left w:val="none" w:sz="0" w:space="0" w:color="auto"/>
        <w:bottom w:val="none" w:sz="0" w:space="0" w:color="auto"/>
        <w:right w:val="none" w:sz="0" w:space="0" w:color="auto"/>
      </w:divBdr>
      <w:divsChild>
        <w:div w:id="629433845">
          <w:marLeft w:val="0"/>
          <w:marRight w:val="0"/>
          <w:marTop w:val="0"/>
          <w:marBottom w:val="0"/>
          <w:divBdr>
            <w:top w:val="none" w:sz="0" w:space="0" w:color="auto"/>
            <w:left w:val="none" w:sz="0" w:space="0" w:color="auto"/>
            <w:bottom w:val="none" w:sz="0" w:space="0" w:color="auto"/>
            <w:right w:val="none" w:sz="0" w:space="0" w:color="auto"/>
          </w:divBdr>
          <w:divsChild>
            <w:div w:id="1316759409">
              <w:marLeft w:val="0"/>
              <w:marRight w:val="0"/>
              <w:marTop w:val="0"/>
              <w:marBottom w:val="0"/>
              <w:divBdr>
                <w:top w:val="none" w:sz="0" w:space="0" w:color="auto"/>
                <w:left w:val="none" w:sz="0" w:space="0" w:color="auto"/>
                <w:bottom w:val="none" w:sz="0" w:space="0" w:color="auto"/>
                <w:right w:val="none" w:sz="0" w:space="0" w:color="auto"/>
              </w:divBdr>
              <w:divsChild>
                <w:div w:id="1030839244">
                  <w:marLeft w:val="0"/>
                  <w:marRight w:val="0"/>
                  <w:marTop w:val="0"/>
                  <w:marBottom w:val="0"/>
                  <w:divBdr>
                    <w:top w:val="none" w:sz="0" w:space="0" w:color="auto"/>
                    <w:left w:val="none" w:sz="0" w:space="0" w:color="auto"/>
                    <w:bottom w:val="none" w:sz="0" w:space="0" w:color="auto"/>
                    <w:right w:val="none" w:sz="0" w:space="0" w:color="auto"/>
                  </w:divBdr>
                  <w:divsChild>
                    <w:div w:id="112303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163375">
      <w:bodyDiv w:val="1"/>
      <w:marLeft w:val="0"/>
      <w:marRight w:val="0"/>
      <w:marTop w:val="0"/>
      <w:marBottom w:val="0"/>
      <w:divBdr>
        <w:top w:val="none" w:sz="0" w:space="0" w:color="auto"/>
        <w:left w:val="none" w:sz="0" w:space="0" w:color="auto"/>
        <w:bottom w:val="none" w:sz="0" w:space="0" w:color="auto"/>
        <w:right w:val="none" w:sz="0" w:space="0" w:color="auto"/>
      </w:divBdr>
      <w:divsChild>
        <w:div w:id="951284644">
          <w:marLeft w:val="0"/>
          <w:marRight w:val="0"/>
          <w:marTop w:val="0"/>
          <w:marBottom w:val="0"/>
          <w:divBdr>
            <w:top w:val="none" w:sz="0" w:space="0" w:color="auto"/>
            <w:left w:val="none" w:sz="0" w:space="0" w:color="auto"/>
            <w:bottom w:val="none" w:sz="0" w:space="0" w:color="auto"/>
            <w:right w:val="none" w:sz="0" w:space="0" w:color="auto"/>
          </w:divBdr>
          <w:divsChild>
            <w:div w:id="273251959">
              <w:marLeft w:val="0"/>
              <w:marRight w:val="0"/>
              <w:marTop w:val="0"/>
              <w:marBottom w:val="0"/>
              <w:divBdr>
                <w:top w:val="none" w:sz="0" w:space="0" w:color="auto"/>
                <w:left w:val="none" w:sz="0" w:space="0" w:color="auto"/>
                <w:bottom w:val="none" w:sz="0" w:space="0" w:color="auto"/>
                <w:right w:val="none" w:sz="0" w:space="0" w:color="auto"/>
              </w:divBdr>
              <w:divsChild>
                <w:div w:id="13379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188051">
      <w:bodyDiv w:val="1"/>
      <w:marLeft w:val="0"/>
      <w:marRight w:val="0"/>
      <w:marTop w:val="0"/>
      <w:marBottom w:val="0"/>
      <w:divBdr>
        <w:top w:val="none" w:sz="0" w:space="0" w:color="auto"/>
        <w:left w:val="none" w:sz="0" w:space="0" w:color="auto"/>
        <w:bottom w:val="none" w:sz="0" w:space="0" w:color="auto"/>
        <w:right w:val="none" w:sz="0" w:space="0" w:color="auto"/>
      </w:divBdr>
      <w:divsChild>
        <w:div w:id="1682930504">
          <w:marLeft w:val="0"/>
          <w:marRight w:val="0"/>
          <w:marTop w:val="0"/>
          <w:marBottom w:val="0"/>
          <w:divBdr>
            <w:top w:val="none" w:sz="0" w:space="0" w:color="auto"/>
            <w:left w:val="none" w:sz="0" w:space="0" w:color="auto"/>
            <w:bottom w:val="none" w:sz="0" w:space="0" w:color="auto"/>
            <w:right w:val="none" w:sz="0" w:space="0" w:color="auto"/>
          </w:divBdr>
          <w:divsChild>
            <w:div w:id="933321627">
              <w:marLeft w:val="0"/>
              <w:marRight w:val="0"/>
              <w:marTop w:val="0"/>
              <w:marBottom w:val="0"/>
              <w:divBdr>
                <w:top w:val="none" w:sz="0" w:space="0" w:color="auto"/>
                <w:left w:val="none" w:sz="0" w:space="0" w:color="auto"/>
                <w:bottom w:val="none" w:sz="0" w:space="0" w:color="auto"/>
                <w:right w:val="none" w:sz="0" w:space="0" w:color="auto"/>
              </w:divBdr>
              <w:divsChild>
                <w:div w:id="144888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203037">
      <w:bodyDiv w:val="1"/>
      <w:marLeft w:val="0"/>
      <w:marRight w:val="0"/>
      <w:marTop w:val="0"/>
      <w:marBottom w:val="0"/>
      <w:divBdr>
        <w:top w:val="none" w:sz="0" w:space="0" w:color="auto"/>
        <w:left w:val="none" w:sz="0" w:space="0" w:color="auto"/>
        <w:bottom w:val="none" w:sz="0" w:space="0" w:color="auto"/>
        <w:right w:val="none" w:sz="0" w:space="0" w:color="auto"/>
      </w:divBdr>
    </w:div>
    <w:div w:id="377363463">
      <w:bodyDiv w:val="1"/>
      <w:marLeft w:val="0"/>
      <w:marRight w:val="0"/>
      <w:marTop w:val="0"/>
      <w:marBottom w:val="0"/>
      <w:divBdr>
        <w:top w:val="none" w:sz="0" w:space="0" w:color="auto"/>
        <w:left w:val="none" w:sz="0" w:space="0" w:color="auto"/>
        <w:bottom w:val="none" w:sz="0" w:space="0" w:color="auto"/>
        <w:right w:val="none" w:sz="0" w:space="0" w:color="auto"/>
      </w:divBdr>
    </w:div>
    <w:div w:id="388265502">
      <w:bodyDiv w:val="1"/>
      <w:marLeft w:val="0"/>
      <w:marRight w:val="0"/>
      <w:marTop w:val="0"/>
      <w:marBottom w:val="0"/>
      <w:divBdr>
        <w:top w:val="none" w:sz="0" w:space="0" w:color="auto"/>
        <w:left w:val="none" w:sz="0" w:space="0" w:color="auto"/>
        <w:bottom w:val="none" w:sz="0" w:space="0" w:color="auto"/>
        <w:right w:val="none" w:sz="0" w:space="0" w:color="auto"/>
      </w:divBdr>
      <w:divsChild>
        <w:div w:id="1718122201">
          <w:marLeft w:val="0"/>
          <w:marRight w:val="0"/>
          <w:marTop w:val="0"/>
          <w:marBottom w:val="0"/>
          <w:divBdr>
            <w:top w:val="none" w:sz="0" w:space="0" w:color="auto"/>
            <w:left w:val="none" w:sz="0" w:space="0" w:color="auto"/>
            <w:bottom w:val="none" w:sz="0" w:space="0" w:color="auto"/>
            <w:right w:val="none" w:sz="0" w:space="0" w:color="auto"/>
          </w:divBdr>
          <w:divsChild>
            <w:div w:id="186220208">
              <w:marLeft w:val="0"/>
              <w:marRight w:val="0"/>
              <w:marTop w:val="0"/>
              <w:marBottom w:val="0"/>
              <w:divBdr>
                <w:top w:val="none" w:sz="0" w:space="0" w:color="auto"/>
                <w:left w:val="none" w:sz="0" w:space="0" w:color="auto"/>
                <w:bottom w:val="none" w:sz="0" w:space="0" w:color="auto"/>
                <w:right w:val="none" w:sz="0" w:space="0" w:color="auto"/>
              </w:divBdr>
              <w:divsChild>
                <w:div w:id="112646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123575">
      <w:bodyDiv w:val="1"/>
      <w:marLeft w:val="0"/>
      <w:marRight w:val="0"/>
      <w:marTop w:val="0"/>
      <w:marBottom w:val="0"/>
      <w:divBdr>
        <w:top w:val="none" w:sz="0" w:space="0" w:color="auto"/>
        <w:left w:val="none" w:sz="0" w:space="0" w:color="auto"/>
        <w:bottom w:val="none" w:sz="0" w:space="0" w:color="auto"/>
        <w:right w:val="none" w:sz="0" w:space="0" w:color="auto"/>
      </w:divBdr>
    </w:div>
    <w:div w:id="400636808">
      <w:bodyDiv w:val="1"/>
      <w:marLeft w:val="0"/>
      <w:marRight w:val="0"/>
      <w:marTop w:val="0"/>
      <w:marBottom w:val="0"/>
      <w:divBdr>
        <w:top w:val="none" w:sz="0" w:space="0" w:color="auto"/>
        <w:left w:val="none" w:sz="0" w:space="0" w:color="auto"/>
        <w:bottom w:val="none" w:sz="0" w:space="0" w:color="auto"/>
        <w:right w:val="none" w:sz="0" w:space="0" w:color="auto"/>
      </w:divBdr>
      <w:divsChild>
        <w:div w:id="894974800">
          <w:marLeft w:val="0"/>
          <w:marRight w:val="0"/>
          <w:marTop w:val="0"/>
          <w:marBottom w:val="0"/>
          <w:divBdr>
            <w:top w:val="none" w:sz="0" w:space="0" w:color="auto"/>
            <w:left w:val="none" w:sz="0" w:space="0" w:color="auto"/>
            <w:bottom w:val="none" w:sz="0" w:space="0" w:color="auto"/>
            <w:right w:val="none" w:sz="0" w:space="0" w:color="auto"/>
          </w:divBdr>
          <w:divsChild>
            <w:div w:id="1528643716">
              <w:marLeft w:val="0"/>
              <w:marRight w:val="0"/>
              <w:marTop w:val="0"/>
              <w:marBottom w:val="0"/>
              <w:divBdr>
                <w:top w:val="none" w:sz="0" w:space="0" w:color="auto"/>
                <w:left w:val="none" w:sz="0" w:space="0" w:color="auto"/>
                <w:bottom w:val="none" w:sz="0" w:space="0" w:color="auto"/>
                <w:right w:val="none" w:sz="0" w:space="0" w:color="auto"/>
              </w:divBdr>
              <w:divsChild>
                <w:div w:id="1064915279">
                  <w:marLeft w:val="0"/>
                  <w:marRight w:val="0"/>
                  <w:marTop w:val="0"/>
                  <w:marBottom w:val="0"/>
                  <w:divBdr>
                    <w:top w:val="none" w:sz="0" w:space="0" w:color="auto"/>
                    <w:left w:val="none" w:sz="0" w:space="0" w:color="auto"/>
                    <w:bottom w:val="none" w:sz="0" w:space="0" w:color="auto"/>
                    <w:right w:val="none" w:sz="0" w:space="0" w:color="auto"/>
                  </w:divBdr>
                  <w:divsChild>
                    <w:div w:id="193265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161649">
      <w:bodyDiv w:val="1"/>
      <w:marLeft w:val="0"/>
      <w:marRight w:val="0"/>
      <w:marTop w:val="0"/>
      <w:marBottom w:val="0"/>
      <w:divBdr>
        <w:top w:val="none" w:sz="0" w:space="0" w:color="auto"/>
        <w:left w:val="none" w:sz="0" w:space="0" w:color="auto"/>
        <w:bottom w:val="none" w:sz="0" w:space="0" w:color="auto"/>
        <w:right w:val="none" w:sz="0" w:space="0" w:color="auto"/>
      </w:divBdr>
      <w:divsChild>
        <w:div w:id="1161510130">
          <w:marLeft w:val="0"/>
          <w:marRight w:val="0"/>
          <w:marTop w:val="0"/>
          <w:marBottom w:val="0"/>
          <w:divBdr>
            <w:top w:val="none" w:sz="0" w:space="0" w:color="auto"/>
            <w:left w:val="none" w:sz="0" w:space="0" w:color="auto"/>
            <w:bottom w:val="none" w:sz="0" w:space="0" w:color="auto"/>
            <w:right w:val="none" w:sz="0" w:space="0" w:color="auto"/>
          </w:divBdr>
          <w:divsChild>
            <w:div w:id="22175696">
              <w:marLeft w:val="0"/>
              <w:marRight w:val="0"/>
              <w:marTop w:val="0"/>
              <w:marBottom w:val="0"/>
              <w:divBdr>
                <w:top w:val="none" w:sz="0" w:space="0" w:color="auto"/>
                <w:left w:val="none" w:sz="0" w:space="0" w:color="auto"/>
                <w:bottom w:val="none" w:sz="0" w:space="0" w:color="auto"/>
                <w:right w:val="none" w:sz="0" w:space="0" w:color="auto"/>
              </w:divBdr>
              <w:divsChild>
                <w:div w:id="150825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74350">
      <w:bodyDiv w:val="1"/>
      <w:marLeft w:val="0"/>
      <w:marRight w:val="0"/>
      <w:marTop w:val="0"/>
      <w:marBottom w:val="0"/>
      <w:divBdr>
        <w:top w:val="none" w:sz="0" w:space="0" w:color="auto"/>
        <w:left w:val="none" w:sz="0" w:space="0" w:color="auto"/>
        <w:bottom w:val="none" w:sz="0" w:space="0" w:color="auto"/>
        <w:right w:val="none" w:sz="0" w:space="0" w:color="auto"/>
      </w:divBdr>
      <w:divsChild>
        <w:div w:id="465391399">
          <w:marLeft w:val="0"/>
          <w:marRight w:val="0"/>
          <w:marTop w:val="0"/>
          <w:marBottom w:val="0"/>
          <w:divBdr>
            <w:top w:val="none" w:sz="0" w:space="0" w:color="auto"/>
            <w:left w:val="none" w:sz="0" w:space="0" w:color="auto"/>
            <w:bottom w:val="none" w:sz="0" w:space="0" w:color="auto"/>
            <w:right w:val="none" w:sz="0" w:space="0" w:color="auto"/>
          </w:divBdr>
          <w:divsChild>
            <w:div w:id="2081252640">
              <w:marLeft w:val="0"/>
              <w:marRight w:val="0"/>
              <w:marTop w:val="0"/>
              <w:marBottom w:val="0"/>
              <w:divBdr>
                <w:top w:val="none" w:sz="0" w:space="0" w:color="auto"/>
                <w:left w:val="none" w:sz="0" w:space="0" w:color="auto"/>
                <w:bottom w:val="none" w:sz="0" w:space="0" w:color="auto"/>
                <w:right w:val="none" w:sz="0" w:space="0" w:color="auto"/>
              </w:divBdr>
              <w:divsChild>
                <w:div w:id="460464757">
                  <w:marLeft w:val="0"/>
                  <w:marRight w:val="0"/>
                  <w:marTop w:val="0"/>
                  <w:marBottom w:val="0"/>
                  <w:divBdr>
                    <w:top w:val="none" w:sz="0" w:space="0" w:color="auto"/>
                    <w:left w:val="none" w:sz="0" w:space="0" w:color="auto"/>
                    <w:bottom w:val="none" w:sz="0" w:space="0" w:color="auto"/>
                    <w:right w:val="none" w:sz="0" w:space="0" w:color="auto"/>
                  </w:divBdr>
                  <w:divsChild>
                    <w:div w:id="537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110649">
      <w:bodyDiv w:val="1"/>
      <w:marLeft w:val="0"/>
      <w:marRight w:val="0"/>
      <w:marTop w:val="0"/>
      <w:marBottom w:val="0"/>
      <w:divBdr>
        <w:top w:val="none" w:sz="0" w:space="0" w:color="auto"/>
        <w:left w:val="none" w:sz="0" w:space="0" w:color="auto"/>
        <w:bottom w:val="none" w:sz="0" w:space="0" w:color="auto"/>
        <w:right w:val="none" w:sz="0" w:space="0" w:color="auto"/>
      </w:divBdr>
      <w:divsChild>
        <w:div w:id="1570655098">
          <w:marLeft w:val="0"/>
          <w:marRight w:val="0"/>
          <w:marTop w:val="0"/>
          <w:marBottom w:val="0"/>
          <w:divBdr>
            <w:top w:val="none" w:sz="0" w:space="0" w:color="auto"/>
            <w:left w:val="none" w:sz="0" w:space="0" w:color="auto"/>
            <w:bottom w:val="none" w:sz="0" w:space="0" w:color="auto"/>
            <w:right w:val="none" w:sz="0" w:space="0" w:color="auto"/>
          </w:divBdr>
          <w:divsChild>
            <w:div w:id="1824391641">
              <w:marLeft w:val="0"/>
              <w:marRight w:val="0"/>
              <w:marTop w:val="0"/>
              <w:marBottom w:val="0"/>
              <w:divBdr>
                <w:top w:val="none" w:sz="0" w:space="0" w:color="auto"/>
                <w:left w:val="none" w:sz="0" w:space="0" w:color="auto"/>
                <w:bottom w:val="none" w:sz="0" w:space="0" w:color="auto"/>
                <w:right w:val="none" w:sz="0" w:space="0" w:color="auto"/>
              </w:divBdr>
              <w:divsChild>
                <w:div w:id="1772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780559">
      <w:bodyDiv w:val="1"/>
      <w:marLeft w:val="0"/>
      <w:marRight w:val="0"/>
      <w:marTop w:val="0"/>
      <w:marBottom w:val="0"/>
      <w:divBdr>
        <w:top w:val="none" w:sz="0" w:space="0" w:color="auto"/>
        <w:left w:val="none" w:sz="0" w:space="0" w:color="auto"/>
        <w:bottom w:val="none" w:sz="0" w:space="0" w:color="auto"/>
        <w:right w:val="none" w:sz="0" w:space="0" w:color="auto"/>
      </w:divBdr>
    </w:div>
    <w:div w:id="542326390">
      <w:bodyDiv w:val="1"/>
      <w:marLeft w:val="0"/>
      <w:marRight w:val="0"/>
      <w:marTop w:val="0"/>
      <w:marBottom w:val="0"/>
      <w:divBdr>
        <w:top w:val="none" w:sz="0" w:space="0" w:color="auto"/>
        <w:left w:val="none" w:sz="0" w:space="0" w:color="auto"/>
        <w:bottom w:val="none" w:sz="0" w:space="0" w:color="auto"/>
        <w:right w:val="none" w:sz="0" w:space="0" w:color="auto"/>
      </w:divBdr>
      <w:divsChild>
        <w:div w:id="663506877">
          <w:marLeft w:val="0"/>
          <w:marRight w:val="0"/>
          <w:marTop w:val="0"/>
          <w:marBottom w:val="0"/>
          <w:divBdr>
            <w:top w:val="none" w:sz="0" w:space="0" w:color="auto"/>
            <w:left w:val="none" w:sz="0" w:space="0" w:color="auto"/>
            <w:bottom w:val="none" w:sz="0" w:space="0" w:color="auto"/>
            <w:right w:val="none" w:sz="0" w:space="0" w:color="auto"/>
          </w:divBdr>
          <w:divsChild>
            <w:div w:id="738021327">
              <w:marLeft w:val="0"/>
              <w:marRight w:val="0"/>
              <w:marTop w:val="0"/>
              <w:marBottom w:val="0"/>
              <w:divBdr>
                <w:top w:val="none" w:sz="0" w:space="0" w:color="auto"/>
                <w:left w:val="none" w:sz="0" w:space="0" w:color="auto"/>
                <w:bottom w:val="none" w:sz="0" w:space="0" w:color="auto"/>
                <w:right w:val="none" w:sz="0" w:space="0" w:color="auto"/>
              </w:divBdr>
              <w:divsChild>
                <w:div w:id="1327710937">
                  <w:marLeft w:val="0"/>
                  <w:marRight w:val="0"/>
                  <w:marTop w:val="0"/>
                  <w:marBottom w:val="0"/>
                  <w:divBdr>
                    <w:top w:val="none" w:sz="0" w:space="0" w:color="auto"/>
                    <w:left w:val="none" w:sz="0" w:space="0" w:color="auto"/>
                    <w:bottom w:val="none" w:sz="0" w:space="0" w:color="auto"/>
                    <w:right w:val="none" w:sz="0" w:space="0" w:color="auto"/>
                  </w:divBdr>
                </w:div>
              </w:divsChild>
            </w:div>
            <w:div w:id="1670138470">
              <w:marLeft w:val="0"/>
              <w:marRight w:val="0"/>
              <w:marTop w:val="0"/>
              <w:marBottom w:val="0"/>
              <w:divBdr>
                <w:top w:val="none" w:sz="0" w:space="0" w:color="auto"/>
                <w:left w:val="none" w:sz="0" w:space="0" w:color="auto"/>
                <w:bottom w:val="none" w:sz="0" w:space="0" w:color="auto"/>
                <w:right w:val="none" w:sz="0" w:space="0" w:color="auto"/>
              </w:divBdr>
              <w:divsChild>
                <w:div w:id="1413963865">
                  <w:marLeft w:val="0"/>
                  <w:marRight w:val="0"/>
                  <w:marTop w:val="0"/>
                  <w:marBottom w:val="0"/>
                  <w:divBdr>
                    <w:top w:val="none" w:sz="0" w:space="0" w:color="auto"/>
                    <w:left w:val="none" w:sz="0" w:space="0" w:color="auto"/>
                    <w:bottom w:val="none" w:sz="0" w:space="0" w:color="auto"/>
                    <w:right w:val="none" w:sz="0" w:space="0" w:color="auto"/>
                  </w:divBdr>
                </w:div>
              </w:divsChild>
            </w:div>
            <w:div w:id="1090928440">
              <w:marLeft w:val="0"/>
              <w:marRight w:val="0"/>
              <w:marTop w:val="0"/>
              <w:marBottom w:val="0"/>
              <w:divBdr>
                <w:top w:val="none" w:sz="0" w:space="0" w:color="auto"/>
                <w:left w:val="none" w:sz="0" w:space="0" w:color="auto"/>
                <w:bottom w:val="none" w:sz="0" w:space="0" w:color="auto"/>
                <w:right w:val="none" w:sz="0" w:space="0" w:color="auto"/>
              </w:divBdr>
              <w:divsChild>
                <w:div w:id="1075278701">
                  <w:marLeft w:val="0"/>
                  <w:marRight w:val="0"/>
                  <w:marTop w:val="0"/>
                  <w:marBottom w:val="0"/>
                  <w:divBdr>
                    <w:top w:val="none" w:sz="0" w:space="0" w:color="auto"/>
                    <w:left w:val="none" w:sz="0" w:space="0" w:color="auto"/>
                    <w:bottom w:val="none" w:sz="0" w:space="0" w:color="auto"/>
                    <w:right w:val="none" w:sz="0" w:space="0" w:color="auto"/>
                  </w:divBdr>
                </w:div>
                <w:div w:id="1294022475">
                  <w:marLeft w:val="0"/>
                  <w:marRight w:val="0"/>
                  <w:marTop w:val="0"/>
                  <w:marBottom w:val="0"/>
                  <w:divBdr>
                    <w:top w:val="none" w:sz="0" w:space="0" w:color="auto"/>
                    <w:left w:val="none" w:sz="0" w:space="0" w:color="auto"/>
                    <w:bottom w:val="none" w:sz="0" w:space="0" w:color="auto"/>
                    <w:right w:val="none" w:sz="0" w:space="0" w:color="auto"/>
                  </w:divBdr>
                </w:div>
              </w:divsChild>
            </w:div>
            <w:div w:id="855509087">
              <w:marLeft w:val="0"/>
              <w:marRight w:val="0"/>
              <w:marTop w:val="0"/>
              <w:marBottom w:val="0"/>
              <w:divBdr>
                <w:top w:val="none" w:sz="0" w:space="0" w:color="auto"/>
                <w:left w:val="none" w:sz="0" w:space="0" w:color="auto"/>
                <w:bottom w:val="none" w:sz="0" w:space="0" w:color="auto"/>
                <w:right w:val="none" w:sz="0" w:space="0" w:color="auto"/>
              </w:divBdr>
              <w:divsChild>
                <w:div w:id="194664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225888">
      <w:bodyDiv w:val="1"/>
      <w:marLeft w:val="0"/>
      <w:marRight w:val="0"/>
      <w:marTop w:val="0"/>
      <w:marBottom w:val="0"/>
      <w:divBdr>
        <w:top w:val="none" w:sz="0" w:space="0" w:color="auto"/>
        <w:left w:val="none" w:sz="0" w:space="0" w:color="auto"/>
        <w:bottom w:val="none" w:sz="0" w:space="0" w:color="auto"/>
        <w:right w:val="none" w:sz="0" w:space="0" w:color="auto"/>
      </w:divBdr>
      <w:divsChild>
        <w:div w:id="1166748179">
          <w:marLeft w:val="0"/>
          <w:marRight w:val="0"/>
          <w:marTop w:val="0"/>
          <w:marBottom w:val="0"/>
          <w:divBdr>
            <w:top w:val="none" w:sz="0" w:space="0" w:color="auto"/>
            <w:left w:val="none" w:sz="0" w:space="0" w:color="auto"/>
            <w:bottom w:val="none" w:sz="0" w:space="0" w:color="auto"/>
            <w:right w:val="none" w:sz="0" w:space="0" w:color="auto"/>
          </w:divBdr>
          <w:divsChild>
            <w:div w:id="1555432557">
              <w:marLeft w:val="0"/>
              <w:marRight w:val="0"/>
              <w:marTop w:val="0"/>
              <w:marBottom w:val="0"/>
              <w:divBdr>
                <w:top w:val="none" w:sz="0" w:space="0" w:color="auto"/>
                <w:left w:val="none" w:sz="0" w:space="0" w:color="auto"/>
                <w:bottom w:val="none" w:sz="0" w:space="0" w:color="auto"/>
                <w:right w:val="none" w:sz="0" w:space="0" w:color="auto"/>
              </w:divBdr>
              <w:divsChild>
                <w:div w:id="1646815071">
                  <w:marLeft w:val="0"/>
                  <w:marRight w:val="0"/>
                  <w:marTop w:val="0"/>
                  <w:marBottom w:val="0"/>
                  <w:divBdr>
                    <w:top w:val="none" w:sz="0" w:space="0" w:color="auto"/>
                    <w:left w:val="none" w:sz="0" w:space="0" w:color="auto"/>
                    <w:bottom w:val="none" w:sz="0" w:space="0" w:color="auto"/>
                    <w:right w:val="none" w:sz="0" w:space="0" w:color="auto"/>
                  </w:divBdr>
                  <w:divsChild>
                    <w:div w:id="62384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903884">
      <w:bodyDiv w:val="1"/>
      <w:marLeft w:val="0"/>
      <w:marRight w:val="0"/>
      <w:marTop w:val="0"/>
      <w:marBottom w:val="0"/>
      <w:divBdr>
        <w:top w:val="none" w:sz="0" w:space="0" w:color="auto"/>
        <w:left w:val="none" w:sz="0" w:space="0" w:color="auto"/>
        <w:bottom w:val="none" w:sz="0" w:space="0" w:color="auto"/>
        <w:right w:val="none" w:sz="0" w:space="0" w:color="auto"/>
      </w:divBdr>
      <w:divsChild>
        <w:div w:id="1464931090">
          <w:marLeft w:val="0"/>
          <w:marRight w:val="0"/>
          <w:marTop w:val="0"/>
          <w:marBottom w:val="0"/>
          <w:divBdr>
            <w:top w:val="none" w:sz="0" w:space="0" w:color="auto"/>
            <w:left w:val="none" w:sz="0" w:space="0" w:color="auto"/>
            <w:bottom w:val="none" w:sz="0" w:space="0" w:color="auto"/>
            <w:right w:val="none" w:sz="0" w:space="0" w:color="auto"/>
          </w:divBdr>
          <w:divsChild>
            <w:div w:id="1094785278">
              <w:marLeft w:val="0"/>
              <w:marRight w:val="0"/>
              <w:marTop w:val="0"/>
              <w:marBottom w:val="0"/>
              <w:divBdr>
                <w:top w:val="none" w:sz="0" w:space="0" w:color="auto"/>
                <w:left w:val="none" w:sz="0" w:space="0" w:color="auto"/>
                <w:bottom w:val="none" w:sz="0" w:space="0" w:color="auto"/>
                <w:right w:val="none" w:sz="0" w:space="0" w:color="auto"/>
              </w:divBdr>
              <w:divsChild>
                <w:div w:id="41709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288966">
      <w:bodyDiv w:val="1"/>
      <w:marLeft w:val="0"/>
      <w:marRight w:val="0"/>
      <w:marTop w:val="0"/>
      <w:marBottom w:val="0"/>
      <w:divBdr>
        <w:top w:val="none" w:sz="0" w:space="0" w:color="auto"/>
        <w:left w:val="none" w:sz="0" w:space="0" w:color="auto"/>
        <w:bottom w:val="none" w:sz="0" w:space="0" w:color="auto"/>
        <w:right w:val="none" w:sz="0" w:space="0" w:color="auto"/>
      </w:divBdr>
      <w:divsChild>
        <w:div w:id="467555084">
          <w:marLeft w:val="0"/>
          <w:marRight w:val="0"/>
          <w:marTop w:val="0"/>
          <w:marBottom w:val="0"/>
          <w:divBdr>
            <w:top w:val="none" w:sz="0" w:space="0" w:color="auto"/>
            <w:left w:val="none" w:sz="0" w:space="0" w:color="auto"/>
            <w:bottom w:val="none" w:sz="0" w:space="0" w:color="auto"/>
            <w:right w:val="none" w:sz="0" w:space="0" w:color="auto"/>
          </w:divBdr>
          <w:divsChild>
            <w:div w:id="124279348">
              <w:marLeft w:val="0"/>
              <w:marRight w:val="0"/>
              <w:marTop w:val="0"/>
              <w:marBottom w:val="0"/>
              <w:divBdr>
                <w:top w:val="none" w:sz="0" w:space="0" w:color="auto"/>
                <w:left w:val="none" w:sz="0" w:space="0" w:color="auto"/>
                <w:bottom w:val="none" w:sz="0" w:space="0" w:color="auto"/>
                <w:right w:val="none" w:sz="0" w:space="0" w:color="auto"/>
              </w:divBdr>
              <w:divsChild>
                <w:div w:id="201183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497555">
      <w:bodyDiv w:val="1"/>
      <w:marLeft w:val="0"/>
      <w:marRight w:val="0"/>
      <w:marTop w:val="0"/>
      <w:marBottom w:val="0"/>
      <w:divBdr>
        <w:top w:val="none" w:sz="0" w:space="0" w:color="auto"/>
        <w:left w:val="none" w:sz="0" w:space="0" w:color="auto"/>
        <w:bottom w:val="none" w:sz="0" w:space="0" w:color="auto"/>
        <w:right w:val="none" w:sz="0" w:space="0" w:color="auto"/>
      </w:divBdr>
      <w:divsChild>
        <w:div w:id="103355885">
          <w:marLeft w:val="0"/>
          <w:marRight w:val="0"/>
          <w:marTop w:val="0"/>
          <w:marBottom w:val="0"/>
          <w:divBdr>
            <w:top w:val="none" w:sz="0" w:space="0" w:color="auto"/>
            <w:left w:val="none" w:sz="0" w:space="0" w:color="auto"/>
            <w:bottom w:val="none" w:sz="0" w:space="0" w:color="auto"/>
            <w:right w:val="none" w:sz="0" w:space="0" w:color="auto"/>
          </w:divBdr>
          <w:divsChild>
            <w:div w:id="805048294">
              <w:marLeft w:val="0"/>
              <w:marRight w:val="0"/>
              <w:marTop w:val="0"/>
              <w:marBottom w:val="0"/>
              <w:divBdr>
                <w:top w:val="none" w:sz="0" w:space="0" w:color="auto"/>
                <w:left w:val="none" w:sz="0" w:space="0" w:color="auto"/>
                <w:bottom w:val="none" w:sz="0" w:space="0" w:color="auto"/>
                <w:right w:val="none" w:sz="0" w:space="0" w:color="auto"/>
              </w:divBdr>
              <w:divsChild>
                <w:div w:id="1967156226">
                  <w:marLeft w:val="0"/>
                  <w:marRight w:val="0"/>
                  <w:marTop w:val="0"/>
                  <w:marBottom w:val="0"/>
                  <w:divBdr>
                    <w:top w:val="none" w:sz="0" w:space="0" w:color="auto"/>
                    <w:left w:val="none" w:sz="0" w:space="0" w:color="auto"/>
                    <w:bottom w:val="none" w:sz="0" w:space="0" w:color="auto"/>
                    <w:right w:val="none" w:sz="0" w:space="0" w:color="auto"/>
                  </w:divBdr>
                  <w:divsChild>
                    <w:div w:id="183661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374770">
      <w:bodyDiv w:val="1"/>
      <w:marLeft w:val="0"/>
      <w:marRight w:val="0"/>
      <w:marTop w:val="0"/>
      <w:marBottom w:val="0"/>
      <w:divBdr>
        <w:top w:val="none" w:sz="0" w:space="0" w:color="auto"/>
        <w:left w:val="none" w:sz="0" w:space="0" w:color="auto"/>
        <w:bottom w:val="none" w:sz="0" w:space="0" w:color="auto"/>
        <w:right w:val="none" w:sz="0" w:space="0" w:color="auto"/>
      </w:divBdr>
    </w:div>
    <w:div w:id="715087452">
      <w:bodyDiv w:val="1"/>
      <w:marLeft w:val="0"/>
      <w:marRight w:val="0"/>
      <w:marTop w:val="0"/>
      <w:marBottom w:val="0"/>
      <w:divBdr>
        <w:top w:val="none" w:sz="0" w:space="0" w:color="auto"/>
        <w:left w:val="none" w:sz="0" w:space="0" w:color="auto"/>
        <w:bottom w:val="none" w:sz="0" w:space="0" w:color="auto"/>
        <w:right w:val="none" w:sz="0" w:space="0" w:color="auto"/>
      </w:divBdr>
      <w:divsChild>
        <w:div w:id="1803887316">
          <w:marLeft w:val="0"/>
          <w:marRight w:val="0"/>
          <w:marTop w:val="0"/>
          <w:marBottom w:val="0"/>
          <w:divBdr>
            <w:top w:val="none" w:sz="0" w:space="0" w:color="auto"/>
            <w:left w:val="none" w:sz="0" w:space="0" w:color="auto"/>
            <w:bottom w:val="none" w:sz="0" w:space="0" w:color="auto"/>
            <w:right w:val="none" w:sz="0" w:space="0" w:color="auto"/>
          </w:divBdr>
          <w:divsChild>
            <w:div w:id="130169706">
              <w:marLeft w:val="0"/>
              <w:marRight w:val="0"/>
              <w:marTop w:val="0"/>
              <w:marBottom w:val="0"/>
              <w:divBdr>
                <w:top w:val="none" w:sz="0" w:space="0" w:color="auto"/>
                <w:left w:val="none" w:sz="0" w:space="0" w:color="auto"/>
                <w:bottom w:val="none" w:sz="0" w:space="0" w:color="auto"/>
                <w:right w:val="none" w:sz="0" w:space="0" w:color="auto"/>
              </w:divBdr>
              <w:divsChild>
                <w:div w:id="1457333304">
                  <w:marLeft w:val="0"/>
                  <w:marRight w:val="0"/>
                  <w:marTop w:val="0"/>
                  <w:marBottom w:val="0"/>
                  <w:divBdr>
                    <w:top w:val="none" w:sz="0" w:space="0" w:color="auto"/>
                    <w:left w:val="none" w:sz="0" w:space="0" w:color="auto"/>
                    <w:bottom w:val="none" w:sz="0" w:space="0" w:color="auto"/>
                    <w:right w:val="none" w:sz="0" w:space="0" w:color="auto"/>
                  </w:divBdr>
                  <w:divsChild>
                    <w:div w:id="49441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187329">
      <w:bodyDiv w:val="1"/>
      <w:marLeft w:val="0"/>
      <w:marRight w:val="0"/>
      <w:marTop w:val="0"/>
      <w:marBottom w:val="0"/>
      <w:divBdr>
        <w:top w:val="none" w:sz="0" w:space="0" w:color="auto"/>
        <w:left w:val="none" w:sz="0" w:space="0" w:color="auto"/>
        <w:bottom w:val="none" w:sz="0" w:space="0" w:color="auto"/>
        <w:right w:val="none" w:sz="0" w:space="0" w:color="auto"/>
      </w:divBdr>
    </w:div>
    <w:div w:id="751126232">
      <w:bodyDiv w:val="1"/>
      <w:marLeft w:val="0"/>
      <w:marRight w:val="0"/>
      <w:marTop w:val="0"/>
      <w:marBottom w:val="0"/>
      <w:divBdr>
        <w:top w:val="none" w:sz="0" w:space="0" w:color="auto"/>
        <w:left w:val="none" w:sz="0" w:space="0" w:color="auto"/>
        <w:bottom w:val="none" w:sz="0" w:space="0" w:color="auto"/>
        <w:right w:val="none" w:sz="0" w:space="0" w:color="auto"/>
      </w:divBdr>
      <w:divsChild>
        <w:div w:id="1018703820">
          <w:marLeft w:val="0"/>
          <w:marRight w:val="0"/>
          <w:marTop w:val="0"/>
          <w:marBottom w:val="0"/>
          <w:divBdr>
            <w:top w:val="none" w:sz="0" w:space="0" w:color="auto"/>
            <w:left w:val="none" w:sz="0" w:space="0" w:color="auto"/>
            <w:bottom w:val="none" w:sz="0" w:space="0" w:color="auto"/>
            <w:right w:val="none" w:sz="0" w:space="0" w:color="auto"/>
          </w:divBdr>
          <w:divsChild>
            <w:div w:id="1264076233">
              <w:marLeft w:val="0"/>
              <w:marRight w:val="0"/>
              <w:marTop w:val="0"/>
              <w:marBottom w:val="0"/>
              <w:divBdr>
                <w:top w:val="none" w:sz="0" w:space="0" w:color="auto"/>
                <w:left w:val="none" w:sz="0" w:space="0" w:color="auto"/>
                <w:bottom w:val="none" w:sz="0" w:space="0" w:color="auto"/>
                <w:right w:val="none" w:sz="0" w:space="0" w:color="auto"/>
              </w:divBdr>
              <w:divsChild>
                <w:div w:id="91069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011335">
      <w:bodyDiv w:val="1"/>
      <w:marLeft w:val="0"/>
      <w:marRight w:val="0"/>
      <w:marTop w:val="0"/>
      <w:marBottom w:val="0"/>
      <w:divBdr>
        <w:top w:val="none" w:sz="0" w:space="0" w:color="auto"/>
        <w:left w:val="none" w:sz="0" w:space="0" w:color="auto"/>
        <w:bottom w:val="none" w:sz="0" w:space="0" w:color="auto"/>
        <w:right w:val="none" w:sz="0" w:space="0" w:color="auto"/>
      </w:divBdr>
      <w:divsChild>
        <w:div w:id="1173833447">
          <w:marLeft w:val="0"/>
          <w:marRight w:val="0"/>
          <w:marTop w:val="0"/>
          <w:marBottom w:val="0"/>
          <w:divBdr>
            <w:top w:val="none" w:sz="0" w:space="0" w:color="auto"/>
            <w:left w:val="none" w:sz="0" w:space="0" w:color="auto"/>
            <w:bottom w:val="none" w:sz="0" w:space="0" w:color="auto"/>
            <w:right w:val="none" w:sz="0" w:space="0" w:color="auto"/>
          </w:divBdr>
          <w:divsChild>
            <w:div w:id="1200780214">
              <w:marLeft w:val="0"/>
              <w:marRight w:val="0"/>
              <w:marTop w:val="0"/>
              <w:marBottom w:val="0"/>
              <w:divBdr>
                <w:top w:val="none" w:sz="0" w:space="0" w:color="auto"/>
                <w:left w:val="none" w:sz="0" w:space="0" w:color="auto"/>
                <w:bottom w:val="none" w:sz="0" w:space="0" w:color="auto"/>
                <w:right w:val="none" w:sz="0" w:space="0" w:color="auto"/>
              </w:divBdr>
              <w:divsChild>
                <w:div w:id="181417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475921">
      <w:bodyDiv w:val="1"/>
      <w:marLeft w:val="0"/>
      <w:marRight w:val="0"/>
      <w:marTop w:val="0"/>
      <w:marBottom w:val="0"/>
      <w:divBdr>
        <w:top w:val="none" w:sz="0" w:space="0" w:color="auto"/>
        <w:left w:val="none" w:sz="0" w:space="0" w:color="auto"/>
        <w:bottom w:val="none" w:sz="0" w:space="0" w:color="auto"/>
        <w:right w:val="none" w:sz="0" w:space="0" w:color="auto"/>
      </w:divBdr>
    </w:div>
    <w:div w:id="889343487">
      <w:bodyDiv w:val="1"/>
      <w:marLeft w:val="0"/>
      <w:marRight w:val="0"/>
      <w:marTop w:val="0"/>
      <w:marBottom w:val="0"/>
      <w:divBdr>
        <w:top w:val="none" w:sz="0" w:space="0" w:color="auto"/>
        <w:left w:val="none" w:sz="0" w:space="0" w:color="auto"/>
        <w:bottom w:val="none" w:sz="0" w:space="0" w:color="auto"/>
        <w:right w:val="none" w:sz="0" w:space="0" w:color="auto"/>
      </w:divBdr>
      <w:divsChild>
        <w:div w:id="2124686990">
          <w:marLeft w:val="0"/>
          <w:marRight w:val="0"/>
          <w:marTop w:val="0"/>
          <w:marBottom w:val="0"/>
          <w:divBdr>
            <w:top w:val="none" w:sz="0" w:space="0" w:color="auto"/>
            <w:left w:val="none" w:sz="0" w:space="0" w:color="auto"/>
            <w:bottom w:val="none" w:sz="0" w:space="0" w:color="auto"/>
            <w:right w:val="none" w:sz="0" w:space="0" w:color="auto"/>
          </w:divBdr>
          <w:divsChild>
            <w:div w:id="1762526285">
              <w:marLeft w:val="0"/>
              <w:marRight w:val="0"/>
              <w:marTop w:val="0"/>
              <w:marBottom w:val="0"/>
              <w:divBdr>
                <w:top w:val="none" w:sz="0" w:space="0" w:color="auto"/>
                <w:left w:val="none" w:sz="0" w:space="0" w:color="auto"/>
                <w:bottom w:val="none" w:sz="0" w:space="0" w:color="auto"/>
                <w:right w:val="none" w:sz="0" w:space="0" w:color="auto"/>
              </w:divBdr>
              <w:divsChild>
                <w:div w:id="152439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954496">
      <w:bodyDiv w:val="1"/>
      <w:marLeft w:val="0"/>
      <w:marRight w:val="0"/>
      <w:marTop w:val="0"/>
      <w:marBottom w:val="0"/>
      <w:divBdr>
        <w:top w:val="none" w:sz="0" w:space="0" w:color="auto"/>
        <w:left w:val="none" w:sz="0" w:space="0" w:color="auto"/>
        <w:bottom w:val="none" w:sz="0" w:space="0" w:color="auto"/>
        <w:right w:val="none" w:sz="0" w:space="0" w:color="auto"/>
      </w:divBdr>
      <w:divsChild>
        <w:div w:id="416749301">
          <w:marLeft w:val="0"/>
          <w:marRight w:val="0"/>
          <w:marTop w:val="0"/>
          <w:marBottom w:val="0"/>
          <w:divBdr>
            <w:top w:val="none" w:sz="0" w:space="0" w:color="auto"/>
            <w:left w:val="none" w:sz="0" w:space="0" w:color="auto"/>
            <w:bottom w:val="none" w:sz="0" w:space="0" w:color="auto"/>
            <w:right w:val="none" w:sz="0" w:space="0" w:color="auto"/>
          </w:divBdr>
          <w:divsChild>
            <w:div w:id="1941911233">
              <w:marLeft w:val="0"/>
              <w:marRight w:val="0"/>
              <w:marTop w:val="0"/>
              <w:marBottom w:val="0"/>
              <w:divBdr>
                <w:top w:val="none" w:sz="0" w:space="0" w:color="auto"/>
                <w:left w:val="none" w:sz="0" w:space="0" w:color="auto"/>
                <w:bottom w:val="none" w:sz="0" w:space="0" w:color="auto"/>
                <w:right w:val="none" w:sz="0" w:space="0" w:color="auto"/>
              </w:divBdr>
              <w:divsChild>
                <w:div w:id="104925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854200">
      <w:bodyDiv w:val="1"/>
      <w:marLeft w:val="0"/>
      <w:marRight w:val="0"/>
      <w:marTop w:val="0"/>
      <w:marBottom w:val="0"/>
      <w:divBdr>
        <w:top w:val="none" w:sz="0" w:space="0" w:color="auto"/>
        <w:left w:val="none" w:sz="0" w:space="0" w:color="auto"/>
        <w:bottom w:val="none" w:sz="0" w:space="0" w:color="auto"/>
        <w:right w:val="none" w:sz="0" w:space="0" w:color="auto"/>
      </w:divBdr>
      <w:divsChild>
        <w:div w:id="851338262">
          <w:marLeft w:val="0"/>
          <w:marRight w:val="0"/>
          <w:marTop w:val="0"/>
          <w:marBottom w:val="0"/>
          <w:divBdr>
            <w:top w:val="none" w:sz="0" w:space="0" w:color="auto"/>
            <w:left w:val="none" w:sz="0" w:space="0" w:color="auto"/>
            <w:bottom w:val="none" w:sz="0" w:space="0" w:color="auto"/>
            <w:right w:val="none" w:sz="0" w:space="0" w:color="auto"/>
          </w:divBdr>
          <w:divsChild>
            <w:div w:id="265308827">
              <w:marLeft w:val="0"/>
              <w:marRight w:val="0"/>
              <w:marTop w:val="0"/>
              <w:marBottom w:val="0"/>
              <w:divBdr>
                <w:top w:val="none" w:sz="0" w:space="0" w:color="auto"/>
                <w:left w:val="none" w:sz="0" w:space="0" w:color="auto"/>
                <w:bottom w:val="none" w:sz="0" w:space="0" w:color="auto"/>
                <w:right w:val="none" w:sz="0" w:space="0" w:color="auto"/>
              </w:divBdr>
              <w:divsChild>
                <w:div w:id="977955211">
                  <w:marLeft w:val="0"/>
                  <w:marRight w:val="0"/>
                  <w:marTop w:val="0"/>
                  <w:marBottom w:val="0"/>
                  <w:divBdr>
                    <w:top w:val="none" w:sz="0" w:space="0" w:color="auto"/>
                    <w:left w:val="none" w:sz="0" w:space="0" w:color="auto"/>
                    <w:bottom w:val="none" w:sz="0" w:space="0" w:color="auto"/>
                    <w:right w:val="none" w:sz="0" w:space="0" w:color="auto"/>
                  </w:divBdr>
                  <w:divsChild>
                    <w:div w:id="44663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0342">
      <w:bodyDiv w:val="1"/>
      <w:marLeft w:val="0"/>
      <w:marRight w:val="0"/>
      <w:marTop w:val="0"/>
      <w:marBottom w:val="0"/>
      <w:divBdr>
        <w:top w:val="none" w:sz="0" w:space="0" w:color="auto"/>
        <w:left w:val="none" w:sz="0" w:space="0" w:color="auto"/>
        <w:bottom w:val="none" w:sz="0" w:space="0" w:color="auto"/>
        <w:right w:val="none" w:sz="0" w:space="0" w:color="auto"/>
      </w:divBdr>
    </w:div>
    <w:div w:id="977108306">
      <w:bodyDiv w:val="1"/>
      <w:marLeft w:val="0"/>
      <w:marRight w:val="0"/>
      <w:marTop w:val="0"/>
      <w:marBottom w:val="0"/>
      <w:divBdr>
        <w:top w:val="none" w:sz="0" w:space="0" w:color="auto"/>
        <w:left w:val="none" w:sz="0" w:space="0" w:color="auto"/>
        <w:bottom w:val="none" w:sz="0" w:space="0" w:color="auto"/>
        <w:right w:val="none" w:sz="0" w:space="0" w:color="auto"/>
      </w:divBdr>
      <w:divsChild>
        <w:div w:id="546382638">
          <w:marLeft w:val="0"/>
          <w:marRight w:val="0"/>
          <w:marTop w:val="0"/>
          <w:marBottom w:val="0"/>
          <w:divBdr>
            <w:top w:val="none" w:sz="0" w:space="0" w:color="auto"/>
            <w:left w:val="none" w:sz="0" w:space="0" w:color="auto"/>
            <w:bottom w:val="none" w:sz="0" w:space="0" w:color="auto"/>
            <w:right w:val="none" w:sz="0" w:space="0" w:color="auto"/>
          </w:divBdr>
          <w:divsChild>
            <w:div w:id="2032292023">
              <w:marLeft w:val="0"/>
              <w:marRight w:val="0"/>
              <w:marTop w:val="0"/>
              <w:marBottom w:val="0"/>
              <w:divBdr>
                <w:top w:val="none" w:sz="0" w:space="0" w:color="auto"/>
                <w:left w:val="none" w:sz="0" w:space="0" w:color="auto"/>
                <w:bottom w:val="none" w:sz="0" w:space="0" w:color="auto"/>
                <w:right w:val="none" w:sz="0" w:space="0" w:color="auto"/>
              </w:divBdr>
              <w:divsChild>
                <w:div w:id="895624421">
                  <w:marLeft w:val="0"/>
                  <w:marRight w:val="0"/>
                  <w:marTop w:val="0"/>
                  <w:marBottom w:val="0"/>
                  <w:divBdr>
                    <w:top w:val="none" w:sz="0" w:space="0" w:color="auto"/>
                    <w:left w:val="none" w:sz="0" w:space="0" w:color="auto"/>
                    <w:bottom w:val="none" w:sz="0" w:space="0" w:color="auto"/>
                    <w:right w:val="none" w:sz="0" w:space="0" w:color="auto"/>
                  </w:divBdr>
                  <w:divsChild>
                    <w:div w:id="30246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977400">
      <w:bodyDiv w:val="1"/>
      <w:marLeft w:val="0"/>
      <w:marRight w:val="0"/>
      <w:marTop w:val="0"/>
      <w:marBottom w:val="0"/>
      <w:divBdr>
        <w:top w:val="none" w:sz="0" w:space="0" w:color="auto"/>
        <w:left w:val="none" w:sz="0" w:space="0" w:color="auto"/>
        <w:bottom w:val="none" w:sz="0" w:space="0" w:color="auto"/>
        <w:right w:val="none" w:sz="0" w:space="0" w:color="auto"/>
      </w:divBdr>
      <w:divsChild>
        <w:div w:id="402947623">
          <w:marLeft w:val="0"/>
          <w:marRight w:val="0"/>
          <w:marTop w:val="0"/>
          <w:marBottom w:val="0"/>
          <w:divBdr>
            <w:top w:val="none" w:sz="0" w:space="0" w:color="auto"/>
            <w:left w:val="none" w:sz="0" w:space="0" w:color="auto"/>
            <w:bottom w:val="none" w:sz="0" w:space="0" w:color="auto"/>
            <w:right w:val="none" w:sz="0" w:space="0" w:color="auto"/>
          </w:divBdr>
          <w:divsChild>
            <w:div w:id="221450548">
              <w:marLeft w:val="0"/>
              <w:marRight w:val="0"/>
              <w:marTop w:val="0"/>
              <w:marBottom w:val="0"/>
              <w:divBdr>
                <w:top w:val="none" w:sz="0" w:space="0" w:color="auto"/>
                <w:left w:val="none" w:sz="0" w:space="0" w:color="auto"/>
                <w:bottom w:val="none" w:sz="0" w:space="0" w:color="auto"/>
                <w:right w:val="none" w:sz="0" w:space="0" w:color="auto"/>
              </w:divBdr>
              <w:divsChild>
                <w:div w:id="81941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272146">
      <w:bodyDiv w:val="1"/>
      <w:marLeft w:val="0"/>
      <w:marRight w:val="0"/>
      <w:marTop w:val="0"/>
      <w:marBottom w:val="0"/>
      <w:divBdr>
        <w:top w:val="none" w:sz="0" w:space="0" w:color="auto"/>
        <w:left w:val="none" w:sz="0" w:space="0" w:color="auto"/>
        <w:bottom w:val="none" w:sz="0" w:space="0" w:color="auto"/>
        <w:right w:val="none" w:sz="0" w:space="0" w:color="auto"/>
      </w:divBdr>
      <w:divsChild>
        <w:div w:id="133717050">
          <w:marLeft w:val="0"/>
          <w:marRight w:val="0"/>
          <w:marTop w:val="0"/>
          <w:marBottom w:val="0"/>
          <w:divBdr>
            <w:top w:val="none" w:sz="0" w:space="0" w:color="auto"/>
            <w:left w:val="none" w:sz="0" w:space="0" w:color="auto"/>
            <w:bottom w:val="none" w:sz="0" w:space="0" w:color="auto"/>
            <w:right w:val="none" w:sz="0" w:space="0" w:color="auto"/>
          </w:divBdr>
          <w:divsChild>
            <w:div w:id="1028260147">
              <w:marLeft w:val="0"/>
              <w:marRight w:val="0"/>
              <w:marTop w:val="0"/>
              <w:marBottom w:val="0"/>
              <w:divBdr>
                <w:top w:val="none" w:sz="0" w:space="0" w:color="auto"/>
                <w:left w:val="none" w:sz="0" w:space="0" w:color="auto"/>
                <w:bottom w:val="none" w:sz="0" w:space="0" w:color="auto"/>
                <w:right w:val="none" w:sz="0" w:space="0" w:color="auto"/>
              </w:divBdr>
              <w:divsChild>
                <w:div w:id="886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478794">
      <w:bodyDiv w:val="1"/>
      <w:marLeft w:val="0"/>
      <w:marRight w:val="0"/>
      <w:marTop w:val="0"/>
      <w:marBottom w:val="0"/>
      <w:divBdr>
        <w:top w:val="none" w:sz="0" w:space="0" w:color="auto"/>
        <w:left w:val="none" w:sz="0" w:space="0" w:color="auto"/>
        <w:bottom w:val="none" w:sz="0" w:space="0" w:color="auto"/>
        <w:right w:val="none" w:sz="0" w:space="0" w:color="auto"/>
      </w:divBdr>
    </w:div>
    <w:div w:id="1142893653">
      <w:bodyDiv w:val="1"/>
      <w:marLeft w:val="0"/>
      <w:marRight w:val="0"/>
      <w:marTop w:val="0"/>
      <w:marBottom w:val="0"/>
      <w:divBdr>
        <w:top w:val="none" w:sz="0" w:space="0" w:color="auto"/>
        <w:left w:val="none" w:sz="0" w:space="0" w:color="auto"/>
        <w:bottom w:val="none" w:sz="0" w:space="0" w:color="auto"/>
        <w:right w:val="none" w:sz="0" w:space="0" w:color="auto"/>
      </w:divBdr>
      <w:divsChild>
        <w:div w:id="1750228570">
          <w:marLeft w:val="0"/>
          <w:marRight w:val="0"/>
          <w:marTop w:val="0"/>
          <w:marBottom w:val="0"/>
          <w:divBdr>
            <w:top w:val="none" w:sz="0" w:space="0" w:color="auto"/>
            <w:left w:val="none" w:sz="0" w:space="0" w:color="auto"/>
            <w:bottom w:val="none" w:sz="0" w:space="0" w:color="auto"/>
            <w:right w:val="none" w:sz="0" w:space="0" w:color="auto"/>
          </w:divBdr>
          <w:divsChild>
            <w:div w:id="773594760">
              <w:marLeft w:val="0"/>
              <w:marRight w:val="0"/>
              <w:marTop w:val="0"/>
              <w:marBottom w:val="0"/>
              <w:divBdr>
                <w:top w:val="none" w:sz="0" w:space="0" w:color="auto"/>
                <w:left w:val="none" w:sz="0" w:space="0" w:color="auto"/>
                <w:bottom w:val="none" w:sz="0" w:space="0" w:color="auto"/>
                <w:right w:val="none" w:sz="0" w:space="0" w:color="auto"/>
              </w:divBdr>
              <w:divsChild>
                <w:div w:id="88749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155660">
      <w:bodyDiv w:val="1"/>
      <w:marLeft w:val="0"/>
      <w:marRight w:val="0"/>
      <w:marTop w:val="0"/>
      <w:marBottom w:val="0"/>
      <w:divBdr>
        <w:top w:val="none" w:sz="0" w:space="0" w:color="auto"/>
        <w:left w:val="none" w:sz="0" w:space="0" w:color="auto"/>
        <w:bottom w:val="none" w:sz="0" w:space="0" w:color="auto"/>
        <w:right w:val="none" w:sz="0" w:space="0" w:color="auto"/>
      </w:divBdr>
    </w:div>
    <w:div w:id="1237517502">
      <w:bodyDiv w:val="1"/>
      <w:marLeft w:val="0"/>
      <w:marRight w:val="0"/>
      <w:marTop w:val="0"/>
      <w:marBottom w:val="0"/>
      <w:divBdr>
        <w:top w:val="none" w:sz="0" w:space="0" w:color="auto"/>
        <w:left w:val="none" w:sz="0" w:space="0" w:color="auto"/>
        <w:bottom w:val="none" w:sz="0" w:space="0" w:color="auto"/>
        <w:right w:val="none" w:sz="0" w:space="0" w:color="auto"/>
      </w:divBdr>
      <w:divsChild>
        <w:div w:id="917596783">
          <w:marLeft w:val="0"/>
          <w:marRight w:val="0"/>
          <w:marTop w:val="0"/>
          <w:marBottom w:val="0"/>
          <w:divBdr>
            <w:top w:val="none" w:sz="0" w:space="0" w:color="auto"/>
            <w:left w:val="none" w:sz="0" w:space="0" w:color="auto"/>
            <w:bottom w:val="none" w:sz="0" w:space="0" w:color="auto"/>
            <w:right w:val="none" w:sz="0" w:space="0" w:color="auto"/>
          </w:divBdr>
          <w:divsChild>
            <w:div w:id="1558937453">
              <w:marLeft w:val="0"/>
              <w:marRight w:val="0"/>
              <w:marTop w:val="0"/>
              <w:marBottom w:val="0"/>
              <w:divBdr>
                <w:top w:val="none" w:sz="0" w:space="0" w:color="auto"/>
                <w:left w:val="none" w:sz="0" w:space="0" w:color="auto"/>
                <w:bottom w:val="none" w:sz="0" w:space="0" w:color="auto"/>
                <w:right w:val="none" w:sz="0" w:space="0" w:color="auto"/>
              </w:divBdr>
              <w:divsChild>
                <w:div w:id="1252012244">
                  <w:marLeft w:val="0"/>
                  <w:marRight w:val="0"/>
                  <w:marTop w:val="0"/>
                  <w:marBottom w:val="0"/>
                  <w:divBdr>
                    <w:top w:val="none" w:sz="0" w:space="0" w:color="auto"/>
                    <w:left w:val="none" w:sz="0" w:space="0" w:color="auto"/>
                    <w:bottom w:val="none" w:sz="0" w:space="0" w:color="auto"/>
                    <w:right w:val="none" w:sz="0" w:space="0" w:color="auto"/>
                  </w:divBdr>
                  <w:divsChild>
                    <w:div w:id="203241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87540">
      <w:bodyDiv w:val="1"/>
      <w:marLeft w:val="0"/>
      <w:marRight w:val="0"/>
      <w:marTop w:val="0"/>
      <w:marBottom w:val="0"/>
      <w:divBdr>
        <w:top w:val="none" w:sz="0" w:space="0" w:color="auto"/>
        <w:left w:val="none" w:sz="0" w:space="0" w:color="auto"/>
        <w:bottom w:val="none" w:sz="0" w:space="0" w:color="auto"/>
        <w:right w:val="none" w:sz="0" w:space="0" w:color="auto"/>
      </w:divBdr>
      <w:divsChild>
        <w:div w:id="1784306116">
          <w:marLeft w:val="0"/>
          <w:marRight w:val="0"/>
          <w:marTop w:val="0"/>
          <w:marBottom w:val="0"/>
          <w:divBdr>
            <w:top w:val="none" w:sz="0" w:space="0" w:color="auto"/>
            <w:left w:val="none" w:sz="0" w:space="0" w:color="auto"/>
            <w:bottom w:val="none" w:sz="0" w:space="0" w:color="auto"/>
            <w:right w:val="none" w:sz="0" w:space="0" w:color="auto"/>
          </w:divBdr>
          <w:divsChild>
            <w:div w:id="1594046467">
              <w:marLeft w:val="0"/>
              <w:marRight w:val="0"/>
              <w:marTop w:val="0"/>
              <w:marBottom w:val="0"/>
              <w:divBdr>
                <w:top w:val="none" w:sz="0" w:space="0" w:color="auto"/>
                <w:left w:val="none" w:sz="0" w:space="0" w:color="auto"/>
                <w:bottom w:val="none" w:sz="0" w:space="0" w:color="auto"/>
                <w:right w:val="none" w:sz="0" w:space="0" w:color="auto"/>
              </w:divBdr>
              <w:divsChild>
                <w:div w:id="1043480299">
                  <w:marLeft w:val="0"/>
                  <w:marRight w:val="0"/>
                  <w:marTop w:val="0"/>
                  <w:marBottom w:val="0"/>
                  <w:divBdr>
                    <w:top w:val="none" w:sz="0" w:space="0" w:color="auto"/>
                    <w:left w:val="none" w:sz="0" w:space="0" w:color="auto"/>
                    <w:bottom w:val="none" w:sz="0" w:space="0" w:color="auto"/>
                    <w:right w:val="none" w:sz="0" w:space="0" w:color="auto"/>
                  </w:divBdr>
                  <w:divsChild>
                    <w:div w:id="24295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794637">
      <w:bodyDiv w:val="1"/>
      <w:marLeft w:val="0"/>
      <w:marRight w:val="0"/>
      <w:marTop w:val="0"/>
      <w:marBottom w:val="0"/>
      <w:divBdr>
        <w:top w:val="none" w:sz="0" w:space="0" w:color="auto"/>
        <w:left w:val="none" w:sz="0" w:space="0" w:color="auto"/>
        <w:bottom w:val="none" w:sz="0" w:space="0" w:color="auto"/>
        <w:right w:val="none" w:sz="0" w:space="0" w:color="auto"/>
      </w:divBdr>
      <w:divsChild>
        <w:div w:id="1315916824">
          <w:marLeft w:val="0"/>
          <w:marRight w:val="0"/>
          <w:marTop w:val="0"/>
          <w:marBottom w:val="0"/>
          <w:divBdr>
            <w:top w:val="none" w:sz="0" w:space="0" w:color="auto"/>
            <w:left w:val="none" w:sz="0" w:space="0" w:color="auto"/>
            <w:bottom w:val="none" w:sz="0" w:space="0" w:color="auto"/>
            <w:right w:val="none" w:sz="0" w:space="0" w:color="auto"/>
          </w:divBdr>
          <w:divsChild>
            <w:div w:id="1986660768">
              <w:marLeft w:val="0"/>
              <w:marRight w:val="0"/>
              <w:marTop w:val="0"/>
              <w:marBottom w:val="0"/>
              <w:divBdr>
                <w:top w:val="none" w:sz="0" w:space="0" w:color="auto"/>
                <w:left w:val="none" w:sz="0" w:space="0" w:color="auto"/>
                <w:bottom w:val="none" w:sz="0" w:space="0" w:color="auto"/>
                <w:right w:val="none" w:sz="0" w:space="0" w:color="auto"/>
              </w:divBdr>
              <w:divsChild>
                <w:div w:id="15179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192099">
      <w:bodyDiv w:val="1"/>
      <w:marLeft w:val="0"/>
      <w:marRight w:val="0"/>
      <w:marTop w:val="0"/>
      <w:marBottom w:val="0"/>
      <w:divBdr>
        <w:top w:val="none" w:sz="0" w:space="0" w:color="auto"/>
        <w:left w:val="none" w:sz="0" w:space="0" w:color="auto"/>
        <w:bottom w:val="none" w:sz="0" w:space="0" w:color="auto"/>
        <w:right w:val="none" w:sz="0" w:space="0" w:color="auto"/>
      </w:divBdr>
      <w:divsChild>
        <w:div w:id="698311632">
          <w:marLeft w:val="0"/>
          <w:marRight w:val="0"/>
          <w:marTop w:val="0"/>
          <w:marBottom w:val="0"/>
          <w:divBdr>
            <w:top w:val="none" w:sz="0" w:space="0" w:color="auto"/>
            <w:left w:val="none" w:sz="0" w:space="0" w:color="auto"/>
            <w:bottom w:val="none" w:sz="0" w:space="0" w:color="auto"/>
            <w:right w:val="none" w:sz="0" w:space="0" w:color="auto"/>
          </w:divBdr>
          <w:divsChild>
            <w:div w:id="47802757">
              <w:marLeft w:val="0"/>
              <w:marRight w:val="0"/>
              <w:marTop w:val="0"/>
              <w:marBottom w:val="0"/>
              <w:divBdr>
                <w:top w:val="none" w:sz="0" w:space="0" w:color="auto"/>
                <w:left w:val="none" w:sz="0" w:space="0" w:color="auto"/>
                <w:bottom w:val="none" w:sz="0" w:space="0" w:color="auto"/>
                <w:right w:val="none" w:sz="0" w:space="0" w:color="auto"/>
              </w:divBdr>
              <w:divsChild>
                <w:div w:id="327556815">
                  <w:marLeft w:val="0"/>
                  <w:marRight w:val="0"/>
                  <w:marTop w:val="0"/>
                  <w:marBottom w:val="0"/>
                  <w:divBdr>
                    <w:top w:val="none" w:sz="0" w:space="0" w:color="auto"/>
                    <w:left w:val="none" w:sz="0" w:space="0" w:color="auto"/>
                    <w:bottom w:val="none" w:sz="0" w:space="0" w:color="auto"/>
                    <w:right w:val="none" w:sz="0" w:space="0" w:color="auto"/>
                  </w:divBdr>
                  <w:divsChild>
                    <w:div w:id="21424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5359385">
      <w:bodyDiv w:val="1"/>
      <w:marLeft w:val="0"/>
      <w:marRight w:val="0"/>
      <w:marTop w:val="0"/>
      <w:marBottom w:val="0"/>
      <w:divBdr>
        <w:top w:val="none" w:sz="0" w:space="0" w:color="auto"/>
        <w:left w:val="none" w:sz="0" w:space="0" w:color="auto"/>
        <w:bottom w:val="none" w:sz="0" w:space="0" w:color="auto"/>
        <w:right w:val="none" w:sz="0" w:space="0" w:color="auto"/>
      </w:divBdr>
    </w:div>
    <w:div w:id="1329481652">
      <w:bodyDiv w:val="1"/>
      <w:marLeft w:val="0"/>
      <w:marRight w:val="0"/>
      <w:marTop w:val="0"/>
      <w:marBottom w:val="0"/>
      <w:divBdr>
        <w:top w:val="none" w:sz="0" w:space="0" w:color="auto"/>
        <w:left w:val="none" w:sz="0" w:space="0" w:color="auto"/>
        <w:bottom w:val="none" w:sz="0" w:space="0" w:color="auto"/>
        <w:right w:val="none" w:sz="0" w:space="0" w:color="auto"/>
      </w:divBdr>
    </w:div>
    <w:div w:id="1339770241">
      <w:bodyDiv w:val="1"/>
      <w:marLeft w:val="0"/>
      <w:marRight w:val="0"/>
      <w:marTop w:val="0"/>
      <w:marBottom w:val="0"/>
      <w:divBdr>
        <w:top w:val="none" w:sz="0" w:space="0" w:color="auto"/>
        <w:left w:val="none" w:sz="0" w:space="0" w:color="auto"/>
        <w:bottom w:val="none" w:sz="0" w:space="0" w:color="auto"/>
        <w:right w:val="none" w:sz="0" w:space="0" w:color="auto"/>
      </w:divBdr>
    </w:div>
    <w:div w:id="1370180567">
      <w:bodyDiv w:val="1"/>
      <w:marLeft w:val="0"/>
      <w:marRight w:val="0"/>
      <w:marTop w:val="0"/>
      <w:marBottom w:val="0"/>
      <w:divBdr>
        <w:top w:val="none" w:sz="0" w:space="0" w:color="auto"/>
        <w:left w:val="none" w:sz="0" w:space="0" w:color="auto"/>
        <w:bottom w:val="none" w:sz="0" w:space="0" w:color="auto"/>
        <w:right w:val="none" w:sz="0" w:space="0" w:color="auto"/>
      </w:divBdr>
      <w:divsChild>
        <w:div w:id="892160664">
          <w:marLeft w:val="0"/>
          <w:marRight w:val="0"/>
          <w:marTop w:val="0"/>
          <w:marBottom w:val="0"/>
          <w:divBdr>
            <w:top w:val="none" w:sz="0" w:space="0" w:color="auto"/>
            <w:left w:val="none" w:sz="0" w:space="0" w:color="auto"/>
            <w:bottom w:val="none" w:sz="0" w:space="0" w:color="auto"/>
            <w:right w:val="none" w:sz="0" w:space="0" w:color="auto"/>
          </w:divBdr>
          <w:divsChild>
            <w:div w:id="967971492">
              <w:marLeft w:val="0"/>
              <w:marRight w:val="0"/>
              <w:marTop w:val="0"/>
              <w:marBottom w:val="0"/>
              <w:divBdr>
                <w:top w:val="none" w:sz="0" w:space="0" w:color="auto"/>
                <w:left w:val="none" w:sz="0" w:space="0" w:color="auto"/>
                <w:bottom w:val="none" w:sz="0" w:space="0" w:color="auto"/>
                <w:right w:val="none" w:sz="0" w:space="0" w:color="auto"/>
              </w:divBdr>
              <w:divsChild>
                <w:div w:id="21142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264321">
      <w:bodyDiv w:val="1"/>
      <w:marLeft w:val="0"/>
      <w:marRight w:val="0"/>
      <w:marTop w:val="0"/>
      <w:marBottom w:val="0"/>
      <w:divBdr>
        <w:top w:val="none" w:sz="0" w:space="0" w:color="auto"/>
        <w:left w:val="none" w:sz="0" w:space="0" w:color="auto"/>
        <w:bottom w:val="none" w:sz="0" w:space="0" w:color="auto"/>
        <w:right w:val="none" w:sz="0" w:space="0" w:color="auto"/>
      </w:divBdr>
      <w:divsChild>
        <w:div w:id="121576282">
          <w:marLeft w:val="0"/>
          <w:marRight w:val="0"/>
          <w:marTop w:val="0"/>
          <w:marBottom w:val="0"/>
          <w:divBdr>
            <w:top w:val="none" w:sz="0" w:space="0" w:color="auto"/>
            <w:left w:val="none" w:sz="0" w:space="0" w:color="auto"/>
            <w:bottom w:val="none" w:sz="0" w:space="0" w:color="auto"/>
            <w:right w:val="none" w:sz="0" w:space="0" w:color="auto"/>
          </w:divBdr>
          <w:divsChild>
            <w:div w:id="1690184373">
              <w:marLeft w:val="0"/>
              <w:marRight w:val="0"/>
              <w:marTop w:val="0"/>
              <w:marBottom w:val="0"/>
              <w:divBdr>
                <w:top w:val="none" w:sz="0" w:space="0" w:color="auto"/>
                <w:left w:val="none" w:sz="0" w:space="0" w:color="auto"/>
                <w:bottom w:val="none" w:sz="0" w:space="0" w:color="auto"/>
                <w:right w:val="none" w:sz="0" w:space="0" w:color="auto"/>
              </w:divBdr>
              <w:divsChild>
                <w:div w:id="794451640">
                  <w:marLeft w:val="0"/>
                  <w:marRight w:val="0"/>
                  <w:marTop w:val="0"/>
                  <w:marBottom w:val="0"/>
                  <w:divBdr>
                    <w:top w:val="none" w:sz="0" w:space="0" w:color="auto"/>
                    <w:left w:val="none" w:sz="0" w:space="0" w:color="auto"/>
                    <w:bottom w:val="none" w:sz="0" w:space="0" w:color="auto"/>
                    <w:right w:val="none" w:sz="0" w:space="0" w:color="auto"/>
                  </w:divBdr>
                  <w:divsChild>
                    <w:div w:id="63314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328757">
      <w:bodyDiv w:val="1"/>
      <w:marLeft w:val="0"/>
      <w:marRight w:val="0"/>
      <w:marTop w:val="0"/>
      <w:marBottom w:val="0"/>
      <w:divBdr>
        <w:top w:val="none" w:sz="0" w:space="0" w:color="auto"/>
        <w:left w:val="none" w:sz="0" w:space="0" w:color="auto"/>
        <w:bottom w:val="none" w:sz="0" w:space="0" w:color="auto"/>
        <w:right w:val="none" w:sz="0" w:space="0" w:color="auto"/>
      </w:divBdr>
    </w:div>
    <w:div w:id="1442605937">
      <w:bodyDiv w:val="1"/>
      <w:marLeft w:val="0"/>
      <w:marRight w:val="0"/>
      <w:marTop w:val="0"/>
      <w:marBottom w:val="0"/>
      <w:divBdr>
        <w:top w:val="none" w:sz="0" w:space="0" w:color="auto"/>
        <w:left w:val="none" w:sz="0" w:space="0" w:color="auto"/>
        <w:bottom w:val="none" w:sz="0" w:space="0" w:color="auto"/>
        <w:right w:val="none" w:sz="0" w:space="0" w:color="auto"/>
      </w:divBdr>
    </w:div>
    <w:div w:id="1446853214">
      <w:bodyDiv w:val="1"/>
      <w:marLeft w:val="0"/>
      <w:marRight w:val="0"/>
      <w:marTop w:val="0"/>
      <w:marBottom w:val="0"/>
      <w:divBdr>
        <w:top w:val="none" w:sz="0" w:space="0" w:color="auto"/>
        <w:left w:val="none" w:sz="0" w:space="0" w:color="auto"/>
        <w:bottom w:val="none" w:sz="0" w:space="0" w:color="auto"/>
        <w:right w:val="none" w:sz="0" w:space="0" w:color="auto"/>
      </w:divBdr>
    </w:div>
    <w:div w:id="1477183585">
      <w:bodyDiv w:val="1"/>
      <w:marLeft w:val="0"/>
      <w:marRight w:val="0"/>
      <w:marTop w:val="0"/>
      <w:marBottom w:val="0"/>
      <w:divBdr>
        <w:top w:val="none" w:sz="0" w:space="0" w:color="auto"/>
        <w:left w:val="none" w:sz="0" w:space="0" w:color="auto"/>
        <w:bottom w:val="none" w:sz="0" w:space="0" w:color="auto"/>
        <w:right w:val="none" w:sz="0" w:space="0" w:color="auto"/>
      </w:divBdr>
      <w:divsChild>
        <w:div w:id="2012563440">
          <w:marLeft w:val="0"/>
          <w:marRight w:val="0"/>
          <w:marTop w:val="0"/>
          <w:marBottom w:val="0"/>
          <w:divBdr>
            <w:top w:val="none" w:sz="0" w:space="0" w:color="auto"/>
            <w:left w:val="none" w:sz="0" w:space="0" w:color="auto"/>
            <w:bottom w:val="none" w:sz="0" w:space="0" w:color="auto"/>
            <w:right w:val="none" w:sz="0" w:space="0" w:color="auto"/>
          </w:divBdr>
          <w:divsChild>
            <w:div w:id="1086071620">
              <w:marLeft w:val="0"/>
              <w:marRight w:val="0"/>
              <w:marTop w:val="0"/>
              <w:marBottom w:val="0"/>
              <w:divBdr>
                <w:top w:val="none" w:sz="0" w:space="0" w:color="auto"/>
                <w:left w:val="none" w:sz="0" w:space="0" w:color="auto"/>
                <w:bottom w:val="none" w:sz="0" w:space="0" w:color="auto"/>
                <w:right w:val="none" w:sz="0" w:space="0" w:color="auto"/>
              </w:divBdr>
              <w:divsChild>
                <w:div w:id="354621056">
                  <w:marLeft w:val="0"/>
                  <w:marRight w:val="0"/>
                  <w:marTop w:val="0"/>
                  <w:marBottom w:val="0"/>
                  <w:divBdr>
                    <w:top w:val="none" w:sz="0" w:space="0" w:color="auto"/>
                    <w:left w:val="none" w:sz="0" w:space="0" w:color="auto"/>
                    <w:bottom w:val="none" w:sz="0" w:space="0" w:color="auto"/>
                    <w:right w:val="none" w:sz="0" w:space="0" w:color="auto"/>
                  </w:divBdr>
                  <w:divsChild>
                    <w:div w:id="150269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787465">
      <w:bodyDiv w:val="1"/>
      <w:marLeft w:val="0"/>
      <w:marRight w:val="0"/>
      <w:marTop w:val="0"/>
      <w:marBottom w:val="0"/>
      <w:divBdr>
        <w:top w:val="none" w:sz="0" w:space="0" w:color="auto"/>
        <w:left w:val="none" w:sz="0" w:space="0" w:color="auto"/>
        <w:bottom w:val="none" w:sz="0" w:space="0" w:color="auto"/>
        <w:right w:val="none" w:sz="0" w:space="0" w:color="auto"/>
      </w:divBdr>
      <w:divsChild>
        <w:div w:id="289361768">
          <w:marLeft w:val="0"/>
          <w:marRight w:val="0"/>
          <w:marTop w:val="0"/>
          <w:marBottom w:val="0"/>
          <w:divBdr>
            <w:top w:val="none" w:sz="0" w:space="0" w:color="auto"/>
            <w:left w:val="none" w:sz="0" w:space="0" w:color="auto"/>
            <w:bottom w:val="none" w:sz="0" w:space="0" w:color="auto"/>
            <w:right w:val="none" w:sz="0" w:space="0" w:color="auto"/>
          </w:divBdr>
          <w:divsChild>
            <w:div w:id="1865435785">
              <w:marLeft w:val="0"/>
              <w:marRight w:val="0"/>
              <w:marTop w:val="0"/>
              <w:marBottom w:val="0"/>
              <w:divBdr>
                <w:top w:val="none" w:sz="0" w:space="0" w:color="auto"/>
                <w:left w:val="none" w:sz="0" w:space="0" w:color="auto"/>
                <w:bottom w:val="none" w:sz="0" w:space="0" w:color="auto"/>
                <w:right w:val="none" w:sz="0" w:space="0" w:color="auto"/>
              </w:divBdr>
              <w:divsChild>
                <w:div w:id="237178650">
                  <w:marLeft w:val="0"/>
                  <w:marRight w:val="0"/>
                  <w:marTop w:val="0"/>
                  <w:marBottom w:val="0"/>
                  <w:divBdr>
                    <w:top w:val="none" w:sz="0" w:space="0" w:color="auto"/>
                    <w:left w:val="none" w:sz="0" w:space="0" w:color="auto"/>
                    <w:bottom w:val="none" w:sz="0" w:space="0" w:color="auto"/>
                    <w:right w:val="none" w:sz="0" w:space="0" w:color="auto"/>
                  </w:divBdr>
                  <w:divsChild>
                    <w:div w:id="171064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178090">
      <w:bodyDiv w:val="1"/>
      <w:marLeft w:val="0"/>
      <w:marRight w:val="0"/>
      <w:marTop w:val="0"/>
      <w:marBottom w:val="0"/>
      <w:divBdr>
        <w:top w:val="none" w:sz="0" w:space="0" w:color="auto"/>
        <w:left w:val="none" w:sz="0" w:space="0" w:color="auto"/>
        <w:bottom w:val="none" w:sz="0" w:space="0" w:color="auto"/>
        <w:right w:val="none" w:sz="0" w:space="0" w:color="auto"/>
      </w:divBdr>
      <w:divsChild>
        <w:div w:id="1046878282">
          <w:marLeft w:val="0"/>
          <w:marRight w:val="0"/>
          <w:marTop w:val="0"/>
          <w:marBottom w:val="0"/>
          <w:divBdr>
            <w:top w:val="none" w:sz="0" w:space="0" w:color="auto"/>
            <w:left w:val="none" w:sz="0" w:space="0" w:color="auto"/>
            <w:bottom w:val="none" w:sz="0" w:space="0" w:color="auto"/>
            <w:right w:val="none" w:sz="0" w:space="0" w:color="auto"/>
          </w:divBdr>
          <w:divsChild>
            <w:div w:id="909117572">
              <w:marLeft w:val="0"/>
              <w:marRight w:val="0"/>
              <w:marTop w:val="0"/>
              <w:marBottom w:val="0"/>
              <w:divBdr>
                <w:top w:val="none" w:sz="0" w:space="0" w:color="auto"/>
                <w:left w:val="none" w:sz="0" w:space="0" w:color="auto"/>
                <w:bottom w:val="none" w:sz="0" w:space="0" w:color="auto"/>
                <w:right w:val="none" w:sz="0" w:space="0" w:color="auto"/>
              </w:divBdr>
              <w:divsChild>
                <w:div w:id="720595556">
                  <w:marLeft w:val="0"/>
                  <w:marRight w:val="0"/>
                  <w:marTop w:val="0"/>
                  <w:marBottom w:val="0"/>
                  <w:divBdr>
                    <w:top w:val="none" w:sz="0" w:space="0" w:color="auto"/>
                    <w:left w:val="none" w:sz="0" w:space="0" w:color="auto"/>
                    <w:bottom w:val="none" w:sz="0" w:space="0" w:color="auto"/>
                    <w:right w:val="none" w:sz="0" w:space="0" w:color="auto"/>
                  </w:divBdr>
                  <w:divsChild>
                    <w:div w:id="39770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566411">
      <w:bodyDiv w:val="1"/>
      <w:marLeft w:val="0"/>
      <w:marRight w:val="0"/>
      <w:marTop w:val="0"/>
      <w:marBottom w:val="0"/>
      <w:divBdr>
        <w:top w:val="none" w:sz="0" w:space="0" w:color="auto"/>
        <w:left w:val="none" w:sz="0" w:space="0" w:color="auto"/>
        <w:bottom w:val="none" w:sz="0" w:space="0" w:color="auto"/>
        <w:right w:val="none" w:sz="0" w:space="0" w:color="auto"/>
      </w:divBdr>
      <w:divsChild>
        <w:div w:id="1509904625">
          <w:marLeft w:val="0"/>
          <w:marRight w:val="0"/>
          <w:marTop w:val="0"/>
          <w:marBottom w:val="0"/>
          <w:divBdr>
            <w:top w:val="none" w:sz="0" w:space="0" w:color="auto"/>
            <w:left w:val="none" w:sz="0" w:space="0" w:color="auto"/>
            <w:bottom w:val="none" w:sz="0" w:space="0" w:color="auto"/>
            <w:right w:val="none" w:sz="0" w:space="0" w:color="auto"/>
          </w:divBdr>
          <w:divsChild>
            <w:div w:id="703018197">
              <w:marLeft w:val="0"/>
              <w:marRight w:val="0"/>
              <w:marTop w:val="0"/>
              <w:marBottom w:val="0"/>
              <w:divBdr>
                <w:top w:val="none" w:sz="0" w:space="0" w:color="auto"/>
                <w:left w:val="none" w:sz="0" w:space="0" w:color="auto"/>
                <w:bottom w:val="none" w:sz="0" w:space="0" w:color="auto"/>
                <w:right w:val="none" w:sz="0" w:space="0" w:color="auto"/>
              </w:divBdr>
              <w:divsChild>
                <w:div w:id="176595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54743">
      <w:bodyDiv w:val="1"/>
      <w:marLeft w:val="0"/>
      <w:marRight w:val="0"/>
      <w:marTop w:val="0"/>
      <w:marBottom w:val="0"/>
      <w:divBdr>
        <w:top w:val="none" w:sz="0" w:space="0" w:color="auto"/>
        <w:left w:val="none" w:sz="0" w:space="0" w:color="auto"/>
        <w:bottom w:val="none" w:sz="0" w:space="0" w:color="auto"/>
        <w:right w:val="none" w:sz="0" w:space="0" w:color="auto"/>
      </w:divBdr>
      <w:divsChild>
        <w:div w:id="2042896235">
          <w:marLeft w:val="0"/>
          <w:marRight w:val="0"/>
          <w:marTop w:val="0"/>
          <w:marBottom w:val="0"/>
          <w:divBdr>
            <w:top w:val="none" w:sz="0" w:space="0" w:color="auto"/>
            <w:left w:val="none" w:sz="0" w:space="0" w:color="auto"/>
            <w:bottom w:val="none" w:sz="0" w:space="0" w:color="auto"/>
            <w:right w:val="none" w:sz="0" w:space="0" w:color="auto"/>
          </w:divBdr>
          <w:divsChild>
            <w:div w:id="1411386045">
              <w:marLeft w:val="0"/>
              <w:marRight w:val="0"/>
              <w:marTop w:val="0"/>
              <w:marBottom w:val="0"/>
              <w:divBdr>
                <w:top w:val="none" w:sz="0" w:space="0" w:color="auto"/>
                <w:left w:val="none" w:sz="0" w:space="0" w:color="auto"/>
                <w:bottom w:val="none" w:sz="0" w:space="0" w:color="auto"/>
                <w:right w:val="none" w:sz="0" w:space="0" w:color="auto"/>
              </w:divBdr>
              <w:divsChild>
                <w:div w:id="1651980758">
                  <w:marLeft w:val="0"/>
                  <w:marRight w:val="0"/>
                  <w:marTop w:val="0"/>
                  <w:marBottom w:val="0"/>
                  <w:divBdr>
                    <w:top w:val="none" w:sz="0" w:space="0" w:color="auto"/>
                    <w:left w:val="none" w:sz="0" w:space="0" w:color="auto"/>
                    <w:bottom w:val="none" w:sz="0" w:space="0" w:color="auto"/>
                    <w:right w:val="none" w:sz="0" w:space="0" w:color="auto"/>
                  </w:divBdr>
                  <w:divsChild>
                    <w:div w:id="133523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801572">
      <w:bodyDiv w:val="1"/>
      <w:marLeft w:val="0"/>
      <w:marRight w:val="0"/>
      <w:marTop w:val="0"/>
      <w:marBottom w:val="0"/>
      <w:divBdr>
        <w:top w:val="none" w:sz="0" w:space="0" w:color="auto"/>
        <w:left w:val="none" w:sz="0" w:space="0" w:color="auto"/>
        <w:bottom w:val="none" w:sz="0" w:space="0" w:color="auto"/>
        <w:right w:val="none" w:sz="0" w:space="0" w:color="auto"/>
      </w:divBdr>
    </w:div>
    <w:div w:id="1662001785">
      <w:bodyDiv w:val="1"/>
      <w:marLeft w:val="0"/>
      <w:marRight w:val="0"/>
      <w:marTop w:val="0"/>
      <w:marBottom w:val="0"/>
      <w:divBdr>
        <w:top w:val="none" w:sz="0" w:space="0" w:color="auto"/>
        <w:left w:val="none" w:sz="0" w:space="0" w:color="auto"/>
        <w:bottom w:val="none" w:sz="0" w:space="0" w:color="auto"/>
        <w:right w:val="none" w:sz="0" w:space="0" w:color="auto"/>
      </w:divBdr>
    </w:div>
    <w:div w:id="1673292520">
      <w:bodyDiv w:val="1"/>
      <w:marLeft w:val="0"/>
      <w:marRight w:val="0"/>
      <w:marTop w:val="0"/>
      <w:marBottom w:val="0"/>
      <w:divBdr>
        <w:top w:val="none" w:sz="0" w:space="0" w:color="auto"/>
        <w:left w:val="none" w:sz="0" w:space="0" w:color="auto"/>
        <w:bottom w:val="none" w:sz="0" w:space="0" w:color="auto"/>
        <w:right w:val="none" w:sz="0" w:space="0" w:color="auto"/>
      </w:divBdr>
    </w:div>
    <w:div w:id="1675378635">
      <w:bodyDiv w:val="1"/>
      <w:marLeft w:val="0"/>
      <w:marRight w:val="0"/>
      <w:marTop w:val="0"/>
      <w:marBottom w:val="0"/>
      <w:divBdr>
        <w:top w:val="none" w:sz="0" w:space="0" w:color="auto"/>
        <w:left w:val="none" w:sz="0" w:space="0" w:color="auto"/>
        <w:bottom w:val="none" w:sz="0" w:space="0" w:color="auto"/>
        <w:right w:val="none" w:sz="0" w:space="0" w:color="auto"/>
      </w:divBdr>
      <w:divsChild>
        <w:div w:id="1961447442">
          <w:marLeft w:val="0"/>
          <w:marRight w:val="0"/>
          <w:marTop w:val="0"/>
          <w:marBottom w:val="0"/>
          <w:divBdr>
            <w:top w:val="none" w:sz="0" w:space="0" w:color="auto"/>
            <w:left w:val="none" w:sz="0" w:space="0" w:color="auto"/>
            <w:bottom w:val="none" w:sz="0" w:space="0" w:color="auto"/>
            <w:right w:val="none" w:sz="0" w:space="0" w:color="auto"/>
          </w:divBdr>
          <w:divsChild>
            <w:div w:id="236673213">
              <w:marLeft w:val="0"/>
              <w:marRight w:val="0"/>
              <w:marTop w:val="0"/>
              <w:marBottom w:val="0"/>
              <w:divBdr>
                <w:top w:val="none" w:sz="0" w:space="0" w:color="auto"/>
                <w:left w:val="none" w:sz="0" w:space="0" w:color="auto"/>
                <w:bottom w:val="none" w:sz="0" w:space="0" w:color="auto"/>
                <w:right w:val="none" w:sz="0" w:space="0" w:color="auto"/>
              </w:divBdr>
              <w:divsChild>
                <w:div w:id="94827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90390">
      <w:bodyDiv w:val="1"/>
      <w:marLeft w:val="0"/>
      <w:marRight w:val="0"/>
      <w:marTop w:val="0"/>
      <w:marBottom w:val="0"/>
      <w:divBdr>
        <w:top w:val="none" w:sz="0" w:space="0" w:color="auto"/>
        <w:left w:val="none" w:sz="0" w:space="0" w:color="auto"/>
        <w:bottom w:val="none" w:sz="0" w:space="0" w:color="auto"/>
        <w:right w:val="none" w:sz="0" w:space="0" w:color="auto"/>
      </w:divBdr>
    </w:div>
    <w:div w:id="1710106921">
      <w:bodyDiv w:val="1"/>
      <w:marLeft w:val="0"/>
      <w:marRight w:val="0"/>
      <w:marTop w:val="0"/>
      <w:marBottom w:val="0"/>
      <w:divBdr>
        <w:top w:val="none" w:sz="0" w:space="0" w:color="auto"/>
        <w:left w:val="none" w:sz="0" w:space="0" w:color="auto"/>
        <w:bottom w:val="none" w:sz="0" w:space="0" w:color="auto"/>
        <w:right w:val="none" w:sz="0" w:space="0" w:color="auto"/>
      </w:divBdr>
    </w:div>
    <w:div w:id="1725644168">
      <w:bodyDiv w:val="1"/>
      <w:marLeft w:val="0"/>
      <w:marRight w:val="0"/>
      <w:marTop w:val="0"/>
      <w:marBottom w:val="0"/>
      <w:divBdr>
        <w:top w:val="none" w:sz="0" w:space="0" w:color="auto"/>
        <w:left w:val="none" w:sz="0" w:space="0" w:color="auto"/>
        <w:bottom w:val="none" w:sz="0" w:space="0" w:color="auto"/>
        <w:right w:val="none" w:sz="0" w:space="0" w:color="auto"/>
      </w:divBdr>
      <w:divsChild>
        <w:div w:id="791675213">
          <w:marLeft w:val="0"/>
          <w:marRight w:val="0"/>
          <w:marTop w:val="0"/>
          <w:marBottom w:val="0"/>
          <w:divBdr>
            <w:top w:val="none" w:sz="0" w:space="0" w:color="auto"/>
            <w:left w:val="none" w:sz="0" w:space="0" w:color="auto"/>
            <w:bottom w:val="none" w:sz="0" w:space="0" w:color="auto"/>
            <w:right w:val="none" w:sz="0" w:space="0" w:color="auto"/>
          </w:divBdr>
          <w:divsChild>
            <w:div w:id="1876305974">
              <w:marLeft w:val="0"/>
              <w:marRight w:val="0"/>
              <w:marTop w:val="0"/>
              <w:marBottom w:val="0"/>
              <w:divBdr>
                <w:top w:val="none" w:sz="0" w:space="0" w:color="auto"/>
                <w:left w:val="none" w:sz="0" w:space="0" w:color="auto"/>
                <w:bottom w:val="none" w:sz="0" w:space="0" w:color="auto"/>
                <w:right w:val="none" w:sz="0" w:space="0" w:color="auto"/>
              </w:divBdr>
              <w:divsChild>
                <w:div w:id="3210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55922">
      <w:bodyDiv w:val="1"/>
      <w:marLeft w:val="0"/>
      <w:marRight w:val="0"/>
      <w:marTop w:val="0"/>
      <w:marBottom w:val="0"/>
      <w:divBdr>
        <w:top w:val="none" w:sz="0" w:space="0" w:color="auto"/>
        <w:left w:val="none" w:sz="0" w:space="0" w:color="auto"/>
        <w:bottom w:val="none" w:sz="0" w:space="0" w:color="auto"/>
        <w:right w:val="none" w:sz="0" w:space="0" w:color="auto"/>
      </w:divBdr>
      <w:divsChild>
        <w:div w:id="1283464557">
          <w:marLeft w:val="0"/>
          <w:marRight w:val="0"/>
          <w:marTop w:val="0"/>
          <w:marBottom w:val="0"/>
          <w:divBdr>
            <w:top w:val="none" w:sz="0" w:space="0" w:color="auto"/>
            <w:left w:val="none" w:sz="0" w:space="0" w:color="auto"/>
            <w:bottom w:val="none" w:sz="0" w:space="0" w:color="auto"/>
            <w:right w:val="none" w:sz="0" w:space="0" w:color="auto"/>
          </w:divBdr>
          <w:divsChild>
            <w:div w:id="1347177382">
              <w:marLeft w:val="0"/>
              <w:marRight w:val="0"/>
              <w:marTop w:val="0"/>
              <w:marBottom w:val="0"/>
              <w:divBdr>
                <w:top w:val="none" w:sz="0" w:space="0" w:color="auto"/>
                <w:left w:val="none" w:sz="0" w:space="0" w:color="auto"/>
                <w:bottom w:val="none" w:sz="0" w:space="0" w:color="auto"/>
                <w:right w:val="none" w:sz="0" w:space="0" w:color="auto"/>
              </w:divBdr>
              <w:divsChild>
                <w:div w:id="908223891">
                  <w:marLeft w:val="0"/>
                  <w:marRight w:val="0"/>
                  <w:marTop w:val="0"/>
                  <w:marBottom w:val="0"/>
                  <w:divBdr>
                    <w:top w:val="none" w:sz="0" w:space="0" w:color="auto"/>
                    <w:left w:val="none" w:sz="0" w:space="0" w:color="auto"/>
                    <w:bottom w:val="none" w:sz="0" w:space="0" w:color="auto"/>
                    <w:right w:val="none" w:sz="0" w:space="0" w:color="auto"/>
                  </w:divBdr>
                  <w:divsChild>
                    <w:div w:id="136363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197564">
      <w:bodyDiv w:val="1"/>
      <w:marLeft w:val="0"/>
      <w:marRight w:val="0"/>
      <w:marTop w:val="0"/>
      <w:marBottom w:val="0"/>
      <w:divBdr>
        <w:top w:val="none" w:sz="0" w:space="0" w:color="auto"/>
        <w:left w:val="none" w:sz="0" w:space="0" w:color="auto"/>
        <w:bottom w:val="none" w:sz="0" w:space="0" w:color="auto"/>
        <w:right w:val="none" w:sz="0" w:space="0" w:color="auto"/>
      </w:divBdr>
    </w:div>
    <w:div w:id="1852599352">
      <w:bodyDiv w:val="1"/>
      <w:marLeft w:val="0"/>
      <w:marRight w:val="0"/>
      <w:marTop w:val="0"/>
      <w:marBottom w:val="0"/>
      <w:divBdr>
        <w:top w:val="none" w:sz="0" w:space="0" w:color="auto"/>
        <w:left w:val="none" w:sz="0" w:space="0" w:color="auto"/>
        <w:bottom w:val="none" w:sz="0" w:space="0" w:color="auto"/>
        <w:right w:val="none" w:sz="0" w:space="0" w:color="auto"/>
      </w:divBdr>
    </w:div>
    <w:div w:id="1855611664">
      <w:bodyDiv w:val="1"/>
      <w:marLeft w:val="0"/>
      <w:marRight w:val="0"/>
      <w:marTop w:val="0"/>
      <w:marBottom w:val="0"/>
      <w:divBdr>
        <w:top w:val="none" w:sz="0" w:space="0" w:color="auto"/>
        <w:left w:val="none" w:sz="0" w:space="0" w:color="auto"/>
        <w:bottom w:val="none" w:sz="0" w:space="0" w:color="auto"/>
        <w:right w:val="none" w:sz="0" w:space="0" w:color="auto"/>
      </w:divBdr>
      <w:divsChild>
        <w:div w:id="236985519">
          <w:marLeft w:val="0"/>
          <w:marRight w:val="0"/>
          <w:marTop w:val="0"/>
          <w:marBottom w:val="0"/>
          <w:divBdr>
            <w:top w:val="none" w:sz="0" w:space="0" w:color="auto"/>
            <w:left w:val="none" w:sz="0" w:space="0" w:color="auto"/>
            <w:bottom w:val="none" w:sz="0" w:space="0" w:color="auto"/>
            <w:right w:val="none" w:sz="0" w:space="0" w:color="auto"/>
          </w:divBdr>
          <w:divsChild>
            <w:div w:id="594020243">
              <w:marLeft w:val="0"/>
              <w:marRight w:val="0"/>
              <w:marTop w:val="0"/>
              <w:marBottom w:val="0"/>
              <w:divBdr>
                <w:top w:val="none" w:sz="0" w:space="0" w:color="auto"/>
                <w:left w:val="none" w:sz="0" w:space="0" w:color="auto"/>
                <w:bottom w:val="none" w:sz="0" w:space="0" w:color="auto"/>
                <w:right w:val="none" w:sz="0" w:space="0" w:color="auto"/>
              </w:divBdr>
              <w:divsChild>
                <w:div w:id="1780833861">
                  <w:marLeft w:val="0"/>
                  <w:marRight w:val="0"/>
                  <w:marTop w:val="0"/>
                  <w:marBottom w:val="0"/>
                  <w:divBdr>
                    <w:top w:val="none" w:sz="0" w:space="0" w:color="auto"/>
                    <w:left w:val="none" w:sz="0" w:space="0" w:color="auto"/>
                    <w:bottom w:val="none" w:sz="0" w:space="0" w:color="auto"/>
                    <w:right w:val="none" w:sz="0" w:space="0" w:color="auto"/>
                  </w:divBdr>
                  <w:divsChild>
                    <w:div w:id="70359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401326">
      <w:bodyDiv w:val="1"/>
      <w:marLeft w:val="0"/>
      <w:marRight w:val="0"/>
      <w:marTop w:val="0"/>
      <w:marBottom w:val="0"/>
      <w:divBdr>
        <w:top w:val="none" w:sz="0" w:space="0" w:color="auto"/>
        <w:left w:val="none" w:sz="0" w:space="0" w:color="auto"/>
        <w:bottom w:val="none" w:sz="0" w:space="0" w:color="auto"/>
        <w:right w:val="none" w:sz="0" w:space="0" w:color="auto"/>
      </w:divBdr>
      <w:divsChild>
        <w:div w:id="677738327">
          <w:marLeft w:val="0"/>
          <w:marRight w:val="0"/>
          <w:marTop w:val="0"/>
          <w:marBottom w:val="0"/>
          <w:divBdr>
            <w:top w:val="none" w:sz="0" w:space="0" w:color="auto"/>
            <w:left w:val="none" w:sz="0" w:space="0" w:color="auto"/>
            <w:bottom w:val="none" w:sz="0" w:space="0" w:color="auto"/>
            <w:right w:val="none" w:sz="0" w:space="0" w:color="auto"/>
          </w:divBdr>
          <w:divsChild>
            <w:div w:id="729574882">
              <w:marLeft w:val="0"/>
              <w:marRight w:val="0"/>
              <w:marTop w:val="0"/>
              <w:marBottom w:val="0"/>
              <w:divBdr>
                <w:top w:val="none" w:sz="0" w:space="0" w:color="auto"/>
                <w:left w:val="none" w:sz="0" w:space="0" w:color="auto"/>
                <w:bottom w:val="none" w:sz="0" w:space="0" w:color="auto"/>
                <w:right w:val="none" w:sz="0" w:space="0" w:color="auto"/>
              </w:divBdr>
              <w:divsChild>
                <w:div w:id="51322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812662">
      <w:bodyDiv w:val="1"/>
      <w:marLeft w:val="0"/>
      <w:marRight w:val="0"/>
      <w:marTop w:val="0"/>
      <w:marBottom w:val="0"/>
      <w:divBdr>
        <w:top w:val="none" w:sz="0" w:space="0" w:color="auto"/>
        <w:left w:val="none" w:sz="0" w:space="0" w:color="auto"/>
        <w:bottom w:val="none" w:sz="0" w:space="0" w:color="auto"/>
        <w:right w:val="none" w:sz="0" w:space="0" w:color="auto"/>
      </w:divBdr>
      <w:divsChild>
        <w:div w:id="75593299">
          <w:marLeft w:val="0"/>
          <w:marRight w:val="0"/>
          <w:marTop w:val="0"/>
          <w:marBottom w:val="0"/>
          <w:divBdr>
            <w:top w:val="none" w:sz="0" w:space="0" w:color="auto"/>
            <w:left w:val="none" w:sz="0" w:space="0" w:color="auto"/>
            <w:bottom w:val="none" w:sz="0" w:space="0" w:color="auto"/>
            <w:right w:val="none" w:sz="0" w:space="0" w:color="auto"/>
          </w:divBdr>
          <w:divsChild>
            <w:div w:id="128518715">
              <w:marLeft w:val="0"/>
              <w:marRight w:val="0"/>
              <w:marTop w:val="0"/>
              <w:marBottom w:val="0"/>
              <w:divBdr>
                <w:top w:val="none" w:sz="0" w:space="0" w:color="auto"/>
                <w:left w:val="none" w:sz="0" w:space="0" w:color="auto"/>
                <w:bottom w:val="none" w:sz="0" w:space="0" w:color="auto"/>
                <w:right w:val="none" w:sz="0" w:space="0" w:color="auto"/>
              </w:divBdr>
              <w:divsChild>
                <w:div w:id="81225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573456">
      <w:bodyDiv w:val="1"/>
      <w:marLeft w:val="0"/>
      <w:marRight w:val="0"/>
      <w:marTop w:val="0"/>
      <w:marBottom w:val="0"/>
      <w:divBdr>
        <w:top w:val="none" w:sz="0" w:space="0" w:color="auto"/>
        <w:left w:val="none" w:sz="0" w:space="0" w:color="auto"/>
        <w:bottom w:val="none" w:sz="0" w:space="0" w:color="auto"/>
        <w:right w:val="none" w:sz="0" w:space="0" w:color="auto"/>
      </w:divBdr>
    </w:div>
    <w:div w:id="1923489528">
      <w:bodyDiv w:val="1"/>
      <w:marLeft w:val="0"/>
      <w:marRight w:val="0"/>
      <w:marTop w:val="0"/>
      <w:marBottom w:val="0"/>
      <w:divBdr>
        <w:top w:val="none" w:sz="0" w:space="0" w:color="auto"/>
        <w:left w:val="none" w:sz="0" w:space="0" w:color="auto"/>
        <w:bottom w:val="none" w:sz="0" w:space="0" w:color="auto"/>
        <w:right w:val="none" w:sz="0" w:space="0" w:color="auto"/>
      </w:divBdr>
    </w:div>
    <w:div w:id="2000619342">
      <w:bodyDiv w:val="1"/>
      <w:marLeft w:val="0"/>
      <w:marRight w:val="0"/>
      <w:marTop w:val="0"/>
      <w:marBottom w:val="0"/>
      <w:divBdr>
        <w:top w:val="none" w:sz="0" w:space="0" w:color="auto"/>
        <w:left w:val="none" w:sz="0" w:space="0" w:color="auto"/>
        <w:bottom w:val="none" w:sz="0" w:space="0" w:color="auto"/>
        <w:right w:val="none" w:sz="0" w:space="0" w:color="auto"/>
      </w:divBdr>
    </w:div>
    <w:div w:id="2053917901">
      <w:bodyDiv w:val="1"/>
      <w:marLeft w:val="0"/>
      <w:marRight w:val="0"/>
      <w:marTop w:val="0"/>
      <w:marBottom w:val="0"/>
      <w:divBdr>
        <w:top w:val="none" w:sz="0" w:space="0" w:color="auto"/>
        <w:left w:val="none" w:sz="0" w:space="0" w:color="auto"/>
        <w:bottom w:val="none" w:sz="0" w:space="0" w:color="auto"/>
        <w:right w:val="none" w:sz="0" w:space="0" w:color="auto"/>
      </w:divBdr>
    </w:div>
    <w:div w:id="2096826482">
      <w:bodyDiv w:val="1"/>
      <w:marLeft w:val="0"/>
      <w:marRight w:val="0"/>
      <w:marTop w:val="0"/>
      <w:marBottom w:val="0"/>
      <w:divBdr>
        <w:top w:val="none" w:sz="0" w:space="0" w:color="auto"/>
        <w:left w:val="none" w:sz="0" w:space="0" w:color="auto"/>
        <w:bottom w:val="none" w:sz="0" w:space="0" w:color="auto"/>
        <w:right w:val="none" w:sz="0" w:space="0" w:color="auto"/>
      </w:divBdr>
      <w:divsChild>
        <w:div w:id="302346478">
          <w:marLeft w:val="0"/>
          <w:marRight w:val="0"/>
          <w:marTop w:val="0"/>
          <w:marBottom w:val="0"/>
          <w:divBdr>
            <w:top w:val="none" w:sz="0" w:space="0" w:color="auto"/>
            <w:left w:val="none" w:sz="0" w:space="0" w:color="auto"/>
            <w:bottom w:val="none" w:sz="0" w:space="0" w:color="auto"/>
            <w:right w:val="none" w:sz="0" w:space="0" w:color="auto"/>
          </w:divBdr>
          <w:divsChild>
            <w:div w:id="1720008572">
              <w:marLeft w:val="0"/>
              <w:marRight w:val="0"/>
              <w:marTop w:val="0"/>
              <w:marBottom w:val="0"/>
              <w:divBdr>
                <w:top w:val="none" w:sz="0" w:space="0" w:color="auto"/>
                <w:left w:val="none" w:sz="0" w:space="0" w:color="auto"/>
                <w:bottom w:val="none" w:sz="0" w:space="0" w:color="auto"/>
                <w:right w:val="none" w:sz="0" w:space="0" w:color="auto"/>
              </w:divBdr>
              <w:divsChild>
                <w:div w:id="115608449">
                  <w:marLeft w:val="0"/>
                  <w:marRight w:val="0"/>
                  <w:marTop w:val="0"/>
                  <w:marBottom w:val="0"/>
                  <w:divBdr>
                    <w:top w:val="none" w:sz="0" w:space="0" w:color="auto"/>
                    <w:left w:val="none" w:sz="0" w:space="0" w:color="auto"/>
                    <w:bottom w:val="none" w:sz="0" w:space="0" w:color="auto"/>
                    <w:right w:val="none" w:sz="0" w:space="0" w:color="auto"/>
                  </w:divBdr>
                  <w:divsChild>
                    <w:div w:id="33076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380261">
      <w:bodyDiv w:val="1"/>
      <w:marLeft w:val="0"/>
      <w:marRight w:val="0"/>
      <w:marTop w:val="0"/>
      <w:marBottom w:val="0"/>
      <w:divBdr>
        <w:top w:val="none" w:sz="0" w:space="0" w:color="auto"/>
        <w:left w:val="none" w:sz="0" w:space="0" w:color="auto"/>
        <w:bottom w:val="none" w:sz="0" w:space="0" w:color="auto"/>
        <w:right w:val="none" w:sz="0" w:space="0" w:color="auto"/>
      </w:divBdr>
      <w:divsChild>
        <w:div w:id="1829206701">
          <w:marLeft w:val="0"/>
          <w:marRight w:val="0"/>
          <w:marTop w:val="0"/>
          <w:marBottom w:val="0"/>
          <w:divBdr>
            <w:top w:val="none" w:sz="0" w:space="0" w:color="auto"/>
            <w:left w:val="none" w:sz="0" w:space="0" w:color="auto"/>
            <w:bottom w:val="none" w:sz="0" w:space="0" w:color="auto"/>
            <w:right w:val="none" w:sz="0" w:space="0" w:color="auto"/>
          </w:divBdr>
          <w:divsChild>
            <w:div w:id="1945109564">
              <w:marLeft w:val="0"/>
              <w:marRight w:val="0"/>
              <w:marTop w:val="0"/>
              <w:marBottom w:val="0"/>
              <w:divBdr>
                <w:top w:val="none" w:sz="0" w:space="0" w:color="auto"/>
                <w:left w:val="none" w:sz="0" w:space="0" w:color="auto"/>
                <w:bottom w:val="none" w:sz="0" w:space="0" w:color="auto"/>
                <w:right w:val="none" w:sz="0" w:space="0" w:color="auto"/>
              </w:divBdr>
              <w:divsChild>
                <w:div w:id="1200584252">
                  <w:marLeft w:val="0"/>
                  <w:marRight w:val="0"/>
                  <w:marTop w:val="0"/>
                  <w:marBottom w:val="0"/>
                  <w:divBdr>
                    <w:top w:val="none" w:sz="0" w:space="0" w:color="auto"/>
                    <w:left w:val="none" w:sz="0" w:space="0" w:color="auto"/>
                    <w:bottom w:val="none" w:sz="0" w:space="0" w:color="auto"/>
                    <w:right w:val="none" w:sz="0" w:space="0" w:color="auto"/>
                  </w:divBdr>
                  <w:divsChild>
                    <w:div w:id="202142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715</TotalTime>
  <Pages>10</Pages>
  <Words>3476</Words>
  <Characters>19818</Characters>
  <Application>Microsoft Office Word</Application>
  <DocSecurity>0</DocSecurity>
  <Lines>165</Lines>
  <Paragraphs>46</Paragraphs>
  <ScaleCrop>false</ScaleCrop>
  <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Mary Tudor (1801577)</dc:creator>
  <cp:keywords/>
  <dc:description/>
  <cp:lastModifiedBy>Alice Mary Tudor (1801577)</cp:lastModifiedBy>
  <cp:revision>606</cp:revision>
  <dcterms:created xsi:type="dcterms:W3CDTF">2021-05-05T12:21:00Z</dcterms:created>
  <dcterms:modified xsi:type="dcterms:W3CDTF">2021-05-10T20:26:00Z</dcterms:modified>
</cp:coreProperties>
</file>