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F501DF" wp14:paraId="5E5787A5" wp14:textId="67E636F0">
      <w:pPr>
        <w:pStyle w:val="Normal"/>
        <w:rPr>
          <w:rFonts w:ascii="Arial" w:hAnsi="Arial" w:eastAsia="Arial" w:cs="Arial"/>
          <w:b w:val="1"/>
          <w:bCs w:val="1"/>
          <w:noProof w:val="0"/>
          <w:sz w:val="36"/>
          <w:szCs w:val="36"/>
          <w:lang w:val="en-GB"/>
        </w:rPr>
      </w:pPr>
      <w:r w:rsidRPr="4BF501DF" w:rsidR="4D587218">
        <w:rPr>
          <w:rFonts w:ascii="Arial" w:hAnsi="Arial" w:eastAsia="Arial" w:cs="Arial"/>
          <w:b w:val="1"/>
          <w:bCs w:val="1"/>
          <w:noProof w:val="0"/>
          <w:sz w:val="36"/>
          <w:szCs w:val="36"/>
          <w:lang w:val="en-GB"/>
        </w:rPr>
        <w:t>The Shift from Authoritative to Coaching Leadership as Organisations Grow</w:t>
      </w:r>
    </w:p>
    <w:p w:rsidR="4BF501DF" w:rsidP="4BF501DF" w:rsidRDefault="4BF501DF" w14:paraId="3A156F86" w14:textId="0DDEDC43">
      <w:pPr>
        <w:pStyle w:val="Normal"/>
        <w:rPr>
          <w:rFonts w:ascii="Arial" w:hAnsi="Arial" w:eastAsia="Arial" w:cs="Arial"/>
          <w:b w:val="1"/>
          <w:bCs w:val="1"/>
          <w:noProof w:val="0"/>
          <w:sz w:val="36"/>
          <w:szCs w:val="36"/>
          <w:lang w:val="en-GB"/>
        </w:rPr>
      </w:pPr>
    </w:p>
    <w:p w:rsidR="4D587218" w:rsidP="4BF501DF" w:rsidRDefault="4D587218" w14:paraId="4577B305" w14:textId="69859E07">
      <w:pPr>
        <w:pStyle w:val="Normal"/>
        <w:rPr>
          <w:rFonts w:ascii="Arial" w:hAnsi="Arial" w:eastAsia="Arial" w:cs="Arial"/>
          <w:b w:val="1"/>
          <w:bCs w:val="1"/>
          <w:noProof w:val="0"/>
          <w:sz w:val="24"/>
          <w:szCs w:val="24"/>
          <w:lang w:val="en-GB"/>
        </w:rPr>
      </w:pPr>
      <w:r w:rsidRPr="4BF501DF" w:rsidR="4D587218">
        <w:rPr>
          <w:rFonts w:ascii="Arial" w:hAnsi="Arial" w:eastAsia="Arial" w:cs="Arial"/>
          <w:b w:val="1"/>
          <w:bCs w:val="1"/>
          <w:noProof w:val="0"/>
          <w:sz w:val="28"/>
          <w:szCs w:val="28"/>
          <w:lang w:val="en-GB"/>
        </w:rPr>
        <w:t xml:space="preserve">Claudiu – Constantin </w:t>
      </w:r>
      <w:r w:rsidRPr="4BF501DF" w:rsidR="4D587218">
        <w:rPr>
          <w:rFonts w:ascii="Arial" w:hAnsi="Arial" w:eastAsia="Arial" w:cs="Arial"/>
          <w:b w:val="1"/>
          <w:bCs w:val="1"/>
          <w:noProof w:val="0"/>
          <w:sz w:val="28"/>
          <w:szCs w:val="28"/>
          <w:lang w:val="en-GB"/>
        </w:rPr>
        <w:t>Ailincai</w:t>
      </w:r>
    </w:p>
    <w:p w:rsidR="4D587218" w:rsidP="4BF501DF" w:rsidRDefault="4D587218" w14:paraId="7783494D" w14:textId="6DA0B081">
      <w:pPr>
        <w:pStyle w:val="Normal"/>
        <w:rPr>
          <w:rFonts w:ascii="Arial" w:hAnsi="Arial" w:eastAsia="Arial" w:cs="Arial"/>
          <w:b w:val="1"/>
          <w:bCs w:val="1"/>
          <w:noProof w:val="0"/>
          <w:sz w:val="24"/>
          <w:szCs w:val="24"/>
          <w:lang w:val="en-GB"/>
        </w:rPr>
      </w:pPr>
      <w:r w:rsidRPr="4BF501DF" w:rsidR="4D587218">
        <w:rPr>
          <w:rFonts w:ascii="Arial" w:hAnsi="Arial" w:eastAsia="Arial" w:cs="Arial"/>
          <w:b w:val="1"/>
          <w:bCs w:val="1"/>
          <w:noProof w:val="0"/>
          <w:sz w:val="28"/>
          <w:szCs w:val="28"/>
          <w:lang w:val="en-GB"/>
        </w:rPr>
        <w:t>Student ID: 2430429</w:t>
      </w:r>
    </w:p>
    <w:p w:rsidR="4D587218" w:rsidP="4BF501DF" w:rsidRDefault="4D587218" w14:paraId="39DB65E0" w14:textId="4800D11C">
      <w:pPr>
        <w:pStyle w:val="Normal"/>
        <w:rPr>
          <w:rFonts w:ascii="Arial" w:hAnsi="Arial" w:eastAsia="Arial" w:cs="Arial"/>
          <w:b w:val="1"/>
          <w:bCs w:val="1"/>
          <w:noProof w:val="0"/>
          <w:sz w:val="24"/>
          <w:szCs w:val="24"/>
          <w:lang w:val="en-GB"/>
        </w:rPr>
      </w:pPr>
      <w:r w:rsidRPr="4BF501DF" w:rsidR="4D587218">
        <w:rPr>
          <w:rFonts w:ascii="Arial" w:hAnsi="Arial" w:eastAsia="Arial" w:cs="Arial"/>
          <w:b w:val="1"/>
          <w:bCs w:val="1"/>
          <w:noProof w:val="0"/>
          <w:sz w:val="28"/>
          <w:szCs w:val="28"/>
          <w:lang w:val="en-GB"/>
        </w:rPr>
        <w:t>LCBB4015 – Introduction to Leadership and Management</w:t>
      </w:r>
    </w:p>
    <w:p w:rsidR="4BF501DF" w:rsidRDefault="4BF501DF" w14:paraId="17E2D343" w14:textId="383B8A09">
      <w:r>
        <w:br w:type="page"/>
      </w:r>
    </w:p>
    <w:p w:rsidR="155346DE" w:rsidP="4BF501DF" w:rsidRDefault="155346DE" w14:paraId="4A999828" w14:textId="2FE92108">
      <w:pPr>
        <w:pStyle w:val="Normal"/>
        <w:rPr>
          <w:rFonts w:ascii="Arial" w:hAnsi="Arial" w:eastAsia="Arial" w:cs="Arial"/>
          <w:b w:val="1"/>
          <w:bCs w:val="1"/>
          <w:noProof w:val="0"/>
          <w:sz w:val="28"/>
          <w:szCs w:val="28"/>
          <w:lang w:val="en-GB"/>
        </w:rPr>
      </w:pPr>
      <w:r w:rsidRPr="4BF501DF" w:rsidR="155346DE">
        <w:rPr>
          <w:rFonts w:ascii="Arial" w:hAnsi="Arial" w:eastAsia="Arial" w:cs="Arial"/>
          <w:b w:val="1"/>
          <w:bCs w:val="1"/>
          <w:noProof w:val="0"/>
          <w:sz w:val="28"/>
          <w:szCs w:val="28"/>
          <w:lang w:val="en-GB"/>
        </w:rPr>
        <w:t>Introduction</w:t>
      </w:r>
    </w:p>
    <w:p w:rsidR="4BF501DF" w:rsidP="4BF501DF" w:rsidRDefault="4BF501DF" w14:paraId="494EF67E" w14:textId="72FAB7B9">
      <w:pPr>
        <w:pStyle w:val="Normal"/>
        <w:rPr>
          <w:rFonts w:ascii="Arial" w:hAnsi="Arial" w:eastAsia="Arial" w:cs="Arial"/>
          <w:b w:val="1"/>
          <w:bCs w:val="1"/>
          <w:noProof w:val="0"/>
          <w:sz w:val="28"/>
          <w:szCs w:val="28"/>
          <w:lang w:val="en-GB"/>
        </w:rPr>
      </w:pPr>
    </w:p>
    <w:p w:rsidR="3489443E" w:rsidP="4BF501DF" w:rsidRDefault="3489443E" w14:paraId="33117B69" w14:textId="375C0715">
      <w:pPr>
        <w:pStyle w:val="Normal"/>
        <w:spacing w:line="360" w:lineRule="auto"/>
        <w:rPr>
          <w:rFonts w:ascii="Arial" w:hAnsi="Arial" w:eastAsia="Arial" w:cs="Arial"/>
          <w:b w:val="0"/>
          <w:bCs w:val="0"/>
          <w:noProof w:val="0"/>
          <w:sz w:val="22"/>
          <w:szCs w:val="22"/>
          <w:lang w:val="en-GB"/>
        </w:rPr>
      </w:pPr>
      <w:r w:rsidRPr="4BF501DF" w:rsidR="3489443E">
        <w:rPr>
          <w:rFonts w:ascii="Arial" w:hAnsi="Arial" w:eastAsia="Arial" w:cs="Arial"/>
          <w:b w:val="0"/>
          <w:bCs w:val="0"/>
          <w:noProof w:val="0"/>
          <w:sz w:val="24"/>
          <w:szCs w:val="24"/>
          <w:lang w:val="en-GB"/>
        </w:rPr>
        <w:t xml:space="preserve">Organisational success depends heavily on leadership because larger and more complex businesses </w:t>
      </w:r>
      <w:r w:rsidRPr="4BF501DF" w:rsidR="3489443E">
        <w:rPr>
          <w:rFonts w:ascii="Arial" w:hAnsi="Arial" w:eastAsia="Arial" w:cs="Arial"/>
          <w:b w:val="0"/>
          <w:bCs w:val="0"/>
          <w:noProof w:val="0"/>
          <w:sz w:val="24"/>
          <w:szCs w:val="24"/>
          <w:lang w:val="en-GB"/>
        </w:rPr>
        <w:t>operating</w:t>
      </w:r>
      <w:r w:rsidRPr="4BF501DF" w:rsidR="3489443E">
        <w:rPr>
          <w:rFonts w:ascii="Arial" w:hAnsi="Arial" w:eastAsia="Arial" w:cs="Arial"/>
          <w:b w:val="0"/>
          <w:bCs w:val="0"/>
          <w:noProof w:val="0"/>
          <w:sz w:val="24"/>
          <w:szCs w:val="24"/>
          <w:lang w:val="en-GB"/>
        </w:rPr>
        <w:t xml:space="preserve"> worldwide need effective leadership to achieve their goals. Leaders in small organisations directly </w:t>
      </w:r>
      <w:r w:rsidRPr="4BF501DF" w:rsidR="3489443E">
        <w:rPr>
          <w:rFonts w:ascii="Arial" w:hAnsi="Arial" w:eastAsia="Arial" w:cs="Arial"/>
          <w:b w:val="0"/>
          <w:bCs w:val="0"/>
          <w:noProof w:val="0"/>
          <w:sz w:val="24"/>
          <w:szCs w:val="24"/>
          <w:lang w:val="en-GB"/>
        </w:rPr>
        <w:t>participate</w:t>
      </w:r>
      <w:r w:rsidRPr="4BF501DF" w:rsidR="3489443E">
        <w:rPr>
          <w:rFonts w:ascii="Arial" w:hAnsi="Arial" w:eastAsia="Arial" w:cs="Arial"/>
          <w:b w:val="0"/>
          <w:bCs w:val="0"/>
          <w:noProof w:val="0"/>
          <w:sz w:val="24"/>
          <w:szCs w:val="24"/>
          <w:lang w:val="en-GB"/>
        </w:rPr>
        <w:t xml:space="preserve"> in operational work and decision processes which creates the impression that authoritarian leadership methods work well. Organisations face an unsustainable situation when they try to </w:t>
      </w:r>
      <w:r w:rsidRPr="4BF501DF" w:rsidR="3489443E">
        <w:rPr>
          <w:rFonts w:ascii="Arial" w:hAnsi="Arial" w:eastAsia="Arial" w:cs="Arial"/>
          <w:b w:val="0"/>
          <w:bCs w:val="0"/>
          <w:noProof w:val="0"/>
          <w:sz w:val="24"/>
          <w:szCs w:val="24"/>
          <w:lang w:val="en-GB"/>
        </w:rPr>
        <w:t>maintain</w:t>
      </w:r>
      <w:r w:rsidRPr="4BF501DF" w:rsidR="3489443E">
        <w:rPr>
          <w:rFonts w:ascii="Arial" w:hAnsi="Arial" w:eastAsia="Arial" w:cs="Arial"/>
          <w:b w:val="0"/>
          <w:bCs w:val="0"/>
          <w:noProof w:val="0"/>
          <w:sz w:val="24"/>
          <w:szCs w:val="24"/>
          <w:lang w:val="en-GB"/>
        </w:rPr>
        <w:t xml:space="preserve"> this approach during their expansion process. The leadership approach which Whittington (2023) supports requires leaders to transform from controllers into coaches and conductors. Jamie Dimon supports this perspective because he believes JPMorgan Chase CEO should focus on empowering others instead of trying to control all decisions made within the organi</w:t>
      </w:r>
      <w:r w:rsidRPr="4BF501DF" w:rsidR="1ACA5377">
        <w:rPr>
          <w:rFonts w:ascii="Arial" w:hAnsi="Arial" w:eastAsia="Arial" w:cs="Arial"/>
          <w:b w:val="0"/>
          <w:bCs w:val="0"/>
          <w:noProof w:val="0"/>
          <w:sz w:val="24"/>
          <w:szCs w:val="24"/>
          <w:lang w:val="en-GB"/>
        </w:rPr>
        <w:t>s</w:t>
      </w:r>
      <w:r w:rsidRPr="4BF501DF" w:rsidR="3489443E">
        <w:rPr>
          <w:rFonts w:ascii="Arial" w:hAnsi="Arial" w:eastAsia="Arial" w:cs="Arial"/>
          <w:b w:val="0"/>
          <w:bCs w:val="0"/>
          <w:noProof w:val="0"/>
          <w:sz w:val="24"/>
          <w:szCs w:val="24"/>
          <w:lang w:val="en-GB"/>
        </w:rPr>
        <w:t>ation. Th</w:t>
      </w:r>
      <w:r w:rsidRPr="4BF501DF" w:rsidR="2565E445">
        <w:rPr>
          <w:rFonts w:ascii="Arial" w:hAnsi="Arial" w:eastAsia="Arial" w:cs="Arial"/>
          <w:b w:val="0"/>
          <w:bCs w:val="0"/>
          <w:noProof w:val="0"/>
          <w:sz w:val="24"/>
          <w:szCs w:val="24"/>
          <w:lang w:val="en-GB"/>
        </w:rPr>
        <w:t xml:space="preserve">is report </w:t>
      </w:r>
      <w:r w:rsidRPr="4BF501DF" w:rsidR="3489443E">
        <w:rPr>
          <w:rFonts w:ascii="Arial" w:hAnsi="Arial" w:eastAsia="Arial" w:cs="Arial"/>
          <w:b w:val="0"/>
          <w:bCs w:val="0"/>
          <w:noProof w:val="0"/>
          <w:sz w:val="24"/>
          <w:szCs w:val="24"/>
          <w:lang w:val="en-GB"/>
        </w:rPr>
        <w:t>conducts an analytical assessment of leadership concepts and their value while assessing organi</w:t>
      </w:r>
      <w:r w:rsidRPr="4BF501DF" w:rsidR="0E528B41">
        <w:rPr>
          <w:rFonts w:ascii="Arial" w:hAnsi="Arial" w:eastAsia="Arial" w:cs="Arial"/>
          <w:b w:val="0"/>
          <w:bCs w:val="0"/>
          <w:noProof w:val="0"/>
          <w:sz w:val="24"/>
          <w:szCs w:val="24"/>
          <w:lang w:val="en-GB"/>
        </w:rPr>
        <w:t>s</w:t>
      </w:r>
      <w:r w:rsidRPr="4BF501DF" w:rsidR="3489443E">
        <w:rPr>
          <w:rFonts w:ascii="Arial" w:hAnsi="Arial" w:eastAsia="Arial" w:cs="Arial"/>
          <w:b w:val="0"/>
          <w:bCs w:val="0"/>
          <w:noProof w:val="0"/>
          <w:sz w:val="24"/>
          <w:szCs w:val="24"/>
          <w:lang w:val="en-GB"/>
        </w:rPr>
        <w:t xml:space="preserve">ational growth requirements for leadership style transformations through theoretical frameworks and actual business cases. The paper </w:t>
      </w:r>
      <w:r w:rsidRPr="4BF501DF" w:rsidR="3489443E">
        <w:rPr>
          <w:rFonts w:ascii="Arial" w:hAnsi="Arial" w:eastAsia="Arial" w:cs="Arial"/>
          <w:b w:val="0"/>
          <w:bCs w:val="0"/>
          <w:noProof w:val="0"/>
          <w:sz w:val="24"/>
          <w:szCs w:val="24"/>
          <w:lang w:val="en-GB"/>
        </w:rPr>
        <w:t>determines</w:t>
      </w:r>
      <w:r w:rsidRPr="4BF501DF" w:rsidR="3489443E">
        <w:rPr>
          <w:rFonts w:ascii="Arial" w:hAnsi="Arial" w:eastAsia="Arial" w:cs="Arial"/>
          <w:b w:val="0"/>
          <w:bCs w:val="0"/>
          <w:noProof w:val="0"/>
          <w:sz w:val="24"/>
          <w:szCs w:val="24"/>
          <w:lang w:val="en-GB"/>
        </w:rPr>
        <w:t xml:space="preserve"> which leadership abilities organizations need for their expansion in present-day business operations.</w:t>
      </w:r>
    </w:p>
    <w:p w:rsidR="4BF501DF" w:rsidP="4BF501DF" w:rsidRDefault="4BF501DF" w14:paraId="7CEDF005" w14:textId="38344303">
      <w:pPr>
        <w:pStyle w:val="Normal"/>
        <w:spacing w:line="360" w:lineRule="auto"/>
        <w:rPr>
          <w:rFonts w:ascii="Arial" w:hAnsi="Arial" w:eastAsia="Arial" w:cs="Arial"/>
          <w:b w:val="0"/>
          <w:bCs w:val="0"/>
          <w:noProof w:val="0"/>
          <w:sz w:val="24"/>
          <w:szCs w:val="24"/>
          <w:lang w:val="en-GB"/>
        </w:rPr>
      </w:pPr>
    </w:p>
    <w:p w:rsidR="4B2F195D" w:rsidP="4BF501DF" w:rsidRDefault="4B2F195D" w14:paraId="5772E508" w14:textId="3B54DF52">
      <w:pPr>
        <w:pStyle w:val="Normal"/>
        <w:spacing w:line="360" w:lineRule="auto"/>
        <w:rPr>
          <w:rFonts w:ascii="Arial" w:hAnsi="Arial" w:eastAsia="Arial" w:cs="Arial"/>
          <w:b w:val="1"/>
          <w:bCs w:val="1"/>
          <w:noProof w:val="0"/>
          <w:sz w:val="24"/>
          <w:szCs w:val="24"/>
          <w:lang w:val="en-GB"/>
        </w:rPr>
      </w:pPr>
      <w:r w:rsidRPr="4BF501DF" w:rsidR="4B2F195D">
        <w:rPr>
          <w:rFonts w:ascii="Arial" w:hAnsi="Arial" w:eastAsia="Arial" w:cs="Arial"/>
          <w:b w:val="1"/>
          <w:bCs w:val="1"/>
          <w:noProof w:val="0"/>
          <w:sz w:val="24"/>
          <w:szCs w:val="24"/>
          <w:lang w:val="en-GB"/>
        </w:rPr>
        <w:t>The Concept and Significance of Leadership</w:t>
      </w:r>
    </w:p>
    <w:p w:rsidR="4BF501DF" w:rsidP="4BF501DF" w:rsidRDefault="4BF501DF" w14:paraId="4157D4F5" w14:textId="1953B9EE">
      <w:pPr>
        <w:pStyle w:val="Normal"/>
        <w:spacing w:line="360" w:lineRule="auto"/>
        <w:rPr>
          <w:rFonts w:ascii="Arial" w:hAnsi="Arial" w:eastAsia="Arial" w:cs="Arial"/>
          <w:b w:val="1"/>
          <w:bCs w:val="1"/>
          <w:noProof w:val="0"/>
          <w:sz w:val="24"/>
          <w:szCs w:val="24"/>
          <w:lang w:val="en-GB"/>
        </w:rPr>
      </w:pPr>
    </w:p>
    <w:p w:rsidR="54BE74F1" w:rsidP="4BF501DF" w:rsidRDefault="54BE74F1" w14:paraId="0D2FE934" w14:textId="289D952A">
      <w:pPr>
        <w:pStyle w:val="Normal"/>
        <w:spacing w:line="360" w:lineRule="auto"/>
        <w:rPr>
          <w:rFonts w:ascii="Arial" w:hAnsi="Arial" w:eastAsia="Arial" w:cs="Arial"/>
          <w:b w:val="0"/>
          <w:bCs w:val="0"/>
          <w:noProof w:val="0"/>
          <w:sz w:val="24"/>
          <w:szCs w:val="24"/>
          <w:lang w:val="en-GB"/>
        </w:rPr>
      </w:pPr>
      <w:r w:rsidRPr="4BF501DF" w:rsidR="54BE74F1">
        <w:rPr>
          <w:rFonts w:ascii="Arial" w:hAnsi="Arial" w:eastAsia="Arial" w:cs="Arial"/>
          <w:b w:val="0"/>
          <w:bCs w:val="0"/>
          <w:noProof w:val="0"/>
          <w:sz w:val="24"/>
          <w:szCs w:val="24"/>
          <w:lang w:val="en-GB"/>
        </w:rPr>
        <w:t xml:space="preserve">Leadership functions as a method which enables people to achieve common targets through the influence of a leader. Northouse (2022) explains that leadership functions independently from official positions because leaders succeed through their ability to </w:t>
      </w:r>
      <w:r w:rsidRPr="4BF501DF" w:rsidR="54BE74F1">
        <w:rPr>
          <w:rFonts w:ascii="Arial" w:hAnsi="Arial" w:eastAsia="Arial" w:cs="Arial"/>
          <w:b w:val="0"/>
          <w:bCs w:val="0"/>
          <w:noProof w:val="0"/>
          <w:sz w:val="24"/>
          <w:szCs w:val="24"/>
          <w:lang w:val="en-GB"/>
        </w:rPr>
        <w:t>establish</w:t>
      </w:r>
      <w:r w:rsidRPr="4BF501DF" w:rsidR="54BE74F1">
        <w:rPr>
          <w:rFonts w:ascii="Arial" w:hAnsi="Arial" w:eastAsia="Arial" w:cs="Arial"/>
          <w:b w:val="0"/>
          <w:bCs w:val="0"/>
          <w:noProof w:val="0"/>
          <w:sz w:val="24"/>
          <w:szCs w:val="24"/>
          <w:lang w:val="en-GB"/>
        </w:rPr>
        <w:t xml:space="preserve"> strong relationships and deliver effective communication. Yukl (2019) defines leadership as an organizational process which enables teams to achieve better results through member direction and motivation. Leadership functions through strategic relationships based on influence instead of formal authority according to these definitions.</w:t>
      </w:r>
    </w:p>
    <w:p w:rsidR="54BE74F1" w:rsidP="4BF501DF" w:rsidRDefault="54BE74F1" w14:paraId="23A042DD" w14:textId="01D5657C">
      <w:pPr>
        <w:pStyle w:val="Normal"/>
        <w:spacing w:line="360" w:lineRule="auto"/>
      </w:pPr>
      <w:r w:rsidRPr="4BF501DF" w:rsidR="54BE74F1">
        <w:rPr>
          <w:rFonts w:ascii="Arial" w:hAnsi="Arial" w:eastAsia="Arial" w:cs="Arial"/>
          <w:b w:val="0"/>
          <w:bCs w:val="0"/>
          <w:noProof w:val="0"/>
          <w:sz w:val="24"/>
          <w:szCs w:val="24"/>
          <w:lang w:val="en-GB"/>
        </w:rPr>
        <w:t xml:space="preserve">Leadership plays an essential element because it </w:t>
      </w:r>
      <w:r w:rsidRPr="4BF501DF" w:rsidR="54BE74F1">
        <w:rPr>
          <w:rFonts w:ascii="Arial" w:hAnsi="Arial" w:eastAsia="Arial" w:cs="Arial"/>
          <w:b w:val="0"/>
          <w:bCs w:val="0"/>
          <w:noProof w:val="0"/>
          <w:sz w:val="24"/>
          <w:szCs w:val="24"/>
          <w:lang w:val="en-GB"/>
        </w:rPr>
        <w:t>determines</w:t>
      </w:r>
      <w:r w:rsidRPr="4BF501DF" w:rsidR="54BE74F1">
        <w:rPr>
          <w:rFonts w:ascii="Arial" w:hAnsi="Arial" w:eastAsia="Arial" w:cs="Arial"/>
          <w:b w:val="0"/>
          <w:bCs w:val="0"/>
          <w:noProof w:val="0"/>
          <w:sz w:val="24"/>
          <w:szCs w:val="24"/>
          <w:lang w:val="en-GB"/>
        </w:rPr>
        <w:t xml:space="preserve"> how organisations develop their culture and how it affects employee motivation and future success. Organisations achieve better performance results through direction establishment which leadership by Mullins (2021) enables. Organisations that do not have experienced leaders experience declining employee morale and broken communication and unclear strategic direction which leads to reduced operational efficiency and market competitiveness.</w:t>
      </w:r>
    </w:p>
    <w:p w:rsidR="54BE74F1" w:rsidP="4BF501DF" w:rsidRDefault="54BE74F1" w14:paraId="524B9699" w14:textId="7518487C">
      <w:pPr>
        <w:pStyle w:val="Normal"/>
        <w:spacing w:line="360" w:lineRule="auto"/>
      </w:pPr>
      <w:r w:rsidRPr="4BF501DF" w:rsidR="54BE74F1">
        <w:rPr>
          <w:rFonts w:ascii="Arial" w:hAnsi="Arial" w:eastAsia="Arial" w:cs="Arial"/>
          <w:b w:val="0"/>
          <w:bCs w:val="0"/>
          <w:noProof w:val="0"/>
          <w:sz w:val="24"/>
          <w:szCs w:val="24"/>
          <w:lang w:val="en-GB"/>
        </w:rPr>
        <w:t xml:space="preserve">Leadership practices </w:t>
      </w:r>
      <w:r w:rsidRPr="4BF501DF" w:rsidR="54BE74F1">
        <w:rPr>
          <w:rFonts w:ascii="Arial" w:hAnsi="Arial" w:eastAsia="Arial" w:cs="Arial"/>
          <w:b w:val="0"/>
          <w:bCs w:val="0"/>
          <w:noProof w:val="0"/>
          <w:sz w:val="24"/>
          <w:szCs w:val="24"/>
          <w:lang w:val="en-GB"/>
        </w:rPr>
        <w:t>determine</w:t>
      </w:r>
      <w:r w:rsidRPr="4BF501DF" w:rsidR="54BE74F1">
        <w:rPr>
          <w:rFonts w:ascii="Arial" w:hAnsi="Arial" w:eastAsia="Arial" w:cs="Arial"/>
          <w:b w:val="0"/>
          <w:bCs w:val="0"/>
          <w:noProof w:val="0"/>
          <w:sz w:val="24"/>
          <w:szCs w:val="24"/>
          <w:lang w:val="en-GB"/>
        </w:rPr>
        <w:t xml:space="preserve"> the extent to which employees will </w:t>
      </w:r>
      <w:r w:rsidRPr="4BF501DF" w:rsidR="54BE74F1">
        <w:rPr>
          <w:rFonts w:ascii="Arial" w:hAnsi="Arial" w:eastAsia="Arial" w:cs="Arial"/>
          <w:b w:val="0"/>
          <w:bCs w:val="0"/>
          <w:noProof w:val="0"/>
          <w:sz w:val="24"/>
          <w:szCs w:val="24"/>
          <w:lang w:val="en-GB"/>
        </w:rPr>
        <w:t>participate</w:t>
      </w:r>
      <w:r w:rsidRPr="4BF501DF" w:rsidR="54BE74F1">
        <w:rPr>
          <w:rFonts w:ascii="Arial" w:hAnsi="Arial" w:eastAsia="Arial" w:cs="Arial"/>
          <w:b w:val="0"/>
          <w:bCs w:val="0"/>
          <w:noProof w:val="0"/>
          <w:sz w:val="24"/>
          <w:szCs w:val="24"/>
          <w:lang w:val="en-GB"/>
        </w:rPr>
        <w:t xml:space="preserve"> in their work activities. The CIPD (2023) states that leaders who show support create environments which lead to higher employee engagement and better productivity and stronger commitment. Organi</w:t>
      </w:r>
      <w:r w:rsidRPr="4BF501DF" w:rsidR="060763D0">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 xml:space="preserve">ations reach their highest performance levels through employee full engagement because it </w:t>
      </w:r>
      <w:r w:rsidRPr="4BF501DF" w:rsidR="54BE74F1">
        <w:rPr>
          <w:rFonts w:ascii="Arial" w:hAnsi="Arial" w:eastAsia="Arial" w:cs="Arial"/>
          <w:b w:val="0"/>
          <w:bCs w:val="0"/>
          <w:noProof w:val="0"/>
          <w:sz w:val="24"/>
          <w:szCs w:val="24"/>
          <w:lang w:val="en-GB"/>
        </w:rPr>
        <w:t>establishes</w:t>
      </w:r>
      <w:r w:rsidRPr="4BF501DF" w:rsidR="54BE74F1">
        <w:rPr>
          <w:rFonts w:ascii="Arial" w:hAnsi="Arial" w:eastAsia="Arial" w:cs="Arial"/>
          <w:b w:val="0"/>
          <w:bCs w:val="0"/>
          <w:noProof w:val="0"/>
          <w:sz w:val="24"/>
          <w:szCs w:val="24"/>
          <w:lang w:val="en-GB"/>
        </w:rPr>
        <w:t xml:space="preserve"> organi</w:t>
      </w:r>
      <w:r w:rsidRPr="4BF501DF" w:rsidR="6596694E">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 xml:space="preserve">ational </w:t>
      </w:r>
      <w:r w:rsidRPr="4BF501DF" w:rsidR="6BBFD4BA">
        <w:rPr>
          <w:rFonts w:ascii="Arial" w:hAnsi="Arial" w:eastAsia="Arial" w:cs="Arial"/>
          <w:b w:val="0"/>
          <w:bCs w:val="0"/>
          <w:noProof w:val="0"/>
          <w:sz w:val="24"/>
          <w:szCs w:val="24"/>
          <w:lang w:val="en-GB"/>
        </w:rPr>
        <w:t>stability,</w:t>
      </w:r>
      <w:r w:rsidRPr="4BF501DF" w:rsidR="54BE74F1">
        <w:rPr>
          <w:rFonts w:ascii="Arial" w:hAnsi="Arial" w:eastAsia="Arial" w:cs="Arial"/>
          <w:b w:val="0"/>
          <w:bCs w:val="0"/>
          <w:noProof w:val="0"/>
          <w:sz w:val="24"/>
          <w:szCs w:val="24"/>
          <w:lang w:val="en-GB"/>
        </w:rPr>
        <w:t xml:space="preserve"> but authoritarian management methods create employee stress which negatively affects productivity and innovation.</w:t>
      </w:r>
    </w:p>
    <w:p w:rsidR="54BE74F1" w:rsidP="4BF501DF" w:rsidRDefault="54BE74F1" w14:paraId="271DB7E8" w14:textId="0D0BB211">
      <w:pPr>
        <w:pStyle w:val="Normal"/>
        <w:spacing w:line="360" w:lineRule="auto"/>
      </w:pPr>
      <w:r w:rsidRPr="4BF501DF" w:rsidR="54BE74F1">
        <w:rPr>
          <w:rFonts w:ascii="Arial" w:hAnsi="Arial" w:eastAsia="Arial" w:cs="Arial"/>
          <w:b w:val="0"/>
          <w:bCs w:val="0"/>
          <w:noProof w:val="0"/>
          <w:sz w:val="24"/>
          <w:szCs w:val="24"/>
          <w:lang w:val="en-GB"/>
        </w:rPr>
        <w:t>Organi</w:t>
      </w:r>
      <w:r w:rsidRPr="4BF501DF" w:rsidR="0C1EB2CF">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ations need leadership as their core tool to carry out change initiatives because of technological advancement and economic instability. Burnes (2020) states that change programs fail because of poor leadership which prevents leaders from leading employees through challenging times while preserving trust.</w:t>
      </w:r>
    </w:p>
    <w:p w:rsidR="54BE74F1" w:rsidP="4BF501DF" w:rsidRDefault="54BE74F1" w14:paraId="6FA790EF" w14:textId="16046E67">
      <w:pPr>
        <w:pStyle w:val="Normal"/>
        <w:spacing w:line="360" w:lineRule="auto"/>
      </w:pPr>
      <w:r w:rsidRPr="4BF501DF" w:rsidR="54BE74F1">
        <w:rPr>
          <w:rFonts w:ascii="Arial" w:hAnsi="Arial" w:eastAsia="Arial" w:cs="Arial"/>
          <w:b w:val="0"/>
          <w:bCs w:val="0"/>
          <w:noProof w:val="0"/>
          <w:sz w:val="24"/>
          <w:szCs w:val="24"/>
          <w:lang w:val="en-GB"/>
        </w:rPr>
        <w:t xml:space="preserve">Leadership functions as a key factor which </w:t>
      </w:r>
      <w:r w:rsidRPr="4BF501DF" w:rsidR="54BE74F1">
        <w:rPr>
          <w:rFonts w:ascii="Arial" w:hAnsi="Arial" w:eastAsia="Arial" w:cs="Arial"/>
          <w:b w:val="0"/>
          <w:bCs w:val="0"/>
          <w:noProof w:val="0"/>
          <w:sz w:val="24"/>
          <w:szCs w:val="24"/>
          <w:lang w:val="en-GB"/>
        </w:rPr>
        <w:t>determines</w:t>
      </w:r>
      <w:r w:rsidRPr="4BF501DF" w:rsidR="54BE74F1">
        <w:rPr>
          <w:rFonts w:ascii="Arial" w:hAnsi="Arial" w:eastAsia="Arial" w:cs="Arial"/>
          <w:b w:val="0"/>
          <w:bCs w:val="0"/>
          <w:noProof w:val="0"/>
          <w:sz w:val="24"/>
          <w:szCs w:val="24"/>
          <w:lang w:val="en-GB"/>
        </w:rPr>
        <w:t xml:space="preserve"> both organi</w:t>
      </w:r>
      <w:r w:rsidRPr="4BF501DF" w:rsidR="7CE46C20">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 xml:space="preserve">ational ethics and external public </w:t>
      </w:r>
      <w:r w:rsidRPr="4BF501DF" w:rsidR="54BE74F1">
        <w:rPr>
          <w:rFonts w:ascii="Arial" w:hAnsi="Arial" w:eastAsia="Arial" w:cs="Arial"/>
          <w:b w:val="0"/>
          <w:bCs w:val="0"/>
          <w:noProof w:val="0"/>
          <w:sz w:val="24"/>
          <w:szCs w:val="24"/>
          <w:lang w:val="en-GB"/>
        </w:rPr>
        <w:t>perception</w:t>
      </w:r>
      <w:r w:rsidRPr="4BF501DF" w:rsidR="54BE74F1">
        <w:rPr>
          <w:rFonts w:ascii="Arial" w:hAnsi="Arial" w:eastAsia="Arial" w:cs="Arial"/>
          <w:b w:val="0"/>
          <w:bCs w:val="0"/>
          <w:noProof w:val="0"/>
          <w:sz w:val="24"/>
          <w:szCs w:val="24"/>
          <w:lang w:val="en-GB"/>
        </w:rPr>
        <w:t xml:space="preserve"> of organizations. The authors Crane and Matten (2016) show that ethical leadership builds </w:t>
      </w:r>
      <w:r w:rsidRPr="4BF501DF" w:rsidR="54BE74F1">
        <w:rPr>
          <w:rFonts w:ascii="Arial" w:hAnsi="Arial" w:eastAsia="Arial" w:cs="Arial"/>
          <w:b w:val="0"/>
          <w:bCs w:val="0"/>
          <w:noProof w:val="0"/>
          <w:sz w:val="24"/>
          <w:szCs w:val="24"/>
          <w:lang w:val="en-GB"/>
        </w:rPr>
        <w:t>trust and accountability</w:t>
      </w:r>
      <w:r w:rsidRPr="4BF501DF" w:rsidR="54BE74F1">
        <w:rPr>
          <w:rFonts w:ascii="Arial" w:hAnsi="Arial" w:eastAsia="Arial" w:cs="Arial"/>
          <w:b w:val="0"/>
          <w:bCs w:val="0"/>
          <w:noProof w:val="0"/>
          <w:sz w:val="24"/>
          <w:szCs w:val="24"/>
          <w:lang w:val="en-GB"/>
        </w:rPr>
        <w:t xml:space="preserve"> and sustainability which organi</w:t>
      </w:r>
      <w:r w:rsidRPr="4BF501DF" w:rsidR="7CCC11D5">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ations need to succeed when they interact with multiple stakeholders.</w:t>
      </w:r>
      <w:r w:rsidRPr="4BF501DF" w:rsidR="54BE74F1">
        <w:rPr>
          <w:rFonts w:ascii="Arial" w:hAnsi="Arial" w:eastAsia="Arial" w:cs="Arial"/>
          <w:b w:val="0"/>
          <w:bCs w:val="0"/>
          <w:noProof w:val="0"/>
          <w:sz w:val="24"/>
          <w:szCs w:val="24"/>
          <w:lang w:val="en-GB"/>
        </w:rPr>
        <w:t xml:space="preserve"> </w:t>
      </w:r>
    </w:p>
    <w:p w:rsidR="54BE74F1" w:rsidP="4BF501DF" w:rsidRDefault="54BE74F1" w14:paraId="01AB0B91" w14:textId="438D0FD0">
      <w:pPr>
        <w:pStyle w:val="Normal"/>
        <w:spacing w:line="360" w:lineRule="auto"/>
      </w:pPr>
      <w:r w:rsidRPr="4BF501DF" w:rsidR="54BE74F1">
        <w:rPr>
          <w:rFonts w:ascii="Arial" w:hAnsi="Arial" w:eastAsia="Arial" w:cs="Arial"/>
          <w:b w:val="0"/>
          <w:bCs w:val="0"/>
          <w:noProof w:val="0"/>
          <w:sz w:val="24"/>
          <w:szCs w:val="24"/>
          <w:lang w:val="en-GB"/>
        </w:rPr>
        <w:t>Leadership requirements evolve when organi</w:t>
      </w:r>
      <w:r w:rsidRPr="4BF501DF" w:rsidR="0AE2A0CF">
        <w:rPr>
          <w:rFonts w:ascii="Arial" w:hAnsi="Arial" w:eastAsia="Arial" w:cs="Arial"/>
          <w:b w:val="0"/>
          <w:bCs w:val="0"/>
          <w:noProof w:val="0"/>
          <w:sz w:val="24"/>
          <w:szCs w:val="24"/>
          <w:lang w:val="en-GB"/>
        </w:rPr>
        <w:t>s</w:t>
      </w:r>
      <w:r w:rsidRPr="4BF501DF" w:rsidR="54BE74F1">
        <w:rPr>
          <w:rFonts w:ascii="Arial" w:hAnsi="Arial" w:eastAsia="Arial" w:cs="Arial"/>
          <w:b w:val="0"/>
          <w:bCs w:val="0"/>
          <w:noProof w:val="0"/>
          <w:sz w:val="24"/>
          <w:szCs w:val="24"/>
          <w:lang w:val="en-GB"/>
        </w:rPr>
        <w:t xml:space="preserve">ations expand because their structures become more complex and their teams spread </w:t>
      </w:r>
      <w:r w:rsidRPr="4BF501DF" w:rsidR="103376F0">
        <w:rPr>
          <w:rFonts w:ascii="Arial" w:hAnsi="Arial" w:eastAsia="Arial" w:cs="Arial"/>
          <w:b w:val="0"/>
          <w:bCs w:val="0"/>
          <w:noProof w:val="0"/>
          <w:sz w:val="24"/>
          <w:szCs w:val="24"/>
          <w:lang w:val="en-GB"/>
        </w:rPr>
        <w:t>out,</w:t>
      </w:r>
      <w:r w:rsidRPr="4BF501DF" w:rsidR="54BE74F1">
        <w:rPr>
          <w:rFonts w:ascii="Arial" w:hAnsi="Arial" w:eastAsia="Arial" w:cs="Arial"/>
          <w:b w:val="0"/>
          <w:bCs w:val="0"/>
          <w:noProof w:val="0"/>
          <w:sz w:val="24"/>
          <w:szCs w:val="24"/>
          <w:lang w:val="en-GB"/>
        </w:rPr>
        <w:t xml:space="preserve"> and their workforce becomes more diverse. Leaders need to adopt a new management approach which involves mentoring staff and giving them autonomy because Jamie Dimon supports this transformation.</w:t>
      </w:r>
    </w:p>
    <w:p w:rsidR="4BF501DF" w:rsidP="4BF501DF" w:rsidRDefault="4BF501DF" w14:paraId="4F583437" w14:textId="4A45C9EA">
      <w:pPr>
        <w:pStyle w:val="Normal"/>
        <w:spacing w:line="360" w:lineRule="auto"/>
        <w:rPr>
          <w:rFonts w:ascii="Arial" w:hAnsi="Arial" w:eastAsia="Arial" w:cs="Arial"/>
          <w:b w:val="0"/>
          <w:bCs w:val="0"/>
          <w:noProof w:val="0"/>
          <w:sz w:val="24"/>
          <w:szCs w:val="24"/>
          <w:lang w:val="en-GB"/>
        </w:rPr>
      </w:pPr>
    </w:p>
    <w:p w:rsidR="4DD58F2B" w:rsidP="4BF501DF" w:rsidRDefault="4DD58F2B" w14:paraId="0D0E0D95" w14:textId="38CCF44B">
      <w:pPr>
        <w:pStyle w:val="Normal"/>
        <w:spacing w:line="360" w:lineRule="auto"/>
        <w:rPr>
          <w:rFonts w:ascii="Arial" w:hAnsi="Arial" w:eastAsia="Arial" w:cs="Arial"/>
          <w:b w:val="1"/>
          <w:bCs w:val="1"/>
          <w:noProof w:val="0"/>
          <w:sz w:val="24"/>
          <w:szCs w:val="24"/>
          <w:lang w:val="en-GB"/>
        </w:rPr>
      </w:pPr>
      <w:r w:rsidRPr="4BF501DF" w:rsidR="4DD58F2B">
        <w:rPr>
          <w:rFonts w:ascii="Arial" w:hAnsi="Arial" w:eastAsia="Arial" w:cs="Arial"/>
          <w:b w:val="1"/>
          <w:bCs w:val="1"/>
          <w:noProof w:val="0"/>
          <w:sz w:val="24"/>
          <w:szCs w:val="24"/>
          <w:lang w:val="en-GB"/>
        </w:rPr>
        <w:t>How Leadership Styles Should Change as Organisations Expand</w:t>
      </w:r>
    </w:p>
    <w:p w:rsidR="4BF501DF" w:rsidP="4BF501DF" w:rsidRDefault="4BF501DF" w14:paraId="3A70692A" w14:textId="21FB62D9">
      <w:pPr>
        <w:pStyle w:val="Normal"/>
        <w:spacing w:line="360" w:lineRule="auto"/>
        <w:rPr>
          <w:rFonts w:ascii="Arial" w:hAnsi="Arial" w:eastAsia="Arial" w:cs="Arial"/>
          <w:b w:val="1"/>
          <w:bCs w:val="1"/>
          <w:noProof w:val="0"/>
          <w:sz w:val="24"/>
          <w:szCs w:val="24"/>
          <w:lang w:val="en-GB"/>
        </w:rPr>
      </w:pPr>
    </w:p>
    <w:p w:rsidR="4DD58F2B" w:rsidP="4BF501DF" w:rsidRDefault="4DD58F2B" w14:paraId="37175969" w14:textId="4A354E0C">
      <w:pPr>
        <w:pStyle w:val="Normal"/>
        <w:spacing w:line="360" w:lineRule="auto"/>
        <w:rPr>
          <w:rFonts w:ascii="Arial" w:hAnsi="Arial" w:eastAsia="Arial" w:cs="Arial"/>
          <w:b w:val="0"/>
          <w:bCs w:val="0"/>
          <w:noProof w:val="0"/>
          <w:sz w:val="24"/>
          <w:szCs w:val="24"/>
          <w:lang w:val="en-GB"/>
        </w:rPr>
      </w:pPr>
      <w:r w:rsidRPr="4BF501DF" w:rsidR="4DD58F2B">
        <w:rPr>
          <w:rFonts w:ascii="Arial" w:hAnsi="Arial" w:eastAsia="Arial" w:cs="Arial"/>
          <w:b w:val="0"/>
          <w:bCs w:val="0"/>
          <w:noProof w:val="0"/>
          <w:sz w:val="24"/>
          <w:szCs w:val="24"/>
          <w:lang w:val="en-GB"/>
        </w:rPr>
        <w:t xml:space="preserve">The founder or owner-manager of small organisations serves as their central leader because they decide everything and </w:t>
      </w:r>
      <w:r w:rsidRPr="4BF501DF" w:rsidR="4DD58F2B">
        <w:rPr>
          <w:rFonts w:ascii="Arial" w:hAnsi="Arial" w:eastAsia="Arial" w:cs="Arial"/>
          <w:b w:val="0"/>
          <w:bCs w:val="0"/>
          <w:noProof w:val="0"/>
          <w:sz w:val="24"/>
          <w:szCs w:val="24"/>
          <w:lang w:val="en-GB"/>
        </w:rPr>
        <w:t>monitor</w:t>
      </w:r>
      <w:r w:rsidRPr="4BF501DF" w:rsidR="4DD58F2B">
        <w:rPr>
          <w:rFonts w:ascii="Arial" w:hAnsi="Arial" w:eastAsia="Arial" w:cs="Arial"/>
          <w:b w:val="0"/>
          <w:bCs w:val="0"/>
          <w:noProof w:val="0"/>
          <w:sz w:val="24"/>
          <w:szCs w:val="24"/>
          <w:lang w:val="en-GB"/>
        </w:rPr>
        <w:t xml:space="preserve"> their staff members directly. The organisation follows an authoritative leadership approach which places all authority at the highest level while requiring complete submission from employees (Mullins, 2021). The management style provides small businesses with three main benefits which include quick decision processes and complete organisational control and precise leadership guidance. The system provides </w:t>
      </w:r>
      <w:r w:rsidRPr="4BF501DF" w:rsidR="4DD58F2B">
        <w:rPr>
          <w:rFonts w:ascii="Arial" w:hAnsi="Arial" w:eastAsia="Arial" w:cs="Arial"/>
          <w:b w:val="0"/>
          <w:bCs w:val="0"/>
          <w:noProof w:val="0"/>
          <w:sz w:val="24"/>
          <w:szCs w:val="24"/>
          <w:lang w:val="en-GB"/>
        </w:rPr>
        <w:t>various benefits</w:t>
      </w:r>
      <w:r w:rsidRPr="4BF501DF" w:rsidR="4DD58F2B">
        <w:rPr>
          <w:rFonts w:ascii="Arial" w:hAnsi="Arial" w:eastAsia="Arial" w:cs="Arial"/>
          <w:b w:val="0"/>
          <w:bCs w:val="0"/>
          <w:noProof w:val="0"/>
          <w:sz w:val="24"/>
          <w:szCs w:val="24"/>
          <w:lang w:val="en-GB"/>
        </w:rPr>
        <w:t xml:space="preserve"> to organisations; </w:t>
      </w:r>
      <w:r w:rsidRPr="4BF501DF" w:rsidR="4DD58F2B">
        <w:rPr>
          <w:rFonts w:ascii="Arial" w:hAnsi="Arial" w:eastAsia="Arial" w:cs="Arial"/>
          <w:b w:val="0"/>
          <w:bCs w:val="0"/>
          <w:noProof w:val="0"/>
          <w:sz w:val="24"/>
          <w:szCs w:val="24"/>
          <w:lang w:val="en-GB"/>
        </w:rPr>
        <w:t>however,</w:t>
      </w:r>
      <w:r w:rsidRPr="4BF501DF" w:rsidR="4DD58F2B">
        <w:rPr>
          <w:rFonts w:ascii="Arial" w:hAnsi="Arial" w:eastAsia="Arial" w:cs="Arial"/>
          <w:b w:val="0"/>
          <w:bCs w:val="0"/>
          <w:noProof w:val="0"/>
          <w:sz w:val="24"/>
          <w:szCs w:val="24"/>
          <w:lang w:val="en-GB"/>
        </w:rPr>
        <w:t xml:space="preserve"> it </w:t>
      </w:r>
      <w:r w:rsidRPr="4BF501DF" w:rsidR="4DD58F2B">
        <w:rPr>
          <w:rFonts w:ascii="Arial" w:hAnsi="Arial" w:eastAsia="Arial" w:cs="Arial"/>
          <w:b w:val="0"/>
          <w:bCs w:val="0"/>
          <w:noProof w:val="0"/>
          <w:sz w:val="24"/>
          <w:szCs w:val="24"/>
          <w:lang w:val="en-GB"/>
        </w:rPr>
        <w:t>restricts employee freedom and decreases their motivation</w:t>
      </w:r>
      <w:r w:rsidRPr="4BF501DF" w:rsidR="4DD58F2B">
        <w:rPr>
          <w:rFonts w:ascii="Arial" w:hAnsi="Arial" w:eastAsia="Arial" w:cs="Arial"/>
          <w:b w:val="0"/>
          <w:bCs w:val="0"/>
          <w:noProof w:val="0"/>
          <w:sz w:val="24"/>
          <w:szCs w:val="24"/>
          <w:lang w:val="en-GB"/>
        </w:rPr>
        <w:t xml:space="preserve"> and prevents them from innovating.</w:t>
      </w:r>
    </w:p>
    <w:p w:rsidR="4DD58F2B" w:rsidP="4BF501DF" w:rsidRDefault="4DD58F2B" w14:paraId="400914B3" w14:textId="011D5DBE">
      <w:pPr>
        <w:pStyle w:val="Normal"/>
        <w:spacing w:line="360" w:lineRule="auto"/>
      </w:pPr>
      <w:r w:rsidRPr="4BF501DF" w:rsidR="4DD58F2B">
        <w:rPr>
          <w:rFonts w:ascii="Arial" w:hAnsi="Arial" w:eastAsia="Arial" w:cs="Arial"/>
          <w:b w:val="0"/>
          <w:bCs w:val="0"/>
          <w:noProof w:val="0"/>
          <w:sz w:val="24"/>
          <w:szCs w:val="24"/>
          <w:lang w:val="en-GB"/>
        </w:rPr>
        <w:t xml:space="preserve">Organisations that expand their operations will find that their leadership methods based on authority no longer work effectively. Leaders must now avoid direct supervision of all work activities because their attempt to control everything leads to performance delays. The research supports Whittington (2023) who </w:t>
      </w:r>
      <w:r w:rsidRPr="4BF501DF" w:rsidR="4DD58F2B">
        <w:rPr>
          <w:rFonts w:ascii="Arial" w:hAnsi="Arial" w:eastAsia="Arial" w:cs="Arial"/>
          <w:b w:val="0"/>
          <w:bCs w:val="0"/>
          <w:noProof w:val="0"/>
          <w:sz w:val="24"/>
          <w:szCs w:val="24"/>
          <w:lang w:val="en-GB"/>
        </w:rPr>
        <w:t>states</w:t>
      </w:r>
      <w:r w:rsidRPr="4BF501DF" w:rsidR="4DD58F2B">
        <w:rPr>
          <w:rFonts w:ascii="Arial" w:hAnsi="Arial" w:eastAsia="Arial" w:cs="Arial"/>
          <w:b w:val="0"/>
          <w:bCs w:val="0"/>
          <w:noProof w:val="0"/>
          <w:sz w:val="24"/>
          <w:szCs w:val="24"/>
          <w:lang w:val="en-GB"/>
        </w:rPr>
        <w:t xml:space="preserve"> that command-and-control leadership methods lose their effectiveness when organi</w:t>
      </w:r>
      <w:r w:rsidRPr="4BF501DF" w:rsidR="56649834">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ations become more complex. Leadership needs to transition toward participative methods which combine transformational leadership with coaching approaches at this point.</w:t>
      </w:r>
    </w:p>
    <w:p w:rsidR="4DD58F2B" w:rsidP="4BF501DF" w:rsidRDefault="4DD58F2B" w14:paraId="667FD5FF" w14:textId="224D2DC6">
      <w:pPr>
        <w:pStyle w:val="Normal"/>
        <w:spacing w:line="360" w:lineRule="auto"/>
      </w:pPr>
      <w:r w:rsidRPr="4BF501DF" w:rsidR="4DD58F2B">
        <w:rPr>
          <w:rFonts w:ascii="Arial" w:hAnsi="Arial" w:eastAsia="Arial" w:cs="Arial"/>
          <w:b w:val="0"/>
          <w:bCs w:val="0"/>
          <w:noProof w:val="0"/>
          <w:sz w:val="24"/>
          <w:szCs w:val="24"/>
          <w:lang w:val="en-GB"/>
        </w:rPr>
        <w:t xml:space="preserve">The transformational leadership theory which Bass (1985) first introduced through Bass and Riggio (2006) updates his work enables leaders to motivate staff members through their ability to create vision and </w:t>
      </w:r>
      <w:r w:rsidRPr="4BF501DF" w:rsidR="4DD58F2B">
        <w:rPr>
          <w:rFonts w:ascii="Arial" w:hAnsi="Arial" w:eastAsia="Arial" w:cs="Arial"/>
          <w:b w:val="0"/>
          <w:bCs w:val="0"/>
          <w:noProof w:val="0"/>
          <w:sz w:val="24"/>
          <w:szCs w:val="24"/>
          <w:lang w:val="en-GB"/>
        </w:rPr>
        <w:t>motivate others and stimulate intellectual growth</w:t>
      </w:r>
      <w:r w:rsidRPr="4BF501DF" w:rsidR="4DD58F2B">
        <w:rPr>
          <w:rFonts w:ascii="Arial" w:hAnsi="Arial" w:eastAsia="Arial" w:cs="Arial"/>
          <w:b w:val="0"/>
          <w:bCs w:val="0"/>
          <w:noProof w:val="0"/>
          <w:sz w:val="24"/>
          <w:szCs w:val="24"/>
          <w:lang w:val="en-GB"/>
        </w:rPr>
        <w:t xml:space="preserve"> and provide personal </w:t>
      </w:r>
      <w:r w:rsidRPr="4BF501DF" w:rsidR="4DD58F2B">
        <w:rPr>
          <w:rFonts w:ascii="Arial" w:hAnsi="Arial" w:eastAsia="Arial" w:cs="Arial"/>
          <w:b w:val="0"/>
          <w:bCs w:val="0"/>
          <w:noProof w:val="0"/>
          <w:sz w:val="24"/>
          <w:szCs w:val="24"/>
          <w:lang w:val="en-GB"/>
        </w:rPr>
        <w:t>assistance</w:t>
      </w:r>
      <w:r w:rsidRPr="4BF501DF" w:rsidR="4DD58F2B">
        <w:rPr>
          <w:rFonts w:ascii="Arial" w:hAnsi="Arial" w:eastAsia="Arial" w:cs="Arial"/>
          <w:b w:val="0"/>
          <w:bCs w:val="0"/>
          <w:noProof w:val="0"/>
          <w:sz w:val="24"/>
          <w:szCs w:val="24"/>
          <w:lang w:val="en-GB"/>
        </w:rPr>
        <w:t>. Transformational leaders promote innovation while creating powerful organi</w:t>
      </w:r>
      <w:r w:rsidRPr="4BF501DF" w:rsidR="0778F541">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ational cultures which help them build future leadership talent. The style works best for big organi</w:t>
      </w:r>
      <w:r w:rsidRPr="4BF501DF" w:rsidR="17C3A9F2">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ations because it helps employees become more involved while building trust and allowing them to adjust to new situations. The organi</w:t>
      </w:r>
      <w:r w:rsidRPr="4BF501DF" w:rsidR="542A6CEE">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 creates an environment which makes staff members feel important and self-assured thus leading to better work results and stronger employee dedication.</w:t>
      </w:r>
    </w:p>
    <w:p w:rsidR="4DD58F2B" w:rsidP="4BF501DF" w:rsidRDefault="4DD58F2B" w14:paraId="7125E2C8" w14:textId="2908D9E2">
      <w:pPr>
        <w:pStyle w:val="Normal"/>
        <w:spacing w:line="360" w:lineRule="auto"/>
      </w:pPr>
      <w:r w:rsidRPr="4BF501DF" w:rsidR="4DD58F2B">
        <w:rPr>
          <w:rFonts w:ascii="Arial" w:hAnsi="Arial" w:eastAsia="Arial" w:cs="Arial"/>
          <w:b w:val="0"/>
          <w:bCs w:val="0"/>
          <w:noProof w:val="0"/>
          <w:sz w:val="24"/>
          <w:szCs w:val="24"/>
          <w:lang w:val="en-GB"/>
        </w:rPr>
        <w:t xml:space="preserve">Satya Nadella </w:t>
      </w:r>
      <w:r w:rsidRPr="4BF501DF" w:rsidR="4DD58F2B">
        <w:rPr>
          <w:rFonts w:ascii="Arial" w:hAnsi="Arial" w:eastAsia="Arial" w:cs="Arial"/>
          <w:b w:val="0"/>
          <w:bCs w:val="0"/>
          <w:noProof w:val="0"/>
          <w:sz w:val="24"/>
          <w:szCs w:val="24"/>
          <w:lang w:val="en-GB"/>
        </w:rPr>
        <w:t>demonstrated</w:t>
      </w:r>
      <w:r w:rsidRPr="4BF501DF" w:rsidR="4DD58F2B">
        <w:rPr>
          <w:rFonts w:ascii="Arial" w:hAnsi="Arial" w:eastAsia="Arial" w:cs="Arial"/>
          <w:b w:val="0"/>
          <w:bCs w:val="0"/>
          <w:noProof w:val="0"/>
          <w:sz w:val="24"/>
          <w:szCs w:val="24"/>
          <w:lang w:val="en-GB"/>
        </w:rPr>
        <w:t xml:space="preserve"> transformational leadership through his leadership at Microsoft which became a real-world example. Nadella took over as CEO in 2014 to find Microsoft </w:t>
      </w:r>
      <w:r w:rsidRPr="4BF501DF" w:rsidR="4DD58F2B">
        <w:rPr>
          <w:rFonts w:ascii="Arial" w:hAnsi="Arial" w:eastAsia="Arial" w:cs="Arial"/>
          <w:b w:val="0"/>
          <w:bCs w:val="0"/>
          <w:noProof w:val="0"/>
          <w:sz w:val="24"/>
          <w:szCs w:val="24"/>
          <w:lang w:val="en-GB"/>
        </w:rPr>
        <w:t>operating</w:t>
      </w:r>
      <w:r w:rsidRPr="4BF501DF" w:rsidR="4DD58F2B">
        <w:rPr>
          <w:rFonts w:ascii="Arial" w:hAnsi="Arial" w:eastAsia="Arial" w:cs="Arial"/>
          <w:b w:val="0"/>
          <w:bCs w:val="0"/>
          <w:noProof w:val="0"/>
          <w:sz w:val="24"/>
          <w:szCs w:val="24"/>
          <w:lang w:val="en-GB"/>
        </w:rPr>
        <w:t xml:space="preserve"> with a strict competitive environment which blocked team members from working together. Nadella </w:t>
      </w:r>
      <w:r w:rsidRPr="4BF501DF" w:rsidR="4DD58F2B">
        <w:rPr>
          <w:rFonts w:ascii="Arial" w:hAnsi="Arial" w:eastAsia="Arial" w:cs="Arial"/>
          <w:b w:val="0"/>
          <w:bCs w:val="0"/>
          <w:noProof w:val="0"/>
          <w:sz w:val="24"/>
          <w:szCs w:val="24"/>
          <w:lang w:val="en-GB"/>
        </w:rPr>
        <w:t>established</w:t>
      </w:r>
      <w:r w:rsidRPr="4BF501DF" w:rsidR="4DD58F2B">
        <w:rPr>
          <w:rFonts w:ascii="Arial" w:hAnsi="Arial" w:eastAsia="Arial" w:cs="Arial"/>
          <w:b w:val="0"/>
          <w:bCs w:val="0"/>
          <w:noProof w:val="0"/>
          <w:sz w:val="24"/>
          <w:szCs w:val="24"/>
          <w:lang w:val="en-GB"/>
        </w:rPr>
        <w:t xml:space="preserve"> a leadership system which used coaching methods to help people learn while developing empathy and adopting a growth mindset. The company achieved better employee engagement while its market value experienced substantial growth according to Ibarra Rattan and Johnston (2018). The organi</w:t>
      </w:r>
      <w:r w:rsidRPr="4BF501DF" w:rsidR="0369629E">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 achieves better results when leaders transition from authoritarian to supportive leadership methods.</w:t>
      </w:r>
    </w:p>
    <w:p w:rsidR="4DD58F2B" w:rsidP="4BF501DF" w:rsidRDefault="4DD58F2B" w14:paraId="4A6C4590" w14:textId="144C9677">
      <w:pPr>
        <w:pStyle w:val="Normal"/>
        <w:spacing w:line="360" w:lineRule="auto"/>
      </w:pPr>
      <w:r w:rsidRPr="4BF501DF" w:rsidR="4DD58F2B">
        <w:rPr>
          <w:rFonts w:ascii="Arial" w:hAnsi="Arial" w:eastAsia="Arial" w:cs="Arial"/>
          <w:b w:val="0"/>
          <w:bCs w:val="0"/>
          <w:noProof w:val="0"/>
          <w:sz w:val="24"/>
          <w:szCs w:val="24"/>
          <w:lang w:val="en-GB"/>
        </w:rPr>
        <w:t>Situational leadership theory which Hersey and Blanchard (1988) created explains how leadership methods need to change when organi</w:t>
      </w:r>
      <w:r w:rsidRPr="4BF501DF" w:rsidR="107FFA8A">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 xml:space="preserve">ations expand in size. The theory </w:t>
      </w:r>
      <w:r w:rsidRPr="4BF501DF" w:rsidR="4DD58F2B">
        <w:rPr>
          <w:rFonts w:ascii="Arial" w:hAnsi="Arial" w:eastAsia="Arial" w:cs="Arial"/>
          <w:b w:val="0"/>
          <w:bCs w:val="0"/>
          <w:noProof w:val="0"/>
          <w:sz w:val="24"/>
          <w:szCs w:val="24"/>
          <w:lang w:val="en-GB"/>
        </w:rPr>
        <w:t>establishes</w:t>
      </w:r>
      <w:r w:rsidRPr="4BF501DF" w:rsidR="4DD58F2B">
        <w:rPr>
          <w:rFonts w:ascii="Arial" w:hAnsi="Arial" w:eastAsia="Arial" w:cs="Arial"/>
          <w:b w:val="0"/>
          <w:bCs w:val="0"/>
          <w:noProof w:val="0"/>
          <w:sz w:val="24"/>
          <w:szCs w:val="24"/>
          <w:lang w:val="en-GB"/>
        </w:rPr>
        <w:t xml:space="preserve"> that leaders need to select their leadership approach based on employee competence levels and their degree of commitment. Small businesses require their staff members to receive direct supervision together with detailed guidance. Organi</w:t>
      </w:r>
      <w:r w:rsidRPr="4BF501DF" w:rsidR="49C52DDC">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ations that expand their workforce with experienced personnel should avoid using directive management because it creates employee dissatisfaction. Leaders need to use supporting and delegating methods which help team members develop their ability to work independently while taking charge of their tasks.</w:t>
      </w:r>
    </w:p>
    <w:p w:rsidR="4DD58F2B" w:rsidP="4BF501DF" w:rsidRDefault="4DD58F2B" w14:paraId="7C5109D8" w14:textId="2EEC4D4E">
      <w:pPr>
        <w:pStyle w:val="Normal"/>
        <w:spacing w:line="360" w:lineRule="auto"/>
      </w:pPr>
      <w:r w:rsidRPr="4BF501DF" w:rsidR="4DD58F2B">
        <w:rPr>
          <w:rFonts w:ascii="Arial" w:hAnsi="Arial" w:eastAsia="Arial" w:cs="Arial"/>
          <w:b w:val="0"/>
          <w:bCs w:val="0"/>
          <w:noProof w:val="0"/>
          <w:sz w:val="24"/>
          <w:szCs w:val="24"/>
          <w:lang w:val="en-GB"/>
        </w:rPr>
        <w:t xml:space="preserve">McGregor’s Theory X and Theory Y provide </w:t>
      </w:r>
      <w:r w:rsidRPr="4BF501DF" w:rsidR="4DD58F2B">
        <w:rPr>
          <w:rFonts w:ascii="Arial" w:hAnsi="Arial" w:eastAsia="Arial" w:cs="Arial"/>
          <w:b w:val="0"/>
          <w:bCs w:val="0"/>
          <w:noProof w:val="0"/>
          <w:sz w:val="24"/>
          <w:szCs w:val="24"/>
          <w:lang w:val="en-GB"/>
        </w:rPr>
        <w:t>additional</w:t>
      </w:r>
      <w:r w:rsidRPr="4BF501DF" w:rsidR="4DD58F2B">
        <w:rPr>
          <w:rFonts w:ascii="Arial" w:hAnsi="Arial" w:eastAsia="Arial" w:cs="Arial"/>
          <w:b w:val="0"/>
          <w:bCs w:val="0"/>
          <w:noProof w:val="0"/>
          <w:sz w:val="24"/>
          <w:szCs w:val="24"/>
          <w:lang w:val="en-GB"/>
        </w:rPr>
        <w:t xml:space="preserve"> evidence for this transition. Theory X assumes workers need direct supervision because they lack motivation while Theory Y believes employees </w:t>
      </w:r>
      <w:r w:rsidRPr="4BF501DF" w:rsidR="4DD58F2B">
        <w:rPr>
          <w:rFonts w:ascii="Arial" w:hAnsi="Arial" w:eastAsia="Arial" w:cs="Arial"/>
          <w:b w:val="0"/>
          <w:bCs w:val="0"/>
          <w:noProof w:val="0"/>
          <w:sz w:val="24"/>
          <w:szCs w:val="24"/>
          <w:lang w:val="en-GB"/>
        </w:rPr>
        <w:t>possess</w:t>
      </w:r>
      <w:r w:rsidRPr="4BF501DF" w:rsidR="4DD58F2B">
        <w:rPr>
          <w:rFonts w:ascii="Arial" w:hAnsi="Arial" w:eastAsia="Arial" w:cs="Arial"/>
          <w:b w:val="0"/>
          <w:bCs w:val="0"/>
          <w:noProof w:val="0"/>
          <w:sz w:val="24"/>
          <w:szCs w:val="24"/>
          <w:lang w:val="en-GB"/>
        </w:rPr>
        <w:t xml:space="preserve"> intrinsic motivation to take responsibility (McGregor, 1960). Theory Y becomes more suitable for organi</w:t>
      </w:r>
      <w:r w:rsidRPr="4BF501DF" w:rsidR="4DD4F9E0">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 xml:space="preserve">ations which depend on their knowledgeable staff members because they need these workers to function at their best. The leadership approach of coaching follows Theory Y because it depends on employee trust to enable self-directed work while authoritarian leadership </w:t>
      </w:r>
      <w:r w:rsidRPr="4BF501DF" w:rsidR="4DD58F2B">
        <w:rPr>
          <w:rFonts w:ascii="Arial" w:hAnsi="Arial" w:eastAsia="Arial" w:cs="Arial"/>
          <w:b w:val="0"/>
          <w:bCs w:val="0"/>
          <w:noProof w:val="0"/>
          <w:sz w:val="24"/>
          <w:szCs w:val="24"/>
          <w:lang w:val="en-GB"/>
        </w:rPr>
        <w:t>maintains</w:t>
      </w:r>
      <w:r w:rsidRPr="4BF501DF" w:rsidR="4DD58F2B">
        <w:rPr>
          <w:rFonts w:ascii="Arial" w:hAnsi="Arial" w:eastAsia="Arial" w:cs="Arial"/>
          <w:b w:val="0"/>
          <w:bCs w:val="0"/>
          <w:noProof w:val="0"/>
          <w:sz w:val="24"/>
          <w:szCs w:val="24"/>
          <w:lang w:val="en-GB"/>
        </w:rPr>
        <w:t xml:space="preserve"> outdated Theory X beliefs.</w:t>
      </w:r>
    </w:p>
    <w:p w:rsidR="4DD58F2B" w:rsidP="4BF501DF" w:rsidRDefault="4DD58F2B" w14:paraId="162E40F7" w14:textId="73281115">
      <w:pPr>
        <w:pStyle w:val="Normal"/>
        <w:spacing w:line="360" w:lineRule="auto"/>
        <w:rPr>
          <w:rFonts w:ascii="Arial" w:hAnsi="Arial" w:eastAsia="Arial" w:cs="Arial"/>
          <w:b w:val="0"/>
          <w:bCs w:val="0"/>
          <w:noProof w:val="0"/>
          <w:sz w:val="24"/>
          <w:szCs w:val="24"/>
          <w:lang w:val="en-GB"/>
        </w:rPr>
      </w:pPr>
      <w:r w:rsidRPr="4BF501DF" w:rsidR="4DD58F2B">
        <w:rPr>
          <w:rFonts w:ascii="Arial" w:hAnsi="Arial" w:eastAsia="Arial" w:cs="Arial"/>
          <w:b w:val="0"/>
          <w:bCs w:val="0"/>
          <w:noProof w:val="0"/>
          <w:sz w:val="24"/>
          <w:szCs w:val="24"/>
          <w:lang w:val="en-GB"/>
        </w:rPr>
        <w:t>Organi</w:t>
      </w:r>
      <w:r w:rsidRPr="4BF501DF" w:rsidR="2C07B023">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 xml:space="preserve">ations need distributed leadership to function effectively when their size increases. Bolden (2011) defines distributed leadership as a system which distributes leadership duties between different teams and departments instead of </w:t>
      </w:r>
      <w:r w:rsidRPr="4BF501DF" w:rsidR="4DD58F2B">
        <w:rPr>
          <w:rFonts w:ascii="Arial" w:hAnsi="Arial" w:eastAsia="Arial" w:cs="Arial"/>
          <w:b w:val="0"/>
          <w:bCs w:val="0"/>
          <w:noProof w:val="0"/>
          <w:sz w:val="24"/>
          <w:szCs w:val="24"/>
          <w:lang w:val="en-GB"/>
        </w:rPr>
        <w:t>maintaining</w:t>
      </w:r>
      <w:r w:rsidRPr="4BF501DF" w:rsidR="4DD58F2B">
        <w:rPr>
          <w:rFonts w:ascii="Arial" w:hAnsi="Arial" w:eastAsia="Arial" w:cs="Arial"/>
          <w:b w:val="0"/>
          <w:bCs w:val="0"/>
          <w:noProof w:val="0"/>
          <w:sz w:val="24"/>
          <w:szCs w:val="24"/>
          <w:lang w:val="en-GB"/>
        </w:rPr>
        <w:t xml:space="preserve"> centrali</w:t>
      </w:r>
      <w:r w:rsidRPr="4BF501DF" w:rsidR="544EDC9C">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ed authority. The system enables faster decision-making through access to expert knowledge which also enhances organizational accountability across various levels. JPMorgan Chase uses decentrali</w:t>
      </w:r>
      <w:r w:rsidRPr="4BF501DF" w:rsidR="5ADC298F">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ed leadership systems across its worldwide operations to effectively handle organi</w:t>
      </w:r>
      <w:r w:rsidRPr="4BF501DF" w:rsidR="20DB94A5">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ational complexity.</w:t>
      </w:r>
    </w:p>
    <w:p w:rsidR="4DD58F2B" w:rsidP="4BF501DF" w:rsidRDefault="4DD58F2B" w14:paraId="38058A38" w14:textId="01717B53">
      <w:pPr>
        <w:pStyle w:val="Normal"/>
        <w:spacing w:line="360" w:lineRule="auto"/>
        <w:rPr>
          <w:rFonts w:ascii="Arial" w:hAnsi="Arial" w:eastAsia="Arial" w:cs="Arial"/>
          <w:b w:val="0"/>
          <w:bCs w:val="0"/>
          <w:noProof w:val="0"/>
          <w:sz w:val="24"/>
          <w:szCs w:val="24"/>
          <w:lang w:val="en-GB"/>
        </w:rPr>
      </w:pPr>
      <w:r w:rsidRPr="4BF501DF" w:rsidR="4DD58F2B">
        <w:rPr>
          <w:rFonts w:ascii="Arial" w:hAnsi="Arial" w:eastAsia="Arial" w:cs="Arial"/>
          <w:b w:val="0"/>
          <w:bCs w:val="0"/>
          <w:noProof w:val="0"/>
          <w:sz w:val="24"/>
          <w:szCs w:val="24"/>
          <w:lang w:val="en-GB"/>
        </w:rPr>
        <w:t>The ability of authoritative leadership to handle crisis situations becomes restricted when organi</w:t>
      </w:r>
      <w:r w:rsidRPr="4BF501DF" w:rsidR="3DCE053D">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ations need to make urgent decisions. Leaders must take immediate action during financial or safety emergencies even though they need to consult with others only briefly. Authoritarian leadership functions as the leading long-term management method which blocks creative development while it decreases worker participation and hinders the organization from learning new things. The leadership approach of coaching enables organi</w:t>
      </w:r>
      <w:r w:rsidRPr="4BF501DF" w:rsidR="4FA97911">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ations to develop adaptable workforces who learn continuously for enduring business expansion. The evidence supports Jamie Dimon's position that leaders need to develop their skills when their organi</w:t>
      </w:r>
      <w:r w:rsidRPr="4BF501DF" w:rsidR="05D4FD16">
        <w:rPr>
          <w:rFonts w:ascii="Arial" w:hAnsi="Arial" w:eastAsia="Arial" w:cs="Arial"/>
          <w:b w:val="0"/>
          <w:bCs w:val="0"/>
          <w:noProof w:val="0"/>
          <w:sz w:val="24"/>
          <w:szCs w:val="24"/>
          <w:lang w:val="en-GB"/>
        </w:rPr>
        <w:t>s</w:t>
      </w:r>
      <w:r w:rsidRPr="4BF501DF" w:rsidR="4DD58F2B">
        <w:rPr>
          <w:rFonts w:ascii="Arial" w:hAnsi="Arial" w:eastAsia="Arial" w:cs="Arial"/>
          <w:b w:val="0"/>
          <w:bCs w:val="0"/>
          <w:noProof w:val="0"/>
          <w:sz w:val="24"/>
          <w:szCs w:val="24"/>
          <w:lang w:val="en-GB"/>
        </w:rPr>
        <w:t xml:space="preserve">ations </w:t>
      </w:r>
      <w:r w:rsidRPr="4BF501DF" w:rsidR="5174A263">
        <w:rPr>
          <w:rFonts w:ascii="Arial" w:hAnsi="Arial" w:eastAsia="Arial" w:cs="Arial"/>
          <w:b w:val="0"/>
          <w:bCs w:val="0"/>
          <w:noProof w:val="0"/>
          <w:sz w:val="24"/>
          <w:szCs w:val="24"/>
          <w:lang w:val="en-GB"/>
        </w:rPr>
        <w:t>expand.</w:t>
      </w:r>
    </w:p>
    <w:p w:rsidR="4BF501DF" w:rsidP="4BF501DF" w:rsidRDefault="4BF501DF" w14:paraId="09B4B36E" w14:textId="7C4242CA">
      <w:pPr>
        <w:pStyle w:val="Normal"/>
        <w:spacing w:line="360" w:lineRule="auto"/>
        <w:rPr>
          <w:rFonts w:ascii="Arial" w:hAnsi="Arial" w:eastAsia="Arial" w:cs="Arial"/>
          <w:b w:val="0"/>
          <w:bCs w:val="0"/>
          <w:noProof w:val="0"/>
          <w:sz w:val="24"/>
          <w:szCs w:val="24"/>
          <w:lang w:val="en-GB"/>
        </w:rPr>
      </w:pPr>
    </w:p>
    <w:p w:rsidR="5174A263" w:rsidP="4BF501DF" w:rsidRDefault="5174A263" w14:paraId="1A26F860" w14:textId="7B312C4D">
      <w:pPr>
        <w:pStyle w:val="Normal"/>
        <w:spacing w:line="360" w:lineRule="auto"/>
        <w:rPr>
          <w:rFonts w:ascii="Arial" w:hAnsi="Arial" w:eastAsia="Arial" w:cs="Arial"/>
          <w:b w:val="1"/>
          <w:bCs w:val="1"/>
          <w:noProof w:val="0"/>
          <w:sz w:val="24"/>
          <w:szCs w:val="24"/>
          <w:lang w:val="en-GB"/>
        </w:rPr>
      </w:pPr>
      <w:r w:rsidRPr="4BF501DF" w:rsidR="5174A263">
        <w:rPr>
          <w:rFonts w:ascii="Arial" w:hAnsi="Arial" w:eastAsia="Arial" w:cs="Arial"/>
          <w:b w:val="1"/>
          <w:bCs w:val="1"/>
          <w:noProof w:val="0"/>
          <w:sz w:val="24"/>
          <w:szCs w:val="24"/>
          <w:lang w:val="en-GB"/>
        </w:rPr>
        <w:t>Essential Skills Leaders Require as Organisations Expand</w:t>
      </w:r>
    </w:p>
    <w:p w:rsidR="4BF501DF" w:rsidP="4BF501DF" w:rsidRDefault="4BF501DF" w14:paraId="52D4715E" w14:textId="267E6728">
      <w:pPr>
        <w:pStyle w:val="Normal"/>
        <w:spacing w:line="360" w:lineRule="auto"/>
        <w:rPr>
          <w:rFonts w:ascii="Arial" w:hAnsi="Arial" w:eastAsia="Arial" w:cs="Arial"/>
          <w:b w:val="1"/>
          <w:bCs w:val="1"/>
          <w:noProof w:val="0"/>
          <w:sz w:val="24"/>
          <w:szCs w:val="24"/>
          <w:lang w:val="en-GB"/>
        </w:rPr>
      </w:pPr>
    </w:p>
    <w:p w:rsidR="5174A263" w:rsidP="4BF501DF" w:rsidRDefault="5174A263" w14:paraId="73832A72" w14:textId="5C6390B0">
      <w:pPr>
        <w:pStyle w:val="Normal"/>
        <w:spacing w:line="360" w:lineRule="auto"/>
        <w:rPr>
          <w:rFonts w:ascii="Arial" w:hAnsi="Arial" w:eastAsia="Arial" w:cs="Arial"/>
          <w:b w:val="0"/>
          <w:bCs w:val="0"/>
          <w:noProof w:val="0"/>
          <w:sz w:val="24"/>
          <w:szCs w:val="24"/>
          <w:lang w:val="en-GB"/>
        </w:rPr>
      </w:pPr>
      <w:r w:rsidRPr="4BF501DF" w:rsidR="5174A263">
        <w:rPr>
          <w:rFonts w:ascii="Arial" w:hAnsi="Arial" w:eastAsia="Arial" w:cs="Arial"/>
          <w:b w:val="0"/>
          <w:bCs w:val="0"/>
          <w:noProof w:val="0"/>
          <w:sz w:val="24"/>
          <w:szCs w:val="24"/>
          <w:lang w:val="en-GB"/>
        </w:rPr>
        <w:t xml:space="preserve">Organisations that expand their operations need leaders who </w:t>
      </w:r>
      <w:r w:rsidRPr="4BF501DF" w:rsidR="5174A263">
        <w:rPr>
          <w:rFonts w:ascii="Arial" w:hAnsi="Arial" w:eastAsia="Arial" w:cs="Arial"/>
          <w:b w:val="0"/>
          <w:bCs w:val="0"/>
          <w:noProof w:val="0"/>
          <w:sz w:val="24"/>
          <w:szCs w:val="24"/>
          <w:lang w:val="en-GB"/>
        </w:rPr>
        <w:t>possess</w:t>
      </w:r>
      <w:r w:rsidRPr="4BF501DF" w:rsidR="5174A263">
        <w:rPr>
          <w:rFonts w:ascii="Arial" w:hAnsi="Arial" w:eastAsia="Arial" w:cs="Arial"/>
          <w:b w:val="0"/>
          <w:bCs w:val="0"/>
          <w:noProof w:val="0"/>
          <w:sz w:val="24"/>
          <w:szCs w:val="24"/>
          <w:lang w:val="en-GB"/>
        </w:rPr>
        <w:t xml:space="preserve"> enhanced abilities to handle complicated situations and achieve enduring business achievements. Leaders need to develop communication skills as their most essential competency because they need to </w:t>
      </w:r>
      <w:r w:rsidRPr="4BF501DF" w:rsidR="5174A263">
        <w:rPr>
          <w:rFonts w:ascii="Arial" w:hAnsi="Arial" w:eastAsia="Arial" w:cs="Arial"/>
          <w:b w:val="0"/>
          <w:bCs w:val="0"/>
          <w:noProof w:val="0"/>
          <w:sz w:val="24"/>
          <w:szCs w:val="24"/>
          <w:lang w:val="en-GB"/>
        </w:rPr>
        <w:t>transmit</w:t>
      </w:r>
      <w:r w:rsidRPr="4BF501DF" w:rsidR="5174A263">
        <w:rPr>
          <w:rFonts w:ascii="Arial" w:hAnsi="Arial" w:eastAsia="Arial" w:cs="Arial"/>
          <w:b w:val="0"/>
          <w:bCs w:val="0"/>
          <w:noProof w:val="0"/>
          <w:sz w:val="24"/>
          <w:szCs w:val="24"/>
          <w:lang w:val="en-GB"/>
        </w:rPr>
        <w:t xml:space="preserve"> strategic direction and performance standards and organisational values to their extensive and varied team members (Mullins, 2021). The lack of proper communication between people results in incorrect interpretations which produces negative effects on team spirit and work quality.</w:t>
      </w:r>
    </w:p>
    <w:p w:rsidR="5174A263" w:rsidP="4BF501DF" w:rsidRDefault="5174A263" w14:paraId="616A0F03" w14:textId="245DDB35">
      <w:pPr>
        <w:pStyle w:val="Normal"/>
        <w:spacing w:line="360" w:lineRule="auto"/>
        <w:rPr>
          <w:rFonts w:ascii="Arial" w:hAnsi="Arial" w:eastAsia="Arial" w:cs="Arial"/>
          <w:b w:val="0"/>
          <w:bCs w:val="0"/>
          <w:noProof w:val="0"/>
          <w:sz w:val="24"/>
          <w:szCs w:val="24"/>
          <w:lang w:val="en-GB"/>
        </w:rPr>
      </w:pPr>
      <w:r w:rsidRPr="4BF501DF" w:rsidR="5174A263">
        <w:rPr>
          <w:rFonts w:ascii="Arial" w:hAnsi="Arial" w:eastAsia="Arial" w:cs="Arial"/>
          <w:b w:val="0"/>
          <w:bCs w:val="0"/>
          <w:noProof w:val="0"/>
          <w:sz w:val="24"/>
          <w:szCs w:val="24"/>
          <w:lang w:val="en-GB"/>
        </w:rPr>
        <w:t xml:space="preserve">Emotional intelligence stands as a crucial factor. According to Goleman (1998) leaders who </w:t>
      </w:r>
      <w:r w:rsidRPr="4BF501DF" w:rsidR="5174A263">
        <w:rPr>
          <w:rFonts w:ascii="Arial" w:hAnsi="Arial" w:eastAsia="Arial" w:cs="Arial"/>
          <w:b w:val="0"/>
          <w:bCs w:val="0"/>
          <w:noProof w:val="0"/>
          <w:sz w:val="24"/>
          <w:szCs w:val="24"/>
          <w:lang w:val="en-GB"/>
        </w:rPr>
        <w:t>possess</w:t>
      </w:r>
      <w:r w:rsidRPr="4BF501DF" w:rsidR="5174A263">
        <w:rPr>
          <w:rFonts w:ascii="Arial" w:hAnsi="Arial" w:eastAsia="Arial" w:cs="Arial"/>
          <w:b w:val="0"/>
          <w:bCs w:val="0"/>
          <w:noProof w:val="0"/>
          <w:sz w:val="24"/>
          <w:szCs w:val="24"/>
          <w:lang w:val="en-GB"/>
        </w:rPr>
        <w:t xml:space="preserve"> strong emotional intelligence </w:t>
      </w:r>
      <w:r w:rsidRPr="4BF501DF" w:rsidR="5174A263">
        <w:rPr>
          <w:rFonts w:ascii="Arial" w:hAnsi="Arial" w:eastAsia="Arial" w:cs="Arial"/>
          <w:b w:val="0"/>
          <w:bCs w:val="0"/>
          <w:noProof w:val="0"/>
          <w:sz w:val="24"/>
          <w:szCs w:val="24"/>
          <w:lang w:val="en-GB"/>
        </w:rPr>
        <w:t>demonstrate</w:t>
      </w:r>
      <w:r w:rsidRPr="4BF501DF" w:rsidR="5174A263">
        <w:rPr>
          <w:rFonts w:ascii="Arial" w:hAnsi="Arial" w:eastAsia="Arial" w:cs="Arial"/>
          <w:b w:val="0"/>
          <w:bCs w:val="0"/>
          <w:noProof w:val="0"/>
          <w:sz w:val="24"/>
          <w:szCs w:val="24"/>
          <w:lang w:val="en-GB"/>
        </w:rPr>
        <w:t xml:space="preserve"> superior abilities to handle relationships and conflicts and drive team motivation. Leaders who want their organisations to succeed with diverse workforces need to show empathy and self-awareness and develop excellent communication abilities to preserve trust and teamwork.</w:t>
      </w:r>
    </w:p>
    <w:p w:rsidR="5174A263" w:rsidP="4BF501DF" w:rsidRDefault="5174A263" w14:paraId="4FA689FD" w14:textId="262C37B2">
      <w:pPr>
        <w:pStyle w:val="Normal"/>
        <w:spacing w:line="360" w:lineRule="auto"/>
        <w:rPr>
          <w:rFonts w:ascii="Arial" w:hAnsi="Arial" w:eastAsia="Arial" w:cs="Arial"/>
          <w:b w:val="0"/>
          <w:bCs w:val="0"/>
          <w:noProof w:val="0"/>
          <w:sz w:val="24"/>
          <w:szCs w:val="24"/>
          <w:lang w:val="en-GB"/>
        </w:rPr>
      </w:pPr>
      <w:r w:rsidRPr="4BF501DF" w:rsidR="5174A263">
        <w:rPr>
          <w:rFonts w:ascii="Arial" w:hAnsi="Arial" w:eastAsia="Arial" w:cs="Arial"/>
          <w:b w:val="0"/>
          <w:bCs w:val="0"/>
          <w:noProof w:val="0"/>
          <w:sz w:val="24"/>
          <w:szCs w:val="24"/>
          <w:lang w:val="en-GB"/>
        </w:rPr>
        <w:t xml:space="preserve">Leadership requires strategic thinking as one of its essential competencies. Leaders need to concentrate on achieving long-term </w:t>
      </w:r>
      <w:r w:rsidRPr="4BF501DF" w:rsidR="5174A263">
        <w:rPr>
          <w:rFonts w:ascii="Arial" w:hAnsi="Arial" w:eastAsia="Arial" w:cs="Arial"/>
          <w:b w:val="0"/>
          <w:bCs w:val="0"/>
          <w:noProof w:val="0"/>
          <w:sz w:val="24"/>
          <w:szCs w:val="24"/>
          <w:lang w:val="en-GB"/>
        </w:rPr>
        <w:t>objectives</w:t>
      </w:r>
      <w:r w:rsidRPr="4BF501DF" w:rsidR="5174A263">
        <w:rPr>
          <w:rFonts w:ascii="Arial" w:hAnsi="Arial" w:eastAsia="Arial" w:cs="Arial"/>
          <w:b w:val="0"/>
          <w:bCs w:val="0"/>
          <w:noProof w:val="0"/>
          <w:sz w:val="24"/>
          <w:szCs w:val="24"/>
          <w:lang w:val="en-GB"/>
        </w:rPr>
        <w:t xml:space="preserve"> and </w:t>
      </w:r>
      <w:r w:rsidRPr="4BF501DF" w:rsidR="5174A263">
        <w:rPr>
          <w:rFonts w:ascii="Arial" w:hAnsi="Arial" w:eastAsia="Arial" w:cs="Arial"/>
          <w:b w:val="0"/>
          <w:bCs w:val="0"/>
          <w:noProof w:val="0"/>
          <w:sz w:val="24"/>
          <w:szCs w:val="24"/>
          <w:lang w:val="en-GB"/>
        </w:rPr>
        <w:t>maintaining</w:t>
      </w:r>
      <w:r w:rsidRPr="4BF501DF" w:rsidR="5174A263">
        <w:rPr>
          <w:rFonts w:ascii="Arial" w:hAnsi="Arial" w:eastAsia="Arial" w:cs="Arial"/>
          <w:b w:val="0"/>
          <w:bCs w:val="0"/>
          <w:noProof w:val="0"/>
          <w:sz w:val="24"/>
          <w:szCs w:val="24"/>
          <w:lang w:val="en-GB"/>
        </w:rPr>
        <w:t xml:space="preserve"> market leadership while handling organisational risks instead of handling routine business operations (Johnson, </w:t>
      </w:r>
      <w:r w:rsidRPr="4BF501DF" w:rsidR="5174A263">
        <w:rPr>
          <w:rFonts w:ascii="Arial" w:hAnsi="Arial" w:eastAsia="Arial" w:cs="Arial"/>
          <w:b w:val="0"/>
          <w:bCs w:val="0"/>
          <w:noProof w:val="0"/>
          <w:sz w:val="24"/>
          <w:szCs w:val="24"/>
          <w:lang w:val="en-GB"/>
        </w:rPr>
        <w:t>Scholes</w:t>
      </w:r>
      <w:r w:rsidRPr="4BF501DF" w:rsidR="5174A263">
        <w:rPr>
          <w:rFonts w:ascii="Arial" w:hAnsi="Arial" w:eastAsia="Arial" w:cs="Arial"/>
          <w:b w:val="0"/>
          <w:bCs w:val="0"/>
          <w:noProof w:val="0"/>
          <w:sz w:val="24"/>
          <w:szCs w:val="24"/>
          <w:lang w:val="en-GB"/>
        </w:rPr>
        <w:t xml:space="preserve"> and Whittington, 2020). The situation </w:t>
      </w:r>
      <w:r w:rsidRPr="4BF501DF" w:rsidR="5174A263">
        <w:rPr>
          <w:rFonts w:ascii="Arial" w:hAnsi="Arial" w:eastAsia="Arial" w:cs="Arial"/>
          <w:b w:val="0"/>
          <w:bCs w:val="0"/>
          <w:noProof w:val="0"/>
          <w:sz w:val="24"/>
          <w:szCs w:val="24"/>
          <w:lang w:val="en-GB"/>
        </w:rPr>
        <w:t>demonstrates</w:t>
      </w:r>
      <w:r w:rsidRPr="4BF501DF" w:rsidR="5174A263">
        <w:rPr>
          <w:rFonts w:ascii="Arial" w:hAnsi="Arial" w:eastAsia="Arial" w:cs="Arial"/>
          <w:b w:val="0"/>
          <w:bCs w:val="0"/>
          <w:noProof w:val="0"/>
          <w:sz w:val="24"/>
          <w:szCs w:val="24"/>
          <w:lang w:val="en-GB"/>
        </w:rPr>
        <w:t xml:space="preserve"> how Jamie Dimon believes CEOs should stop their practice of detailed task supervision.</w:t>
      </w:r>
    </w:p>
    <w:p w:rsidR="5174A263" w:rsidP="4BF501DF" w:rsidRDefault="5174A263" w14:paraId="30914661" w14:textId="6A49D06A">
      <w:pPr>
        <w:pStyle w:val="Normal"/>
        <w:spacing w:line="360" w:lineRule="auto"/>
        <w:rPr>
          <w:rFonts w:ascii="Arial" w:hAnsi="Arial" w:eastAsia="Arial" w:cs="Arial"/>
          <w:b w:val="0"/>
          <w:bCs w:val="0"/>
          <w:noProof w:val="0"/>
          <w:sz w:val="24"/>
          <w:szCs w:val="24"/>
          <w:lang w:val="en-GB"/>
        </w:rPr>
      </w:pPr>
      <w:r w:rsidRPr="4BF501DF" w:rsidR="5174A263">
        <w:rPr>
          <w:rFonts w:ascii="Arial" w:hAnsi="Arial" w:eastAsia="Arial" w:cs="Arial"/>
          <w:b w:val="0"/>
          <w:bCs w:val="0"/>
          <w:noProof w:val="0"/>
          <w:sz w:val="24"/>
          <w:szCs w:val="24"/>
          <w:lang w:val="en-GB"/>
        </w:rPr>
        <w:t xml:space="preserve">The final essential skill requires both coaching and delegation abilities. Leaders need to create future leaders while they should enable their teams to work independently and make sure everyone receives </w:t>
      </w:r>
      <w:r w:rsidRPr="4BF501DF" w:rsidR="5174A263">
        <w:rPr>
          <w:rFonts w:ascii="Arial" w:hAnsi="Arial" w:eastAsia="Arial" w:cs="Arial"/>
          <w:b w:val="0"/>
          <w:bCs w:val="0"/>
          <w:noProof w:val="0"/>
          <w:sz w:val="24"/>
          <w:szCs w:val="24"/>
          <w:lang w:val="en-GB"/>
        </w:rPr>
        <w:t>appropriate task</w:t>
      </w:r>
      <w:r w:rsidRPr="4BF501DF" w:rsidR="5174A263">
        <w:rPr>
          <w:rFonts w:ascii="Arial" w:hAnsi="Arial" w:eastAsia="Arial" w:cs="Arial"/>
          <w:b w:val="0"/>
          <w:bCs w:val="0"/>
          <w:noProof w:val="0"/>
          <w:sz w:val="24"/>
          <w:szCs w:val="24"/>
          <w:lang w:val="en-GB"/>
        </w:rPr>
        <w:t xml:space="preserve"> assignments. Organisations face an unsustainable situation when they lack these skills because decisions take longer to make and leaders become overwhelmed with work.</w:t>
      </w:r>
    </w:p>
    <w:p w:rsidR="5174A263" w:rsidP="4BF501DF" w:rsidRDefault="5174A263" w14:paraId="10E5E710" w14:textId="577749F4">
      <w:pPr>
        <w:pStyle w:val="Normal"/>
        <w:spacing w:line="360" w:lineRule="auto"/>
        <w:rPr>
          <w:rFonts w:ascii="Arial" w:hAnsi="Arial" w:eastAsia="Arial" w:cs="Arial"/>
          <w:b w:val="1"/>
          <w:bCs w:val="1"/>
          <w:noProof w:val="0"/>
          <w:sz w:val="24"/>
          <w:szCs w:val="24"/>
          <w:lang w:val="en-GB"/>
        </w:rPr>
      </w:pPr>
      <w:r w:rsidRPr="4BF501DF" w:rsidR="5174A263">
        <w:rPr>
          <w:rFonts w:ascii="Arial" w:hAnsi="Arial" w:eastAsia="Arial" w:cs="Arial"/>
          <w:b w:val="1"/>
          <w:bCs w:val="1"/>
          <w:noProof w:val="0"/>
          <w:sz w:val="24"/>
          <w:szCs w:val="24"/>
          <w:lang w:val="en-GB"/>
        </w:rPr>
        <w:t>Conclusion</w:t>
      </w:r>
    </w:p>
    <w:p w:rsidR="4BF501DF" w:rsidP="4BF501DF" w:rsidRDefault="4BF501DF" w14:paraId="194F86FC" w14:textId="2915A9AB">
      <w:pPr>
        <w:pStyle w:val="Normal"/>
        <w:spacing w:line="360" w:lineRule="auto"/>
        <w:rPr>
          <w:rFonts w:ascii="Arial" w:hAnsi="Arial" w:eastAsia="Arial" w:cs="Arial"/>
          <w:b w:val="1"/>
          <w:bCs w:val="1"/>
          <w:noProof w:val="0"/>
          <w:sz w:val="24"/>
          <w:szCs w:val="24"/>
          <w:lang w:val="en-GB"/>
        </w:rPr>
      </w:pPr>
    </w:p>
    <w:p w:rsidR="5174A263" w:rsidP="4BF501DF" w:rsidRDefault="5174A263" w14:paraId="4AA178C7" w14:textId="27F26169">
      <w:pPr>
        <w:pStyle w:val="Normal"/>
        <w:spacing w:line="360" w:lineRule="auto"/>
        <w:rPr>
          <w:rFonts w:ascii="Arial" w:hAnsi="Arial" w:eastAsia="Arial" w:cs="Arial"/>
          <w:noProof w:val="0"/>
          <w:sz w:val="24"/>
          <w:szCs w:val="24"/>
          <w:lang w:val="en-GB"/>
        </w:rPr>
      </w:pPr>
      <w:r w:rsidRPr="4BF501DF" w:rsidR="5174A263">
        <w:rPr>
          <w:rFonts w:ascii="Arial" w:hAnsi="Arial" w:eastAsia="Arial" w:cs="Arial"/>
          <w:noProof w:val="0"/>
          <w:sz w:val="24"/>
          <w:szCs w:val="24"/>
          <w:lang w:val="en-GB"/>
        </w:rPr>
        <w:t xml:space="preserve">Conclusively, organisations need leadership as their core element to achieve success when their operations expand into larger and more complicated systems. Small businesses can </w:t>
      </w:r>
      <w:r w:rsidRPr="4BF501DF" w:rsidR="5174A263">
        <w:rPr>
          <w:rFonts w:ascii="Arial" w:hAnsi="Arial" w:eastAsia="Arial" w:cs="Arial"/>
          <w:noProof w:val="0"/>
          <w:sz w:val="24"/>
          <w:szCs w:val="24"/>
          <w:lang w:val="en-GB"/>
        </w:rPr>
        <w:t>benefit</w:t>
      </w:r>
      <w:r w:rsidRPr="4BF501DF" w:rsidR="5174A263">
        <w:rPr>
          <w:rFonts w:ascii="Arial" w:hAnsi="Arial" w:eastAsia="Arial" w:cs="Arial"/>
          <w:noProof w:val="0"/>
          <w:sz w:val="24"/>
          <w:szCs w:val="24"/>
          <w:lang w:val="en-GB"/>
        </w:rPr>
        <w:t xml:space="preserve"> from authoritative leadership through its ability to </w:t>
      </w:r>
      <w:r w:rsidRPr="4BF501DF" w:rsidR="5174A263">
        <w:rPr>
          <w:rFonts w:ascii="Arial" w:hAnsi="Arial" w:eastAsia="Arial" w:cs="Arial"/>
          <w:noProof w:val="0"/>
          <w:sz w:val="24"/>
          <w:szCs w:val="24"/>
          <w:lang w:val="en-GB"/>
        </w:rPr>
        <w:t>maintain</w:t>
      </w:r>
      <w:r w:rsidRPr="4BF501DF" w:rsidR="5174A263">
        <w:rPr>
          <w:rFonts w:ascii="Arial" w:hAnsi="Arial" w:eastAsia="Arial" w:cs="Arial"/>
          <w:noProof w:val="0"/>
          <w:sz w:val="24"/>
          <w:szCs w:val="24"/>
          <w:lang w:val="en-GB"/>
        </w:rPr>
        <w:t xml:space="preserve"> control and achieve efficiency, yet this leadership style proves ineffective for large organi</w:t>
      </w:r>
      <w:r w:rsidRPr="4BF501DF" w:rsidR="3A88DA1D">
        <w:rPr>
          <w:rFonts w:ascii="Arial" w:hAnsi="Arial" w:eastAsia="Arial" w:cs="Arial"/>
          <w:noProof w:val="0"/>
          <w:sz w:val="24"/>
          <w:szCs w:val="24"/>
          <w:lang w:val="en-GB"/>
        </w:rPr>
        <w:t>s</w:t>
      </w:r>
      <w:r w:rsidRPr="4BF501DF" w:rsidR="5174A263">
        <w:rPr>
          <w:rFonts w:ascii="Arial" w:hAnsi="Arial" w:eastAsia="Arial" w:cs="Arial"/>
          <w:noProof w:val="0"/>
          <w:sz w:val="24"/>
          <w:szCs w:val="24"/>
          <w:lang w:val="en-GB"/>
        </w:rPr>
        <w:t xml:space="preserve">ations because it </w:t>
      </w:r>
      <w:r w:rsidRPr="4BF501DF" w:rsidR="5174A263">
        <w:rPr>
          <w:rFonts w:ascii="Arial" w:hAnsi="Arial" w:eastAsia="Arial" w:cs="Arial"/>
          <w:noProof w:val="0"/>
          <w:sz w:val="24"/>
          <w:szCs w:val="24"/>
          <w:lang w:val="en-GB"/>
        </w:rPr>
        <w:t>restricts flexibility and decreases employee autonomy</w:t>
      </w:r>
      <w:r w:rsidRPr="4BF501DF" w:rsidR="5174A263">
        <w:rPr>
          <w:rFonts w:ascii="Arial" w:hAnsi="Arial" w:eastAsia="Arial" w:cs="Arial"/>
          <w:noProof w:val="0"/>
          <w:sz w:val="24"/>
          <w:szCs w:val="24"/>
          <w:lang w:val="en-GB"/>
        </w:rPr>
        <w:t xml:space="preserve"> and hinders creative thinking. The leadership approach needs to evolve into coaching and supportive methods because transformational leadership theory and situational leadership and McGregor’s Theory Y support this change for organisations that </w:t>
      </w:r>
      <w:r w:rsidRPr="4BF501DF" w:rsidR="5174A263">
        <w:rPr>
          <w:rFonts w:ascii="Arial" w:hAnsi="Arial" w:eastAsia="Arial" w:cs="Arial"/>
          <w:noProof w:val="0"/>
          <w:sz w:val="24"/>
          <w:szCs w:val="24"/>
          <w:lang w:val="en-GB"/>
        </w:rPr>
        <w:t>grow in size</w:t>
      </w:r>
      <w:r w:rsidRPr="4BF501DF" w:rsidR="5174A263">
        <w:rPr>
          <w:rFonts w:ascii="Arial" w:hAnsi="Arial" w:eastAsia="Arial" w:cs="Arial"/>
          <w:noProof w:val="0"/>
          <w:sz w:val="24"/>
          <w:szCs w:val="24"/>
          <w:lang w:val="en-GB"/>
        </w:rPr>
        <w:t xml:space="preserve">. The business examples of Microsoft and JPMorgan Chase </w:t>
      </w:r>
      <w:r w:rsidRPr="4BF501DF" w:rsidR="5174A263">
        <w:rPr>
          <w:rFonts w:ascii="Arial" w:hAnsi="Arial" w:eastAsia="Arial" w:cs="Arial"/>
          <w:noProof w:val="0"/>
          <w:sz w:val="24"/>
          <w:szCs w:val="24"/>
          <w:lang w:val="en-GB"/>
        </w:rPr>
        <w:t>demonstrate</w:t>
      </w:r>
      <w:r w:rsidRPr="4BF501DF" w:rsidR="5174A263">
        <w:rPr>
          <w:rFonts w:ascii="Arial" w:hAnsi="Arial" w:eastAsia="Arial" w:cs="Arial"/>
          <w:noProof w:val="0"/>
          <w:sz w:val="24"/>
          <w:szCs w:val="24"/>
          <w:lang w:val="en-GB"/>
        </w:rPr>
        <w:t xml:space="preserve"> that leadership empowerment leads to better organisational performance and employee engagement and sustainable business success. Organisations that expand their operations need their leaders to </w:t>
      </w:r>
      <w:r w:rsidRPr="4BF501DF" w:rsidR="5174A263">
        <w:rPr>
          <w:rFonts w:ascii="Arial" w:hAnsi="Arial" w:eastAsia="Arial" w:cs="Arial"/>
          <w:noProof w:val="0"/>
          <w:sz w:val="24"/>
          <w:szCs w:val="24"/>
          <w:lang w:val="en-GB"/>
        </w:rPr>
        <w:t>acquire</w:t>
      </w:r>
      <w:r w:rsidRPr="4BF501DF" w:rsidR="5174A263">
        <w:rPr>
          <w:rFonts w:ascii="Arial" w:hAnsi="Arial" w:eastAsia="Arial" w:cs="Arial"/>
          <w:noProof w:val="0"/>
          <w:sz w:val="24"/>
          <w:szCs w:val="24"/>
          <w:lang w:val="en-GB"/>
        </w:rPr>
        <w:t xml:space="preserve"> fundamental competencies which include effective communication and emotional intelligence and strategic planning and coaching </w:t>
      </w:r>
      <w:r w:rsidRPr="4BF501DF" w:rsidR="5174A263">
        <w:rPr>
          <w:rFonts w:ascii="Arial" w:hAnsi="Arial" w:eastAsia="Arial" w:cs="Arial"/>
          <w:noProof w:val="0"/>
          <w:sz w:val="24"/>
          <w:szCs w:val="24"/>
          <w:lang w:val="en-GB"/>
        </w:rPr>
        <w:t>expertise</w:t>
      </w:r>
      <w:r w:rsidRPr="4BF501DF" w:rsidR="5174A263">
        <w:rPr>
          <w:rFonts w:ascii="Arial" w:hAnsi="Arial" w:eastAsia="Arial" w:cs="Arial"/>
          <w:noProof w:val="0"/>
          <w:sz w:val="24"/>
          <w:szCs w:val="24"/>
          <w:lang w:val="en-GB"/>
        </w:rPr>
        <w:t>. Leaders of today need to shift their leadership style from traditional command-and-control methods because they should focus on developing their people while fostering innovation which leads to enduring business expansion.</w:t>
      </w:r>
    </w:p>
    <w:p w:rsidR="4BF501DF" w:rsidP="4BF501DF" w:rsidRDefault="4BF501DF" w14:paraId="67B25C05" w14:textId="61D44360">
      <w:pPr>
        <w:pStyle w:val="Normal"/>
        <w:spacing w:line="360" w:lineRule="auto"/>
        <w:rPr>
          <w:rFonts w:ascii="Arial" w:hAnsi="Arial" w:eastAsia="Arial" w:cs="Arial"/>
          <w:noProof w:val="0"/>
          <w:sz w:val="24"/>
          <w:szCs w:val="24"/>
          <w:lang w:val="en-GB"/>
        </w:rPr>
      </w:pPr>
    </w:p>
    <w:p w:rsidR="4BF501DF" w:rsidP="4BF501DF" w:rsidRDefault="4BF501DF" w14:paraId="32FAF5E1" w14:textId="6EE285CB">
      <w:pPr>
        <w:pStyle w:val="Normal"/>
        <w:spacing w:line="360" w:lineRule="auto"/>
        <w:rPr>
          <w:rFonts w:ascii="Arial" w:hAnsi="Arial" w:eastAsia="Arial" w:cs="Arial"/>
          <w:noProof w:val="0"/>
          <w:sz w:val="24"/>
          <w:szCs w:val="24"/>
          <w:lang w:val="en-GB"/>
        </w:rPr>
      </w:pPr>
    </w:p>
    <w:p w:rsidR="4BF501DF" w:rsidP="4BF501DF" w:rsidRDefault="4BF501DF" w14:paraId="4EA49450" w14:textId="6158216E">
      <w:pPr>
        <w:pStyle w:val="Normal"/>
        <w:spacing w:line="360" w:lineRule="auto"/>
        <w:rPr>
          <w:rFonts w:ascii="Arial" w:hAnsi="Arial" w:eastAsia="Arial" w:cs="Arial"/>
          <w:noProof w:val="0"/>
          <w:sz w:val="24"/>
          <w:szCs w:val="24"/>
          <w:lang w:val="en-GB"/>
        </w:rPr>
      </w:pPr>
    </w:p>
    <w:p w:rsidR="4BF501DF" w:rsidP="4BF501DF" w:rsidRDefault="4BF501DF" w14:paraId="6729BBFC" w14:textId="0D3E0FB4">
      <w:pPr>
        <w:pStyle w:val="Normal"/>
        <w:spacing w:line="360" w:lineRule="auto"/>
        <w:rPr>
          <w:rFonts w:ascii="Arial" w:hAnsi="Arial" w:eastAsia="Arial" w:cs="Arial"/>
          <w:noProof w:val="0"/>
          <w:sz w:val="24"/>
          <w:szCs w:val="24"/>
          <w:lang w:val="en-GB"/>
        </w:rPr>
      </w:pPr>
    </w:p>
    <w:p w:rsidR="4BF501DF" w:rsidP="4BF501DF" w:rsidRDefault="4BF501DF" w14:paraId="16833707" w14:textId="6D4A6DCB">
      <w:pPr>
        <w:pStyle w:val="Normal"/>
        <w:spacing w:line="360" w:lineRule="auto"/>
        <w:rPr>
          <w:rFonts w:ascii="Arial" w:hAnsi="Arial" w:eastAsia="Arial" w:cs="Arial"/>
          <w:noProof w:val="0"/>
          <w:sz w:val="24"/>
          <w:szCs w:val="24"/>
          <w:lang w:val="en-GB"/>
        </w:rPr>
      </w:pPr>
    </w:p>
    <w:p w:rsidR="4BF501DF" w:rsidP="4BF501DF" w:rsidRDefault="4BF501DF" w14:paraId="71604919" w14:textId="6BF65F81">
      <w:pPr>
        <w:pStyle w:val="Normal"/>
        <w:spacing w:line="360" w:lineRule="auto"/>
        <w:rPr>
          <w:rFonts w:ascii="Arial" w:hAnsi="Arial" w:eastAsia="Arial" w:cs="Arial"/>
          <w:noProof w:val="0"/>
          <w:sz w:val="24"/>
          <w:szCs w:val="24"/>
          <w:lang w:val="en-GB"/>
        </w:rPr>
      </w:pPr>
    </w:p>
    <w:p w:rsidR="4BF501DF" w:rsidP="4BF501DF" w:rsidRDefault="4BF501DF" w14:paraId="47053014" w14:textId="405F73C1">
      <w:pPr>
        <w:pStyle w:val="Normal"/>
        <w:spacing w:line="360" w:lineRule="auto"/>
        <w:rPr>
          <w:rFonts w:ascii="Arial" w:hAnsi="Arial" w:eastAsia="Arial" w:cs="Arial"/>
          <w:noProof w:val="0"/>
          <w:sz w:val="24"/>
          <w:szCs w:val="24"/>
          <w:lang w:val="en-GB"/>
        </w:rPr>
      </w:pPr>
    </w:p>
    <w:p w:rsidR="4BF501DF" w:rsidP="4BF501DF" w:rsidRDefault="4BF501DF" w14:paraId="20EC719A" w14:textId="1A9AAE93">
      <w:pPr>
        <w:pStyle w:val="Normal"/>
        <w:spacing w:line="360" w:lineRule="auto"/>
        <w:rPr>
          <w:rFonts w:ascii="Arial" w:hAnsi="Arial" w:eastAsia="Arial" w:cs="Arial"/>
          <w:noProof w:val="0"/>
          <w:sz w:val="24"/>
          <w:szCs w:val="24"/>
          <w:lang w:val="en-GB"/>
        </w:rPr>
      </w:pPr>
    </w:p>
    <w:p w:rsidR="4BF501DF" w:rsidP="4BF501DF" w:rsidRDefault="4BF501DF" w14:paraId="3FE46E4B" w14:textId="4953DCC3">
      <w:pPr>
        <w:pStyle w:val="Normal"/>
        <w:spacing w:line="360" w:lineRule="auto"/>
        <w:rPr>
          <w:rFonts w:ascii="Arial" w:hAnsi="Arial" w:eastAsia="Arial" w:cs="Arial"/>
          <w:noProof w:val="0"/>
          <w:sz w:val="24"/>
          <w:szCs w:val="24"/>
          <w:lang w:val="en-GB"/>
        </w:rPr>
      </w:pPr>
    </w:p>
    <w:p w:rsidR="3161B635" w:rsidP="4BF501DF" w:rsidRDefault="3161B635" w14:paraId="35704E8C" w14:textId="03537ED3">
      <w:pPr>
        <w:pStyle w:val="Normal"/>
        <w:spacing w:line="360" w:lineRule="auto"/>
        <w:rPr>
          <w:rFonts w:ascii="Arial" w:hAnsi="Arial" w:eastAsia="Arial" w:cs="Arial"/>
          <w:b w:val="1"/>
          <w:bCs w:val="1"/>
          <w:noProof w:val="0"/>
          <w:sz w:val="24"/>
          <w:szCs w:val="24"/>
          <w:lang w:val="en-GB"/>
        </w:rPr>
      </w:pPr>
      <w:r w:rsidRPr="4BF501DF" w:rsidR="3161B635">
        <w:rPr>
          <w:rFonts w:ascii="Arial" w:hAnsi="Arial" w:eastAsia="Arial" w:cs="Arial"/>
          <w:b w:val="1"/>
          <w:bCs w:val="1"/>
          <w:noProof w:val="0"/>
          <w:sz w:val="24"/>
          <w:szCs w:val="24"/>
          <w:lang w:val="en-GB"/>
        </w:rPr>
        <w:t>References</w:t>
      </w:r>
    </w:p>
    <w:p w:rsidR="4BF501DF" w:rsidP="4BF501DF" w:rsidRDefault="4BF501DF" w14:paraId="7B5AEE7B" w14:textId="7E012A30">
      <w:pPr>
        <w:pStyle w:val="Normal"/>
        <w:spacing w:line="360" w:lineRule="auto"/>
        <w:rPr>
          <w:rFonts w:ascii="Arial" w:hAnsi="Arial" w:eastAsia="Arial" w:cs="Arial"/>
          <w:b w:val="1"/>
          <w:bCs w:val="1"/>
          <w:noProof w:val="0"/>
          <w:sz w:val="24"/>
          <w:szCs w:val="24"/>
          <w:lang w:val="en-GB"/>
        </w:rPr>
      </w:pPr>
    </w:p>
    <w:p w:rsidR="3161B635" w:rsidP="4BF501DF" w:rsidRDefault="3161B635" w14:paraId="6205704E" w14:textId="34EF81A3">
      <w:pPr>
        <w:spacing w:before="240" w:beforeAutospacing="off" w:after="240" w:afterAutospacing="off"/>
        <w:jc w:val="left"/>
      </w:pPr>
      <w:r w:rsidRPr="4BF501DF" w:rsidR="3161B635">
        <w:rPr>
          <w:rFonts w:ascii="Arial" w:hAnsi="Arial" w:eastAsia="Arial" w:cs="Arial"/>
          <w:noProof w:val="0"/>
          <w:sz w:val="24"/>
          <w:szCs w:val="24"/>
          <w:lang w:val="en-GB"/>
        </w:rPr>
        <w:t xml:space="preserve">Bass, B.M. (1985) </w:t>
      </w:r>
      <w:r w:rsidRPr="4BF501DF" w:rsidR="3161B635">
        <w:rPr>
          <w:rFonts w:ascii="Arial" w:hAnsi="Arial" w:eastAsia="Arial" w:cs="Arial"/>
          <w:i w:val="1"/>
          <w:iCs w:val="1"/>
          <w:noProof w:val="0"/>
          <w:sz w:val="24"/>
          <w:szCs w:val="24"/>
          <w:lang w:val="en-GB"/>
        </w:rPr>
        <w:t>Leadership and Performance Beyond Expectations</w:t>
      </w:r>
      <w:r w:rsidRPr="4BF501DF" w:rsidR="3161B635">
        <w:rPr>
          <w:rFonts w:ascii="Arial" w:hAnsi="Arial" w:eastAsia="Arial" w:cs="Arial"/>
          <w:noProof w:val="0"/>
          <w:sz w:val="24"/>
          <w:szCs w:val="24"/>
          <w:lang w:val="en-GB"/>
        </w:rPr>
        <w:t>. New York: Free Press.</w:t>
      </w:r>
    </w:p>
    <w:p w:rsidR="3161B635" w:rsidP="4BF501DF" w:rsidRDefault="3161B635" w14:paraId="79CD95EE" w14:textId="1EAB03CB">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Bass, B.M. and Riggio, R.E. (2006) </w:t>
      </w:r>
      <w:r w:rsidRPr="4BF501DF" w:rsidR="3161B635">
        <w:rPr>
          <w:rFonts w:ascii="Arial" w:hAnsi="Arial" w:eastAsia="Arial" w:cs="Arial"/>
          <w:i w:val="1"/>
          <w:iCs w:val="1"/>
          <w:noProof w:val="0"/>
          <w:sz w:val="24"/>
          <w:szCs w:val="24"/>
          <w:lang w:val="en-GB"/>
        </w:rPr>
        <w:t>Transformational Leadership</w:t>
      </w:r>
      <w:r w:rsidRPr="4BF501DF" w:rsidR="3161B635">
        <w:rPr>
          <w:rFonts w:ascii="Arial" w:hAnsi="Arial" w:eastAsia="Arial" w:cs="Arial"/>
          <w:noProof w:val="0"/>
          <w:sz w:val="24"/>
          <w:szCs w:val="24"/>
          <w:lang w:val="en-GB"/>
        </w:rPr>
        <w:t xml:space="preserve">. 2nd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New Jersey: Lawrence Erlbaum.</w:t>
      </w:r>
    </w:p>
    <w:p w:rsidR="3161B635" w:rsidP="4BF501DF" w:rsidRDefault="3161B635" w14:paraId="1E3B25BD" w14:textId="2707DD35">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Bolden, R. (2011) ‘Distributed leadership in organisations’, </w:t>
      </w:r>
      <w:r w:rsidRPr="4BF501DF" w:rsidR="3161B635">
        <w:rPr>
          <w:rFonts w:ascii="Arial" w:hAnsi="Arial" w:eastAsia="Arial" w:cs="Arial"/>
          <w:i w:val="1"/>
          <w:iCs w:val="1"/>
          <w:noProof w:val="0"/>
          <w:sz w:val="24"/>
          <w:szCs w:val="24"/>
          <w:lang w:val="en-GB"/>
        </w:rPr>
        <w:t>International Journal of Management Reviews</w:t>
      </w:r>
      <w:r w:rsidRPr="4BF501DF" w:rsidR="3161B635">
        <w:rPr>
          <w:rFonts w:ascii="Arial" w:hAnsi="Arial" w:eastAsia="Arial" w:cs="Arial"/>
          <w:noProof w:val="0"/>
          <w:sz w:val="24"/>
          <w:szCs w:val="24"/>
          <w:lang w:val="en-GB"/>
        </w:rPr>
        <w:t>, 13(3), pp. 251–269.</w:t>
      </w:r>
    </w:p>
    <w:p w:rsidR="3161B635" w:rsidP="4BF501DF" w:rsidRDefault="3161B635" w14:paraId="35BB239F" w14:textId="54CA5777">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Burnes, B. (2020) </w:t>
      </w:r>
      <w:r w:rsidRPr="4BF501DF" w:rsidR="3161B635">
        <w:rPr>
          <w:rFonts w:ascii="Arial" w:hAnsi="Arial" w:eastAsia="Arial" w:cs="Arial"/>
          <w:i w:val="1"/>
          <w:iCs w:val="1"/>
          <w:noProof w:val="0"/>
          <w:sz w:val="24"/>
          <w:szCs w:val="24"/>
          <w:lang w:val="en-GB"/>
        </w:rPr>
        <w:t>Managing Change</w:t>
      </w:r>
      <w:r w:rsidRPr="4BF501DF" w:rsidR="3161B635">
        <w:rPr>
          <w:rFonts w:ascii="Arial" w:hAnsi="Arial" w:eastAsia="Arial" w:cs="Arial"/>
          <w:noProof w:val="0"/>
          <w:sz w:val="24"/>
          <w:szCs w:val="24"/>
          <w:lang w:val="en-GB"/>
        </w:rPr>
        <w:t xml:space="preserve">. 8th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Harlow: Pearson.</w:t>
      </w:r>
      <w:r>
        <w:br/>
      </w:r>
      <w:r w:rsidRPr="4BF501DF" w:rsidR="3161B635">
        <w:rPr>
          <w:rFonts w:ascii="Arial" w:hAnsi="Arial" w:eastAsia="Arial" w:cs="Arial"/>
          <w:noProof w:val="0"/>
          <w:sz w:val="24"/>
          <w:szCs w:val="24"/>
          <w:lang w:val="en-GB"/>
        </w:rPr>
        <w:t xml:space="preserve">CIPD (2023) </w:t>
      </w:r>
      <w:r w:rsidRPr="4BF501DF" w:rsidR="3161B635">
        <w:rPr>
          <w:rFonts w:ascii="Arial" w:hAnsi="Arial" w:eastAsia="Arial" w:cs="Arial"/>
          <w:i w:val="1"/>
          <w:iCs w:val="1"/>
          <w:noProof w:val="0"/>
          <w:sz w:val="24"/>
          <w:szCs w:val="24"/>
          <w:lang w:val="en-GB"/>
        </w:rPr>
        <w:t>Employee Engagement Factsheet</w:t>
      </w:r>
      <w:r w:rsidRPr="4BF501DF" w:rsidR="3161B635">
        <w:rPr>
          <w:rFonts w:ascii="Arial" w:hAnsi="Arial" w:eastAsia="Arial" w:cs="Arial"/>
          <w:noProof w:val="0"/>
          <w:sz w:val="24"/>
          <w:szCs w:val="24"/>
          <w:lang w:val="en-GB"/>
        </w:rPr>
        <w:t>. London: Chartered Institute of Personnel and Development.</w:t>
      </w:r>
    </w:p>
    <w:p w:rsidR="3161B635" w:rsidP="4BF501DF" w:rsidRDefault="3161B635" w14:paraId="0322421A" w14:textId="6B3F24F9">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Crane, </w:t>
      </w:r>
      <w:r w:rsidRPr="4BF501DF" w:rsidR="3161B635">
        <w:rPr>
          <w:rFonts w:ascii="Arial" w:hAnsi="Arial" w:eastAsia="Arial" w:cs="Arial"/>
          <w:noProof w:val="0"/>
          <w:sz w:val="24"/>
          <w:szCs w:val="24"/>
          <w:lang w:val="en-GB"/>
        </w:rPr>
        <w:t>A.</w:t>
      </w:r>
      <w:r w:rsidRPr="4BF501DF" w:rsidR="3161B635">
        <w:rPr>
          <w:rFonts w:ascii="Arial" w:hAnsi="Arial" w:eastAsia="Arial" w:cs="Arial"/>
          <w:noProof w:val="0"/>
          <w:sz w:val="24"/>
          <w:szCs w:val="24"/>
          <w:lang w:val="en-GB"/>
        </w:rPr>
        <w:t xml:space="preserve"> and Matten, D. (2016) </w:t>
      </w:r>
      <w:r w:rsidRPr="4BF501DF" w:rsidR="3161B635">
        <w:rPr>
          <w:rFonts w:ascii="Arial" w:hAnsi="Arial" w:eastAsia="Arial" w:cs="Arial"/>
          <w:i w:val="1"/>
          <w:iCs w:val="1"/>
          <w:noProof w:val="0"/>
          <w:sz w:val="24"/>
          <w:szCs w:val="24"/>
          <w:lang w:val="en-GB"/>
        </w:rPr>
        <w:t>Business Ethics</w:t>
      </w:r>
      <w:r w:rsidRPr="4BF501DF" w:rsidR="3161B635">
        <w:rPr>
          <w:rFonts w:ascii="Arial" w:hAnsi="Arial" w:eastAsia="Arial" w:cs="Arial"/>
          <w:noProof w:val="0"/>
          <w:sz w:val="24"/>
          <w:szCs w:val="24"/>
          <w:lang w:val="en-GB"/>
        </w:rPr>
        <w:t xml:space="preserve">. 4th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Oxford: Oxford University Press.</w:t>
      </w:r>
    </w:p>
    <w:p w:rsidR="3161B635" w:rsidP="4BF501DF" w:rsidRDefault="3161B635" w14:paraId="040C6CDE" w14:textId="1A01C986">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Goleman, D. (1998) </w:t>
      </w:r>
      <w:r w:rsidRPr="4BF501DF" w:rsidR="3161B635">
        <w:rPr>
          <w:rFonts w:ascii="Arial" w:hAnsi="Arial" w:eastAsia="Arial" w:cs="Arial"/>
          <w:i w:val="1"/>
          <w:iCs w:val="1"/>
          <w:noProof w:val="0"/>
          <w:sz w:val="24"/>
          <w:szCs w:val="24"/>
          <w:lang w:val="en-GB"/>
        </w:rPr>
        <w:t>Working with Emotional Intelligence</w:t>
      </w:r>
      <w:r w:rsidRPr="4BF501DF" w:rsidR="3161B635">
        <w:rPr>
          <w:rFonts w:ascii="Arial" w:hAnsi="Arial" w:eastAsia="Arial" w:cs="Arial"/>
          <w:noProof w:val="0"/>
          <w:sz w:val="24"/>
          <w:szCs w:val="24"/>
          <w:lang w:val="en-GB"/>
        </w:rPr>
        <w:t>. London: Bloomsbury.</w:t>
      </w:r>
      <w:r>
        <w:br/>
      </w:r>
      <w:r w:rsidRPr="4BF501DF" w:rsidR="3161B635">
        <w:rPr>
          <w:rFonts w:ascii="Arial" w:hAnsi="Arial" w:eastAsia="Arial" w:cs="Arial"/>
          <w:noProof w:val="0"/>
          <w:sz w:val="24"/>
          <w:szCs w:val="24"/>
          <w:lang w:val="en-GB"/>
        </w:rPr>
        <w:t xml:space="preserve">Hersey, </w:t>
      </w:r>
      <w:r w:rsidRPr="4BF501DF" w:rsidR="3161B635">
        <w:rPr>
          <w:rFonts w:ascii="Arial" w:hAnsi="Arial" w:eastAsia="Arial" w:cs="Arial"/>
          <w:noProof w:val="0"/>
          <w:sz w:val="24"/>
          <w:szCs w:val="24"/>
          <w:lang w:val="en-GB"/>
        </w:rPr>
        <w:t>P.</w:t>
      </w:r>
      <w:r w:rsidRPr="4BF501DF" w:rsidR="3161B635">
        <w:rPr>
          <w:rFonts w:ascii="Arial" w:hAnsi="Arial" w:eastAsia="Arial" w:cs="Arial"/>
          <w:noProof w:val="0"/>
          <w:sz w:val="24"/>
          <w:szCs w:val="24"/>
          <w:lang w:val="en-GB"/>
        </w:rPr>
        <w:t xml:space="preserve"> and Blanchard, K. (1988) </w:t>
      </w:r>
      <w:r w:rsidRPr="4BF501DF" w:rsidR="3161B635">
        <w:rPr>
          <w:rFonts w:ascii="Arial" w:hAnsi="Arial" w:eastAsia="Arial" w:cs="Arial"/>
          <w:i w:val="1"/>
          <w:iCs w:val="1"/>
          <w:noProof w:val="0"/>
          <w:sz w:val="24"/>
          <w:szCs w:val="24"/>
          <w:lang w:val="en-GB"/>
        </w:rPr>
        <w:t>Management of Organisational Behaviour</w:t>
      </w:r>
      <w:r w:rsidRPr="4BF501DF" w:rsidR="3161B635">
        <w:rPr>
          <w:rFonts w:ascii="Arial" w:hAnsi="Arial" w:eastAsia="Arial" w:cs="Arial"/>
          <w:noProof w:val="0"/>
          <w:sz w:val="24"/>
          <w:szCs w:val="24"/>
          <w:lang w:val="en-GB"/>
        </w:rPr>
        <w:t xml:space="preserve">. 5th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London: Prentice Hall.</w:t>
      </w:r>
    </w:p>
    <w:p w:rsidR="3161B635" w:rsidP="4BF501DF" w:rsidRDefault="3161B635" w14:paraId="1310B16F" w14:textId="2851D0CC">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Ibarra, H., Rattan, </w:t>
      </w:r>
      <w:r w:rsidRPr="4BF501DF" w:rsidR="3161B635">
        <w:rPr>
          <w:rFonts w:ascii="Arial" w:hAnsi="Arial" w:eastAsia="Arial" w:cs="Arial"/>
          <w:noProof w:val="0"/>
          <w:sz w:val="24"/>
          <w:szCs w:val="24"/>
          <w:lang w:val="en-GB"/>
        </w:rPr>
        <w:t>A.</w:t>
      </w:r>
      <w:r w:rsidRPr="4BF501DF" w:rsidR="3161B635">
        <w:rPr>
          <w:rFonts w:ascii="Arial" w:hAnsi="Arial" w:eastAsia="Arial" w:cs="Arial"/>
          <w:noProof w:val="0"/>
          <w:sz w:val="24"/>
          <w:szCs w:val="24"/>
          <w:lang w:val="en-GB"/>
        </w:rPr>
        <w:t xml:space="preserve"> and Johnston, H. (2018) ‘Nadella’s cultural transformation at Microsoft’, </w:t>
      </w:r>
      <w:r w:rsidRPr="4BF501DF" w:rsidR="3161B635">
        <w:rPr>
          <w:rFonts w:ascii="Arial" w:hAnsi="Arial" w:eastAsia="Arial" w:cs="Arial"/>
          <w:i w:val="1"/>
          <w:iCs w:val="1"/>
          <w:noProof w:val="0"/>
          <w:sz w:val="24"/>
          <w:szCs w:val="24"/>
          <w:lang w:val="en-GB"/>
        </w:rPr>
        <w:t>Harvard Business Review</w:t>
      </w:r>
      <w:r w:rsidRPr="4BF501DF" w:rsidR="3161B635">
        <w:rPr>
          <w:rFonts w:ascii="Arial" w:hAnsi="Arial" w:eastAsia="Arial" w:cs="Arial"/>
          <w:noProof w:val="0"/>
          <w:sz w:val="24"/>
          <w:szCs w:val="24"/>
          <w:lang w:val="en-GB"/>
        </w:rPr>
        <w:t>, 96(2), pp. 55–63.</w:t>
      </w:r>
    </w:p>
    <w:p w:rsidR="3161B635" w:rsidP="4BF501DF" w:rsidRDefault="3161B635" w14:paraId="04587D48" w14:textId="687B73A4">
      <w:pPr>
        <w:spacing w:before="240" w:beforeAutospacing="off" w:after="240" w:afterAutospacing="off"/>
        <w:jc w:val="left"/>
      </w:pPr>
      <w:r>
        <w:br/>
      </w:r>
      <w:r w:rsidRPr="4BF501DF" w:rsidR="3161B635">
        <w:rPr>
          <w:rFonts w:ascii="Arial" w:hAnsi="Arial" w:eastAsia="Arial" w:cs="Arial"/>
          <w:noProof w:val="0"/>
          <w:sz w:val="24"/>
          <w:szCs w:val="24"/>
          <w:lang w:val="en-GB"/>
        </w:rPr>
        <w:t xml:space="preserve">Johnson, G., Scholes, </w:t>
      </w:r>
      <w:r w:rsidRPr="4BF501DF" w:rsidR="3161B635">
        <w:rPr>
          <w:rFonts w:ascii="Arial" w:hAnsi="Arial" w:eastAsia="Arial" w:cs="Arial"/>
          <w:noProof w:val="0"/>
          <w:sz w:val="24"/>
          <w:szCs w:val="24"/>
          <w:lang w:val="en-GB"/>
        </w:rPr>
        <w:t>K.</w:t>
      </w:r>
      <w:r w:rsidRPr="4BF501DF" w:rsidR="3161B635">
        <w:rPr>
          <w:rFonts w:ascii="Arial" w:hAnsi="Arial" w:eastAsia="Arial" w:cs="Arial"/>
          <w:noProof w:val="0"/>
          <w:sz w:val="24"/>
          <w:szCs w:val="24"/>
          <w:lang w:val="en-GB"/>
        </w:rPr>
        <w:t xml:space="preserve"> and Whittington, R. (2020) </w:t>
      </w:r>
      <w:r w:rsidRPr="4BF501DF" w:rsidR="3161B635">
        <w:rPr>
          <w:rFonts w:ascii="Arial" w:hAnsi="Arial" w:eastAsia="Arial" w:cs="Arial"/>
          <w:i w:val="1"/>
          <w:iCs w:val="1"/>
          <w:noProof w:val="0"/>
          <w:sz w:val="24"/>
          <w:szCs w:val="24"/>
          <w:lang w:val="en-GB"/>
        </w:rPr>
        <w:t>Exploring Strategy</w:t>
      </w:r>
      <w:r w:rsidRPr="4BF501DF" w:rsidR="3161B635">
        <w:rPr>
          <w:rFonts w:ascii="Arial" w:hAnsi="Arial" w:eastAsia="Arial" w:cs="Arial"/>
          <w:noProof w:val="0"/>
          <w:sz w:val="24"/>
          <w:szCs w:val="24"/>
          <w:lang w:val="en-GB"/>
        </w:rPr>
        <w:t xml:space="preserve">. 12th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Harlow: Pearson.</w:t>
      </w:r>
    </w:p>
    <w:p w:rsidR="3161B635" w:rsidP="4BF501DF" w:rsidRDefault="3161B635" w14:paraId="74485E5F" w14:textId="68F63E00">
      <w:pPr>
        <w:pStyle w:val="Normal"/>
        <w:spacing w:before="240" w:beforeAutospacing="off" w:after="240" w:afterAutospacing="off"/>
        <w:jc w:val="left"/>
        <w:rPr>
          <w:rFonts w:ascii="Arial" w:hAnsi="Arial" w:eastAsia="Arial" w:cs="Arial"/>
          <w:noProof w:val="0"/>
          <w:sz w:val="24"/>
          <w:szCs w:val="24"/>
          <w:lang w:val="en-GB"/>
        </w:rPr>
      </w:pPr>
      <w:r w:rsidRPr="4BF501DF" w:rsidR="3161B635">
        <w:rPr>
          <w:rFonts w:ascii="Arial" w:hAnsi="Arial" w:eastAsia="Arial" w:cs="Arial"/>
          <w:noProof w:val="0"/>
          <w:sz w:val="24"/>
          <w:szCs w:val="24"/>
          <w:lang w:val="en-GB"/>
        </w:rPr>
        <w:t xml:space="preserve">McGregor, D. (1960) </w:t>
      </w:r>
      <w:r w:rsidRPr="4BF501DF" w:rsidR="3161B635">
        <w:rPr>
          <w:rFonts w:ascii="Arial" w:hAnsi="Arial" w:eastAsia="Arial" w:cs="Arial"/>
          <w:i w:val="1"/>
          <w:iCs w:val="1"/>
          <w:noProof w:val="0"/>
          <w:sz w:val="24"/>
          <w:szCs w:val="24"/>
          <w:lang w:val="en-GB"/>
        </w:rPr>
        <w:t>The Human Side of Enterprise</w:t>
      </w:r>
      <w:r w:rsidRPr="4BF501DF" w:rsidR="3161B635">
        <w:rPr>
          <w:rFonts w:ascii="Arial" w:hAnsi="Arial" w:eastAsia="Arial" w:cs="Arial"/>
          <w:noProof w:val="0"/>
          <w:sz w:val="24"/>
          <w:szCs w:val="24"/>
          <w:lang w:val="en-GB"/>
        </w:rPr>
        <w:t>. New York: McGraw-Hill.</w:t>
      </w:r>
      <w:r>
        <w:br/>
      </w:r>
      <w:r w:rsidRPr="4BF501DF" w:rsidR="3161B635">
        <w:rPr>
          <w:rFonts w:ascii="Arial" w:hAnsi="Arial" w:eastAsia="Arial" w:cs="Arial"/>
          <w:noProof w:val="0"/>
          <w:sz w:val="24"/>
          <w:szCs w:val="24"/>
          <w:lang w:val="en-GB"/>
        </w:rPr>
        <w:t xml:space="preserve">Mullins, L.J. (2021) </w:t>
      </w:r>
      <w:r w:rsidRPr="4BF501DF" w:rsidR="3161B635">
        <w:rPr>
          <w:rFonts w:ascii="Arial" w:hAnsi="Arial" w:eastAsia="Arial" w:cs="Arial"/>
          <w:i w:val="1"/>
          <w:iCs w:val="1"/>
          <w:noProof w:val="0"/>
          <w:sz w:val="24"/>
          <w:szCs w:val="24"/>
          <w:lang w:val="en-GB"/>
        </w:rPr>
        <w:t>Management and Organisational Behaviour</w:t>
      </w:r>
      <w:r w:rsidRPr="4BF501DF" w:rsidR="3161B635">
        <w:rPr>
          <w:rFonts w:ascii="Arial" w:hAnsi="Arial" w:eastAsia="Arial" w:cs="Arial"/>
          <w:noProof w:val="0"/>
          <w:sz w:val="24"/>
          <w:szCs w:val="24"/>
          <w:lang w:val="en-GB"/>
        </w:rPr>
        <w:t xml:space="preserve">. 12th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Harlow: Pearson.</w:t>
      </w:r>
    </w:p>
    <w:p w:rsidR="3161B635" w:rsidP="4BF501DF" w:rsidRDefault="3161B635" w14:paraId="453D4EAA" w14:textId="53A71756">
      <w:pPr>
        <w:pStyle w:val="Normal"/>
        <w:spacing w:before="240" w:beforeAutospacing="off" w:after="240" w:afterAutospacing="off"/>
        <w:jc w:val="left"/>
        <w:rPr>
          <w:rFonts w:ascii="Arial" w:hAnsi="Arial" w:eastAsia="Arial" w:cs="Arial"/>
          <w:noProof w:val="0"/>
          <w:sz w:val="24"/>
          <w:szCs w:val="24"/>
          <w:lang w:val="en-GB"/>
        </w:rPr>
      </w:pPr>
      <w:r w:rsidRPr="4BF501DF" w:rsidR="3161B635">
        <w:rPr>
          <w:rFonts w:ascii="Arial" w:hAnsi="Arial" w:eastAsia="Arial" w:cs="Arial"/>
          <w:noProof w:val="0"/>
          <w:sz w:val="24"/>
          <w:szCs w:val="24"/>
          <w:lang w:val="en-GB"/>
        </w:rPr>
        <w:t xml:space="preserve">Northouse, P.G. (2022) </w:t>
      </w:r>
      <w:r w:rsidRPr="4BF501DF" w:rsidR="3161B635">
        <w:rPr>
          <w:rFonts w:ascii="Arial" w:hAnsi="Arial" w:eastAsia="Arial" w:cs="Arial"/>
          <w:i w:val="1"/>
          <w:iCs w:val="1"/>
          <w:noProof w:val="0"/>
          <w:sz w:val="24"/>
          <w:szCs w:val="24"/>
          <w:lang w:val="en-GB"/>
        </w:rPr>
        <w:t>Leadership: Theory and Practice</w:t>
      </w:r>
      <w:r w:rsidRPr="4BF501DF" w:rsidR="3161B635">
        <w:rPr>
          <w:rFonts w:ascii="Arial" w:hAnsi="Arial" w:eastAsia="Arial" w:cs="Arial"/>
          <w:noProof w:val="0"/>
          <w:sz w:val="24"/>
          <w:szCs w:val="24"/>
          <w:lang w:val="en-GB"/>
        </w:rPr>
        <w:t xml:space="preserve">. 9th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London: Sage.</w:t>
      </w:r>
      <w:r>
        <w:br/>
      </w:r>
      <w:r w:rsidRPr="4BF501DF" w:rsidR="3161B635">
        <w:rPr>
          <w:rFonts w:ascii="Arial" w:hAnsi="Arial" w:eastAsia="Arial" w:cs="Arial"/>
          <w:noProof w:val="0"/>
          <w:sz w:val="24"/>
          <w:szCs w:val="24"/>
          <w:lang w:val="en-GB"/>
        </w:rPr>
        <w:t xml:space="preserve">Whittington, R. (2023) </w:t>
      </w:r>
      <w:r w:rsidRPr="4BF501DF" w:rsidR="3161B635">
        <w:rPr>
          <w:rFonts w:ascii="Arial" w:hAnsi="Arial" w:eastAsia="Arial" w:cs="Arial"/>
          <w:i w:val="1"/>
          <w:iCs w:val="1"/>
          <w:noProof w:val="0"/>
          <w:sz w:val="24"/>
          <w:szCs w:val="24"/>
          <w:lang w:val="en-GB"/>
        </w:rPr>
        <w:t>Opening Strategy</w:t>
      </w:r>
      <w:r w:rsidRPr="4BF501DF" w:rsidR="3161B635">
        <w:rPr>
          <w:rFonts w:ascii="Arial" w:hAnsi="Arial" w:eastAsia="Arial" w:cs="Arial"/>
          <w:noProof w:val="0"/>
          <w:sz w:val="24"/>
          <w:szCs w:val="24"/>
          <w:lang w:val="en-GB"/>
        </w:rPr>
        <w:t>. Oxford: Oxford University Press.</w:t>
      </w:r>
    </w:p>
    <w:p w:rsidR="3161B635" w:rsidP="4BF501DF" w:rsidRDefault="3161B635" w14:paraId="1096F700" w14:textId="602787FA">
      <w:pPr>
        <w:spacing w:before="240" w:beforeAutospacing="off" w:after="240" w:afterAutospacing="off"/>
        <w:jc w:val="left"/>
      </w:pPr>
      <w:r w:rsidRPr="4BF501DF" w:rsidR="3161B635">
        <w:rPr>
          <w:rFonts w:ascii="Arial" w:hAnsi="Arial" w:eastAsia="Arial" w:cs="Arial"/>
          <w:noProof w:val="0"/>
          <w:sz w:val="24"/>
          <w:szCs w:val="24"/>
          <w:lang w:val="en-GB"/>
        </w:rPr>
        <w:t xml:space="preserve">Yukl, G. (2019) </w:t>
      </w:r>
      <w:r w:rsidRPr="4BF501DF" w:rsidR="3161B635">
        <w:rPr>
          <w:rFonts w:ascii="Arial" w:hAnsi="Arial" w:eastAsia="Arial" w:cs="Arial"/>
          <w:i w:val="1"/>
          <w:iCs w:val="1"/>
          <w:noProof w:val="0"/>
          <w:sz w:val="24"/>
          <w:szCs w:val="24"/>
          <w:lang w:val="en-GB"/>
        </w:rPr>
        <w:t>Leadership in Organizations</w:t>
      </w:r>
      <w:r w:rsidRPr="4BF501DF" w:rsidR="3161B635">
        <w:rPr>
          <w:rFonts w:ascii="Arial" w:hAnsi="Arial" w:eastAsia="Arial" w:cs="Arial"/>
          <w:noProof w:val="0"/>
          <w:sz w:val="24"/>
          <w:szCs w:val="24"/>
          <w:lang w:val="en-GB"/>
        </w:rPr>
        <w:t xml:space="preserve">. 9th </w:t>
      </w:r>
      <w:r w:rsidRPr="4BF501DF" w:rsidR="3161B635">
        <w:rPr>
          <w:rFonts w:ascii="Arial" w:hAnsi="Arial" w:eastAsia="Arial" w:cs="Arial"/>
          <w:noProof w:val="0"/>
          <w:sz w:val="24"/>
          <w:szCs w:val="24"/>
          <w:lang w:val="en-GB"/>
        </w:rPr>
        <w:t>edn</w:t>
      </w:r>
      <w:r w:rsidRPr="4BF501DF" w:rsidR="3161B635">
        <w:rPr>
          <w:rFonts w:ascii="Arial" w:hAnsi="Arial" w:eastAsia="Arial" w:cs="Arial"/>
          <w:noProof w:val="0"/>
          <w:sz w:val="24"/>
          <w:szCs w:val="24"/>
          <w:lang w:val="en-GB"/>
        </w:rPr>
        <w:t>. Harlow: Pearson.</w:t>
      </w:r>
    </w:p>
    <w:p w:rsidR="4BF501DF" w:rsidP="4BF501DF" w:rsidRDefault="4BF501DF" w14:paraId="2CB73F1A" w14:textId="16222E50">
      <w:pPr>
        <w:pStyle w:val="Normal"/>
        <w:spacing w:line="360" w:lineRule="auto"/>
        <w:jc w:val="left"/>
        <w:rPr>
          <w:rFonts w:ascii="Arial" w:hAnsi="Arial" w:eastAsia="Arial" w:cs="Arial"/>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94F88A"/>
    <w:rsid w:val="0369629E"/>
    <w:rsid w:val="053E1E9D"/>
    <w:rsid w:val="053E1E9D"/>
    <w:rsid w:val="05D4FD16"/>
    <w:rsid w:val="060763D0"/>
    <w:rsid w:val="0778F541"/>
    <w:rsid w:val="0AE2A0CF"/>
    <w:rsid w:val="0C1EB2CF"/>
    <w:rsid w:val="0E528B41"/>
    <w:rsid w:val="103376F0"/>
    <w:rsid w:val="103F6798"/>
    <w:rsid w:val="107FFA8A"/>
    <w:rsid w:val="113C617A"/>
    <w:rsid w:val="155346DE"/>
    <w:rsid w:val="17C3A9F2"/>
    <w:rsid w:val="1ACA5377"/>
    <w:rsid w:val="1FAA69C9"/>
    <w:rsid w:val="20DB94A5"/>
    <w:rsid w:val="232A0131"/>
    <w:rsid w:val="2565E445"/>
    <w:rsid w:val="26B54AE3"/>
    <w:rsid w:val="2C07B023"/>
    <w:rsid w:val="2E6AB006"/>
    <w:rsid w:val="3161B635"/>
    <w:rsid w:val="34742825"/>
    <w:rsid w:val="3489443E"/>
    <w:rsid w:val="35FBAA23"/>
    <w:rsid w:val="3A88DA1D"/>
    <w:rsid w:val="3D5E355C"/>
    <w:rsid w:val="3DCE053D"/>
    <w:rsid w:val="3DFD8BC6"/>
    <w:rsid w:val="43D60935"/>
    <w:rsid w:val="44284D71"/>
    <w:rsid w:val="447ABD45"/>
    <w:rsid w:val="447ABD45"/>
    <w:rsid w:val="454EF5D2"/>
    <w:rsid w:val="47D4DF48"/>
    <w:rsid w:val="49BED6F8"/>
    <w:rsid w:val="49C52DDC"/>
    <w:rsid w:val="4B2F195D"/>
    <w:rsid w:val="4BF501DF"/>
    <w:rsid w:val="4D514F2F"/>
    <w:rsid w:val="4D587218"/>
    <w:rsid w:val="4DD4F9E0"/>
    <w:rsid w:val="4DD58F2B"/>
    <w:rsid w:val="4EEC7391"/>
    <w:rsid w:val="4FA97911"/>
    <w:rsid w:val="4FB3ADCB"/>
    <w:rsid w:val="4FB3ADCB"/>
    <w:rsid w:val="50B9882B"/>
    <w:rsid w:val="5174A263"/>
    <w:rsid w:val="542A6CEE"/>
    <w:rsid w:val="544EDC9C"/>
    <w:rsid w:val="54BE74F1"/>
    <w:rsid w:val="56649834"/>
    <w:rsid w:val="5981E260"/>
    <w:rsid w:val="5ADC298F"/>
    <w:rsid w:val="65050360"/>
    <w:rsid w:val="65050360"/>
    <w:rsid w:val="6596694E"/>
    <w:rsid w:val="6BBFD4BA"/>
    <w:rsid w:val="6ECF910E"/>
    <w:rsid w:val="6ECF910E"/>
    <w:rsid w:val="7294F88A"/>
    <w:rsid w:val="7BFD4319"/>
    <w:rsid w:val="7CCC11D5"/>
    <w:rsid w:val="7CE46C20"/>
    <w:rsid w:val="7E755183"/>
    <w:rsid w:val="7E755183"/>
    <w:rsid w:val="7F5B2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4F88A"/>
  <w15:chartTrackingRefBased/>
  <w15:docId w15:val="{B2653A80-CCBA-421F-A3CA-AC63AA8D36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 Stroe</dc:creator>
  <keywords/>
  <dc:description/>
  <lastModifiedBy>Karina Stroe</lastModifiedBy>
  <revision>2</revision>
  <dcterms:created xsi:type="dcterms:W3CDTF">2025-12-10T02:05:11.6742091Z</dcterms:created>
  <dcterms:modified xsi:type="dcterms:W3CDTF">2025-12-10T02:35:37.7615402Z</dcterms:modified>
</coreProperties>
</file>