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19780296"/>
        <w:docPartObj>
          <w:docPartGallery w:val="Cover Pages"/>
          <w:docPartUnique/>
        </w:docPartObj>
      </w:sdtPr>
      <w:sdtEndPr>
        <w:rPr>
          <w:rFonts w:cs="Times New Roman"/>
          <w:szCs w:val="24"/>
        </w:rPr>
      </w:sdtEndPr>
      <w:sdtContent>
        <w:p w14:paraId="0E21DC03" w14:textId="2186FD6C" w:rsidR="009647D0" w:rsidRDefault="009647D0"/>
        <w:p w14:paraId="72BEFAFD" w14:textId="77777777" w:rsidR="009647D0" w:rsidRDefault="009647D0">
          <w:pPr>
            <w:spacing w:line="259" w:lineRule="auto"/>
            <w:jc w:val="left"/>
            <w:rPr>
              <w:rFonts w:cs="Times New Roman"/>
              <w:szCs w:val="24"/>
            </w:rPr>
          </w:pPr>
        </w:p>
        <w:p w14:paraId="25EAAC37" w14:textId="77777777" w:rsidR="009647D0" w:rsidRDefault="009647D0">
          <w:pPr>
            <w:spacing w:line="259" w:lineRule="auto"/>
            <w:jc w:val="left"/>
            <w:rPr>
              <w:rFonts w:cs="Times New Roman"/>
              <w:szCs w:val="24"/>
            </w:rPr>
          </w:pPr>
        </w:p>
        <w:p w14:paraId="360E9160" w14:textId="30C6B1A8" w:rsidR="007508F0" w:rsidRDefault="007508F0" w:rsidP="007508F0">
          <w:pPr>
            <w:spacing w:line="259" w:lineRule="auto"/>
            <w:jc w:val="center"/>
            <w:rPr>
              <w:rFonts w:cs="Times New Roman"/>
              <w:sz w:val="52"/>
              <w:szCs w:val="52"/>
            </w:rPr>
          </w:pPr>
          <w:r w:rsidRPr="007508F0">
            <w:rPr>
              <w:rFonts w:cs="Times New Roman"/>
              <w:b/>
              <w:bCs/>
              <w:sz w:val="52"/>
              <w:szCs w:val="52"/>
            </w:rPr>
            <w:t>COMMUNITY ENGAGEMENT</w:t>
          </w:r>
        </w:p>
        <w:p w14:paraId="25F581B0" w14:textId="77777777" w:rsidR="007508F0" w:rsidRDefault="007508F0" w:rsidP="007508F0">
          <w:pPr>
            <w:spacing w:line="259" w:lineRule="auto"/>
            <w:jc w:val="center"/>
            <w:rPr>
              <w:rFonts w:cs="Times New Roman"/>
              <w:sz w:val="52"/>
              <w:szCs w:val="52"/>
            </w:rPr>
          </w:pPr>
        </w:p>
        <w:p w14:paraId="175B67EB" w14:textId="77777777" w:rsidR="007508F0" w:rsidRDefault="007508F0" w:rsidP="007508F0">
          <w:pPr>
            <w:spacing w:line="259" w:lineRule="auto"/>
            <w:jc w:val="center"/>
            <w:rPr>
              <w:rFonts w:cs="Times New Roman"/>
              <w:sz w:val="52"/>
              <w:szCs w:val="52"/>
            </w:rPr>
          </w:pPr>
        </w:p>
        <w:p w14:paraId="42B8BC29" w14:textId="77777777" w:rsidR="007508F0" w:rsidRDefault="007508F0" w:rsidP="007508F0">
          <w:pPr>
            <w:spacing w:line="259" w:lineRule="auto"/>
            <w:jc w:val="center"/>
            <w:rPr>
              <w:rFonts w:cs="Times New Roman"/>
              <w:sz w:val="52"/>
              <w:szCs w:val="52"/>
            </w:rPr>
          </w:pPr>
        </w:p>
        <w:p w14:paraId="4BC6298A" w14:textId="77777777" w:rsidR="007508F0" w:rsidRDefault="007508F0" w:rsidP="007508F0">
          <w:pPr>
            <w:spacing w:line="259" w:lineRule="auto"/>
            <w:jc w:val="center"/>
            <w:rPr>
              <w:rFonts w:cs="Times New Roman"/>
              <w:sz w:val="52"/>
              <w:szCs w:val="52"/>
            </w:rPr>
          </w:pPr>
        </w:p>
        <w:p w14:paraId="62091A2E" w14:textId="77777777" w:rsidR="007508F0" w:rsidRDefault="007508F0" w:rsidP="007508F0">
          <w:pPr>
            <w:spacing w:line="259" w:lineRule="auto"/>
            <w:rPr>
              <w:rFonts w:cs="Times New Roman"/>
              <w:b/>
              <w:bCs/>
              <w:sz w:val="96"/>
              <w:szCs w:val="96"/>
            </w:rPr>
          </w:pPr>
        </w:p>
        <w:p w14:paraId="7AECD3F2" w14:textId="77777777" w:rsidR="007508F0" w:rsidRDefault="007508F0" w:rsidP="007508F0">
          <w:pPr>
            <w:spacing w:line="259" w:lineRule="auto"/>
            <w:jc w:val="center"/>
            <w:rPr>
              <w:rFonts w:cs="Times New Roman"/>
              <w:b/>
              <w:bCs/>
              <w:sz w:val="96"/>
              <w:szCs w:val="96"/>
            </w:rPr>
          </w:pPr>
          <w:r w:rsidRPr="007508F0">
            <w:rPr>
              <w:rFonts w:cs="Times New Roman"/>
              <w:b/>
              <w:bCs/>
              <w:sz w:val="96"/>
              <w:szCs w:val="96"/>
            </w:rPr>
            <w:t>ROLEPLAY</w:t>
          </w:r>
        </w:p>
        <w:p w14:paraId="2681EA51" w14:textId="77777777" w:rsidR="007508F0" w:rsidRDefault="007508F0" w:rsidP="007508F0">
          <w:pPr>
            <w:spacing w:line="259" w:lineRule="auto"/>
            <w:jc w:val="center"/>
            <w:rPr>
              <w:rFonts w:cs="Times New Roman"/>
              <w:b/>
              <w:bCs/>
              <w:szCs w:val="24"/>
            </w:rPr>
          </w:pPr>
        </w:p>
        <w:p w14:paraId="603476A5" w14:textId="77777777" w:rsidR="007508F0" w:rsidRDefault="007508F0" w:rsidP="007508F0">
          <w:pPr>
            <w:spacing w:line="259" w:lineRule="auto"/>
            <w:jc w:val="center"/>
            <w:rPr>
              <w:rFonts w:cs="Times New Roman"/>
              <w:b/>
              <w:bCs/>
              <w:szCs w:val="24"/>
            </w:rPr>
          </w:pPr>
        </w:p>
        <w:p w14:paraId="5F35FAAC" w14:textId="77777777" w:rsidR="007508F0" w:rsidRDefault="007508F0" w:rsidP="007508F0">
          <w:pPr>
            <w:spacing w:line="259" w:lineRule="auto"/>
            <w:jc w:val="center"/>
            <w:rPr>
              <w:rFonts w:cs="Times New Roman"/>
              <w:b/>
              <w:bCs/>
              <w:szCs w:val="24"/>
            </w:rPr>
          </w:pPr>
        </w:p>
        <w:p w14:paraId="5852A39A" w14:textId="77777777" w:rsidR="007508F0" w:rsidRDefault="007508F0" w:rsidP="007508F0">
          <w:pPr>
            <w:spacing w:line="259" w:lineRule="auto"/>
            <w:jc w:val="center"/>
            <w:rPr>
              <w:rFonts w:cs="Times New Roman"/>
              <w:b/>
              <w:bCs/>
              <w:szCs w:val="24"/>
            </w:rPr>
          </w:pPr>
        </w:p>
        <w:p w14:paraId="47F4BE48" w14:textId="77777777" w:rsidR="007508F0" w:rsidRDefault="007508F0" w:rsidP="007508F0">
          <w:pPr>
            <w:spacing w:line="259" w:lineRule="auto"/>
            <w:jc w:val="center"/>
            <w:rPr>
              <w:rFonts w:cs="Times New Roman"/>
              <w:b/>
              <w:bCs/>
              <w:szCs w:val="24"/>
            </w:rPr>
          </w:pPr>
        </w:p>
        <w:p w14:paraId="66E8E79E" w14:textId="77777777" w:rsidR="007508F0" w:rsidRDefault="007508F0" w:rsidP="007508F0">
          <w:pPr>
            <w:spacing w:line="259" w:lineRule="auto"/>
            <w:jc w:val="center"/>
            <w:rPr>
              <w:rFonts w:cs="Times New Roman"/>
              <w:b/>
              <w:bCs/>
              <w:szCs w:val="24"/>
            </w:rPr>
          </w:pPr>
        </w:p>
        <w:p w14:paraId="7D4E8E80" w14:textId="77777777" w:rsidR="007508F0" w:rsidRDefault="007508F0" w:rsidP="007508F0">
          <w:pPr>
            <w:spacing w:line="259" w:lineRule="auto"/>
            <w:jc w:val="center"/>
            <w:rPr>
              <w:rFonts w:cs="Times New Roman"/>
              <w:b/>
              <w:bCs/>
              <w:szCs w:val="24"/>
            </w:rPr>
          </w:pPr>
        </w:p>
        <w:p w14:paraId="0DDA1A0A" w14:textId="77777777" w:rsidR="007508F0" w:rsidRDefault="007508F0" w:rsidP="007508F0">
          <w:pPr>
            <w:spacing w:line="259" w:lineRule="auto"/>
            <w:jc w:val="center"/>
            <w:rPr>
              <w:rFonts w:cs="Times New Roman"/>
              <w:b/>
              <w:bCs/>
              <w:szCs w:val="24"/>
            </w:rPr>
          </w:pPr>
        </w:p>
        <w:p w14:paraId="592FF2D4" w14:textId="77777777" w:rsidR="007508F0" w:rsidRDefault="007508F0" w:rsidP="007508F0">
          <w:pPr>
            <w:spacing w:line="259" w:lineRule="auto"/>
            <w:jc w:val="center"/>
            <w:rPr>
              <w:rFonts w:cs="Times New Roman"/>
              <w:b/>
              <w:bCs/>
              <w:szCs w:val="24"/>
            </w:rPr>
          </w:pPr>
        </w:p>
        <w:p w14:paraId="5FD737B6" w14:textId="0325B8D2" w:rsidR="009647D0" w:rsidRDefault="007508F0" w:rsidP="007508F0">
          <w:pPr>
            <w:spacing w:line="259" w:lineRule="auto"/>
            <w:jc w:val="left"/>
            <w:rPr>
              <w:rFonts w:cs="Times New Roman"/>
              <w:szCs w:val="24"/>
            </w:rPr>
          </w:pPr>
          <w:r w:rsidRPr="007508F0">
            <w:rPr>
              <w:rFonts w:cs="Times New Roman"/>
              <w:b/>
              <w:bCs/>
              <w:szCs w:val="24"/>
            </w:rPr>
            <w:t xml:space="preserve">STUDEND NAME: VERONICA </w:t>
          </w:r>
          <w:proofErr w:type="gramStart"/>
          <w:r w:rsidRPr="007508F0">
            <w:rPr>
              <w:rFonts w:cs="Times New Roman"/>
              <w:b/>
              <w:bCs/>
              <w:szCs w:val="24"/>
            </w:rPr>
            <w:t>ANDRISAN(</w:t>
          </w:r>
          <w:proofErr w:type="gramEnd"/>
          <w:r w:rsidRPr="007508F0">
            <w:rPr>
              <w:rFonts w:cs="Times New Roman"/>
              <w:b/>
              <w:bCs/>
              <w:szCs w:val="24"/>
            </w:rPr>
            <w:t>1811269)</w:t>
          </w:r>
          <w:r w:rsidR="009647D0">
            <w:rPr>
              <w:rFonts w:cs="Times New Roman"/>
              <w:szCs w:val="24"/>
            </w:rPr>
            <w:br w:type="page"/>
          </w:r>
        </w:p>
      </w:sdtContent>
    </w:sdt>
    <w:sdt>
      <w:sdtPr>
        <w:rPr>
          <w:rFonts w:ascii="Times New Roman" w:eastAsiaTheme="minorHAnsi" w:hAnsi="Times New Roman" w:cstheme="minorBidi"/>
          <w:color w:val="auto"/>
          <w:sz w:val="24"/>
          <w:szCs w:val="22"/>
        </w:rPr>
        <w:id w:val="-1593157135"/>
        <w:docPartObj>
          <w:docPartGallery w:val="Table of Contents"/>
          <w:docPartUnique/>
        </w:docPartObj>
      </w:sdtPr>
      <w:sdtEndPr>
        <w:rPr>
          <w:b/>
          <w:bCs/>
          <w:noProof/>
        </w:rPr>
      </w:sdtEndPr>
      <w:sdtContent>
        <w:p w14:paraId="5118D03C" w14:textId="7A23F546" w:rsidR="00703736" w:rsidRPr="00703736" w:rsidRDefault="00703736">
          <w:pPr>
            <w:pStyle w:val="TOCHeading"/>
            <w:rPr>
              <w:rFonts w:ascii="Times New Roman" w:hAnsi="Times New Roman" w:cs="Times New Roman"/>
              <w:color w:val="auto"/>
            </w:rPr>
          </w:pPr>
          <w:r w:rsidRPr="00703736">
            <w:rPr>
              <w:rFonts w:ascii="Times New Roman" w:hAnsi="Times New Roman" w:cs="Times New Roman"/>
              <w:color w:val="auto"/>
            </w:rPr>
            <w:t>Table of Contents</w:t>
          </w:r>
        </w:p>
        <w:p w14:paraId="6FFDB570" w14:textId="288F1606" w:rsidR="004411D2" w:rsidRDefault="0070373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760192" w:history="1">
            <w:r w:rsidR="004411D2" w:rsidRPr="00BE286F">
              <w:rPr>
                <w:rStyle w:val="Hyperlink"/>
                <w:rFonts w:cs="Times New Roman"/>
                <w:noProof/>
              </w:rPr>
              <w:t>I</w:t>
            </w:r>
            <w:r w:rsidR="004411D2" w:rsidRPr="00BE286F">
              <w:rPr>
                <w:rStyle w:val="Hyperlink"/>
                <w:noProof/>
              </w:rPr>
              <w:t>ntroduction</w:t>
            </w:r>
            <w:r w:rsidR="004411D2">
              <w:rPr>
                <w:noProof/>
                <w:webHidden/>
              </w:rPr>
              <w:tab/>
            </w:r>
            <w:r w:rsidR="004411D2">
              <w:rPr>
                <w:noProof/>
                <w:webHidden/>
              </w:rPr>
              <w:fldChar w:fldCharType="begin"/>
            </w:r>
            <w:r w:rsidR="004411D2">
              <w:rPr>
                <w:noProof/>
                <w:webHidden/>
              </w:rPr>
              <w:instrText xml:space="preserve"> PAGEREF _Toc16760192 \h </w:instrText>
            </w:r>
            <w:r w:rsidR="004411D2">
              <w:rPr>
                <w:noProof/>
                <w:webHidden/>
              </w:rPr>
            </w:r>
            <w:r w:rsidR="004411D2">
              <w:rPr>
                <w:noProof/>
                <w:webHidden/>
              </w:rPr>
              <w:fldChar w:fldCharType="separate"/>
            </w:r>
            <w:r w:rsidR="004411D2">
              <w:rPr>
                <w:noProof/>
                <w:webHidden/>
              </w:rPr>
              <w:t>2</w:t>
            </w:r>
            <w:r w:rsidR="004411D2">
              <w:rPr>
                <w:noProof/>
                <w:webHidden/>
              </w:rPr>
              <w:fldChar w:fldCharType="end"/>
            </w:r>
          </w:hyperlink>
        </w:p>
        <w:p w14:paraId="73268697" w14:textId="56CF83BC" w:rsidR="004411D2" w:rsidRDefault="003C06D9">
          <w:pPr>
            <w:pStyle w:val="TOC1"/>
            <w:tabs>
              <w:tab w:val="right" w:leader="dot" w:pos="9350"/>
            </w:tabs>
            <w:rPr>
              <w:rFonts w:asciiTheme="minorHAnsi" w:eastAsiaTheme="minorEastAsia" w:hAnsiTheme="minorHAnsi"/>
              <w:noProof/>
              <w:sz w:val="22"/>
            </w:rPr>
          </w:pPr>
          <w:hyperlink w:anchor="_Toc16760193" w:history="1">
            <w:r w:rsidR="004411D2" w:rsidRPr="00BE286F">
              <w:rPr>
                <w:rStyle w:val="Hyperlink"/>
                <w:b/>
                <w:bCs/>
                <w:noProof/>
              </w:rPr>
              <w:t>Part B</w:t>
            </w:r>
            <w:r w:rsidR="004411D2">
              <w:rPr>
                <w:noProof/>
                <w:webHidden/>
              </w:rPr>
              <w:tab/>
            </w:r>
            <w:r w:rsidR="004411D2">
              <w:rPr>
                <w:noProof/>
                <w:webHidden/>
              </w:rPr>
              <w:fldChar w:fldCharType="begin"/>
            </w:r>
            <w:r w:rsidR="004411D2">
              <w:rPr>
                <w:noProof/>
                <w:webHidden/>
              </w:rPr>
              <w:instrText xml:space="preserve"> PAGEREF _Toc16760193 \h </w:instrText>
            </w:r>
            <w:r w:rsidR="004411D2">
              <w:rPr>
                <w:noProof/>
                <w:webHidden/>
              </w:rPr>
            </w:r>
            <w:r w:rsidR="004411D2">
              <w:rPr>
                <w:noProof/>
                <w:webHidden/>
              </w:rPr>
              <w:fldChar w:fldCharType="separate"/>
            </w:r>
            <w:r w:rsidR="004411D2">
              <w:rPr>
                <w:noProof/>
                <w:webHidden/>
              </w:rPr>
              <w:t>3</w:t>
            </w:r>
            <w:r w:rsidR="004411D2">
              <w:rPr>
                <w:noProof/>
                <w:webHidden/>
              </w:rPr>
              <w:fldChar w:fldCharType="end"/>
            </w:r>
          </w:hyperlink>
        </w:p>
        <w:p w14:paraId="28064744" w14:textId="3C66CAE1" w:rsidR="004411D2" w:rsidRDefault="003C06D9">
          <w:pPr>
            <w:pStyle w:val="TOC1"/>
            <w:tabs>
              <w:tab w:val="right" w:leader="dot" w:pos="9350"/>
            </w:tabs>
            <w:rPr>
              <w:rFonts w:asciiTheme="minorHAnsi" w:eastAsiaTheme="minorEastAsia" w:hAnsiTheme="minorHAnsi"/>
              <w:noProof/>
              <w:sz w:val="22"/>
            </w:rPr>
          </w:pPr>
          <w:hyperlink w:anchor="_Toc16760194" w:history="1">
            <w:r w:rsidR="004411D2" w:rsidRPr="00BE286F">
              <w:rPr>
                <w:rStyle w:val="Hyperlink"/>
                <w:noProof/>
              </w:rPr>
              <w:t>L01 Evaluation of the concept of transferable proficiencies and the process of adapting them according to an organization’s requirements</w:t>
            </w:r>
            <w:r w:rsidR="004411D2">
              <w:rPr>
                <w:noProof/>
                <w:webHidden/>
              </w:rPr>
              <w:tab/>
            </w:r>
            <w:r w:rsidR="004411D2">
              <w:rPr>
                <w:noProof/>
                <w:webHidden/>
              </w:rPr>
              <w:fldChar w:fldCharType="begin"/>
            </w:r>
            <w:r w:rsidR="004411D2">
              <w:rPr>
                <w:noProof/>
                <w:webHidden/>
              </w:rPr>
              <w:instrText xml:space="preserve"> PAGEREF _Toc16760194 \h </w:instrText>
            </w:r>
            <w:r w:rsidR="004411D2">
              <w:rPr>
                <w:noProof/>
                <w:webHidden/>
              </w:rPr>
            </w:r>
            <w:r w:rsidR="004411D2">
              <w:rPr>
                <w:noProof/>
                <w:webHidden/>
              </w:rPr>
              <w:fldChar w:fldCharType="separate"/>
            </w:r>
            <w:r w:rsidR="004411D2">
              <w:rPr>
                <w:noProof/>
                <w:webHidden/>
              </w:rPr>
              <w:t>3</w:t>
            </w:r>
            <w:r w:rsidR="004411D2">
              <w:rPr>
                <w:noProof/>
                <w:webHidden/>
              </w:rPr>
              <w:fldChar w:fldCharType="end"/>
            </w:r>
          </w:hyperlink>
        </w:p>
        <w:p w14:paraId="13E8D1A6" w14:textId="07D6376A" w:rsidR="004411D2" w:rsidRDefault="003C06D9">
          <w:pPr>
            <w:pStyle w:val="TOC1"/>
            <w:tabs>
              <w:tab w:val="right" w:leader="dot" w:pos="9350"/>
            </w:tabs>
            <w:rPr>
              <w:rFonts w:asciiTheme="minorHAnsi" w:eastAsiaTheme="minorEastAsia" w:hAnsiTheme="minorHAnsi"/>
              <w:noProof/>
              <w:sz w:val="22"/>
            </w:rPr>
          </w:pPr>
          <w:hyperlink w:anchor="_Toc16760195" w:history="1">
            <w:r w:rsidR="004411D2" w:rsidRPr="00BE286F">
              <w:rPr>
                <w:rStyle w:val="Hyperlink"/>
                <w:noProof/>
              </w:rPr>
              <w:t>L02 Assessment of personal and community development and ways of improving interpersonal skills applying theoretical concepts and solving real situations</w:t>
            </w:r>
            <w:r w:rsidR="004411D2">
              <w:rPr>
                <w:noProof/>
                <w:webHidden/>
              </w:rPr>
              <w:tab/>
            </w:r>
            <w:r w:rsidR="004411D2">
              <w:rPr>
                <w:noProof/>
                <w:webHidden/>
              </w:rPr>
              <w:fldChar w:fldCharType="begin"/>
            </w:r>
            <w:r w:rsidR="004411D2">
              <w:rPr>
                <w:noProof/>
                <w:webHidden/>
              </w:rPr>
              <w:instrText xml:space="preserve"> PAGEREF _Toc16760195 \h </w:instrText>
            </w:r>
            <w:r w:rsidR="004411D2">
              <w:rPr>
                <w:noProof/>
                <w:webHidden/>
              </w:rPr>
            </w:r>
            <w:r w:rsidR="004411D2">
              <w:rPr>
                <w:noProof/>
                <w:webHidden/>
              </w:rPr>
              <w:fldChar w:fldCharType="separate"/>
            </w:r>
            <w:r w:rsidR="004411D2">
              <w:rPr>
                <w:noProof/>
                <w:webHidden/>
              </w:rPr>
              <w:t>5</w:t>
            </w:r>
            <w:r w:rsidR="004411D2">
              <w:rPr>
                <w:noProof/>
                <w:webHidden/>
              </w:rPr>
              <w:fldChar w:fldCharType="end"/>
            </w:r>
          </w:hyperlink>
        </w:p>
        <w:p w14:paraId="65BF8DE4" w14:textId="3BFD1CCC" w:rsidR="004411D2" w:rsidRDefault="003C06D9">
          <w:pPr>
            <w:pStyle w:val="TOC2"/>
            <w:tabs>
              <w:tab w:val="right" w:leader="dot" w:pos="9350"/>
            </w:tabs>
            <w:rPr>
              <w:rFonts w:asciiTheme="minorHAnsi" w:eastAsiaTheme="minorEastAsia" w:hAnsiTheme="minorHAnsi"/>
              <w:noProof/>
              <w:sz w:val="22"/>
            </w:rPr>
          </w:pPr>
          <w:hyperlink w:anchor="_Toc16760196" w:history="1">
            <w:r w:rsidR="004411D2" w:rsidRPr="00BE286F">
              <w:rPr>
                <w:rStyle w:val="Hyperlink"/>
                <w:noProof/>
              </w:rPr>
              <w:t>Evaluation of personal and community development</w:t>
            </w:r>
            <w:r w:rsidR="004411D2">
              <w:rPr>
                <w:noProof/>
                <w:webHidden/>
              </w:rPr>
              <w:tab/>
            </w:r>
            <w:r w:rsidR="004411D2">
              <w:rPr>
                <w:noProof/>
                <w:webHidden/>
              </w:rPr>
              <w:fldChar w:fldCharType="begin"/>
            </w:r>
            <w:r w:rsidR="004411D2">
              <w:rPr>
                <w:noProof/>
                <w:webHidden/>
              </w:rPr>
              <w:instrText xml:space="preserve"> PAGEREF _Toc16760196 \h </w:instrText>
            </w:r>
            <w:r w:rsidR="004411D2">
              <w:rPr>
                <w:noProof/>
                <w:webHidden/>
              </w:rPr>
            </w:r>
            <w:r w:rsidR="004411D2">
              <w:rPr>
                <w:noProof/>
                <w:webHidden/>
              </w:rPr>
              <w:fldChar w:fldCharType="separate"/>
            </w:r>
            <w:r w:rsidR="004411D2">
              <w:rPr>
                <w:noProof/>
                <w:webHidden/>
              </w:rPr>
              <w:t>5</w:t>
            </w:r>
            <w:r w:rsidR="004411D2">
              <w:rPr>
                <w:noProof/>
                <w:webHidden/>
              </w:rPr>
              <w:fldChar w:fldCharType="end"/>
            </w:r>
          </w:hyperlink>
        </w:p>
        <w:p w14:paraId="00B353B3" w14:textId="7A407A47" w:rsidR="004411D2" w:rsidRDefault="003C06D9">
          <w:pPr>
            <w:pStyle w:val="TOC2"/>
            <w:tabs>
              <w:tab w:val="right" w:leader="dot" w:pos="9350"/>
            </w:tabs>
            <w:rPr>
              <w:rFonts w:asciiTheme="minorHAnsi" w:eastAsiaTheme="minorEastAsia" w:hAnsiTheme="minorHAnsi"/>
              <w:noProof/>
              <w:sz w:val="22"/>
            </w:rPr>
          </w:pPr>
          <w:hyperlink w:anchor="_Toc16760197" w:history="1">
            <w:r w:rsidR="004411D2" w:rsidRPr="00BE286F">
              <w:rPr>
                <w:rStyle w:val="Hyperlink"/>
                <w:noProof/>
              </w:rPr>
              <w:t>Interpersonal skills</w:t>
            </w:r>
            <w:r w:rsidR="004411D2">
              <w:rPr>
                <w:noProof/>
                <w:webHidden/>
              </w:rPr>
              <w:tab/>
            </w:r>
            <w:r w:rsidR="004411D2">
              <w:rPr>
                <w:noProof/>
                <w:webHidden/>
              </w:rPr>
              <w:fldChar w:fldCharType="begin"/>
            </w:r>
            <w:r w:rsidR="004411D2">
              <w:rPr>
                <w:noProof/>
                <w:webHidden/>
              </w:rPr>
              <w:instrText xml:space="preserve"> PAGEREF _Toc16760197 \h </w:instrText>
            </w:r>
            <w:r w:rsidR="004411D2">
              <w:rPr>
                <w:noProof/>
                <w:webHidden/>
              </w:rPr>
            </w:r>
            <w:r w:rsidR="004411D2">
              <w:rPr>
                <w:noProof/>
                <w:webHidden/>
              </w:rPr>
              <w:fldChar w:fldCharType="separate"/>
            </w:r>
            <w:r w:rsidR="004411D2">
              <w:rPr>
                <w:noProof/>
                <w:webHidden/>
              </w:rPr>
              <w:t>5</w:t>
            </w:r>
            <w:r w:rsidR="004411D2">
              <w:rPr>
                <w:noProof/>
                <w:webHidden/>
              </w:rPr>
              <w:fldChar w:fldCharType="end"/>
            </w:r>
          </w:hyperlink>
        </w:p>
        <w:p w14:paraId="7A9EB4C5" w14:textId="5A5AB7FB" w:rsidR="004411D2" w:rsidRDefault="003C06D9">
          <w:pPr>
            <w:pStyle w:val="TOC1"/>
            <w:tabs>
              <w:tab w:val="right" w:leader="dot" w:pos="9350"/>
            </w:tabs>
            <w:rPr>
              <w:rFonts w:asciiTheme="minorHAnsi" w:eastAsiaTheme="minorEastAsia" w:hAnsiTheme="minorHAnsi"/>
              <w:noProof/>
              <w:sz w:val="22"/>
            </w:rPr>
          </w:pPr>
          <w:hyperlink w:anchor="_Toc16760198" w:history="1">
            <w:r w:rsidR="004411D2" w:rsidRPr="00BE286F">
              <w:rPr>
                <w:rStyle w:val="Hyperlink"/>
                <w:noProof/>
              </w:rPr>
              <w:t>Conclusion</w:t>
            </w:r>
            <w:r w:rsidR="004411D2">
              <w:rPr>
                <w:noProof/>
                <w:webHidden/>
              </w:rPr>
              <w:tab/>
            </w:r>
            <w:r w:rsidR="004411D2">
              <w:rPr>
                <w:noProof/>
                <w:webHidden/>
              </w:rPr>
              <w:fldChar w:fldCharType="begin"/>
            </w:r>
            <w:r w:rsidR="004411D2">
              <w:rPr>
                <w:noProof/>
                <w:webHidden/>
              </w:rPr>
              <w:instrText xml:space="preserve"> PAGEREF _Toc16760198 \h </w:instrText>
            </w:r>
            <w:r w:rsidR="004411D2">
              <w:rPr>
                <w:noProof/>
                <w:webHidden/>
              </w:rPr>
            </w:r>
            <w:r w:rsidR="004411D2">
              <w:rPr>
                <w:noProof/>
                <w:webHidden/>
              </w:rPr>
              <w:fldChar w:fldCharType="separate"/>
            </w:r>
            <w:r w:rsidR="004411D2">
              <w:rPr>
                <w:noProof/>
                <w:webHidden/>
              </w:rPr>
              <w:t>8</w:t>
            </w:r>
            <w:r w:rsidR="004411D2">
              <w:rPr>
                <w:noProof/>
                <w:webHidden/>
              </w:rPr>
              <w:fldChar w:fldCharType="end"/>
            </w:r>
          </w:hyperlink>
        </w:p>
        <w:p w14:paraId="3589D2FE" w14:textId="27ED0794" w:rsidR="004411D2" w:rsidRDefault="003C06D9">
          <w:pPr>
            <w:pStyle w:val="TOC1"/>
            <w:tabs>
              <w:tab w:val="right" w:leader="dot" w:pos="9350"/>
            </w:tabs>
            <w:rPr>
              <w:rFonts w:asciiTheme="minorHAnsi" w:eastAsiaTheme="minorEastAsia" w:hAnsiTheme="minorHAnsi"/>
              <w:noProof/>
              <w:sz w:val="22"/>
            </w:rPr>
          </w:pPr>
          <w:hyperlink w:anchor="_Toc16760199" w:history="1">
            <w:r w:rsidR="004411D2" w:rsidRPr="00BE286F">
              <w:rPr>
                <w:rStyle w:val="Hyperlink"/>
                <w:noProof/>
              </w:rPr>
              <w:t>References</w:t>
            </w:r>
            <w:r w:rsidR="004411D2">
              <w:rPr>
                <w:noProof/>
                <w:webHidden/>
              </w:rPr>
              <w:tab/>
            </w:r>
            <w:r w:rsidR="004411D2">
              <w:rPr>
                <w:noProof/>
                <w:webHidden/>
              </w:rPr>
              <w:fldChar w:fldCharType="begin"/>
            </w:r>
            <w:r w:rsidR="004411D2">
              <w:rPr>
                <w:noProof/>
                <w:webHidden/>
              </w:rPr>
              <w:instrText xml:space="preserve"> PAGEREF _Toc16760199 \h </w:instrText>
            </w:r>
            <w:r w:rsidR="004411D2">
              <w:rPr>
                <w:noProof/>
                <w:webHidden/>
              </w:rPr>
            </w:r>
            <w:r w:rsidR="004411D2">
              <w:rPr>
                <w:noProof/>
                <w:webHidden/>
              </w:rPr>
              <w:fldChar w:fldCharType="separate"/>
            </w:r>
            <w:r w:rsidR="004411D2">
              <w:rPr>
                <w:noProof/>
                <w:webHidden/>
              </w:rPr>
              <w:t>9</w:t>
            </w:r>
            <w:r w:rsidR="004411D2">
              <w:rPr>
                <w:noProof/>
                <w:webHidden/>
              </w:rPr>
              <w:fldChar w:fldCharType="end"/>
            </w:r>
          </w:hyperlink>
        </w:p>
        <w:p w14:paraId="3FF9726D" w14:textId="72EC5820" w:rsidR="00703736" w:rsidRDefault="00703736">
          <w:r>
            <w:rPr>
              <w:b/>
              <w:bCs/>
              <w:noProof/>
            </w:rPr>
            <w:fldChar w:fldCharType="end"/>
          </w:r>
        </w:p>
      </w:sdtContent>
    </w:sdt>
    <w:p w14:paraId="3693DAAB" w14:textId="6E9419C2" w:rsidR="00703736" w:rsidRDefault="009647D0" w:rsidP="00902B98">
      <w:pPr>
        <w:pStyle w:val="Heading1"/>
        <w:rPr>
          <w:rStyle w:val="Heading1Char"/>
        </w:rPr>
      </w:pPr>
      <w:bookmarkStart w:id="0" w:name="_GoBack"/>
      <w:bookmarkEnd w:id="0"/>
      <w:r>
        <w:rPr>
          <w:rFonts w:cs="Times New Roman"/>
          <w:szCs w:val="24"/>
        </w:rPr>
        <w:br w:type="page"/>
      </w:r>
      <w:bookmarkStart w:id="1" w:name="_Toc16760192"/>
      <w:r w:rsidR="00703736">
        <w:rPr>
          <w:rFonts w:cs="Times New Roman"/>
          <w:szCs w:val="24"/>
        </w:rPr>
        <w:lastRenderedPageBreak/>
        <w:t>I</w:t>
      </w:r>
      <w:r w:rsidR="00703736" w:rsidRPr="00703736">
        <w:rPr>
          <w:rStyle w:val="Heading1Char"/>
        </w:rPr>
        <w:t>ntroduction</w:t>
      </w:r>
      <w:bookmarkEnd w:id="1"/>
      <w:r w:rsidR="00703736" w:rsidRPr="00703736">
        <w:rPr>
          <w:rStyle w:val="Heading1Char"/>
        </w:rPr>
        <w:t xml:space="preserve"> </w:t>
      </w:r>
    </w:p>
    <w:p w14:paraId="42AD0AE8" w14:textId="4B6656E3" w:rsidR="00902B98" w:rsidRPr="00902B98" w:rsidRDefault="00902B98" w:rsidP="00902B98">
      <w:r w:rsidRPr="00902B98">
        <w:t>To strive in the current competitive world, it is necessary to focus more on the soft skills because although other skills are easily adaptable, the transferable proficiencies are hard to adapt as these are acquired through experiences. In this report, the significance of these skills and how these ca</w:t>
      </w:r>
      <w:r w:rsidR="00425E8D">
        <w:t>n</w:t>
      </w:r>
      <w:r w:rsidRPr="00902B98">
        <w:t xml:space="preserve"> be adapted by keeping a trac</w:t>
      </w:r>
      <w:r w:rsidR="00425E8D">
        <w:t>k</w:t>
      </w:r>
      <w:r w:rsidRPr="00902B98">
        <w:t xml:space="preserve"> with the requirements of the organization, </w:t>
      </w:r>
      <w:r w:rsidR="00A70344">
        <w:t>Starbucks</w:t>
      </w:r>
      <w:r w:rsidRPr="00902B98">
        <w:t xml:space="preserve"> have been evaluated. On the other hand, reflection includes the range of processes that individuals need to consider and explore if they try to take lessons from it. Here, the nature and aim for reflective practice were evaluated by using the "Gibb's reflective cycle". It has been utilized to properly investigate the importance of improving interpersonal skills and how these were developed. For making the analysis perfect, practical examples were drawn in this report.</w:t>
      </w:r>
    </w:p>
    <w:p w14:paraId="6971CE90" w14:textId="6F94B294" w:rsidR="00703736" w:rsidRDefault="00703736" w:rsidP="00902B98">
      <w:r>
        <w:br w:type="page"/>
      </w:r>
    </w:p>
    <w:p w14:paraId="476A6F56" w14:textId="77777777" w:rsidR="009647D0" w:rsidRDefault="009647D0">
      <w:pPr>
        <w:spacing w:line="259" w:lineRule="auto"/>
        <w:jc w:val="left"/>
        <w:rPr>
          <w:rFonts w:cs="Times New Roman"/>
          <w:szCs w:val="24"/>
        </w:rPr>
      </w:pPr>
    </w:p>
    <w:p w14:paraId="1EA2CCAD" w14:textId="77B965C8" w:rsidR="003B7AD0" w:rsidRPr="000645D9" w:rsidRDefault="009647D0" w:rsidP="000645D9">
      <w:pPr>
        <w:pStyle w:val="Heading1"/>
        <w:rPr>
          <w:b/>
          <w:bCs/>
        </w:rPr>
      </w:pPr>
      <w:bookmarkStart w:id="2" w:name="_Toc16760193"/>
      <w:r w:rsidRPr="000645D9">
        <w:rPr>
          <w:b/>
          <w:bCs/>
        </w:rPr>
        <w:t xml:space="preserve">Part </w:t>
      </w:r>
      <w:r w:rsidR="000645D9">
        <w:rPr>
          <w:b/>
          <w:bCs/>
        </w:rPr>
        <w:t>B</w:t>
      </w:r>
      <w:bookmarkEnd w:id="2"/>
    </w:p>
    <w:p w14:paraId="792790B5" w14:textId="56706B88" w:rsidR="00A062FE" w:rsidRPr="00A062FE" w:rsidRDefault="009647D0" w:rsidP="00A062FE">
      <w:pPr>
        <w:pStyle w:val="Heading1"/>
      </w:pPr>
      <w:bookmarkStart w:id="3" w:name="_Toc16760194"/>
      <w:r w:rsidRPr="000645D9">
        <w:t xml:space="preserve">L01 </w:t>
      </w:r>
      <w:r w:rsidR="00A062FE">
        <w:t>E</w:t>
      </w:r>
      <w:r w:rsidR="000645D9" w:rsidRPr="000645D9">
        <w:t>valuat</w:t>
      </w:r>
      <w:r w:rsidR="00A062FE">
        <w:t>ion of</w:t>
      </w:r>
      <w:r w:rsidR="000645D9" w:rsidRPr="000645D9">
        <w:t xml:space="preserve"> the concept of transferable </w:t>
      </w:r>
      <w:r w:rsidR="00A062FE">
        <w:t>proficiencies</w:t>
      </w:r>
      <w:r w:rsidR="000645D9" w:rsidRPr="000645D9">
        <w:t xml:space="preserve"> and </w:t>
      </w:r>
      <w:r w:rsidR="00A062FE">
        <w:t xml:space="preserve">the process of </w:t>
      </w:r>
      <w:r w:rsidR="000645D9" w:rsidRPr="000645D9">
        <w:t>adapt</w:t>
      </w:r>
      <w:r w:rsidR="00A062FE">
        <w:t>ing</w:t>
      </w:r>
      <w:r w:rsidR="000645D9" w:rsidRPr="000645D9">
        <w:t xml:space="preserve"> them </w:t>
      </w:r>
      <w:r w:rsidR="00A062FE">
        <w:t>according to an organization’s requirements</w:t>
      </w:r>
      <w:bookmarkEnd w:id="3"/>
    </w:p>
    <w:p w14:paraId="63137413" w14:textId="5A639416" w:rsidR="002E49C8" w:rsidRDefault="002E49C8" w:rsidP="002E49C8">
      <w:r>
        <w:t xml:space="preserve">Transferable skills are the basic proficiencies and skillset that make an individual capable to apply in a number of different jobs. These skills are mandatory for every individual to acquire as these are required to complete the tasks in different workplaces. Individuals learn these skills from their surroundings and even from their hobbies, jobs, etc. Some of the important transferable skills </w:t>
      </w:r>
      <w:r w:rsidR="00D16068">
        <w:t>with their</w:t>
      </w:r>
      <w:r>
        <w:t xml:space="preserve"> significance </w:t>
      </w:r>
      <w:r w:rsidR="00D16068">
        <w:t xml:space="preserve">and how these can be adapted in </w:t>
      </w:r>
      <w:r w:rsidR="00A70344">
        <w:t>Starbucks</w:t>
      </w:r>
      <w:r w:rsidR="00D16068">
        <w:t xml:space="preserve"> </w:t>
      </w:r>
      <w:r>
        <w:t>are evaluated below:</w:t>
      </w:r>
    </w:p>
    <w:p w14:paraId="7C58F0AA" w14:textId="126DD26C" w:rsidR="002E49C8" w:rsidRDefault="002E49C8" w:rsidP="002E49C8">
      <w:r w:rsidRPr="002E49C8">
        <w:rPr>
          <w:b/>
          <w:bCs/>
        </w:rPr>
        <w:t>Leadership:</w:t>
      </w:r>
      <w:r>
        <w:t xml:space="preserve"> This skill involves motivating and supporting the people of the organization</w:t>
      </w:r>
      <w:sdt>
        <w:sdtPr>
          <w:id w:val="1724172020"/>
          <w:citation/>
        </w:sdtPr>
        <w:sdtEndPr/>
        <w:sdtContent>
          <w:r w:rsidR="00425E8D">
            <w:fldChar w:fldCharType="begin"/>
          </w:r>
          <w:r w:rsidR="00425E8D">
            <w:instrText xml:space="preserve"> CITATION Bra19 \l 1033 </w:instrText>
          </w:r>
          <w:r w:rsidR="00425E8D">
            <w:fldChar w:fldCharType="separate"/>
          </w:r>
          <w:r w:rsidR="00425E8D">
            <w:rPr>
              <w:noProof/>
            </w:rPr>
            <w:t xml:space="preserve"> </w:t>
          </w:r>
          <w:r w:rsidR="00425E8D" w:rsidRPr="00425E8D">
            <w:rPr>
              <w:noProof/>
            </w:rPr>
            <w:t>(Bradley, 2019)</w:t>
          </w:r>
          <w:r w:rsidR="00425E8D">
            <w:fldChar w:fldCharType="end"/>
          </w:r>
        </w:sdtContent>
      </w:sdt>
      <w:r>
        <w:t xml:space="preserve">. A leader can accomplish the goals and objectives of an organization by directing the people to them. Leadership quality also enables an individual to manage the employees, resolve any internal issues, sort out conflicts, make suitable decisions and implement them in the best manner. For instance, in </w:t>
      </w:r>
      <w:r w:rsidR="00A70344">
        <w:t>Starbucks</w:t>
      </w:r>
      <w:r>
        <w:t xml:space="preserve">, the leadership style is mostly required in the management positions. So, to acquire this skill in </w:t>
      </w:r>
      <w:r w:rsidR="00A70344">
        <w:t>Starbucks</w:t>
      </w:r>
      <w:r>
        <w:t xml:space="preserve">, a person needs to learn how to manage the people in case of any emergencies. Leadership quality </w:t>
      </w:r>
      <w:r w:rsidR="000C2674">
        <w:t xml:space="preserve">here </w:t>
      </w:r>
      <w:r>
        <w:t xml:space="preserve">can be possessed when any discrepancy will arise among the employees. Moreover, managing the employees at the peak hours to make sure that all the customers are well served, will help an individual to develop leadership in </w:t>
      </w:r>
      <w:r w:rsidR="00A70344">
        <w:t>Starbucks</w:t>
      </w:r>
      <w:r>
        <w:t xml:space="preserve">. </w:t>
      </w:r>
    </w:p>
    <w:p w14:paraId="19E753A6" w14:textId="5F337946" w:rsidR="002E49C8" w:rsidRDefault="002E49C8" w:rsidP="002E49C8">
      <w:r w:rsidRPr="002E49C8">
        <w:rPr>
          <w:b/>
          <w:bCs/>
        </w:rPr>
        <w:t>Time management:</w:t>
      </w:r>
      <w:r>
        <w:t xml:space="preserve"> </w:t>
      </w:r>
      <w:r w:rsidR="00425E8D">
        <w:t>M</w:t>
      </w:r>
      <w:r>
        <w:t xml:space="preserve">anaging time accurately is the most vital quality an </w:t>
      </w:r>
      <w:r w:rsidR="00D16068">
        <w:t>individual need</w:t>
      </w:r>
      <w:r>
        <w:t xml:space="preserve"> to work properly in an organization. For gaining this proficiency, an employee of </w:t>
      </w:r>
      <w:r w:rsidR="00A70344">
        <w:t>Starbucks</w:t>
      </w:r>
      <w:r>
        <w:t xml:space="preserve"> need</w:t>
      </w:r>
      <w:r w:rsidR="00A70344">
        <w:t>s</w:t>
      </w:r>
      <w:r>
        <w:t xml:space="preserve"> to meet the deadlines</w:t>
      </w:r>
      <w:sdt>
        <w:sdtPr>
          <w:id w:val="378058583"/>
          <w:citation/>
        </w:sdtPr>
        <w:sdtEndPr/>
        <w:sdtContent>
          <w:r w:rsidR="00425E8D">
            <w:fldChar w:fldCharType="begin"/>
          </w:r>
          <w:r w:rsidR="00425E8D">
            <w:instrText xml:space="preserve"> CITATION Ove14 \l 1033 </w:instrText>
          </w:r>
          <w:r w:rsidR="00425E8D">
            <w:fldChar w:fldCharType="separate"/>
          </w:r>
          <w:r w:rsidR="00425E8D">
            <w:rPr>
              <w:noProof/>
            </w:rPr>
            <w:t xml:space="preserve"> </w:t>
          </w:r>
          <w:r w:rsidR="00425E8D" w:rsidRPr="00425E8D">
            <w:rPr>
              <w:noProof/>
            </w:rPr>
            <w:t>(Overton, 2014)</w:t>
          </w:r>
          <w:r w:rsidR="00425E8D">
            <w:fldChar w:fldCharType="end"/>
          </w:r>
        </w:sdtContent>
      </w:sdt>
      <w:r>
        <w:t xml:space="preserve">. To make this happen, an employee of </w:t>
      </w:r>
      <w:r w:rsidR="00A70344">
        <w:t>Starbucks</w:t>
      </w:r>
      <w:r>
        <w:t xml:space="preserve"> has to create to-do lists every day and then he/she should try to complete the daily tasks on time. For example, if an employee is asked to keep the records of loyal customers, he needs to check up on every customer every day and provide a report to the manager. For doing this, he/she should take help from the others and make to-do lists so that he/she becomes able to submit the report on time. </w:t>
      </w:r>
    </w:p>
    <w:p w14:paraId="39FC3AFC" w14:textId="1CF3D999" w:rsidR="002E49C8" w:rsidRDefault="002E49C8" w:rsidP="002E49C8">
      <w:r w:rsidRPr="002E49C8">
        <w:rPr>
          <w:b/>
          <w:bCs/>
        </w:rPr>
        <w:t>Prioritization:</w:t>
      </w:r>
      <w:r>
        <w:t xml:space="preserve"> To achieve any milestone, one needs to learn how to give the utmost priority to the most significant task. Prioritization allows an individual to get a job in the fastest manner ensuring the best quality. To adapt this proficiency, A person working in </w:t>
      </w:r>
      <w:r w:rsidR="00A70344">
        <w:t>Starbucks</w:t>
      </w:r>
      <w:r>
        <w:t xml:space="preserve"> organize the </w:t>
      </w:r>
      <w:r>
        <w:lastRenderedPageBreak/>
        <w:t xml:space="preserve">tasks and make an accurate schedule for finishing them. After that, he/she needs to find the work that is most important for completing the task on time. This skill is needed mostly for the employees in the marketing department. For example, if an employee of the marketing department in </w:t>
      </w:r>
      <w:r w:rsidR="00A70344">
        <w:t>Starbucks</w:t>
      </w:r>
      <w:r>
        <w:t xml:space="preserve"> is asked to forecast the sales of the company, he/she needs to organize the tasks such as market analysis, taking surveys, measuring the responses of the customers from the advertisements, </w:t>
      </w:r>
      <w:r w:rsidR="00425E8D">
        <w:t>etc.</w:t>
      </w:r>
      <w:sdt>
        <w:sdtPr>
          <w:id w:val="73634658"/>
          <w:citation/>
        </w:sdtPr>
        <w:sdtEndPr/>
        <w:sdtContent>
          <w:r w:rsidR="00425E8D">
            <w:fldChar w:fldCharType="begin"/>
          </w:r>
          <w:r w:rsidR="00425E8D">
            <w:instrText xml:space="preserve"> CITATION Ove14 \l 1033 </w:instrText>
          </w:r>
          <w:r w:rsidR="00425E8D">
            <w:fldChar w:fldCharType="separate"/>
          </w:r>
          <w:r w:rsidR="00425E8D">
            <w:rPr>
              <w:noProof/>
            </w:rPr>
            <w:t xml:space="preserve"> </w:t>
          </w:r>
          <w:r w:rsidR="00425E8D" w:rsidRPr="00425E8D">
            <w:rPr>
              <w:noProof/>
            </w:rPr>
            <w:t>(Overton, 2014)</w:t>
          </w:r>
          <w:r w:rsidR="00425E8D">
            <w:fldChar w:fldCharType="end"/>
          </w:r>
        </w:sdtContent>
      </w:sdt>
      <w:r>
        <w:t xml:space="preserve">. Among these, he should find out the most vital work by making a schedule and by organizing the required data. </w:t>
      </w:r>
    </w:p>
    <w:p w14:paraId="1C6FB083" w14:textId="5FA9E836" w:rsidR="002E49C8" w:rsidRDefault="002E49C8" w:rsidP="002E49C8">
      <w:r w:rsidRPr="002E49C8">
        <w:rPr>
          <w:b/>
          <w:bCs/>
        </w:rPr>
        <w:t>Delegation:</w:t>
      </w:r>
      <w:r>
        <w:t xml:space="preserve"> Delegation is mostly the job of the individuals who are appointed in the management positions. The managers generally carry out the task of delegating the employees. So, if a newcomer is appointed in the management team, he/she needs to learn from the seniors or the more experienced employees</w:t>
      </w:r>
      <w:sdt>
        <w:sdtPr>
          <w:id w:val="308834317"/>
          <w:citation/>
        </w:sdtPr>
        <w:sdtEndPr/>
        <w:sdtContent>
          <w:r w:rsidR="00425E8D">
            <w:fldChar w:fldCharType="begin"/>
          </w:r>
          <w:r w:rsidR="00425E8D">
            <w:instrText xml:space="preserve"> CITATION Bra19 \l 1033 </w:instrText>
          </w:r>
          <w:r w:rsidR="00425E8D">
            <w:fldChar w:fldCharType="separate"/>
          </w:r>
          <w:r w:rsidR="00425E8D">
            <w:rPr>
              <w:noProof/>
            </w:rPr>
            <w:t xml:space="preserve"> </w:t>
          </w:r>
          <w:r w:rsidR="00425E8D" w:rsidRPr="00425E8D">
            <w:rPr>
              <w:noProof/>
            </w:rPr>
            <w:t>(Bradley, 2019)</w:t>
          </w:r>
          <w:r w:rsidR="00425E8D">
            <w:fldChar w:fldCharType="end"/>
          </w:r>
        </w:sdtContent>
      </w:sdt>
      <w:r>
        <w:t xml:space="preserve">. In </w:t>
      </w:r>
      <w:r w:rsidR="00A70344">
        <w:t>Starbucks</w:t>
      </w:r>
      <w:r>
        <w:t>, this skill can be acquired at the time of delegating the staff. From making the food to delivering the food to the customers, excellent delegation is needed. Thus, this skill can be acquired by directing colleagues in specific work.</w:t>
      </w:r>
    </w:p>
    <w:p w14:paraId="03D358B3" w14:textId="32882B2B" w:rsidR="002E49C8" w:rsidRDefault="002E49C8" w:rsidP="002E49C8">
      <w:r w:rsidRPr="002E49C8">
        <w:rPr>
          <w:b/>
          <w:bCs/>
        </w:rPr>
        <w:t>Listening:</w:t>
      </w:r>
      <w:r>
        <w:t xml:space="preserve"> To become a good employee of </w:t>
      </w:r>
      <w:r w:rsidR="00A70344">
        <w:t>Starbucks</w:t>
      </w:r>
      <w:r>
        <w:t>, one must be a good listener. As this company serves food, it is necessary to meet all the needs of the customers. To make this possible, the staff needs to pay heed to the customers. The listening power can be improved by frequently asking customers about what they need. The staffs need to listen to all the complaints of the customers who had food from their outlets. Listening power enables the employees to fulfill customer requirements properly</w:t>
      </w:r>
      <w:sdt>
        <w:sdtPr>
          <w:id w:val="-132412855"/>
          <w:citation/>
        </w:sdtPr>
        <w:sdtEndPr/>
        <w:sdtContent>
          <w:r w:rsidR="00425E8D">
            <w:fldChar w:fldCharType="begin"/>
          </w:r>
          <w:r w:rsidR="00425E8D">
            <w:instrText xml:space="preserve"> CITATION Rol19 \l 1033 </w:instrText>
          </w:r>
          <w:r w:rsidR="00425E8D">
            <w:fldChar w:fldCharType="separate"/>
          </w:r>
          <w:r w:rsidR="00425E8D">
            <w:rPr>
              <w:noProof/>
            </w:rPr>
            <w:t xml:space="preserve"> </w:t>
          </w:r>
          <w:r w:rsidR="00425E8D" w:rsidRPr="00425E8D">
            <w:rPr>
              <w:noProof/>
            </w:rPr>
            <w:t>(Rolfe, 2019)</w:t>
          </w:r>
          <w:r w:rsidR="00425E8D">
            <w:fldChar w:fldCharType="end"/>
          </w:r>
        </w:sdtContent>
      </w:sdt>
      <w:r>
        <w:t>. It is good for both the employee and the organization.</w:t>
      </w:r>
    </w:p>
    <w:p w14:paraId="5DFE8CF6" w14:textId="54112C6B" w:rsidR="002E49C8" w:rsidRDefault="002E49C8" w:rsidP="002E49C8">
      <w:r w:rsidRPr="002E49C8">
        <w:rPr>
          <w:b/>
          <w:bCs/>
        </w:rPr>
        <w:t>Communication:</w:t>
      </w:r>
      <w:r>
        <w:t xml:space="preserve"> communication skills of an employee is given the most priority by every organization. Communication skills mean the ability to share ideas, opinions, etc. with anyone in an organization. It is mandatory for every person to improve their communication skills. </w:t>
      </w:r>
      <w:r w:rsidR="00A70344">
        <w:t>Starbucks</w:t>
      </w:r>
      <w:r>
        <w:t xml:space="preserve"> is a customer-facing business and they try hard for serving their customers in the best manner</w:t>
      </w:r>
      <w:sdt>
        <w:sdtPr>
          <w:id w:val="426769156"/>
          <w:citation/>
        </w:sdtPr>
        <w:sdtEndPr/>
        <w:sdtContent>
          <w:r w:rsidR="00425E8D">
            <w:fldChar w:fldCharType="begin"/>
          </w:r>
          <w:r w:rsidR="00425E8D">
            <w:instrText xml:space="preserve"> CITATION Ove14 \l 1033 </w:instrText>
          </w:r>
          <w:r w:rsidR="00425E8D">
            <w:fldChar w:fldCharType="separate"/>
          </w:r>
          <w:r w:rsidR="00425E8D">
            <w:rPr>
              <w:noProof/>
            </w:rPr>
            <w:t xml:space="preserve"> </w:t>
          </w:r>
          <w:r w:rsidR="00425E8D" w:rsidRPr="00425E8D">
            <w:rPr>
              <w:noProof/>
            </w:rPr>
            <w:t>(Overton, 2014)</w:t>
          </w:r>
          <w:r w:rsidR="00425E8D">
            <w:fldChar w:fldCharType="end"/>
          </w:r>
        </w:sdtContent>
      </w:sdt>
      <w:r>
        <w:t xml:space="preserve">. So, it is crucial to communicate well with customers. This skill can be gathered by approaching the customers, asking for their opinions and resolving several issues. </w:t>
      </w:r>
    </w:p>
    <w:p w14:paraId="13CA0B1D" w14:textId="30DA9EE6" w:rsidR="000645D9" w:rsidRPr="000645D9" w:rsidRDefault="002E49C8" w:rsidP="000645D9">
      <w:r w:rsidRPr="002E49C8">
        <w:rPr>
          <w:b/>
          <w:bCs/>
        </w:rPr>
        <w:t>Research and analysis:</w:t>
      </w:r>
      <w:r>
        <w:t xml:space="preserve"> In order to conduct a task in a proper manner, it is required to find out alternative ways for completing this task. For this, an employee should analyze and research more frequently. For instance, to check how to treat the customers well, an employee should analyze the comments and reviews provided by their customers in different sites and social platforms. </w:t>
      </w:r>
      <w:r>
        <w:lastRenderedPageBreak/>
        <w:t>Researching needs a lot of patience. So, an individual can gain this proficiency by analyzing the required sites in a regular manner.</w:t>
      </w:r>
    </w:p>
    <w:p w14:paraId="4FDA6778" w14:textId="5EF4FCF7" w:rsidR="000645D9" w:rsidRDefault="000645D9" w:rsidP="00703736">
      <w:pPr>
        <w:pStyle w:val="Heading1"/>
      </w:pPr>
      <w:bookmarkStart w:id="4" w:name="_Toc16760195"/>
      <w:r w:rsidRPr="000645D9">
        <w:t xml:space="preserve">L02 </w:t>
      </w:r>
      <w:r w:rsidR="00A062FE">
        <w:t xml:space="preserve">Assessment of </w:t>
      </w:r>
      <w:r w:rsidRPr="000645D9">
        <w:t>personal</w:t>
      </w:r>
      <w:r w:rsidR="00A062FE">
        <w:t xml:space="preserve"> and community</w:t>
      </w:r>
      <w:r w:rsidRPr="000645D9">
        <w:t xml:space="preserve"> development and wa</w:t>
      </w:r>
      <w:r w:rsidR="00A062FE">
        <w:t xml:space="preserve">ys of improving </w:t>
      </w:r>
      <w:r w:rsidRPr="000645D9">
        <w:t xml:space="preserve">interpersonal skills applying theoretical concepts and </w:t>
      </w:r>
      <w:r w:rsidR="00A062FE">
        <w:t>solving real situations</w:t>
      </w:r>
      <w:bookmarkEnd w:id="4"/>
    </w:p>
    <w:p w14:paraId="149F1E8E" w14:textId="30B8B2B4" w:rsidR="00A062FE" w:rsidRPr="00A062FE" w:rsidRDefault="00A062FE" w:rsidP="00A062FE">
      <w:pPr>
        <w:pStyle w:val="Heading2"/>
      </w:pPr>
      <w:bookmarkStart w:id="5" w:name="_Toc16760196"/>
      <w:r>
        <w:t>Evaluation of personal and community development</w:t>
      </w:r>
      <w:bookmarkEnd w:id="5"/>
      <w:r>
        <w:t xml:space="preserve"> </w:t>
      </w:r>
    </w:p>
    <w:p w14:paraId="40A15B24" w14:textId="01E7F125" w:rsidR="00703736" w:rsidRDefault="00703736" w:rsidP="00703736">
      <w:r>
        <w:t>Personal development is a process related to the transformation of one's self. It takes place when individuals become able to improve their personality by taking lessons from a series of events that happened in their life</w:t>
      </w:r>
      <w:sdt>
        <w:sdtPr>
          <w:id w:val="-2006127192"/>
          <w:citation/>
        </w:sdtPr>
        <w:sdtEndPr/>
        <w:sdtContent>
          <w:r w:rsidR="00425E8D">
            <w:fldChar w:fldCharType="begin"/>
          </w:r>
          <w:r w:rsidR="00425E8D">
            <w:instrText xml:space="preserve"> CITATION Bra19 \l 1033 </w:instrText>
          </w:r>
          <w:r w:rsidR="00425E8D">
            <w:fldChar w:fldCharType="separate"/>
          </w:r>
          <w:r w:rsidR="00425E8D">
            <w:rPr>
              <w:noProof/>
            </w:rPr>
            <w:t xml:space="preserve"> </w:t>
          </w:r>
          <w:r w:rsidR="00425E8D" w:rsidRPr="00425E8D">
            <w:rPr>
              <w:noProof/>
            </w:rPr>
            <w:t>(Bradley, 2019)</w:t>
          </w:r>
          <w:r w:rsidR="00425E8D">
            <w:fldChar w:fldCharType="end"/>
          </w:r>
        </w:sdtContent>
      </w:sdt>
      <w:r>
        <w:t>. These improvements may be emotional, cognitive, spiritual and even financial. Personal development enables people to identify their potentials and expertise in certain areas in their professional or personal lives</w:t>
      </w:r>
      <w:sdt>
        <w:sdtPr>
          <w:id w:val="-1249032677"/>
          <w:citation/>
        </w:sdtPr>
        <w:sdtEndPr/>
        <w:sdtContent>
          <w:r w:rsidR="00425E8D">
            <w:fldChar w:fldCharType="begin"/>
          </w:r>
          <w:r w:rsidR="00425E8D">
            <w:instrText xml:space="preserve"> CITATION Rol19 \l 1033 </w:instrText>
          </w:r>
          <w:r w:rsidR="00425E8D">
            <w:fldChar w:fldCharType="separate"/>
          </w:r>
          <w:r w:rsidR="00425E8D">
            <w:rPr>
              <w:noProof/>
            </w:rPr>
            <w:t xml:space="preserve"> </w:t>
          </w:r>
          <w:r w:rsidR="00425E8D" w:rsidRPr="00425E8D">
            <w:rPr>
              <w:noProof/>
            </w:rPr>
            <w:t>(Rolfe, 2019)</w:t>
          </w:r>
          <w:r w:rsidR="00425E8D">
            <w:fldChar w:fldCharType="end"/>
          </w:r>
        </w:sdtContent>
      </w:sdt>
      <w:r>
        <w:t>. On the other hand, community development is the improvement in the thinking process, lifestyles, decision-making processes, etc. of a community as a whole</w:t>
      </w:r>
      <w:sdt>
        <w:sdtPr>
          <w:id w:val="-606196674"/>
          <w:citation/>
        </w:sdtPr>
        <w:sdtEndPr/>
        <w:sdtContent>
          <w:r w:rsidR="00425E8D">
            <w:fldChar w:fldCharType="begin"/>
          </w:r>
          <w:r w:rsidR="00425E8D">
            <w:instrText xml:space="preserve"> CITATION Mar16 \l 1033 </w:instrText>
          </w:r>
          <w:r w:rsidR="00425E8D">
            <w:fldChar w:fldCharType="separate"/>
          </w:r>
          <w:r w:rsidR="00425E8D">
            <w:rPr>
              <w:noProof/>
            </w:rPr>
            <w:t xml:space="preserve"> </w:t>
          </w:r>
          <w:r w:rsidR="00425E8D" w:rsidRPr="00425E8D">
            <w:rPr>
              <w:noProof/>
            </w:rPr>
            <w:t>(Marcus, 2016)</w:t>
          </w:r>
          <w:r w:rsidR="00425E8D">
            <w:fldChar w:fldCharType="end"/>
          </w:r>
        </w:sdtContent>
      </w:sdt>
      <w:r>
        <w:t xml:space="preserve">. Both are important in every organization to secure a great and secured future. </w:t>
      </w:r>
    </w:p>
    <w:p w14:paraId="517703B4" w14:textId="77777777" w:rsidR="00A062FE" w:rsidRDefault="00A062FE" w:rsidP="00A062FE">
      <w:pPr>
        <w:pStyle w:val="Heading2"/>
      </w:pPr>
      <w:bookmarkStart w:id="6" w:name="_Toc16760197"/>
      <w:r>
        <w:t>Interpersonal skills</w:t>
      </w:r>
      <w:bookmarkEnd w:id="6"/>
      <w:r>
        <w:t xml:space="preserve"> </w:t>
      </w:r>
    </w:p>
    <w:p w14:paraId="69572861" w14:textId="35F84DF8" w:rsidR="00703736" w:rsidRDefault="00703736" w:rsidP="00703736">
      <w:r>
        <w:t>Personal development can take place when people become able to adapt certain skills and proficiencies including interpersonal skills, communication skills, etc. Now, several theories are there which discuss the processes of self-developmen</w:t>
      </w:r>
      <w:r w:rsidR="00425E8D">
        <w:t>t</w:t>
      </w:r>
      <w:sdt>
        <w:sdtPr>
          <w:id w:val="-370923169"/>
          <w:citation/>
        </w:sdtPr>
        <w:sdtEndPr/>
        <w:sdtContent>
          <w:r w:rsidR="00425E8D">
            <w:fldChar w:fldCharType="begin"/>
          </w:r>
          <w:r w:rsidR="00425E8D">
            <w:instrText xml:space="preserve"> CITATION Mar16 \l 1033 </w:instrText>
          </w:r>
          <w:r w:rsidR="00425E8D">
            <w:fldChar w:fldCharType="separate"/>
          </w:r>
          <w:r w:rsidR="00425E8D">
            <w:rPr>
              <w:noProof/>
            </w:rPr>
            <w:t xml:space="preserve"> </w:t>
          </w:r>
          <w:r w:rsidR="00425E8D" w:rsidRPr="00425E8D">
            <w:rPr>
              <w:noProof/>
            </w:rPr>
            <w:t>(Marcus, 2016)</w:t>
          </w:r>
          <w:r w:rsidR="00425E8D">
            <w:fldChar w:fldCharType="end"/>
          </w:r>
        </w:sdtContent>
      </w:sdt>
      <w:r>
        <w:t>. Here, the ways of developing the interpersonal skills of an individual will be evaluated using Gibb's reflective cycle. Interpersonal skills include leadership, time management skills, communication skills, listening skills, empathy, delegation</w:t>
      </w:r>
      <w:r w:rsidR="00425E8D">
        <w:t>, etc.</w:t>
      </w:r>
      <w:sdt>
        <w:sdtPr>
          <w:id w:val="-2103645282"/>
          <w:citation/>
        </w:sdtPr>
        <w:sdtEndPr/>
        <w:sdtContent>
          <w:r w:rsidR="00425E8D">
            <w:fldChar w:fldCharType="begin"/>
          </w:r>
          <w:r w:rsidR="00425E8D">
            <w:instrText xml:space="preserve"> CITATION Bra19 \l 1033 </w:instrText>
          </w:r>
          <w:r w:rsidR="00425E8D">
            <w:fldChar w:fldCharType="separate"/>
          </w:r>
          <w:r w:rsidR="00425E8D">
            <w:rPr>
              <w:noProof/>
            </w:rPr>
            <w:t xml:space="preserve"> </w:t>
          </w:r>
          <w:r w:rsidR="00425E8D" w:rsidRPr="00425E8D">
            <w:rPr>
              <w:noProof/>
            </w:rPr>
            <w:t>(Bradley, 2019)</w:t>
          </w:r>
          <w:r w:rsidR="00425E8D">
            <w:fldChar w:fldCharType="end"/>
          </w:r>
        </w:sdtContent>
      </w:sdt>
      <w:r>
        <w:t>. The ways how I acquired them based on my personal experience are described below with the help of Gibb's reflective cycle:</w:t>
      </w:r>
    </w:p>
    <w:p w14:paraId="4FB4F4BE" w14:textId="259A7A3B" w:rsidR="00703736" w:rsidRDefault="00703736" w:rsidP="00703736">
      <w:r w:rsidRPr="00703736">
        <w:rPr>
          <w:b/>
          <w:bCs/>
        </w:rPr>
        <w:t>Description:</w:t>
      </w:r>
      <w:r>
        <w:t xml:space="preserve"> the whole incident for which my self-development took place was regarding the completion of a group assignment assigned by my course teacher. We had been assigned with a report and we were supposed to submit it by 3weeks. The number of members was 6</w:t>
      </w:r>
      <w:r w:rsidR="000C2674">
        <w:t xml:space="preserve">. </w:t>
      </w:r>
      <w:r>
        <w:t xml:space="preserve">The topic seemed easy to us but as we started working on it, a number of difficulties were seen. As a result, we failed to submit the report within the assigned time. We were late by one day. Again, two of </w:t>
      </w:r>
      <w:r>
        <w:lastRenderedPageBreak/>
        <w:t xml:space="preserve">the members of my group procrastinated during the whole time and as the rest four members had to fill up their absence. </w:t>
      </w:r>
    </w:p>
    <w:p w14:paraId="6C1DFF41" w14:textId="20F8F722" w:rsidR="00703736" w:rsidRDefault="00703736" w:rsidP="00703736">
      <w:r w:rsidRPr="00703736">
        <w:rPr>
          <w:b/>
          <w:bCs/>
        </w:rPr>
        <w:t>Feelings:</w:t>
      </w:r>
      <w:r>
        <w:t xml:space="preserve"> The work was properly distributed among all the team members. When I found that two of my teammates were not working, I had the fear that the task might not be completed within the assigned time and we all might fail to achieve our desired marks. At that time, I took a lesson from the employees at </w:t>
      </w:r>
      <w:r w:rsidR="00A70344">
        <w:t>Starbucks</w:t>
      </w:r>
      <w:r>
        <w:t xml:space="preserve">. I remembered that it is necessary to delegate and direct the employees to achieve a goal. Here, we had a single goal and it was to submit the assignment on time by properly completing it. So, I developed leadership quality </w:t>
      </w:r>
      <w:r w:rsidR="004411D2">
        <w:t xml:space="preserve">within </w:t>
      </w:r>
      <w:r>
        <w:t xml:space="preserve">me and supported my teammates by giving them proper guidelines. I felt that it was the right time for me to delegate my mates otherwise the work would be left undone. </w:t>
      </w:r>
    </w:p>
    <w:p w14:paraId="55D63F79" w14:textId="38E0A612" w:rsidR="00703736" w:rsidRDefault="00703736" w:rsidP="00703736">
      <w:r w:rsidRPr="00703736">
        <w:rPr>
          <w:b/>
          <w:bCs/>
        </w:rPr>
        <w:t>Evaluation:</w:t>
      </w:r>
      <w:r>
        <w:t xml:space="preserve"> I evaluated that, in this situation when we only had two days remaining and the assignment was still undone, I should take some steps necessary for the team. So, I decided to utilize the remaining time and divided the remaining task among the other 4 members. Although the 2 members didn't help me, rest 3 members helped me to make the right decisions at the right time. This motivated me a lot. So, like the employees of </w:t>
      </w:r>
      <w:r w:rsidR="00A70344">
        <w:t>Starbucks</w:t>
      </w:r>
      <w:r>
        <w:t xml:space="preserve">, I developed communication skills and interacted more with the active team members and completed the task. After that, I requested our professor to extend the deadline and here my communication skills were effective as well as the professor listened to me. </w:t>
      </w:r>
    </w:p>
    <w:p w14:paraId="174DDD4D" w14:textId="4810790F" w:rsidR="00703736" w:rsidRDefault="00703736" w:rsidP="00703736">
      <w:r w:rsidRPr="00703736">
        <w:rPr>
          <w:b/>
          <w:bCs/>
        </w:rPr>
        <w:t>Analysis:</w:t>
      </w:r>
      <w:r>
        <w:t xml:space="preserve"> The whole thing was managed well because, according to me, I could take the right decision at the right time. I</w:t>
      </w:r>
      <w:r w:rsidR="004411D2">
        <w:t>t didn’t bother me that not</w:t>
      </w:r>
      <w:r>
        <w:t xml:space="preserve"> every team member is working. Rather, I focused on the fact that we were running out of time. That is, I applied the prioritization skill here. I divided the work among the teammates on the basis of their caliber and capabilities. That is, I assigned the parts to the members on the basis of what they are good at. Which implies that I focused on quality, not quantity</w:t>
      </w:r>
      <w:sdt>
        <w:sdtPr>
          <w:id w:val="512891119"/>
          <w:citation/>
        </w:sdtPr>
        <w:sdtEndPr/>
        <w:sdtContent>
          <w:r w:rsidR="00425E8D">
            <w:fldChar w:fldCharType="begin"/>
          </w:r>
          <w:r w:rsidR="00425E8D">
            <w:instrText xml:space="preserve"> CITATION Mar16 \l 1033 </w:instrText>
          </w:r>
          <w:r w:rsidR="00425E8D">
            <w:fldChar w:fldCharType="separate"/>
          </w:r>
          <w:r w:rsidR="00425E8D">
            <w:rPr>
              <w:noProof/>
            </w:rPr>
            <w:t xml:space="preserve"> </w:t>
          </w:r>
          <w:r w:rsidR="00425E8D" w:rsidRPr="00425E8D">
            <w:rPr>
              <w:noProof/>
            </w:rPr>
            <w:t>(Marcus, 2016)</w:t>
          </w:r>
          <w:r w:rsidR="00425E8D">
            <w:fldChar w:fldCharType="end"/>
          </w:r>
        </w:sdtContent>
      </w:sdt>
      <w:r>
        <w:t xml:space="preserve">. Again, I applied for the </w:t>
      </w:r>
      <w:r w:rsidR="00E13B7C">
        <w:t>Belbin’s</w:t>
      </w:r>
      <w:r>
        <w:t xml:space="preserve"> team roles at that time to manage my teammates. I became able to negotiate with my teammates and my professor using my communication skills. Thus, by using delegating, leadership and communication skills, and prioritization I could bring success for my whole group.</w:t>
      </w:r>
    </w:p>
    <w:p w14:paraId="212F8C5F" w14:textId="100D3F85" w:rsidR="00703736" w:rsidRDefault="00703736" w:rsidP="00703736">
      <w:r w:rsidRPr="00703736">
        <w:rPr>
          <w:b/>
          <w:bCs/>
        </w:rPr>
        <w:t>Conclusion:</w:t>
      </w:r>
      <w:r>
        <w:t xml:space="preserve"> From the whole incident, I g</w:t>
      </w:r>
      <w:r w:rsidR="004411D2">
        <w:t>o</w:t>
      </w:r>
      <w:r>
        <w:t xml:space="preserve">t the lesson that, one should thoroughly learn from the activities that employees need to perform at the time of conducting their job. It also taught me the lesson that there's no specific time for developing oneself. One must learn from the experiences </w:t>
      </w:r>
      <w:r>
        <w:lastRenderedPageBreak/>
        <w:t>and should utilize their potentials when they need them the most</w:t>
      </w:r>
      <w:sdt>
        <w:sdtPr>
          <w:id w:val="-1499330295"/>
          <w:citation/>
        </w:sdtPr>
        <w:sdtEndPr/>
        <w:sdtContent>
          <w:r w:rsidR="00425E8D">
            <w:fldChar w:fldCharType="begin"/>
          </w:r>
          <w:r w:rsidR="00425E8D">
            <w:instrText xml:space="preserve"> CITATION Mar16 \l 1033 </w:instrText>
          </w:r>
          <w:r w:rsidR="00425E8D">
            <w:fldChar w:fldCharType="separate"/>
          </w:r>
          <w:r w:rsidR="00425E8D">
            <w:rPr>
              <w:noProof/>
            </w:rPr>
            <w:t xml:space="preserve"> </w:t>
          </w:r>
          <w:r w:rsidR="00425E8D" w:rsidRPr="00425E8D">
            <w:rPr>
              <w:noProof/>
            </w:rPr>
            <w:t>(Marcus, 2016)</w:t>
          </w:r>
          <w:r w:rsidR="00425E8D">
            <w:fldChar w:fldCharType="end"/>
          </w:r>
        </w:sdtContent>
      </w:sdt>
      <w:r>
        <w:t>. It also helped me understand that no matter how challenging a situation is, one must take the lead and direct others to resolve the issues and achieve a goal</w:t>
      </w:r>
      <w:sdt>
        <w:sdtPr>
          <w:id w:val="-1269079756"/>
          <w:citation/>
        </w:sdtPr>
        <w:sdtEndPr/>
        <w:sdtContent>
          <w:r w:rsidR="00425E8D">
            <w:fldChar w:fldCharType="begin"/>
          </w:r>
          <w:r w:rsidR="00425E8D">
            <w:instrText xml:space="preserve"> CITATION Ove14 \l 1033 </w:instrText>
          </w:r>
          <w:r w:rsidR="00425E8D">
            <w:fldChar w:fldCharType="separate"/>
          </w:r>
          <w:r w:rsidR="00425E8D">
            <w:rPr>
              <w:noProof/>
            </w:rPr>
            <w:t xml:space="preserve"> </w:t>
          </w:r>
          <w:r w:rsidR="00425E8D" w:rsidRPr="00425E8D">
            <w:rPr>
              <w:noProof/>
            </w:rPr>
            <w:t>(Overton, 2014)</w:t>
          </w:r>
          <w:r w:rsidR="00425E8D">
            <w:fldChar w:fldCharType="end"/>
          </w:r>
        </w:sdtContent>
      </w:sdt>
      <w:r>
        <w:t xml:space="preserve">. In the analysis of </w:t>
      </w:r>
      <w:r w:rsidR="00A70344">
        <w:t>Starbucks</w:t>
      </w:r>
      <w:r>
        <w:t xml:space="preserve">, the presence of these skills </w:t>
      </w:r>
      <w:r w:rsidR="00E13B7C">
        <w:t>was</w:t>
      </w:r>
      <w:r>
        <w:t xml:space="preserve"> prominent as well.</w:t>
      </w:r>
    </w:p>
    <w:p w14:paraId="4E905A44" w14:textId="40EED8CF" w:rsidR="00703736" w:rsidRDefault="00703736" w:rsidP="00703736">
      <w:r w:rsidRPr="00703736">
        <w:rPr>
          <w:b/>
          <w:bCs/>
        </w:rPr>
        <w:t>Action plan:</w:t>
      </w:r>
      <w:r w:rsidRPr="00703736">
        <w:t xml:space="preserve"> </w:t>
      </w:r>
      <w:r>
        <w:t xml:space="preserve">at the time of completing the required task, I had encountered many tough and challenging situations. As I </w:t>
      </w:r>
      <w:r w:rsidR="004411D2">
        <w:t>was an introvert</w:t>
      </w:r>
      <w:r>
        <w:t>, it was hard for me to approach the teammates and the professor. But realizing the gravity of the situation, I had to adapt these qualities. If the same thing happened, I would like to analyze the situation more quickly and take the necessary steps in a fast</w:t>
      </w:r>
      <w:r w:rsidR="004411D2">
        <w:t xml:space="preserve">er </w:t>
      </w:r>
      <w:r>
        <w:t xml:space="preserve">manner. Therefore, the skills that I have grown are the- </w:t>
      </w:r>
    </w:p>
    <w:p w14:paraId="12E3B859" w14:textId="3CF656C1" w:rsidR="00703736" w:rsidRDefault="00703736" w:rsidP="00703736">
      <w:r>
        <w:t>1) Communication skills</w:t>
      </w:r>
      <w:r w:rsidR="00A062FE">
        <w:t>: It improved when I begin to interact with my team mates properly and negotiated with my teacher without any hesitation or fear.</w:t>
      </w:r>
    </w:p>
    <w:p w14:paraId="4523F969" w14:textId="279FCBB2" w:rsidR="00703736" w:rsidRDefault="00703736" w:rsidP="00703736">
      <w:r>
        <w:t>2) Prioritization skills</w:t>
      </w:r>
      <w:r w:rsidR="00A062FE">
        <w:t xml:space="preserve">: </w:t>
      </w:r>
      <w:r w:rsidR="00C951FD">
        <w:t>This proficiency was developed when I became able to focus on the most crucial part of my group report.</w:t>
      </w:r>
    </w:p>
    <w:p w14:paraId="10240B23" w14:textId="6D61E3E6" w:rsidR="00703736" w:rsidRDefault="00703736" w:rsidP="00703736">
      <w:r>
        <w:t>3) Leadership skills</w:t>
      </w:r>
      <w:r w:rsidR="00C951FD">
        <w:t>: When I saw that none of my teammates were taking the lead, I grew this skill and led the whole team to complete this task.</w:t>
      </w:r>
    </w:p>
    <w:p w14:paraId="51CBF6F6" w14:textId="119047CA" w:rsidR="00703736" w:rsidRDefault="00703736" w:rsidP="00703736">
      <w:r>
        <w:t>4) Delegation</w:t>
      </w:r>
      <w:r w:rsidR="00C951FD">
        <w:t xml:space="preserve">: Along with leading, I supported and delegated my mates as well. I encouraged and motivated them and thus, I improved this skill. </w:t>
      </w:r>
    </w:p>
    <w:p w14:paraId="18CE0C84" w14:textId="77777777" w:rsidR="00703736" w:rsidRDefault="00703736" w:rsidP="00703736">
      <w:r>
        <w:t>However, I still need to improve and develop some other skills. Those are:</w:t>
      </w:r>
    </w:p>
    <w:p w14:paraId="23F50281" w14:textId="25702F12" w:rsidR="00D16068" w:rsidRDefault="00703736" w:rsidP="00703736">
      <w:r>
        <w:t>1) Time management</w:t>
      </w:r>
      <w:r w:rsidR="00C951FD">
        <w:t>: Although I could manage to get the desired marks and contributed a lot at the time of task completion, I lacked on maintaining the time. I should have made to-do lists., maintain a schedule and check on the progress. So, next time I will make sure I have done all these tasks to improve my time managing skills.</w:t>
      </w:r>
    </w:p>
    <w:p w14:paraId="23CE85FB" w14:textId="77777777" w:rsidR="000C2674" w:rsidRDefault="00C951FD" w:rsidP="000C2674">
      <w:r>
        <w:t xml:space="preserve">2) Empathy: I couldn’t show empathy towards my teammates who couldn’t contribute. </w:t>
      </w:r>
      <w:r w:rsidR="000C2674">
        <w:t>I was rude to them whenever they failed to complete any given task. I would improve this skill by enhancing my listening abilities in the future. I would take time and understand their situation before putting blame to them.</w:t>
      </w:r>
    </w:p>
    <w:p w14:paraId="57D701A7" w14:textId="069F2EAE" w:rsidR="00703736" w:rsidRDefault="00703736" w:rsidP="000C2674">
      <w:pPr>
        <w:pStyle w:val="Heading1"/>
      </w:pPr>
      <w:bookmarkStart w:id="7" w:name="_Toc16760198"/>
      <w:r>
        <w:lastRenderedPageBreak/>
        <w:t>Conclusion</w:t>
      </w:r>
      <w:bookmarkEnd w:id="7"/>
    </w:p>
    <w:p w14:paraId="0AD35B27" w14:textId="0097EB88" w:rsidR="00425E8D" w:rsidRPr="00425E8D" w:rsidRDefault="00425E8D" w:rsidP="00425E8D">
      <w:r>
        <w:t>T</w:t>
      </w:r>
      <w:r w:rsidRPr="00902B98">
        <w:t xml:space="preserve">ransferable skills are </w:t>
      </w:r>
      <w:r>
        <w:t xml:space="preserve">the </w:t>
      </w:r>
      <w:r w:rsidRPr="00902B98">
        <w:t>versatile proficiencies that make individuals unique from others.</w:t>
      </w:r>
      <w:r>
        <w:t xml:space="preserve"> The importance of these at the time of working in a group or organization is immense. So, individuals should grow these skills from taking lessons from their experiences. In this study, the proficiencies needed to work in an organization like </w:t>
      </w:r>
      <w:r w:rsidR="00A70344">
        <w:t>Starbucks</w:t>
      </w:r>
      <w:r>
        <w:t xml:space="preserve"> were investigated by providing suitable instances.</w:t>
      </w:r>
      <w:r w:rsidRPr="00425E8D">
        <w:t xml:space="preserve"> </w:t>
      </w:r>
      <w:r w:rsidRPr="00902B98">
        <w:t xml:space="preserve">At the same time, an analysis of the operations of </w:t>
      </w:r>
      <w:r w:rsidR="00A70344">
        <w:t>Starbucks</w:t>
      </w:r>
      <w:r w:rsidRPr="00902B98">
        <w:t xml:space="preserve"> w</w:t>
      </w:r>
      <w:r>
        <w:t>as</w:t>
      </w:r>
      <w:r w:rsidRPr="00902B98">
        <w:t xml:space="preserve"> also provided here.</w:t>
      </w:r>
      <w:r>
        <w:t xml:space="preserve"> moreover, the significance of personal and communal development </w:t>
      </w:r>
      <w:r w:rsidR="00E13B7C">
        <w:t>has</w:t>
      </w:r>
      <w:r>
        <w:t xml:space="preserve"> also been described here by taking the reference of practical examples. It has been found that interpersonal skills are the most vital proficiencies people must acquire in order to develop </w:t>
      </w:r>
      <w:r w:rsidR="00E13B7C">
        <w:t>personal</w:t>
      </w:r>
      <w:r>
        <w:t xml:space="preserve"> and communal life. The processes of self-development were reflected in this study by using the Gibbs reflective cycle. </w:t>
      </w:r>
    </w:p>
    <w:p w14:paraId="315757EF" w14:textId="7ED5425D" w:rsidR="00703736" w:rsidRDefault="00703736">
      <w:pPr>
        <w:spacing w:line="259" w:lineRule="auto"/>
        <w:jc w:val="left"/>
      </w:pPr>
      <w:r>
        <w:br w:type="page"/>
      </w:r>
    </w:p>
    <w:p w14:paraId="565FE21E" w14:textId="7E73D467" w:rsidR="00703736" w:rsidRPr="00D16068" w:rsidRDefault="00703736" w:rsidP="00703736">
      <w:pPr>
        <w:pStyle w:val="Heading1"/>
      </w:pPr>
      <w:bookmarkStart w:id="8" w:name="_Toc16760199"/>
      <w:r>
        <w:lastRenderedPageBreak/>
        <w:t>References</w:t>
      </w:r>
      <w:bookmarkEnd w:id="8"/>
      <w:r>
        <w:t xml:space="preserve"> </w:t>
      </w:r>
    </w:p>
    <w:p w14:paraId="3749CD15" w14:textId="2659B53A" w:rsidR="000645D9" w:rsidRDefault="00703736">
      <w:pPr>
        <w:rPr>
          <w:rFonts w:cs="Times New Roman"/>
          <w:szCs w:val="24"/>
        </w:rPr>
      </w:pPr>
      <w:r w:rsidRPr="00703736">
        <w:rPr>
          <w:rFonts w:cs="Times New Roman"/>
          <w:szCs w:val="24"/>
        </w:rPr>
        <w:t>Bayram, N. and Bilgel, N. (20</w:t>
      </w:r>
      <w:r w:rsidR="00064DDC">
        <w:rPr>
          <w:rFonts w:cs="Times New Roman"/>
          <w:szCs w:val="24"/>
        </w:rPr>
        <w:t>15</w:t>
      </w:r>
      <w:r w:rsidRPr="00703736">
        <w:rPr>
          <w:rFonts w:cs="Times New Roman"/>
          <w:szCs w:val="24"/>
        </w:rPr>
        <w:t xml:space="preserve">). The prevalence and socio-demographic correlations of depression, anxiety and stress among a group of university students. </w:t>
      </w:r>
      <w:r w:rsidRPr="00064DDC">
        <w:rPr>
          <w:rFonts w:cs="Times New Roman"/>
          <w:i/>
          <w:iCs/>
          <w:szCs w:val="24"/>
        </w:rPr>
        <w:t>Social Psychiatry and Psychiatric Epidemiology</w:t>
      </w:r>
      <w:r w:rsidRPr="00703736">
        <w:rPr>
          <w:rFonts w:cs="Times New Roman"/>
          <w:szCs w:val="24"/>
        </w:rPr>
        <w:t>, 43(8), pp.667-672.</w:t>
      </w:r>
    </w:p>
    <w:p w14:paraId="5A8A2E76" w14:textId="326B071E" w:rsidR="00064DDC" w:rsidRDefault="00064DDC">
      <w:pPr>
        <w:rPr>
          <w:rFonts w:cs="Times New Roman"/>
          <w:szCs w:val="24"/>
        </w:rPr>
      </w:pPr>
      <w:r w:rsidRPr="00064DDC">
        <w:rPr>
          <w:rFonts w:cs="Times New Roman"/>
          <w:szCs w:val="24"/>
        </w:rPr>
        <w:t xml:space="preserve">Bradley, F. (2019). </w:t>
      </w:r>
      <w:r w:rsidRPr="00064DDC">
        <w:rPr>
          <w:rFonts w:cs="Times New Roman"/>
          <w:i/>
          <w:iCs/>
          <w:szCs w:val="24"/>
        </w:rPr>
        <w:t xml:space="preserve">The Importance </w:t>
      </w:r>
      <w:r w:rsidR="00E13B7C">
        <w:rPr>
          <w:rFonts w:cs="Times New Roman"/>
          <w:i/>
          <w:iCs/>
          <w:szCs w:val="24"/>
        </w:rPr>
        <w:t>o</w:t>
      </w:r>
      <w:r w:rsidRPr="00064DDC">
        <w:rPr>
          <w:rFonts w:cs="Times New Roman"/>
          <w:i/>
          <w:iCs/>
          <w:szCs w:val="24"/>
        </w:rPr>
        <w:t xml:space="preserve">f </w:t>
      </w:r>
      <w:r w:rsidR="00E13B7C">
        <w:rPr>
          <w:rFonts w:cs="Times New Roman"/>
          <w:i/>
          <w:iCs/>
          <w:szCs w:val="24"/>
        </w:rPr>
        <w:t>a</w:t>
      </w:r>
      <w:r w:rsidRPr="00064DDC">
        <w:rPr>
          <w:rFonts w:cs="Times New Roman"/>
          <w:i/>
          <w:iCs/>
          <w:szCs w:val="24"/>
        </w:rPr>
        <w:t xml:space="preserve"> Personal Development Plan </w:t>
      </w:r>
      <w:r w:rsidR="00E13B7C">
        <w:rPr>
          <w:rFonts w:cs="Times New Roman"/>
          <w:i/>
          <w:iCs/>
          <w:szCs w:val="24"/>
        </w:rPr>
        <w:t>f</w:t>
      </w:r>
      <w:r w:rsidRPr="00064DDC">
        <w:rPr>
          <w:rFonts w:cs="Times New Roman"/>
          <w:i/>
          <w:iCs/>
          <w:szCs w:val="24"/>
        </w:rPr>
        <w:t>or Career Development</w:t>
      </w:r>
      <w:r w:rsidRPr="00064DDC">
        <w:rPr>
          <w:rFonts w:cs="Times New Roman"/>
          <w:szCs w:val="24"/>
        </w:rPr>
        <w:t>. [online] Tweak Your Biz. Available at: https://tweakyourbiz.com/management/the-importance-of-a-personal-development-plan [Accessed 1</w:t>
      </w:r>
      <w:r>
        <w:rPr>
          <w:rFonts w:cs="Times New Roman"/>
          <w:szCs w:val="24"/>
        </w:rPr>
        <w:t>5 Aug</w:t>
      </w:r>
      <w:r w:rsidRPr="00064DDC">
        <w:rPr>
          <w:rFonts w:cs="Times New Roman"/>
          <w:szCs w:val="24"/>
        </w:rPr>
        <w:t>. 2019].</w:t>
      </w:r>
    </w:p>
    <w:p w14:paraId="36214996" w14:textId="5402E863" w:rsidR="00064DDC" w:rsidRDefault="00064DDC">
      <w:pPr>
        <w:rPr>
          <w:rFonts w:cs="Times New Roman"/>
          <w:szCs w:val="24"/>
        </w:rPr>
      </w:pPr>
      <w:r w:rsidRPr="00064DDC">
        <w:rPr>
          <w:rFonts w:cs="Times New Roman"/>
          <w:szCs w:val="24"/>
        </w:rPr>
        <w:t xml:space="preserve">Bryman, A. (2015). </w:t>
      </w:r>
      <w:r w:rsidRPr="00064DDC">
        <w:rPr>
          <w:rFonts w:cs="Times New Roman"/>
          <w:i/>
          <w:iCs/>
          <w:szCs w:val="24"/>
        </w:rPr>
        <w:t>Social Research Methods</w:t>
      </w:r>
      <w:r w:rsidRPr="00064DDC">
        <w:rPr>
          <w:rFonts w:cs="Times New Roman"/>
          <w:szCs w:val="24"/>
        </w:rPr>
        <w:t xml:space="preserve"> - 5th Edition. 5th ed. Oxford: OXFORD University Press.</w:t>
      </w:r>
    </w:p>
    <w:p w14:paraId="5BB925BB" w14:textId="1AC2D67C" w:rsidR="00064DDC" w:rsidRDefault="00064DDC">
      <w:pPr>
        <w:rPr>
          <w:rFonts w:cs="Times New Roman"/>
          <w:szCs w:val="24"/>
        </w:rPr>
      </w:pPr>
      <w:r w:rsidRPr="00064DDC">
        <w:rPr>
          <w:rFonts w:cs="Times New Roman"/>
          <w:szCs w:val="24"/>
        </w:rPr>
        <w:t>Daneman, M. and Carpenter, P. (</w:t>
      </w:r>
      <w:r>
        <w:rPr>
          <w:rFonts w:cs="Times New Roman"/>
          <w:szCs w:val="24"/>
        </w:rPr>
        <w:t>2014</w:t>
      </w:r>
      <w:r w:rsidRPr="00064DDC">
        <w:rPr>
          <w:rFonts w:cs="Times New Roman"/>
          <w:szCs w:val="24"/>
        </w:rPr>
        <w:t xml:space="preserve">). Individual differences in working memory and reading. </w:t>
      </w:r>
      <w:r w:rsidRPr="00064DDC">
        <w:rPr>
          <w:rFonts w:cs="Times New Roman"/>
          <w:i/>
          <w:iCs/>
          <w:szCs w:val="24"/>
        </w:rPr>
        <w:t>Journal of Verbal Learning and Verbal Behavior</w:t>
      </w:r>
      <w:r w:rsidRPr="00064DDC">
        <w:rPr>
          <w:rFonts w:cs="Times New Roman"/>
          <w:szCs w:val="24"/>
        </w:rPr>
        <w:t>, 19(4), pp.450-466.</w:t>
      </w:r>
    </w:p>
    <w:p w14:paraId="3FAB1B34" w14:textId="4D658C7A" w:rsidR="00064DDC" w:rsidRDefault="00064DDC">
      <w:pPr>
        <w:rPr>
          <w:rFonts w:cs="Times New Roman"/>
          <w:szCs w:val="24"/>
        </w:rPr>
      </w:pPr>
      <w:r w:rsidRPr="00064DDC">
        <w:rPr>
          <w:rFonts w:cs="Times New Roman"/>
          <w:szCs w:val="24"/>
        </w:rPr>
        <w:t xml:space="preserve">Gibbs, G. (1988). </w:t>
      </w:r>
      <w:r w:rsidRPr="00064DDC">
        <w:rPr>
          <w:rFonts w:cs="Times New Roman"/>
          <w:i/>
          <w:iCs/>
          <w:szCs w:val="24"/>
        </w:rPr>
        <w:t>Learning by doing</w:t>
      </w:r>
      <w:r w:rsidRPr="00064DDC">
        <w:rPr>
          <w:rFonts w:cs="Times New Roman"/>
          <w:szCs w:val="24"/>
        </w:rPr>
        <w:t>. [London]: FEU.</w:t>
      </w:r>
    </w:p>
    <w:p w14:paraId="4BCAF70A" w14:textId="2F319860" w:rsidR="00064DDC" w:rsidRDefault="00064DDC">
      <w:pPr>
        <w:rPr>
          <w:rFonts w:cs="Times New Roman"/>
          <w:szCs w:val="24"/>
        </w:rPr>
      </w:pPr>
      <w:r w:rsidRPr="00064DDC">
        <w:rPr>
          <w:rFonts w:cs="Times New Roman"/>
          <w:szCs w:val="24"/>
        </w:rPr>
        <w:t>McIntosh, P. (201</w:t>
      </w:r>
      <w:r>
        <w:rPr>
          <w:rFonts w:cs="Times New Roman"/>
          <w:szCs w:val="24"/>
        </w:rPr>
        <w:t>5</w:t>
      </w:r>
      <w:r w:rsidRPr="00064DDC">
        <w:rPr>
          <w:rFonts w:cs="Times New Roman"/>
          <w:szCs w:val="24"/>
        </w:rPr>
        <w:t xml:space="preserve">). </w:t>
      </w:r>
      <w:r w:rsidRPr="00064DDC">
        <w:rPr>
          <w:rFonts w:cs="Times New Roman"/>
          <w:i/>
          <w:iCs/>
          <w:szCs w:val="24"/>
        </w:rPr>
        <w:t>Action Research and Reflective Practice</w:t>
      </w:r>
      <w:r w:rsidRPr="00064DDC">
        <w:rPr>
          <w:rFonts w:cs="Times New Roman"/>
          <w:szCs w:val="24"/>
        </w:rPr>
        <w:t>. Abingdon: Routledge.</w:t>
      </w:r>
    </w:p>
    <w:p w14:paraId="1CAF5EC3" w14:textId="7B494CC6" w:rsidR="00064DDC" w:rsidRDefault="00064DDC">
      <w:pPr>
        <w:rPr>
          <w:rFonts w:cs="Times New Roman"/>
          <w:szCs w:val="24"/>
        </w:rPr>
      </w:pPr>
      <w:r w:rsidRPr="00064DDC">
        <w:rPr>
          <w:rFonts w:cs="Times New Roman"/>
          <w:szCs w:val="24"/>
        </w:rPr>
        <w:t xml:space="preserve">Marcus, N. (2016). The Individual Development Plan: A Tool to Help Graduate Students Assume Control of Their Futures. </w:t>
      </w:r>
      <w:r w:rsidRPr="00064DDC">
        <w:rPr>
          <w:rFonts w:cs="Times New Roman"/>
          <w:i/>
          <w:iCs/>
          <w:szCs w:val="24"/>
        </w:rPr>
        <w:t>Oceanography</w:t>
      </w:r>
      <w:r w:rsidRPr="00064DDC">
        <w:rPr>
          <w:rFonts w:cs="Times New Roman"/>
          <w:szCs w:val="24"/>
        </w:rPr>
        <w:t>, 29(1), pp.31-31.</w:t>
      </w:r>
    </w:p>
    <w:p w14:paraId="46133A58" w14:textId="65C7CD50" w:rsidR="00064DDC" w:rsidRDefault="00064DDC">
      <w:pPr>
        <w:rPr>
          <w:rFonts w:cs="Times New Roman"/>
          <w:szCs w:val="24"/>
        </w:rPr>
      </w:pPr>
      <w:r w:rsidRPr="00064DDC">
        <w:rPr>
          <w:rFonts w:cs="Times New Roman"/>
          <w:szCs w:val="24"/>
        </w:rPr>
        <w:t>Overton, R. (20</w:t>
      </w:r>
      <w:r>
        <w:rPr>
          <w:rFonts w:cs="Times New Roman"/>
          <w:szCs w:val="24"/>
        </w:rPr>
        <w:t>14</w:t>
      </w:r>
      <w:r w:rsidRPr="00064DDC">
        <w:rPr>
          <w:rFonts w:cs="Times New Roman"/>
          <w:szCs w:val="24"/>
        </w:rPr>
        <w:t xml:space="preserve">). </w:t>
      </w:r>
      <w:r w:rsidRPr="00902B98">
        <w:rPr>
          <w:rFonts w:cs="Times New Roman"/>
          <w:i/>
          <w:iCs/>
          <w:szCs w:val="24"/>
        </w:rPr>
        <w:t>Business communication</w:t>
      </w:r>
      <w:r w:rsidRPr="00064DDC">
        <w:rPr>
          <w:rFonts w:cs="Times New Roman"/>
          <w:szCs w:val="24"/>
        </w:rPr>
        <w:t>. Boat Harbour, N.S.W.: Martin Books, pp.8-9.</w:t>
      </w:r>
    </w:p>
    <w:p w14:paraId="4B3CB5A1" w14:textId="2C0EA268" w:rsidR="00064DDC" w:rsidRDefault="00064DDC">
      <w:pPr>
        <w:rPr>
          <w:rFonts w:cs="Times New Roman"/>
          <w:szCs w:val="24"/>
        </w:rPr>
      </w:pPr>
      <w:r w:rsidRPr="00064DDC">
        <w:rPr>
          <w:rFonts w:cs="Times New Roman"/>
          <w:szCs w:val="24"/>
        </w:rPr>
        <w:t xml:space="preserve">Rolfe, A. (2019). </w:t>
      </w:r>
      <w:r w:rsidRPr="00064DDC">
        <w:rPr>
          <w:rFonts w:cs="Times New Roman"/>
          <w:i/>
          <w:iCs/>
          <w:szCs w:val="24"/>
        </w:rPr>
        <w:t>Personal development planning: What you need to know</w:t>
      </w:r>
      <w:r w:rsidRPr="00064DDC">
        <w:rPr>
          <w:rFonts w:cs="Times New Roman"/>
          <w:szCs w:val="24"/>
        </w:rPr>
        <w:t xml:space="preserve"> | reed.co.uk. [online] reed.co.uk. Available at: https://www.reed.co.uk/career-advice/personal-development-planning-what-you-need-to-know/ [Accessed 1</w:t>
      </w:r>
      <w:r>
        <w:rPr>
          <w:rFonts w:cs="Times New Roman"/>
          <w:szCs w:val="24"/>
        </w:rPr>
        <w:t>5</w:t>
      </w:r>
      <w:r w:rsidRPr="00064DDC">
        <w:rPr>
          <w:rFonts w:cs="Times New Roman"/>
          <w:szCs w:val="24"/>
        </w:rPr>
        <w:t xml:space="preserve"> </w:t>
      </w:r>
      <w:r>
        <w:rPr>
          <w:rFonts w:cs="Times New Roman"/>
          <w:szCs w:val="24"/>
        </w:rPr>
        <w:t>Aug</w:t>
      </w:r>
      <w:r w:rsidRPr="00064DDC">
        <w:rPr>
          <w:rFonts w:cs="Times New Roman"/>
          <w:szCs w:val="24"/>
        </w:rPr>
        <w:t>. 2019].</w:t>
      </w:r>
    </w:p>
    <w:p w14:paraId="126E23A2" w14:textId="77777777" w:rsidR="00064DDC" w:rsidRDefault="00064DDC">
      <w:pPr>
        <w:rPr>
          <w:rFonts w:cs="Times New Roman"/>
          <w:szCs w:val="24"/>
        </w:rPr>
      </w:pPr>
    </w:p>
    <w:p w14:paraId="4639EF2F" w14:textId="77777777" w:rsidR="00064DDC" w:rsidRDefault="00064DDC">
      <w:pPr>
        <w:rPr>
          <w:rFonts w:cs="Times New Roman"/>
          <w:szCs w:val="24"/>
        </w:rPr>
      </w:pPr>
    </w:p>
    <w:p w14:paraId="74AB5968" w14:textId="77777777" w:rsidR="00064DDC" w:rsidRDefault="00064DDC">
      <w:pPr>
        <w:rPr>
          <w:rFonts w:cs="Times New Roman"/>
          <w:szCs w:val="24"/>
        </w:rPr>
      </w:pPr>
    </w:p>
    <w:p w14:paraId="44C3E973" w14:textId="77777777" w:rsidR="00064DDC" w:rsidRPr="009647D0" w:rsidRDefault="00064DDC">
      <w:pPr>
        <w:rPr>
          <w:rFonts w:cs="Times New Roman"/>
          <w:szCs w:val="24"/>
        </w:rPr>
      </w:pPr>
    </w:p>
    <w:sectPr w:rsidR="00064DDC" w:rsidRPr="009647D0" w:rsidSect="009647D0">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81ECC" w14:textId="77777777" w:rsidR="003C06D9" w:rsidRDefault="003C06D9" w:rsidP="00E13B7C">
      <w:pPr>
        <w:spacing w:after="0" w:line="240" w:lineRule="auto"/>
      </w:pPr>
      <w:r>
        <w:separator/>
      </w:r>
    </w:p>
  </w:endnote>
  <w:endnote w:type="continuationSeparator" w:id="0">
    <w:p w14:paraId="6D5EF590" w14:textId="77777777" w:rsidR="003C06D9" w:rsidRDefault="003C06D9" w:rsidP="00E13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9829911"/>
      <w:docPartObj>
        <w:docPartGallery w:val="Page Numbers (Bottom of Page)"/>
        <w:docPartUnique/>
      </w:docPartObj>
    </w:sdtPr>
    <w:sdtEndPr>
      <w:rPr>
        <w:color w:val="7F7F7F" w:themeColor="background1" w:themeShade="7F"/>
        <w:spacing w:val="60"/>
      </w:rPr>
    </w:sdtEndPr>
    <w:sdtContent>
      <w:p w14:paraId="61F452B1" w14:textId="4893F206" w:rsidR="00E13B7C" w:rsidRDefault="00E13B7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2ABBAB0" w14:textId="77777777" w:rsidR="00E13B7C" w:rsidRDefault="00E13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CB469" w14:textId="77777777" w:rsidR="003C06D9" w:rsidRDefault="003C06D9" w:rsidP="00E13B7C">
      <w:pPr>
        <w:spacing w:after="0" w:line="240" w:lineRule="auto"/>
      </w:pPr>
      <w:r>
        <w:separator/>
      </w:r>
    </w:p>
  </w:footnote>
  <w:footnote w:type="continuationSeparator" w:id="0">
    <w:p w14:paraId="71DA8ACA" w14:textId="77777777" w:rsidR="003C06D9" w:rsidRDefault="003C06D9" w:rsidP="00E13B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7"/>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AyN7IwNTY0s7CwMDVR0lEKTi0uzszPAykwrgUA6K51dCwAAAA="/>
  </w:docVars>
  <w:rsids>
    <w:rsidRoot w:val="009647D0"/>
    <w:rsid w:val="000645D9"/>
    <w:rsid w:val="00064DDC"/>
    <w:rsid w:val="000C2674"/>
    <w:rsid w:val="00203E3D"/>
    <w:rsid w:val="002351BF"/>
    <w:rsid w:val="002E49C8"/>
    <w:rsid w:val="003B319E"/>
    <w:rsid w:val="003B7AD0"/>
    <w:rsid w:val="003C06D9"/>
    <w:rsid w:val="00425E8D"/>
    <w:rsid w:val="004411D2"/>
    <w:rsid w:val="00581065"/>
    <w:rsid w:val="00703736"/>
    <w:rsid w:val="007508F0"/>
    <w:rsid w:val="00902B98"/>
    <w:rsid w:val="009647D0"/>
    <w:rsid w:val="00A062FE"/>
    <w:rsid w:val="00A70344"/>
    <w:rsid w:val="00C27BC9"/>
    <w:rsid w:val="00C3074F"/>
    <w:rsid w:val="00C951FD"/>
    <w:rsid w:val="00D16068"/>
    <w:rsid w:val="00E13B7C"/>
    <w:rsid w:val="00E1790F"/>
    <w:rsid w:val="00F50941"/>
    <w:rsid w:val="00FE1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420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7D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645D9"/>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0645D9"/>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5D9"/>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0645D9"/>
    <w:rPr>
      <w:rFonts w:ascii="Times New Roman" w:eastAsiaTheme="majorEastAsia" w:hAnsi="Times New Roman" w:cstheme="majorBidi"/>
      <w:b/>
      <w:sz w:val="28"/>
      <w:szCs w:val="26"/>
    </w:rPr>
  </w:style>
  <w:style w:type="paragraph" w:styleId="NoSpacing">
    <w:name w:val="No Spacing"/>
    <w:link w:val="NoSpacingChar"/>
    <w:uiPriority w:val="1"/>
    <w:qFormat/>
    <w:rsid w:val="009647D0"/>
    <w:pPr>
      <w:spacing w:after="0" w:line="240" w:lineRule="auto"/>
    </w:pPr>
    <w:rPr>
      <w:rFonts w:eastAsiaTheme="minorEastAsia"/>
    </w:rPr>
  </w:style>
  <w:style w:type="character" w:customStyle="1" w:styleId="NoSpacingChar">
    <w:name w:val="No Spacing Char"/>
    <w:basedOn w:val="DefaultParagraphFont"/>
    <w:link w:val="NoSpacing"/>
    <w:uiPriority w:val="1"/>
    <w:rsid w:val="009647D0"/>
    <w:rPr>
      <w:rFonts w:eastAsiaTheme="minorEastAsia"/>
    </w:rPr>
  </w:style>
  <w:style w:type="paragraph" w:styleId="TOCHeading">
    <w:name w:val="TOC Heading"/>
    <w:basedOn w:val="Heading1"/>
    <w:next w:val="Normal"/>
    <w:uiPriority w:val="39"/>
    <w:unhideWhenUsed/>
    <w:qFormat/>
    <w:rsid w:val="00703736"/>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703736"/>
    <w:pPr>
      <w:spacing w:after="100"/>
    </w:pPr>
  </w:style>
  <w:style w:type="paragraph" w:styleId="TOC2">
    <w:name w:val="toc 2"/>
    <w:basedOn w:val="Normal"/>
    <w:next w:val="Normal"/>
    <w:autoRedefine/>
    <w:uiPriority w:val="39"/>
    <w:unhideWhenUsed/>
    <w:rsid w:val="00703736"/>
    <w:pPr>
      <w:spacing w:after="100"/>
      <w:ind w:left="240"/>
    </w:pPr>
  </w:style>
  <w:style w:type="character" w:styleId="Hyperlink">
    <w:name w:val="Hyperlink"/>
    <w:basedOn w:val="DefaultParagraphFont"/>
    <w:uiPriority w:val="99"/>
    <w:unhideWhenUsed/>
    <w:rsid w:val="00703736"/>
    <w:rPr>
      <w:color w:val="0563C1" w:themeColor="hyperlink"/>
      <w:u w:val="single"/>
    </w:rPr>
  </w:style>
  <w:style w:type="paragraph" w:styleId="Header">
    <w:name w:val="header"/>
    <w:basedOn w:val="Normal"/>
    <w:link w:val="HeaderChar"/>
    <w:uiPriority w:val="99"/>
    <w:unhideWhenUsed/>
    <w:rsid w:val="00E13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B7C"/>
    <w:rPr>
      <w:rFonts w:ascii="Times New Roman" w:hAnsi="Times New Roman"/>
      <w:sz w:val="24"/>
    </w:rPr>
  </w:style>
  <w:style w:type="paragraph" w:styleId="Footer">
    <w:name w:val="footer"/>
    <w:basedOn w:val="Normal"/>
    <w:link w:val="FooterChar"/>
    <w:uiPriority w:val="99"/>
    <w:unhideWhenUsed/>
    <w:rsid w:val="00E13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B7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07795">
      <w:bodyDiv w:val="1"/>
      <w:marLeft w:val="0"/>
      <w:marRight w:val="0"/>
      <w:marTop w:val="0"/>
      <w:marBottom w:val="0"/>
      <w:divBdr>
        <w:top w:val="none" w:sz="0" w:space="0" w:color="auto"/>
        <w:left w:val="none" w:sz="0" w:space="0" w:color="auto"/>
        <w:bottom w:val="none" w:sz="0" w:space="0" w:color="auto"/>
        <w:right w:val="none" w:sz="0" w:space="0" w:color="auto"/>
      </w:divBdr>
    </w:div>
    <w:div w:id="90588336">
      <w:bodyDiv w:val="1"/>
      <w:marLeft w:val="0"/>
      <w:marRight w:val="0"/>
      <w:marTop w:val="0"/>
      <w:marBottom w:val="0"/>
      <w:divBdr>
        <w:top w:val="none" w:sz="0" w:space="0" w:color="auto"/>
        <w:left w:val="none" w:sz="0" w:space="0" w:color="auto"/>
        <w:bottom w:val="none" w:sz="0" w:space="0" w:color="auto"/>
        <w:right w:val="none" w:sz="0" w:space="0" w:color="auto"/>
      </w:divBdr>
    </w:div>
    <w:div w:id="171140492">
      <w:bodyDiv w:val="1"/>
      <w:marLeft w:val="0"/>
      <w:marRight w:val="0"/>
      <w:marTop w:val="0"/>
      <w:marBottom w:val="0"/>
      <w:divBdr>
        <w:top w:val="none" w:sz="0" w:space="0" w:color="auto"/>
        <w:left w:val="none" w:sz="0" w:space="0" w:color="auto"/>
        <w:bottom w:val="none" w:sz="0" w:space="0" w:color="auto"/>
        <w:right w:val="none" w:sz="0" w:space="0" w:color="auto"/>
      </w:divBdr>
    </w:div>
    <w:div w:id="275019357">
      <w:bodyDiv w:val="1"/>
      <w:marLeft w:val="0"/>
      <w:marRight w:val="0"/>
      <w:marTop w:val="0"/>
      <w:marBottom w:val="0"/>
      <w:divBdr>
        <w:top w:val="none" w:sz="0" w:space="0" w:color="auto"/>
        <w:left w:val="none" w:sz="0" w:space="0" w:color="auto"/>
        <w:bottom w:val="none" w:sz="0" w:space="0" w:color="auto"/>
        <w:right w:val="none" w:sz="0" w:space="0" w:color="auto"/>
      </w:divBdr>
    </w:div>
    <w:div w:id="466046399">
      <w:bodyDiv w:val="1"/>
      <w:marLeft w:val="0"/>
      <w:marRight w:val="0"/>
      <w:marTop w:val="0"/>
      <w:marBottom w:val="0"/>
      <w:divBdr>
        <w:top w:val="none" w:sz="0" w:space="0" w:color="auto"/>
        <w:left w:val="none" w:sz="0" w:space="0" w:color="auto"/>
        <w:bottom w:val="none" w:sz="0" w:space="0" w:color="auto"/>
        <w:right w:val="none" w:sz="0" w:space="0" w:color="auto"/>
      </w:divBdr>
    </w:div>
    <w:div w:id="573660585">
      <w:bodyDiv w:val="1"/>
      <w:marLeft w:val="0"/>
      <w:marRight w:val="0"/>
      <w:marTop w:val="0"/>
      <w:marBottom w:val="0"/>
      <w:divBdr>
        <w:top w:val="none" w:sz="0" w:space="0" w:color="auto"/>
        <w:left w:val="none" w:sz="0" w:space="0" w:color="auto"/>
        <w:bottom w:val="none" w:sz="0" w:space="0" w:color="auto"/>
        <w:right w:val="none" w:sz="0" w:space="0" w:color="auto"/>
      </w:divBdr>
    </w:div>
    <w:div w:id="660281426">
      <w:bodyDiv w:val="1"/>
      <w:marLeft w:val="0"/>
      <w:marRight w:val="0"/>
      <w:marTop w:val="0"/>
      <w:marBottom w:val="0"/>
      <w:divBdr>
        <w:top w:val="none" w:sz="0" w:space="0" w:color="auto"/>
        <w:left w:val="none" w:sz="0" w:space="0" w:color="auto"/>
        <w:bottom w:val="none" w:sz="0" w:space="0" w:color="auto"/>
        <w:right w:val="none" w:sz="0" w:space="0" w:color="auto"/>
      </w:divBdr>
    </w:div>
    <w:div w:id="1316492700">
      <w:bodyDiv w:val="1"/>
      <w:marLeft w:val="0"/>
      <w:marRight w:val="0"/>
      <w:marTop w:val="0"/>
      <w:marBottom w:val="0"/>
      <w:divBdr>
        <w:top w:val="none" w:sz="0" w:space="0" w:color="auto"/>
        <w:left w:val="none" w:sz="0" w:space="0" w:color="auto"/>
        <w:bottom w:val="none" w:sz="0" w:space="0" w:color="auto"/>
        <w:right w:val="none" w:sz="0" w:space="0" w:color="auto"/>
      </w:divBdr>
    </w:div>
    <w:div w:id="1423575561">
      <w:bodyDiv w:val="1"/>
      <w:marLeft w:val="0"/>
      <w:marRight w:val="0"/>
      <w:marTop w:val="0"/>
      <w:marBottom w:val="0"/>
      <w:divBdr>
        <w:top w:val="none" w:sz="0" w:space="0" w:color="auto"/>
        <w:left w:val="none" w:sz="0" w:space="0" w:color="auto"/>
        <w:bottom w:val="none" w:sz="0" w:space="0" w:color="auto"/>
        <w:right w:val="none" w:sz="0" w:space="0" w:color="auto"/>
      </w:divBdr>
    </w:div>
    <w:div w:id="1470631669">
      <w:bodyDiv w:val="1"/>
      <w:marLeft w:val="0"/>
      <w:marRight w:val="0"/>
      <w:marTop w:val="0"/>
      <w:marBottom w:val="0"/>
      <w:divBdr>
        <w:top w:val="none" w:sz="0" w:space="0" w:color="auto"/>
        <w:left w:val="none" w:sz="0" w:space="0" w:color="auto"/>
        <w:bottom w:val="none" w:sz="0" w:space="0" w:color="auto"/>
        <w:right w:val="none" w:sz="0" w:space="0" w:color="auto"/>
      </w:divBdr>
    </w:div>
    <w:div w:id="1474833764">
      <w:bodyDiv w:val="1"/>
      <w:marLeft w:val="0"/>
      <w:marRight w:val="0"/>
      <w:marTop w:val="0"/>
      <w:marBottom w:val="0"/>
      <w:divBdr>
        <w:top w:val="none" w:sz="0" w:space="0" w:color="auto"/>
        <w:left w:val="none" w:sz="0" w:space="0" w:color="auto"/>
        <w:bottom w:val="none" w:sz="0" w:space="0" w:color="auto"/>
        <w:right w:val="none" w:sz="0" w:space="0" w:color="auto"/>
      </w:divBdr>
    </w:div>
    <w:div w:id="1546410811">
      <w:bodyDiv w:val="1"/>
      <w:marLeft w:val="0"/>
      <w:marRight w:val="0"/>
      <w:marTop w:val="0"/>
      <w:marBottom w:val="0"/>
      <w:divBdr>
        <w:top w:val="none" w:sz="0" w:space="0" w:color="auto"/>
        <w:left w:val="none" w:sz="0" w:space="0" w:color="auto"/>
        <w:bottom w:val="none" w:sz="0" w:space="0" w:color="auto"/>
        <w:right w:val="none" w:sz="0" w:space="0" w:color="auto"/>
      </w:divBdr>
    </w:div>
    <w:div w:id="1681009364">
      <w:bodyDiv w:val="1"/>
      <w:marLeft w:val="0"/>
      <w:marRight w:val="0"/>
      <w:marTop w:val="0"/>
      <w:marBottom w:val="0"/>
      <w:divBdr>
        <w:top w:val="none" w:sz="0" w:space="0" w:color="auto"/>
        <w:left w:val="none" w:sz="0" w:space="0" w:color="auto"/>
        <w:bottom w:val="none" w:sz="0" w:space="0" w:color="auto"/>
        <w:right w:val="none" w:sz="0" w:space="0" w:color="auto"/>
      </w:divBdr>
    </w:div>
    <w:div w:id="1966347752">
      <w:bodyDiv w:val="1"/>
      <w:marLeft w:val="0"/>
      <w:marRight w:val="0"/>
      <w:marTop w:val="0"/>
      <w:marBottom w:val="0"/>
      <w:divBdr>
        <w:top w:val="none" w:sz="0" w:space="0" w:color="auto"/>
        <w:left w:val="none" w:sz="0" w:space="0" w:color="auto"/>
        <w:bottom w:val="none" w:sz="0" w:space="0" w:color="auto"/>
        <w:right w:val="none" w:sz="0" w:space="0" w:color="auto"/>
      </w:divBdr>
    </w:div>
    <w:div w:id="2013411758">
      <w:bodyDiv w:val="1"/>
      <w:marLeft w:val="0"/>
      <w:marRight w:val="0"/>
      <w:marTop w:val="0"/>
      <w:marBottom w:val="0"/>
      <w:divBdr>
        <w:top w:val="none" w:sz="0" w:space="0" w:color="auto"/>
        <w:left w:val="none" w:sz="0" w:space="0" w:color="auto"/>
        <w:bottom w:val="none" w:sz="0" w:space="0" w:color="auto"/>
        <w:right w:val="none" w:sz="0" w:space="0" w:color="auto"/>
      </w:divBdr>
    </w:div>
    <w:div w:id="2016757951">
      <w:bodyDiv w:val="1"/>
      <w:marLeft w:val="0"/>
      <w:marRight w:val="0"/>
      <w:marTop w:val="0"/>
      <w:marBottom w:val="0"/>
      <w:divBdr>
        <w:top w:val="none" w:sz="0" w:space="0" w:color="auto"/>
        <w:left w:val="none" w:sz="0" w:space="0" w:color="auto"/>
        <w:bottom w:val="none" w:sz="0" w:space="0" w:color="auto"/>
        <w:right w:val="none" w:sz="0" w:space="0" w:color="auto"/>
      </w:divBdr>
    </w:div>
    <w:div w:id="204605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Rol19</b:Tag>
    <b:SourceType>Book</b:SourceType>
    <b:Guid>{71ABEA96-EEBF-456A-9126-463145B112AA}</b:Guid>
    <b:Author>
      <b:Author>
        <b:NameList>
          <b:Person>
            <b:Last>Rolfe</b:Last>
          </b:Person>
        </b:NameList>
      </b:Author>
    </b:Author>
    <b:Year>2019</b:Year>
    <b:RefOrder>3</b:RefOrder>
  </b:Source>
  <b:Source>
    <b:Tag>Bra19</b:Tag>
    <b:SourceType>Book</b:SourceType>
    <b:Guid>{5736C15F-1264-4049-B791-315D4909F10F}</b:Guid>
    <b:Year>2019</b:Year>
    <b:Author>
      <b:Author>
        <b:NameList>
          <b:Person>
            <b:Last>Bradley</b:Last>
          </b:Person>
        </b:NameList>
      </b:Author>
    </b:Author>
    <b:RefOrder>1</b:RefOrder>
  </b:Source>
  <b:Source>
    <b:Tag>Ove14</b:Tag>
    <b:SourceType>Book</b:SourceType>
    <b:Guid>{8DC0EDCD-3985-4893-BC4C-287D6796AACC}</b:Guid>
    <b:Author>
      <b:Author>
        <b:NameList>
          <b:Person>
            <b:Last>Overton</b:Last>
          </b:Person>
        </b:NameList>
      </b:Author>
    </b:Author>
    <b:Year>2014</b:Year>
    <b:RefOrder>2</b:RefOrder>
  </b:Source>
  <b:Source>
    <b:Tag>Mar16</b:Tag>
    <b:SourceType>Book</b:SourceType>
    <b:Guid>{427C22D1-F0A3-48BC-8FBA-85F0FE3F377A}</b:Guid>
    <b:Author>
      <b:Author>
        <b:NameList>
          <b:Person>
            <b:Last>Marcus</b:Last>
          </b:Person>
        </b:NameList>
      </b:Author>
    </b:Author>
    <b:Year>2016</b:Year>
    <b:RefOrder>4</b:RefOrder>
  </b:Source>
</b:Sources>
</file>

<file path=customXml/itemProps1.xml><?xml version="1.0" encoding="utf-8"?>
<ds:datastoreItem xmlns:ds="http://schemas.openxmlformats.org/officeDocument/2006/customXml" ds:itemID="{828DDDFF-0C1D-4CAA-A9C5-6C0A4B74A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2486</Words>
  <Characters>14174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2019-08-22T18:01:00Z</dcterms:created>
  <dcterms:modified xsi:type="dcterms:W3CDTF">2019-08-22T18:01:00Z</dcterms:modified>
</cp:coreProperties>
</file>