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DE459D" w14:textId="42C4EE38" w:rsidR="007B0743" w:rsidRPr="007236E4" w:rsidRDefault="007B0743">
      <w:pPr>
        <w:rPr>
          <w:rFonts w:ascii="Times New Roman" w:hAnsi="Times New Roman" w:cs="Times New Roman"/>
          <w:sz w:val="24"/>
          <w:szCs w:val="24"/>
        </w:rPr>
      </w:pPr>
      <w:r w:rsidRPr="007236E4">
        <w:rPr>
          <w:rFonts w:ascii="Times New Roman" w:hAnsi="Times New Roman" w:cs="Times New Roman"/>
          <w:sz w:val="24"/>
          <w:szCs w:val="24"/>
        </w:rPr>
        <w:t>Assignment #1 – Archival Exercise</w:t>
      </w:r>
    </w:p>
    <w:p w14:paraId="7CD0D7BD" w14:textId="17F3BBFA" w:rsidR="00FC37CA" w:rsidRPr="007236E4" w:rsidRDefault="007B0743">
      <w:pPr>
        <w:rPr>
          <w:rFonts w:ascii="Times New Roman" w:hAnsi="Times New Roman" w:cs="Times New Roman"/>
          <w:sz w:val="24"/>
          <w:szCs w:val="24"/>
        </w:rPr>
      </w:pPr>
      <w:r w:rsidRPr="007236E4">
        <w:rPr>
          <w:rFonts w:ascii="Times New Roman" w:hAnsi="Times New Roman" w:cs="Times New Roman"/>
          <w:sz w:val="24"/>
          <w:szCs w:val="24"/>
        </w:rPr>
        <w:t>Past Peoples, Present Society: Research Methods</w:t>
      </w:r>
    </w:p>
    <w:p w14:paraId="7C7F334B" w14:textId="7C0D6218" w:rsidR="007B0743" w:rsidRPr="007236E4" w:rsidRDefault="007B0743">
      <w:pPr>
        <w:rPr>
          <w:rFonts w:ascii="Times New Roman" w:hAnsi="Times New Roman" w:cs="Times New Roman"/>
          <w:sz w:val="24"/>
          <w:szCs w:val="24"/>
        </w:rPr>
      </w:pPr>
      <w:r w:rsidRPr="007236E4">
        <w:rPr>
          <w:rFonts w:ascii="Times New Roman" w:hAnsi="Times New Roman" w:cs="Times New Roman"/>
          <w:sz w:val="24"/>
          <w:szCs w:val="24"/>
        </w:rPr>
        <w:t>Rhiannon Walker</w:t>
      </w:r>
    </w:p>
    <w:p w14:paraId="2879383E" w14:textId="061CCBD4" w:rsidR="007B0743" w:rsidRPr="007236E4" w:rsidRDefault="007B0743">
      <w:pPr>
        <w:rPr>
          <w:rFonts w:ascii="Times New Roman" w:hAnsi="Times New Roman" w:cs="Times New Roman"/>
          <w:sz w:val="24"/>
          <w:szCs w:val="24"/>
        </w:rPr>
      </w:pPr>
      <w:r w:rsidRPr="007236E4">
        <w:rPr>
          <w:rFonts w:ascii="Times New Roman" w:hAnsi="Times New Roman" w:cs="Times New Roman"/>
          <w:sz w:val="24"/>
          <w:szCs w:val="24"/>
        </w:rPr>
        <w:t>Friday, December 2</w:t>
      </w:r>
      <w:r w:rsidRPr="007236E4">
        <w:rPr>
          <w:rFonts w:ascii="Times New Roman" w:hAnsi="Times New Roman" w:cs="Times New Roman"/>
          <w:sz w:val="24"/>
          <w:szCs w:val="24"/>
          <w:vertAlign w:val="superscript"/>
        </w:rPr>
        <w:t>nd</w:t>
      </w:r>
      <w:r w:rsidRPr="007236E4">
        <w:rPr>
          <w:rFonts w:ascii="Times New Roman" w:hAnsi="Times New Roman" w:cs="Times New Roman"/>
          <w:sz w:val="24"/>
          <w:szCs w:val="24"/>
        </w:rPr>
        <w:t>, 2022</w:t>
      </w:r>
    </w:p>
    <w:p w14:paraId="10834E16" w14:textId="77777777" w:rsidR="003D2B4E" w:rsidRPr="007236E4" w:rsidRDefault="003D2B4E" w:rsidP="00B940B5">
      <w:pPr>
        <w:ind w:firstLine="720"/>
        <w:rPr>
          <w:rFonts w:ascii="Times New Roman" w:hAnsi="Times New Roman" w:cs="Times New Roman"/>
          <w:sz w:val="24"/>
          <w:szCs w:val="24"/>
        </w:rPr>
      </w:pPr>
    </w:p>
    <w:p w14:paraId="7E8A1005" w14:textId="4BA301EF" w:rsidR="005671BA" w:rsidRPr="007236E4" w:rsidRDefault="00CC587D" w:rsidP="00B940B5">
      <w:pPr>
        <w:ind w:firstLine="720"/>
        <w:rPr>
          <w:rFonts w:ascii="Times New Roman" w:hAnsi="Times New Roman" w:cs="Times New Roman"/>
          <w:sz w:val="24"/>
          <w:szCs w:val="24"/>
        </w:rPr>
      </w:pPr>
      <w:r w:rsidRPr="007236E4">
        <w:rPr>
          <w:rFonts w:ascii="Times New Roman" w:hAnsi="Times New Roman" w:cs="Times New Roman"/>
          <w:sz w:val="24"/>
          <w:szCs w:val="24"/>
        </w:rPr>
        <w:t xml:space="preserve">The </w:t>
      </w:r>
      <w:r w:rsidR="000D5976" w:rsidRPr="007236E4">
        <w:rPr>
          <w:rFonts w:ascii="Times New Roman" w:hAnsi="Times New Roman" w:cs="Times New Roman"/>
          <w:sz w:val="24"/>
          <w:szCs w:val="24"/>
        </w:rPr>
        <w:t>primary goal</w:t>
      </w:r>
      <w:r w:rsidRPr="007236E4">
        <w:rPr>
          <w:rFonts w:ascii="Times New Roman" w:hAnsi="Times New Roman" w:cs="Times New Roman"/>
          <w:sz w:val="24"/>
          <w:szCs w:val="24"/>
        </w:rPr>
        <w:t xml:space="preserve"> of this assignment is to </w:t>
      </w:r>
      <w:r w:rsidR="00F46247" w:rsidRPr="007236E4">
        <w:rPr>
          <w:rFonts w:ascii="Times New Roman" w:hAnsi="Times New Roman" w:cs="Times New Roman"/>
          <w:sz w:val="24"/>
          <w:szCs w:val="24"/>
        </w:rPr>
        <w:t xml:space="preserve">practice engaging with </w:t>
      </w:r>
      <w:r w:rsidR="000960EE" w:rsidRPr="007236E4">
        <w:rPr>
          <w:rFonts w:ascii="Times New Roman" w:hAnsi="Times New Roman" w:cs="Times New Roman"/>
          <w:sz w:val="24"/>
          <w:szCs w:val="24"/>
        </w:rPr>
        <w:t xml:space="preserve">primary archival </w:t>
      </w:r>
      <w:r w:rsidR="000D5976" w:rsidRPr="007236E4">
        <w:rPr>
          <w:rFonts w:ascii="Times New Roman" w:hAnsi="Times New Roman" w:cs="Times New Roman"/>
          <w:sz w:val="24"/>
          <w:szCs w:val="24"/>
        </w:rPr>
        <w:t xml:space="preserve">or manuscript </w:t>
      </w:r>
      <w:r w:rsidR="000960EE" w:rsidRPr="007236E4">
        <w:rPr>
          <w:rFonts w:ascii="Times New Roman" w:hAnsi="Times New Roman" w:cs="Times New Roman"/>
          <w:sz w:val="24"/>
          <w:szCs w:val="24"/>
        </w:rPr>
        <w:t xml:space="preserve">sources </w:t>
      </w:r>
      <w:r w:rsidR="00F46247" w:rsidRPr="007236E4">
        <w:rPr>
          <w:rFonts w:ascii="Times New Roman" w:hAnsi="Times New Roman" w:cs="Times New Roman"/>
          <w:sz w:val="24"/>
          <w:szCs w:val="24"/>
        </w:rPr>
        <w:t xml:space="preserve">by performing research on a </w:t>
      </w:r>
      <w:r w:rsidR="00D64705" w:rsidRPr="007236E4">
        <w:rPr>
          <w:rFonts w:ascii="Times New Roman" w:hAnsi="Times New Roman" w:cs="Times New Roman"/>
          <w:sz w:val="24"/>
          <w:szCs w:val="24"/>
        </w:rPr>
        <w:t>topic of our choice</w:t>
      </w:r>
      <w:r w:rsidR="00F46247" w:rsidRPr="007236E4">
        <w:rPr>
          <w:rFonts w:ascii="Times New Roman" w:hAnsi="Times New Roman" w:cs="Times New Roman"/>
          <w:sz w:val="24"/>
          <w:szCs w:val="24"/>
        </w:rPr>
        <w:t xml:space="preserve">. </w:t>
      </w:r>
      <w:r w:rsidR="00F86936" w:rsidRPr="007236E4">
        <w:rPr>
          <w:rFonts w:ascii="Times New Roman" w:hAnsi="Times New Roman" w:cs="Times New Roman"/>
          <w:sz w:val="24"/>
          <w:szCs w:val="24"/>
        </w:rPr>
        <w:t>F</w:t>
      </w:r>
      <w:r w:rsidR="00D64705" w:rsidRPr="007236E4">
        <w:rPr>
          <w:rFonts w:ascii="Times New Roman" w:hAnsi="Times New Roman" w:cs="Times New Roman"/>
          <w:sz w:val="24"/>
          <w:szCs w:val="24"/>
        </w:rPr>
        <w:t xml:space="preserve">or me, this will be </w:t>
      </w:r>
      <w:r w:rsidR="000960EE" w:rsidRPr="007236E4">
        <w:rPr>
          <w:rFonts w:ascii="Times New Roman" w:hAnsi="Times New Roman" w:cs="Times New Roman"/>
          <w:sz w:val="24"/>
          <w:szCs w:val="24"/>
        </w:rPr>
        <w:t>the medieval history of Tintern Abbey</w:t>
      </w:r>
      <w:r w:rsidR="000D5976" w:rsidRPr="007236E4">
        <w:rPr>
          <w:rFonts w:ascii="Times New Roman" w:hAnsi="Times New Roman" w:cs="Times New Roman"/>
          <w:sz w:val="24"/>
          <w:szCs w:val="24"/>
        </w:rPr>
        <w:t xml:space="preserve">, in Monmouthshire Wales. As I am not situated in Britain and travel there is, unfortunately, not possible at </w:t>
      </w:r>
      <w:r w:rsidR="00D64705" w:rsidRPr="007236E4">
        <w:rPr>
          <w:rFonts w:ascii="Times New Roman" w:hAnsi="Times New Roman" w:cs="Times New Roman"/>
          <w:sz w:val="24"/>
          <w:szCs w:val="24"/>
        </w:rPr>
        <w:t>present</w:t>
      </w:r>
      <w:r w:rsidR="000D5976" w:rsidRPr="007236E4">
        <w:rPr>
          <w:rFonts w:ascii="Times New Roman" w:hAnsi="Times New Roman" w:cs="Times New Roman"/>
          <w:sz w:val="24"/>
          <w:szCs w:val="24"/>
        </w:rPr>
        <w:t xml:space="preserve">, </w:t>
      </w:r>
      <w:r w:rsidR="00D64705" w:rsidRPr="007236E4">
        <w:rPr>
          <w:rFonts w:ascii="Times New Roman" w:hAnsi="Times New Roman" w:cs="Times New Roman"/>
          <w:sz w:val="24"/>
          <w:szCs w:val="24"/>
        </w:rPr>
        <w:t xml:space="preserve">I </w:t>
      </w:r>
      <w:r w:rsidR="00B161B8" w:rsidRPr="007236E4">
        <w:rPr>
          <w:rFonts w:ascii="Times New Roman" w:hAnsi="Times New Roman" w:cs="Times New Roman"/>
          <w:sz w:val="24"/>
          <w:szCs w:val="24"/>
        </w:rPr>
        <w:t xml:space="preserve">performed </w:t>
      </w:r>
      <w:proofErr w:type="gramStart"/>
      <w:r w:rsidR="00D64705" w:rsidRPr="007236E4">
        <w:rPr>
          <w:rFonts w:ascii="Times New Roman" w:hAnsi="Times New Roman" w:cs="Times New Roman"/>
          <w:sz w:val="24"/>
          <w:szCs w:val="24"/>
        </w:rPr>
        <w:t>all of</w:t>
      </w:r>
      <w:proofErr w:type="gramEnd"/>
      <w:r w:rsidR="00D64705" w:rsidRPr="007236E4">
        <w:rPr>
          <w:rFonts w:ascii="Times New Roman" w:hAnsi="Times New Roman" w:cs="Times New Roman"/>
          <w:sz w:val="24"/>
          <w:szCs w:val="24"/>
        </w:rPr>
        <w:t xml:space="preserve"> my research </w:t>
      </w:r>
      <w:r w:rsidR="00F71454" w:rsidRPr="007236E4">
        <w:rPr>
          <w:rFonts w:ascii="Times New Roman" w:hAnsi="Times New Roman" w:cs="Times New Roman"/>
          <w:sz w:val="24"/>
          <w:szCs w:val="24"/>
        </w:rPr>
        <w:t xml:space="preserve">online. I began </w:t>
      </w:r>
      <w:r w:rsidR="005C3954" w:rsidRPr="007236E4">
        <w:rPr>
          <w:rFonts w:ascii="Times New Roman" w:hAnsi="Times New Roman" w:cs="Times New Roman"/>
          <w:sz w:val="24"/>
          <w:szCs w:val="24"/>
        </w:rPr>
        <w:t>with</w:t>
      </w:r>
      <w:r w:rsidR="002B7561" w:rsidRPr="007236E4">
        <w:rPr>
          <w:rFonts w:ascii="Times New Roman" w:hAnsi="Times New Roman" w:cs="Times New Roman"/>
          <w:sz w:val="24"/>
          <w:szCs w:val="24"/>
        </w:rPr>
        <w:t xml:space="preserve"> a quick </w:t>
      </w:r>
      <w:r w:rsidR="005C3954" w:rsidRPr="007236E4">
        <w:rPr>
          <w:rFonts w:ascii="Times New Roman" w:hAnsi="Times New Roman" w:cs="Times New Roman"/>
          <w:sz w:val="24"/>
          <w:szCs w:val="24"/>
        </w:rPr>
        <w:t>G</w:t>
      </w:r>
      <w:r w:rsidR="002B7561" w:rsidRPr="007236E4">
        <w:rPr>
          <w:rFonts w:ascii="Times New Roman" w:hAnsi="Times New Roman" w:cs="Times New Roman"/>
          <w:sz w:val="24"/>
          <w:szCs w:val="24"/>
        </w:rPr>
        <w:t>oogle search o</w:t>
      </w:r>
      <w:r w:rsidR="005C3954" w:rsidRPr="007236E4">
        <w:rPr>
          <w:rFonts w:ascii="Times New Roman" w:hAnsi="Times New Roman" w:cs="Times New Roman"/>
          <w:sz w:val="24"/>
          <w:szCs w:val="24"/>
        </w:rPr>
        <w:t>n</w:t>
      </w:r>
      <w:r w:rsidR="002B7561" w:rsidRPr="007236E4">
        <w:rPr>
          <w:rFonts w:ascii="Times New Roman" w:hAnsi="Times New Roman" w:cs="Times New Roman"/>
          <w:sz w:val="24"/>
          <w:szCs w:val="24"/>
        </w:rPr>
        <w:t xml:space="preserve"> the monastery to </w:t>
      </w:r>
      <w:r w:rsidR="00842FB2" w:rsidRPr="007236E4">
        <w:rPr>
          <w:rFonts w:ascii="Times New Roman" w:hAnsi="Times New Roman" w:cs="Times New Roman"/>
          <w:sz w:val="24"/>
          <w:szCs w:val="24"/>
        </w:rPr>
        <w:t xml:space="preserve">briefly familiarize myself with </w:t>
      </w:r>
      <w:r w:rsidR="00CA0210" w:rsidRPr="007236E4">
        <w:rPr>
          <w:rFonts w:ascii="Times New Roman" w:hAnsi="Times New Roman" w:cs="Times New Roman"/>
          <w:sz w:val="24"/>
          <w:szCs w:val="24"/>
        </w:rPr>
        <w:t>its history</w:t>
      </w:r>
      <w:r w:rsidR="009A1F27" w:rsidRPr="007236E4">
        <w:rPr>
          <w:rFonts w:ascii="Times New Roman" w:hAnsi="Times New Roman" w:cs="Times New Roman"/>
          <w:sz w:val="24"/>
          <w:szCs w:val="24"/>
        </w:rPr>
        <w:t>.</w:t>
      </w:r>
      <w:r w:rsidR="00E516E1" w:rsidRPr="007236E4">
        <w:rPr>
          <w:rFonts w:ascii="Times New Roman" w:hAnsi="Times New Roman" w:cs="Times New Roman"/>
          <w:sz w:val="24"/>
          <w:szCs w:val="24"/>
        </w:rPr>
        <w:t xml:space="preserve"> </w:t>
      </w:r>
      <w:proofErr w:type="gramStart"/>
      <w:r w:rsidR="00E0194D" w:rsidRPr="007236E4">
        <w:rPr>
          <w:rFonts w:ascii="Times New Roman" w:hAnsi="Times New Roman" w:cs="Times New Roman"/>
          <w:sz w:val="24"/>
          <w:szCs w:val="24"/>
        </w:rPr>
        <w:t xml:space="preserve">In particular, </w:t>
      </w:r>
      <w:r w:rsidR="009A1F27" w:rsidRPr="007236E4">
        <w:rPr>
          <w:rFonts w:ascii="Times New Roman" w:hAnsi="Times New Roman" w:cs="Times New Roman"/>
          <w:sz w:val="24"/>
          <w:szCs w:val="24"/>
        </w:rPr>
        <w:t>I</w:t>
      </w:r>
      <w:proofErr w:type="gramEnd"/>
      <w:r w:rsidR="009A1F27" w:rsidRPr="007236E4">
        <w:rPr>
          <w:rFonts w:ascii="Times New Roman" w:hAnsi="Times New Roman" w:cs="Times New Roman"/>
          <w:sz w:val="24"/>
          <w:szCs w:val="24"/>
        </w:rPr>
        <w:t xml:space="preserve"> wanted to </w:t>
      </w:r>
      <w:r w:rsidR="0013317F" w:rsidRPr="007236E4">
        <w:rPr>
          <w:rFonts w:ascii="Times New Roman" w:hAnsi="Times New Roman" w:cs="Times New Roman"/>
          <w:sz w:val="24"/>
          <w:szCs w:val="24"/>
        </w:rPr>
        <w:t>know</w:t>
      </w:r>
      <w:r w:rsidR="005671BA" w:rsidRPr="007236E4">
        <w:rPr>
          <w:rFonts w:ascii="Times New Roman" w:hAnsi="Times New Roman" w:cs="Times New Roman"/>
          <w:sz w:val="24"/>
          <w:szCs w:val="24"/>
        </w:rPr>
        <w:t>:</w:t>
      </w:r>
    </w:p>
    <w:p w14:paraId="5712124C" w14:textId="120C70E2" w:rsidR="00262C37" w:rsidRPr="007236E4" w:rsidRDefault="00262C37" w:rsidP="00262C37">
      <w:pPr>
        <w:pStyle w:val="ListParagraph"/>
        <w:numPr>
          <w:ilvl w:val="0"/>
          <w:numId w:val="9"/>
        </w:numPr>
        <w:rPr>
          <w:rFonts w:ascii="Times New Roman" w:hAnsi="Times New Roman" w:cs="Times New Roman"/>
          <w:sz w:val="24"/>
          <w:szCs w:val="24"/>
        </w:rPr>
      </w:pPr>
      <w:r w:rsidRPr="007236E4">
        <w:rPr>
          <w:rFonts w:ascii="Times New Roman" w:hAnsi="Times New Roman" w:cs="Times New Roman"/>
          <w:sz w:val="24"/>
          <w:szCs w:val="24"/>
        </w:rPr>
        <w:t>Whe</w:t>
      </w:r>
      <w:r w:rsidR="00F0432D" w:rsidRPr="007236E4">
        <w:rPr>
          <w:rFonts w:ascii="Times New Roman" w:hAnsi="Times New Roman" w:cs="Times New Roman"/>
          <w:sz w:val="24"/>
          <w:szCs w:val="24"/>
        </w:rPr>
        <w:t>re the monastery was located</w:t>
      </w:r>
    </w:p>
    <w:p w14:paraId="53AFF388" w14:textId="5455F9B0" w:rsidR="00262C37" w:rsidRPr="007236E4" w:rsidRDefault="00F0432D" w:rsidP="00262C37">
      <w:pPr>
        <w:pStyle w:val="ListParagraph"/>
        <w:numPr>
          <w:ilvl w:val="0"/>
          <w:numId w:val="9"/>
        </w:numPr>
        <w:rPr>
          <w:rFonts w:ascii="Times New Roman" w:hAnsi="Times New Roman" w:cs="Times New Roman"/>
          <w:sz w:val="24"/>
          <w:szCs w:val="24"/>
        </w:rPr>
      </w:pPr>
      <w:r w:rsidRPr="007236E4">
        <w:rPr>
          <w:rFonts w:ascii="Times New Roman" w:hAnsi="Times New Roman" w:cs="Times New Roman"/>
          <w:sz w:val="24"/>
          <w:szCs w:val="24"/>
        </w:rPr>
        <w:t>W</w:t>
      </w:r>
      <w:r w:rsidR="00E516E1" w:rsidRPr="007236E4">
        <w:rPr>
          <w:rFonts w:ascii="Times New Roman" w:hAnsi="Times New Roman" w:cs="Times New Roman"/>
          <w:sz w:val="24"/>
          <w:szCs w:val="24"/>
        </w:rPr>
        <w:t>hen</w:t>
      </w:r>
      <w:r w:rsidRPr="007236E4">
        <w:rPr>
          <w:rFonts w:ascii="Times New Roman" w:hAnsi="Times New Roman" w:cs="Times New Roman"/>
          <w:sz w:val="24"/>
          <w:szCs w:val="24"/>
        </w:rPr>
        <w:t xml:space="preserve"> it</w:t>
      </w:r>
      <w:r w:rsidR="00E516E1" w:rsidRPr="007236E4">
        <w:rPr>
          <w:rFonts w:ascii="Times New Roman" w:hAnsi="Times New Roman" w:cs="Times New Roman"/>
          <w:sz w:val="24"/>
          <w:szCs w:val="24"/>
        </w:rPr>
        <w:t xml:space="preserve"> was founded </w:t>
      </w:r>
      <w:r w:rsidR="00B24D06" w:rsidRPr="007236E4">
        <w:rPr>
          <w:rFonts w:ascii="Times New Roman" w:hAnsi="Times New Roman" w:cs="Times New Roman"/>
          <w:sz w:val="24"/>
          <w:szCs w:val="24"/>
        </w:rPr>
        <w:t>and active</w:t>
      </w:r>
    </w:p>
    <w:p w14:paraId="4BC2D897" w14:textId="2A07E905" w:rsidR="00B161B8" w:rsidRPr="007236E4" w:rsidRDefault="00F0432D" w:rsidP="00262C37">
      <w:pPr>
        <w:pStyle w:val="ListParagraph"/>
        <w:numPr>
          <w:ilvl w:val="0"/>
          <w:numId w:val="9"/>
        </w:numPr>
        <w:rPr>
          <w:rFonts w:ascii="Times New Roman" w:hAnsi="Times New Roman" w:cs="Times New Roman"/>
          <w:sz w:val="24"/>
          <w:szCs w:val="24"/>
        </w:rPr>
      </w:pPr>
      <w:r w:rsidRPr="007236E4">
        <w:rPr>
          <w:rFonts w:ascii="Times New Roman" w:hAnsi="Times New Roman" w:cs="Times New Roman"/>
          <w:sz w:val="24"/>
          <w:szCs w:val="24"/>
        </w:rPr>
        <w:t>A</w:t>
      </w:r>
      <w:r w:rsidR="007C48EE" w:rsidRPr="007236E4">
        <w:rPr>
          <w:rFonts w:ascii="Times New Roman" w:hAnsi="Times New Roman" w:cs="Times New Roman"/>
          <w:sz w:val="24"/>
          <w:szCs w:val="24"/>
        </w:rPr>
        <w:t xml:space="preserve">s well as </w:t>
      </w:r>
      <w:r w:rsidR="00CA0210" w:rsidRPr="007236E4">
        <w:rPr>
          <w:rFonts w:ascii="Times New Roman" w:hAnsi="Times New Roman" w:cs="Times New Roman"/>
          <w:sz w:val="24"/>
          <w:szCs w:val="24"/>
        </w:rPr>
        <w:t>any key names</w:t>
      </w:r>
      <w:r w:rsidR="00F800E5" w:rsidRPr="007236E4">
        <w:rPr>
          <w:rFonts w:ascii="Times New Roman" w:hAnsi="Times New Roman" w:cs="Times New Roman"/>
          <w:sz w:val="24"/>
          <w:szCs w:val="24"/>
        </w:rPr>
        <w:t xml:space="preserve">, </w:t>
      </w:r>
      <w:r w:rsidR="00CA0210" w:rsidRPr="007236E4">
        <w:rPr>
          <w:rFonts w:ascii="Times New Roman" w:hAnsi="Times New Roman" w:cs="Times New Roman"/>
          <w:sz w:val="24"/>
          <w:szCs w:val="24"/>
        </w:rPr>
        <w:t>dates</w:t>
      </w:r>
      <w:r w:rsidR="00F800E5" w:rsidRPr="007236E4">
        <w:rPr>
          <w:rFonts w:ascii="Times New Roman" w:hAnsi="Times New Roman" w:cs="Times New Roman"/>
          <w:sz w:val="24"/>
          <w:szCs w:val="24"/>
        </w:rPr>
        <w:t>,</w:t>
      </w:r>
      <w:r w:rsidR="00CA0210" w:rsidRPr="007236E4">
        <w:rPr>
          <w:rFonts w:ascii="Times New Roman" w:hAnsi="Times New Roman" w:cs="Times New Roman"/>
          <w:sz w:val="24"/>
          <w:szCs w:val="24"/>
        </w:rPr>
        <w:t xml:space="preserve"> </w:t>
      </w:r>
      <w:r w:rsidR="00F800E5" w:rsidRPr="007236E4">
        <w:rPr>
          <w:rFonts w:ascii="Times New Roman" w:hAnsi="Times New Roman" w:cs="Times New Roman"/>
          <w:sz w:val="24"/>
          <w:szCs w:val="24"/>
        </w:rPr>
        <w:t>events, or places</w:t>
      </w:r>
      <w:r w:rsidR="00B161B8" w:rsidRPr="007236E4">
        <w:rPr>
          <w:rFonts w:ascii="Times New Roman" w:hAnsi="Times New Roman" w:cs="Times New Roman"/>
          <w:sz w:val="24"/>
          <w:szCs w:val="24"/>
        </w:rPr>
        <w:t xml:space="preserve">, particularly </w:t>
      </w:r>
      <w:r w:rsidR="0054138A" w:rsidRPr="007236E4">
        <w:rPr>
          <w:rFonts w:ascii="Times New Roman" w:hAnsi="Times New Roman" w:cs="Times New Roman"/>
          <w:sz w:val="24"/>
          <w:szCs w:val="24"/>
        </w:rPr>
        <w:t>d</w:t>
      </w:r>
      <w:r w:rsidR="00B161B8" w:rsidRPr="007236E4">
        <w:rPr>
          <w:rFonts w:ascii="Times New Roman" w:hAnsi="Times New Roman" w:cs="Times New Roman"/>
          <w:sz w:val="24"/>
          <w:szCs w:val="24"/>
        </w:rPr>
        <w:t xml:space="preserve">uring the Middle Ages </w:t>
      </w:r>
    </w:p>
    <w:p w14:paraId="1E3E07C6" w14:textId="16E82409" w:rsidR="009333CA" w:rsidRPr="007236E4" w:rsidRDefault="00E955B4" w:rsidP="00825127">
      <w:pPr>
        <w:ind w:firstLine="720"/>
        <w:rPr>
          <w:rFonts w:ascii="Times New Roman" w:hAnsi="Times New Roman" w:cs="Times New Roman"/>
          <w:sz w:val="24"/>
          <w:szCs w:val="24"/>
        </w:rPr>
      </w:pPr>
      <w:r w:rsidRPr="007236E4">
        <w:rPr>
          <w:rFonts w:ascii="Times New Roman" w:hAnsi="Times New Roman" w:cs="Times New Roman"/>
          <w:sz w:val="24"/>
          <w:szCs w:val="24"/>
        </w:rPr>
        <w:t>Th</w:t>
      </w:r>
      <w:r w:rsidR="00825127" w:rsidRPr="007236E4">
        <w:rPr>
          <w:rFonts w:ascii="Times New Roman" w:hAnsi="Times New Roman" w:cs="Times New Roman"/>
          <w:sz w:val="24"/>
          <w:szCs w:val="24"/>
        </w:rPr>
        <w:t xml:space="preserve">is information </w:t>
      </w:r>
      <w:r w:rsidRPr="007236E4">
        <w:rPr>
          <w:rFonts w:ascii="Times New Roman" w:hAnsi="Times New Roman" w:cs="Times New Roman"/>
          <w:sz w:val="24"/>
          <w:szCs w:val="24"/>
        </w:rPr>
        <w:t>help</w:t>
      </w:r>
      <w:r w:rsidR="00825127" w:rsidRPr="007236E4">
        <w:rPr>
          <w:rFonts w:ascii="Times New Roman" w:hAnsi="Times New Roman" w:cs="Times New Roman"/>
          <w:sz w:val="24"/>
          <w:szCs w:val="24"/>
        </w:rPr>
        <w:t>ed to</w:t>
      </w:r>
      <w:r w:rsidRPr="007236E4">
        <w:rPr>
          <w:rFonts w:ascii="Times New Roman" w:hAnsi="Times New Roman" w:cs="Times New Roman"/>
          <w:sz w:val="24"/>
          <w:szCs w:val="24"/>
        </w:rPr>
        <w:t xml:space="preserve"> direct and guide my search through the archives</w:t>
      </w:r>
      <w:r w:rsidR="009824B2" w:rsidRPr="007236E4">
        <w:rPr>
          <w:rFonts w:ascii="Times New Roman" w:hAnsi="Times New Roman" w:cs="Times New Roman"/>
          <w:sz w:val="24"/>
          <w:szCs w:val="24"/>
        </w:rPr>
        <w:t>: it gave me an idea as to what type of documents I might be searching</w:t>
      </w:r>
      <w:r w:rsidR="00AA7AC6" w:rsidRPr="007236E4">
        <w:rPr>
          <w:rFonts w:ascii="Times New Roman" w:hAnsi="Times New Roman" w:cs="Times New Roman"/>
          <w:sz w:val="24"/>
          <w:szCs w:val="24"/>
        </w:rPr>
        <w:t xml:space="preserve"> for</w:t>
      </w:r>
      <w:r w:rsidR="00987A54" w:rsidRPr="007236E4">
        <w:rPr>
          <w:rFonts w:ascii="Times New Roman" w:hAnsi="Times New Roman" w:cs="Times New Roman"/>
          <w:sz w:val="24"/>
          <w:szCs w:val="24"/>
        </w:rPr>
        <w:t xml:space="preserve">, when the earliest ones could have possibly </w:t>
      </w:r>
      <w:proofErr w:type="gramStart"/>
      <w:r w:rsidR="00987A54" w:rsidRPr="007236E4">
        <w:rPr>
          <w:rFonts w:ascii="Times New Roman" w:hAnsi="Times New Roman" w:cs="Times New Roman"/>
          <w:sz w:val="24"/>
          <w:szCs w:val="24"/>
        </w:rPr>
        <w:t>be</w:t>
      </w:r>
      <w:proofErr w:type="gramEnd"/>
      <w:r w:rsidR="00987A54" w:rsidRPr="007236E4">
        <w:rPr>
          <w:rFonts w:ascii="Times New Roman" w:hAnsi="Times New Roman" w:cs="Times New Roman"/>
          <w:sz w:val="24"/>
          <w:szCs w:val="24"/>
        </w:rPr>
        <w:t xml:space="preserve"> dated to,</w:t>
      </w:r>
      <w:r w:rsidR="009824B2" w:rsidRPr="007236E4">
        <w:rPr>
          <w:rFonts w:ascii="Times New Roman" w:hAnsi="Times New Roman" w:cs="Times New Roman"/>
          <w:sz w:val="24"/>
          <w:szCs w:val="24"/>
        </w:rPr>
        <w:t xml:space="preserve"> as well as which databases </w:t>
      </w:r>
      <w:r w:rsidR="007D351F" w:rsidRPr="007236E4">
        <w:rPr>
          <w:rFonts w:ascii="Times New Roman" w:hAnsi="Times New Roman" w:cs="Times New Roman"/>
          <w:sz w:val="24"/>
          <w:szCs w:val="24"/>
        </w:rPr>
        <w:t>might lend me the best results</w:t>
      </w:r>
      <w:r w:rsidR="003D2B4E" w:rsidRPr="007236E4">
        <w:rPr>
          <w:rFonts w:ascii="Times New Roman" w:hAnsi="Times New Roman" w:cs="Times New Roman"/>
          <w:sz w:val="24"/>
          <w:szCs w:val="24"/>
        </w:rPr>
        <w:t>.</w:t>
      </w:r>
      <w:r w:rsidR="00696F97" w:rsidRPr="007236E4">
        <w:rPr>
          <w:rFonts w:ascii="Times New Roman" w:hAnsi="Times New Roman" w:cs="Times New Roman"/>
          <w:sz w:val="24"/>
          <w:szCs w:val="24"/>
        </w:rPr>
        <w:t xml:space="preserve"> </w:t>
      </w:r>
      <w:r w:rsidR="007D351F" w:rsidRPr="007236E4">
        <w:rPr>
          <w:rFonts w:ascii="Times New Roman" w:hAnsi="Times New Roman" w:cs="Times New Roman"/>
          <w:sz w:val="24"/>
          <w:szCs w:val="24"/>
        </w:rPr>
        <w:t xml:space="preserve">It also helped to give me </w:t>
      </w:r>
      <w:r w:rsidRPr="007236E4">
        <w:rPr>
          <w:rFonts w:ascii="Times New Roman" w:hAnsi="Times New Roman" w:cs="Times New Roman"/>
          <w:sz w:val="24"/>
          <w:szCs w:val="24"/>
        </w:rPr>
        <w:t xml:space="preserve">key words or phrases </w:t>
      </w:r>
      <w:r w:rsidR="007D351F" w:rsidRPr="007236E4">
        <w:rPr>
          <w:rFonts w:ascii="Times New Roman" w:hAnsi="Times New Roman" w:cs="Times New Roman"/>
          <w:sz w:val="24"/>
          <w:szCs w:val="24"/>
        </w:rPr>
        <w:t xml:space="preserve">to search through the </w:t>
      </w:r>
      <w:r w:rsidR="00F800E5" w:rsidRPr="007236E4">
        <w:rPr>
          <w:rFonts w:ascii="Times New Roman" w:hAnsi="Times New Roman" w:cs="Times New Roman"/>
          <w:sz w:val="24"/>
          <w:szCs w:val="24"/>
        </w:rPr>
        <w:t xml:space="preserve">online/digital archives </w:t>
      </w:r>
      <w:r w:rsidR="003B4485" w:rsidRPr="007236E4">
        <w:rPr>
          <w:rFonts w:ascii="Times New Roman" w:hAnsi="Times New Roman" w:cs="Times New Roman"/>
          <w:sz w:val="24"/>
          <w:szCs w:val="24"/>
        </w:rPr>
        <w:t>for the documents</w:t>
      </w:r>
      <w:r w:rsidR="004310D3" w:rsidRPr="007236E4">
        <w:rPr>
          <w:rFonts w:ascii="Times New Roman" w:hAnsi="Times New Roman" w:cs="Times New Roman"/>
          <w:sz w:val="24"/>
          <w:szCs w:val="24"/>
        </w:rPr>
        <w:t xml:space="preserve"> other than ‘Tintern’ or ‘Tintern Abbey’</w:t>
      </w:r>
      <w:r w:rsidR="0021324C" w:rsidRPr="007236E4">
        <w:rPr>
          <w:rFonts w:ascii="Times New Roman" w:hAnsi="Times New Roman" w:cs="Times New Roman"/>
          <w:sz w:val="24"/>
          <w:szCs w:val="24"/>
        </w:rPr>
        <w:t xml:space="preserve">. </w:t>
      </w:r>
    </w:p>
    <w:p w14:paraId="70A6D926" w14:textId="29B94640" w:rsidR="00CA52E9" w:rsidRPr="007236E4" w:rsidRDefault="0021324C" w:rsidP="00B940B5">
      <w:pPr>
        <w:ind w:firstLine="720"/>
        <w:rPr>
          <w:rFonts w:ascii="Times New Roman" w:hAnsi="Times New Roman" w:cs="Times New Roman"/>
          <w:sz w:val="24"/>
          <w:szCs w:val="24"/>
        </w:rPr>
      </w:pPr>
      <w:r w:rsidRPr="007236E4">
        <w:rPr>
          <w:rFonts w:ascii="Times New Roman" w:hAnsi="Times New Roman" w:cs="Times New Roman"/>
          <w:sz w:val="24"/>
          <w:szCs w:val="24"/>
        </w:rPr>
        <w:t xml:space="preserve">After </w:t>
      </w:r>
      <w:r w:rsidR="005D143E" w:rsidRPr="007236E4">
        <w:rPr>
          <w:rFonts w:ascii="Times New Roman" w:hAnsi="Times New Roman" w:cs="Times New Roman"/>
          <w:sz w:val="24"/>
          <w:szCs w:val="24"/>
        </w:rPr>
        <w:t>having gathered all this information</w:t>
      </w:r>
      <w:r w:rsidR="004310D3" w:rsidRPr="007236E4">
        <w:rPr>
          <w:rFonts w:ascii="Times New Roman" w:hAnsi="Times New Roman" w:cs="Times New Roman"/>
          <w:sz w:val="24"/>
          <w:szCs w:val="24"/>
        </w:rPr>
        <w:t xml:space="preserve"> then</w:t>
      </w:r>
      <w:r w:rsidR="00D065E0" w:rsidRPr="007236E4">
        <w:rPr>
          <w:rFonts w:ascii="Times New Roman" w:hAnsi="Times New Roman" w:cs="Times New Roman"/>
          <w:sz w:val="24"/>
          <w:szCs w:val="24"/>
        </w:rPr>
        <w:t xml:space="preserve">, I did exactly that. I </w:t>
      </w:r>
      <w:r w:rsidR="005D143E" w:rsidRPr="007236E4">
        <w:rPr>
          <w:rFonts w:ascii="Times New Roman" w:hAnsi="Times New Roman" w:cs="Times New Roman"/>
          <w:sz w:val="24"/>
          <w:szCs w:val="24"/>
        </w:rPr>
        <w:t xml:space="preserve">began combing the archives from the comfort of home. </w:t>
      </w:r>
      <w:r w:rsidR="00732304" w:rsidRPr="007236E4">
        <w:rPr>
          <w:rFonts w:ascii="Times New Roman" w:hAnsi="Times New Roman" w:cs="Times New Roman"/>
          <w:sz w:val="24"/>
          <w:szCs w:val="24"/>
        </w:rPr>
        <w:t xml:space="preserve">I began with the ones </w:t>
      </w:r>
      <w:r w:rsidR="002E0663" w:rsidRPr="007236E4">
        <w:rPr>
          <w:rFonts w:ascii="Times New Roman" w:hAnsi="Times New Roman" w:cs="Times New Roman"/>
          <w:sz w:val="24"/>
          <w:szCs w:val="24"/>
        </w:rPr>
        <w:t>in Great Britain</w:t>
      </w:r>
      <w:r w:rsidR="00BE1268" w:rsidRPr="007236E4">
        <w:rPr>
          <w:rFonts w:ascii="Times New Roman" w:hAnsi="Times New Roman" w:cs="Times New Roman"/>
          <w:sz w:val="24"/>
          <w:szCs w:val="24"/>
        </w:rPr>
        <w:t xml:space="preserve">, but also tries the </w:t>
      </w:r>
      <w:proofErr w:type="spellStart"/>
      <w:r w:rsidR="00BE1268" w:rsidRPr="007236E4">
        <w:rPr>
          <w:rFonts w:ascii="Times New Roman" w:hAnsi="Times New Roman" w:cs="Times New Roman"/>
          <w:sz w:val="24"/>
          <w:szCs w:val="24"/>
        </w:rPr>
        <w:t>Bibliotheque</w:t>
      </w:r>
      <w:proofErr w:type="spellEnd"/>
      <w:r w:rsidR="00BE1268" w:rsidRPr="007236E4">
        <w:rPr>
          <w:rFonts w:ascii="Times New Roman" w:hAnsi="Times New Roman" w:cs="Times New Roman"/>
          <w:sz w:val="24"/>
          <w:szCs w:val="24"/>
        </w:rPr>
        <w:t xml:space="preserve"> National de France as well as the Vatican’s digital archives. </w:t>
      </w:r>
      <w:r w:rsidR="00EB2AC3" w:rsidRPr="007236E4">
        <w:rPr>
          <w:rFonts w:ascii="Times New Roman" w:hAnsi="Times New Roman" w:cs="Times New Roman"/>
          <w:sz w:val="24"/>
          <w:szCs w:val="24"/>
        </w:rPr>
        <w:t xml:space="preserve">The most useful archive wound up being the </w:t>
      </w:r>
      <w:r w:rsidR="00E764F9" w:rsidRPr="007236E4">
        <w:rPr>
          <w:rFonts w:ascii="Times New Roman" w:hAnsi="Times New Roman" w:cs="Times New Roman"/>
          <w:sz w:val="24"/>
          <w:szCs w:val="24"/>
        </w:rPr>
        <w:t xml:space="preserve">British Library, though </w:t>
      </w:r>
      <w:r w:rsidR="0054138A" w:rsidRPr="007236E4">
        <w:rPr>
          <w:rFonts w:ascii="Times New Roman" w:hAnsi="Times New Roman" w:cs="Times New Roman"/>
          <w:sz w:val="24"/>
          <w:szCs w:val="24"/>
        </w:rPr>
        <w:t xml:space="preserve">I did find </w:t>
      </w:r>
      <w:r w:rsidR="00E764F9" w:rsidRPr="007236E4">
        <w:rPr>
          <w:rFonts w:ascii="Times New Roman" w:hAnsi="Times New Roman" w:cs="Times New Roman"/>
          <w:sz w:val="24"/>
          <w:szCs w:val="24"/>
        </w:rPr>
        <w:t xml:space="preserve">a few records </w:t>
      </w:r>
      <w:r w:rsidR="00F86000" w:rsidRPr="007236E4">
        <w:rPr>
          <w:rFonts w:ascii="Times New Roman" w:hAnsi="Times New Roman" w:cs="Times New Roman"/>
          <w:sz w:val="24"/>
          <w:szCs w:val="24"/>
        </w:rPr>
        <w:t xml:space="preserve">from the online catalogue at </w:t>
      </w:r>
      <w:r w:rsidR="00E764F9" w:rsidRPr="007236E4">
        <w:rPr>
          <w:rFonts w:ascii="Times New Roman" w:hAnsi="Times New Roman" w:cs="Times New Roman"/>
          <w:sz w:val="24"/>
          <w:szCs w:val="24"/>
        </w:rPr>
        <w:t xml:space="preserve">the </w:t>
      </w:r>
      <w:r w:rsidR="00F86000" w:rsidRPr="007236E4">
        <w:rPr>
          <w:rFonts w:ascii="Times New Roman" w:hAnsi="Times New Roman" w:cs="Times New Roman"/>
          <w:sz w:val="24"/>
          <w:szCs w:val="24"/>
        </w:rPr>
        <w:t>N</w:t>
      </w:r>
      <w:r w:rsidR="00A93A29" w:rsidRPr="007236E4">
        <w:rPr>
          <w:rFonts w:ascii="Times New Roman" w:hAnsi="Times New Roman" w:cs="Times New Roman"/>
          <w:sz w:val="24"/>
          <w:szCs w:val="24"/>
        </w:rPr>
        <w:t xml:space="preserve">ational Library of Wales as well as the Parker Library on the Web. </w:t>
      </w:r>
    </w:p>
    <w:p w14:paraId="15EC9AE1" w14:textId="7BE1F887" w:rsidR="007A2B25" w:rsidRPr="007236E4" w:rsidRDefault="00A93A29" w:rsidP="00324EE9">
      <w:pPr>
        <w:ind w:firstLine="720"/>
        <w:rPr>
          <w:rFonts w:ascii="Times New Roman" w:hAnsi="Times New Roman" w:cs="Times New Roman"/>
          <w:sz w:val="24"/>
          <w:szCs w:val="24"/>
        </w:rPr>
      </w:pPr>
      <w:r w:rsidRPr="007236E4">
        <w:rPr>
          <w:rFonts w:ascii="Times New Roman" w:hAnsi="Times New Roman" w:cs="Times New Roman"/>
          <w:sz w:val="24"/>
          <w:szCs w:val="24"/>
        </w:rPr>
        <w:t xml:space="preserve">Below </w:t>
      </w:r>
      <w:r w:rsidR="00706CC9" w:rsidRPr="007236E4">
        <w:rPr>
          <w:rFonts w:ascii="Times New Roman" w:hAnsi="Times New Roman" w:cs="Times New Roman"/>
          <w:sz w:val="24"/>
          <w:szCs w:val="24"/>
        </w:rPr>
        <w:t xml:space="preserve">is a list </w:t>
      </w:r>
      <w:r w:rsidRPr="007236E4">
        <w:rPr>
          <w:rFonts w:ascii="Times New Roman" w:hAnsi="Times New Roman" w:cs="Times New Roman"/>
          <w:sz w:val="24"/>
          <w:szCs w:val="24"/>
        </w:rPr>
        <w:t>of the</w:t>
      </w:r>
      <w:r w:rsidR="00706CC9" w:rsidRPr="007236E4">
        <w:rPr>
          <w:rFonts w:ascii="Times New Roman" w:hAnsi="Times New Roman" w:cs="Times New Roman"/>
          <w:sz w:val="24"/>
          <w:szCs w:val="24"/>
        </w:rPr>
        <w:t xml:space="preserve"> archival</w:t>
      </w:r>
      <w:r w:rsidRPr="007236E4">
        <w:rPr>
          <w:rFonts w:ascii="Times New Roman" w:hAnsi="Times New Roman" w:cs="Times New Roman"/>
          <w:sz w:val="24"/>
          <w:szCs w:val="24"/>
        </w:rPr>
        <w:t xml:space="preserve"> documents </w:t>
      </w:r>
      <w:r w:rsidR="00706CC9" w:rsidRPr="007236E4">
        <w:rPr>
          <w:rFonts w:ascii="Times New Roman" w:hAnsi="Times New Roman" w:cs="Times New Roman"/>
          <w:sz w:val="24"/>
          <w:szCs w:val="24"/>
        </w:rPr>
        <w:t xml:space="preserve">I </w:t>
      </w:r>
      <w:r w:rsidRPr="007236E4">
        <w:rPr>
          <w:rFonts w:ascii="Times New Roman" w:hAnsi="Times New Roman" w:cs="Times New Roman"/>
          <w:sz w:val="24"/>
          <w:szCs w:val="24"/>
        </w:rPr>
        <w:t xml:space="preserve">found that </w:t>
      </w:r>
      <w:r w:rsidR="00706CC9" w:rsidRPr="007236E4">
        <w:rPr>
          <w:rFonts w:ascii="Times New Roman" w:hAnsi="Times New Roman" w:cs="Times New Roman"/>
          <w:sz w:val="24"/>
          <w:szCs w:val="24"/>
        </w:rPr>
        <w:t xml:space="preserve">would be important </w:t>
      </w:r>
      <w:r w:rsidR="00324EE9" w:rsidRPr="007236E4">
        <w:rPr>
          <w:rFonts w:ascii="Times New Roman" w:hAnsi="Times New Roman" w:cs="Times New Roman"/>
          <w:sz w:val="24"/>
          <w:szCs w:val="24"/>
        </w:rPr>
        <w:t>for a research project on the</w:t>
      </w:r>
      <w:r w:rsidR="00B940B5" w:rsidRPr="007236E4">
        <w:rPr>
          <w:rFonts w:ascii="Times New Roman" w:hAnsi="Times New Roman" w:cs="Times New Roman"/>
          <w:sz w:val="24"/>
          <w:szCs w:val="24"/>
        </w:rPr>
        <w:t xml:space="preserve"> medieval history of Tintern Abbey.</w:t>
      </w:r>
    </w:p>
    <w:p w14:paraId="025B0B5A" w14:textId="77777777" w:rsidR="000C37C8" w:rsidRDefault="000C37C8" w:rsidP="00822E27">
      <w:pPr>
        <w:ind w:left="567" w:hanging="567"/>
        <w:rPr>
          <w:rFonts w:ascii="Times New Roman" w:hAnsi="Times New Roman" w:cs="Times New Roman"/>
          <w:color w:val="000000"/>
          <w:sz w:val="24"/>
          <w:szCs w:val="24"/>
          <w:shd w:val="clear" w:color="auto" w:fill="FFFFFF"/>
        </w:rPr>
      </w:pPr>
    </w:p>
    <w:p w14:paraId="2B33298D" w14:textId="77777777" w:rsidR="007236E4" w:rsidRDefault="007236E4" w:rsidP="00822E27">
      <w:pPr>
        <w:ind w:left="567" w:hanging="567"/>
        <w:rPr>
          <w:rFonts w:ascii="Times New Roman" w:hAnsi="Times New Roman" w:cs="Times New Roman"/>
          <w:color w:val="000000"/>
          <w:sz w:val="24"/>
          <w:szCs w:val="24"/>
          <w:shd w:val="clear" w:color="auto" w:fill="FFFFFF"/>
        </w:rPr>
      </w:pPr>
    </w:p>
    <w:p w14:paraId="468D14D7" w14:textId="77777777" w:rsidR="007236E4" w:rsidRDefault="007236E4" w:rsidP="00822E27">
      <w:pPr>
        <w:ind w:left="567" w:hanging="567"/>
        <w:rPr>
          <w:rFonts w:ascii="Times New Roman" w:hAnsi="Times New Roman" w:cs="Times New Roman"/>
          <w:color w:val="000000"/>
          <w:sz w:val="24"/>
          <w:szCs w:val="24"/>
          <w:shd w:val="clear" w:color="auto" w:fill="FFFFFF"/>
        </w:rPr>
      </w:pPr>
    </w:p>
    <w:p w14:paraId="25C3FDE3" w14:textId="77777777" w:rsidR="007236E4" w:rsidRDefault="007236E4" w:rsidP="00822E27">
      <w:pPr>
        <w:ind w:left="567" w:hanging="567"/>
        <w:rPr>
          <w:rFonts w:ascii="Times New Roman" w:hAnsi="Times New Roman" w:cs="Times New Roman"/>
          <w:color w:val="000000"/>
          <w:sz w:val="24"/>
          <w:szCs w:val="24"/>
          <w:shd w:val="clear" w:color="auto" w:fill="FFFFFF"/>
        </w:rPr>
      </w:pPr>
    </w:p>
    <w:p w14:paraId="08B2D00F" w14:textId="77777777" w:rsidR="007236E4" w:rsidRDefault="007236E4" w:rsidP="00822E27">
      <w:pPr>
        <w:ind w:left="567" w:hanging="567"/>
        <w:rPr>
          <w:rFonts w:ascii="Times New Roman" w:hAnsi="Times New Roman" w:cs="Times New Roman"/>
          <w:color w:val="000000"/>
          <w:sz w:val="24"/>
          <w:szCs w:val="24"/>
          <w:shd w:val="clear" w:color="auto" w:fill="FFFFFF"/>
        </w:rPr>
      </w:pPr>
    </w:p>
    <w:p w14:paraId="3015090C" w14:textId="77777777" w:rsidR="007236E4" w:rsidRDefault="007236E4" w:rsidP="00822E27">
      <w:pPr>
        <w:ind w:left="567" w:hanging="567"/>
        <w:rPr>
          <w:rFonts w:ascii="Times New Roman" w:hAnsi="Times New Roman" w:cs="Times New Roman"/>
          <w:color w:val="000000"/>
          <w:sz w:val="24"/>
          <w:szCs w:val="24"/>
          <w:shd w:val="clear" w:color="auto" w:fill="FFFFFF"/>
        </w:rPr>
      </w:pPr>
    </w:p>
    <w:p w14:paraId="17C43CC7" w14:textId="77777777" w:rsidR="007236E4" w:rsidRDefault="007236E4" w:rsidP="00822E27">
      <w:pPr>
        <w:ind w:left="567" w:hanging="567"/>
        <w:rPr>
          <w:rFonts w:ascii="Times New Roman" w:hAnsi="Times New Roman" w:cs="Times New Roman"/>
          <w:color w:val="000000"/>
          <w:sz w:val="24"/>
          <w:szCs w:val="24"/>
          <w:shd w:val="clear" w:color="auto" w:fill="FFFFFF"/>
        </w:rPr>
      </w:pPr>
    </w:p>
    <w:p w14:paraId="15EACD8D" w14:textId="77777777" w:rsidR="007236E4" w:rsidRPr="007236E4" w:rsidRDefault="007236E4" w:rsidP="00822E27">
      <w:pPr>
        <w:ind w:left="567" w:hanging="567"/>
        <w:rPr>
          <w:rFonts w:ascii="Times New Roman" w:hAnsi="Times New Roman" w:cs="Times New Roman"/>
          <w:color w:val="000000"/>
          <w:sz w:val="24"/>
          <w:szCs w:val="24"/>
          <w:shd w:val="clear" w:color="auto" w:fill="FFFFFF"/>
        </w:rPr>
      </w:pPr>
    </w:p>
    <w:p w14:paraId="01C52DDA" w14:textId="2F58EDA9" w:rsidR="007236E4" w:rsidRPr="0061028F" w:rsidRDefault="002D5F90" w:rsidP="002D5F90">
      <w:pPr>
        <w:ind w:left="567" w:hanging="567"/>
        <w:jc w:val="center"/>
        <w:rPr>
          <w:rFonts w:ascii="Times New Roman" w:hAnsi="Times New Roman" w:cs="Times New Roman"/>
          <w:color w:val="000000"/>
          <w:sz w:val="24"/>
          <w:szCs w:val="24"/>
          <w:u w:val="single"/>
          <w:shd w:val="clear" w:color="auto" w:fill="FFFFFF"/>
        </w:rPr>
      </w:pPr>
      <w:r w:rsidRPr="0061028F">
        <w:rPr>
          <w:rFonts w:ascii="Times New Roman" w:hAnsi="Times New Roman" w:cs="Times New Roman"/>
          <w:color w:val="000000"/>
          <w:sz w:val="24"/>
          <w:szCs w:val="24"/>
          <w:u w:val="single"/>
          <w:shd w:val="clear" w:color="auto" w:fill="FFFFFF"/>
        </w:rPr>
        <w:lastRenderedPageBreak/>
        <w:t>Bibliography</w:t>
      </w:r>
    </w:p>
    <w:p w14:paraId="4103831F" w14:textId="77777777" w:rsidR="007236E4" w:rsidRDefault="007236E4" w:rsidP="00822E27">
      <w:pPr>
        <w:ind w:left="567" w:hanging="567"/>
        <w:rPr>
          <w:rFonts w:ascii="Times New Roman" w:hAnsi="Times New Roman" w:cs="Times New Roman"/>
          <w:color w:val="000000"/>
          <w:sz w:val="24"/>
          <w:szCs w:val="24"/>
          <w:shd w:val="clear" w:color="auto" w:fill="FFFFFF"/>
        </w:rPr>
      </w:pPr>
    </w:p>
    <w:p w14:paraId="1B687E75" w14:textId="047CC0F7" w:rsidR="00822E27" w:rsidRPr="007236E4" w:rsidRDefault="00822E27" w:rsidP="00822E27">
      <w:pPr>
        <w:ind w:left="567" w:hanging="567"/>
        <w:rPr>
          <w:rFonts w:ascii="Times New Roman" w:hAnsi="Times New Roman" w:cs="Times New Roman"/>
          <w:color w:val="000000"/>
          <w:sz w:val="24"/>
          <w:szCs w:val="24"/>
          <w:shd w:val="clear" w:color="auto" w:fill="FFFFFF"/>
        </w:rPr>
      </w:pPr>
      <w:r w:rsidRPr="007236E4">
        <w:rPr>
          <w:rFonts w:ascii="Times New Roman" w:hAnsi="Times New Roman" w:cs="Times New Roman"/>
          <w:color w:val="000000"/>
          <w:sz w:val="24"/>
          <w:szCs w:val="24"/>
          <w:shd w:val="clear" w:color="auto" w:fill="FFFFFF"/>
        </w:rPr>
        <w:t xml:space="preserve">Cambridge. The Parker Library on the Web. Corpus Christi College MS 210 (William Worcester, </w:t>
      </w:r>
      <w:proofErr w:type="spellStart"/>
      <w:r w:rsidRPr="007236E4">
        <w:rPr>
          <w:rFonts w:ascii="Times New Roman" w:hAnsi="Times New Roman" w:cs="Times New Roman"/>
          <w:color w:val="000000"/>
          <w:sz w:val="24"/>
          <w:szCs w:val="24"/>
          <w:shd w:val="clear" w:color="auto" w:fill="FFFFFF"/>
        </w:rPr>
        <w:t>itineraria</w:t>
      </w:r>
      <w:proofErr w:type="spellEnd"/>
      <w:r w:rsidRPr="007236E4">
        <w:rPr>
          <w:rFonts w:ascii="Times New Roman" w:hAnsi="Times New Roman" w:cs="Times New Roman"/>
          <w:color w:val="000000"/>
          <w:sz w:val="24"/>
          <w:szCs w:val="24"/>
          <w:shd w:val="clear" w:color="auto" w:fill="FFFFFF"/>
        </w:rPr>
        <w:t xml:space="preserve">, 1400-1499). Pp.66. </w:t>
      </w:r>
    </w:p>
    <w:p w14:paraId="12C8026F" w14:textId="51302A8D" w:rsidR="00822E27" w:rsidRPr="007236E4" w:rsidRDefault="00822E27" w:rsidP="00E00E5D">
      <w:pPr>
        <w:ind w:left="567" w:firstLine="414"/>
        <w:rPr>
          <w:rFonts w:ascii="Times New Roman" w:hAnsi="Times New Roman" w:cs="Times New Roman"/>
          <w:sz w:val="24"/>
          <w:szCs w:val="24"/>
        </w:rPr>
      </w:pPr>
      <w:r w:rsidRPr="007236E4">
        <w:rPr>
          <w:rFonts w:ascii="Times New Roman" w:hAnsi="Times New Roman" w:cs="Times New Roman"/>
          <w:color w:val="000000"/>
          <w:sz w:val="24"/>
          <w:szCs w:val="24"/>
          <w:shd w:val="clear" w:color="auto" w:fill="FFFFFF"/>
        </w:rPr>
        <w:t>This manuscript is currently located at Cambridge</w:t>
      </w:r>
      <w:r w:rsidR="000C37C8" w:rsidRPr="007236E4">
        <w:rPr>
          <w:rFonts w:ascii="Times New Roman" w:hAnsi="Times New Roman" w:cs="Times New Roman"/>
          <w:color w:val="000000"/>
          <w:sz w:val="24"/>
          <w:szCs w:val="24"/>
          <w:shd w:val="clear" w:color="auto" w:fill="FFFFFF"/>
        </w:rPr>
        <w:t xml:space="preserve">. </w:t>
      </w:r>
      <w:r w:rsidR="00E21516" w:rsidRPr="007236E4">
        <w:rPr>
          <w:rFonts w:ascii="Times New Roman" w:hAnsi="Times New Roman" w:cs="Times New Roman"/>
          <w:color w:val="000000"/>
          <w:sz w:val="24"/>
          <w:szCs w:val="24"/>
          <w:shd w:val="clear" w:color="auto" w:fill="FFFFFF"/>
        </w:rPr>
        <w:t>It is fully</w:t>
      </w:r>
      <w:r w:rsidRPr="007236E4">
        <w:rPr>
          <w:rFonts w:ascii="Times New Roman" w:hAnsi="Times New Roman" w:cs="Times New Roman"/>
          <w:color w:val="000000"/>
          <w:sz w:val="24"/>
          <w:szCs w:val="24"/>
          <w:shd w:val="clear" w:color="auto" w:fill="FFFFFF"/>
        </w:rPr>
        <w:t xml:space="preserve"> digitized </w:t>
      </w:r>
      <w:r w:rsidR="00E21516" w:rsidRPr="007236E4">
        <w:rPr>
          <w:rFonts w:ascii="Times New Roman" w:hAnsi="Times New Roman" w:cs="Times New Roman"/>
          <w:color w:val="000000"/>
          <w:sz w:val="24"/>
          <w:szCs w:val="24"/>
          <w:shd w:val="clear" w:color="auto" w:fill="FFFFFF"/>
        </w:rPr>
        <w:t xml:space="preserve">and can be accessed </w:t>
      </w:r>
      <w:r w:rsidR="00A07904" w:rsidRPr="007236E4">
        <w:rPr>
          <w:rFonts w:ascii="Times New Roman" w:hAnsi="Times New Roman" w:cs="Times New Roman"/>
          <w:color w:val="000000"/>
          <w:sz w:val="24"/>
          <w:szCs w:val="24"/>
          <w:shd w:val="clear" w:color="auto" w:fill="FFFFFF"/>
        </w:rPr>
        <w:t>either through this link (</w:t>
      </w:r>
      <w:hyperlink r:id="rId5" w:history="1">
        <w:r w:rsidR="00A07904" w:rsidRPr="007236E4">
          <w:rPr>
            <w:rStyle w:val="Hyperlink"/>
            <w:rFonts w:ascii="Times New Roman" w:hAnsi="Times New Roman" w:cs="Times New Roman"/>
            <w:sz w:val="24"/>
            <w:szCs w:val="24"/>
          </w:rPr>
          <w:t>https://parker.stanford.edu/parker/catalog/canvas-edccdf684dfda093fef4943ba281a677</w:t>
        </w:r>
      </w:hyperlink>
      <w:r w:rsidR="00A07904" w:rsidRPr="007236E4">
        <w:rPr>
          <w:rFonts w:ascii="Times New Roman" w:hAnsi="Times New Roman" w:cs="Times New Roman"/>
          <w:sz w:val="24"/>
          <w:szCs w:val="24"/>
        </w:rPr>
        <w:t>), or in person at the Parker Library</w:t>
      </w:r>
      <w:r w:rsidR="00D364CA" w:rsidRPr="007236E4">
        <w:rPr>
          <w:rFonts w:ascii="Times New Roman" w:hAnsi="Times New Roman" w:cs="Times New Roman"/>
          <w:sz w:val="24"/>
          <w:szCs w:val="24"/>
        </w:rPr>
        <w:t xml:space="preserve">. </w:t>
      </w:r>
      <w:r w:rsidR="00E00E5D" w:rsidRPr="007236E4">
        <w:rPr>
          <w:rFonts w:ascii="Times New Roman" w:hAnsi="Times New Roman" w:cs="Times New Roman"/>
          <w:color w:val="000000"/>
          <w:sz w:val="24"/>
          <w:szCs w:val="24"/>
          <w:shd w:val="clear" w:color="auto" w:fill="FFFFFF"/>
        </w:rPr>
        <w:t xml:space="preserve">The relevant section to this section can be found at the top of p. 66 where </w:t>
      </w:r>
      <w:r w:rsidR="00E00E5D" w:rsidRPr="007236E4">
        <w:rPr>
          <w:rFonts w:ascii="Times New Roman" w:hAnsi="Times New Roman" w:cs="Times New Roman"/>
          <w:sz w:val="24"/>
          <w:szCs w:val="24"/>
        </w:rPr>
        <w:t>it says “</w:t>
      </w:r>
      <w:proofErr w:type="spellStart"/>
      <w:r w:rsidR="00E00E5D" w:rsidRPr="007236E4">
        <w:rPr>
          <w:rFonts w:ascii="Times New Roman" w:hAnsi="Times New Roman" w:cs="Times New Roman"/>
          <w:sz w:val="24"/>
          <w:szCs w:val="24"/>
        </w:rPr>
        <w:t>Informatio</w:t>
      </w:r>
      <w:proofErr w:type="spellEnd"/>
      <w:r w:rsidR="00E00E5D" w:rsidRPr="007236E4">
        <w:rPr>
          <w:rFonts w:ascii="Times New Roman" w:hAnsi="Times New Roman" w:cs="Times New Roman"/>
          <w:sz w:val="24"/>
          <w:szCs w:val="24"/>
        </w:rPr>
        <w:t xml:space="preserve"> </w:t>
      </w:r>
      <w:proofErr w:type="spellStart"/>
      <w:r w:rsidR="00E00E5D" w:rsidRPr="007236E4">
        <w:rPr>
          <w:rFonts w:ascii="Times New Roman" w:hAnsi="Times New Roman" w:cs="Times New Roman"/>
          <w:sz w:val="24"/>
          <w:szCs w:val="24"/>
        </w:rPr>
        <w:t>Willelmi</w:t>
      </w:r>
      <w:proofErr w:type="spellEnd"/>
      <w:r w:rsidR="00E00E5D" w:rsidRPr="007236E4">
        <w:rPr>
          <w:rFonts w:ascii="Times New Roman" w:hAnsi="Times New Roman" w:cs="Times New Roman"/>
          <w:sz w:val="24"/>
          <w:szCs w:val="24"/>
        </w:rPr>
        <w:t xml:space="preserve"> Powell de Tintern de </w:t>
      </w:r>
      <w:proofErr w:type="spellStart"/>
      <w:r w:rsidR="00E00E5D" w:rsidRPr="007236E4">
        <w:rPr>
          <w:rFonts w:ascii="Times New Roman" w:hAnsi="Times New Roman" w:cs="Times New Roman"/>
          <w:sz w:val="24"/>
          <w:szCs w:val="24"/>
        </w:rPr>
        <w:t>quibusdam</w:t>
      </w:r>
      <w:proofErr w:type="spellEnd"/>
      <w:r w:rsidR="00E00E5D" w:rsidRPr="007236E4">
        <w:rPr>
          <w:rFonts w:ascii="Times New Roman" w:hAnsi="Times New Roman" w:cs="Times New Roman"/>
          <w:sz w:val="24"/>
          <w:szCs w:val="24"/>
        </w:rPr>
        <w:t xml:space="preserve"> </w:t>
      </w:r>
      <w:proofErr w:type="spellStart"/>
      <w:r w:rsidR="00E00E5D" w:rsidRPr="007236E4">
        <w:rPr>
          <w:rFonts w:ascii="Times New Roman" w:hAnsi="Times New Roman" w:cs="Times New Roman"/>
          <w:sz w:val="24"/>
          <w:szCs w:val="24"/>
        </w:rPr>
        <w:t>rupibus</w:t>
      </w:r>
      <w:proofErr w:type="spellEnd"/>
      <w:r w:rsidR="00E00E5D" w:rsidRPr="007236E4">
        <w:rPr>
          <w:rFonts w:ascii="Times New Roman" w:hAnsi="Times New Roman" w:cs="Times New Roman"/>
          <w:sz w:val="24"/>
          <w:szCs w:val="24"/>
        </w:rPr>
        <w:t xml:space="preserve"> in Wallia”. The reference is small and further examination would help to determine if it is the only reference to Tintern Abbey in MS 210. It would be an interesting and unique one to examine because of its genre. Unlike the other records listed here, it is an Itinerary and would provide an interesting perspective to the information accumulated.</w:t>
      </w:r>
    </w:p>
    <w:p w14:paraId="64CC7021" w14:textId="53083608" w:rsidR="00822E27" w:rsidRPr="007236E4" w:rsidRDefault="00822E27" w:rsidP="00E00E5D">
      <w:pPr>
        <w:ind w:left="567" w:hanging="567"/>
        <w:rPr>
          <w:rFonts w:ascii="Times New Roman" w:hAnsi="Times New Roman" w:cs="Times New Roman"/>
          <w:sz w:val="24"/>
          <w:szCs w:val="24"/>
        </w:rPr>
      </w:pPr>
      <w:r w:rsidRPr="007236E4">
        <w:rPr>
          <w:rStyle w:val="Hyperlink"/>
          <w:rFonts w:ascii="Times New Roman" w:hAnsi="Times New Roman" w:cs="Times New Roman"/>
          <w:color w:val="auto"/>
          <w:sz w:val="24"/>
          <w:szCs w:val="24"/>
          <w:u w:val="none"/>
        </w:rPr>
        <w:t xml:space="preserve">London. The British Library. </w:t>
      </w:r>
      <w:r w:rsidRPr="007236E4">
        <w:rPr>
          <w:rFonts w:ascii="Times New Roman" w:hAnsi="Times New Roman" w:cs="Times New Roman"/>
          <w:sz w:val="24"/>
          <w:szCs w:val="24"/>
        </w:rPr>
        <w:t>Arundel Ms. 19 (</w:t>
      </w:r>
      <w:proofErr w:type="spellStart"/>
      <w:r w:rsidRPr="007236E4">
        <w:rPr>
          <w:rFonts w:ascii="Times New Roman" w:hAnsi="Times New Roman" w:cs="Times New Roman"/>
          <w:i/>
          <w:iCs/>
          <w:sz w:val="24"/>
          <w:szCs w:val="24"/>
        </w:rPr>
        <w:t>Chartularium</w:t>
      </w:r>
      <w:proofErr w:type="spellEnd"/>
      <w:r w:rsidRPr="007236E4">
        <w:rPr>
          <w:rFonts w:ascii="Times New Roman" w:hAnsi="Times New Roman" w:cs="Times New Roman"/>
          <w:i/>
          <w:iCs/>
          <w:sz w:val="24"/>
          <w:szCs w:val="24"/>
        </w:rPr>
        <w:t xml:space="preserve"> </w:t>
      </w:r>
      <w:proofErr w:type="spellStart"/>
      <w:r w:rsidRPr="007236E4">
        <w:rPr>
          <w:rFonts w:ascii="Times New Roman" w:hAnsi="Times New Roman" w:cs="Times New Roman"/>
          <w:i/>
          <w:iCs/>
          <w:sz w:val="24"/>
          <w:szCs w:val="24"/>
        </w:rPr>
        <w:t>Abbatiæ</w:t>
      </w:r>
      <w:proofErr w:type="spellEnd"/>
      <w:r w:rsidRPr="007236E4">
        <w:rPr>
          <w:rFonts w:ascii="Times New Roman" w:hAnsi="Times New Roman" w:cs="Times New Roman"/>
          <w:i/>
          <w:iCs/>
          <w:sz w:val="24"/>
          <w:szCs w:val="24"/>
        </w:rPr>
        <w:t xml:space="preserve"> de </w:t>
      </w:r>
      <w:proofErr w:type="spellStart"/>
      <w:r w:rsidRPr="007236E4">
        <w:rPr>
          <w:rFonts w:ascii="Times New Roman" w:hAnsi="Times New Roman" w:cs="Times New Roman"/>
          <w:i/>
          <w:iCs/>
          <w:sz w:val="24"/>
          <w:szCs w:val="24"/>
        </w:rPr>
        <w:t>Tinterna</w:t>
      </w:r>
      <w:proofErr w:type="spellEnd"/>
      <w:r w:rsidRPr="007236E4">
        <w:rPr>
          <w:rFonts w:ascii="Times New Roman" w:hAnsi="Times New Roman" w:cs="Times New Roman"/>
          <w:i/>
          <w:iCs/>
          <w:sz w:val="24"/>
          <w:szCs w:val="24"/>
        </w:rPr>
        <w:t xml:space="preserve"> in </w:t>
      </w:r>
      <w:proofErr w:type="spellStart"/>
      <w:r w:rsidRPr="007236E4">
        <w:rPr>
          <w:rFonts w:ascii="Times New Roman" w:hAnsi="Times New Roman" w:cs="Times New Roman"/>
          <w:i/>
          <w:iCs/>
          <w:sz w:val="24"/>
          <w:szCs w:val="24"/>
        </w:rPr>
        <w:t>agro</w:t>
      </w:r>
      <w:proofErr w:type="spellEnd"/>
      <w:r w:rsidRPr="007236E4">
        <w:rPr>
          <w:rFonts w:ascii="Times New Roman" w:hAnsi="Times New Roman" w:cs="Times New Roman"/>
          <w:i/>
          <w:iCs/>
          <w:sz w:val="24"/>
          <w:szCs w:val="24"/>
        </w:rPr>
        <w:t xml:space="preserve"> </w:t>
      </w:r>
      <w:proofErr w:type="spellStart"/>
      <w:r w:rsidRPr="007236E4">
        <w:rPr>
          <w:rFonts w:ascii="Times New Roman" w:hAnsi="Times New Roman" w:cs="Times New Roman"/>
          <w:i/>
          <w:iCs/>
          <w:sz w:val="24"/>
          <w:szCs w:val="24"/>
        </w:rPr>
        <w:t>Monemutensi</w:t>
      </w:r>
      <w:proofErr w:type="spellEnd"/>
      <w:r w:rsidRPr="007236E4">
        <w:rPr>
          <w:rFonts w:ascii="Times New Roman" w:hAnsi="Times New Roman" w:cs="Times New Roman"/>
          <w:sz w:val="24"/>
          <w:szCs w:val="24"/>
        </w:rPr>
        <w:t>, 16</w:t>
      </w:r>
      <w:r w:rsidRPr="007236E4">
        <w:rPr>
          <w:rFonts w:ascii="Times New Roman" w:hAnsi="Times New Roman" w:cs="Times New Roman"/>
          <w:sz w:val="24"/>
          <w:szCs w:val="24"/>
          <w:vertAlign w:val="superscript"/>
        </w:rPr>
        <w:t>th</w:t>
      </w:r>
      <w:r w:rsidRPr="007236E4">
        <w:rPr>
          <w:rFonts w:ascii="Times New Roman" w:hAnsi="Times New Roman" w:cs="Times New Roman"/>
          <w:sz w:val="24"/>
          <w:szCs w:val="24"/>
        </w:rPr>
        <w:t xml:space="preserve"> Century).</w:t>
      </w:r>
    </w:p>
    <w:p w14:paraId="11F6905C" w14:textId="17FF9537" w:rsidR="00822E27" w:rsidRPr="007236E4" w:rsidRDefault="00822E27" w:rsidP="0034178B">
      <w:pPr>
        <w:ind w:left="567" w:firstLine="567"/>
        <w:rPr>
          <w:rFonts w:ascii="Times New Roman" w:hAnsi="Times New Roman" w:cs="Times New Roman"/>
          <w:sz w:val="24"/>
          <w:szCs w:val="24"/>
        </w:rPr>
      </w:pPr>
      <w:r w:rsidRPr="007236E4">
        <w:rPr>
          <w:rFonts w:ascii="Times New Roman" w:hAnsi="Times New Roman" w:cs="Times New Roman"/>
          <w:sz w:val="24"/>
          <w:szCs w:val="24"/>
        </w:rPr>
        <w:t xml:space="preserve">This manuscript </w:t>
      </w:r>
      <w:proofErr w:type="gramStart"/>
      <w:r w:rsidRPr="007236E4">
        <w:rPr>
          <w:rFonts w:ascii="Times New Roman" w:hAnsi="Times New Roman" w:cs="Times New Roman"/>
          <w:sz w:val="24"/>
          <w:szCs w:val="24"/>
        </w:rPr>
        <w:t xml:space="preserve">is located </w:t>
      </w:r>
      <w:r w:rsidR="00E00E5D" w:rsidRPr="007236E4">
        <w:rPr>
          <w:rFonts w:ascii="Times New Roman" w:hAnsi="Times New Roman" w:cs="Times New Roman"/>
          <w:sz w:val="24"/>
          <w:szCs w:val="24"/>
        </w:rPr>
        <w:t>in</w:t>
      </w:r>
      <w:proofErr w:type="gramEnd"/>
      <w:r w:rsidRPr="007236E4">
        <w:rPr>
          <w:rFonts w:ascii="Times New Roman" w:hAnsi="Times New Roman" w:cs="Times New Roman"/>
          <w:sz w:val="24"/>
          <w:szCs w:val="24"/>
        </w:rPr>
        <w:t xml:space="preserve"> the archive at the British Library. </w:t>
      </w:r>
      <w:r w:rsidR="00C70614" w:rsidRPr="007236E4">
        <w:rPr>
          <w:rFonts w:ascii="Times New Roman" w:hAnsi="Times New Roman" w:cs="Times New Roman"/>
          <w:sz w:val="24"/>
          <w:szCs w:val="24"/>
        </w:rPr>
        <w:t xml:space="preserve">It is not accessible online and requires </w:t>
      </w:r>
      <w:r w:rsidR="006E09D2" w:rsidRPr="007236E4">
        <w:rPr>
          <w:rFonts w:ascii="Times New Roman" w:hAnsi="Times New Roman" w:cs="Times New Roman"/>
          <w:sz w:val="24"/>
          <w:szCs w:val="24"/>
        </w:rPr>
        <w:t>a reservation to view in person</w:t>
      </w:r>
      <w:r w:rsidR="00E96F5B" w:rsidRPr="007236E4">
        <w:rPr>
          <w:rFonts w:ascii="Times New Roman" w:hAnsi="Times New Roman" w:cs="Times New Roman"/>
          <w:sz w:val="24"/>
          <w:szCs w:val="24"/>
        </w:rPr>
        <w:t xml:space="preserve">. </w:t>
      </w:r>
      <w:r w:rsidRPr="007236E4">
        <w:rPr>
          <w:rFonts w:ascii="Times New Roman" w:hAnsi="Times New Roman" w:cs="Times New Roman"/>
          <w:sz w:val="24"/>
          <w:szCs w:val="24"/>
        </w:rPr>
        <w:t xml:space="preserve">I </w:t>
      </w:r>
      <w:r w:rsidR="00E00E5D" w:rsidRPr="007236E4">
        <w:rPr>
          <w:rFonts w:ascii="Times New Roman" w:hAnsi="Times New Roman" w:cs="Times New Roman"/>
          <w:sz w:val="24"/>
          <w:szCs w:val="24"/>
        </w:rPr>
        <w:t xml:space="preserve">was </w:t>
      </w:r>
      <w:r w:rsidRPr="007236E4">
        <w:rPr>
          <w:rFonts w:ascii="Times New Roman" w:hAnsi="Times New Roman" w:cs="Times New Roman"/>
          <w:sz w:val="24"/>
          <w:szCs w:val="24"/>
        </w:rPr>
        <w:t xml:space="preserve">only </w:t>
      </w:r>
      <w:r w:rsidR="00E00E5D" w:rsidRPr="007236E4">
        <w:rPr>
          <w:rFonts w:ascii="Times New Roman" w:hAnsi="Times New Roman" w:cs="Times New Roman"/>
          <w:sz w:val="24"/>
          <w:szCs w:val="24"/>
        </w:rPr>
        <w:t xml:space="preserve">able to </w:t>
      </w:r>
      <w:r w:rsidRPr="007236E4">
        <w:rPr>
          <w:rFonts w:ascii="Times New Roman" w:hAnsi="Times New Roman" w:cs="Times New Roman"/>
          <w:sz w:val="24"/>
          <w:szCs w:val="24"/>
        </w:rPr>
        <w:t xml:space="preserve">view the </w:t>
      </w:r>
      <w:r w:rsidR="00E00E5D" w:rsidRPr="007236E4">
        <w:rPr>
          <w:rFonts w:ascii="Times New Roman" w:hAnsi="Times New Roman" w:cs="Times New Roman"/>
          <w:sz w:val="24"/>
          <w:szCs w:val="24"/>
        </w:rPr>
        <w:t xml:space="preserve">catalogue </w:t>
      </w:r>
      <w:r w:rsidRPr="007236E4">
        <w:rPr>
          <w:rFonts w:ascii="Times New Roman" w:hAnsi="Times New Roman" w:cs="Times New Roman"/>
          <w:sz w:val="24"/>
          <w:szCs w:val="24"/>
        </w:rPr>
        <w:t xml:space="preserve">entry </w:t>
      </w:r>
      <w:r w:rsidR="00C70614" w:rsidRPr="007236E4">
        <w:rPr>
          <w:rFonts w:ascii="Times New Roman" w:hAnsi="Times New Roman" w:cs="Times New Roman"/>
          <w:sz w:val="24"/>
          <w:szCs w:val="24"/>
        </w:rPr>
        <w:t xml:space="preserve">and description </w:t>
      </w:r>
      <w:r w:rsidRPr="007236E4">
        <w:rPr>
          <w:rFonts w:ascii="Times New Roman" w:hAnsi="Times New Roman" w:cs="Times New Roman"/>
          <w:sz w:val="24"/>
          <w:szCs w:val="24"/>
        </w:rPr>
        <w:t>for it online</w:t>
      </w:r>
      <w:r w:rsidR="0034178B" w:rsidRPr="007236E4">
        <w:rPr>
          <w:rFonts w:ascii="Times New Roman" w:hAnsi="Times New Roman" w:cs="Times New Roman"/>
          <w:sz w:val="24"/>
          <w:szCs w:val="24"/>
        </w:rPr>
        <w:t xml:space="preserve">. </w:t>
      </w:r>
      <w:r w:rsidR="00286357" w:rsidRPr="007236E4">
        <w:rPr>
          <w:rFonts w:ascii="Times New Roman" w:hAnsi="Times New Roman" w:cs="Times New Roman"/>
          <w:sz w:val="24"/>
          <w:szCs w:val="24"/>
        </w:rPr>
        <w:t xml:space="preserve">Despite that, </w:t>
      </w:r>
      <w:r w:rsidRPr="007236E4">
        <w:rPr>
          <w:rFonts w:ascii="Times New Roman" w:hAnsi="Times New Roman" w:cs="Times New Roman"/>
          <w:sz w:val="24"/>
          <w:szCs w:val="24"/>
        </w:rPr>
        <w:t xml:space="preserve">it </w:t>
      </w:r>
      <w:r w:rsidR="00286357" w:rsidRPr="007236E4">
        <w:rPr>
          <w:rFonts w:ascii="Times New Roman" w:hAnsi="Times New Roman" w:cs="Times New Roman"/>
          <w:sz w:val="24"/>
          <w:szCs w:val="24"/>
        </w:rPr>
        <w:t>struck me as</w:t>
      </w:r>
      <w:r w:rsidRPr="007236E4">
        <w:rPr>
          <w:rFonts w:ascii="Times New Roman" w:hAnsi="Times New Roman" w:cs="Times New Roman"/>
          <w:sz w:val="24"/>
          <w:szCs w:val="24"/>
        </w:rPr>
        <w:t xml:space="preserve"> an invaluable source for </w:t>
      </w:r>
      <w:r w:rsidR="00286357" w:rsidRPr="007236E4">
        <w:rPr>
          <w:rFonts w:ascii="Times New Roman" w:hAnsi="Times New Roman" w:cs="Times New Roman"/>
          <w:sz w:val="24"/>
          <w:szCs w:val="24"/>
        </w:rPr>
        <w:t>information</w:t>
      </w:r>
      <w:r w:rsidRPr="007236E4">
        <w:rPr>
          <w:rFonts w:ascii="Times New Roman" w:hAnsi="Times New Roman" w:cs="Times New Roman"/>
          <w:sz w:val="24"/>
          <w:szCs w:val="24"/>
        </w:rPr>
        <w:t xml:space="preserve"> on the later medieval importance and activity of Tintern abbey. </w:t>
      </w:r>
      <w:r w:rsidR="00123E25" w:rsidRPr="007236E4">
        <w:rPr>
          <w:rFonts w:ascii="Times New Roman" w:hAnsi="Times New Roman" w:cs="Times New Roman"/>
          <w:sz w:val="24"/>
          <w:szCs w:val="24"/>
        </w:rPr>
        <w:t>Based on its detailed description, I would recommend viewing the entire manuscript</w:t>
      </w:r>
      <w:r w:rsidR="00B35FE6" w:rsidRPr="007236E4">
        <w:rPr>
          <w:rFonts w:ascii="Times New Roman" w:hAnsi="Times New Roman" w:cs="Times New Roman"/>
          <w:sz w:val="24"/>
          <w:szCs w:val="24"/>
        </w:rPr>
        <w:t xml:space="preserve">. </w:t>
      </w:r>
      <w:r w:rsidRPr="007236E4">
        <w:rPr>
          <w:rFonts w:ascii="Times New Roman" w:hAnsi="Times New Roman" w:cs="Times New Roman"/>
          <w:sz w:val="24"/>
          <w:szCs w:val="24"/>
        </w:rPr>
        <w:t xml:space="preserve">The title of the text </w:t>
      </w:r>
      <w:r w:rsidR="00B35FE6" w:rsidRPr="007236E4">
        <w:rPr>
          <w:rFonts w:ascii="Times New Roman" w:hAnsi="Times New Roman" w:cs="Times New Roman"/>
          <w:sz w:val="24"/>
          <w:szCs w:val="24"/>
        </w:rPr>
        <w:t xml:space="preserve">inside </w:t>
      </w:r>
      <w:r w:rsidRPr="007236E4">
        <w:rPr>
          <w:rFonts w:ascii="Times New Roman" w:hAnsi="Times New Roman" w:cs="Times New Roman"/>
          <w:sz w:val="24"/>
          <w:szCs w:val="24"/>
        </w:rPr>
        <w:t xml:space="preserve">is </w:t>
      </w:r>
      <w:proofErr w:type="spellStart"/>
      <w:r w:rsidRPr="007236E4">
        <w:rPr>
          <w:rFonts w:ascii="Times New Roman" w:hAnsi="Times New Roman" w:cs="Times New Roman"/>
          <w:i/>
          <w:iCs/>
          <w:sz w:val="24"/>
          <w:szCs w:val="24"/>
        </w:rPr>
        <w:t>Chartularium</w:t>
      </w:r>
      <w:proofErr w:type="spellEnd"/>
      <w:r w:rsidRPr="007236E4">
        <w:rPr>
          <w:rFonts w:ascii="Times New Roman" w:hAnsi="Times New Roman" w:cs="Times New Roman"/>
          <w:i/>
          <w:iCs/>
          <w:sz w:val="24"/>
          <w:szCs w:val="24"/>
        </w:rPr>
        <w:t xml:space="preserve"> </w:t>
      </w:r>
      <w:proofErr w:type="spellStart"/>
      <w:r w:rsidRPr="007236E4">
        <w:rPr>
          <w:rFonts w:ascii="Times New Roman" w:hAnsi="Times New Roman" w:cs="Times New Roman"/>
          <w:i/>
          <w:iCs/>
          <w:sz w:val="24"/>
          <w:szCs w:val="24"/>
        </w:rPr>
        <w:t>Abbatiæ</w:t>
      </w:r>
      <w:proofErr w:type="spellEnd"/>
      <w:r w:rsidRPr="007236E4">
        <w:rPr>
          <w:rFonts w:ascii="Times New Roman" w:hAnsi="Times New Roman" w:cs="Times New Roman"/>
          <w:i/>
          <w:iCs/>
          <w:sz w:val="24"/>
          <w:szCs w:val="24"/>
        </w:rPr>
        <w:t xml:space="preserve"> de </w:t>
      </w:r>
      <w:proofErr w:type="spellStart"/>
      <w:r w:rsidRPr="007236E4">
        <w:rPr>
          <w:rFonts w:ascii="Times New Roman" w:hAnsi="Times New Roman" w:cs="Times New Roman"/>
          <w:i/>
          <w:iCs/>
          <w:sz w:val="24"/>
          <w:szCs w:val="24"/>
        </w:rPr>
        <w:t>Tinterna</w:t>
      </w:r>
      <w:proofErr w:type="spellEnd"/>
      <w:r w:rsidRPr="007236E4">
        <w:rPr>
          <w:rFonts w:ascii="Times New Roman" w:hAnsi="Times New Roman" w:cs="Times New Roman"/>
          <w:i/>
          <w:iCs/>
          <w:sz w:val="24"/>
          <w:szCs w:val="24"/>
        </w:rPr>
        <w:t xml:space="preserve"> in </w:t>
      </w:r>
      <w:proofErr w:type="spellStart"/>
      <w:r w:rsidRPr="007236E4">
        <w:rPr>
          <w:rFonts w:ascii="Times New Roman" w:hAnsi="Times New Roman" w:cs="Times New Roman"/>
          <w:i/>
          <w:iCs/>
          <w:sz w:val="24"/>
          <w:szCs w:val="24"/>
        </w:rPr>
        <w:t>agro</w:t>
      </w:r>
      <w:proofErr w:type="spellEnd"/>
      <w:r w:rsidRPr="007236E4">
        <w:rPr>
          <w:rFonts w:ascii="Times New Roman" w:hAnsi="Times New Roman" w:cs="Times New Roman"/>
          <w:i/>
          <w:iCs/>
          <w:sz w:val="24"/>
          <w:szCs w:val="24"/>
        </w:rPr>
        <w:t xml:space="preserve"> </w:t>
      </w:r>
      <w:proofErr w:type="spellStart"/>
      <w:r w:rsidRPr="007236E4">
        <w:rPr>
          <w:rFonts w:ascii="Times New Roman" w:hAnsi="Times New Roman" w:cs="Times New Roman"/>
          <w:i/>
          <w:iCs/>
          <w:sz w:val="24"/>
          <w:szCs w:val="24"/>
        </w:rPr>
        <w:t>Monemutensi</w:t>
      </w:r>
      <w:proofErr w:type="spellEnd"/>
      <w:r w:rsidR="00B35FE6" w:rsidRPr="007236E4">
        <w:rPr>
          <w:rFonts w:ascii="Times New Roman" w:hAnsi="Times New Roman" w:cs="Times New Roman"/>
          <w:i/>
          <w:iCs/>
          <w:sz w:val="24"/>
          <w:szCs w:val="24"/>
        </w:rPr>
        <w:t>.</w:t>
      </w:r>
    </w:p>
    <w:p w14:paraId="6002A987" w14:textId="77777777" w:rsidR="00C77E13" w:rsidRPr="007236E4" w:rsidRDefault="00C77E13" w:rsidP="00C77E13">
      <w:pPr>
        <w:rPr>
          <w:rFonts w:ascii="Times New Roman" w:hAnsi="Times New Roman" w:cs="Times New Roman"/>
          <w:sz w:val="24"/>
          <w:szCs w:val="24"/>
        </w:rPr>
      </w:pPr>
      <w:r w:rsidRPr="007236E4">
        <w:rPr>
          <w:rFonts w:ascii="Times New Roman" w:hAnsi="Times New Roman" w:cs="Times New Roman"/>
          <w:sz w:val="24"/>
          <w:szCs w:val="24"/>
        </w:rPr>
        <w:t>London</w:t>
      </w:r>
    </w:p>
    <w:p w14:paraId="612E8EEF" w14:textId="778FCF94" w:rsidR="00C77E13" w:rsidRPr="007236E4" w:rsidRDefault="00C77E13" w:rsidP="00C77E13">
      <w:pPr>
        <w:ind w:left="426"/>
        <w:rPr>
          <w:rFonts w:ascii="Times New Roman" w:hAnsi="Times New Roman" w:cs="Times New Roman"/>
          <w:sz w:val="24"/>
          <w:szCs w:val="24"/>
        </w:rPr>
      </w:pPr>
      <w:r w:rsidRPr="007236E4">
        <w:rPr>
          <w:rFonts w:ascii="Times New Roman" w:hAnsi="Times New Roman" w:cs="Times New Roman"/>
          <w:sz w:val="24"/>
          <w:szCs w:val="24"/>
        </w:rPr>
        <w:t xml:space="preserve">The British Library </w:t>
      </w:r>
    </w:p>
    <w:p w14:paraId="522E606F" w14:textId="77777777" w:rsidR="00C77E13" w:rsidRPr="007236E4" w:rsidRDefault="00C77E13" w:rsidP="00C77E13">
      <w:pPr>
        <w:ind w:left="426"/>
        <w:rPr>
          <w:rFonts w:ascii="Times New Roman" w:hAnsi="Times New Roman" w:cs="Times New Roman"/>
          <w:sz w:val="24"/>
          <w:szCs w:val="24"/>
        </w:rPr>
      </w:pPr>
      <w:r w:rsidRPr="007236E4">
        <w:rPr>
          <w:rFonts w:ascii="Times New Roman" w:hAnsi="Times New Roman" w:cs="Times New Roman"/>
          <w:sz w:val="24"/>
          <w:szCs w:val="24"/>
        </w:rPr>
        <w:t>CH 7488 (Western Manuscripts Collection)</w:t>
      </w:r>
    </w:p>
    <w:p w14:paraId="58365498" w14:textId="13B58DFE" w:rsidR="00C77E13" w:rsidRPr="007236E4" w:rsidRDefault="00C77E13" w:rsidP="00B35FE6">
      <w:pPr>
        <w:ind w:left="567" w:firstLine="567"/>
        <w:rPr>
          <w:rFonts w:ascii="Times New Roman" w:hAnsi="Times New Roman" w:cs="Times New Roman"/>
          <w:color w:val="000000" w:themeColor="text1"/>
          <w:sz w:val="24"/>
          <w:szCs w:val="24"/>
        </w:rPr>
      </w:pPr>
      <w:r w:rsidRPr="007236E4">
        <w:rPr>
          <w:rFonts w:ascii="Times New Roman" w:hAnsi="Times New Roman" w:cs="Times New Roman"/>
          <w:sz w:val="24"/>
          <w:szCs w:val="24"/>
        </w:rPr>
        <w:t xml:space="preserve">This record </w:t>
      </w:r>
      <w:r w:rsidR="00624B5A" w:rsidRPr="007236E4">
        <w:rPr>
          <w:rFonts w:ascii="Times New Roman" w:hAnsi="Times New Roman" w:cs="Times New Roman"/>
          <w:sz w:val="24"/>
          <w:szCs w:val="24"/>
        </w:rPr>
        <w:t>is currently</w:t>
      </w:r>
      <w:r w:rsidRPr="007236E4">
        <w:rPr>
          <w:rFonts w:ascii="Times New Roman" w:hAnsi="Times New Roman" w:cs="Times New Roman"/>
          <w:sz w:val="24"/>
          <w:szCs w:val="24"/>
        </w:rPr>
        <w:t xml:space="preserve"> in the archives at the British Library and is not available for </w:t>
      </w:r>
      <w:r w:rsidR="00624B5A" w:rsidRPr="007236E4">
        <w:rPr>
          <w:rFonts w:ascii="Times New Roman" w:hAnsi="Times New Roman" w:cs="Times New Roman"/>
          <w:sz w:val="24"/>
          <w:szCs w:val="24"/>
        </w:rPr>
        <w:t xml:space="preserve">online </w:t>
      </w:r>
      <w:r w:rsidRPr="007236E4">
        <w:rPr>
          <w:rFonts w:ascii="Times New Roman" w:hAnsi="Times New Roman" w:cs="Times New Roman"/>
          <w:sz w:val="24"/>
          <w:szCs w:val="24"/>
        </w:rPr>
        <w:t xml:space="preserve">viewing. </w:t>
      </w:r>
      <w:r w:rsidR="00304351" w:rsidRPr="007236E4">
        <w:rPr>
          <w:rFonts w:ascii="Times New Roman" w:hAnsi="Times New Roman" w:cs="Times New Roman"/>
          <w:sz w:val="24"/>
          <w:szCs w:val="24"/>
        </w:rPr>
        <w:t xml:space="preserve">The catalogue entry dates the document </w:t>
      </w:r>
      <w:r w:rsidRPr="007236E4">
        <w:rPr>
          <w:rFonts w:ascii="Times New Roman" w:hAnsi="Times New Roman" w:cs="Times New Roman"/>
          <w:sz w:val="24"/>
          <w:szCs w:val="24"/>
        </w:rPr>
        <w:t>to</w:t>
      </w:r>
      <w:r w:rsidR="00304351" w:rsidRPr="007236E4">
        <w:rPr>
          <w:rFonts w:ascii="Times New Roman" w:hAnsi="Times New Roman" w:cs="Times New Roman"/>
          <w:sz w:val="24"/>
          <w:szCs w:val="24"/>
        </w:rPr>
        <w:t xml:space="preserve"> the</w:t>
      </w:r>
      <w:r w:rsidRPr="007236E4">
        <w:rPr>
          <w:rFonts w:ascii="Times New Roman" w:hAnsi="Times New Roman" w:cs="Times New Roman"/>
          <w:sz w:val="24"/>
          <w:szCs w:val="24"/>
        </w:rPr>
        <w:t xml:space="preserve"> 30</w:t>
      </w:r>
      <w:r w:rsidRPr="007236E4">
        <w:rPr>
          <w:rFonts w:ascii="Times New Roman" w:hAnsi="Times New Roman" w:cs="Times New Roman"/>
          <w:sz w:val="24"/>
          <w:szCs w:val="24"/>
          <w:vertAlign w:val="superscript"/>
        </w:rPr>
        <w:t>th</w:t>
      </w:r>
      <w:r w:rsidRPr="007236E4">
        <w:rPr>
          <w:rFonts w:ascii="Times New Roman" w:hAnsi="Times New Roman" w:cs="Times New Roman"/>
          <w:sz w:val="24"/>
          <w:szCs w:val="24"/>
        </w:rPr>
        <w:t xml:space="preserve"> of August, 1395 and </w:t>
      </w:r>
      <w:r w:rsidR="00A87ECF" w:rsidRPr="007236E4">
        <w:rPr>
          <w:rFonts w:ascii="Times New Roman" w:hAnsi="Times New Roman" w:cs="Times New Roman"/>
          <w:sz w:val="24"/>
          <w:szCs w:val="24"/>
        </w:rPr>
        <w:t>calls it</w:t>
      </w:r>
      <w:r w:rsidRPr="007236E4">
        <w:rPr>
          <w:rFonts w:ascii="Times New Roman" w:hAnsi="Times New Roman" w:cs="Times New Roman"/>
          <w:sz w:val="24"/>
          <w:szCs w:val="24"/>
        </w:rPr>
        <w:t xml:space="preserve"> “</w:t>
      </w:r>
      <w:r w:rsidRPr="007236E4">
        <w:rPr>
          <w:rFonts w:ascii="Times New Roman" w:hAnsi="Times New Roman" w:cs="Times New Roman"/>
          <w:i/>
          <w:iCs/>
          <w:sz w:val="24"/>
          <w:szCs w:val="24"/>
        </w:rPr>
        <w:t xml:space="preserve">Public Instrument relating to the procuring of money by the monastery of St. Mary </w:t>
      </w:r>
      <w:proofErr w:type="spellStart"/>
      <w:r w:rsidRPr="007236E4">
        <w:rPr>
          <w:rFonts w:ascii="Times New Roman" w:hAnsi="Times New Roman" w:cs="Times New Roman"/>
          <w:i/>
          <w:iCs/>
          <w:sz w:val="24"/>
          <w:szCs w:val="24"/>
        </w:rPr>
        <w:t>Tinterne</w:t>
      </w:r>
      <w:proofErr w:type="spellEnd"/>
      <w:r w:rsidRPr="007236E4">
        <w:rPr>
          <w:rFonts w:ascii="Times New Roman" w:hAnsi="Times New Roman" w:cs="Times New Roman"/>
          <w:i/>
          <w:iCs/>
          <w:sz w:val="24"/>
          <w:szCs w:val="24"/>
        </w:rPr>
        <w:t xml:space="preserve"> [co. </w:t>
      </w:r>
      <w:proofErr w:type="spellStart"/>
      <w:r w:rsidRPr="007236E4">
        <w:rPr>
          <w:rFonts w:ascii="Times New Roman" w:hAnsi="Times New Roman" w:cs="Times New Roman"/>
          <w:i/>
          <w:iCs/>
          <w:sz w:val="24"/>
          <w:szCs w:val="24"/>
        </w:rPr>
        <w:t>Monm</w:t>
      </w:r>
      <w:proofErr w:type="spellEnd"/>
      <w:proofErr w:type="gramStart"/>
      <w:r w:rsidRPr="007236E4">
        <w:rPr>
          <w:rFonts w:ascii="Times New Roman" w:hAnsi="Times New Roman" w:cs="Times New Roman"/>
          <w:i/>
          <w:iCs/>
          <w:sz w:val="24"/>
          <w:szCs w:val="24"/>
        </w:rPr>
        <w:t>. ]</w:t>
      </w:r>
      <w:proofErr w:type="gramEnd"/>
      <w:r w:rsidRPr="007236E4">
        <w:rPr>
          <w:rFonts w:ascii="Times New Roman" w:hAnsi="Times New Roman" w:cs="Times New Roman"/>
          <w:i/>
          <w:iCs/>
          <w:sz w:val="24"/>
          <w:szCs w:val="24"/>
        </w:rPr>
        <w:t xml:space="preserve">, from Italian merchants, for effecting a payment to the convent "de Gloria," of </w:t>
      </w:r>
      <w:proofErr w:type="spellStart"/>
      <w:r w:rsidRPr="007236E4">
        <w:rPr>
          <w:rFonts w:ascii="Times New Roman" w:hAnsi="Times New Roman" w:cs="Times New Roman"/>
          <w:i/>
          <w:iCs/>
          <w:sz w:val="24"/>
          <w:szCs w:val="24"/>
        </w:rPr>
        <w:t>Anagni</w:t>
      </w:r>
      <w:proofErr w:type="spellEnd"/>
      <w:r w:rsidRPr="007236E4">
        <w:rPr>
          <w:rFonts w:ascii="Times New Roman" w:hAnsi="Times New Roman" w:cs="Times New Roman"/>
          <w:sz w:val="24"/>
          <w:szCs w:val="24"/>
        </w:rPr>
        <w:t>”.</w:t>
      </w:r>
      <w:r w:rsidRPr="007236E4">
        <w:rPr>
          <w:rFonts w:ascii="Times New Roman" w:hAnsi="Times New Roman" w:cs="Times New Roman"/>
          <w:color w:val="FF0000"/>
          <w:sz w:val="24"/>
          <w:szCs w:val="24"/>
        </w:rPr>
        <w:t xml:space="preserve"> </w:t>
      </w:r>
      <w:r w:rsidRPr="007236E4">
        <w:rPr>
          <w:rFonts w:ascii="Times New Roman" w:hAnsi="Times New Roman" w:cs="Times New Roman"/>
          <w:color w:val="000000" w:themeColor="text1"/>
          <w:sz w:val="24"/>
          <w:szCs w:val="24"/>
        </w:rPr>
        <w:t>The document is important because it shows that by the late 14</w:t>
      </w:r>
      <w:r w:rsidRPr="007236E4">
        <w:rPr>
          <w:rFonts w:ascii="Times New Roman" w:hAnsi="Times New Roman" w:cs="Times New Roman"/>
          <w:color w:val="000000" w:themeColor="text1"/>
          <w:sz w:val="24"/>
          <w:szCs w:val="24"/>
          <w:vertAlign w:val="superscript"/>
        </w:rPr>
        <w:t>th</w:t>
      </w:r>
      <w:r w:rsidRPr="007236E4">
        <w:rPr>
          <w:rFonts w:ascii="Times New Roman" w:hAnsi="Times New Roman" w:cs="Times New Roman"/>
          <w:color w:val="000000" w:themeColor="text1"/>
          <w:sz w:val="24"/>
          <w:szCs w:val="24"/>
        </w:rPr>
        <w:t xml:space="preserve"> century, the monastery engaged, to some degree, with the international community. It gives an example of </w:t>
      </w:r>
      <w:r w:rsidR="00575C65" w:rsidRPr="007236E4">
        <w:rPr>
          <w:rFonts w:ascii="Times New Roman" w:hAnsi="Times New Roman" w:cs="Times New Roman"/>
          <w:color w:val="000000" w:themeColor="text1"/>
          <w:sz w:val="24"/>
          <w:szCs w:val="24"/>
        </w:rPr>
        <w:t xml:space="preserve">an exchange </w:t>
      </w:r>
      <w:r w:rsidR="00D123E3" w:rsidRPr="007236E4">
        <w:rPr>
          <w:rFonts w:ascii="Times New Roman" w:hAnsi="Times New Roman" w:cs="Times New Roman"/>
          <w:color w:val="000000" w:themeColor="text1"/>
          <w:sz w:val="24"/>
          <w:szCs w:val="24"/>
        </w:rPr>
        <w:t xml:space="preserve">between </w:t>
      </w:r>
      <w:r w:rsidRPr="007236E4">
        <w:rPr>
          <w:rFonts w:ascii="Times New Roman" w:hAnsi="Times New Roman" w:cs="Times New Roman"/>
          <w:color w:val="000000" w:themeColor="text1"/>
          <w:sz w:val="24"/>
          <w:szCs w:val="24"/>
        </w:rPr>
        <w:t xml:space="preserve">the monastery </w:t>
      </w:r>
      <w:r w:rsidR="00D123E3" w:rsidRPr="007236E4">
        <w:rPr>
          <w:rFonts w:ascii="Times New Roman" w:hAnsi="Times New Roman" w:cs="Times New Roman"/>
          <w:color w:val="000000" w:themeColor="text1"/>
          <w:sz w:val="24"/>
          <w:szCs w:val="24"/>
        </w:rPr>
        <w:t>and</w:t>
      </w:r>
      <w:r w:rsidRPr="007236E4">
        <w:rPr>
          <w:rFonts w:ascii="Times New Roman" w:hAnsi="Times New Roman" w:cs="Times New Roman"/>
          <w:color w:val="000000" w:themeColor="text1"/>
          <w:sz w:val="24"/>
          <w:szCs w:val="24"/>
        </w:rPr>
        <w:t xml:space="preserve"> Italian merchants to make a payment for something they purchased from the convent of </w:t>
      </w:r>
      <w:proofErr w:type="spellStart"/>
      <w:r w:rsidRPr="007236E4">
        <w:rPr>
          <w:rFonts w:ascii="Times New Roman" w:hAnsi="Times New Roman" w:cs="Times New Roman"/>
          <w:color w:val="000000" w:themeColor="text1"/>
          <w:sz w:val="24"/>
          <w:szCs w:val="24"/>
        </w:rPr>
        <w:t>Anagni</w:t>
      </w:r>
      <w:proofErr w:type="spellEnd"/>
      <w:r w:rsidRPr="007236E4">
        <w:rPr>
          <w:rFonts w:ascii="Times New Roman" w:hAnsi="Times New Roman" w:cs="Times New Roman"/>
          <w:color w:val="000000" w:themeColor="text1"/>
          <w:sz w:val="24"/>
          <w:szCs w:val="24"/>
        </w:rPr>
        <w:t>.</w:t>
      </w:r>
    </w:p>
    <w:p w14:paraId="6793AB3F" w14:textId="13274C57" w:rsidR="00D90838" w:rsidRPr="007236E4" w:rsidRDefault="006D16C4" w:rsidP="002A2A96">
      <w:pPr>
        <w:ind w:left="567" w:hanging="567"/>
        <w:rPr>
          <w:rFonts w:ascii="Times New Roman" w:hAnsi="Times New Roman" w:cs="Times New Roman"/>
          <w:sz w:val="24"/>
          <w:szCs w:val="24"/>
        </w:rPr>
      </w:pPr>
      <w:r w:rsidRPr="007236E4">
        <w:rPr>
          <w:rFonts w:ascii="Times New Roman" w:hAnsi="Times New Roman" w:cs="Times New Roman"/>
          <w:sz w:val="24"/>
          <w:szCs w:val="24"/>
        </w:rPr>
        <w:t xml:space="preserve">London. </w:t>
      </w:r>
      <w:r w:rsidR="000E0AAB" w:rsidRPr="007236E4">
        <w:rPr>
          <w:rFonts w:ascii="Times New Roman" w:hAnsi="Times New Roman" w:cs="Times New Roman"/>
          <w:sz w:val="24"/>
          <w:szCs w:val="24"/>
        </w:rPr>
        <w:t xml:space="preserve">The British Library. </w:t>
      </w:r>
      <w:r w:rsidR="00D465AA" w:rsidRPr="007236E4">
        <w:rPr>
          <w:rFonts w:ascii="Times New Roman" w:hAnsi="Times New Roman" w:cs="Times New Roman"/>
          <w:sz w:val="24"/>
          <w:szCs w:val="24"/>
        </w:rPr>
        <w:t>Clarendon MS</w:t>
      </w:r>
      <w:r w:rsidR="000464E3" w:rsidRPr="007236E4">
        <w:rPr>
          <w:rFonts w:ascii="Times New Roman" w:hAnsi="Times New Roman" w:cs="Times New Roman"/>
          <w:sz w:val="24"/>
          <w:szCs w:val="24"/>
        </w:rPr>
        <w:t xml:space="preserve"> </w:t>
      </w:r>
      <w:r w:rsidR="0013438B" w:rsidRPr="007236E4">
        <w:rPr>
          <w:rFonts w:ascii="Times New Roman" w:hAnsi="Times New Roman" w:cs="Times New Roman"/>
          <w:sz w:val="24"/>
          <w:szCs w:val="24"/>
        </w:rPr>
        <w:t>4783</w:t>
      </w:r>
      <w:r w:rsidR="009A251D" w:rsidRPr="007236E4">
        <w:rPr>
          <w:rFonts w:ascii="Times New Roman" w:hAnsi="Times New Roman" w:cs="Times New Roman"/>
          <w:i/>
          <w:iCs/>
          <w:sz w:val="24"/>
          <w:szCs w:val="24"/>
        </w:rPr>
        <w:t xml:space="preserve"> </w:t>
      </w:r>
      <w:r w:rsidR="009A251D" w:rsidRPr="007236E4">
        <w:rPr>
          <w:rFonts w:ascii="Times New Roman" w:hAnsi="Times New Roman" w:cs="Times New Roman"/>
          <w:sz w:val="24"/>
          <w:szCs w:val="24"/>
        </w:rPr>
        <w:t>(</w:t>
      </w:r>
      <w:r w:rsidR="009A251D" w:rsidRPr="007236E4">
        <w:rPr>
          <w:rFonts w:ascii="Times New Roman" w:hAnsi="Times New Roman" w:cs="Times New Roman"/>
          <w:i/>
          <w:iCs/>
          <w:sz w:val="24"/>
          <w:szCs w:val="24"/>
        </w:rPr>
        <w:t>Milles Collection</w:t>
      </w:r>
      <w:r w:rsidR="009A251D" w:rsidRPr="007236E4">
        <w:rPr>
          <w:rFonts w:ascii="Times New Roman" w:hAnsi="Times New Roman" w:cs="Times New Roman"/>
          <w:sz w:val="24"/>
          <w:szCs w:val="24"/>
        </w:rPr>
        <w:t xml:space="preserve"> v</w:t>
      </w:r>
      <w:r w:rsidR="000464E3" w:rsidRPr="007236E4">
        <w:rPr>
          <w:rFonts w:ascii="Times New Roman" w:hAnsi="Times New Roman" w:cs="Times New Roman"/>
          <w:sz w:val="24"/>
          <w:szCs w:val="24"/>
        </w:rPr>
        <w:t>ol.15</w:t>
      </w:r>
      <w:r w:rsidR="008947B3" w:rsidRPr="007236E4">
        <w:rPr>
          <w:rFonts w:ascii="Times New Roman" w:hAnsi="Times New Roman" w:cs="Times New Roman"/>
          <w:sz w:val="24"/>
          <w:szCs w:val="24"/>
        </w:rPr>
        <w:t>,</w:t>
      </w:r>
      <w:r w:rsidR="00DC3D99" w:rsidRPr="007236E4">
        <w:rPr>
          <w:rFonts w:ascii="Times New Roman" w:hAnsi="Times New Roman" w:cs="Times New Roman"/>
          <w:sz w:val="24"/>
          <w:szCs w:val="24"/>
        </w:rPr>
        <w:t xml:space="preserve"> </w:t>
      </w:r>
      <w:r w:rsidR="00930D32" w:rsidRPr="007236E4">
        <w:rPr>
          <w:rFonts w:ascii="Times New Roman" w:hAnsi="Times New Roman" w:cs="Times New Roman"/>
          <w:sz w:val="24"/>
          <w:szCs w:val="24"/>
        </w:rPr>
        <w:t>5</w:t>
      </w:r>
      <w:r w:rsidR="00930D32" w:rsidRPr="007236E4">
        <w:rPr>
          <w:rFonts w:ascii="Times New Roman" w:hAnsi="Times New Roman" w:cs="Times New Roman"/>
          <w:sz w:val="24"/>
          <w:szCs w:val="24"/>
          <w:vertAlign w:val="superscript"/>
        </w:rPr>
        <w:t>th</w:t>
      </w:r>
      <w:r w:rsidR="00930D32" w:rsidRPr="007236E4">
        <w:rPr>
          <w:rFonts w:ascii="Times New Roman" w:hAnsi="Times New Roman" w:cs="Times New Roman"/>
          <w:sz w:val="24"/>
          <w:szCs w:val="24"/>
        </w:rPr>
        <w:t>-</w:t>
      </w:r>
      <w:r w:rsidR="00117B59" w:rsidRPr="007236E4">
        <w:rPr>
          <w:rFonts w:ascii="Times New Roman" w:hAnsi="Times New Roman" w:cs="Times New Roman"/>
          <w:sz w:val="24"/>
          <w:szCs w:val="24"/>
        </w:rPr>
        <w:t>1</w:t>
      </w:r>
      <w:r w:rsidR="00930D32" w:rsidRPr="007236E4">
        <w:rPr>
          <w:rFonts w:ascii="Times New Roman" w:hAnsi="Times New Roman" w:cs="Times New Roman"/>
          <w:sz w:val="24"/>
          <w:szCs w:val="24"/>
        </w:rPr>
        <w:t>7</w:t>
      </w:r>
      <w:r w:rsidR="00930D32" w:rsidRPr="007236E4">
        <w:rPr>
          <w:rFonts w:ascii="Times New Roman" w:hAnsi="Times New Roman" w:cs="Times New Roman"/>
          <w:sz w:val="24"/>
          <w:szCs w:val="24"/>
          <w:vertAlign w:val="superscript"/>
        </w:rPr>
        <w:t>th</w:t>
      </w:r>
      <w:r w:rsidR="00930D32" w:rsidRPr="007236E4">
        <w:rPr>
          <w:rFonts w:ascii="Times New Roman" w:hAnsi="Times New Roman" w:cs="Times New Roman"/>
          <w:sz w:val="24"/>
          <w:szCs w:val="24"/>
        </w:rPr>
        <w:t xml:space="preserve"> </w:t>
      </w:r>
      <w:r w:rsidR="00117B59" w:rsidRPr="007236E4">
        <w:rPr>
          <w:rFonts w:ascii="Times New Roman" w:hAnsi="Times New Roman" w:cs="Times New Roman"/>
          <w:sz w:val="24"/>
          <w:szCs w:val="24"/>
        </w:rPr>
        <w:t>Century</w:t>
      </w:r>
      <w:r w:rsidR="008E0534" w:rsidRPr="007236E4">
        <w:rPr>
          <w:rFonts w:ascii="Times New Roman" w:hAnsi="Times New Roman" w:cs="Times New Roman"/>
          <w:sz w:val="24"/>
          <w:szCs w:val="24"/>
        </w:rPr>
        <w:t>)</w:t>
      </w:r>
      <w:r w:rsidR="00117B59" w:rsidRPr="007236E4">
        <w:rPr>
          <w:rFonts w:ascii="Times New Roman" w:hAnsi="Times New Roman" w:cs="Times New Roman"/>
          <w:sz w:val="24"/>
          <w:szCs w:val="24"/>
        </w:rPr>
        <w:t xml:space="preserve">. </w:t>
      </w:r>
      <w:r w:rsidR="008E0534" w:rsidRPr="007236E4">
        <w:rPr>
          <w:rFonts w:ascii="Times New Roman" w:hAnsi="Times New Roman" w:cs="Times New Roman"/>
          <w:sz w:val="24"/>
          <w:szCs w:val="24"/>
        </w:rPr>
        <w:t>F</w:t>
      </w:r>
      <w:r w:rsidR="007B3342" w:rsidRPr="007236E4">
        <w:rPr>
          <w:rFonts w:ascii="Times New Roman" w:hAnsi="Times New Roman" w:cs="Times New Roman"/>
          <w:sz w:val="24"/>
          <w:szCs w:val="24"/>
        </w:rPr>
        <w:t>f. 28</w:t>
      </w:r>
      <w:r w:rsidR="008E0534" w:rsidRPr="007236E4">
        <w:rPr>
          <w:rFonts w:ascii="Times New Roman" w:hAnsi="Times New Roman" w:cs="Times New Roman"/>
          <w:sz w:val="24"/>
          <w:szCs w:val="24"/>
        </w:rPr>
        <w:t>.</w:t>
      </w:r>
    </w:p>
    <w:p w14:paraId="68D56D65" w14:textId="5D482E14" w:rsidR="00936D16" w:rsidRPr="007236E4" w:rsidRDefault="00C518A2" w:rsidP="00F8355C">
      <w:pPr>
        <w:ind w:left="567" w:firstLine="567"/>
        <w:rPr>
          <w:rFonts w:ascii="Times New Roman" w:hAnsi="Times New Roman" w:cs="Times New Roman"/>
          <w:color w:val="32322F"/>
          <w:sz w:val="24"/>
          <w:szCs w:val="24"/>
          <w:shd w:val="clear" w:color="auto" w:fill="FFFFFF"/>
        </w:rPr>
      </w:pPr>
      <w:r w:rsidRPr="007236E4">
        <w:rPr>
          <w:rFonts w:ascii="Times New Roman" w:hAnsi="Times New Roman" w:cs="Times New Roman"/>
          <w:color w:val="32322F"/>
          <w:sz w:val="24"/>
          <w:szCs w:val="24"/>
          <w:shd w:val="clear" w:color="auto" w:fill="FFFFFF"/>
        </w:rPr>
        <w:t xml:space="preserve">This manuscript is currently </w:t>
      </w:r>
      <w:r w:rsidR="00F8355C" w:rsidRPr="007236E4">
        <w:rPr>
          <w:rFonts w:ascii="Times New Roman" w:hAnsi="Times New Roman" w:cs="Times New Roman"/>
          <w:color w:val="32322F"/>
          <w:sz w:val="24"/>
          <w:szCs w:val="24"/>
          <w:shd w:val="clear" w:color="auto" w:fill="FFFFFF"/>
        </w:rPr>
        <w:t>housed at</w:t>
      </w:r>
      <w:r w:rsidRPr="007236E4">
        <w:rPr>
          <w:rFonts w:ascii="Times New Roman" w:hAnsi="Times New Roman" w:cs="Times New Roman"/>
          <w:color w:val="32322F"/>
          <w:sz w:val="24"/>
          <w:szCs w:val="24"/>
          <w:shd w:val="clear" w:color="auto" w:fill="FFFFFF"/>
        </w:rPr>
        <w:t xml:space="preserve"> the British Library </w:t>
      </w:r>
      <w:r w:rsidR="00A53EF5" w:rsidRPr="007236E4">
        <w:rPr>
          <w:rFonts w:ascii="Times New Roman" w:hAnsi="Times New Roman" w:cs="Times New Roman"/>
          <w:color w:val="32322F"/>
          <w:sz w:val="24"/>
          <w:szCs w:val="24"/>
          <w:shd w:val="clear" w:color="auto" w:fill="FFFFFF"/>
        </w:rPr>
        <w:t>and</w:t>
      </w:r>
      <w:r w:rsidR="00B60783" w:rsidRPr="007236E4">
        <w:rPr>
          <w:rFonts w:ascii="Times New Roman" w:hAnsi="Times New Roman" w:cs="Times New Roman"/>
          <w:color w:val="32322F"/>
          <w:sz w:val="24"/>
          <w:szCs w:val="24"/>
          <w:shd w:val="clear" w:color="auto" w:fill="FFFFFF"/>
        </w:rPr>
        <w:t>, once again,</w:t>
      </w:r>
      <w:r w:rsidR="00A53EF5" w:rsidRPr="007236E4">
        <w:rPr>
          <w:rFonts w:ascii="Times New Roman" w:hAnsi="Times New Roman" w:cs="Times New Roman"/>
          <w:color w:val="32322F"/>
          <w:sz w:val="24"/>
          <w:szCs w:val="24"/>
          <w:shd w:val="clear" w:color="auto" w:fill="FFFFFF"/>
        </w:rPr>
        <w:t xml:space="preserve"> is not available for viewing online</w:t>
      </w:r>
      <w:r w:rsidR="00B60783" w:rsidRPr="007236E4">
        <w:rPr>
          <w:rFonts w:ascii="Times New Roman" w:hAnsi="Times New Roman" w:cs="Times New Roman"/>
          <w:color w:val="32322F"/>
          <w:sz w:val="24"/>
          <w:szCs w:val="24"/>
          <w:shd w:val="clear" w:color="auto" w:fill="FFFFFF"/>
        </w:rPr>
        <w:t xml:space="preserve">. </w:t>
      </w:r>
      <w:r w:rsidR="00A277EC" w:rsidRPr="007236E4">
        <w:rPr>
          <w:rFonts w:ascii="Times New Roman" w:hAnsi="Times New Roman" w:cs="Times New Roman"/>
          <w:color w:val="32322F"/>
          <w:sz w:val="24"/>
          <w:szCs w:val="24"/>
          <w:shd w:val="clear" w:color="auto" w:fill="FFFFFF"/>
        </w:rPr>
        <w:t>Though it can be viewed in person</w:t>
      </w:r>
      <w:r w:rsidR="00734287" w:rsidRPr="007236E4">
        <w:rPr>
          <w:rFonts w:ascii="Times New Roman" w:hAnsi="Times New Roman" w:cs="Times New Roman"/>
          <w:color w:val="32322F"/>
          <w:sz w:val="24"/>
          <w:szCs w:val="24"/>
          <w:shd w:val="clear" w:color="auto" w:fill="FFFFFF"/>
        </w:rPr>
        <w:t xml:space="preserve"> upon request</w:t>
      </w:r>
      <w:r w:rsidR="00A277EC" w:rsidRPr="007236E4">
        <w:rPr>
          <w:rFonts w:ascii="Times New Roman" w:hAnsi="Times New Roman" w:cs="Times New Roman"/>
          <w:color w:val="32322F"/>
          <w:sz w:val="24"/>
          <w:szCs w:val="24"/>
          <w:shd w:val="clear" w:color="auto" w:fill="FFFFFF"/>
        </w:rPr>
        <w:t xml:space="preserve">, it requires </w:t>
      </w:r>
      <w:r w:rsidR="00FD74A6" w:rsidRPr="007236E4">
        <w:rPr>
          <w:rFonts w:ascii="Times New Roman" w:hAnsi="Times New Roman" w:cs="Times New Roman"/>
          <w:color w:val="32322F"/>
          <w:sz w:val="24"/>
          <w:szCs w:val="24"/>
          <w:shd w:val="clear" w:color="auto" w:fill="FFFFFF"/>
        </w:rPr>
        <w:t xml:space="preserve">a letter of recommendation. </w:t>
      </w:r>
      <w:r w:rsidR="00354F61" w:rsidRPr="007236E4">
        <w:rPr>
          <w:rFonts w:ascii="Times New Roman" w:hAnsi="Times New Roman" w:cs="Times New Roman"/>
          <w:color w:val="32322F"/>
          <w:sz w:val="24"/>
          <w:szCs w:val="24"/>
          <w:shd w:val="clear" w:color="auto" w:fill="FFFFFF"/>
        </w:rPr>
        <w:t xml:space="preserve">The description provided by the digital catalogue shows that </w:t>
      </w:r>
      <w:r w:rsidR="00765C60" w:rsidRPr="007236E4">
        <w:rPr>
          <w:rFonts w:ascii="Times New Roman" w:hAnsi="Times New Roman" w:cs="Times New Roman"/>
          <w:color w:val="32322F"/>
          <w:sz w:val="24"/>
          <w:szCs w:val="24"/>
          <w:shd w:val="clear" w:color="auto" w:fill="FFFFFF"/>
        </w:rPr>
        <w:lastRenderedPageBreak/>
        <w:t xml:space="preserve">folio 28 </w:t>
      </w:r>
      <w:r w:rsidR="00724245" w:rsidRPr="007236E4">
        <w:rPr>
          <w:rFonts w:ascii="Times New Roman" w:hAnsi="Times New Roman" w:cs="Times New Roman"/>
          <w:color w:val="32322F"/>
          <w:sz w:val="24"/>
          <w:szCs w:val="24"/>
          <w:shd w:val="clear" w:color="auto" w:fill="FFFFFF"/>
        </w:rPr>
        <w:t xml:space="preserve">refers to two different </w:t>
      </w:r>
      <w:r w:rsidR="00F144AC" w:rsidRPr="007236E4">
        <w:rPr>
          <w:rFonts w:ascii="Times New Roman" w:hAnsi="Times New Roman" w:cs="Times New Roman"/>
          <w:color w:val="32322F"/>
          <w:sz w:val="24"/>
          <w:szCs w:val="24"/>
          <w:shd w:val="clear" w:color="auto" w:fill="FFFFFF"/>
        </w:rPr>
        <w:t>T</w:t>
      </w:r>
      <w:r w:rsidR="009A0D00" w:rsidRPr="007236E4">
        <w:rPr>
          <w:rFonts w:ascii="Times New Roman" w:hAnsi="Times New Roman" w:cs="Times New Roman"/>
          <w:color w:val="32322F"/>
          <w:sz w:val="24"/>
          <w:szCs w:val="24"/>
          <w:shd w:val="clear" w:color="auto" w:fill="FFFFFF"/>
        </w:rPr>
        <w:t xml:space="preserve">intern </w:t>
      </w:r>
      <w:proofErr w:type="spellStart"/>
      <w:r w:rsidR="009A0D00" w:rsidRPr="007236E4">
        <w:rPr>
          <w:rFonts w:ascii="Times New Roman" w:hAnsi="Times New Roman" w:cs="Times New Roman"/>
          <w:color w:val="32322F"/>
          <w:sz w:val="24"/>
          <w:szCs w:val="24"/>
          <w:shd w:val="clear" w:color="auto" w:fill="FFFFFF"/>
        </w:rPr>
        <w:t>Abbies</w:t>
      </w:r>
      <w:proofErr w:type="spellEnd"/>
      <w:r w:rsidR="009A0D00" w:rsidRPr="007236E4">
        <w:rPr>
          <w:rFonts w:ascii="Times New Roman" w:hAnsi="Times New Roman" w:cs="Times New Roman"/>
          <w:color w:val="32322F"/>
          <w:sz w:val="24"/>
          <w:szCs w:val="24"/>
          <w:shd w:val="clear" w:color="auto" w:fill="FFFFFF"/>
        </w:rPr>
        <w:t xml:space="preserve">, one in Co. Wexford and the other in Co. Monmouthshire. </w:t>
      </w:r>
      <w:r w:rsidR="00032162" w:rsidRPr="007236E4">
        <w:rPr>
          <w:rFonts w:ascii="Times New Roman" w:hAnsi="Times New Roman" w:cs="Times New Roman"/>
          <w:color w:val="32322F"/>
          <w:sz w:val="24"/>
          <w:szCs w:val="24"/>
          <w:shd w:val="clear" w:color="auto" w:fill="FFFFFF"/>
        </w:rPr>
        <w:t xml:space="preserve">It notes the </w:t>
      </w:r>
      <w:r w:rsidR="00540C99" w:rsidRPr="007236E4">
        <w:rPr>
          <w:rFonts w:ascii="Times New Roman" w:hAnsi="Times New Roman" w:cs="Times New Roman"/>
          <w:color w:val="32322F"/>
          <w:sz w:val="24"/>
          <w:szCs w:val="24"/>
          <w:shd w:val="clear" w:color="auto" w:fill="FFFFFF"/>
        </w:rPr>
        <w:t>transfer of land from an earl of Pembroke, William Marshal</w:t>
      </w:r>
      <w:r w:rsidR="009A2F30" w:rsidRPr="007236E4">
        <w:rPr>
          <w:rFonts w:ascii="Times New Roman" w:hAnsi="Times New Roman" w:cs="Times New Roman"/>
          <w:color w:val="32322F"/>
          <w:sz w:val="24"/>
          <w:szCs w:val="24"/>
          <w:shd w:val="clear" w:color="auto" w:fill="FFFFFF"/>
        </w:rPr>
        <w:t xml:space="preserve"> (d.1219), upon his death to both monasteries. </w:t>
      </w:r>
      <w:r w:rsidR="0037289D" w:rsidRPr="007236E4">
        <w:rPr>
          <w:rFonts w:ascii="Times New Roman" w:hAnsi="Times New Roman" w:cs="Times New Roman"/>
          <w:color w:val="32322F"/>
          <w:sz w:val="24"/>
          <w:szCs w:val="24"/>
          <w:shd w:val="clear" w:color="auto" w:fill="FFFFFF"/>
        </w:rPr>
        <w:t xml:space="preserve">Though small, the reference is significant </w:t>
      </w:r>
      <w:r w:rsidR="009A0D00" w:rsidRPr="007236E4">
        <w:rPr>
          <w:rFonts w:ascii="Times New Roman" w:hAnsi="Times New Roman" w:cs="Times New Roman"/>
          <w:color w:val="32322F"/>
          <w:sz w:val="24"/>
          <w:szCs w:val="24"/>
          <w:shd w:val="clear" w:color="auto" w:fill="FFFFFF"/>
        </w:rPr>
        <w:t xml:space="preserve">because </w:t>
      </w:r>
      <w:r w:rsidR="008C6492" w:rsidRPr="007236E4">
        <w:rPr>
          <w:rFonts w:ascii="Times New Roman" w:hAnsi="Times New Roman" w:cs="Times New Roman"/>
          <w:color w:val="32322F"/>
          <w:sz w:val="24"/>
          <w:szCs w:val="24"/>
          <w:shd w:val="clear" w:color="auto" w:fill="FFFFFF"/>
        </w:rPr>
        <w:t xml:space="preserve">it provides a wealth of information on </w:t>
      </w:r>
      <w:r w:rsidR="00AD41AF" w:rsidRPr="007236E4">
        <w:rPr>
          <w:rFonts w:ascii="Times New Roman" w:hAnsi="Times New Roman" w:cs="Times New Roman"/>
          <w:color w:val="32322F"/>
          <w:sz w:val="24"/>
          <w:szCs w:val="24"/>
          <w:shd w:val="clear" w:color="auto" w:fill="FFFFFF"/>
        </w:rPr>
        <w:t xml:space="preserve">the </w:t>
      </w:r>
      <w:r w:rsidR="00273C57" w:rsidRPr="007236E4">
        <w:rPr>
          <w:rFonts w:ascii="Times New Roman" w:hAnsi="Times New Roman" w:cs="Times New Roman"/>
          <w:color w:val="32322F"/>
          <w:sz w:val="24"/>
          <w:szCs w:val="24"/>
          <w:shd w:val="clear" w:color="auto" w:fill="FFFFFF"/>
        </w:rPr>
        <w:t xml:space="preserve">monastery’s foundation, its </w:t>
      </w:r>
      <w:r w:rsidR="00AD41AF" w:rsidRPr="007236E4">
        <w:rPr>
          <w:rFonts w:ascii="Times New Roman" w:hAnsi="Times New Roman" w:cs="Times New Roman"/>
          <w:color w:val="32322F"/>
          <w:sz w:val="24"/>
          <w:szCs w:val="24"/>
          <w:shd w:val="clear" w:color="auto" w:fill="FFFFFF"/>
        </w:rPr>
        <w:t>acquisition of property</w:t>
      </w:r>
      <w:r w:rsidR="00885CF8" w:rsidRPr="007236E4">
        <w:rPr>
          <w:rFonts w:ascii="Times New Roman" w:hAnsi="Times New Roman" w:cs="Times New Roman"/>
          <w:color w:val="32322F"/>
          <w:sz w:val="24"/>
          <w:szCs w:val="24"/>
          <w:shd w:val="clear" w:color="auto" w:fill="FFFFFF"/>
        </w:rPr>
        <w:t>,</w:t>
      </w:r>
      <w:r w:rsidR="00AD41AF" w:rsidRPr="007236E4">
        <w:rPr>
          <w:rFonts w:ascii="Times New Roman" w:hAnsi="Times New Roman" w:cs="Times New Roman"/>
          <w:color w:val="32322F"/>
          <w:sz w:val="24"/>
          <w:szCs w:val="24"/>
          <w:shd w:val="clear" w:color="auto" w:fill="FFFFFF"/>
        </w:rPr>
        <w:t xml:space="preserve"> </w:t>
      </w:r>
      <w:r w:rsidR="00273C57" w:rsidRPr="007236E4">
        <w:rPr>
          <w:rFonts w:ascii="Times New Roman" w:hAnsi="Times New Roman" w:cs="Times New Roman"/>
          <w:color w:val="32322F"/>
          <w:sz w:val="24"/>
          <w:szCs w:val="24"/>
          <w:shd w:val="clear" w:color="auto" w:fill="FFFFFF"/>
        </w:rPr>
        <w:t xml:space="preserve">and </w:t>
      </w:r>
      <w:r w:rsidR="006E60FA" w:rsidRPr="007236E4">
        <w:rPr>
          <w:rFonts w:ascii="Times New Roman" w:hAnsi="Times New Roman" w:cs="Times New Roman"/>
          <w:color w:val="32322F"/>
          <w:sz w:val="24"/>
          <w:szCs w:val="24"/>
          <w:shd w:val="clear" w:color="auto" w:fill="FFFFFF"/>
        </w:rPr>
        <w:t xml:space="preserve">its patronage in the early 1200s. </w:t>
      </w:r>
      <w:r w:rsidR="00257742" w:rsidRPr="007236E4">
        <w:rPr>
          <w:rFonts w:ascii="Times New Roman" w:hAnsi="Times New Roman" w:cs="Times New Roman"/>
          <w:color w:val="32322F"/>
          <w:sz w:val="24"/>
          <w:szCs w:val="24"/>
          <w:shd w:val="clear" w:color="auto" w:fill="FFFFFF"/>
        </w:rPr>
        <w:t xml:space="preserve"> </w:t>
      </w:r>
      <w:r w:rsidR="00724245" w:rsidRPr="007236E4">
        <w:rPr>
          <w:rFonts w:ascii="Times New Roman" w:hAnsi="Times New Roman" w:cs="Times New Roman"/>
          <w:color w:val="32322F"/>
          <w:sz w:val="24"/>
          <w:szCs w:val="24"/>
          <w:shd w:val="clear" w:color="auto" w:fill="FFFFFF"/>
        </w:rPr>
        <w:t xml:space="preserve"> </w:t>
      </w:r>
    </w:p>
    <w:p w14:paraId="6D36E9A7" w14:textId="3603DC7A" w:rsidR="004F1D34" w:rsidRPr="007236E4" w:rsidRDefault="00ED1EC9" w:rsidP="002A2A96">
      <w:pPr>
        <w:ind w:left="567" w:hanging="567"/>
        <w:rPr>
          <w:rFonts w:ascii="Times New Roman" w:hAnsi="Times New Roman" w:cs="Times New Roman"/>
          <w:sz w:val="24"/>
          <w:szCs w:val="24"/>
        </w:rPr>
      </w:pPr>
      <w:r w:rsidRPr="007236E4">
        <w:rPr>
          <w:rFonts w:ascii="Times New Roman" w:hAnsi="Times New Roman" w:cs="Times New Roman"/>
          <w:sz w:val="24"/>
          <w:szCs w:val="24"/>
        </w:rPr>
        <w:t xml:space="preserve">London. </w:t>
      </w:r>
      <w:r w:rsidR="0071407A" w:rsidRPr="007236E4">
        <w:rPr>
          <w:rFonts w:ascii="Times New Roman" w:hAnsi="Times New Roman" w:cs="Times New Roman"/>
          <w:sz w:val="24"/>
          <w:szCs w:val="24"/>
        </w:rPr>
        <w:t xml:space="preserve">The </w:t>
      </w:r>
      <w:r w:rsidR="00936D16" w:rsidRPr="007236E4">
        <w:rPr>
          <w:rFonts w:ascii="Times New Roman" w:hAnsi="Times New Roman" w:cs="Times New Roman"/>
          <w:sz w:val="24"/>
          <w:szCs w:val="24"/>
        </w:rPr>
        <w:t xml:space="preserve">British Library. </w:t>
      </w:r>
      <w:r w:rsidRPr="007236E4">
        <w:rPr>
          <w:rFonts w:ascii="Times New Roman" w:hAnsi="Times New Roman" w:cs="Times New Roman"/>
          <w:sz w:val="24"/>
          <w:szCs w:val="24"/>
        </w:rPr>
        <w:t>Harley MS 1087 (</w:t>
      </w:r>
      <w:r w:rsidR="00BE53A3" w:rsidRPr="007236E4">
        <w:rPr>
          <w:rFonts w:ascii="Times New Roman" w:hAnsi="Times New Roman" w:cs="Times New Roman"/>
          <w:i/>
          <w:iCs/>
          <w:sz w:val="24"/>
          <w:szCs w:val="24"/>
        </w:rPr>
        <w:t xml:space="preserve">Collection of </w:t>
      </w:r>
      <w:r w:rsidR="00B51679" w:rsidRPr="007236E4">
        <w:rPr>
          <w:rFonts w:ascii="Times New Roman" w:hAnsi="Times New Roman" w:cs="Times New Roman"/>
          <w:i/>
          <w:iCs/>
          <w:sz w:val="24"/>
          <w:szCs w:val="24"/>
        </w:rPr>
        <w:t>genealogies, blazoned coats of arms, and tenements, focusing on Herefordshire, Shropshire and Staffordshire</w:t>
      </w:r>
      <w:r w:rsidR="0045691C" w:rsidRPr="007236E4">
        <w:rPr>
          <w:rFonts w:ascii="Times New Roman" w:hAnsi="Times New Roman" w:cs="Times New Roman"/>
          <w:sz w:val="24"/>
          <w:szCs w:val="24"/>
        </w:rPr>
        <w:t>, c. 1560-1600</w:t>
      </w:r>
      <w:r w:rsidRPr="007236E4">
        <w:rPr>
          <w:rFonts w:ascii="Times New Roman" w:hAnsi="Times New Roman" w:cs="Times New Roman"/>
          <w:sz w:val="24"/>
          <w:szCs w:val="24"/>
        </w:rPr>
        <w:t>)</w:t>
      </w:r>
      <w:r w:rsidR="0045691C" w:rsidRPr="007236E4">
        <w:rPr>
          <w:rFonts w:ascii="Times New Roman" w:hAnsi="Times New Roman" w:cs="Times New Roman"/>
          <w:sz w:val="24"/>
          <w:szCs w:val="24"/>
        </w:rPr>
        <w:t xml:space="preserve">. </w:t>
      </w:r>
      <w:r w:rsidR="00FB65F3" w:rsidRPr="007236E4">
        <w:rPr>
          <w:rFonts w:ascii="Times New Roman" w:hAnsi="Times New Roman" w:cs="Times New Roman"/>
          <w:sz w:val="24"/>
          <w:szCs w:val="24"/>
        </w:rPr>
        <w:t>F</w:t>
      </w:r>
      <w:r w:rsidR="00BF4C7C" w:rsidRPr="007236E4">
        <w:rPr>
          <w:rFonts w:ascii="Times New Roman" w:hAnsi="Times New Roman" w:cs="Times New Roman"/>
          <w:sz w:val="24"/>
          <w:szCs w:val="24"/>
        </w:rPr>
        <w:t>f.66r-58v</w:t>
      </w:r>
      <w:r w:rsidR="00504BBE" w:rsidRPr="007236E4">
        <w:rPr>
          <w:rFonts w:ascii="Times New Roman" w:hAnsi="Times New Roman" w:cs="Times New Roman"/>
          <w:sz w:val="24"/>
          <w:szCs w:val="24"/>
        </w:rPr>
        <w:t xml:space="preserve">. </w:t>
      </w:r>
    </w:p>
    <w:p w14:paraId="0497FE3B" w14:textId="69BDF4CA" w:rsidR="00F30AD8" w:rsidRPr="007236E4" w:rsidRDefault="00F30AD8" w:rsidP="005069B8">
      <w:pPr>
        <w:ind w:left="567" w:firstLine="567"/>
        <w:rPr>
          <w:rFonts w:ascii="Times New Roman" w:hAnsi="Times New Roman" w:cs="Times New Roman"/>
          <w:sz w:val="24"/>
          <w:szCs w:val="24"/>
        </w:rPr>
      </w:pPr>
      <w:r w:rsidRPr="007236E4">
        <w:rPr>
          <w:rFonts w:ascii="Times New Roman" w:hAnsi="Times New Roman" w:cs="Times New Roman"/>
          <w:sz w:val="24"/>
          <w:szCs w:val="24"/>
        </w:rPr>
        <w:t xml:space="preserve">This manuscript can be found at the British </w:t>
      </w:r>
      <w:proofErr w:type="gramStart"/>
      <w:r w:rsidRPr="007236E4">
        <w:rPr>
          <w:rFonts w:ascii="Times New Roman" w:hAnsi="Times New Roman" w:cs="Times New Roman"/>
          <w:sz w:val="24"/>
          <w:szCs w:val="24"/>
        </w:rPr>
        <w:t>Library</w:t>
      </w:r>
      <w:proofErr w:type="gramEnd"/>
      <w:r w:rsidRPr="007236E4">
        <w:rPr>
          <w:rFonts w:ascii="Times New Roman" w:hAnsi="Times New Roman" w:cs="Times New Roman"/>
          <w:sz w:val="24"/>
          <w:szCs w:val="24"/>
        </w:rPr>
        <w:t xml:space="preserve"> </w:t>
      </w:r>
      <w:r w:rsidR="00791ED8" w:rsidRPr="007236E4">
        <w:rPr>
          <w:rFonts w:ascii="Times New Roman" w:hAnsi="Times New Roman" w:cs="Times New Roman"/>
          <w:sz w:val="24"/>
          <w:szCs w:val="24"/>
        </w:rPr>
        <w:t xml:space="preserve">and </w:t>
      </w:r>
      <w:r w:rsidR="00471A4A" w:rsidRPr="007236E4">
        <w:rPr>
          <w:rFonts w:ascii="Times New Roman" w:hAnsi="Times New Roman" w:cs="Times New Roman"/>
          <w:sz w:val="24"/>
          <w:szCs w:val="24"/>
        </w:rPr>
        <w:t xml:space="preserve">it seems as though it can only be viewed in person at the archive. </w:t>
      </w:r>
      <w:r w:rsidR="009C796D" w:rsidRPr="007236E4">
        <w:rPr>
          <w:rFonts w:ascii="Times New Roman" w:hAnsi="Times New Roman" w:cs="Times New Roman"/>
          <w:sz w:val="24"/>
          <w:szCs w:val="24"/>
        </w:rPr>
        <w:t xml:space="preserve">It is part of the Harley manuscript collections which the </w:t>
      </w:r>
      <w:r w:rsidR="0080222A" w:rsidRPr="007236E4">
        <w:rPr>
          <w:rFonts w:ascii="Times New Roman" w:hAnsi="Times New Roman" w:cs="Times New Roman"/>
          <w:sz w:val="24"/>
          <w:szCs w:val="24"/>
        </w:rPr>
        <w:t xml:space="preserve">British Library website </w:t>
      </w:r>
      <w:r w:rsidR="009F44E6" w:rsidRPr="007236E4">
        <w:rPr>
          <w:rFonts w:ascii="Times New Roman" w:hAnsi="Times New Roman" w:cs="Times New Roman"/>
          <w:sz w:val="24"/>
          <w:szCs w:val="24"/>
        </w:rPr>
        <w:t>says was originally brought together by the first and second earls of Oxford (</w:t>
      </w:r>
      <w:r w:rsidR="00F25DD8" w:rsidRPr="007236E4">
        <w:rPr>
          <w:rFonts w:ascii="Times New Roman" w:hAnsi="Times New Roman" w:cs="Times New Roman"/>
          <w:sz w:val="24"/>
          <w:szCs w:val="24"/>
        </w:rPr>
        <w:t xml:space="preserve">Robert and Edward Harley) in the early to mid 1700s. </w:t>
      </w:r>
      <w:r w:rsidR="000B11BA" w:rsidRPr="007236E4">
        <w:rPr>
          <w:rFonts w:ascii="Times New Roman" w:hAnsi="Times New Roman" w:cs="Times New Roman"/>
          <w:sz w:val="24"/>
          <w:szCs w:val="24"/>
        </w:rPr>
        <w:t>It is important for this project because it contains</w:t>
      </w:r>
      <w:r w:rsidR="00BF4C7C" w:rsidRPr="007236E4">
        <w:rPr>
          <w:rFonts w:ascii="Times New Roman" w:hAnsi="Times New Roman" w:cs="Times New Roman"/>
          <w:sz w:val="24"/>
          <w:szCs w:val="24"/>
        </w:rPr>
        <w:t xml:space="preserve"> e</w:t>
      </w:r>
      <w:r w:rsidR="00151559" w:rsidRPr="007236E4">
        <w:rPr>
          <w:rFonts w:ascii="Times New Roman" w:hAnsi="Times New Roman" w:cs="Times New Roman"/>
          <w:sz w:val="24"/>
          <w:szCs w:val="24"/>
        </w:rPr>
        <w:t>xcerpts from a chronicle of Tintern Abbey, Monmouthshire</w:t>
      </w:r>
      <w:r w:rsidR="00A8307E" w:rsidRPr="007236E4">
        <w:rPr>
          <w:rFonts w:ascii="Times New Roman" w:hAnsi="Times New Roman" w:cs="Times New Roman"/>
          <w:sz w:val="24"/>
          <w:szCs w:val="24"/>
        </w:rPr>
        <w:t>. The catalogue description calls the text</w:t>
      </w:r>
      <w:r w:rsidR="00151559" w:rsidRPr="007236E4">
        <w:rPr>
          <w:rFonts w:ascii="Times New Roman" w:hAnsi="Times New Roman" w:cs="Times New Roman"/>
          <w:sz w:val="24"/>
          <w:szCs w:val="24"/>
        </w:rPr>
        <w:t xml:space="preserve"> </w:t>
      </w:r>
      <w:r w:rsidR="00410405" w:rsidRPr="007236E4">
        <w:rPr>
          <w:rFonts w:ascii="Times New Roman" w:hAnsi="Times New Roman" w:cs="Times New Roman"/>
          <w:sz w:val="24"/>
          <w:szCs w:val="24"/>
        </w:rPr>
        <w:t xml:space="preserve">‘In </w:t>
      </w:r>
      <w:proofErr w:type="spellStart"/>
      <w:r w:rsidR="00410405" w:rsidRPr="007236E4">
        <w:rPr>
          <w:rFonts w:ascii="Times New Roman" w:hAnsi="Times New Roman" w:cs="Times New Roman"/>
          <w:sz w:val="24"/>
          <w:szCs w:val="24"/>
        </w:rPr>
        <w:t>Croni</w:t>
      </w:r>
      <w:r w:rsidR="00AB55A4" w:rsidRPr="007236E4">
        <w:rPr>
          <w:rFonts w:ascii="Times New Roman" w:hAnsi="Times New Roman" w:cs="Times New Roman"/>
          <w:sz w:val="24"/>
          <w:szCs w:val="24"/>
        </w:rPr>
        <w:t>cis</w:t>
      </w:r>
      <w:proofErr w:type="spellEnd"/>
      <w:r w:rsidR="00AB55A4" w:rsidRPr="007236E4">
        <w:rPr>
          <w:rFonts w:ascii="Times New Roman" w:hAnsi="Times New Roman" w:cs="Times New Roman"/>
          <w:sz w:val="24"/>
          <w:szCs w:val="24"/>
        </w:rPr>
        <w:t xml:space="preserve"> </w:t>
      </w:r>
      <w:proofErr w:type="spellStart"/>
      <w:r w:rsidR="00AB55A4" w:rsidRPr="007236E4">
        <w:rPr>
          <w:rFonts w:ascii="Times New Roman" w:hAnsi="Times New Roman" w:cs="Times New Roman"/>
          <w:sz w:val="24"/>
          <w:szCs w:val="24"/>
        </w:rPr>
        <w:t>Abbathie</w:t>
      </w:r>
      <w:proofErr w:type="spellEnd"/>
      <w:r w:rsidR="00AB55A4" w:rsidRPr="007236E4">
        <w:rPr>
          <w:rFonts w:ascii="Times New Roman" w:hAnsi="Times New Roman" w:cs="Times New Roman"/>
          <w:sz w:val="24"/>
          <w:szCs w:val="24"/>
        </w:rPr>
        <w:t xml:space="preserve"> de </w:t>
      </w:r>
      <w:proofErr w:type="spellStart"/>
      <w:r w:rsidR="00AB55A4" w:rsidRPr="007236E4">
        <w:rPr>
          <w:rFonts w:ascii="Times New Roman" w:hAnsi="Times New Roman" w:cs="Times New Roman"/>
          <w:sz w:val="24"/>
          <w:szCs w:val="24"/>
        </w:rPr>
        <w:t>Tynterne</w:t>
      </w:r>
      <w:proofErr w:type="spellEnd"/>
      <w:r w:rsidR="00AB55A4" w:rsidRPr="007236E4">
        <w:rPr>
          <w:rFonts w:ascii="Times New Roman" w:hAnsi="Times New Roman" w:cs="Times New Roman"/>
          <w:sz w:val="24"/>
          <w:szCs w:val="24"/>
        </w:rPr>
        <w:t xml:space="preserve"> in Wallia</w:t>
      </w:r>
      <w:r w:rsidR="0063555F" w:rsidRPr="007236E4">
        <w:rPr>
          <w:rFonts w:ascii="Times New Roman" w:hAnsi="Times New Roman" w:cs="Times New Roman"/>
          <w:sz w:val="24"/>
          <w:szCs w:val="24"/>
        </w:rPr>
        <w:t>’.</w:t>
      </w:r>
    </w:p>
    <w:p w14:paraId="13C7BAB8" w14:textId="5502D5EB" w:rsidR="002B71B7" w:rsidRPr="007236E4" w:rsidRDefault="006D16C4" w:rsidP="002B71B7">
      <w:pPr>
        <w:rPr>
          <w:rFonts w:ascii="Times New Roman" w:hAnsi="Times New Roman" w:cs="Times New Roman"/>
          <w:sz w:val="24"/>
          <w:szCs w:val="24"/>
        </w:rPr>
      </w:pPr>
      <w:r w:rsidRPr="007236E4">
        <w:rPr>
          <w:rFonts w:ascii="Times New Roman" w:hAnsi="Times New Roman" w:cs="Times New Roman"/>
          <w:sz w:val="24"/>
          <w:szCs w:val="24"/>
        </w:rPr>
        <w:t xml:space="preserve">London. </w:t>
      </w:r>
      <w:r w:rsidR="002B71B7" w:rsidRPr="007236E4">
        <w:rPr>
          <w:rFonts w:ascii="Times New Roman" w:hAnsi="Times New Roman" w:cs="Times New Roman"/>
          <w:sz w:val="24"/>
          <w:szCs w:val="24"/>
        </w:rPr>
        <w:t xml:space="preserve">The British Library. </w:t>
      </w:r>
      <w:r w:rsidRPr="007236E4">
        <w:rPr>
          <w:rFonts w:ascii="Times New Roman" w:hAnsi="Times New Roman" w:cs="Times New Roman"/>
          <w:sz w:val="24"/>
          <w:szCs w:val="24"/>
        </w:rPr>
        <w:t>Lansdowne M</w:t>
      </w:r>
      <w:r w:rsidR="009353C8" w:rsidRPr="007236E4">
        <w:rPr>
          <w:rFonts w:ascii="Times New Roman" w:hAnsi="Times New Roman" w:cs="Times New Roman"/>
          <w:sz w:val="24"/>
          <w:szCs w:val="24"/>
        </w:rPr>
        <w:t>S</w:t>
      </w:r>
      <w:r w:rsidRPr="007236E4">
        <w:rPr>
          <w:rFonts w:ascii="Times New Roman" w:hAnsi="Times New Roman" w:cs="Times New Roman"/>
          <w:sz w:val="24"/>
          <w:szCs w:val="24"/>
        </w:rPr>
        <w:t xml:space="preserve"> </w:t>
      </w:r>
      <w:r w:rsidR="009353C8" w:rsidRPr="007236E4">
        <w:rPr>
          <w:rFonts w:ascii="Times New Roman" w:hAnsi="Times New Roman" w:cs="Times New Roman"/>
          <w:sz w:val="24"/>
          <w:szCs w:val="24"/>
        </w:rPr>
        <w:t>159</w:t>
      </w:r>
      <w:r w:rsidR="0080627F" w:rsidRPr="007236E4">
        <w:rPr>
          <w:rFonts w:ascii="Times New Roman" w:hAnsi="Times New Roman" w:cs="Times New Roman"/>
          <w:sz w:val="24"/>
          <w:szCs w:val="24"/>
        </w:rPr>
        <w:t>/11</w:t>
      </w:r>
      <w:r w:rsidR="009353C8" w:rsidRPr="007236E4">
        <w:rPr>
          <w:rFonts w:ascii="Times New Roman" w:hAnsi="Times New Roman" w:cs="Times New Roman"/>
          <w:sz w:val="24"/>
          <w:szCs w:val="24"/>
        </w:rPr>
        <w:t xml:space="preserve"> (1509-1617)</w:t>
      </w:r>
      <w:r w:rsidR="00786D71" w:rsidRPr="007236E4">
        <w:rPr>
          <w:rFonts w:ascii="Times New Roman" w:hAnsi="Times New Roman" w:cs="Times New Roman"/>
          <w:sz w:val="24"/>
          <w:szCs w:val="24"/>
        </w:rPr>
        <w:t>. F. 52.</w:t>
      </w:r>
    </w:p>
    <w:p w14:paraId="6A1163C0" w14:textId="0A6ED6A2" w:rsidR="00E427B3" w:rsidRDefault="00E427B3" w:rsidP="0063555F">
      <w:pPr>
        <w:ind w:left="567" w:firstLine="567"/>
        <w:rPr>
          <w:rFonts w:ascii="Times New Roman" w:hAnsi="Times New Roman" w:cs="Times New Roman"/>
          <w:sz w:val="24"/>
          <w:szCs w:val="24"/>
        </w:rPr>
      </w:pPr>
      <w:r w:rsidRPr="007236E4">
        <w:rPr>
          <w:rFonts w:ascii="Times New Roman" w:hAnsi="Times New Roman" w:cs="Times New Roman"/>
          <w:sz w:val="24"/>
          <w:szCs w:val="24"/>
        </w:rPr>
        <w:t xml:space="preserve">This text, once again, is located at the British Library. While I found an entry for it online, </w:t>
      </w:r>
      <w:r w:rsidR="00A021B6" w:rsidRPr="007236E4">
        <w:rPr>
          <w:rFonts w:ascii="Times New Roman" w:hAnsi="Times New Roman" w:cs="Times New Roman"/>
          <w:sz w:val="24"/>
          <w:szCs w:val="24"/>
        </w:rPr>
        <w:t xml:space="preserve">it seems that it can only be accessed by visiting the </w:t>
      </w:r>
      <w:r w:rsidR="009C2D1F" w:rsidRPr="007236E4">
        <w:rPr>
          <w:rFonts w:ascii="Times New Roman" w:hAnsi="Times New Roman" w:cs="Times New Roman"/>
          <w:sz w:val="24"/>
          <w:szCs w:val="24"/>
        </w:rPr>
        <w:t>library</w:t>
      </w:r>
      <w:r w:rsidR="00527A94" w:rsidRPr="007236E4">
        <w:rPr>
          <w:rFonts w:ascii="Times New Roman" w:hAnsi="Times New Roman" w:cs="Times New Roman"/>
          <w:sz w:val="24"/>
          <w:szCs w:val="24"/>
        </w:rPr>
        <w:t xml:space="preserve"> itself and requesting to view it there. The text is of interest because it contains notes </w:t>
      </w:r>
      <w:r w:rsidR="001C23A4" w:rsidRPr="007236E4">
        <w:rPr>
          <w:rFonts w:ascii="Times New Roman" w:hAnsi="Times New Roman" w:cs="Times New Roman"/>
          <w:sz w:val="24"/>
          <w:szCs w:val="24"/>
        </w:rPr>
        <w:t>on the Mareschall family</w:t>
      </w:r>
      <w:r w:rsidR="00524288" w:rsidRPr="007236E4">
        <w:rPr>
          <w:rFonts w:ascii="Times New Roman" w:hAnsi="Times New Roman" w:cs="Times New Roman"/>
          <w:sz w:val="24"/>
          <w:szCs w:val="24"/>
        </w:rPr>
        <w:t xml:space="preserve"> who were apparently founders and patrons of Tintern Abbey, Monmouthshire. </w:t>
      </w:r>
    </w:p>
    <w:p w14:paraId="47A711E7" w14:textId="77777777" w:rsidR="002D5F90" w:rsidRDefault="002D5F90" w:rsidP="0063555F">
      <w:pPr>
        <w:ind w:left="567" w:firstLine="567"/>
        <w:rPr>
          <w:rFonts w:ascii="Times New Roman" w:hAnsi="Times New Roman" w:cs="Times New Roman"/>
          <w:sz w:val="24"/>
          <w:szCs w:val="24"/>
        </w:rPr>
      </w:pPr>
    </w:p>
    <w:p w14:paraId="4F920633" w14:textId="77777777" w:rsidR="002D5F90" w:rsidRDefault="002D5F90" w:rsidP="0063555F">
      <w:pPr>
        <w:ind w:left="567" w:firstLine="567"/>
        <w:rPr>
          <w:rFonts w:ascii="Times New Roman" w:hAnsi="Times New Roman" w:cs="Times New Roman"/>
          <w:sz w:val="24"/>
          <w:szCs w:val="24"/>
        </w:rPr>
      </w:pPr>
    </w:p>
    <w:p w14:paraId="3DEDE87A" w14:textId="77777777" w:rsidR="002D5F90" w:rsidRDefault="002D5F90" w:rsidP="0063555F">
      <w:pPr>
        <w:ind w:left="567" w:firstLine="567"/>
        <w:rPr>
          <w:rFonts w:ascii="Times New Roman" w:hAnsi="Times New Roman" w:cs="Times New Roman"/>
          <w:sz w:val="24"/>
          <w:szCs w:val="24"/>
        </w:rPr>
      </w:pPr>
    </w:p>
    <w:p w14:paraId="6FACC222" w14:textId="77777777" w:rsidR="002D5F90" w:rsidRDefault="002D5F90" w:rsidP="0063555F">
      <w:pPr>
        <w:ind w:left="567" w:firstLine="567"/>
        <w:rPr>
          <w:rFonts w:ascii="Times New Roman" w:hAnsi="Times New Roman" w:cs="Times New Roman"/>
          <w:sz w:val="24"/>
          <w:szCs w:val="24"/>
        </w:rPr>
      </w:pPr>
    </w:p>
    <w:p w14:paraId="17C72779" w14:textId="77777777" w:rsidR="002D5F90" w:rsidRDefault="002D5F90" w:rsidP="0063555F">
      <w:pPr>
        <w:ind w:left="567" w:firstLine="567"/>
        <w:rPr>
          <w:rFonts w:ascii="Times New Roman" w:hAnsi="Times New Roman" w:cs="Times New Roman"/>
          <w:sz w:val="24"/>
          <w:szCs w:val="24"/>
        </w:rPr>
      </w:pPr>
    </w:p>
    <w:p w14:paraId="58956BC6" w14:textId="77777777" w:rsidR="002D5F90" w:rsidRDefault="002D5F90" w:rsidP="0063555F">
      <w:pPr>
        <w:ind w:left="567" w:firstLine="567"/>
        <w:rPr>
          <w:rFonts w:ascii="Times New Roman" w:hAnsi="Times New Roman" w:cs="Times New Roman"/>
          <w:sz w:val="24"/>
          <w:szCs w:val="24"/>
        </w:rPr>
      </w:pPr>
    </w:p>
    <w:p w14:paraId="7F0064D3" w14:textId="77777777" w:rsidR="002D5F90" w:rsidRDefault="002D5F90" w:rsidP="0063555F">
      <w:pPr>
        <w:ind w:left="567" w:firstLine="567"/>
        <w:rPr>
          <w:rFonts w:ascii="Times New Roman" w:hAnsi="Times New Roman" w:cs="Times New Roman"/>
          <w:sz w:val="24"/>
          <w:szCs w:val="24"/>
        </w:rPr>
      </w:pPr>
    </w:p>
    <w:p w14:paraId="3778079E" w14:textId="77777777" w:rsidR="002D5F90" w:rsidRDefault="002D5F90" w:rsidP="0063555F">
      <w:pPr>
        <w:ind w:left="567" w:firstLine="567"/>
        <w:rPr>
          <w:rFonts w:ascii="Times New Roman" w:hAnsi="Times New Roman" w:cs="Times New Roman"/>
          <w:sz w:val="24"/>
          <w:szCs w:val="24"/>
        </w:rPr>
      </w:pPr>
    </w:p>
    <w:p w14:paraId="439A44B1" w14:textId="77777777" w:rsidR="002D5F90" w:rsidRDefault="002D5F90" w:rsidP="0063555F">
      <w:pPr>
        <w:ind w:left="567" w:firstLine="567"/>
        <w:rPr>
          <w:rFonts w:ascii="Times New Roman" w:hAnsi="Times New Roman" w:cs="Times New Roman"/>
          <w:sz w:val="24"/>
          <w:szCs w:val="24"/>
        </w:rPr>
      </w:pPr>
    </w:p>
    <w:p w14:paraId="02ABF502" w14:textId="77777777" w:rsidR="002D5F90" w:rsidRDefault="002D5F90" w:rsidP="0063555F">
      <w:pPr>
        <w:ind w:left="567" w:firstLine="567"/>
        <w:rPr>
          <w:rFonts w:ascii="Times New Roman" w:hAnsi="Times New Roman" w:cs="Times New Roman"/>
          <w:sz w:val="24"/>
          <w:szCs w:val="24"/>
        </w:rPr>
      </w:pPr>
    </w:p>
    <w:p w14:paraId="33842725" w14:textId="77777777" w:rsidR="002D5F90" w:rsidRDefault="002D5F90" w:rsidP="0063555F">
      <w:pPr>
        <w:ind w:left="567" w:firstLine="567"/>
        <w:rPr>
          <w:rFonts w:ascii="Times New Roman" w:hAnsi="Times New Roman" w:cs="Times New Roman"/>
          <w:sz w:val="24"/>
          <w:szCs w:val="24"/>
        </w:rPr>
      </w:pPr>
    </w:p>
    <w:p w14:paraId="5156BEF5" w14:textId="77777777" w:rsidR="002D5F90" w:rsidRDefault="002D5F90" w:rsidP="0063555F">
      <w:pPr>
        <w:ind w:left="567" w:firstLine="567"/>
        <w:rPr>
          <w:rFonts w:ascii="Times New Roman" w:hAnsi="Times New Roman" w:cs="Times New Roman"/>
          <w:sz w:val="24"/>
          <w:szCs w:val="24"/>
        </w:rPr>
      </w:pPr>
    </w:p>
    <w:p w14:paraId="025AD25C" w14:textId="77777777" w:rsidR="002D5F90" w:rsidRPr="007236E4" w:rsidRDefault="002D5F90" w:rsidP="0063555F">
      <w:pPr>
        <w:ind w:left="567" w:firstLine="567"/>
        <w:rPr>
          <w:rFonts w:ascii="Times New Roman" w:hAnsi="Times New Roman" w:cs="Times New Roman"/>
          <w:sz w:val="24"/>
          <w:szCs w:val="24"/>
        </w:rPr>
      </w:pPr>
    </w:p>
    <w:p w14:paraId="431466E2" w14:textId="275BDC2F" w:rsidR="008578BC" w:rsidRPr="007236E4" w:rsidRDefault="00C94E23" w:rsidP="00656EFC">
      <w:pPr>
        <w:ind w:firstLine="720"/>
        <w:rPr>
          <w:rFonts w:ascii="Times New Roman" w:hAnsi="Times New Roman" w:cs="Times New Roman"/>
          <w:sz w:val="24"/>
          <w:szCs w:val="24"/>
        </w:rPr>
      </w:pPr>
      <w:r w:rsidRPr="007236E4">
        <w:rPr>
          <w:rFonts w:ascii="Times New Roman" w:hAnsi="Times New Roman" w:cs="Times New Roman"/>
          <w:sz w:val="24"/>
          <w:szCs w:val="24"/>
        </w:rPr>
        <w:lastRenderedPageBreak/>
        <w:t xml:space="preserve">To conclude, the </w:t>
      </w:r>
      <w:r w:rsidR="003E4A17" w:rsidRPr="007236E4">
        <w:rPr>
          <w:rFonts w:ascii="Times New Roman" w:hAnsi="Times New Roman" w:cs="Times New Roman"/>
          <w:sz w:val="24"/>
          <w:szCs w:val="24"/>
        </w:rPr>
        <w:t>aim</w:t>
      </w:r>
      <w:r w:rsidRPr="007236E4">
        <w:rPr>
          <w:rFonts w:ascii="Times New Roman" w:hAnsi="Times New Roman" w:cs="Times New Roman"/>
          <w:sz w:val="24"/>
          <w:szCs w:val="24"/>
        </w:rPr>
        <w:t xml:space="preserve"> of this project was to become familiar with </w:t>
      </w:r>
      <w:r w:rsidR="00C01071" w:rsidRPr="007236E4">
        <w:rPr>
          <w:rFonts w:ascii="Times New Roman" w:hAnsi="Times New Roman" w:cs="Times New Roman"/>
          <w:sz w:val="24"/>
          <w:szCs w:val="24"/>
        </w:rPr>
        <w:t>looking for and using archival sources</w:t>
      </w:r>
      <w:r w:rsidR="008F21F6" w:rsidRPr="007236E4">
        <w:rPr>
          <w:rFonts w:ascii="Times New Roman" w:hAnsi="Times New Roman" w:cs="Times New Roman"/>
          <w:sz w:val="24"/>
          <w:szCs w:val="24"/>
        </w:rPr>
        <w:t>. I chose to do this by looking for archival documents on the</w:t>
      </w:r>
      <w:r w:rsidR="00052E3A" w:rsidRPr="007236E4">
        <w:rPr>
          <w:rFonts w:ascii="Times New Roman" w:hAnsi="Times New Roman" w:cs="Times New Roman"/>
          <w:sz w:val="24"/>
          <w:szCs w:val="24"/>
        </w:rPr>
        <w:t xml:space="preserve"> medieval</w:t>
      </w:r>
      <w:r w:rsidR="008F21F6" w:rsidRPr="007236E4">
        <w:rPr>
          <w:rFonts w:ascii="Times New Roman" w:hAnsi="Times New Roman" w:cs="Times New Roman"/>
          <w:sz w:val="24"/>
          <w:szCs w:val="24"/>
        </w:rPr>
        <w:t xml:space="preserve"> history </w:t>
      </w:r>
      <w:r w:rsidR="00052E3A" w:rsidRPr="007236E4">
        <w:rPr>
          <w:rFonts w:ascii="Times New Roman" w:hAnsi="Times New Roman" w:cs="Times New Roman"/>
          <w:sz w:val="24"/>
          <w:szCs w:val="24"/>
        </w:rPr>
        <w:t>of</w:t>
      </w:r>
      <w:r w:rsidR="0075423D" w:rsidRPr="007236E4">
        <w:rPr>
          <w:rFonts w:ascii="Times New Roman" w:hAnsi="Times New Roman" w:cs="Times New Roman"/>
          <w:sz w:val="24"/>
          <w:szCs w:val="24"/>
        </w:rPr>
        <w:t xml:space="preserve"> Tintern Abbey</w:t>
      </w:r>
      <w:r w:rsidR="00C01071" w:rsidRPr="007236E4">
        <w:rPr>
          <w:rFonts w:ascii="Times New Roman" w:hAnsi="Times New Roman" w:cs="Times New Roman"/>
          <w:sz w:val="24"/>
          <w:szCs w:val="24"/>
        </w:rPr>
        <w:t xml:space="preserve">. </w:t>
      </w:r>
      <w:r w:rsidR="00B148AD" w:rsidRPr="007236E4">
        <w:rPr>
          <w:rFonts w:ascii="Times New Roman" w:hAnsi="Times New Roman" w:cs="Times New Roman"/>
          <w:sz w:val="24"/>
          <w:szCs w:val="24"/>
        </w:rPr>
        <w:t xml:space="preserve">The archival documents listed above are </w:t>
      </w:r>
      <w:r w:rsidR="00D65A96" w:rsidRPr="007236E4">
        <w:rPr>
          <w:rFonts w:ascii="Times New Roman" w:hAnsi="Times New Roman" w:cs="Times New Roman"/>
          <w:sz w:val="24"/>
          <w:szCs w:val="24"/>
        </w:rPr>
        <w:t>what I found and a</w:t>
      </w:r>
      <w:r w:rsidR="00B148AD" w:rsidRPr="007236E4">
        <w:rPr>
          <w:rFonts w:ascii="Times New Roman" w:hAnsi="Times New Roman" w:cs="Times New Roman"/>
          <w:sz w:val="24"/>
          <w:szCs w:val="24"/>
        </w:rPr>
        <w:t xml:space="preserve">re </w:t>
      </w:r>
      <w:r w:rsidR="00D65A96" w:rsidRPr="007236E4">
        <w:rPr>
          <w:rFonts w:ascii="Times New Roman" w:hAnsi="Times New Roman" w:cs="Times New Roman"/>
          <w:sz w:val="24"/>
          <w:szCs w:val="24"/>
        </w:rPr>
        <w:t xml:space="preserve">all </w:t>
      </w:r>
      <w:r w:rsidR="00B148AD" w:rsidRPr="007236E4">
        <w:rPr>
          <w:rFonts w:ascii="Times New Roman" w:hAnsi="Times New Roman" w:cs="Times New Roman"/>
          <w:sz w:val="24"/>
          <w:szCs w:val="24"/>
        </w:rPr>
        <w:t xml:space="preserve">invaluable sources for any research </w:t>
      </w:r>
      <w:r w:rsidR="00D65A96" w:rsidRPr="007236E4">
        <w:rPr>
          <w:rFonts w:ascii="Times New Roman" w:hAnsi="Times New Roman" w:cs="Times New Roman"/>
          <w:sz w:val="24"/>
          <w:szCs w:val="24"/>
        </w:rPr>
        <w:t xml:space="preserve">done </w:t>
      </w:r>
      <w:r w:rsidR="00B148AD" w:rsidRPr="007236E4">
        <w:rPr>
          <w:rFonts w:ascii="Times New Roman" w:hAnsi="Times New Roman" w:cs="Times New Roman"/>
          <w:sz w:val="24"/>
          <w:szCs w:val="24"/>
        </w:rPr>
        <w:t xml:space="preserve">on the medieval history of </w:t>
      </w:r>
      <w:r w:rsidR="001613CA" w:rsidRPr="007236E4">
        <w:rPr>
          <w:rFonts w:ascii="Times New Roman" w:hAnsi="Times New Roman" w:cs="Times New Roman"/>
          <w:sz w:val="24"/>
          <w:szCs w:val="24"/>
        </w:rPr>
        <w:t>the Welsh</w:t>
      </w:r>
      <w:r w:rsidR="00B148AD" w:rsidRPr="007236E4">
        <w:rPr>
          <w:rFonts w:ascii="Times New Roman" w:hAnsi="Times New Roman" w:cs="Times New Roman"/>
          <w:sz w:val="24"/>
          <w:szCs w:val="24"/>
        </w:rPr>
        <w:t xml:space="preserve"> Abbey.</w:t>
      </w:r>
      <w:r w:rsidR="00656EFC" w:rsidRPr="007236E4">
        <w:rPr>
          <w:rFonts w:ascii="Times New Roman" w:hAnsi="Times New Roman" w:cs="Times New Roman"/>
          <w:sz w:val="24"/>
          <w:szCs w:val="24"/>
        </w:rPr>
        <w:t xml:space="preserve"> Each document is a puzzle piece that, through our engagement with them, allows us to form a larger picture of </w:t>
      </w:r>
      <w:r w:rsidR="001613CA" w:rsidRPr="007236E4">
        <w:rPr>
          <w:rFonts w:ascii="Times New Roman" w:hAnsi="Times New Roman" w:cs="Times New Roman"/>
          <w:sz w:val="24"/>
          <w:szCs w:val="24"/>
        </w:rPr>
        <w:t>the past</w:t>
      </w:r>
      <w:r w:rsidR="00656EFC" w:rsidRPr="007236E4">
        <w:rPr>
          <w:rFonts w:ascii="Times New Roman" w:hAnsi="Times New Roman" w:cs="Times New Roman"/>
          <w:sz w:val="24"/>
          <w:szCs w:val="24"/>
        </w:rPr>
        <w:t xml:space="preserve">. </w:t>
      </w:r>
      <w:r w:rsidR="001B5419" w:rsidRPr="007236E4">
        <w:rPr>
          <w:rFonts w:ascii="Times New Roman" w:hAnsi="Times New Roman" w:cs="Times New Roman"/>
          <w:sz w:val="24"/>
          <w:szCs w:val="24"/>
        </w:rPr>
        <w:t xml:space="preserve">In this case, the archival documents </w:t>
      </w:r>
      <w:r w:rsidR="006761B7" w:rsidRPr="007236E4">
        <w:rPr>
          <w:rFonts w:ascii="Times New Roman" w:hAnsi="Times New Roman" w:cs="Times New Roman"/>
          <w:sz w:val="24"/>
          <w:szCs w:val="24"/>
        </w:rPr>
        <w:t>show</w:t>
      </w:r>
      <w:r w:rsidR="001B5419" w:rsidRPr="007236E4">
        <w:rPr>
          <w:rFonts w:ascii="Times New Roman" w:hAnsi="Times New Roman" w:cs="Times New Roman"/>
          <w:sz w:val="24"/>
          <w:szCs w:val="24"/>
        </w:rPr>
        <w:t xml:space="preserve">ed how </w:t>
      </w:r>
      <w:r w:rsidR="006761B7" w:rsidRPr="007236E4">
        <w:rPr>
          <w:rFonts w:ascii="Times New Roman" w:hAnsi="Times New Roman" w:cs="Times New Roman"/>
          <w:sz w:val="24"/>
          <w:szCs w:val="24"/>
        </w:rPr>
        <w:t xml:space="preserve">Tintern Abbey </w:t>
      </w:r>
      <w:r w:rsidR="00223D2C" w:rsidRPr="007236E4">
        <w:rPr>
          <w:rFonts w:ascii="Times New Roman" w:hAnsi="Times New Roman" w:cs="Times New Roman"/>
          <w:sz w:val="24"/>
          <w:szCs w:val="24"/>
        </w:rPr>
        <w:t xml:space="preserve">engaged with </w:t>
      </w:r>
      <w:r w:rsidR="001B5419" w:rsidRPr="007236E4">
        <w:rPr>
          <w:rFonts w:ascii="Times New Roman" w:hAnsi="Times New Roman" w:cs="Times New Roman"/>
          <w:sz w:val="24"/>
          <w:szCs w:val="24"/>
        </w:rPr>
        <w:t xml:space="preserve">the </w:t>
      </w:r>
      <w:r w:rsidR="008578BC" w:rsidRPr="007236E4">
        <w:rPr>
          <w:rFonts w:ascii="Times New Roman" w:hAnsi="Times New Roman" w:cs="Times New Roman"/>
          <w:sz w:val="24"/>
          <w:szCs w:val="24"/>
        </w:rPr>
        <w:t>world and communities outside its walls</w:t>
      </w:r>
      <w:r w:rsidR="0093640E" w:rsidRPr="007236E4">
        <w:rPr>
          <w:rFonts w:ascii="Times New Roman" w:hAnsi="Times New Roman" w:cs="Times New Roman"/>
          <w:sz w:val="24"/>
          <w:szCs w:val="24"/>
        </w:rPr>
        <w:t xml:space="preserve">. </w:t>
      </w:r>
      <w:r w:rsidR="00952165" w:rsidRPr="007236E4">
        <w:rPr>
          <w:rFonts w:ascii="Times New Roman" w:hAnsi="Times New Roman" w:cs="Times New Roman"/>
          <w:sz w:val="24"/>
          <w:szCs w:val="24"/>
        </w:rPr>
        <w:t xml:space="preserve">An interesting </w:t>
      </w:r>
      <w:r w:rsidR="00594FF1" w:rsidRPr="007236E4">
        <w:rPr>
          <w:rFonts w:ascii="Times New Roman" w:hAnsi="Times New Roman" w:cs="Times New Roman"/>
          <w:sz w:val="24"/>
          <w:szCs w:val="24"/>
        </w:rPr>
        <w:t xml:space="preserve">idea for future research would be to delve into </w:t>
      </w:r>
      <w:r w:rsidR="008578BC" w:rsidRPr="007236E4">
        <w:rPr>
          <w:rFonts w:ascii="Times New Roman" w:hAnsi="Times New Roman" w:cs="Times New Roman"/>
          <w:sz w:val="24"/>
          <w:szCs w:val="24"/>
        </w:rPr>
        <w:t>its interactions with both</w:t>
      </w:r>
      <w:r w:rsidR="008578BC" w:rsidRPr="007236E4">
        <w:rPr>
          <w:rFonts w:ascii="Times New Roman" w:hAnsi="Times New Roman" w:cs="Times New Roman"/>
          <w:sz w:val="24"/>
          <w:szCs w:val="24"/>
        </w:rPr>
        <w:t xml:space="preserve"> local and international communit</w:t>
      </w:r>
      <w:r w:rsidR="008578BC" w:rsidRPr="007236E4">
        <w:rPr>
          <w:rFonts w:ascii="Times New Roman" w:hAnsi="Times New Roman" w:cs="Times New Roman"/>
          <w:sz w:val="24"/>
          <w:szCs w:val="24"/>
        </w:rPr>
        <w:t xml:space="preserve">ies </w:t>
      </w:r>
      <w:r w:rsidR="00E06A6B" w:rsidRPr="007236E4">
        <w:rPr>
          <w:rFonts w:ascii="Times New Roman" w:hAnsi="Times New Roman" w:cs="Times New Roman"/>
          <w:sz w:val="24"/>
          <w:szCs w:val="24"/>
        </w:rPr>
        <w:t>to examine the relationship it had with the outside world</w:t>
      </w:r>
      <w:r w:rsidR="00365BE8" w:rsidRPr="007236E4">
        <w:rPr>
          <w:rFonts w:ascii="Times New Roman" w:hAnsi="Times New Roman" w:cs="Times New Roman"/>
          <w:sz w:val="24"/>
          <w:szCs w:val="24"/>
        </w:rPr>
        <w:t xml:space="preserve">. </w:t>
      </w:r>
      <w:r w:rsidR="005A2BF6" w:rsidRPr="007236E4">
        <w:rPr>
          <w:rFonts w:ascii="Times New Roman" w:hAnsi="Times New Roman" w:cs="Times New Roman"/>
          <w:sz w:val="24"/>
          <w:szCs w:val="24"/>
        </w:rPr>
        <w:t xml:space="preserve">To what extent </w:t>
      </w:r>
      <w:r w:rsidR="001060CB" w:rsidRPr="007236E4">
        <w:rPr>
          <w:rFonts w:ascii="Times New Roman" w:hAnsi="Times New Roman" w:cs="Times New Roman"/>
          <w:sz w:val="24"/>
          <w:szCs w:val="24"/>
        </w:rPr>
        <w:t xml:space="preserve">did Tintern Abbey exist as </w:t>
      </w:r>
      <w:r w:rsidR="001060CB" w:rsidRPr="007236E4">
        <w:rPr>
          <w:rFonts w:ascii="Times New Roman" w:hAnsi="Times New Roman" w:cs="Times New Roman"/>
          <w:sz w:val="24"/>
          <w:szCs w:val="24"/>
        </w:rPr>
        <w:t>an individual institution</w:t>
      </w:r>
      <w:r w:rsidR="002172BC" w:rsidRPr="007236E4">
        <w:rPr>
          <w:rFonts w:ascii="Times New Roman" w:hAnsi="Times New Roman" w:cs="Times New Roman"/>
          <w:sz w:val="24"/>
          <w:szCs w:val="24"/>
        </w:rPr>
        <w:t xml:space="preserve"> that is completely</w:t>
      </w:r>
      <w:r w:rsidR="002172BC" w:rsidRPr="007236E4">
        <w:rPr>
          <w:rFonts w:ascii="Times New Roman" w:hAnsi="Times New Roman" w:cs="Times New Roman"/>
          <w:sz w:val="24"/>
          <w:szCs w:val="24"/>
        </w:rPr>
        <w:t xml:space="preserve"> independent</w:t>
      </w:r>
      <w:r w:rsidR="002172BC" w:rsidRPr="007236E4">
        <w:rPr>
          <w:rFonts w:ascii="Times New Roman" w:hAnsi="Times New Roman" w:cs="Times New Roman"/>
          <w:sz w:val="24"/>
          <w:szCs w:val="24"/>
        </w:rPr>
        <w:t xml:space="preserve"> and unaffected by the world around it</w:t>
      </w:r>
      <w:r w:rsidR="00743669" w:rsidRPr="007236E4">
        <w:rPr>
          <w:rFonts w:ascii="Times New Roman" w:hAnsi="Times New Roman" w:cs="Times New Roman"/>
          <w:sz w:val="24"/>
          <w:szCs w:val="24"/>
        </w:rPr>
        <w:t xml:space="preserve">? Could monasteries like Tintern Abbey, despite the theological ideas underlying the whole monastic institution, </w:t>
      </w:r>
      <w:r w:rsidR="0057199A" w:rsidRPr="007236E4">
        <w:rPr>
          <w:rFonts w:ascii="Times New Roman" w:hAnsi="Times New Roman" w:cs="Times New Roman"/>
          <w:sz w:val="24"/>
          <w:szCs w:val="24"/>
        </w:rPr>
        <w:t xml:space="preserve">exist without </w:t>
      </w:r>
      <w:r w:rsidR="0057199A" w:rsidRPr="007236E4">
        <w:rPr>
          <w:rFonts w:ascii="Times New Roman" w:hAnsi="Times New Roman" w:cs="Times New Roman"/>
          <w:sz w:val="24"/>
          <w:szCs w:val="24"/>
        </w:rPr>
        <w:t xml:space="preserve">engaging with </w:t>
      </w:r>
      <w:r w:rsidR="0057199A" w:rsidRPr="007236E4">
        <w:rPr>
          <w:rFonts w:ascii="Times New Roman" w:hAnsi="Times New Roman" w:cs="Times New Roman"/>
          <w:sz w:val="24"/>
          <w:szCs w:val="24"/>
        </w:rPr>
        <w:t>the communities</w:t>
      </w:r>
      <w:r w:rsidR="0057199A" w:rsidRPr="007236E4">
        <w:rPr>
          <w:rFonts w:ascii="Times New Roman" w:hAnsi="Times New Roman" w:cs="Times New Roman"/>
          <w:sz w:val="24"/>
          <w:szCs w:val="24"/>
        </w:rPr>
        <w:t xml:space="preserve">? </w:t>
      </w:r>
      <w:proofErr w:type="gramStart"/>
      <w:r w:rsidR="0057199A" w:rsidRPr="007236E4">
        <w:rPr>
          <w:rFonts w:ascii="Times New Roman" w:hAnsi="Times New Roman" w:cs="Times New Roman"/>
          <w:sz w:val="24"/>
          <w:szCs w:val="24"/>
        </w:rPr>
        <w:t>And,</w:t>
      </w:r>
      <w:proofErr w:type="gramEnd"/>
      <w:r w:rsidR="0057199A" w:rsidRPr="007236E4">
        <w:rPr>
          <w:rFonts w:ascii="Times New Roman" w:hAnsi="Times New Roman" w:cs="Times New Roman"/>
          <w:sz w:val="24"/>
          <w:szCs w:val="24"/>
        </w:rPr>
        <w:t xml:space="preserve"> finally, </w:t>
      </w:r>
      <w:r w:rsidR="009051FE" w:rsidRPr="007236E4">
        <w:rPr>
          <w:rFonts w:ascii="Times New Roman" w:hAnsi="Times New Roman" w:cs="Times New Roman"/>
          <w:sz w:val="24"/>
          <w:szCs w:val="24"/>
        </w:rPr>
        <w:t xml:space="preserve">how does this tie into larger ideas of the dynamic between the individual </w:t>
      </w:r>
      <w:r w:rsidR="00F214ED" w:rsidRPr="007236E4">
        <w:rPr>
          <w:rFonts w:ascii="Times New Roman" w:hAnsi="Times New Roman" w:cs="Times New Roman"/>
          <w:sz w:val="24"/>
          <w:szCs w:val="24"/>
        </w:rPr>
        <w:t>and the group?</w:t>
      </w:r>
      <w:r w:rsidR="0057199A" w:rsidRPr="007236E4">
        <w:rPr>
          <w:rFonts w:ascii="Times New Roman" w:hAnsi="Times New Roman" w:cs="Times New Roman"/>
          <w:sz w:val="24"/>
          <w:szCs w:val="24"/>
        </w:rPr>
        <w:t xml:space="preserve"> </w:t>
      </w:r>
    </w:p>
    <w:p w14:paraId="312E0134" w14:textId="65C36994" w:rsidR="00BD77B0" w:rsidRPr="007236E4" w:rsidRDefault="00BD77B0" w:rsidP="00E0121F">
      <w:pPr>
        <w:rPr>
          <w:rFonts w:ascii="Times New Roman" w:hAnsi="Times New Roman" w:cs="Times New Roman"/>
          <w:sz w:val="24"/>
          <w:szCs w:val="24"/>
        </w:rPr>
      </w:pPr>
    </w:p>
    <w:p w14:paraId="7E85D811" w14:textId="77777777" w:rsidR="00C01071" w:rsidRPr="007236E4" w:rsidRDefault="00C01071">
      <w:pPr>
        <w:rPr>
          <w:rFonts w:ascii="Times New Roman" w:hAnsi="Times New Roman" w:cs="Times New Roman"/>
          <w:sz w:val="24"/>
          <w:szCs w:val="24"/>
        </w:rPr>
      </w:pPr>
    </w:p>
    <w:sectPr w:rsidR="00C01071" w:rsidRPr="007236E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72CE5"/>
    <w:multiLevelType w:val="hybridMultilevel"/>
    <w:tmpl w:val="11D09C80"/>
    <w:lvl w:ilvl="0" w:tplc="10090001">
      <w:start w:val="1"/>
      <w:numFmt w:val="bullet"/>
      <w:lvlText w:val=""/>
      <w:lvlJc w:val="left"/>
      <w:pPr>
        <w:ind w:left="1440" w:hanging="360"/>
      </w:pPr>
      <w:rPr>
        <w:rFonts w:ascii="Symbol" w:hAnsi="Symbol" w:hint="default"/>
      </w:rPr>
    </w:lvl>
    <w:lvl w:ilvl="1" w:tplc="10090003" w:tentative="1">
      <w:start w:val="1"/>
      <w:numFmt w:val="bullet"/>
      <w:lvlText w:val="o"/>
      <w:lvlJc w:val="left"/>
      <w:pPr>
        <w:ind w:left="2160" w:hanging="360"/>
      </w:pPr>
      <w:rPr>
        <w:rFonts w:ascii="Courier New" w:hAnsi="Courier New" w:cs="Courier New" w:hint="default"/>
      </w:rPr>
    </w:lvl>
    <w:lvl w:ilvl="2" w:tplc="10090005" w:tentative="1">
      <w:start w:val="1"/>
      <w:numFmt w:val="bullet"/>
      <w:lvlText w:val=""/>
      <w:lvlJc w:val="left"/>
      <w:pPr>
        <w:ind w:left="2880" w:hanging="360"/>
      </w:pPr>
      <w:rPr>
        <w:rFonts w:ascii="Wingdings" w:hAnsi="Wingdings" w:hint="default"/>
      </w:rPr>
    </w:lvl>
    <w:lvl w:ilvl="3" w:tplc="10090001" w:tentative="1">
      <w:start w:val="1"/>
      <w:numFmt w:val="bullet"/>
      <w:lvlText w:val=""/>
      <w:lvlJc w:val="left"/>
      <w:pPr>
        <w:ind w:left="3600" w:hanging="360"/>
      </w:pPr>
      <w:rPr>
        <w:rFonts w:ascii="Symbol" w:hAnsi="Symbol" w:hint="default"/>
      </w:rPr>
    </w:lvl>
    <w:lvl w:ilvl="4" w:tplc="10090003" w:tentative="1">
      <w:start w:val="1"/>
      <w:numFmt w:val="bullet"/>
      <w:lvlText w:val="o"/>
      <w:lvlJc w:val="left"/>
      <w:pPr>
        <w:ind w:left="4320" w:hanging="360"/>
      </w:pPr>
      <w:rPr>
        <w:rFonts w:ascii="Courier New" w:hAnsi="Courier New" w:cs="Courier New" w:hint="default"/>
      </w:rPr>
    </w:lvl>
    <w:lvl w:ilvl="5" w:tplc="10090005" w:tentative="1">
      <w:start w:val="1"/>
      <w:numFmt w:val="bullet"/>
      <w:lvlText w:val=""/>
      <w:lvlJc w:val="left"/>
      <w:pPr>
        <w:ind w:left="5040" w:hanging="360"/>
      </w:pPr>
      <w:rPr>
        <w:rFonts w:ascii="Wingdings" w:hAnsi="Wingdings" w:hint="default"/>
      </w:rPr>
    </w:lvl>
    <w:lvl w:ilvl="6" w:tplc="10090001" w:tentative="1">
      <w:start w:val="1"/>
      <w:numFmt w:val="bullet"/>
      <w:lvlText w:val=""/>
      <w:lvlJc w:val="left"/>
      <w:pPr>
        <w:ind w:left="5760" w:hanging="360"/>
      </w:pPr>
      <w:rPr>
        <w:rFonts w:ascii="Symbol" w:hAnsi="Symbol" w:hint="default"/>
      </w:rPr>
    </w:lvl>
    <w:lvl w:ilvl="7" w:tplc="10090003" w:tentative="1">
      <w:start w:val="1"/>
      <w:numFmt w:val="bullet"/>
      <w:lvlText w:val="o"/>
      <w:lvlJc w:val="left"/>
      <w:pPr>
        <w:ind w:left="6480" w:hanging="360"/>
      </w:pPr>
      <w:rPr>
        <w:rFonts w:ascii="Courier New" w:hAnsi="Courier New" w:cs="Courier New" w:hint="default"/>
      </w:rPr>
    </w:lvl>
    <w:lvl w:ilvl="8" w:tplc="10090005" w:tentative="1">
      <w:start w:val="1"/>
      <w:numFmt w:val="bullet"/>
      <w:lvlText w:val=""/>
      <w:lvlJc w:val="left"/>
      <w:pPr>
        <w:ind w:left="7200" w:hanging="360"/>
      </w:pPr>
      <w:rPr>
        <w:rFonts w:ascii="Wingdings" w:hAnsi="Wingdings" w:hint="default"/>
      </w:rPr>
    </w:lvl>
  </w:abstractNum>
  <w:abstractNum w:abstractNumId="1" w15:restartNumberingAfterBreak="0">
    <w:nsid w:val="17195763"/>
    <w:multiLevelType w:val="hybridMultilevel"/>
    <w:tmpl w:val="75DE3104"/>
    <w:lvl w:ilvl="0" w:tplc="9294B620">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2" w15:restartNumberingAfterBreak="0">
    <w:nsid w:val="18EF5132"/>
    <w:multiLevelType w:val="hybridMultilevel"/>
    <w:tmpl w:val="5B02EF6A"/>
    <w:lvl w:ilvl="0" w:tplc="BCFC93E0">
      <w:numFmt w:val="bullet"/>
      <w:lvlText w:val="-"/>
      <w:lvlJc w:val="left"/>
      <w:pPr>
        <w:ind w:left="720" w:hanging="360"/>
      </w:pPr>
      <w:rPr>
        <w:rFonts w:ascii="Times New Roman" w:eastAsiaTheme="minorHAnsi" w:hAnsi="Times New Roman" w:cs="Times New Roman"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3" w15:restartNumberingAfterBreak="0">
    <w:nsid w:val="1AA56D28"/>
    <w:multiLevelType w:val="hybridMultilevel"/>
    <w:tmpl w:val="90FC8D04"/>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4" w15:restartNumberingAfterBreak="0">
    <w:nsid w:val="219E6EAE"/>
    <w:multiLevelType w:val="hybridMultilevel"/>
    <w:tmpl w:val="6C3EF502"/>
    <w:lvl w:ilvl="0" w:tplc="3B64CDBE">
      <w:start w:val="1"/>
      <w:numFmt w:val="bullet"/>
      <w:lvlText w:val="-"/>
      <w:lvlJc w:val="left"/>
      <w:pPr>
        <w:ind w:left="720" w:hanging="360"/>
      </w:pPr>
      <w:rPr>
        <w:rFonts w:ascii="Times New Roman" w:eastAsiaTheme="minorHAnsi" w:hAnsi="Times New Roman" w:cs="Times New Roman" w:hint="default"/>
      </w:rPr>
    </w:lvl>
    <w:lvl w:ilvl="1" w:tplc="10090003">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5" w15:restartNumberingAfterBreak="0">
    <w:nsid w:val="42F43DB0"/>
    <w:multiLevelType w:val="hybridMultilevel"/>
    <w:tmpl w:val="B14A089E"/>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6" w15:restartNumberingAfterBreak="0">
    <w:nsid w:val="47831EB7"/>
    <w:multiLevelType w:val="hybridMultilevel"/>
    <w:tmpl w:val="D82C9990"/>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7" w15:restartNumberingAfterBreak="0">
    <w:nsid w:val="4CDE1B97"/>
    <w:multiLevelType w:val="hybridMultilevel"/>
    <w:tmpl w:val="A9021C10"/>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8" w15:restartNumberingAfterBreak="0">
    <w:nsid w:val="52A53A27"/>
    <w:multiLevelType w:val="hybridMultilevel"/>
    <w:tmpl w:val="5B6A5EE4"/>
    <w:lvl w:ilvl="0" w:tplc="538A33CA">
      <w:start w:val="1"/>
      <w:numFmt w:val="bullet"/>
      <w:lvlText w:val="-"/>
      <w:lvlJc w:val="left"/>
      <w:pPr>
        <w:ind w:left="413" w:hanging="360"/>
      </w:pPr>
      <w:rPr>
        <w:rFonts w:ascii="Times New Roman" w:eastAsiaTheme="minorHAnsi" w:hAnsi="Times New Roman" w:cs="Times New Roman" w:hint="default"/>
        <w:color w:val="32322F"/>
        <w:sz w:val="21"/>
      </w:rPr>
    </w:lvl>
    <w:lvl w:ilvl="1" w:tplc="10090003" w:tentative="1">
      <w:start w:val="1"/>
      <w:numFmt w:val="bullet"/>
      <w:lvlText w:val="o"/>
      <w:lvlJc w:val="left"/>
      <w:pPr>
        <w:ind w:left="1133" w:hanging="360"/>
      </w:pPr>
      <w:rPr>
        <w:rFonts w:ascii="Courier New" w:hAnsi="Courier New" w:cs="Courier New" w:hint="default"/>
      </w:rPr>
    </w:lvl>
    <w:lvl w:ilvl="2" w:tplc="10090005" w:tentative="1">
      <w:start w:val="1"/>
      <w:numFmt w:val="bullet"/>
      <w:lvlText w:val=""/>
      <w:lvlJc w:val="left"/>
      <w:pPr>
        <w:ind w:left="1853" w:hanging="360"/>
      </w:pPr>
      <w:rPr>
        <w:rFonts w:ascii="Wingdings" w:hAnsi="Wingdings" w:hint="default"/>
      </w:rPr>
    </w:lvl>
    <w:lvl w:ilvl="3" w:tplc="10090001" w:tentative="1">
      <w:start w:val="1"/>
      <w:numFmt w:val="bullet"/>
      <w:lvlText w:val=""/>
      <w:lvlJc w:val="left"/>
      <w:pPr>
        <w:ind w:left="2573" w:hanging="360"/>
      </w:pPr>
      <w:rPr>
        <w:rFonts w:ascii="Symbol" w:hAnsi="Symbol" w:hint="default"/>
      </w:rPr>
    </w:lvl>
    <w:lvl w:ilvl="4" w:tplc="10090003" w:tentative="1">
      <w:start w:val="1"/>
      <w:numFmt w:val="bullet"/>
      <w:lvlText w:val="o"/>
      <w:lvlJc w:val="left"/>
      <w:pPr>
        <w:ind w:left="3293" w:hanging="360"/>
      </w:pPr>
      <w:rPr>
        <w:rFonts w:ascii="Courier New" w:hAnsi="Courier New" w:cs="Courier New" w:hint="default"/>
      </w:rPr>
    </w:lvl>
    <w:lvl w:ilvl="5" w:tplc="10090005" w:tentative="1">
      <w:start w:val="1"/>
      <w:numFmt w:val="bullet"/>
      <w:lvlText w:val=""/>
      <w:lvlJc w:val="left"/>
      <w:pPr>
        <w:ind w:left="4013" w:hanging="360"/>
      </w:pPr>
      <w:rPr>
        <w:rFonts w:ascii="Wingdings" w:hAnsi="Wingdings" w:hint="default"/>
      </w:rPr>
    </w:lvl>
    <w:lvl w:ilvl="6" w:tplc="10090001" w:tentative="1">
      <w:start w:val="1"/>
      <w:numFmt w:val="bullet"/>
      <w:lvlText w:val=""/>
      <w:lvlJc w:val="left"/>
      <w:pPr>
        <w:ind w:left="4733" w:hanging="360"/>
      </w:pPr>
      <w:rPr>
        <w:rFonts w:ascii="Symbol" w:hAnsi="Symbol" w:hint="default"/>
      </w:rPr>
    </w:lvl>
    <w:lvl w:ilvl="7" w:tplc="10090003" w:tentative="1">
      <w:start w:val="1"/>
      <w:numFmt w:val="bullet"/>
      <w:lvlText w:val="o"/>
      <w:lvlJc w:val="left"/>
      <w:pPr>
        <w:ind w:left="5453" w:hanging="360"/>
      </w:pPr>
      <w:rPr>
        <w:rFonts w:ascii="Courier New" w:hAnsi="Courier New" w:cs="Courier New" w:hint="default"/>
      </w:rPr>
    </w:lvl>
    <w:lvl w:ilvl="8" w:tplc="10090005" w:tentative="1">
      <w:start w:val="1"/>
      <w:numFmt w:val="bullet"/>
      <w:lvlText w:val=""/>
      <w:lvlJc w:val="left"/>
      <w:pPr>
        <w:ind w:left="6173" w:hanging="360"/>
      </w:pPr>
      <w:rPr>
        <w:rFonts w:ascii="Wingdings" w:hAnsi="Wingdings" w:hint="default"/>
      </w:rPr>
    </w:lvl>
  </w:abstractNum>
  <w:num w:numId="1" w16cid:durableId="1588463528">
    <w:abstractNumId w:val="5"/>
  </w:num>
  <w:num w:numId="2" w16cid:durableId="1832404352">
    <w:abstractNumId w:val="0"/>
  </w:num>
  <w:num w:numId="3" w16cid:durableId="1428501719">
    <w:abstractNumId w:val="3"/>
  </w:num>
  <w:num w:numId="4" w16cid:durableId="1498763603">
    <w:abstractNumId w:val="4"/>
  </w:num>
  <w:num w:numId="5" w16cid:durableId="450248683">
    <w:abstractNumId w:val="6"/>
  </w:num>
  <w:num w:numId="6" w16cid:durableId="1405489908">
    <w:abstractNumId w:val="7"/>
  </w:num>
  <w:num w:numId="7" w16cid:durableId="666130518">
    <w:abstractNumId w:val="8"/>
  </w:num>
  <w:num w:numId="8" w16cid:durableId="929043181">
    <w:abstractNumId w:val="1"/>
  </w:num>
  <w:num w:numId="9" w16cid:durableId="14115383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743"/>
    <w:rsid w:val="00004B33"/>
    <w:rsid w:val="00032162"/>
    <w:rsid w:val="000436F1"/>
    <w:rsid w:val="00045764"/>
    <w:rsid w:val="000464E3"/>
    <w:rsid w:val="00052E3A"/>
    <w:rsid w:val="00053711"/>
    <w:rsid w:val="0006167F"/>
    <w:rsid w:val="0007613C"/>
    <w:rsid w:val="00080539"/>
    <w:rsid w:val="00082749"/>
    <w:rsid w:val="00095F9B"/>
    <w:rsid w:val="000960EE"/>
    <w:rsid w:val="000A0EA5"/>
    <w:rsid w:val="000B11BA"/>
    <w:rsid w:val="000B4A1E"/>
    <w:rsid w:val="000C37C8"/>
    <w:rsid w:val="000D5976"/>
    <w:rsid w:val="000E0AAB"/>
    <w:rsid w:val="000E6EDB"/>
    <w:rsid w:val="000F47B7"/>
    <w:rsid w:val="000F6277"/>
    <w:rsid w:val="001060CB"/>
    <w:rsid w:val="001060D6"/>
    <w:rsid w:val="0011053B"/>
    <w:rsid w:val="00113673"/>
    <w:rsid w:val="00117B59"/>
    <w:rsid w:val="00123E25"/>
    <w:rsid w:val="0013317F"/>
    <w:rsid w:val="0013438B"/>
    <w:rsid w:val="00151559"/>
    <w:rsid w:val="001613CA"/>
    <w:rsid w:val="00165659"/>
    <w:rsid w:val="0017296B"/>
    <w:rsid w:val="001834D8"/>
    <w:rsid w:val="00187CDF"/>
    <w:rsid w:val="001A7190"/>
    <w:rsid w:val="001B5419"/>
    <w:rsid w:val="001C23A4"/>
    <w:rsid w:val="00205F30"/>
    <w:rsid w:val="0021324C"/>
    <w:rsid w:val="002172BC"/>
    <w:rsid w:val="00220F9A"/>
    <w:rsid w:val="002234AF"/>
    <w:rsid w:val="00223D2C"/>
    <w:rsid w:val="00224805"/>
    <w:rsid w:val="00227CA0"/>
    <w:rsid w:val="002366F4"/>
    <w:rsid w:val="00240F4D"/>
    <w:rsid w:val="002426B9"/>
    <w:rsid w:val="00247AEA"/>
    <w:rsid w:val="00257742"/>
    <w:rsid w:val="00262C37"/>
    <w:rsid w:val="002709E7"/>
    <w:rsid w:val="00273C57"/>
    <w:rsid w:val="00286357"/>
    <w:rsid w:val="00295CA9"/>
    <w:rsid w:val="002A13AA"/>
    <w:rsid w:val="002A2A96"/>
    <w:rsid w:val="002B71B7"/>
    <w:rsid w:val="002B7561"/>
    <w:rsid w:val="002D5F90"/>
    <w:rsid w:val="002E0663"/>
    <w:rsid w:val="002E2F13"/>
    <w:rsid w:val="002E66FD"/>
    <w:rsid w:val="0030262F"/>
    <w:rsid w:val="00304351"/>
    <w:rsid w:val="003120BA"/>
    <w:rsid w:val="00322298"/>
    <w:rsid w:val="00324EE9"/>
    <w:rsid w:val="003345C0"/>
    <w:rsid w:val="00337203"/>
    <w:rsid w:val="0034178B"/>
    <w:rsid w:val="00343F08"/>
    <w:rsid w:val="00350667"/>
    <w:rsid w:val="00354F61"/>
    <w:rsid w:val="00365BE8"/>
    <w:rsid w:val="0037289D"/>
    <w:rsid w:val="00374021"/>
    <w:rsid w:val="00381FE8"/>
    <w:rsid w:val="00387777"/>
    <w:rsid w:val="003A5C0E"/>
    <w:rsid w:val="003B4485"/>
    <w:rsid w:val="003B5840"/>
    <w:rsid w:val="003B66F3"/>
    <w:rsid w:val="003D0D59"/>
    <w:rsid w:val="003D2B4E"/>
    <w:rsid w:val="003D3494"/>
    <w:rsid w:val="003E4A17"/>
    <w:rsid w:val="003E4D61"/>
    <w:rsid w:val="003F40DC"/>
    <w:rsid w:val="004034F9"/>
    <w:rsid w:val="00407458"/>
    <w:rsid w:val="00410405"/>
    <w:rsid w:val="004112BC"/>
    <w:rsid w:val="00422BDE"/>
    <w:rsid w:val="004310D3"/>
    <w:rsid w:val="0043274F"/>
    <w:rsid w:val="00432FED"/>
    <w:rsid w:val="00433CCC"/>
    <w:rsid w:val="004520AF"/>
    <w:rsid w:val="004547F6"/>
    <w:rsid w:val="0045691C"/>
    <w:rsid w:val="00471A4A"/>
    <w:rsid w:val="00475BDC"/>
    <w:rsid w:val="0049631D"/>
    <w:rsid w:val="004A3A23"/>
    <w:rsid w:val="004A4408"/>
    <w:rsid w:val="004B172B"/>
    <w:rsid w:val="004C1CB3"/>
    <w:rsid w:val="004F1D34"/>
    <w:rsid w:val="004F6F28"/>
    <w:rsid w:val="00504BBE"/>
    <w:rsid w:val="00505DC2"/>
    <w:rsid w:val="005069B8"/>
    <w:rsid w:val="00524288"/>
    <w:rsid w:val="0052649E"/>
    <w:rsid w:val="00527A94"/>
    <w:rsid w:val="0053250D"/>
    <w:rsid w:val="00540C99"/>
    <w:rsid w:val="0054138A"/>
    <w:rsid w:val="005430FA"/>
    <w:rsid w:val="00544971"/>
    <w:rsid w:val="00552EDF"/>
    <w:rsid w:val="00566F83"/>
    <w:rsid w:val="005671BA"/>
    <w:rsid w:val="0057199A"/>
    <w:rsid w:val="00575C65"/>
    <w:rsid w:val="00594FF1"/>
    <w:rsid w:val="005A2BF6"/>
    <w:rsid w:val="005A7650"/>
    <w:rsid w:val="005C3954"/>
    <w:rsid w:val="005D143E"/>
    <w:rsid w:val="005D310D"/>
    <w:rsid w:val="005E5B05"/>
    <w:rsid w:val="005F469E"/>
    <w:rsid w:val="00604A75"/>
    <w:rsid w:val="0061028F"/>
    <w:rsid w:val="00610CBF"/>
    <w:rsid w:val="006112F1"/>
    <w:rsid w:val="00624B5A"/>
    <w:rsid w:val="0063555F"/>
    <w:rsid w:val="00655BEE"/>
    <w:rsid w:val="00656EFC"/>
    <w:rsid w:val="00664DA1"/>
    <w:rsid w:val="00675C05"/>
    <w:rsid w:val="006761B7"/>
    <w:rsid w:val="00696F97"/>
    <w:rsid w:val="006A1CD7"/>
    <w:rsid w:val="006B5F8E"/>
    <w:rsid w:val="006C2830"/>
    <w:rsid w:val="006D16C4"/>
    <w:rsid w:val="006E09D2"/>
    <w:rsid w:val="006E60FA"/>
    <w:rsid w:val="006F4CE1"/>
    <w:rsid w:val="0070296A"/>
    <w:rsid w:val="00703E9E"/>
    <w:rsid w:val="00706CC9"/>
    <w:rsid w:val="0071005C"/>
    <w:rsid w:val="0071407A"/>
    <w:rsid w:val="007178EC"/>
    <w:rsid w:val="007236E4"/>
    <w:rsid w:val="00724245"/>
    <w:rsid w:val="00732304"/>
    <w:rsid w:val="00734287"/>
    <w:rsid w:val="00743669"/>
    <w:rsid w:val="00747563"/>
    <w:rsid w:val="0075122F"/>
    <w:rsid w:val="0075423D"/>
    <w:rsid w:val="00765C60"/>
    <w:rsid w:val="00780D54"/>
    <w:rsid w:val="00784950"/>
    <w:rsid w:val="00786D71"/>
    <w:rsid w:val="00791ED8"/>
    <w:rsid w:val="00797699"/>
    <w:rsid w:val="007A0DAD"/>
    <w:rsid w:val="007A2B25"/>
    <w:rsid w:val="007B0743"/>
    <w:rsid w:val="007B3342"/>
    <w:rsid w:val="007B764B"/>
    <w:rsid w:val="007C48EE"/>
    <w:rsid w:val="007C5D7A"/>
    <w:rsid w:val="007D351F"/>
    <w:rsid w:val="007D7B72"/>
    <w:rsid w:val="007E08CF"/>
    <w:rsid w:val="007E0AF6"/>
    <w:rsid w:val="007E122F"/>
    <w:rsid w:val="007E700F"/>
    <w:rsid w:val="0080222A"/>
    <w:rsid w:val="0080627F"/>
    <w:rsid w:val="00822E27"/>
    <w:rsid w:val="0082389F"/>
    <w:rsid w:val="00825127"/>
    <w:rsid w:val="008251E8"/>
    <w:rsid w:val="00837FFE"/>
    <w:rsid w:val="00842FB2"/>
    <w:rsid w:val="008539DF"/>
    <w:rsid w:val="008578BC"/>
    <w:rsid w:val="00861798"/>
    <w:rsid w:val="00874FF9"/>
    <w:rsid w:val="008807FC"/>
    <w:rsid w:val="00885CF8"/>
    <w:rsid w:val="008947B3"/>
    <w:rsid w:val="00895D00"/>
    <w:rsid w:val="008A1805"/>
    <w:rsid w:val="008C3286"/>
    <w:rsid w:val="008C3C6C"/>
    <w:rsid w:val="008C6492"/>
    <w:rsid w:val="008D0411"/>
    <w:rsid w:val="008E0534"/>
    <w:rsid w:val="008F21F6"/>
    <w:rsid w:val="00903720"/>
    <w:rsid w:val="009051FE"/>
    <w:rsid w:val="00911A88"/>
    <w:rsid w:val="00921588"/>
    <w:rsid w:val="00930D32"/>
    <w:rsid w:val="009333CA"/>
    <w:rsid w:val="00933F11"/>
    <w:rsid w:val="009353C8"/>
    <w:rsid w:val="0093640E"/>
    <w:rsid w:val="00936D16"/>
    <w:rsid w:val="00945AC3"/>
    <w:rsid w:val="00952165"/>
    <w:rsid w:val="009612FC"/>
    <w:rsid w:val="00976B7F"/>
    <w:rsid w:val="009824B2"/>
    <w:rsid w:val="0098620F"/>
    <w:rsid w:val="00987A54"/>
    <w:rsid w:val="00995E61"/>
    <w:rsid w:val="009A0D00"/>
    <w:rsid w:val="009A1F27"/>
    <w:rsid w:val="009A251D"/>
    <w:rsid w:val="009A2F30"/>
    <w:rsid w:val="009C2D1F"/>
    <w:rsid w:val="009C796D"/>
    <w:rsid w:val="009E42C6"/>
    <w:rsid w:val="009E62AE"/>
    <w:rsid w:val="009F44E6"/>
    <w:rsid w:val="00A021B6"/>
    <w:rsid w:val="00A06A72"/>
    <w:rsid w:val="00A06E80"/>
    <w:rsid w:val="00A07904"/>
    <w:rsid w:val="00A154F0"/>
    <w:rsid w:val="00A253B0"/>
    <w:rsid w:val="00A277EC"/>
    <w:rsid w:val="00A37842"/>
    <w:rsid w:val="00A40FAE"/>
    <w:rsid w:val="00A41948"/>
    <w:rsid w:val="00A51F6B"/>
    <w:rsid w:val="00A53EF5"/>
    <w:rsid w:val="00A8307E"/>
    <w:rsid w:val="00A87ECF"/>
    <w:rsid w:val="00A91D33"/>
    <w:rsid w:val="00A93A29"/>
    <w:rsid w:val="00A94104"/>
    <w:rsid w:val="00AA75F5"/>
    <w:rsid w:val="00AA7AC6"/>
    <w:rsid w:val="00AB55A4"/>
    <w:rsid w:val="00AD41AF"/>
    <w:rsid w:val="00AD4F47"/>
    <w:rsid w:val="00AD63EF"/>
    <w:rsid w:val="00AE1E69"/>
    <w:rsid w:val="00AE2483"/>
    <w:rsid w:val="00B07CBD"/>
    <w:rsid w:val="00B148AD"/>
    <w:rsid w:val="00B161B8"/>
    <w:rsid w:val="00B24D06"/>
    <w:rsid w:val="00B34B32"/>
    <w:rsid w:val="00B35FE6"/>
    <w:rsid w:val="00B44BD5"/>
    <w:rsid w:val="00B51679"/>
    <w:rsid w:val="00B60783"/>
    <w:rsid w:val="00B83E85"/>
    <w:rsid w:val="00B86856"/>
    <w:rsid w:val="00B940B5"/>
    <w:rsid w:val="00B96CB2"/>
    <w:rsid w:val="00BB1C5F"/>
    <w:rsid w:val="00BC0296"/>
    <w:rsid w:val="00BC75DC"/>
    <w:rsid w:val="00BD06D3"/>
    <w:rsid w:val="00BD77B0"/>
    <w:rsid w:val="00BE1268"/>
    <w:rsid w:val="00BE53A3"/>
    <w:rsid w:val="00BF4C7C"/>
    <w:rsid w:val="00BF6987"/>
    <w:rsid w:val="00C01071"/>
    <w:rsid w:val="00C116D5"/>
    <w:rsid w:val="00C3200F"/>
    <w:rsid w:val="00C329F2"/>
    <w:rsid w:val="00C518A2"/>
    <w:rsid w:val="00C53B2F"/>
    <w:rsid w:val="00C60B38"/>
    <w:rsid w:val="00C629BB"/>
    <w:rsid w:val="00C70614"/>
    <w:rsid w:val="00C77E13"/>
    <w:rsid w:val="00C805FD"/>
    <w:rsid w:val="00C817B9"/>
    <w:rsid w:val="00C94E23"/>
    <w:rsid w:val="00CA0210"/>
    <w:rsid w:val="00CA4B2D"/>
    <w:rsid w:val="00CA52E9"/>
    <w:rsid w:val="00CB6EC7"/>
    <w:rsid w:val="00CC587D"/>
    <w:rsid w:val="00CD7264"/>
    <w:rsid w:val="00CD756E"/>
    <w:rsid w:val="00CE35C7"/>
    <w:rsid w:val="00CE6483"/>
    <w:rsid w:val="00D065E0"/>
    <w:rsid w:val="00D123E3"/>
    <w:rsid w:val="00D14BD7"/>
    <w:rsid w:val="00D14F8C"/>
    <w:rsid w:val="00D36161"/>
    <w:rsid w:val="00D364CA"/>
    <w:rsid w:val="00D44499"/>
    <w:rsid w:val="00D465AA"/>
    <w:rsid w:val="00D52541"/>
    <w:rsid w:val="00D64705"/>
    <w:rsid w:val="00D65A96"/>
    <w:rsid w:val="00D72486"/>
    <w:rsid w:val="00D7340C"/>
    <w:rsid w:val="00D90838"/>
    <w:rsid w:val="00DB6686"/>
    <w:rsid w:val="00DC3D99"/>
    <w:rsid w:val="00DE2814"/>
    <w:rsid w:val="00DE5247"/>
    <w:rsid w:val="00DE6DA4"/>
    <w:rsid w:val="00E00E5D"/>
    <w:rsid w:val="00E0121F"/>
    <w:rsid w:val="00E0194D"/>
    <w:rsid w:val="00E06A6B"/>
    <w:rsid w:val="00E21516"/>
    <w:rsid w:val="00E31282"/>
    <w:rsid w:val="00E427B3"/>
    <w:rsid w:val="00E4766D"/>
    <w:rsid w:val="00E516E1"/>
    <w:rsid w:val="00E52D3D"/>
    <w:rsid w:val="00E61C60"/>
    <w:rsid w:val="00E63547"/>
    <w:rsid w:val="00E764F9"/>
    <w:rsid w:val="00E86A4E"/>
    <w:rsid w:val="00E907A3"/>
    <w:rsid w:val="00E955B4"/>
    <w:rsid w:val="00E96F5B"/>
    <w:rsid w:val="00EA1B09"/>
    <w:rsid w:val="00EB2AC3"/>
    <w:rsid w:val="00EC2760"/>
    <w:rsid w:val="00EC67F0"/>
    <w:rsid w:val="00ED1EC9"/>
    <w:rsid w:val="00F0432D"/>
    <w:rsid w:val="00F06FE1"/>
    <w:rsid w:val="00F144AC"/>
    <w:rsid w:val="00F214ED"/>
    <w:rsid w:val="00F2591F"/>
    <w:rsid w:val="00F25DD8"/>
    <w:rsid w:val="00F25E63"/>
    <w:rsid w:val="00F30AD8"/>
    <w:rsid w:val="00F436C2"/>
    <w:rsid w:val="00F46247"/>
    <w:rsid w:val="00F526BF"/>
    <w:rsid w:val="00F57133"/>
    <w:rsid w:val="00F623BF"/>
    <w:rsid w:val="00F656A5"/>
    <w:rsid w:val="00F66D90"/>
    <w:rsid w:val="00F71454"/>
    <w:rsid w:val="00F800E5"/>
    <w:rsid w:val="00F8355C"/>
    <w:rsid w:val="00F86000"/>
    <w:rsid w:val="00F86936"/>
    <w:rsid w:val="00FB65F3"/>
    <w:rsid w:val="00FB7E01"/>
    <w:rsid w:val="00FC0EA9"/>
    <w:rsid w:val="00FC37CA"/>
    <w:rsid w:val="00FD0238"/>
    <w:rsid w:val="00FD74A6"/>
    <w:rsid w:val="00FE7B33"/>
    <w:rsid w:val="00FF5B2C"/>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25F84"/>
  <w15:chartTrackingRefBased/>
  <w15:docId w15:val="{FA1E8422-140D-4DB2-8F2A-39512F2984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0743"/>
    <w:pPr>
      <w:ind w:left="720"/>
      <w:contextualSpacing/>
    </w:pPr>
  </w:style>
  <w:style w:type="character" w:styleId="Hyperlink">
    <w:name w:val="Hyperlink"/>
    <w:basedOn w:val="DefaultParagraphFont"/>
    <w:uiPriority w:val="99"/>
    <w:unhideWhenUsed/>
    <w:rsid w:val="008A1805"/>
    <w:rPr>
      <w:color w:val="0563C1" w:themeColor="hyperlink"/>
      <w:u w:val="single"/>
    </w:rPr>
  </w:style>
  <w:style w:type="character" w:styleId="UnresolvedMention">
    <w:name w:val="Unresolved Mention"/>
    <w:basedOn w:val="DefaultParagraphFont"/>
    <w:uiPriority w:val="99"/>
    <w:semiHidden/>
    <w:unhideWhenUsed/>
    <w:rsid w:val="008A1805"/>
    <w:rPr>
      <w:color w:val="605E5C"/>
      <w:shd w:val="clear" w:color="auto" w:fill="E1DFDD"/>
    </w:rPr>
  </w:style>
  <w:style w:type="character" w:styleId="FollowedHyperlink">
    <w:name w:val="FollowedHyperlink"/>
    <w:basedOn w:val="DefaultParagraphFont"/>
    <w:uiPriority w:val="99"/>
    <w:semiHidden/>
    <w:unhideWhenUsed/>
    <w:rsid w:val="00E6354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2786632">
      <w:bodyDiv w:val="1"/>
      <w:marLeft w:val="0"/>
      <w:marRight w:val="0"/>
      <w:marTop w:val="0"/>
      <w:marBottom w:val="0"/>
      <w:divBdr>
        <w:top w:val="none" w:sz="0" w:space="0" w:color="auto"/>
        <w:left w:val="none" w:sz="0" w:space="0" w:color="auto"/>
        <w:bottom w:val="none" w:sz="0" w:space="0" w:color="auto"/>
        <w:right w:val="none" w:sz="0" w:space="0" w:color="auto"/>
      </w:divBdr>
    </w:div>
    <w:div w:id="738476018">
      <w:bodyDiv w:val="1"/>
      <w:marLeft w:val="0"/>
      <w:marRight w:val="0"/>
      <w:marTop w:val="0"/>
      <w:marBottom w:val="0"/>
      <w:divBdr>
        <w:top w:val="none" w:sz="0" w:space="0" w:color="auto"/>
        <w:left w:val="none" w:sz="0" w:space="0" w:color="auto"/>
        <w:bottom w:val="none" w:sz="0" w:space="0" w:color="auto"/>
        <w:right w:val="none" w:sz="0" w:space="0" w:color="auto"/>
      </w:divBdr>
    </w:div>
    <w:div w:id="1121922872">
      <w:bodyDiv w:val="1"/>
      <w:marLeft w:val="0"/>
      <w:marRight w:val="0"/>
      <w:marTop w:val="0"/>
      <w:marBottom w:val="0"/>
      <w:divBdr>
        <w:top w:val="none" w:sz="0" w:space="0" w:color="auto"/>
        <w:left w:val="none" w:sz="0" w:space="0" w:color="auto"/>
        <w:bottom w:val="none" w:sz="0" w:space="0" w:color="auto"/>
        <w:right w:val="none" w:sz="0" w:space="0" w:color="auto"/>
      </w:divBdr>
    </w:div>
    <w:div w:id="1919364774">
      <w:bodyDiv w:val="1"/>
      <w:marLeft w:val="0"/>
      <w:marRight w:val="0"/>
      <w:marTop w:val="0"/>
      <w:marBottom w:val="0"/>
      <w:divBdr>
        <w:top w:val="none" w:sz="0" w:space="0" w:color="auto"/>
        <w:left w:val="none" w:sz="0" w:space="0" w:color="auto"/>
        <w:bottom w:val="none" w:sz="0" w:space="0" w:color="auto"/>
        <w:right w:val="none" w:sz="0" w:space="0" w:color="auto"/>
      </w:divBdr>
      <w:divsChild>
        <w:div w:id="740325746">
          <w:marLeft w:val="0"/>
          <w:marRight w:val="0"/>
          <w:marTop w:val="0"/>
          <w:marBottom w:val="0"/>
          <w:divBdr>
            <w:top w:val="none" w:sz="0" w:space="0" w:color="auto"/>
            <w:left w:val="none" w:sz="0" w:space="0" w:color="auto"/>
            <w:bottom w:val="none" w:sz="0" w:space="0" w:color="auto"/>
            <w:right w:val="none" w:sz="0" w:space="0" w:color="auto"/>
          </w:divBdr>
          <w:divsChild>
            <w:div w:id="1831748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3836960">
      <w:bodyDiv w:val="1"/>
      <w:marLeft w:val="0"/>
      <w:marRight w:val="0"/>
      <w:marTop w:val="0"/>
      <w:marBottom w:val="0"/>
      <w:divBdr>
        <w:top w:val="none" w:sz="0" w:space="0" w:color="auto"/>
        <w:left w:val="none" w:sz="0" w:space="0" w:color="auto"/>
        <w:bottom w:val="none" w:sz="0" w:space="0" w:color="auto"/>
        <w:right w:val="none" w:sz="0" w:space="0" w:color="auto"/>
      </w:divBdr>
      <w:divsChild>
        <w:div w:id="1531340330">
          <w:marLeft w:val="0"/>
          <w:marRight w:val="0"/>
          <w:marTop w:val="0"/>
          <w:marBottom w:val="0"/>
          <w:divBdr>
            <w:top w:val="none" w:sz="0" w:space="0" w:color="auto"/>
            <w:left w:val="none" w:sz="0" w:space="0" w:color="auto"/>
            <w:bottom w:val="none" w:sz="0" w:space="0" w:color="auto"/>
            <w:right w:val="none" w:sz="0" w:space="0" w:color="auto"/>
          </w:divBdr>
          <w:divsChild>
            <w:div w:id="871578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parker.stanford.edu/parker/catalog/canvas-edccdf684dfda093fef4943ba281a677"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501</TotalTime>
  <Pages>4</Pages>
  <Words>1082</Words>
  <Characters>6171</Characters>
  <Application>Microsoft Office Word</Application>
  <DocSecurity>0</DocSecurity>
  <Lines>51</Lines>
  <Paragraphs>14</Paragraphs>
  <ScaleCrop>false</ScaleCrop>
  <Company/>
  <LinksUpToDate>false</LinksUpToDate>
  <CharactersWithSpaces>7239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Walker</dc:creator>
  <cp:keywords/>
  <dc:description/>
  <cp:lastModifiedBy>Rhiannon Walker</cp:lastModifiedBy>
  <cp:revision>375</cp:revision>
  <dcterms:created xsi:type="dcterms:W3CDTF">2022-10-28T15:21:00Z</dcterms:created>
  <dcterms:modified xsi:type="dcterms:W3CDTF">2022-11-23T13:47:00Z</dcterms:modified>
</cp:coreProperties>
</file>