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49E2" w:rsidRPr="009949E2" w:rsidRDefault="009949E2" w:rsidP="009949E2">
      <w:pPr>
        <w:pStyle w:val="Modcode"/>
        <w:jc w:val="left"/>
        <w:rPr>
          <w:b w:val="0"/>
          <w:u w:val="single"/>
        </w:rPr>
      </w:pPr>
    </w:p>
    <w:p w:rsidR="00B97EFA" w:rsidRPr="007F7CF1" w:rsidRDefault="00B97EFA" w:rsidP="00B97EFA">
      <w:pPr>
        <w:pStyle w:val="Title"/>
      </w:pPr>
      <w:r w:rsidRPr="007F7CF1">
        <w:t>School of Sport, Health &amp; Outdoor Education</w:t>
      </w:r>
    </w:p>
    <w:p w:rsidR="00B97EFA" w:rsidRPr="007F7CF1" w:rsidRDefault="00B97EFA" w:rsidP="00B97EFA">
      <w:pPr>
        <w:rPr>
          <w:b/>
          <w:bCs/>
          <w:sz w:val="16"/>
          <w:szCs w:val="16"/>
        </w:rPr>
      </w:pPr>
    </w:p>
    <w:p w:rsidR="00B97EFA" w:rsidRPr="007F7CF1" w:rsidRDefault="00B97EFA" w:rsidP="00B97EFA">
      <w:pPr>
        <w:pStyle w:val="Subtitle"/>
      </w:pPr>
      <w:r w:rsidRPr="007F7CF1">
        <w:t>Assessment Feedback Sheet</w:t>
      </w:r>
    </w:p>
    <w:p w:rsidR="00B97EFA" w:rsidRPr="007F7CF1" w:rsidRDefault="00B97EFA" w:rsidP="00B97EFA">
      <w:pPr>
        <w:pStyle w:val="Subtitle"/>
        <w:rPr>
          <w:sz w:val="16"/>
          <w:szCs w:val="16"/>
        </w:rPr>
      </w:pPr>
    </w:p>
    <w:p w:rsidR="00B97EFA" w:rsidRPr="00B97EFA" w:rsidRDefault="00B97EFA" w:rsidP="00B97EFA">
      <w:pPr>
        <w:pStyle w:val="Subtitle"/>
        <w:jc w:val="both"/>
        <w:rPr>
          <w:b/>
          <w:bCs/>
          <w:u w:val="none"/>
        </w:rPr>
      </w:pPr>
      <w:r w:rsidRPr="007F7CF1">
        <w:rPr>
          <w:b/>
          <w:bCs/>
          <w:sz w:val="24"/>
          <w:szCs w:val="24"/>
          <w:u w:val="none"/>
        </w:rPr>
        <w:tab/>
        <w:t xml:space="preserve">                Student No</w:t>
      </w:r>
      <w:proofErr w:type="gramStart"/>
      <w:r w:rsidRPr="007F7CF1">
        <w:rPr>
          <w:b/>
          <w:bCs/>
          <w:sz w:val="24"/>
          <w:szCs w:val="24"/>
          <w:u w:val="none"/>
        </w:rPr>
        <w:t>./</w:t>
      </w:r>
      <w:proofErr w:type="gramEnd"/>
      <w:r w:rsidRPr="007F7CF1">
        <w:rPr>
          <w:b/>
          <w:bCs/>
          <w:sz w:val="24"/>
          <w:szCs w:val="24"/>
          <w:u w:val="none"/>
        </w:rPr>
        <w:t>Name:</w:t>
      </w:r>
      <w:r w:rsidRPr="00B97EFA">
        <w:rPr>
          <w:bCs/>
          <w:sz w:val="24"/>
          <w:szCs w:val="24"/>
          <w:u w:val="none"/>
        </w:rPr>
        <w:t>0100235    Melanie Kate Griffiths</w:t>
      </w:r>
      <w:r w:rsidRPr="007F7CF1">
        <w:rPr>
          <w:b/>
          <w:bCs/>
          <w:sz w:val="24"/>
          <w:szCs w:val="24"/>
          <w:u w:val="none"/>
        </w:rPr>
        <w:tab/>
      </w:r>
    </w:p>
    <w:p w:rsidR="00B97EFA" w:rsidRPr="007F7CF1" w:rsidRDefault="00B97EFA" w:rsidP="00B97EF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B97EFA" w:rsidRPr="007F7CF1" w:rsidTr="00F330A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B97EFA" w:rsidRPr="007F7CF1" w:rsidRDefault="00B97EFA" w:rsidP="00F330A4">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B97EFA" w:rsidRPr="007F7CF1" w:rsidTr="00F330A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97EFA" w:rsidRPr="007F7CF1" w:rsidRDefault="00B97EFA" w:rsidP="00F330A4">
            <w:pPr>
              <w:ind w:left="113" w:right="113"/>
              <w:rPr>
                <w:rFonts w:ascii="Times New Roman" w:hAnsi="Times New Roman" w:cs="Times New Roman"/>
                <w:sz w:val="16"/>
                <w:szCs w:val="16"/>
              </w:rPr>
            </w:pPr>
            <w:r w:rsidRPr="007F7CF1">
              <w:rPr>
                <w:rFonts w:ascii="Times New Roman" w:hAnsi="Times New Roman" w:cs="Times New Roman"/>
                <w:bCs/>
                <w:sz w:val="18"/>
                <w:szCs w:val="18"/>
              </w:rPr>
              <w:t xml:space="preserve">What do you consider </w:t>
            </w:r>
            <w:proofErr w:type="gramStart"/>
            <w:r w:rsidRPr="007F7CF1">
              <w:rPr>
                <w:rFonts w:ascii="Times New Roman" w:hAnsi="Times New Roman" w:cs="Times New Roman"/>
                <w:bCs/>
                <w:sz w:val="18"/>
                <w:szCs w:val="18"/>
              </w:rPr>
              <w:t>to be the</w:t>
            </w:r>
            <w:proofErr w:type="gramEnd"/>
            <w:r w:rsidRPr="007F7CF1">
              <w:rPr>
                <w:rFonts w:ascii="Times New Roman" w:hAnsi="Times New Roman" w:cs="Times New Roman"/>
                <w:bCs/>
                <w:sz w:val="18"/>
                <w:szCs w:val="18"/>
              </w:rPr>
              <w:t xml:space="preserv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B97EFA" w:rsidRPr="00FD1DEE" w:rsidRDefault="00B53630" w:rsidP="00FD1DEE">
            <w:pPr>
              <w:pStyle w:val="Subtitle"/>
              <w:jc w:val="left"/>
              <w:rPr>
                <w:bCs/>
                <w:sz w:val="24"/>
                <w:szCs w:val="24"/>
                <w:u w:val="none"/>
              </w:rPr>
            </w:pPr>
            <w:r>
              <w:rPr>
                <w:bCs/>
                <w:sz w:val="24"/>
                <w:szCs w:val="24"/>
                <w:u w:val="none"/>
              </w:rPr>
              <w:t xml:space="preserve">I have endeavoured to be as reflective as possible on my practice during cycle one and two after attending the SKIP Cymru training sessions. I have tried to ensure that I have included the impact the training has had on my practice and how this has benefitted the children in my class. </w:t>
            </w:r>
          </w:p>
        </w:tc>
      </w:tr>
      <w:tr w:rsidR="00B97EFA" w:rsidRPr="007F7CF1" w:rsidTr="00F330A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97EFA" w:rsidRPr="007F7CF1" w:rsidRDefault="00B97EFA" w:rsidP="00F330A4">
            <w:pPr>
              <w:ind w:left="113" w:right="113"/>
              <w:rPr>
                <w:rFonts w:ascii="Times New Roman" w:hAnsi="Times New Roman" w:cs="Times New Roman"/>
                <w:sz w:val="16"/>
                <w:szCs w:val="16"/>
              </w:rPr>
            </w:pPr>
            <w:r w:rsidRPr="007F7CF1">
              <w:rPr>
                <w:rFonts w:ascii="Times New Roman" w:hAnsi="Times New Roman" w:cs="Times New Roman"/>
                <w:bCs/>
                <w:sz w:val="18"/>
                <w:szCs w:val="18"/>
              </w:rPr>
              <w:t xml:space="preserve">Which aspects do you consider </w:t>
            </w:r>
            <w:proofErr w:type="gramStart"/>
            <w:r w:rsidRPr="007F7CF1">
              <w:rPr>
                <w:rFonts w:ascii="Times New Roman" w:hAnsi="Times New Roman" w:cs="Times New Roman"/>
                <w:bCs/>
                <w:sz w:val="18"/>
                <w:szCs w:val="18"/>
              </w:rPr>
              <w:t>could have been improved</w:t>
            </w:r>
            <w:proofErr w:type="gramEnd"/>
            <w:r w:rsidRPr="007F7CF1">
              <w:rPr>
                <w:rFonts w:ascii="Times New Roman" w:hAnsi="Times New Roman" w:cs="Times New Roman"/>
                <w:bCs/>
                <w:sz w:val="18"/>
                <w:szCs w:val="18"/>
              </w:rPr>
              <w:t xml:space="preserve">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B97EFA" w:rsidRPr="00B53630" w:rsidRDefault="00B53630" w:rsidP="00B53630">
            <w:pPr>
              <w:pStyle w:val="Subtitle"/>
              <w:jc w:val="left"/>
              <w:rPr>
                <w:bCs/>
                <w:sz w:val="24"/>
                <w:szCs w:val="24"/>
                <w:u w:val="none"/>
              </w:rPr>
            </w:pPr>
            <w:r w:rsidRPr="00B53630">
              <w:rPr>
                <w:bCs/>
                <w:sz w:val="24"/>
                <w:szCs w:val="24"/>
                <w:u w:val="none"/>
              </w:rPr>
              <w:t xml:space="preserve">I feel </w:t>
            </w:r>
            <w:r>
              <w:rPr>
                <w:bCs/>
                <w:sz w:val="24"/>
                <w:szCs w:val="24"/>
                <w:u w:val="none"/>
              </w:rPr>
              <w:t xml:space="preserve">that I could have improved my reflections to linking different theories and models to what I had observed in my setting. </w:t>
            </w:r>
          </w:p>
        </w:tc>
      </w:tr>
      <w:tr w:rsidR="00B97EFA" w:rsidRPr="007F7CF1" w:rsidTr="00F330A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97EFA" w:rsidRPr="007F7CF1" w:rsidRDefault="00B97EFA" w:rsidP="00F330A4">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B97EFA" w:rsidRPr="00B53630" w:rsidRDefault="00B53630" w:rsidP="00B53630">
            <w:pPr>
              <w:pStyle w:val="Subtitle"/>
              <w:jc w:val="left"/>
              <w:rPr>
                <w:bCs/>
                <w:sz w:val="24"/>
                <w:szCs w:val="24"/>
                <w:u w:val="none"/>
              </w:rPr>
            </w:pPr>
            <w:r>
              <w:rPr>
                <w:bCs/>
                <w:sz w:val="24"/>
                <w:szCs w:val="24"/>
                <w:u w:val="none"/>
              </w:rPr>
              <w:t>I have found developing a further understanding of children’s physical development and physical literacy</w:t>
            </w:r>
            <w:r w:rsidR="004E16B2">
              <w:rPr>
                <w:bCs/>
                <w:sz w:val="24"/>
                <w:szCs w:val="24"/>
                <w:u w:val="none"/>
              </w:rPr>
              <w:t>,</w:t>
            </w:r>
            <w:r>
              <w:rPr>
                <w:bCs/>
                <w:sz w:val="24"/>
                <w:szCs w:val="24"/>
                <w:u w:val="none"/>
              </w:rPr>
              <w:t xml:space="preserve"> and reflecting upon the sessions that I have delivered and planning and implementing ways forward to aid further development. </w:t>
            </w:r>
          </w:p>
        </w:tc>
      </w:tr>
      <w:tr w:rsidR="00B97EFA" w:rsidRPr="007F7CF1" w:rsidTr="00F330A4">
        <w:trPr>
          <w:cantSplit/>
        </w:trPr>
        <w:tc>
          <w:tcPr>
            <w:tcW w:w="2305" w:type="dxa"/>
            <w:vMerge w:val="restart"/>
            <w:tcBorders>
              <w:top w:val="single" w:sz="4" w:space="0" w:color="auto"/>
              <w:left w:val="thinThickLargeGap" w:sz="24" w:space="0" w:color="auto"/>
              <w:bottom w:val="single" w:sz="6" w:space="0" w:color="auto"/>
            </w:tcBorders>
          </w:tcPr>
          <w:p w:rsidR="00B97EFA" w:rsidRPr="007F7CF1" w:rsidRDefault="00B97EFA" w:rsidP="00F330A4">
            <w:pPr>
              <w:pStyle w:val="Subtitle"/>
              <w:jc w:val="left"/>
              <w:rPr>
                <w:b/>
                <w:bCs/>
                <w:sz w:val="24"/>
                <w:szCs w:val="24"/>
                <w:u w:val="none"/>
              </w:rPr>
            </w:pPr>
          </w:p>
          <w:p w:rsidR="00B97EFA" w:rsidRPr="007F7CF1" w:rsidRDefault="00B97EFA" w:rsidP="00F330A4">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B97EFA" w:rsidRPr="007F7CF1" w:rsidRDefault="00B97EFA" w:rsidP="00F330A4">
            <w:pPr>
              <w:ind w:left="113" w:right="113"/>
              <w:rPr>
                <w:sz w:val="16"/>
                <w:szCs w:val="16"/>
              </w:rPr>
            </w:pPr>
            <w:r w:rsidRPr="007F7CF1">
              <w:rPr>
                <w:sz w:val="16"/>
                <w:szCs w:val="16"/>
              </w:rPr>
              <w:t>Learning</w:t>
            </w:r>
          </w:p>
          <w:p w:rsidR="00B97EFA" w:rsidRPr="007F7CF1" w:rsidRDefault="00B97EFA" w:rsidP="00F330A4">
            <w:pPr>
              <w:ind w:left="113" w:right="113"/>
              <w:rPr>
                <w:sz w:val="16"/>
                <w:szCs w:val="16"/>
              </w:rPr>
            </w:pPr>
            <w:r w:rsidRPr="007F7CF1">
              <w:rPr>
                <w:sz w:val="16"/>
                <w:szCs w:val="16"/>
              </w:rPr>
              <w:t>Outcomes</w:t>
            </w:r>
          </w:p>
          <w:p w:rsidR="00B97EFA" w:rsidRPr="007F7CF1" w:rsidRDefault="00B97EFA" w:rsidP="00F330A4">
            <w:pPr>
              <w:ind w:left="113" w:right="113"/>
              <w:rPr>
                <w:sz w:val="16"/>
                <w:szCs w:val="16"/>
              </w:rPr>
            </w:pPr>
          </w:p>
          <w:p w:rsidR="00B97EFA" w:rsidRPr="007F7CF1" w:rsidRDefault="00B97EFA" w:rsidP="00F330A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B97EFA" w:rsidRPr="007F7CF1" w:rsidRDefault="00B97EFA" w:rsidP="00F330A4">
            <w:pPr>
              <w:pStyle w:val="Subtitle"/>
              <w:rPr>
                <w:b/>
                <w:bCs/>
                <w:sz w:val="24"/>
                <w:szCs w:val="24"/>
                <w:u w:val="none"/>
              </w:rPr>
            </w:pPr>
            <w:r w:rsidRPr="007F7CF1">
              <w:rPr>
                <w:b/>
                <w:bCs/>
                <w:sz w:val="24"/>
                <w:szCs w:val="24"/>
                <w:u w:val="none"/>
              </w:rPr>
              <w:t>GRADE</w:t>
            </w:r>
          </w:p>
        </w:tc>
      </w:tr>
      <w:tr w:rsidR="00B97EFA" w:rsidRPr="007F7CF1" w:rsidTr="00F330A4">
        <w:trPr>
          <w:cantSplit/>
        </w:trPr>
        <w:tc>
          <w:tcPr>
            <w:tcW w:w="2305" w:type="dxa"/>
            <w:vMerge/>
            <w:tcBorders>
              <w:top w:val="single" w:sz="6" w:space="0" w:color="auto"/>
              <w:left w:val="thinThickLargeGap" w:sz="24" w:space="0" w:color="auto"/>
              <w:bottom w:val="single" w:sz="6" w:space="0" w:color="auto"/>
            </w:tcBorders>
          </w:tcPr>
          <w:p w:rsidR="00B97EFA" w:rsidRPr="007F7CF1" w:rsidRDefault="00B97EFA" w:rsidP="00F330A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B97EFA" w:rsidRPr="007F7CF1" w:rsidRDefault="00B97EFA" w:rsidP="00F330A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B97EFA" w:rsidRPr="007F7CF1" w:rsidRDefault="00B97EFA" w:rsidP="00F330A4">
            <w:pPr>
              <w:pStyle w:val="Subtitle"/>
              <w:rPr>
                <w:b/>
                <w:bCs/>
                <w:sz w:val="16"/>
                <w:szCs w:val="16"/>
                <w:u w:val="none"/>
              </w:rPr>
            </w:pPr>
            <w:r w:rsidRPr="007F7CF1">
              <w:rPr>
                <w:b/>
                <w:bCs/>
                <w:sz w:val="16"/>
                <w:szCs w:val="16"/>
                <w:u w:val="none"/>
              </w:rPr>
              <w:t>Poor</w:t>
            </w:r>
          </w:p>
          <w:p w:rsidR="00B97EFA" w:rsidRPr="007F7CF1" w:rsidRDefault="00B97EFA" w:rsidP="00F330A4">
            <w:pPr>
              <w:pStyle w:val="Subtitle"/>
              <w:rPr>
                <w:b/>
                <w:bCs/>
                <w:sz w:val="16"/>
                <w:szCs w:val="16"/>
                <w:u w:val="none"/>
              </w:rPr>
            </w:pPr>
            <w:r w:rsidRPr="007F7CF1">
              <w:rPr>
                <w:b/>
                <w:bCs/>
                <w:sz w:val="16"/>
                <w:szCs w:val="16"/>
                <w:u w:val="none"/>
              </w:rPr>
              <w:t>&lt; 20%</w:t>
            </w:r>
          </w:p>
          <w:p w:rsidR="00B97EFA" w:rsidRPr="007F7CF1" w:rsidRDefault="00B97EFA" w:rsidP="00F330A4">
            <w:pPr>
              <w:pStyle w:val="Subtitle"/>
              <w:rPr>
                <w:sz w:val="16"/>
                <w:szCs w:val="16"/>
                <w:u w:val="none"/>
              </w:rPr>
            </w:pPr>
          </w:p>
        </w:tc>
        <w:tc>
          <w:tcPr>
            <w:tcW w:w="923" w:type="dxa"/>
            <w:tcBorders>
              <w:top w:val="single" w:sz="6" w:space="0" w:color="auto"/>
              <w:left w:val="single" w:sz="6" w:space="0" w:color="auto"/>
              <w:right w:val="single" w:sz="6" w:space="0" w:color="auto"/>
            </w:tcBorders>
          </w:tcPr>
          <w:p w:rsidR="00B97EFA" w:rsidRPr="007F7CF1" w:rsidRDefault="00B97EFA" w:rsidP="00F330A4">
            <w:pPr>
              <w:pStyle w:val="Subtitle"/>
              <w:rPr>
                <w:b/>
                <w:sz w:val="16"/>
                <w:szCs w:val="16"/>
                <w:u w:val="none"/>
              </w:rPr>
            </w:pPr>
            <w:r w:rsidRPr="007F7CF1">
              <w:rPr>
                <w:b/>
                <w:sz w:val="16"/>
                <w:szCs w:val="16"/>
                <w:u w:val="none"/>
              </w:rPr>
              <w:t>Weak</w:t>
            </w:r>
          </w:p>
          <w:p w:rsidR="00B97EFA" w:rsidRPr="007F7CF1" w:rsidRDefault="00B97EFA" w:rsidP="00F330A4">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rsidR="00B97EFA" w:rsidRPr="007F7CF1" w:rsidRDefault="00B97EFA" w:rsidP="00F330A4">
            <w:pPr>
              <w:pStyle w:val="Subtitle"/>
              <w:rPr>
                <w:b/>
                <w:bCs/>
                <w:sz w:val="16"/>
                <w:szCs w:val="16"/>
                <w:u w:val="none"/>
              </w:rPr>
            </w:pPr>
            <w:r w:rsidRPr="007F7CF1">
              <w:rPr>
                <w:b/>
                <w:bCs/>
                <w:sz w:val="16"/>
                <w:szCs w:val="16"/>
                <w:u w:val="none"/>
              </w:rPr>
              <w:t>Unsatisfactory</w:t>
            </w:r>
          </w:p>
          <w:p w:rsidR="00B97EFA" w:rsidRPr="007F7CF1" w:rsidRDefault="00B97EFA" w:rsidP="00F330A4">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rPr>
                <w:b/>
                <w:bCs/>
                <w:sz w:val="16"/>
                <w:szCs w:val="16"/>
                <w:u w:val="none"/>
              </w:rPr>
            </w:pPr>
            <w:r w:rsidRPr="007F7CF1">
              <w:rPr>
                <w:b/>
                <w:bCs/>
                <w:sz w:val="16"/>
                <w:szCs w:val="16"/>
                <w:u w:val="none"/>
              </w:rPr>
              <w:t>Satisfactory</w:t>
            </w:r>
          </w:p>
          <w:p w:rsidR="00B97EFA" w:rsidRPr="007F7CF1" w:rsidRDefault="00B97EFA" w:rsidP="00F330A4">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rPr>
                <w:b/>
                <w:bCs/>
                <w:sz w:val="16"/>
                <w:szCs w:val="16"/>
                <w:u w:val="none"/>
              </w:rPr>
            </w:pPr>
            <w:r w:rsidRPr="007F7CF1">
              <w:rPr>
                <w:b/>
                <w:bCs/>
                <w:sz w:val="16"/>
                <w:szCs w:val="16"/>
                <w:u w:val="none"/>
              </w:rPr>
              <w:t>Good</w:t>
            </w:r>
          </w:p>
          <w:p w:rsidR="00B97EFA" w:rsidRPr="007F7CF1" w:rsidRDefault="00B97EFA" w:rsidP="00F330A4">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rPr>
                <w:b/>
                <w:bCs/>
                <w:sz w:val="16"/>
                <w:szCs w:val="16"/>
                <w:u w:val="none"/>
              </w:rPr>
            </w:pPr>
            <w:r w:rsidRPr="007F7CF1">
              <w:rPr>
                <w:b/>
                <w:bCs/>
                <w:sz w:val="16"/>
                <w:szCs w:val="16"/>
                <w:u w:val="none"/>
              </w:rPr>
              <w:t>Very Good</w:t>
            </w:r>
          </w:p>
          <w:p w:rsidR="00B97EFA" w:rsidRPr="007F7CF1" w:rsidRDefault="00B97EFA" w:rsidP="00F330A4">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B97EFA" w:rsidRPr="007F7CF1" w:rsidRDefault="00B97EFA" w:rsidP="00F330A4">
            <w:pPr>
              <w:pStyle w:val="Subtitle"/>
              <w:rPr>
                <w:b/>
                <w:bCs/>
                <w:sz w:val="16"/>
                <w:szCs w:val="16"/>
                <w:u w:val="none"/>
              </w:rPr>
            </w:pPr>
            <w:r w:rsidRPr="007F7CF1">
              <w:rPr>
                <w:b/>
                <w:bCs/>
                <w:sz w:val="16"/>
                <w:szCs w:val="16"/>
                <w:u w:val="none"/>
              </w:rPr>
              <w:t>Excellent</w:t>
            </w:r>
          </w:p>
          <w:p w:rsidR="00B97EFA" w:rsidRPr="007F7CF1" w:rsidRDefault="00B97EFA" w:rsidP="00F330A4">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rsidR="00B97EFA" w:rsidRPr="007F7CF1" w:rsidRDefault="00B97EFA" w:rsidP="00F330A4">
            <w:pPr>
              <w:pStyle w:val="Subtitle"/>
              <w:rPr>
                <w:b/>
                <w:bCs/>
                <w:sz w:val="16"/>
                <w:szCs w:val="16"/>
                <w:u w:val="none"/>
              </w:rPr>
            </w:pPr>
            <w:r w:rsidRPr="007F7CF1">
              <w:rPr>
                <w:b/>
                <w:bCs/>
                <w:sz w:val="16"/>
                <w:szCs w:val="16"/>
                <w:u w:val="none"/>
              </w:rPr>
              <w:t>Exceptional</w:t>
            </w:r>
          </w:p>
          <w:p w:rsidR="00B97EFA" w:rsidRPr="007F7CF1" w:rsidRDefault="00B97EFA" w:rsidP="00F330A4">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B97EFA" w:rsidRPr="007F7CF1" w:rsidRDefault="00B97EFA" w:rsidP="00F330A4">
            <w:pPr>
              <w:pStyle w:val="Subtitle"/>
              <w:jc w:val="left"/>
              <w:rPr>
                <w:b/>
                <w:bCs/>
                <w:sz w:val="18"/>
                <w:szCs w:val="18"/>
                <w:u w:val="none"/>
              </w:rPr>
            </w:pPr>
          </w:p>
          <w:p w:rsidR="00B97EFA" w:rsidRPr="007F7CF1" w:rsidRDefault="00B97EFA" w:rsidP="00F330A4">
            <w:pPr>
              <w:pStyle w:val="Subtitle"/>
              <w:jc w:val="left"/>
              <w:rPr>
                <w:b/>
                <w:bCs/>
                <w:sz w:val="18"/>
                <w:szCs w:val="18"/>
                <w:u w:val="none"/>
              </w:rPr>
            </w:pPr>
            <w:r w:rsidRPr="007F7CF1">
              <w:rPr>
                <w:b/>
                <w:bCs/>
                <w:sz w:val="18"/>
                <w:szCs w:val="18"/>
                <w:u w:val="none"/>
              </w:rPr>
              <w:t xml:space="preserve">  %</w:t>
            </w:r>
          </w:p>
        </w:tc>
      </w:tr>
      <w:tr w:rsidR="00B97EFA" w:rsidRPr="007F7CF1" w:rsidTr="00F330A4">
        <w:tc>
          <w:tcPr>
            <w:tcW w:w="2305" w:type="dxa"/>
            <w:tcBorders>
              <w:top w:val="single" w:sz="6" w:space="0" w:color="auto"/>
              <w:left w:val="thinThickLargeGap" w:sz="24" w:space="0" w:color="auto"/>
              <w:bottom w:val="single" w:sz="6" w:space="0" w:color="auto"/>
            </w:tcBorders>
          </w:tcPr>
          <w:p w:rsidR="00B97EFA" w:rsidRPr="007F7CF1" w:rsidRDefault="00B97EFA" w:rsidP="00F330A4">
            <w:pPr>
              <w:pStyle w:val="Subtitle"/>
              <w:jc w:val="left"/>
              <w:rPr>
                <w:b/>
                <w:bCs/>
                <w:sz w:val="18"/>
                <w:szCs w:val="18"/>
                <w:u w:val="none"/>
              </w:rPr>
            </w:pPr>
            <w:r>
              <w:rPr>
                <w:bCs/>
                <w:sz w:val="18"/>
                <w:szCs w:val="18"/>
                <w:u w:val="none"/>
              </w:rPr>
              <w:t>O</w:t>
            </w:r>
            <w:r w:rsidRPr="0022077D">
              <w:rPr>
                <w:bCs/>
                <w:sz w:val="18"/>
                <w:szCs w:val="18"/>
                <w:u w:val="none"/>
              </w:rPr>
              <w:t xml:space="preserve">verview of </w:t>
            </w:r>
            <w:r>
              <w:rPr>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rsidR="00B97EFA" w:rsidRPr="007F7CF1" w:rsidRDefault="00B97EFA" w:rsidP="00F330A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2" w:type="dxa"/>
            <w:gridSpan w:val="2"/>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jc w:val="right"/>
              <w:rPr>
                <w:sz w:val="24"/>
                <w:szCs w:val="24"/>
                <w:u w:val="none"/>
              </w:rPr>
            </w:pPr>
          </w:p>
        </w:tc>
        <w:tc>
          <w:tcPr>
            <w:tcW w:w="922" w:type="dxa"/>
            <w:gridSpan w:val="2"/>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B97EFA" w:rsidRPr="007F7CF1" w:rsidRDefault="00B97EFA" w:rsidP="00F330A4">
            <w:pPr>
              <w:pStyle w:val="Subtitle"/>
              <w:jc w:val="left"/>
              <w:rPr>
                <w:b/>
                <w:bCs/>
                <w:sz w:val="18"/>
                <w:szCs w:val="18"/>
                <w:u w:val="none"/>
              </w:rPr>
            </w:pPr>
            <w:r>
              <w:rPr>
                <w:b/>
                <w:bCs/>
                <w:sz w:val="18"/>
                <w:szCs w:val="18"/>
                <w:u w:val="none"/>
              </w:rPr>
              <w:t>30</w:t>
            </w:r>
            <w:r w:rsidRPr="007F7CF1">
              <w:rPr>
                <w:b/>
                <w:bCs/>
                <w:sz w:val="18"/>
                <w:szCs w:val="18"/>
                <w:u w:val="none"/>
              </w:rPr>
              <w:t>%</w:t>
            </w:r>
          </w:p>
        </w:tc>
      </w:tr>
      <w:tr w:rsidR="00B97EFA" w:rsidRPr="007F7CF1" w:rsidTr="00F330A4">
        <w:tc>
          <w:tcPr>
            <w:tcW w:w="2305" w:type="dxa"/>
            <w:tcBorders>
              <w:top w:val="single" w:sz="6" w:space="0" w:color="auto"/>
              <w:left w:val="thinThickLargeGap" w:sz="24" w:space="0" w:color="auto"/>
              <w:bottom w:val="single" w:sz="6" w:space="0" w:color="auto"/>
            </w:tcBorders>
          </w:tcPr>
          <w:p w:rsidR="00B97EFA" w:rsidRPr="00A07500" w:rsidRDefault="00B97EFA" w:rsidP="00F330A4">
            <w:pPr>
              <w:pStyle w:val="Subtitle"/>
              <w:jc w:val="left"/>
              <w:rPr>
                <w:bCs/>
                <w:sz w:val="18"/>
                <w:szCs w:val="18"/>
                <w:u w:val="none"/>
              </w:rPr>
            </w:pPr>
            <w:r w:rsidRPr="00A07500">
              <w:rPr>
                <w:bCs/>
                <w:sz w:val="18"/>
                <w:szCs w:val="18"/>
                <w:u w:val="none"/>
              </w:rPr>
              <w:t>R</w:t>
            </w:r>
            <w:r>
              <w:rPr>
                <w:bCs/>
                <w:sz w:val="18"/>
                <w:szCs w:val="18"/>
                <w:u w:val="none"/>
              </w:rPr>
              <w:t>eflection and analysis</w:t>
            </w:r>
            <w:r w:rsidRPr="00A07500">
              <w:rPr>
                <w:bCs/>
                <w:sz w:val="18"/>
                <w:szCs w:val="18"/>
                <w:u w:val="none"/>
              </w:rPr>
              <w:t xml:space="preserve"> of practical delivery. Linking reflections to </w:t>
            </w:r>
            <w:r>
              <w:rPr>
                <w:bCs/>
                <w:sz w:val="18"/>
                <w:szCs w:val="18"/>
                <w:u w:val="none"/>
              </w:rPr>
              <w:t xml:space="preserve">child development, </w:t>
            </w:r>
            <w:r w:rsidRPr="00A07500">
              <w:rPr>
                <w:bCs/>
                <w:sz w:val="18"/>
                <w:szCs w:val="18"/>
                <w:u w:val="none"/>
              </w:rPr>
              <w:t xml:space="preserve">motor development theory </w:t>
            </w:r>
            <w:r>
              <w:rPr>
                <w:bCs/>
                <w:sz w:val="18"/>
                <w:szCs w:val="18"/>
                <w:u w:val="none"/>
              </w:rPr>
              <w:t>and implications for future practice</w:t>
            </w:r>
          </w:p>
        </w:tc>
        <w:tc>
          <w:tcPr>
            <w:tcW w:w="540" w:type="dxa"/>
            <w:gridSpan w:val="2"/>
            <w:tcBorders>
              <w:top w:val="single" w:sz="6" w:space="0" w:color="auto"/>
              <w:bottom w:val="single" w:sz="6" w:space="0" w:color="auto"/>
              <w:right w:val="single" w:sz="6" w:space="0" w:color="auto"/>
            </w:tcBorders>
          </w:tcPr>
          <w:p w:rsidR="00B97EFA" w:rsidRPr="007F7CF1" w:rsidRDefault="00B97EFA" w:rsidP="00F330A4">
            <w:pPr>
              <w:pStyle w:val="Subtitle"/>
              <w:rPr>
                <w:b/>
                <w:bCs/>
                <w:sz w:val="18"/>
                <w:szCs w:val="18"/>
                <w:u w:val="none"/>
              </w:rPr>
            </w:pPr>
            <w:r>
              <w:rPr>
                <w:b/>
                <w:bCs/>
                <w:sz w:val="18"/>
                <w:szCs w:val="18"/>
                <w:u w:val="none"/>
              </w:rPr>
              <w:t>2</w:t>
            </w:r>
            <w:proofErr w:type="gramStart"/>
            <w:r>
              <w:rPr>
                <w:b/>
                <w:bCs/>
                <w:sz w:val="18"/>
                <w:szCs w:val="18"/>
                <w:u w:val="none"/>
              </w:rPr>
              <w:t>,3</w:t>
            </w:r>
            <w:proofErr w:type="gramEnd"/>
          </w:p>
        </w:tc>
        <w:tc>
          <w:tcPr>
            <w:tcW w:w="922" w:type="dxa"/>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2" w:type="dxa"/>
            <w:gridSpan w:val="2"/>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jc w:val="right"/>
              <w:rPr>
                <w:sz w:val="24"/>
                <w:szCs w:val="24"/>
                <w:u w:val="none"/>
              </w:rPr>
            </w:pPr>
          </w:p>
        </w:tc>
        <w:tc>
          <w:tcPr>
            <w:tcW w:w="922" w:type="dxa"/>
            <w:gridSpan w:val="2"/>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B97EFA" w:rsidRPr="007F7CF1" w:rsidRDefault="00B97EFA" w:rsidP="00F330A4">
            <w:pPr>
              <w:pStyle w:val="Subtitle"/>
              <w:jc w:val="left"/>
              <w:rPr>
                <w:b/>
                <w:bCs/>
                <w:sz w:val="18"/>
                <w:szCs w:val="18"/>
                <w:u w:val="none"/>
              </w:rPr>
            </w:pPr>
            <w:r>
              <w:rPr>
                <w:b/>
                <w:bCs/>
                <w:sz w:val="18"/>
                <w:szCs w:val="18"/>
                <w:u w:val="none"/>
              </w:rPr>
              <w:t>40%</w:t>
            </w:r>
          </w:p>
        </w:tc>
      </w:tr>
      <w:tr w:rsidR="00B97EFA" w:rsidRPr="007F7CF1" w:rsidTr="00F330A4">
        <w:tc>
          <w:tcPr>
            <w:tcW w:w="2305" w:type="dxa"/>
            <w:tcBorders>
              <w:top w:val="single" w:sz="6" w:space="0" w:color="auto"/>
              <w:left w:val="thinThickLargeGap" w:sz="24" w:space="0" w:color="auto"/>
              <w:bottom w:val="single" w:sz="6" w:space="0" w:color="auto"/>
            </w:tcBorders>
          </w:tcPr>
          <w:p w:rsidR="00B97EFA" w:rsidRPr="0022077D" w:rsidRDefault="00B97EFA" w:rsidP="00F330A4">
            <w:pPr>
              <w:pStyle w:val="Subtitle"/>
              <w:jc w:val="left"/>
              <w:rPr>
                <w:sz w:val="18"/>
                <w:szCs w:val="18"/>
                <w:u w:val="none"/>
              </w:rPr>
            </w:pPr>
            <w:r>
              <w:rPr>
                <w:bCs/>
                <w:sz w:val="18"/>
                <w:szCs w:val="18"/>
                <w:u w:val="none"/>
              </w:rPr>
              <w:t>Analysis of 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rsidR="00B97EFA" w:rsidRPr="007F7CF1" w:rsidRDefault="00B97EFA" w:rsidP="00F330A4">
            <w:pPr>
              <w:pStyle w:val="Subtitle"/>
              <w:rPr>
                <w:b/>
                <w:bCs/>
                <w:sz w:val="18"/>
                <w:szCs w:val="18"/>
                <w:u w:val="none"/>
              </w:rPr>
            </w:pPr>
            <w:r>
              <w:rPr>
                <w:b/>
                <w:bCs/>
                <w:sz w:val="18"/>
                <w:szCs w:val="18"/>
                <w:u w:val="none"/>
              </w:rPr>
              <w:t>1, 2</w:t>
            </w:r>
          </w:p>
        </w:tc>
        <w:tc>
          <w:tcPr>
            <w:tcW w:w="922" w:type="dxa"/>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2" w:type="dxa"/>
            <w:gridSpan w:val="2"/>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97EFA" w:rsidRPr="007F7CF1" w:rsidRDefault="00B97EFA" w:rsidP="00F330A4">
            <w:pPr>
              <w:pStyle w:val="Subtitle"/>
              <w:jc w:val="right"/>
              <w:rPr>
                <w:sz w:val="24"/>
                <w:szCs w:val="24"/>
                <w:u w:val="none"/>
              </w:rPr>
            </w:pPr>
          </w:p>
        </w:tc>
        <w:tc>
          <w:tcPr>
            <w:tcW w:w="922" w:type="dxa"/>
            <w:gridSpan w:val="2"/>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923" w:type="dxa"/>
            <w:tcBorders>
              <w:left w:val="single" w:sz="6" w:space="0" w:color="auto"/>
              <w:right w:val="single" w:sz="6" w:space="0" w:color="auto"/>
            </w:tcBorders>
          </w:tcPr>
          <w:p w:rsidR="00B97EFA" w:rsidRPr="007F7CF1" w:rsidRDefault="00B97EFA" w:rsidP="00F330A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B97EFA" w:rsidRPr="007F7CF1" w:rsidRDefault="00B97EFA" w:rsidP="00F330A4">
            <w:pPr>
              <w:pStyle w:val="Subtitle"/>
              <w:jc w:val="left"/>
              <w:rPr>
                <w:b/>
                <w:bCs/>
                <w:sz w:val="18"/>
                <w:szCs w:val="18"/>
                <w:u w:val="none"/>
              </w:rPr>
            </w:pPr>
            <w:r>
              <w:rPr>
                <w:b/>
                <w:bCs/>
                <w:sz w:val="18"/>
                <w:szCs w:val="18"/>
                <w:u w:val="none"/>
              </w:rPr>
              <w:t>30</w:t>
            </w:r>
            <w:r w:rsidRPr="007F7CF1">
              <w:rPr>
                <w:b/>
                <w:bCs/>
                <w:sz w:val="18"/>
                <w:szCs w:val="18"/>
                <w:u w:val="none"/>
              </w:rPr>
              <w:t>%</w:t>
            </w:r>
          </w:p>
        </w:tc>
      </w:tr>
      <w:tr w:rsidR="00B97EFA" w:rsidRPr="007F7CF1" w:rsidTr="00F330A4">
        <w:trPr>
          <w:cantSplit/>
          <w:trHeight w:val="282"/>
        </w:trPr>
        <w:tc>
          <w:tcPr>
            <w:tcW w:w="10225" w:type="dxa"/>
            <w:gridSpan w:val="13"/>
            <w:tcBorders>
              <w:left w:val="thinThickLargeGap" w:sz="24" w:space="0" w:color="auto"/>
              <w:right w:val="single" w:sz="4" w:space="0" w:color="auto"/>
            </w:tcBorders>
          </w:tcPr>
          <w:p w:rsidR="00B97EFA" w:rsidRPr="007F7CF1" w:rsidRDefault="00B97EFA" w:rsidP="00F330A4">
            <w:pPr>
              <w:pStyle w:val="Subtitle"/>
              <w:jc w:val="left"/>
              <w:rPr>
                <w:b/>
                <w:bCs/>
                <w:sz w:val="24"/>
                <w:szCs w:val="24"/>
                <w:u w:val="none"/>
              </w:rPr>
            </w:pPr>
            <w:r w:rsidRPr="007F7CF1">
              <w:rPr>
                <w:sz w:val="18"/>
                <w:szCs w:val="18"/>
                <w:u w:val="none"/>
              </w:rPr>
              <w:t xml:space="preserve">It </w:t>
            </w:r>
            <w:proofErr w:type="gramStart"/>
            <w:r w:rsidRPr="007F7CF1">
              <w:rPr>
                <w:sz w:val="18"/>
                <w:szCs w:val="18"/>
                <w:u w:val="none"/>
              </w:rPr>
              <w:t>is expected</w:t>
            </w:r>
            <w:proofErr w:type="gramEnd"/>
            <w:r w:rsidRPr="007F7CF1">
              <w:rPr>
                <w:sz w:val="18"/>
                <w:szCs w:val="18"/>
                <w:u w:val="none"/>
              </w:rPr>
              <w:t xml:space="preserve"> that students will present work that is proof read, correctly referenced and adheres to the </w:t>
            </w:r>
            <w:r w:rsidRPr="007F7CF1">
              <w:rPr>
                <w:b/>
                <w:sz w:val="18"/>
                <w:szCs w:val="18"/>
                <w:u w:val="none"/>
              </w:rPr>
              <w:t>Assessment Checklist.</w:t>
            </w:r>
            <w:r w:rsidRPr="007F7CF1">
              <w:rPr>
                <w:sz w:val="18"/>
                <w:szCs w:val="18"/>
                <w:u w:val="none"/>
              </w:rPr>
              <w:t xml:space="preserve"> Therefore a range of </w:t>
            </w:r>
            <w:proofErr w:type="gramStart"/>
            <w:r w:rsidRPr="007F7CF1">
              <w:rPr>
                <w:sz w:val="18"/>
                <w:szCs w:val="18"/>
                <w:u w:val="none"/>
              </w:rPr>
              <w:t>0</w:t>
            </w:r>
            <w:proofErr w:type="gramEnd"/>
            <w:r w:rsidRPr="007F7CF1">
              <w:rPr>
                <w:sz w:val="18"/>
                <w:szCs w:val="18"/>
                <w:u w:val="none"/>
              </w:rPr>
              <w:t xml:space="preserve">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rsidR="00B97EFA" w:rsidRPr="007F7CF1" w:rsidRDefault="00B97EFA" w:rsidP="00F330A4">
            <w:pPr>
              <w:pStyle w:val="Subtitle"/>
              <w:jc w:val="left"/>
              <w:rPr>
                <w:b/>
                <w:bCs/>
                <w:sz w:val="24"/>
                <w:szCs w:val="24"/>
                <w:u w:val="none"/>
              </w:rPr>
            </w:pPr>
          </w:p>
        </w:tc>
      </w:tr>
      <w:tr w:rsidR="00B97EFA" w:rsidRPr="007F7CF1" w:rsidTr="00F330A4">
        <w:trPr>
          <w:cantSplit/>
          <w:trHeight w:val="4341"/>
        </w:trPr>
        <w:tc>
          <w:tcPr>
            <w:tcW w:w="10945" w:type="dxa"/>
            <w:gridSpan w:val="14"/>
            <w:tcBorders>
              <w:left w:val="thinThickLargeGap" w:sz="24" w:space="0" w:color="auto"/>
              <w:right w:val="thinThickLargeGap" w:sz="24" w:space="0" w:color="auto"/>
            </w:tcBorders>
          </w:tcPr>
          <w:p w:rsidR="00B97EFA" w:rsidRPr="007F7CF1" w:rsidRDefault="00B97EFA" w:rsidP="00F330A4">
            <w:pPr>
              <w:pStyle w:val="Subtitle"/>
              <w:jc w:val="left"/>
              <w:rPr>
                <w:b/>
                <w:bCs/>
                <w:sz w:val="24"/>
                <w:szCs w:val="24"/>
                <w:u w:val="none"/>
              </w:rPr>
            </w:pPr>
            <w:r w:rsidRPr="007F7CF1">
              <w:rPr>
                <w:b/>
                <w:bCs/>
                <w:sz w:val="24"/>
                <w:szCs w:val="24"/>
                <w:u w:val="none"/>
              </w:rPr>
              <w:lastRenderedPageBreak/>
              <w:t>TUTOR COMMENTS:</w:t>
            </w:r>
          </w:p>
          <w:p w:rsidR="00B97EFA" w:rsidRPr="007F7CF1" w:rsidRDefault="00B97EFA" w:rsidP="00F330A4">
            <w:pPr>
              <w:pStyle w:val="Subtitle"/>
              <w:ind w:left="937" w:right="1152"/>
              <w:jc w:val="both"/>
              <w:rPr>
                <w:b/>
                <w:bCs/>
                <w:sz w:val="24"/>
                <w:szCs w:val="24"/>
                <w:u w:val="none"/>
              </w:rPr>
            </w:pPr>
          </w:p>
          <w:p w:rsidR="00B97EFA" w:rsidRPr="007F7CF1" w:rsidRDefault="00B97EFA" w:rsidP="00F330A4">
            <w:pPr>
              <w:pStyle w:val="Subtitle"/>
              <w:ind w:left="937" w:right="1152"/>
              <w:jc w:val="both"/>
              <w:rPr>
                <w:b/>
                <w:bCs/>
                <w:sz w:val="24"/>
                <w:szCs w:val="24"/>
                <w:u w:val="none"/>
              </w:rPr>
            </w:pPr>
          </w:p>
          <w:p w:rsidR="00B97EFA" w:rsidRPr="007F7CF1" w:rsidRDefault="00B97EFA" w:rsidP="00F330A4">
            <w:pPr>
              <w:pStyle w:val="Subtitle"/>
              <w:ind w:left="937" w:right="1152"/>
              <w:jc w:val="both"/>
              <w:rPr>
                <w:b/>
                <w:bCs/>
                <w:sz w:val="24"/>
                <w:szCs w:val="24"/>
                <w:u w:val="none"/>
              </w:rPr>
            </w:pPr>
          </w:p>
          <w:p w:rsidR="00B97EFA" w:rsidRPr="007F7CF1" w:rsidRDefault="00B97EFA" w:rsidP="00F330A4">
            <w:pPr>
              <w:pStyle w:val="Subtitle"/>
              <w:ind w:left="937" w:right="1152"/>
              <w:jc w:val="both"/>
              <w:rPr>
                <w:b/>
                <w:bCs/>
                <w:sz w:val="24"/>
                <w:szCs w:val="24"/>
                <w:u w:val="none"/>
              </w:rPr>
            </w:pPr>
          </w:p>
          <w:p w:rsidR="00B97EFA" w:rsidRPr="007F7CF1" w:rsidRDefault="00B97EFA" w:rsidP="00F330A4">
            <w:pPr>
              <w:pStyle w:val="Subtitle"/>
              <w:ind w:left="937" w:right="1152"/>
              <w:jc w:val="both"/>
              <w:rPr>
                <w:b/>
                <w:bCs/>
                <w:sz w:val="24"/>
                <w:szCs w:val="24"/>
                <w:u w:val="none"/>
              </w:rPr>
            </w:pPr>
          </w:p>
          <w:p w:rsidR="00B97EFA" w:rsidRPr="007F7CF1" w:rsidRDefault="00B97EFA" w:rsidP="00F330A4">
            <w:pPr>
              <w:pStyle w:val="Subtitle"/>
              <w:ind w:left="937" w:right="1152"/>
              <w:jc w:val="both"/>
              <w:rPr>
                <w:b/>
                <w:bCs/>
                <w:sz w:val="24"/>
                <w:szCs w:val="24"/>
                <w:u w:val="none"/>
              </w:rPr>
            </w:pPr>
          </w:p>
          <w:p w:rsidR="00B97EFA" w:rsidRPr="007F7CF1" w:rsidRDefault="00B97EFA" w:rsidP="00F330A4">
            <w:pPr>
              <w:pStyle w:val="Subtitle"/>
              <w:ind w:left="937" w:right="1152"/>
              <w:jc w:val="both"/>
              <w:rPr>
                <w:b/>
                <w:bCs/>
                <w:sz w:val="24"/>
                <w:szCs w:val="24"/>
                <w:u w:val="none"/>
              </w:rPr>
            </w:pPr>
          </w:p>
          <w:p w:rsidR="00B97EFA" w:rsidRPr="007F7CF1" w:rsidRDefault="00B97EFA" w:rsidP="00F330A4">
            <w:pPr>
              <w:pStyle w:val="Subtitle"/>
              <w:ind w:left="937" w:right="1152"/>
              <w:jc w:val="both"/>
              <w:rPr>
                <w:b/>
                <w:bCs/>
                <w:sz w:val="24"/>
                <w:szCs w:val="24"/>
                <w:u w:val="none"/>
              </w:rPr>
            </w:pPr>
          </w:p>
          <w:p w:rsidR="00B97EFA" w:rsidRPr="007F7CF1" w:rsidRDefault="00B97EFA" w:rsidP="00F330A4">
            <w:pPr>
              <w:pStyle w:val="Subtitle"/>
              <w:ind w:left="937" w:right="1152"/>
              <w:jc w:val="both"/>
              <w:rPr>
                <w:b/>
                <w:bCs/>
                <w:sz w:val="24"/>
                <w:szCs w:val="24"/>
                <w:u w:val="none"/>
              </w:rPr>
            </w:pPr>
          </w:p>
          <w:p w:rsidR="00B97EFA" w:rsidRPr="007F7CF1" w:rsidRDefault="00B97EFA" w:rsidP="00F330A4">
            <w:pPr>
              <w:pStyle w:val="Subtitle"/>
              <w:ind w:left="937" w:right="1152"/>
              <w:jc w:val="both"/>
              <w:rPr>
                <w:b/>
                <w:bCs/>
                <w:sz w:val="24"/>
                <w:szCs w:val="24"/>
                <w:u w:val="none"/>
              </w:rPr>
            </w:pPr>
          </w:p>
          <w:p w:rsidR="00B97EFA" w:rsidRPr="007F7CF1" w:rsidRDefault="00B97EFA" w:rsidP="00F330A4">
            <w:pPr>
              <w:pStyle w:val="Subtitle"/>
              <w:ind w:left="937" w:right="1152"/>
              <w:jc w:val="both"/>
              <w:rPr>
                <w:b/>
                <w:bCs/>
                <w:sz w:val="24"/>
                <w:szCs w:val="24"/>
                <w:u w:val="none"/>
              </w:rPr>
            </w:pPr>
          </w:p>
          <w:p w:rsidR="00B97EFA" w:rsidRPr="007F7CF1" w:rsidRDefault="00B97EFA" w:rsidP="00F330A4">
            <w:pPr>
              <w:pStyle w:val="Subtitle"/>
              <w:ind w:left="937" w:right="1152"/>
              <w:jc w:val="both"/>
              <w:rPr>
                <w:b/>
                <w:bCs/>
                <w:sz w:val="24"/>
                <w:szCs w:val="24"/>
                <w:u w:val="none"/>
              </w:rPr>
            </w:pPr>
          </w:p>
        </w:tc>
      </w:tr>
      <w:tr w:rsidR="00B97EFA" w:rsidRPr="007F7CF1" w:rsidTr="00F330A4">
        <w:trPr>
          <w:cantSplit/>
          <w:trHeight w:val="365"/>
        </w:trPr>
        <w:tc>
          <w:tcPr>
            <w:tcW w:w="2661" w:type="dxa"/>
            <w:gridSpan w:val="2"/>
            <w:tcBorders>
              <w:left w:val="thinThickLargeGap" w:sz="24" w:space="0" w:color="auto"/>
              <w:bottom w:val="thickThinLargeGap" w:sz="24" w:space="0" w:color="auto"/>
            </w:tcBorders>
          </w:tcPr>
          <w:p w:rsidR="00B97EFA" w:rsidRPr="007F7CF1" w:rsidRDefault="00B97EFA" w:rsidP="00F330A4">
            <w:pPr>
              <w:pStyle w:val="Subtitle"/>
              <w:jc w:val="left"/>
              <w:rPr>
                <w:b/>
                <w:bCs/>
                <w:sz w:val="18"/>
                <w:szCs w:val="18"/>
                <w:u w:val="none"/>
              </w:rPr>
            </w:pPr>
            <w:r w:rsidRPr="007F7CF1">
              <w:rPr>
                <w:b/>
                <w:bCs/>
                <w:sz w:val="18"/>
                <w:szCs w:val="18"/>
                <w:u w:val="none"/>
              </w:rPr>
              <w:t xml:space="preserve"> Submission date: </w:t>
            </w:r>
          </w:p>
          <w:p w:rsidR="00B97EFA" w:rsidRPr="007F7CF1" w:rsidRDefault="00B97EFA" w:rsidP="00F330A4">
            <w:pPr>
              <w:pStyle w:val="Subtitle"/>
              <w:jc w:val="left"/>
              <w:rPr>
                <w:b/>
                <w:bCs/>
                <w:sz w:val="18"/>
                <w:szCs w:val="18"/>
                <w:u w:val="none"/>
              </w:rPr>
            </w:pPr>
            <w:proofErr w:type="gramStart"/>
            <w:r w:rsidRPr="007F7CF1">
              <w:rPr>
                <w:b/>
                <w:bCs/>
                <w:sz w:val="18"/>
                <w:szCs w:val="18"/>
                <w:u w:val="none"/>
              </w:rPr>
              <w:t>via</w:t>
            </w:r>
            <w:proofErr w:type="gramEnd"/>
            <w:r w:rsidRPr="007F7CF1">
              <w:rPr>
                <w:b/>
                <w:bCs/>
                <w:sz w:val="18"/>
                <w:szCs w:val="18"/>
                <w:u w:val="none"/>
              </w:rPr>
              <w:t xml:space="preserve"> </w:t>
            </w:r>
            <w:proofErr w:type="spellStart"/>
            <w:r w:rsidRPr="007F7CF1">
              <w:rPr>
                <w:b/>
                <w:bCs/>
                <w:sz w:val="18"/>
                <w:szCs w:val="18"/>
                <w:u w:val="none"/>
              </w:rPr>
              <w:t>Turnitin</w:t>
            </w:r>
            <w:proofErr w:type="spellEnd"/>
          </w:p>
        </w:tc>
        <w:tc>
          <w:tcPr>
            <w:tcW w:w="2337" w:type="dxa"/>
            <w:gridSpan w:val="4"/>
            <w:tcBorders>
              <w:bottom w:val="thickThinLargeGap" w:sz="24" w:space="0" w:color="auto"/>
            </w:tcBorders>
          </w:tcPr>
          <w:p w:rsidR="00B97EFA" w:rsidRPr="007F7CF1" w:rsidRDefault="00B97EFA" w:rsidP="00F330A4">
            <w:pPr>
              <w:pStyle w:val="Subtitle"/>
              <w:jc w:val="left"/>
              <w:rPr>
                <w:b/>
                <w:bCs/>
                <w:sz w:val="18"/>
                <w:szCs w:val="18"/>
                <w:u w:val="none"/>
              </w:rPr>
            </w:pPr>
            <w:r w:rsidRPr="007F7CF1">
              <w:rPr>
                <w:b/>
                <w:bCs/>
                <w:sz w:val="18"/>
                <w:szCs w:val="18"/>
                <w:u w:val="none"/>
              </w:rPr>
              <w:t>Return date:</w:t>
            </w:r>
          </w:p>
          <w:p w:rsidR="00B97EFA" w:rsidRPr="007F7CF1" w:rsidRDefault="00B97EFA" w:rsidP="00F330A4">
            <w:pPr>
              <w:pStyle w:val="Subtitle"/>
              <w:jc w:val="left"/>
              <w:rPr>
                <w:b/>
                <w:bCs/>
                <w:sz w:val="18"/>
                <w:szCs w:val="18"/>
                <w:u w:val="none"/>
              </w:rPr>
            </w:pPr>
            <w:r w:rsidRPr="007F7CF1">
              <w:rPr>
                <w:b/>
                <w:bCs/>
                <w:sz w:val="18"/>
                <w:szCs w:val="18"/>
                <w:u w:val="none"/>
              </w:rPr>
              <w:t>(</w:t>
            </w:r>
            <w:proofErr w:type="gramStart"/>
            <w:r w:rsidRPr="007F7CF1">
              <w:rPr>
                <w:b/>
                <w:bCs/>
                <w:sz w:val="18"/>
                <w:szCs w:val="18"/>
                <w:u w:val="none"/>
              </w:rPr>
              <w:t>at</w:t>
            </w:r>
            <w:proofErr w:type="gramEnd"/>
            <w:r w:rsidRPr="007F7CF1">
              <w:rPr>
                <w:b/>
                <w:bCs/>
                <w:sz w:val="18"/>
                <w:szCs w:val="18"/>
                <w:u w:val="none"/>
              </w:rPr>
              <w:t xml:space="preserve"> least within 4 weeks)</w:t>
            </w:r>
          </w:p>
        </w:tc>
        <w:tc>
          <w:tcPr>
            <w:tcW w:w="3600" w:type="dxa"/>
            <w:gridSpan w:val="5"/>
            <w:tcBorders>
              <w:bottom w:val="thickThinLargeGap" w:sz="24" w:space="0" w:color="auto"/>
            </w:tcBorders>
          </w:tcPr>
          <w:p w:rsidR="00B97EFA" w:rsidRPr="007F7CF1" w:rsidRDefault="00B97EFA" w:rsidP="00F330A4">
            <w:pPr>
              <w:pStyle w:val="Subtitle"/>
              <w:jc w:val="left"/>
              <w:rPr>
                <w:b/>
                <w:bCs/>
                <w:sz w:val="18"/>
                <w:szCs w:val="18"/>
                <w:u w:val="none"/>
              </w:rPr>
            </w:pPr>
            <w:r w:rsidRPr="007F7CF1">
              <w:rPr>
                <w:b/>
                <w:bCs/>
                <w:sz w:val="18"/>
                <w:szCs w:val="18"/>
                <w:u w:val="none"/>
              </w:rPr>
              <w:t xml:space="preserve">Tutor: </w:t>
            </w:r>
            <w:proofErr w:type="spellStart"/>
            <w:r w:rsidRPr="00A07500">
              <w:rPr>
                <w:b/>
                <w:bCs/>
                <w:sz w:val="18"/>
                <w:szCs w:val="18"/>
                <w:u w:val="none"/>
              </w:rPr>
              <w:t>Nalda</w:t>
            </w:r>
            <w:proofErr w:type="spellEnd"/>
            <w:r w:rsidRPr="00A07500">
              <w:rPr>
                <w:b/>
                <w:bCs/>
                <w:sz w:val="18"/>
                <w:szCs w:val="18"/>
                <w:u w:val="none"/>
              </w:rPr>
              <w:t xml:space="preserve"> Wainwright</w:t>
            </w:r>
          </w:p>
        </w:tc>
        <w:tc>
          <w:tcPr>
            <w:tcW w:w="2347" w:type="dxa"/>
            <w:gridSpan w:val="3"/>
            <w:tcBorders>
              <w:bottom w:val="thickThinLargeGap" w:sz="24" w:space="0" w:color="auto"/>
              <w:right w:val="thinThickLargeGap" w:sz="24" w:space="0" w:color="auto"/>
            </w:tcBorders>
          </w:tcPr>
          <w:p w:rsidR="00B97EFA" w:rsidRPr="007F7CF1" w:rsidRDefault="00B97EFA" w:rsidP="00F330A4">
            <w:pPr>
              <w:pStyle w:val="Subtitle"/>
              <w:jc w:val="left"/>
              <w:rPr>
                <w:b/>
                <w:bCs/>
                <w:sz w:val="18"/>
                <w:szCs w:val="18"/>
                <w:u w:val="none"/>
              </w:rPr>
            </w:pPr>
            <w:r w:rsidRPr="007F7CF1">
              <w:rPr>
                <w:b/>
                <w:bCs/>
                <w:sz w:val="18"/>
                <w:szCs w:val="18"/>
                <w:u w:val="none"/>
              </w:rPr>
              <w:t xml:space="preserve">Mark: </w:t>
            </w:r>
          </w:p>
        </w:tc>
      </w:tr>
    </w:tbl>
    <w:p w:rsidR="00B97EFA" w:rsidRPr="007F7CF1" w:rsidRDefault="00B97EFA" w:rsidP="00B97EFA">
      <w:pPr>
        <w:rPr>
          <w:sz w:val="24"/>
          <w:szCs w:val="24"/>
        </w:rPr>
      </w:pPr>
    </w:p>
    <w:p w:rsidR="005A7E5F" w:rsidRPr="007F7CF1" w:rsidRDefault="005A7E5F" w:rsidP="005A7E5F">
      <w:pPr>
        <w:pStyle w:val="Title"/>
        <w:ind w:left="-284"/>
        <w:rPr>
          <w:u w:val="single"/>
        </w:rPr>
      </w:pPr>
      <w:r w:rsidRPr="007F7CF1">
        <w:rPr>
          <w:u w:val="single"/>
        </w:rPr>
        <w:t>Assignment Checklist</w:t>
      </w:r>
    </w:p>
    <w:p w:rsidR="005A7E5F" w:rsidRPr="007F7CF1" w:rsidRDefault="005A7E5F" w:rsidP="005A7E5F">
      <w:pPr>
        <w:pStyle w:val="Title"/>
        <w:ind w:left="-284"/>
      </w:pPr>
    </w:p>
    <w:p w:rsidR="005A7E5F" w:rsidRPr="007F7CF1" w:rsidRDefault="005A7E5F" w:rsidP="005A7E5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5A7E5F" w:rsidRPr="007F7CF1" w:rsidRDefault="005A7E5F" w:rsidP="005A7E5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Pagination (your assignment should have </w:t>
      </w:r>
      <w:r w:rsidRPr="007F7CF1">
        <w:rPr>
          <w:rFonts w:ascii="Times New Roman" w:eastAsia="Times New Roman" w:hAnsi="Times New Roman"/>
          <w:b/>
          <w:sz w:val="24"/>
          <w:szCs w:val="24"/>
        </w:rPr>
        <w:t>page numbers</w:t>
      </w:r>
      <w:r w:rsidRPr="007F7CF1">
        <w:rPr>
          <w:rFonts w:ascii="Times New Roman" w:eastAsia="Times New Roman" w:hAnsi="Times New Roman"/>
          <w:sz w:val="24"/>
          <w:szCs w:val="24"/>
        </w:rPr>
        <w:t xml:space="preserve">) </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 is within 10% of the word limit (excluding references and any appendices)</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Correct referencing following the Harvard style, as described in the Palgrave study skills </w:t>
      </w:r>
      <w:r w:rsidRPr="007F7CF1">
        <w:rPr>
          <w:rFonts w:ascii="Times New Roman" w:eastAsia="Times New Roman" w:hAnsi="Times New Roman"/>
          <w:b/>
          <w:sz w:val="24"/>
          <w:szCs w:val="24"/>
        </w:rPr>
        <w:lastRenderedPageBreak/>
        <w:t>book ‘Cite them Right’.</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 out loud to myself and it makes sense and is easy to read</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rsidR="005A7E5F" w:rsidRPr="007F7CF1" w:rsidRDefault="005A7E5F" w:rsidP="005A7E5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B53630" w:rsidRDefault="00B53630" w:rsidP="009949E2">
      <w:pPr>
        <w:pStyle w:val="Modname"/>
        <w:rPr>
          <w:b w:val="0"/>
          <w:u w:val="single"/>
        </w:rPr>
      </w:pPr>
    </w:p>
    <w:p w:rsidR="005A7E5F" w:rsidRDefault="005A7E5F" w:rsidP="005A7E5F">
      <w:pPr>
        <w:rPr>
          <w:lang w:eastAsia="en-GB"/>
        </w:rPr>
      </w:pPr>
    </w:p>
    <w:p w:rsidR="005A7E5F" w:rsidRPr="005A7E5F" w:rsidRDefault="005A7E5F" w:rsidP="005A7E5F">
      <w:pPr>
        <w:rPr>
          <w:lang w:eastAsia="en-GB"/>
        </w:rPr>
      </w:pPr>
    </w:p>
    <w:p w:rsidR="00FD1DEE" w:rsidRPr="00FD1DEE" w:rsidRDefault="00B53630" w:rsidP="009949E2">
      <w:pPr>
        <w:pStyle w:val="Modname"/>
        <w:rPr>
          <w:b w:val="0"/>
        </w:rPr>
      </w:pPr>
      <w:r>
        <w:rPr>
          <w:b w:val="0"/>
          <w:u w:val="single"/>
        </w:rPr>
        <w:lastRenderedPageBreak/>
        <w:t>S</w:t>
      </w:r>
      <w:r w:rsidR="00FD1DEE">
        <w:rPr>
          <w:b w:val="0"/>
          <w:u w:val="single"/>
        </w:rPr>
        <w:t>tudent Number</w:t>
      </w:r>
      <w:proofErr w:type="gramStart"/>
      <w:r w:rsidR="00FD1DEE">
        <w:rPr>
          <w:b w:val="0"/>
          <w:u w:val="single"/>
        </w:rPr>
        <w:t>:0100235</w:t>
      </w:r>
      <w:proofErr w:type="gramEnd"/>
      <w:r w:rsidR="00FD1DEE">
        <w:rPr>
          <w:b w:val="0"/>
        </w:rPr>
        <w:tab/>
      </w:r>
      <w:r w:rsidR="00FD1DEE">
        <w:rPr>
          <w:b w:val="0"/>
        </w:rPr>
        <w:tab/>
        <w:t>Melanie Kate Griffiths</w:t>
      </w:r>
    </w:p>
    <w:p w:rsidR="009949E2" w:rsidRPr="00FD1DEE" w:rsidRDefault="009949E2" w:rsidP="00FD1DEE">
      <w:pPr>
        <w:pStyle w:val="Modname"/>
        <w:rPr>
          <w:b w:val="0"/>
        </w:rPr>
      </w:pPr>
      <w:r w:rsidRPr="009949E2">
        <w:rPr>
          <w:b w:val="0"/>
          <w:u w:val="single"/>
        </w:rPr>
        <w:t>Module Code</w:t>
      </w:r>
      <w:proofErr w:type="gramStart"/>
      <w:r w:rsidRPr="009949E2">
        <w:rPr>
          <w:b w:val="0"/>
          <w:u w:val="single"/>
        </w:rPr>
        <w:t>:BMSA4001</w:t>
      </w:r>
      <w:proofErr w:type="gramEnd"/>
    </w:p>
    <w:p w:rsidR="00FD1DEE" w:rsidRPr="00FD1DEE" w:rsidRDefault="00FD1DEE" w:rsidP="009949E2">
      <w:pPr>
        <w:jc w:val="center"/>
        <w:rPr>
          <w:rFonts w:ascii="Times New Roman" w:hAnsi="Times New Roman" w:cs="Times New Roman"/>
          <w:sz w:val="28"/>
          <w:u w:val="single"/>
        </w:rPr>
      </w:pPr>
      <w:r w:rsidRPr="00FD1DEE">
        <w:rPr>
          <w:rFonts w:ascii="Times New Roman" w:hAnsi="Times New Roman" w:cs="Times New Roman"/>
          <w:sz w:val="28"/>
          <w:u w:val="single"/>
        </w:rPr>
        <w:t xml:space="preserve">Module coordinator: Dr </w:t>
      </w:r>
      <w:proofErr w:type="spellStart"/>
      <w:r w:rsidRPr="00FD1DEE">
        <w:rPr>
          <w:rFonts w:ascii="Times New Roman" w:hAnsi="Times New Roman" w:cs="Times New Roman"/>
          <w:sz w:val="28"/>
          <w:u w:val="single"/>
        </w:rPr>
        <w:t>Nalda</w:t>
      </w:r>
      <w:proofErr w:type="spellEnd"/>
      <w:r w:rsidRPr="00FD1DEE">
        <w:rPr>
          <w:rFonts w:ascii="Times New Roman" w:hAnsi="Times New Roman" w:cs="Times New Roman"/>
          <w:sz w:val="28"/>
          <w:u w:val="single"/>
        </w:rPr>
        <w:t xml:space="preserve"> Wainwright </w:t>
      </w:r>
    </w:p>
    <w:p w:rsidR="00FD1DEE" w:rsidRPr="00FD1DEE" w:rsidRDefault="00FD1DEE" w:rsidP="009949E2">
      <w:pPr>
        <w:jc w:val="center"/>
        <w:rPr>
          <w:rFonts w:ascii="Times New Roman" w:hAnsi="Times New Roman" w:cs="Times New Roman"/>
          <w:sz w:val="36"/>
          <w:szCs w:val="28"/>
          <w:u w:val="single"/>
          <w:lang w:eastAsia="en-GB"/>
        </w:rPr>
      </w:pPr>
      <w:r w:rsidRPr="00FD1DEE">
        <w:rPr>
          <w:rFonts w:ascii="Times New Roman" w:hAnsi="Times New Roman" w:cs="Times New Roman"/>
          <w:sz w:val="28"/>
          <w:u w:val="single"/>
        </w:rPr>
        <w:t>Module title: Developing &amp; Supporting Early Childhood Physical Development</w:t>
      </w:r>
    </w:p>
    <w:p w:rsidR="009949E2" w:rsidRDefault="009949E2" w:rsidP="009949E2">
      <w:pPr>
        <w:jc w:val="center"/>
        <w:rPr>
          <w:rFonts w:ascii="Times New Roman" w:hAnsi="Times New Roman" w:cs="Times New Roman"/>
          <w:sz w:val="28"/>
          <w:szCs w:val="28"/>
          <w:u w:val="single"/>
          <w:lang w:eastAsia="en-GB"/>
        </w:rPr>
      </w:pPr>
    </w:p>
    <w:p w:rsidR="009949E2" w:rsidRDefault="00E67814" w:rsidP="008B30E7">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t xml:space="preserve">This </w:t>
      </w:r>
      <w:r w:rsidR="007E655E">
        <w:rPr>
          <w:rFonts w:ascii="Times New Roman" w:hAnsi="Times New Roman" w:cs="Times New Roman"/>
          <w:sz w:val="24"/>
          <w:szCs w:val="28"/>
          <w:lang w:eastAsia="en-GB"/>
        </w:rPr>
        <w:t xml:space="preserve">is a reflective journal based on a series of </w:t>
      </w:r>
      <w:r>
        <w:rPr>
          <w:rFonts w:ascii="Times New Roman" w:hAnsi="Times New Roman" w:cs="Times New Roman"/>
          <w:sz w:val="24"/>
          <w:szCs w:val="28"/>
          <w:lang w:eastAsia="en-GB"/>
        </w:rPr>
        <w:t>SKIP Cymru sessions taught at White</w:t>
      </w:r>
      <w:r w:rsidR="00EC6121">
        <w:rPr>
          <w:rFonts w:ascii="Times New Roman" w:hAnsi="Times New Roman" w:cs="Times New Roman"/>
          <w:sz w:val="24"/>
          <w:szCs w:val="28"/>
          <w:lang w:eastAsia="en-GB"/>
        </w:rPr>
        <w:t>stone Primary School, Swansea</w:t>
      </w:r>
      <w:r>
        <w:rPr>
          <w:rFonts w:ascii="Times New Roman" w:hAnsi="Times New Roman" w:cs="Times New Roman"/>
          <w:sz w:val="24"/>
          <w:szCs w:val="28"/>
          <w:lang w:eastAsia="en-GB"/>
        </w:rPr>
        <w:t xml:space="preserve">. </w:t>
      </w:r>
      <w:r w:rsidR="00B2230B">
        <w:rPr>
          <w:rFonts w:ascii="Times New Roman" w:hAnsi="Times New Roman" w:cs="Times New Roman"/>
          <w:sz w:val="24"/>
          <w:szCs w:val="28"/>
          <w:lang w:eastAsia="en-GB"/>
        </w:rPr>
        <w:t xml:space="preserve">The sessions </w:t>
      </w:r>
      <w:r w:rsidR="00496EA0">
        <w:rPr>
          <w:rFonts w:ascii="Times New Roman" w:hAnsi="Times New Roman" w:cs="Times New Roman"/>
          <w:sz w:val="24"/>
          <w:szCs w:val="28"/>
          <w:lang w:eastAsia="en-GB"/>
        </w:rPr>
        <w:t>that</w:t>
      </w:r>
      <w:r w:rsidR="00B2230B">
        <w:rPr>
          <w:rFonts w:ascii="Times New Roman" w:hAnsi="Times New Roman" w:cs="Times New Roman"/>
          <w:sz w:val="24"/>
          <w:szCs w:val="28"/>
          <w:lang w:eastAsia="en-GB"/>
        </w:rPr>
        <w:t xml:space="preserve"> the journal is based</w:t>
      </w:r>
      <w:r w:rsidR="00496EA0">
        <w:rPr>
          <w:rFonts w:ascii="Times New Roman" w:hAnsi="Times New Roman" w:cs="Times New Roman"/>
          <w:sz w:val="24"/>
          <w:szCs w:val="28"/>
          <w:lang w:eastAsia="en-GB"/>
        </w:rPr>
        <w:t xml:space="preserve"> on were</w:t>
      </w:r>
      <w:r w:rsidR="00B2230B">
        <w:rPr>
          <w:rFonts w:ascii="Times New Roman" w:hAnsi="Times New Roman" w:cs="Times New Roman"/>
          <w:sz w:val="24"/>
          <w:szCs w:val="28"/>
          <w:lang w:eastAsia="en-GB"/>
        </w:rPr>
        <w:t xml:space="preserve"> delivered to a Reception/Year 1 class </w:t>
      </w:r>
      <w:r w:rsidR="008B30E7">
        <w:rPr>
          <w:rFonts w:ascii="Times New Roman" w:hAnsi="Times New Roman" w:cs="Times New Roman"/>
          <w:sz w:val="24"/>
          <w:szCs w:val="28"/>
          <w:lang w:eastAsia="en-GB"/>
        </w:rPr>
        <w:t xml:space="preserve">including </w:t>
      </w:r>
      <w:r w:rsidR="00496EA0">
        <w:rPr>
          <w:rFonts w:ascii="Times New Roman" w:hAnsi="Times New Roman" w:cs="Times New Roman"/>
          <w:sz w:val="24"/>
          <w:szCs w:val="28"/>
          <w:lang w:eastAsia="en-GB"/>
        </w:rPr>
        <w:t>2</w:t>
      </w:r>
      <w:r w:rsidR="00B2230B">
        <w:rPr>
          <w:rFonts w:ascii="Times New Roman" w:hAnsi="Times New Roman" w:cs="Times New Roman"/>
          <w:sz w:val="24"/>
          <w:szCs w:val="28"/>
          <w:lang w:eastAsia="en-GB"/>
        </w:rPr>
        <w:t xml:space="preserve"> children from the ISTF (Infant Specialist Teaching Facility) with adult support as part of inclusion activities</w:t>
      </w:r>
      <w:r w:rsidR="005F7BE1">
        <w:rPr>
          <w:rFonts w:ascii="Times New Roman" w:hAnsi="Times New Roman" w:cs="Times New Roman"/>
          <w:sz w:val="24"/>
          <w:szCs w:val="28"/>
          <w:lang w:eastAsia="en-GB"/>
        </w:rPr>
        <w:t>.</w:t>
      </w:r>
      <w:r w:rsidR="00B2230B">
        <w:rPr>
          <w:rFonts w:ascii="Times New Roman" w:hAnsi="Times New Roman" w:cs="Times New Roman"/>
          <w:sz w:val="24"/>
          <w:szCs w:val="28"/>
          <w:lang w:eastAsia="en-GB"/>
        </w:rPr>
        <w:t xml:space="preserve"> </w:t>
      </w:r>
      <w:r w:rsidR="001D2E10">
        <w:rPr>
          <w:rFonts w:ascii="Times New Roman" w:hAnsi="Times New Roman" w:cs="Times New Roman"/>
          <w:sz w:val="24"/>
          <w:szCs w:val="28"/>
          <w:lang w:eastAsia="en-GB"/>
        </w:rPr>
        <w:t xml:space="preserve">Within my current </w:t>
      </w:r>
      <w:r w:rsidR="00B2230B">
        <w:rPr>
          <w:rFonts w:ascii="Times New Roman" w:hAnsi="Times New Roman" w:cs="Times New Roman"/>
          <w:sz w:val="24"/>
          <w:szCs w:val="28"/>
          <w:lang w:eastAsia="en-GB"/>
        </w:rPr>
        <w:t>setting,</w:t>
      </w:r>
      <w:r w:rsidR="001D2E10">
        <w:rPr>
          <w:rFonts w:ascii="Times New Roman" w:hAnsi="Times New Roman" w:cs="Times New Roman"/>
          <w:sz w:val="24"/>
          <w:szCs w:val="28"/>
          <w:lang w:eastAsia="en-GB"/>
        </w:rPr>
        <w:t xml:space="preserve"> there are 24 children and the school has approximately 142 children on roll. </w:t>
      </w:r>
      <w:r w:rsidR="00CA350A">
        <w:rPr>
          <w:rFonts w:ascii="Times New Roman" w:hAnsi="Times New Roman" w:cs="Times New Roman"/>
          <w:sz w:val="24"/>
        </w:rPr>
        <w:t>The school has</w:t>
      </w:r>
      <w:r w:rsidR="00FF1283">
        <w:rPr>
          <w:rFonts w:ascii="Times New Roman" w:hAnsi="Times New Roman" w:cs="Times New Roman"/>
          <w:sz w:val="24"/>
        </w:rPr>
        <w:t xml:space="preserve"> around 38% of pupils</w:t>
      </w:r>
      <w:r w:rsidR="005A7E5F" w:rsidRPr="005A7E5F">
        <w:rPr>
          <w:rFonts w:ascii="Times New Roman" w:hAnsi="Times New Roman" w:cs="Times New Roman"/>
          <w:sz w:val="24"/>
        </w:rPr>
        <w:t xml:space="preserve"> having additional learning needs, which is well above the national average. </w:t>
      </w:r>
      <w:r w:rsidR="005A7E5F">
        <w:rPr>
          <w:rFonts w:ascii="Times New Roman" w:hAnsi="Times New Roman" w:cs="Times New Roman"/>
          <w:sz w:val="24"/>
        </w:rPr>
        <w:t>(</w:t>
      </w:r>
      <w:proofErr w:type="spellStart"/>
      <w:r w:rsidR="005A7E5F">
        <w:rPr>
          <w:rFonts w:ascii="Times New Roman" w:hAnsi="Times New Roman" w:cs="Times New Roman"/>
          <w:sz w:val="24"/>
        </w:rPr>
        <w:t>Estyn</w:t>
      </w:r>
      <w:proofErr w:type="spellEnd"/>
      <w:r w:rsidR="005A7E5F">
        <w:rPr>
          <w:rFonts w:ascii="Times New Roman" w:hAnsi="Times New Roman" w:cs="Times New Roman"/>
          <w:sz w:val="24"/>
        </w:rPr>
        <w:t>, 2017</w:t>
      </w:r>
      <w:r w:rsidR="00CA350A">
        <w:rPr>
          <w:rFonts w:ascii="Times New Roman" w:hAnsi="Times New Roman" w:cs="Times New Roman"/>
          <w:sz w:val="24"/>
        </w:rPr>
        <w:t>.)</w:t>
      </w:r>
      <w:r w:rsidR="004A1BBD">
        <w:rPr>
          <w:rFonts w:ascii="Times New Roman" w:hAnsi="Times New Roman" w:cs="Times New Roman"/>
          <w:sz w:val="24"/>
        </w:rPr>
        <w:t xml:space="preserve"> </w:t>
      </w:r>
      <w:r w:rsidR="00B2230B">
        <w:rPr>
          <w:rFonts w:ascii="Times New Roman" w:hAnsi="Times New Roman" w:cs="Times New Roman"/>
          <w:sz w:val="24"/>
          <w:szCs w:val="28"/>
          <w:lang w:eastAsia="en-GB"/>
        </w:rPr>
        <w:t>In the Reception/Year 1 class, there is a variety of additional learning needs including physical needs.</w:t>
      </w:r>
      <w:r w:rsidR="004A1BBD">
        <w:rPr>
          <w:rFonts w:ascii="Times New Roman" w:hAnsi="Times New Roman" w:cs="Times New Roman"/>
          <w:sz w:val="24"/>
          <w:szCs w:val="28"/>
          <w:lang w:eastAsia="en-GB"/>
        </w:rPr>
        <w:t xml:space="preserve"> </w:t>
      </w:r>
      <w:r w:rsidR="00CA350A">
        <w:rPr>
          <w:rFonts w:ascii="Times New Roman" w:hAnsi="Times New Roman" w:cs="Times New Roman"/>
          <w:sz w:val="24"/>
          <w:szCs w:val="28"/>
          <w:lang w:eastAsia="en-GB"/>
        </w:rPr>
        <w:t>Ther</w:t>
      </w:r>
      <w:r w:rsidR="008B30E7">
        <w:rPr>
          <w:rFonts w:ascii="Times New Roman" w:hAnsi="Times New Roman" w:cs="Times New Roman"/>
          <w:sz w:val="24"/>
          <w:szCs w:val="28"/>
          <w:lang w:eastAsia="en-GB"/>
        </w:rPr>
        <w:t>e</w:t>
      </w:r>
      <w:r w:rsidR="00CA350A">
        <w:rPr>
          <w:rFonts w:ascii="Times New Roman" w:hAnsi="Times New Roman" w:cs="Times New Roman"/>
          <w:sz w:val="24"/>
          <w:szCs w:val="28"/>
          <w:lang w:eastAsia="en-GB"/>
        </w:rPr>
        <w:t xml:space="preserve">fore, </w:t>
      </w:r>
      <w:r w:rsidR="004A1BBD">
        <w:rPr>
          <w:rFonts w:ascii="Times New Roman" w:hAnsi="Times New Roman" w:cs="Times New Roman"/>
          <w:sz w:val="24"/>
          <w:szCs w:val="28"/>
          <w:lang w:eastAsia="en-GB"/>
        </w:rPr>
        <w:t>I felt that it is important to ensure that the sessions that I was going to plan and deliver catered fully for all learners</w:t>
      </w:r>
      <w:r w:rsidR="00FF1283">
        <w:rPr>
          <w:rFonts w:ascii="Times New Roman" w:hAnsi="Times New Roman" w:cs="Times New Roman"/>
          <w:sz w:val="24"/>
          <w:szCs w:val="28"/>
          <w:lang w:eastAsia="en-GB"/>
        </w:rPr>
        <w:t xml:space="preserve"> and the development of their skills on an individual basis</w:t>
      </w:r>
      <w:r w:rsidR="004A1BBD">
        <w:rPr>
          <w:rFonts w:ascii="Times New Roman" w:hAnsi="Times New Roman" w:cs="Times New Roman"/>
          <w:sz w:val="24"/>
          <w:szCs w:val="28"/>
          <w:lang w:eastAsia="en-GB"/>
        </w:rPr>
        <w:t xml:space="preserve">. </w:t>
      </w:r>
      <w:r w:rsidR="00B2230B">
        <w:rPr>
          <w:rFonts w:ascii="Times New Roman" w:hAnsi="Times New Roman" w:cs="Times New Roman"/>
          <w:sz w:val="24"/>
          <w:szCs w:val="28"/>
          <w:lang w:eastAsia="en-GB"/>
        </w:rPr>
        <w:t xml:space="preserve"> </w:t>
      </w:r>
      <w:r w:rsidR="001D2E10">
        <w:rPr>
          <w:rFonts w:ascii="Times New Roman" w:hAnsi="Times New Roman" w:cs="Times New Roman"/>
          <w:sz w:val="24"/>
          <w:szCs w:val="28"/>
          <w:lang w:eastAsia="en-GB"/>
        </w:rPr>
        <w:t>I have been fortunate to deliver two SKIP sessi</w:t>
      </w:r>
      <w:r w:rsidR="00FF1283">
        <w:rPr>
          <w:rFonts w:ascii="Times New Roman" w:hAnsi="Times New Roman" w:cs="Times New Roman"/>
          <w:sz w:val="24"/>
          <w:szCs w:val="28"/>
          <w:lang w:eastAsia="en-GB"/>
        </w:rPr>
        <w:t xml:space="preserve">ons a week to my class and </w:t>
      </w:r>
      <w:r w:rsidR="001D2E10">
        <w:rPr>
          <w:rFonts w:ascii="Times New Roman" w:hAnsi="Times New Roman" w:cs="Times New Roman"/>
          <w:sz w:val="24"/>
          <w:szCs w:val="28"/>
          <w:lang w:eastAsia="en-GB"/>
        </w:rPr>
        <w:t>been able to observe the development of their skills in loco</w:t>
      </w:r>
      <w:r w:rsidR="008B30E7">
        <w:rPr>
          <w:rFonts w:ascii="Times New Roman" w:hAnsi="Times New Roman" w:cs="Times New Roman"/>
          <w:sz w:val="24"/>
          <w:szCs w:val="28"/>
          <w:lang w:eastAsia="en-GB"/>
        </w:rPr>
        <w:t xml:space="preserve">motor, </w:t>
      </w:r>
      <w:r w:rsidR="005F7BE1">
        <w:rPr>
          <w:rFonts w:ascii="Times New Roman" w:hAnsi="Times New Roman" w:cs="Times New Roman"/>
          <w:sz w:val="24"/>
          <w:szCs w:val="28"/>
          <w:lang w:eastAsia="en-GB"/>
        </w:rPr>
        <w:t xml:space="preserve">object control skills </w:t>
      </w:r>
      <w:r w:rsidR="008B30E7">
        <w:rPr>
          <w:rFonts w:ascii="Times New Roman" w:hAnsi="Times New Roman" w:cs="Times New Roman"/>
          <w:sz w:val="24"/>
          <w:szCs w:val="28"/>
          <w:lang w:eastAsia="en-GB"/>
        </w:rPr>
        <w:t>and</w:t>
      </w:r>
      <w:r w:rsidR="005F7BE1">
        <w:rPr>
          <w:rFonts w:ascii="Times New Roman" w:hAnsi="Times New Roman" w:cs="Times New Roman"/>
          <w:sz w:val="24"/>
          <w:szCs w:val="28"/>
          <w:lang w:eastAsia="en-GB"/>
        </w:rPr>
        <w:t xml:space="preserve"> movement concepts.</w:t>
      </w:r>
      <w:r w:rsidR="00CA350A">
        <w:rPr>
          <w:rFonts w:ascii="Times New Roman" w:hAnsi="Times New Roman" w:cs="Times New Roman"/>
          <w:sz w:val="24"/>
          <w:szCs w:val="28"/>
          <w:lang w:eastAsia="en-GB"/>
        </w:rPr>
        <w:t xml:space="preserve"> My reflections in Cycle </w:t>
      </w:r>
      <w:proofErr w:type="gramStart"/>
      <w:r w:rsidR="00CA350A">
        <w:rPr>
          <w:rFonts w:ascii="Times New Roman" w:hAnsi="Times New Roman" w:cs="Times New Roman"/>
          <w:sz w:val="24"/>
          <w:szCs w:val="28"/>
          <w:lang w:eastAsia="en-GB"/>
        </w:rPr>
        <w:t>One</w:t>
      </w:r>
      <w:proofErr w:type="gramEnd"/>
      <w:r w:rsidR="00CA350A">
        <w:rPr>
          <w:rFonts w:ascii="Times New Roman" w:hAnsi="Times New Roman" w:cs="Times New Roman"/>
          <w:sz w:val="24"/>
          <w:szCs w:val="28"/>
          <w:lang w:eastAsia="en-GB"/>
        </w:rPr>
        <w:t xml:space="preserve"> focus on sessions after the first two days of training and Cycle Two after the third day of training. </w:t>
      </w:r>
    </w:p>
    <w:p w:rsidR="00FD1DEE" w:rsidRDefault="00FD1DEE" w:rsidP="008B30E7">
      <w:pPr>
        <w:spacing w:line="240" w:lineRule="auto"/>
        <w:rPr>
          <w:rFonts w:ascii="Times New Roman" w:hAnsi="Times New Roman" w:cs="Times New Roman"/>
          <w:sz w:val="24"/>
          <w:szCs w:val="28"/>
          <w:lang w:eastAsia="en-GB"/>
        </w:rPr>
      </w:pPr>
    </w:p>
    <w:p w:rsidR="00B2230B" w:rsidRDefault="00FD1DEE" w:rsidP="008B30E7">
      <w:pPr>
        <w:spacing w:line="240" w:lineRule="auto"/>
        <w:rPr>
          <w:rFonts w:ascii="Times New Roman" w:hAnsi="Times New Roman" w:cs="Times New Roman"/>
          <w:sz w:val="24"/>
          <w:szCs w:val="28"/>
          <w:u w:val="single"/>
          <w:lang w:eastAsia="en-GB"/>
        </w:rPr>
      </w:pPr>
      <w:r w:rsidRPr="00FD1DEE">
        <w:rPr>
          <w:rFonts w:ascii="Times New Roman" w:hAnsi="Times New Roman" w:cs="Times New Roman"/>
          <w:sz w:val="24"/>
          <w:szCs w:val="28"/>
          <w:u w:val="single"/>
          <w:lang w:eastAsia="en-GB"/>
        </w:rPr>
        <w:t>Cycle One</w:t>
      </w:r>
    </w:p>
    <w:p w:rsidR="00FD1DEE" w:rsidRPr="00FD1DEE" w:rsidRDefault="00FD1DEE" w:rsidP="008B30E7">
      <w:pPr>
        <w:spacing w:line="240" w:lineRule="auto"/>
        <w:rPr>
          <w:rFonts w:ascii="Times New Roman" w:hAnsi="Times New Roman" w:cs="Times New Roman"/>
          <w:sz w:val="24"/>
          <w:szCs w:val="28"/>
          <w:u w:val="single"/>
          <w:lang w:eastAsia="en-GB"/>
        </w:rPr>
      </w:pPr>
    </w:p>
    <w:p w:rsidR="00B2230B" w:rsidRDefault="00534138" w:rsidP="008B30E7">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t xml:space="preserve">After attending the first two days of </w:t>
      </w:r>
      <w:r w:rsidR="008B30E7">
        <w:rPr>
          <w:rFonts w:ascii="Times New Roman" w:hAnsi="Times New Roman" w:cs="Times New Roman"/>
          <w:sz w:val="24"/>
          <w:szCs w:val="28"/>
          <w:lang w:eastAsia="en-GB"/>
        </w:rPr>
        <w:t>training</w:t>
      </w:r>
      <w:r>
        <w:rPr>
          <w:rFonts w:ascii="Times New Roman" w:hAnsi="Times New Roman" w:cs="Times New Roman"/>
          <w:sz w:val="24"/>
          <w:szCs w:val="28"/>
          <w:lang w:eastAsia="en-GB"/>
        </w:rPr>
        <w:t xml:space="preserve">, I spoke to the </w:t>
      </w:r>
      <w:r w:rsidR="00F84186">
        <w:rPr>
          <w:rFonts w:ascii="Times New Roman" w:hAnsi="Times New Roman" w:cs="Times New Roman"/>
          <w:sz w:val="24"/>
          <w:szCs w:val="28"/>
          <w:lang w:eastAsia="en-GB"/>
        </w:rPr>
        <w:t xml:space="preserve">supporting </w:t>
      </w:r>
      <w:r>
        <w:rPr>
          <w:rFonts w:ascii="Times New Roman" w:hAnsi="Times New Roman" w:cs="Times New Roman"/>
          <w:sz w:val="24"/>
          <w:szCs w:val="28"/>
          <w:lang w:eastAsia="en-GB"/>
        </w:rPr>
        <w:t xml:space="preserve">adults in my class </w:t>
      </w:r>
      <w:r w:rsidR="00FF1283">
        <w:rPr>
          <w:rFonts w:ascii="Times New Roman" w:hAnsi="Times New Roman" w:cs="Times New Roman"/>
          <w:sz w:val="24"/>
          <w:szCs w:val="28"/>
          <w:lang w:eastAsia="en-GB"/>
        </w:rPr>
        <w:t xml:space="preserve">about </w:t>
      </w:r>
      <w:r w:rsidR="00F84186">
        <w:rPr>
          <w:rFonts w:ascii="Times New Roman" w:hAnsi="Times New Roman" w:cs="Times New Roman"/>
          <w:sz w:val="24"/>
          <w:szCs w:val="28"/>
          <w:lang w:eastAsia="en-GB"/>
        </w:rPr>
        <w:t>SKIP Cymru</w:t>
      </w:r>
      <w:r>
        <w:rPr>
          <w:rFonts w:ascii="Times New Roman" w:hAnsi="Times New Roman" w:cs="Times New Roman"/>
          <w:sz w:val="24"/>
          <w:szCs w:val="28"/>
          <w:lang w:eastAsia="en-GB"/>
        </w:rPr>
        <w:t xml:space="preserve"> and what we would be working on as part of physical development sessions. This enabled them to develop a better understanding of the sessions </w:t>
      </w:r>
      <w:r w:rsidR="00F84186">
        <w:rPr>
          <w:rFonts w:ascii="Times New Roman" w:hAnsi="Times New Roman" w:cs="Times New Roman"/>
          <w:sz w:val="24"/>
          <w:szCs w:val="28"/>
          <w:lang w:eastAsia="en-GB"/>
        </w:rPr>
        <w:t>being delivered</w:t>
      </w:r>
      <w:r>
        <w:rPr>
          <w:rFonts w:ascii="Times New Roman" w:hAnsi="Times New Roman" w:cs="Times New Roman"/>
          <w:sz w:val="24"/>
          <w:szCs w:val="28"/>
          <w:lang w:eastAsia="en-GB"/>
        </w:rPr>
        <w:t xml:space="preserve"> and how we wanted the children to develop their physical skills. </w:t>
      </w:r>
      <w:r w:rsidR="00FF1283">
        <w:rPr>
          <w:rFonts w:ascii="Times New Roman" w:hAnsi="Times New Roman" w:cs="Times New Roman"/>
          <w:sz w:val="24"/>
          <w:szCs w:val="28"/>
          <w:lang w:eastAsia="en-GB"/>
        </w:rPr>
        <w:t>I carried out baseline assessments</w:t>
      </w:r>
      <w:r w:rsidR="002E7206">
        <w:rPr>
          <w:rFonts w:ascii="Times New Roman" w:hAnsi="Times New Roman" w:cs="Times New Roman"/>
          <w:sz w:val="24"/>
          <w:szCs w:val="28"/>
          <w:lang w:eastAsia="en-GB"/>
        </w:rPr>
        <w:t xml:space="preserve"> after attending the first two days of the course. The baseline activities were balancing on one foot, standing long jump and catching a ball. After col</w:t>
      </w:r>
      <w:r w:rsidR="00641D4E">
        <w:rPr>
          <w:rFonts w:ascii="Times New Roman" w:hAnsi="Times New Roman" w:cs="Times New Roman"/>
          <w:sz w:val="24"/>
          <w:szCs w:val="28"/>
          <w:lang w:eastAsia="en-GB"/>
        </w:rPr>
        <w:t xml:space="preserve">lecting the data, I analysed the catching data </w:t>
      </w:r>
      <w:r w:rsidR="002E7206">
        <w:rPr>
          <w:rFonts w:ascii="Times New Roman" w:hAnsi="Times New Roman" w:cs="Times New Roman"/>
          <w:sz w:val="24"/>
          <w:szCs w:val="28"/>
          <w:lang w:eastAsia="en-GB"/>
        </w:rPr>
        <w:t xml:space="preserve">and identified that </w:t>
      </w:r>
      <w:r w:rsidR="00641D4E">
        <w:rPr>
          <w:rFonts w:ascii="Times New Roman" w:hAnsi="Times New Roman" w:cs="Times New Roman"/>
          <w:sz w:val="24"/>
          <w:szCs w:val="28"/>
          <w:lang w:eastAsia="en-GB"/>
        </w:rPr>
        <w:t xml:space="preserve">63% of learners </w:t>
      </w:r>
      <w:r w:rsidR="008B30E7">
        <w:rPr>
          <w:rFonts w:ascii="Times New Roman" w:hAnsi="Times New Roman" w:cs="Times New Roman"/>
          <w:sz w:val="24"/>
          <w:szCs w:val="28"/>
          <w:lang w:eastAsia="en-GB"/>
        </w:rPr>
        <w:t>(</w:t>
      </w:r>
      <w:r w:rsidR="004E16B2">
        <w:rPr>
          <w:rFonts w:ascii="Times New Roman" w:hAnsi="Times New Roman" w:cs="Times New Roman"/>
          <w:sz w:val="24"/>
          <w:szCs w:val="28"/>
          <w:lang w:eastAsia="en-GB"/>
        </w:rPr>
        <w:t>with parental consent</w:t>
      </w:r>
      <w:r w:rsidR="008B30E7">
        <w:rPr>
          <w:rFonts w:ascii="Times New Roman" w:hAnsi="Times New Roman" w:cs="Times New Roman"/>
          <w:sz w:val="24"/>
          <w:szCs w:val="28"/>
          <w:lang w:eastAsia="en-GB"/>
        </w:rPr>
        <w:t xml:space="preserve">) </w:t>
      </w:r>
      <w:r w:rsidR="00641D4E">
        <w:rPr>
          <w:rFonts w:ascii="Times New Roman" w:hAnsi="Times New Roman" w:cs="Times New Roman"/>
          <w:sz w:val="24"/>
          <w:szCs w:val="28"/>
          <w:lang w:eastAsia="en-GB"/>
        </w:rPr>
        <w:t>were stage 1 or 2 catchers (Gallahue</w:t>
      </w:r>
      <w:r w:rsidR="00496EA0">
        <w:rPr>
          <w:rFonts w:ascii="Times New Roman" w:hAnsi="Times New Roman" w:cs="Times New Roman"/>
          <w:sz w:val="24"/>
          <w:szCs w:val="28"/>
          <w:lang w:eastAsia="en-GB"/>
        </w:rPr>
        <w:t>, Ozmun and Goodway</w:t>
      </w:r>
      <w:r w:rsidR="00641D4E">
        <w:rPr>
          <w:rFonts w:ascii="Times New Roman" w:hAnsi="Times New Roman" w:cs="Times New Roman"/>
          <w:sz w:val="24"/>
          <w:szCs w:val="28"/>
          <w:lang w:eastAsia="en-GB"/>
        </w:rPr>
        <w:t xml:space="preserve">, 2012). </w:t>
      </w:r>
      <w:r w:rsidR="00FF1283">
        <w:rPr>
          <w:rFonts w:ascii="Times New Roman" w:hAnsi="Times New Roman" w:cs="Times New Roman"/>
          <w:sz w:val="24"/>
          <w:szCs w:val="28"/>
          <w:lang w:eastAsia="en-GB"/>
        </w:rPr>
        <w:t>I loo</w:t>
      </w:r>
      <w:r w:rsidR="00584F22">
        <w:rPr>
          <w:rFonts w:ascii="Times New Roman" w:hAnsi="Times New Roman" w:cs="Times New Roman"/>
          <w:sz w:val="24"/>
          <w:szCs w:val="28"/>
          <w:lang w:eastAsia="en-GB"/>
        </w:rPr>
        <w:t xml:space="preserve">ked at the stages from Gallahue, Ozmun and Goodway </w:t>
      </w:r>
      <w:r w:rsidR="007E655E">
        <w:rPr>
          <w:rFonts w:ascii="Times New Roman" w:hAnsi="Times New Roman" w:cs="Times New Roman"/>
          <w:sz w:val="24"/>
          <w:szCs w:val="28"/>
          <w:lang w:eastAsia="en-GB"/>
        </w:rPr>
        <w:t>2012</w:t>
      </w:r>
      <w:r w:rsidR="00FF1283">
        <w:rPr>
          <w:rFonts w:ascii="Times New Roman" w:hAnsi="Times New Roman" w:cs="Times New Roman"/>
          <w:sz w:val="24"/>
          <w:szCs w:val="28"/>
          <w:lang w:eastAsia="en-GB"/>
        </w:rPr>
        <w:t xml:space="preserve"> carefully to ensure that the children were assessed accurately. </w:t>
      </w:r>
      <w:r w:rsidR="00641D4E">
        <w:rPr>
          <w:rFonts w:ascii="Times New Roman" w:hAnsi="Times New Roman" w:cs="Times New Roman"/>
          <w:sz w:val="24"/>
          <w:szCs w:val="28"/>
          <w:lang w:eastAsia="en-GB"/>
        </w:rPr>
        <w:t xml:space="preserve">From my baseline assessment and observations, children were either missing or hugging the ball to their body. This enabled me to identify that further development </w:t>
      </w:r>
      <w:r w:rsidR="005F7BE1">
        <w:rPr>
          <w:rFonts w:ascii="Times New Roman" w:hAnsi="Times New Roman" w:cs="Times New Roman"/>
          <w:sz w:val="24"/>
          <w:szCs w:val="28"/>
          <w:lang w:eastAsia="en-GB"/>
        </w:rPr>
        <w:t xml:space="preserve">and </w:t>
      </w:r>
      <w:r w:rsidR="00641D4E">
        <w:rPr>
          <w:rFonts w:ascii="Times New Roman" w:hAnsi="Times New Roman" w:cs="Times New Roman"/>
          <w:sz w:val="24"/>
          <w:szCs w:val="28"/>
          <w:lang w:eastAsia="en-GB"/>
        </w:rPr>
        <w:lastRenderedPageBreak/>
        <w:t>reinforcement of tr</w:t>
      </w:r>
      <w:r w:rsidR="007E655E">
        <w:rPr>
          <w:rFonts w:ascii="Times New Roman" w:hAnsi="Times New Roman" w:cs="Times New Roman"/>
          <w:sz w:val="24"/>
          <w:szCs w:val="28"/>
          <w:lang w:eastAsia="en-GB"/>
        </w:rPr>
        <w:t>acking and catching skills was required</w:t>
      </w:r>
      <w:r w:rsidR="00EC6121">
        <w:rPr>
          <w:rFonts w:ascii="Times New Roman" w:hAnsi="Times New Roman" w:cs="Times New Roman"/>
          <w:sz w:val="24"/>
          <w:szCs w:val="28"/>
          <w:lang w:eastAsia="en-GB"/>
        </w:rPr>
        <w:t xml:space="preserve"> and the</w:t>
      </w:r>
      <w:r w:rsidR="00641D4E">
        <w:rPr>
          <w:rFonts w:ascii="Times New Roman" w:hAnsi="Times New Roman" w:cs="Times New Roman"/>
          <w:sz w:val="24"/>
          <w:szCs w:val="28"/>
          <w:lang w:eastAsia="en-GB"/>
        </w:rPr>
        <w:t xml:space="preserve"> </w:t>
      </w:r>
      <w:r w:rsidR="00EC6121">
        <w:rPr>
          <w:rFonts w:ascii="Times New Roman" w:hAnsi="Times New Roman" w:cs="Times New Roman"/>
          <w:sz w:val="24"/>
          <w:szCs w:val="28"/>
          <w:lang w:eastAsia="en-GB"/>
        </w:rPr>
        <w:t xml:space="preserve">importance of planning </w:t>
      </w:r>
      <w:r w:rsidR="00641D4E">
        <w:rPr>
          <w:rFonts w:ascii="Times New Roman" w:hAnsi="Times New Roman" w:cs="Times New Roman"/>
          <w:sz w:val="24"/>
          <w:szCs w:val="28"/>
          <w:lang w:eastAsia="en-GB"/>
        </w:rPr>
        <w:t>future tasks</w:t>
      </w:r>
      <w:r w:rsidR="00EC6121">
        <w:rPr>
          <w:rFonts w:ascii="Times New Roman" w:hAnsi="Times New Roman" w:cs="Times New Roman"/>
          <w:sz w:val="24"/>
          <w:szCs w:val="28"/>
          <w:lang w:eastAsia="en-GB"/>
        </w:rPr>
        <w:t xml:space="preserve"> to facilitate this</w:t>
      </w:r>
      <w:r w:rsidR="00641D4E">
        <w:rPr>
          <w:rFonts w:ascii="Times New Roman" w:hAnsi="Times New Roman" w:cs="Times New Roman"/>
          <w:sz w:val="24"/>
          <w:szCs w:val="28"/>
          <w:lang w:eastAsia="en-GB"/>
        </w:rPr>
        <w:t xml:space="preserve">. I ensured that children had opportunities to develop tracking and hand-eye coordination skills by initially throwing a scarf to themselves. I ensured that teaching cues were given to support learners including ‘keep your eye on the scarf’. </w:t>
      </w:r>
      <w:r w:rsidR="007E655E">
        <w:rPr>
          <w:rFonts w:ascii="Times New Roman" w:hAnsi="Times New Roman" w:cs="Times New Roman"/>
          <w:sz w:val="24"/>
          <w:szCs w:val="28"/>
          <w:lang w:eastAsia="en-GB"/>
        </w:rPr>
        <w:t xml:space="preserve">It was important to me that all children including those with physical additional learning needs experienced success and had opportunities to develop their tracking and catching skills. </w:t>
      </w:r>
      <w:r w:rsidR="00641D4E">
        <w:rPr>
          <w:rFonts w:ascii="Times New Roman" w:hAnsi="Times New Roman" w:cs="Times New Roman"/>
          <w:sz w:val="24"/>
          <w:szCs w:val="28"/>
          <w:lang w:eastAsia="en-GB"/>
        </w:rPr>
        <w:t>I linked</w:t>
      </w:r>
      <w:r w:rsidR="005F7BE1">
        <w:rPr>
          <w:rFonts w:ascii="Times New Roman" w:hAnsi="Times New Roman" w:cs="Times New Roman"/>
          <w:sz w:val="24"/>
          <w:szCs w:val="28"/>
          <w:lang w:eastAsia="en-GB"/>
        </w:rPr>
        <w:t xml:space="preserve"> my practice to elements of New</w:t>
      </w:r>
      <w:r w:rsidR="00CA350A">
        <w:rPr>
          <w:rFonts w:ascii="Times New Roman" w:hAnsi="Times New Roman" w:cs="Times New Roman"/>
          <w:sz w:val="24"/>
          <w:szCs w:val="28"/>
          <w:lang w:eastAsia="en-GB"/>
        </w:rPr>
        <w:t>ell’s Constraint Model (</w:t>
      </w:r>
      <w:r w:rsidR="00584F22">
        <w:rPr>
          <w:rFonts w:ascii="Times New Roman" w:hAnsi="Times New Roman" w:cs="Times New Roman"/>
          <w:sz w:val="24"/>
          <w:szCs w:val="28"/>
          <w:lang w:eastAsia="en-GB"/>
        </w:rPr>
        <w:t xml:space="preserve">Haywood and </w:t>
      </w:r>
      <w:r w:rsidR="00FF1283">
        <w:rPr>
          <w:rFonts w:ascii="Times New Roman" w:hAnsi="Times New Roman" w:cs="Times New Roman"/>
          <w:sz w:val="24"/>
          <w:szCs w:val="28"/>
          <w:lang w:eastAsia="en-GB"/>
        </w:rPr>
        <w:t>Getchell, 2019</w:t>
      </w:r>
      <w:r w:rsidR="00641D4E">
        <w:rPr>
          <w:rFonts w:ascii="Times New Roman" w:hAnsi="Times New Roman" w:cs="Times New Roman"/>
          <w:sz w:val="24"/>
          <w:szCs w:val="28"/>
          <w:lang w:eastAsia="en-GB"/>
        </w:rPr>
        <w:t>) and</w:t>
      </w:r>
      <w:r w:rsidR="00584F22">
        <w:rPr>
          <w:rFonts w:ascii="Times New Roman" w:hAnsi="Times New Roman" w:cs="Times New Roman"/>
          <w:sz w:val="24"/>
          <w:szCs w:val="28"/>
          <w:lang w:eastAsia="en-GB"/>
        </w:rPr>
        <w:t xml:space="preserve"> changed the task constraints by adapting the use of equipment</w:t>
      </w:r>
      <w:r w:rsidR="00641D4E">
        <w:rPr>
          <w:rFonts w:ascii="Times New Roman" w:hAnsi="Times New Roman" w:cs="Times New Roman"/>
          <w:sz w:val="24"/>
          <w:szCs w:val="28"/>
          <w:lang w:eastAsia="en-GB"/>
        </w:rPr>
        <w:t xml:space="preserve"> by knotting the scarves for </w:t>
      </w:r>
      <w:r w:rsidR="00FF1283">
        <w:rPr>
          <w:rFonts w:ascii="Times New Roman" w:hAnsi="Times New Roman" w:cs="Times New Roman"/>
          <w:sz w:val="24"/>
          <w:szCs w:val="28"/>
          <w:lang w:eastAsia="en-GB"/>
        </w:rPr>
        <w:t>catchers that were more competent</w:t>
      </w:r>
      <w:r w:rsidR="007E655E">
        <w:rPr>
          <w:rFonts w:ascii="Times New Roman" w:hAnsi="Times New Roman" w:cs="Times New Roman"/>
          <w:sz w:val="24"/>
          <w:szCs w:val="28"/>
          <w:lang w:eastAsia="en-GB"/>
        </w:rPr>
        <w:t>. This meant</w:t>
      </w:r>
      <w:r w:rsidR="00584F22">
        <w:rPr>
          <w:rFonts w:ascii="Times New Roman" w:hAnsi="Times New Roman" w:cs="Times New Roman"/>
          <w:sz w:val="24"/>
          <w:szCs w:val="28"/>
          <w:lang w:eastAsia="en-GB"/>
        </w:rPr>
        <w:t xml:space="preserve"> the scarf fell</w:t>
      </w:r>
      <w:r w:rsidR="00641D4E">
        <w:rPr>
          <w:rFonts w:ascii="Times New Roman" w:hAnsi="Times New Roman" w:cs="Times New Roman"/>
          <w:sz w:val="24"/>
          <w:szCs w:val="28"/>
          <w:lang w:eastAsia="en-GB"/>
        </w:rPr>
        <w:t xml:space="preserve"> more q</w:t>
      </w:r>
      <w:r w:rsidR="00584F22">
        <w:rPr>
          <w:rFonts w:ascii="Times New Roman" w:hAnsi="Times New Roman" w:cs="Times New Roman"/>
          <w:sz w:val="24"/>
          <w:szCs w:val="28"/>
          <w:lang w:eastAsia="en-GB"/>
        </w:rPr>
        <w:t>uickly when knotted and provided</w:t>
      </w:r>
      <w:r w:rsidR="00641D4E">
        <w:rPr>
          <w:rFonts w:ascii="Times New Roman" w:hAnsi="Times New Roman" w:cs="Times New Roman"/>
          <w:sz w:val="24"/>
          <w:szCs w:val="28"/>
          <w:lang w:eastAsia="en-GB"/>
        </w:rPr>
        <w:t xml:space="preserve"> a slightly small</w:t>
      </w:r>
      <w:r w:rsidR="00EC6121">
        <w:rPr>
          <w:rFonts w:ascii="Times New Roman" w:hAnsi="Times New Roman" w:cs="Times New Roman"/>
          <w:sz w:val="24"/>
          <w:szCs w:val="28"/>
          <w:lang w:eastAsia="en-GB"/>
        </w:rPr>
        <w:t>er</w:t>
      </w:r>
      <w:r w:rsidR="00641D4E">
        <w:rPr>
          <w:rFonts w:ascii="Times New Roman" w:hAnsi="Times New Roman" w:cs="Times New Roman"/>
          <w:sz w:val="24"/>
          <w:szCs w:val="28"/>
          <w:lang w:eastAsia="en-GB"/>
        </w:rPr>
        <w:t xml:space="preserve"> target to catch. </w:t>
      </w:r>
      <w:r w:rsidR="007E655E">
        <w:rPr>
          <w:rFonts w:ascii="Times New Roman" w:hAnsi="Times New Roman" w:cs="Times New Roman"/>
          <w:sz w:val="24"/>
          <w:szCs w:val="28"/>
          <w:lang w:eastAsia="en-GB"/>
        </w:rPr>
        <w:t xml:space="preserve">The task was also changed and some children focused on their tracking skills by rolling the ball between themselves and a partner. </w:t>
      </w:r>
      <w:r w:rsidR="00584F22">
        <w:rPr>
          <w:rFonts w:ascii="Times New Roman" w:hAnsi="Times New Roman" w:cs="Times New Roman"/>
          <w:sz w:val="24"/>
          <w:szCs w:val="28"/>
          <w:lang w:eastAsia="en-GB"/>
        </w:rPr>
        <w:t xml:space="preserve">For one of the children with additional physical needs that finds standing for longer periods more difficult, this enabled them to developing their tracking skills alongside their peers. </w:t>
      </w:r>
    </w:p>
    <w:p w:rsidR="008B30E7" w:rsidRDefault="008B30E7" w:rsidP="008B30E7">
      <w:pPr>
        <w:spacing w:line="240" w:lineRule="auto"/>
        <w:rPr>
          <w:rFonts w:ascii="Times New Roman" w:hAnsi="Times New Roman" w:cs="Times New Roman"/>
          <w:sz w:val="24"/>
          <w:szCs w:val="28"/>
          <w:lang w:eastAsia="en-GB"/>
        </w:rPr>
      </w:pPr>
    </w:p>
    <w:p w:rsidR="00641D4E" w:rsidRDefault="00641D4E" w:rsidP="00FD1DEE">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t xml:space="preserve">Children had opportunities to work with a partner to throw and catch the scarves to develop relationships. I ensured that tasks were modelled to the pupils by using myself, members of staff and more competent catchers in the class. The modelling of a rainbow throw </w:t>
      </w:r>
      <w:r w:rsidR="00FF1283">
        <w:rPr>
          <w:rFonts w:ascii="Times New Roman" w:hAnsi="Times New Roman" w:cs="Times New Roman"/>
          <w:sz w:val="24"/>
          <w:szCs w:val="28"/>
          <w:lang w:eastAsia="en-GB"/>
        </w:rPr>
        <w:t xml:space="preserve">was demonstrated </w:t>
      </w:r>
      <w:r w:rsidR="000D6B23">
        <w:rPr>
          <w:rFonts w:ascii="Times New Roman" w:hAnsi="Times New Roman" w:cs="Times New Roman"/>
          <w:sz w:val="24"/>
          <w:szCs w:val="28"/>
          <w:lang w:eastAsia="en-GB"/>
        </w:rPr>
        <w:t xml:space="preserve">so that the scarf </w:t>
      </w:r>
      <w:r w:rsidR="008B30E7">
        <w:rPr>
          <w:rFonts w:ascii="Times New Roman" w:hAnsi="Times New Roman" w:cs="Times New Roman"/>
          <w:sz w:val="24"/>
          <w:szCs w:val="28"/>
          <w:lang w:eastAsia="en-GB"/>
        </w:rPr>
        <w:t>was thrown in an arc</w:t>
      </w:r>
      <w:r>
        <w:rPr>
          <w:rFonts w:ascii="Times New Roman" w:hAnsi="Times New Roman" w:cs="Times New Roman"/>
          <w:sz w:val="24"/>
          <w:szCs w:val="28"/>
          <w:lang w:eastAsia="en-GB"/>
        </w:rPr>
        <w:t xml:space="preserve"> to allow the catcher more time to catch the equipment. I demonstrated where the ‘X Zone’ was so the children were aware of the target of where they were aiming for.</w:t>
      </w:r>
      <w:r w:rsidR="00EC6121">
        <w:rPr>
          <w:rFonts w:ascii="Times New Roman" w:hAnsi="Times New Roman" w:cs="Times New Roman"/>
          <w:sz w:val="24"/>
          <w:szCs w:val="28"/>
          <w:lang w:eastAsia="en-GB"/>
        </w:rPr>
        <w:t xml:space="preserve"> By using a scarf that was slower moving</w:t>
      </w:r>
      <w:r w:rsidR="004E16B2">
        <w:rPr>
          <w:rFonts w:ascii="Times New Roman" w:hAnsi="Times New Roman" w:cs="Times New Roman"/>
          <w:sz w:val="24"/>
          <w:szCs w:val="28"/>
          <w:lang w:eastAsia="en-GB"/>
        </w:rPr>
        <w:t>,</w:t>
      </w:r>
      <w:r w:rsidR="00EC6121">
        <w:rPr>
          <w:rFonts w:ascii="Times New Roman" w:hAnsi="Times New Roman" w:cs="Times New Roman"/>
          <w:sz w:val="24"/>
          <w:szCs w:val="28"/>
          <w:lang w:eastAsia="en-GB"/>
        </w:rPr>
        <w:t xml:space="preserve"> this meant that children had more time to move to </w:t>
      </w:r>
      <w:r w:rsidR="004E16B2">
        <w:rPr>
          <w:rFonts w:ascii="Times New Roman" w:hAnsi="Times New Roman" w:cs="Times New Roman"/>
          <w:sz w:val="24"/>
          <w:szCs w:val="28"/>
          <w:lang w:eastAsia="en-GB"/>
        </w:rPr>
        <w:t xml:space="preserve">catch the scarf and </w:t>
      </w:r>
      <w:r w:rsidR="00EC6121">
        <w:rPr>
          <w:rFonts w:ascii="Times New Roman" w:hAnsi="Times New Roman" w:cs="Times New Roman"/>
          <w:sz w:val="24"/>
          <w:szCs w:val="28"/>
          <w:lang w:eastAsia="en-GB"/>
        </w:rPr>
        <w:t>further develop the</w:t>
      </w:r>
      <w:r w:rsidR="004E16B2">
        <w:rPr>
          <w:rFonts w:ascii="Times New Roman" w:hAnsi="Times New Roman" w:cs="Times New Roman"/>
          <w:sz w:val="24"/>
          <w:szCs w:val="28"/>
          <w:lang w:eastAsia="en-GB"/>
        </w:rPr>
        <w:t xml:space="preserve">ir </w:t>
      </w:r>
      <w:r w:rsidR="00EC6121">
        <w:rPr>
          <w:rFonts w:ascii="Times New Roman" w:hAnsi="Times New Roman" w:cs="Times New Roman"/>
          <w:sz w:val="24"/>
          <w:szCs w:val="28"/>
          <w:lang w:eastAsia="en-GB"/>
        </w:rPr>
        <w:t>catching</w:t>
      </w:r>
      <w:r w:rsidR="004E16B2">
        <w:rPr>
          <w:rFonts w:ascii="Times New Roman" w:hAnsi="Times New Roman" w:cs="Times New Roman"/>
          <w:sz w:val="24"/>
          <w:szCs w:val="28"/>
          <w:lang w:eastAsia="en-GB"/>
        </w:rPr>
        <w:t xml:space="preserve"> skills</w:t>
      </w:r>
      <w:r w:rsidR="00EC6121">
        <w:rPr>
          <w:rFonts w:ascii="Times New Roman" w:hAnsi="Times New Roman" w:cs="Times New Roman"/>
          <w:sz w:val="24"/>
          <w:szCs w:val="28"/>
          <w:lang w:eastAsia="en-GB"/>
        </w:rPr>
        <w:t xml:space="preserve">. </w:t>
      </w:r>
    </w:p>
    <w:p w:rsidR="008B30E7" w:rsidRDefault="008B30E7" w:rsidP="008B30E7">
      <w:pPr>
        <w:spacing w:line="240" w:lineRule="auto"/>
        <w:rPr>
          <w:rFonts w:ascii="Times New Roman" w:hAnsi="Times New Roman" w:cs="Times New Roman"/>
          <w:sz w:val="24"/>
          <w:szCs w:val="28"/>
          <w:lang w:eastAsia="en-GB"/>
        </w:rPr>
      </w:pPr>
    </w:p>
    <w:p w:rsidR="00641D4E" w:rsidRDefault="00641D4E" w:rsidP="00FD1DEE">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t xml:space="preserve">From observations for the Foundation Phase Profile and following the first two days of the course, I noticed during warm up activities that children were limited in their movement concepts. The children often lacked imagination and were limited in how they moved and held their bodies. </w:t>
      </w:r>
      <w:r w:rsidR="000D6B23">
        <w:rPr>
          <w:rFonts w:ascii="Times New Roman" w:hAnsi="Times New Roman" w:cs="Times New Roman"/>
          <w:sz w:val="24"/>
          <w:szCs w:val="28"/>
          <w:lang w:eastAsia="en-GB"/>
        </w:rPr>
        <w:t>I was keen to develop action schemas to make the children more competent and versatile as stated by Davies, 200</w:t>
      </w:r>
      <w:r w:rsidR="00534138">
        <w:rPr>
          <w:rFonts w:ascii="Times New Roman" w:hAnsi="Times New Roman" w:cs="Times New Roman"/>
          <w:sz w:val="24"/>
          <w:szCs w:val="28"/>
          <w:lang w:eastAsia="en-GB"/>
        </w:rPr>
        <w:t>3</w:t>
      </w:r>
      <w:r w:rsidR="000D6B23">
        <w:rPr>
          <w:rFonts w:ascii="Times New Roman" w:hAnsi="Times New Roman" w:cs="Times New Roman"/>
          <w:sz w:val="24"/>
          <w:szCs w:val="28"/>
          <w:lang w:eastAsia="en-GB"/>
        </w:rPr>
        <w:t xml:space="preserve">. </w:t>
      </w:r>
      <w:r w:rsidR="00534138">
        <w:rPr>
          <w:rFonts w:ascii="Times New Roman" w:hAnsi="Times New Roman" w:cs="Times New Roman"/>
          <w:sz w:val="24"/>
          <w:szCs w:val="28"/>
          <w:lang w:eastAsia="en-GB"/>
        </w:rPr>
        <w:t xml:space="preserve"> </w:t>
      </w:r>
      <w:r>
        <w:rPr>
          <w:rFonts w:ascii="Times New Roman" w:hAnsi="Times New Roman" w:cs="Times New Roman"/>
          <w:sz w:val="24"/>
          <w:szCs w:val="28"/>
          <w:lang w:eastAsia="en-GB"/>
        </w:rPr>
        <w:t xml:space="preserve">I planned and delivered </w:t>
      </w:r>
      <w:r w:rsidR="00CF07E2">
        <w:rPr>
          <w:rFonts w:ascii="Times New Roman" w:hAnsi="Times New Roman" w:cs="Times New Roman"/>
          <w:sz w:val="24"/>
          <w:szCs w:val="28"/>
          <w:lang w:eastAsia="en-GB"/>
        </w:rPr>
        <w:t>two sessions that focused purely on movement concepts to help to develop the children’s understanding and ability to be able to use their own personal space (bubble) as well as other movement concepts including spatial awareness, body awareness, relationships and dynamics. I used ideas from the course as well as warm up activities that I had used previously with the class to develop these concepts. I started with ‘Gole</w:t>
      </w:r>
      <w:r w:rsidR="001A6997">
        <w:rPr>
          <w:rFonts w:ascii="Times New Roman" w:hAnsi="Times New Roman" w:cs="Times New Roman"/>
          <w:sz w:val="24"/>
          <w:szCs w:val="28"/>
          <w:lang w:eastAsia="en-GB"/>
        </w:rPr>
        <w:t xml:space="preserve">dau Traffig’ (Traffic Lights) as </w:t>
      </w:r>
      <w:r w:rsidR="00CF07E2">
        <w:rPr>
          <w:rFonts w:ascii="Times New Roman" w:hAnsi="Times New Roman" w:cs="Times New Roman"/>
          <w:sz w:val="24"/>
          <w:szCs w:val="28"/>
          <w:lang w:eastAsia="en-GB"/>
        </w:rPr>
        <w:t xml:space="preserve">this was </w:t>
      </w:r>
      <w:r w:rsidR="000D6B23">
        <w:rPr>
          <w:rFonts w:ascii="Times New Roman" w:hAnsi="Times New Roman" w:cs="Times New Roman"/>
          <w:sz w:val="24"/>
          <w:szCs w:val="28"/>
          <w:lang w:eastAsia="en-GB"/>
        </w:rPr>
        <w:t xml:space="preserve">a warm up </w:t>
      </w:r>
      <w:r w:rsidR="000D6B23">
        <w:rPr>
          <w:rFonts w:ascii="Times New Roman" w:hAnsi="Times New Roman" w:cs="Times New Roman"/>
          <w:sz w:val="24"/>
          <w:szCs w:val="28"/>
          <w:lang w:eastAsia="en-GB"/>
        </w:rPr>
        <w:lastRenderedPageBreak/>
        <w:t>activity that was familiar to the children. The c</w:t>
      </w:r>
      <w:r w:rsidR="00CF07E2">
        <w:rPr>
          <w:rFonts w:ascii="Times New Roman" w:hAnsi="Times New Roman" w:cs="Times New Roman"/>
          <w:sz w:val="24"/>
          <w:szCs w:val="28"/>
          <w:lang w:eastAsia="en-GB"/>
        </w:rPr>
        <w:t xml:space="preserve">hildren were initially given key instructions of </w:t>
      </w:r>
      <w:proofErr w:type="spellStart"/>
      <w:r w:rsidR="00CF07E2">
        <w:rPr>
          <w:rFonts w:ascii="Times New Roman" w:hAnsi="Times New Roman" w:cs="Times New Roman"/>
          <w:sz w:val="24"/>
          <w:szCs w:val="28"/>
          <w:lang w:eastAsia="en-GB"/>
        </w:rPr>
        <w:t>coch</w:t>
      </w:r>
      <w:proofErr w:type="spellEnd"/>
      <w:r w:rsidR="00CF07E2">
        <w:rPr>
          <w:rFonts w:ascii="Times New Roman" w:hAnsi="Times New Roman" w:cs="Times New Roman"/>
          <w:sz w:val="24"/>
          <w:szCs w:val="28"/>
          <w:lang w:eastAsia="en-GB"/>
        </w:rPr>
        <w:t xml:space="preserve"> – stand still, </w:t>
      </w:r>
      <w:proofErr w:type="spellStart"/>
      <w:proofErr w:type="gramStart"/>
      <w:r w:rsidR="00CF07E2">
        <w:rPr>
          <w:rFonts w:ascii="Times New Roman" w:hAnsi="Times New Roman" w:cs="Times New Roman"/>
          <w:sz w:val="24"/>
          <w:szCs w:val="28"/>
          <w:lang w:eastAsia="en-GB"/>
        </w:rPr>
        <w:t>oren</w:t>
      </w:r>
      <w:proofErr w:type="spellEnd"/>
      <w:proofErr w:type="gramEnd"/>
      <w:r w:rsidR="00CF07E2">
        <w:rPr>
          <w:rFonts w:ascii="Times New Roman" w:hAnsi="Times New Roman" w:cs="Times New Roman"/>
          <w:sz w:val="24"/>
          <w:szCs w:val="28"/>
          <w:lang w:eastAsia="en-GB"/>
        </w:rPr>
        <w:t xml:space="preserve"> – jog on the spot and </w:t>
      </w:r>
      <w:proofErr w:type="spellStart"/>
      <w:r w:rsidR="00CF07E2">
        <w:rPr>
          <w:rFonts w:ascii="Times New Roman" w:hAnsi="Times New Roman" w:cs="Times New Roman"/>
          <w:sz w:val="24"/>
          <w:szCs w:val="28"/>
          <w:lang w:eastAsia="en-GB"/>
        </w:rPr>
        <w:t>gwyrdd</w:t>
      </w:r>
      <w:proofErr w:type="spellEnd"/>
      <w:r w:rsidR="00CF07E2">
        <w:rPr>
          <w:rFonts w:ascii="Times New Roman" w:hAnsi="Times New Roman" w:cs="Times New Roman"/>
          <w:sz w:val="24"/>
          <w:szCs w:val="28"/>
          <w:lang w:eastAsia="en-GB"/>
        </w:rPr>
        <w:t xml:space="preserve"> – jog around the space. Following the introduction to SKIP sessions, I reflected on my practice and how I could improve this warm up activity to develop more movement </w:t>
      </w:r>
      <w:r w:rsidR="00F84186">
        <w:rPr>
          <w:rFonts w:ascii="Times New Roman" w:hAnsi="Times New Roman" w:cs="Times New Roman"/>
          <w:sz w:val="24"/>
          <w:szCs w:val="28"/>
          <w:lang w:eastAsia="en-GB"/>
        </w:rPr>
        <w:t>concepts</w:t>
      </w:r>
      <w:r w:rsidR="00CF07E2">
        <w:rPr>
          <w:rFonts w:ascii="Times New Roman" w:hAnsi="Times New Roman" w:cs="Times New Roman"/>
          <w:sz w:val="24"/>
          <w:szCs w:val="28"/>
          <w:lang w:eastAsia="en-GB"/>
        </w:rPr>
        <w:t xml:space="preserve">, make the task more engaging and allow for further differentiation and challenge for learners. I developed the use of movement concepts by adapting this activity to change </w:t>
      </w:r>
      <w:proofErr w:type="spellStart"/>
      <w:r w:rsidR="00CF07E2">
        <w:rPr>
          <w:rFonts w:ascii="Times New Roman" w:hAnsi="Times New Roman" w:cs="Times New Roman"/>
          <w:sz w:val="24"/>
          <w:szCs w:val="28"/>
          <w:lang w:eastAsia="en-GB"/>
        </w:rPr>
        <w:t>coch</w:t>
      </w:r>
      <w:proofErr w:type="spellEnd"/>
      <w:r w:rsidR="00CF07E2">
        <w:rPr>
          <w:rFonts w:ascii="Times New Roman" w:hAnsi="Times New Roman" w:cs="Times New Roman"/>
          <w:sz w:val="24"/>
          <w:szCs w:val="28"/>
          <w:lang w:eastAsia="en-GB"/>
        </w:rPr>
        <w:t xml:space="preserve"> to a balance to develop the children’s body awareness.</w:t>
      </w:r>
      <w:r w:rsidR="00584F22" w:rsidRPr="00584F22">
        <w:rPr>
          <w:rFonts w:ascii="Times New Roman" w:hAnsi="Times New Roman" w:cs="Times New Roman"/>
          <w:sz w:val="24"/>
          <w:szCs w:val="28"/>
          <w:lang w:eastAsia="en-GB"/>
        </w:rPr>
        <w:t xml:space="preserve"> </w:t>
      </w:r>
      <w:r w:rsidR="00584F22">
        <w:rPr>
          <w:rFonts w:ascii="Times New Roman" w:hAnsi="Times New Roman" w:cs="Times New Roman"/>
          <w:sz w:val="24"/>
          <w:szCs w:val="28"/>
          <w:lang w:eastAsia="en-GB"/>
        </w:rPr>
        <w:t xml:space="preserve">From my baseline assessments, only 13% of children were able to balance for 30 seconds on one foot and </w:t>
      </w:r>
      <w:r w:rsidR="00EC6121">
        <w:rPr>
          <w:rFonts w:ascii="Times New Roman" w:hAnsi="Times New Roman" w:cs="Times New Roman"/>
          <w:sz w:val="24"/>
          <w:szCs w:val="28"/>
          <w:lang w:eastAsia="en-GB"/>
        </w:rPr>
        <w:t xml:space="preserve">I </w:t>
      </w:r>
      <w:r w:rsidR="00584F22">
        <w:rPr>
          <w:rFonts w:ascii="Times New Roman" w:hAnsi="Times New Roman" w:cs="Times New Roman"/>
          <w:sz w:val="24"/>
          <w:szCs w:val="28"/>
          <w:lang w:eastAsia="en-GB"/>
        </w:rPr>
        <w:t>was keen to develop this</w:t>
      </w:r>
      <w:r w:rsidR="00EC6121">
        <w:rPr>
          <w:rFonts w:ascii="Times New Roman" w:hAnsi="Times New Roman" w:cs="Times New Roman"/>
          <w:sz w:val="24"/>
          <w:szCs w:val="28"/>
          <w:lang w:eastAsia="en-GB"/>
        </w:rPr>
        <w:t xml:space="preserve"> skill</w:t>
      </w:r>
      <w:r w:rsidR="00584F22">
        <w:rPr>
          <w:rFonts w:ascii="Times New Roman" w:hAnsi="Times New Roman" w:cs="Times New Roman"/>
          <w:sz w:val="24"/>
          <w:szCs w:val="28"/>
          <w:lang w:eastAsia="en-GB"/>
        </w:rPr>
        <w:t>.</w:t>
      </w:r>
      <w:r w:rsidR="00CF07E2">
        <w:rPr>
          <w:rFonts w:ascii="Times New Roman" w:hAnsi="Times New Roman" w:cs="Times New Roman"/>
          <w:sz w:val="24"/>
          <w:szCs w:val="28"/>
          <w:lang w:eastAsia="en-GB"/>
        </w:rPr>
        <w:t xml:space="preserve"> I encouraged children to challenge themselves with their balances and reminded them of the different parts of the body/ number of points of balance that they could use. We had carried out a balance session before I had attended the course so children were familiar with the concept of balance and associated vocabulary, e.g. How could you balance on your bottom? How could</w:t>
      </w:r>
      <w:r w:rsidR="000D6B23">
        <w:rPr>
          <w:rFonts w:ascii="Times New Roman" w:hAnsi="Times New Roman" w:cs="Times New Roman"/>
          <w:sz w:val="24"/>
          <w:szCs w:val="28"/>
          <w:lang w:eastAsia="en-GB"/>
        </w:rPr>
        <w:t xml:space="preserve"> you use 3 points of balance? </w:t>
      </w:r>
      <w:r w:rsidR="00584F22">
        <w:rPr>
          <w:rFonts w:ascii="Times New Roman" w:hAnsi="Times New Roman" w:cs="Times New Roman"/>
          <w:sz w:val="24"/>
          <w:szCs w:val="28"/>
          <w:lang w:eastAsia="en-GB"/>
        </w:rPr>
        <w:t xml:space="preserve">I feel it is important to have a mixture of open questions to provide challenge as well as modelling balances to scaffold learners that require more support. </w:t>
      </w:r>
      <w:r w:rsidR="00CF07E2">
        <w:rPr>
          <w:rFonts w:ascii="Times New Roman" w:hAnsi="Times New Roman" w:cs="Times New Roman"/>
          <w:sz w:val="24"/>
          <w:szCs w:val="28"/>
          <w:lang w:eastAsia="en-GB"/>
        </w:rPr>
        <w:t xml:space="preserve">I developed the use of </w:t>
      </w:r>
      <w:proofErr w:type="spellStart"/>
      <w:proofErr w:type="gramStart"/>
      <w:r w:rsidR="00CF07E2">
        <w:rPr>
          <w:rFonts w:ascii="Times New Roman" w:hAnsi="Times New Roman" w:cs="Times New Roman"/>
          <w:sz w:val="24"/>
          <w:szCs w:val="28"/>
          <w:lang w:eastAsia="en-GB"/>
        </w:rPr>
        <w:t>oren</w:t>
      </w:r>
      <w:proofErr w:type="spellEnd"/>
      <w:proofErr w:type="gramEnd"/>
      <w:r w:rsidR="00CF07E2">
        <w:rPr>
          <w:rFonts w:ascii="Times New Roman" w:hAnsi="Times New Roman" w:cs="Times New Roman"/>
          <w:sz w:val="24"/>
          <w:szCs w:val="28"/>
          <w:lang w:eastAsia="en-GB"/>
        </w:rPr>
        <w:t xml:space="preserve"> by introducing </w:t>
      </w:r>
      <w:r w:rsidR="0020555D">
        <w:rPr>
          <w:rFonts w:ascii="Times New Roman" w:hAnsi="Times New Roman" w:cs="Times New Roman"/>
          <w:sz w:val="24"/>
          <w:szCs w:val="28"/>
          <w:lang w:eastAsia="en-GB"/>
        </w:rPr>
        <w:t xml:space="preserve">the idea that the children jog slowly on the spot as they get ready like a car would. For </w:t>
      </w:r>
      <w:proofErr w:type="spellStart"/>
      <w:r w:rsidR="0020555D">
        <w:rPr>
          <w:rFonts w:ascii="Times New Roman" w:hAnsi="Times New Roman" w:cs="Times New Roman"/>
          <w:sz w:val="24"/>
          <w:szCs w:val="28"/>
          <w:lang w:eastAsia="en-GB"/>
        </w:rPr>
        <w:t>gwyrdd</w:t>
      </w:r>
      <w:proofErr w:type="spellEnd"/>
      <w:r w:rsidR="0020555D">
        <w:rPr>
          <w:rFonts w:ascii="Times New Roman" w:hAnsi="Times New Roman" w:cs="Times New Roman"/>
          <w:sz w:val="24"/>
          <w:szCs w:val="28"/>
          <w:lang w:eastAsia="en-GB"/>
        </w:rPr>
        <w:t xml:space="preserve">, I </w:t>
      </w:r>
      <w:r w:rsidR="00584F22">
        <w:rPr>
          <w:rFonts w:ascii="Times New Roman" w:hAnsi="Times New Roman" w:cs="Times New Roman"/>
          <w:sz w:val="24"/>
          <w:szCs w:val="28"/>
          <w:lang w:eastAsia="en-GB"/>
        </w:rPr>
        <w:t>felt that I needed to adapt</w:t>
      </w:r>
      <w:r w:rsidR="0020555D">
        <w:rPr>
          <w:rFonts w:ascii="Times New Roman" w:hAnsi="Times New Roman" w:cs="Times New Roman"/>
          <w:sz w:val="24"/>
          <w:szCs w:val="28"/>
          <w:lang w:eastAsia="en-GB"/>
        </w:rPr>
        <w:t xml:space="preserve"> the </w:t>
      </w:r>
      <w:r w:rsidR="00584F22">
        <w:rPr>
          <w:rFonts w:ascii="Times New Roman" w:hAnsi="Times New Roman" w:cs="Times New Roman"/>
          <w:sz w:val="24"/>
          <w:szCs w:val="28"/>
          <w:lang w:eastAsia="en-GB"/>
        </w:rPr>
        <w:t>activity</w:t>
      </w:r>
      <w:r w:rsidR="0020555D">
        <w:rPr>
          <w:rFonts w:ascii="Times New Roman" w:hAnsi="Times New Roman" w:cs="Times New Roman"/>
          <w:sz w:val="24"/>
          <w:szCs w:val="28"/>
          <w:lang w:eastAsia="en-GB"/>
        </w:rPr>
        <w:t xml:space="preserve"> of children jogging around</w:t>
      </w:r>
      <w:r w:rsidR="00584F22">
        <w:rPr>
          <w:rFonts w:ascii="Times New Roman" w:hAnsi="Times New Roman" w:cs="Times New Roman"/>
          <w:sz w:val="24"/>
          <w:szCs w:val="28"/>
          <w:lang w:eastAsia="en-GB"/>
        </w:rPr>
        <w:t xml:space="preserve"> the space ensuring that they did</w:t>
      </w:r>
      <w:r w:rsidR="0020555D">
        <w:rPr>
          <w:rFonts w:ascii="Times New Roman" w:hAnsi="Times New Roman" w:cs="Times New Roman"/>
          <w:sz w:val="24"/>
          <w:szCs w:val="28"/>
          <w:lang w:eastAsia="en-GB"/>
        </w:rPr>
        <w:t xml:space="preserve"> not bump into their friends</w:t>
      </w:r>
      <w:r w:rsidR="001A6997">
        <w:rPr>
          <w:rFonts w:ascii="Times New Roman" w:hAnsi="Times New Roman" w:cs="Times New Roman"/>
          <w:sz w:val="24"/>
          <w:szCs w:val="28"/>
          <w:lang w:eastAsia="en-GB"/>
        </w:rPr>
        <w:t xml:space="preserve"> and </w:t>
      </w:r>
      <w:r w:rsidR="0020555D">
        <w:rPr>
          <w:rFonts w:ascii="Times New Roman" w:hAnsi="Times New Roman" w:cs="Times New Roman"/>
          <w:sz w:val="24"/>
          <w:szCs w:val="28"/>
          <w:lang w:eastAsia="en-GB"/>
        </w:rPr>
        <w:t xml:space="preserve">the children had </w:t>
      </w:r>
      <w:r w:rsidR="00E410EE">
        <w:rPr>
          <w:rFonts w:ascii="Times New Roman" w:hAnsi="Times New Roman" w:cs="Times New Roman"/>
          <w:sz w:val="24"/>
          <w:szCs w:val="28"/>
          <w:lang w:eastAsia="en-GB"/>
        </w:rPr>
        <w:t xml:space="preserve">to </w:t>
      </w:r>
      <w:r w:rsidR="0020555D">
        <w:rPr>
          <w:rFonts w:ascii="Times New Roman" w:hAnsi="Times New Roman" w:cs="Times New Roman"/>
          <w:sz w:val="24"/>
          <w:szCs w:val="28"/>
          <w:lang w:eastAsia="en-GB"/>
        </w:rPr>
        <w:t xml:space="preserve">travel around the space quickly to develop the concept of speed. I introduced a ‘Zebra Crossing’ so when that was called the children had to travel </w:t>
      </w:r>
      <w:r w:rsidR="001A6997">
        <w:rPr>
          <w:rFonts w:ascii="Times New Roman" w:hAnsi="Times New Roman" w:cs="Times New Roman"/>
          <w:sz w:val="24"/>
          <w:szCs w:val="28"/>
          <w:lang w:eastAsia="en-GB"/>
        </w:rPr>
        <w:t>using a zigzag</w:t>
      </w:r>
      <w:r w:rsidR="0020555D">
        <w:rPr>
          <w:rFonts w:ascii="Times New Roman" w:hAnsi="Times New Roman" w:cs="Times New Roman"/>
          <w:sz w:val="24"/>
          <w:szCs w:val="28"/>
          <w:lang w:eastAsia="en-GB"/>
        </w:rPr>
        <w:t xml:space="preserve"> pathway. I developed the use of coloured cones and </w:t>
      </w:r>
      <w:r w:rsidR="00E410EE">
        <w:rPr>
          <w:rFonts w:ascii="Times New Roman" w:hAnsi="Times New Roman" w:cs="Times New Roman"/>
          <w:sz w:val="24"/>
          <w:szCs w:val="28"/>
          <w:lang w:eastAsia="en-GB"/>
        </w:rPr>
        <w:t xml:space="preserve">the </w:t>
      </w:r>
      <w:r w:rsidR="0020555D">
        <w:rPr>
          <w:rFonts w:ascii="Times New Roman" w:hAnsi="Times New Roman" w:cs="Times New Roman"/>
          <w:sz w:val="24"/>
          <w:szCs w:val="28"/>
          <w:lang w:eastAsia="en-GB"/>
        </w:rPr>
        <w:t>image of a zebra crossing to reinforce my verbal instructions.</w:t>
      </w:r>
    </w:p>
    <w:p w:rsidR="008B30E7" w:rsidRDefault="008B30E7" w:rsidP="008B30E7">
      <w:pPr>
        <w:spacing w:line="240" w:lineRule="auto"/>
        <w:rPr>
          <w:rFonts w:ascii="Times New Roman" w:hAnsi="Times New Roman" w:cs="Times New Roman"/>
          <w:sz w:val="24"/>
          <w:szCs w:val="28"/>
          <w:lang w:eastAsia="en-GB"/>
        </w:rPr>
      </w:pPr>
    </w:p>
    <w:p w:rsidR="0020555D" w:rsidRDefault="0020555D" w:rsidP="00FD1DEE">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t xml:space="preserve">I reflected on the movement concepts by introducing more games including the ‘Movie Game’ and ‘Mr Men and Little Miss Game’. These games enabled the children to develop the movement concepts in a variety of ways. The Mr Men game encouraged children to develop their own ideas of </w:t>
      </w:r>
      <w:r w:rsidR="0034665E">
        <w:rPr>
          <w:rFonts w:ascii="Times New Roman" w:hAnsi="Times New Roman" w:cs="Times New Roman"/>
          <w:sz w:val="24"/>
          <w:szCs w:val="28"/>
          <w:lang w:eastAsia="en-GB"/>
        </w:rPr>
        <w:t>characters</w:t>
      </w:r>
      <w:r>
        <w:rPr>
          <w:rFonts w:ascii="Times New Roman" w:hAnsi="Times New Roman" w:cs="Times New Roman"/>
          <w:sz w:val="24"/>
          <w:szCs w:val="28"/>
          <w:lang w:eastAsia="en-GB"/>
        </w:rPr>
        <w:t xml:space="preserve"> and how they could move. Our theme this term has been ‘Change’, I incorporated this into our SKIP sessions where we thought about ‘How could I change the way that I move?’. This enabled the children to become more creative in </w:t>
      </w:r>
      <w:r w:rsidR="0034665E">
        <w:rPr>
          <w:rFonts w:ascii="Times New Roman" w:hAnsi="Times New Roman" w:cs="Times New Roman"/>
          <w:sz w:val="24"/>
          <w:szCs w:val="28"/>
          <w:lang w:eastAsia="en-GB"/>
        </w:rPr>
        <w:t xml:space="preserve">the way that they were moving and develop their locomotor skills in a more natural way (Gallahue, Ozmun and Goodway, 2012). </w:t>
      </w:r>
    </w:p>
    <w:p w:rsidR="005F7BE1" w:rsidRDefault="005F7BE1" w:rsidP="008B30E7">
      <w:pPr>
        <w:spacing w:line="240" w:lineRule="auto"/>
        <w:rPr>
          <w:rFonts w:ascii="Times New Roman" w:hAnsi="Times New Roman" w:cs="Times New Roman"/>
          <w:sz w:val="24"/>
          <w:szCs w:val="28"/>
          <w:lang w:eastAsia="en-GB"/>
        </w:rPr>
      </w:pPr>
    </w:p>
    <w:p w:rsidR="005F7BE1" w:rsidRDefault="0034665E" w:rsidP="00FD1DEE">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t>A</w:t>
      </w:r>
      <w:r w:rsidR="00F84186">
        <w:rPr>
          <w:rFonts w:ascii="Times New Roman" w:hAnsi="Times New Roman" w:cs="Times New Roman"/>
          <w:sz w:val="24"/>
          <w:szCs w:val="28"/>
          <w:lang w:eastAsia="en-GB"/>
        </w:rPr>
        <w:t xml:space="preserve"> constraint to the full implementation of sessions during cycle one was the lack of equipment that we had in school. We were given a budget </w:t>
      </w:r>
      <w:r w:rsidR="0080018D">
        <w:rPr>
          <w:rFonts w:ascii="Times New Roman" w:hAnsi="Times New Roman" w:cs="Times New Roman"/>
          <w:sz w:val="24"/>
          <w:szCs w:val="28"/>
          <w:lang w:eastAsia="en-GB"/>
        </w:rPr>
        <w:t xml:space="preserve">from our headteacher </w:t>
      </w:r>
      <w:r w:rsidR="00F84186">
        <w:rPr>
          <w:rFonts w:ascii="Times New Roman" w:hAnsi="Times New Roman" w:cs="Times New Roman"/>
          <w:sz w:val="24"/>
          <w:szCs w:val="28"/>
          <w:lang w:eastAsia="en-GB"/>
        </w:rPr>
        <w:t xml:space="preserve">and ordered equipment </w:t>
      </w:r>
      <w:r w:rsidR="0080018D">
        <w:rPr>
          <w:rFonts w:ascii="Times New Roman" w:hAnsi="Times New Roman" w:cs="Times New Roman"/>
          <w:sz w:val="24"/>
          <w:szCs w:val="28"/>
          <w:lang w:eastAsia="en-GB"/>
        </w:rPr>
        <w:t>and</w:t>
      </w:r>
      <w:r w:rsidR="00F84186">
        <w:rPr>
          <w:rFonts w:ascii="Times New Roman" w:hAnsi="Times New Roman" w:cs="Times New Roman"/>
          <w:sz w:val="24"/>
          <w:szCs w:val="28"/>
          <w:lang w:eastAsia="en-GB"/>
        </w:rPr>
        <w:t xml:space="preserve"> we were given equipment by the City and County of Swansea. However, due </w:t>
      </w:r>
      <w:r w:rsidR="00F84186">
        <w:rPr>
          <w:rFonts w:ascii="Times New Roman" w:hAnsi="Times New Roman" w:cs="Times New Roman"/>
          <w:sz w:val="24"/>
          <w:szCs w:val="28"/>
          <w:lang w:eastAsia="en-GB"/>
        </w:rPr>
        <w:lastRenderedPageBreak/>
        <w:t xml:space="preserve">to circumstances out of our </w:t>
      </w:r>
      <w:r>
        <w:rPr>
          <w:rFonts w:ascii="Times New Roman" w:hAnsi="Times New Roman" w:cs="Times New Roman"/>
          <w:sz w:val="24"/>
          <w:szCs w:val="28"/>
          <w:lang w:eastAsia="en-GB"/>
        </w:rPr>
        <w:t>control,</w:t>
      </w:r>
      <w:r w:rsidR="00F84186">
        <w:rPr>
          <w:rFonts w:ascii="Times New Roman" w:hAnsi="Times New Roman" w:cs="Times New Roman"/>
          <w:sz w:val="24"/>
          <w:szCs w:val="28"/>
          <w:lang w:eastAsia="en-GB"/>
        </w:rPr>
        <w:t xml:space="preserve"> the equipment took longer than expected to arrive and this meant that the variety and amount of equipment that could be used during cycle one was limited. </w:t>
      </w:r>
      <w:r w:rsidR="001A6997">
        <w:rPr>
          <w:rFonts w:ascii="Times New Roman" w:hAnsi="Times New Roman" w:cs="Times New Roman"/>
          <w:sz w:val="24"/>
          <w:szCs w:val="28"/>
          <w:lang w:eastAsia="en-GB"/>
        </w:rPr>
        <w:t>Therefore,</w:t>
      </w:r>
      <w:r>
        <w:rPr>
          <w:rFonts w:ascii="Times New Roman" w:hAnsi="Times New Roman" w:cs="Times New Roman"/>
          <w:sz w:val="24"/>
          <w:szCs w:val="28"/>
          <w:lang w:eastAsia="en-GB"/>
        </w:rPr>
        <w:t xml:space="preserve"> it was often challenging to change the task constraints as stated in Newell’s model (Haywood and Getchell, 2019). </w:t>
      </w:r>
    </w:p>
    <w:p w:rsidR="005F7BE1" w:rsidRDefault="005F7BE1" w:rsidP="008B30E7">
      <w:pPr>
        <w:spacing w:line="240" w:lineRule="auto"/>
        <w:rPr>
          <w:rFonts w:ascii="Times New Roman" w:hAnsi="Times New Roman" w:cs="Times New Roman"/>
          <w:sz w:val="24"/>
          <w:szCs w:val="28"/>
          <w:lang w:eastAsia="en-GB"/>
        </w:rPr>
      </w:pPr>
    </w:p>
    <w:p w:rsidR="005F7BE1" w:rsidRDefault="005F7BE1" w:rsidP="00FD1DEE">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t>I have noticed with the increased amou</w:t>
      </w:r>
      <w:r w:rsidR="00B97EFA">
        <w:rPr>
          <w:rFonts w:ascii="Times New Roman" w:hAnsi="Times New Roman" w:cs="Times New Roman"/>
          <w:sz w:val="24"/>
          <w:szCs w:val="28"/>
          <w:lang w:eastAsia="en-GB"/>
        </w:rPr>
        <w:t>n</w:t>
      </w:r>
      <w:r>
        <w:rPr>
          <w:rFonts w:ascii="Times New Roman" w:hAnsi="Times New Roman" w:cs="Times New Roman"/>
          <w:sz w:val="24"/>
          <w:szCs w:val="28"/>
          <w:lang w:eastAsia="en-GB"/>
        </w:rPr>
        <w:t xml:space="preserve">t of physical development activities through our SKIP Cymru sessions that there is beginning to be an improvement in the fine motor skills in the children that </w:t>
      </w:r>
      <w:r w:rsidR="0080018D">
        <w:rPr>
          <w:rFonts w:ascii="Times New Roman" w:hAnsi="Times New Roman" w:cs="Times New Roman"/>
          <w:sz w:val="24"/>
          <w:szCs w:val="28"/>
          <w:lang w:eastAsia="en-GB"/>
        </w:rPr>
        <w:t>were</w:t>
      </w:r>
      <w:r>
        <w:rPr>
          <w:rFonts w:ascii="Times New Roman" w:hAnsi="Times New Roman" w:cs="Times New Roman"/>
          <w:sz w:val="24"/>
          <w:szCs w:val="28"/>
          <w:lang w:eastAsia="en-GB"/>
        </w:rPr>
        <w:t xml:space="preserve"> identified</w:t>
      </w:r>
      <w:r w:rsidR="001A6997">
        <w:rPr>
          <w:rFonts w:ascii="Times New Roman" w:hAnsi="Times New Roman" w:cs="Times New Roman"/>
          <w:sz w:val="24"/>
          <w:szCs w:val="28"/>
          <w:lang w:eastAsia="en-GB"/>
        </w:rPr>
        <w:t>,</w:t>
      </w:r>
      <w:r>
        <w:rPr>
          <w:rFonts w:ascii="Times New Roman" w:hAnsi="Times New Roman" w:cs="Times New Roman"/>
          <w:sz w:val="24"/>
          <w:szCs w:val="28"/>
          <w:lang w:eastAsia="en-GB"/>
        </w:rPr>
        <w:t xml:space="preserve"> through </w:t>
      </w:r>
      <w:r w:rsidR="001A6997">
        <w:rPr>
          <w:rFonts w:ascii="Times New Roman" w:hAnsi="Times New Roman" w:cs="Times New Roman"/>
          <w:sz w:val="24"/>
          <w:szCs w:val="28"/>
          <w:lang w:eastAsia="en-GB"/>
        </w:rPr>
        <w:t xml:space="preserve">both </w:t>
      </w:r>
      <w:r>
        <w:rPr>
          <w:rFonts w:ascii="Times New Roman" w:hAnsi="Times New Roman" w:cs="Times New Roman"/>
          <w:sz w:val="24"/>
          <w:szCs w:val="28"/>
          <w:lang w:eastAsia="en-GB"/>
        </w:rPr>
        <w:t>the Foundation Phase Profile and in class observations</w:t>
      </w:r>
      <w:r w:rsidR="001A6997">
        <w:rPr>
          <w:rFonts w:ascii="Times New Roman" w:hAnsi="Times New Roman" w:cs="Times New Roman"/>
          <w:sz w:val="24"/>
          <w:szCs w:val="28"/>
          <w:lang w:eastAsia="en-GB"/>
        </w:rPr>
        <w:t>,</w:t>
      </w:r>
      <w:r>
        <w:rPr>
          <w:rFonts w:ascii="Times New Roman" w:hAnsi="Times New Roman" w:cs="Times New Roman"/>
          <w:sz w:val="24"/>
          <w:szCs w:val="28"/>
          <w:lang w:eastAsia="en-GB"/>
        </w:rPr>
        <w:t xml:space="preserve"> as having difficulties with hold</w:t>
      </w:r>
      <w:r w:rsidR="001A6997">
        <w:rPr>
          <w:rFonts w:ascii="Times New Roman" w:hAnsi="Times New Roman" w:cs="Times New Roman"/>
          <w:sz w:val="24"/>
          <w:szCs w:val="28"/>
          <w:lang w:eastAsia="en-GB"/>
        </w:rPr>
        <w:t>ing mark-</w:t>
      </w:r>
      <w:r>
        <w:rPr>
          <w:rFonts w:ascii="Times New Roman" w:hAnsi="Times New Roman" w:cs="Times New Roman"/>
          <w:sz w:val="24"/>
          <w:szCs w:val="28"/>
          <w:lang w:eastAsia="en-GB"/>
        </w:rPr>
        <w:t>m</w:t>
      </w:r>
      <w:r w:rsidR="00E410EE">
        <w:rPr>
          <w:rFonts w:ascii="Times New Roman" w:hAnsi="Times New Roman" w:cs="Times New Roman"/>
          <w:sz w:val="24"/>
          <w:szCs w:val="28"/>
          <w:lang w:eastAsia="en-GB"/>
        </w:rPr>
        <w:t>aking tools and scissor skills.</w:t>
      </w:r>
      <w:r w:rsidR="00F268C1">
        <w:rPr>
          <w:rFonts w:ascii="Times New Roman" w:hAnsi="Times New Roman" w:cs="Times New Roman"/>
          <w:sz w:val="24"/>
          <w:szCs w:val="28"/>
          <w:lang w:eastAsia="en-GB"/>
        </w:rPr>
        <w:t xml:space="preserve"> I had concerns about one child’s concentration and fine motor skills development and this</w:t>
      </w:r>
      <w:r w:rsidR="005438D7">
        <w:rPr>
          <w:rFonts w:ascii="Times New Roman" w:hAnsi="Times New Roman" w:cs="Times New Roman"/>
          <w:sz w:val="24"/>
          <w:szCs w:val="28"/>
          <w:lang w:eastAsia="en-GB"/>
        </w:rPr>
        <w:t xml:space="preserve"> suggested difficulties with sensory processing</w:t>
      </w:r>
      <w:r w:rsidR="0034665E">
        <w:rPr>
          <w:rFonts w:ascii="Times New Roman" w:hAnsi="Times New Roman" w:cs="Times New Roman"/>
          <w:sz w:val="24"/>
          <w:szCs w:val="28"/>
          <w:lang w:eastAsia="en-GB"/>
        </w:rPr>
        <w:t xml:space="preserve"> and integration</w:t>
      </w:r>
      <w:r w:rsidR="005438D7">
        <w:rPr>
          <w:rFonts w:ascii="Times New Roman" w:hAnsi="Times New Roman" w:cs="Times New Roman"/>
          <w:sz w:val="24"/>
          <w:szCs w:val="28"/>
          <w:lang w:eastAsia="en-GB"/>
        </w:rPr>
        <w:t xml:space="preserve"> (Ayres, 2005). </w:t>
      </w:r>
      <w:r w:rsidR="0034665E">
        <w:rPr>
          <w:rFonts w:ascii="Times New Roman" w:hAnsi="Times New Roman" w:cs="Times New Roman"/>
          <w:sz w:val="24"/>
          <w:szCs w:val="28"/>
          <w:lang w:eastAsia="en-GB"/>
        </w:rPr>
        <w:t>Therefore, I am keen to continue to monitor and observe this child’</w:t>
      </w:r>
      <w:r w:rsidR="00E410EE">
        <w:rPr>
          <w:rFonts w:ascii="Times New Roman" w:hAnsi="Times New Roman" w:cs="Times New Roman"/>
          <w:sz w:val="24"/>
          <w:szCs w:val="28"/>
          <w:lang w:eastAsia="en-GB"/>
        </w:rPr>
        <w:t>s progress to see how they</w:t>
      </w:r>
      <w:r w:rsidR="0034665E">
        <w:rPr>
          <w:rFonts w:ascii="Times New Roman" w:hAnsi="Times New Roman" w:cs="Times New Roman"/>
          <w:sz w:val="24"/>
          <w:szCs w:val="28"/>
          <w:lang w:eastAsia="en-GB"/>
        </w:rPr>
        <w:t xml:space="preserve"> develop their building blocks for more complex and mature developments (Ayres, 2005). </w:t>
      </w:r>
    </w:p>
    <w:p w:rsidR="00FD1DEE" w:rsidRDefault="00FD1DEE" w:rsidP="008B30E7">
      <w:pPr>
        <w:spacing w:line="240" w:lineRule="auto"/>
        <w:rPr>
          <w:rFonts w:ascii="Times New Roman" w:hAnsi="Times New Roman" w:cs="Times New Roman"/>
          <w:sz w:val="24"/>
          <w:szCs w:val="28"/>
          <w:lang w:eastAsia="en-GB"/>
        </w:rPr>
      </w:pPr>
    </w:p>
    <w:p w:rsidR="00534138" w:rsidRDefault="00FD1DEE" w:rsidP="009949E2">
      <w:pPr>
        <w:rPr>
          <w:rFonts w:ascii="Times New Roman" w:hAnsi="Times New Roman" w:cs="Times New Roman"/>
          <w:sz w:val="24"/>
          <w:szCs w:val="28"/>
          <w:u w:val="single"/>
          <w:lang w:eastAsia="en-GB"/>
        </w:rPr>
      </w:pPr>
      <w:r w:rsidRPr="00FD1DEE">
        <w:rPr>
          <w:rFonts w:ascii="Times New Roman" w:hAnsi="Times New Roman" w:cs="Times New Roman"/>
          <w:sz w:val="24"/>
          <w:szCs w:val="28"/>
          <w:u w:val="single"/>
          <w:lang w:eastAsia="en-GB"/>
        </w:rPr>
        <w:t xml:space="preserve">Cycle </w:t>
      </w:r>
      <w:proofErr w:type="gramStart"/>
      <w:r w:rsidRPr="00FD1DEE">
        <w:rPr>
          <w:rFonts w:ascii="Times New Roman" w:hAnsi="Times New Roman" w:cs="Times New Roman"/>
          <w:sz w:val="24"/>
          <w:szCs w:val="28"/>
          <w:u w:val="single"/>
          <w:lang w:eastAsia="en-GB"/>
        </w:rPr>
        <w:t>Two</w:t>
      </w:r>
      <w:proofErr w:type="gramEnd"/>
    </w:p>
    <w:p w:rsidR="00B53630" w:rsidRDefault="00B53630" w:rsidP="008B30E7">
      <w:pPr>
        <w:spacing w:line="240" w:lineRule="auto"/>
        <w:rPr>
          <w:rFonts w:ascii="Times New Roman" w:hAnsi="Times New Roman" w:cs="Times New Roman"/>
          <w:sz w:val="24"/>
          <w:szCs w:val="28"/>
          <w:u w:val="single"/>
          <w:lang w:eastAsia="en-GB"/>
        </w:rPr>
      </w:pPr>
    </w:p>
    <w:p w:rsidR="00B53630" w:rsidRDefault="00B53630" w:rsidP="00B16A8B">
      <w:pPr>
        <w:spacing w:line="360" w:lineRule="auto"/>
        <w:rPr>
          <w:rFonts w:ascii="Times New Roman" w:hAnsi="Times New Roman" w:cs="Times New Roman"/>
          <w:sz w:val="24"/>
          <w:szCs w:val="28"/>
          <w:lang w:eastAsia="en-GB"/>
        </w:rPr>
      </w:pPr>
      <w:r w:rsidRPr="00B53630">
        <w:rPr>
          <w:rFonts w:ascii="Times New Roman" w:hAnsi="Times New Roman" w:cs="Times New Roman"/>
          <w:sz w:val="24"/>
          <w:szCs w:val="28"/>
          <w:lang w:eastAsia="en-GB"/>
        </w:rPr>
        <w:t>After attending the third day of training</w:t>
      </w:r>
      <w:r>
        <w:rPr>
          <w:rFonts w:ascii="Times New Roman" w:hAnsi="Times New Roman" w:cs="Times New Roman"/>
          <w:sz w:val="24"/>
          <w:szCs w:val="28"/>
          <w:lang w:eastAsia="en-GB"/>
        </w:rPr>
        <w:t xml:space="preserve">, I reflected upon and wanted to refine what I had already taught as well as develop further locomotor and object control skills. I was keen to use further activities that we were shown to develop </w:t>
      </w:r>
      <w:r w:rsidR="00E410EE">
        <w:rPr>
          <w:rFonts w:ascii="Times New Roman" w:hAnsi="Times New Roman" w:cs="Times New Roman"/>
          <w:sz w:val="24"/>
          <w:szCs w:val="28"/>
          <w:lang w:eastAsia="en-GB"/>
        </w:rPr>
        <w:t>activities</w:t>
      </w:r>
      <w:r>
        <w:rPr>
          <w:rFonts w:ascii="Times New Roman" w:hAnsi="Times New Roman" w:cs="Times New Roman"/>
          <w:sz w:val="24"/>
          <w:szCs w:val="28"/>
          <w:lang w:eastAsia="en-GB"/>
        </w:rPr>
        <w:t xml:space="preserve">.  </w:t>
      </w:r>
      <w:r w:rsidR="0034665E">
        <w:rPr>
          <w:rFonts w:ascii="Times New Roman" w:hAnsi="Times New Roman" w:cs="Times New Roman"/>
          <w:sz w:val="24"/>
          <w:szCs w:val="28"/>
          <w:lang w:eastAsia="en-GB"/>
        </w:rPr>
        <w:t xml:space="preserve">We </w:t>
      </w:r>
      <w:r w:rsidR="00FE04D5">
        <w:rPr>
          <w:rFonts w:ascii="Times New Roman" w:hAnsi="Times New Roman" w:cs="Times New Roman"/>
          <w:sz w:val="24"/>
          <w:szCs w:val="28"/>
          <w:lang w:eastAsia="en-GB"/>
        </w:rPr>
        <w:t xml:space="preserve">had more equipment to use to develop the children’s skills. </w:t>
      </w:r>
      <w:r w:rsidR="00E63FAB">
        <w:rPr>
          <w:rFonts w:ascii="Times New Roman" w:hAnsi="Times New Roman" w:cs="Times New Roman"/>
          <w:sz w:val="24"/>
          <w:szCs w:val="28"/>
          <w:lang w:eastAsia="en-GB"/>
        </w:rPr>
        <w:t xml:space="preserve">A constraint has been changes in staff and staff absences so at times there has been a lack of continuity in the support of the delivery of sessions. </w:t>
      </w:r>
      <w:r w:rsidR="00B16A8B">
        <w:rPr>
          <w:rFonts w:ascii="Times New Roman" w:hAnsi="Times New Roman" w:cs="Times New Roman"/>
          <w:sz w:val="24"/>
          <w:szCs w:val="28"/>
          <w:lang w:eastAsia="en-GB"/>
        </w:rPr>
        <w:t>I initially carried out the SKIP sessions with the whole class and children from the ISTF and discovered that this was often too many children for the space that we had available and ensuring that children had access to equipment that was available.</w:t>
      </w:r>
      <w:r w:rsidR="00E410EE">
        <w:rPr>
          <w:rFonts w:ascii="Times New Roman" w:hAnsi="Times New Roman" w:cs="Times New Roman"/>
          <w:sz w:val="24"/>
          <w:szCs w:val="28"/>
          <w:lang w:eastAsia="en-GB"/>
        </w:rPr>
        <w:t xml:space="preserve"> Therefore, I reduced the size of the groups to allow more time to be able to support learners in their physical development and provided key teaching cues to facilitate this. </w:t>
      </w:r>
    </w:p>
    <w:p w:rsidR="00E410EE" w:rsidRDefault="00E410EE" w:rsidP="00E410EE">
      <w:pPr>
        <w:spacing w:line="240" w:lineRule="auto"/>
        <w:rPr>
          <w:rFonts w:ascii="Times New Roman" w:hAnsi="Times New Roman" w:cs="Times New Roman"/>
          <w:sz w:val="24"/>
          <w:szCs w:val="28"/>
          <w:lang w:eastAsia="en-GB"/>
        </w:rPr>
      </w:pPr>
    </w:p>
    <w:p w:rsidR="00E63FAB" w:rsidRDefault="00E63FAB" w:rsidP="00B53630">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t xml:space="preserve">I introduced the Treasure Chest game to the children to develop both their spatial awareness and object control skills. During the first session using </w:t>
      </w:r>
      <w:r w:rsidR="00683861">
        <w:rPr>
          <w:rFonts w:ascii="Times New Roman" w:hAnsi="Times New Roman" w:cs="Times New Roman"/>
          <w:sz w:val="24"/>
          <w:szCs w:val="28"/>
          <w:lang w:eastAsia="en-GB"/>
        </w:rPr>
        <w:t>this</w:t>
      </w:r>
      <w:r>
        <w:rPr>
          <w:rFonts w:ascii="Times New Roman" w:hAnsi="Times New Roman" w:cs="Times New Roman"/>
          <w:sz w:val="24"/>
          <w:szCs w:val="28"/>
          <w:lang w:eastAsia="en-GB"/>
        </w:rPr>
        <w:t xml:space="preserve"> task</w:t>
      </w:r>
      <w:r w:rsidR="00E410EE">
        <w:rPr>
          <w:rFonts w:ascii="Times New Roman" w:hAnsi="Times New Roman" w:cs="Times New Roman"/>
          <w:sz w:val="24"/>
          <w:szCs w:val="28"/>
          <w:lang w:eastAsia="en-GB"/>
        </w:rPr>
        <w:t>,</w:t>
      </w:r>
      <w:r>
        <w:rPr>
          <w:rFonts w:ascii="Times New Roman" w:hAnsi="Times New Roman" w:cs="Times New Roman"/>
          <w:sz w:val="24"/>
          <w:szCs w:val="28"/>
          <w:lang w:eastAsia="en-GB"/>
        </w:rPr>
        <w:t xml:space="preserve"> children were engaged in the </w:t>
      </w:r>
      <w:r w:rsidR="00683861">
        <w:rPr>
          <w:rFonts w:ascii="Times New Roman" w:hAnsi="Times New Roman" w:cs="Times New Roman"/>
          <w:sz w:val="24"/>
          <w:szCs w:val="28"/>
          <w:lang w:eastAsia="en-GB"/>
        </w:rPr>
        <w:t>activity</w:t>
      </w:r>
      <w:r>
        <w:rPr>
          <w:rFonts w:ascii="Times New Roman" w:hAnsi="Times New Roman" w:cs="Times New Roman"/>
          <w:sz w:val="24"/>
          <w:szCs w:val="28"/>
          <w:lang w:eastAsia="en-GB"/>
        </w:rPr>
        <w:t xml:space="preserve"> but needed lots of reinforcement of the task even though it was clearly modelled. Children were generally walking to the chest and were limited in their movements and how they were moving the equipment back to the empty chest. </w:t>
      </w:r>
      <w:r w:rsidR="00E410EE">
        <w:rPr>
          <w:rFonts w:ascii="Times New Roman" w:hAnsi="Times New Roman" w:cs="Times New Roman"/>
          <w:sz w:val="24"/>
          <w:szCs w:val="28"/>
          <w:lang w:eastAsia="en-GB"/>
        </w:rPr>
        <w:t xml:space="preserve">Children were not transferring their </w:t>
      </w:r>
      <w:r w:rsidR="00E410EE">
        <w:rPr>
          <w:rFonts w:ascii="Times New Roman" w:hAnsi="Times New Roman" w:cs="Times New Roman"/>
          <w:sz w:val="24"/>
          <w:szCs w:val="28"/>
          <w:lang w:eastAsia="en-GB"/>
        </w:rPr>
        <w:lastRenderedPageBreak/>
        <w:t xml:space="preserve">movement concept skills to this task. </w:t>
      </w:r>
      <w:r>
        <w:rPr>
          <w:rFonts w:ascii="Times New Roman" w:hAnsi="Times New Roman" w:cs="Times New Roman"/>
          <w:sz w:val="24"/>
          <w:szCs w:val="28"/>
          <w:lang w:eastAsia="en-GB"/>
        </w:rPr>
        <w:t>I felt that</w:t>
      </w:r>
      <w:r w:rsidR="00683861">
        <w:rPr>
          <w:rFonts w:ascii="Times New Roman" w:hAnsi="Times New Roman" w:cs="Times New Roman"/>
          <w:sz w:val="24"/>
          <w:szCs w:val="28"/>
          <w:lang w:eastAsia="en-GB"/>
        </w:rPr>
        <w:t xml:space="preserve"> I need</w:t>
      </w:r>
      <w:r w:rsidR="0080018D">
        <w:rPr>
          <w:rFonts w:ascii="Times New Roman" w:hAnsi="Times New Roman" w:cs="Times New Roman"/>
          <w:sz w:val="24"/>
          <w:szCs w:val="28"/>
          <w:lang w:eastAsia="en-GB"/>
        </w:rPr>
        <w:t>ed</w:t>
      </w:r>
      <w:r w:rsidR="00683861">
        <w:rPr>
          <w:rFonts w:ascii="Times New Roman" w:hAnsi="Times New Roman" w:cs="Times New Roman"/>
          <w:sz w:val="24"/>
          <w:szCs w:val="28"/>
          <w:lang w:eastAsia="en-GB"/>
        </w:rPr>
        <w:t xml:space="preserve"> to </w:t>
      </w:r>
      <w:r w:rsidR="00E410EE">
        <w:rPr>
          <w:rFonts w:ascii="Times New Roman" w:hAnsi="Times New Roman" w:cs="Times New Roman"/>
          <w:sz w:val="24"/>
          <w:szCs w:val="28"/>
          <w:lang w:eastAsia="en-GB"/>
        </w:rPr>
        <w:t xml:space="preserve">introduce more teaching cues, </w:t>
      </w:r>
      <w:r w:rsidR="00683861">
        <w:rPr>
          <w:rFonts w:ascii="Times New Roman" w:hAnsi="Times New Roman" w:cs="Times New Roman"/>
          <w:sz w:val="24"/>
          <w:szCs w:val="28"/>
          <w:lang w:eastAsia="en-GB"/>
        </w:rPr>
        <w:t>model m</w:t>
      </w:r>
      <w:r w:rsidR="00E410EE">
        <w:rPr>
          <w:rFonts w:ascii="Times New Roman" w:hAnsi="Times New Roman" w:cs="Times New Roman"/>
          <w:sz w:val="24"/>
          <w:szCs w:val="28"/>
          <w:lang w:eastAsia="en-GB"/>
        </w:rPr>
        <w:t>ovements and object control</w:t>
      </w:r>
      <w:r w:rsidR="00683861">
        <w:rPr>
          <w:rFonts w:ascii="Times New Roman" w:hAnsi="Times New Roman" w:cs="Times New Roman"/>
          <w:sz w:val="24"/>
          <w:szCs w:val="28"/>
          <w:lang w:eastAsia="en-GB"/>
        </w:rPr>
        <w:t xml:space="preserve"> to engage learners and develop their skills. During the next session, I implemented the above changes and children were noticeably more engaged and more creative in their movements. They also attempted a wider variety of ways to move the equipment. </w:t>
      </w:r>
    </w:p>
    <w:p w:rsidR="00683861" w:rsidRDefault="00683861" w:rsidP="00B53630">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t xml:space="preserve">Another activity that I planned and introduced was </w:t>
      </w:r>
      <w:proofErr w:type="gramStart"/>
      <w:r>
        <w:rPr>
          <w:rFonts w:ascii="Times New Roman" w:hAnsi="Times New Roman" w:cs="Times New Roman"/>
          <w:sz w:val="24"/>
          <w:szCs w:val="28"/>
          <w:lang w:eastAsia="en-GB"/>
        </w:rPr>
        <w:t>Me</w:t>
      </w:r>
      <w:proofErr w:type="gramEnd"/>
      <w:r>
        <w:rPr>
          <w:rFonts w:ascii="Times New Roman" w:hAnsi="Times New Roman" w:cs="Times New Roman"/>
          <w:sz w:val="24"/>
          <w:szCs w:val="28"/>
          <w:lang w:eastAsia="en-GB"/>
        </w:rPr>
        <w:t xml:space="preserve"> to You. I felt that the children had improved their tracking and</w:t>
      </w:r>
      <w:r w:rsidR="00F268C1">
        <w:rPr>
          <w:rFonts w:ascii="Times New Roman" w:hAnsi="Times New Roman" w:cs="Times New Roman"/>
          <w:sz w:val="24"/>
          <w:szCs w:val="28"/>
          <w:lang w:eastAsia="en-GB"/>
        </w:rPr>
        <w:t xml:space="preserve"> hand-</w:t>
      </w:r>
      <w:r>
        <w:rPr>
          <w:rFonts w:ascii="Times New Roman" w:hAnsi="Times New Roman" w:cs="Times New Roman"/>
          <w:sz w:val="24"/>
          <w:szCs w:val="28"/>
          <w:lang w:eastAsia="en-GB"/>
        </w:rPr>
        <w:t>eye coordination when throwing and catching scarves to themselves and a partner</w:t>
      </w:r>
      <w:r w:rsidR="00F268C1">
        <w:rPr>
          <w:rFonts w:ascii="Times New Roman" w:hAnsi="Times New Roman" w:cs="Times New Roman"/>
          <w:sz w:val="24"/>
          <w:szCs w:val="28"/>
          <w:lang w:eastAsia="en-GB"/>
        </w:rPr>
        <w:t>,</w:t>
      </w:r>
      <w:r>
        <w:rPr>
          <w:rFonts w:ascii="Times New Roman" w:hAnsi="Times New Roman" w:cs="Times New Roman"/>
          <w:sz w:val="24"/>
          <w:szCs w:val="28"/>
          <w:lang w:eastAsia="en-GB"/>
        </w:rPr>
        <w:t xml:space="preserve"> but that they needed more structure to make the tasks more challenging. During the initial session, children need reinforcement of a rainbow throw and that they needed to aim for the x zone. During the filmed session, I felt that I might have given too many teaching cues to some learners and should have allowed them m</w:t>
      </w:r>
      <w:r w:rsidR="00F268C1">
        <w:rPr>
          <w:rFonts w:ascii="Times New Roman" w:hAnsi="Times New Roman" w:cs="Times New Roman"/>
          <w:sz w:val="24"/>
          <w:szCs w:val="28"/>
          <w:lang w:eastAsia="en-GB"/>
        </w:rPr>
        <w:t>ore opportunities to develop independently</w:t>
      </w:r>
      <w:r>
        <w:rPr>
          <w:rFonts w:ascii="Times New Roman" w:hAnsi="Times New Roman" w:cs="Times New Roman"/>
          <w:sz w:val="24"/>
          <w:szCs w:val="28"/>
          <w:lang w:eastAsia="en-GB"/>
        </w:rPr>
        <w:t xml:space="preserve"> with less interruptions and instruction. </w:t>
      </w:r>
    </w:p>
    <w:p w:rsidR="00683861" w:rsidRDefault="00683861" w:rsidP="0080018D">
      <w:pPr>
        <w:spacing w:line="240" w:lineRule="auto"/>
        <w:rPr>
          <w:rFonts w:ascii="Times New Roman" w:hAnsi="Times New Roman" w:cs="Times New Roman"/>
          <w:sz w:val="24"/>
          <w:szCs w:val="28"/>
          <w:lang w:eastAsia="en-GB"/>
        </w:rPr>
      </w:pPr>
    </w:p>
    <w:p w:rsidR="00683861" w:rsidRDefault="00683861" w:rsidP="00B53630">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t>I was keen to develop t</w:t>
      </w:r>
      <w:r w:rsidR="0080018D">
        <w:rPr>
          <w:rFonts w:ascii="Times New Roman" w:hAnsi="Times New Roman" w:cs="Times New Roman"/>
          <w:sz w:val="24"/>
          <w:szCs w:val="28"/>
          <w:lang w:eastAsia="en-GB"/>
        </w:rPr>
        <w:t xml:space="preserve">he use of obstacle courses </w:t>
      </w:r>
      <w:r>
        <w:rPr>
          <w:rFonts w:ascii="Times New Roman" w:hAnsi="Times New Roman" w:cs="Times New Roman"/>
          <w:sz w:val="24"/>
          <w:szCs w:val="28"/>
          <w:lang w:eastAsia="en-GB"/>
        </w:rPr>
        <w:t xml:space="preserve">to incorporate a variety of physical skills and concepts. Children were enthusiastic to use a variety of different equipment and explore how they could travel </w:t>
      </w:r>
      <w:r w:rsidR="00B16A8B">
        <w:rPr>
          <w:rFonts w:ascii="Times New Roman" w:hAnsi="Times New Roman" w:cs="Times New Roman"/>
          <w:sz w:val="24"/>
          <w:szCs w:val="28"/>
          <w:lang w:eastAsia="en-GB"/>
        </w:rPr>
        <w:t xml:space="preserve">over, around and in the equipment. It was difficult to ensure that all children were receiving support and teaching cues. A number of children would wait to use the different obstacles rather than using a part that was free. I felt a lot of my time </w:t>
      </w:r>
      <w:proofErr w:type="gramStart"/>
      <w:r w:rsidR="00B16A8B">
        <w:rPr>
          <w:rFonts w:ascii="Times New Roman" w:hAnsi="Times New Roman" w:cs="Times New Roman"/>
          <w:sz w:val="24"/>
          <w:szCs w:val="28"/>
          <w:lang w:eastAsia="en-GB"/>
        </w:rPr>
        <w:t xml:space="preserve">was </w:t>
      </w:r>
      <w:r w:rsidR="00F268C1">
        <w:rPr>
          <w:rFonts w:ascii="Times New Roman" w:hAnsi="Times New Roman" w:cs="Times New Roman"/>
          <w:sz w:val="24"/>
          <w:szCs w:val="28"/>
          <w:lang w:eastAsia="en-GB"/>
        </w:rPr>
        <w:t>spent</w:t>
      </w:r>
      <w:proofErr w:type="gramEnd"/>
      <w:r w:rsidR="00F268C1">
        <w:rPr>
          <w:rFonts w:ascii="Times New Roman" w:hAnsi="Times New Roman" w:cs="Times New Roman"/>
          <w:sz w:val="24"/>
          <w:szCs w:val="28"/>
          <w:lang w:eastAsia="en-GB"/>
        </w:rPr>
        <w:t xml:space="preserve"> ensuring that children were</w:t>
      </w:r>
      <w:r w:rsidR="00B16A8B">
        <w:rPr>
          <w:rFonts w:ascii="Times New Roman" w:hAnsi="Times New Roman" w:cs="Times New Roman"/>
          <w:sz w:val="24"/>
          <w:szCs w:val="28"/>
          <w:lang w:eastAsia="en-GB"/>
        </w:rPr>
        <w:t xml:space="preserve"> ‘on the move’ rather than being static. </w:t>
      </w:r>
      <w:r w:rsidR="00E410EE">
        <w:rPr>
          <w:rFonts w:ascii="Times New Roman" w:hAnsi="Times New Roman" w:cs="Times New Roman"/>
          <w:sz w:val="24"/>
          <w:szCs w:val="28"/>
          <w:lang w:eastAsia="en-GB"/>
        </w:rPr>
        <w:t xml:space="preserve"> I am keen to develop this more over future sessions.</w:t>
      </w:r>
    </w:p>
    <w:p w:rsidR="00B16A8B" w:rsidRDefault="00B16A8B" w:rsidP="0080018D">
      <w:pPr>
        <w:spacing w:line="240" w:lineRule="auto"/>
        <w:rPr>
          <w:rFonts w:ascii="Times New Roman" w:hAnsi="Times New Roman" w:cs="Times New Roman"/>
          <w:sz w:val="24"/>
          <w:szCs w:val="28"/>
          <w:lang w:eastAsia="en-GB"/>
        </w:rPr>
      </w:pPr>
    </w:p>
    <w:p w:rsidR="00B16A8B" w:rsidRDefault="00B16A8B" w:rsidP="00B53630">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t xml:space="preserve">I introduced further warm up activities to the children to incorporate object control skills as well as movement concepts. I used a game that I call ‘High 5’. It is based on ‘Splat the Frog’ but instead of spots, I used rubberised hands that the children had to ‘High 5’. Children were encouraged to move around the space using different pathways and directions. When I called ‘High 5’ they had to find a free hand and either jump on and off the hand, touch the hand with their hand or roll a ball over the hand. I am planning </w:t>
      </w:r>
      <w:r w:rsidR="0080018D">
        <w:rPr>
          <w:rFonts w:ascii="Times New Roman" w:hAnsi="Times New Roman" w:cs="Times New Roman"/>
          <w:sz w:val="24"/>
          <w:szCs w:val="28"/>
          <w:lang w:eastAsia="en-GB"/>
        </w:rPr>
        <w:t>to develop</w:t>
      </w:r>
      <w:r>
        <w:rPr>
          <w:rFonts w:ascii="Times New Roman" w:hAnsi="Times New Roman" w:cs="Times New Roman"/>
          <w:sz w:val="24"/>
          <w:szCs w:val="28"/>
          <w:lang w:eastAsia="en-GB"/>
        </w:rPr>
        <w:t xml:space="preserve"> this game to develop more movement concepts as well as object control skills. I also w</w:t>
      </w:r>
      <w:r w:rsidR="00F268C1">
        <w:rPr>
          <w:rFonts w:ascii="Times New Roman" w:hAnsi="Times New Roman" w:cs="Times New Roman"/>
          <w:sz w:val="24"/>
          <w:szCs w:val="28"/>
          <w:lang w:eastAsia="en-GB"/>
        </w:rPr>
        <w:t>ant to develop relationships so</w:t>
      </w:r>
      <w:r>
        <w:rPr>
          <w:rFonts w:ascii="Times New Roman" w:hAnsi="Times New Roman" w:cs="Times New Roman"/>
          <w:sz w:val="24"/>
          <w:szCs w:val="28"/>
          <w:lang w:eastAsia="en-GB"/>
        </w:rPr>
        <w:t xml:space="preserve"> that children can high </w:t>
      </w:r>
      <w:proofErr w:type="gramStart"/>
      <w:r>
        <w:rPr>
          <w:rFonts w:ascii="Times New Roman" w:hAnsi="Times New Roman" w:cs="Times New Roman"/>
          <w:sz w:val="24"/>
          <w:szCs w:val="28"/>
          <w:lang w:eastAsia="en-GB"/>
        </w:rPr>
        <w:t>5</w:t>
      </w:r>
      <w:proofErr w:type="gramEnd"/>
      <w:r>
        <w:rPr>
          <w:rFonts w:ascii="Times New Roman" w:hAnsi="Times New Roman" w:cs="Times New Roman"/>
          <w:sz w:val="24"/>
          <w:szCs w:val="28"/>
          <w:lang w:eastAsia="en-GB"/>
        </w:rPr>
        <w:t xml:space="preserve"> the hand with a partner by kicking a ball over the hand to develop kicking skills. </w:t>
      </w:r>
    </w:p>
    <w:p w:rsidR="00534138" w:rsidRPr="00F84186" w:rsidRDefault="00534138" w:rsidP="0080018D">
      <w:pPr>
        <w:spacing w:line="240" w:lineRule="auto"/>
        <w:rPr>
          <w:rFonts w:ascii="Times New Roman" w:hAnsi="Times New Roman" w:cs="Times New Roman"/>
          <w:sz w:val="24"/>
          <w:szCs w:val="28"/>
          <w:u w:val="single"/>
          <w:lang w:eastAsia="en-GB"/>
        </w:rPr>
      </w:pPr>
    </w:p>
    <w:p w:rsidR="00534138" w:rsidRDefault="00D04E3E" w:rsidP="00FD1DEE">
      <w:pPr>
        <w:spacing w:line="360" w:lineRule="auto"/>
        <w:rPr>
          <w:rFonts w:ascii="Times New Roman" w:hAnsi="Times New Roman" w:cs="Times New Roman"/>
          <w:sz w:val="24"/>
          <w:szCs w:val="28"/>
          <w:lang w:eastAsia="en-GB"/>
        </w:rPr>
      </w:pPr>
      <w:r>
        <w:rPr>
          <w:rFonts w:ascii="Times New Roman" w:hAnsi="Times New Roman" w:cs="Times New Roman"/>
          <w:sz w:val="24"/>
          <w:szCs w:val="28"/>
          <w:lang w:eastAsia="en-GB"/>
        </w:rPr>
        <w:lastRenderedPageBreak/>
        <w:t xml:space="preserve">In conclusion, </w:t>
      </w:r>
      <w:r w:rsidR="0080018D">
        <w:rPr>
          <w:rFonts w:ascii="Times New Roman" w:hAnsi="Times New Roman" w:cs="Times New Roman"/>
          <w:sz w:val="24"/>
          <w:szCs w:val="28"/>
          <w:lang w:eastAsia="en-GB"/>
        </w:rPr>
        <w:t xml:space="preserve">I </w:t>
      </w:r>
      <w:r w:rsidR="00534138">
        <w:rPr>
          <w:rFonts w:ascii="Times New Roman" w:hAnsi="Times New Roman" w:cs="Times New Roman"/>
          <w:sz w:val="24"/>
          <w:szCs w:val="28"/>
          <w:lang w:eastAsia="en-GB"/>
        </w:rPr>
        <w:t xml:space="preserve">feel that attending the course and the implementation of the different concepts and ideas have been highly beneficial to the children in the setting as well as the adults. </w:t>
      </w:r>
      <w:r w:rsidR="00FF1283">
        <w:rPr>
          <w:rFonts w:ascii="Times New Roman" w:hAnsi="Times New Roman" w:cs="Times New Roman"/>
          <w:sz w:val="24"/>
          <w:szCs w:val="28"/>
          <w:lang w:eastAsia="en-GB"/>
        </w:rPr>
        <w:t xml:space="preserve">I would like to carry out further assessments and final assessments after blocks of physical activity like </w:t>
      </w:r>
      <w:r w:rsidR="00612E1D">
        <w:rPr>
          <w:rFonts w:ascii="Times New Roman" w:hAnsi="Times New Roman" w:cs="Times New Roman"/>
          <w:sz w:val="24"/>
          <w:szCs w:val="28"/>
          <w:lang w:eastAsia="en-GB"/>
        </w:rPr>
        <w:t xml:space="preserve">Goodway and </w:t>
      </w:r>
      <w:proofErr w:type="spellStart"/>
      <w:r w:rsidR="00612E1D">
        <w:rPr>
          <w:rFonts w:ascii="Times New Roman" w:hAnsi="Times New Roman" w:cs="Times New Roman"/>
          <w:sz w:val="24"/>
          <w:szCs w:val="28"/>
          <w:lang w:eastAsia="en-GB"/>
        </w:rPr>
        <w:t>Branta</w:t>
      </w:r>
      <w:proofErr w:type="spellEnd"/>
      <w:r w:rsidR="00612E1D">
        <w:rPr>
          <w:rFonts w:ascii="Times New Roman" w:hAnsi="Times New Roman" w:cs="Times New Roman"/>
          <w:sz w:val="24"/>
          <w:szCs w:val="28"/>
          <w:lang w:eastAsia="en-GB"/>
        </w:rPr>
        <w:t xml:space="preserve">, 2003 and Goodway, Crowe and Ward, 2003 and analyse the data using different criteria </w:t>
      </w:r>
      <w:r w:rsidR="005438D7">
        <w:rPr>
          <w:rFonts w:ascii="Times New Roman" w:hAnsi="Times New Roman" w:cs="Times New Roman"/>
          <w:sz w:val="24"/>
          <w:szCs w:val="28"/>
          <w:lang w:eastAsia="en-GB"/>
        </w:rPr>
        <w:t xml:space="preserve">to see the impact of the SKIP Cymru sessions. </w:t>
      </w:r>
      <w:r>
        <w:rPr>
          <w:rFonts w:ascii="Times New Roman" w:hAnsi="Times New Roman" w:cs="Times New Roman"/>
          <w:sz w:val="24"/>
          <w:szCs w:val="28"/>
          <w:lang w:eastAsia="en-GB"/>
        </w:rPr>
        <w:t xml:space="preserve">I feel that the further </w:t>
      </w:r>
      <w:r w:rsidR="00B16A8B">
        <w:rPr>
          <w:rFonts w:ascii="Times New Roman" w:hAnsi="Times New Roman" w:cs="Times New Roman"/>
          <w:sz w:val="24"/>
          <w:szCs w:val="28"/>
          <w:lang w:eastAsia="en-GB"/>
        </w:rPr>
        <w:t xml:space="preserve">development of </w:t>
      </w:r>
      <w:r w:rsidR="00831B0B">
        <w:rPr>
          <w:rFonts w:ascii="Times New Roman" w:hAnsi="Times New Roman" w:cs="Times New Roman"/>
          <w:sz w:val="24"/>
          <w:szCs w:val="28"/>
          <w:lang w:eastAsia="en-GB"/>
        </w:rPr>
        <w:t>locomotor skills is necessary in my practice as well as object control skills including over arm throw and kicking. I am increasingly reflective on my practice and am able to see the benefits of these sessions</w:t>
      </w:r>
      <w:r w:rsidR="00F268C1">
        <w:rPr>
          <w:rFonts w:ascii="Times New Roman" w:hAnsi="Times New Roman" w:cs="Times New Roman"/>
          <w:sz w:val="24"/>
          <w:szCs w:val="28"/>
          <w:lang w:eastAsia="en-GB"/>
        </w:rPr>
        <w:t xml:space="preserve"> for </w:t>
      </w:r>
      <w:r w:rsidR="00842424">
        <w:rPr>
          <w:rFonts w:ascii="Times New Roman" w:hAnsi="Times New Roman" w:cs="Times New Roman"/>
          <w:sz w:val="24"/>
          <w:szCs w:val="28"/>
          <w:lang w:eastAsia="en-GB"/>
        </w:rPr>
        <w:t xml:space="preserve">the learners in developing </w:t>
      </w:r>
      <w:r w:rsidR="00831B0B">
        <w:rPr>
          <w:rFonts w:ascii="Times New Roman" w:hAnsi="Times New Roman" w:cs="Times New Roman"/>
          <w:sz w:val="24"/>
          <w:szCs w:val="28"/>
          <w:lang w:eastAsia="en-GB"/>
        </w:rPr>
        <w:t xml:space="preserve">their confidence and competence. </w:t>
      </w:r>
      <w:r w:rsidR="00842424">
        <w:rPr>
          <w:rFonts w:ascii="Times New Roman" w:hAnsi="Times New Roman" w:cs="Times New Roman"/>
          <w:sz w:val="24"/>
          <w:szCs w:val="28"/>
          <w:lang w:eastAsia="en-GB"/>
        </w:rPr>
        <w:t xml:space="preserve">My next step is to share the good practice that I have acquired during these sessions and share </w:t>
      </w:r>
      <w:proofErr w:type="gramStart"/>
      <w:r w:rsidR="00842424">
        <w:rPr>
          <w:rFonts w:ascii="Times New Roman" w:hAnsi="Times New Roman" w:cs="Times New Roman"/>
          <w:sz w:val="24"/>
          <w:szCs w:val="28"/>
          <w:lang w:eastAsia="en-GB"/>
        </w:rPr>
        <w:t>these expertise</w:t>
      </w:r>
      <w:proofErr w:type="gramEnd"/>
      <w:r w:rsidR="00842424">
        <w:rPr>
          <w:rFonts w:ascii="Times New Roman" w:hAnsi="Times New Roman" w:cs="Times New Roman"/>
          <w:sz w:val="24"/>
          <w:szCs w:val="28"/>
          <w:lang w:eastAsia="en-GB"/>
        </w:rPr>
        <w:t xml:space="preserve"> with my colleagues</w:t>
      </w:r>
      <w:r w:rsidR="00831B0B">
        <w:rPr>
          <w:rFonts w:ascii="Times New Roman" w:hAnsi="Times New Roman" w:cs="Times New Roman"/>
          <w:sz w:val="24"/>
          <w:szCs w:val="28"/>
          <w:lang w:eastAsia="en-GB"/>
        </w:rPr>
        <w:t xml:space="preserve"> </w:t>
      </w:r>
      <w:r w:rsidR="00842424">
        <w:rPr>
          <w:rFonts w:ascii="Times New Roman" w:hAnsi="Times New Roman" w:cs="Times New Roman"/>
          <w:sz w:val="24"/>
          <w:szCs w:val="28"/>
          <w:lang w:eastAsia="en-GB"/>
        </w:rPr>
        <w:t>demonstrating the benefits of</w:t>
      </w:r>
      <w:r w:rsidR="00831B0B">
        <w:rPr>
          <w:rFonts w:ascii="Times New Roman" w:hAnsi="Times New Roman" w:cs="Times New Roman"/>
          <w:sz w:val="24"/>
          <w:szCs w:val="28"/>
          <w:lang w:eastAsia="en-GB"/>
        </w:rPr>
        <w:t xml:space="preserve"> fundamental motor skills as building blocks to </w:t>
      </w:r>
      <w:r w:rsidR="00842424">
        <w:rPr>
          <w:rFonts w:ascii="Times New Roman" w:hAnsi="Times New Roman" w:cs="Times New Roman"/>
          <w:sz w:val="24"/>
          <w:szCs w:val="28"/>
          <w:lang w:eastAsia="en-GB"/>
        </w:rPr>
        <w:t xml:space="preserve">progress to </w:t>
      </w:r>
      <w:r w:rsidR="00831B0B">
        <w:rPr>
          <w:rFonts w:ascii="Times New Roman" w:hAnsi="Times New Roman" w:cs="Times New Roman"/>
          <w:sz w:val="24"/>
          <w:szCs w:val="28"/>
          <w:lang w:eastAsia="en-GB"/>
        </w:rPr>
        <w:t>more advanced movement skills and speci</w:t>
      </w:r>
      <w:r w:rsidR="00612E1D">
        <w:rPr>
          <w:rFonts w:ascii="Times New Roman" w:hAnsi="Times New Roman" w:cs="Times New Roman"/>
          <w:sz w:val="24"/>
          <w:szCs w:val="28"/>
          <w:lang w:eastAsia="en-GB"/>
        </w:rPr>
        <w:t xml:space="preserve">fic sports skills (Goodway, Crowe and Ward, 2003). </w:t>
      </w:r>
    </w:p>
    <w:p w:rsidR="00B2230B" w:rsidRDefault="00B2230B" w:rsidP="008B30E7">
      <w:pPr>
        <w:spacing w:line="240" w:lineRule="auto"/>
        <w:rPr>
          <w:rFonts w:ascii="Times New Roman" w:hAnsi="Times New Roman" w:cs="Times New Roman"/>
          <w:sz w:val="24"/>
          <w:szCs w:val="28"/>
          <w:lang w:eastAsia="en-GB"/>
        </w:rPr>
      </w:pPr>
    </w:p>
    <w:p w:rsidR="0080018D" w:rsidRDefault="00FD1DEE" w:rsidP="00B97EFA">
      <w:pPr>
        <w:rPr>
          <w:rFonts w:ascii="Times New Roman" w:hAnsi="Times New Roman" w:cs="Times New Roman"/>
          <w:sz w:val="24"/>
          <w:szCs w:val="28"/>
          <w:lang w:eastAsia="en-GB"/>
        </w:rPr>
      </w:pPr>
      <w:r>
        <w:rPr>
          <w:rFonts w:ascii="Times New Roman" w:hAnsi="Times New Roman" w:cs="Times New Roman"/>
          <w:sz w:val="24"/>
          <w:szCs w:val="28"/>
          <w:lang w:eastAsia="en-GB"/>
        </w:rPr>
        <w:t>Word Coun</w:t>
      </w:r>
      <w:r w:rsidR="0080018D">
        <w:rPr>
          <w:rFonts w:ascii="Times New Roman" w:hAnsi="Times New Roman" w:cs="Times New Roman"/>
          <w:sz w:val="24"/>
          <w:szCs w:val="28"/>
          <w:lang w:eastAsia="en-GB"/>
        </w:rPr>
        <w:t>t:</w:t>
      </w:r>
      <w:r w:rsidR="00842424">
        <w:rPr>
          <w:rFonts w:ascii="Times New Roman" w:hAnsi="Times New Roman" w:cs="Times New Roman"/>
          <w:sz w:val="24"/>
          <w:szCs w:val="28"/>
          <w:lang w:eastAsia="en-GB"/>
        </w:rPr>
        <w:t xml:space="preserve"> 2,255</w:t>
      </w: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842424" w:rsidRDefault="00842424" w:rsidP="00B97EFA">
      <w:pPr>
        <w:rPr>
          <w:rFonts w:ascii="Times New Roman" w:hAnsi="Times New Roman" w:cs="Times New Roman"/>
          <w:sz w:val="24"/>
          <w:szCs w:val="28"/>
          <w:lang w:eastAsia="en-GB"/>
        </w:rPr>
      </w:pPr>
    </w:p>
    <w:p w:rsidR="00B97EFA" w:rsidRPr="0080018D" w:rsidRDefault="00B97EFA" w:rsidP="00B97EFA">
      <w:pPr>
        <w:rPr>
          <w:rFonts w:ascii="Times New Roman" w:hAnsi="Times New Roman" w:cs="Times New Roman"/>
          <w:sz w:val="24"/>
          <w:szCs w:val="28"/>
          <w:lang w:eastAsia="en-GB"/>
        </w:rPr>
      </w:pPr>
      <w:r w:rsidRPr="00F84186">
        <w:rPr>
          <w:rFonts w:ascii="Times New Roman" w:hAnsi="Times New Roman" w:cs="Times New Roman"/>
          <w:sz w:val="24"/>
          <w:u w:val="single"/>
        </w:rPr>
        <w:lastRenderedPageBreak/>
        <w:t xml:space="preserve">Reference List </w:t>
      </w:r>
    </w:p>
    <w:p w:rsidR="00B97EFA" w:rsidRPr="00B97EFA" w:rsidRDefault="00B97EFA" w:rsidP="00B97EFA">
      <w:pPr>
        <w:rPr>
          <w:rFonts w:ascii="Times New Roman" w:hAnsi="Times New Roman" w:cs="Times New Roman"/>
          <w:sz w:val="24"/>
        </w:rPr>
      </w:pPr>
    </w:p>
    <w:p w:rsidR="00B97EFA" w:rsidRPr="00B97EFA" w:rsidRDefault="00B97EFA" w:rsidP="005A7E5F">
      <w:pPr>
        <w:spacing w:line="240" w:lineRule="auto"/>
        <w:ind w:left="284" w:right="-52" w:hanging="284"/>
        <w:rPr>
          <w:rFonts w:ascii="Times New Roman" w:hAnsi="Times New Roman" w:cs="Times New Roman"/>
          <w:color w:val="000000" w:themeColor="text1"/>
          <w:sz w:val="24"/>
        </w:rPr>
      </w:pPr>
      <w:r w:rsidRPr="00B97EFA">
        <w:rPr>
          <w:rFonts w:ascii="Times New Roman" w:hAnsi="Times New Roman" w:cs="Times New Roman"/>
          <w:color w:val="000000" w:themeColor="text1"/>
          <w:sz w:val="24"/>
          <w:shd w:val="clear" w:color="auto" w:fill="FFFFFF"/>
        </w:rPr>
        <w:t>Ayres, A. J., &amp; Robbins, J. (2005).</w:t>
      </w:r>
      <w:r w:rsidRPr="00B97EFA">
        <w:rPr>
          <w:rStyle w:val="apple-converted-space"/>
          <w:rFonts w:ascii="Times New Roman" w:hAnsi="Times New Roman" w:cs="Times New Roman"/>
          <w:color w:val="000000" w:themeColor="text1"/>
          <w:sz w:val="24"/>
          <w:shd w:val="clear" w:color="auto" w:fill="FFFFFF"/>
        </w:rPr>
        <w:t> </w:t>
      </w:r>
      <w:r w:rsidRPr="00B97EFA">
        <w:rPr>
          <w:rFonts w:ascii="Times New Roman" w:hAnsi="Times New Roman" w:cs="Times New Roman"/>
          <w:i/>
          <w:iCs/>
          <w:color w:val="000000" w:themeColor="text1"/>
          <w:sz w:val="24"/>
        </w:rPr>
        <w:t>Sensory integration and the child: Understanding hidden sensory challenges</w:t>
      </w:r>
      <w:r w:rsidRPr="00B97EFA">
        <w:rPr>
          <w:rFonts w:ascii="Times New Roman" w:hAnsi="Times New Roman" w:cs="Times New Roman"/>
          <w:color w:val="000000" w:themeColor="text1"/>
          <w:sz w:val="24"/>
          <w:shd w:val="clear" w:color="auto" w:fill="FFFFFF"/>
        </w:rPr>
        <w:t>. Western Psychological Services.</w:t>
      </w:r>
    </w:p>
    <w:p w:rsidR="00B97EFA" w:rsidRDefault="00B97EFA" w:rsidP="005A7E5F">
      <w:pPr>
        <w:spacing w:line="240" w:lineRule="auto"/>
        <w:ind w:left="284" w:right="-52" w:hanging="284"/>
        <w:rPr>
          <w:rFonts w:ascii="Times New Roman" w:hAnsi="Times New Roman" w:cs="Times New Roman"/>
          <w:color w:val="000000" w:themeColor="text1"/>
          <w:sz w:val="24"/>
          <w:shd w:val="clear" w:color="auto" w:fill="FFFFFF"/>
        </w:rPr>
      </w:pPr>
      <w:r w:rsidRPr="00B97EFA">
        <w:rPr>
          <w:rFonts w:ascii="Times New Roman" w:hAnsi="Times New Roman" w:cs="Times New Roman"/>
          <w:color w:val="000000" w:themeColor="text1"/>
          <w:sz w:val="24"/>
          <w:shd w:val="clear" w:color="auto" w:fill="FFFFFF"/>
        </w:rPr>
        <w:t>Clark, J. E., &amp; Metcalfe, J. S. (2002). The mountain of motor development: A metaphor.</w:t>
      </w:r>
      <w:r w:rsidRPr="00B97EFA">
        <w:rPr>
          <w:rStyle w:val="apple-converted-space"/>
          <w:rFonts w:ascii="Times New Roman" w:hAnsi="Times New Roman" w:cs="Times New Roman"/>
          <w:color w:val="000000" w:themeColor="text1"/>
          <w:sz w:val="24"/>
          <w:shd w:val="clear" w:color="auto" w:fill="FFFFFF"/>
        </w:rPr>
        <w:t> </w:t>
      </w:r>
      <w:r w:rsidRPr="00B97EFA">
        <w:rPr>
          <w:rFonts w:ascii="Times New Roman" w:hAnsi="Times New Roman" w:cs="Times New Roman"/>
          <w:i/>
          <w:iCs/>
          <w:color w:val="000000" w:themeColor="text1"/>
          <w:sz w:val="24"/>
        </w:rPr>
        <w:t>Motor development: Research and reviews</w:t>
      </w:r>
      <w:r w:rsidRPr="00B97EFA">
        <w:rPr>
          <w:rFonts w:ascii="Times New Roman" w:hAnsi="Times New Roman" w:cs="Times New Roman"/>
          <w:color w:val="000000" w:themeColor="text1"/>
          <w:sz w:val="24"/>
          <w:shd w:val="clear" w:color="auto" w:fill="FFFFFF"/>
        </w:rPr>
        <w:t>,</w:t>
      </w:r>
      <w:r w:rsidRPr="00B97EFA">
        <w:rPr>
          <w:rStyle w:val="apple-converted-space"/>
          <w:rFonts w:ascii="Times New Roman" w:hAnsi="Times New Roman" w:cs="Times New Roman"/>
          <w:color w:val="000000" w:themeColor="text1"/>
          <w:sz w:val="24"/>
          <w:shd w:val="clear" w:color="auto" w:fill="FFFFFF"/>
        </w:rPr>
        <w:t> </w:t>
      </w:r>
      <w:proofErr w:type="gramStart"/>
      <w:r w:rsidRPr="00B97EFA">
        <w:rPr>
          <w:rFonts w:ascii="Times New Roman" w:hAnsi="Times New Roman" w:cs="Times New Roman"/>
          <w:i/>
          <w:iCs/>
          <w:color w:val="000000" w:themeColor="text1"/>
          <w:sz w:val="24"/>
        </w:rPr>
        <w:t>2</w:t>
      </w:r>
      <w:r w:rsidRPr="00B97EFA">
        <w:rPr>
          <w:rFonts w:ascii="Times New Roman" w:hAnsi="Times New Roman" w:cs="Times New Roman"/>
          <w:color w:val="000000" w:themeColor="text1"/>
          <w:sz w:val="24"/>
          <w:shd w:val="clear" w:color="auto" w:fill="FFFFFF"/>
        </w:rPr>
        <w:t>(</w:t>
      </w:r>
      <w:proofErr w:type="gramEnd"/>
      <w:r w:rsidRPr="00B97EFA">
        <w:rPr>
          <w:rFonts w:ascii="Times New Roman" w:hAnsi="Times New Roman" w:cs="Times New Roman"/>
          <w:color w:val="000000" w:themeColor="text1"/>
          <w:sz w:val="24"/>
          <w:shd w:val="clear" w:color="auto" w:fill="FFFFFF"/>
        </w:rPr>
        <w:t>163-190), 183-202.</w:t>
      </w:r>
    </w:p>
    <w:p w:rsidR="005A7E5F" w:rsidRDefault="005A7E5F" w:rsidP="00D04E3E">
      <w:pPr>
        <w:spacing w:line="240" w:lineRule="auto"/>
        <w:ind w:left="284" w:right="-51" w:hanging="284"/>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Estyn</w:t>
      </w:r>
      <w:proofErr w:type="gramStart"/>
      <w:r>
        <w:rPr>
          <w:rFonts w:ascii="Times New Roman" w:hAnsi="Times New Roman" w:cs="Times New Roman"/>
          <w:color w:val="000000" w:themeColor="text1"/>
          <w:sz w:val="24"/>
          <w:shd w:val="clear" w:color="auto" w:fill="FFFFFF"/>
        </w:rPr>
        <w:t>,2017</w:t>
      </w:r>
      <w:proofErr w:type="gramEnd"/>
      <w:r>
        <w:rPr>
          <w:rFonts w:ascii="Times New Roman" w:hAnsi="Times New Roman" w:cs="Times New Roman"/>
          <w:color w:val="000000" w:themeColor="text1"/>
          <w:sz w:val="24"/>
          <w:shd w:val="clear" w:color="auto" w:fill="FFFFFF"/>
        </w:rPr>
        <w:t>. A Report on Whitestone Primary School 2017. (Online)</w:t>
      </w:r>
    </w:p>
    <w:p w:rsidR="005A7E5F" w:rsidRPr="005A7E5F" w:rsidRDefault="005A7E5F" w:rsidP="00D04E3E">
      <w:pPr>
        <w:spacing w:line="240" w:lineRule="auto"/>
        <w:ind w:left="284" w:right="-51" w:hanging="284"/>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Available at </w:t>
      </w:r>
      <w:r>
        <w:rPr>
          <w:rFonts w:ascii="Times New Roman" w:hAnsi="Times New Roman" w:cs="Times New Roman"/>
          <w:color w:val="000000" w:themeColor="text1"/>
          <w:sz w:val="24"/>
          <w:shd w:val="clear" w:color="auto" w:fill="FFFFFF"/>
        </w:rPr>
        <w:fldChar w:fldCharType="begin"/>
      </w:r>
      <w:r>
        <w:rPr>
          <w:rFonts w:ascii="Times New Roman" w:hAnsi="Times New Roman" w:cs="Times New Roman"/>
          <w:color w:val="000000" w:themeColor="text1"/>
          <w:sz w:val="24"/>
          <w:shd w:val="clear" w:color="auto" w:fill="FFFFFF"/>
        </w:rPr>
        <w:instrText xml:space="preserve"> HYPERLINK "</w:instrText>
      </w:r>
      <w:r w:rsidRPr="005A7E5F">
        <w:rPr>
          <w:rFonts w:ascii="Times New Roman" w:hAnsi="Times New Roman" w:cs="Times New Roman"/>
          <w:color w:val="000000" w:themeColor="text1"/>
          <w:sz w:val="24"/>
          <w:shd w:val="clear" w:color="auto" w:fill="FFFFFF"/>
        </w:rPr>
        <w:instrText>https://www.estyn.gov.wales/system/files/2020</w:instrText>
      </w:r>
    </w:p>
    <w:p w:rsidR="005A7E5F" w:rsidRPr="00CE162B" w:rsidRDefault="005A7E5F" w:rsidP="00D04E3E">
      <w:pPr>
        <w:spacing w:line="240" w:lineRule="auto"/>
        <w:ind w:left="284" w:right="-51" w:hanging="284"/>
        <w:rPr>
          <w:rStyle w:val="Hyperlink"/>
          <w:rFonts w:ascii="Times New Roman" w:hAnsi="Times New Roman" w:cs="Times New Roman"/>
          <w:sz w:val="24"/>
          <w:shd w:val="clear" w:color="auto" w:fill="FFFFFF"/>
        </w:rPr>
      </w:pPr>
      <w:r w:rsidRPr="005A7E5F">
        <w:rPr>
          <w:rFonts w:ascii="Times New Roman" w:hAnsi="Times New Roman" w:cs="Times New Roman"/>
          <w:color w:val="000000" w:themeColor="text1"/>
          <w:sz w:val="24"/>
          <w:shd w:val="clear" w:color="auto" w:fill="FFFFFF"/>
        </w:rPr>
        <w:instrText>08/Whitestone%2520Primary%2520School.pdf</w:instrText>
      </w:r>
      <w:r>
        <w:rPr>
          <w:rFonts w:ascii="Times New Roman" w:hAnsi="Times New Roman" w:cs="Times New Roman"/>
          <w:color w:val="000000" w:themeColor="text1"/>
          <w:sz w:val="24"/>
          <w:shd w:val="clear" w:color="auto" w:fill="FFFFFF"/>
        </w:rPr>
        <w:instrText xml:space="preserve">" </w:instrText>
      </w:r>
      <w:r>
        <w:rPr>
          <w:rFonts w:ascii="Times New Roman" w:hAnsi="Times New Roman" w:cs="Times New Roman"/>
          <w:color w:val="000000" w:themeColor="text1"/>
          <w:sz w:val="24"/>
          <w:shd w:val="clear" w:color="auto" w:fill="FFFFFF"/>
        </w:rPr>
        <w:fldChar w:fldCharType="separate"/>
      </w:r>
      <w:r w:rsidRPr="00CE162B">
        <w:rPr>
          <w:rStyle w:val="Hyperlink"/>
          <w:rFonts w:ascii="Times New Roman" w:hAnsi="Times New Roman" w:cs="Times New Roman"/>
          <w:sz w:val="24"/>
          <w:shd w:val="clear" w:color="auto" w:fill="FFFFFF"/>
        </w:rPr>
        <w:t>https://www.estyn.gov.wales/system/files/2020</w:t>
      </w:r>
    </w:p>
    <w:p w:rsidR="005A7E5F" w:rsidRPr="00B97EFA" w:rsidRDefault="005A7E5F" w:rsidP="00D04E3E">
      <w:pPr>
        <w:spacing w:line="240" w:lineRule="auto"/>
        <w:ind w:left="284" w:right="-51" w:hanging="284"/>
        <w:rPr>
          <w:rFonts w:ascii="Times New Roman" w:hAnsi="Times New Roman" w:cs="Times New Roman"/>
          <w:color w:val="000000" w:themeColor="text1"/>
          <w:sz w:val="24"/>
        </w:rPr>
      </w:pPr>
      <w:r w:rsidRPr="00CE162B">
        <w:rPr>
          <w:rStyle w:val="Hyperlink"/>
          <w:rFonts w:ascii="Times New Roman" w:hAnsi="Times New Roman" w:cs="Times New Roman"/>
          <w:sz w:val="24"/>
          <w:shd w:val="clear" w:color="auto" w:fill="FFFFFF"/>
        </w:rPr>
        <w:t>08/Whitestone%2520Primary%2520School.pdf</w:t>
      </w:r>
      <w:r>
        <w:rPr>
          <w:rFonts w:ascii="Times New Roman" w:hAnsi="Times New Roman" w:cs="Times New Roman"/>
          <w:color w:val="000000" w:themeColor="text1"/>
          <w:sz w:val="24"/>
          <w:shd w:val="clear" w:color="auto" w:fill="FFFFFF"/>
        </w:rPr>
        <w:fldChar w:fldCharType="end"/>
      </w:r>
      <w:r>
        <w:rPr>
          <w:rFonts w:ascii="Times New Roman" w:hAnsi="Times New Roman" w:cs="Times New Roman"/>
          <w:color w:val="000000" w:themeColor="text1"/>
          <w:sz w:val="24"/>
          <w:shd w:val="clear" w:color="auto" w:fill="FFFFFF"/>
        </w:rPr>
        <w:t xml:space="preserve"> (Accessed 29 November 2021)</w:t>
      </w:r>
    </w:p>
    <w:p w:rsidR="00B97EFA" w:rsidRPr="00B97EFA" w:rsidRDefault="00B97EFA" w:rsidP="005A7E5F">
      <w:pPr>
        <w:spacing w:line="240" w:lineRule="auto"/>
        <w:ind w:left="284" w:right="-52" w:hanging="284"/>
        <w:rPr>
          <w:rFonts w:ascii="Times New Roman" w:eastAsiaTheme="minorEastAsia" w:hAnsi="Times New Roman" w:cs="Times New Roman"/>
          <w:color w:val="000000" w:themeColor="text1"/>
          <w:sz w:val="24"/>
        </w:rPr>
      </w:pPr>
      <w:r w:rsidRPr="00B97EFA">
        <w:rPr>
          <w:rFonts w:ascii="Times New Roman" w:eastAsiaTheme="minorEastAsia" w:hAnsi="Times New Roman" w:cs="Times New Roman"/>
          <w:color w:val="000000" w:themeColor="text1"/>
          <w:sz w:val="24"/>
        </w:rPr>
        <w:t xml:space="preserve">Gallahue, D., Ozmun, J. and Goodway, J. (2012). Understanding motor development: Infants, children, adolescents, adults. 7th </w:t>
      </w:r>
      <w:proofErr w:type="gramStart"/>
      <w:r w:rsidRPr="00B97EFA">
        <w:rPr>
          <w:rFonts w:ascii="Times New Roman" w:eastAsiaTheme="minorEastAsia" w:hAnsi="Times New Roman" w:cs="Times New Roman"/>
          <w:color w:val="000000" w:themeColor="text1"/>
          <w:sz w:val="24"/>
        </w:rPr>
        <w:t>ed</w:t>
      </w:r>
      <w:proofErr w:type="gramEnd"/>
      <w:r w:rsidRPr="00B97EFA">
        <w:rPr>
          <w:rFonts w:ascii="Times New Roman" w:eastAsiaTheme="minorEastAsia" w:hAnsi="Times New Roman" w:cs="Times New Roman"/>
          <w:color w:val="000000" w:themeColor="text1"/>
          <w:sz w:val="24"/>
        </w:rPr>
        <w:t xml:space="preserve">. New York: McGraw Hill Higher Education. </w:t>
      </w:r>
    </w:p>
    <w:p w:rsidR="00B97EFA" w:rsidRPr="00B97EFA" w:rsidRDefault="00B97EFA" w:rsidP="005A7E5F">
      <w:pPr>
        <w:spacing w:line="240" w:lineRule="auto"/>
        <w:ind w:left="284" w:right="-52" w:hanging="284"/>
        <w:rPr>
          <w:rFonts w:ascii="Times New Roman" w:eastAsiaTheme="minorEastAsia" w:hAnsi="Times New Roman" w:cs="Times New Roman"/>
          <w:color w:val="000000" w:themeColor="text1"/>
          <w:sz w:val="24"/>
        </w:rPr>
      </w:pPr>
      <w:r w:rsidRPr="00B97EFA">
        <w:rPr>
          <w:rFonts w:ascii="Times New Roman" w:eastAsiaTheme="minorEastAsia" w:hAnsi="Times New Roman" w:cs="Times New Roman"/>
          <w:color w:val="000000" w:themeColor="text1"/>
          <w:sz w:val="24"/>
        </w:rPr>
        <w:t>Goodway, J.D. &amp; </w:t>
      </w:r>
      <w:proofErr w:type="spellStart"/>
      <w:r w:rsidRPr="00B97EFA">
        <w:rPr>
          <w:rFonts w:ascii="Times New Roman" w:eastAsiaTheme="minorEastAsia" w:hAnsi="Times New Roman" w:cs="Times New Roman"/>
          <w:color w:val="000000" w:themeColor="text1"/>
          <w:sz w:val="24"/>
        </w:rPr>
        <w:t>Branta</w:t>
      </w:r>
      <w:proofErr w:type="spellEnd"/>
      <w:r w:rsidRPr="00B97EFA">
        <w:rPr>
          <w:rFonts w:ascii="Times New Roman" w:eastAsiaTheme="minorEastAsia" w:hAnsi="Times New Roman" w:cs="Times New Roman"/>
          <w:color w:val="000000" w:themeColor="text1"/>
          <w:sz w:val="24"/>
        </w:rPr>
        <w:t>, C.F. (2003). ‘Influence of a motor skill intervention on fundamental motor skill development of disadvantaged preschool children’, </w:t>
      </w:r>
      <w:r w:rsidRPr="00B97EFA">
        <w:rPr>
          <w:rFonts w:ascii="Times New Roman" w:eastAsiaTheme="minorEastAsia" w:hAnsi="Times New Roman" w:cs="Times New Roman"/>
          <w:i/>
          <w:iCs/>
          <w:color w:val="000000" w:themeColor="text1"/>
          <w:sz w:val="24"/>
        </w:rPr>
        <w:t>Research Quarterly for Exercise and Sport, </w:t>
      </w:r>
      <w:r w:rsidRPr="00B97EFA">
        <w:rPr>
          <w:rFonts w:ascii="Times New Roman" w:eastAsiaTheme="minorEastAsia" w:hAnsi="Times New Roman" w:cs="Times New Roman"/>
          <w:color w:val="000000" w:themeColor="text1"/>
          <w:sz w:val="24"/>
        </w:rPr>
        <w:t>74(1), 36-46.  </w:t>
      </w:r>
    </w:p>
    <w:p w:rsidR="00B97EFA" w:rsidRPr="00B97EFA" w:rsidRDefault="00B97EFA" w:rsidP="005A7E5F">
      <w:pPr>
        <w:spacing w:line="240" w:lineRule="auto"/>
        <w:ind w:left="284" w:right="-52" w:hanging="284"/>
        <w:rPr>
          <w:rFonts w:ascii="Times New Roman" w:hAnsi="Times New Roman" w:cs="Times New Roman"/>
          <w:color w:val="000000" w:themeColor="text1"/>
          <w:sz w:val="24"/>
        </w:rPr>
      </w:pPr>
      <w:r w:rsidRPr="00B97EFA">
        <w:rPr>
          <w:rFonts w:ascii="Times New Roman" w:hAnsi="Times New Roman" w:cs="Times New Roman"/>
          <w:color w:val="000000" w:themeColor="text1"/>
          <w:sz w:val="24"/>
        </w:rPr>
        <w:t xml:space="preserve">Goodway, J.D., Crowe, H. &amp; Ward, P. (2003). ‘Effects of Motor Skill Instruction of Fundamental Motor Skill Development’, </w:t>
      </w:r>
      <w:r w:rsidRPr="00B97EFA">
        <w:rPr>
          <w:rFonts w:ascii="Times New Roman" w:hAnsi="Times New Roman" w:cs="Times New Roman"/>
          <w:i/>
          <w:color w:val="000000" w:themeColor="text1"/>
          <w:sz w:val="24"/>
        </w:rPr>
        <w:t>Adapted Physical Activity Quarterly</w:t>
      </w:r>
      <w:r w:rsidRPr="00B97EFA">
        <w:rPr>
          <w:rFonts w:ascii="Times New Roman" w:hAnsi="Times New Roman" w:cs="Times New Roman"/>
          <w:color w:val="000000" w:themeColor="text1"/>
          <w:sz w:val="24"/>
        </w:rPr>
        <w:t xml:space="preserve">, 20(3), pp. 298-314. </w:t>
      </w:r>
    </w:p>
    <w:p w:rsidR="00B97EFA" w:rsidRPr="00B97EFA" w:rsidRDefault="00B97EFA" w:rsidP="005A7E5F">
      <w:pPr>
        <w:spacing w:line="240" w:lineRule="auto"/>
        <w:ind w:left="284" w:hanging="284"/>
        <w:rPr>
          <w:rFonts w:ascii="Times New Roman" w:hAnsi="Times New Roman" w:cs="Times New Roman"/>
          <w:color w:val="000000" w:themeColor="text1"/>
          <w:sz w:val="24"/>
          <w:shd w:val="clear" w:color="auto" w:fill="FFFFFF"/>
        </w:rPr>
      </w:pPr>
      <w:r w:rsidRPr="00B97EFA">
        <w:rPr>
          <w:rFonts w:ascii="Times New Roman" w:hAnsi="Times New Roman" w:cs="Times New Roman"/>
          <w:color w:val="000000" w:themeColor="text1"/>
          <w:sz w:val="24"/>
          <w:shd w:val="clear" w:color="auto" w:fill="FFFFFF"/>
        </w:rPr>
        <w:t>Haywood, K. M., &amp; Getchell, N. (2019). </w:t>
      </w:r>
      <w:r w:rsidRPr="00B97EFA">
        <w:rPr>
          <w:rFonts w:ascii="Times New Roman" w:hAnsi="Times New Roman" w:cs="Times New Roman"/>
          <w:i/>
          <w:iCs/>
          <w:color w:val="000000" w:themeColor="text1"/>
          <w:sz w:val="24"/>
        </w:rPr>
        <w:t>Life span motor development</w:t>
      </w:r>
      <w:r w:rsidRPr="00B97EFA">
        <w:rPr>
          <w:rFonts w:ascii="Times New Roman" w:hAnsi="Times New Roman" w:cs="Times New Roman"/>
          <w:color w:val="000000" w:themeColor="text1"/>
          <w:sz w:val="24"/>
          <w:shd w:val="clear" w:color="auto" w:fill="FFFFFF"/>
        </w:rPr>
        <w:t>. Human kinetics.</w:t>
      </w:r>
    </w:p>
    <w:p w:rsidR="00B97EFA" w:rsidRPr="00B97EFA" w:rsidRDefault="00B97EFA" w:rsidP="005A7E5F">
      <w:pPr>
        <w:spacing w:line="240" w:lineRule="auto"/>
        <w:ind w:left="284" w:right="-52" w:hanging="284"/>
        <w:rPr>
          <w:rFonts w:ascii="Times New Roman" w:hAnsi="Times New Roman" w:cs="Times New Roman"/>
          <w:color w:val="000000" w:themeColor="text1"/>
          <w:sz w:val="24"/>
        </w:rPr>
      </w:pPr>
      <w:proofErr w:type="spellStart"/>
      <w:r w:rsidRPr="00B97EFA">
        <w:rPr>
          <w:rFonts w:ascii="Times New Roman" w:hAnsi="Times New Roman" w:cs="Times New Roman"/>
          <w:color w:val="000000" w:themeColor="text1"/>
          <w:sz w:val="24"/>
          <w:shd w:val="clear" w:color="auto" w:fill="FFFFFF"/>
        </w:rPr>
        <w:t>Seefeldt</w:t>
      </w:r>
      <w:proofErr w:type="spellEnd"/>
      <w:r w:rsidRPr="00B97EFA">
        <w:rPr>
          <w:rFonts w:ascii="Times New Roman" w:hAnsi="Times New Roman" w:cs="Times New Roman"/>
          <w:color w:val="000000" w:themeColor="text1"/>
          <w:sz w:val="24"/>
          <w:shd w:val="clear" w:color="auto" w:fill="FFFFFF"/>
        </w:rPr>
        <w:t>, V. (1980). Developmental motor patterns: Implications for elementary school physical education. </w:t>
      </w:r>
      <w:r w:rsidRPr="00B97EFA">
        <w:rPr>
          <w:rFonts w:ascii="Times New Roman" w:hAnsi="Times New Roman" w:cs="Times New Roman"/>
          <w:i/>
          <w:iCs/>
          <w:color w:val="000000" w:themeColor="text1"/>
          <w:sz w:val="24"/>
        </w:rPr>
        <w:t xml:space="preserve">Psychology of motor </w:t>
      </w:r>
      <w:proofErr w:type="spellStart"/>
      <w:r w:rsidRPr="00B97EFA">
        <w:rPr>
          <w:rFonts w:ascii="Times New Roman" w:hAnsi="Times New Roman" w:cs="Times New Roman"/>
          <w:i/>
          <w:iCs/>
          <w:color w:val="000000" w:themeColor="text1"/>
          <w:sz w:val="24"/>
        </w:rPr>
        <w:t>behavior</w:t>
      </w:r>
      <w:proofErr w:type="spellEnd"/>
      <w:r w:rsidRPr="00B97EFA">
        <w:rPr>
          <w:rFonts w:ascii="Times New Roman" w:hAnsi="Times New Roman" w:cs="Times New Roman"/>
          <w:i/>
          <w:iCs/>
          <w:color w:val="000000" w:themeColor="text1"/>
          <w:sz w:val="24"/>
        </w:rPr>
        <w:t xml:space="preserve"> and sport</w:t>
      </w:r>
      <w:r w:rsidRPr="00B97EFA">
        <w:rPr>
          <w:rFonts w:ascii="Times New Roman" w:hAnsi="Times New Roman" w:cs="Times New Roman"/>
          <w:color w:val="000000" w:themeColor="text1"/>
          <w:sz w:val="24"/>
          <w:shd w:val="clear" w:color="auto" w:fill="FFFFFF"/>
        </w:rPr>
        <w:t>, </w:t>
      </w:r>
      <w:r w:rsidRPr="00B97EFA">
        <w:rPr>
          <w:rFonts w:ascii="Times New Roman" w:hAnsi="Times New Roman" w:cs="Times New Roman"/>
          <w:i/>
          <w:iCs/>
          <w:color w:val="000000" w:themeColor="text1"/>
          <w:sz w:val="24"/>
        </w:rPr>
        <w:t>36</w:t>
      </w:r>
      <w:r w:rsidRPr="00B97EFA">
        <w:rPr>
          <w:rFonts w:ascii="Times New Roman" w:hAnsi="Times New Roman" w:cs="Times New Roman"/>
          <w:color w:val="000000" w:themeColor="text1"/>
          <w:sz w:val="24"/>
          <w:shd w:val="clear" w:color="auto" w:fill="FFFFFF"/>
        </w:rPr>
        <w:t>(6), 314-323.</w:t>
      </w:r>
    </w:p>
    <w:p w:rsidR="00B97EFA" w:rsidRPr="00B97EFA" w:rsidRDefault="00B97EFA" w:rsidP="005A7E5F">
      <w:pPr>
        <w:spacing w:line="240" w:lineRule="auto"/>
        <w:ind w:left="284" w:right="-52" w:hanging="284"/>
        <w:rPr>
          <w:rFonts w:ascii="Times New Roman" w:hAnsi="Times New Roman" w:cs="Times New Roman"/>
          <w:color w:val="000000" w:themeColor="text1"/>
          <w:sz w:val="24"/>
        </w:rPr>
      </w:pPr>
      <w:proofErr w:type="spellStart"/>
      <w:r w:rsidRPr="00B97EFA">
        <w:rPr>
          <w:rFonts w:ascii="Times New Roman" w:hAnsi="Times New Roman" w:cs="Times New Roman"/>
          <w:color w:val="000000" w:themeColor="text1"/>
          <w:sz w:val="24"/>
          <w:shd w:val="clear" w:color="auto" w:fill="FFFFFF"/>
        </w:rPr>
        <w:t>Stodden</w:t>
      </w:r>
      <w:proofErr w:type="spellEnd"/>
      <w:r w:rsidRPr="00B97EFA">
        <w:rPr>
          <w:rFonts w:ascii="Times New Roman" w:hAnsi="Times New Roman" w:cs="Times New Roman"/>
          <w:color w:val="000000" w:themeColor="text1"/>
          <w:sz w:val="24"/>
          <w:shd w:val="clear" w:color="auto" w:fill="FFFFFF"/>
        </w:rPr>
        <w:t xml:space="preserve">, D. F., Goodway, J. D., </w:t>
      </w:r>
      <w:proofErr w:type="spellStart"/>
      <w:r w:rsidRPr="00B97EFA">
        <w:rPr>
          <w:rFonts w:ascii="Times New Roman" w:hAnsi="Times New Roman" w:cs="Times New Roman"/>
          <w:color w:val="000000" w:themeColor="text1"/>
          <w:sz w:val="24"/>
          <w:shd w:val="clear" w:color="auto" w:fill="FFFFFF"/>
        </w:rPr>
        <w:t>Langendorfer</w:t>
      </w:r>
      <w:proofErr w:type="spellEnd"/>
      <w:r w:rsidRPr="00B97EFA">
        <w:rPr>
          <w:rFonts w:ascii="Times New Roman" w:hAnsi="Times New Roman" w:cs="Times New Roman"/>
          <w:color w:val="000000" w:themeColor="text1"/>
          <w:sz w:val="24"/>
          <w:shd w:val="clear" w:color="auto" w:fill="FFFFFF"/>
        </w:rPr>
        <w:t xml:space="preserve">, S. J., </w:t>
      </w:r>
      <w:proofErr w:type="spellStart"/>
      <w:r w:rsidRPr="00B97EFA">
        <w:rPr>
          <w:rFonts w:ascii="Times New Roman" w:hAnsi="Times New Roman" w:cs="Times New Roman"/>
          <w:color w:val="000000" w:themeColor="text1"/>
          <w:sz w:val="24"/>
          <w:shd w:val="clear" w:color="auto" w:fill="FFFFFF"/>
        </w:rPr>
        <w:t>Roberton</w:t>
      </w:r>
      <w:proofErr w:type="spellEnd"/>
      <w:r w:rsidRPr="00B97EFA">
        <w:rPr>
          <w:rFonts w:ascii="Times New Roman" w:hAnsi="Times New Roman" w:cs="Times New Roman"/>
          <w:color w:val="000000" w:themeColor="text1"/>
          <w:sz w:val="24"/>
          <w:shd w:val="clear" w:color="auto" w:fill="FFFFFF"/>
        </w:rPr>
        <w:t xml:space="preserve">, M. A., </w:t>
      </w:r>
      <w:proofErr w:type="spellStart"/>
      <w:r w:rsidRPr="00B97EFA">
        <w:rPr>
          <w:rFonts w:ascii="Times New Roman" w:hAnsi="Times New Roman" w:cs="Times New Roman"/>
          <w:color w:val="000000" w:themeColor="text1"/>
          <w:sz w:val="24"/>
          <w:shd w:val="clear" w:color="auto" w:fill="FFFFFF"/>
        </w:rPr>
        <w:t>Rudisill</w:t>
      </w:r>
      <w:proofErr w:type="spellEnd"/>
      <w:r w:rsidRPr="00B97EFA">
        <w:rPr>
          <w:rFonts w:ascii="Times New Roman" w:hAnsi="Times New Roman" w:cs="Times New Roman"/>
          <w:color w:val="000000" w:themeColor="text1"/>
          <w:sz w:val="24"/>
          <w:shd w:val="clear" w:color="auto" w:fill="FFFFFF"/>
        </w:rPr>
        <w:t>, M. E., Garcia, C., &amp; Garcia, L. E. (2008). A developmental perspective on the role of motor skill competence in physical activity: An emergent relationship. </w:t>
      </w:r>
      <w:r w:rsidRPr="00B97EFA">
        <w:rPr>
          <w:rFonts w:ascii="Times New Roman" w:hAnsi="Times New Roman" w:cs="Times New Roman"/>
          <w:i/>
          <w:iCs/>
          <w:color w:val="000000" w:themeColor="text1"/>
          <w:sz w:val="24"/>
        </w:rPr>
        <w:t>Quest</w:t>
      </w:r>
      <w:r w:rsidRPr="00B97EFA">
        <w:rPr>
          <w:rFonts w:ascii="Times New Roman" w:hAnsi="Times New Roman" w:cs="Times New Roman"/>
          <w:color w:val="000000" w:themeColor="text1"/>
          <w:sz w:val="24"/>
          <w:shd w:val="clear" w:color="auto" w:fill="FFFFFF"/>
        </w:rPr>
        <w:t>, </w:t>
      </w:r>
      <w:r w:rsidRPr="00B97EFA">
        <w:rPr>
          <w:rFonts w:ascii="Times New Roman" w:hAnsi="Times New Roman" w:cs="Times New Roman"/>
          <w:i/>
          <w:iCs/>
          <w:color w:val="000000" w:themeColor="text1"/>
          <w:sz w:val="24"/>
        </w:rPr>
        <w:t>60</w:t>
      </w:r>
      <w:r w:rsidRPr="00B97EFA">
        <w:rPr>
          <w:rFonts w:ascii="Times New Roman" w:hAnsi="Times New Roman" w:cs="Times New Roman"/>
          <w:color w:val="000000" w:themeColor="text1"/>
          <w:sz w:val="24"/>
          <w:shd w:val="clear" w:color="auto" w:fill="FFFFFF"/>
        </w:rPr>
        <w:t>(2), 290-306.</w:t>
      </w:r>
    </w:p>
    <w:p w:rsidR="00B2230B" w:rsidRPr="001D2E10" w:rsidRDefault="00B2230B" w:rsidP="009949E2">
      <w:pPr>
        <w:rPr>
          <w:rFonts w:ascii="Times New Roman" w:hAnsi="Times New Roman" w:cs="Times New Roman"/>
          <w:sz w:val="24"/>
          <w:szCs w:val="28"/>
          <w:lang w:eastAsia="en-GB"/>
        </w:rPr>
      </w:pPr>
      <w:bookmarkStart w:id="0" w:name="_GoBack"/>
      <w:bookmarkEnd w:id="0"/>
    </w:p>
    <w:sectPr w:rsidR="00B2230B" w:rsidRPr="001D2E1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7587E" w:rsidRDefault="0017587E" w:rsidP="009949E2">
      <w:pPr>
        <w:spacing w:after="0" w:line="240" w:lineRule="auto"/>
      </w:pPr>
      <w:r>
        <w:separator/>
      </w:r>
    </w:p>
  </w:endnote>
  <w:endnote w:type="continuationSeparator" w:id="0">
    <w:p w:rsidR="0017587E" w:rsidRDefault="0017587E" w:rsidP="00994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2603557"/>
      <w:docPartObj>
        <w:docPartGallery w:val="Page Numbers (Bottom of Page)"/>
        <w:docPartUnique/>
      </w:docPartObj>
    </w:sdtPr>
    <w:sdtEndPr>
      <w:rPr>
        <w:noProof/>
      </w:rPr>
    </w:sdtEndPr>
    <w:sdtContent>
      <w:p w:rsidR="009949E2" w:rsidRDefault="009949E2">
        <w:pPr>
          <w:pStyle w:val="Footer"/>
          <w:jc w:val="center"/>
        </w:pPr>
        <w:r>
          <w:fldChar w:fldCharType="begin"/>
        </w:r>
        <w:r>
          <w:instrText xml:space="preserve"> PAGE   \* MERGEFORMAT </w:instrText>
        </w:r>
        <w:r>
          <w:fldChar w:fldCharType="separate"/>
        </w:r>
        <w:r w:rsidR="00842424">
          <w:rPr>
            <w:noProof/>
          </w:rPr>
          <w:t>10</w:t>
        </w:r>
        <w:r>
          <w:rPr>
            <w:noProof/>
          </w:rPr>
          <w:fldChar w:fldCharType="end"/>
        </w:r>
      </w:p>
    </w:sdtContent>
  </w:sdt>
  <w:p w:rsidR="009949E2" w:rsidRDefault="009949E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7587E" w:rsidRDefault="0017587E" w:rsidP="009949E2">
      <w:pPr>
        <w:spacing w:after="0" w:line="240" w:lineRule="auto"/>
      </w:pPr>
      <w:r>
        <w:separator/>
      </w:r>
    </w:p>
  </w:footnote>
  <w:footnote w:type="continuationSeparator" w:id="0">
    <w:p w:rsidR="0017587E" w:rsidRDefault="0017587E" w:rsidP="00994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5C62A0DE"/>
    <w:lvl w:ilvl="0" w:tplc="0809000D">
      <w:start w:val="1"/>
      <w:numFmt w:val="bullet"/>
      <w:lvlText w:val=""/>
      <w:lvlJc w:val="left"/>
      <w:pPr>
        <w:ind w:left="153"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49E2"/>
    <w:rsid w:val="000D6B23"/>
    <w:rsid w:val="0017587E"/>
    <w:rsid w:val="001A6997"/>
    <w:rsid w:val="001D2E10"/>
    <w:rsid w:val="0020555D"/>
    <w:rsid w:val="002C32E6"/>
    <w:rsid w:val="002E7206"/>
    <w:rsid w:val="0034665E"/>
    <w:rsid w:val="003F0A2B"/>
    <w:rsid w:val="00445BD7"/>
    <w:rsid w:val="00496EA0"/>
    <w:rsid w:val="004A1BBD"/>
    <w:rsid w:val="004E16B2"/>
    <w:rsid w:val="004F7009"/>
    <w:rsid w:val="00534138"/>
    <w:rsid w:val="005438D7"/>
    <w:rsid w:val="00584F22"/>
    <w:rsid w:val="005A7E5F"/>
    <w:rsid w:val="005F7BE1"/>
    <w:rsid w:val="00612E1D"/>
    <w:rsid w:val="00641D4E"/>
    <w:rsid w:val="00683861"/>
    <w:rsid w:val="006E3292"/>
    <w:rsid w:val="007930CE"/>
    <w:rsid w:val="007E655E"/>
    <w:rsid w:val="0080018D"/>
    <w:rsid w:val="00831B0B"/>
    <w:rsid w:val="00842424"/>
    <w:rsid w:val="008B30E7"/>
    <w:rsid w:val="009949E2"/>
    <w:rsid w:val="00B16A8B"/>
    <w:rsid w:val="00B2230B"/>
    <w:rsid w:val="00B53630"/>
    <w:rsid w:val="00B97EFA"/>
    <w:rsid w:val="00C00034"/>
    <w:rsid w:val="00CA350A"/>
    <w:rsid w:val="00CF07E2"/>
    <w:rsid w:val="00D04E3E"/>
    <w:rsid w:val="00E410EE"/>
    <w:rsid w:val="00E63FAB"/>
    <w:rsid w:val="00E67814"/>
    <w:rsid w:val="00E764F4"/>
    <w:rsid w:val="00EC6121"/>
    <w:rsid w:val="00F268C1"/>
    <w:rsid w:val="00F84186"/>
    <w:rsid w:val="00FD1DEE"/>
    <w:rsid w:val="00FE04D5"/>
    <w:rsid w:val="00FF1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A0D7C"/>
  <w15:chartTrackingRefBased/>
  <w15:docId w15:val="{1A8715EC-0A2E-401E-A3A1-D60896B9A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49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9E2"/>
  </w:style>
  <w:style w:type="paragraph" w:styleId="Footer">
    <w:name w:val="footer"/>
    <w:basedOn w:val="Normal"/>
    <w:link w:val="FooterChar"/>
    <w:uiPriority w:val="99"/>
    <w:unhideWhenUsed/>
    <w:rsid w:val="00994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9E2"/>
  </w:style>
  <w:style w:type="paragraph" w:customStyle="1" w:styleId="Modcode">
    <w:name w:val="Modcode"/>
    <w:basedOn w:val="Normal"/>
    <w:rsid w:val="009949E2"/>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9949E2"/>
    <w:pPr>
      <w:spacing w:after="240" w:line="240" w:lineRule="auto"/>
      <w:jc w:val="center"/>
    </w:pPr>
    <w:rPr>
      <w:rFonts w:ascii="Times New Roman" w:eastAsia="Times New Roman" w:hAnsi="Times New Roman" w:cs="Times New Roman"/>
      <w:b/>
      <w:sz w:val="28"/>
      <w:szCs w:val="20"/>
      <w:lang w:eastAsia="en-GB"/>
    </w:rPr>
  </w:style>
  <w:style w:type="character" w:customStyle="1" w:styleId="apple-converted-space">
    <w:name w:val="apple-converted-space"/>
    <w:basedOn w:val="DefaultParagraphFont"/>
    <w:rsid w:val="00B97EFA"/>
  </w:style>
  <w:style w:type="paragraph" w:styleId="Title">
    <w:name w:val="Title"/>
    <w:basedOn w:val="Normal"/>
    <w:link w:val="TitleChar"/>
    <w:uiPriority w:val="10"/>
    <w:qFormat/>
    <w:rsid w:val="00B97EF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97EF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97EF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97EF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5A7E5F"/>
    <w:pPr>
      <w:spacing w:after="200" w:line="276" w:lineRule="auto"/>
      <w:ind w:left="720"/>
      <w:contextualSpacing/>
    </w:pPr>
    <w:rPr>
      <w:rFonts w:ascii="Calibri" w:eastAsia="Calibri" w:hAnsi="Calibri" w:cs="Times New Roman"/>
    </w:rPr>
  </w:style>
  <w:style w:type="character" w:styleId="Hyperlink">
    <w:name w:val="Hyperlink"/>
    <w:basedOn w:val="DefaultParagraphFont"/>
    <w:uiPriority w:val="99"/>
    <w:unhideWhenUsed/>
    <w:rsid w:val="005A7E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1</Pages>
  <Words>2807</Words>
  <Characters>16003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Griffiths (Whitestone Primary School)</dc:creator>
  <cp:keywords/>
  <dc:description/>
  <cp:lastModifiedBy>M Griffiths (Whitestone Primary School)</cp:lastModifiedBy>
  <cp:revision>10</cp:revision>
  <dcterms:created xsi:type="dcterms:W3CDTF">2021-12-05T19:35:00Z</dcterms:created>
  <dcterms:modified xsi:type="dcterms:W3CDTF">2021-12-06T16:08:00Z</dcterms:modified>
</cp:coreProperties>
</file>