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9835558"/>
        <w:docPartObj>
          <w:docPartGallery w:val="Cover Pages"/>
          <w:docPartUnique/>
        </w:docPartObj>
      </w:sdtPr>
      <w:sdtEndPr/>
      <w:sdtContent>
        <w:p w14:paraId="34471263" w14:textId="5ABD8D82" w:rsidR="00C2606E" w:rsidRDefault="00C2606E">
          <w:r>
            <w:rPr>
              <w:noProof/>
            </w:rPr>
            <mc:AlternateContent>
              <mc:Choice Requires="wpg">
                <w:drawing>
                  <wp:anchor distT="0" distB="0" distL="114300" distR="114300" simplePos="0" relativeHeight="251658240" behindDoc="0" locked="0" layoutInCell="1" allowOverlap="1" wp14:anchorId="7FF58067" wp14:editId="14FEBC2A">
                    <wp:simplePos x="0" y="0"/>
                    <wp:positionH relativeFrom="page">
                      <wp:posOffset>4142740</wp:posOffset>
                    </wp:positionH>
                    <wp:positionV relativeFrom="page">
                      <wp:posOffset>614094</wp:posOffset>
                    </wp:positionV>
                    <wp:extent cx="3839681" cy="10585284"/>
                    <wp:effectExtent l="0" t="0" r="0" b="6985"/>
                    <wp:wrapNone/>
                    <wp:docPr id="453" name="Group 453"/>
                    <wp:cNvGraphicFramePr/>
                    <a:graphic xmlns:a="http://schemas.openxmlformats.org/drawingml/2006/main">
                      <a:graphicData uri="http://schemas.microsoft.com/office/word/2010/wordprocessingGroup">
                        <wpg:wgp>
                          <wpg:cNvGrpSpPr/>
                          <wpg:grpSpPr>
                            <a:xfrm>
                              <a:off x="0" y="0"/>
                              <a:ext cx="3839681" cy="10585284"/>
                              <a:chOff x="-462663" y="0"/>
                              <a:chExt cx="3839681" cy="10585284"/>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93690" y="526884"/>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6339D81" w14:textId="0B762F48" w:rsidR="00C2606E" w:rsidRDefault="00C2606E">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62663" y="7570864"/>
                                <a:ext cx="3839681" cy="1629831"/>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8EAE844" w14:textId="2E0E903E" w:rsidR="00C2606E" w:rsidRPr="00974916" w:rsidRDefault="0037187A">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 xml:space="preserve">Name of student: </w:t>
                                  </w:r>
                                  <w:r w:rsidR="00515383" w:rsidRPr="00974916">
                                    <w:rPr>
                                      <w:rFonts w:asciiTheme="majorHAnsi" w:hAnsiTheme="majorHAnsi" w:cstheme="majorHAnsi"/>
                                      <w:b/>
                                      <w:bCs/>
                                      <w:color w:val="FFFFFF" w:themeColor="background1"/>
                                      <w:sz w:val="24"/>
                                      <w:szCs w:val="24"/>
                                      <w:highlight w:val="black"/>
                                    </w:rPr>
                                    <w:t xml:space="preserve">Anca Mirela </w:t>
                                  </w:r>
                                  <w:r w:rsidR="00CC3165" w:rsidRPr="00974916">
                                    <w:rPr>
                                      <w:rFonts w:asciiTheme="majorHAnsi" w:hAnsiTheme="majorHAnsi" w:cstheme="majorHAnsi"/>
                                      <w:b/>
                                      <w:bCs/>
                                      <w:color w:val="FFFFFF" w:themeColor="background1"/>
                                      <w:sz w:val="24"/>
                                      <w:szCs w:val="24"/>
                                      <w:highlight w:val="black"/>
                                    </w:rPr>
                                    <w:t>D</w:t>
                                  </w:r>
                                  <w:r w:rsidR="00515383" w:rsidRPr="00974916">
                                    <w:rPr>
                                      <w:rFonts w:asciiTheme="majorHAnsi" w:hAnsiTheme="majorHAnsi" w:cstheme="majorHAnsi"/>
                                      <w:b/>
                                      <w:bCs/>
                                      <w:color w:val="FFFFFF" w:themeColor="background1"/>
                                      <w:sz w:val="24"/>
                                      <w:szCs w:val="24"/>
                                      <w:highlight w:val="black"/>
                                    </w:rPr>
                                    <w:t>ula (211</w:t>
                                  </w:r>
                                  <w:r w:rsidR="00A4285B" w:rsidRPr="00974916">
                                    <w:rPr>
                                      <w:rFonts w:asciiTheme="majorHAnsi" w:hAnsiTheme="majorHAnsi" w:cstheme="majorHAnsi"/>
                                      <w:b/>
                                      <w:bCs/>
                                      <w:color w:val="FFFFFF" w:themeColor="background1"/>
                                      <w:sz w:val="24"/>
                                      <w:szCs w:val="24"/>
                                      <w:highlight w:val="black"/>
                                    </w:rPr>
                                    <w:t>2863)</w:t>
                                  </w:r>
                                </w:p>
                                <w:p w14:paraId="5CE67E8A" w14:textId="6440B204" w:rsidR="00C2606E" w:rsidRPr="00974916" w:rsidRDefault="00F07C8F">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Name of Lecturer:</w:t>
                                  </w:r>
                                  <w:r w:rsidR="0037187A" w:rsidRPr="00974916">
                                    <w:rPr>
                                      <w:rFonts w:asciiTheme="majorHAnsi" w:hAnsiTheme="majorHAnsi" w:cstheme="majorHAnsi"/>
                                      <w:b/>
                                      <w:bCs/>
                                      <w:color w:val="FFFFFF" w:themeColor="background1"/>
                                      <w:sz w:val="24"/>
                                      <w:szCs w:val="24"/>
                                      <w:highlight w:val="black"/>
                                    </w:rPr>
                                    <w:t xml:space="preserve"> </w:t>
                                  </w:r>
                                  <w:r w:rsidRPr="00974916">
                                    <w:rPr>
                                      <w:rFonts w:asciiTheme="majorHAnsi" w:hAnsiTheme="majorHAnsi" w:cstheme="majorHAnsi"/>
                                      <w:b/>
                                      <w:bCs/>
                                      <w:color w:val="FFFFFF" w:themeColor="background1"/>
                                      <w:sz w:val="24"/>
                                      <w:szCs w:val="24"/>
                                      <w:highlight w:val="black"/>
                                    </w:rPr>
                                    <w:t xml:space="preserve"> </w:t>
                                  </w:r>
                                  <w:r w:rsidR="00163A3E" w:rsidRPr="00974916">
                                    <w:rPr>
                                      <w:rFonts w:asciiTheme="majorHAnsi" w:hAnsiTheme="majorHAnsi" w:cstheme="majorHAnsi"/>
                                      <w:b/>
                                      <w:bCs/>
                                      <w:color w:val="FFFFFF" w:themeColor="background1"/>
                                      <w:sz w:val="24"/>
                                      <w:szCs w:val="24"/>
                                      <w:highlight w:val="black"/>
                                    </w:rPr>
                                    <w:t>Tushara Balendran</w:t>
                                  </w:r>
                                </w:p>
                                <w:p w14:paraId="2093043E" w14:textId="5C0E2E78" w:rsidR="00125C8C" w:rsidRPr="00974916" w:rsidRDefault="00125C8C">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 xml:space="preserve">Date: </w:t>
                                  </w:r>
                                  <w:r w:rsidR="00CC3165" w:rsidRPr="00974916">
                                    <w:rPr>
                                      <w:rFonts w:asciiTheme="majorHAnsi" w:hAnsiTheme="majorHAnsi" w:cstheme="majorHAnsi"/>
                                      <w:b/>
                                      <w:bCs/>
                                      <w:color w:val="FFFFFF" w:themeColor="background1"/>
                                      <w:sz w:val="24"/>
                                      <w:szCs w:val="24"/>
                                      <w:highlight w:val="black"/>
                                    </w:rPr>
                                    <w:t>07/01/2022</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F58067" id="Group 453" o:spid="_x0000_s1026" style="position:absolute;margin-left:326.2pt;margin-top:48.35pt;width:302.35pt;height:833.5pt;z-index:251658240;mso-position-horizontal-relative:page;mso-position-vertical-relative:page" coordorigin="-4626" coordsize="38396,105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936;top:5268;width:29717;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6339D81" w14:textId="0B762F48" w:rsidR="00C2606E" w:rsidRDefault="00C2606E">
                            <w:pPr>
                              <w:pStyle w:val="NoSpacing"/>
                              <w:rPr>
                                <w:color w:val="FFFFFF" w:themeColor="background1"/>
                                <w:sz w:val="96"/>
                                <w:szCs w:val="96"/>
                              </w:rPr>
                            </w:pPr>
                          </w:p>
                        </w:txbxContent>
                      </v:textbox>
                    </v:rect>
                    <v:rect id="Rectangle 9" o:spid="_x0000_s1030" style="position:absolute;left:-4626;top:75708;width:38396;height:162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8EAE844" w14:textId="2E0E903E" w:rsidR="00C2606E" w:rsidRPr="00974916" w:rsidRDefault="0037187A">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 xml:space="preserve">Name of student: </w:t>
                            </w:r>
                            <w:r w:rsidR="00515383" w:rsidRPr="00974916">
                              <w:rPr>
                                <w:rFonts w:asciiTheme="majorHAnsi" w:hAnsiTheme="majorHAnsi" w:cstheme="majorHAnsi"/>
                                <w:b/>
                                <w:bCs/>
                                <w:color w:val="FFFFFF" w:themeColor="background1"/>
                                <w:sz w:val="24"/>
                                <w:szCs w:val="24"/>
                                <w:highlight w:val="black"/>
                              </w:rPr>
                              <w:t xml:space="preserve">Anca Mirela </w:t>
                            </w:r>
                            <w:r w:rsidR="00CC3165" w:rsidRPr="00974916">
                              <w:rPr>
                                <w:rFonts w:asciiTheme="majorHAnsi" w:hAnsiTheme="majorHAnsi" w:cstheme="majorHAnsi"/>
                                <w:b/>
                                <w:bCs/>
                                <w:color w:val="FFFFFF" w:themeColor="background1"/>
                                <w:sz w:val="24"/>
                                <w:szCs w:val="24"/>
                                <w:highlight w:val="black"/>
                              </w:rPr>
                              <w:t>D</w:t>
                            </w:r>
                            <w:r w:rsidR="00515383" w:rsidRPr="00974916">
                              <w:rPr>
                                <w:rFonts w:asciiTheme="majorHAnsi" w:hAnsiTheme="majorHAnsi" w:cstheme="majorHAnsi"/>
                                <w:b/>
                                <w:bCs/>
                                <w:color w:val="FFFFFF" w:themeColor="background1"/>
                                <w:sz w:val="24"/>
                                <w:szCs w:val="24"/>
                                <w:highlight w:val="black"/>
                              </w:rPr>
                              <w:t>ula (211</w:t>
                            </w:r>
                            <w:r w:rsidR="00A4285B" w:rsidRPr="00974916">
                              <w:rPr>
                                <w:rFonts w:asciiTheme="majorHAnsi" w:hAnsiTheme="majorHAnsi" w:cstheme="majorHAnsi"/>
                                <w:b/>
                                <w:bCs/>
                                <w:color w:val="FFFFFF" w:themeColor="background1"/>
                                <w:sz w:val="24"/>
                                <w:szCs w:val="24"/>
                                <w:highlight w:val="black"/>
                              </w:rPr>
                              <w:t>2863)</w:t>
                            </w:r>
                          </w:p>
                          <w:p w14:paraId="5CE67E8A" w14:textId="6440B204" w:rsidR="00C2606E" w:rsidRPr="00974916" w:rsidRDefault="00F07C8F">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Name of Lecturer:</w:t>
                            </w:r>
                            <w:r w:rsidR="0037187A" w:rsidRPr="00974916">
                              <w:rPr>
                                <w:rFonts w:asciiTheme="majorHAnsi" w:hAnsiTheme="majorHAnsi" w:cstheme="majorHAnsi"/>
                                <w:b/>
                                <w:bCs/>
                                <w:color w:val="FFFFFF" w:themeColor="background1"/>
                                <w:sz w:val="24"/>
                                <w:szCs w:val="24"/>
                                <w:highlight w:val="black"/>
                              </w:rPr>
                              <w:t xml:space="preserve"> </w:t>
                            </w:r>
                            <w:r w:rsidRPr="00974916">
                              <w:rPr>
                                <w:rFonts w:asciiTheme="majorHAnsi" w:hAnsiTheme="majorHAnsi" w:cstheme="majorHAnsi"/>
                                <w:b/>
                                <w:bCs/>
                                <w:color w:val="FFFFFF" w:themeColor="background1"/>
                                <w:sz w:val="24"/>
                                <w:szCs w:val="24"/>
                                <w:highlight w:val="black"/>
                              </w:rPr>
                              <w:t xml:space="preserve"> </w:t>
                            </w:r>
                            <w:r w:rsidR="00163A3E" w:rsidRPr="00974916">
                              <w:rPr>
                                <w:rFonts w:asciiTheme="majorHAnsi" w:hAnsiTheme="majorHAnsi" w:cstheme="majorHAnsi"/>
                                <w:b/>
                                <w:bCs/>
                                <w:color w:val="FFFFFF" w:themeColor="background1"/>
                                <w:sz w:val="24"/>
                                <w:szCs w:val="24"/>
                                <w:highlight w:val="black"/>
                              </w:rPr>
                              <w:t>Tushara Balendran</w:t>
                            </w:r>
                          </w:p>
                          <w:p w14:paraId="2093043E" w14:textId="5C0E2E78" w:rsidR="00125C8C" w:rsidRPr="00974916" w:rsidRDefault="00125C8C">
                            <w:pPr>
                              <w:pStyle w:val="NoSpacing"/>
                              <w:spacing w:line="360" w:lineRule="auto"/>
                              <w:rPr>
                                <w:rFonts w:asciiTheme="majorHAnsi" w:hAnsiTheme="majorHAnsi" w:cstheme="majorHAnsi"/>
                                <w:b/>
                                <w:bCs/>
                                <w:color w:val="FFFFFF" w:themeColor="background1"/>
                                <w:sz w:val="24"/>
                                <w:szCs w:val="24"/>
                                <w:highlight w:val="black"/>
                              </w:rPr>
                            </w:pPr>
                            <w:r w:rsidRPr="00974916">
                              <w:rPr>
                                <w:rFonts w:asciiTheme="majorHAnsi" w:hAnsiTheme="majorHAnsi" w:cstheme="majorHAnsi"/>
                                <w:b/>
                                <w:bCs/>
                                <w:color w:val="FFFFFF" w:themeColor="background1"/>
                                <w:sz w:val="24"/>
                                <w:szCs w:val="24"/>
                                <w:highlight w:val="black"/>
                              </w:rPr>
                              <w:t xml:space="preserve">Date: </w:t>
                            </w:r>
                            <w:r w:rsidR="00CC3165" w:rsidRPr="00974916">
                              <w:rPr>
                                <w:rFonts w:asciiTheme="majorHAnsi" w:hAnsiTheme="majorHAnsi" w:cstheme="majorHAnsi"/>
                                <w:b/>
                                <w:bCs/>
                                <w:color w:val="FFFFFF" w:themeColor="background1"/>
                                <w:sz w:val="24"/>
                                <w:szCs w:val="24"/>
                                <w:highlight w:val="black"/>
                              </w:rPr>
                              <w:t>07/01/2022</w:t>
                            </w:r>
                          </w:p>
                        </w:txbxContent>
                      </v:textbox>
                    </v:rect>
                    <w10:wrap anchorx="page" anchory="page"/>
                  </v:group>
                </w:pict>
              </mc:Fallback>
            </mc:AlternateContent>
          </w:r>
        </w:p>
        <w:p w14:paraId="20D32093" w14:textId="77777777" w:rsidR="002A3392" w:rsidRDefault="00B20CD8" w:rsidP="002F3528">
          <w:pPr>
            <w:jc w:val="both"/>
          </w:pPr>
          <w:r>
            <w:rPr>
              <w:noProof/>
            </w:rPr>
            <mc:AlternateContent>
              <mc:Choice Requires="wps">
                <w:drawing>
                  <wp:anchor distT="0" distB="0" distL="114300" distR="114300" simplePos="0" relativeHeight="251658242" behindDoc="0" locked="0" layoutInCell="0" allowOverlap="1" wp14:anchorId="661D2285" wp14:editId="2103CC04">
                    <wp:simplePos x="0" y="0"/>
                    <wp:positionH relativeFrom="page">
                      <wp:align>left</wp:align>
                    </wp:positionH>
                    <wp:positionV relativeFrom="page">
                      <wp:posOffset>2485813</wp:posOffset>
                    </wp:positionV>
                    <wp:extent cx="4538133" cy="1056640"/>
                    <wp:effectExtent l="0" t="0" r="15240" b="10160"/>
                    <wp:wrapNone/>
                    <wp:docPr id="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38133" cy="1056640"/>
                            </a:xfrm>
                            <a:prstGeom prst="rect">
                              <a:avLst/>
                            </a:prstGeom>
                            <a:solidFill>
                              <a:schemeClr val="tx1"/>
                            </a:solidFill>
                            <a:ln w="19050">
                              <a:solidFill>
                                <a:schemeClr val="tx1"/>
                              </a:solidFill>
                              <a:miter lim="800000"/>
                              <a:headEnd/>
                              <a:tailEnd/>
                            </a:ln>
                          </wps:spPr>
                          <wps:txbx>
                            <w:txbxContent>
                              <w:sdt>
                                <w:sdtPr>
                                  <w:rPr>
                                    <w:rFonts w:ascii="Algerian" w:hAnsi="Algerian"/>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EE79571" w14:textId="1878EB80" w:rsidR="00C2606E" w:rsidRPr="00CE6FB0" w:rsidRDefault="00945789" w:rsidP="00B20CD8">
                                    <w:pPr>
                                      <w:pStyle w:val="NoSpacing"/>
                                      <w:jc w:val="center"/>
                                      <w:rPr>
                                        <w:rFonts w:ascii="Algerian" w:hAnsi="Algerian"/>
                                        <w:color w:val="FFFFFF" w:themeColor="background1"/>
                                        <w:sz w:val="44"/>
                                        <w:szCs w:val="44"/>
                                      </w:rPr>
                                    </w:pPr>
                                    <w:r w:rsidRPr="00CE6FB0">
                                      <w:rPr>
                                        <w:rFonts w:ascii="Algerian" w:hAnsi="Algerian"/>
                                        <w:color w:val="FFFFFF" w:themeColor="background1"/>
                                        <w:sz w:val="44"/>
                                        <w:szCs w:val="44"/>
                                      </w:rPr>
                                      <w:t>Marketing Fun</w:t>
                                    </w:r>
                                    <w:r w:rsidR="00B20CD8" w:rsidRPr="00CE6FB0">
                                      <w:rPr>
                                        <w:rFonts w:ascii="Algerian" w:hAnsi="Algerian"/>
                                        <w:color w:val="FFFFFF" w:themeColor="background1"/>
                                        <w:sz w:val="44"/>
                                        <w:szCs w:val="44"/>
                                      </w:rPr>
                                      <w:t xml:space="preserve">damentals </w:t>
                                    </w:r>
                                    <w:r w:rsidR="00BF0733" w:rsidRPr="00CE6FB0">
                                      <w:rPr>
                                        <w:rFonts w:ascii="Algerian" w:hAnsi="Algerian"/>
                                        <w:color w:val="FFFFFF" w:themeColor="background1"/>
                                        <w:sz w:val="44"/>
                                        <w:szCs w:val="44"/>
                                      </w:rPr>
                                      <w:t>(</w:t>
                                    </w:r>
                                    <w:r w:rsidR="00B20CD8" w:rsidRPr="00CE6FB0">
                                      <w:rPr>
                                        <w:rFonts w:ascii="Algerian" w:hAnsi="Algerian"/>
                                        <w:color w:val="FFFFFF" w:themeColor="background1"/>
                                        <w:sz w:val="44"/>
                                        <w:szCs w:val="44"/>
                                      </w:rPr>
                                      <w:t>L</w:t>
                                    </w:r>
                                    <w:r w:rsidR="00BF0733" w:rsidRPr="00CE6FB0">
                                      <w:rPr>
                                        <w:rFonts w:ascii="Algerian" w:hAnsi="Algerian"/>
                                        <w:color w:val="FFFFFF" w:themeColor="background1"/>
                                        <w:sz w:val="44"/>
                                        <w:szCs w:val="44"/>
                                      </w:rPr>
                                      <w:t>CBB4004)</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1D2285" id="Rectangle 16" o:spid="_x0000_s1031" style="position:absolute;left:0;text-align:left;margin-left:0;margin-top:195.75pt;width:357.35pt;height:83.2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" o:allowincell="f" fillcolor="black [3213]" strokecolor="black [3213]" strokeweight="1.5pt">
                    <o:lock v:ext="edit" aspectratio="t"/>
                    <v:textbox inset="14.4pt,,14.4pt">
                      <w:txbxContent>
                        <w:sdt>
                          <w:sdtPr>
                            <w:rPr>
                              <w:rFonts w:ascii="Algerian" w:hAnsi="Algerian"/>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0EE79571" w14:textId="1878EB80" w:rsidR="00C2606E" w:rsidRPr="00CE6FB0" w:rsidRDefault="00945789" w:rsidP="00B20CD8">
                              <w:pPr>
                                <w:pStyle w:val="NoSpacing"/>
                                <w:jc w:val="center"/>
                                <w:rPr>
                                  <w:rFonts w:ascii="Algerian" w:hAnsi="Algerian"/>
                                  <w:color w:val="FFFFFF" w:themeColor="background1"/>
                                  <w:sz w:val="44"/>
                                  <w:szCs w:val="44"/>
                                </w:rPr>
                              </w:pPr>
                              <w:r w:rsidRPr="00CE6FB0">
                                <w:rPr>
                                  <w:rFonts w:ascii="Algerian" w:hAnsi="Algerian"/>
                                  <w:color w:val="FFFFFF" w:themeColor="background1"/>
                                  <w:sz w:val="44"/>
                                  <w:szCs w:val="44"/>
                                </w:rPr>
                                <w:t>Marketing Fun</w:t>
                              </w:r>
                              <w:r w:rsidR="00B20CD8" w:rsidRPr="00CE6FB0">
                                <w:rPr>
                                  <w:rFonts w:ascii="Algerian" w:hAnsi="Algerian"/>
                                  <w:color w:val="FFFFFF" w:themeColor="background1"/>
                                  <w:sz w:val="44"/>
                                  <w:szCs w:val="44"/>
                                </w:rPr>
                                <w:t xml:space="preserve">damentals </w:t>
                              </w:r>
                              <w:r w:rsidR="00BF0733" w:rsidRPr="00CE6FB0">
                                <w:rPr>
                                  <w:rFonts w:ascii="Algerian" w:hAnsi="Algerian"/>
                                  <w:color w:val="FFFFFF" w:themeColor="background1"/>
                                  <w:sz w:val="44"/>
                                  <w:szCs w:val="44"/>
                                </w:rPr>
                                <w:t>(</w:t>
                              </w:r>
                              <w:r w:rsidR="00B20CD8" w:rsidRPr="00CE6FB0">
                                <w:rPr>
                                  <w:rFonts w:ascii="Algerian" w:hAnsi="Algerian"/>
                                  <w:color w:val="FFFFFF" w:themeColor="background1"/>
                                  <w:sz w:val="44"/>
                                  <w:szCs w:val="44"/>
                                </w:rPr>
                                <w:t>L</w:t>
                              </w:r>
                              <w:r w:rsidR="00BF0733" w:rsidRPr="00CE6FB0">
                                <w:rPr>
                                  <w:rFonts w:ascii="Algerian" w:hAnsi="Algerian"/>
                                  <w:color w:val="FFFFFF" w:themeColor="background1"/>
                                  <w:sz w:val="44"/>
                                  <w:szCs w:val="44"/>
                                </w:rPr>
                                <w:t>CBB4004)</w:t>
                              </w:r>
                            </w:p>
                          </w:sdtContent>
                        </w:sdt>
                      </w:txbxContent>
                    </v:textbox>
                    <w10:wrap anchorx="page" anchory="page"/>
                  </v:rect>
                </w:pict>
              </mc:Fallback>
            </mc:AlternateContent>
          </w:r>
          <w:r w:rsidR="00C2606E">
            <w:rPr>
              <w:noProof/>
            </w:rPr>
            <w:drawing>
              <wp:anchor distT="0" distB="0" distL="114300" distR="114300" simplePos="0" relativeHeight="251658241" behindDoc="0" locked="0" layoutInCell="0" allowOverlap="1" wp14:anchorId="65DDCE11" wp14:editId="7AA1DF0F">
                <wp:simplePos x="0" y="0"/>
                <wp:positionH relativeFrom="page">
                  <wp:posOffset>731520</wp:posOffset>
                </wp:positionH>
                <wp:positionV relativeFrom="page">
                  <wp:posOffset>3852333</wp:posOffset>
                </wp:positionV>
                <wp:extent cx="3975101" cy="2650067"/>
                <wp:effectExtent l="0" t="190500" r="0" b="96964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8885" cy="265925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r w:rsidR="00C2606E">
            <w:br w:type="page"/>
          </w:r>
        </w:p>
        <w:p w14:paraId="53AEE6EA" w14:textId="0AEDED93" w:rsidR="002738CA" w:rsidRDefault="002738CA" w:rsidP="00250FAB">
          <w:pPr>
            <w:pStyle w:val="Heading1"/>
            <w:spacing w:line="360" w:lineRule="auto"/>
            <w:rPr>
              <w:rFonts w:ascii="Times New Roman" w:hAnsi="Times New Roman" w:cs="Times New Roman"/>
            </w:rPr>
          </w:pPr>
          <w:bookmarkStart w:id="0" w:name="_Toc91703120"/>
          <w:r>
            <w:rPr>
              <w:rFonts w:ascii="Times New Roman" w:hAnsi="Times New Roman" w:cs="Times New Roman"/>
            </w:rPr>
            <w:lastRenderedPageBreak/>
            <w:t>Table of contents</w:t>
          </w:r>
          <w:bookmarkEnd w:id="0"/>
        </w:p>
        <w:p w14:paraId="64BFE230" w14:textId="305537B6" w:rsidR="002738CA" w:rsidRDefault="002738CA" w:rsidP="00250FAB">
          <w:pPr>
            <w:spacing w:line="360" w:lineRule="auto"/>
          </w:pPr>
        </w:p>
        <w:sdt>
          <w:sdtPr>
            <w:rPr>
              <w:rFonts w:asciiTheme="minorHAnsi" w:eastAsiaTheme="minorHAnsi" w:hAnsiTheme="minorHAnsi" w:cstheme="minorBidi"/>
              <w:color w:val="auto"/>
              <w:sz w:val="22"/>
              <w:szCs w:val="22"/>
              <w:lang w:val="en-GB"/>
            </w:rPr>
            <w:id w:val="-1513675427"/>
            <w:docPartObj>
              <w:docPartGallery w:val="Table of Contents"/>
              <w:docPartUnique/>
            </w:docPartObj>
          </w:sdtPr>
          <w:sdtEndPr>
            <w:rPr>
              <w:b/>
              <w:bCs/>
              <w:noProof/>
            </w:rPr>
          </w:sdtEndPr>
          <w:sdtContent>
            <w:p w14:paraId="747756EE" w14:textId="6B205830" w:rsidR="0083541F" w:rsidRDefault="0083541F" w:rsidP="00250FAB">
              <w:pPr>
                <w:pStyle w:val="TOCHeading"/>
                <w:spacing w:line="360" w:lineRule="auto"/>
              </w:pPr>
              <w:r>
                <w:t>Contents</w:t>
              </w:r>
            </w:p>
            <w:p w14:paraId="72D9CC45" w14:textId="7B37AD40" w:rsidR="0083541F" w:rsidRDefault="0083541F" w:rsidP="00250FAB">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91703120" w:history="1">
                <w:r w:rsidRPr="003A22F9">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_Toc91703120 \h </w:instrText>
                </w:r>
                <w:r>
                  <w:rPr>
                    <w:noProof/>
                    <w:webHidden/>
                  </w:rPr>
                </w:r>
                <w:r>
                  <w:rPr>
                    <w:noProof/>
                    <w:webHidden/>
                  </w:rPr>
                  <w:fldChar w:fldCharType="separate"/>
                </w:r>
                <w:r>
                  <w:rPr>
                    <w:noProof/>
                    <w:webHidden/>
                  </w:rPr>
                  <w:t>1</w:t>
                </w:r>
                <w:r>
                  <w:rPr>
                    <w:noProof/>
                    <w:webHidden/>
                  </w:rPr>
                  <w:fldChar w:fldCharType="end"/>
                </w:r>
              </w:hyperlink>
            </w:p>
            <w:p w14:paraId="287E63E9" w14:textId="203E3DC1" w:rsidR="0083541F" w:rsidRDefault="00250E65" w:rsidP="00250FAB">
              <w:pPr>
                <w:pStyle w:val="TOC1"/>
                <w:tabs>
                  <w:tab w:val="right" w:leader="dot" w:pos="9016"/>
                </w:tabs>
                <w:spacing w:line="360" w:lineRule="auto"/>
                <w:rPr>
                  <w:rFonts w:eastAsiaTheme="minorEastAsia"/>
                  <w:noProof/>
                  <w:lang w:eastAsia="en-GB"/>
                </w:rPr>
              </w:pPr>
              <w:hyperlink w:anchor="_Toc91703121" w:history="1">
                <w:r w:rsidR="0083541F" w:rsidRPr="003A22F9">
                  <w:rPr>
                    <w:rStyle w:val="Hyperlink"/>
                    <w:rFonts w:ascii="Times New Roman" w:hAnsi="Times New Roman" w:cs="Times New Roman"/>
                    <w:noProof/>
                  </w:rPr>
                  <w:t>Introduction</w:t>
                </w:r>
                <w:r w:rsidR="0083541F">
                  <w:rPr>
                    <w:noProof/>
                    <w:webHidden/>
                  </w:rPr>
                  <w:tab/>
                </w:r>
                <w:r w:rsidR="0083541F">
                  <w:rPr>
                    <w:noProof/>
                    <w:webHidden/>
                  </w:rPr>
                  <w:fldChar w:fldCharType="begin"/>
                </w:r>
                <w:r w:rsidR="0083541F">
                  <w:rPr>
                    <w:noProof/>
                    <w:webHidden/>
                  </w:rPr>
                  <w:instrText xml:space="preserve"> PAGEREF _Toc91703121 \h </w:instrText>
                </w:r>
                <w:r w:rsidR="0083541F">
                  <w:rPr>
                    <w:noProof/>
                    <w:webHidden/>
                  </w:rPr>
                </w:r>
                <w:r w:rsidR="0083541F">
                  <w:rPr>
                    <w:noProof/>
                    <w:webHidden/>
                  </w:rPr>
                  <w:fldChar w:fldCharType="separate"/>
                </w:r>
                <w:r w:rsidR="0083541F">
                  <w:rPr>
                    <w:noProof/>
                    <w:webHidden/>
                  </w:rPr>
                  <w:t>3</w:t>
                </w:r>
                <w:r w:rsidR="0083541F">
                  <w:rPr>
                    <w:noProof/>
                    <w:webHidden/>
                  </w:rPr>
                  <w:fldChar w:fldCharType="end"/>
                </w:r>
              </w:hyperlink>
            </w:p>
            <w:p w14:paraId="13CBAA67" w14:textId="51C19FA4" w:rsidR="0083541F" w:rsidRDefault="00250E65" w:rsidP="00250FAB">
              <w:pPr>
                <w:pStyle w:val="TOC2"/>
                <w:tabs>
                  <w:tab w:val="right" w:leader="dot" w:pos="9016"/>
                </w:tabs>
                <w:spacing w:line="360" w:lineRule="auto"/>
                <w:rPr>
                  <w:rFonts w:eastAsiaTheme="minorEastAsia"/>
                  <w:noProof/>
                  <w:lang w:eastAsia="en-GB"/>
                </w:rPr>
              </w:pPr>
              <w:hyperlink w:anchor="_Toc91703122" w:history="1">
                <w:r w:rsidR="0083541F" w:rsidRPr="003A22F9">
                  <w:rPr>
                    <w:rStyle w:val="Hyperlink"/>
                    <w:rFonts w:ascii="Times New Roman" w:hAnsi="Times New Roman" w:cs="Times New Roman"/>
                    <w:noProof/>
                  </w:rPr>
                  <w:t>Marketing process</w:t>
                </w:r>
                <w:r w:rsidR="0083541F">
                  <w:rPr>
                    <w:noProof/>
                    <w:webHidden/>
                  </w:rPr>
                  <w:tab/>
                </w:r>
                <w:r w:rsidR="0083541F">
                  <w:rPr>
                    <w:noProof/>
                    <w:webHidden/>
                  </w:rPr>
                  <w:fldChar w:fldCharType="begin"/>
                </w:r>
                <w:r w:rsidR="0083541F">
                  <w:rPr>
                    <w:noProof/>
                    <w:webHidden/>
                  </w:rPr>
                  <w:instrText xml:space="preserve"> PAGEREF _Toc91703122 \h </w:instrText>
                </w:r>
                <w:r w:rsidR="0083541F">
                  <w:rPr>
                    <w:noProof/>
                    <w:webHidden/>
                  </w:rPr>
                </w:r>
                <w:r w:rsidR="0083541F">
                  <w:rPr>
                    <w:noProof/>
                    <w:webHidden/>
                  </w:rPr>
                  <w:fldChar w:fldCharType="separate"/>
                </w:r>
                <w:r w:rsidR="0083541F">
                  <w:rPr>
                    <w:noProof/>
                    <w:webHidden/>
                  </w:rPr>
                  <w:t>3</w:t>
                </w:r>
                <w:r w:rsidR="0083541F">
                  <w:rPr>
                    <w:noProof/>
                    <w:webHidden/>
                  </w:rPr>
                  <w:fldChar w:fldCharType="end"/>
                </w:r>
              </w:hyperlink>
            </w:p>
            <w:p w14:paraId="0754F335" w14:textId="1C498594" w:rsidR="0083541F" w:rsidRDefault="00250E65" w:rsidP="00250FAB">
              <w:pPr>
                <w:pStyle w:val="TOC1"/>
                <w:tabs>
                  <w:tab w:val="right" w:leader="dot" w:pos="9016"/>
                </w:tabs>
                <w:spacing w:line="360" w:lineRule="auto"/>
                <w:rPr>
                  <w:rFonts w:eastAsiaTheme="minorEastAsia"/>
                  <w:noProof/>
                  <w:lang w:eastAsia="en-GB"/>
                </w:rPr>
              </w:pPr>
              <w:hyperlink w:anchor="_Toc91703123" w:history="1">
                <w:r w:rsidR="0083541F" w:rsidRPr="003A22F9">
                  <w:rPr>
                    <w:rStyle w:val="Hyperlink"/>
                    <w:rFonts w:ascii="Times New Roman" w:hAnsi="Times New Roman" w:cs="Times New Roman"/>
                    <w:noProof/>
                  </w:rPr>
                  <w:t>Situation analysis</w:t>
                </w:r>
                <w:r w:rsidR="0083541F">
                  <w:rPr>
                    <w:noProof/>
                    <w:webHidden/>
                  </w:rPr>
                  <w:tab/>
                </w:r>
                <w:r w:rsidR="0083541F">
                  <w:rPr>
                    <w:noProof/>
                    <w:webHidden/>
                  </w:rPr>
                  <w:fldChar w:fldCharType="begin"/>
                </w:r>
                <w:r w:rsidR="0083541F">
                  <w:rPr>
                    <w:noProof/>
                    <w:webHidden/>
                  </w:rPr>
                  <w:instrText xml:space="preserve"> PAGEREF _Toc91703123 \h </w:instrText>
                </w:r>
                <w:r w:rsidR="0083541F">
                  <w:rPr>
                    <w:noProof/>
                    <w:webHidden/>
                  </w:rPr>
                </w:r>
                <w:r w:rsidR="0083541F">
                  <w:rPr>
                    <w:noProof/>
                    <w:webHidden/>
                  </w:rPr>
                  <w:fldChar w:fldCharType="separate"/>
                </w:r>
                <w:r w:rsidR="0083541F">
                  <w:rPr>
                    <w:noProof/>
                    <w:webHidden/>
                  </w:rPr>
                  <w:t>3</w:t>
                </w:r>
                <w:r w:rsidR="0083541F">
                  <w:rPr>
                    <w:noProof/>
                    <w:webHidden/>
                  </w:rPr>
                  <w:fldChar w:fldCharType="end"/>
                </w:r>
              </w:hyperlink>
            </w:p>
            <w:p w14:paraId="6102FE29" w14:textId="6A1D4F05" w:rsidR="0083541F" w:rsidRDefault="00250E65" w:rsidP="00250FAB">
              <w:pPr>
                <w:pStyle w:val="TOC3"/>
                <w:tabs>
                  <w:tab w:val="right" w:leader="dot" w:pos="9016"/>
                </w:tabs>
                <w:spacing w:line="360" w:lineRule="auto"/>
                <w:rPr>
                  <w:rFonts w:eastAsiaTheme="minorEastAsia"/>
                  <w:noProof/>
                  <w:lang w:eastAsia="en-GB"/>
                </w:rPr>
              </w:pPr>
              <w:hyperlink w:anchor="_Toc91703124" w:history="1">
                <w:r w:rsidR="0083541F" w:rsidRPr="003A22F9">
                  <w:rPr>
                    <w:rStyle w:val="Hyperlink"/>
                    <w:rFonts w:ascii="Times New Roman" w:hAnsi="Times New Roman" w:cs="Times New Roman"/>
                    <w:noProof/>
                  </w:rPr>
                  <w:t>Company Analysis</w:t>
                </w:r>
                <w:r w:rsidR="0083541F">
                  <w:rPr>
                    <w:noProof/>
                    <w:webHidden/>
                  </w:rPr>
                  <w:tab/>
                </w:r>
                <w:r w:rsidR="0083541F">
                  <w:rPr>
                    <w:noProof/>
                    <w:webHidden/>
                  </w:rPr>
                  <w:fldChar w:fldCharType="begin"/>
                </w:r>
                <w:r w:rsidR="0083541F">
                  <w:rPr>
                    <w:noProof/>
                    <w:webHidden/>
                  </w:rPr>
                  <w:instrText xml:space="preserve"> PAGEREF _Toc91703124 \h </w:instrText>
                </w:r>
                <w:r w:rsidR="0083541F">
                  <w:rPr>
                    <w:noProof/>
                    <w:webHidden/>
                  </w:rPr>
                </w:r>
                <w:r w:rsidR="0083541F">
                  <w:rPr>
                    <w:noProof/>
                    <w:webHidden/>
                  </w:rPr>
                  <w:fldChar w:fldCharType="separate"/>
                </w:r>
                <w:r w:rsidR="0083541F">
                  <w:rPr>
                    <w:noProof/>
                    <w:webHidden/>
                  </w:rPr>
                  <w:t>3</w:t>
                </w:r>
                <w:r w:rsidR="0083541F">
                  <w:rPr>
                    <w:noProof/>
                    <w:webHidden/>
                  </w:rPr>
                  <w:fldChar w:fldCharType="end"/>
                </w:r>
              </w:hyperlink>
            </w:p>
            <w:p w14:paraId="4ADD56CA" w14:textId="5E2E5CC0" w:rsidR="0083541F" w:rsidRDefault="00250E65" w:rsidP="00250FAB">
              <w:pPr>
                <w:pStyle w:val="TOC3"/>
                <w:tabs>
                  <w:tab w:val="right" w:leader="dot" w:pos="9016"/>
                </w:tabs>
                <w:spacing w:line="360" w:lineRule="auto"/>
                <w:rPr>
                  <w:rFonts w:eastAsiaTheme="minorEastAsia"/>
                  <w:noProof/>
                  <w:lang w:eastAsia="en-GB"/>
                </w:rPr>
              </w:pPr>
              <w:hyperlink w:anchor="_Toc91703125" w:history="1">
                <w:r w:rsidR="0083541F" w:rsidRPr="003A22F9">
                  <w:rPr>
                    <w:rStyle w:val="Hyperlink"/>
                    <w:rFonts w:ascii="Times New Roman" w:hAnsi="Times New Roman" w:cs="Times New Roman"/>
                    <w:noProof/>
                  </w:rPr>
                  <w:t>Objectives</w:t>
                </w:r>
                <w:r w:rsidR="0083541F">
                  <w:rPr>
                    <w:noProof/>
                    <w:webHidden/>
                  </w:rPr>
                  <w:tab/>
                </w:r>
                <w:r w:rsidR="0083541F">
                  <w:rPr>
                    <w:noProof/>
                    <w:webHidden/>
                  </w:rPr>
                  <w:fldChar w:fldCharType="begin"/>
                </w:r>
                <w:r w:rsidR="0083541F">
                  <w:rPr>
                    <w:noProof/>
                    <w:webHidden/>
                  </w:rPr>
                  <w:instrText xml:space="preserve"> PAGEREF _Toc91703125 \h </w:instrText>
                </w:r>
                <w:r w:rsidR="0083541F">
                  <w:rPr>
                    <w:noProof/>
                    <w:webHidden/>
                  </w:rPr>
                </w:r>
                <w:r w:rsidR="0083541F">
                  <w:rPr>
                    <w:noProof/>
                    <w:webHidden/>
                  </w:rPr>
                  <w:fldChar w:fldCharType="separate"/>
                </w:r>
                <w:r w:rsidR="0083541F">
                  <w:rPr>
                    <w:noProof/>
                    <w:webHidden/>
                  </w:rPr>
                  <w:t>4</w:t>
                </w:r>
                <w:r w:rsidR="0083541F">
                  <w:rPr>
                    <w:noProof/>
                    <w:webHidden/>
                  </w:rPr>
                  <w:fldChar w:fldCharType="end"/>
                </w:r>
              </w:hyperlink>
            </w:p>
            <w:p w14:paraId="285772CE" w14:textId="31574EF9" w:rsidR="0083541F" w:rsidRDefault="00250E65" w:rsidP="00250FAB">
              <w:pPr>
                <w:pStyle w:val="TOC3"/>
                <w:tabs>
                  <w:tab w:val="right" w:leader="dot" w:pos="9016"/>
                </w:tabs>
                <w:spacing w:line="360" w:lineRule="auto"/>
                <w:rPr>
                  <w:rFonts w:eastAsiaTheme="minorEastAsia"/>
                  <w:noProof/>
                  <w:lang w:eastAsia="en-GB"/>
                </w:rPr>
              </w:pPr>
              <w:hyperlink w:anchor="_Toc91703126" w:history="1">
                <w:r w:rsidR="0083541F" w:rsidRPr="003A22F9">
                  <w:rPr>
                    <w:rStyle w:val="Hyperlink"/>
                    <w:rFonts w:ascii="Times New Roman" w:hAnsi="Times New Roman" w:cs="Times New Roman"/>
                    <w:noProof/>
                    <w:shd w:val="clear" w:color="auto" w:fill="FFFFFF"/>
                  </w:rPr>
                  <w:t>Strategy</w:t>
                </w:r>
                <w:r w:rsidR="0083541F">
                  <w:rPr>
                    <w:noProof/>
                    <w:webHidden/>
                  </w:rPr>
                  <w:tab/>
                </w:r>
                <w:r w:rsidR="0083541F">
                  <w:rPr>
                    <w:noProof/>
                    <w:webHidden/>
                  </w:rPr>
                  <w:fldChar w:fldCharType="begin"/>
                </w:r>
                <w:r w:rsidR="0083541F">
                  <w:rPr>
                    <w:noProof/>
                    <w:webHidden/>
                  </w:rPr>
                  <w:instrText xml:space="preserve"> PAGEREF _Toc91703126 \h </w:instrText>
                </w:r>
                <w:r w:rsidR="0083541F">
                  <w:rPr>
                    <w:noProof/>
                    <w:webHidden/>
                  </w:rPr>
                </w:r>
                <w:r w:rsidR="0083541F">
                  <w:rPr>
                    <w:noProof/>
                    <w:webHidden/>
                  </w:rPr>
                  <w:fldChar w:fldCharType="separate"/>
                </w:r>
                <w:r w:rsidR="0083541F">
                  <w:rPr>
                    <w:noProof/>
                    <w:webHidden/>
                  </w:rPr>
                  <w:t>5</w:t>
                </w:r>
                <w:r w:rsidR="0083541F">
                  <w:rPr>
                    <w:noProof/>
                    <w:webHidden/>
                  </w:rPr>
                  <w:fldChar w:fldCharType="end"/>
                </w:r>
              </w:hyperlink>
            </w:p>
            <w:p w14:paraId="3DDC0022" w14:textId="0C47685D" w:rsidR="0083541F" w:rsidRDefault="00250E65" w:rsidP="00250FAB">
              <w:pPr>
                <w:pStyle w:val="TOC3"/>
                <w:tabs>
                  <w:tab w:val="right" w:leader="dot" w:pos="9016"/>
                </w:tabs>
                <w:spacing w:line="360" w:lineRule="auto"/>
                <w:rPr>
                  <w:rFonts w:eastAsiaTheme="minorEastAsia"/>
                  <w:noProof/>
                  <w:lang w:eastAsia="en-GB"/>
                </w:rPr>
              </w:pPr>
              <w:hyperlink w:anchor="_Toc91703127" w:history="1">
                <w:r w:rsidR="0083541F" w:rsidRPr="003A22F9">
                  <w:rPr>
                    <w:rStyle w:val="Hyperlink"/>
                    <w:rFonts w:ascii="Times New Roman" w:hAnsi="Times New Roman" w:cs="Times New Roman"/>
                    <w:noProof/>
                  </w:rPr>
                  <w:t>Control</w:t>
                </w:r>
                <w:r w:rsidR="0083541F">
                  <w:rPr>
                    <w:noProof/>
                    <w:webHidden/>
                  </w:rPr>
                  <w:tab/>
                </w:r>
                <w:r w:rsidR="0083541F">
                  <w:rPr>
                    <w:noProof/>
                    <w:webHidden/>
                  </w:rPr>
                  <w:fldChar w:fldCharType="begin"/>
                </w:r>
                <w:r w:rsidR="0083541F">
                  <w:rPr>
                    <w:noProof/>
                    <w:webHidden/>
                  </w:rPr>
                  <w:instrText xml:space="preserve"> PAGEREF _Toc91703127 \h </w:instrText>
                </w:r>
                <w:r w:rsidR="0083541F">
                  <w:rPr>
                    <w:noProof/>
                    <w:webHidden/>
                  </w:rPr>
                </w:r>
                <w:r w:rsidR="0083541F">
                  <w:rPr>
                    <w:noProof/>
                    <w:webHidden/>
                  </w:rPr>
                  <w:fldChar w:fldCharType="separate"/>
                </w:r>
                <w:r w:rsidR="0083541F">
                  <w:rPr>
                    <w:noProof/>
                    <w:webHidden/>
                  </w:rPr>
                  <w:t>5</w:t>
                </w:r>
                <w:r w:rsidR="0083541F">
                  <w:rPr>
                    <w:noProof/>
                    <w:webHidden/>
                  </w:rPr>
                  <w:fldChar w:fldCharType="end"/>
                </w:r>
              </w:hyperlink>
            </w:p>
            <w:p w14:paraId="3BFDF424" w14:textId="08ADF1C1" w:rsidR="0083541F" w:rsidRDefault="00250E65" w:rsidP="00250FAB">
              <w:pPr>
                <w:pStyle w:val="TOC1"/>
                <w:tabs>
                  <w:tab w:val="right" w:leader="dot" w:pos="9016"/>
                </w:tabs>
                <w:spacing w:line="360" w:lineRule="auto"/>
                <w:rPr>
                  <w:rFonts w:eastAsiaTheme="minorEastAsia"/>
                  <w:noProof/>
                  <w:lang w:eastAsia="en-GB"/>
                </w:rPr>
              </w:pPr>
              <w:hyperlink w:anchor="_Toc91703128" w:history="1">
                <w:r w:rsidR="0083541F" w:rsidRPr="003A22F9">
                  <w:rPr>
                    <w:rStyle w:val="Hyperlink"/>
                    <w:rFonts w:ascii="Times New Roman" w:eastAsia="Times New Roman" w:hAnsi="Times New Roman" w:cs="Times New Roman"/>
                    <w:noProof/>
                    <w:lang w:eastAsia="en-GB"/>
                  </w:rPr>
                  <w:t>PESTLE</w:t>
                </w:r>
                <w:r w:rsidR="0083541F">
                  <w:rPr>
                    <w:noProof/>
                    <w:webHidden/>
                  </w:rPr>
                  <w:tab/>
                </w:r>
                <w:r w:rsidR="0083541F">
                  <w:rPr>
                    <w:noProof/>
                    <w:webHidden/>
                  </w:rPr>
                  <w:fldChar w:fldCharType="begin"/>
                </w:r>
                <w:r w:rsidR="0083541F">
                  <w:rPr>
                    <w:noProof/>
                    <w:webHidden/>
                  </w:rPr>
                  <w:instrText xml:space="preserve"> PAGEREF _Toc91703128 \h </w:instrText>
                </w:r>
                <w:r w:rsidR="0083541F">
                  <w:rPr>
                    <w:noProof/>
                    <w:webHidden/>
                  </w:rPr>
                </w:r>
                <w:r w:rsidR="0083541F">
                  <w:rPr>
                    <w:noProof/>
                    <w:webHidden/>
                  </w:rPr>
                  <w:fldChar w:fldCharType="separate"/>
                </w:r>
                <w:r w:rsidR="0083541F">
                  <w:rPr>
                    <w:noProof/>
                    <w:webHidden/>
                  </w:rPr>
                  <w:t>5</w:t>
                </w:r>
                <w:r w:rsidR="0083541F">
                  <w:rPr>
                    <w:noProof/>
                    <w:webHidden/>
                  </w:rPr>
                  <w:fldChar w:fldCharType="end"/>
                </w:r>
              </w:hyperlink>
            </w:p>
            <w:p w14:paraId="188BD01D" w14:textId="4FD2B809" w:rsidR="0083541F" w:rsidRDefault="00250E65" w:rsidP="00250FAB">
              <w:pPr>
                <w:pStyle w:val="TOC2"/>
                <w:tabs>
                  <w:tab w:val="right" w:leader="dot" w:pos="9016"/>
                </w:tabs>
                <w:spacing w:line="360" w:lineRule="auto"/>
                <w:rPr>
                  <w:rFonts w:eastAsiaTheme="minorEastAsia"/>
                  <w:noProof/>
                  <w:lang w:eastAsia="en-GB"/>
                </w:rPr>
              </w:pPr>
              <w:hyperlink w:anchor="_Toc91703129" w:history="1">
                <w:r w:rsidR="0083541F" w:rsidRPr="003A22F9">
                  <w:rPr>
                    <w:rStyle w:val="Hyperlink"/>
                    <w:rFonts w:ascii="Times New Roman" w:hAnsi="Times New Roman" w:cs="Times New Roman"/>
                    <w:noProof/>
                  </w:rPr>
                  <w:t>Political</w:t>
                </w:r>
                <w:r w:rsidR="0083541F">
                  <w:rPr>
                    <w:noProof/>
                    <w:webHidden/>
                  </w:rPr>
                  <w:tab/>
                </w:r>
                <w:r w:rsidR="0083541F">
                  <w:rPr>
                    <w:noProof/>
                    <w:webHidden/>
                  </w:rPr>
                  <w:fldChar w:fldCharType="begin"/>
                </w:r>
                <w:r w:rsidR="0083541F">
                  <w:rPr>
                    <w:noProof/>
                    <w:webHidden/>
                  </w:rPr>
                  <w:instrText xml:space="preserve"> PAGEREF _Toc91703129 \h </w:instrText>
                </w:r>
                <w:r w:rsidR="0083541F">
                  <w:rPr>
                    <w:noProof/>
                    <w:webHidden/>
                  </w:rPr>
                </w:r>
                <w:r w:rsidR="0083541F">
                  <w:rPr>
                    <w:noProof/>
                    <w:webHidden/>
                  </w:rPr>
                  <w:fldChar w:fldCharType="separate"/>
                </w:r>
                <w:r w:rsidR="0083541F">
                  <w:rPr>
                    <w:noProof/>
                    <w:webHidden/>
                  </w:rPr>
                  <w:t>6</w:t>
                </w:r>
                <w:r w:rsidR="0083541F">
                  <w:rPr>
                    <w:noProof/>
                    <w:webHidden/>
                  </w:rPr>
                  <w:fldChar w:fldCharType="end"/>
                </w:r>
              </w:hyperlink>
            </w:p>
            <w:p w14:paraId="46BBA381" w14:textId="217C8BA3" w:rsidR="0083541F" w:rsidRDefault="00250E65" w:rsidP="00250FAB">
              <w:pPr>
                <w:pStyle w:val="TOC2"/>
                <w:tabs>
                  <w:tab w:val="right" w:leader="dot" w:pos="9016"/>
                </w:tabs>
                <w:spacing w:line="360" w:lineRule="auto"/>
                <w:rPr>
                  <w:rFonts w:eastAsiaTheme="minorEastAsia"/>
                  <w:noProof/>
                  <w:lang w:eastAsia="en-GB"/>
                </w:rPr>
              </w:pPr>
              <w:hyperlink w:anchor="_Toc91703130" w:history="1">
                <w:r w:rsidR="0083541F" w:rsidRPr="003A22F9">
                  <w:rPr>
                    <w:rStyle w:val="Hyperlink"/>
                    <w:rFonts w:ascii="Times New Roman" w:hAnsi="Times New Roman" w:cs="Times New Roman"/>
                    <w:noProof/>
                  </w:rPr>
                  <w:t>Economic</w:t>
                </w:r>
                <w:r w:rsidR="0083541F">
                  <w:rPr>
                    <w:noProof/>
                    <w:webHidden/>
                  </w:rPr>
                  <w:tab/>
                </w:r>
                <w:r w:rsidR="0083541F">
                  <w:rPr>
                    <w:noProof/>
                    <w:webHidden/>
                  </w:rPr>
                  <w:fldChar w:fldCharType="begin"/>
                </w:r>
                <w:r w:rsidR="0083541F">
                  <w:rPr>
                    <w:noProof/>
                    <w:webHidden/>
                  </w:rPr>
                  <w:instrText xml:space="preserve"> PAGEREF _Toc91703130 \h </w:instrText>
                </w:r>
                <w:r w:rsidR="0083541F">
                  <w:rPr>
                    <w:noProof/>
                    <w:webHidden/>
                  </w:rPr>
                </w:r>
                <w:r w:rsidR="0083541F">
                  <w:rPr>
                    <w:noProof/>
                    <w:webHidden/>
                  </w:rPr>
                  <w:fldChar w:fldCharType="separate"/>
                </w:r>
                <w:r w:rsidR="0083541F">
                  <w:rPr>
                    <w:noProof/>
                    <w:webHidden/>
                  </w:rPr>
                  <w:t>7</w:t>
                </w:r>
                <w:r w:rsidR="0083541F">
                  <w:rPr>
                    <w:noProof/>
                    <w:webHidden/>
                  </w:rPr>
                  <w:fldChar w:fldCharType="end"/>
                </w:r>
              </w:hyperlink>
            </w:p>
            <w:p w14:paraId="277C63D5" w14:textId="4338E78F" w:rsidR="0083541F" w:rsidRDefault="00250E65" w:rsidP="00250FAB">
              <w:pPr>
                <w:pStyle w:val="TOC2"/>
                <w:tabs>
                  <w:tab w:val="right" w:leader="dot" w:pos="9016"/>
                </w:tabs>
                <w:spacing w:line="360" w:lineRule="auto"/>
                <w:rPr>
                  <w:rFonts w:eastAsiaTheme="minorEastAsia"/>
                  <w:noProof/>
                  <w:lang w:eastAsia="en-GB"/>
                </w:rPr>
              </w:pPr>
              <w:hyperlink w:anchor="_Toc91703131" w:history="1">
                <w:r w:rsidR="0083541F" w:rsidRPr="003A22F9">
                  <w:rPr>
                    <w:rStyle w:val="Hyperlink"/>
                    <w:rFonts w:ascii="Times New Roman" w:hAnsi="Times New Roman" w:cs="Times New Roman"/>
                    <w:noProof/>
                  </w:rPr>
                  <w:t>Social</w:t>
                </w:r>
                <w:r w:rsidR="0083541F">
                  <w:rPr>
                    <w:noProof/>
                    <w:webHidden/>
                  </w:rPr>
                  <w:tab/>
                </w:r>
                <w:r w:rsidR="0083541F">
                  <w:rPr>
                    <w:noProof/>
                    <w:webHidden/>
                  </w:rPr>
                  <w:fldChar w:fldCharType="begin"/>
                </w:r>
                <w:r w:rsidR="0083541F">
                  <w:rPr>
                    <w:noProof/>
                    <w:webHidden/>
                  </w:rPr>
                  <w:instrText xml:space="preserve"> PAGEREF _Toc91703131 \h </w:instrText>
                </w:r>
                <w:r w:rsidR="0083541F">
                  <w:rPr>
                    <w:noProof/>
                    <w:webHidden/>
                  </w:rPr>
                </w:r>
                <w:r w:rsidR="0083541F">
                  <w:rPr>
                    <w:noProof/>
                    <w:webHidden/>
                  </w:rPr>
                  <w:fldChar w:fldCharType="separate"/>
                </w:r>
                <w:r w:rsidR="0083541F">
                  <w:rPr>
                    <w:noProof/>
                    <w:webHidden/>
                  </w:rPr>
                  <w:t>7</w:t>
                </w:r>
                <w:r w:rsidR="0083541F">
                  <w:rPr>
                    <w:noProof/>
                    <w:webHidden/>
                  </w:rPr>
                  <w:fldChar w:fldCharType="end"/>
                </w:r>
              </w:hyperlink>
            </w:p>
            <w:p w14:paraId="6A0E9F4B" w14:textId="6AC48966" w:rsidR="0083541F" w:rsidRDefault="00250E65" w:rsidP="00250FAB">
              <w:pPr>
                <w:pStyle w:val="TOC2"/>
                <w:tabs>
                  <w:tab w:val="right" w:leader="dot" w:pos="9016"/>
                </w:tabs>
                <w:spacing w:line="360" w:lineRule="auto"/>
                <w:rPr>
                  <w:rFonts w:eastAsiaTheme="minorEastAsia"/>
                  <w:noProof/>
                  <w:lang w:eastAsia="en-GB"/>
                </w:rPr>
              </w:pPr>
              <w:hyperlink w:anchor="_Toc91703132" w:history="1">
                <w:r w:rsidR="0083541F" w:rsidRPr="003A22F9">
                  <w:rPr>
                    <w:rStyle w:val="Hyperlink"/>
                    <w:rFonts w:ascii="Times New Roman" w:hAnsi="Times New Roman" w:cs="Times New Roman"/>
                    <w:noProof/>
                  </w:rPr>
                  <w:t>Technological</w:t>
                </w:r>
                <w:r w:rsidR="0083541F">
                  <w:rPr>
                    <w:noProof/>
                    <w:webHidden/>
                  </w:rPr>
                  <w:tab/>
                </w:r>
                <w:r w:rsidR="0083541F">
                  <w:rPr>
                    <w:noProof/>
                    <w:webHidden/>
                  </w:rPr>
                  <w:fldChar w:fldCharType="begin"/>
                </w:r>
                <w:r w:rsidR="0083541F">
                  <w:rPr>
                    <w:noProof/>
                    <w:webHidden/>
                  </w:rPr>
                  <w:instrText xml:space="preserve"> PAGEREF _Toc91703132 \h </w:instrText>
                </w:r>
                <w:r w:rsidR="0083541F">
                  <w:rPr>
                    <w:noProof/>
                    <w:webHidden/>
                  </w:rPr>
                </w:r>
                <w:r w:rsidR="0083541F">
                  <w:rPr>
                    <w:noProof/>
                    <w:webHidden/>
                  </w:rPr>
                  <w:fldChar w:fldCharType="separate"/>
                </w:r>
                <w:r w:rsidR="0083541F">
                  <w:rPr>
                    <w:noProof/>
                    <w:webHidden/>
                  </w:rPr>
                  <w:t>7</w:t>
                </w:r>
                <w:r w:rsidR="0083541F">
                  <w:rPr>
                    <w:noProof/>
                    <w:webHidden/>
                  </w:rPr>
                  <w:fldChar w:fldCharType="end"/>
                </w:r>
              </w:hyperlink>
            </w:p>
            <w:p w14:paraId="3BF8030C" w14:textId="72515FC9" w:rsidR="0083541F" w:rsidRDefault="00250E65" w:rsidP="00250FAB">
              <w:pPr>
                <w:pStyle w:val="TOC2"/>
                <w:tabs>
                  <w:tab w:val="right" w:leader="dot" w:pos="9016"/>
                </w:tabs>
                <w:spacing w:line="360" w:lineRule="auto"/>
                <w:rPr>
                  <w:rFonts w:eastAsiaTheme="minorEastAsia"/>
                  <w:noProof/>
                  <w:lang w:eastAsia="en-GB"/>
                </w:rPr>
              </w:pPr>
              <w:hyperlink w:anchor="_Toc91703133" w:history="1">
                <w:r w:rsidR="0083541F" w:rsidRPr="003A22F9">
                  <w:rPr>
                    <w:rStyle w:val="Hyperlink"/>
                    <w:rFonts w:ascii="Times New Roman" w:hAnsi="Times New Roman" w:cs="Times New Roman"/>
                    <w:noProof/>
                  </w:rPr>
                  <w:t>Environmental</w:t>
                </w:r>
                <w:r w:rsidR="0083541F">
                  <w:rPr>
                    <w:noProof/>
                    <w:webHidden/>
                  </w:rPr>
                  <w:tab/>
                </w:r>
                <w:r w:rsidR="0083541F">
                  <w:rPr>
                    <w:noProof/>
                    <w:webHidden/>
                  </w:rPr>
                  <w:fldChar w:fldCharType="begin"/>
                </w:r>
                <w:r w:rsidR="0083541F">
                  <w:rPr>
                    <w:noProof/>
                    <w:webHidden/>
                  </w:rPr>
                  <w:instrText xml:space="preserve"> PAGEREF _Toc91703133 \h </w:instrText>
                </w:r>
                <w:r w:rsidR="0083541F">
                  <w:rPr>
                    <w:noProof/>
                    <w:webHidden/>
                  </w:rPr>
                </w:r>
                <w:r w:rsidR="0083541F">
                  <w:rPr>
                    <w:noProof/>
                    <w:webHidden/>
                  </w:rPr>
                  <w:fldChar w:fldCharType="separate"/>
                </w:r>
                <w:r w:rsidR="0083541F">
                  <w:rPr>
                    <w:noProof/>
                    <w:webHidden/>
                  </w:rPr>
                  <w:t>8</w:t>
                </w:r>
                <w:r w:rsidR="0083541F">
                  <w:rPr>
                    <w:noProof/>
                    <w:webHidden/>
                  </w:rPr>
                  <w:fldChar w:fldCharType="end"/>
                </w:r>
              </w:hyperlink>
            </w:p>
            <w:p w14:paraId="3499BA6D" w14:textId="02A68CC3" w:rsidR="0083541F" w:rsidRDefault="00250E65" w:rsidP="00250FAB">
              <w:pPr>
                <w:pStyle w:val="TOC2"/>
                <w:tabs>
                  <w:tab w:val="right" w:leader="dot" w:pos="9016"/>
                </w:tabs>
                <w:spacing w:line="360" w:lineRule="auto"/>
                <w:rPr>
                  <w:rFonts w:eastAsiaTheme="minorEastAsia"/>
                  <w:noProof/>
                  <w:lang w:eastAsia="en-GB"/>
                </w:rPr>
              </w:pPr>
              <w:hyperlink w:anchor="_Toc91703135" w:history="1">
                <w:r w:rsidR="0083541F" w:rsidRPr="003A22F9">
                  <w:rPr>
                    <w:rStyle w:val="Hyperlink"/>
                    <w:rFonts w:ascii="Times New Roman" w:hAnsi="Times New Roman" w:cs="Times New Roman"/>
                    <w:noProof/>
                  </w:rPr>
                  <w:t>Conclusion PESTLE</w:t>
                </w:r>
                <w:r w:rsidR="0083541F">
                  <w:rPr>
                    <w:noProof/>
                    <w:webHidden/>
                  </w:rPr>
                  <w:tab/>
                </w:r>
                <w:r w:rsidR="0083541F">
                  <w:rPr>
                    <w:noProof/>
                    <w:webHidden/>
                  </w:rPr>
                  <w:fldChar w:fldCharType="begin"/>
                </w:r>
                <w:r w:rsidR="0083541F">
                  <w:rPr>
                    <w:noProof/>
                    <w:webHidden/>
                  </w:rPr>
                  <w:instrText xml:space="preserve"> PAGEREF _Toc91703135 \h </w:instrText>
                </w:r>
                <w:r w:rsidR="0083541F">
                  <w:rPr>
                    <w:noProof/>
                    <w:webHidden/>
                  </w:rPr>
                </w:r>
                <w:r w:rsidR="0083541F">
                  <w:rPr>
                    <w:noProof/>
                    <w:webHidden/>
                  </w:rPr>
                  <w:fldChar w:fldCharType="separate"/>
                </w:r>
                <w:r w:rsidR="0083541F">
                  <w:rPr>
                    <w:noProof/>
                    <w:webHidden/>
                  </w:rPr>
                  <w:t>9</w:t>
                </w:r>
                <w:r w:rsidR="0083541F">
                  <w:rPr>
                    <w:noProof/>
                    <w:webHidden/>
                  </w:rPr>
                  <w:fldChar w:fldCharType="end"/>
                </w:r>
              </w:hyperlink>
            </w:p>
            <w:p w14:paraId="0891C3FD" w14:textId="2992B4CE" w:rsidR="0083541F" w:rsidRDefault="00250E65" w:rsidP="00250FAB">
              <w:pPr>
                <w:pStyle w:val="TOC1"/>
                <w:tabs>
                  <w:tab w:val="right" w:leader="dot" w:pos="9016"/>
                </w:tabs>
                <w:spacing w:line="360" w:lineRule="auto"/>
                <w:rPr>
                  <w:rFonts w:eastAsiaTheme="minorEastAsia"/>
                  <w:noProof/>
                  <w:lang w:eastAsia="en-GB"/>
                </w:rPr>
              </w:pPr>
              <w:hyperlink w:anchor="_Toc91703136" w:history="1">
                <w:r w:rsidR="0083541F" w:rsidRPr="003A22F9">
                  <w:rPr>
                    <w:rStyle w:val="Hyperlink"/>
                    <w:rFonts w:ascii="Times New Roman" w:hAnsi="Times New Roman" w:cs="Times New Roman"/>
                    <w:noProof/>
                  </w:rPr>
                  <w:t>SWOT analysis</w:t>
                </w:r>
                <w:r w:rsidR="0083541F">
                  <w:rPr>
                    <w:noProof/>
                    <w:webHidden/>
                  </w:rPr>
                  <w:tab/>
                </w:r>
                <w:r w:rsidR="0083541F">
                  <w:rPr>
                    <w:noProof/>
                    <w:webHidden/>
                  </w:rPr>
                  <w:fldChar w:fldCharType="begin"/>
                </w:r>
                <w:r w:rsidR="0083541F">
                  <w:rPr>
                    <w:noProof/>
                    <w:webHidden/>
                  </w:rPr>
                  <w:instrText xml:space="preserve"> PAGEREF _Toc91703136 \h </w:instrText>
                </w:r>
                <w:r w:rsidR="0083541F">
                  <w:rPr>
                    <w:noProof/>
                    <w:webHidden/>
                  </w:rPr>
                </w:r>
                <w:r w:rsidR="0083541F">
                  <w:rPr>
                    <w:noProof/>
                    <w:webHidden/>
                  </w:rPr>
                  <w:fldChar w:fldCharType="separate"/>
                </w:r>
                <w:r w:rsidR="0083541F">
                  <w:rPr>
                    <w:noProof/>
                    <w:webHidden/>
                  </w:rPr>
                  <w:t>9</w:t>
                </w:r>
                <w:r w:rsidR="0083541F">
                  <w:rPr>
                    <w:noProof/>
                    <w:webHidden/>
                  </w:rPr>
                  <w:fldChar w:fldCharType="end"/>
                </w:r>
              </w:hyperlink>
            </w:p>
            <w:p w14:paraId="5B1872F6" w14:textId="140AD0ED" w:rsidR="0083541F" w:rsidRDefault="00250E65" w:rsidP="00250FAB">
              <w:pPr>
                <w:pStyle w:val="TOC2"/>
                <w:tabs>
                  <w:tab w:val="right" w:leader="dot" w:pos="9016"/>
                </w:tabs>
                <w:spacing w:line="360" w:lineRule="auto"/>
                <w:rPr>
                  <w:rFonts w:eastAsiaTheme="minorEastAsia"/>
                  <w:noProof/>
                  <w:lang w:eastAsia="en-GB"/>
                </w:rPr>
              </w:pPr>
              <w:hyperlink w:anchor="_Toc91703137" w:history="1">
                <w:r w:rsidR="0083541F" w:rsidRPr="003A22F9">
                  <w:rPr>
                    <w:rStyle w:val="Hyperlink"/>
                    <w:rFonts w:ascii="Times New Roman" w:hAnsi="Times New Roman" w:cs="Times New Roman"/>
                    <w:noProof/>
                  </w:rPr>
                  <w:t>Strength</w:t>
                </w:r>
                <w:r w:rsidR="0083541F">
                  <w:rPr>
                    <w:noProof/>
                    <w:webHidden/>
                  </w:rPr>
                  <w:tab/>
                </w:r>
                <w:r w:rsidR="0083541F">
                  <w:rPr>
                    <w:noProof/>
                    <w:webHidden/>
                  </w:rPr>
                  <w:fldChar w:fldCharType="begin"/>
                </w:r>
                <w:r w:rsidR="0083541F">
                  <w:rPr>
                    <w:noProof/>
                    <w:webHidden/>
                  </w:rPr>
                  <w:instrText xml:space="preserve"> PAGEREF _Toc91703137 \h </w:instrText>
                </w:r>
                <w:r w:rsidR="0083541F">
                  <w:rPr>
                    <w:noProof/>
                    <w:webHidden/>
                  </w:rPr>
                </w:r>
                <w:r w:rsidR="0083541F">
                  <w:rPr>
                    <w:noProof/>
                    <w:webHidden/>
                  </w:rPr>
                  <w:fldChar w:fldCharType="separate"/>
                </w:r>
                <w:r w:rsidR="0083541F">
                  <w:rPr>
                    <w:noProof/>
                    <w:webHidden/>
                  </w:rPr>
                  <w:t>9</w:t>
                </w:r>
                <w:r w:rsidR="0083541F">
                  <w:rPr>
                    <w:noProof/>
                    <w:webHidden/>
                  </w:rPr>
                  <w:fldChar w:fldCharType="end"/>
                </w:r>
              </w:hyperlink>
            </w:p>
            <w:p w14:paraId="53FF2E18" w14:textId="07E6C89D" w:rsidR="0083541F" w:rsidRDefault="00250E65" w:rsidP="00250FAB">
              <w:pPr>
                <w:pStyle w:val="TOC2"/>
                <w:tabs>
                  <w:tab w:val="right" w:leader="dot" w:pos="9016"/>
                </w:tabs>
                <w:spacing w:line="360" w:lineRule="auto"/>
                <w:rPr>
                  <w:rFonts w:eastAsiaTheme="minorEastAsia"/>
                  <w:noProof/>
                  <w:lang w:eastAsia="en-GB"/>
                </w:rPr>
              </w:pPr>
              <w:hyperlink w:anchor="_Toc91703138" w:history="1">
                <w:r w:rsidR="0083541F" w:rsidRPr="003A22F9">
                  <w:rPr>
                    <w:rStyle w:val="Hyperlink"/>
                    <w:rFonts w:ascii="Times New Roman" w:hAnsi="Times New Roman" w:cs="Times New Roman"/>
                    <w:noProof/>
                  </w:rPr>
                  <w:t>Weakness</w:t>
                </w:r>
                <w:r w:rsidR="0083541F">
                  <w:rPr>
                    <w:noProof/>
                    <w:webHidden/>
                  </w:rPr>
                  <w:tab/>
                </w:r>
                <w:r w:rsidR="0083541F">
                  <w:rPr>
                    <w:noProof/>
                    <w:webHidden/>
                  </w:rPr>
                  <w:fldChar w:fldCharType="begin"/>
                </w:r>
                <w:r w:rsidR="0083541F">
                  <w:rPr>
                    <w:noProof/>
                    <w:webHidden/>
                  </w:rPr>
                  <w:instrText xml:space="preserve"> PAGEREF _Toc91703138 \h </w:instrText>
                </w:r>
                <w:r w:rsidR="0083541F">
                  <w:rPr>
                    <w:noProof/>
                    <w:webHidden/>
                  </w:rPr>
                </w:r>
                <w:r w:rsidR="0083541F">
                  <w:rPr>
                    <w:noProof/>
                    <w:webHidden/>
                  </w:rPr>
                  <w:fldChar w:fldCharType="separate"/>
                </w:r>
                <w:r w:rsidR="0083541F">
                  <w:rPr>
                    <w:noProof/>
                    <w:webHidden/>
                  </w:rPr>
                  <w:t>10</w:t>
                </w:r>
                <w:r w:rsidR="0083541F">
                  <w:rPr>
                    <w:noProof/>
                    <w:webHidden/>
                  </w:rPr>
                  <w:fldChar w:fldCharType="end"/>
                </w:r>
              </w:hyperlink>
            </w:p>
            <w:p w14:paraId="7F9829AE" w14:textId="5278E969" w:rsidR="0083541F" w:rsidRDefault="00250E65" w:rsidP="00250FAB">
              <w:pPr>
                <w:pStyle w:val="TOC2"/>
                <w:tabs>
                  <w:tab w:val="right" w:leader="dot" w:pos="9016"/>
                </w:tabs>
                <w:spacing w:line="360" w:lineRule="auto"/>
                <w:rPr>
                  <w:rFonts w:eastAsiaTheme="minorEastAsia"/>
                  <w:noProof/>
                  <w:lang w:eastAsia="en-GB"/>
                </w:rPr>
              </w:pPr>
              <w:hyperlink w:anchor="_Toc91703139" w:history="1">
                <w:r w:rsidR="0083541F" w:rsidRPr="003A22F9">
                  <w:rPr>
                    <w:rStyle w:val="Hyperlink"/>
                    <w:rFonts w:ascii="Times New Roman" w:hAnsi="Times New Roman" w:cs="Times New Roman"/>
                    <w:noProof/>
                  </w:rPr>
                  <w:t>Opportunity</w:t>
                </w:r>
                <w:r w:rsidR="0083541F">
                  <w:rPr>
                    <w:noProof/>
                    <w:webHidden/>
                  </w:rPr>
                  <w:tab/>
                </w:r>
                <w:r w:rsidR="0083541F">
                  <w:rPr>
                    <w:noProof/>
                    <w:webHidden/>
                  </w:rPr>
                  <w:fldChar w:fldCharType="begin"/>
                </w:r>
                <w:r w:rsidR="0083541F">
                  <w:rPr>
                    <w:noProof/>
                    <w:webHidden/>
                  </w:rPr>
                  <w:instrText xml:space="preserve"> PAGEREF _Toc91703139 \h </w:instrText>
                </w:r>
                <w:r w:rsidR="0083541F">
                  <w:rPr>
                    <w:noProof/>
                    <w:webHidden/>
                  </w:rPr>
                </w:r>
                <w:r w:rsidR="0083541F">
                  <w:rPr>
                    <w:noProof/>
                    <w:webHidden/>
                  </w:rPr>
                  <w:fldChar w:fldCharType="separate"/>
                </w:r>
                <w:r w:rsidR="0083541F">
                  <w:rPr>
                    <w:noProof/>
                    <w:webHidden/>
                  </w:rPr>
                  <w:t>11</w:t>
                </w:r>
                <w:r w:rsidR="0083541F">
                  <w:rPr>
                    <w:noProof/>
                    <w:webHidden/>
                  </w:rPr>
                  <w:fldChar w:fldCharType="end"/>
                </w:r>
              </w:hyperlink>
            </w:p>
            <w:p w14:paraId="0B83E5AF" w14:textId="5BD4068F" w:rsidR="0083541F" w:rsidRDefault="00250E65" w:rsidP="00250FAB">
              <w:pPr>
                <w:pStyle w:val="TOC2"/>
                <w:tabs>
                  <w:tab w:val="right" w:leader="dot" w:pos="9016"/>
                </w:tabs>
                <w:spacing w:line="360" w:lineRule="auto"/>
                <w:rPr>
                  <w:rFonts w:eastAsiaTheme="minorEastAsia"/>
                  <w:noProof/>
                  <w:lang w:eastAsia="en-GB"/>
                </w:rPr>
              </w:pPr>
              <w:hyperlink w:anchor="_Toc91703140" w:history="1">
                <w:r w:rsidR="0083541F" w:rsidRPr="003A22F9">
                  <w:rPr>
                    <w:rStyle w:val="Hyperlink"/>
                    <w:rFonts w:ascii="Times New Roman" w:hAnsi="Times New Roman" w:cs="Times New Roman"/>
                    <w:noProof/>
                  </w:rPr>
                  <w:t>Threat</w:t>
                </w:r>
                <w:r w:rsidR="0083541F">
                  <w:rPr>
                    <w:noProof/>
                    <w:webHidden/>
                  </w:rPr>
                  <w:tab/>
                </w:r>
                <w:r w:rsidR="0083541F">
                  <w:rPr>
                    <w:noProof/>
                    <w:webHidden/>
                  </w:rPr>
                  <w:fldChar w:fldCharType="begin"/>
                </w:r>
                <w:r w:rsidR="0083541F">
                  <w:rPr>
                    <w:noProof/>
                    <w:webHidden/>
                  </w:rPr>
                  <w:instrText xml:space="preserve"> PAGEREF _Toc91703140 \h </w:instrText>
                </w:r>
                <w:r w:rsidR="0083541F">
                  <w:rPr>
                    <w:noProof/>
                    <w:webHidden/>
                  </w:rPr>
                </w:r>
                <w:r w:rsidR="0083541F">
                  <w:rPr>
                    <w:noProof/>
                    <w:webHidden/>
                  </w:rPr>
                  <w:fldChar w:fldCharType="separate"/>
                </w:r>
                <w:r w:rsidR="0083541F">
                  <w:rPr>
                    <w:noProof/>
                    <w:webHidden/>
                  </w:rPr>
                  <w:t>11</w:t>
                </w:r>
                <w:r w:rsidR="0083541F">
                  <w:rPr>
                    <w:noProof/>
                    <w:webHidden/>
                  </w:rPr>
                  <w:fldChar w:fldCharType="end"/>
                </w:r>
              </w:hyperlink>
            </w:p>
            <w:p w14:paraId="5E0F2C96" w14:textId="5AA38E34" w:rsidR="0083541F" w:rsidRDefault="00250E65" w:rsidP="00250FAB">
              <w:pPr>
                <w:pStyle w:val="TOC2"/>
                <w:tabs>
                  <w:tab w:val="right" w:leader="dot" w:pos="9016"/>
                </w:tabs>
                <w:spacing w:line="360" w:lineRule="auto"/>
                <w:rPr>
                  <w:rFonts w:eastAsiaTheme="minorEastAsia"/>
                  <w:noProof/>
                  <w:lang w:eastAsia="en-GB"/>
                </w:rPr>
              </w:pPr>
              <w:hyperlink w:anchor="_Toc91703141" w:history="1">
                <w:r w:rsidR="0083541F" w:rsidRPr="003A22F9">
                  <w:rPr>
                    <w:rStyle w:val="Hyperlink"/>
                    <w:rFonts w:ascii="Times New Roman" w:hAnsi="Times New Roman" w:cs="Times New Roman"/>
                    <w:noProof/>
                  </w:rPr>
                  <w:t>Conclusion SWOT Analysis</w:t>
                </w:r>
                <w:r w:rsidR="0083541F">
                  <w:rPr>
                    <w:noProof/>
                    <w:webHidden/>
                  </w:rPr>
                  <w:tab/>
                </w:r>
                <w:r w:rsidR="0083541F">
                  <w:rPr>
                    <w:noProof/>
                    <w:webHidden/>
                  </w:rPr>
                  <w:fldChar w:fldCharType="begin"/>
                </w:r>
                <w:r w:rsidR="0083541F">
                  <w:rPr>
                    <w:noProof/>
                    <w:webHidden/>
                  </w:rPr>
                  <w:instrText xml:space="preserve"> PAGEREF _Toc91703141 \h </w:instrText>
                </w:r>
                <w:r w:rsidR="0083541F">
                  <w:rPr>
                    <w:noProof/>
                    <w:webHidden/>
                  </w:rPr>
                </w:r>
                <w:r w:rsidR="0083541F">
                  <w:rPr>
                    <w:noProof/>
                    <w:webHidden/>
                  </w:rPr>
                  <w:fldChar w:fldCharType="separate"/>
                </w:r>
                <w:r w:rsidR="0083541F">
                  <w:rPr>
                    <w:noProof/>
                    <w:webHidden/>
                  </w:rPr>
                  <w:t>12</w:t>
                </w:r>
                <w:r w:rsidR="0083541F">
                  <w:rPr>
                    <w:noProof/>
                    <w:webHidden/>
                  </w:rPr>
                  <w:fldChar w:fldCharType="end"/>
                </w:r>
              </w:hyperlink>
            </w:p>
            <w:p w14:paraId="072E514F" w14:textId="06479F19" w:rsidR="0083541F" w:rsidRDefault="00250E65" w:rsidP="00250FAB">
              <w:pPr>
                <w:pStyle w:val="TOC1"/>
                <w:tabs>
                  <w:tab w:val="right" w:leader="dot" w:pos="9016"/>
                </w:tabs>
                <w:spacing w:line="360" w:lineRule="auto"/>
                <w:rPr>
                  <w:rFonts w:eastAsiaTheme="minorEastAsia"/>
                  <w:noProof/>
                  <w:lang w:eastAsia="en-GB"/>
                </w:rPr>
              </w:pPr>
              <w:hyperlink w:anchor="_Toc91703142" w:history="1">
                <w:r w:rsidR="0083541F" w:rsidRPr="003A22F9">
                  <w:rPr>
                    <w:rStyle w:val="Hyperlink"/>
                    <w:rFonts w:ascii="Times New Roman" w:hAnsi="Times New Roman" w:cs="Times New Roman"/>
                    <w:noProof/>
                  </w:rPr>
                  <w:t>References</w:t>
                </w:r>
                <w:r w:rsidR="0083541F">
                  <w:rPr>
                    <w:noProof/>
                    <w:webHidden/>
                  </w:rPr>
                  <w:tab/>
                </w:r>
                <w:r w:rsidR="0083541F">
                  <w:rPr>
                    <w:noProof/>
                    <w:webHidden/>
                  </w:rPr>
                  <w:fldChar w:fldCharType="begin"/>
                </w:r>
                <w:r w:rsidR="0083541F">
                  <w:rPr>
                    <w:noProof/>
                    <w:webHidden/>
                  </w:rPr>
                  <w:instrText xml:space="preserve"> PAGEREF _Toc91703142 \h </w:instrText>
                </w:r>
                <w:r w:rsidR="0083541F">
                  <w:rPr>
                    <w:noProof/>
                    <w:webHidden/>
                  </w:rPr>
                </w:r>
                <w:r w:rsidR="0083541F">
                  <w:rPr>
                    <w:noProof/>
                    <w:webHidden/>
                  </w:rPr>
                  <w:fldChar w:fldCharType="separate"/>
                </w:r>
                <w:r w:rsidR="0083541F">
                  <w:rPr>
                    <w:noProof/>
                    <w:webHidden/>
                  </w:rPr>
                  <w:t>13</w:t>
                </w:r>
                <w:r w:rsidR="0083541F">
                  <w:rPr>
                    <w:noProof/>
                    <w:webHidden/>
                  </w:rPr>
                  <w:fldChar w:fldCharType="end"/>
                </w:r>
              </w:hyperlink>
            </w:p>
            <w:p w14:paraId="214EEEBC" w14:textId="16F1FCDF" w:rsidR="0083541F" w:rsidRDefault="0083541F" w:rsidP="00250FAB">
              <w:pPr>
                <w:spacing w:line="360" w:lineRule="auto"/>
              </w:pPr>
              <w:r>
                <w:rPr>
                  <w:b/>
                  <w:bCs/>
                  <w:noProof/>
                </w:rPr>
                <w:fldChar w:fldCharType="end"/>
              </w:r>
            </w:p>
          </w:sdtContent>
        </w:sdt>
        <w:p w14:paraId="504706A6" w14:textId="77777777" w:rsidR="002738CA" w:rsidRPr="002738CA" w:rsidRDefault="002738CA" w:rsidP="00250FAB">
          <w:pPr>
            <w:spacing w:line="360" w:lineRule="auto"/>
          </w:pPr>
        </w:p>
        <w:p w14:paraId="2D4789D6" w14:textId="2F867122" w:rsidR="00CD586B" w:rsidRPr="002738CA" w:rsidRDefault="00250E65" w:rsidP="00250FAB">
          <w:pPr>
            <w:spacing w:line="360" w:lineRule="auto"/>
          </w:pPr>
        </w:p>
      </w:sdtContent>
    </w:sdt>
    <w:p w14:paraId="6F89FDE0" w14:textId="1E2C0BCD" w:rsidR="003675F7" w:rsidRPr="004D259C" w:rsidRDefault="00CD586B" w:rsidP="00250FAB">
      <w:pPr>
        <w:pStyle w:val="Heading1"/>
        <w:spacing w:line="360" w:lineRule="auto"/>
        <w:jc w:val="both"/>
        <w:rPr>
          <w:rFonts w:ascii="Times New Roman" w:hAnsi="Times New Roman" w:cs="Times New Roman"/>
        </w:rPr>
      </w:pPr>
      <w:r>
        <w:br w:type="page"/>
      </w:r>
      <w:bookmarkStart w:id="1" w:name="_Toc91703121"/>
      <w:r w:rsidR="00B4688E" w:rsidRPr="004D259C">
        <w:rPr>
          <w:rFonts w:ascii="Times New Roman" w:hAnsi="Times New Roman" w:cs="Times New Roman"/>
        </w:rPr>
        <w:lastRenderedPageBreak/>
        <w:t>I</w:t>
      </w:r>
      <w:r w:rsidR="0083541F">
        <w:rPr>
          <w:rFonts w:ascii="Times New Roman" w:hAnsi="Times New Roman" w:cs="Times New Roman"/>
        </w:rPr>
        <w:t>ntroduction</w:t>
      </w:r>
      <w:bookmarkEnd w:id="1"/>
    </w:p>
    <w:p w14:paraId="4299EC50" w14:textId="77777777" w:rsidR="008C58AB" w:rsidRPr="00F40A2C" w:rsidRDefault="001E4843" w:rsidP="00250FAB">
      <w:pPr>
        <w:spacing w:line="360" w:lineRule="auto"/>
        <w:jc w:val="both"/>
        <w:rPr>
          <w:rFonts w:ascii="Arial" w:hAnsi="Arial" w:cs="Arial"/>
        </w:rPr>
      </w:pPr>
      <w:r w:rsidRPr="00F40A2C">
        <w:rPr>
          <w:rFonts w:ascii="Arial" w:hAnsi="Arial" w:cs="Arial"/>
          <w:i/>
          <w:iCs/>
          <w:highlight w:val="red"/>
        </w:rPr>
        <w:t>UNIQLO</w:t>
      </w:r>
      <w:r w:rsidRPr="00F40A2C">
        <w:rPr>
          <w:rFonts w:ascii="Arial" w:hAnsi="Arial" w:cs="Arial"/>
          <w:i/>
          <w:iCs/>
        </w:rPr>
        <w:t xml:space="preserve"> </w:t>
      </w:r>
    </w:p>
    <w:p w14:paraId="7FEC8407" w14:textId="53B97B14" w:rsidR="007D4F65" w:rsidRPr="00F40A2C" w:rsidRDefault="001E4843" w:rsidP="00250FAB">
      <w:pPr>
        <w:spacing w:line="360" w:lineRule="auto"/>
        <w:jc w:val="both"/>
        <w:rPr>
          <w:rFonts w:ascii="Arial" w:hAnsi="Arial" w:cs="Arial"/>
          <w:color w:val="000000"/>
        </w:rPr>
      </w:pPr>
      <w:r w:rsidRPr="00F40A2C">
        <w:rPr>
          <w:rFonts w:ascii="Arial" w:hAnsi="Arial" w:cs="Arial"/>
          <w:color w:val="000000"/>
        </w:rPr>
        <w:t xml:space="preserve"> </w:t>
      </w:r>
      <w:r w:rsidR="00B24DD8" w:rsidRPr="00F40A2C">
        <w:rPr>
          <w:rFonts w:ascii="Arial" w:hAnsi="Arial" w:cs="Arial"/>
          <w:color w:val="000000"/>
        </w:rPr>
        <w:t xml:space="preserve"> </w:t>
      </w:r>
      <w:r w:rsidR="008C58AB" w:rsidRPr="00F40A2C">
        <w:rPr>
          <w:rFonts w:ascii="Arial" w:hAnsi="Arial" w:cs="Arial"/>
          <w:color w:val="000000"/>
        </w:rPr>
        <w:t xml:space="preserve">The </w:t>
      </w:r>
      <w:r w:rsidRPr="00F40A2C">
        <w:rPr>
          <w:rFonts w:ascii="Arial" w:hAnsi="Arial" w:cs="Arial"/>
          <w:color w:val="000000"/>
        </w:rPr>
        <w:t>first UNIQLO store opened its doors in June 1984, proving the success of the</w:t>
      </w:r>
      <w:r w:rsidR="009749E4" w:rsidRPr="00F40A2C">
        <w:rPr>
          <w:rFonts w:ascii="Arial" w:hAnsi="Arial" w:cs="Arial"/>
          <w:color w:val="000000"/>
        </w:rPr>
        <w:t xml:space="preserve"> </w:t>
      </w:r>
      <w:r w:rsidR="00555921" w:rsidRPr="00F40A2C">
        <w:rPr>
          <w:rFonts w:ascii="Arial" w:hAnsi="Arial" w:cs="Arial"/>
        </w:rPr>
        <w:t xml:space="preserve">SPA (Specialty store retailer of Private label Apparel) </w:t>
      </w:r>
      <w:r w:rsidRPr="00F40A2C">
        <w:rPr>
          <w:rFonts w:ascii="Arial" w:hAnsi="Arial" w:cs="Arial"/>
          <w:color w:val="000000"/>
        </w:rPr>
        <w:t>manufacturer retailer model controlling the entire process from product planning, production, distribution, and marketing. UNIQLO enjoyed (and continues to enjoy) superb growth by providing high quality casual wear at remarkably affordable prices for men, women, and kids.</w:t>
      </w:r>
    </w:p>
    <w:p w14:paraId="27BF59B8" w14:textId="77777777" w:rsidR="002B1333" w:rsidRPr="00F40A2C" w:rsidRDefault="002B1333" w:rsidP="00250FAB">
      <w:pPr>
        <w:spacing w:line="360" w:lineRule="auto"/>
        <w:jc w:val="both"/>
        <w:rPr>
          <w:rFonts w:ascii="Arial" w:hAnsi="Arial" w:cs="Arial"/>
          <w:color w:val="000000"/>
        </w:rPr>
      </w:pPr>
    </w:p>
    <w:p w14:paraId="011CB8B8" w14:textId="233F7862" w:rsidR="007D4F65" w:rsidRPr="004D259C" w:rsidRDefault="00096686" w:rsidP="00250FAB">
      <w:pPr>
        <w:pStyle w:val="Heading2"/>
        <w:spacing w:line="360" w:lineRule="auto"/>
        <w:jc w:val="both"/>
        <w:rPr>
          <w:rFonts w:ascii="Times New Roman" w:hAnsi="Times New Roman" w:cs="Times New Roman"/>
          <w:sz w:val="32"/>
          <w:szCs w:val="32"/>
        </w:rPr>
      </w:pPr>
      <w:bookmarkStart w:id="2" w:name="_Toc91703122"/>
      <w:r w:rsidRPr="004D259C">
        <w:rPr>
          <w:rFonts w:ascii="Times New Roman" w:hAnsi="Times New Roman" w:cs="Times New Roman"/>
          <w:sz w:val="32"/>
          <w:szCs w:val="32"/>
        </w:rPr>
        <w:t xml:space="preserve">Marketing </w:t>
      </w:r>
      <w:r w:rsidR="002A5DDD" w:rsidRPr="004D259C">
        <w:rPr>
          <w:rFonts w:ascii="Times New Roman" w:hAnsi="Times New Roman" w:cs="Times New Roman"/>
          <w:sz w:val="32"/>
          <w:szCs w:val="32"/>
        </w:rPr>
        <w:t>process</w:t>
      </w:r>
      <w:bookmarkEnd w:id="2"/>
    </w:p>
    <w:p w14:paraId="54FA0365" w14:textId="77777777" w:rsidR="00B06DC4" w:rsidRPr="00F40A2C" w:rsidRDefault="00B06DC4" w:rsidP="00250FAB">
      <w:pPr>
        <w:spacing w:line="360" w:lineRule="auto"/>
        <w:jc w:val="both"/>
        <w:rPr>
          <w:rFonts w:ascii="Arial" w:hAnsi="Arial" w:cs="Arial"/>
        </w:rPr>
      </w:pPr>
    </w:p>
    <w:p w14:paraId="08AC4CDC" w14:textId="5573BA28" w:rsidR="00C4299A" w:rsidRPr="00F40A2C" w:rsidRDefault="00B24DD8" w:rsidP="00250FAB">
      <w:pPr>
        <w:spacing w:line="360" w:lineRule="auto"/>
        <w:jc w:val="both"/>
        <w:rPr>
          <w:rFonts w:ascii="Arial" w:hAnsi="Arial" w:cs="Arial"/>
          <w:color w:val="000000"/>
        </w:rPr>
      </w:pPr>
      <w:r w:rsidRPr="00F40A2C">
        <w:rPr>
          <w:rFonts w:ascii="Arial" w:hAnsi="Arial" w:cs="Arial"/>
          <w:color w:val="000000"/>
        </w:rPr>
        <w:t xml:space="preserve">  </w:t>
      </w:r>
      <w:r w:rsidR="007D4F65" w:rsidRPr="00F40A2C">
        <w:rPr>
          <w:rFonts w:ascii="Arial" w:hAnsi="Arial" w:cs="Arial"/>
          <w:color w:val="000000"/>
        </w:rPr>
        <w:t>“</w:t>
      </w:r>
      <w:r w:rsidR="00C4299A" w:rsidRPr="00F40A2C">
        <w:rPr>
          <w:rFonts w:ascii="Arial" w:hAnsi="Arial" w:cs="Arial"/>
          <w:i/>
          <w:iCs/>
        </w:rPr>
        <w:t xml:space="preserve">Marketing is the management process responsible for identifying, </w:t>
      </w:r>
      <w:r w:rsidR="00E35D9A" w:rsidRPr="00F40A2C">
        <w:rPr>
          <w:rFonts w:ascii="Arial" w:hAnsi="Arial" w:cs="Arial"/>
          <w:i/>
          <w:iCs/>
        </w:rPr>
        <w:t>anticipating,</w:t>
      </w:r>
      <w:r w:rsidR="00C4299A" w:rsidRPr="00F40A2C">
        <w:rPr>
          <w:rFonts w:ascii="Arial" w:hAnsi="Arial" w:cs="Arial"/>
          <w:i/>
          <w:iCs/>
        </w:rPr>
        <w:t xml:space="preserve"> and satisfying consumers' requirements profitably.</w:t>
      </w:r>
      <w:r w:rsidR="007D4F65" w:rsidRPr="00F40A2C">
        <w:rPr>
          <w:rFonts w:ascii="Arial" w:hAnsi="Arial" w:cs="Arial"/>
          <w:i/>
          <w:iCs/>
        </w:rPr>
        <w:t>”</w:t>
      </w:r>
    </w:p>
    <w:p w14:paraId="3528E554" w14:textId="44945C05" w:rsidR="00C4299A" w:rsidRPr="00F40A2C" w:rsidRDefault="0014327D" w:rsidP="00250FAB">
      <w:pPr>
        <w:spacing w:line="360" w:lineRule="auto"/>
        <w:jc w:val="both"/>
        <w:rPr>
          <w:rFonts w:ascii="Arial" w:hAnsi="Arial" w:cs="Arial"/>
          <w:color w:val="231916"/>
          <w:shd w:val="clear" w:color="auto" w:fill="FFFFFF"/>
        </w:rPr>
      </w:pPr>
      <w:r w:rsidRPr="00F40A2C">
        <w:rPr>
          <w:rFonts w:ascii="Arial" w:hAnsi="Arial" w:cs="Arial"/>
          <w:noProof/>
        </w:rPr>
        <w:drawing>
          <wp:anchor distT="0" distB="0" distL="114300" distR="114300" simplePos="0" relativeHeight="251658243" behindDoc="0" locked="0" layoutInCell="1" allowOverlap="1" wp14:anchorId="4FA4A9B0" wp14:editId="1A8EC2C2">
            <wp:simplePos x="0" y="0"/>
            <wp:positionH relativeFrom="page">
              <wp:posOffset>3550920</wp:posOffset>
            </wp:positionH>
            <wp:positionV relativeFrom="margin">
              <wp:posOffset>3011733</wp:posOffset>
            </wp:positionV>
            <wp:extent cx="3719830" cy="1713865"/>
            <wp:effectExtent l="152400" t="152400" r="356870" b="36258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19830" cy="17138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24DD8" w:rsidRPr="00F40A2C">
        <w:rPr>
          <w:rFonts w:ascii="Arial" w:hAnsi="Arial" w:cs="Arial"/>
        </w:rPr>
        <w:t xml:space="preserve">  </w:t>
      </w:r>
      <w:r w:rsidR="00BD7A31" w:rsidRPr="00F40A2C">
        <w:rPr>
          <w:rFonts w:ascii="Arial" w:hAnsi="Arial" w:cs="Arial"/>
        </w:rPr>
        <w:t xml:space="preserve">Uniqlo is doing right </w:t>
      </w:r>
      <w:r w:rsidR="00576E65" w:rsidRPr="00F40A2C">
        <w:rPr>
          <w:rFonts w:ascii="Arial" w:hAnsi="Arial" w:cs="Arial"/>
        </w:rPr>
        <w:t xml:space="preserve">when </w:t>
      </w:r>
      <w:r w:rsidR="00D8468E" w:rsidRPr="00F40A2C">
        <w:rPr>
          <w:rFonts w:ascii="Arial" w:hAnsi="Arial" w:cs="Arial"/>
        </w:rPr>
        <w:t>it’s</w:t>
      </w:r>
      <w:r w:rsidR="00576E65" w:rsidRPr="00F40A2C">
        <w:rPr>
          <w:rFonts w:ascii="Arial" w:hAnsi="Arial" w:cs="Arial"/>
        </w:rPr>
        <w:t xml:space="preserve"> come their marketing </w:t>
      </w:r>
      <w:r w:rsidR="00D8468E" w:rsidRPr="00F40A2C">
        <w:rPr>
          <w:rFonts w:ascii="Arial" w:hAnsi="Arial" w:cs="Arial"/>
        </w:rPr>
        <w:t xml:space="preserve">strategy, </w:t>
      </w:r>
      <w:r w:rsidR="00C80515" w:rsidRPr="00F40A2C">
        <w:rPr>
          <w:rFonts w:ascii="Arial" w:hAnsi="Arial" w:cs="Arial"/>
        </w:rPr>
        <w:t>each season</w:t>
      </w:r>
      <w:r w:rsidR="0044736B" w:rsidRPr="00F40A2C">
        <w:rPr>
          <w:rFonts w:ascii="Arial" w:hAnsi="Arial" w:cs="Arial"/>
        </w:rPr>
        <w:t xml:space="preserve"> </w:t>
      </w:r>
      <w:r w:rsidR="007D38C1" w:rsidRPr="00F40A2C">
        <w:rPr>
          <w:rFonts w:ascii="Arial" w:hAnsi="Arial" w:cs="Arial"/>
        </w:rPr>
        <w:t xml:space="preserve">Uniqlo has </w:t>
      </w:r>
      <w:r w:rsidR="00037261" w:rsidRPr="00F40A2C">
        <w:rPr>
          <w:rFonts w:ascii="Arial" w:hAnsi="Arial" w:cs="Arial"/>
        </w:rPr>
        <w:t>promotional campa</w:t>
      </w:r>
      <w:r w:rsidR="00E952FC" w:rsidRPr="00F40A2C">
        <w:rPr>
          <w:rFonts w:ascii="Arial" w:hAnsi="Arial" w:cs="Arial"/>
        </w:rPr>
        <w:t>igns for pr</w:t>
      </w:r>
      <w:r w:rsidR="00A824FC" w:rsidRPr="00F40A2C">
        <w:rPr>
          <w:rFonts w:ascii="Arial" w:hAnsi="Arial" w:cs="Arial"/>
        </w:rPr>
        <w:t xml:space="preserve">oducts such as </w:t>
      </w:r>
      <w:r w:rsidR="00FB0320" w:rsidRPr="00F40A2C">
        <w:rPr>
          <w:rFonts w:ascii="Arial" w:hAnsi="Arial" w:cs="Arial"/>
          <w:color w:val="231916"/>
          <w:shd w:val="clear" w:color="auto" w:fill="FFFFFF"/>
        </w:rPr>
        <w:t>H</w:t>
      </w:r>
      <w:r w:rsidR="00BE09D3" w:rsidRPr="00F40A2C">
        <w:rPr>
          <w:rFonts w:ascii="Arial" w:hAnsi="Arial" w:cs="Arial"/>
          <w:color w:val="231916"/>
          <w:shd w:val="clear" w:color="auto" w:fill="FFFFFF"/>
        </w:rPr>
        <w:t>eattech</w:t>
      </w:r>
      <w:r w:rsidR="00FB0320" w:rsidRPr="00F40A2C">
        <w:rPr>
          <w:rFonts w:ascii="Arial" w:hAnsi="Arial" w:cs="Arial"/>
          <w:color w:val="231916"/>
          <w:shd w:val="clear" w:color="auto" w:fill="FFFFFF"/>
        </w:rPr>
        <w:t xml:space="preserve">, </w:t>
      </w:r>
      <w:r w:rsidR="001E21D2" w:rsidRPr="00F40A2C">
        <w:rPr>
          <w:rFonts w:ascii="Arial" w:hAnsi="Arial" w:cs="Arial"/>
          <w:color w:val="231916"/>
          <w:shd w:val="clear" w:color="auto" w:fill="FFFFFF"/>
        </w:rPr>
        <w:t>Ultra-Light</w:t>
      </w:r>
      <w:r w:rsidR="00FB0320" w:rsidRPr="00F40A2C">
        <w:rPr>
          <w:rFonts w:ascii="Arial" w:hAnsi="Arial" w:cs="Arial"/>
          <w:color w:val="231916"/>
          <w:shd w:val="clear" w:color="auto" w:fill="FFFFFF"/>
        </w:rPr>
        <w:t xml:space="preserve"> Down, </w:t>
      </w:r>
      <w:r w:rsidR="00B77D37" w:rsidRPr="00F40A2C">
        <w:rPr>
          <w:rFonts w:ascii="Arial" w:hAnsi="Arial" w:cs="Arial"/>
          <w:color w:val="231916"/>
          <w:shd w:val="clear" w:color="auto" w:fill="FFFFFF"/>
        </w:rPr>
        <w:t>AIRism</w:t>
      </w:r>
      <w:r w:rsidR="00FB0320" w:rsidRPr="00F40A2C">
        <w:rPr>
          <w:rFonts w:ascii="Arial" w:hAnsi="Arial" w:cs="Arial"/>
          <w:color w:val="231916"/>
          <w:shd w:val="clear" w:color="auto" w:fill="FFFFFF"/>
        </w:rPr>
        <w:t xml:space="preserve">, and </w:t>
      </w:r>
      <w:r w:rsidR="00B77D37" w:rsidRPr="00F40A2C">
        <w:rPr>
          <w:rFonts w:ascii="Arial" w:hAnsi="Arial" w:cs="Arial"/>
          <w:color w:val="231916"/>
          <w:shd w:val="clear" w:color="auto" w:fill="FFFFFF"/>
        </w:rPr>
        <w:t>Bra-tops</w:t>
      </w:r>
      <w:r w:rsidR="008E20F8" w:rsidRPr="00F40A2C">
        <w:rPr>
          <w:rFonts w:ascii="Arial" w:hAnsi="Arial" w:cs="Arial"/>
          <w:color w:val="231916"/>
          <w:shd w:val="clear" w:color="auto" w:fill="FFFFFF"/>
        </w:rPr>
        <w:t xml:space="preserve">, during the campaigns </w:t>
      </w:r>
      <w:r w:rsidR="00DA7983" w:rsidRPr="00F40A2C">
        <w:rPr>
          <w:rFonts w:ascii="Arial" w:hAnsi="Arial" w:cs="Arial"/>
          <w:color w:val="231916"/>
          <w:shd w:val="clear" w:color="auto" w:fill="FFFFFF"/>
        </w:rPr>
        <w:t xml:space="preserve">it promotes </w:t>
      </w:r>
      <w:r w:rsidR="009F6F5F" w:rsidRPr="00F40A2C">
        <w:rPr>
          <w:rFonts w:ascii="Arial" w:hAnsi="Arial" w:cs="Arial"/>
          <w:color w:val="231916"/>
          <w:shd w:val="clear" w:color="auto" w:fill="FFFFFF"/>
        </w:rPr>
        <w:t xml:space="preserve">high quality products </w:t>
      </w:r>
      <w:r w:rsidR="000F3DC7" w:rsidRPr="00F40A2C">
        <w:rPr>
          <w:rFonts w:ascii="Arial" w:hAnsi="Arial" w:cs="Arial"/>
          <w:color w:val="231916"/>
          <w:shd w:val="clear" w:color="auto" w:fill="FFFFFF"/>
        </w:rPr>
        <w:t>through</w:t>
      </w:r>
      <w:r w:rsidR="009F6F5F" w:rsidRPr="00F40A2C">
        <w:rPr>
          <w:rFonts w:ascii="Arial" w:hAnsi="Arial" w:cs="Arial"/>
          <w:color w:val="231916"/>
          <w:shd w:val="clear" w:color="auto" w:fill="FFFFFF"/>
        </w:rPr>
        <w:t xml:space="preserve"> Tv, email,</w:t>
      </w:r>
      <w:r w:rsidR="000F3DC7" w:rsidRPr="00F40A2C">
        <w:rPr>
          <w:rFonts w:ascii="Arial" w:hAnsi="Arial" w:cs="Arial"/>
          <w:color w:val="231916"/>
          <w:shd w:val="clear" w:color="auto" w:fill="FFFFFF"/>
        </w:rPr>
        <w:t xml:space="preserve"> social </w:t>
      </w:r>
      <w:r w:rsidR="00114106" w:rsidRPr="00F40A2C">
        <w:rPr>
          <w:rFonts w:ascii="Arial" w:hAnsi="Arial" w:cs="Arial"/>
          <w:color w:val="231916"/>
          <w:shd w:val="clear" w:color="auto" w:fill="FFFFFF"/>
        </w:rPr>
        <w:t>media,</w:t>
      </w:r>
      <w:r w:rsidR="006D1CCD" w:rsidRPr="00F40A2C">
        <w:rPr>
          <w:rFonts w:ascii="Arial" w:hAnsi="Arial" w:cs="Arial"/>
          <w:color w:val="231916"/>
          <w:shd w:val="clear" w:color="auto" w:fill="FFFFFF"/>
        </w:rPr>
        <w:t xml:space="preserve"> and flyers. </w:t>
      </w:r>
      <w:r w:rsidR="00114106" w:rsidRPr="00F40A2C">
        <w:rPr>
          <w:rFonts w:ascii="Arial" w:hAnsi="Arial" w:cs="Arial"/>
          <w:color w:val="231916"/>
          <w:shd w:val="clear" w:color="auto" w:fill="FFFFFF"/>
        </w:rPr>
        <w:t xml:space="preserve">The company can produce </w:t>
      </w:r>
      <w:r w:rsidR="001F3A5A" w:rsidRPr="00F40A2C">
        <w:rPr>
          <w:rFonts w:ascii="Arial" w:hAnsi="Arial" w:cs="Arial"/>
          <w:color w:val="231916"/>
          <w:shd w:val="clear" w:color="auto" w:fill="FFFFFF"/>
        </w:rPr>
        <w:t>many</w:t>
      </w:r>
      <w:r w:rsidR="00BD7975" w:rsidRPr="00F40A2C">
        <w:rPr>
          <w:rFonts w:ascii="Arial" w:hAnsi="Arial" w:cs="Arial"/>
          <w:color w:val="231916"/>
          <w:shd w:val="clear" w:color="auto" w:fill="FFFFFF"/>
        </w:rPr>
        <w:t xml:space="preserve"> products due to the well-</w:t>
      </w:r>
      <w:r w:rsidR="007F3BB7" w:rsidRPr="00F40A2C">
        <w:rPr>
          <w:rFonts w:ascii="Arial" w:hAnsi="Arial" w:cs="Arial"/>
          <w:color w:val="231916"/>
          <w:shd w:val="clear" w:color="auto" w:fill="FFFFFF"/>
        </w:rPr>
        <w:t xml:space="preserve">established plan </w:t>
      </w:r>
      <w:r w:rsidR="00514E37" w:rsidRPr="00F40A2C">
        <w:rPr>
          <w:rFonts w:ascii="Arial" w:hAnsi="Arial" w:cs="Arial"/>
          <w:color w:val="231916"/>
          <w:shd w:val="clear" w:color="auto" w:fill="FFFFFF"/>
        </w:rPr>
        <w:t>production-distribution-retail</w:t>
      </w:r>
      <w:r w:rsidR="007A53D9" w:rsidRPr="00F40A2C">
        <w:rPr>
          <w:rFonts w:ascii="Arial" w:hAnsi="Arial" w:cs="Arial"/>
        </w:rPr>
        <w:t xml:space="preserve">. </w:t>
      </w:r>
      <w:r w:rsidR="001F3A5A" w:rsidRPr="00F40A2C">
        <w:rPr>
          <w:rFonts w:ascii="Arial" w:hAnsi="Arial" w:cs="Arial"/>
          <w:color w:val="231916"/>
          <w:shd w:val="clear" w:color="auto" w:fill="FFFFFF"/>
        </w:rPr>
        <w:t xml:space="preserve">Uniqlo leverages today's increasingly digital world to </w:t>
      </w:r>
      <w:r w:rsidR="00A81C9C" w:rsidRPr="00F40A2C">
        <w:rPr>
          <w:rFonts w:ascii="Arial" w:hAnsi="Arial" w:cs="Arial"/>
          <w:color w:val="231916"/>
          <w:shd w:val="clear" w:color="auto" w:fill="FFFFFF"/>
        </w:rPr>
        <w:t>communicate</w:t>
      </w:r>
      <w:r w:rsidR="001F3A5A" w:rsidRPr="00F40A2C">
        <w:rPr>
          <w:rFonts w:ascii="Arial" w:hAnsi="Arial" w:cs="Arial"/>
          <w:color w:val="231916"/>
          <w:shd w:val="clear" w:color="auto" w:fill="FFFFFF"/>
        </w:rPr>
        <w:t xml:space="preserve"> directly with customers and quickly transform their desires into actual products.</w:t>
      </w:r>
    </w:p>
    <w:p w14:paraId="613542A2" w14:textId="72E1B312" w:rsidR="00C4299A" w:rsidRPr="00F40A2C" w:rsidRDefault="00C4299A" w:rsidP="00250FAB">
      <w:pPr>
        <w:spacing w:line="360" w:lineRule="auto"/>
        <w:jc w:val="both"/>
        <w:rPr>
          <w:rFonts w:ascii="Arial" w:hAnsi="Arial" w:cs="Arial"/>
        </w:rPr>
      </w:pPr>
    </w:p>
    <w:p w14:paraId="579FA177" w14:textId="161E14A3" w:rsidR="002B1333" w:rsidRPr="004D259C" w:rsidRDefault="002B1333" w:rsidP="00250FAB">
      <w:pPr>
        <w:pStyle w:val="Heading1"/>
        <w:spacing w:line="360" w:lineRule="auto"/>
        <w:jc w:val="both"/>
        <w:rPr>
          <w:rFonts w:ascii="Times New Roman" w:hAnsi="Times New Roman" w:cs="Times New Roman"/>
        </w:rPr>
      </w:pPr>
      <w:bookmarkStart w:id="3" w:name="_Toc91703123"/>
      <w:r w:rsidRPr="004D259C">
        <w:rPr>
          <w:rFonts w:ascii="Times New Roman" w:hAnsi="Times New Roman" w:cs="Times New Roman"/>
        </w:rPr>
        <w:t>Situation</w:t>
      </w:r>
      <w:r w:rsidR="003A5FB2" w:rsidRPr="004D259C">
        <w:rPr>
          <w:rFonts w:ascii="Times New Roman" w:hAnsi="Times New Roman" w:cs="Times New Roman"/>
        </w:rPr>
        <w:t xml:space="preserve"> analys</w:t>
      </w:r>
      <w:r w:rsidR="00AE0116" w:rsidRPr="004D259C">
        <w:rPr>
          <w:rFonts w:ascii="Times New Roman" w:hAnsi="Times New Roman" w:cs="Times New Roman"/>
        </w:rPr>
        <w:t>is</w:t>
      </w:r>
      <w:bookmarkEnd w:id="3"/>
    </w:p>
    <w:p w14:paraId="1B0A7614" w14:textId="7B608DF7" w:rsidR="00AE0116" w:rsidRPr="00F40A2C" w:rsidRDefault="00AE0116" w:rsidP="00250FAB">
      <w:pPr>
        <w:spacing w:line="360" w:lineRule="auto"/>
        <w:jc w:val="both"/>
        <w:rPr>
          <w:rFonts w:ascii="Arial" w:hAnsi="Arial" w:cs="Arial"/>
        </w:rPr>
      </w:pPr>
    </w:p>
    <w:p w14:paraId="42333F7B" w14:textId="028BD282" w:rsidR="00AE0116" w:rsidRPr="004D259C" w:rsidRDefault="00E97FDD" w:rsidP="00250FAB">
      <w:pPr>
        <w:pStyle w:val="Heading3"/>
        <w:spacing w:line="360" w:lineRule="auto"/>
        <w:jc w:val="both"/>
        <w:rPr>
          <w:rFonts w:ascii="Times New Roman" w:hAnsi="Times New Roman" w:cs="Times New Roman"/>
          <w:sz w:val="28"/>
          <w:szCs w:val="28"/>
        </w:rPr>
      </w:pPr>
      <w:bookmarkStart w:id="4" w:name="_Toc91703124"/>
      <w:r w:rsidRPr="004D259C">
        <w:rPr>
          <w:rFonts w:ascii="Times New Roman" w:hAnsi="Times New Roman" w:cs="Times New Roman"/>
          <w:sz w:val="28"/>
          <w:szCs w:val="28"/>
        </w:rPr>
        <w:t>Company Analysis</w:t>
      </w:r>
      <w:bookmarkEnd w:id="4"/>
    </w:p>
    <w:p w14:paraId="49176F1C" w14:textId="77777777" w:rsidR="000534E5" w:rsidRPr="00F40A2C" w:rsidRDefault="000534E5" w:rsidP="00250FAB">
      <w:pPr>
        <w:spacing w:line="360" w:lineRule="auto"/>
        <w:jc w:val="both"/>
        <w:rPr>
          <w:rFonts w:ascii="Arial" w:hAnsi="Arial" w:cs="Arial"/>
        </w:rPr>
      </w:pPr>
    </w:p>
    <w:p w14:paraId="5A9011FE" w14:textId="40313B18" w:rsidR="00E97FDD" w:rsidRPr="00F40A2C" w:rsidRDefault="001F7ECA" w:rsidP="00250FAB">
      <w:pPr>
        <w:spacing w:line="360" w:lineRule="auto"/>
        <w:jc w:val="both"/>
        <w:rPr>
          <w:rFonts w:ascii="Arial" w:hAnsi="Arial" w:cs="Arial"/>
        </w:rPr>
      </w:pPr>
      <w:r w:rsidRPr="00F40A2C">
        <w:rPr>
          <w:rFonts w:ascii="Arial" w:hAnsi="Arial" w:cs="Arial"/>
        </w:rPr>
        <w:t xml:space="preserve"> </w:t>
      </w:r>
      <w:r w:rsidR="00B24DD8" w:rsidRPr="00F40A2C">
        <w:rPr>
          <w:rFonts w:ascii="Arial" w:hAnsi="Arial" w:cs="Arial"/>
        </w:rPr>
        <w:t xml:space="preserve"> </w:t>
      </w:r>
      <w:r w:rsidRPr="00F40A2C">
        <w:rPr>
          <w:rFonts w:ascii="Arial" w:hAnsi="Arial" w:cs="Arial"/>
        </w:rPr>
        <w:t xml:space="preserve"> </w:t>
      </w:r>
      <w:r w:rsidR="00A31762" w:rsidRPr="00F40A2C">
        <w:rPr>
          <w:rFonts w:ascii="Arial" w:hAnsi="Arial" w:cs="Arial"/>
        </w:rPr>
        <w:t xml:space="preserve">Uniqlo </w:t>
      </w:r>
      <w:r w:rsidR="001E3D09" w:rsidRPr="00F40A2C">
        <w:rPr>
          <w:rFonts w:ascii="Arial" w:hAnsi="Arial" w:cs="Arial"/>
        </w:rPr>
        <w:t>is a casual clothes company, providing</w:t>
      </w:r>
      <w:r w:rsidR="0060647D" w:rsidRPr="00F40A2C">
        <w:rPr>
          <w:rFonts w:ascii="Arial" w:hAnsi="Arial" w:cs="Arial"/>
        </w:rPr>
        <w:t xml:space="preserve"> unique </w:t>
      </w:r>
      <w:r w:rsidR="005F2B4C" w:rsidRPr="00F40A2C">
        <w:rPr>
          <w:rFonts w:ascii="Arial" w:hAnsi="Arial" w:cs="Arial"/>
        </w:rPr>
        <w:t>design</w:t>
      </w:r>
      <w:r w:rsidR="00B3509E" w:rsidRPr="00F40A2C">
        <w:rPr>
          <w:rFonts w:ascii="Arial" w:hAnsi="Arial" w:cs="Arial"/>
        </w:rPr>
        <w:t xml:space="preserve">, </w:t>
      </w:r>
      <w:r w:rsidR="00DF175D" w:rsidRPr="00F40A2C">
        <w:rPr>
          <w:rFonts w:ascii="Arial" w:hAnsi="Arial" w:cs="Arial"/>
        </w:rPr>
        <w:t xml:space="preserve">good quality and affordable </w:t>
      </w:r>
      <w:r w:rsidR="00993F83" w:rsidRPr="00F40A2C">
        <w:rPr>
          <w:rFonts w:ascii="Arial" w:hAnsi="Arial" w:cs="Arial"/>
        </w:rPr>
        <w:t xml:space="preserve">prices for every pocket. </w:t>
      </w:r>
      <w:r w:rsidR="006F2373" w:rsidRPr="00F40A2C">
        <w:rPr>
          <w:rFonts w:ascii="Arial" w:hAnsi="Arial" w:cs="Arial"/>
        </w:rPr>
        <w:t>Offers</w:t>
      </w:r>
      <w:r w:rsidR="00A644B6" w:rsidRPr="00F40A2C">
        <w:rPr>
          <w:rFonts w:ascii="Arial" w:hAnsi="Arial" w:cs="Arial"/>
        </w:rPr>
        <w:t xml:space="preserve"> classi</w:t>
      </w:r>
      <w:r w:rsidR="006F2373" w:rsidRPr="00F40A2C">
        <w:rPr>
          <w:rFonts w:ascii="Arial" w:hAnsi="Arial" w:cs="Arial"/>
        </w:rPr>
        <w:t xml:space="preserve">c clothes such as: </w:t>
      </w:r>
      <w:r w:rsidR="004972AF" w:rsidRPr="00F40A2C">
        <w:rPr>
          <w:rFonts w:ascii="Arial" w:hAnsi="Arial" w:cs="Arial"/>
        </w:rPr>
        <w:t>T-shirt, swe</w:t>
      </w:r>
      <w:r w:rsidR="00256F6A" w:rsidRPr="00F40A2C">
        <w:rPr>
          <w:rFonts w:ascii="Arial" w:hAnsi="Arial" w:cs="Arial"/>
        </w:rPr>
        <w:t>atshirts, leggings, jeans</w:t>
      </w:r>
      <w:r w:rsidR="002050BB" w:rsidRPr="00F40A2C">
        <w:rPr>
          <w:rFonts w:ascii="Arial" w:hAnsi="Arial" w:cs="Arial"/>
        </w:rPr>
        <w:t xml:space="preserve"> etc. </w:t>
      </w:r>
      <w:r w:rsidRPr="00F40A2C">
        <w:rPr>
          <w:rFonts w:ascii="Arial" w:hAnsi="Arial" w:cs="Arial"/>
        </w:rPr>
        <w:t xml:space="preserve">Uniqlo CEO, Tadashi Yanai, has declared his goal for Uniqlo by 2020 is to have $50 billion </w:t>
      </w:r>
      <w:r w:rsidRPr="00F40A2C">
        <w:rPr>
          <w:rFonts w:ascii="Arial" w:hAnsi="Arial" w:cs="Arial"/>
        </w:rPr>
        <w:lastRenderedPageBreak/>
        <w:t xml:space="preserve">in sales and $10 billion in profits. Given Uniqlo's rapid growth in sales over the past few years, they might meet Yanai's goal. According to the Economist, Uniqlo has seen a 22% increase in annual sales growth percentage as of 2009. </w:t>
      </w:r>
      <w:r w:rsidR="00A644B6" w:rsidRPr="00F40A2C">
        <w:rPr>
          <w:rFonts w:ascii="Arial" w:hAnsi="Arial" w:cs="Arial"/>
        </w:rPr>
        <w:t xml:space="preserve"> </w:t>
      </w:r>
      <w:r w:rsidR="001E3D09" w:rsidRPr="00F40A2C">
        <w:rPr>
          <w:rFonts w:ascii="Arial" w:hAnsi="Arial" w:cs="Arial"/>
        </w:rPr>
        <w:t xml:space="preserve"> </w:t>
      </w:r>
    </w:p>
    <w:p w14:paraId="074F6D95" w14:textId="53AD64AC" w:rsidR="00A255AC" w:rsidRPr="00F40A2C" w:rsidRDefault="00B24DD8" w:rsidP="00250FAB">
      <w:pPr>
        <w:spacing w:line="360" w:lineRule="auto"/>
        <w:jc w:val="both"/>
        <w:rPr>
          <w:rFonts w:ascii="Arial" w:hAnsi="Arial" w:cs="Arial"/>
        </w:rPr>
      </w:pPr>
      <w:r w:rsidRPr="00F40A2C">
        <w:rPr>
          <w:rFonts w:ascii="Arial" w:hAnsi="Arial" w:cs="Arial"/>
        </w:rPr>
        <w:t xml:space="preserve">  </w:t>
      </w:r>
      <w:r w:rsidR="002D31BC" w:rsidRPr="00F40A2C">
        <w:rPr>
          <w:rFonts w:ascii="Arial" w:hAnsi="Arial" w:cs="Arial"/>
        </w:rPr>
        <w:t>They keep basic items longer because they do not have a “fashion shelf life” and through this management plan they are able to keep supplier costs low.</w:t>
      </w:r>
      <w:r w:rsidRPr="00F40A2C">
        <w:rPr>
          <w:rFonts w:ascii="Arial" w:hAnsi="Arial" w:cs="Arial"/>
        </w:rPr>
        <w:t xml:space="preserve"> They have also created a creative and clever way of advertising on their Pinterest page; they created over 100 fake Pinterest pages to create an animation effect with graphics they have on their sites. So, when users scroll down, the images look like an animated film strip. It has garnered a lot of positive feedback as creative exposure for the expanding Uniqlo brand.</w:t>
      </w:r>
    </w:p>
    <w:p w14:paraId="123EF772" w14:textId="77777777" w:rsidR="00E97FDD" w:rsidRPr="004D259C" w:rsidRDefault="00E97FDD" w:rsidP="00250FAB">
      <w:pPr>
        <w:spacing w:line="360" w:lineRule="auto"/>
        <w:jc w:val="both"/>
        <w:rPr>
          <w:rFonts w:ascii="Times New Roman" w:hAnsi="Times New Roman" w:cs="Times New Roman"/>
          <w:sz w:val="32"/>
          <w:szCs w:val="32"/>
        </w:rPr>
      </w:pPr>
    </w:p>
    <w:p w14:paraId="6B03F099" w14:textId="3DE9155F" w:rsidR="003A5FB2" w:rsidRPr="004D259C" w:rsidRDefault="00170677" w:rsidP="00250FAB">
      <w:pPr>
        <w:pStyle w:val="Heading3"/>
        <w:spacing w:line="360" w:lineRule="auto"/>
        <w:jc w:val="both"/>
        <w:rPr>
          <w:rFonts w:ascii="Times New Roman" w:hAnsi="Times New Roman" w:cs="Times New Roman"/>
          <w:sz w:val="32"/>
          <w:szCs w:val="32"/>
        </w:rPr>
      </w:pPr>
      <w:bookmarkStart w:id="5" w:name="_Toc91703125"/>
      <w:r w:rsidRPr="004D259C">
        <w:rPr>
          <w:rFonts w:ascii="Times New Roman" w:hAnsi="Times New Roman" w:cs="Times New Roman"/>
          <w:sz w:val="32"/>
          <w:szCs w:val="32"/>
        </w:rPr>
        <w:t>Objectives</w:t>
      </w:r>
      <w:bookmarkEnd w:id="5"/>
    </w:p>
    <w:p w14:paraId="31E5AB4A" w14:textId="77777777" w:rsidR="0037103A" w:rsidRPr="00F40A2C" w:rsidRDefault="0037103A" w:rsidP="00250FAB">
      <w:pPr>
        <w:spacing w:line="360" w:lineRule="auto"/>
        <w:jc w:val="both"/>
        <w:rPr>
          <w:rFonts w:ascii="Arial" w:hAnsi="Arial" w:cs="Arial"/>
        </w:rPr>
      </w:pPr>
    </w:p>
    <w:p w14:paraId="7A44994F" w14:textId="529AA8AD" w:rsidR="00380EDD" w:rsidRPr="00F40A2C" w:rsidRDefault="00503CCB" w:rsidP="00250FAB">
      <w:pPr>
        <w:spacing w:line="360" w:lineRule="auto"/>
        <w:jc w:val="both"/>
        <w:rPr>
          <w:rFonts w:ascii="Arial" w:hAnsi="Arial" w:cs="Arial"/>
          <w:color w:val="000000"/>
          <w:spacing w:val="8"/>
          <w:shd w:val="clear" w:color="auto" w:fill="FFFFFF"/>
        </w:rPr>
      </w:pPr>
      <w:r w:rsidRPr="00F40A2C">
        <w:rPr>
          <w:rFonts w:ascii="Arial" w:hAnsi="Arial" w:cs="Arial"/>
        </w:rPr>
        <w:t>Uniqlo ha</w:t>
      </w:r>
      <w:r w:rsidR="00225602" w:rsidRPr="00F40A2C">
        <w:rPr>
          <w:rFonts w:ascii="Arial" w:hAnsi="Arial" w:cs="Arial"/>
        </w:rPr>
        <w:t>ve</w:t>
      </w:r>
      <w:r w:rsidR="0037103A" w:rsidRPr="00F40A2C">
        <w:rPr>
          <w:rFonts w:ascii="Arial" w:hAnsi="Arial" w:cs="Arial"/>
        </w:rPr>
        <w:t xml:space="preserve"> certain objectives </w:t>
      </w:r>
      <w:r w:rsidR="00FF27D3" w:rsidRPr="00F40A2C">
        <w:rPr>
          <w:rFonts w:ascii="Arial" w:hAnsi="Arial" w:cs="Arial"/>
        </w:rPr>
        <w:t xml:space="preserve">that </w:t>
      </w:r>
      <w:r w:rsidR="005A04AD" w:rsidRPr="00F40A2C">
        <w:rPr>
          <w:rFonts w:ascii="Arial" w:hAnsi="Arial" w:cs="Arial"/>
          <w:color w:val="000000"/>
          <w:spacing w:val="8"/>
          <w:shd w:val="clear" w:color="auto" w:fill="FFFFFF"/>
        </w:rPr>
        <w:t xml:space="preserve">have been key contributors to the company </w:t>
      </w:r>
      <w:r w:rsidR="005B0749" w:rsidRPr="00F40A2C">
        <w:rPr>
          <w:rFonts w:ascii="Arial" w:hAnsi="Arial" w:cs="Arial"/>
          <w:color w:val="000000"/>
          <w:spacing w:val="8"/>
          <w:shd w:val="clear" w:color="auto" w:fill="FFFFFF"/>
        </w:rPr>
        <w:t>to progress</w:t>
      </w:r>
      <w:r w:rsidR="00D75A8A" w:rsidRPr="00F40A2C">
        <w:rPr>
          <w:rFonts w:ascii="Arial" w:hAnsi="Arial" w:cs="Arial"/>
          <w:color w:val="000000"/>
          <w:spacing w:val="8"/>
          <w:shd w:val="clear" w:color="auto" w:fill="FFFFFF"/>
        </w:rPr>
        <w:t xml:space="preserve"> </w:t>
      </w:r>
      <w:r w:rsidR="005B0749" w:rsidRPr="00F40A2C">
        <w:rPr>
          <w:rFonts w:ascii="Arial" w:hAnsi="Arial" w:cs="Arial"/>
          <w:color w:val="000000"/>
          <w:spacing w:val="8"/>
          <w:shd w:val="clear" w:color="auto" w:fill="FFFFFF"/>
        </w:rPr>
        <w:t xml:space="preserve"> </w:t>
      </w:r>
    </w:p>
    <w:p w14:paraId="4A30EFEA" w14:textId="77777777" w:rsidR="00C96DC2" w:rsidRPr="00F40A2C" w:rsidRDefault="00C96DC2" w:rsidP="00250FAB">
      <w:pPr>
        <w:spacing w:after="0" w:line="360" w:lineRule="auto"/>
        <w:contextualSpacing/>
        <w:jc w:val="both"/>
        <w:rPr>
          <w:rFonts w:ascii="Arial" w:eastAsia="Times New Roman" w:hAnsi="Arial" w:cs="Arial"/>
          <w:lang w:eastAsia="en-GB"/>
        </w:rPr>
      </w:pPr>
    </w:p>
    <w:p w14:paraId="1670A2C5" w14:textId="6E93C4C1" w:rsidR="00AC7671" w:rsidRPr="00F40A2C" w:rsidRDefault="00AC7671" w:rsidP="00250FAB">
      <w:pPr>
        <w:pStyle w:val="ListParagraph"/>
        <w:numPr>
          <w:ilvl w:val="0"/>
          <w:numId w:val="6"/>
        </w:numPr>
        <w:spacing w:after="0" w:line="360" w:lineRule="auto"/>
        <w:jc w:val="both"/>
        <w:rPr>
          <w:rFonts w:ascii="Arial" w:eastAsia="Times New Roman" w:hAnsi="Arial" w:cs="Arial"/>
          <w:lang w:eastAsia="en-GB"/>
        </w:rPr>
      </w:pPr>
      <w:r w:rsidRPr="00F40A2C">
        <w:rPr>
          <w:rFonts w:ascii="Arial" w:eastAsia="Times New Roman" w:hAnsi="Arial" w:cs="Arial"/>
          <w:lang w:eastAsia="en-GB"/>
        </w:rPr>
        <w:t xml:space="preserve">Increase market share – </w:t>
      </w:r>
      <w:r w:rsidR="0058164F" w:rsidRPr="00F40A2C">
        <w:rPr>
          <w:rFonts w:ascii="Arial" w:eastAsia="Times New Roman" w:hAnsi="Arial" w:cs="Arial"/>
          <w:lang w:eastAsia="en-GB"/>
        </w:rPr>
        <w:t xml:space="preserve">All the market efforts are used to </w:t>
      </w:r>
      <w:r w:rsidR="00636774" w:rsidRPr="00F40A2C">
        <w:rPr>
          <w:rFonts w:ascii="Arial" w:eastAsia="Times New Roman" w:hAnsi="Arial" w:cs="Arial"/>
          <w:lang w:eastAsia="en-GB"/>
        </w:rPr>
        <w:t xml:space="preserve">increase sales through new or </w:t>
      </w:r>
      <w:r w:rsidR="00466BD9" w:rsidRPr="00F40A2C">
        <w:rPr>
          <w:rFonts w:ascii="Arial" w:eastAsia="Times New Roman" w:hAnsi="Arial" w:cs="Arial"/>
          <w:lang w:eastAsia="en-GB"/>
        </w:rPr>
        <w:t>even old customer</w:t>
      </w:r>
      <w:r w:rsidR="005443CD" w:rsidRPr="00F40A2C">
        <w:rPr>
          <w:rFonts w:ascii="Arial" w:eastAsia="Times New Roman" w:hAnsi="Arial" w:cs="Arial"/>
          <w:lang w:eastAsia="en-GB"/>
        </w:rPr>
        <w:t>s to</w:t>
      </w:r>
      <w:r w:rsidR="00E417ED" w:rsidRPr="00F40A2C">
        <w:rPr>
          <w:rFonts w:ascii="Arial" w:eastAsia="Times New Roman" w:hAnsi="Arial" w:cs="Arial"/>
          <w:lang w:eastAsia="en-GB"/>
        </w:rPr>
        <w:t xml:space="preserve"> </w:t>
      </w:r>
      <w:r w:rsidR="00EA758A" w:rsidRPr="00F40A2C">
        <w:rPr>
          <w:rFonts w:ascii="Arial" w:eastAsia="Times New Roman" w:hAnsi="Arial" w:cs="Arial"/>
          <w:lang w:eastAsia="en-GB"/>
        </w:rPr>
        <w:t>keep</w:t>
      </w:r>
      <w:r w:rsidR="00F022F1" w:rsidRPr="00F40A2C">
        <w:rPr>
          <w:rFonts w:ascii="Arial" w:eastAsia="Times New Roman" w:hAnsi="Arial" w:cs="Arial"/>
          <w:lang w:eastAsia="en-GB"/>
        </w:rPr>
        <w:t xml:space="preserve"> the</w:t>
      </w:r>
      <w:r w:rsidR="00730BAF" w:rsidRPr="00F40A2C">
        <w:rPr>
          <w:rFonts w:ascii="Arial" w:eastAsia="Times New Roman" w:hAnsi="Arial" w:cs="Arial"/>
          <w:lang w:eastAsia="en-GB"/>
        </w:rPr>
        <w:t xml:space="preserve"> market share </w:t>
      </w:r>
      <w:r w:rsidR="00EA758A" w:rsidRPr="00F40A2C">
        <w:rPr>
          <w:rFonts w:ascii="Arial" w:eastAsia="Times New Roman" w:hAnsi="Arial" w:cs="Arial"/>
          <w:lang w:eastAsia="en-GB"/>
        </w:rPr>
        <w:t>grow</w:t>
      </w:r>
      <w:r w:rsidR="00F022F1" w:rsidRPr="00F40A2C">
        <w:rPr>
          <w:rFonts w:ascii="Arial" w:eastAsia="Times New Roman" w:hAnsi="Arial" w:cs="Arial"/>
          <w:lang w:eastAsia="en-GB"/>
        </w:rPr>
        <w:t>ing.</w:t>
      </w:r>
      <w:r w:rsidR="00EA758A" w:rsidRPr="00F40A2C">
        <w:rPr>
          <w:rFonts w:ascii="Arial" w:eastAsia="Times New Roman" w:hAnsi="Arial" w:cs="Arial"/>
          <w:lang w:eastAsia="en-GB"/>
        </w:rPr>
        <w:t xml:space="preserve"> </w:t>
      </w:r>
    </w:p>
    <w:p w14:paraId="3BB4788C" w14:textId="54E2AC96" w:rsidR="00D92BC4" w:rsidRPr="00F40A2C" w:rsidRDefault="00AD6EC7" w:rsidP="00250FAB">
      <w:pPr>
        <w:pStyle w:val="ListParagraph"/>
        <w:numPr>
          <w:ilvl w:val="0"/>
          <w:numId w:val="6"/>
        </w:numPr>
        <w:spacing w:line="360" w:lineRule="auto"/>
        <w:jc w:val="both"/>
        <w:rPr>
          <w:rFonts w:ascii="Arial" w:hAnsi="Arial" w:cs="Arial"/>
          <w:color w:val="000000"/>
          <w:spacing w:val="8"/>
          <w:shd w:val="clear" w:color="auto" w:fill="FFFFFF"/>
        </w:rPr>
      </w:pPr>
      <w:r w:rsidRPr="00F40A2C">
        <w:rPr>
          <w:rFonts w:ascii="Arial" w:hAnsi="Arial" w:cs="Arial"/>
          <w:color w:val="000000"/>
          <w:spacing w:val="8"/>
          <w:shd w:val="clear" w:color="auto" w:fill="FFFFFF"/>
        </w:rPr>
        <w:t>E</w:t>
      </w:r>
      <w:r w:rsidR="00475B72" w:rsidRPr="00F40A2C">
        <w:rPr>
          <w:rFonts w:ascii="Arial" w:hAnsi="Arial" w:cs="Arial"/>
          <w:color w:val="000000"/>
          <w:spacing w:val="8"/>
          <w:shd w:val="clear" w:color="auto" w:fill="FFFFFF"/>
        </w:rPr>
        <w:t>stablish</w:t>
      </w:r>
      <w:r w:rsidR="00297C88" w:rsidRPr="00F40A2C">
        <w:rPr>
          <w:rFonts w:ascii="Arial" w:hAnsi="Arial" w:cs="Arial"/>
          <w:color w:val="000000"/>
          <w:spacing w:val="8"/>
          <w:shd w:val="clear" w:color="auto" w:fill="FFFFFF"/>
        </w:rPr>
        <w:t xml:space="preserve"> of</w:t>
      </w:r>
      <w:r w:rsidR="00475B72" w:rsidRPr="00F40A2C">
        <w:rPr>
          <w:rFonts w:ascii="Arial" w:hAnsi="Arial" w:cs="Arial"/>
          <w:color w:val="000000"/>
          <w:spacing w:val="8"/>
          <w:shd w:val="clear" w:color="auto" w:fill="FFFFFF"/>
        </w:rPr>
        <w:t xml:space="preserve"> brand –</w:t>
      </w:r>
      <w:r w:rsidR="00D92BC4" w:rsidRPr="00F40A2C">
        <w:rPr>
          <w:rFonts w:ascii="Arial" w:hAnsi="Arial" w:cs="Arial"/>
          <w:color w:val="000000"/>
          <w:spacing w:val="8"/>
          <w:shd w:val="clear" w:color="auto" w:fill="FFFFFF"/>
        </w:rPr>
        <w:t xml:space="preserve"> </w:t>
      </w:r>
      <w:r w:rsidR="00FE1FDF" w:rsidRPr="00F40A2C">
        <w:rPr>
          <w:rFonts w:ascii="Arial" w:hAnsi="Arial" w:cs="Arial"/>
          <w:color w:val="000000"/>
          <w:spacing w:val="8"/>
          <w:shd w:val="clear" w:color="auto" w:fill="FFFFFF"/>
        </w:rPr>
        <w:t xml:space="preserve">Brand reputation and positioning in one of the main objectives of the market and the company </w:t>
      </w:r>
      <w:r w:rsidR="000C299A" w:rsidRPr="00F40A2C">
        <w:rPr>
          <w:rFonts w:ascii="Arial" w:hAnsi="Arial" w:cs="Arial"/>
          <w:color w:val="000000"/>
          <w:spacing w:val="8"/>
          <w:shd w:val="clear" w:color="auto" w:fill="FFFFFF"/>
        </w:rPr>
        <w:t>invest money to set a good position of brand.</w:t>
      </w:r>
    </w:p>
    <w:p w14:paraId="6A5FBADC" w14:textId="61571890" w:rsidR="00475B72" w:rsidRPr="00F40A2C" w:rsidRDefault="00475B72" w:rsidP="00250FAB">
      <w:pPr>
        <w:pStyle w:val="ListParagraph"/>
        <w:numPr>
          <w:ilvl w:val="0"/>
          <w:numId w:val="6"/>
        </w:numPr>
        <w:spacing w:line="360" w:lineRule="auto"/>
        <w:jc w:val="both"/>
        <w:rPr>
          <w:rFonts w:ascii="Arial" w:hAnsi="Arial" w:cs="Arial"/>
          <w:color w:val="000000"/>
          <w:spacing w:val="8"/>
          <w:shd w:val="clear" w:color="auto" w:fill="FFFFFF"/>
        </w:rPr>
      </w:pPr>
      <w:r w:rsidRPr="00F40A2C">
        <w:rPr>
          <w:rFonts w:ascii="Arial" w:hAnsi="Arial" w:cs="Arial"/>
          <w:color w:val="000000"/>
          <w:spacing w:val="8"/>
          <w:shd w:val="clear" w:color="auto" w:fill="FFFFFF"/>
        </w:rPr>
        <w:t>Increase sale</w:t>
      </w:r>
      <w:r w:rsidR="00297C88" w:rsidRPr="00F40A2C">
        <w:rPr>
          <w:rFonts w:ascii="Arial" w:hAnsi="Arial" w:cs="Arial"/>
          <w:color w:val="000000"/>
          <w:spacing w:val="8"/>
          <w:shd w:val="clear" w:color="auto" w:fill="FFFFFF"/>
        </w:rPr>
        <w:t>s</w:t>
      </w:r>
      <w:r w:rsidR="00E15006" w:rsidRPr="00F40A2C">
        <w:rPr>
          <w:rFonts w:ascii="Arial" w:hAnsi="Arial" w:cs="Arial"/>
          <w:color w:val="000000"/>
          <w:spacing w:val="8"/>
          <w:shd w:val="clear" w:color="auto" w:fill="FFFFFF"/>
        </w:rPr>
        <w:t xml:space="preserve">- The company is trying to increase </w:t>
      </w:r>
      <w:r w:rsidR="000E7521" w:rsidRPr="00F40A2C">
        <w:rPr>
          <w:rFonts w:ascii="Arial" w:hAnsi="Arial" w:cs="Arial"/>
          <w:color w:val="000000"/>
          <w:spacing w:val="8"/>
          <w:shd w:val="clear" w:color="auto" w:fill="FFFFFF"/>
        </w:rPr>
        <w:t xml:space="preserve">sales by introducing a new product that does not </w:t>
      </w:r>
      <w:r w:rsidR="00A74CAB" w:rsidRPr="00F40A2C">
        <w:rPr>
          <w:rFonts w:ascii="Arial" w:hAnsi="Arial" w:cs="Arial"/>
          <w:color w:val="000000"/>
          <w:spacing w:val="8"/>
          <w:shd w:val="clear" w:color="auto" w:fill="FFFFFF"/>
        </w:rPr>
        <w:t xml:space="preserve">exist on the market or to improve the quality of </w:t>
      </w:r>
      <w:r w:rsidR="003F42EF" w:rsidRPr="00F40A2C">
        <w:rPr>
          <w:rFonts w:ascii="Arial" w:hAnsi="Arial" w:cs="Arial"/>
          <w:color w:val="000000"/>
          <w:spacing w:val="8"/>
          <w:shd w:val="clear" w:color="auto" w:fill="FFFFFF"/>
        </w:rPr>
        <w:t>other existing products.</w:t>
      </w:r>
    </w:p>
    <w:p w14:paraId="767C3EF0" w14:textId="761653EB" w:rsidR="00820789" w:rsidRPr="00F40A2C" w:rsidRDefault="007D0656" w:rsidP="00250FAB">
      <w:pPr>
        <w:pStyle w:val="ListParagraph"/>
        <w:numPr>
          <w:ilvl w:val="0"/>
          <w:numId w:val="6"/>
        </w:numPr>
        <w:spacing w:line="360" w:lineRule="auto"/>
        <w:jc w:val="both"/>
        <w:rPr>
          <w:rFonts w:ascii="Arial" w:hAnsi="Arial" w:cs="Arial"/>
          <w:color w:val="000000"/>
          <w:spacing w:val="8"/>
          <w:shd w:val="clear" w:color="auto" w:fill="FFFFFF"/>
        </w:rPr>
      </w:pPr>
      <w:r w:rsidRPr="00F40A2C">
        <w:rPr>
          <w:rFonts w:ascii="Arial" w:eastAsia="Times New Roman" w:hAnsi="Arial" w:cs="Arial"/>
          <w:lang w:eastAsia="en-GB"/>
        </w:rPr>
        <w:t>Get existing customers to buy more</w:t>
      </w:r>
      <w:r w:rsidR="0040579B" w:rsidRPr="00F40A2C">
        <w:rPr>
          <w:rFonts w:ascii="Arial" w:eastAsia="Times New Roman" w:hAnsi="Arial" w:cs="Arial"/>
          <w:lang w:eastAsia="en-GB"/>
        </w:rPr>
        <w:t xml:space="preserve">- </w:t>
      </w:r>
      <w:r w:rsidR="0045691B" w:rsidRPr="00F40A2C">
        <w:rPr>
          <w:rFonts w:ascii="Arial" w:eastAsia="Times New Roman" w:hAnsi="Arial" w:cs="Arial"/>
          <w:lang w:eastAsia="en-GB"/>
        </w:rPr>
        <w:t xml:space="preserve">It involves selling products with a few </w:t>
      </w:r>
      <w:r w:rsidR="00F67DFA" w:rsidRPr="00F40A2C">
        <w:rPr>
          <w:rFonts w:ascii="Arial" w:eastAsia="Times New Roman" w:hAnsi="Arial" w:cs="Arial"/>
          <w:lang w:eastAsia="en-GB"/>
        </w:rPr>
        <w:t xml:space="preserve">free gifts to keep </w:t>
      </w:r>
      <w:r w:rsidR="000371B7" w:rsidRPr="00F40A2C">
        <w:rPr>
          <w:rFonts w:ascii="Arial" w:eastAsia="Times New Roman" w:hAnsi="Arial" w:cs="Arial"/>
          <w:lang w:eastAsia="en-GB"/>
        </w:rPr>
        <w:t xml:space="preserve">customers </w:t>
      </w:r>
      <w:r w:rsidR="00F96CCC" w:rsidRPr="00F40A2C">
        <w:rPr>
          <w:rFonts w:ascii="Arial" w:eastAsia="Times New Roman" w:hAnsi="Arial" w:cs="Arial"/>
          <w:lang w:eastAsia="en-GB"/>
        </w:rPr>
        <w:t>and to keep selling the older products.</w:t>
      </w:r>
    </w:p>
    <w:p w14:paraId="15AE1FDB" w14:textId="4FE2D7CD" w:rsidR="002904F2" w:rsidRPr="00F40A2C" w:rsidRDefault="007D0656" w:rsidP="00250FAB">
      <w:pPr>
        <w:pStyle w:val="ListParagraph"/>
        <w:numPr>
          <w:ilvl w:val="0"/>
          <w:numId w:val="6"/>
        </w:numPr>
        <w:spacing w:line="360" w:lineRule="auto"/>
        <w:jc w:val="both"/>
        <w:rPr>
          <w:rFonts w:ascii="Arial" w:hAnsi="Arial" w:cs="Arial"/>
          <w:color w:val="000000"/>
          <w:spacing w:val="8"/>
          <w:shd w:val="clear" w:color="auto" w:fill="FFFFFF"/>
        </w:rPr>
      </w:pPr>
      <w:r w:rsidRPr="00F40A2C">
        <w:rPr>
          <w:rFonts w:ascii="Arial" w:eastAsia="Times New Roman" w:hAnsi="Arial" w:cs="Arial"/>
          <w:lang w:eastAsia="en-GB"/>
        </w:rPr>
        <w:t xml:space="preserve">Improve customer loyalty – </w:t>
      </w:r>
      <w:r w:rsidR="008F256B" w:rsidRPr="00F40A2C">
        <w:rPr>
          <w:rFonts w:ascii="Arial" w:eastAsia="Times New Roman" w:hAnsi="Arial" w:cs="Arial"/>
          <w:lang w:eastAsia="en-GB"/>
        </w:rPr>
        <w:t xml:space="preserve">The market can use more product information to </w:t>
      </w:r>
      <w:r w:rsidR="00106CA6" w:rsidRPr="00F40A2C">
        <w:rPr>
          <w:rFonts w:ascii="Arial" w:eastAsia="Times New Roman" w:hAnsi="Arial" w:cs="Arial"/>
          <w:lang w:eastAsia="en-GB"/>
        </w:rPr>
        <w:t xml:space="preserve">keep customers loyal for longer time. </w:t>
      </w:r>
    </w:p>
    <w:p w14:paraId="576F49FC" w14:textId="310B2913" w:rsidR="007D0656" w:rsidRPr="00F40A2C" w:rsidRDefault="007D0656" w:rsidP="00250FAB">
      <w:pPr>
        <w:pStyle w:val="ListParagraph"/>
        <w:numPr>
          <w:ilvl w:val="0"/>
          <w:numId w:val="6"/>
        </w:numPr>
        <w:spacing w:line="360" w:lineRule="auto"/>
        <w:jc w:val="both"/>
        <w:rPr>
          <w:rFonts w:ascii="Arial" w:hAnsi="Arial" w:cs="Arial"/>
          <w:color w:val="000000"/>
          <w:spacing w:val="8"/>
          <w:shd w:val="clear" w:color="auto" w:fill="FFFFFF"/>
        </w:rPr>
      </w:pPr>
      <w:r w:rsidRPr="00F40A2C">
        <w:rPr>
          <w:rFonts w:ascii="Arial" w:eastAsia="Times New Roman" w:hAnsi="Arial" w:cs="Arial"/>
          <w:lang w:eastAsia="en-GB"/>
        </w:rPr>
        <w:t xml:space="preserve">Bring in new customers </w:t>
      </w:r>
      <w:r w:rsidR="002B58AB" w:rsidRPr="00F40A2C">
        <w:rPr>
          <w:rFonts w:ascii="Arial" w:eastAsia="Times New Roman" w:hAnsi="Arial" w:cs="Arial"/>
          <w:lang w:eastAsia="en-GB"/>
        </w:rPr>
        <w:t>–</w:t>
      </w:r>
      <w:r w:rsidR="004455B5" w:rsidRPr="00F40A2C">
        <w:rPr>
          <w:rFonts w:ascii="Arial" w:eastAsia="Times New Roman" w:hAnsi="Arial" w:cs="Arial"/>
          <w:lang w:eastAsia="en-GB"/>
        </w:rPr>
        <w:t xml:space="preserve"> </w:t>
      </w:r>
      <w:r w:rsidR="002B58AB" w:rsidRPr="00F40A2C">
        <w:rPr>
          <w:rFonts w:ascii="Arial" w:eastAsia="Times New Roman" w:hAnsi="Arial" w:cs="Arial"/>
          <w:lang w:eastAsia="en-GB"/>
        </w:rPr>
        <w:t xml:space="preserve">In order to bring new customers, the company must investigate </w:t>
      </w:r>
      <w:r w:rsidR="00813C85" w:rsidRPr="00F40A2C">
        <w:rPr>
          <w:rFonts w:ascii="Arial" w:eastAsia="Times New Roman" w:hAnsi="Arial" w:cs="Arial"/>
          <w:lang w:eastAsia="en-GB"/>
        </w:rPr>
        <w:t xml:space="preserve">the needs and desires of new customers </w:t>
      </w:r>
      <w:r w:rsidR="007521B5" w:rsidRPr="00F40A2C">
        <w:rPr>
          <w:rFonts w:ascii="Arial" w:eastAsia="Times New Roman" w:hAnsi="Arial" w:cs="Arial"/>
          <w:lang w:eastAsia="en-GB"/>
        </w:rPr>
        <w:t>to</w:t>
      </w:r>
      <w:r w:rsidR="000E715C" w:rsidRPr="00F40A2C">
        <w:rPr>
          <w:rFonts w:ascii="Arial" w:eastAsia="Times New Roman" w:hAnsi="Arial" w:cs="Arial"/>
          <w:lang w:eastAsia="en-GB"/>
        </w:rPr>
        <w:t xml:space="preserve"> attract them and keep them for a long period of time. </w:t>
      </w:r>
    </w:p>
    <w:p w14:paraId="0258B146" w14:textId="77777777" w:rsidR="005B682E" w:rsidRPr="00F40A2C" w:rsidRDefault="005B682E" w:rsidP="00250FAB">
      <w:pPr>
        <w:pStyle w:val="ListParagraph"/>
        <w:spacing w:line="360" w:lineRule="auto"/>
        <w:ind w:left="786"/>
        <w:jc w:val="both"/>
        <w:rPr>
          <w:rFonts w:ascii="Arial" w:hAnsi="Arial" w:cs="Arial"/>
          <w:color w:val="000000"/>
          <w:spacing w:val="8"/>
          <w:shd w:val="clear" w:color="auto" w:fill="FFFFFF"/>
        </w:rPr>
      </w:pPr>
    </w:p>
    <w:p w14:paraId="772E8F35" w14:textId="77777777" w:rsidR="007D0656" w:rsidRPr="00F40A2C" w:rsidRDefault="007D0656" w:rsidP="00250FAB">
      <w:pPr>
        <w:pStyle w:val="ListParagraph"/>
        <w:spacing w:line="360" w:lineRule="auto"/>
        <w:jc w:val="both"/>
        <w:rPr>
          <w:rFonts w:ascii="Arial" w:hAnsi="Arial" w:cs="Arial"/>
          <w:color w:val="000000"/>
          <w:spacing w:val="8"/>
          <w:shd w:val="clear" w:color="auto" w:fill="FFFFFF"/>
        </w:rPr>
      </w:pPr>
    </w:p>
    <w:p w14:paraId="32D53173" w14:textId="50E0D045" w:rsidR="00884C6A" w:rsidRPr="004D259C" w:rsidRDefault="003E4805" w:rsidP="00250FAB">
      <w:pPr>
        <w:pStyle w:val="Heading3"/>
        <w:spacing w:line="360" w:lineRule="auto"/>
        <w:jc w:val="both"/>
        <w:rPr>
          <w:rFonts w:ascii="Times New Roman" w:hAnsi="Times New Roman" w:cs="Times New Roman"/>
          <w:sz w:val="28"/>
          <w:szCs w:val="28"/>
          <w:shd w:val="clear" w:color="auto" w:fill="FFFFFF"/>
        </w:rPr>
      </w:pPr>
      <w:bookmarkStart w:id="6" w:name="_Toc91703126"/>
      <w:r w:rsidRPr="004D259C">
        <w:rPr>
          <w:rFonts w:ascii="Times New Roman" w:hAnsi="Times New Roman" w:cs="Times New Roman"/>
          <w:sz w:val="28"/>
          <w:szCs w:val="28"/>
          <w:shd w:val="clear" w:color="auto" w:fill="FFFFFF"/>
        </w:rPr>
        <w:lastRenderedPageBreak/>
        <w:t>Strategy</w:t>
      </w:r>
      <w:bookmarkEnd w:id="6"/>
    </w:p>
    <w:p w14:paraId="2D6020FB" w14:textId="5DE7B223" w:rsidR="003E4805" w:rsidRPr="00F40A2C" w:rsidRDefault="00B9736B" w:rsidP="00250FAB">
      <w:pPr>
        <w:spacing w:line="360" w:lineRule="auto"/>
        <w:jc w:val="both"/>
        <w:rPr>
          <w:rFonts w:ascii="Arial" w:hAnsi="Arial" w:cs="Arial"/>
        </w:rPr>
      </w:pPr>
      <w:r w:rsidRPr="00F40A2C">
        <w:rPr>
          <w:rFonts w:ascii="Arial" w:hAnsi="Arial" w:cs="Arial"/>
        </w:rPr>
        <w:t>While other compan</w:t>
      </w:r>
      <w:r w:rsidR="00EE58F8" w:rsidRPr="00F40A2C">
        <w:rPr>
          <w:rFonts w:ascii="Arial" w:hAnsi="Arial" w:cs="Arial"/>
        </w:rPr>
        <w:t xml:space="preserve">ies are trying to bring the latest </w:t>
      </w:r>
      <w:r w:rsidR="00A04F4F" w:rsidRPr="00F40A2C">
        <w:rPr>
          <w:rFonts w:ascii="Arial" w:hAnsi="Arial" w:cs="Arial"/>
        </w:rPr>
        <w:t xml:space="preserve">fashion trends to market, Uniqlo is applying </w:t>
      </w:r>
      <w:r w:rsidR="00063CA8" w:rsidRPr="00F40A2C">
        <w:rPr>
          <w:rFonts w:ascii="Arial" w:hAnsi="Arial" w:cs="Arial"/>
        </w:rPr>
        <w:t xml:space="preserve">a good strategy that helps them </w:t>
      </w:r>
      <w:r w:rsidR="006754BF" w:rsidRPr="00F40A2C">
        <w:rPr>
          <w:rFonts w:ascii="Arial" w:hAnsi="Arial" w:cs="Arial"/>
        </w:rPr>
        <w:t>stay unique and are focus</w:t>
      </w:r>
      <w:r w:rsidR="004C10E1" w:rsidRPr="00F40A2C">
        <w:rPr>
          <w:rFonts w:ascii="Arial" w:hAnsi="Arial" w:cs="Arial"/>
        </w:rPr>
        <w:t>es on three goals:</w:t>
      </w:r>
    </w:p>
    <w:p w14:paraId="7A2ED87D" w14:textId="5681E7E7" w:rsidR="003E4805" w:rsidRPr="00F40A2C" w:rsidRDefault="003E4805" w:rsidP="00250FAB">
      <w:pPr>
        <w:numPr>
          <w:ilvl w:val="0"/>
          <w:numId w:val="14"/>
        </w:numPr>
        <w:shd w:val="clear" w:color="auto" w:fill="FFFFFF"/>
        <w:spacing w:before="100" w:beforeAutospacing="1" w:after="100" w:afterAutospacing="1" w:line="360" w:lineRule="auto"/>
        <w:jc w:val="both"/>
        <w:rPr>
          <w:rFonts w:ascii="Arial" w:eastAsia="Times New Roman" w:hAnsi="Arial" w:cs="Arial"/>
          <w:color w:val="000000" w:themeColor="text1"/>
          <w:lang w:eastAsia="en-GB"/>
        </w:rPr>
      </w:pPr>
      <w:r w:rsidRPr="00F40A2C">
        <w:rPr>
          <w:rFonts w:ascii="Arial" w:eastAsia="Times New Roman" w:hAnsi="Arial" w:cs="Arial"/>
          <w:color w:val="000000" w:themeColor="text1"/>
          <w:lang w:eastAsia="en-GB"/>
        </w:rPr>
        <w:t>Product development</w:t>
      </w:r>
      <w:r w:rsidR="00EA740D" w:rsidRPr="00F40A2C">
        <w:rPr>
          <w:rFonts w:ascii="Arial" w:eastAsia="Times New Roman" w:hAnsi="Arial" w:cs="Arial"/>
          <w:color w:val="000000" w:themeColor="text1"/>
          <w:lang w:eastAsia="en-GB"/>
        </w:rPr>
        <w:t xml:space="preserve"> and </w:t>
      </w:r>
      <w:r w:rsidR="00356852" w:rsidRPr="00F40A2C">
        <w:rPr>
          <w:rFonts w:ascii="Arial" w:eastAsia="Times New Roman" w:hAnsi="Arial" w:cs="Arial"/>
          <w:color w:val="000000" w:themeColor="text1"/>
          <w:lang w:eastAsia="en-GB"/>
        </w:rPr>
        <w:t xml:space="preserve">improvement </w:t>
      </w:r>
    </w:p>
    <w:p w14:paraId="72343482" w14:textId="347775DB" w:rsidR="003E4805" w:rsidRPr="00F40A2C" w:rsidRDefault="008A58A3" w:rsidP="00250FAB">
      <w:pPr>
        <w:numPr>
          <w:ilvl w:val="0"/>
          <w:numId w:val="14"/>
        </w:numPr>
        <w:shd w:val="clear" w:color="auto" w:fill="FFFFFF"/>
        <w:spacing w:before="100" w:beforeAutospacing="1" w:after="100" w:afterAutospacing="1" w:line="360" w:lineRule="auto"/>
        <w:jc w:val="both"/>
        <w:rPr>
          <w:rFonts w:ascii="Arial" w:eastAsia="Times New Roman" w:hAnsi="Arial" w:cs="Arial"/>
          <w:color w:val="000000" w:themeColor="text1"/>
          <w:lang w:eastAsia="en-GB"/>
        </w:rPr>
      </w:pPr>
      <w:r w:rsidRPr="00F40A2C">
        <w:rPr>
          <w:rFonts w:ascii="Arial" w:eastAsia="Times New Roman" w:hAnsi="Arial" w:cs="Arial"/>
          <w:color w:val="000000" w:themeColor="text1"/>
          <w:lang w:eastAsia="en-GB"/>
        </w:rPr>
        <w:t>Bring the te</w:t>
      </w:r>
      <w:r w:rsidR="00E136E3" w:rsidRPr="00F40A2C">
        <w:rPr>
          <w:rFonts w:ascii="Arial" w:eastAsia="Times New Roman" w:hAnsi="Arial" w:cs="Arial"/>
          <w:color w:val="000000" w:themeColor="text1"/>
          <w:lang w:eastAsia="en-GB"/>
        </w:rPr>
        <w:t>chnology in front</w:t>
      </w:r>
    </w:p>
    <w:p w14:paraId="3473B3A4" w14:textId="3D249CC9" w:rsidR="008C30C3" w:rsidRPr="00F40A2C" w:rsidRDefault="00977E03" w:rsidP="00250FAB">
      <w:pPr>
        <w:numPr>
          <w:ilvl w:val="0"/>
          <w:numId w:val="14"/>
        </w:numPr>
        <w:shd w:val="clear" w:color="auto" w:fill="FFFFFF"/>
        <w:spacing w:before="100" w:beforeAutospacing="1" w:after="100" w:afterAutospacing="1" w:line="360" w:lineRule="auto"/>
        <w:jc w:val="both"/>
        <w:rPr>
          <w:rFonts w:ascii="Arial" w:eastAsia="Times New Roman" w:hAnsi="Arial" w:cs="Arial"/>
          <w:color w:val="000000" w:themeColor="text1"/>
          <w:lang w:eastAsia="en-GB"/>
        </w:rPr>
      </w:pPr>
      <w:r w:rsidRPr="00F40A2C">
        <w:rPr>
          <w:rFonts w:ascii="Arial" w:eastAsia="Times New Roman" w:hAnsi="Arial" w:cs="Arial"/>
          <w:color w:val="000000" w:themeColor="text1"/>
          <w:lang w:eastAsia="en-GB"/>
        </w:rPr>
        <w:t>High qua</w:t>
      </w:r>
      <w:r w:rsidR="00A26E49" w:rsidRPr="00F40A2C">
        <w:rPr>
          <w:rFonts w:ascii="Arial" w:eastAsia="Times New Roman" w:hAnsi="Arial" w:cs="Arial"/>
          <w:color w:val="000000" w:themeColor="text1"/>
          <w:lang w:eastAsia="en-GB"/>
        </w:rPr>
        <w:t xml:space="preserve">lity and innovative </w:t>
      </w:r>
      <w:r w:rsidR="00253B54" w:rsidRPr="00F40A2C">
        <w:rPr>
          <w:rFonts w:ascii="Arial" w:eastAsia="Times New Roman" w:hAnsi="Arial" w:cs="Arial"/>
          <w:color w:val="000000" w:themeColor="text1"/>
          <w:lang w:eastAsia="en-GB"/>
        </w:rPr>
        <w:t>materials on the market</w:t>
      </w:r>
    </w:p>
    <w:p w14:paraId="1ABD8AD4" w14:textId="6A352906" w:rsidR="00EF044B" w:rsidRPr="00F40A2C" w:rsidRDefault="00EF044B" w:rsidP="00250FAB">
      <w:pPr>
        <w:shd w:val="clear" w:color="auto" w:fill="FFFFFF"/>
        <w:spacing w:before="100" w:beforeAutospacing="1" w:after="100" w:afterAutospacing="1" w:line="360" w:lineRule="auto"/>
        <w:jc w:val="both"/>
        <w:rPr>
          <w:rFonts w:ascii="Arial" w:hAnsi="Arial" w:cs="Arial"/>
          <w:color w:val="000000"/>
        </w:rPr>
      </w:pPr>
      <w:r w:rsidRPr="00F40A2C">
        <w:rPr>
          <w:rFonts w:ascii="Arial" w:hAnsi="Arial" w:cs="Arial"/>
          <w:color w:val="000000"/>
        </w:rPr>
        <w:t xml:space="preserve">Uniqlo’s brand message </w:t>
      </w:r>
      <w:r w:rsidR="00263AA3" w:rsidRPr="00F40A2C">
        <w:rPr>
          <w:rFonts w:ascii="Arial" w:hAnsi="Arial" w:cs="Arial"/>
          <w:color w:val="000000"/>
        </w:rPr>
        <w:t xml:space="preserve">and has a </w:t>
      </w:r>
      <w:r w:rsidRPr="00F40A2C">
        <w:rPr>
          <w:rFonts w:ascii="Arial" w:hAnsi="Arial" w:cs="Arial"/>
          <w:color w:val="000000"/>
        </w:rPr>
        <w:t>clear vision: “Uniqlo is a modern Japanese company that inspires the world to dress casual</w:t>
      </w:r>
      <w:r w:rsidR="00811CCD" w:rsidRPr="00F40A2C">
        <w:rPr>
          <w:rFonts w:ascii="Arial" w:hAnsi="Arial" w:cs="Arial"/>
          <w:color w:val="000000"/>
        </w:rPr>
        <w:t xml:space="preserve"> and does not </w:t>
      </w:r>
      <w:r w:rsidR="00042CEA" w:rsidRPr="00F40A2C">
        <w:rPr>
          <w:rFonts w:ascii="Arial" w:hAnsi="Arial" w:cs="Arial"/>
          <w:color w:val="000000"/>
        </w:rPr>
        <w:t xml:space="preserve">focus on fashion like </w:t>
      </w:r>
      <w:r w:rsidR="00E92878" w:rsidRPr="00F40A2C">
        <w:rPr>
          <w:rFonts w:ascii="Arial" w:hAnsi="Arial" w:cs="Arial"/>
          <w:color w:val="000000"/>
        </w:rPr>
        <w:t>other</w:t>
      </w:r>
      <w:r w:rsidR="00042CEA" w:rsidRPr="00F40A2C">
        <w:rPr>
          <w:rFonts w:ascii="Arial" w:hAnsi="Arial" w:cs="Arial"/>
          <w:color w:val="000000"/>
        </w:rPr>
        <w:t xml:space="preserve"> companies do</w:t>
      </w:r>
      <w:r w:rsidR="00F62393" w:rsidRPr="00F40A2C">
        <w:rPr>
          <w:rFonts w:ascii="Arial" w:hAnsi="Arial" w:cs="Arial"/>
          <w:color w:val="000000"/>
        </w:rPr>
        <w:t xml:space="preserve">. </w:t>
      </w:r>
      <w:r w:rsidR="005D7BB4" w:rsidRPr="00F40A2C">
        <w:rPr>
          <w:rFonts w:ascii="Arial" w:hAnsi="Arial" w:cs="Arial"/>
          <w:color w:val="000000"/>
        </w:rPr>
        <w:t>The p</w:t>
      </w:r>
      <w:r w:rsidR="00265D21" w:rsidRPr="00F40A2C">
        <w:rPr>
          <w:rFonts w:ascii="Arial" w:hAnsi="Arial" w:cs="Arial"/>
          <w:color w:val="000000"/>
        </w:rPr>
        <w:t xml:space="preserve">hrase ‘’Made for all’’ helps to win </w:t>
      </w:r>
      <w:r w:rsidR="00AD2360" w:rsidRPr="00F40A2C">
        <w:rPr>
          <w:rFonts w:ascii="Arial" w:hAnsi="Arial" w:cs="Arial"/>
          <w:color w:val="000000"/>
        </w:rPr>
        <w:t xml:space="preserve">more customers because it shows </w:t>
      </w:r>
      <w:r w:rsidR="00546418" w:rsidRPr="00F40A2C">
        <w:rPr>
          <w:rFonts w:ascii="Arial" w:hAnsi="Arial" w:cs="Arial"/>
          <w:color w:val="000000"/>
        </w:rPr>
        <w:t xml:space="preserve">that, doesn’t </w:t>
      </w:r>
      <w:r w:rsidR="00F56917" w:rsidRPr="00F40A2C">
        <w:rPr>
          <w:rFonts w:ascii="Arial" w:hAnsi="Arial" w:cs="Arial"/>
          <w:color w:val="000000"/>
        </w:rPr>
        <w:t>focus on one gr</w:t>
      </w:r>
      <w:r w:rsidR="005A63D3" w:rsidRPr="00F40A2C">
        <w:rPr>
          <w:rFonts w:ascii="Arial" w:hAnsi="Arial" w:cs="Arial"/>
          <w:color w:val="000000"/>
        </w:rPr>
        <w:t>oup, no matter what ethni</w:t>
      </w:r>
      <w:r w:rsidR="005B3809" w:rsidRPr="00F40A2C">
        <w:rPr>
          <w:rFonts w:ascii="Arial" w:hAnsi="Arial" w:cs="Arial"/>
          <w:color w:val="000000"/>
        </w:rPr>
        <w:t xml:space="preserve">city, </w:t>
      </w:r>
      <w:r w:rsidR="00073A30" w:rsidRPr="00F40A2C">
        <w:rPr>
          <w:rFonts w:ascii="Arial" w:hAnsi="Arial" w:cs="Arial"/>
          <w:color w:val="000000"/>
        </w:rPr>
        <w:t>gender,</w:t>
      </w:r>
      <w:r w:rsidR="005B3809" w:rsidRPr="00F40A2C">
        <w:rPr>
          <w:rFonts w:ascii="Arial" w:hAnsi="Arial" w:cs="Arial"/>
          <w:color w:val="000000"/>
        </w:rPr>
        <w:t xml:space="preserve"> and age you have</w:t>
      </w:r>
      <w:r w:rsidR="007316A1" w:rsidRPr="00F40A2C">
        <w:rPr>
          <w:rFonts w:ascii="Arial" w:hAnsi="Arial" w:cs="Arial"/>
          <w:color w:val="000000"/>
        </w:rPr>
        <w:t>, the clothes are made for everyone and are simple</w:t>
      </w:r>
      <w:r w:rsidR="00791245" w:rsidRPr="00F40A2C">
        <w:rPr>
          <w:rFonts w:ascii="Arial" w:hAnsi="Arial" w:cs="Arial"/>
          <w:color w:val="000000"/>
        </w:rPr>
        <w:t>, even universal and can be worn any</w:t>
      </w:r>
      <w:r w:rsidR="00DB06B5" w:rsidRPr="00F40A2C">
        <w:rPr>
          <w:rFonts w:ascii="Arial" w:hAnsi="Arial" w:cs="Arial"/>
          <w:color w:val="000000"/>
        </w:rPr>
        <w:t xml:space="preserve">where in anytime. </w:t>
      </w:r>
    </w:p>
    <w:p w14:paraId="3858ACC0" w14:textId="2A1099DF" w:rsidR="00DD6169" w:rsidRPr="00F40A2C" w:rsidRDefault="00ED1718" w:rsidP="00250FAB">
      <w:pPr>
        <w:shd w:val="clear" w:color="auto" w:fill="FFFFFF"/>
        <w:tabs>
          <w:tab w:val="left" w:pos="1860"/>
        </w:tabs>
        <w:spacing w:before="100" w:beforeAutospacing="1" w:after="100" w:afterAutospacing="1" w:line="360" w:lineRule="auto"/>
        <w:jc w:val="both"/>
        <w:rPr>
          <w:rFonts w:ascii="Arial" w:hAnsi="Arial" w:cs="Arial"/>
          <w:color w:val="000000"/>
        </w:rPr>
      </w:pPr>
      <w:r w:rsidRPr="00F40A2C">
        <w:rPr>
          <w:rFonts w:ascii="Arial" w:hAnsi="Arial" w:cs="Arial"/>
          <w:color w:val="000000"/>
        </w:rPr>
        <w:t xml:space="preserve">Uniqlo </w:t>
      </w:r>
      <w:r w:rsidR="00C02FBC" w:rsidRPr="00F40A2C">
        <w:rPr>
          <w:rFonts w:ascii="Arial" w:hAnsi="Arial" w:cs="Arial"/>
          <w:color w:val="000000"/>
        </w:rPr>
        <w:t xml:space="preserve">have a good balance between price and </w:t>
      </w:r>
      <w:r w:rsidR="00073A30" w:rsidRPr="00F40A2C">
        <w:rPr>
          <w:rFonts w:ascii="Arial" w:hAnsi="Arial" w:cs="Arial"/>
          <w:color w:val="000000"/>
        </w:rPr>
        <w:t>quality and</w:t>
      </w:r>
      <w:r w:rsidR="00C02FBC" w:rsidRPr="00F40A2C">
        <w:rPr>
          <w:rFonts w:ascii="Arial" w:hAnsi="Arial" w:cs="Arial"/>
          <w:color w:val="000000"/>
        </w:rPr>
        <w:t xml:space="preserve"> </w:t>
      </w:r>
      <w:r w:rsidR="00073A30" w:rsidRPr="00F40A2C">
        <w:rPr>
          <w:rFonts w:ascii="Arial" w:hAnsi="Arial" w:cs="Arial"/>
          <w:color w:val="000000"/>
        </w:rPr>
        <w:t>helps to</w:t>
      </w:r>
      <w:r w:rsidR="00B058D3" w:rsidRPr="00F40A2C">
        <w:rPr>
          <w:rFonts w:ascii="Arial" w:hAnsi="Arial" w:cs="Arial"/>
          <w:color w:val="000000"/>
        </w:rPr>
        <w:t xml:space="preserve"> maintain same number of customers </w:t>
      </w:r>
      <w:r w:rsidR="00BA294D" w:rsidRPr="00F40A2C">
        <w:rPr>
          <w:rFonts w:ascii="Arial" w:hAnsi="Arial" w:cs="Arial"/>
          <w:color w:val="000000"/>
        </w:rPr>
        <w:t>increased</w:t>
      </w:r>
      <w:r w:rsidR="00B058D3" w:rsidRPr="00F40A2C">
        <w:rPr>
          <w:rFonts w:ascii="Arial" w:hAnsi="Arial" w:cs="Arial"/>
          <w:color w:val="000000"/>
        </w:rPr>
        <w:t xml:space="preserve"> during the </w:t>
      </w:r>
      <w:r w:rsidR="00073A30" w:rsidRPr="00F40A2C">
        <w:rPr>
          <w:rFonts w:ascii="Arial" w:hAnsi="Arial" w:cs="Arial"/>
          <w:color w:val="000000"/>
        </w:rPr>
        <w:t>time</w:t>
      </w:r>
      <w:r w:rsidR="00E76CEB" w:rsidRPr="00F40A2C">
        <w:rPr>
          <w:rFonts w:ascii="Arial" w:hAnsi="Arial" w:cs="Arial"/>
          <w:color w:val="000000"/>
        </w:rPr>
        <w:t>.</w:t>
      </w:r>
      <w:r w:rsidR="00183DC6" w:rsidRPr="00F40A2C">
        <w:rPr>
          <w:rFonts w:ascii="Arial" w:hAnsi="Arial" w:cs="Arial"/>
          <w:color w:val="000000"/>
        </w:rPr>
        <w:t xml:space="preserve"> </w:t>
      </w:r>
      <w:r w:rsidR="0006079F" w:rsidRPr="00F40A2C">
        <w:rPr>
          <w:rFonts w:ascii="Arial" w:hAnsi="Arial" w:cs="Arial"/>
          <w:color w:val="000000"/>
        </w:rPr>
        <w:t xml:space="preserve">Uniqlo manage to stay on the market also due to the unique </w:t>
      </w:r>
      <w:r w:rsidR="007079B2" w:rsidRPr="00F40A2C">
        <w:rPr>
          <w:rFonts w:ascii="Arial" w:hAnsi="Arial" w:cs="Arial"/>
          <w:color w:val="000000"/>
        </w:rPr>
        <w:t xml:space="preserve">design they produce but also </w:t>
      </w:r>
      <w:r w:rsidR="00474CAD" w:rsidRPr="00F40A2C">
        <w:rPr>
          <w:rFonts w:ascii="Arial" w:hAnsi="Arial" w:cs="Arial"/>
          <w:color w:val="000000"/>
        </w:rPr>
        <w:t xml:space="preserve">to the fact that they also have certain popular products </w:t>
      </w:r>
      <w:r w:rsidR="007457D3" w:rsidRPr="00F40A2C">
        <w:rPr>
          <w:rFonts w:ascii="Arial" w:hAnsi="Arial" w:cs="Arial"/>
          <w:color w:val="000000"/>
        </w:rPr>
        <w:t>that they do not take out of the market because are in the top</w:t>
      </w:r>
      <w:r w:rsidR="00BF046B" w:rsidRPr="00F40A2C">
        <w:rPr>
          <w:rFonts w:ascii="Arial" w:hAnsi="Arial" w:cs="Arial"/>
          <w:color w:val="000000"/>
        </w:rPr>
        <w:t xml:space="preserve"> a</w:t>
      </w:r>
      <w:r w:rsidR="00C664D9" w:rsidRPr="00F40A2C">
        <w:rPr>
          <w:rFonts w:ascii="Arial" w:hAnsi="Arial" w:cs="Arial"/>
          <w:color w:val="000000"/>
        </w:rPr>
        <w:t>nd are selling well.</w:t>
      </w:r>
    </w:p>
    <w:p w14:paraId="59EBBF06" w14:textId="77777777" w:rsidR="00334EAA" w:rsidRPr="00F40A2C" w:rsidRDefault="00334EAA" w:rsidP="00250FAB">
      <w:pPr>
        <w:shd w:val="clear" w:color="auto" w:fill="FFFFFF"/>
        <w:tabs>
          <w:tab w:val="left" w:pos="1860"/>
        </w:tabs>
        <w:spacing w:before="100" w:beforeAutospacing="1" w:after="100" w:afterAutospacing="1" w:line="360" w:lineRule="auto"/>
        <w:jc w:val="both"/>
        <w:rPr>
          <w:rFonts w:ascii="Arial" w:hAnsi="Arial" w:cs="Arial"/>
          <w:color w:val="000000"/>
        </w:rPr>
      </w:pPr>
    </w:p>
    <w:p w14:paraId="6ADB0A52" w14:textId="13A498F8" w:rsidR="00B85D11" w:rsidRPr="004D259C" w:rsidRDefault="00E07ED9" w:rsidP="00250FAB">
      <w:pPr>
        <w:pStyle w:val="Heading3"/>
        <w:spacing w:line="360" w:lineRule="auto"/>
        <w:jc w:val="both"/>
        <w:rPr>
          <w:rFonts w:ascii="Times New Roman" w:hAnsi="Times New Roman" w:cs="Times New Roman"/>
          <w:sz w:val="28"/>
          <w:szCs w:val="28"/>
        </w:rPr>
      </w:pPr>
      <w:bookmarkStart w:id="7" w:name="_Toc91703127"/>
      <w:r w:rsidRPr="004D259C">
        <w:rPr>
          <w:rFonts w:ascii="Times New Roman" w:hAnsi="Times New Roman" w:cs="Times New Roman"/>
          <w:sz w:val="28"/>
          <w:szCs w:val="28"/>
        </w:rPr>
        <w:t>Co</w:t>
      </w:r>
      <w:r w:rsidR="006E66C5" w:rsidRPr="004D259C">
        <w:rPr>
          <w:rFonts w:ascii="Times New Roman" w:hAnsi="Times New Roman" w:cs="Times New Roman"/>
          <w:sz w:val="28"/>
          <w:szCs w:val="28"/>
        </w:rPr>
        <w:t>ntrol</w:t>
      </w:r>
      <w:bookmarkEnd w:id="7"/>
    </w:p>
    <w:p w14:paraId="7D6D16D4" w14:textId="77777777" w:rsidR="006E66C5" w:rsidRPr="00F40A2C" w:rsidRDefault="006E66C5" w:rsidP="00250FAB">
      <w:pPr>
        <w:spacing w:line="360" w:lineRule="auto"/>
        <w:jc w:val="both"/>
        <w:rPr>
          <w:rFonts w:ascii="Arial" w:hAnsi="Arial" w:cs="Arial"/>
        </w:rPr>
      </w:pPr>
    </w:p>
    <w:p w14:paraId="66CF53ED" w14:textId="49D07362" w:rsidR="000055F0" w:rsidRPr="00F40A2C" w:rsidRDefault="006E66C5" w:rsidP="00250FAB">
      <w:pPr>
        <w:shd w:val="clear" w:color="auto" w:fill="FFFFFF"/>
        <w:spacing w:before="100" w:beforeAutospacing="1" w:after="100" w:afterAutospacing="1" w:line="360" w:lineRule="auto"/>
        <w:jc w:val="both"/>
        <w:rPr>
          <w:rFonts w:ascii="Arial" w:hAnsi="Arial" w:cs="Arial"/>
          <w:color w:val="231916"/>
          <w:shd w:val="clear" w:color="auto" w:fill="FFFFFF"/>
        </w:rPr>
      </w:pPr>
      <w:r w:rsidRPr="00F40A2C">
        <w:rPr>
          <w:rFonts w:ascii="Arial" w:hAnsi="Arial" w:cs="Arial"/>
          <w:color w:val="231916"/>
          <w:shd w:val="clear" w:color="auto" w:fill="FFFFFF"/>
        </w:rPr>
        <w:t>The control</w:t>
      </w:r>
      <w:r w:rsidR="00100F87" w:rsidRPr="00F40A2C">
        <w:rPr>
          <w:rFonts w:ascii="Arial" w:hAnsi="Arial" w:cs="Arial"/>
          <w:color w:val="231916"/>
          <w:shd w:val="clear" w:color="auto" w:fill="FFFFFF"/>
        </w:rPr>
        <w:t xml:space="preserve"> inventory</w:t>
      </w:r>
      <w:r w:rsidRPr="00F40A2C">
        <w:rPr>
          <w:rFonts w:ascii="Arial" w:hAnsi="Arial" w:cs="Arial"/>
          <w:color w:val="231916"/>
          <w:shd w:val="clear" w:color="auto" w:fill="FFFFFF"/>
        </w:rPr>
        <w:t xml:space="preserve"> department </w:t>
      </w:r>
      <w:r w:rsidR="0088511A" w:rsidRPr="00F40A2C">
        <w:rPr>
          <w:rFonts w:ascii="Arial" w:hAnsi="Arial" w:cs="Arial"/>
          <w:color w:val="231916"/>
          <w:shd w:val="clear" w:color="auto" w:fill="FFFFFF"/>
        </w:rPr>
        <w:t xml:space="preserve">is </w:t>
      </w:r>
      <w:r w:rsidRPr="00F40A2C">
        <w:rPr>
          <w:rFonts w:ascii="Arial" w:hAnsi="Arial" w:cs="Arial"/>
          <w:color w:val="231916"/>
          <w:shd w:val="clear" w:color="auto" w:fill="FFFFFF"/>
        </w:rPr>
        <w:t>maintain</w:t>
      </w:r>
      <w:r w:rsidR="00244947" w:rsidRPr="00F40A2C">
        <w:rPr>
          <w:rFonts w:ascii="Arial" w:hAnsi="Arial" w:cs="Arial"/>
          <w:color w:val="231916"/>
          <w:shd w:val="clear" w:color="auto" w:fill="FFFFFF"/>
        </w:rPr>
        <w:t>ing verry high</w:t>
      </w:r>
      <w:r w:rsidRPr="00F40A2C">
        <w:rPr>
          <w:rFonts w:ascii="Arial" w:hAnsi="Arial" w:cs="Arial"/>
          <w:color w:val="231916"/>
          <w:shd w:val="clear" w:color="auto" w:fill="FFFFFF"/>
        </w:rPr>
        <w:t xml:space="preserve"> </w:t>
      </w:r>
      <w:r w:rsidR="00244947" w:rsidRPr="00F40A2C">
        <w:rPr>
          <w:rFonts w:ascii="Arial" w:hAnsi="Arial" w:cs="Arial"/>
          <w:color w:val="231916"/>
          <w:shd w:val="clear" w:color="auto" w:fill="FFFFFF"/>
        </w:rPr>
        <w:t>because</w:t>
      </w:r>
      <w:r w:rsidR="00AC251F" w:rsidRPr="00F40A2C">
        <w:rPr>
          <w:rFonts w:ascii="Arial" w:hAnsi="Arial" w:cs="Arial"/>
          <w:color w:val="231916"/>
          <w:shd w:val="clear" w:color="auto" w:fill="FFFFFF"/>
        </w:rPr>
        <w:t xml:space="preserve"> the inventory is made weekly, to </w:t>
      </w:r>
      <w:r w:rsidR="00F97FFC" w:rsidRPr="00F40A2C">
        <w:rPr>
          <w:rFonts w:ascii="Arial" w:hAnsi="Arial" w:cs="Arial"/>
          <w:color w:val="231916"/>
          <w:shd w:val="clear" w:color="auto" w:fill="FFFFFF"/>
        </w:rPr>
        <w:t>maintain</w:t>
      </w:r>
      <w:r w:rsidR="00AC251F" w:rsidRPr="00F40A2C">
        <w:rPr>
          <w:rFonts w:ascii="Arial" w:hAnsi="Arial" w:cs="Arial"/>
          <w:color w:val="231916"/>
          <w:shd w:val="clear" w:color="auto" w:fill="FFFFFF"/>
        </w:rPr>
        <w:t xml:space="preserve"> a high level of </w:t>
      </w:r>
      <w:r w:rsidR="00F97FFC" w:rsidRPr="00F40A2C">
        <w:rPr>
          <w:rFonts w:ascii="Arial" w:hAnsi="Arial" w:cs="Arial"/>
          <w:color w:val="231916"/>
          <w:shd w:val="clear" w:color="auto" w:fill="FFFFFF"/>
        </w:rPr>
        <w:t>product in the store,</w:t>
      </w:r>
      <w:r w:rsidRPr="00F40A2C">
        <w:rPr>
          <w:rFonts w:ascii="Arial" w:hAnsi="Arial" w:cs="Arial"/>
          <w:color w:val="231916"/>
          <w:shd w:val="clear" w:color="auto" w:fill="FFFFFF"/>
        </w:rPr>
        <w:t xml:space="preserve"> and then dispatching necessary inventory and new products to fulfil orders</w:t>
      </w:r>
      <w:r w:rsidR="00FA7AF9" w:rsidRPr="00F40A2C">
        <w:rPr>
          <w:rFonts w:ascii="Arial" w:hAnsi="Arial" w:cs="Arial"/>
          <w:color w:val="231916"/>
          <w:shd w:val="clear" w:color="auto" w:fill="FFFFFF"/>
        </w:rPr>
        <w:t>,</w:t>
      </w:r>
      <w:r w:rsidR="008D4E33" w:rsidRPr="00F40A2C">
        <w:rPr>
          <w:rFonts w:ascii="Arial" w:hAnsi="Arial" w:cs="Arial"/>
          <w:color w:val="231916"/>
          <w:shd w:val="clear" w:color="auto" w:fill="FFFFFF"/>
        </w:rPr>
        <w:t xml:space="preserve"> to keep </w:t>
      </w:r>
      <w:r w:rsidR="003562CD" w:rsidRPr="00F40A2C">
        <w:rPr>
          <w:rFonts w:ascii="Arial" w:hAnsi="Arial" w:cs="Arial"/>
          <w:color w:val="231916"/>
          <w:shd w:val="clear" w:color="auto" w:fill="FFFFFF"/>
        </w:rPr>
        <w:t xml:space="preserve">a good </w:t>
      </w:r>
      <w:r w:rsidR="00CD548D" w:rsidRPr="00F40A2C">
        <w:rPr>
          <w:rFonts w:ascii="Arial" w:hAnsi="Arial" w:cs="Arial"/>
          <w:color w:val="231916"/>
          <w:shd w:val="clear" w:color="auto" w:fill="FFFFFF"/>
        </w:rPr>
        <w:t xml:space="preserve">satisfaction </w:t>
      </w:r>
      <w:r w:rsidR="00C06863" w:rsidRPr="00F40A2C">
        <w:rPr>
          <w:rFonts w:ascii="Arial" w:hAnsi="Arial" w:cs="Arial"/>
          <w:color w:val="231916"/>
          <w:shd w:val="clear" w:color="auto" w:fill="FFFFFF"/>
        </w:rPr>
        <w:t>of customers</w:t>
      </w:r>
      <w:r w:rsidR="008D38E3" w:rsidRPr="00F40A2C">
        <w:rPr>
          <w:rFonts w:ascii="Arial" w:hAnsi="Arial" w:cs="Arial"/>
          <w:color w:val="231916"/>
          <w:shd w:val="clear" w:color="auto" w:fill="FFFFFF"/>
        </w:rPr>
        <w:t xml:space="preserve"> and</w:t>
      </w:r>
      <w:r w:rsidR="00C06863" w:rsidRPr="00F40A2C">
        <w:rPr>
          <w:rFonts w:ascii="Arial" w:hAnsi="Arial" w:cs="Arial"/>
          <w:color w:val="231916"/>
          <w:shd w:val="clear" w:color="auto" w:fill="FFFFFF"/>
        </w:rPr>
        <w:t xml:space="preserve"> to </w:t>
      </w:r>
      <w:r w:rsidR="006801FF" w:rsidRPr="00F40A2C">
        <w:rPr>
          <w:rFonts w:ascii="Arial" w:hAnsi="Arial" w:cs="Arial"/>
          <w:color w:val="231916"/>
          <w:shd w:val="clear" w:color="auto" w:fill="FFFFFF"/>
        </w:rPr>
        <w:t>help</w:t>
      </w:r>
      <w:r w:rsidR="00C06863" w:rsidRPr="00F40A2C">
        <w:rPr>
          <w:rFonts w:ascii="Arial" w:hAnsi="Arial" w:cs="Arial"/>
          <w:color w:val="231916"/>
          <w:shd w:val="clear" w:color="auto" w:fill="FFFFFF"/>
        </w:rPr>
        <w:t xml:space="preserve"> them to find </w:t>
      </w:r>
      <w:r w:rsidR="006801FF" w:rsidRPr="00F40A2C">
        <w:rPr>
          <w:rFonts w:ascii="Arial" w:hAnsi="Arial" w:cs="Arial"/>
          <w:color w:val="231916"/>
          <w:shd w:val="clear" w:color="auto" w:fill="FFFFFF"/>
        </w:rPr>
        <w:t>what they are looking for.</w:t>
      </w:r>
    </w:p>
    <w:p w14:paraId="5CE743B4" w14:textId="1185A01E" w:rsidR="000055F0" w:rsidRPr="00F40A2C" w:rsidRDefault="000C6D41" w:rsidP="00250FAB">
      <w:pPr>
        <w:shd w:val="clear" w:color="auto" w:fill="FFFFFF"/>
        <w:spacing w:before="100" w:beforeAutospacing="1" w:after="100" w:afterAutospacing="1" w:line="360" w:lineRule="auto"/>
        <w:jc w:val="both"/>
        <w:rPr>
          <w:rFonts w:ascii="Arial" w:hAnsi="Arial" w:cs="Arial"/>
          <w:color w:val="231916"/>
          <w:shd w:val="clear" w:color="auto" w:fill="FFFFFF"/>
        </w:rPr>
      </w:pPr>
      <w:r w:rsidRPr="00F40A2C">
        <w:rPr>
          <w:rFonts w:ascii="Arial" w:hAnsi="Arial" w:cs="Arial"/>
          <w:color w:val="231916"/>
          <w:shd w:val="clear" w:color="auto" w:fill="FFFFFF"/>
        </w:rPr>
        <w:t xml:space="preserve">Every end of season </w:t>
      </w:r>
      <w:r w:rsidR="00300CC5" w:rsidRPr="00F40A2C">
        <w:rPr>
          <w:rFonts w:ascii="Arial" w:hAnsi="Arial" w:cs="Arial"/>
          <w:color w:val="231916"/>
          <w:shd w:val="clear" w:color="auto" w:fill="FFFFFF"/>
        </w:rPr>
        <w:t xml:space="preserve">the marketing department is ensure that the </w:t>
      </w:r>
      <w:r w:rsidR="008B0661" w:rsidRPr="00F40A2C">
        <w:rPr>
          <w:rFonts w:ascii="Arial" w:hAnsi="Arial" w:cs="Arial"/>
          <w:color w:val="231916"/>
          <w:shd w:val="clear" w:color="auto" w:fill="FFFFFF"/>
        </w:rPr>
        <w:t>price changes</w:t>
      </w:r>
      <w:r w:rsidR="00771490" w:rsidRPr="00F40A2C">
        <w:rPr>
          <w:rFonts w:ascii="Arial" w:hAnsi="Arial" w:cs="Arial"/>
          <w:color w:val="231916"/>
          <w:shd w:val="clear" w:color="auto" w:fill="FFFFFF"/>
        </w:rPr>
        <w:t xml:space="preserve"> </w:t>
      </w:r>
      <w:r w:rsidR="005251EF" w:rsidRPr="00F40A2C">
        <w:rPr>
          <w:rFonts w:ascii="Arial" w:hAnsi="Arial" w:cs="Arial"/>
          <w:color w:val="231916"/>
          <w:shd w:val="clear" w:color="auto" w:fill="FFFFFF"/>
        </w:rPr>
        <w:t xml:space="preserve">help company to clear all </w:t>
      </w:r>
      <w:r w:rsidR="000113B1" w:rsidRPr="00F40A2C">
        <w:rPr>
          <w:rFonts w:ascii="Arial" w:hAnsi="Arial" w:cs="Arial"/>
          <w:color w:val="231916"/>
          <w:shd w:val="clear" w:color="auto" w:fill="FFFFFF"/>
        </w:rPr>
        <w:t>stock</w:t>
      </w:r>
      <w:r w:rsidR="005251EF" w:rsidRPr="00F40A2C">
        <w:rPr>
          <w:rFonts w:ascii="Arial" w:hAnsi="Arial" w:cs="Arial"/>
          <w:color w:val="231916"/>
          <w:shd w:val="clear" w:color="auto" w:fill="FFFFFF"/>
        </w:rPr>
        <w:t xml:space="preserve"> </w:t>
      </w:r>
      <w:r w:rsidR="001B7D83" w:rsidRPr="00F40A2C">
        <w:rPr>
          <w:rFonts w:ascii="Arial" w:hAnsi="Arial" w:cs="Arial"/>
          <w:color w:val="231916"/>
          <w:shd w:val="clear" w:color="auto" w:fill="FFFFFF"/>
        </w:rPr>
        <w:t>of clothes</w:t>
      </w:r>
      <w:r w:rsidR="00526AD0" w:rsidRPr="00F40A2C">
        <w:rPr>
          <w:rFonts w:ascii="Arial" w:hAnsi="Arial" w:cs="Arial"/>
          <w:color w:val="231916"/>
          <w:shd w:val="clear" w:color="auto" w:fill="FFFFFF"/>
        </w:rPr>
        <w:t xml:space="preserve"> which are left</w:t>
      </w:r>
      <w:r w:rsidR="001A7774" w:rsidRPr="00F40A2C">
        <w:rPr>
          <w:rFonts w:ascii="Arial" w:hAnsi="Arial" w:cs="Arial"/>
          <w:color w:val="231916"/>
          <w:shd w:val="clear" w:color="auto" w:fill="FFFFFF"/>
        </w:rPr>
        <w:t xml:space="preserve"> </w:t>
      </w:r>
      <w:r w:rsidR="00210912" w:rsidRPr="00F40A2C">
        <w:rPr>
          <w:rFonts w:ascii="Arial" w:hAnsi="Arial" w:cs="Arial"/>
          <w:color w:val="231916"/>
          <w:shd w:val="clear" w:color="auto" w:fill="FFFFFF"/>
        </w:rPr>
        <w:t>and maintain</w:t>
      </w:r>
      <w:r w:rsidR="001B7D83" w:rsidRPr="00F40A2C">
        <w:rPr>
          <w:rFonts w:ascii="Arial" w:hAnsi="Arial" w:cs="Arial"/>
          <w:color w:val="231916"/>
          <w:shd w:val="clear" w:color="auto" w:fill="FFFFFF"/>
        </w:rPr>
        <w:t xml:space="preserve"> a </w:t>
      </w:r>
      <w:r w:rsidR="00D408F5" w:rsidRPr="00F40A2C">
        <w:rPr>
          <w:rFonts w:ascii="Arial" w:hAnsi="Arial" w:cs="Arial"/>
          <w:color w:val="231916"/>
          <w:shd w:val="clear" w:color="auto" w:fill="FFFFFF"/>
        </w:rPr>
        <w:t>good coordinate o</w:t>
      </w:r>
      <w:r w:rsidR="00210912" w:rsidRPr="00F40A2C">
        <w:rPr>
          <w:rFonts w:ascii="Arial" w:hAnsi="Arial" w:cs="Arial"/>
          <w:color w:val="231916"/>
          <w:shd w:val="clear" w:color="auto" w:fill="FFFFFF"/>
        </w:rPr>
        <w:t xml:space="preserve">f </w:t>
      </w:r>
      <w:r w:rsidR="00D408F5" w:rsidRPr="00F40A2C">
        <w:rPr>
          <w:rFonts w:ascii="Arial" w:hAnsi="Arial" w:cs="Arial"/>
          <w:color w:val="231916"/>
          <w:shd w:val="clear" w:color="auto" w:fill="FFFFFF"/>
        </w:rPr>
        <w:t>inventory.</w:t>
      </w:r>
    </w:p>
    <w:p w14:paraId="2506762F" w14:textId="03F0A446" w:rsidR="00334EAA" w:rsidRPr="00F40A2C" w:rsidRDefault="00334EAA" w:rsidP="00250FAB">
      <w:pPr>
        <w:shd w:val="clear" w:color="auto" w:fill="FFFFFF"/>
        <w:spacing w:before="100" w:beforeAutospacing="1" w:after="100" w:afterAutospacing="1" w:line="360" w:lineRule="auto"/>
        <w:jc w:val="both"/>
        <w:rPr>
          <w:rFonts w:ascii="Arial" w:hAnsi="Arial" w:cs="Arial"/>
          <w:color w:val="000000"/>
        </w:rPr>
      </w:pPr>
    </w:p>
    <w:p w14:paraId="41DAB193" w14:textId="77777777" w:rsidR="00334EAA" w:rsidRPr="00F40A2C" w:rsidRDefault="00334EAA" w:rsidP="00250FAB">
      <w:pPr>
        <w:shd w:val="clear" w:color="auto" w:fill="FFFFFF"/>
        <w:spacing w:before="100" w:beforeAutospacing="1" w:after="100" w:afterAutospacing="1" w:line="360" w:lineRule="auto"/>
        <w:jc w:val="both"/>
        <w:rPr>
          <w:rFonts w:ascii="Arial" w:hAnsi="Arial" w:cs="Arial"/>
          <w:color w:val="000000"/>
        </w:rPr>
      </w:pPr>
    </w:p>
    <w:p w14:paraId="01649295" w14:textId="44B4AE80" w:rsidR="004C15F0" w:rsidRPr="004D259C" w:rsidRDefault="008B3A9B" w:rsidP="00250FAB">
      <w:pPr>
        <w:pStyle w:val="Heading1"/>
        <w:spacing w:line="360" w:lineRule="auto"/>
        <w:jc w:val="both"/>
        <w:rPr>
          <w:rFonts w:ascii="Times New Roman" w:eastAsia="Times New Roman" w:hAnsi="Times New Roman" w:cs="Times New Roman"/>
          <w:lang w:eastAsia="en-GB"/>
        </w:rPr>
      </w:pPr>
      <w:bookmarkStart w:id="8" w:name="_Toc91703128"/>
      <w:r w:rsidRPr="004D259C">
        <w:rPr>
          <w:rFonts w:ascii="Times New Roman" w:eastAsia="Times New Roman" w:hAnsi="Times New Roman" w:cs="Times New Roman"/>
          <w:lang w:eastAsia="en-GB"/>
        </w:rPr>
        <w:t>PESTLE</w:t>
      </w:r>
      <w:bookmarkEnd w:id="8"/>
    </w:p>
    <w:p w14:paraId="62974634" w14:textId="77777777" w:rsidR="008B3A9B" w:rsidRPr="00F40A2C" w:rsidRDefault="008B3A9B" w:rsidP="00250FAB">
      <w:pPr>
        <w:spacing w:line="360" w:lineRule="auto"/>
        <w:jc w:val="both"/>
        <w:rPr>
          <w:rFonts w:ascii="Arial" w:hAnsi="Arial" w:cs="Arial"/>
          <w:lang w:eastAsia="en-GB"/>
        </w:rPr>
      </w:pPr>
    </w:p>
    <w:p w14:paraId="77EB2ACE" w14:textId="55FFCE75" w:rsidR="001F39FE" w:rsidRPr="00F40A2C" w:rsidRDefault="00C53ACA" w:rsidP="00250FAB">
      <w:pPr>
        <w:spacing w:line="360" w:lineRule="auto"/>
        <w:jc w:val="both"/>
        <w:rPr>
          <w:rFonts w:ascii="Arial" w:hAnsi="Arial" w:cs="Arial"/>
        </w:rPr>
      </w:pPr>
      <w:r w:rsidRPr="00F40A2C">
        <w:rPr>
          <w:rFonts w:ascii="Arial" w:hAnsi="Arial" w:cs="Arial"/>
        </w:rPr>
        <w:lastRenderedPageBreak/>
        <w:t>According to Perera (2017), PESTEL is an effective model that organizations usually apply to examine the potential opportunities and threats as well as prepare the appropriate strategies for the impacts of external factors on their operation. Oxford College of Marketing (2016), states that influence levels caused by factors in the business environment are unstable. This change can create new opportunities or threats to a business. Thus, the PESTEL analysis ought to be conducted at regular intervals since outside factors are consistently evolving</w:t>
      </w:r>
      <w:r w:rsidR="009411A4" w:rsidRPr="00F40A2C">
        <w:rPr>
          <w:rFonts w:ascii="Arial" w:hAnsi="Arial" w:cs="Arial"/>
        </w:rPr>
        <w:t xml:space="preserve">. </w:t>
      </w:r>
    </w:p>
    <w:p w14:paraId="183A1455" w14:textId="77777777" w:rsidR="001F39FE" w:rsidRPr="00F40A2C" w:rsidRDefault="001F39FE" w:rsidP="00250FAB">
      <w:pPr>
        <w:spacing w:line="360" w:lineRule="auto"/>
        <w:jc w:val="both"/>
        <w:rPr>
          <w:rFonts w:ascii="Arial" w:hAnsi="Arial" w:cs="Arial"/>
        </w:rPr>
      </w:pPr>
    </w:p>
    <w:p w14:paraId="11DB90C0" w14:textId="090871B9" w:rsidR="003A5FB2" w:rsidRPr="00F40A2C" w:rsidRDefault="0009192C" w:rsidP="00250FAB">
      <w:pPr>
        <w:spacing w:line="360" w:lineRule="auto"/>
        <w:jc w:val="both"/>
        <w:rPr>
          <w:rFonts w:ascii="Arial" w:hAnsi="Arial" w:cs="Arial"/>
        </w:rPr>
      </w:pPr>
      <w:r w:rsidRPr="00F40A2C">
        <w:rPr>
          <w:rFonts w:ascii="Arial" w:hAnsi="Arial" w:cs="Arial"/>
          <w:noProof/>
        </w:rPr>
        <w:drawing>
          <wp:inline distT="0" distB="0" distL="0" distR="0" wp14:anchorId="41BEBE2A" wp14:editId="19D89C0B">
            <wp:extent cx="5810885" cy="266763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3FF7C15" w14:textId="77777777" w:rsidR="00CC20E1" w:rsidRPr="00F40A2C" w:rsidRDefault="00CC20E1" w:rsidP="00250FAB">
      <w:pPr>
        <w:spacing w:line="360" w:lineRule="auto"/>
        <w:jc w:val="both"/>
        <w:rPr>
          <w:rFonts w:ascii="Arial" w:hAnsi="Arial" w:cs="Arial"/>
        </w:rPr>
      </w:pPr>
    </w:p>
    <w:p w14:paraId="32F060A9" w14:textId="505F8489" w:rsidR="00A41161" w:rsidRPr="004D259C" w:rsidRDefault="00151386" w:rsidP="00250FAB">
      <w:pPr>
        <w:pStyle w:val="Heading2"/>
        <w:spacing w:line="360" w:lineRule="auto"/>
        <w:jc w:val="both"/>
        <w:rPr>
          <w:rFonts w:ascii="Times New Roman" w:hAnsi="Times New Roman" w:cs="Times New Roman"/>
          <w:sz w:val="28"/>
          <w:szCs w:val="28"/>
        </w:rPr>
      </w:pPr>
      <w:bookmarkStart w:id="9" w:name="_Toc91703129"/>
      <w:r w:rsidRPr="004D259C">
        <w:rPr>
          <w:rFonts w:ascii="Times New Roman" w:hAnsi="Times New Roman" w:cs="Times New Roman"/>
          <w:sz w:val="28"/>
          <w:szCs w:val="28"/>
        </w:rPr>
        <w:t>Political</w:t>
      </w:r>
      <w:bookmarkEnd w:id="9"/>
    </w:p>
    <w:p w14:paraId="7B6C6916" w14:textId="77777777" w:rsidR="00CC20E1" w:rsidRPr="00F40A2C" w:rsidRDefault="00CC20E1" w:rsidP="00250FAB">
      <w:pPr>
        <w:spacing w:line="360" w:lineRule="auto"/>
        <w:jc w:val="both"/>
        <w:rPr>
          <w:rFonts w:ascii="Arial" w:hAnsi="Arial" w:cs="Arial"/>
        </w:rPr>
      </w:pPr>
    </w:p>
    <w:p w14:paraId="506AEBE5" w14:textId="72B77F3F" w:rsidR="004379AC" w:rsidRPr="00F40A2C" w:rsidRDefault="004379AC" w:rsidP="00250FAB">
      <w:pPr>
        <w:spacing w:line="360" w:lineRule="auto"/>
        <w:jc w:val="both"/>
        <w:rPr>
          <w:rFonts w:ascii="Arial" w:hAnsi="Arial" w:cs="Arial"/>
        </w:rPr>
      </w:pPr>
      <w:r w:rsidRPr="00F40A2C">
        <w:rPr>
          <w:rFonts w:ascii="Arial" w:hAnsi="Arial" w:cs="Arial"/>
          <w:shd w:val="clear" w:color="auto" w:fill="FFFFFF"/>
        </w:rPr>
        <w:t xml:space="preserve">The political factors play a huge role </w:t>
      </w:r>
      <w:r w:rsidR="00F70638" w:rsidRPr="00F40A2C">
        <w:rPr>
          <w:rFonts w:ascii="Arial" w:hAnsi="Arial" w:cs="Arial"/>
          <w:shd w:val="clear" w:color="auto" w:fill="FFFFFF"/>
        </w:rPr>
        <w:t xml:space="preserve">in business, in international </w:t>
      </w:r>
      <w:r w:rsidR="004003B7" w:rsidRPr="00F40A2C">
        <w:rPr>
          <w:rFonts w:ascii="Arial" w:hAnsi="Arial" w:cs="Arial"/>
          <w:shd w:val="clear" w:color="auto" w:fill="FFFFFF"/>
        </w:rPr>
        <w:t>investment decisions but also for</w:t>
      </w:r>
      <w:r w:rsidR="00085D89" w:rsidRPr="00F40A2C">
        <w:rPr>
          <w:rFonts w:ascii="Arial" w:hAnsi="Arial" w:cs="Arial"/>
          <w:shd w:val="clear" w:color="auto" w:fill="FFFFFF"/>
        </w:rPr>
        <w:t xml:space="preserve"> Uniqlo-Supply, the political environment </w:t>
      </w:r>
      <w:r w:rsidR="00F72C09" w:rsidRPr="00F40A2C">
        <w:rPr>
          <w:rFonts w:ascii="Arial" w:hAnsi="Arial" w:cs="Arial"/>
          <w:shd w:val="clear" w:color="auto" w:fill="FFFFFF"/>
        </w:rPr>
        <w:t>and other factors such</w:t>
      </w:r>
      <w:r w:rsidR="006B74A5" w:rsidRPr="00F40A2C">
        <w:rPr>
          <w:rFonts w:ascii="Arial" w:hAnsi="Arial" w:cs="Arial"/>
          <w:shd w:val="clear" w:color="auto" w:fill="FFFFFF"/>
        </w:rPr>
        <w:t>: democracy, governance system</w:t>
      </w:r>
      <w:r w:rsidR="00E41C93" w:rsidRPr="00F40A2C">
        <w:rPr>
          <w:rFonts w:ascii="Arial" w:hAnsi="Arial" w:cs="Arial"/>
          <w:shd w:val="clear" w:color="auto" w:fill="FFFFFF"/>
        </w:rPr>
        <w:t xml:space="preserve"> and institution, low</w:t>
      </w:r>
      <w:r w:rsidR="00F1041F" w:rsidRPr="00F40A2C">
        <w:rPr>
          <w:rFonts w:ascii="Arial" w:hAnsi="Arial" w:cs="Arial"/>
          <w:shd w:val="clear" w:color="auto" w:fill="FFFFFF"/>
        </w:rPr>
        <w:t xml:space="preserve"> etc., have an impact </w:t>
      </w:r>
      <w:r w:rsidR="00C05ACF" w:rsidRPr="00F40A2C">
        <w:rPr>
          <w:rFonts w:ascii="Arial" w:hAnsi="Arial" w:cs="Arial"/>
          <w:shd w:val="clear" w:color="auto" w:fill="FFFFFF"/>
        </w:rPr>
        <w:t xml:space="preserve">on business and </w:t>
      </w:r>
      <w:r w:rsidR="00737FAD" w:rsidRPr="00F40A2C">
        <w:rPr>
          <w:rFonts w:ascii="Arial" w:hAnsi="Arial" w:cs="Arial"/>
          <w:shd w:val="clear" w:color="auto" w:fill="FFFFFF"/>
        </w:rPr>
        <w:t>long-time</w:t>
      </w:r>
      <w:r w:rsidR="00C05ACF" w:rsidRPr="00F40A2C">
        <w:rPr>
          <w:rFonts w:ascii="Arial" w:hAnsi="Arial" w:cs="Arial"/>
          <w:shd w:val="clear" w:color="auto" w:fill="FFFFFF"/>
        </w:rPr>
        <w:t xml:space="preserve"> sus</w:t>
      </w:r>
      <w:r w:rsidR="00737FAD" w:rsidRPr="00F40A2C">
        <w:rPr>
          <w:rFonts w:ascii="Arial" w:hAnsi="Arial" w:cs="Arial"/>
          <w:shd w:val="clear" w:color="auto" w:fill="FFFFFF"/>
        </w:rPr>
        <w:t>tainability.</w:t>
      </w:r>
    </w:p>
    <w:p w14:paraId="49FC27F5" w14:textId="14026A98" w:rsidR="00775EC0" w:rsidRPr="00F40A2C" w:rsidRDefault="00C968C6" w:rsidP="00250FAB">
      <w:pPr>
        <w:spacing w:line="360" w:lineRule="auto"/>
        <w:jc w:val="both"/>
        <w:rPr>
          <w:rFonts w:ascii="Arial" w:hAnsi="Arial" w:cs="Arial"/>
        </w:rPr>
      </w:pPr>
      <w:r w:rsidRPr="00F40A2C">
        <w:rPr>
          <w:rFonts w:ascii="Arial" w:hAnsi="Arial" w:cs="Arial"/>
        </w:rPr>
        <w:t xml:space="preserve">Due to the trade war with South Korea, Japanese goods have been witnessing boycott from South Korean customers which is decreasing the sales at Fast Retailing’s Uniqlo stores. According to report from Nikkei, sales in South Korea accounted for around 8% of sales of Uniqlo which has now fell 40% Y-O-Y in July and August 2019. Another analysis by J.P Morgan analyst stated that the South Korean business will witness a double-digit decline in sales and almost 40% fall in operating profit. </w:t>
      </w:r>
    </w:p>
    <w:p w14:paraId="3A5DD820" w14:textId="2A15A435" w:rsidR="00FE1200" w:rsidRPr="00F40A2C" w:rsidRDefault="00FE1200" w:rsidP="00250FAB">
      <w:pPr>
        <w:spacing w:line="360" w:lineRule="auto"/>
        <w:jc w:val="both"/>
        <w:rPr>
          <w:rFonts w:ascii="Arial" w:hAnsi="Arial" w:cs="Arial"/>
        </w:rPr>
      </w:pPr>
      <w:r w:rsidRPr="00F40A2C">
        <w:rPr>
          <w:rFonts w:ascii="Arial" w:hAnsi="Arial" w:cs="Arial"/>
        </w:rPr>
        <w:t>The company has set up oversees expansion as its primary strategy for growth in the face of a lagging Japanese home market.</w:t>
      </w:r>
      <w:r w:rsidR="004237E8" w:rsidRPr="00F40A2C">
        <w:rPr>
          <w:rFonts w:ascii="Arial" w:hAnsi="Arial" w:cs="Arial"/>
        </w:rPr>
        <w:t xml:space="preserve"> </w:t>
      </w:r>
      <w:r w:rsidRPr="00F40A2C">
        <w:rPr>
          <w:rFonts w:ascii="Arial" w:hAnsi="Arial" w:cs="Arial"/>
        </w:rPr>
        <w:t xml:space="preserve">The company has also been forced to reduce its operating profit outlook by 11% owing to the effects of bad relations between Tokyo and Seoul. Korea, </w:t>
      </w:r>
      <w:r w:rsidRPr="00F40A2C">
        <w:rPr>
          <w:rFonts w:ascii="Arial" w:hAnsi="Arial" w:cs="Arial"/>
        </w:rPr>
        <w:lastRenderedPageBreak/>
        <w:t>with the largest number of oversees Uniqlo stores after China, has always been an important market for Fast Retailing</w:t>
      </w:r>
      <w:r w:rsidR="00D4583D" w:rsidRPr="00F40A2C">
        <w:rPr>
          <w:rFonts w:ascii="Arial" w:hAnsi="Arial" w:cs="Arial"/>
        </w:rPr>
        <w:t>.</w:t>
      </w:r>
      <w:r w:rsidRPr="00F40A2C">
        <w:rPr>
          <w:rFonts w:ascii="Arial" w:hAnsi="Arial" w:cs="Arial"/>
        </w:rPr>
        <w:t xml:space="preserve"> </w:t>
      </w:r>
    </w:p>
    <w:p w14:paraId="2BE8185D" w14:textId="77777777" w:rsidR="00ED23A9" w:rsidRPr="00F40A2C" w:rsidRDefault="00ED23A9" w:rsidP="00250FAB">
      <w:pPr>
        <w:spacing w:line="360" w:lineRule="auto"/>
        <w:jc w:val="both"/>
        <w:rPr>
          <w:rFonts w:ascii="Arial" w:hAnsi="Arial" w:cs="Arial"/>
        </w:rPr>
      </w:pPr>
    </w:p>
    <w:p w14:paraId="4F4F5C64" w14:textId="178B2D8E" w:rsidR="00FE1200" w:rsidRPr="00CF699B" w:rsidRDefault="00FE1200" w:rsidP="00250FAB">
      <w:pPr>
        <w:pStyle w:val="Heading2"/>
        <w:spacing w:line="360" w:lineRule="auto"/>
        <w:jc w:val="both"/>
        <w:rPr>
          <w:rFonts w:ascii="Times New Roman" w:hAnsi="Times New Roman" w:cs="Times New Roman"/>
          <w:sz w:val="28"/>
          <w:szCs w:val="28"/>
        </w:rPr>
      </w:pPr>
      <w:r w:rsidRPr="00CF699B">
        <w:rPr>
          <w:rFonts w:ascii="Times New Roman" w:hAnsi="Times New Roman" w:cs="Times New Roman"/>
          <w:sz w:val="28"/>
          <w:szCs w:val="28"/>
        </w:rPr>
        <w:t xml:space="preserve"> </w:t>
      </w:r>
      <w:bookmarkStart w:id="10" w:name="_Toc91703130"/>
      <w:r w:rsidRPr="00CF699B">
        <w:rPr>
          <w:rFonts w:ascii="Times New Roman" w:hAnsi="Times New Roman" w:cs="Times New Roman"/>
          <w:sz w:val="28"/>
          <w:szCs w:val="28"/>
        </w:rPr>
        <w:t>Economic</w:t>
      </w:r>
      <w:bookmarkEnd w:id="10"/>
    </w:p>
    <w:p w14:paraId="515F4ED1" w14:textId="77777777" w:rsidR="00CC20E1" w:rsidRPr="00F40A2C" w:rsidRDefault="00CC20E1" w:rsidP="00250FAB">
      <w:pPr>
        <w:spacing w:line="360" w:lineRule="auto"/>
        <w:jc w:val="both"/>
        <w:rPr>
          <w:rFonts w:ascii="Arial" w:hAnsi="Arial" w:cs="Arial"/>
        </w:rPr>
      </w:pPr>
    </w:p>
    <w:p w14:paraId="06A02E1C" w14:textId="40A09F5A" w:rsidR="00871779" w:rsidRPr="00F40A2C" w:rsidRDefault="00D84A67" w:rsidP="00250FAB">
      <w:pPr>
        <w:shd w:val="clear" w:color="auto" w:fill="FFFFFF"/>
        <w:spacing w:after="100" w:afterAutospacing="1" w:line="360" w:lineRule="auto"/>
        <w:jc w:val="both"/>
        <w:rPr>
          <w:rFonts w:ascii="Arial" w:hAnsi="Arial" w:cs="Arial"/>
        </w:rPr>
      </w:pPr>
      <w:r w:rsidRPr="00F40A2C">
        <w:rPr>
          <w:rFonts w:ascii="Arial" w:eastAsia="Times New Roman" w:hAnsi="Arial" w:cs="Arial"/>
          <w:color w:val="212529"/>
          <w:lang w:eastAsia="en-GB"/>
        </w:rPr>
        <w:t xml:space="preserve">Uniqlo </w:t>
      </w:r>
      <w:r w:rsidR="00A60C94" w:rsidRPr="00F40A2C">
        <w:rPr>
          <w:rFonts w:ascii="Arial" w:eastAsia="Times New Roman" w:hAnsi="Arial" w:cs="Arial"/>
          <w:color w:val="212529"/>
          <w:lang w:eastAsia="en-GB"/>
        </w:rPr>
        <w:t>must</w:t>
      </w:r>
      <w:r w:rsidRPr="00F40A2C">
        <w:rPr>
          <w:rFonts w:ascii="Arial" w:eastAsia="Times New Roman" w:hAnsi="Arial" w:cs="Arial"/>
          <w:color w:val="212529"/>
          <w:lang w:eastAsia="en-GB"/>
        </w:rPr>
        <w:t xml:space="preserve"> </w:t>
      </w:r>
      <w:r w:rsidR="008D7897" w:rsidRPr="00F40A2C">
        <w:rPr>
          <w:rFonts w:ascii="Arial" w:eastAsia="Times New Roman" w:hAnsi="Arial" w:cs="Arial"/>
          <w:color w:val="212529"/>
          <w:lang w:eastAsia="en-GB"/>
        </w:rPr>
        <w:t xml:space="preserve">evaluate some economic factors </w:t>
      </w:r>
      <w:r w:rsidR="00C02B42" w:rsidRPr="00F40A2C">
        <w:rPr>
          <w:rFonts w:ascii="Arial" w:eastAsia="Times New Roman" w:hAnsi="Arial" w:cs="Arial"/>
          <w:color w:val="212529"/>
          <w:lang w:eastAsia="en-GB"/>
        </w:rPr>
        <w:t>that it has on the market but also</w:t>
      </w:r>
      <w:r w:rsidR="00A62203" w:rsidRPr="00F40A2C">
        <w:rPr>
          <w:rFonts w:ascii="Arial" w:eastAsia="Times New Roman" w:hAnsi="Arial" w:cs="Arial"/>
          <w:color w:val="212529"/>
          <w:lang w:eastAsia="en-GB"/>
        </w:rPr>
        <w:t xml:space="preserve"> the factors </w:t>
      </w:r>
      <w:r w:rsidR="00A57948" w:rsidRPr="00F40A2C">
        <w:rPr>
          <w:rFonts w:ascii="Arial" w:eastAsia="Times New Roman" w:hAnsi="Arial" w:cs="Arial"/>
          <w:color w:val="212529"/>
          <w:lang w:eastAsia="en-GB"/>
        </w:rPr>
        <w:t xml:space="preserve">that it wants to </w:t>
      </w:r>
      <w:r w:rsidR="00BA4230" w:rsidRPr="00F40A2C">
        <w:rPr>
          <w:rFonts w:ascii="Arial" w:eastAsia="Times New Roman" w:hAnsi="Arial" w:cs="Arial"/>
          <w:color w:val="212529"/>
          <w:lang w:eastAsia="en-GB"/>
        </w:rPr>
        <w:t xml:space="preserve">introduce, the income level, </w:t>
      </w:r>
      <w:r w:rsidR="00F92402" w:rsidRPr="00F40A2C">
        <w:rPr>
          <w:rFonts w:ascii="Arial" w:eastAsia="Times New Roman" w:hAnsi="Arial" w:cs="Arial"/>
          <w:color w:val="212529"/>
          <w:lang w:eastAsia="en-GB"/>
        </w:rPr>
        <w:t xml:space="preserve">the growth rate but also the </w:t>
      </w:r>
      <w:r w:rsidR="00A60C94" w:rsidRPr="00F40A2C">
        <w:rPr>
          <w:rFonts w:ascii="Arial" w:eastAsia="Times New Roman" w:hAnsi="Arial" w:cs="Arial"/>
          <w:color w:val="212529"/>
          <w:lang w:eastAsia="en-GB"/>
        </w:rPr>
        <w:t>inflation rate</w:t>
      </w:r>
      <w:r w:rsidR="00246D21" w:rsidRPr="00F40A2C">
        <w:rPr>
          <w:rFonts w:ascii="Arial" w:eastAsia="Times New Roman" w:hAnsi="Arial" w:cs="Arial"/>
          <w:color w:val="212529"/>
          <w:lang w:eastAsia="en-GB"/>
        </w:rPr>
        <w:t>.</w:t>
      </w:r>
      <w:r w:rsidR="00363FF8" w:rsidRPr="00F40A2C">
        <w:rPr>
          <w:rFonts w:ascii="Arial" w:eastAsia="Times New Roman" w:hAnsi="Arial" w:cs="Arial"/>
          <w:color w:val="212529"/>
          <w:lang w:eastAsia="en-GB"/>
        </w:rPr>
        <w:t xml:space="preserve"> </w:t>
      </w:r>
      <w:r w:rsidR="00FE1200" w:rsidRPr="00F40A2C">
        <w:rPr>
          <w:rFonts w:ascii="Arial" w:hAnsi="Arial" w:cs="Arial"/>
        </w:rPr>
        <w:t xml:space="preserve"> However, Japan is seeing a slowing economy due to </w:t>
      </w:r>
      <w:r w:rsidR="00775EC0" w:rsidRPr="00F40A2C">
        <w:rPr>
          <w:rFonts w:ascii="Arial" w:hAnsi="Arial" w:cs="Arial"/>
        </w:rPr>
        <w:t>several</w:t>
      </w:r>
      <w:r w:rsidR="00FE1200" w:rsidRPr="00F40A2C">
        <w:rPr>
          <w:rFonts w:ascii="Arial" w:hAnsi="Arial" w:cs="Arial"/>
        </w:rPr>
        <w:t xml:space="preserve"> economic policies like low interest which have led to a deflationary economy. With people stopping purchases each time prices go up, retailers like Fast Retailing cannot raise prices, leading to the creation of a </w:t>
      </w:r>
      <w:r w:rsidR="00775EC0" w:rsidRPr="00F40A2C">
        <w:rPr>
          <w:rFonts w:ascii="Arial" w:hAnsi="Arial" w:cs="Arial"/>
        </w:rPr>
        <w:t>non-conducive</w:t>
      </w:r>
      <w:r w:rsidR="00FE1200" w:rsidRPr="00F40A2C">
        <w:rPr>
          <w:rFonts w:ascii="Arial" w:hAnsi="Arial" w:cs="Arial"/>
        </w:rPr>
        <w:t xml:space="preserve"> market and slow growth for the company. Fast Retailing has sought to combat this by focusing more on international market </w:t>
      </w:r>
      <w:r w:rsidR="00973922" w:rsidRPr="00F40A2C">
        <w:rPr>
          <w:rFonts w:ascii="Arial" w:hAnsi="Arial" w:cs="Arial"/>
        </w:rPr>
        <w:t>sales</w:t>
      </w:r>
      <w:r w:rsidR="00CC20E1" w:rsidRPr="00F40A2C">
        <w:rPr>
          <w:rFonts w:ascii="Arial" w:hAnsi="Arial" w:cs="Arial"/>
        </w:rPr>
        <w:t>.</w:t>
      </w:r>
    </w:p>
    <w:p w14:paraId="2383EF97" w14:textId="77777777" w:rsidR="00CC20E1" w:rsidRPr="00CF699B" w:rsidRDefault="00CC20E1" w:rsidP="00250FAB">
      <w:pPr>
        <w:shd w:val="clear" w:color="auto" w:fill="FFFFFF"/>
        <w:spacing w:after="100" w:afterAutospacing="1" w:line="360" w:lineRule="auto"/>
        <w:jc w:val="both"/>
        <w:rPr>
          <w:rFonts w:ascii="Times New Roman" w:eastAsia="Times New Roman" w:hAnsi="Times New Roman" w:cs="Times New Roman"/>
          <w:color w:val="212529"/>
          <w:sz w:val="28"/>
          <w:szCs w:val="28"/>
          <w:lang w:eastAsia="en-GB"/>
        </w:rPr>
      </w:pPr>
    </w:p>
    <w:p w14:paraId="1F6D613E" w14:textId="7BA1E12B" w:rsidR="00871779" w:rsidRPr="00CF699B" w:rsidRDefault="00FE1200" w:rsidP="00250FAB">
      <w:pPr>
        <w:pStyle w:val="Heading2"/>
        <w:spacing w:line="360" w:lineRule="auto"/>
        <w:jc w:val="both"/>
        <w:rPr>
          <w:rFonts w:ascii="Times New Roman" w:hAnsi="Times New Roman" w:cs="Times New Roman"/>
          <w:sz w:val="28"/>
          <w:szCs w:val="28"/>
        </w:rPr>
      </w:pPr>
      <w:bookmarkStart w:id="11" w:name="_Toc91703131"/>
      <w:r w:rsidRPr="00CF699B">
        <w:rPr>
          <w:rFonts w:ascii="Times New Roman" w:hAnsi="Times New Roman" w:cs="Times New Roman"/>
          <w:sz w:val="28"/>
          <w:szCs w:val="28"/>
        </w:rPr>
        <w:t>Social</w:t>
      </w:r>
      <w:bookmarkEnd w:id="11"/>
    </w:p>
    <w:p w14:paraId="0C483A11" w14:textId="77777777" w:rsidR="00CC20E1" w:rsidRPr="00F40A2C" w:rsidRDefault="00CC20E1" w:rsidP="00250FAB">
      <w:pPr>
        <w:spacing w:line="360" w:lineRule="auto"/>
        <w:jc w:val="both"/>
        <w:rPr>
          <w:rFonts w:ascii="Arial" w:hAnsi="Arial" w:cs="Arial"/>
        </w:rPr>
      </w:pPr>
    </w:p>
    <w:p w14:paraId="502EE327" w14:textId="74B2C76C" w:rsidR="00871779" w:rsidRPr="00F40A2C" w:rsidRDefault="00871779" w:rsidP="00250FAB">
      <w:pPr>
        <w:spacing w:line="360" w:lineRule="auto"/>
        <w:jc w:val="both"/>
        <w:rPr>
          <w:rFonts w:ascii="Arial" w:hAnsi="Arial" w:cs="Arial"/>
        </w:rPr>
      </w:pPr>
      <w:r w:rsidRPr="00F40A2C">
        <w:rPr>
          <w:rFonts w:ascii="Arial" w:hAnsi="Arial" w:cs="Arial"/>
        </w:rPr>
        <w:t xml:space="preserve">One way by which a brand can improve its image and social standing is by engaging in Strategic collaborations with designers and initiating celebrity endorsements. Uniqlo also uses celebrity endorsements to promote the brand’s image and connect with the masses. Uniqlo chooses only those celebrities who </w:t>
      </w:r>
      <w:r w:rsidR="00134D8C" w:rsidRPr="00F40A2C">
        <w:rPr>
          <w:rFonts w:ascii="Arial" w:hAnsi="Arial" w:cs="Arial"/>
        </w:rPr>
        <w:t>can</w:t>
      </w:r>
      <w:r w:rsidRPr="00F40A2C">
        <w:rPr>
          <w:rFonts w:ascii="Arial" w:hAnsi="Arial" w:cs="Arial"/>
        </w:rPr>
        <w:t xml:space="preserve"> </w:t>
      </w:r>
      <w:r w:rsidR="00134D8C" w:rsidRPr="00F40A2C">
        <w:rPr>
          <w:rFonts w:ascii="Arial" w:hAnsi="Arial" w:cs="Arial"/>
        </w:rPr>
        <w:t>fulfil</w:t>
      </w:r>
      <w:r w:rsidRPr="00F40A2C">
        <w:rPr>
          <w:rFonts w:ascii="Arial" w:hAnsi="Arial" w:cs="Arial"/>
        </w:rPr>
        <w:t xml:space="preserve"> its requirements of resilience and strong character. International wheelchair tennis champions Shingo </w:t>
      </w:r>
      <w:r w:rsidR="00134D8C" w:rsidRPr="00F40A2C">
        <w:rPr>
          <w:rFonts w:ascii="Arial" w:hAnsi="Arial" w:cs="Arial"/>
        </w:rPr>
        <w:t>Kaieda</w:t>
      </w:r>
      <w:r w:rsidRPr="00F40A2C">
        <w:rPr>
          <w:rFonts w:ascii="Arial" w:hAnsi="Arial" w:cs="Arial"/>
        </w:rPr>
        <w:t xml:space="preserve"> and Gordon Reid are thus a perfect choice to represent the brand. Uniqlo has used its technological expertise in materials, design, </w:t>
      </w:r>
      <w:r w:rsidR="00134D8C" w:rsidRPr="00F40A2C">
        <w:rPr>
          <w:rFonts w:ascii="Arial" w:hAnsi="Arial" w:cs="Arial"/>
        </w:rPr>
        <w:t>patterns,</w:t>
      </w:r>
      <w:r w:rsidRPr="00F40A2C">
        <w:rPr>
          <w:rFonts w:ascii="Arial" w:hAnsi="Arial" w:cs="Arial"/>
        </w:rPr>
        <w:t xml:space="preserve"> and functionality to create </w:t>
      </w:r>
      <w:r w:rsidR="00134D8C" w:rsidRPr="00F40A2C">
        <w:rPr>
          <w:rFonts w:ascii="Arial" w:hAnsi="Arial" w:cs="Arial"/>
        </w:rPr>
        <w:t>game wear</w:t>
      </w:r>
      <w:r w:rsidRPr="00F40A2C">
        <w:rPr>
          <w:rFonts w:ascii="Arial" w:hAnsi="Arial" w:cs="Arial"/>
        </w:rPr>
        <w:t xml:space="preserve"> that is specifically suited to the needs of these brand ambassadors. The brand also has Ayumu Hirano, Roger Federer, Kei </w:t>
      </w:r>
      <w:r w:rsidR="00134D8C" w:rsidRPr="00F40A2C">
        <w:rPr>
          <w:rFonts w:ascii="Arial" w:hAnsi="Arial" w:cs="Arial"/>
        </w:rPr>
        <w:t>Nishikori,</w:t>
      </w:r>
      <w:r w:rsidRPr="00F40A2C">
        <w:rPr>
          <w:rFonts w:ascii="Arial" w:hAnsi="Arial" w:cs="Arial"/>
        </w:rPr>
        <w:t xml:space="preserve"> and Adam Scott as its global ambassadors. Apart from this, the brand has also collaborated with designers to help it achieve greater awareness in markets where it has low penetration, like the US and European markets. The brand had worked with designer Alexander Wang in 2008 to create a five-piece dress collection. </w:t>
      </w:r>
    </w:p>
    <w:p w14:paraId="3D60337A" w14:textId="77777777" w:rsidR="00C13B40" w:rsidRPr="00F40A2C" w:rsidRDefault="00C13B40" w:rsidP="00250FAB">
      <w:pPr>
        <w:pStyle w:val="Heading2"/>
        <w:spacing w:line="360" w:lineRule="auto"/>
        <w:jc w:val="both"/>
        <w:rPr>
          <w:rFonts w:ascii="Arial" w:hAnsi="Arial" w:cs="Arial"/>
          <w:sz w:val="22"/>
          <w:szCs w:val="22"/>
        </w:rPr>
      </w:pPr>
    </w:p>
    <w:p w14:paraId="256BF1C1" w14:textId="5A1671CA" w:rsidR="00871779" w:rsidRPr="00CF699B" w:rsidRDefault="00871779" w:rsidP="00250FAB">
      <w:pPr>
        <w:pStyle w:val="Heading2"/>
        <w:spacing w:line="360" w:lineRule="auto"/>
        <w:jc w:val="both"/>
        <w:rPr>
          <w:rFonts w:ascii="Times New Roman" w:hAnsi="Times New Roman" w:cs="Times New Roman"/>
          <w:sz w:val="28"/>
          <w:szCs w:val="28"/>
        </w:rPr>
      </w:pPr>
      <w:bookmarkStart w:id="12" w:name="_Toc91703132"/>
      <w:r w:rsidRPr="00CF699B">
        <w:rPr>
          <w:rFonts w:ascii="Times New Roman" w:hAnsi="Times New Roman" w:cs="Times New Roman"/>
          <w:sz w:val="28"/>
          <w:szCs w:val="28"/>
        </w:rPr>
        <w:t>Technological</w:t>
      </w:r>
      <w:bookmarkEnd w:id="12"/>
    </w:p>
    <w:p w14:paraId="2A182721" w14:textId="77777777" w:rsidR="00CC20E1" w:rsidRPr="00F40A2C" w:rsidRDefault="00CC20E1" w:rsidP="00250FAB">
      <w:pPr>
        <w:spacing w:line="360" w:lineRule="auto"/>
        <w:jc w:val="both"/>
        <w:rPr>
          <w:rFonts w:ascii="Arial" w:hAnsi="Arial" w:cs="Arial"/>
        </w:rPr>
      </w:pPr>
    </w:p>
    <w:p w14:paraId="222BF1E5" w14:textId="54497FC3" w:rsidR="00457D61" w:rsidRPr="00F40A2C" w:rsidRDefault="00871779" w:rsidP="00250FAB">
      <w:pPr>
        <w:spacing w:line="360" w:lineRule="auto"/>
        <w:jc w:val="both"/>
        <w:rPr>
          <w:rFonts w:ascii="Arial" w:hAnsi="Arial" w:cs="Arial"/>
        </w:rPr>
      </w:pPr>
      <w:r w:rsidRPr="00F40A2C">
        <w:rPr>
          <w:rFonts w:ascii="Arial" w:hAnsi="Arial" w:cs="Arial"/>
        </w:rPr>
        <w:lastRenderedPageBreak/>
        <w:t xml:space="preserve">Industries around the world including the retailing industry are increasingly adopting technology as a means of achieving greater efficiency and lower operating costs. Fast Retailing, the world’s third-largest casual clothing retailer, has also partnered with two robotics </w:t>
      </w:r>
      <w:r w:rsidR="00B04C42" w:rsidRPr="00F40A2C">
        <w:rPr>
          <w:rFonts w:ascii="Arial" w:hAnsi="Arial" w:cs="Arial"/>
        </w:rPr>
        <w:t>start-ups</w:t>
      </w:r>
      <w:r w:rsidRPr="00F40A2C">
        <w:rPr>
          <w:rFonts w:ascii="Arial" w:hAnsi="Arial" w:cs="Arial"/>
        </w:rPr>
        <w:t xml:space="preserve">, </w:t>
      </w:r>
      <w:r w:rsidR="00B04C42" w:rsidRPr="00F40A2C">
        <w:rPr>
          <w:rFonts w:ascii="Arial" w:hAnsi="Arial" w:cs="Arial"/>
        </w:rPr>
        <w:t>Mujina</w:t>
      </w:r>
      <w:r w:rsidRPr="00F40A2C">
        <w:rPr>
          <w:rFonts w:ascii="Arial" w:hAnsi="Arial" w:cs="Arial"/>
        </w:rPr>
        <w:t xml:space="preserve"> Inc. and </w:t>
      </w:r>
      <w:r w:rsidR="00B04C42" w:rsidRPr="00F40A2C">
        <w:rPr>
          <w:rFonts w:ascii="Arial" w:hAnsi="Arial" w:cs="Arial"/>
        </w:rPr>
        <w:t>Exotic</w:t>
      </w:r>
      <w:r w:rsidRPr="00F40A2C">
        <w:rPr>
          <w:rFonts w:ascii="Arial" w:hAnsi="Arial" w:cs="Arial"/>
        </w:rPr>
        <w:t xml:space="preserve"> Solutions SAS to achieve automation in its warehouses which will lead to faster picking and shipping </w:t>
      </w:r>
      <w:r w:rsidR="002D164A" w:rsidRPr="00F40A2C">
        <w:rPr>
          <w:rFonts w:ascii="Arial" w:hAnsi="Arial" w:cs="Arial"/>
        </w:rPr>
        <w:t>processes.</w:t>
      </w:r>
      <w:r w:rsidRPr="00F40A2C">
        <w:rPr>
          <w:rFonts w:ascii="Arial" w:hAnsi="Arial" w:cs="Arial"/>
        </w:rPr>
        <w:t xml:space="preserve"> This integration of robotics is expected to help the company significantly improve its logistics </w:t>
      </w:r>
      <w:r w:rsidR="00B04C42" w:rsidRPr="00F40A2C">
        <w:rPr>
          <w:rFonts w:ascii="Arial" w:hAnsi="Arial" w:cs="Arial"/>
        </w:rPr>
        <w:t>and</w:t>
      </w:r>
      <w:r w:rsidRPr="00F40A2C">
        <w:rPr>
          <w:rFonts w:ascii="Arial" w:hAnsi="Arial" w:cs="Arial"/>
        </w:rPr>
        <w:t xml:space="preserve"> overcome several of its inefficiencies that were causing the brand to </w:t>
      </w:r>
      <w:r w:rsidR="00B04C42" w:rsidRPr="00F40A2C">
        <w:rPr>
          <w:rFonts w:ascii="Arial" w:hAnsi="Arial" w:cs="Arial"/>
        </w:rPr>
        <w:t>lag</w:t>
      </w:r>
      <w:r w:rsidRPr="00F40A2C">
        <w:rPr>
          <w:rFonts w:ascii="Arial" w:hAnsi="Arial" w:cs="Arial"/>
        </w:rPr>
        <w:t xml:space="preserve"> its global competitors</w:t>
      </w:r>
      <w:r w:rsidR="00E01A51" w:rsidRPr="00F40A2C">
        <w:rPr>
          <w:rFonts w:ascii="Arial" w:hAnsi="Arial" w:cs="Arial"/>
        </w:rPr>
        <w:t xml:space="preserve">. Fast Retailing has also been working on taking its brand Uniqlo to a greater digital level by integrating its e-commerce and physical store operations. The Ariake Project uses AI to </w:t>
      </w:r>
      <w:r w:rsidR="00B04C42" w:rsidRPr="00F40A2C">
        <w:rPr>
          <w:rFonts w:ascii="Arial" w:hAnsi="Arial" w:cs="Arial"/>
        </w:rPr>
        <w:t>analyse</w:t>
      </w:r>
      <w:r w:rsidR="00E01A51" w:rsidRPr="00F40A2C">
        <w:rPr>
          <w:rFonts w:ascii="Arial" w:hAnsi="Arial" w:cs="Arial"/>
        </w:rPr>
        <w:t xml:space="preserve"> customer product search and purchase history, which allows the brand to present its customers with customized search results. The </w:t>
      </w:r>
      <w:r w:rsidR="00B04C42" w:rsidRPr="00F40A2C">
        <w:rPr>
          <w:rFonts w:ascii="Arial" w:hAnsi="Arial" w:cs="Arial"/>
        </w:rPr>
        <w:t>Style Hint</w:t>
      </w:r>
      <w:r w:rsidR="00E01A51" w:rsidRPr="00F40A2C">
        <w:rPr>
          <w:rFonts w:ascii="Arial" w:hAnsi="Arial" w:cs="Arial"/>
        </w:rPr>
        <w:t xml:space="preserve"> app has also enabled UNIQLO and GU customers to browse through globally trending looks and discover new style through image searching. </w:t>
      </w:r>
    </w:p>
    <w:p w14:paraId="22B72ECA" w14:textId="60C5E2DA" w:rsidR="00AD192D" w:rsidRPr="00F40A2C" w:rsidRDefault="00AD192D" w:rsidP="00250FAB">
      <w:pPr>
        <w:spacing w:line="360" w:lineRule="auto"/>
        <w:jc w:val="both"/>
        <w:rPr>
          <w:rFonts w:ascii="Arial" w:hAnsi="Arial" w:cs="Arial"/>
        </w:rPr>
      </w:pPr>
    </w:p>
    <w:p w14:paraId="229CA328" w14:textId="77777777" w:rsidR="00CF6860" w:rsidRPr="00CF699B" w:rsidRDefault="00CF6860" w:rsidP="00250FAB">
      <w:pPr>
        <w:spacing w:line="360" w:lineRule="auto"/>
        <w:jc w:val="both"/>
        <w:rPr>
          <w:rFonts w:ascii="Times New Roman" w:hAnsi="Times New Roman" w:cs="Times New Roman"/>
          <w:sz w:val="28"/>
          <w:szCs w:val="28"/>
        </w:rPr>
      </w:pPr>
    </w:p>
    <w:p w14:paraId="3DC2498B" w14:textId="77777777" w:rsidR="00CF6860" w:rsidRPr="00CF699B" w:rsidRDefault="00E01A51" w:rsidP="00250FAB">
      <w:pPr>
        <w:pStyle w:val="Heading2"/>
        <w:spacing w:line="360" w:lineRule="auto"/>
        <w:jc w:val="both"/>
        <w:rPr>
          <w:rFonts w:ascii="Times New Roman" w:hAnsi="Times New Roman" w:cs="Times New Roman"/>
          <w:sz w:val="28"/>
          <w:szCs w:val="28"/>
        </w:rPr>
      </w:pPr>
      <w:bookmarkStart w:id="13" w:name="_Toc91703133"/>
      <w:r w:rsidRPr="00CF699B">
        <w:rPr>
          <w:rFonts w:ascii="Times New Roman" w:hAnsi="Times New Roman" w:cs="Times New Roman"/>
          <w:sz w:val="28"/>
          <w:szCs w:val="28"/>
        </w:rPr>
        <w:t>Environmental</w:t>
      </w:r>
      <w:bookmarkEnd w:id="13"/>
    </w:p>
    <w:p w14:paraId="625E8FF7" w14:textId="77777777" w:rsidR="00CF6860" w:rsidRPr="00F40A2C" w:rsidRDefault="00CF6860" w:rsidP="00250FAB">
      <w:pPr>
        <w:pStyle w:val="Heading2"/>
        <w:spacing w:line="360" w:lineRule="auto"/>
        <w:jc w:val="both"/>
        <w:rPr>
          <w:rFonts w:ascii="Arial" w:hAnsi="Arial" w:cs="Arial"/>
          <w:sz w:val="22"/>
          <w:szCs w:val="22"/>
        </w:rPr>
      </w:pPr>
    </w:p>
    <w:p w14:paraId="0F398581" w14:textId="3A622628" w:rsidR="00457D61" w:rsidRPr="00F40A2C" w:rsidRDefault="009411A4" w:rsidP="00250FAB">
      <w:pPr>
        <w:pStyle w:val="Heading2"/>
        <w:spacing w:line="360" w:lineRule="auto"/>
        <w:jc w:val="both"/>
        <w:rPr>
          <w:rFonts w:ascii="Arial" w:hAnsi="Arial" w:cs="Arial"/>
          <w:sz w:val="22"/>
          <w:szCs w:val="22"/>
        </w:rPr>
      </w:pPr>
      <w:bookmarkStart w:id="14" w:name="_Toc91703134"/>
      <w:r w:rsidRPr="00F40A2C">
        <w:rPr>
          <w:rFonts w:ascii="Arial" w:hAnsi="Arial" w:cs="Arial"/>
          <w:noProof/>
          <w:sz w:val="22"/>
          <w:szCs w:val="22"/>
        </w:rPr>
        <w:drawing>
          <wp:inline distT="0" distB="0" distL="0" distR="0" wp14:anchorId="261E454B" wp14:editId="72552203">
            <wp:extent cx="5224733" cy="2149501"/>
            <wp:effectExtent l="342900" t="57150" r="33655" b="2889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62230" cy="2206069"/>
                    </a:xfrm>
                    <a:prstGeom prst="ellipse">
                      <a:avLst/>
                    </a:prstGeom>
                    <a:ln>
                      <a:noFill/>
                    </a:ln>
                    <a:effectLst>
                      <a:outerShdw blurRad="149987" dist="250190" dir="8460000" algn="ctr">
                        <a:srgbClr val="000000">
                          <a:alpha val="28000"/>
                        </a:srgbClr>
                      </a:outerShdw>
                      <a:softEdge rad="112500"/>
                    </a:effectLst>
                    <a:scene3d>
                      <a:camera prst="orthographicFront">
                        <a:rot lat="0" lon="0" rev="0"/>
                      </a:camera>
                      <a:lightRig rig="contrasting" dir="t">
                        <a:rot lat="0" lon="0" rev="1500000"/>
                      </a:lightRig>
                    </a:scene3d>
                    <a:sp3d prstMaterial="metal">
                      <a:bevelT w="88900" h="88900"/>
                    </a:sp3d>
                  </pic:spPr>
                </pic:pic>
              </a:graphicData>
            </a:graphic>
          </wp:inline>
        </w:drawing>
      </w:r>
      <w:bookmarkEnd w:id="14"/>
    </w:p>
    <w:p w14:paraId="01BD5AB3" w14:textId="77777777" w:rsidR="00AD192D" w:rsidRPr="00F40A2C" w:rsidRDefault="00AD192D" w:rsidP="00250FAB">
      <w:pPr>
        <w:spacing w:line="360" w:lineRule="auto"/>
        <w:jc w:val="both"/>
        <w:rPr>
          <w:rFonts w:ascii="Arial" w:hAnsi="Arial" w:cs="Arial"/>
        </w:rPr>
      </w:pPr>
    </w:p>
    <w:p w14:paraId="562E7DA8" w14:textId="77777777" w:rsidR="00C53ACA" w:rsidRPr="00F40A2C" w:rsidRDefault="002577E9" w:rsidP="00250FAB">
      <w:pPr>
        <w:spacing w:line="360" w:lineRule="auto"/>
        <w:jc w:val="both"/>
        <w:rPr>
          <w:rFonts w:ascii="Arial" w:eastAsiaTheme="majorEastAsia" w:hAnsi="Arial" w:cs="Arial"/>
        </w:rPr>
      </w:pPr>
      <w:r w:rsidRPr="00F40A2C">
        <w:rPr>
          <w:rFonts w:ascii="Arial" w:hAnsi="Arial" w:cs="Arial"/>
        </w:rPr>
        <w:t xml:space="preserve">Every company has different standards </w:t>
      </w:r>
      <w:r w:rsidR="0070758E" w:rsidRPr="00F40A2C">
        <w:rPr>
          <w:rFonts w:ascii="Arial" w:hAnsi="Arial" w:cs="Arial"/>
        </w:rPr>
        <w:t>of environment and protection, for example</w:t>
      </w:r>
      <w:r w:rsidR="0055049B" w:rsidRPr="00F40A2C">
        <w:rPr>
          <w:rFonts w:ascii="Arial" w:eastAsiaTheme="majorEastAsia" w:hAnsi="Arial" w:cs="Arial"/>
          <w:color w:val="2F5496" w:themeColor="accent1" w:themeShade="BF"/>
        </w:rPr>
        <w:t xml:space="preserve"> </w:t>
      </w:r>
      <w:r w:rsidR="006E6401" w:rsidRPr="00F40A2C">
        <w:rPr>
          <w:rFonts w:ascii="Arial" w:eastAsiaTheme="majorEastAsia" w:hAnsi="Arial" w:cs="Arial"/>
        </w:rPr>
        <w:t xml:space="preserve">a textile company </w:t>
      </w:r>
      <w:r w:rsidR="002B0DBC" w:rsidRPr="00F40A2C">
        <w:rPr>
          <w:rFonts w:ascii="Arial" w:eastAsiaTheme="majorEastAsia" w:hAnsi="Arial" w:cs="Arial"/>
        </w:rPr>
        <w:t>does not have the same level of pollution as a</w:t>
      </w:r>
      <w:r w:rsidR="006F42F0" w:rsidRPr="00F40A2C">
        <w:rPr>
          <w:rFonts w:ascii="Arial" w:eastAsiaTheme="majorEastAsia" w:hAnsi="Arial" w:cs="Arial"/>
        </w:rPr>
        <w:t>n oil</w:t>
      </w:r>
      <w:r w:rsidR="002B0DBC" w:rsidRPr="00F40A2C">
        <w:rPr>
          <w:rFonts w:ascii="Arial" w:eastAsiaTheme="majorEastAsia" w:hAnsi="Arial" w:cs="Arial"/>
        </w:rPr>
        <w:t xml:space="preserve"> company </w:t>
      </w:r>
      <w:r w:rsidR="00D93AF6" w:rsidRPr="00F40A2C">
        <w:rPr>
          <w:rFonts w:ascii="Arial" w:eastAsiaTheme="majorEastAsia" w:hAnsi="Arial" w:cs="Arial"/>
        </w:rPr>
        <w:t xml:space="preserve">for example. Uniqlo use raw and recycle materials to provide new </w:t>
      </w:r>
      <w:r w:rsidR="00AB11D6" w:rsidRPr="00F40A2C">
        <w:rPr>
          <w:rFonts w:ascii="Arial" w:eastAsiaTheme="majorEastAsia" w:hAnsi="Arial" w:cs="Arial"/>
        </w:rPr>
        <w:t xml:space="preserve">specific </w:t>
      </w:r>
      <w:r w:rsidR="00D93AF6" w:rsidRPr="00F40A2C">
        <w:rPr>
          <w:rFonts w:ascii="Arial" w:eastAsiaTheme="majorEastAsia" w:hAnsi="Arial" w:cs="Arial"/>
        </w:rPr>
        <w:t>clothes</w:t>
      </w:r>
      <w:r w:rsidR="00AB11D6" w:rsidRPr="00F40A2C">
        <w:rPr>
          <w:rFonts w:ascii="Arial" w:eastAsiaTheme="majorEastAsia" w:hAnsi="Arial" w:cs="Arial"/>
        </w:rPr>
        <w:t xml:space="preserve">, reduction of water and energy </w:t>
      </w:r>
      <w:r w:rsidR="00CC57C7" w:rsidRPr="00F40A2C">
        <w:rPr>
          <w:rFonts w:ascii="Arial" w:eastAsiaTheme="majorEastAsia" w:hAnsi="Arial" w:cs="Arial"/>
        </w:rPr>
        <w:t>used in stores, reduction of water</w:t>
      </w:r>
      <w:r w:rsidR="00B551E9" w:rsidRPr="00F40A2C">
        <w:rPr>
          <w:rFonts w:ascii="Arial" w:eastAsiaTheme="majorEastAsia" w:hAnsi="Arial" w:cs="Arial"/>
        </w:rPr>
        <w:t xml:space="preserve"> use in product finishing</w:t>
      </w:r>
      <w:r w:rsidR="007B63B5" w:rsidRPr="00F40A2C">
        <w:rPr>
          <w:rFonts w:ascii="Arial" w:eastAsiaTheme="majorEastAsia" w:hAnsi="Arial" w:cs="Arial"/>
        </w:rPr>
        <w:t>, improv</w:t>
      </w:r>
      <w:r w:rsidR="009D7849" w:rsidRPr="00F40A2C">
        <w:rPr>
          <w:rFonts w:ascii="Arial" w:eastAsiaTheme="majorEastAsia" w:hAnsi="Arial" w:cs="Arial"/>
        </w:rPr>
        <w:t xml:space="preserve">ing logistic efficiency </w:t>
      </w:r>
      <w:r w:rsidR="0026663F" w:rsidRPr="00F40A2C">
        <w:rPr>
          <w:rFonts w:ascii="Arial" w:eastAsiaTheme="majorEastAsia" w:hAnsi="Arial" w:cs="Arial"/>
        </w:rPr>
        <w:t>and</w:t>
      </w:r>
      <w:r w:rsidR="00C53ACA" w:rsidRPr="00F40A2C">
        <w:rPr>
          <w:rFonts w:ascii="Arial" w:eastAsiaTheme="majorEastAsia" w:hAnsi="Arial" w:cs="Arial"/>
        </w:rPr>
        <w:t xml:space="preserve"> </w:t>
      </w:r>
    </w:p>
    <w:p w14:paraId="2B6F70E9" w14:textId="27BBED08" w:rsidR="009411A4" w:rsidRPr="00F40A2C" w:rsidRDefault="0026663F" w:rsidP="00250FAB">
      <w:pPr>
        <w:spacing w:line="360" w:lineRule="auto"/>
        <w:jc w:val="both"/>
        <w:rPr>
          <w:rFonts w:ascii="Arial" w:eastAsiaTheme="majorEastAsia" w:hAnsi="Arial" w:cs="Arial"/>
        </w:rPr>
      </w:pPr>
      <w:r w:rsidRPr="00F40A2C">
        <w:rPr>
          <w:rFonts w:ascii="Arial" w:eastAsiaTheme="majorEastAsia" w:hAnsi="Arial" w:cs="Arial"/>
        </w:rPr>
        <w:t xml:space="preserve">uses bags of recycled paper. </w:t>
      </w:r>
    </w:p>
    <w:p w14:paraId="0B852376" w14:textId="7BCC971F" w:rsidR="00D34E87" w:rsidRPr="00F40A2C" w:rsidRDefault="00D34E87" w:rsidP="00250FAB">
      <w:pPr>
        <w:spacing w:line="360" w:lineRule="auto"/>
        <w:jc w:val="both"/>
        <w:rPr>
          <w:rFonts w:ascii="Arial" w:eastAsiaTheme="majorEastAsia" w:hAnsi="Arial" w:cs="Arial"/>
        </w:rPr>
      </w:pPr>
    </w:p>
    <w:p w14:paraId="0826736F" w14:textId="77777777" w:rsidR="00FC110C" w:rsidRPr="00CF699B" w:rsidRDefault="00FC110C" w:rsidP="00250FAB">
      <w:pPr>
        <w:spacing w:line="360" w:lineRule="auto"/>
        <w:jc w:val="both"/>
        <w:rPr>
          <w:rFonts w:ascii="Times New Roman" w:eastAsiaTheme="majorEastAsia" w:hAnsi="Times New Roman" w:cs="Times New Roman"/>
          <w:color w:val="2F5496" w:themeColor="accent1" w:themeShade="BF"/>
          <w:sz w:val="28"/>
          <w:szCs w:val="28"/>
        </w:rPr>
      </w:pPr>
    </w:p>
    <w:p w14:paraId="784290AC" w14:textId="5E642FB4" w:rsidR="008A5FC6" w:rsidRPr="00CF699B" w:rsidRDefault="008A5FC6" w:rsidP="00250FAB">
      <w:pPr>
        <w:pStyle w:val="Heading2"/>
        <w:spacing w:line="360" w:lineRule="auto"/>
        <w:jc w:val="both"/>
        <w:rPr>
          <w:rFonts w:ascii="Times New Roman" w:hAnsi="Times New Roman" w:cs="Times New Roman"/>
          <w:sz w:val="28"/>
          <w:szCs w:val="28"/>
        </w:rPr>
      </w:pPr>
      <w:bookmarkStart w:id="15" w:name="_Toc91703135"/>
      <w:r w:rsidRPr="00CF699B">
        <w:rPr>
          <w:rFonts w:ascii="Times New Roman" w:hAnsi="Times New Roman" w:cs="Times New Roman"/>
          <w:sz w:val="28"/>
          <w:szCs w:val="28"/>
        </w:rPr>
        <w:t>Con</w:t>
      </w:r>
      <w:r w:rsidR="005F6808" w:rsidRPr="00CF699B">
        <w:rPr>
          <w:rFonts w:ascii="Times New Roman" w:hAnsi="Times New Roman" w:cs="Times New Roman"/>
          <w:sz w:val="28"/>
          <w:szCs w:val="28"/>
        </w:rPr>
        <w:t>clusion PESTLE</w:t>
      </w:r>
      <w:bookmarkEnd w:id="15"/>
    </w:p>
    <w:p w14:paraId="4486F4EA" w14:textId="2DDF10F5" w:rsidR="00B00BEF" w:rsidRPr="00F40A2C" w:rsidRDefault="00951144" w:rsidP="00250FAB">
      <w:pPr>
        <w:spacing w:line="360" w:lineRule="auto"/>
        <w:jc w:val="both"/>
        <w:rPr>
          <w:rFonts w:ascii="Arial" w:hAnsi="Arial" w:cs="Arial"/>
        </w:rPr>
      </w:pPr>
      <w:r w:rsidRPr="00F40A2C">
        <w:rPr>
          <w:rFonts w:ascii="Arial" w:hAnsi="Arial" w:cs="Arial"/>
        </w:rPr>
        <w:t xml:space="preserve">In </w:t>
      </w:r>
      <w:r w:rsidR="00D3280F" w:rsidRPr="00F40A2C">
        <w:rPr>
          <w:rFonts w:ascii="Arial" w:hAnsi="Arial" w:cs="Arial"/>
        </w:rPr>
        <w:t xml:space="preserve">conclusion, the PESTLE factors </w:t>
      </w:r>
      <w:r w:rsidR="00B106B7" w:rsidRPr="00F40A2C">
        <w:rPr>
          <w:rFonts w:ascii="Arial" w:hAnsi="Arial" w:cs="Arial"/>
        </w:rPr>
        <w:t>help</w:t>
      </w:r>
      <w:r w:rsidR="004907C2" w:rsidRPr="00F40A2C">
        <w:rPr>
          <w:rFonts w:ascii="Arial" w:hAnsi="Arial" w:cs="Arial"/>
        </w:rPr>
        <w:t xml:space="preserve"> the organisation to prepare in the six external </w:t>
      </w:r>
      <w:r w:rsidR="0084338B" w:rsidRPr="00F40A2C">
        <w:rPr>
          <w:rFonts w:ascii="Arial" w:hAnsi="Arial" w:cs="Arial"/>
        </w:rPr>
        <w:t xml:space="preserve">factors and to improve </w:t>
      </w:r>
      <w:r w:rsidR="00B106B7" w:rsidRPr="00F40A2C">
        <w:rPr>
          <w:rFonts w:ascii="Arial" w:hAnsi="Arial" w:cs="Arial"/>
        </w:rPr>
        <w:t xml:space="preserve">the decisions, aspects, and management of the business. </w:t>
      </w:r>
    </w:p>
    <w:p w14:paraId="16A6F2C5" w14:textId="77777777" w:rsidR="00B00BEF" w:rsidRPr="00F40A2C" w:rsidRDefault="00B00BEF" w:rsidP="00250FAB">
      <w:pPr>
        <w:spacing w:line="360" w:lineRule="auto"/>
        <w:jc w:val="both"/>
        <w:rPr>
          <w:rFonts w:ascii="Arial" w:hAnsi="Arial" w:cs="Arial"/>
        </w:rPr>
      </w:pPr>
    </w:p>
    <w:p w14:paraId="41A5B595" w14:textId="25C2BECC" w:rsidR="005C1C45" w:rsidRPr="00CF699B" w:rsidRDefault="00FE5FB5" w:rsidP="00250FAB">
      <w:pPr>
        <w:pStyle w:val="Heading1"/>
        <w:spacing w:line="360" w:lineRule="auto"/>
        <w:jc w:val="both"/>
        <w:rPr>
          <w:rFonts w:ascii="Times New Roman" w:hAnsi="Times New Roman" w:cs="Times New Roman"/>
        </w:rPr>
      </w:pPr>
      <w:bookmarkStart w:id="16" w:name="_Toc91703136"/>
      <w:r w:rsidRPr="00CF699B">
        <w:rPr>
          <w:rFonts w:ascii="Times New Roman" w:hAnsi="Times New Roman" w:cs="Times New Roman"/>
        </w:rPr>
        <w:t>S</w:t>
      </w:r>
      <w:r w:rsidR="009A64CC" w:rsidRPr="00CF699B">
        <w:rPr>
          <w:rFonts w:ascii="Times New Roman" w:hAnsi="Times New Roman" w:cs="Times New Roman"/>
        </w:rPr>
        <w:t>WO</w:t>
      </w:r>
      <w:r w:rsidRPr="00CF699B">
        <w:rPr>
          <w:rFonts w:ascii="Times New Roman" w:hAnsi="Times New Roman" w:cs="Times New Roman"/>
        </w:rPr>
        <w:t>T analysis</w:t>
      </w:r>
      <w:bookmarkEnd w:id="16"/>
    </w:p>
    <w:p w14:paraId="3B1E6DAE" w14:textId="77777777" w:rsidR="00CC20E1" w:rsidRPr="00F40A2C" w:rsidRDefault="00CC20E1" w:rsidP="00250FAB">
      <w:pPr>
        <w:spacing w:line="360" w:lineRule="auto"/>
        <w:jc w:val="both"/>
        <w:rPr>
          <w:rFonts w:ascii="Arial" w:hAnsi="Arial" w:cs="Arial"/>
        </w:rPr>
      </w:pPr>
    </w:p>
    <w:p w14:paraId="6B441C61" w14:textId="735B6DF0" w:rsidR="00FE5FB5" w:rsidRPr="00F40A2C" w:rsidRDefault="008C055F" w:rsidP="00250FAB">
      <w:pPr>
        <w:spacing w:line="360" w:lineRule="auto"/>
        <w:jc w:val="both"/>
        <w:rPr>
          <w:rFonts w:ascii="Arial" w:hAnsi="Arial" w:cs="Arial"/>
        </w:rPr>
      </w:pPr>
      <w:r w:rsidRPr="00F40A2C">
        <w:rPr>
          <w:rFonts w:ascii="Arial" w:hAnsi="Arial" w:cs="Arial"/>
          <w:noProof/>
        </w:rPr>
        <w:drawing>
          <wp:inline distT="0" distB="0" distL="0" distR="0" wp14:anchorId="707B2940" wp14:editId="6573DF49">
            <wp:extent cx="5697855" cy="2928190"/>
            <wp:effectExtent l="57150" t="19050" r="55245" b="10096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5959005" w14:textId="77777777" w:rsidR="00CC20E1" w:rsidRPr="00F40A2C" w:rsidRDefault="00CC20E1" w:rsidP="00250FAB">
      <w:pPr>
        <w:spacing w:line="360" w:lineRule="auto"/>
        <w:jc w:val="both"/>
        <w:rPr>
          <w:rFonts w:ascii="Arial" w:hAnsi="Arial" w:cs="Arial"/>
        </w:rPr>
      </w:pPr>
    </w:p>
    <w:p w14:paraId="24DD9A2F" w14:textId="294AF051" w:rsidR="00670634" w:rsidRPr="00CF699B" w:rsidRDefault="00FA7B9B" w:rsidP="00250FAB">
      <w:pPr>
        <w:pStyle w:val="Heading2"/>
        <w:spacing w:line="360" w:lineRule="auto"/>
        <w:jc w:val="both"/>
        <w:rPr>
          <w:rFonts w:ascii="Times New Roman" w:hAnsi="Times New Roman" w:cs="Times New Roman"/>
          <w:sz w:val="28"/>
          <w:szCs w:val="28"/>
        </w:rPr>
      </w:pPr>
      <w:bookmarkStart w:id="17" w:name="_Toc91703137"/>
      <w:r w:rsidRPr="00CF699B">
        <w:rPr>
          <w:rFonts w:ascii="Times New Roman" w:hAnsi="Times New Roman" w:cs="Times New Roman"/>
          <w:sz w:val="28"/>
          <w:szCs w:val="28"/>
        </w:rPr>
        <w:t>Strength</w:t>
      </w:r>
      <w:bookmarkEnd w:id="17"/>
      <w:r w:rsidRPr="00CF699B">
        <w:rPr>
          <w:rFonts w:ascii="Times New Roman" w:hAnsi="Times New Roman" w:cs="Times New Roman"/>
          <w:sz w:val="28"/>
          <w:szCs w:val="28"/>
        </w:rPr>
        <w:t xml:space="preserve"> </w:t>
      </w:r>
    </w:p>
    <w:p w14:paraId="3AF20FF8" w14:textId="77777777" w:rsidR="00CC20E1" w:rsidRPr="00F40A2C" w:rsidRDefault="00CC20E1" w:rsidP="00250FAB">
      <w:pPr>
        <w:spacing w:line="360" w:lineRule="auto"/>
        <w:jc w:val="both"/>
        <w:rPr>
          <w:rFonts w:ascii="Arial" w:hAnsi="Arial" w:cs="Arial"/>
        </w:rPr>
      </w:pPr>
    </w:p>
    <w:p w14:paraId="1E629459" w14:textId="67B3E014" w:rsidR="0043517A" w:rsidRPr="00F40A2C" w:rsidRDefault="00FA7B9B" w:rsidP="00250FAB">
      <w:pPr>
        <w:spacing w:line="360" w:lineRule="auto"/>
        <w:jc w:val="both"/>
        <w:rPr>
          <w:rFonts w:ascii="Arial" w:hAnsi="Arial" w:cs="Arial"/>
        </w:rPr>
      </w:pPr>
      <w:r w:rsidRPr="00F40A2C">
        <w:rPr>
          <w:rFonts w:ascii="Arial" w:hAnsi="Arial" w:cs="Arial"/>
        </w:rPr>
        <w:t xml:space="preserve">The </w:t>
      </w:r>
      <w:r w:rsidR="00DF0953" w:rsidRPr="00F40A2C">
        <w:rPr>
          <w:rFonts w:ascii="Arial" w:hAnsi="Arial" w:cs="Arial"/>
        </w:rPr>
        <w:t>Fast-Retailing</w:t>
      </w:r>
      <w:r w:rsidRPr="00F40A2C">
        <w:rPr>
          <w:rFonts w:ascii="Arial" w:hAnsi="Arial" w:cs="Arial"/>
        </w:rPr>
        <w:t xml:space="preserve"> Group being the world’s largest manufacturer and retailer of private- label apparel is well known for offering high-quality, </w:t>
      </w:r>
      <w:r w:rsidR="00F87473" w:rsidRPr="00F40A2C">
        <w:rPr>
          <w:rFonts w:ascii="Arial" w:hAnsi="Arial" w:cs="Arial"/>
        </w:rPr>
        <w:t>reasonably priced</w:t>
      </w:r>
      <w:r w:rsidRPr="00F40A2C">
        <w:rPr>
          <w:rFonts w:ascii="Arial" w:hAnsi="Arial" w:cs="Arial"/>
        </w:rPr>
        <w:t xml:space="preserve"> clothing. It manages everything from procurement, design, production to retail sales. The pillar band UNIQLO operates in almost 22 counties with 2200 </w:t>
      </w:r>
      <w:r w:rsidR="005168A3" w:rsidRPr="00F40A2C">
        <w:rPr>
          <w:rFonts w:ascii="Arial" w:hAnsi="Arial" w:cs="Arial"/>
        </w:rPr>
        <w:t xml:space="preserve">employees. </w:t>
      </w:r>
    </w:p>
    <w:p w14:paraId="49B771EA" w14:textId="39F09664" w:rsidR="00786597" w:rsidRPr="00F40A2C" w:rsidRDefault="00FA7B9B" w:rsidP="00250FAB">
      <w:pPr>
        <w:spacing w:line="360" w:lineRule="auto"/>
        <w:jc w:val="both"/>
        <w:rPr>
          <w:rFonts w:ascii="Arial" w:hAnsi="Arial" w:cs="Arial"/>
        </w:rPr>
      </w:pPr>
      <w:r w:rsidRPr="00F40A2C">
        <w:rPr>
          <w:rFonts w:ascii="Arial" w:hAnsi="Arial" w:cs="Arial"/>
        </w:rPr>
        <w:t xml:space="preserve"> </w:t>
      </w:r>
      <w:r w:rsidR="00B14895" w:rsidRPr="00F40A2C">
        <w:rPr>
          <w:rFonts w:ascii="Arial" w:hAnsi="Arial" w:cs="Arial"/>
        </w:rPr>
        <w:t xml:space="preserve">With the </w:t>
      </w:r>
      <w:r w:rsidR="00733B09" w:rsidRPr="00F40A2C">
        <w:rPr>
          <w:rFonts w:ascii="Arial" w:hAnsi="Arial" w:cs="Arial"/>
        </w:rPr>
        <w:t xml:space="preserve">growth of customers and to make them to buy something </w:t>
      </w:r>
      <w:r w:rsidR="00294E09" w:rsidRPr="00F40A2C">
        <w:rPr>
          <w:rFonts w:ascii="Arial" w:hAnsi="Arial" w:cs="Arial"/>
        </w:rPr>
        <w:t xml:space="preserve">at any time, but without visiting the physical store </w:t>
      </w:r>
      <w:r w:rsidR="00040F07" w:rsidRPr="00F40A2C">
        <w:rPr>
          <w:rFonts w:ascii="Arial" w:hAnsi="Arial" w:cs="Arial"/>
        </w:rPr>
        <w:t xml:space="preserve">Uniqlo build a platform that allows customers </w:t>
      </w:r>
      <w:r w:rsidR="00B24F1A" w:rsidRPr="00F40A2C">
        <w:rPr>
          <w:rFonts w:ascii="Arial" w:hAnsi="Arial" w:cs="Arial"/>
        </w:rPr>
        <w:t xml:space="preserve">to use digital technologies </w:t>
      </w:r>
      <w:r w:rsidR="00C63D7B" w:rsidRPr="00F40A2C">
        <w:rPr>
          <w:rFonts w:ascii="Arial" w:hAnsi="Arial" w:cs="Arial"/>
        </w:rPr>
        <w:t>holistically, Uniqlo</w:t>
      </w:r>
      <w:r w:rsidR="00264A22" w:rsidRPr="00F40A2C">
        <w:rPr>
          <w:rFonts w:ascii="Arial" w:hAnsi="Arial" w:cs="Arial"/>
        </w:rPr>
        <w:t xml:space="preserve"> Harajuku </w:t>
      </w:r>
      <w:r w:rsidR="00344873" w:rsidRPr="00F40A2C">
        <w:rPr>
          <w:rFonts w:ascii="Arial" w:hAnsi="Arial" w:cs="Arial"/>
        </w:rPr>
        <w:t xml:space="preserve">was </w:t>
      </w:r>
      <w:r w:rsidR="00D80813" w:rsidRPr="00F40A2C">
        <w:rPr>
          <w:rFonts w:ascii="Arial" w:hAnsi="Arial" w:cs="Arial"/>
        </w:rPr>
        <w:t>launched in June 2020</w:t>
      </w:r>
      <w:r w:rsidR="00DF5A31" w:rsidRPr="00F40A2C">
        <w:rPr>
          <w:rFonts w:ascii="Arial" w:hAnsi="Arial" w:cs="Arial"/>
        </w:rPr>
        <w:t xml:space="preserve"> and </w:t>
      </w:r>
      <w:r w:rsidR="00C63D7B" w:rsidRPr="00F40A2C">
        <w:rPr>
          <w:rFonts w:ascii="Arial" w:hAnsi="Arial" w:cs="Arial"/>
        </w:rPr>
        <w:t>makes</w:t>
      </w:r>
      <w:r w:rsidR="00264A22" w:rsidRPr="00F40A2C">
        <w:rPr>
          <w:rFonts w:ascii="Arial" w:hAnsi="Arial" w:cs="Arial"/>
        </w:rPr>
        <w:t xml:space="preserve"> possible </w:t>
      </w:r>
      <w:r w:rsidR="00C63D7B" w:rsidRPr="00F40A2C">
        <w:rPr>
          <w:rFonts w:ascii="Arial" w:hAnsi="Arial" w:cs="Arial"/>
        </w:rPr>
        <w:t>fashion and culture of fashion.</w:t>
      </w:r>
      <w:r w:rsidRPr="00F40A2C">
        <w:rPr>
          <w:rFonts w:ascii="Arial" w:hAnsi="Arial" w:cs="Arial"/>
        </w:rPr>
        <w:t xml:space="preserve"> This store is the world's flagship sales space linked to </w:t>
      </w:r>
      <w:r w:rsidR="00F87473" w:rsidRPr="00F40A2C">
        <w:rPr>
          <w:rFonts w:ascii="Arial" w:hAnsi="Arial" w:cs="Arial"/>
        </w:rPr>
        <w:t>Style Hint</w:t>
      </w:r>
      <w:r w:rsidRPr="00F40A2C">
        <w:rPr>
          <w:rFonts w:ascii="Arial" w:hAnsi="Arial" w:cs="Arial"/>
        </w:rPr>
        <w:t xml:space="preserve">, a mobile app that lets </w:t>
      </w:r>
      <w:r w:rsidR="00F87473" w:rsidRPr="00F40A2C">
        <w:rPr>
          <w:rFonts w:ascii="Arial" w:hAnsi="Arial" w:cs="Arial"/>
        </w:rPr>
        <w:t>users’</w:t>
      </w:r>
      <w:r w:rsidRPr="00F40A2C">
        <w:rPr>
          <w:rFonts w:ascii="Arial" w:hAnsi="Arial" w:cs="Arial"/>
        </w:rPr>
        <w:t xml:space="preserve"> style</w:t>
      </w:r>
      <w:r w:rsidR="00DF5A31" w:rsidRPr="00F40A2C">
        <w:rPr>
          <w:rFonts w:ascii="Arial" w:hAnsi="Arial" w:cs="Arial"/>
        </w:rPr>
        <w:t>.</w:t>
      </w:r>
    </w:p>
    <w:p w14:paraId="00F58685" w14:textId="30DC2DC9" w:rsidR="00803296" w:rsidRPr="00F40A2C" w:rsidRDefault="00FA7B9B" w:rsidP="00250FAB">
      <w:pPr>
        <w:spacing w:line="360" w:lineRule="auto"/>
        <w:jc w:val="both"/>
        <w:rPr>
          <w:rFonts w:ascii="Arial" w:hAnsi="Arial" w:cs="Arial"/>
        </w:rPr>
      </w:pPr>
      <w:r w:rsidRPr="00F40A2C">
        <w:rPr>
          <w:rFonts w:ascii="Arial" w:hAnsi="Arial" w:cs="Arial"/>
        </w:rPr>
        <w:lastRenderedPageBreak/>
        <w:t>GU brand offers apparel that symbolizes fun fashion at extremely affordable pricing, which attracts people of all generations. Thus, Fast Retailing is focusing on expanding its portfolio with on-trend products that</w:t>
      </w:r>
      <w:r w:rsidR="00BD6B59" w:rsidRPr="00F40A2C">
        <w:rPr>
          <w:rFonts w:ascii="Arial" w:hAnsi="Arial" w:cs="Arial"/>
        </w:rPr>
        <w:t xml:space="preserve"> are not only cost-effective but help in maximizing customer enjoyment.</w:t>
      </w:r>
    </w:p>
    <w:p w14:paraId="05CBA6D5" w14:textId="73C99792" w:rsidR="002431D3" w:rsidRPr="00F40A2C" w:rsidRDefault="00BD6B59" w:rsidP="00250FAB">
      <w:pPr>
        <w:spacing w:line="360" w:lineRule="auto"/>
        <w:jc w:val="both"/>
        <w:rPr>
          <w:rFonts w:ascii="Arial" w:hAnsi="Arial" w:cs="Arial"/>
        </w:rPr>
      </w:pPr>
      <w:r w:rsidRPr="00F40A2C">
        <w:rPr>
          <w:rFonts w:ascii="Arial" w:hAnsi="Arial" w:cs="Arial"/>
        </w:rPr>
        <w:t xml:space="preserve">Automation is the key to address issues like labour shortages, storage costs, and lags in delivery. Thus, Fast Retailing has invested significantly in automating its warehouses globally.  Consequently, the apparel giant transformed its business model from “Selling what we produced” to “Producing only what we can sell.” This new headquarter has the capability to integrate 1,000 employees from different divisions in the same workspace and connecting them through a common digital platform. From planning and production to marketing and logistics all these divisions could be placed on the same floor. Uniqlo incorporates a stylish range of warm clothing due to the fabric being thin and comfortable in comparison to the standard traditional warmth clothing segment. Additionally, AIRism (a soft fabric with quick-drying inner fabric), </w:t>
      </w:r>
      <w:r w:rsidR="00D35D74" w:rsidRPr="00F40A2C">
        <w:rPr>
          <w:rFonts w:ascii="Arial" w:hAnsi="Arial" w:cs="Arial"/>
        </w:rPr>
        <w:t>Life Wear</w:t>
      </w:r>
      <w:r w:rsidRPr="00F40A2C">
        <w:rPr>
          <w:rFonts w:ascii="Arial" w:hAnsi="Arial" w:cs="Arial"/>
        </w:rPr>
        <w:t xml:space="preserve"> (a blend between casual and sportswear), and UV Cut (material designed to prevent 90% of ultraviolet rays from reaching the wearer) technologies are some of the exceptionally innovative Uniqlo products. </w:t>
      </w:r>
      <w:r w:rsidR="00B561F6" w:rsidRPr="00F40A2C">
        <w:rPr>
          <w:rFonts w:ascii="Arial" w:hAnsi="Arial" w:cs="Arial"/>
        </w:rPr>
        <w:t xml:space="preserve">Tadashi Yanai has been quoted to say that Apple is its largest competitor because of the company’s desire is to be the most innovative company in the world. </w:t>
      </w:r>
    </w:p>
    <w:p w14:paraId="17C8BF04" w14:textId="77777777" w:rsidR="00CC20E1" w:rsidRPr="00CF699B" w:rsidRDefault="00CC20E1" w:rsidP="00250FAB">
      <w:pPr>
        <w:spacing w:line="360" w:lineRule="auto"/>
        <w:jc w:val="both"/>
        <w:rPr>
          <w:rFonts w:ascii="Times New Roman" w:hAnsi="Times New Roman" w:cs="Times New Roman"/>
          <w:sz w:val="28"/>
          <w:szCs w:val="28"/>
        </w:rPr>
      </w:pPr>
    </w:p>
    <w:p w14:paraId="117AA70E" w14:textId="0B54C36A" w:rsidR="001D0028" w:rsidRPr="00CF699B" w:rsidRDefault="00B561F6" w:rsidP="00250FAB">
      <w:pPr>
        <w:pStyle w:val="Heading2"/>
        <w:spacing w:line="360" w:lineRule="auto"/>
        <w:jc w:val="both"/>
        <w:rPr>
          <w:rFonts w:ascii="Times New Roman" w:hAnsi="Times New Roman" w:cs="Times New Roman"/>
          <w:sz w:val="28"/>
          <w:szCs w:val="28"/>
        </w:rPr>
      </w:pPr>
      <w:bookmarkStart w:id="18" w:name="_Toc91703138"/>
      <w:r w:rsidRPr="00CF699B">
        <w:rPr>
          <w:rFonts w:ascii="Times New Roman" w:hAnsi="Times New Roman" w:cs="Times New Roman"/>
          <w:sz w:val="28"/>
          <w:szCs w:val="28"/>
        </w:rPr>
        <w:t>Weakness</w:t>
      </w:r>
      <w:bookmarkEnd w:id="18"/>
    </w:p>
    <w:p w14:paraId="4DD96D82" w14:textId="77777777" w:rsidR="00CC20E1" w:rsidRPr="00F40A2C" w:rsidRDefault="00CC20E1" w:rsidP="00250FAB">
      <w:pPr>
        <w:spacing w:line="360" w:lineRule="auto"/>
        <w:jc w:val="both"/>
        <w:rPr>
          <w:rFonts w:ascii="Arial" w:hAnsi="Arial" w:cs="Arial"/>
        </w:rPr>
      </w:pPr>
    </w:p>
    <w:p w14:paraId="6B86D6EC" w14:textId="62E85749" w:rsidR="003F59F7" w:rsidRPr="00F40A2C" w:rsidRDefault="00B561F6" w:rsidP="00250FAB">
      <w:pPr>
        <w:spacing w:line="360" w:lineRule="auto"/>
        <w:jc w:val="both"/>
        <w:rPr>
          <w:rFonts w:ascii="Arial" w:hAnsi="Arial" w:cs="Arial"/>
        </w:rPr>
      </w:pPr>
      <w:r w:rsidRPr="00F40A2C">
        <w:rPr>
          <w:rFonts w:ascii="Arial" w:hAnsi="Arial" w:cs="Arial"/>
        </w:rPr>
        <w:t xml:space="preserve"> The </w:t>
      </w:r>
      <w:r w:rsidR="001E2D60" w:rsidRPr="00F40A2C">
        <w:rPr>
          <w:rFonts w:ascii="Arial" w:hAnsi="Arial" w:cs="Arial"/>
        </w:rPr>
        <w:t>Jabba</w:t>
      </w:r>
      <w:r w:rsidRPr="00F40A2C">
        <w:rPr>
          <w:rFonts w:ascii="Arial" w:hAnsi="Arial" w:cs="Arial"/>
        </w:rPr>
        <w:t xml:space="preserve"> Garimindo factory in Indonesia was a supplier factory of Fast Retailing for its Uniqlo brand, which announced bankruptcy in 2015, affecting nearly 4000 workers. The closure of the factory led to a massive revolt of workers demanding their settlement of severance pay and final salaries. Despite the company dissolving its relationship with the factory in 2014, and apparently setting up all dues with the factory in a timely manner, Fast Retailing faced protest outside Uniqlo stores in Japan and Hongkong for the same issue. </w:t>
      </w:r>
      <w:r w:rsidR="001E2D60" w:rsidRPr="00F40A2C">
        <w:rPr>
          <w:rFonts w:ascii="Arial" w:hAnsi="Arial" w:cs="Arial"/>
        </w:rPr>
        <w:t>Jabba</w:t>
      </w:r>
      <w:r w:rsidRPr="00F40A2C">
        <w:rPr>
          <w:rFonts w:ascii="Arial" w:hAnsi="Arial" w:cs="Arial"/>
        </w:rPr>
        <w:t xml:space="preserve"> Garmindo was accused of </w:t>
      </w:r>
      <w:r w:rsidR="001E2D60" w:rsidRPr="00F40A2C">
        <w:rPr>
          <w:rFonts w:ascii="Arial" w:hAnsi="Arial" w:cs="Arial"/>
        </w:rPr>
        <w:t>labour</w:t>
      </w:r>
      <w:r w:rsidRPr="00F40A2C">
        <w:rPr>
          <w:rFonts w:ascii="Arial" w:hAnsi="Arial" w:cs="Arial"/>
        </w:rPr>
        <w:t xml:space="preserve"> rights abuses, the firing of pregnant workers, and the harassment of trade union members. Instead of taking up a stand for the factory workers, Uniqlo distanced itself from the scenario and its exit led to </w:t>
      </w:r>
      <w:r w:rsidR="001E2D60" w:rsidRPr="00F40A2C">
        <w:rPr>
          <w:rFonts w:ascii="Arial" w:hAnsi="Arial" w:cs="Arial"/>
        </w:rPr>
        <w:t>Jabba</w:t>
      </w:r>
      <w:r w:rsidRPr="00F40A2C">
        <w:rPr>
          <w:rFonts w:ascii="Arial" w:hAnsi="Arial" w:cs="Arial"/>
        </w:rPr>
        <w:t xml:space="preserve"> Garmindo’s collapse into bankruptcy. The Uniqlo brand is being embroiled in an ongoing workers' rights case for more than five years now. As of 2020, nearly 2000 of the workers are fighting to claim nearly $5.5 million as severance pay.</w:t>
      </w:r>
    </w:p>
    <w:p w14:paraId="14C8AD0D" w14:textId="77777777" w:rsidR="002431D3" w:rsidRPr="00F40A2C" w:rsidRDefault="002431D3" w:rsidP="00250FAB">
      <w:pPr>
        <w:spacing w:line="360" w:lineRule="auto"/>
        <w:jc w:val="both"/>
        <w:rPr>
          <w:rFonts w:ascii="Arial" w:hAnsi="Arial" w:cs="Arial"/>
        </w:rPr>
      </w:pPr>
    </w:p>
    <w:p w14:paraId="596A2951" w14:textId="4EFB2BB5" w:rsidR="002431D3" w:rsidRPr="00CF699B" w:rsidRDefault="00B561F6" w:rsidP="00250FAB">
      <w:pPr>
        <w:pStyle w:val="Heading2"/>
        <w:spacing w:line="360" w:lineRule="auto"/>
        <w:jc w:val="both"/>
        <w:rPr>
          <w:rFonts w:ascii="Times New Roman" w:hAnsi="Times New Roman" w:cs="Times New Roman"/>
          <w:sz w:val="28"/>
          <w:szCs w:val="28"/>
        </w:rPr>
      </w:pPr>
      <w:r w:rsidRPr="00CF699B">
        <w:rPr>
          <w:rFonts w:ascii="Times New Roman" w:hAnsi="Times New Roman" w:cs="Times New Roman"/>
          <w:sz w:val="28"/>
          <w:szCs w:val="28"/>
        </w:rPr>
        <w:lastRenderedPageBreak/>
        <w:t xml:space="preserve"> </w:t>
      </w:r>
      <w:bookmarkStart w:id="19" w:name="_Toc91703139"/>
      <w:r w:rsidRPr="00CF699B">
        <w:rPr>
          <w:rFonts w:ascii="Times New Roman" w:hAnsi="Times New Roman" w:cs="Times New Roman"/>
          <w:sz w:val="28"/>
          <w:szCs w:val="28"/>
        </w:rPr>
        <w:t>Opportunity</w:t>
      </w:r>
      <w:bookmarkEnd w:id="19"/>
    </w:p>
    <w:p w14:paraId="56748410" w14:textId="77777777" w:rsidR="002431D3" w:rsidRPr="00F40A2C" w:rsidRDefault="002431D3" w:rsidP="00250FAB">
      <w:pPr>
        <w:spacing w:line="360" w:lineRule="auto"/>
        <w:jc w:val="both"/>
        <w:rPr>
          <w:rFonts w:ascii="Arial" w:hAnsi="Arial" w:cs="Arial"/>
        </w:rPr>
      </w:pPr>
    </w:p>
    <w:p w14:paraId="0E757D14" w14:textId="1939345B" w:rsidR="00801CAD" w:rsidRPr="00F40A2C" w:rsidRDefault="00B561F6" w:rsidP="00250FAB">
      <w:pPr>
        <w:spacing w:line="360" w:lineRule="auto"/>
        <w:jc w:val="both"/>
        <w:rPr>
          <w:rFonts w:ascii="Arial" w:hAnsi="Arial" w:cs="Arial"/>
        </w:rPr>
      </w:pPr>
      <w:r w:rsidRPr="00F40A2C">
        <w:rPr>
          <w:rFonts w:ascii="Arial" w:hAnsi="Arial" w:cs="Arial"/>
        </w:rPr>
        <w:t xml:space="preserve">China, Southeast Asia, and India are amongst world's global economic growth </w:t>
      </w:r>
      <w:r w:rsidR="001E2D60" w:rsidRPr="00F40A2C">
        <w:rPr>
          <w:rFonts w:ascii="Arial" w:hAnsi="Arial" w:cs="Arial"/>
        </w:rPr>
        <w:t>centres</w:t>
      </w:r>
      <w:r w:rsidRPr="00F40A2C">
        <w:rPr>
          <w:rFonts w:ascii="Arial" w:hAnsi="Arial" w:cs="Arial"/>
        </w:rPr>
        <w:t xml:space="preserve"> and the company aims to expand its footprint in these regions by setting up new stores. In Asian market, Fast Retailing is already ahead of the curve and has huge potential for future growth due to its </w:t>
      </w:r>
      <w:r w:rsidR="00BB08B3" w:rsidRPr="00F40A2C">
        <w:rPr>
          <w:rFonts w:ascii="Arial" w:hAnsi="Arial" w:cs="Arial"/>
        </w:rPr>
        <w:t>well-established</w:t>
      </w:r>
      <w:r w:rsidRPr="00F40A2C">
        <w:rPr>
          <w:rFonts w:ascii="Arial" w:hAnsi="Arial" w:cs="Arial"/>
        </w:rPr>
        <w:t xml:space="preserve"> business platform here. China and Asia are one of the most densely populated regions, especially with middle-income population, this presents golden opportunity for company to consolidate its growth in this region, which is more than 10 times the size of Japan. </w:t>
      </w:r>
    </w:p>
    <w:p w14:paraId="3860DF28" w14:textId="5872A7D8" w:rsidR="00AB3CC4" w:rsidRPr="00F40A2C" w:rsidRDefault="00B561F6" w:rsidP="00250FAB">
      <w:pPr>
        <w:spacing w:line="360" w:lineRule="auto"/>
        <w:jc w:val="both"/>
        <w:rPr>
          <w:rFonts w:ascii="Arial" w:hAnsi="Arial" w:cs="Arial"/>
        </w:rPr>
      </w:pPr>
      <w:r w:rsidRPr="00F40A2C">
        <w:rPr>
          <w:rFonts w:ascii="Arial" w:hAnsi="Arial" w:cs="Arial"/>
        </w:rPr>
        <w:t xml:space="preserve"> The Fashion Apparel Market across the world is significantly growing from a decade, in 2020 the industry has attained a y-o-y growth of nearly 6% and is expected to witness immense growth with a CAGR of 5.5% during</w:t>
      </w:r>
      <w:r w:rsidR="00B94050" w:rsidRPr="00F40A2C">
        <w:rPr>
          <w:rFonts w:ascii="Arial" w:hAnsi="Arial" w:cs="Arial"/>
        </w:rPr>
        <w:t xml:space="preserve"> </w:t>
      </w:r>
      <w:r w:rsidR="00301DD9" w:rsidRPr="00F40A2C">
        <w:rPr>
          <w:rFonts w:ascii="Arial" w:hAnsi="Arial" w:cs="Arial"/>
        </w:rPr>
        <w:t xml:space="preserve">the period from 2020 to 2025. The market is full of </w:t>
      </w:r>
      <w:r w:rsidR="00BB08B3" w:rsidRPr="00F40A2C">
        <w:rPr>
          <w:rFonts w:ascii="Arial" w:hAnsi="Arial" w:cs="Arial"/>
        </w:rPr>
        <w:t>cutthroat</w:t>
      </w:r>
      <w:r w:rsidR="00301DD9" w:rsidRPr="00F40A2C">
        <w:rPr>
          <w:rFonts w:ascii="Arial" w:hAnsi="Arial" w:cs="Arial"/>
        </w:rPr>
        <w:t xml:space="preserve"> competition and the companies fighting for market share can stay ahead of the pack with innovative technological developments that improves production efficiency and product lifecycle. Automating factories can be beneficial in the long run to cut-down overhead expenses and time lapse. Especially the inclination towards online shopping has been booming lately. Thus, with introduction of the highly popular </w:t>
      </w:r>
      <w:r w:rsidR="00AB3CC4" w:rsidRPr="00F40A2C">
        <w:rPr>
          <w:rFonts w:ascii="Arial" w:hAnsi="Arial" w:cs="Arial"/>
        </w:rPr>
        <w:t>Style Hint</w:t>
      </w:r>
      <w:r w:rsidR="00301DD9" w:rsidRPr="00F40A2C">
        <w:rPr>
          <w:rFonts w:ascii="Arial" w:hAnsi="Arial" w:cs="Arial"/>
        </w:rPr>
        <w:t xml:space="preserve"> app, UNIQLO and GU's customers can now check out different looks from around the world and collect new style ideas through image searching. Further, the information acquired through </w:t>
      </w:r>
      <w:r w:rsidR="00AB3CC4" w:rsidRPr="00F40A2C">
        <w:rPr>
          <w:rFonts w:ascii="Arial" w:hAnsi="Arial" w:cs="Arial"/>
        </w:rPr>
        <w:t>Style Hint</w:t>
      </w:r>
      <w:r w:rsidR="00301DD9" w:rsidRPr="00F40A2C">
        <w:rPr>
          <w:rFonts w:ascii="Arial" w:hAnsi="Arial" w:cs="Arial"/>
        </w:rPr>
        <w:t xml:space="preserve"> helps UNIQLO and GU to understand consumer preferences and patterns which could be utilized to drive sales online and physical stores. </w:t>
      </w:r>
    </w:p>
    <w:p w14:paraId="6B6822B8" w14:textId="5B2667CF" w:rsidR="00DF0953" w:rsidRPr="00F40A2C" w:rsidRDefault="00301DD9" w:rsidP="00250FAB">
      <w:pPr>
        <w:spacing w:line="360" w:lineRule="auto"/>
        <w:jc w:val="both"/>
        <w:rPr>
          <w:rFonts w:ascii="Arial" w:hAnsi="Arial" w:cs="Arial"/>
        </w:rPr>
      </w:pPr>
      <w:r w:rsidRPr="00F40A2C">
        <w:rPr>
          <w:rFonts w:ascii="Arial" w:hAnsi="Arial" w:cs="Arial"/>
        </w:rPr>
        <w:t xml:space="preserve">Currently only 1% of second-hand textiles are being recycled into new clothes, however recycling trend has huge potential to drive growth in the apparel market. Specifically, manufacturers with better and innovative technologies solutions and fashionable apparel made from recycled materials will be cornering the market. Thus, Uniqlo needs to invest in brand awareness to make its customers understand its </w:t>
      </w:r>
      <w:r w:rsidR="00097C58" w:rsidRPr="00F40A2C">
        <w:rPr>
          <w:rFonts w:ascii="Arial" w:hAnsi="Arial" w:cs="Arial"/>
        </w:rPr>
        <w:t>Life Wear</w:t>
      </w:r>
      <w:r w:rsidRPr="00F40A2C">
        <w:rPr>
          <w:rFonts w:ascii="Arial" w:hAnsi="Arial" w:cs="Arial"/>
        </w:rPr>
        <w:t xml:space="preserve"> </w:t>
      </w:r>
      <w:r w:rsidR="00097C58" w:rsidRPr="00F40A2C">
        <w:rPr>
          <w:rFonts w:ascii="Arial" w:hAnsi="Arial" w:cs="Arial"/>
        </w:rPr>
        <w:t>concept and</w:t>
      </w:r>
      <w:r w:rsidRPr="00F40A2C">
        <w:rPr>
          <w:rFonts w:ascii="Arial" w:hAnsi="Arial" w:cs="Arial"/>
        </w:rPr>
        <w:t xml:space="preserve"> convey its corporate aim to create a sustainable society. </w:t>
      </w:r>
    </w:p>
    <w:p w14:paraId="56AB350C" w14:textId="77777777" w:rsidR="00DF0953" w:rsidRPr="00F40A2C" w:rsidRDefault="00DF0953" w:rsidP="00250FAB">
      <w:pPr>
        <w:spacing w:line="360" w:lineRule="auto"/>
        <w:jc w:val="both"/>
        <w:rPr>
          <w:rFonts w:ascii="Arial" w:hAnsi="Arial" w:cs="Arial"/>
        </w:rPr>
      </w:pPr>
    </w:p>
    <w:p w14:paraId="0730FDC7" w14:textId="69A42231" w:rsidR="00097C58" w:rsidRPr="00CF699B" w:rsidRDefault="00301DD9" w:rsidP="00250FAB">
      <w:pPr>
        <w:pStyle w:val="Heading2"/>
        <w:spacing w:line="360" w:lineRule="auto"/>
        <w:jc w:val="both"/>
        <w:rPr>
          <w:rFonts w:ascii="Times New Roman" w:hAnsi="Times New Roman" w:cs="Times New Roman"/>
          <w:sz w:val="28"/>
          <w:szCs w:val="28"/>
        </w:rPr>
      </w:pPr>
      <w:bookmarkStart w:id="20" w:name="_Toc91703140"/>
      <w:r w:rsidRPr="00CF699B">
        <w:rPr>
          <w:rFonts w:ascii="Times New Roman" w:hAnsi="Times New Roman" w:cs="Times New Roman"/>
          <w:sz w:val="28"/>
          <w:szCs w:val="28"/>
        </w:rPr>
        <w:t>Threat</w:t>
      </w:r>
      <w:bookmarkEnd w:id="20"/>
      <w:r w:rsidRPr="00CF699B">
        <w:rPr>
          <w:rFonts w:ascii="Times New Roman" w:hAnsi="Times New Roman" w:cs="Times New Roman"/>
          <w:sz w:val="28"/>
          <w:szCs w:val="28"/>
        </w:rPr>
        <w:t xml:space="preserve"> </w:t>
      </w:r>
    </w:p>
    <w:p w14:paraId="58C0A3EA" w14:textId="77777777" w:rsidR="00CC20E1" w:rsidRPr="00F40A2C" w:rsidRDefault="00CC20E1" w:rsidP="00250FAB">
      <w:pPr>
        <w:spacing w:line="360" w:lineRule="auto"/>
        <w:jc w:val="both"/>
        <w:rPr>
          <w:rFonts w:ascii="Arial" w:hAnsi="Arial" w:cs="Arial"/>
        </w:rPr>
      </w:pPr>
    </w:p>
    <w:p w14:paraId="4436133E" w14:textId="77777777" w:rsidR="00002A5F" w:rsidRPr="00F40A2C" w:rsidRDefault="00301DD9" w:rsidP="00250FAB">
      <w:pPr>
        <w:spacing w:line="360" w:lineRule="auto"/>
        <w:jc w:val="both"/>
        <w:rPr>
          <w:rFonts w:ascii="Arial" w:hAnsi="Arial" w:cs="Arial"/>
        </w:rPr>
      </w:pPr>
      <w:r w:rsidRPr="00F40A2C">
        <w:rPr>
          <w:rFonts w:ascii="Arial" w:hAnsi="Arial" w:cs="Arial"/>
        </w:rPr>
        <w:t xml:space="preserve">The global apparel market remains highly competitive, with constant entries of apparel brands in the market the competitive pricing pressure and fight for the market share are skyrocketing. Rising customer expectations, advancement in technology, social transformation, demand for convenient shopping options, etc. are the most trending factors of the retail apparel market </w:t>
      </w:r>
      <w:r w:rsidRPr="00F40A2C">
        <w:rPr>
          <w:rFonts w:ascii="Arial" w:hAnsi="Arial" w:cs="Arial"/>
        </w:rPr>
        <w:lastRenderedPageBreak/>
        <w:t xml:space="preserve">that are contributing to the cut-throat competition amongst companies fighting for market share. Particularly, Fast Retailing group's potential customers are ordinary consumers, who are keenly selective when it comes to products, services, and prices. Their buying pattern is clearly 'quality at affordable price.' Hence </w:t>
      </w:r>
      <w:r w:rsidR="00996AB0" w:rsidRPr="00F40A2C">
        <w:rPr>
          <w:rFonts w:ascii="Arial" w:hAnsi="Arial" w:cs="Arial"/>
        </w:rPr>
        <w:t>Fast retail</w:t>
      </w:r>
      <w:r w:rsidRPr="00F40A2C">
        <w:rPr>
          <w:rFonts w:ascii="Arial" w:hAnsi="Arial" w:cs="Arial"/>
        </w:rPr>
        <w:t xml:space="preserve"> engages in intense competition with rivals both domestically and internationally, who can attract the group's customers with their competitive pricing.</w:t>
      </w:r>
    </w:p>
    <w:p w14:paraId="5902F199" w14:textId="5DB2B0E4" w:rsidR="00996AB0" w:rsidRPr="00F40A2C" w:rsidRDefault="00670634" w:rsidP="00250FAB">
      <w:pPr>
        <w:spacing w:line="360" w:lineRule="auto"/>
        <w:jc w:val="both"/>
        <w:rPr>
          <w:rFonts w:ascii="Arial" w:hAnsi="Arial" w:cs="Arial"/>
        </w:rPr>
      </w:pPr>
      <w:r w:rsidRPr="00F40A2C">
        <w:rPr>
          <w:rFonts w:ascii="Arial" w:hAnsi="Arial" w:cs="Arial"/>
        </w:rPr>
        <w:t>The pandemic has left disastrous trails on the entire world drastically affecting businesses. Covid-19 led to the temporary closure of Fast Retailing’s stores in markets worldwide over a period of a few months and knocked customer visits lower as people refrained from going out. Particularly, Uniqlo Japan's 311 stores were closed during the period from late March through early May 2020. The overall business performance worsened and recorded impairment losses on stores and others of 23.0 billion yen for the FY2020</w:t>
      </w:r>
    </w:p>
    <w:p w14:paraId="0C509730" w14:textId="65E0620D" w:rsidR="00670634" w:rsidRPr="00F40A2C" w:rsidRDefault="00670634" w:rsidP="00250FAB">
      <w:pPr>
        <w:spacing w:line="360" w:lineRule="auto"/>
        <w:jc w:val="both"/>
        <w:rPr>
          <w:rFonts w:ascii="Arial" w:hAnsi="Arial" w:cs="Arial"/>
        </w:rPr>
      </w:pPr>
      <w:r w:rsidRPr="00F40A2C">
        <w:rPr>
          <w:rFonts w:ascii="Arial" w:hAnsi="Arial" w:cs="Arial"/>
        </w:rPr>
        <w:t xml:space="preserve"> Additionally, domestic reasons, like the government’s </w:t>
      </w:r>
      <w:r w:rsidR="00692139" w:rsidRPr="00F40A2C">
        <w:rPr>
          <w:rFonts w:ascii="Arial" w:hAnsi="Arial" w:cs="Arial"/>
        </w:rPr>
        <w:t>endeavour</w:t>
      </w:r>
      <w:r w:rsidRPr="00F40A2C">
        <w:rPr>
          <w:rFonts w:ascii="Arial" w:hAnsi="Arial" w:cs="Arial"/>
        </w:rPr>
        <w:t xml:space="preserve"> to reduce reliance on debt for growth in 2017 have also led to an economic slowdown in China. With 35% of Uniqlo’s profits coming out of China, it has been a major growth market for Fast Retailing. However, an economic slowdown or any sort of uncertainty in the Chinese market will have a significant adverse effect on Fast Retailing and largely, Uniqlo's business.</w:t>
      </w:r>
    </w:p>
    <w:p w14:paraId="6C1E8368" w14:textId="77777777" w:rsidR="00CC20E1" w:rsidRPr="00F40A2C" w:rsidRDefault="00CC20E1" w:rsidP="00250FAB">
      <w:pPr>
        <w:spacing w:line="360" w:lineRule="auto"/>
        <w:jc w:val="both"/>
        <w:rPr>
          <w:rFonts w:ascii="Arial" w:hAnsi="Arial" w:cs="Arial"/>
        </w:rPr>
      </w:pPr>
    </w:p>
    <w:p w14:paraId="0ECC12B8" w14:textId="6E83B2BD" w:rsidR="00842C7C" w:rsidRPr="00CF699B" w:rsidRDefault="00CC20E1" w:rsidP="00250FAB">
      <w:pPr>
        <w:pStyle w:val="Heading2"/>
        <w:spacing w:line="360" w:lineRule="auto"/>
        <w:jc w:val="both"/>
        <w:rPr>
          <w:rFonts w:ascii="Times New Roman" w:hAnsi="Times New Roman" w:cs="Times New Roman"/>
          <w:sz w:val="28"/>
          <w:szCs w:val="28"/>
        </w:rPr>
      </w:pPr>
      <w:bookmarkStart w:id="21" w:name="_Toc91703141"/>
      <w:r w:rsidRPr="00CF699B">
        <w:rPr>
          <w:rFonts w:ascii="Times New Roman" w:hAnsi="Times New Roman" w:cs="Times New Roman"/>
          <w:sz w:val="28"/>
          <w:szCs w:val="28"/>
        </w:rPr>
        <w:t>Conclusion SWOT Analysis</w:t>
      </w:r>
      <w:bookmarkEnd w:id="21"/>
    </w:p>
    <w:p w14:paraId="4D6CE6D5" w14:textId="77777777" w:rsidR="00CC20E1" w:rsidRPr="00F40A2C" w:rsidRDefault="00CC20E1" w:rsidP="00250FAB">
      <w:pPr>
        <w:spacing w:line="360" w:lineRule="auto"/>
        <w:jc w:val="both"/>
        <w:rPr>
          <w:rFonts w:ascii="Arial" w:hAnsi="Arial" w:cs="Arial"/>
        </w:rPr>
      </w:pPr>
    </w:p>
    <w:p w14:paraId="554272A8" w14:textId="733B79EF" w:rsidR="00856280" w:rsidRPr="00F40A2C" w:rsidRDefault="000D3B6E" w:rsidP="00250FAB">
      <w:pPr>
        <w:spacing w:line="360" w:lineRule="auto"/>
        <w:jc w:val="both"/>
        <w:rPr>
          <w:rFonts w:ascii="Arial" w:hAnsi="Arial" w:cs="Arial"/>
        </w:rPr>
      </w:pPr>
      <w:r w:rsidRPr="00F40A2C">
        <w:rPr>
          <w:rFonts w:ascii="Arial" w:hAnsi="Arial" w:cs="Arial"/>
        </w:rPr>
        <w:t xml:space="preserve"> </w:t>
      </w:r>
      <w:r w:rsidR="00AD187A" w:rsidRPr="00F40A2C">
        <w:rPr>
          <w:rFonts w:ascii="Arial" w:hAnsi="Arial" w:cs="Arial"/>
        </w:rPr>
        <w:t xml:space="preserve">Doing </w:t>
      </w:r>
      <w:r w:rsidR="00AF5045" w:rsidRPr="00F40A2C">
        <w:rPr>
          <w:rFonts w:ascii="Arial" w:hAnsi="Arial" w:cs="Arial"/>
        </w:rPr>
        <w:t xml:space="preserve">a thorough SWOT analysis </w:t>
      </w:r>
      <w:r w:rsidR="00336624" w:rsidRPr="00F40A2C">
        <w:rPr>
          <w:rFonts w:ascii="Arial" w:hAnsi="Arial" w:cs="Arial"/>
        </w:rPr>
        <w:t xml:space="preserve">can help business with their position and gain a </w:t>
      </w:r>
      <w:r w:rsidR="00615B96" w:rsidRPr="00F40A2C">
        <w:rPr>
          <w:rFonts w:ascii="Arial" w:hAnsi="Arial" w:cs="Arial"/>
        </w:rPr>
        <w:t xml:space="preserve">better image of the brand. </w:t>
      </w:r>
      <w:r w:rsidR="00F704F2" w:rsidRPr="00F40A2C">
        <w:rPr>
          <w:rFonts w:ascii="Arial" w:hAnsi="Arial" w:cs="Arial"/>
        </w:rPr>
        <w:t xml:space="preserve">Identifying opportunities and </w:t>
      </w:r>
      <w:r w:rsidR="00606168" w:rsidRPr="00F40A2C">
        <w:rPr>
          <w:rFonts w:ascii="Arial" w:hAnsi="Arial" w:cs="Arial"/>
        </w:rPr>
        <w:t xml:space="preserve">strengths helps the company </w:t>
      </w:r>
      <w:r w:rsidR="005939E2" w:rsidRPr="00F40A2C">
        <w:rPr>
          <w:rFonts w:ascii="Arial" w:hAnsi="Arial" w:cs="Arial"/>
        </w:rPr>
        <w:t>to make better decision</w:t>
      </w:r>
      <w:r w:rsidR="005A2A6F" w:rsidRPr="00F40A2C">
        <w:rPr>
          <w:rFonts w:ascii="Arial" w:hAnsi="Arial" w:cs="Arial"/>
        </w:rPr>
        <w:t xml:space="preserve">s to progress and make the best </w:t>
      </w:r>
      <w:r w:rsidR="00F61E1C" w:rsidRPr="00F40A2C">
        <w:rPr>
          <w:rFonts w:ascii="Arial" w:hAnsi="Arial" w:cs="Arial"/>
        </w:rPr>
        <w:t>plans</w:t>
      </w:r>
      <w:r w:rsidR="00923C92" w:rsidRPr="00F40A2C">
        <w:rPr>
          <w:rFonts w:ascii="Arial" w:hAnsi="Arial" w:cs="Arial"/>
        </w:rPr>
        <w:t xml:space="preserve">. </w:t>
      </w:r>
    </w:p>
    <w:p w14:paraId="6523C165" w14:textId="74967CB1" w:rsidR="009E61F3" w:rsidRDefault="009E61F3" w:rsidP="00250FAB">
      <w:pPr>
        <w:spacing w:line="360" w:lineRule="auto"/>
        <w:rPr>
          <w:rFonts w:ascii="Arial" w:hAnsi="Arial" w:cs="Arial"/>
        </w:rPr>
      </w:pPr>
    </w:p>
    <w:p w14:paraId="4C3A9247" w14:textId="7E0A90EB" w:rsidR="002F3528" w:rsidRDefault="002F3528" w:rsidP="00250FAB">
      <w:pPr>
        <w:spacing w:line="360" w:lineRule="auto"/>
        <w:rPr>
          <w:rFonts w:ascii="Arial" w:hAnsi="Arial" w:cs="Arial"/>
        </w:rPr>
      </w:pPr>
    </w:p>
    <w:p w14:paraId="7666937C" w14:textId="5834EFA9" w:rsidR="002F3528" w:rsidRDefault="002F3528" w:rsidP="00250FAB">
      <w:pPr>
        <w:spacing w:line="360" w:lineRule="auto"/>
        <w:rPr>
          <w:rFonts w:ascii="Arial" w:hAnsi="Arial" w:cs="Arial"/>
        </w:rPr>
      </w:pPr>
    </w:p>
    <w:p w14:paraId="01DB0ABA" w14:textId="4B373D5D" w:rsidR="002F3528" w:rsidRDefault="002F3528" w:rsidP="00250FAB">
      <w:pPr>
        <w:spacing w:line="360" w:lineRule="auto"/>
        <w:rPr>
          <w:rFonts w:ascii="Arial" w:hAnsi="Arial" w:cs="Arial"/>
        </w:rPr>
      </w:pPr>
    </w:p>
    <w:p w14:paraId="2139F0AE" w14:textId="46D3102A" w:rsidR="002F3528" w:rsidRDefault="002F3528" w:rsidP="00250FAB">
      <w:pPr>
        <w:spacing w:line="360" w:lineRule="auto"/>
        <w:rPr>
          <w:rFonts w:ascii="Arial" w:hAnsi="Arial" w:cs="Arial"/>
        </w:rPr>
      </w:pPr>
    </w:p>
    <w:p w14:paraId="2A1FE3A4" w14:textId="246CCFE4" w:rsidR="002F3528" w:rsidRDefault="002F3528" w:rsidP="00250FAB">
      <w:pPr>
        <w:spacing w:line="360" w:lineRule="auto"/>
        <w:rPr>
          <w:rFonts w:ascii="Arial" w:hAnsi="Arial" w:cs="Arial"/>
        </w:rPr>
      </w:pPr>
    </w:p>
    <w:p w14:paraId="7D7011FA" w14:textId="4F6E8DD8" w:rsidR="002F3528" w:rsidRDefault="002F3528" w:rsidP="00250FAB">
      <w:pPr>
        <w:spacing w:line="360" w:lineRule="auto"/>
        <w:rPr>
          <w:rFonts w:ascii="Arial" w:hAnsi="Arial" w:cs="Arial"/>
        </w:rPr>
      </w:pPr>
    </w:p>
    <w:p w14:paraId="79B5B19E" w14:textId="7B5BC65B" w:rsidR="002F3528" w:rsidRDefault="002F3528" w:rsidP="00250FAB">
      <w:pPr>
        <w:spacing w:line="360" w:lineRule="auto"/>
        <w:rPr>
          <w:rFonts w:ascii="Arial" w:hAnsi="Arial" w:cs="Arial"/>
        </w:rPr>
      </w:pPr>
    </w:p>
    <w:p w14:paraId="0AD59C0E" w14:textId="0507ED0A" w:rsidR="002F3528" w:rsidRDefault="002F3528" w:rsidP="00250FAB">
      <w:pPr>
        <w:pStyle w:val="Heading1"/>
        <w:spacing w:line="360" w:lineRule="auto"/>
        <w:rPr>
          <w:rFonts w:ascii="Times New Roman" w:hAnsi="Times New Roman" w:cs="Times New Roman"/>
        </w:rPr>
      </w:pPr>
      <w:bookmarkStart w:id="22" w:name="_Toc91703142"/>
      <w:r>
        <w:rPr>
          <w:rFonts w:ascii="Times New Roman" w:hAnsi="Times New Roman" w:cs="Times New Roman"/>
        </w:rPr>
        <w:lastRenderedPageBreak/>
        <w:t>References</w:t>
      </w:r>
      <w:bookmarkEnd w:id="22"/>
      <w:r>
        <w:rPr>
          <w:rFonts w:ascii="Times New Roman" w:hAnsi="Times New Roman" w:cs="Times New Roman"/>
        </w:rPr>
        <w:t xml:space="preserve"> </w:t>
      </w:r>
    </w:p>
    <w:p w14:paraId="1C1D5733" w14:textId="2CA70CB4" w:rsidR="002F3528" w:rsidRDefault="002F3528" w:rsidP="00250FAB">
      <w:pPr>
        <w:spacing w:line="360" w:lineRule="auto"/>
      </w:pPr>
    </w:p>
    <w:sdt>
      <w:sdtPr>
        <w:rPr>
          <w:rFonts w:asciiTheme="minorHAnsi" w:eastAsiaTheme="minorHAnsi" w:hAnsiTheme="minorHAnsi" w:cstheme="minorBidi"/>
          <w:color w:val="auto"/>
          <w:sz w:val="22"/>
          <w:szCs w:val="22"/>
        </w:rPr>
        <w:id w:val="1526361290"/>
        <w:docPartObj>
          <w:docPartGallery w:val="Bibliographies"/>
          <w:docPartUnique/>
        </w:docPartObj>
      </w:sdtPr>
      <w:sdtEndPr/>
      <w:sdtContent>
        <w:p w14:paraId="6DECF67A" w14:textId="5CDD3668" w:rsidR="00D53C82" w:rsidRDefault="00D53C82">
          <w:pPr>
            <w:pStyle w:val="Heading1"/>
          </w:pPr>
          <w:r>
            <w:t>References</w:t>
          </w:r>
        </w:p>
        <w:sdt>
          <w:sdtPr>
            <w:id w:val="-573587230"/>
            <w:bibliography/>
          </w:sdtPr>
          <w:sdtEndPr/>
          <w:sdtContent>
            <w:p w14:paraId="6ABAF0FD" w14:textId="3F5E486A" w:rsidR="00D53C82" w:rsidRDefault="00D53C82" w:rsidP="00D53C82">
              <w:pPr>
                <w:pStyle w:val="Bibliography"/>
                <w:rPr>
                  <w:noProof/>
                  <w:sz w:val="24"/>
                  <w:szCs w:val="24"/>
                </w:rPr>
              </w:pPr>
              <w:r>
                <w:fldChar w:fldCharType="begin"/>
              </w:r>
              <w:r>
                <w:instrText xml:space="preserve"> BIBLIOGRAPHY </w:instrText>
              </w:r>
              <w:r>
                <w:fldChar w:fldCharType="separate"/>
              </w:r>
              <w:r>
                <w:rPr>
                  <w:noProof/>
                </w:rPr>
                <w:t xml:space="preserve">Anh Pham, C. N.(2021). </w:t>
              </w:r>
              <w:r>
                <w:rPr>
                  <w:i/>
                  <w:iCs/>
                  <w:noProof/>
                </w:rPr>
                <w:t xml:space="preserve">Entering the Finnish Market 2021, </w:t>
              </w:r>
              <w:r>
                <w:rPr>
                  <w:noProof/>
                </w:rPr>
                <w:t>s.l.: Bachelor’s thesis, UAS.</w:t>
              </w:r>
            </w:p>
            <w:p w14:paraId="20BC0E33" w14:textId="07083A98" w:rsidR="00D53C82" w:rsidRDefault="00D53C82" w:rsidP="00D53C82">
              <w:pPr>
                <w:pStyle w:val="Bibliography"/>
                <w:rPr>
                  <w:noProof/>
                </w:rPr>
              </w:pPr>
              <w:r>
                <w:rPr>
                  <w:noProof/>
                </w:rPr>
                <w:t xml:space="preserve">Japanase, (2020). </w:t>
              </w:r>
              <w:r>
                <w:rPr>
                  <w:i/>
                  <w:iCs/>
                  <w:noProof/>
                </w:rPr>
                <w:t xml:space="preserve">About us. </w:t>
              </w:r>
              <w:r>
                <w:rPr>
                  <w:noProof/>
                </w:rPr>
                <w:t xml:space="preserve">[Online] Available at: </w:t>
              </w:r>
              <w:r>
                <w:rPr>
                  <w:noProof/>
                  <w:u w:val="single"/>
                </w:rPr>
                <w:t>https://www.fastretailing.com/eng/about/links/</w:t>
              </w:r>
              <w:r>
                <w:rPr>
                  <w:noProof/>
                </w:rPr>
                <w:br/>
                <w:t>[Accessed 25 11 2021].</w:t>
              </w:r>
            </w:p>
            <w:p w14:paraId="697990C5" w14:textId="2ECA93AA" w:rsidR="00D53C82" w:rsidRDefault="00D53C82" w:rsidP="00D53C82">
              <w:pPr>
                <w:pStyle w:val="Bibliography"/>
                <w:rPr>
                  <w:noProof/>
                </w:rPr>
              </w:pPr>
              <w:r>
                <w:rPr>
                  <w:noProof/>
                </w:rPr>
                <w:t xml:space="preserve">Japanese, (2020). </w:t>
              </w:r>
              <w:r>
                <w:rPr>
                  <w:i/>
                  <w:iCs/>
                  <w:noProof/>
                </w:rPr>
                <w:t xml:space="preserve">Fast Retailing. </w:t>
              </w:r>
              <w:r>
                <w:rPr>
                  <w:noProof/>
                </w:rPr>
                <w:t>[Online] Available at</w:t>
              </w:r>
              <w:r w:rsidR="00250E65">
                <w:rPr>
                  <w:noProof/>
                </w:rPr>
                <w:t xml:space="preserve">: </w:t>
              </w:r>
              <w:r>
                <w:rPr>
                  <w:noProof/>
                  <w:u w:val="single"/>
                </w:rPr>
                <w:t>https://www.fastretailing.com/eng/group/strategy/uniqlobusiness.html</w:t>
              </w:r>
              <w:r>
                <w:rPr>
                  <w:noProof/>
                </w:rPr>
                <w:t>[Accessed 02 12 2021].</w:t>
              </w:r>
            </w:p>
            <w:p w14:paraId="77B3B206" w14:textId="0DEA6278" w:rsidR="00D53C82" w:rsidRDefault="00D53C82" w:rsidP="00D53C82">
              <w:pPr>
                <w:pStyle w:val="Bibliography"/>
                <w:rPr>
                  <w:noProof/>
                </w:rPr>
              </w:pPr>
              <w:r>
                <w:rPr>
                  <w:noProof/>
                </w:rPr>
                <w:t xml:space="preserve">Shinjo, M. (2020). </w:t>
              </w:r>
              <w:r>
                <w:rPr>
                  <w:i/>
                  <w:iCs/>
                  <w:noProof/>
                </w:rPr>
                <w:t xml:space="preserve">Fast Retailing company annual report 2020, </w:t>
              </w:r>
              <w:r>
                <w:rPr>
                  <w:noProof/>
                </w:rPr>
                <w:t>Japan: Hong Kong Exchanges and Clearing Limited and The Stock Exchange of Hong Kong Limited (the “Stock Exchange”).</w:t>
              </w:r>
            </w:p>
            <w:p w14:paraId="36B88ABA" w14:textId="73E2BF99" w:rsidR="00D53C82" w:rsidRDefault="00D53C82" w:rsidP="00D53C82">
              <w:r>
                <w:rPr>
                  <w:b/>
                  <w:bCs/>
                  <w:noProof/>
                </w:rPr>
                <w:fldChar w:fldCharType="end"/>
              </w:r>
            </w:p>
          </w:sdtContent>
        </w:sdt>
      </w:sdtContent>
    </w:sdt>
    <w:p w14:paraId="2DCC7986" w14:textId="069BD338" w:rsidR="00260442" w:rsidRPr="002F3528" w:rsidRDefault="00260442" w:rsidP="00250FAB">
      <w:pPr>
        <w:spacing w:line="360" w:lineRule="auto"/>
        <w:rPr>
          <w:rFonts w:ascii="Arial" w:hAnsi="Arial" w:cs="Arial"/>
        </w:rPr>
      </w:pPr>
    </w:p>
    <w:sectPr w:rsidR="00260442" w:rsidRPr="002F3528" w:rsidSect="00C2606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15650" w14:textId="77777777" w:rsidR="00FA1108" w:rsidRDefault="00FA1108" w:rsidP="00FF3BFF">
      <w:pPr>
        <w:spacing w:after="0" w:line="240" w:lineRule="auto"/>
      </w:pPr>
      <w:r>
        <w:separator/>
      </w:r>
    </w:p>
  </w:endnote>
  <w:endnote w:type="continuationSeparator" w:id="0">
    <w:p w14:paraId="29EB6099" w14:textId="77777777" w:rsidR="00FA1108" w:rsidRDefault="00FA1108" w:rsidP="00FF3BFF">
      <w:pPr>
        <w:spacing w:after="0" w:line="240" w:lineRule="auto"/>
      </w:pPr>
      <w:r>
        <w:continuationSeparator/>
      </w:r>
    </w:p>
  </w:endnote>
  <w:endnote w:type="continuationNotice" w:id="1">
    <w:p w14:paraId="12B7158D" w14:textId="77777777" w:rsidR="00FA1108" w:rsidRDefault="00FA11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altName w:val="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3134"/>
      <w:docPartObj>
        <w:docPartGallery w:val="Page Numbers (Bottom of Page)"/>
        <w:docPartUnique/>
      </w:docPartObj>
    </w:sdtPr>
    <w:sdtEndPr/>
    <w:sdtContent>
      <w:p w14:paraId="28CEDF55" w14:textId="4995692F" w:rsidR="00FF3BFF" w:rsidRDefault="00FF3BFF">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6A5C73E7" wp14:editId="51611628">
                  <wp:simplePos x="0" y="0"/>
                  <wp:positionH relativeFrom="margin">
                    <wp:align>center</wp:align>
                  </wp:positionH>
                  <wp:positionV relativeFrom="bottomMargin">
                    <wp:align>center</wp:align>
                  </wp:positionV>
                  <wp:extent cx="661670" cy="502920"/>
                  <wp:effectExtent l="9525" t="9525" r="5080" b="11430"/>
                  <wp:wrapNone/>
                  <wp:docPr id="1" name="Scroll: Horizontal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7D758C1" w14:textId="77777777" w:rsidR="00FF3BFF" w:rsidRDefault="00FF3BFF">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73E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32" type="#_x0000_t98" style="position:absolute;margin-left:0;margin-top:0;width:52.1pt;height:39.6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" adj="5400" filled="f" fillcolor="#17365d" strokecolor="#a5a5a5">
                  <o:lock v:ext="edit" aspectratio="t"/>
                  <v:textbox>
                    <w:txbxContent>
                      <w:p w14:paraId="77D758C1" w14:textId="77777777" w:rsidR="00FF3BFF" w:rsidRDefault="00FF3BFF">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D404F" w14:textId="77777777" w:rsidR="00FA1108" w:rsidRDefault="00FA1108" w:rsidP="00FF3BFF">
      <w:pPr>
        <w:spacing w:after="0" w:line="240" w:lineRule="auto"/>
      </w:pPr>
      <w:r>
        <w:separator/>
      </w:r>
    </w:p>
  </w:footnote>
  <w:footnote w:type="continuationSeparator" w:id="0">
    <w:p w14:paraId="555B93B3" w14:textId="77777777" w:rsidR="00FA1108" w:rsidRDefault="00FA1108" w:rsidP="00FF3BFF">
      <w:pPr>
        <w:spacing w:after="0" w:line="240" w:lineRule="auto"/>
      </w:pPr>
      <w:r>
        <w:continuationSeparator/>
      </w:r>
    </w:p>
  </w:footnote>
  <w:footnote w:type="continuationNotice" w:id="1">
    <w:p w14:paraId="2D80CFCD" w14:textId="77777777" w:rsidR="00FA1108" w:rsidRDefault="00FA110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37E0E"/>
    <w:multiLevelType w:val="hybridMultilevel"/>
    <w:tmpl w:val="588C8CAA"/>
    <w:lvl w:ilvl="0" w:tplc="F316206E">
      <w:start w:val="1"/>
      <w:numFmt w:val="bullet"/>
      <w:lvlText w:val="•"/>
      <w:lvlJc w:val="left"/>
      <w:pPr>
        <w:tabs>
          <w:tab w:val="num" w:pos="720"/>
        </w:tabs>
        <w:ind w:left="720" w:hanging="360"/>
      </w:pPr>
      <w:rPr>
        <w:rFonts w:ascii="Times New Roman" w:hAnsi="Times New Roman" w:hint="default"/>
      </w:rPr>
    </w:lvl>
    <w:lvl w:ilvl="1" w:tplc="87880310" w:tentative="1">
      <w:start w:val="1"/>
      <w:numFmt w:val="bullet"/>
      <w:lvlText w:val="•"/>
      <w:lvlJc w:val="left"/>
      <w:pPr>
        <w:tabs>
          <w:tab w:val="num" w:pos="1440"/>
        </w:tabs>
        <w:ind w:left="1440" w:hanging="360"/>
      </w:pPr>
      <w:rPr>
        <w:rFonts w:ascii="Times New Roman" w:hAnsi="Times New Roman" w:hint="default"/>
      </w:rPr>
    </w:lvl>
    <w:lvl w:ilvl="2" w:tplc="FE00D9E4" w:tentative="1">
      <w:start w:val="1"/>
      <w:numFmt w:val="bullet"/>
      <w:lvlText w:val="•"/>
      <w:lvlJc w:val="left"/>
      <w:pPr>
        <w:tabs>
          <w:tab w:val="num" w:pos="2160"/>
        </w:tabs>
        <w:ind w:left="2160" w:hanging="360"/>
      </w:pPr>
      <w:rPr>
        <w:rFonts w:ascii="Times New Roman" w:hAnsi="Times New Roman" w:hint="default"/>
      </w:rPr>
    </w:lvl>
    <w:lvl w:ilvl="3" w:tplc="7FBA8926" w:tentative="1">
      <w:start w:val="1"/>
      <w:numFmt w:val="bullet"/>
      <w:lvlText w:val="•"/>
      <w:lvlJc w:val="left"/>
      <w:pPr>
        <w:tabs>
          <w:tab w:val="num" w:pos="2880"/>
        </w:tabs>
        <w:ind w:left="2880" w:hanging="360"/>
      </w:pPr>
      <w:rPr>
        <w:rFonts w:ascii="Times New Roman" w:hAnsi="Times New Roman" w:hint="default"/>
      </w:rPr>
    </w:lvl>
    <w:lvl w:ilvl="4" w:tplc="D72C43F0" w:tentative="1">
      <w:start w:val="1"/>
      <w:numFmt w:val="bullet"/>
      <w:lvlText w:val="•"/>
      <w:lvlJc w:val="left"/>
      <w:pPr>
        <w:tabs>
          <w:tab w:val="num" w:pos="3600"/>
        </w:tabs>
        <w:ind w:left="3600" w:hanging="360"/>
      </w:pPr>
      <w:rPr>
        <w:rFonts w:ascii="Times New Roman" w:hAnsi="Times New Roman" w:hint="default"/>
      </w:rPr>
    </w:lvl>
    <w:lvl w:ilvl="5" w:tplc="AF34D138" w:tentative="1">
      <w:start w:val="1"/>
      <w:numFmt w:val="bullet"/>
      <w:lvlText w:val="•"/>
      <w:lvlJc w:val="left"/>
      <w:pPr>
        <w:tabs>
          <w:tab w:val="num" w:pos="4320"/>
        </w:tabs>
        <w:ind w:left="4320" w:hanging="360"/>
      </w:pPr>
      <w:rPr>
        <w:rFonts w:ascii="Times New Roman" w:hAnsi="Times New Roman" w:hint="default"/>
      </w:rPr>
    </w:lvl>
    <w:lvl w:ilvl="6" w:tplc="01AC6240" w:tentative="1">
      <w:start w:val="1"/>
      <w:numFmt w:val="bullet"/>
      <w:lvlText w:val="•"/>
      <w:lvlJc w:val="left"/>
      <w:pPr>
        <w:tabs>
          <w:tab w:val="num" w:pos="5040"/>
        </w:tabs>
        <w:ind w:left="5040" w:hanging="360"/>
      </w:pPr>
      <w:rPr>
        <w:rFonts w:ascii="Times New Roman" w:hAnsi="Times New Roman" w:hint="default"/>
      </w:rPr>
    </w:lvl>
    <w:lvl w:ilvl="7" w:tplc="C50846D8" w:tentative="1">
      <w:start w:val="1"/>
      <w:numFmt w:val="bullet"/>
      <w:lvlText w:val="•"/>
      <w:lvlJc w:val="left"/>
      <w:pPr>
        <w:tabs>
          <w:tab w:val="num" w:pos="5760"/>
        </w:tabs>
        <w:ind w:left="5760" w:hanging="360"/>
      </w:pPr>
      <w:rPr>
        <w:rFonts w:ascii="Times New Roman" w:hAnsi="Times New Roman" w:hint="default"/>
      </w:rPr>
    </w:lvl>
    <w:lvl w:ilvl="8" w:tplc="63F4064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810E65"/>
    <w:multiLevelType w:val="hybridMultilevel"/>
    <w:tmpl w:val="F6B04F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43DBB"/>
    <w:multiLevelType w:val="multilevel"/>
    <w:tmpl w:val="BD68D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0D1628"/>
    <w:multiLevelType w:val="hybridMultilevel"/>
    <w:tmpl w:val="798C4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C535A"/>
    <w:multiLevelType w:val="hybridMultilevel"/>
    <w:tmpl w:val="B0124F30"/>
    <w:lvl w:ilvl="0" w:tplc="3F2A7A4C">
      <w:start w:val="1"/>
      <w:numFmt w:val="bullet"/>
      <w:lvlText w:val="•"/>
      <w:lvlJc w:val="left"/>
      <w:pPr>
        <w:tabs>
          <w:tab w:val="num" w:pos="720"/>
        </w:tabs>
        <w:ind w:left="720" w:hanging="360"/>
      </w:pPr>
      <w:rPr>
        <w:rFonts w:ascii="Times New Roman" w:hAnsi="Times New Roman" w:hint="default"/>
      </w:rPr>
    </w:lvl>
    <w:lvl w:ilvl="1" w:tplc="3A98485A" w:tentative="1">
      <w:start w:val="1"/>
      <w:numFmt w:val="bullet"/>
      <w:lvlText w:val="•"/>
      <w:lvlJc w:val="left"/>
      <w:pPr>
        <w:tabs>
          <w:tab w:val="num" w:pos="1440"/>
        </w:tabs>
        <w:ind w:left="1440" w:hanging="360"/>
      </w:pPr>
      <w:rPr>
        <w:rFonts w:ascii="Times New Roman" w:hAnsi="Times New Roman" w:hint="default"/>
      </w:rPr>
    </w:lvl>
    <w:lvl w:ilvl="2" w:tplc="2DAA1ABA" w:tentative="1">
      <w:start w:val="1"/>
      <w:numFmt w:val="bullet"/>
      <w:lvlText w:val="•"/>
      <w:lvlJc w:val="left"/>
      <w:pPr>
        <w:tabs>
          <w:tab w:val="num" w:pos="2160"/>
        </w:tabs>
        <w:ind w:left="2160" w:hanging="360"/>
      </w:pPr>
      <w:rPr>
        <w:rFonts w:ascii="Times New Roman" w:hAnsi="Times New Roman" w:hint="default"/>
      </w:rPr>
    </w:lvl>
    <w:lvl w:ilvl="3" w:tplc="AA76186C" w:tentative="1">
      <w:start w:val="1"/>
      <w:numFmt w:val="bullet"/>
      <w:lvlText w:val="•"/>
      <w:lvlJc w:val="left"/>
      <w:pPr>
        <w:tabs>
          <w:tab w:val="num" w:pos="2880"/>
        </w:tabs>
        <w:ind w:left="2880" w:hanging="360"/>
      </w:pPr>
      <w:rPr>
        <w:rFonts w:ascii="Times New Roman" w:hAnsi="Times New Roman" w:hint="default"/>
      </w:rPr>
    </w:lvl>
    <w:lvl w:ilvl="4" w:tplc="5CE41BE2" w:tentative="1">
      <w:start w:val="1"/>
      <w:numFmt w:val="bullet"/>
      <w:lvlText w:val="•"/>
      <w:lvlJc w:val="left"/>
      <w:pPr>
        <w:tabs>
          <w:tab w:val="num" w:pos="3600"/>
        </w:tabs>
        <w:ind w:left="3600" w:hanging="360"/>
      </w:pPr>
      <w:rPr>
        <w:rFonts w:ascii="Times New Roman" w:hAnsi="Times New Roman" w:hint="default"/>
      </w:rPr>
    </w:lvl>
    <w:lvl w:ilvl="5" w:tplc="F59887AC" w:tentative="1">
      <w:start w:val="1"/>
      <w:numFmt w:val="bullet"/>
      <w:lvlText w:val="•"/>
      <w:lvlJc w:val="left"/>
      <w:pPr>
        <w:tabs>
          <w:tab w:val="num" w:pos="4320"/>
        </w:tabs>
        <w:ind w:left="4320" w:hanging="360"/>
      </w:pPr>
      <w:rPr>
        <w:rFonts w:ascii="Times New Roman" w:hAnsi="Times New Roman" w:hint="default"/>
      </w:rPr>
    </w:lvl>
    <w:lvl w:ilvl="6" w:tplc="39D64A40" w:tentative="1">
      <w:start w:val="1"/>
      <w:numFmt w:val="bullet"/>
      <w:lvlText w:val="•"/>
      <w:lvlJc w:val="left"/>
      <w:pPr>
        <w:tabs>
          <w:tab w:val="num" w:pos="5040"/>
        </w:tabs>
        <w:ind w:left="5040" w:hanging="360"/>
      </w:pPr>
      <w:rPr>
        <w:rFonts w:ascii="Times New Roman" w:hAnsi="Times New Roman" w:hint="default"/>
      </w:rPr>
    </w:lvl>
    <w:lvl w:ilvl="7" w:tplc="FD9251F8" w:tentative="1">
      <w:start w:val="1"/>
      <w:numFmt w:val="bullet"/>
      <w:lvlText w:val="•"/>
      <w:lvlJc w:val="left"/>
      <w:pPr>
        <w:tabs>
          <w:tab w:val="num" w:pos="5760"/>
        </w:tabs>
        <w:ind w:left="5760" w:hanging="360"/>
      </w:pPr>
      <w:rPr>
        <w:rFonts w:ascii="Times New Roman" w:hAnsi="Times New Roman" w:hint="default"/>
      </w:rPr>
    </w:lvl>
    <w:lvl w:ilvl="8" w:tplc="FBC0A6D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F7C72EB"/>
    <w:multiLevelType w:val="hybridMultilevel"/>
    <w:tmpl w:val="D65ABD7A"/>
    <w:lvl w:ilvl="0" w:tplc="A9DA8284">
      <w:start w:val="1"/>
      <w:numFmt w:val="bullet"/>
      <w:lvlText w:val="•"/>
      <w:lvlJc w:val="left"/>
      <w:pPr>
        <w:tabs>
          <w:tab w:val="num" w:pos="720"/>
        </w:tabs>
        <w:ind w:left="720" w:hanging="360"/>
      </w:pPr>
      <w:rPr>
        <w:rFonts w:ascii="Times New Roman" w:hAnsi="Times New Roman" w:hint="default"/>
      </w:rPr>
    </w:lvl>
    <w:lvl w:ilvl="1" w:tplc="860604BC" w:tentative="1">
      <w:start w:val="1"/>
      <w:numFmt w:val="bullet"/>
      <w:lvlText w:val="•"/>
      <w:lvlJc w:val="left"/>
      <w:pPr>
        <w:tabs>
          <w:tab w:val="num" w:pos="1440"/>
        </w:tabs>
        <w:ind w:left="1440" w:hanging="360"/>
      </w:pPr>
      <w:rPr>
        <w:rFonts w:ascii="Times New Roman" w:hAnsi="Times New Roman" w:hint="default"/>
      </w:rPr>
    </w:lvl>
    <w:lvl w:ilvl="2" w:tplc="18BA0ECA" w:tentative="1">
      <w:start w:val="1"/>
      <w:numFmt w:val="bullet"/>
      <w:lvlText w:val="•"/>
      <w:lvlJc w:val="left"/>
      <w:pPr>
        <w:tabs>
          <w:tab w:val="num" w:pos="2160"/>
        </w:tabs>
        <w:ind w:left="2160" w:hanging="360"/>
      </w:pPr>
      <w:rPr>
        <w:rFonts w:ascii="Times New Roman" w:hAnsi="Times New Roman" w:hint="default"/>
      </w:rPr>
    </w:lvl>
    <w:lvl w:ilvl="3" w:tplc="A0A6AE80" w:tentative="1">
      <w:start w:val="1"/>
      <w:numFmt w:val="bullet"/>
      <w:lvlText w:val="•"/>
      <w:lvlJc w:val="left"/>
      <w:pPr>
        <w:tabs>
          <w:tab w:val="num" w:pos="2880"/>
        </w:tabs>
        <w:ind w:left="2880" w:hanging="360"/>
      </w:pPr>
      <w:rPr>
        <w:rFonts w:ascii="Times New Roman" w:hAnsi="Times New Roman" w:hint="default"/>
      </w:rPr>
    </w:lvl>
    <w:lvl w:ilvl="4" w:tplc="0F34B2BE" w:tentative="1">
      <w:start w:val="1"/>
      <w:numFmt w:val="bullet"/>
      <w:lvlText w:val="•"/>
      <w:lvlJc w:val="left"/>
      <w:pPr>
        <w:tabs>
          <w:tab w:val="num" w:pos="3600"/>
        </w:tabs>
        <w:ind w:left="3600" w:hanging="360"/>
      </w:pPr>
      <w:rPr>
        <w:rFonts w:ascii="Times New Roman" w:hAnsi="Times New Roman" w:hint="default"/>
      </w:rPr>
    </w:lvl>
    <w:lvl w:ilvl="5" w:tplc="9072D8CE" w:tentative="1">
      <w:start w:val="1"/>
      <w:numFmt w:val="bullet"/>
      <w:lvlText w:val="•"/>
      <w:lvlJc w:val="left"/>
      <w:pPr>
        <w:tabs>
          <w:tab w:val="num" w:pos="4320"/>
        </w:tabs>
        <w:ind w:left="4320" w:hanging="360"/>
      </w:pPr>
      <w:rPr>
        <w:rFonts w:ascii="Times New Roman" w:hAnsi="Times New Roman" w:hint="default"/>
      </w:rPr>
    </w:lvl>
    <w:lvl w:ilvl="6" w:tplc="E9DAF6A2" w:tentative="1">
      <w:start w:val="1"/>
      <w:numFmt w:val="bullet"/>
      <w:lvlText w:val="•"/>
      <w:lvlJc w:val="left"/>
      <w:pPr>
        <w:tabs>
          <w:tab w:val="num" w:pos="5040"/>
        </w:tabs>
        <w:ind w:left="5040" w:hanging="360"/>
      </w:pPr>
      <w:rPr>
        <w:rFonts w:ascii="Times New Roman" w:hAnsi="Times New Roman" w:hint="default"/>
      </w:rPr>
    </w:lvl>
    <w:lvl w:ilvl="7" w:tplc="408003E4" w:tentative="1">
      <w:start w:val="1"/>
      <w:numFmt w:val="bullet"/>
      <w:lvlText w:val="•"/>
      <w:lvlJc w:val="left"/>
      <w:pPr>
        <w:tabs>
          <w:tab w:val="num" w:pos="5760"/>
        </w:tabs>
        <w:ind w:left="5760" w:hanging="360"/>
      </w:pPr>
      <w:rPr>
        <w:rFonts w:ascii="Times New Roman" w:hAnsi="Times New Roman" w:hint="default"/>
      </w:rPr>
    </w:lvl>
    <w:lvl w:ilvl="8" w:tplc="9CF017D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4BA6FF7"/>
    <w:multiLevelType w:val="hybridMultilevel"/>
    <w:tmpl w:val="3A2E3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D50BA4"/>
    <w:multiLevelType w:val="multilevel"/>
    <w:tmpl w:val="74DC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44280F"/>
    <w:multiLevelType w:val="hybridMultilevel"/>
    <w:tmpl w:val="EA3E03E6"/>
    <w:lvl w:ilvl="0" w:tplc="088E98D0">
      <w:start w:val="1"/>
      <w:numFmt w:val="bullet"/>
      <w:lvlText w:val="•"/>
      <w:lvlJc w:val="left"/>
      <w:pPr>
        <w:tabs>
          <w:tab w:val="num" w:pos="720"/>
        </w:tabs>
        <w:ind w:left="720" w:hanging="360"/>
      </w:pPr>
      <w:rPr>
        <w:rFonts w:ascii="Arial" w:hAnsi="Arial" w:hint="default"/>
      </w:rPr>
    </w:lvl>
    <w:lvl w:ilvl="1" w:tplc="00449550" w:tentative="1">
      <w:start w:val="1"/>
      <w:numFmt w:val="bullet"/>
      <w:lvlText w:val="•"/>
      <w:lvlJc w:val="left"/>
      <w:pPr>
        <w:tabs>
          <w:tab w:val="num" w:pos="1440"/>
        </w:tabs>
        <w:ind w:left="1440" w:hanging="360"/>
      </w:pPr>
      <w:rPr>
        <w:rFonts w:ascii="Arial" w:hAnsi="Arial" w:hint="default"/>
      </w:rPr>
    </w:lvl>
    <w:lvl w:ilvl="2" w:tplc="8116BF26" w:tentative="1">
      <w:start w:val="1"/>
      <w:numFmt w:val="bullet"/>
      <w:lvlText w:val="•"/>
      <w:lvlJc w:val="left"/>
      <w:pPr>
        <w:tabs>
          <w:tab w:val="num" w:pos="2160"/>
        </w:tabs>
        <w:ind w:left="2160" w:hanging="360"/>
      </w:pPr>
      <w:rPr>
        <w:rFonts w:ascii="Arial" w:hAnsi="Arial" w:hint="default"/>
      </w:rPr>
    </w:lvl>
    <w:lvl w:ilvl="3" w:tplc="A3E86ACA" w:tentative="1">
      <w:start w:val="1"/>
      <w:numFmt w:val="bullet"/>
      <w:lvlText w:val="•"/>
      <w:lvlJc w:val="left"/>
      <w:pPr>
        <w:tabs>
          <w:tab w:val="num" w:pos="2880"/>
        </w:tabs>
        <w:ind w:left="2880" w:hanging="360"/>
      </w:pPr>
      <w:rPr>
        <w:rFonts w:ascii="Arial" w:hAnsi="Arial" w:hint="default"/>
      </w:rPr>
    </w:lvl>
    <w:lvl w:ilvl="4" w:tplc="2FF2CF4C" w:tentative="1">
      <w:start w:val="1"/>
      <w:numFmt w:val="bullet"/>
      <w:lvlText w:val="•"/>
      <w:lvlJc w:val="left"/>
      <w:pPr>
        <w:tabs>
          <w:tab w:val="num" w:pos="3600"/>
        </w:tabs>
        <w:ind w:left="3600" w:hanging="360"/>
      </w:pPr>
      <w:rPr>
        <w:rFonts w:ascii="Arial" w:hAnsi="Arial" w:hint="default"/>
      </w:rPr>
    </w:lvl>
    <w:lvl w:ilvl="5" w:tplc="4316F460" w:tentative="1">
      <w:start w:val="1"/>
      <w:numFmt w:val="bullet"/>
      <w:lvlText w:val="•"/>
      <w:lvlJc w:val="left"/>
      <w:pPr>
        <w:tabs>
          <w:tab w:val="num" w:pos="4320"/>
        </w:tabs>
        <w:ind w:left="4320" w:hanging="360"/>
      </w:pPr>
      <w:rPr>
        <w:rFonts w:ascii="Arial" w:hAnsi="Arial" w:hint="default"/>
      </w:rPr>
    </w:lvl>
    <w:lvl w:ilvl="6" w:tplc="90D49BBC" w:tentative="1">
      <w:start w:val="1"/>
      <w:numFmt w:val="bullet"/>
      <w:lvlText w:val="•"/>
      <w:lvlJc w:val="left"/>
      <w:pPr>
        <w:tabs>
          <w:tab w:val="num" w:pos="5040"/>
        </w:tabs>
        <w:ind w:left="5040" w:hanging="360"/>
      </w:pPr>
      <w:rPr>
        <w:rFonts w:ascii="Arial" w:hAnsi="Arial" w:hint="default"/>
      </w:rPr>
    </w:lvl>
    <w:lvl w:ilvl="7" w:tplc="F014E47C" w:tentative="1">
      <w:start w:val="1"/>
      <w:numFmt w:val="bullet"/>
      <w:lvlText w:val="•"/>
      <w:lvlJc w:val="left"/>
      <w:pPr>
        <w:tabs>
          <w:tab w:val="num" w:pos="5760"/>
        </w:tabs>
        <w:ind w:left="5760" w:hanging="360"/>
      </w:pPr>
      <w:rPr>
        <w:rFonts w:ascii="Arial" w:hAnsi="Arial" w:hint="default"/>
      </w:rPr>
    </w:lvl>
    <w:lvl w:ilvl="8" w:tplc="22EE72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0C09AE"/>
    <w:multiLevelType w:val="hybridMultilevel"/>
    <w:tmpl w:val="12440BB6"/>
    <w:lvl w:ilvl="0" w:tplc="A43E56C2">
      <w:start w:val="1"/>
      <w:numFmt w:val="bullet"/>
      <w:lvlText w:val="•"/>
      <w:lvlJc w:val="left"/>
      <w:pPr>
        <w:tabs>
          <w:tab w:val="num" w:pos="720"/>
        </w:tabs>
        <w:ind w:left="720" w:hanging="360"/>
      </w:pPr>
      <w:rPr>
        <w:rFonts w:ascii="Times New Roman" w:hAnsi="Times New Roman" w:hint="default"/>
      </w:rPr>
    </w:lvl>
    <w:lvl w:ilvl="1" w:tplc="D706AA90" w:tentative="1">
      <w:start w:val="1"/>
      <w:numFmt w:val="bullet"/>
      <w:lvlText w:val="•"/>
      <w:lvlJc w:val="left"/>
      <w:pPr>
        <w:tabs>
          <w:tab w:val="num" w:pos="1440"/>
        </w:tabs>
        <w:ind w:left="1440" w:hanging="360"/>
      </w:pPr>
      <w:rPr>
        <w:rFonts w:ascii="Times New Roman" w:hAnsi="Times New Roman" w:hint="default"/>
      </w:rPr>
    </w:lvl>
    <w:lvl w:ilvl="2" w:tplc="F1BA195C" w:tentative="1">
      <w:start w:val="1"/>
      <w:numFmt w:val="bullet"/>
      <w:lvlText w:val="•"/>
      <w:lvlJc w:val="left"/>
      <w:pPr>
        <w:tabs>
          <w:tab w:val="num" w:pos="2160"/>
        </w:tabs>
        <w:ind w:left="2160" w:hanging="360"/>
      </w:pPr>
      <w:rPr>
        <w:rFonts w:ascii="Times New Roman" w:hAnsi="Times New Roman" w:hint="default"/>
      </w:rPr>
    </w:lvl>
    <w:lvl w:ilvl="3" w:tplc="4CF4BAD2" w:tentative="1">
      <w:start w:val="1"/>
      <w:numFmt w:val="bullet"/>
      <w:lvlText w:val="•"/>
      <w:lvlJc w:val="left"/>
      <w:pPr>
        <w:tabs>
          <w:tab w:val="num" w:pos="2880"/>
        </w:tabs>
        <w:ind w:left="2880" w:hanging="360"/>
      </w:pPr>
      <w:rPr>
        <w:rFonts w:ascii="Times New Roman" w:hAnsi="Times New Roman" w:hint="default"/>
      </w:rPr>
    </w:lvl>
    <w:lvl w:ilvl="4" w:tplc="7B40CC54" w:tentative="1">
      <w:start w:val="1"/>
      <w:numFmt w:val="bullet"/>
      <w:lvlText w:val="•"/>
      <w:lvlJc w:val="left"/>
      <w:pPr>
        <w:tabs>
          <w:tab w:val="num" w:pos="3600"/>
        </w:tabs>
        <w:ind w:left="3600" w:hanging="360"/>
      </w:pPr>
      <w:rPr>
        <w:rFonts w:ascii="Times New Roman" w:hAnsi="Times New Roman" w:hint="default"/>
      </w:rPr>
    </w:lvl>
    <w:lvl w:ilvl="5" w:tplc="2ED035F2" w:tentative="1">
      <w:start w:val="1"/>
      <w:numFmt w:val="bullet"/>
      <w:lvlText w:val="•"/>
      <w:lvlJc w:val="left"/>
      <w:pPr>
        <w:tabs>
          <w:tab w:val="num" w:pos="4320"/>
        </w:tabs>
        <w:ind w:left="4320" w:hanging="360"/>
      </w:pPr>
      <w:rPr>
        <w:rFonts w:ascii="Times New Roman" w:hAnsi="Times New Roman" w:hint="default"/>
      </w:rPr>
    </w:lvl>
    <w:lvl w:ilvl="6" w:tplc="D6EA5D82" w:tentative="1">
      <w:start w:val="1"/>
      <w:numFmt w:val="bullet"/>
      <w:lvlText w:val="•"/>
      <w:lvlJc w:val="left"/>
      <w:pPr>
        <w:tabs>
          <w:tab w:val="num" w:pos="5040"/>
        </w:tabs>
        <w:ind w:left="5040" w:hanging="360"/>
      </w:pPr>
      <w:rPr>
        <w:rFonts w:ascii="Times New Roman" w:hAnsi="Times New Roman" w:hint="default"/>
      </w:rPr>
    </w:lvl>
    <w:lvl w:ilvl="7" w:tplc="E18096F6" w:tentative="1">
      <w:start w:val="1"/>
      <w:numFmt w:val="bullet"/>
      <w:lvlText w:val="•"/>
      <w:lvlJc w:val="left"/>
      <w:pPr>
        <w:tabs>
          <w:tab w:val="num" w:pos="5760"/>
        </w:tabs>
        <w:ind w:left="5760" w:hanging="360"/>
      </w:pPr>
      <w:rPr>
        <w:rFonts w:ascii="Times New Roman" w:hAnsi="Times New Roman" w:hint="default"/>
      </w:rPr>
    </w:lvl>
    <w:lvl w:ilvl="8" w:tplc="02E6A3E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6095610"/>
    <w:multiLevelType w:val="hybridMultilevel"/>
    <w:tmpl w:val="E244F368"/>
    <w:lvl w:ilvl="0" w:tplc="9EF6F330">
      <w:start w:val="1"/>
      <w:numFmt w:val="bullet"/>
      <w:lvlText w:val="•"/>
      <w:lvlJc w:val="left"/>
      <w:pPr>
        <w:tabs>
          <w:tab w:val="num" w:pos="720"/>
        </w:tabs>
        <w:ind w:left="720" w:hanging="360"/>
      </w:pPr>
      <w:rPr>
        <w:rFonts w:ascii="Times New Roman" w:hAnsi="Times New Roman" w:hint="default"/>
      </w:rPr>
    </w:lvl>
    <w:lvl w:ilvl="1" w:tplc="FD7893EA" w:tentative="1">
      <w:start w:val="1"/>
      <w:numFmt w:val="bullet"/>
      <w:lvlText w:val="•"/>
      <w:lvlJc w:val="left"/>
      <w:pPr>
        <w:tabs>
          <w:tab w:val="num" w:pos="1440"/>
        </w:tabs>
        <w:ind w:left="1440" w:hanging="360"/>
      </w:pPr>
      <w:rPr>
        <w:rFonts w:ascii="Times New Roman" w:hAnsi="Times New Roman" w:hint="default"/>
      </w:rPr>
    </w:lvl>
    <w:lvl w:ilvl="2" w:tplc="238062DE" w:tentative="1">
      <w:start w:val="1"/>
      <w:numFmt w:val="bullet"/>
      <w:lvlText w:val="•"/>
      <w:lvlJc w:val="left"/>
      <w:pPr>
        <w:tabs>
          <w:tab w:val="num" w:pos="2160"/>
        </w:tabs>
        <w:ind w:left="2160" w:hanging="360"/>
      </w:pPr>
      <w:rPr>
        <w:rFonts w:ascii="Times New Roman" w:hAnsi="Times New Roman" w:hint="default"/>
      </w:rPr>
    </w:lvl>
    <w:lvl w:ilvl="3" w:tplc="711EF260" w:tentative="1">
      <w:start w:val="1"/>
      <w:numFmt w:val="bullet"/>
      <w:lvlText w:val="•"/>
      <w:lvlJc w:val="left"/>
      <w:pPr>
        <w:tabs>
          <w:tab w:val="num" w:pos="2880"/>
        </w:tabs>
        <w:ind w:left="2880" w:hanging="360"/>
      </w:pPr>
      <w:rPr>
        <w:rFonts w:ascii="Times New Roman" w:hAnsi="Times New Roman" w:hint="default"/>
      </w:rPr>
    </w:lvl>
    <w:lvl w:ilvl="4" w:tplc="0F849498" w:tentative="1">
      <w:start w:val="1"/>
      <w:numFmt w:val="bullet"/>
      <w:lvlText w:val="•"/>
      <w:lvlJc w:val="left"/>
      <w:pPr>
        <w:tabs>
          <w:tab w:val="num" w:pos="3600"/>
        </w:tabs>
        <w:ind w:left="3600" w:hanging="360"/>
      </w:pPr>
      <w:rPr>
        <w:rFonts w:ascii="Times New Roman" w:hAnsi="Times New Roman" w:hint="default"/>
      </w:rPr>
    </w:lvl>
    <w:lvl w:ilvl="5" w:tplc="2B7C9DB0" w:tentative="1">
      <w:start w:val="1"/>
      <w:numFmt w:val="bullet"/>
      <w:lvlText w:val="•"/>
      <w:lvlJc w:val="left"/>
      <w:pPr>
        <w:tabs>
          <w:tab w:val="num" w:pos="4320"/>
        </w:tabs>
        <w:ind w:left="4320" w:hanging="360"/>
      </w:pPr>
      <w:rPr>
        <w:rFonts w:ascii="Times New Roman" w:hAnsi="Times New Roman" w:hint="default"/>
      </w:rPr>
    </w:lvl>
    <w:lvl w:ilvl="6" w:tplc="1444C47A" w:tentative="1">
      <w:start w:val="1"/>
      <w:numFmt w:val="bullet"/>
      <w:lvlText w:val="•"/>
      <w:lvlJc w:val="left"/>
      <w:pPr>
        <w:tabs>
          <w:tab w:val="num" w:pos="5040"/>
        </w:tabs>
        <w:ind w:left="5040" w:hanging="360"/>
      </w:pPr>
      <w:rPr>
        <w:rFonts w:ascii="Times New Roman" w:hAnsi="Times New Roman" w:hint="default"/>
      </w:rPr>
    </w:lvl>
    <w:lvl w:ilvl="7" w:tplc="F3AC922A" w:tentative="1">
      <w:start w:val="1"/>
      <w:numFmt w:val="bullet"/>
      <w:lvlText w:val="•"/>
      <w:lvlJc w:val="left"/>
      <w:pPr>
        <w:tabs>
          <w:tab w:val="num" w:pos="5760"/>
        </w:tabs>
        <w:ind w:left="5760" w:hanging="360"/>
      </w:pPr>
      <w:rPr>
        <w:rFonts w:ascii="Times New Roman" w:hAnsi="Times New Roman" w:hint="default"/>
      </w:rPr>
    </w:lvl>
    <w:lvl w:ilvl="8" w:tplc="FB2679A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7146AD0"/>
    <w:multiLevelType w:val="hybridMultilevel"/>
    <w:tmpl w:val="2CC4BFB2"/>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59857BD8"/>
    <w:multiLevelType w:val="multilevel"/>
    <w:tmpl w:val="B6CA1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0371B"/>
    <w:multiLevelType w:val="hybridMultilevel"/>
    <w:tmpl w:val="A98036D0"/>
    <w:lvl w:ilvl="0" w:tplc="30B261D4">
      <w:start w:val="1"/>
      <w:numFmt w:val="bullet"/>
      <w:lvlText w:val="•"/>
      <w:lvlJc w:val="left"/>
      <w:pPr>
        <w:tabs>
          <w:tab w:val="num" w:pos="720"/>
        </w:tabs>
        <w:ind w:left="720" w:hanging="360"/>
      </w:pPr>
      <w:rPr>
        <w:rFonts w:ascii="Times New Roman" w:hAnsi="Times New Roman" w:hint="default"/>
      </w:rPr>
    </w:lvl>
    <w:lvl w:ilvl="1" w:tplc="58E607F6" w:tentative="1">
      <w:start w:val="1"/>
      <w:numFmt w:val="bullet"/>
      <w:lvlText w:val="•"/>
      <w:lvlJc w:val="left"/>
      <w:pPr>
        <w:tabs>
          <w:tab w:val="num" w:pos="1440"/>
        </w:tabs>
        <w:ind w:left="1440" w:hanging="360"/>
      </w:pPr>
      <w:rPr>
        <w:rFonts w:ascii="Times New Roman" w:hAnsi="Times New Roman" w:hint="default"/>
      </w:rPr>
    </w:lvl>
    <w:lvl w:ilvl="2" w:tplc="BB3CA0D6" w:tentative="1">
      <w:start w:val="1"/>
      <w:numFmt w:val="bullet"/>
      <w:lvlText w:val="•"/>
      <w:lvlJc w:val="left"/>
      <w:pPr>
        <w:tabs>
          <w:tab w:val="num" w:pos="2160"/>
        </w:tabs>
        <w:ind w:left="2160" w:hanging="360"/>
      </w:pPr>
      <w:rPr>
        <w:rFonts w:ascii="Times New Roman" w:hAnsi="Times New Roman" w:hint="default"/>
      </w:rPr>
    </w:lvl>
    <w:lvl w:ilvl="3" w:tplc="9ADC703E" w:tentative="1">
      <w:start w:val="1"/>
      <w:numFmt w:val="bullet"/>
      <w:lvlText w:val="•"/>
      <w:lvlJc w:val="left"/>
      <w:pPr>
        <w:tabs>
          <w:tab w:val="num" w:pos="2880"/>
        </w:tabs>
        <w:ind w:left="2880" w:hanging="360"/>
      </w:pPr>
      <w:rPr>
        <w:rFonts w:ascii="Times New Roman" w:hAnsi="Times New Roman" w:hint="default"/>
      </w:rPr>
    </w:lvl>
    <w:lvl w:ilvl="4" w:tplc="6EAC44D6" w:tentative="1">
      <w:start w:val="1"/>
      <w:numFmt w:val="bullet"/>
      <w:lvlText w:val="•"/>
      <w:lvlJc w:val="left"/>
      <w:pPr>
        <w:tabs>
          <w:tab w:val="num" w:pos="3600"/>
        </w:tabs>
        <w:ind w:left="3600" w:hanging="360"/>
      </w:pPr>
      <w:rPr>
        <w:rFonts w:ascii="Times New Roman" w:hAnsi="Times New Roman" w:hint="default"/>
      </w:rPr>
    </w:lvl>
    <w:lvl w:ilvl="5" w:tplc="1B200AAE" w:tentative="1">
      <w:start w:val="1"/>
      <w:numFmt w:val="bullet"/>
      <w:lvlText w:val="•"/>
      <w:lvlJc w:val="left"/>
      <w:pPr>
        <w:tabs>
          <w:tab w:val="num" w:pos="4320"/>
        </w:tabs>
        <w:ind w:left="4320" w:hanging="360"/>
      </w:pPr>
      <w:rPr>
        <w:rFonts w:ascii="Times New Roman" w:hAnsi="Times New Roman" w:hint="default"/>
      </w:rPr>
    </w:lvl>
    <w:lvl w:ilvl="6" w:tplc="1F020A3C" w:tentative="1">
      <w:start w:val="1"/>
      <w:numFmt w:val="bullet"/>
      <w:lvlText w:val="•"/>
      <w:lvlJc w:val="left"/>
      <w:pPr>
        <w:tabs>
          <w:tab w:val="num" w:pos="5040"/>
        </w:tabs>
        <w:ind w:left="5040" w:hanging="360"/>
      </w:pPr>
      <w:rPr>
        <w:rFonts w:ascii="Times New Roman" w:hAnsi="Times New Roman" w:hint="default"/>
      </w:rPr>
    </w:lvl>
    <w:lvl w:ilvl="7" w:tplc="E266F0BA" w:tentative="1">
      <w:start w:val="1"/>
      <w:numFmt w:val="bullet"/>
      <w:lvlText w:val="•"/>
      <w:lvlJc w:val="left"/>
      <w:pPr>
        <w:tabs>
          <w:tab w:val="num" w:pos="5760"/>
        </w:tabs>
        <w:ind w:left="5760" w:hanging="360"/>
      </w:pPr>
      <w:rPr>
        <w:rFonts w:ascii="Times New Roman" w:hAnsi="Times New Roman" w:hint="default"/>
      </w:rPr>
    </w:lvl>
    <w:lvl w:ilvl="8" w:tplc="CFC8BDC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320110D"/>
    <w:multiLevelType w:val="multilevel"/>
    <w:tmpl w:val="9CD64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C07633"/>
    <w:multiLevelType w:val="multilevel"/>
    <w:tmpl w:val="AB50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5F2886"/>
    <w:multiLevelType w:val="multilevel"/>
    <w:tmpl w:val="A858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C373AE"/>
    <w:multiLevelType w:val="multilevel"/>
    <w:tmpl w:val="561A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5A6FF6"/>
    <w:multiLevelType w:val="hybridMultilevel"/>
    <w:tmpl w:val="172E97DA"/>
    <w:lvl w:ilvl="0" w:tplc="1812E4AA">
      <w:start w:val="1"/>
      <w:numFmt w:val="bullet"/>
      <w:lvlText w:val="•"/>
      <w:lvlJc w:val="left"/>
      <w:pPr>
        <w:tabs>
          <w:tab w:val="num" w:pos="720"/>
        </w:tabs>
        <w:ind w:left="720" w:hanging="360"/>
      </w:pPr>
      <w:rPr>
        <w:rFonts w:ascii="Times New Roman" w:hAnsi="Times New Roman" w:hint="default"/>
      </w:rPr>
    </w:lvl>
    <w:lvl w:ilvl="1" w:tplc="CC043826" w:tentative="1">
      <w:start w:val="1"/>
      <w:numFmt w:val="bullet"/>
      <w:lvlText w:val="•"/>
      <w:lvlJc w:val="left"/>
      <w:pPr>
        <w:tabs>
          <w:tab w:val="num" w:pos="1440"/>
        </w:tabs>
        <w:ind w:left="1440" w:hanging="360"/>
      </w:pPr>
      <w:rPr>
        <w:rFonts w:ascii="Times New Roman" w:hAnsi="Times New Roman" w:hint="default"/>
      </w:rPr>
    </w:lvl>
    <w:lvl w:ilvl="2" w:tplc="641E6076" w:tentative="1">
      <w:start w:val="1"/>
      <w:numFmt w:val="bullet"/>
      <w:lvlText w:val="•"/>
      <w:lvlJc w:val="left"/>
      <w:pPr>
        <w:tabs>
          <w:tab w:val="num" w:pos="2160"/>
        </w:tabs>
        <w:ind w:left="2160" w:hanging="360"/>
      </w:pPr>
      <w:rPr>
        <w:rFonts w:ascii="Times New Roman" w:hAnsi="Times New Roman" w:hint="default"/>
      </w:rPr>
    </w:lvl>
    <w:lvl w:ilvl="3" w:tplc="2752DB6E" w:tentative="1">
      <w:start w:val="1"/>
      <w:numFmt w:val="bullet"/>
      <w:lvlText w:val="•"/>
      <w:lvlJc w:val="left"/>
      <w:pPr>
        <w:tabs>
          <w:tab w:val="num" w:pos="2880"/>
        </w:tabs>
        <w:ind w:left="2880" w:hanging="360"/>
      </w:pPr>
      <w:rPr>
        <w:rFonts w:ascii="Times New Roman" w:hAnsi="Times New Roman" w:hint="default"/>
      </w:rPr>
    </w:lvl>
    <w:lvl w:ilvl="4" w:tplc="A7EC9A20" w:tentative="1">
      <w:start w:val="1"/>
      <w:numFmt w:val="bullet"/>
      <w:lvlText w:val="•"/>
      <w:lvlJc w:val="left"/>
      <w:pPr>
        <w:tabs>
          <w:tab w:val="num" w:pos="3600"/>
        </w:tabs>
        <w:ind w:left="3600" w:hanging="360"/>
      </w:pPr>
      <w:rPr>
        <w:rFonts w:ascii="Times New Roman" w:hAnsi="Times New Roman" w:hint="default"/>
      </w:rPr>
    </w:lvl>
    <w:lvl w:ilvl="5" w:tplc="521EDDAC" w:tentative="1">
      <w:start w:val="1"/>
      <w:numFmt w:val="bullet"/>
      <w:lvlText w:val="•"/>
      <w:lvlJc w:val="left"/>
      <w:pPr>
        <w:tabs>
          <w:tab w:val="num" w:pos="4320"/>
        </w:tabs>
        <w:ind w:left="4320" w:hanging="360"/>
      </w:pPr>
      <w:rPr>
        <w:rFonts w:ascii="Times New Roman" w:hAnsi="Times New Roman" w:hint="default"/>
      </w:rPr>
    </w:lvl>
    <w:lvl w:ilvl="6" w:tplc="C2D60980" w:tentative="1">
      <w:start w:val="1"/>
      <w:numFmt w:val="bullet"/>
      <w:lvlText w:val="•"/>
      <w:lvlJc w:val="left"/>
      <w:pPr>
        <w:tabs>
          <w:tab w:val="num" w:pos="5040"/>
        </w:tabs>
        <w:ind w:left="5040" w:hanging="360"/>
      </w:pPr>
      <w:rPr>
        <w:rFonts w:ascii="Times New Roman" w:hAnsi="Times New Roman" w:hint="default"/>
      </w:rPr>
    </w:lvl>
    <w:lvl w:ilvl="7" w:tplc="BA6656A6" w:tentative="1">
      <w:start w:val="1"/>
      <w:numFmt w:val="bullet"/>
      <w:lvlText w:val="•"/>
      <w:lvlJc w:val="left"/>
      <w:pPr>
        <w:tabs>
          <w:tab w:val="num" w:pos="5760"/>
        </w:tabs>
        <w:ind w:left="5760" w:hanging="360"/>
      </w:pPr>
      <w:rPr>
        <w:rFonts w:ascii="Times New Roman" w:hAnsi="Times New Roman" w:hint="default"/>
      </w:rPr>
    </w:lvl>
    <w:lvl w:ilvl="8" w:tplc="B6F42B2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1FF1583"/>
    <w:multiLevelType w:val="multilevel"/>
    <w:tmpl w:val="DE7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422A8B"/>
    <w:multiLevelType w:val="multilevel"/>
    <w:tmpl w:val="8CF4D6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DF323B6"/>
    <w:multiLevelType w:val="multilevel"/>
    <w:tmpl w:val="6FFA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1"/>
  </w:num>
  <w:num w:numId="4">
    <w:abstractNumId w:val="3"/>
  </w:num>
  <w:num w:numId="5">
    <w:abstractNumId w:val="18"/>
  </w:num>
  <w:num w:numId="6">
    <w:abstractNumId w:val="11"/>
  </w:num>
  <w:num w:numId="7">
    <w:abstractNumId w:val="10"/>
  </w:num>
  <w:num w:numId="8">
    <w:abstractNumId w:val="5"/>
  </w:num>
  <w:num w:numId="9">
    <w:abstractNumId w:val="0"/>
  </w:num>
  <w:num w:numId="10">
    <w:abstractNumId w:val="9"/>
  </w:num>
  <w:num w:numId="11">
    <w:abstractNumId w:val="4"/>
  </w:num>
  <w:num w:numId="12">
    <w:abstractNumId w:val="13"/>
  </w:num>
  <w:num w:numId="13">
    <w:abstractNumId w:val="20"/>
  </w:num>
  <w:num w:numId="14">
    <w:abstractNumId w:val="19"/>
  </w:num>
  <w:num w:numId="15">
    <w:abstractNumId w:val="14"/>
  </w:num>
  <w:num w:numId="16">
    <w:abstractNumId w:val="2"/>
  </w:num>
  <w:num w:numId="17">
    <w:abstractNumId w:val="12"/>
  </w:num>
  <w:num w:numId="18">
    <w:abstractNumId w:val="15"/>
  </w:num>
  <w:num w:numId="19">
    <w:abstractNumId w:val="16"/>
  </w:num>
  <w:num w:numId="20">
    <w:abstractNumId w:val="21"/>
  </w:num>
  <w:num w:numId="21">
    <w:abstractNumId w:val="17"/>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CE"/>
    <w:rsid w:val="00002A5F"/>
    <w:rsid w:val="000055F0"/>
    <w:rsid w:val="0000564E"/>
    <w:rsid w:val="000113B1"/>
    <w:rsid w:val="00017D23"/>
    <w:rsid w:val="00035406"/>
    <w:rsid w:val="000371B7"/>
    <w:rsid w:val="00037261"/>
    <w:rsid w:val="00040F07"/>
    <w:rsid w:val="00042CEA"/>
    <w:rsid w:val="000534E5"/>
    <w:rsid w:val="0006079F"/>
    <w:rsid w:val="00063CA8"/>
    <w:rsid w:val="00073A30"/>
    <w:rsid w:val="00085D89"/>
    <w:rsid w:val="0009192C"/>
    <w:rsid w:val="00096686"/>
    <w:rsid w:val="000967B1"/>
    <w:rsid w:val="00097C58"/>
    <w:rsid w:val="000A2511"/>
    <w:rsid w:val="000A3E3B"/>
    <w:rsid w:val="000A5503"/>
    <w:rsid w:val="000B51C2"/>
    <w:rsid w:val="000C09EA"/>
    <w:rsid w:val="000C299A"/>
    <w:rsid w:val="000C6D41"/>
    <w:rsid w:val="000D06DE"/>
    <w:rsid w:val="000D0DD9"/>
    <w:rsid w:val="000D3B6E"/>
    <w:rsid w:val="000E715C"/>
    <w:rsid w:val="000E7521"/>
    <w:rsid w:val="000F3DC7"/>
    <w:rsid w:val="00100F87"/>
    <w:rsid w:val="00101FF8"/>
    <w:rsid w:val="001020FC"/>
    <w:rsid w:val="00103722"/>
    <w:rsid w:val="00106CA6"/>
    <w:rsid w:val="00114106"/>
    <w:rsid w:val="0011678C"/>
    <w:rsid w:val="00125C8C"/>
    <w:rsid w:val="00133ED3"/>
    <w:rsid w:val="00134D8C"/>
    <w:rsid w:val="0014327D"/>
    <w:rsid w:val="00151269"/>
    <w:rsid w:val="00151386"/>
    <w:rsid w:val="00163A3E"/>
    <w:rsid w:val="00170677"/>
    <w:rsid w:val="00183DC6"/>
    <w:rsid w:val="00187B08"/>
    <w:rsid w:val="001A7774"/>
    <w:rsid w:val="001B4253"/>
    <w:rsid w:val="001B472F"/>
    <w:rsid w:val="001B5677"/>
    <w:rsid w:val="001B7D83"/>
    <w:rsid w:val="001C0781"/>
    <w:rsid w:val="001D0028"/>
    <w:rsid w:val="001E21D2"/>
    <w:rsid w:val="001E2D60"/>
    <w:rsid w:val="001E3D09"/>
    <w:rsid w:val="001E4843"/>
    <w:rsid w:val="001F39FE"/>
    <w:rsid w:val="001F3A5A"/>
    <w:rsid w:val="001F7ECA"/>
    <w:rsid w:val="00201F8A"/>
    <w:rsid w:val="002050BB"/>
    <w:rsid w:val="00205166"/>
    <w:rsid w:val="00210912"/>
    <w:rsid w:val="00225602"/>
    <w:rsid w:val="00231E99"/>
    <w:rsid w:val="00231FDB"/>
    <w:rsid w:val="002431D3"/>
    <w:rsid w:val="00244947"/>
    <w:rsid w:val="00246D21"/>
    <w:rsid w:val="00250E65"/>
    <w:rsid w:val="00250FAB"/>
    <w:rsid w:val="00253B54"/>
    <w:rsid w:val="00256F6A"/>
    <w:rsid w:val="002577E9"/>
    <w:rsid w:val="00260442"/>
    <w:rsid w:val="00263AA3"/>
    <w:rsid w:val="00264A22"/>
    <w:rsid w:val="00265D21"/>
    <w:rsid w:val="0026663F"/>
    <w:rsid w:val="0027274B"/>
    <w:rsid w:val="002738CA"/>
    <w:rsid w:val="002828FF"/>
    <w:rsid w:val="002901E2"/>
    <w:rsid w:val="002904F2"/>
    <w:rsid w:val="00292612"/>
    <w:rsid w:val="002943F1"/>
    <w:rsid w:val="00294E09"/>
    <w:rsid w:val="00297C88"/>
    <w:rsid w:val="002A3392"/>
    <w:rsid w:val="002A484E"/>
    <w:rsid w:val="002A5DDD"/>
    <w:rsid w:val="002A74E5"/>
    <w:rsid w:val="002B0DBC"/>
    <w:rsid w:val="002B1333"/>
    <w:rsid w:val="002B4C77"/>
    <w:rsid w:val="002B58AB"/>
    <w:rsid w:val="002C69DD"/>
    <w:rsid w:val="002C725C"/>
    <w:rsid w:val="002D164A"/>
    <w:rsid w:val="002D31BC"/>
    <w:rsid w:val="002E41F7"/>
    <w:rsid w:val="002E5C36"/>
    <w:rsid w:val="002F3528"/>
    <w:rsid w:val="00300CC5"/>
    <w:rsid w:val="00301DD9"/>
    <w:rsid w:val="00311704"/>
    <w:rsid w:val="00334EAA"/>
    <w:rsid w:val="00336624"/>
    <w:rsid w:val="00340F1D"/>
    <w:rsid w:val="00344873"/>
    <w:rsid w:val="00353AE6"/>
    <w:rsid w:val="003562CD"/>
    <w:rsid w:val="00356852"/>
    <w:rsid w:val="00362A8C"/>
    <w:rsid w:val="0036383B"/>
    <w:rsid w:val="00363FF8"/>
    <w:rsid w:val="003675F7"/>
    <w:rsid w:val="0037103A"/>
    <w:rsid w:val="0037187A"/>
    <w:rsid w:val="00372DAD"/>
    <w:rsid w:val="00380EDD"/>
    <w:rsid w:val="003A5FB2"/>
    <w:rsid w:val="003B03A8"/>
    <w:rsid w:val="003B2E07"/>
    <w:rsid w:val="003B61F3"/>
    <w:rsid w:val="003C2183"/>
    <w:rsid w:val="003E1649"/>
    <w:rsid w:val="003E4805"/>
    <w:rsid w:val="003F42EF"/>
    <w:rsid w:val="003F59F7"/>
    <w:rsid w:val="004003B7"/>
    <w:rsid w:val="0040579B"/>
    <w:rsid w:val="00406A28"/>
    <w:rsid w:val="004237E8"/>
    <w:rsid w:val="004269AC"/>
    <w:rsid w:val="004279B0"/>
    <w:rsid w:val="0043517A"/>
    <w:rsid w:val="004379AC"/>
    <w:rsid w:val="004430A5"/>
    <w:rsid w:val="004455B5"/>
    <w:rsid w:val="0044736B"/>
    <w:rsid w:val="00452DBC"/>
    <w:rsid w:val="00456269"/>
    <w:rsid w:val="0045691B"/>
    <w:rsid w:val="00457D61"/>
    <w:rsid w:val="004654A7"/>
    <w:rsid w:val="00466BD9"/>
    <w:rsid w:val="00466DF9"/>
    <w:rsid w:val="00474CAD"/>
    <w:rsid w:val="00475B72"/>
    <w:rsid w:val="00483818"/>
    <w:rsid w:val="004907C2"/>
    <w:rsid w:val="004972AF"/>
    <w:rsid w:val="004A12F6"/>
    <w:rsid w:val="004B07DC"/>
    <w:rsid w:val="004C10E1"/>
    <w:rsid w:val="004C15F0"/>
    <w:rsid w:val="004D04B8"/>
    <w:rsid w:val="004D259C"/>
    <w:rsid w:val="004D51D4"/>
    <w:rsid w:val="00501BA1"/>
    <w:rsid w:val="00503CCB"/>
    <w:rsid w:val="005130AD"/>
    <w:rsid w:val="00514E37"/>
    <w:rsid w:val="00515383"/>
    <w:rsid w:val="005168A3"/>
    <w:rsid w:val="005251EF"/>
    <w:rsid w:val="00526AD0"/>
    <w:rsid w:val="005443CD"/>
    <w:rsid w:val="00546418"/>
    <w:rsid w:val="0055049B"/>
    <w:rsid w:val="00555921"/>
    <w:rsid w:val="00556794"/>
    <w:rsid w:val="00557ADC"/>
    <w:rsid w:val="00565F8D"/>
    <w:rsid w:val="00576E65"/>
    <w:rsid w:val="0058164F"/>
    <w:rsid w:val="005933E3"/>
    <w:rsid w:val="005939E2"/>
    <w:rsid w:val="00597928"/>
    <w:rsid w:val="005A04AD"/>
    <w:rsid w:val="005A14A3"/>
    <w:rsid w:val="005A2A6F"/>
    <w:rsid w:val="005A3F3E"/>
    <w:rsid w:val="005A63D3"/>
    <w:rsid w:val="005B0749"/>
    <w:rsid w:val="005B3809"/>
    <w:rsid w:val="005B66FA"/>
    <w:rsid w:val="005B682E"/>
    <w:rsid w:val="005C1C45"/>
    <w:rsid w:val="005D7BB4"/>
    <w:rsid w:val="005E7C88"/>
    <w:rsid w:val="005F28F5"/>
    <w:rsid w:val="005F2B4C"/>
    <w:rsid w:val="005F6808"/>
    <w:rsid w:val="005F7C0D"/>
    <w:rsid w:val="00606168"/>
    <w:rsid w:val="0060647D"/>
    <w:rsid w:val="00610C92"/>
    <w:rsid w:val="00615B96"/>
    <w:rsid w:val="0061671E"/>
    <w:rsid w:val="00636774"/>
    <w:rsid w:val="00650F55"/>
    <w:rsid w:val="00670634"/>
    <w:rsid w:val="006754BF"/>
    <w:rsid w:val="006801FF"/>
    <w:rsid w:val="00692139"/>
    <w:rsid w:val="00692223"/>
    <w:rsid w:val="006924F1"/>
    <w:rsid w:val="00696BC7"/>
    <w:rsid w:val="00696E9E"/>
    <w:rsid w:val="006B650B"/>
    <w:rsid w:val="006B74A5"/>
    <w:rsid w:val="006D1CCD"/>
    <w:rsid w:val="006D233A"/>
    <w:rsid w:val="006D454D"/>
    <w:rsid w:val="006E35FA"/>
    <w:rsid w:val="006E6401"/>
    <w:rsid w:val="006E66C5"/>
    <w:rsid w:val="006F089A"/>
    <w:rsid w:val="006F121A"/>
    <w:rsid w:val="006F2373"/>
    <w:rsid w:val="006F42F0"/>
    <w:rsid w:val="007032FF"/>
    <w:rsid w:val="00704186"/>
    <w:rsid w:val="0070758E"/>
    <w:rsid w:val="007079B2"/>
    <w:rsid w:val="00717C68"/>
    <w:rsid w:val="00717DCF"/>
    <w:rsid w:val="00730BAF"/>
    <w:rsid w:val="007316A1"/>
    <w:rsid w:val="007317E6"/>
    <w:rsid w:val="00733B09"/>
    <w:rsid w:val="00737FAD"/>
    <w:rsid w:val="0074105E"/>
    <w:rsid w:val="007445CF"/>
    <w:rsid w:val="007457D3"/>
    <w:rsid w:val="007521B5"/>
    <w:rsid w:val="00755BC7"/>
    <w:rsid w:val="007563F3"/>
    <w:rsid w:val="00771490"/>
    <w:rsid w:val="0077254F"/>
    <w:rsid w:val="00775EC0"/>
    <w:rsid w:val="00786597"/>
    <w:rsid w:val="0079060C"/>
    <w:rsid w:val="00791245"/>
    <w:rsid w:val="007976CB"/>
    <w:rsid w:val="007A53D9"/>
    <w:rsid w:val="007B63B5"/>
    <w:rsid w:val="007C087C"/>
    <w:rsid w:val="007C7353"/>
    <w:rsid w:val="007D0656"/>
    <w:rsid w:val="007D38C1"/>
    <w:rsid w:val="007D4F65"/>
    <w:rsid w:val="007D67BA"/>
    <w:rsid w:val="007E185B"/>
    <w:rsid w:val="007F3BB7"/>
    <w:rsid w:val="00801CAD"/>
    <w:rsid w:val="00803296"/>
    <w:rsid w:val="00811CCD"/>
    <w:rsid w:val="00813C85"/>
    <w:rsid w:val="00820789"/>
    <w:rsid w:val="0083541F"/>
    <w:rsid w:val="008362AE"/>
    <w:rsid w:val="00842C7C"/>
    <w:rsid w:val="0084338B"/>
    <w:rsid w:val="0084773F"/>
    <w:rsid w:val="00856280"/>
    <w:rsid w:val="00866B54"/>
    <w:rsid w:val="00871779"/>
    <w:rsid w:val="008769EB"/>
    <w:rsid w:val="0088008F"/>
    <w:rsid w:val="00884C6A"/>
    <w:rsid w:val="0088511A"/>
    <w:rsid w:val="008859D0"/>
    <w:rsid w:val="00893433"/>
    <w:rsid w:val="008A58A3"/>
    <w:rsid w:val="008A5FC6"/>
    <w:rsid w:val="008B0661"/>
    <w:rsid w:val="008B3A9B"/>
    <w:rsid w:val="008B3E6E"/>
    <w:rsid w:val="008B52CF"/>
    <w:rsid w:val="008C055F"/>
    <w:rsid w:val="008C17EB"/>
    <w:rsid w:val="008C30C3"/>
    <w:rsid w:val="008C3AD8"/>
    <w:rsid w:val="008C58AB"/>
    <w:rsid w:val="008D374C"/>
    <w:rsid w:val="008D38E3"/>
    <w:rsid w:val="008D4E33"/>
    <w:rsid w:val="008D7897"/>
    <w:rsid w:val="008E20F8"/>
    <w:rsid w:val="008E6E00"/>
    <w:rsid w:val="008F256B"/>
    <w:rsid w:val="00903061"/>
    <w:rsid w:val="009046BA"/>
    <w:rsid w:val="00923C92"/>
    <w:rsid w:val="009319AB"/>
    <w:rsid w:val="009411A4"/>
    <w:rsid w:val="00942907"/>
    <w:rsid w:val="00945789"/>
    <w:rsid w:val="00951144"/>
    <w:rsid w:val="00952D30"/>
    <w:rsid w:val="00962848"/>
    <w:rsid w:val="00967235"/>
    <w:rsid w:val="00971022"/>
    <w:rsid w:val="00973922"/>
    <w:rsid w:val="00974916"/>
    <w:rsid w:val="009749E4"/>
    <w:rsid w:val="00977E03"/>
    <w:rsid w:val="0098031C"/>
    <w:rsid w:val="009875F0"/>
    <w:rsid w:val="00993F83"/>
    <w:rsid w:val="00996AB0"/>
    <w:rsid w:val="009A4A30"/>
    <w:rsid w:val="009A64CC"/>
    <w:rsid w:val="009C25D0"/>
    <w:rsid w:val="009D1B95"/>
    <w:rsid w:val="009D393B"/>
    <w:rsid w:val="009D7849"/>
    <w:rsid w:val="009E0EF4"/>
    <w:rsid w:val="009E11D4"/>
    <w:rsid w:val="009E61F3"/>
    <w:rsid w:val="009F14AE"/>
    <w:rsid w:val="009F43A5"/>
    <w:rsid w:val="009F6F5F"/>
    <w:rsid w:val="00A01C35"/>
    <w:rsid w:val="00A0433A"/>
    <w:rsid w:val="00A04F4F"/>
    <w:rsid w:val="00A06998"/>
    <w:rsid w:val="00A255AC"/>
    <w:rsid w:val="00A26E49"/>
    <w:rsid w:val="00A27ED3"/>
    <w:rsid w:val="00A31762"/>
    <w:rsid w:val="00A3774C"/>
    <w:rsid w:val="00A41161"/>
    <w:rsid w:val="00A4285B"/>
    <w:rsid w:val="00A44289"/>
    <w:rsid w:val="00A53A1D"/>
    <w:rsid w:val="00A54CC1"/>
    <w:rsid w:val="00A57948"/>
    <w:rsid w:val="00A60C94"/>
    <w:rsid w:val="00A62203"/>
    <w:rsid w:val="00A644B6"/>
    <w:rsid w:val="00A66804"/>
    <w:rsid w:val="00A71665"/>
    <w:rsid w:val="00A74CAB"/>
    <w:rsid w:val="00A81C9C"/>
    <w:rsid w:val="00A824FC"/>
    <w:rsid w:val="00AA20E7"/>
    <w:rsid w:val="00AA3697"/>
    <w:rsid w:val="00AB11D6"/>
    <w:rsid w:val="00AB3CC4"/>
    <w:rsid w:val="00AC05AB"/>
    <w:rsid w:val="00AC251F"/>
    <w:rsid w:val="00AC7671"/>
    <w:rsid w:val="00AD187A"/>
    <w:rsid w:val="00AD192D"/>
    <w:rsid w:val="00AD2360"/>
    <w:rsid w:val="00AD6EC7"/>
    <w:rsid w:val="00AE0116"/>
    <w:rsid w:val="00AF5045"/>
    <w:rsid w:val="00B00BEF"/>
    <w:rsid w:val="00B044EC"/>
    <w:rsid w:val="00B049CA"/>
    <w:rsid w:val="00B04C42"/>
    <w:rsid w:val="00B058D3"/>
    <w:rsid w:val="00B06DC4"/>
    <w:rsid w:val="00B106B7"/>
    <w:rsid w:val="00B14304"/>
    <w:rsid w:val="00B14895"/>
    <w:rsid w:val="00B173F9"/>
    <w:rsid w:val="00B20CD8"/>
    <w:rsid w:val="00B24DD8"/>
    <w:rsid w:val="00B24F1A"/>
    <w:rsid w:val="00B25CBA"/>
    <w:rsid w:val="00B3509E"/>
    <w:rsid w:val="00B4688E"/>
    <w:rsid w:val="00B551E9"/>
    <w:rsid w:val="00B561F6"/>
    <w:rsid w:val="00B56CF1"/>
    <w:rsid w:val="00B66564"/>
    <w:rsid w:val="00B70D0C"/>
    <w:rsid w:val="00B77D37"/>
    <w:rsid w:val="00B8090F"/>
    <w:rsid w:val="00B85B8C"/>
    <w:rsid w:val="00B85D11"/>
    <w:rsid w:val="00B9042B"/>
    <w:rsid w:val="00B94050"/>
    <w:rsid w:val="00B9736B"/>
    <w:rsid w:val="00BA294D"/>
    <w:rsid w:val="00BA4230"/>
    <w:rsid w:val="00BB08B3"/>
    <w:rsid w:val="00BB5012"/>
    <w:rsid w:val="00BC2D62"/>
    <w:rsid w:val="00BD6418"/>
    <w:rsid w:val="00BD6B59"/>
    <w:rsid w:val="00BD7975"/>
    <w:rsid w:val="00BD7A31"/>
    <w:rsid w:val="00BE09D3"/>
    <w:rsid w:val="00BE53FE"/>
    <w:rsid w:val="00BF046B"/>
    <w:rsid w:val="00BF0733"/>
    <w:rsid w:val="00C02B42"/>
    <w:rsid w:val="00C02FBC"/>
    <w:rsid w:val="00C05ACF"/>
    <w:rsid w:val="00C06863"/>
    <w:rsid w:val="00C13B40"/>
    <w:rsid w:val="00C14AF1"/>
    <w:rsid w:val="00C20519"/>
    <w:rsid w:val="00C25535"/>
    <w:rsid w:val="00C2606E"/>
    <w:rsid w:val="00C34D74"/>
    <w:rsid w:val="00C4299A"/>
    <w:rsid w:val="00C46429"/>
    <w:rsid w:val="00C51DD2"/>
    <w:rsid w:val="00C53ACA"/>
    <w:rsid w:val="00C638ED"/>
    <w:rsid w:val="00C63D7B"/>
    <w:rsid w:val="00C664D9"/>
    <w:rsid w:val="00C73399"/>
    <w:rsid w:val="00C80515"/>
    <w:rsid w:val="00C968C6"/>
    <w:rsid w:val="00C96DC2"/>
    <w:rsid w:val="00CA4648"/>
    <w:rsid w:val="00CA5826"/>
    <w:rsid w:val="00CA5EA3"/>
    <w:rsid w:val="00CA63EA"/>
    <w:rsid w:val="00CB334C"/>
    <w:rsid w:val="00CB6DB1"/>
    <w:rsid w:val="00CC20E1"/>
    <w:rsid w:val="00CC273B"/>
    <w:rsid w:val="00CC3165"/>
    <w:rsid w:val="00CC57C7"/>
    <w:rsid w:val="00CD1EA3"/>
    <w:rsid w:val="00CD548D"/>
    <w:rsid w:val="00CD586B"/>
    <w:rsid w:val="00CE0285"/>
    <w:rsid w:val="00CE6FB0"/>
    <w:rsid w:val="00CF6860"/>
    <w:rsid w:val="00CF699B"/>
    <w:rsid w:val="00D106DF"/>
    <w:rsid w:val="00D1679B"/>
    <w:rsid w:val="00D22F0D"/>
    <w:rsid w:val="00D3280F"/>
    <w:rsid w:val="00D34E87"/>
    <w:rsid w:val="00D35D74"/>
    <w:rsid w:val="00D408F5"/>
    <w:rsid w:val="00D424D9"/>
    <w:rsid w:val="00D4583D"/>
    <w:rsid w:val="00D463CE"/>
    <w:rsid w:val="00D53C82"/>
    <w:rsid w:val="00D7038E"/>
    <w:rsid w:val="00D75A8A"/>
    <w:rsid w:val="00D80813"/>
    <w:rsid w:val="00D817A1"/>
    <w:rsid w:val="00D8468E"/>
    <w:rsid w:val="00D84A67"/>
    <w:rsid w:val="00D92BC4"/>
    <w:rsid w:val="00D93AF6"/>
    <w:rsid w:val="00DA7983"/>
    <w:rsid w:val="00DB06B5"/>
    <w:rsid w:val="00DC001E"/>
    <w:rsid w:val="00DC534D"/>
    <w:rsid w:val="00DD6169"/>
    <w:rsid w:val="00DE2120"/>
    <w:rsid w:val="00DF07DE"/>
    <w:rsid w:val="00DF0953"/>
    <w:rsid w:val="00DF175D"/>
    <w:rsid w:val="00DF5A31"/>
    <w:rsid w:val="00E01A51"/>
    <w:rsid w:val="00E05739"/>
    <w:rsid w:val="00E07ED9"/>
    <w:rsid w:val="00E10AF8"/>
    <w:rsid w:val="00E134E3"/>
    <w:rsid w:val="00E136E3"/>
    <w:rsid w:val="00E15006"/>
    <w:rsid w:val="00E27DEF"/>
    <w:rsid w:val="00E35D9A"/>
    <w:rsid w:val="00E417ED"/>
    <w:rsid w:val="00E41C93"/>
    <w:rsid w:val="00E57AA8"/>
    <w:rsid w:val="00E72670"/>
    <w:rsid w:val="00E76CEB"/>
    <w:rsid w:val="00E86B82"/>
    <w:rsid w:val="00E92878"/>
    <w:rsid w:val="00E9345B"/>
    <w:rsid w:val="00E952FC"/>
    <w:rsid w:val="00E97FDD"/>
    <w:rsid w:val="00EA740D"/>
    <w:rsid w:val="00EA758A"/>
    <w:rsid w:val="00EB26CE"/>
    <w:rsid w:val="00EC028E"/>
    <w:rsid w:val="00EC1DE3"/>
    <w:rsid w:val="00EC74AA"/>
    <w:rsid w:val="00ED1718"/>
    <w:rsid w:val="00ED23A9"/>
    <w:rsid w:val="00ED300C"/>
    <w:rsid w:val="00ED7FB3"/>
    <w:rsid w:val="00EE0F11"/>
    <w:rsid w:val="00EE4A3A"/>
    <w:rsid w:val="00EE58F8"/>
    <w:rsid w:val="00EF044B"/>
    <w:rsid w:val="00F022F1"/>
    <w:rsid w:val="00F07127"/>
    <w:rsid w:val="00F07C8F"/>
    <w:rsid w:val="00F1041F"/>
    <w:rsid w:val="00F168E3"/>
    <w:rsid w:val="00F23C0A"/>
    <w:rsid w:val="00F35474"/>
    <w:rsid w:val="00F40A2C"/>
    <w:rsid w:val="00F51BCF"/>
    <w:rsid w:val="00F56917"/>
    <w:rsid w:val="00F61479"/>
    <w:rsid w:val="00F61E1C"/>
    <w:rsid w:val="00F62393"/>
    <w:rsid w:val="00F67DFA"/>
    <w:rsid w:val="00F704F2"/>
    <w:rsid w:val="00F70638"/>
    <w:rsid w:val="00F72C09"/>
    <w:rsid w:val="00F87473"/>
    <w:rsid w:val="00F92402"/>
    <w:rsid w:val="00F96CCC"/>
    <w:rsid w:val="00F97FFC"/>
    <w:rsid w:val="00FA1108"/>
    <w:rsid w:val="00FA7AF9"/>
    <w:rsid w:val="00FA7B9B"/>
    <w:rsid w:val="00FB0320"/>
    <w:rsid w:val="00FC110C"/>
    <w:rsid w:val="00FE1200"/>
    <w:rsid w:val="00FE1FDF"/>
    <w:rsid w:val="00FE34E5"/>
    <w:rsid w:val="00FE5FB5"/>
    <w:rsid w:val="00FF27D3"/>
    <w:rsid w:val="00FF3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020E"/>
  <w15:chartTrackingRefBased/>
  <w15:docId w15:val="{4FBE9B34-ACBB-483E-9AEA-7D8826320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5D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F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60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606E"/>
    <w:rPr>
      <w:rFonts w:eastAsiaTheme="minorEastAsia"/>
      <w:lang w:val="en-US"/>
    </w:rPr>
  </w:style>
  <w:style w:type="paragraph" w:styleId="Header">
    <w:name w:val="header"/>
    <w:basedOn w:val="Normal"/>
    <w:link w:val="HeaderChar"/>
    <w:uiPriority w:val="99"/>
    <w:unhideWhenUsed/>
    <w:rsid w:val="00FF3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BFF"/>
  </w:style>
  <w:style w:type="paragraph" w:styleId="Footer">
    <w:name w:val="footer"/>
    <w:basedOn w:val="Normal"/>
    <w:link w:val="FooterChar"/>
    <w:uiPriority w:val="99"/>
    <w:unhideWhenUsed/>
    <w:rsid w:val="00FF3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BFF"/>
  </w:style>
  <w:style w:type="character" w:customStyle="1" w:styleId="Heading1Char">
    <w:name w:val="Heading 1 Char"/>
    <w:basedOn w:val="DefaultParagraphFont"/>
    <w:link w:val="Heading1"/>
    <w:uiPriority w:val="9"/>
    <w:rsid w:val="00952D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5DD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7FD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03C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80EDD"/>
    <w:pPr>
      <w:ind w:left="720"/>
      <w:contextualSpacing/>
    </w:pPr>
  </w:style>
  <w:style w:type="character" w:styleId="Strong">
    <w:name w:val="Strong"/>
    <w:basedOn w:val="DefaultParagraphFont"/>
    <w:uiPriority w:val="22"/>
    <w:qFormat/>
    <w:rsid w:val="009F14AE"/>
    <w:rPr>
      <w:b/>
      <w:bCs/>
    </w:rPr>
  </w:style>
  <w:style w:type="paragraph" w:styleId="TOCHeading">
    <w:name w:val="TOC Heading"/>
    <w:basedOn w:val="Heading1"/>
    <w:next w:val="Normal"/>
    <w:uiPriority w:val="39"/>
    <w:unhideWhenUsed/>
    <w:qFormat/>
    <w:rsid w:val="0083541F"/>
    <w:pPr>
      <w:outlineLvl w:val="9"/>
    </w:pPr>
    <w:rPr>
      <w:lang w:val="en-US"/>
    </w:rPr>
  </w:style>
  <w:style w:type="paragraph" w:styleId="TOC1">
    <w:name w:val="toc 1"/>
    <w:basedOn w:val="Normal"/>
    <w:next w:val="Normal"/>
    <w:autoRedefine/>
    <w:uiPriority w:val="39"/>
    <w:unhideWhenUsed/>
    <w:rsid w:val="0083541F"/>
    <w:pPr>
      <w:spacing w:after="100"/>
    </w:pPr>
  </w:style>
  <w:style w:type="paragraph" w:styleId="TOC2">
    <w:name w:val="toc 2"/>
    <w:basedOn w:val="Normal"/>
    <w:next w:val="Normal"/>
    <w:autoRedefine/>
    <w:uiPriority w:val="39"/>
    <w:unhideWhenUsed/>
    <w:rsid w:val="0083541F"/>
    <w:pPr>
      <w:spacing w:after="100"/>
      <w:ind w:left="220"/>
    </w:pPr>
  </w:style>
  <w:style w:type="paragraph" w:styleId="TOC3">
    <w:name w:val="toc 3"/>
    <w:basedOn w:val="Normal"/>
    <w:next w:val="Normal"/>
    <w:autoRedefine/>
    <w:uiPriority w:val="39"/>
    <w:unhideWhenUsed/>
    <w:rsid w:val="0083541F"/>
    <w:pPr>
      <w:spacing w:after="100"/>
      <w:ind w:left="440"/>
    </w:pPr>
  </w:style>
  <w:style w:type="character" w:styleId="Hyperlink">
    <w:name w:val="Hyperlink"/>
    <w:basedOn w:val="DefaultParagraphFont"/>
    <w:uiPriority w:val="99"/>
    <w:unhideWhenUsed/>
    <w:rsid w:val="0083541F"/>
    <w:rPr>
      <w:color w:val="0563C1" w:themeColor="hyperlink"/>
      <w:u w:val="single"/>
    </w:rPr>
  </w:style>
  <w:style w:type="paragraph" w:styleId="Bibliography">
    <w:name w:val="Bibliography"/>
    <w:basedOn w:val="Normal"/>
    <w:next w:val="Normal"/>
    <w:uiPriority w:val="37"/>
    <w:unhideWhenUsed/>
    <w:rsid w:val="00D53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18333">
      <w:bodyDiv w:val="1"/>
      <w:marLeft w:val="0"/>
      <w:marRight w:val="0"/>
      <w:marTop w:val="0"/>
      <w:marBottom w:val="0"/>
      <w:divBdr>
        <w:top w:val="none" w:sz="0" w:space="0" w:color="auto"/>
        <w:left w:val="none" w:sz="0" w:space="0" w:color="auto"/>
        <w:bottom w:val="none" w:sz="0" w:space="0" w:color="auto"/>
        <w:right w:val="none" w:sz="0" w:space="0" w:color="auto"/>
      </w:divBdr>
      <w:divsChild>
        <w:div w:id="860583672">
          <w:marLeft w:val="547"/>
          <w:marRight w:val="0"/>
          <w:marTop w:val="0"/>
          <w:marBottom w:val="0"/>
          <w:divBdr>
            <w:top w:val="none" w:sz="0" w:space="0" w:color="auto"/>
            <w:left w:val="none" w:sz="0" w:space="0" w:color="auto"/>
            <w:bottom w:val="none" w:sz="0" w:space="0" w:color="auto"/>
            <w:right w:val="none" w:sz="0" w:space="0" w:color="auto"/>
          </w:divBdr>
        </w:div>
        <w:div w:id="395016040">
          <w:marLeft w:val="547"/>
          <w:marRight w:val="0"/>
          <w:marTop w:val="0"/>
          <w:marBottom w:val="0"/>
          <w:divBdr>
            <w:top w:val="none" w:sz="0" w:space="0" w:color="auto"/>
            <w:left w:val="none" w:sz="0" w:space="0" w:color="auto"/>
            <w:bottom w:val="none" w:sz="0" w:space="0" w:color="auto"/>
            <w:right w:val="none" w:sz="0" w:space="0" w:color="auto"/>
          </w:divBdr>
        </w:div>
      </w:divsChild>
    </w:div>
    <w:div w:id="506600145">
      <w:bodyDiv w:val="1"/>
      <w:marLeft w:val="0"/>
      <w:marRight w:val="0"/>
      <w:marTop w:val="0"/>
      <w:marBottom w:val="0"/>
      <w:divBdr>
        <w:top w:val="none" w:sz="0" w:space="0" w:color="auto"/>
        <w:left w:val="none" w:sz="0" w:space="0" w:color="auto"/>
        <w:bottom w:val="none" w:sz="0" w:space="0" w:color="auto"/>
        <w:right w:val="none" w:sz="0" w:space="0" w:color="auto"/>
      </w:divBdr>
      <w:divsChild>
        <w:div w:id="1739480101">
          <w:marLeft w:val="547"/>
          <w:marRight w:val="0"/>
          <w:marTop w:val="0"/>
          <w:marBottom w:val="0"/>
          <w:divBdr>
            <w:top w:val="none" w:sz="0" w:space="0" w:color="auto"/>
            <w:left w:val="none" w:sz="0" w:space="0" w:color="auto"/>
            <w:bottom w:val="none" w:sz="0" w:space="0" w:color="auto"/>
            <w:right w:val="none" w:sz="0" w:space="0" w:color="auto"/>
          </w:divBdr>
        </w:div>
      </w:divsChild>
    </w:div>
    <w:div w:id="536695649">
      <w:bodyDiv w:val="1"/>
      <w:marLeft w:val="0"/>
      <w:marRight w:val="0"/>
      <w:marTop w:val="0"/>
      <w:marBottom w:val="0"/>
      <w:divBdr>
        <w:top w:val="none" w:sz="0" w:space="0" w:color="auto"/>
        <w:left w:val="none" w:sz="0" w:space="0" w:color="auto"/>
        <w:bottom w:val="none" w:sz="0" w:space="0" w:color="auto"/>
        <w:right w:val="none" w:sz="0" w:space="0" w:color="auto"/>
      </w:divBdr>
      <w:divsChild>
        <w:div w:id="1167751244">
          <w:marLeft w:val="547"/>
          <w:marRight w:val="0"/>
          <w:marTop w:val="154"/>
          <w:marBottom w:val="0"/>
          <w:divBdr>
            <w:top w:val="none" w:sz="0" w:space="0" w:color="auto"/>
            <w:left w:val="none" w:sz="0" w:space="0" w:color="auto"/>
            <w:bottom w:val="none" w:sz="0" w:space="0" w:color="auto"/>
            <w:right w:val="none" w:sz="0" w:space="0" w:color="auto"/>
          </w:divBdr>
        </w:div>
      </w:divsChild>
    </w:div>
    <w:div w:id="647319752">
      <w:bodyDiv w:val="1"/>
      <w:marLeft w:val="0"/>
      <w:marRight w:val="0"/>
      <w:marTop w:val="0"/>
      <w:marBottom w:val="0"/>
      <w:divBdr>
        <w:top w:val="none" w:sz="0" w:space="0" w:color="auto"/>
        <w:left w:val="none" w:sz="0" w:space="0" w:color="auto"/>
        <w:bottom w:val="none" w:sz="0" w:space="0" w:color="auto"/>
        <w:right w:val="none" w:sz="0" w:space="0" w:color="auto"/>
      </w:divBdr>
    </w:div>
    <w:div w:id="654719764">
      <w:bodyDiv w:val="1"/>
      <w:marLeft w:val="0"/>
      <w:marRight w:val="0"/>
      <w:marTop w:val="0"/>
      <w:marBottom w:val="0"/>
      <w:divBdr>
        <w:top w:val="none" w:sz="0" w:space="0" w:color="auto"/>
        <w:left w:val="none" w:sz="0" w:space="0" w:color="auto"/>
        <w:bottom w:val="none" w:sz="0" w:space="0" w:color="auto"/>
        <w:right w:val="none" w:sz="0" w:space="0" w:color="auto"/>
      </w:divBdr>
      <w:divsChild>
        <w:div w:id="720010367">
          <w:marLeft w:val="547"/>
          <w:marRight w:val="0"/>
          <w:marTop w:val="0"/>
          <w:marBottom w:val="0"/>
          <w:divBdr>
            <w:top w:val="none" w:sz="0" w:space="0" w:color="auto"/>
            <w:left w:val="none" w:sz="0" w:space="0" w:color="auto"/>
            <w:bottom w:val="none" w:sz="0" w:space="0" w:color="auto"/>
            <w:right w:val="none" w:sz="0" w:space="0" w:color="auto"/>
          </w:divBdr>
        </w:div>
        <w:div w:id="987515016">
          <w:marLeft w:val="547"/>
          <w:marRight w:val="0"/>
          <w:marTop w:val="0"/>
          <w:marBottom w:val="0"/>
          <w:divBdr>
            <w:top w:val="none" w:sz="0" w:space="0" w:color="auto"/>
            <w:left w:val="none" w:sz="0" w:space="0" w:color="auto"/>
            <w:bottom w:val="none" w:sz="0" w:space="0" w:color="auto"/>
            <w:right w:val="none" w:sz="0" w:space="0" w:color="auto"/>
          </w:divBdr>
        </w:div>
      </w:divsChild>
    </w:div>
    <w:div w:id="948196822">
      <w:bodyDiv w:val="1"/>
      <w:marLeft w:val="0"/>
      <w:marRight w:val="0"/>
      <w:marTop w:val="0"/>
      <w:marBottom w:val="0"/>
      <w:divBdr>
        <w:top w:val="none" w:sz="0" w:space="0" w:color="auto"/>
        <w:left w:val="none" w:sz="0" w:space="0" w:color="auto"/>
        <w:bottom w:val="none" w:sz="0" w:space="0" w:color="auto"/>
        <w:right w:val="none" w:sz="0" w:space="0" w:color="auto"/>
      </w:divBdr>
    </w:div>
    <w:div w:id="1059598032">
      <w:bodyDiv w:val="1"/>
      <w:marLeft w:val="0"/>
      <w:marRight w:val="0"/>
      <w:marTop w:val="0"/>
      <w:marBottom w:val="0"/>
      <w:divBdr>
        <w:top w:val="none" w:sz="0" w:space="0" w:color="auto"/>
        <w:left w:val="none" w:sz="0" w:space="0" w:color="auto"/>
        <w:bottom w:val="none" w:sz="0" w:space="0" w:color="auto"/>
        <w:right w:val="none" w:sz="0" w:space="0" w:color="auto"/>
      </w:divBdr>
      <w:divsChild>
        <w:div w:id="1217083181">
          <w:marLeft w:val="547"/>
          <w:marRight w:val="0"/>
          <w:marTop w:val="0"/>
          <w:marBottom w:val="0"/>
          <w:divBdr>
            <w:top w:val="none" w:sz="0" w:space="0" w:color="auto"/>
            <w:left w:val="none" w:sz="0" w:space="0" w:color="auto"/>
            <w:bottom w:val="none" w:sz="0" w:space="0" w:color="auto"/>
            <w:right w:val="none" w:sz="0" w:space="0" w:color="auto"/>
          </w:divBdr>
        </w:div>
      </w:divsChild>
    </w:div>
    <w:div w:id="1141656810">
      <w:bodyDiv w:val="1"/>
      <w:marLeft w:val="0"/>
      <w:marRight w:val="0"/>
      <w:marTop w:val="0"/>
      <w:marBottom w:val="0"/>
      <w:divBdr>
        <w:top w:val="none" w:sz="0" w:space="0" w:color="auto"/>
        <w:left w:val="none" w:sz="0" w:space="0" w:color="auto"/>
        <w:bottom w:val="none" w:sz="0" w:space="0" w:color="auto"/>
        <w:right w:val="none" w:sz="0" w:space="0" w:color="auto"/>
      </w:divBdr>
    </w:div>
    <w:div w:id="1154295278">
      <w:bodyDiv w:val="1"/>
      <w:marLeft w:val="0"/>
      <w:marRight w:val="0"/>
      <w:marTop w:val="0"/>
      <w:marBottom w:val="0"/>
      <w:divBdr>
        <w:top w:val="none" w:sz="0" w:space="0" w:color="auto"/>
        <w:left w:val="none" w:sz="0" w:space="0" w:color="auto"/>
        <w:bottom w:val="none" w:sz="0" w:space="0" w:color="auto"/>
        <w:right w:val="none" w:sz="0" w:space="0" w:color="auto"/>
      </w:divBdr>
    </w:div>
    <w:div w:id="1184897123">
      <w:bodyDiv w:val="1"/>
      <w:marLeft w:val="0"/>
      <w:marRight w:val="0"/>
      <w:marTop w:val="0"/>
      <w:marBottom w:val="0"/>
      <w:divBdr>
        <w:top w:val="none" w:sz="0" w:space="0" w:color="auto"/>
        <w:left w:val="none" w:sz="0" w:space="0" w:color="auto"/>
        <w:bottom w:val="none" w:sz="0" w:space="0" w:color="auto"/>
        <w:right w:val="none" w:sz="0" w:space="0" w:color="auto"/>
      </w:divBdr>
    </w:div>
    <w:div w:id="1196845567">
      <w:bodyDiv w:val="1"/>
      <w:marLeft w:val="0"/>
      <w:marRight w:val="0"/>
      <w:marTop w:val="0"/>
      <w:marBottom w:val="0"/>
      <w:divBdr>
        <w:top w:val="none" w:sz="0" w:space="0" w:color="auto"/>
        <w:left w:val="none" w:sz="0" w:space="0" w:color="auto"/>
        <w:bottom w:val="none" w:sz="0" w:space="0" w:color="auto"/>
        <w:right w:val="none" w:sz="0" w:space="0" w:color="auto"/>
      </w:divBdr>
      <w:divsChild>
        <w:div w:id="67924518">
          <w:marLeft w:val="547"/>
          <w:marRight w:val="0"/>
          <w:marTop w:val="0"/>
          <w:marBottom w:val="0"/>
          <w:divBdr>
            <w:top w:val="none" w:sz="0" w:space="0" w:color="auto"/>
            <w:left w:val="none" w:sz="0" w:space="0" w:color="auto"/>
            <w:bottom w:val="none" w:sz="0" w:space="0" w:color="auto"/>
            <w:right w:val="none" w:sz="0" w:space="0" w:color="auto"/>
          </w:divBdr>
        </w:div>
      </w:divsChild>
    </w:div>
    <w:div w:id="1384328944">
      <w:bodyDiv w:val="1"/>
      <w:marLeft w:val="0"/>
      <w:marRight w:val="0"/>
      <w:marTop w:val="0"/>
      <w:marBottom w:val="0"/>
      <w:divBdr>
        <w:top w:val="none" w:sz="0" w:space="0" w:color="auto"/>
        <w:left w:val="none" w:sz="0" w:space="0" w:color="auto"/>
        <w:bottom w:val="none" w:sz="0" w:space="0" w:color="auto"/>
        <w:right w:val="none" w:sz="0" w:space="0" w:color="auto"/>
      </w:divBdr>
    </w:div>
    <w:div w:id="1458259439">
      <w:bodyDiv w:val="1"/>
      <w:marLeft w:val="0"/>
      <w:marRight w:val="0"/>
      <w:marTop w:val="0"/>
      <w:marBottom w:val="0"/>
      <w:divBdr>
        <w:top w:val="none" w:sz="0" w:space="0" w:color="auto"/>
        <w:left w:val="none" w:sz="0" w:space="0" w:color="auto"/>
        <w:bottom w:val="none" w:sz="0" w:space="0" w:color="auto"/>
        <w:right w:val="none" w:sz="0" w:space="0" w:color="auto"/>
      </w:divBdr>
    </w:div>
    <w:div w:id="1565410765">
      <w:bodyDiv w:val="1"/>
      <w:marLeft w:val="0"/>
      <w:marRight w:val="0"/>
      <w:marTop w:val="0"/>
      <w:marBottom w:val="0"/>
      <w:divBdr>
        <w:top w:val="none" w:sz="0" w:space="0" w:color="auto"/>
        <w:left w:val="none" w:sz="0" w:space="0" w:color="auto"/>
        <w:bottom w:val="none" w:sz="0" w:space="0" w:color="auto"/>
        <w:right w:val="none" w:sz="0" w:space="0" w:color="auto"/>
      </w:divBdr>
      <w:divsChild>
        <w:div w:id="835808803">
          <w:marLeft w:val="547"/>
          <w:marRight w:val="0"/>
          <w:marTop w:val="0"/>
          <w:marBottom w:val="0"/>
          <w:divBdr>
            <w:top w:val="none" w:sz="0" w:space="0" w:color="auto"/>
            <w:left w:val="none" w:sz="0" w:space="0" w:color="auto"/>
            <w:bottom w:val="none" w:sz="0" w:space="0" w:color="auto"/>
            <w:right w:val="none" w:sz="0" w:space="0" w:color="auto"/>
          </w:divBdr>
        </w:div>
      </w:divsChild>
    </w:div>
    <w:div w:id="1622027183">
      <w:bodyDiv w:val="1"/>
      <w:marLeft w:val="0"/>
      <w:marRight w:val="0"/>
      <w:marTop w:val="0"/>
      <w:marBottom w:val="0"/>
      <w:divBdr>
        <w:top w:val="none" w:sz="0" w:space="0" w:color="auto"/>
        <w:left w:val="none" w:sz="0" w:space="0" w:color="auto"/>
        <w:bottom w:val="none" w:sz="0" w:space="0" w:color="auto"/>
        <w:right w:val="none" w:sz="0" w:space="0" w:color="auto"/>
      </w:divBdr>
    </w:div>
    <w:div w:id="1636528038">
      <w:bodyDiv w:val="1"/>
      <w:marLeft w:val="0"/>
      <w:marRight w:val="0"/>
      <w:marTop w:val="0"/>
      <w:marBottom w:val="0"/>
      <w:divBdr>
        <w:top w:val="none" w:sz="0" w:space="0" w:color="auto"/>
        <w:left w:val="none" w:sz="0" w:space="0" w:color="auto"/>
        <w:bottom w:val="none" w:sz="0" w:space="0" w:color="auto"/>
        <w:right w:val="none" w:sz="0" w:space="0" w:color="auto"/>
      </w:divBdr>
      <w:divsChild>
        <w:div w:id="1570575144">
          <w:marLeft w:val="547"/>
          <w:marRight w:val="0"/>
          <w:marTop w:val="0"/>
          <w:marBottom w:val="0"/>
          <w:divBdr>
            <w:top w:val="none" w:sz="0" w:space="0" w:color="auto"/>
            <w:left w:val="none" w:sz="0" w:space="0" w:color="auto"/>
            <w:bottom w:val="none" w:sz="0" w:space="0" w:color="auto"/>
            <w:right w:val="none" w:sz="0" w:space="0" w:color="auto"/>
          </w:divBdr>
        </w:div>
      </w:divsChild>
    </w:div>
    <w:div w:id="1746417002">
      <w:bodyDiv w:val="1"/>
      <w:marLeft w:val="0"/>
      <w:marRight w:val="0"/>
      <w:marTop w:val="0"/>
      <w:marBottom w:val="0"/>
      <w:divBdr>
        <w:top w:val="none" w:sz="0" w:space="0" w:color="auto"/>
        <w:left w:val="none" w:sz="0" w:space="0" w:color="auto"/>
        <w:bottom w:val="none" w:sz="0" w:space="0" w:color="auto"/>
        <w:right w:val="none" w:sz="0" w:space="0" w:color="auto"/>
      </w:divBdr>
    </w:div>
    <w:div w:id="1901818129">
      <w:bodyDiv w:val="1"/>
      <w:marLeft w:val="0"/>
      <w:marRight w:val="0"/>
      <w:marTop w:val="0"/>
      <w:marBottom w:val="0"/>
      <w:divBdr>
        <w:top w:val="none" w:sz="0" w:space="0" w:color="auto"/>
        <w:left w:val="none" w:sz="0" w:space="0" w:color="auto"/>
        <w:bottom w:val="none" w:sz="0" w:space="0" w:color="auto"/>
        <w:right w:val="none" w:sz="0" w:space="0" w:color="auto"/>
      </w:divBdr>
    </w:div>
    <w:div w:id="2007318566">
      <w:bodyDiv w:val="1"/>
      <w:marLeft w:val="0"/>
      <w:marRight w:val="0"/>
      <w:marTop w:val="0"/>
      <w:marBottom w:val="0"/>
      <w:divBdr>
        <w:top w:val="none" w:sz="0" w:space="0" w:color="auto"/>
        <w:left w:val="none" w:sz="0" w:space="0" w:color="auto"/>
        <w:bottom w:val="none" w:sz="0" w:space="0" w:color="auto"/>
        <w:right w:val="none" w:sz="0" w:space="0" w:color="auto"/>
      </w:divBdr>
      <w:divsChild>
        <w:div w:id="1315181412">
          <w:marLeft w:val="547"/>
          <w:marRight w:val="0"/>
          <w:marTop w:val="0"/>
          <w:marBottom w:val="0"/>
          <w:divBdr>
            <w:top w:val="none" w:sz="0" w:space="0" w:color="auto"/>
            <w:left w:val="none" w:sz="0" w:space="0" w:color="auto"/>
            <w:bottom w:val="none" w:sz="0" w:space="0" w:color="auto"/>
            <w:right w:val="none" w:sz="0" w:space="0" w:color="auto"/>
          </w:divBdr>
        </w:div>
      </w:divsChild>
    </w:div>
    <w:div w:id="204559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Data" Target="diagrams/data2.xml"/><Relationship Id="rId3" Type="http://schemas.openxmlformats.org/officeDocument/2006/relationships/numbering" Target="numbering.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diagramLayout" Target="diagrams/layout2.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QuickStyle" Target="diagrams/quickStyle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5F2E34-12EA-4EAE-BF1A-AD5583E113A4}"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1DD6A827-5852-47CE-AA59-69E6DEF2184A}">
      <dgm:prSet phldrT="[Text]"/>
      <dgm:spPr/>
      <dgm:t>
        <a:bodyPr/>
        <a:lstStyle/>
        <a:p>
          <a:r>
            <a:rPr lang="en-GB"/>
            <a:t>PESTLE</a:t>
          </a:r>
        </a:p>
      </dgm:t>
    </dgm:pt>
    <dgm:pt modelId="{16822FA8-47A5-4187-8D66-01BDE8E11A1E}" type="parTrans" cxnId="{FDD5A8C0-5188-4708-8CE4-50E3B5E736FE}">
      <dgm:prSet/>
      <dgm:spPr/>
      <dgm:t>
        <a:bodyPr/>
        <a:lstStyle/>
        <a:p>
          <a:endParaRPr lang="en-GB"/>
        </a:p>
      </dgm:t>
    </dgm:pt>
    <dgm:pt modelId="{A58E0B3C-6142-4760-A5FB-E15D3DB3DF0B}" type="sibTrans" cxnId="{FDD5A8C0-5188-4708-8CE4-50E3B5E736FE}">
      <dgm:prSet/>
      <dgm:spPr/>
      <dgm:t>
        <a:bodyPr/>
        <a:lstStyle/>
        <a:p>
          <a:endParaRPr lang="en-GB"/>
        </a:p>
      </dgm:t>
    </dgm:pt>
    <dgm:pt modelId="{1A3B0DC2-71BA-4B35-8BA9-5859D63BBE68}">
      <dgm:prSet phldrT="[Text]"/>
      <dgm:spPr/>
      <dgm:t>
        <a:bodyPr/>
        <a:lstStyle/>
        <a:p>
          <a:r>
            <a:rPr lang="en-GB"/>
            <a:t>Political</a:t>
          </a:r>
        </a:p>
      </dgm:t>
    </dgm:pt>
    <dgm:pt modelId="{2CA472B5-4EEB-410C-B733-C8BA478AB507}" type="parTrans" cxnId="{5D309112-8F45-43C5-BD0B-FA3BD486205E}">
      <dgm:prSet/>
      <dgm:spPr/>
      <dgm:t>
        <a:bodyPr/>
        <a:lstStyle/>
        <a:p>
          <a:endParaRPr lang="en-GB"/>
        </a:p>
      </dgm:t>
    </dgm:pt>
    <dgm:pt modelId="{F3821012-0818-4278-B027-A89F335CDB23}" type="sibTrans" cxnId="{5D309112-8F45-43C5-BD0B-FA3BD486205E}">
      <dgm:prSet/>
      <dgm:spPr/>
      <dgm:t>
        <a:bodyPr/>
        <a:lstStyle/>
        <a:p>
          <a:endParaRPr lang="en-GB"/>
        </a:p>
      </dgm:t>
    </dgm:pt>
    <dgm:pt modelId="{9786871D-9BF5-4B92-B3DA-9A30BF9BFBCD}">
      <dgm:prSet phldrT="[Text]"/>
      <dgm:spPr/>
      <dgm:t>
        <a:bodyPr/>
        <a:lstStyle/>
        <a:p>
          <a:r>
            <a:rPr lang="en-GB"/>
            <a:t>Economic </a:t>
          </a:r>
        </a:p>
      </dgm:t>
    </dgm:pt>
    <dgm:pt modelId="{3414CE33-5CD1-4973-9154-B439D8044091}" type="parTrans" cxnId="{C2BFE811-BFF8-4BCA-B553-815C8A566C7D}">
      <dgm:prSet/>
      <dgm:spPr/>
      <dgm:t>
        <a:bodyPr/>
        <a:lstStyle/>
        <a:p>
          <a:endParaRPr lang="en-GB"/>
        </a:p>
      </dgm:t>
    </dgm:pt>
    <dgm:pt modelId="{32A09964-EF3A-4859-AED5-0A6553DA6616}" type="sibTrans" cxnId="{C2BFE811-BFF8-4BCA-B553-815C8A566C7D}">
      <dgm:prSet/>
      <dgm:spPr/>
      <dgm:t>
        <a:bodyPr/>
        <a:lstStyle/>
        <a:p>
          <a:endParaRPr lang="en-GB"/>
        </a:p>
      </dgm:t>
    </dgm:pt>
    <dgm:pt modelId="{ED0F1886-AE3E-463F-82A0-1B2ED27B71FC}">
      <dgm:prSet phldrT="[Text]"/>
      <dgm:spPr/>
      <dgm:t>
        <a:bodyPr/>
        <a:lstStyle/>
        <a:p>
          <a:r>
            <a:rPr lang="en-GB"/>
            <a:t>Social</a:t>
          </a:r>
        </a:p>
      </dgm:t>
    </dgm:pt>
    <dgm:pt modelId="{251058A4-B1C4-4307-AB2D-EA162BB5E538}" type="parTrans" cxnId="{CF79CBB7-7D1B-40EF-944C-15E298E2E42A}">
      <dgm:prSet/>
      <dgm:spPr/>
      <dgm:t>
        <a:bodyPr/>
        <a:lstStyle/>
        <a:p>
          <a:endParaRPr lang="en-GB"/>
        </a:p>
      </dgm:t>
    </dgm:pt>
    <dgm:pt modelId="{76A2AF8E-40FE-460F-85B2-A48E30D25FA2}" type="sibTrans" cxnId="{CF79CBB7-7D1B-40EF-944C-15E298E2E42A}">
      <dgm:prSet/>
      <dgm:spPr/>
      <dgm:t>
        <a:bodyPr/>
        <a:lstStyle/>
        <a:p>
          <a:endParaRPr lang="en-GB"/>
        </a:p>
      </dgm:t>
    </dgm:pt>
    <dgm:pt modelId="{AA6631D2-6A77-4CCA-9831-E65623C626F5}">
      <dgm:prSet phldrT="[Text]"/>
      <dgm:spPr/>
      <dgm:t>
        <a:bodyPr/>
        <a:lstStyle/>
        <a:p>
          <a:r>
            <a:rPr lang="en-GB"/>
            <a:t>Technological</a:t>
          </a:r>
        </a:p>
      </dgm:t>
    </dgm:pt>
    <dgm:pt modelId="{E3E6DFF6-63BD-49AF-B484-48138445873E}" type="parTrans" cxnId="{9BF59B51-4691-455C-9B84-6744D3D6E46D}">
      <dgm:prSet/>
      <dgm:spPr/>
      <dgm:t>
        <a:bodyPr/>
        <a:lstStyle/>
        <a:p>
          <a:endParaRPr lang="en-GB"/>
        </a:p>
      </dgm:t>
    </dgm:pt>
    <dgm:pt modelId="{DE5BDDEE-15E7-4619-B24F-75C75850604F}" type="sibTrans" cxnId="{9BF59B51-4691-455C-9B84-6744D3D6E46D}">
      <dgm:prSet/>
      <dgm:spPr/>
      <dgm:t>
        <a:bodyPr/>
        <a:lstStyle/>
        <a:p>
          <a:endParaRPr lang="en-GB"/>
        </a:p>
      </dgm:t>
    </dgm:pt>
    <dgm:pt modelId="{41769503-6AE0-4A0B-9767-342AB835DA9E}">
      <dgm:prSet phldrT="[Text]"/>
      <dgm:spPr/>
      <dgm:t>
        <a:bodyPr/>
        <a:lstStyle/>
        <a:p>
          <a:r>
            <a:rPr lang="en-GB"/>
            <a:t>Legal</a:t>
          </a:r>
        </a:p>
      </dgm:t>
    </dgm:pt>
    <dgm:pt modelId="{F193C7D0-B16B-4428-A0A8-998F2F4874A1}" type="parTrans" cxnId="{7D54A737-F6A3-4EF2-B49C-97ACA6A3BF95}">
      <dgm:prSet/>
      <dgm:spPr/>
      <dgm:t>
        <a:bodyPr/>
        <a:lstStyle/>
        <a:p>
          <a:endParaRPr lang="en-GB"/>
        </a:p>
      </dgm:t>
    </dgm:pt>
    <dgm:pt modelId="{DD85280A-97C4-40EC-AAFE-E5DDB6520090}" type="sibTrans" cxnId="{7D54A737-F6A3-4EF2-B49C-97ACA6A3BF95}">
      <dgm:prSet/>
      <dgm:spPr/>
      <dgm:t>
        <a:bodyPr/>
        <a:lstStyle/>
        <a:p>
          <a:endParaRPr lang="en-GB"/>
        </a:p>
      </dgm:t>
    </dgm:pt>
    <dgm:pt modelId="{1891632F-1656-4206-960A-D87367899BA6}">
      <dgm:prSet phldrT="[Text]"/>
      <dgm:spPr/>
      <dgm:t>
        <a:bodyPr/>
        <a:lstStyle/>
        <a:p>
          <a:r>
            <a:rPr lang="en-GB"/>
            <a:t>Environmental</a:t>
          </a:r>
        </a:p>
      </dgm:t>
    </dgm:pt>
    <dgm:pt modelId="{AE64BAE3-6A62-4371-883B-B2CD7BF65B8A}" type="parTrans" cxnId="{C9CA5C5E-7835-4A4C-B31E-4258E86D4F2E}">
      <dgm:prSet/>
      <dgm:spPr/>
      <dgm:t>
        <a:bodyPr/>
        <a:lstStyle/>
        <a:p>
          <a:endParaRPr lang="en-GB"/>
        </a:p>
      </dgm:t>
    </dgm:pt>
    <dgm:pt modelId="{631450C1-7381-4D23-8903-1D2E29C7BEED}" type="sibTrans" cxnId="{C9CA5C5E-7835-4A4C-B31E-4258E86D4F2E}">
      <dgm:prSet/>
      <dgm:spPr/>
      <dgm:t>
        <a:bodyPr/>
        <a:lstStyle/>
        <a:p>
          <a:endParaRPr lang="en-GB"/>
        </a:p>
      </dgm:t>
    </dgm:pt>
    <dgm:pt modelId="{D57EA8E5-6ECD-4821-B965-B5B99219D091}" type="pres">
      <dgm:prSet presAssocID="{C15F2E34-12EA-4EAE-BF1A-AD5583E113A4}" presName="Name0" presStyleCnt="0">
        <dgm:presLayoutVars>
          <dgm:chMax val="1"/>
          <dgm:chPref val="1"/>
          <dgm:dir/>
          <dgm:animOne val="branch"/>
          <dgm:animLvl val="lvl"/>
        </dgm:presLayoutVars>
      </dgm:prSet>
      <dgm:spPr/>
    </dgm:pt>
    <dgm:pt modelId="{080CEEB1-C29E-4661-A574-39322BA769A4}" type="pres">
      <dgm:prSet presAssocID="{1DD6A827-5852-47CE-AA59-69E6DEF2184A}" presName="Parent" presStyleLbl="node0" presStyleIdx="0" presStyleCnt="1">
        <dgm:presLayoutVars>
          <dgm:chMax val="6"/>
          <dgm:chPref val="6"/>
        </dgm:presLayoutVars>
      </dgm:prSet>
      <dgm:spPr/>
    </dgm:pt>
    <dgm:pt modelId="{5944A5D8-C43F-4887-9D94-57DD3219FD9F}" type="pres">
      <dgm:prSet presAssocID="{1A3B0DC2-71BA-4B35-8BA9-5859D63BBE68}" presName="Accent1" presStyleCnt="0"/>
      <dgm:spPr/>
    </dgm:pt>
    <dgm:pt modelId="{543F415B-BE36-440E-9787-5CF57E8E2E6C}" type="pres">
      <dgm:prSet presAssocID="{1A3B0DC2-71BA-4B35-8BA9-5859D63BBE68}" presName="Accent" presStyleLbl="bgShp" presStyleIdx="0" presStyleCnt="6"/>
      <dgm:spPr/>
    </dgm:pt>
    <dgm:pt modelId="{1DF3801F-C936-4B31-8C16-A6DC96507A23}" type="pres">
      <dgm:prSet presAssocID="{1A3B0DC2-71BA-4B35-8BA9-5859D63BBE68}" presName="Child1" presStyleLbl="node1" presStyleIdx="0" presStyleCnt="6">
        <dgm:presLayoutVars>
          <dgm:chMax val="0"/>
          <dgm:chPref val="0"/>
          <dgm:bulletEnabled val="1"/>
        </dgm:presLayoutVars>
      </dgm:prSet>
      <dgm:spPr/>
    </dgm:pt>
    <dgm:pt modelId="{835E7472-282F-4CFE-8D98-7A7F763D9154}" type="pres">
      <dgm:prSet presAssocID="{9786871D-9BF5-4B92-B3DA-9A30BF9BFBCD}" presName="Accent2" presStyleCnt="0"/>
      <dgm:spPr/>
    </dgm:pt>
    <dgm:pt modelId="{7B6D2AB8-DCA2-4379-A674-A2844726AD03}" type="pres">
      <dgm:prSet presAssocID="{9786871D-9BF5-4B92-B3DA-9A30BF9BFBCD}" presName="Accent" presStyleLbl="bgShp" presStyleIdx="1" presStyleCnt="6"/>
      <dgm:spPr/>
    </dgm:pt>
    <dgm:pt modelId="{075E6A7F-2B2B-499A-8F32-074EB4338DB2}" type="pres">
      <dgm:prSet presAssocID="{9786871D-9BF5-4B92-B3DA-9A30BF9BFBCD}" presName="Child2" presStyleLbl="node1" presStyleIdx="1" presStyleCnt="6">
        <dgm:presLayoutVars>
          <dgm:chMax val="0"/>
          <dgm:chPref val="0"/>
          <dgm:bulletEnabled val="1"/>
        </dgm:presLayoutVars>
      </dgm:prSet>
      <dgm:spPr/>
    </dgm:pt>
    <dgm:pt modelId="{AF8F3B7C-5C99-4F3B-BDE2-F2CA5F97CE9D}" type="pres">
      <dgm:prSet presAssocID="{ED0F1886-AE3E-463F-82A0-1B2ED27B71FC}" presName="Accent3" presStyleCnt="0"/>
      <dgm:spPr/>
    </dgm:pt>
    <dgm:pt modelId="{9AE7693D-AF2A-4CCB-8691-D4B42B6A67F4}" type="pres">
      <dgm:prSet presAssocID="{ED0F1886-AE3E-463F-82A0-1B2ED27B71FC}" presName="Accent" presStyleLbl="bgShp" presStyleIdx="2" presStyleCnt="6"/>
      <dgm:spPr/>
    </dgm:pt>
    <dgm:pt modelId="{9D8E088B-25AA-44CF-8591-4298FDFFDDEB}" type="pres">
      <dgm:prSet presAssocID="{ED0F1886-AE3E-463F-82A0-1B2ED27B71FC}" presName="Child3" presStyleLbl="node1" presStyleIdx="2" presStyleCnt="6">
        <dgm:presLayoutVars>
          <dgm:chMax val="0"/>
          <dgm:chPref val="0"/>
          <dgm:bulletEnabled val="1"/>
        </dgm:presLayoutVars>
      </dgm:prSet>
      <dgm:spPr/>
    </dgm:pt>
    <dgm:pt modelId="{87CD00EA-E5F0-424C-9793-C9BCF72ECF89}" type="pres">
      <dgm:prSet presAssocID="{AA6631D2-6A77-4CCA-9831-E65623C626F5}" presName="Accent4" presStyleCnt="0"/>
      <dgm:spPr/>
    </dgm:pt>
    <dgm:pt modelId="{94878028-F22E-4AE7-9739-8AD54A6400BA}" type="pres">
      <dgm:prSet presAssocID="{AA6631D2-6A77-4CCA-9831-E65623C626F5}" presName="Accent" presStyleLbl="bgShp" presStyleIdx="3" presStyleCnt="6"/>
      <dgm:spPr/>
    </dgm:pt>
    <dgm:pt modelId="{FE43E968-7A0F-4E5B-848B-6910F19D706A}" type="pres">
      <dgm:prSet presAssocID="{AA6631D2-6A77-4CCA-9831-E65623C626F5}" presName="Child4" presStyleLbl="node1" presStyleIdx="3" presStyleCnt="6">
        <dgm:presLayoutVars>
          <dgm:chMax val="0"/>
          <dgm:chPref val="0"/>
          <dgm:bulletEnabled val="1"/>
        </dgm:presLayoutVars>
      </dgm:prSet>
      <dgm:spPr/>
    </dgm:pt>
    <dgm:pt modelId="{18B8B914-27D8-42E4-B4D5-A0FC87F1E969}" type="pres">
      <dgm:prSet presAssocID="{41769503-6AE0-4A0B-9767-342AB835DA9E}" presName="Accent5" presStyleCnt="0"/>
      <dgm:spPr/>
    </dgm:pt>
    <dgm:pt modelId="{3FA6B74D-7CA0-46E5-BD36-CE2CEF8441BF}" type="pres">
      <dgm:prSet presAssocID="{41769503-6AE0-4A0B-9767-342AB835DA9E}" presName="Accent" presStyleLbl="bgShp" presStyleIdx="4" presStyleCnt="6"/>
      <dgm:spPr/>
    </dgm:pt>
    <dgm:pt modelId="{E2DFB6B3-7AB8-44D9-BFBC-220EB5138C68}" type="pres">
      <dgm:prSet presAssocID="{41769503-6AE0-4A0B-9767-342AB835DA9E}" presName="Child5" presStyleLbl="node1" presStyleIdx="4" presStyleCnt="6">
        <dgm:presLayoutVars>
          <dgm:chMax val="0"/>
          <dgm:chPref val="0"/>
          <dgm:bulletEnabled val="1"/>
        </dgm:presLayoutVars>
      </dgm:prSet>
      <dgm:spPr/>
    </dgm:pt>
    <dgm:pt modelId="{99F30813-3A8D-4B97-BEC0-CF65DBF6EFDE}" type="pres">
      <dgm:prSet presAssocID="{1891632F-1656-4206-960A-D87367899BA6}" presName="Accent6" presStyleCnt="0"/>
      <dgm:spPr/>
    </dgm:pt>
    <dgm:pt modelId="{69705F55-564A-46E5-B2DA-7B6F28C6E553}" type="pres">
      <dgm:prSet presAssocID="{1891632F-1656-4206-960A-D87367899BA6}" presName="Accent" presStyleLbl="bgShp" presStyleIdx="5" presStyleCnt="6"/>
      <dgm:spPr/>
    </dgm:pt>
    <dgm:pt modelId="{2AC51432-4F20-49D2-A0E5-C0AD8CD8F5D5}" type="pres">
      <dgm:prSet presAssocID="{1891632F-1656-4206-960A-D87367899BA6}" presName="Child6" presStyleLbl="node1" presStyleIdx="5" presStyleCnt="6">
        <dgm:presLayoutVars>
          <dgm:chMax val="0"/>
          <dgm:chPref val="0"/>
          <dgm:bulletEnabled val="1"/>
        </dgm:presLayoutVars>
      </dgm:prSet>
      <dgm:spPr/>
    </dgm:pt>
  </dgm:ptLst>
  <dgm:cxnLst>
    <dgm:cxn modelId="{C2BFE811-BFF8-4BCA-B553-815C8A566C7D}" srcId="{1DD6A827-5852-47CE-AA59-69E6DEF2184A}" destId="{9786871D-9BF5-4B92-B3DA-9A30BF9BFBCD}" srcOrd="1" destOrd="0" parTransId="{3414CE33-5CD1-4973-9154-B439D8044091}" sibTransId="{32A09964-EF3A-4859-AED5-0A6553DA6616}"/>
    <dgm:cxn modelId="{5D309112-8F45-43C5-BD0B-FA3BD486205E}" srcId="{1DD6A827-5852-47CE-AA59-69E6DEF2184A}" destId="{1A3B0DC2-71BA-4B35-8BA9-5859D63BBE68}" srcOrd="0" destOrd="0" parTransId="{2CA472B5-4EEB-410C-B733-C8BA478AB507}" sibTransId="{F3821012-0818-4278-B027-A89F335CDB23}"/>
    <dgm:cxn modelId="{7394B219-C850-40D3-9C3A-5A9B529B73F4}" type="presOf" srcId="{41769503-6AE0-4A0B-9767-342AB835DA9E}" destId="{E2DFB6B3-7AB8-44D9-BFBC-220EB5138C68}" srcOrd="0" destOrd="0" presId="urn:microsoft.com/office/officeart/2011/layout/HexagonRadial"/>
    <dgm:cxn modelId="{C972FA1D-1345-499F-AB2D-56DADBFD090B}" type="presOf" srcId="{AA6631D2-6A77-4CCA-9831-E65623C626F5}" destId="{FE43E968-7A0F-4E5B-848B-6910F19D706A}" srcOrd="0" destOrd="0" presId="urn:microsoft.com/office/officeart/2011/layout/HexagonRadial"/>
    <dgm:cxn modelId="{AA056C33-FFDE-4504-98F5-8DA7CDD7F955}" type="presOf" srcId="{1A3B0DC2-71BA-4B35-8BA9-5859D63BBE68}" destId="{1DF3801F-C936-4B31-8C16-A6DC96507A23}" srcOrd="0" destOrd="0" presId="urn:microsoft.com/office/officeart/2011/layout/HexagonRadial"/>
    <dgm:cxn modelId="{7D54A737-F6A3-4EF2-B49C-97ACA6A3BF95}" srcId="{1DD6A827-5852-47CE-AA59-69E6DEF2184A}" destId="{41769503-6AE0-4A0B-9767-342AB835DA9E}" srcOrd="4" destOrd="0" parTransId="{F193C7D0-B16B-4428-A0A8-998F2F4874A1}" sibTransId="{DD85280A-97C4-40EC-AAFE-E5DDB6520090}"/>
    <dgm:cxn modelId="{44E8BE38-C4B9-473B-9A58-E15499D44D08}" type="presOf" srcId="{1DD6A827-5852-47CE-AA59-69E6DEF2184A}" destId="{080CEEB1-C29E-4661-A574-39322BA769A4}" srcOrd="0" destOrd="0" presId="urn:microsoft.com/office/officeart/2011/layout/HexagonRadial"/>
    <dgm:cxn modelId="{C9CA5C5E-7835-4A4C-B31E-4258E86D4F2E}" srcId="{1DD6A827-5852-47CE-AA59-69E6DEF2184A}" destId="{1891632F-1656-4206-960A-D87367899BA6}" srcOrd="5" destOrd="0" parTransId="{AE64BAE3-6A62-4371-883B-B2CD7BF65B8A}" sibTransId="{631450C1-7381-4D23-8903-1D2E29C7BEED}"/>
    <dgm:cxn modelId="{9BF59B51-4691-455C-9B84-6744D3D6E46D}" srcId="{1DD6A827-5852-47CE-AA59-69E6DEF2184A}" destId="{AA6631D2-6A77-4CCA-9831-E65623C626F5}" srcOrd="3" destOrd="0" parTransId="{E3E6DFF6-63BD-49AF-B484-48138445873E}" sibTransId="{DE5BDDEE-15E7-4619-B24F-75C75850604F}"/>
    <dgm:cxn modelId="{84391779-21A8-46ED-9DA3-522802AAB8D4}" type="presOf" srcId="{C15F2E34-12EA-4EAE-BF1A-AD5583E113A4}" destId="{D57EA8E5-6ECD-4821-B965-B5B99219D091}" srcOrd="0" destOrd="0" presId="urn:microsoft.com/office/officeart/2011/layout/HexagonRadial"/>
    <dgm:cxn modelId="{CF79CBB7-7D1B-40EF-944C-15E298E2E42A}" srcId="{1DD6A827-5852-47CE-AA59-69E6DEF2184A}" destId="{ED0F1886-AE3E-463F-82A0-1B2ED27B71FC}" srcOrd="2" destOrd="0" parTransId="{251058A4-B1C4-4307-AB2D-EA162BB5E538}" sibTransId="{76A2AF8E-40FE-460F-85B2-A48E30D25FA2}"/>
    <dgm:cxn modelId="{FDD5A8C0-5188-4708-8CE4-50E3B5E736FE}" srcId="{C15F2E34-12EA-4EAE-BF1A-AD5583E113A4}" destId="{1DD6A827-5852-47CE-AA59-69E6DEF2184A}" srcOrd="0" destOrd="0" parTransId="{16822FA8-47A5-4187-8D66-01BDE8E11A1E}" sibTransId="{A58E0B3C-6142-4760-A5FB-E15D3DB3DF0B}"/>
    <dgm:cxn modelId="{24A024F3-4402-40F8-A5D7-D84C089739ED}" type="presOf" srcId="{ED0F1886-AE3E-463F-82A0-1B2ED27B71FC}" destId="{9D8E088B-25AA-44CF-8591-4298FDFFDDEB}" srcOrd="0" destOrd="0" presId="urn:microsoft.com/office/officeart/2011/layout/HexagonRadial"/>
    <dgm:cxn modelId="{515037F9-D6CA-4934-95CF-3AD0A0991A79}" type="presOf" srcId="{9786871D-9BF5-4B92-B3DA-9A30BF9BFBCD}" destId="{075E6A7F-2B2B-499A-8F32-074EB4338DB2}" srcOrd="0" destOrd="0" presId="urn:microsoft.com/office/officeart/2011/layout/HexagonRadial"/>
    <dgm:cxn modelId="{0CD91FFF-5F72-49C8-A7F0-C59B5E2BA1E1}" type="presOf" srcId="{1891632F-1656-4206-960A-D87367899BA6}" destId="{2AC51432-4F20-49D2-A0E5-C0AD8CD8F5D5}" srcOrd="0" destOrd="0" presId="urn:microsoft.com/office/officeart/2011/layout/HexagonRadial"/>
    <dgm:cxn modelId="{A4E5527E-94EC-4370-BB64-612862194430}" type="presParOf" srcId="{D57EA8E5-6ECD-4821-B965-B5B99219D091}" destId="{080CEEB1-C29E-4661-A574-39322BA769A4}" srcOrd="0" destOrd="0" presId="urn:microsoft.com/office/officeart/2011/layout/HexagonRadial"/>
    <dgm:cxn modelId="{782274CA-85AC-4FB9-8A41-C104475FBAD3}" type="presParOf" srcId="{D57EA8E5-6ECD-4821-B965-B5B99219D091}" destId="{5944A5D8-C43F-4887-9D94-57DD3219FD9F}" srcOrd="1" destOrd="0" presId="urn:microsoft.com/office/officeart/2011/layout/HexagonRadial"/>
    <dgm:cxn modelId="{19611060-1381-4F6B-BF7D-A4EC0CAD5FAF}" type="presParOf" srcId="{5944A5D8-C43F-4887-9D94-57DD3219FD9F}" destId="{543F415B-BE36-440E-9787-5CF57E8E2E6C}" srcOrd="0" destOrd="0" presId="urn:microsoft.com/office/officeart/2011/layout/HexagonRadial"/>
    <dgm:cxn modelId="{C0D2EE96-87F8-4D3F-8E15-61C358E9258F}" type="presParOf" srcId="{D57EA8E5-6ECD-4821-B965-B5B99219D091}" destId="{1DF3801F-C936-4B31-8C16-A6DC96507A23}" srcOrd="2" destOrd="0" presId="urn:microsoft.com/office/officeart/2011/layout/HexagonRadial"/>
    <dgm:cxn modelId="{64B594F0-C7EA-494B-9E8E-5529A986812F}" type="presParOf" srcId="{D57EA8E5-6ECD-4821-B965-B5B99219D091}" destId="{835E7472-282F-4CFE-8D98-7A7F763D9154}" srcOrd="3" destOrd="0" presId="urn:microsoft.com/office/officeart/2011/layout/HexagonRadial"/>
    <dgm:cxn modelId="{0CCCA85A-6BDA-4E1C-9A56-15E91B694B16}" type="presParOf" srcId="{835E7472-282F-4CFE-8D98-7A7F763D9154}" destId="{7B6D2AB8-DCA2-4379-A674-A2844726AD03}" srcOrd="0" destOrd="0" presId="urn:microsoft.com/office/officeart/2011/layout/HexagonRadial"/>
    <dgm:cxn modelId="{4B56E665-EBE9-461E-B0C2-9D2107695C79}" type="presParOf" srcId="{D57EA8E5-6ECD-4821-B965-B5B99219D091}" destId="{075E6A7F-2B2B-499A-8F32-074EB4338DB2}" srcOrd="4" destOrd="0" presId="urn:microsoft.com/office/officeart/2011/layout/HexagonRadial"/>
    <dgm:cxn modelId="{135D5A11-AA36-4387-9918-FAB0BC4DDAD8}" type="presParOf" srcId="{D57EA8E5-6ECD-4821-B965-B5B99219D091}" destId="{AF8F3B7C-5C99-4F3B-BDE2-F2CA5F97CE9D}" srcOrd="5" destOrd="0" presId="urn:microsoft.com/office/officeart/2011/layout/HexagonRadial"/>
    <dgm:cxn modelId="{8060A855-E85C-4DF4-B333-1469FF7A6751}" type="presParOf" srcId="{AF8F3B7C-5C99-4F3B-BDE2-F2CA5F97CE9D}" destId="{9AE7693D-AF2A-4CCB-8691-D4B42B6A67F4}" srcOrd="0" destOrd="0" presId="urn:microsoft.com/office/officeart/2011/layout/HexagonRadial"/>
    <dgm:cxn modelId="{FD3E2904-98EA-4E7A-8235-47F52E996286}" type="presParOf" srcId="{D57EA8E5-6ECD-4821-B965-B5B99219D091}" destId="{9D8E088B-25AA-44CF-8591-4298FDFFDDEB}" srcOrd="6" destOrd="0" presId="urn:microsoft.com/office/officeart/2011/layout/HexagonRadial"/>
    <dgm:cxn modelId="{FD14C7D5-D404-4493-AAD7-973CA13E085A}" type="presParOf" srcId="{D57EA8E5-6ECD-4821-B965-B5B99219D091}" destId="{87CD00EA-E5F0-424C-9793-C9BCF72ECF89}" srcOrd="7" destOrd="0" presId="urn:microsoft.com/office/officeart/2011/layout/HexagonRadial"/>
    <dgm:cxn modelId="{3E7632C8-DFA9-4565-8BE1-B89526E9A609}" type="presParOf" srcId="{87CD00EA-E5F0-424C-9793-C9BCF72ECF89}" destId="{94878028-F22E-4AE7-9739-8AD54A6400BA}" srcOrd="0" destOrd="0" presId="urn:microsoft.com/office/officeart/2011/layout/HexagonRadial"/>
    <dgm:cxn modelId="{B86EEEBA-D6C7-411F-8646-8547B8E039ED}" type="presParOf" srcId="{D57EA8E5-6ECD-4821-B965-B5B99219D091}" destId="{FE43E968-7A0F-4E5B-848B-6910F19D706A}" srcOrd="8" destOrd="0" presId="urn:microsoft.com/office/officeart/2011/layout/HexagonRadial"/>
    <dgm:cxn modelId="{C50B94DC-3D7C-4613-A626-D02E2DD0AB56}" type="presParOf" srcId="{D57EA8E5-6ECD-4821-B965-B5B99219D091}" destId="{18B8B914-27D8-42E4-B4D5-A0FC87F1E969}" srcOrd="9" destOrd="0" presId="urn:microsoft.com/office/officeart/2011/layout/HexagonRadial"/>
    <dgm:cxn modelId="{29A1FAE7-08ED-4211-A674-EAADFCB007DF}" type="presParOf" srcId="{18B8B914-27D8-42E4-B4D5-A0FC87F1E969}" destId="{3FA6B74D-7CA0-46E5-BD36-CE2CEF8441BF}" srcOrd="0" destOrd="0" presId="urn:microsoft.com/office/officeart/2011/layout/HexagonRadial"/>
    <dgm:cxn modelId="{CB3E5609-6768-47E3-9F51-E895CFFEB018}" type="presParOf" srcId="{D57EA8E5-6ECD-4821-B965-B5B99219D091}" destId="{E2DFB6B3-7AB8-44D9-BFBC-220EB5138C68}" srcOrd="10" destOrd="0" presId="urn:microsoft.com/office/officeart/2011/layout/HexagonRadial"/>
    <dgm:cxn modelId="{03F51ED3-11EF-45BD-943A-3433B36A1C4C}" type="presParOf" srcId="{D57EA8E5-6ECD-4821-B965-B5B99219D091}" destId="{99F30813-3A8D-4B97-BEC0-CF65DBF6EFDE}" srcOrd="11" destOrd="0" presId="urn:microsoft.com/office/officeart/2011/layout/HexagonRadial"/>
    <dgm:cxn modelId="{9E0F85CC-7934-4E3E-9D5C-9CB0CC1B27DB}" type="presParOf" srcId="{99F30813-3A8D-4B97-BEC0-CF65DBF6EFDE}" destId="{69705F55-564A-46E5-B2DA-7B6F28C6E553}" srcOrd="0" destOrd="0" presId="urn:microsoft.com/office/officeart/2011/layout/HexagonRadial"/>
    <dgm:cxn modelId="{AADE622E-D4C6-45EA-8F3D-6AB1E99191EF}" type="presParOf" srcId="{D57EA8E5-6ECD-4821-B965-B5B99219D091}" destId="{2AC51432-4F20-49D2-A0E5-C0AD8CD8F5D5}"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1D50C64A-AD48-499C-A034-CE691974D86A}" type="doc">
      <dgm:prSet loTypeId="urn:microsoft.com/office/officeart/2005/8/layout/radial3" loCatId="cycle" qsTypeId="urn:microsoft.com/office/officeart/2005/8/quickstyle/3d4" qsCatId="3D" csTypeId="urn:microsoft.com/office/officeart/2005/8/colors/accent3_1" csCatId="accent3" phldr="1"/>
      <dgm:spPr/>
      <dgm:t>
        <a:bodyPr/>
        <a:lstStyle/>
        <a:p>
          <a:endParaRPr lang="en-GB"/>
        </a:p>
      </dgm:t>
    </dgm:pt>
    <dgm:pt modelId="{F49B2F5B-5972-4736-943A-737F4B0D6E71}">
      <dgm:prSet phldrT="[Text]"/>
      <dgm:spPr/>
      <dgm:t>
        <a:bodyPr/>
        <a:lstStyle/>
        <a:p>
          <a:r>
            <a:rPr lang="en-GB" b="0" cap="none" spc="0">
              <a:ln w="0">
                <a:solidFill>
                  <a:schemeClr val="tx1"/>
                </a:solidFill>
              </a:ln>
              <a:solidFill>
                <a:schemeClr val="tx1"/>
              </a:solidFill>
              <a:effectLst>
                <a:outerShdw blurRad="50800" dist="38100" dir="8100000" algn="tr" rotWithShape="0">
                  <a:prstClr val="black">
                    <a:alpha val="40000"/>
                  </a:prstClr>
                </a:outerShdw>
              </a:effectLst>
            </a:rPr>
            <a:t>SWOT</a:t>
          </a:r>
        </a:p>
      </dgm:t>
    </dgm:pt>
    <dgm:pt modelId="{2513C61B-D543-49AB-BF29-B663C2D49DF9}" type="parTrans" cxnId="{9B42061F-0247-4CE5-8F2A-4CABE33C6DA7}">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ECEBF1A1-65D8-493A-BF2E-79DEED2078C7}" type="sibTrans" cxnId="{9B42061F-0247-4CE5-8F2A-4CABE33C6DA7}">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5968380E-2D81-4469-9E82-83AF3AC25A0D}">
      <dgm:prSet phldrT="[Text]" custT="1"/>
      <dgm:spPr/>
      <dgm:t>
        <a:bodyPr/>
        <a:lstStyle/>
        <a:p>
          <a:r>
            <a:rPr lang="en-GB" sz="2000" b="0" cap="none" spc="0">
              <a:ln w="0">
                <a:solidFill>
                  <a:schemeClr val="tx1"/>
                </a:solidFill>
              </a:ln>
              <a:solidFill>
                <a:schemeClr val="tx1"/>
              </a:solidFill>
              <a:effectLst>
                <a:outerShdw blurRad="50800" dist="38100" dir="8100000" algn="tr" rotWithShape="0">
                  <a:prstClr val="black">
                    <a:alpha val="40000"/>
                  </a:prstClr>
                </a:outerShdw>
              </a:effectLst>
            </a:rPr>
            <a:t>Strengths</a:t>
          </a:r>
          <a:endParaRPr lang="en-GB" sz="1050"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C96DF652-02C6-481E-84CB-A3F826EC51FB}" type="parTrans" cxnId="{6336B4E4-83BE-4C45-984C-A234AA75FF45}">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E198BAA2-FF07-464A-8A91-288E145EC4C6}" type="sibTrans" cxnId="{6336B4E4-83BE-4C45-984C-A234AA75FF45}">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FD8018E2-AA16-4414-92F8-787B13C4ECF9}">
      <dgm:prSet phldrT="[Text]" custT="1"/>
      <dgm:spPr/>
      <dgm:t>
        <a:bodyPr/>
        <a:lstStyle/>
        <a:p>
          <a:r>
            <a:rPr lang="en-GB" sz="1800" b="0" cap="none" spc="0">
              <a:ln w="0">
                <a:solidFill>
                  <a:schemeClr val="tx1"/>
                </a:solidFill>
              </a:ln>
              <a:solidFill>
                <a:schemeClr val="tx1"/>
              </a:solidFill>
              <a:effectLst>
                <a:outerShdw blurRad="50800" dist="38100" dir="8100000" algn="tr" rotWithShape="0">
                  <a:prstClr val="black">
                    <a:alpha val="40000"/>
                  </a:prstClr>
                </a:outerShdw>
              </a:effectLst>
            </a:rPr>
            <a:t>Weaknessess</a:t>
          </a:r>
          <a:endParaRPr lang="en-GB" sz="800"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E6F11823-5A90-4A95-B5C9-48741B4D6798}" type="parTrans" cxnId="{79DE9364-D4AC-48C0-936F-0AB7BD483665}">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9620720F-2102-4060-85D6-CB7263D7E32D}" type="sibTrans" cxnId="{79DE9364-D4AC-48C0-936F-0AB7BD483665}">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B031ACF9-CDB6-4691-9A76-D75BAC5BE5EA}">
      <dgm:prSet phldrT="[Text]" custT="1"/>
      <dgm:spPr/>
      <dgm:t>
        <a:bodyPr/>
        <a:lstStyle/>
        <a:p>
          <a:r>
            <a:rPr lang="en-GB" sz="1800" b="0" cap="none" spc="0">
              <a:ln w="0">
                <a:solidFill>
                  <a:schemeClr val="tx1"/>
                </a:solidFill>
              </a:ln>
              <a:solidFill>
                <a:schemeClr val="tx1"/>
              </a:solidFill>
              <a:effectLst>
                <a:outerShdw blurRad="50800" dist="38100" dir="8100000" algn="tr" rotWithShape="0">
                  <a:prstClr val="black">
                    <a:alpha val="40000"/>
                  </a:prstClr>
                </a:outerShdw>
              </a:effectLst>
            </a:rPr>
            <a:t>Opportunities</a:t>
          </a:r>
          <a:endParaRPr lang="en-GB" sz="800"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DA9F36D8-C607-4EAD-AAFD-2F58611CEF82}" type="parTrans" cxnId="{08664D48-A874-4FE6-8872-C3F02FAEFF49}">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78FCD461-15E9-4EF8-AD2E-FA39DEF920B1}" type="sibTrans" cxnId="{08664D48-A874-4FE6-8872-C3F02FAEFF49}">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E9300F44-D88E-4548-A6DC-F2F8EE4EA633}">
      <dgm:prSet phldrT="[Text]" custT="1"/>
      <dgm:spPr/>
      <dgm:t>
        <a:bodyPr/>
        <a:lstStyle/>
        <a:p>
          <a:r>
            <a:rPr lang="en-GB" sz="1800" b="0" cap="none" spc="0">
              <a:ln w="0">
                <a:solidFill>
                  <a:schemeClr val="tx1"/>
                </a:solidFill>
              </a:ln>
              <a:solidFill>
                <a:schemeClr val="tx1"/>
              </a:solidFill>
              <a:effectLst>
                <a:outerShdw blurRad="50800" dist="38100" dir="8100000" algn="tr" rotWithShape="0">
                  <a:prstClr val="black">
                    <a:alpha val="40000"/>
                  </a:prstClr>
                </a:outerShdw>
              </a:effectLst>
            </a:rPr>
            <a:t>Threats</a:t>
          </a:r>
          <a:endParaRPr lang="en-GB" sz="1050"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1663913C-DE46-420F-8EBD-FE5FB4F0AC3C}" type="parTrans" cxnId="{10EAA049-8A58-4149-8551-A4BE9BF040CC}">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FBFE9F86-A6DA-4B9F-A42F-EBFAE284E421}" type="sibTrans" cxnId="{10EAA049-8A58-4149-8551-A4BE9BF040CC}">
      <dgm:prSet/>
      <dgm:spPr/>
      <dgm:t>
        <a:bodyPr/>
        <a:lstStyle/>
        <a:p>
          <a:endParaRPr lang="en-GB" b="0" cap="none" spc="0">
            <a:ln w="0">
              <a:solidFill>
                <a:schemeClr val="tx1"/>
              </a:solidFill>
            </a:ln>
            <a:solidFill>
              <a:schemeClr val="tx1"/>
            </a:solidFill>
            <a:effectLst>
              <a:outerShdw blurRad="50800" dist="38100" dir="8100000" algn="tr" rotWithShape="0">
                <a:prstClr val="black">
                  <a:alpha val="40000"/>
                </a:prstClr>
              </a:outerShdw>
            </a:effectLst>
          </a:endParaRPr>
        </a:p>
      </dgm:t>
    </dgm:pt>
    <dgm:pt modelId="{D707EB13-88BB-4957-84F9-86D7F425D1E4}" type="pres">
      <dgm:prSet presAssocID="{1D50C64A-AD48-499C-A034-CE691974D86A}" presName="composite" presStyleCnt="0">
        <dgm:presLayoutVars>
          <dgm:chMax val="1"/>
          <dgm:dir/>
          <dgm:resizeHandles val="exact"/>
        </dgm:presLayoutVars>
      </dgm:prSet>
      <dgm:spPr/>
    </dgm:pt>
    <dgm:pt modelId="{78D034FC-A9E3-459C-9466-EC48C6FD11F7}" type="pres">
      <dgm:prSet presAssocID="{1D50C64A-AD48-499C-A034-CE691974D86A}" presName="radial" presStyleCnt="0">
        <dgm:presLayoutVars>
          <dgm:animLvl val="ctr"/>
        </dgm:presLayoutVars>
      </dgm:prSet>
      <dgm:spPr/>
    </dgm:pt>
    <dgm:pt modelId="{44EF7F85-2ABC-406D-B157-DD9001DBEA7B}" type="pres">
      <dgm:prSet presAssocID="{F49B2F5B-5972-4736-943A-737F4B0D6E71}" presName="centerShape" presStyleLbl="vennNode1" presStyleIdx="0" presStyleCnt="5" custScaleY="71922"/>
      <dgm:spPr/>
    </dgm:pt>
    <dgm:pt modelId="{1FFC5743-0454-44C1-9BDE-3D23ADEBEAFF}" type="pres">
      <dgm:prSet presAssocID="{5968380E-2D81-4469-9E82-83AF3AC25A0D}" presName="node" presStyleLbl="vennNode1" presStyleIdx="1" presStyleCnt="5" custScaleX="344970" custRadScaleRad="93340" custRadScaleInc="-2884">
        <dgm:presLayoutVars>
          <dgm:bulletEnabled val="1"/>
        </dgm:presLayoutVars>
      </dgm:prSet>
      <dgm:spPr/>
    </dgm:pt>
    <dgm:pt modelId="{E6231E53-8488-46E3-85D1-CBE4DAA96713}" type="pres">
      <dgm:prSet presAssocID="{FD8018E2-AA16-4414-92F8-787B13C4ECF9}" presName="node" presStyleLbl="vennNode1" presStyleIdx="2" presStyleCnt="5" custScaleX="227270" custScaleY="88042" custRadScaleRad="162492" custRadScaleInc="551">
        <dgm:presLayoutVars>
          <dgm:bulletEnabled val="1"/>
        </dgm:presLayoutVars>
      </dgm:prSet>
      <dgm:spPr/>
    </dgm:pt>
    <dgm:pt modelId="{68F6E2F3-0FF9-4CCF-A436-9D6925514669}" type="pres">
      <dgm:prSet presAssocID="{B031ACF9-CDB6-4691-9A76-D75BAC5BE5EA}" presName="node" presStyleLbl="vennNode1" presStyleIdx="3" presStyleCnt="5" custScaleX="356064" custScaleY="94303" custRadScaleRad="91066" custRadScaleInc="1498">
        <dgm:presLayoutVars>
          <dgm:bulletEnabled val="1"/>
        </dgm:presLayoutVars>
      </dgm:prSet>
      <dgm:spPr/>
    </dgm:pt>
    <dgm:pt modelId="{01D2FAB7-0766-4C6C-91FD-63BE6AE9B21D}" type="pres">
      <dgm:prSet presAssocID="{E9300F44-D88E-4548-A6DC-F2F8EE4EA633}" presName="node" presStyleLbl="vennNode1" presStyleIdx="4" presStyleCnt="5" custScaleX="244275" custRadScaleRad="169691" custRadScaleInc="-2678">
        <dgm:presLayoutVars>
          <dgm:bulletEnabled val="1"/>
        </dgm:presLayoutVars>
      </dgm:prSet>
      <dgm:spPr/>
    </dgm:pt>
  </dgm:ptLst>
  <dgm:cxnLst>
    <dgm:cxn modelId="{79B2B206-7F6E-43EA-835B-EAF533E663F1}" type="presOf" srcId="{1D50C64A-AD48-499C-A034-CE691974D86A}" destId="{D707EB13-88BB-4957-84F9-86D7F425D1E4}" srcOrd="0" destOrd="0" presId="urn:microsoft.com/office/officeart/2005/8/layout/radial3"/>
    <dgm:cxn modelId="{45FA120A-234F-4F6F-A6C8-C773947D4369}" type="presOf" srcId="{E9300F44-D88E-4548-A6DC-F2F8EE4EA633}" destId="{01D2FAB7-0766-4C6C-91FD-63BE6AE9B21D}" srcOrd="0" destOrd="0" presId="urn:microsoft.com/office/officeart/2005/8/layout/radial3"/>
    <dgm:cxn modelId="{9B42061F-0247-4CE5-8F2A-4CABE33C6DA7}" srcId="{1D50C64A-AD48-499C-A034-CE691974D86A}" destId="{F49B2F5B-5972-4736-943A-737F4B0D6E71}" srcOrd="0" destOrd="0" parTransId="{2513C61B-D543-49AB-BF29-B663C2D49DF9}" sibTransId="{ECEBF1A1-65D8-493A-BF2E-79DEED2078C7}"/>
    <dgm:cxn modelId="{1C0F383B-B2AE-421D-8A0F-4286FAEC6735}" type="presOf" srcId="{5968380E-2D81-4469-9E82-83AF3AC25A0D}" destId="{1FFC5743-0454-44C1-9BDE-3D23ADEBEAFF}" srcOrd="0" destOrd="0" presId="urn:microsoft.com/office/officeart/2005/8/layout/radial3"/>
    <dgm:cxn modelId="{79DE9364-D4AC-48C0-936F-0AB7BD483665}" srcId="{F49B2F5B-5972-4736-943A-737F4B0D6E71}" destId="{FD8018E2-AA16-4414-92F8-787B13C4ECF9}" srcOrd="1" destOrd="0" parTransId="{E6F11823-5A90-4A95-B5C9-48741B4D6798}" sibTransId="{9620720F-2102-4060-85D6-CB7263D7E32D}"/>
    <dgm:cxn modelId="{84775146-B5A8-4FD3-915D-2915033C331B}" type="presOf" srcId="{B031ACF9-CDB6-4691-9A76-D75BAC5BE5EA}" destId="{68F6E2F3-0FF9-4CCF-A436-9D6925514669}" srcOrd="0" destOrd="0" presId="urn:microsoft.com/office/officeart/2005/8/layout/radial3"/>
    <dgm:cxn modelId="{239D2248-CFE6-48C8-8C03-D51E7D60B5AE}" type="presOf" srcId="{F49B2F5B-5972-4736-943A-737F4B0D6E71}" destId="{44EF7F85-2ABC-406D-B157-DD9001DBEA7B}" srcOrd="0" destOrd="0" presId="urn:microsoft.com/office/officeart/2005/8/layout/radial3"/>
    <dgm:cxn modelId="{08664D48-A874-4FE6-8872-C3F02FAEFF49}" srcId="{F49B2F5B-5972-4736-943A-737F4B0D6E71}" destId="{B031ACF9-CDB6-4691-9A76-D75BAC5BE5EA}" srcOrd="2" destOrd="0" parTransId="{DA9F36D8-C607-4EAD-AAFD-2F58611CEF82}" sibTransId="{78FCD461-15E9-4EF8-AD2E-FA39DEF920B1}"/>
    <dgm:cxn modelId="{10EAA049-8A58-4149-8551-A4BE9BF040CC}" srcId="{F49B2F5B-5972-4736-943A-737F4B0D6E71}" destId="{E9300F44-D88E-4548-A6DC-F2F8EE4EA633}" srcOrd="3" destOrd="0" parTransId="{1663913C-DE46-420F-8EBD-FE5FB4F0AC3C}" sibTransId="{FBFE9F86-A6DA-4B9F-A42F-EBFAE284E421}"/>
    <dgm:cxn modelId="{709DA65A-0A82-4480-B88E-90A2D6F6EBA5}" type="presOf" srcId="{FD8018E2-AA16-4414-92F8-787B13C4ECF9}" destId="{E6231E53-8488-46E3-85D1-CBE4DAA96713}" srcOrd="0" destOrd="0" presId="urn:microsoft.com/office/officeart/2005/8/layout/radial3"/>
    <dgm:cxn modelId="{6336B4E4-83BE-4C45-984C-A234AA75FF45}" srcId="{F49B2F5B-5972-4736-943A-737F4B0D6E71}" destId="{5968380E-2D81-4469-9E82-83AF3AC25A0D}" srcOrd="0" destOrd="0" parTransId="{C96DF652-02C6-481E-84CB-A3F826EC51FB}" sibTransId="{E198BAA2-FF07-464A-8A91-288E145EC4C6}"/>
    <dgm:cxn modelId="{8ED16CB0-3280-43B2-BC53-FB60BD3478DB}" type="presParOf" srcId="{D707EB13-88BB-4957-84F9-86D7F425D1E4}" destId="{78D034FC-A9E3-459C-9466-EC48C6FD11F7}" srcOrd="0" destOrd="0" presId="urn:microsoft.com/office/officeart/2005/8/layout/radial3"/>
    <dgm:cxn modelId="{4ABE9A52-21F6-4C9A-AFA6-9A0B3796D2ED}" type="presParOf" srcId="{78D034FC-A9E3-459C-9466-EC48C6FD11F7}" destId="{44EF7F85-2ABC-406D-B157-DD9001DBEA7B}" srcOrd="0" destOrd="0" presId="urn:microsoft.com/office/officeart/2005/8/layout/radial3"/>
    <dgm:cxn modelId="{FD007320-EC28-4256-98E3-C92303BBDF6B}" type="presParOf" srcId="{78D034FC-A9E3-459C-9466-EC48C6FD11F7}" destId="{1FFC5743-0454-44C1-9BDE-3D23ADEBEAFF}" srcOrd="1" destOrd="0" presId="urn:microsoft.com/office/officeart/2005/8/layout/radial3"/>
    <dgm:cxn modelId="{F8431B47-6360-4F4C-B74D-701F2E442DFA}" type="presParOf" srcId="{78D034FC-A9E3-459C-9466-EC48C6FD11F7}" destId="{E6231E53-8488-46E3-85D1-CBE4DAA96713}" srcOrd="2" destOrd="0" presId="urn:microsoft.com/office/officeart/2005/8/layout/radial3"/>
    <dgm:cxn modelId="{892E6C17-96E9-459E-ABED-AC63399F9BBE}" type="presParOf" srcId="{78D034FC-A9E3-459C-9466-EC48C6FD11F7}" destId="{68F6E2F3-0FF9-4CCF-A436-9D6925514669}" srcOrd="3" destOrd="0" presId="urn:microsoft.com/office/officeart/2005/8/layout/radial3"/>
    <dgm:cxn modelId="{EDF2FEE4-19A3-47B1-8332-11F50AF93E85}" type="presParOf" srcId="{78D034FC-A9E3-459C-9466-EC48C6FD11F7}" destId="{01D2FAB7-0766-4C6C-91FD-63BE6AE9B21D}" srcOrd="4" destOrd="0" presId="urn:microsoft.com/office/officeart/2005/8/layout/radial3"/>
  </dgm:cxnLst>
  <dgm:bg>
    <a:solidFill>
      <a:srgbClr val="FF0000"/>
    </a:solidFill>
    <a:effectLst>
      <a:outerShdw blurRad="50800" dist="38100" dir="5400000" algn="t" rotWithShape="0">
        <a:prstClr val="black">
          <a:alpha val="40000"/>
        </a:prstClr>
      </a:outerShdw>
    </a:effectLst>
  </dgm:bg>
  <dgm:whole>
    <a:ln>
      <a:solidFill>
        <a:schemeClr val="accent2">
          <a:lumMod val="20000"/>
          <a:lumOff val="80000"/>
        </a:schemeClr>
      </a:solidFill>
    </a:ln>
    <a:effectLst/>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0CEEB1-C29E-4661-A574-39322BA769A4}">
      <dsp:nvSpPr>
        <dsp:cNvPr id="0" name=""/>
        <dsp:cNvSpPr/>
      </dsp:nvSpPr>
      <dsp:spPr>
        <a:xfrm>
          <a:off x="2358399" y="860577"/>
          <a:ext cx="1093831" cy="9462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PESTLE</a:t>
          </a:r>
        </a:p>
      </dsp:txBody>
      <dsp:txXfrm>
        <a:off x="2539662" y="1017377"/>
        <a:ext cx="731305" cy="632608"/>
      </dsp:txXfrm>
    </dsp:sp>
    <dsp:sp modelId="{7B6D2AB8-DCA2-4379-A674-A2844726AD03}">
      <dsp:nvSpPr>
        <dsp:cNvPr id="0" name=""/>
        <dsp:cNvSpPr/>
      </dsp:nvSpPr>
      <dsp:spPr>
        <a:xfrm>
          <a:off x="3043348" y="407880"/>
          <a:ext cx="412699" cy="355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DF3801F-C936-4B31-8C16-A6DC96507A23}">
      <dsp:nvSpPr>
        <dsp:cNvPr id="0" name=""/>
        <dsp:cNvSpPr/>
      </dsp:nvSpPr>
      <dsp:spPr>
        <a:xfrm>
          <a:off x="2459157" y="0"/>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Political</a:t>
          </a:r>
        </a:p>
      </dsp:txBody>
      <dsp:txXfrm>
        <a:off x="2607707" y="128514"/>
        <a:ext cx="599287" cy="518452"/>
      </dsp:txXfrm>
    </dsp:sp>
    <dsp:sp modelId="{9AE7693D-AF2A-4CCB-8691-D4B42B6A67F4}">
      <dsp:nvSpPr>
        <dsp:cNvPr id="0" name=""/>
        <dsp:cNvSpPr/>
      </dsp:nvSpPr>
      <dsp:spPr>
        <a:xfrm>
          <a:off x="3525000" y="1072654"/>
          <a:ext cx="412699" cy="355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75E6A7F-2B2B-499A-8F32-074EB4338DB2}">
      <dsp:nvSpPr>
        <dsp:cNvPr id="0" name=""/>
        <dsp:cNvSpPr/>
      </dsp:nvSpPr>
      <dsp:spPr>
        <a:xfrm>
          <a:off x="3281248" y="476972"/>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Economic </a:t>
          </a:r>
        </a:p>
      </dsp:txBody>
      <dsp:txXfrm>
        <a:off x="3429798" y="605486"/>
        <a:ext cx="599287" cy="518452"/>
      </dsp:txXfrm>
    </dsp:sp>
    <dsp:sp modelId="{94878028-F22E-4AE7-9739-8AD54A6400BA}">
      <dsp:nvSpPr>
        <dsp:cNvPr id="0" name=""/>
        <dsp:cNvSpPr/>
      </dsp:nvSpPr>
      <dsp:spPr>
        <a:xfrm>
          <a:off x="3190413" y="1823058"/>
          <a:ext cx="412699" cy="355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8E088B-25AA-44CF-8591-4298FDFFDDEB}">
      <dsp:nvSpPr>
        <dsp:cNvPr id="0" name=""/>
        <dsp:cNvSpPr/>
      </dsp:nvSpPr>
      <dsp:spPr>
        <a:xfrm>
          <a:off x="3281248" y="1414644"/>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Social</a:t>
          </a:r>
        </a:p>
      </dsp:txBody>
      <dsp:txXfrm>
        <a:off x="3429798" y="1543158"/>
        <a:ext cx="599287" cy="518452"/>
      </dsp:txXfrm>
    </dsp:sp>
    <dsp:sp modelId="{3FA6B74D-7CA0-46E5-BD36-CE2CEF8441BF}">
      <dsp:nvSpPr>
        <dsp:cNvPr id="0" name=""/>
        <dsp:cNvSpPr/>
      </dsp:nvSpPr>
      <dsp:spPr>
        <a:xfrm>
          <a:off x="2360435" y="1900953"/>
          <a:ext cx="412699" cy="355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E43E968-7A0F-4E5B-848B-6910F19D706A}">
      <dsp:nvSpPr>
        <dsp:cNvPr id="0" name=""/>
        <dsp:cNvSpPr/>
      </dsp:nvSpPr>
      <dsp:spPr>
        <a:xfrm>
          <a:off x="2459157" y="1892149"/>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Technological</a:t>
          </a:r>
        </a:p>
      </dsp:txBody>
      <dsp:txXfrm>
        <a:off x="2607707" y="2020663"/>
        <a:ext cx="599287" cy="518452"/>
      </dsp:txXfrm>
    </dsp:sp>
    <dsp:sp modelId="{69705F55-564A-46E5-B2DA-7B6F28C6E553}">
      <dsp:nvSpPr>
        <dsp:cNvPr id="0" name=""/>
        <dsp:cNvSpPr/>
      </dsp:nvSpPr>
      <dsp:spPr>
        <a:xfrm>
          <a:off x="1870895" y="1236446"/>
          <a:ext cx="412699" cy="355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2DFB6B3-7AB8-44D9-BFBC-220EB5138C68}">
      <dsp:nvSpPr>
        <dsp:cNvPr id="0" name=""/>
        <dsp:cNvSpPr/>
      </dsp:nvSpPr>
      <dsp:spPr>
        <a:xfrm>
          <a:off x="1633249" y="1415177"/>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Legal</a:t>
          </a:r>
        </a:p>
      </dsp:txBody>
      <dsp:txXfrm>
        <a:off x="1781799" y="1543691"/>
        <a:ext cx="599287" cy="518452"/>
      </dsp:txXfrm>
    </dsp:sp>
    <dsp:sp modelId="{2AC51432-4F20-49D2-A0E5-C0AD8CD8F5D5}">
      <dsp:nvSpPr>
        <dsp:cNvPr id="0" name=""/>
        <dsp:cNvSpPr/>
      </dsp:nvSpPr>
      <dsp:spPr>
        <a:xfrm>
          <a:off x="1633249" y="475905"/>
          <a:ext cx="896387" cy="77548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Environmental</a:t>
          </a:r>
        </a:p>
      </dsp:txBody>
      <dsp:txXfrm>
        <a:off x="1781799" y="604419"/>
        <a:ext cx="599287" cy="5184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EF7F85-2ABC-406D-B157-DD9001DBEA7B}">
      <dsp:nvSpPr>
        <dsp:cNvPr id="0" name=""/>
        <dsp:cNvSpPr/>
      </dsp:nvSpPr>
      <dsp:spPr>
        <a:xfrm>
          <a:off x="2071337" y="891572"/>
          <a:ext cx="1624230" cy="1168178"/>
        </a:xfrm>
        <a:prstGeom prst="ellipse">
          <a:avLst/>
        </a:prstGeom>
        <a:solidFill>
          <a:schemeClr val="lt1">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r>
            <a:rPr lang="en-GB" sz="3400" b="0" kern="1200" cap="none" spc="0">
              <a:ln w="0">
                <a:solidFill>
                  <a:schemeClr val="tx1"/>
                </a:solidFill>
              </a:ln>
              <a:solidFill>
                <a:schemeClr val="tx1"/>
              </a:solidFill>
              <a:effectLst>
                <a:outerShdw blurRad="50800" dist="38100" dir="8100000" algn="tr" rotWithShape="0">
                  <a:prstClr val="black">
                    <a:alpha val="40000"/>
                  </a:prstClr>
                </a:outerShdw>
              </a:effectLst>
            </a:rPr>
            <a:t>SWOT</a:t>
          </a:r>
        </a:p>
      </dsp:txBody>
      <dsp:txXfrm>
        <a:off x="2309200" y="1062648"/>
        <a:ext cx="1148504" cy="826026"/>
      </dsp:txXfrm>
    </dsp:sp>
    <dsp:sp modelId="{1FFC5743-0454-44C1-9BDE-3D23ADEBEAFF}">
      <dsp:nvSpPr>
        <dsp:cNvPr id="0" name=""/>
        <dsp:cNvSpPr/>
      </dsp:nvSpPr>
      <dsp:spPr>
        <a:xfrm>
          <a:off x="1437964" y="83315"/>
          <a:ext cx="2801553" cy="812115"/>
        </a:xfrm>
        <a:prstGeom prst="ellipse">
          <a:avLst/>
        </a:prstGeom>
        <a:solidFill>
          <a:schemeClr val="lt1">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0" kern="1200" cap="none" spc="0">
              <a:ln w="0">
                <a:solidFill>
                  <a:schemeClr val="tx1"/>
                </a:solidFill>
              </a:ln>
              <a:solidFill>
                <a:schemeClr val="tx1"/>
              </a:solidFill>
              <a:effectLst>
                <a:outerShdw blurRad="50800" dist="38100" dir="8100000" algn="tr" rotWithShape="0">
                  <a:prstClr val="black">
                    <a:alpha val="40000"/>
                  </a:prstClr>
                </a:outerShdw>
              </a:effectLst>
            </a:rPr>
            <a:t>Strengths</a:t>
          </a:r>
          <a:endParaRPr lang="en-GB" sz="1050" b="0" kern="1200" cap="none" spc="0">
            <a:ln w="0">
              <a:solidFill>
                <a:schemeClr val="tx1"/>
              </a:solidFill>
            </a:ln>
            <a:solidFill>
              <a:schemeClr val="tx1"/>
            </a:solidFill>
            <a:effectLst>
              <a:outerShdw blurRad="50800" dist="38100" dir="8100000" algn="tr" rotWithShape="0">
                <a:prstClr val="black">
                  <a:alpha val="40000"/>
                </a:prstClr>
              </a:outerShdw>
            </a:effectLst>
          </a:endParaRPr>
        </a:p>
      </dsp:txBody>
      <dsp:txXfrm>
        <a:off x="1848242" y="202246"/>
        <a:ext cx="1980997" cy="574253"/>
      </dsp:txXfrm>
    </dsp:sp>
    <dsp:sp modelId="{E6231E53-8488-46E3-85D1-CBE4DAA96713}">
      <dsp:nvSpPr>
        <dsp:cNvPr id="0" name=""/>
        <dsp:cNvSpPr/>
      </dsp:nvSpPr>
      <dsp:spPr>
        <a:xfrm>
          <a:off x="3679296" y="1133036"/>
          <a:ext cx="1845694" cy="715002"/>
        </a:xfrm>
        <a:prstGeom prst="ellipse">
          <a:avLst/>
        </a:prstGeom>
        <a:solidFill>
          <a:schemeClr val="lt1">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ln>
              <a:solidFill>
                <a:schemeClr val="tx1"/>
              </a:solidFill>
              <a:effectLst>
                <a:outerShdw blurRad="50800" dist="38100" dir="8100000" algn="tr" rotWithShape="0">
                  <a:prstClr val="black">
                    <a:alpha val="40000"/>
                  </a:prstClr>
                </a:outerShdw>
              </a:effectLst>
            </a:rPr>
            <a:t>Weaknessess</a:t>
          </a:r>
          <a:endParaRPr lang="en-GB" sz="800" b="0" kern="1200" cap="none" spc="0">
            <a:ln w="0">
              <a:solidFill>
                <a:schemeClr val="tx1"/>
              </a:solidFill>
            </a:ln>
            <a:solidFill>
              <a:schemeClr val="tx1"/>
            </a:solidFill>
            <a:effectLst>
              <a:outerShdw blurRad="50800" dist="38100" dir="8100000" algn="tr" rotWithShape="0">
                <a:prstClr val="black">
                  <a:alpha val="40000"/>
                </a:prstClr>
              </a:outerShdw>
            </a:effectLst>
          </a:endParaRPr>
        </a:p>
      </dsp:txBody>
      <dsp:txXfrm>
        <a:off x="3949592" y="1237746"/>
        <a:ext cx="1305102" cy="505582"/>
      </dsp:txXfrm>
    </dsp:sp>
    <dsp:sp modelId="{68F6E2F3-0FF9-4CCF-A436-9D6925514669}">
      <dsp:nvSpPr>
        <dsp:cNvPr id="0" name=""/>
        <dsp:cNvSpPr/>
      </dsp:nvSpPr>
      <dsp:spPr>
        <a:xfrm>
          <a:off x="1414963" y="2055718"/>
          <a:ext cx="2891649" cy="765848"/>
        </a:xfrm>
        <a:prstGeom prst="ellipse">
          <a:avLst/>
        </a:prstGeom>
        <a:solidFill>
          <a:schemeClr val="lt1">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ln>
              <a:solidFill>
                <a:schemeClr val="tx1"/>
              </a:solidFill>
              <a:effectLst>
                <a:outerShdw blurRad="50800" dist="38100" dir="8100000" algn="tr" rotWithShape="0">
                  <a:prstClr val="black">
                    <a:alpha val="40000"/>
                  </a:prstClr>
                </a:outerShdw>
              </a:effectLst>
            </a:rPr>
            <a:t>Opportunities</a:t>
          </a:r>
          <a:endParaRPr lang="en-GB" sz="800" b="0" kern="1200" cap="none" spc="0">
            <a:ln w="0">
              <a:solidFill>
                <a:schemeClr val="tx1"/>
              </a:solidFill>
            </a:ln>
            <a:solidFill>
              <a:schemeClr val="tx1"/>
            </a:solidFill>
            <a:effectLst>
              <a:outerShdw blurRad="50800" dist="38100" dir="8100000" algn="tr" rotWithShape="0">
                <a:prstClr val="black">
                  <a:alpha val="40000"/>
                </a:prstClr>
              </a:outerShdw>
            </a:effectLst>
          </a:endParaRPr>
        </a:p>
      </dsp:txBody>
      <dsp:txXfrm>
        <a:off x="1838435" y="2167874"/>
        <a:ext cx="2044705" cy="541536"/>
      </dsp:txXfrm>
    </dsp:sp>
    <dsp:sp modelId="{01D2FAB7-0766-4C6C-91FD-63BE6AE9B21D}">
      <dsp:nvSpPr>
        <dsp:cNvPr id="0" name=""/>
        <dsp:cNvSpPr/>
      </dsp:nvSpPr>
      <dsp:spPr>
        <a:xfrm>
          <a:off x="98240" y="1145085"/>
          <a:ext cx="1983794" cy="812115"/>
        </a:xfrm>
        <a:prstGeom prst="ellipse">
          <a:avLst/>
        </a:prstGeom>
        <a:solidFill>
          <a:schemeClr val="lt1">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chemeClr val="tx1"/>
                </a:solidFill>
              </a:ln>
              <a:solidFill>
                <a:schemeClr val="tx1"/>
              </a:solidFill>
              <a:effectLst>
                <a:outerShdw blurRad="50800" dist="38100" dir="8100000" algn="tr" rotWithShape="0">
                  <a:prstClr val="black">
                    <a:alpha val="40000"/>
                  </a:prstClr>
                </a:outerShdw>
              </a:effectLst>
            </a:rPr>
            <a:t>Threats</a:t>
          </a:r>
          <a:endParaRPr lang="en-GB" sz="1050" b="0" kern="1200" cap="none" spc="0">
            <a:ln w="0">
              <a:solidFill>
                <a:schemeClr val="tx1"/>
              </a:solidFill>
            </a:ln>
            <a:solidFill>
              <a:schemeClr val="tx1"/>
            </a:solidFill>
            <a:effectLst>
              <a:outerShdw blurRad="50800" dist="38100" dir="8100000" algn="tr" rotWithShape="0">
                <a:prstClr val="black">
                  <a:alpha val="40000"/>
                </a:prstClr>
              </a:outerShdw>
            </a:effectLst>
          </a:endParaRPr>
        </a:p>
      </dsp:txBody>
      <dsp:txXfrm>
        <a:off x="388760" y="1264016"/>
        <a:ext cx="1402754" cy="57425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Mas20</b:Tag>
    <b:SourceType>Report</b:SourceType>
    <b:Guid>{0C17C600-8FE7-4415-BBA2-A5B67A896EB5}</b:Guid>
    <b:Title>Fast Retailing company annual report 2020</b:Title>
    <b:Year>2020</b:Year>
    <b:Author>
      <b:Author>
        <b:NameList>
          <b:Person>
            <b:Last>Shinjo</b:Last>
            <b:First>Masaaki</b:First>
          </b:Person>
        </b:NameList>
      </b:Author>
    </b:Author>
    <b:Publisher>Hong Kong Exchanges and Clearing Limited and The Stock Exchange of Hong Kong Limited (the “Stock Exchange”)</b:Publisher>
    <b:City>Japan</b:City>
    <b:RefOrder>1</b:RefOrder>
  </b:Source>
  <b:Source>
    <b:Tag>Jap20</b:Tag>
    <b:SourceType>InternetSite</b:SourceType>
    <b:Guid>{E89A633D-B9B7-4294-B0D9-B7A08B4ADEDC}</b:Guid>
    <b:Title>About us</b:Title>
    <b:Year>2020</b:Year>
    <b:YearAccessed>2021</b:YearAccessed>
    <b:MonthAccessed>11</b:MonthAccessed>
    <b:DayAccessed>25</b:DayAccessed>
    <b:URL>https://www.fastretailing.com/eng/about/links/</b:URL>
    <b:Author>
      <b:Author>
        <b:NameList>
          <b:Person>
            <b:Last>Japanase</b:Last>
          </b:Person>
        </b:NameList>
      </b:Author>
    </b:Author>
    <b:RefOrder>2</b:RefOrder>
  </b:Source>
  <b:Source>
    <b:Tag>Jap201</b:Tag>
    <b:SourceType>InternetSite</b:SourceType>
    <b:Guid>{3F808447-58D6-44D6-B04C-399699E3E63E}</b:Guid>
    <b:Author>
      <b:Author>
        <b:NameList>
          <b:Person>
            <b:Last>Japanese</b:Last>
          </b:Person>
        </b:NameList>
      </b:Author>
    </b:Author>
    <b:Title>Fast Retailing</b:Title>
    <b:Year>2020</b:Year>
    <b:YearAccessed>2021</b:YearAccessed>
    <b:MonthAccessed>12</b:MonthAccessed>
    <b:DayAccessed>02</b:DayAccessed>
    <b:URL>https://www.fastretailing.com/eng/group/strategy/uniqlobusiness.html</b:URL>
    <b:RefOrder>3</b:RefOrder>
  </b:Source>
  <b:Source>
    <b:Tag>Anh21</b:Tag>
    <b:SourceType>Report</b:SourceType>
    <b:Guid>{F8B49855-E908-4BBE-8F1F-AE58E675E9A5}</b:Guid>
    <b:Title>Entering the Finnish Market 2021</b:Title>
    <b:Year>2021</b:Year>
    <b:Author>
      <b:Author>
        <b:NameList>
          <b:Person>
            <b:Last>Anh Pham</b:Last>
            <b:First>Chi,</b:First>
            <b:Middle>Nguyen</b:Middle>
          </b:Person>
        </b:NameList>
      </b:Author>
    </b:Author>
    <b:Publisher>Bachelor’s thesis, UAS</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B3E8CB-2E13-4DF9-A0AB-0F621A443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14</Pages>
  <Words>2946</Words>
  <Characters>16796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Marketing Fundamentals (LCBB4004)</vt:lpstr>
    </vt:vector>
  </TitlesOfParts>
  <Company/>
  <LinksUpToDate>false</LinksUpToDate>
  <CharactersWithSpaces>19703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(LCBB4004)</dc:title>
  <dc:subject/>
  <dc:creator>Anca Mirela Dula (2112863)</dc:creator>
  <cp:keywords/>
  <dc:description/>
  <cp:lastModifiedBy>Anca Mirela Dula (2112863)</cp:lastModifiedBy>
  <cp:revision>530</cp:revision>
  <dcterms:created xsi:type="dcterms:W3CDTF">2021-12-08T20:59:00Z</dcterms:created>
  <dcterms:modified xsi:type="dcterms:W3CDTF">2021-12-29T21:38:00Z</dcterms:modified>
</cp:coreProperties>
</file>