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0C7F9" w14:textId="4792C876" w:rsidR="00FC604D" w:rsidRDefault="00FC604D">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652124F1" wp14:editId="2D1B80FC">
                <wp:simplePos x="0" y="0"/>
                <wp:positionH relativeFrom="column">
                  <wp:posOffset>3943702</wp:posOffset>
                </wp:positionH>
                <wp:positionV relativeFrom="paragraph">
                  <wp:posOffset>-583421</wp:posOffset>
                </wp:positionV>
                <wp:extent cx="2193122" cy="981718"/>
                <wp:effectExtent l="0" t="0" r="17145" b="27940"/>
                <wp:wrapNone/>
                <wp:docPr id="1077378370" name="Text Box 16"/>
                <wp:cNvGraphicFramePr/>
                <a:graphic xmlns:a="http://schemas.openxmlformats.org/drawingml/2006/main">
                  <a:graphicData uri="http://schemas.microsoft.com/office/word/2010/wordprocessingShape">
                    <wps:wsp>
                      <wps:cNvSpPr txBox="1"/>
                      <wps:spPr>
                        <a:xfrm>
                          <a:off x="0" y="0"/>
                          <a:ext cx="2193122" cy="981718"/>
                        </a:xfrm>
                        <a:prstGeom prst="rect">
                          <a:avLst/>
                        </a:prstGeom>
                        <a:solidFill>
                          <a:schemeClr val="lt1"/>
                        </a:solidFill>
                        <a:ln w="6350">
                          <a:solidFill>
                            <a:schemeClr val="bg1"/>
                          </a:solidFill>
                        </a:ln>
                      </wps:spPr>
                      <wps:txbx>
                        <w:txbxContent>
                          <w:p w14:paraId="7CB57B26" w14:textId="00396B91" w:rsidR="00FC604D" w:rsidRDefault="00FC604D">
                            <w:r w:rsidRPr="00486804">
                              <w:rPr>
                                <w:noProof/>
                              </w:rPr>
                              <w:drawing>
                                <wp:inline distT="0" distB="0" distL="0" distR="0" wp14:anchorId="35E04A88" wp14:editId="4769ECCF">
                                  <wp:extent cx="1622425" cy="901401"/>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8"/>
                                          <a:stretch>
                                            <a:fillRect/>
                                          </a:stretch>
                                        </pic:blipFill>
                                        <pic:spPr>
                                          <a:xfrm>
                                            <a:off x="0" y="0"/>
                                            <a:ext cx="1622425" cy="90140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52124F1" id="_x0000_t202" coordsize="21600,21600" o:spt="202" path="m,l,21600r21600,l21600,xe">
                <v:stroke joinstyle="miter"/>
                <v:path gradientshapeok="t" o:connecttype="rect"/>
              </v:shapetype>
              <v:shape id="Text Box 16" o:spid="_x0000_s1026" type="#_x0000_t202" style="position:absolute;margin-left:310.55pt;margin-top:-45.95pt;width:172.7pt;height:77.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" fillcolor="white [3201]" strokecolor="white [3212]" strokeweight=".5pt">
                <v:textbox>
                  <w:txbxContent>
                    <w:p w14:paraId="7CB57B26" w14:textId="00396B91" w:rsidR="00FC604D" w:rsidRDefault="00FC604D">
                      <w:r w:rsidRPr="00486804">
                        <w:rPr>
                          <w:noProof/>
                        </w:rPr>
                        <w:drawing>
                          <wp:inline distT="0" distB="0" distL="0" distR="0" wp14:anchorId="35E04A88" wp14:editId="4769ECCF">
                            <wp:extent cx="1622425" cy="901401"/>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9"/>
                                    <a:stretch>
                                      <a:fillRect/>
                                    </a:stretch>
                                  </pic:blipFill>
                                  <pic:spPr>
                                    <a:xfrm>
                                      <a:off x="0" y="0"/>
                                      <a:ext cx="1622425" cy="901401"/>
                                    </a:xfrm>
                                    <a:prstGeom prst="rect">
                                      <a:avLst/>
                                    </a:prstGeom>
                                  </pic:spPr>
                                </pic:pic>
                              </a:graphicData>
                            </a:graphic>
                          </wp:inline>
                        </w:drawing>
                      </w:r>
                    </w:p>
                  </w:txbxContent>
                </v:textbox>
              </v:shape>
            </w:pict>
          </mc:Fallback>
        </mc:AlternateContent>
      </w:r>
    </w:p>
    <w:p w14:paraId="6F6180B1" w14:textId="77777777" w:rsidR="00FC604D" w:rsidRDefault="00FC604D" w:rsidP="00FC604D">
      <w:pPr>
        <w:spacing w:after="0"/>
        <w:ind w:left="1440"/>
        <w:rPr>
          <w:rFonts w:ascii="Arial" w:hAnsi="Arial" w:cs="Arial"/>
          <w:b/>
          <w:bCs/>
        </w:rPr>
      </w:pPr>
    </w:p>
    <w:p w14:paraId="452297F9" w14:textId="77777777" w:rsidR="00FC604D" w:rsidRDefault="00FC604D" w:rsidP="00FC604D">
      <w:pPr>
        <w:spacing w:after="0"/>
        <w:ind w:left="1440"/>
        <w:rPr>
          <w:rFonts w:ascii="Arial" w:hAnsi="Arial" w:cs="Arial"/>
          <w:b/>
          <w:bCs/>
        </w:rPr>
      </w:pPr>
    </w:p>
    <w:p w14:paraId="68FA68BC" w14:textId="77777777" w:rsidR="00FC604D" w:rsidRDefault="00FC604D" w:rsidP="00FC604D">
      <w:pPr>
        <w:spacing w:after="0"/>
        <w:ind w:left="1440"/>
        <w:rPr>
          <w:rFonts w:ascii="Arial" w:hAnsi="Arial" w:cs="Arial"/>
          <w:b/>
          <w:bCs/>
        </w:rPr>
      </w:pPr>
    </w:p>
    <w:p w14:paraId="5847ABBE" w14:textId="77777777" w:rsidR="00FC604D" w:rsidRDefault="00FC604D" w:rsidP="00FC604D">
      <w:pPr>
        <w:spacing w:after="0"/>
        <w:ind w:left="1440"/>
        <w:rPr>
          <w:rFonts w:ascii="Arial" w:hAnsi="Arial" w:cs="Arial"/>
          <w:b/>
          <w:bCs/>
        </w:rPr>
      </w:pPr>
    </w:p>
    <w:p w14:paraId="6959E308" w14:textId="77777777" w:rsidR="00FC604D" w:rsidRDefault="00FC604D" w:rsidP="00FC604D">
      <w:pPr>
        <w:spacing w:after="0"/>
        <w:ind w:left="1440"/>
        <w:rPr>
          <w:rFonts w:ascii="Arial" w:hAnsi="Arial" w:cs="Arial"/>
          <w:b/>
          <w:bCs/>
        </w:rPr>
      </w:pPr>
    </w:p>
    <w:p w14:paraId="35774C92" w14:textId="77777777" w:rsidR="00FC604D" w:rsidRDefault="00FC604D" w:rsidP="00FC604D">
      <w:pPr>
        <w:spacing w:after="0"/>
        <w:ind w:left="1440"/>
        <w:rPr>
          <w:rFonts w:ascii="Arial" w:hAnsi="Arial" w:cs="Arial"/>
          <w:b/>
          <w:bCs/>
        </w:rPr>
      </w:pPr>
    </w:p>
    <w:p w14:paraId="21E47513" w14:textId="742676D0" w:rsidR="00FC604D" w:rsidRDefault="00FC604D" w:rsidP="00FC604D">
      <w:pPr>
        <w:spacing w:after="0" w:line="360" w:lineRule="auto"/>
        <w:ind w:left="1440"/>
        <w:rPr>
          <w:rFonts w:ascii="Arial" w:hAnsi="Arial" w:cs="Arial"/>
          <w:b/>
          <w:bCs/>
        </w:rPr>
      </w:pPr>
      <w:r>
        <w:rPr>
          <w:rFonts w:ascii="Arial" w:hAnsi="Arial" w:cs="Arial"/>
          <w:b/>
          <w:bCs/>
        </w:rPr>
        <w:t xml:space="preserve">Module: </w:t>
      </w:r>
      <w:r w:rsidR="005A42AE" w:rsidRPr="005A42AE">
        <w:rPr>
          <w:rFonts w:ascii="Arial" w:hAnsi="Arial" w:cs="Arial"/>
        </w:rPr>
        <w:t>BMET 4003.</w:t>
      </w:r>
      <w:r w:rsidR="005A42AE">
        <w:rPr>
          <w:rFonts w:ascii="Arial" w:hAnsi="Arial" w:cs="Arial"/>
          <w:b/>
          <w:bCs/>
        </w:rPr>
        <w:t xml:space="preserve"> </w:t>
      </w:r>
      <w:r>
        <w:rPr>
          <w:rFonts w:ascii="Arial" w:hAnsi="Arial" w:cs="Arial"/>
        </w:rPr>
        <w:t xml:space="preserve">Marketing Essentials </w:t>
      </w:r>
    </w:p>
    <w:p w14:paraId="546C16AB" w14:textId="6A7215F5" w:rsidR="00FC604D" w:rsidRDefault="00FC604D" w:rsidP="00FC604D">
      <w:pPr>
        <w:spacing w:after="0" w:line="360" w:lineRule="auto"/>
        <w:ind w:left="1440"/>
        <w:rPr>
          <w:rFonts w:ascii="Arial" w:hAnsi="Arial" w:cs="Arial"/>
          <w:b/>
          <w:bCs/>
        </w:rPr>
      </w:pPr>
      <w:r>
        <w:rPr>
          <w:rFonts w:ascii="Arial" w:hAnsi="Arial" w:cs="Arial"/>
          <w:b/>
          <w:bCs/>
        </w:rPr>
        <w:t xml:space="preserve">Student Name: </w:t>
      </w:r>
      <w:r w:rsidRPr="00226F01">
        <w:rPr>
          <w:rFonts w:ascii="Arial" w:hAnsi="Arial" w:cs="Arial"/>
        </w:rPr>
        <w:t xml:space="preserve">Sarder Mohammed </w:t>
      </w:r>
      <w:proofErr w:type="spellStart"/>
      <w:r w:rsidRPr="00226F01">
        <w:rPr>
          <w:rFonts w:ascii="Arial" w:hAnsi="Arial" w:cs="Arial"/>
        </w:rPr>
        <w:t>Ma</w:t>
      </w:r>
      <w:r w:rsidR="003428A8">
        <w:rPr>
          <w:rFonts w:ascii="Arial" w:hAnsi="Arial" w:cs="Arial"/>
        </w:rPr>
        <w:t>ru</w:t>
      </w:r>
      <w:r w:rsidRPr="00226F01">
        <w:rPr>
          <w:rFonts w:ascii="Arial" w:hAnsi="Arial" w:cs="Arial"/>
        </w:rPr>
        <w:t>fur</w:t>
      </w:r>
      <w:proofErr w:type="spellEnd"/>
      <w:r w:rsidRPr="00226F01">
        <w:rPr>
          <w:rFonts w:ascii="Arial" w:hAnsi="Arial" w:cs="Arial"/>
        </w:rPr>
        <w:t xml:space="preserve"> Rah</w:t>
      </w:r>
      <w:r w:rsidR="003428A8">
        <w:rPr>
          <w:rFonts w:ascii="Arial" w:hAnsi="Arial" w:cs="Arial"/>
        </w:rPr>
        <w:t xml:space="preserve">man </w:t>
      </w:r>
    </w:p>
    <w:p w14:paraId="51AE83DF" w14:textId="77777777" w:rsidR="00FC604D" w:rsidRDefault="00FC604D" w:rsidP="00FC604D">
      <w:pPr>
        <w:spacing w:after="0" w:line="360" w:lineRule="auto"/>
        <w:ind w:left="1440"/>
        <w:rPr>
          <w:rFonts w:ascii="Arial" w:hAnsi="Arial" w:cs="Arial"/>
          <w:b/>
          <w:bCs/>
        </w:rPr>
      </w:pPr>
      <w:r>
        <w:rPr>
          <w:rFonts w:ascii="Arial" w:hAnsi="Arial" w:cs="Arial"/>
          <w:b/>
          <w:bCs/>
        </w:rPr>
        <w:t xml:space="preserve">Student ID: </w:t>
      </w:r>
      <w:r w:rsidRPr="00226F01">
        <w:rPr>
          <w:rFonts w:ascii="Arial" w:hAnsi="Arial" w:cs="Arial"/>
        </w:rPr>
        <w:t>2311256</w:t>
      </w:r>
    </w:p>
    <w:p w14:paraId="2F05F57A" w14:textId="52E397A3" w:rsidR="00FC604D" w:rsidRDefault="00FC604D" w:rsidP="00FC604D">
      <w:pPr>
        <w:spacing w:after="0" w:line="360" w:lineRule="auto"/>
        <w:ind w:left="1440"/>
        <w:rPr>
          <w:rFonts w:ascii="Arial" w:hAnsi="Arial" w:cs="Arial"/>
        </w:rPr>
      </w:pPr>
      <w:r>
        <w:rPr>
          <w:rFonts w:ascii="Arial" w:hAnsi="Arial" w:cs="Arial"/>
          <w:b/>
          <w:bCs/>
        </w:rPr>
        <w:t xml:space="preserve">Assessment title: </w:t>
      </w:r>
      <w:r w:rsidR="003428A8">
        <w:rPr>
          <w:rFonts w:ascii="Arial" w:hAnsi="Arial" w:cs="Arial"/>
        </w:rPr>
        <w:t>M</w:t>
      </w:r>
      <w:r>
        <w:rPr>
          <w:rFonts w:ascii="Arial" w:hAnsi="Arial" w:cs="Arial"/>
        </w:rPr>
        <w:t xml:space="preserve">arketing plan for Trailfinders ltd </w:t>
      </w:r>
    </w:p>
    <w:p w14:paraId="12A71FA4" w14:textId="7D22FC88" w:rsidR="00FC604D" w:rsidRPr="00054A59" w:rsidRDefault="00FC604D" w:rsidP="00FC604D">
      <w:pPr>
        <w:spacing w:after="0" w:line="360" w:lineRule="auto"/>
        <w:ind w:left="1440"/>
        <w:rPr>
          <w:rFonts w:ascii="Arial" w:hAnsi="Arial" w:cs="Arial"/>
        </w:rPr>
      </w:pPr>
      <w:r>
        <w:rPr>
          <w:rFonts w:ascii="Arial" w:hAnsi="Arial" w:cs="Arial"/>
          <w:b/>
          <w:bCs/>
        </w:rPr>
        <w:t>Submission deadline:</w:t>
      </w:r>
      <w:r>
        <w:rPr>
          <w:rFonts w:ascii="Arial" w:hAnsi="Arial" w:cs="Arial"/>
        </w:rPr>
        <w:t xml:space="preserve"> 10</w:t>
      </w:r>
      <w:r w:rsidRPr="00FC604D">
        <w:rPr>
          <w:rFonts w:ascii="Arial" w:hAnsi="Arial" w:cs="Arial"/>
          <w:vertAlign w:val="superscript"/>
        </w:rPr>
        <w:t>th</w:t>
      </w:r>
      <w:r>
        <w:rPr>
          <w:rFonts w:ascii="Arial" w:hAnsi="Arial" w:cs="Arial"/>
        </w:rPr>
        <w:t xml:space="preserve"> January2024</w:t>
      </w:r>
    </w:p>
    <w:p w14:paraId="7A70DA5C" w14:textId="2526037E" w:rsidR="00C109D5" w:rsidRDefault="00C109D5">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2003153833"/>
        <w:docPartObj>
          <w:docPartGallery w:val="Table of Contents"/>
          <w:docPartUnique/>
        </w:docPartObj>
      </w:sdtPr>
      <w:sdtEndPr>
        <w:rPr>
          <w:b/>
          <w:bCs/>
          <w:noProof/>
        </w:rPr>
      </w:sdtEndPr>
      <w:sdtContent>
        <w:p w14:paraId="449B859E" w14:textId="3C4FF7B8" w:rsidR="00C109D5" w:rsidRPr="00C109D5" w:rsidRDefault="00C109D5">
          <w:pPr>
            <w:pStyle w:val="TOCHeading"/>
            <w:rPr>
              <w:rFonts w:ascii="Arial" w:hAnsi="Arial" w:cs="Arial"/>
              <w:sz w:val="24"/>
              <w:szCs w:val="24"/>
            </w:rPr>
          </w:pPr>
          <w:r w:rsidRPr="00C109D5">
            <w:rPr>
              <w:rFonts w:ascii="Arial" w:hAnsi="Arial" w:cs="Arial"/>
              <w:sz w:val="24"/>
              <w:szCs w:val="24"/>
            </w:rPr>
            <w:t xml:space="preserve">Table of Contents </w:t>
          </w:r>
          <w:r>
            <w:rPr>
              <w:rFonts w:ascii="Arial" w:hAnsi="Arial" w:cs="Arial"/>
              <w:sz w:val="24"/>
              <w:szCs w:val="24"/>
            </w:rPr>
            <w:t xml:space="preserve">                                                                                           P</w:t>
          </w:r>
          <w:r w:rsidRPr="00C109D5">
            <w:rPr>
              <w:rFonts w:ascii="Arial" w:hAnsi="Arial" w:cs="Arial"/>
              <w:sz w:val="24"/>
              <w:szCs w:val="24"/>
            </w:rPr>
            <w:t>age No</w:t>
          </w:r>
        </w:p>
        <w:p w14:paraId="1A848786" w14:textId="28A77C9F" w:rsidR="000F64C3" w:rsidRDefault="00C109D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526705" w:history="1">
            <w:r w:rsidR="000F64C3" w:rsidRPr="00C17305">
              <w:rPr>
                <w:rStyle w:val="Hyperlink"/>
                <w:rFonts w:ascii="Arial" w:hAnsi="Arial" w:cs="Arial"/>
                <w:noProof/>
              </w:rPr>
              <w:t>Introduction</w:t>
            </w:r>
            <w:r w:rsidR="000F64C3">
              <w:rPr>
                <w:noProof/>
                <w:webHidden/>
              </w:rPr>
              <w:tab/>
            </w:r>
            <w:r w:rsidR="000F64C3">
              <w:rPr>
                <w:noProof/>
                <w:webHidden/>
              </w:rPr>
              <w:fldChar w:fldCharType="begin"/>
            </w:r>
            <w:r w:rsidR="000F64C3">
              <w:rPr>
                <w:noProof/>
                <w:webHidden/>
              </w:rPr>
              <w:instrText xml:space="preserve"> PAGEREF _Toc155526705 \h </w:instrText>
            </w:r>
            <w:r w:rsidR="000F64C3">
              <w:rPr>
                <w:noProof/>
                <w:webHidden/>
              </w:rPr>
            </w:r>
            <w:r w:rsidR="000F64C3">
              <w:rPr>
                <w:noProof/>
                <w:webHidden/>
              </w:rPr>
              <w:fldChar w:fldCharType="separate"/>
            </w:r>
            <w:r w:rsidR="000F64C3">
              <w:rPr>
                <w:noProof/>
                <w:webHidden/>
              </w:rPr>
              <w:t>3</w:t>
            </w:r>
            <w:r w:rsidR="000F64C3">
              <w:rPr>
                <w:noProof/>
                <w:webHidden/>
              </w:rPr>
              <w:fldChar w:fldCharType="end"/>
            </w:r>
          </w:hyperlink>
        </w:p>
        <w:p w14:paraId="694FECB4" w14:textId="5B08A508" w:rsidR="000F64C3" w:rsidRDefault="00000000">
          <w:pPr>
            <w:pStyle w:val="TOC1"/>
            <w:tabs>
              <w:tab w:val="right" w:leader="dot" w:pos="9016"/>
            </w:tabs>
            <w:rPr>
              <w:rFonts w:eastAsiaTheme="minorEastAsia"/>
              <w:noProof/>
              <w:lang w:eastAsia="en-GB"/>
            </w:rPr>
          </w:pPr>
          <w:hyperlink w:anchor="_Toc155526706" w:history="1">
            <w:r w:rsidR="000F64C3" w:rsidRPr="00C17305">
              <w:rPr>
                <w:rStyle w:val="Hyperlink"/>
                <w:rFonts w:ascii="Arial" w:hAnsi="Arial" w:cs="Arial"/>
                <w:noProof/>
              </w:rPr>
              <w:t>Marketing plan</w:t>
            </w:r>
            <w:r w:rsidR="000F64C3">
              <w:rPr>
                <w:noProof/>
                <w:webHidden/>
              </w:rPr>
              <w:tab/>
            </w:r>
            <w:r w:rsidR="000F64C3">
              <w:rPr>
                <w:noProof/>
                <w:webHidden/>
              </w:rPr>
              <w:fldChar w:fldCharType="begin"/>
            </w:r>
            <w:r w:rsidR="000F64C3">
              <w:rPr>
                <w:noProof/>
                <w:webHidden/>
              </w:rPr>
              <w:instrText xml:space="preserve"> PAGEREF _Toc155526706 \h </w:instrText>
            </w:r>
            <w:r w:rsidR="000F64C3">
              <w:rPr>
                <w:noProof/>
                <w:webHidden/>
              </w:rPr>
            </w:r>
            <w:r w:rsidR="000F64C3">
              <w:rPr>
                <w:noProof/>
                <w:webHidden/>
              </w:rPr>
              <w:fldChar w:fldCharType="separate"/>
            </w:r>
            <w:r w:rsidR="000F64C3">
              <w:rPr>
                <w:noProof/>
                <w:webHidden/>
              </w:rPr>
              <w:t>3</w:t>
            </w:r>
            <w:r w:rsidR="000F64C3">
              <w:rPr>
                <w:noProof/>
                <w:webHidden/>
              </w:rPr>
              <w:fldChar w:fldCharType="end"/>
            </w:r>
          </w:hyperlink>
        </w:p>
        <w:p w14:paraId="3A38AB1B" w14:textId="411E04F2" w:rsidR="000F64C3" w:rsidRDefault="00000000">
          <w:pPr>
            <w:pStyle w:val="TOC1"/>
            <w:tabs>
              <w:tab w:val="right" w:leader="dot" w:pos="9016"/>
            </w:tabs>
            <w:rPr>
              <w:rFonts w:eastAsiaTheme="minorEastAsia"/>
              <w:noProof/>
              <w:lang w:eastAsia="en-GB"/>
            </w:rPr>
          </w:pPr>
          <w:hyperlink w:anchor="_Toc155526707" w:history="1">
            <w:r w:rsidR="000F64C3" w:rsidRPr="00C17305">
              <w:rPr>
                <w:rStyle w:val="Hyperlink"/>
                <w:rFonts w:ascii="Arial" w:hAnsi="Arial" w:cs="Arial"/>
                <w:noProof/>
              </w:rPr>
              <w:t>Mission statement</w:t>
            </w:r>
            <w:r w:rsidR="000F64C3">
              <w:rPr>
                <w:noProof/>
                <w:webHidden/>
              </w:rPr>
              <w:tab/>
            </w:r>
            <w:r w:rsidR="000F64C3">
              <w:rPr>
                <w:noProof/>
                <w:webHidden/>
              </w:rPr>
              <w:fldChar w:fldCharType="begin"/>
            </w:r>
            <w:r w:rsidR="000F64C3">
              <w:rPr>
                <w:noProof/>
                <w:webHidden/>
              </w:rPr>
              <w:instrText xml:space="preserve"> PAGEREF _Toc155526707 \h </w:instrText>
            </w:r>
            <w:r w:rsidR="000F64C3">
              <w:rPr>
                <w:noProof/>
                <w:webHidden/>
              </w:rPr>
            </w:r>
            <w:r w:rsidR="000F64C3">
              <w:rPr>
                <w:noProof/>
                <w:webHidden/>
              </w:rPr>
              <w:fldChar w:fldCharType="separate"/>
            </w:r>
            <w:r w:rsidR="000F64C3">
              <w:rPr>
                <w:noProof/>
                <w:webHidden/>
              </w:rPr>
              <w:t>4</w:t>
            </w:r>
            <w:r w:rsidR="000F64C3">
              <w:rPr>
                <w:noProof/>
                <w:webHidden/>
              </w:rPr>
              <w:fldChar w:fldCharType="end"/>
            </w:r>
          </w:hyperlink>
        </w:p>
        <w:p w14:paraId="2B08EBFF" w14:textId="208F91B8" w:rsidR="000F64C3" w:rsidRDefault="00000000">
          <w:pPr>
            <w:pStyle w:val="TOC1"/>
            <w:tabs>
              <w:tab w:val="right" w:leader="dot" w:pos="9016"/>
            </w:tabs>
            <w:rPr>
              <w:rFonts w:eastAsiaTheme="minorEastAsia"/>
              <w:noProof/>
              <w:lang w:eastAsia="en-GB"/>
            </w:rPr>
          </w:pPr>
          <w:hyperlink w:anchor="_Toc155526708" w:history="1">
            <w:r w:rsidR="000F64C3" w:rsidRPr="00C17305">
              <w:rPr>
                <w:rStyle w:val="Hyperlink"/>
                <w:rFonts w:ascii="Arial" w:hAnsi="Arial" w:cs="Arial"/>
                <w:noProof/>
              </w:rPr>
              <w:t>Environmental analysis</w:t>
            </w:r>
            <w:r w:rsidR="000F64C3">
              <w:rPr>
                <w:noProof/>
                <w:webHidden/>
              </w:rPr>
              <w:tab/>
            </w:r>
            <w:r w:rsidR="000F64C3">
              <w:rPr>
                <w:noProof/>
                <w:webHidden/>
              </w:rPr>
              <w:fldChar w:fldCharType="begin"/>
            </w:r>
            <w:r w:rsidR="000F64C3">
              <w:rPr>
                <w:noProof/>
                <w:webHidden/>
              </w:rPr>
              <w:instrText xml:space="preserve"> PAGEREF _Toc155526708 \h </w:instrText>
            </w:r>
            <w:r w:rsidR="000F64C3">
              <w:rPr>
                <w:noProof/>
                <w:webHidden/>
              </w:rPr>
            </w:r>
            <w:r w:rsidR="000F64C3">
              <w:rPr>
                <w:noProof/>
                <w:webHidden/>
              </w:rPr>
              <w:fldChar w:fldCharType="separate"/>
            </w:r>
            <w:r w:rsidR="000F64C3">
              <w:rPr>
                <w:noProof/>
                <w:webHidden/>
              </w:rPr>
              <w:t>4</w:t>
            </w:r>
            <w:r w:rsidR="000F64C3">
              <w:rPr>
                <w:noProof/>
                <w:webHidden/>
              </w:rPr>
              <w:fldChar w:fldCharType="end"/>
            </w:r>
          </w:hyperlink>
        </w:p>
        <w:p w14:paraId="10527087" w14:textId="111E09C8" w:rsidR="000F64C3" w:rsidRDefault="00000000">
          <w:pPr>
            <w:pStyle w:val="TOC1"/>
            <w:tabs>
              <w:tab w:val="right" w:leader="dot" w:pos="9016"/>
            </w:tabs>
            <w:rPr>
              <w:rFonts w:eastAsiaTheme="minorEastAsia"/>
              <w:noProof/>
              <w:lang w:eastAsia="en-GB"/>
            </w:rPr>
          </w:pPr>
          <w:hyperlink w:anchor="_Toc155526709" w:history="1">
            <w:r w:rsidR="000F64C3" w:rsidRPr="00C17305">
              <w:rPr>
                <w:rStyle w:val="Hyperlink"/>
                <w:rFonts w:ascii="Arial" w:hAnsi="Arial" w:cs="Arial"/>
                <w:noProof/>
              </w:rPr>
              <w:t>Competitors</w:t>
            </w:r>
            <w:r w:rsidR="000F64C3">
              <w:rPr>
                <w:noProof/>
                <w:webHidden/>
              </w:rPr>
              <w:tab/>
            </w:r>
            <w:r w:rsidR="000F64C3">
              <w:rPr>
                <w:noProof/>
                <w:webHidden/>
              </w:rPr>
              <w:fldChar w:fldCharType="begin"/>
            </w:r>
            <w:r w:rsidR="000F64C3">
              <w:rPr>
                <w:noProof/>
                <w:webHidden/>
              </w:rPr>
              <w:instrText xml:space="preserve"> PAGEREF _Toc155526709 \h </w:instrText>
            </w:r>
            <w:r w:rsidR="000F64C3">
              <w:rPr>
                <w:noProof/>
                <w:webHidden/>
              </w:rPr>
            </w:r>
            <w:r w:rsidR="000F64C3">
              <w:rPr>
                <w:noProof/>
                <w:webHidden/>
              </w:rPr>
              <w:fldChar w:fldCharType="separate"/>
            </w:r>
            <w:r w:rsidR="000F64C3">
              <w:rPr>
                <w:noProof/>
                <w:webHidden/>
              </w:rPr>
              <w:t>6</w:t>
            </w:r>
            <w:r w:rsidR="000F64C3">
              <w:rPr>
                <w:noProof/>
                <w:webHidden/>
              </w:rPr>
              <w:fldChar w:fldCharType="end"/>
            </w:r>
          </w:hyperlink>
        </w:p>
        <w:p w14:paraId="45B3AB2E" w14:textId="275C9B1C" w:rsidR="000F64C3" w:rsidRDefault="00000000">
          <w:pPr>
            <w:pStyle w:val="TOC1"/>
            <w:tabs>
              <w:tab w:val="right" w:leader="dot" w:pos="9016"/>
            </w:tabs>
            <w:rPr>
              <w:rFonts w:eastAsiaTheme="minorEastAsia"/>
              <w:noProof/>
              <w:lang w:eastAsia="en-GB"/>
            </w:rPr>
          </w:pPr>
          <w:hyperlink w:anchor="_Toc155526710" w:history="1">
            <w:r w:rsidR="000F64C3" w:rsidRPr="00C17305">
              <w:rPr>
                <w:rStyle w:val="Hyperlink"/>
                <w:rFonts w:ascii="Arial" w:hAnsi="Arial" w:cs="Arial"/>
                <w:noProof/>
              </w:rPr>
              <w:t>Target market</w:t>
            </w:r>
            <w:r w:rsidR="000F64C3">
              <w:rPr>
                <w:noProof/>
                <w:webHidden/>
              </w:rPr>
              <w:tab/>
            </w:r>
            <w:r w:rsidR="000F64C3">
              <w:rPr>
                <w:noProof/>
                <w:webHidden/>
              </w:rPr>
              <w:fldChar w:fldCharType="begin"/>
            </w:r>
            <w:r w:rsidR="000F64C3">
              <w:rPr>
                <w:noProof/>
                <w:webHidden/>
              </w:rPr>
              <w:instrText xml:space="preserve"> PAGEREF _Toc155526710 \h </w:instrText>
            </w:r>
            <w:r w:rsidR="000F64C3">
              <w:rPr>
                <w:noProof/>
                <w:webHidden/>
              </w:rPr>
            </w:r>
            <w:r w:rsidR="000F64C3">
              <w:rPr>
                <w:noProof/>
                <w:webHidden/>
              </w:rPr>
              <w:fldChar w:fldCharType="separate"/>
            </w:r>
            <w:r w:rsidR="000F64C3">
              <w:rPr>
                <w:noProof/>
                <w:webHidden/>
              </w:rPr>
              <w:t>6</w:t>
            </w:r>
            <w:r w:rsidR="000F64C3">
              <w:rPr>
                <w:noProof/>
                <w:webHidden/>
              </w:rPr>
              <w:fldChar w:fldCharType="end"/>
            </w:r>
          </w:hyperlink>
        </w:p>
        <w:p w14:paraId="18BAF023" w14:textId="12BBAED5" w:rsidR="000F64C3" w:rsidRDefault="00000000">
          <w:pPr>
            <w:pStyle w:val="TOC1"/>
            <w:tabs>
              <w:tab w:val="right" w:leader="dot" w:pos="9016"/>
            </w:tabs>
            <w:rPr>
              <w:rFonts w:eastAsiaTheme="minorEastAsia"/>
              <w:noProof/>
              <w:lang w:eastAsia="en-GB"/>
            </w:rPr>
          </w:pPr>
          <w:hyperlink w:anchor="_Toc155526711" w:history="1">
            <w:r w:rsidR="000F64C3" w:rsidRPr="00C17305">
              <w:rPr>
                <w:rStyle w:val="Hyperlink"/>
                <w:rFonts w:ascii="Arial" w:hAnsi="Arial" w:cs="Arial"/>
                <w:noProof/>
              </w:rPr>
              <w:t>Positioning and competitive strategy</w:t>
            </w:r>
            <w:r w:rsidR="000F64C3">
              <w:rPr>
                <w:noProof/>
                <w:webHidden/>
              </w:rPr>
              <w:tab/>
            </w:r>
            <w:r w:rsidR="000F64C3">
              <w:rPr>
                <w:noProof/>
                <w:webHidden/>
              </w:rPr>
              <w:fldChar w:fldCharType="begin"/>
            </w:r>
            <w:r w:rsidR="000F64C3">
              <w:rPr>
                <w:noProof/>
                <w:webHidden/>
              </w:rPr>
              <w:instrText xml:space="preserve"> PAGEREF _Toc155526711 \h </w:instrText>
            </w:r>
            <w:r w:rsidR="000F64C3">
              <w:rPr>
                <w:noProof/>
                <w:webHidden/>
              </w:rPr>
            </w:r>
            <w:r w:rsidR="000F64C3">
              <w:rPr>
                <w:noProof/>
                <w:webHidden/>
              </w:rPr>
              <w:fldChar w:fldCharType="separate"/>
            </w:r>
            <w:r w:rsidR="000F64C3">
              <w:rPr>
                <w:noProof/>
                <w:webHidden/>
              </w:rPr>
              <w:t>7</w:t>
            </w:r>
            <w:r w:rsidR="000F64C3">
              <w:rPr>
                <w:noProof/>
                <w:webHidden/>
              </w:rPr>
              <w:fldChar w:fldCharType="end"/>
            </w:r>
          </w:hyperlink>
        </w:p>
        <w:p w14:paraId="569B1BD2" w14:textId="3F89E2D2" w:rsidR="000F64C3" w:rsidRDefault="00000000">
          <w:pPr>
            <w:pStyle w:val="TOC1"/>
            <w:tabs>
              <w:tab w:val="right" w:leader="dot" w:pos="9016"/>
            </w:tabs>
            <w:rPr>
              <w:rFonts w:eastAsiaTheme="minorEastAsia"/>
              <w:noProof/>
              <w:lang w:eastAsia="en-GB"/>
            </w:rPr>
          </w:pPr>
          <w:hyperlink w:anchor="_Toc155526712" w:history="1">
            <w:r w:rsidR="000F64C3" w:rsidRPr="00C17305">
              <w:rPr>
                <w:rStyle w:val="Hyperlink"/>
                <w:rFonts w:ascii="Arial" w:hAnsi="Arial" w:cs="Arial"/>
                <w:noProof/>
              </w:rPr>
              <w:t>Marketing objectives</w:t>
            </w:r>
            <w:r w:rsidR="000F64C3">
              <w:rPr>
                <w:noProof/>
                <w:webHidden/>
              </w:rPr>
              <w:tab/>
            </w:r>
            <w:r w:rsidR="000F64C3">
              <w:rPr>
                <w:noProof/>
                <w:webHidden/>
              </w:rPr>
              <w:fldChar w:fldCharType="begin"/>
            </w:r>
            <w:r w:rsidR="000F64C3">
              <w:rPr>
                <w:noProof/>
                <w:webHidden/>
              </w:rPr>
              <w:instrText xml:space="preserve"> PAGEREF _Toc155526712 \h </w:instrText>
            </w:r>
            <w:r w:rsidR="000F64C3">
              <w:rPr>
                <w:noProof/>
                <w:webHidden/>
              </w:rPr>
            </w:r>
            <w:r w:rsidR="000F64C3">
              <w:rPr>
                <w:noProof/>
                <w:webHidden/>
              </w:rPr>
              <w:fldChar w:fldCharType="separate"/>
            </w:r>
            <w:r w:rsidR="000F64C3">
              <w:rPr>
                <w:noProof/>
                <w:webHidden/>
              </w:rPr>
              <w:t>7</w:t>
            </w:r>
            <w:r w:rsidR="000F64C3">
              <w:rPr>
                <w:noProof/>
                <w:webHidden/>
              </w:rPr>
              <w:fldChar w:fldCharType="end"/>
            </w:r>
          </w:hyperlink>
        </w:p>
        <w:p w14:paraId="17872E78" w14:textId="7C511DBC" w:rsidR="000F64C3" w:rsidRDefault="00000000">
          <w:pPr>
            <w:pStyle w:val="TOC1"/>
            <w:tabs>
              <w:tab w:val="right" w:leader="dot" w:pos="9016"/>
            </w:tabs>
            <w:rPr>
              <w:rFonts w:eastAsiaTheme="minorEastAsia"/>
              <w:noProof/>
              <w:lang w:eastAsia="en-GB"/>
            </w:rPr>
          </w:pPr>
          <w:hyperlink w:anchor="_Toc155526713" w:history="1">
            <w:r w:rsidR="000F64C3" w:rsidRPr="00C17305">
              <w:rPr>
                <w:rStyle w:val="Hyperlink"/>
                <w:rFonts w:ascii="Arial" w:hAnsi="Arial" w:cs="Arial"/>
                <w:noProof/>
              </w:rPr>
              <w:t>Implementation Action plans</w:t>
            </w:r>
            <w:r w:rsidR="000F64C3">
              <w:rPr>
                <w:noProof/>
                <w:webHidden/>
              </w:rPr>
              <w:tab/>
            </w:r>
            <w:r w:rsidR="000F64C3">
              <w:rPr>
                <w:noProof/>
                <w:webHidden/>
              </w:rPr>
              <w:fldChar w:fldCharType="begin"/>
            </w:r>
            <w:r w:rsidR="000F64C3">
              <w:rPr>
                <w:noProof/>
                <w:webHidden/>
              </w:rPr>
              <w:instrText xml:space="preserve"> PAGEREF _Toc155526713 \h </w:instrText>
            </w:r>
            <w:r w:rsidR="000F64C3">
              <w:rPr>
                <w:noProof/>
                <w:webHidden/>
              </w:rPr>
            </w:r>
            <w:r w:rsidR="000F64C3">
              <w:rPr>
                <w:noProof/>
                <w:webHidden/>
              </w:rPr>
              <w:fldChar w:fldCharType="separate"/>
            </w:r>
            <w:r w:rsidR="000F64C3">
              <w:rPr>
                <w:noProof/>
                <w:webHidden/>
              </w:rPr>
              <w:t>8</w:t>
            </w:r>
            <w:r w:rsidR="000F64C3">
              <w:rPr>
                <w:noProof/>
                <w:webHidden/>
              </w:rPr>
              <w:fldChar w:fldCharType="end"/>
            </w:r>
          </w:hyperlink>
        </w:p>
        <w:p w14:paraId="380E69A4" w14:textId="6203D6F6" w:rsidR="000F64C3" w:rsidRDefault="00000000">
          <w:pPr>
            <w:pStyle w:val="TOC1"/>
            <w:tabs>
              <w:tab w:val="right" w:leader="dot" w:pos="9016"/>
            </w:tabs>
            <w:rPr>
              <w:rFonts w:eastAsiaTheme="minorEastAsia"/>
              <w:noProof/>
              <w:lang w:eastAsia="en-GB"/>
            </w:rPr>
          </w:pPr>
          <w:hyperlink w:anchor="_Toc155526714" w:history="1">
            <w:r w:rsidR="000F64C3" w:rsidRPr="00C17305">
              <w:rPr>
                <w:rStyle w:val="Hyperlink"/>
                <w:rFonts w:ascii="Arial" w:hAnsi="Arial" w:cs="Arial"/>
                <w:noProof/>
              </w:rPr>
              <w:t>Responsibilities of marketing plan &amp; implementation</w:t>
            </w:r>
            <w:r w:rsidR="000F64C3">
              <w:rPr>
                <w:noProof/>
                <w:webHidden/>
              </w:rPr>
              <w:tab/>
            </w:r>
            <w:r w:rsidR="000F64C3">
              <w:rPr>
                <w:noProof/>
                <w:webHidden/>
              </w:rPr>
              <w:fldChar w:fldCharType="begin"/>
            </w:r>
            <w:r w:rsidR="000F64C3">
              <w:rPr>
                <w:noProof/>
                <w:webHidden/>
              </w:rPr>
              <w:instrText xml:space="preserve"> PAGEREF _Toc155526714 \h </w:instrText>
            </w:r>
            <w:r w:rsidR="000F64C3">
              <w:rPr>
                <w:noProof/>
                <w:webHidden/>
              </w:rPr>
            </w:r>
            <w:r w:rsidR="000F64C3">
              <w:rPr>
                <w:noProof/>
                <w:webHidden/>
              </w:rPr>
              <w:fldChar w:fldCharType="separate"/>
            </w:r>
            <w:r w:rsidR="000F64C3">
              <w:rPr>
                <w:noProof/>
                <w:webHidden/>
              </w:rPr>
              <w:t>9</w:t>
            </w:r>
            <w:r w:rsidR="000F64C3">
              <w:rPr>
                <w:noProof/>
                <w:webHidden/>
              </w:rPr>
              <w:fldChar w:fldCharType="end"/>
            </w:r>
          </w:hyperlink>
        </w:p>
        <w:p w14:paraId="1BF78D53" w14:textId="1D40AB12" w:rsidR="000F64C3" w:rsidRDefault="00000000">
          <w:pPr>
            <w:pStyle w:val="TOC1"/>
            <w:tabs>
              <w:tab w:val="right" w:leader="dot" w:pos="9016"/>
            </w:tabs>
            <w:rPr>
              <w:rFonts w:eastAsiaTheme="minorEastAsia"/>
              <w:noProof/>
              <w:lang w:eastAsia="en-GB"/>
            </w:rPr>
          </w:pPr>
          <w:hyperlink w:anchor="_Toc155526715" w:history="1">
            <w:r w:rsidR="000F64C3" w:rsidRPr="00C17305">
              <w:rPr>
                <w:rStyle w:val="Hyperlink"/>
                <w:rFonts w:ascii="Arial" w:hAnsi="Arial" w:cs="Arial"/>
                <w:noProof/>
              </w:rPr>
              <w:t>Conclusion</w:t>
            </w:r>
            <w:r w:rsidR="000F64C3">
              <w:rPr>
                <w:noProof/>
                <w:webHidden/>
              </w:rPr>
              <w:tab/>
            </w:r>
            <w:r w:rsidR="000F64C3">
              <w:rPr>
                <w:noProof/>
                <w:webHidden/>
              </w:rPr>
              <w:fldChar w:fldCharType="begin"/>
            </w:r>
            <w:r w:rsidR="000F64C3">
              <w:rPr>
                <w:noProof/>
                <w:webHidden/>
              </w:rPr>
              <w:instrText xml:space="preserve"> PAGEREF _Toc155526715 \h </w:instrText>
            </w:r>
            <w:r w:rsidR="000F64C3">
              <w:rPr>
                <w:noProof/>
                <w:webHidden/>
              </w:rPr>
            </w:r>
            <w:r w:rsidR="000F64C3">
              <w:rPr>
                <w:noProof/>
                <w:webHidden/>
              </w:rPr>
              <w:fldChar w:fldCharType="separate"/>
            </w:r>
            <w:r w:rsidR="000F64C3">
              <w:rPr>
                <w:noProof/>
                <w:webHidden/>
              </w:rPr>
              <w:t>10</w:t>
            </w:r>
            <w:r w:rsidR="000F64C3">
              <w:rPr>
                <w:noProof/>
                <w:webHidden/>
              </w:rPr>
              <w:fldChar w:fldCharType="end"/>
            </w:r>
          </w:hyperlink>
        </w:p>
        <w:p w14:paraId="02F56D57" w14:textId="3AC184C8" w:rsidR="000F64C3" w:rsidRDefault="00000000">
          <w:pPr>
            <w:pStyle w:val="TOC1"/>
            <w:tabs>
              <w:tab w:val="right" w:leader="dot" w:pos="9016"/>
            </w:tabs>
            <w:rPr>
              <w:rFonts w:eastAsiaTheme="minorEastAsia"/>
              <w:noProof/>
              <w:lang w:eastAsia="en-GB"/>
            </w:rPr>
          </w:pPr>
          <w:hyperlink w:anchor="_Toc155526716" w:history="1">
            <w:r w:rsidR="000F64C3" w:rsidRPr="00C17305">
              <w:rPr>
                <w:rStyle w:val="Hyperlink"/>
                <w:rFonts w:ascii="Arial" w:hAnsi="Arial" w:cs="Arial"/>
                <w:noProof/>
              </w:rPr>
              <w:t>References</w:t>
            </w:r>
            <w:r w:rsidR="000F64C3">
              <w:rPr>
                <w:noProof/>
                <w:webHidden/>
              </w:rPr>
              <w:tab/>
            </w:r>
            <w:r w:rsidR="000F64C3">
              <w:rPr>
                <w:noProof/>
                <w:webHidden/>
              </w:rPr>
              <w:fldChar w:fldCharType="begin"/>
            </w:r>
            <w:r w:rsidR="000F64C3">
              <w:rPr>
                <w:noProof/>
                <w:webHidden/>
              </w:rPr>
              <w:instrText xml:space="preserve"> PAGEREF _Toc155526716 \h </w:instrText>
            </w:r>
            <w:r w:rsidR="000F64C3">
              <w:rPr>
                <w:noProof/>
                <w:webHidden/>
              </w:rPr>
            </w:r>
            <w:r w:rsidR="000F64C3">
              <w:rPr>
                <w:noProof/>
                <w:webHidden/>
              </w:rPr>
              <w:fldChar w:fldCharType="separate"/>
            </w:r>
            <w:r w:rsidR="000F64C3">
              <w:rPr>
                <w:noProof/>
                <w:webHidden/>
              </w:rPr>
              <w:t>12</w:t>
            </w:r>
            <w:r w:rsidR="000F64C3">
              <w:rPr>
                <w:noProof/>
                <w:webHidden/>
              </w:rPr>
              <w:fldChar w:fldCharType="end"/>
            </w:r>
          </w:hyperlink>
        </w:p>
        <w:p w14:paraId="1D61DB16" w14:textId="1C706153" w:rsidR="00C109D5" w:rsidRDefault="00C109D5">
          <w:r>
            <w:rPr>
              <w:b/>
              <w:bCs/>
              <w:noProof/>
            </w:rPr>
            <w:fldChar w:fldCharType="end"/>
          </w:r>
        </w:p>
      </w:sdtContent>
    </w:sdt>
    <w:p w14:paraId="1E4986B7" w14:textId="05C1E4BD" w:rsidR="00C109D5" w:rsidRDefault="00C109D5">
      <w:pPr>
        <w:rPr>
          <w:rFonts w:ascii="Arial" w:eastAsiaTheme="majorEastAsia" w:hAnsi="Arial" w:cs="Arial"/>
          <w:color w:val="2F5496" w:themeColor="accent1" w:themeShade="BF"/>
        </w:rPr>
      </w:pPr>
      <w:r>
        <w:rPr>
          <w:rFonts w:ascii="Arial" w:hAnsi="Arial" w:cs="Arial"/>
        </w:rPr>
        <w:br w:type="page"/>
      </w:r>
    </w:p>
    <w:p w14:paraId="561F3480" w14:textId="71F6A5F4" w:rsidR="00AF40BA" w:rsidRPr="005A5521" w:rsidRDefault="00136756" w:rsidP="005A5521">
      <w:pPr>
        <w:pStyle w:val="Heading1"/>
        <w:rPr>
          <w:rFonts w:ascii="Arial" w:hAnsi="Arial" w:cs="Arial"/>
          <w:sz w:val="22"/>
          <w:szCs w:val="22"/>
        </w:rPr>
      </w:pPr>
      <w:bookmarkStart w:id="0" w:name="_Toc155526705"/>
      <w:r w:rsidRPr="005A5521">
        <w:rPr>
          <w:rFonts w:ascii="Arial" w:hAnsi="Arial" w:cs="Arial"/>
          <w:sz w:val="22"/>
          <w:szCs w:val="22"/>
        </w:rPr>
        <w:lastRenderedPageBreak/>
        <w:t>Introduction</w:t>
      </w:r>
      <w:bookmarkEnd w:id="0"/>
      <w:r w:rsidRPr="005A5521">
        <w:rPr>
          <w:rFonts w:ascii="Arial" w:hAnsi="Arial" w:cs="Arial"/>
          <w:sz w:val="22"/>
          <w:szCs w:val="22"/>
        </w:rPr>
        <w:t xml:space="preserve"> </w:t>
      </w:r>
    </w:p>
    <w:p w14:paraId="1EDD5578" w14:textId="28B1C0BD" w:rsidR="00A904E7" w:rsidRDefault="00006BD8" w:rsidP="00A904E7">
      <w:pPr>
        <w:spacing w:line="360" w:lineRule="auto"/>
        <w:jc w:val="both"/>
        <w:rPr>
          <w:rFonts w:ascii="Arial" w:hAnsi="Arial" w:cs="Arial"/>
        </w:rPr>
      </w:pPr>
      <w:r>
        <w:rPr>
          <w:rFonts w:ascii="Arial" w:hAnsi="Arial" w:cs="Arial"/>
        </w:rPr>
        <w:t xml:space="preserve">The purpose of this report is to develop a marketing plan for the Trailfinders </w:t>
      </w:r>
      <w:r w:rsidR="00A904E7">
        <w:rPr>
          <w:rFonts w:ascii="Arial" w:hAnsi="Arial" w:cs="Arial"/>
        </w:rPr>
        <w:t xml:space="preserve">ltd </w:t>
      </w:r>
      <w:r>
        <w:rPr>
          <w:rFonts w:ascii="Arial" w:hAnsi="Arial" w:cs="Arial"/>
        </w:rPr>
        <w:t xml:space="preserve">which is one of the leading tourism organisations in the UK that sells holidays to different destinations. </w:t>
      </w:r>
      <w:r w:rsidR="00A904E7">
        <w:rPr>
          <w:rFonts w:ascii="Arial" w:hAnsi="Arial" w:cs="Arial"/>
        </w:rPr>
        <w:t xml:space="preserve">The Trailfinders was founded in 1970 by Mike Goole. The company is a private company. It has made travel arrangements for over 16 million clients (Trailfinders,2023). The company is specialised in tailor-making ternaries across the global destination. The company offers unbeatable value and high quality services. The company has over 43 travel centres. With worldwide reputation, trail finder has wide range of flights, tours, hotels and cars and other services for the people travelling to certain destination (Trailfinders,2023). This report will present marketing plan for the Trailfinders. </w:t>
      </w:r>
    </w:p>
    <w:p w14:paraId="6772E355" w14:textId="30BBF95E" w:rsidR="00A904E7" w:rsidRPr="005A5521" w:rsidRDefault="00A904E7" w:rsidP="005A5521">
      <w:pPr>
        <w:pStyle w:val="Heading1"/>
        <w:rPr>
          <w:rFonts w:ascii="Arial" w:hAnsi="Arial" w:cs="Arial"/>
          <w:sz w:val="22"/>
          <w:szCs w:val="22"/>
        </w:rPr>
      </w:pPr>
      <w:bookmarkStart w:id="1" w:name="_Toc155526706"/>
      <w:r w:rsidRPr="005A5521">
        <w:rPr>
          <w:rFonts w:ascii="Arial" w:hAnsi="Arial" w:cs="Arial"/>
          <w:sz w:val="22"/>
          <w:szCs w:val="22"/>
        </w:rPr>
        <w:t>Marketing plan</w:t>
      </w:r>
      <w:bookmarkEnd w:id="1"/>
    </w:p>
    <w:p w14:paraId="45CCC4FA" w14:textId="0253BA83" w:rsidR="002D5A5B" w:rsidRDefault="00006BD8" w:rsidP="004301EE">
      <w:pPr>
        <w:spacing w:line="360" w:lineRule="auto"/>
        <w:jc w:val="both"/>
        <w:rPr>
          <w:rFonts w:ascii="Arial" w:hAnsi="Arial" w:cs="Arial"/>
        </w:rPr>
      </w:pPr>
      <w:r>
        <w:rPr>
          <w:rFonts w:ascii="Arial" w:hAnsi="Arial" w:cs="Arial"/>
        </w:rPr>
        <w:t xml:space="preserve">According to </w:t>
      </w:r>
      <w:r w:rsidR="002D5A5B" w:rsidRPr="002D5A5B">
        <w:rPr>
          <w:rFonts w:ascii="Arial" w:hAnsi="Arial" w:cs="Arial"/>
        </w:rPr>
        <w:t>Jam, A,K et al (1999)</w:t>
      </w:r>
      <w:r w:rsidR="002D5A5B">
        <w:rPr>
          <w:rFonts w:ascii="Arial" w:hAnsi="Arial" w:cs="Arial"/>
        </w:rPr>
        <w:t>, a marketing plan provide a blue print for identifying and targeting opportunities for cost effective supply of specific products and services to the identified target market. Marketing plan can be prepared</w:t>
      </w:r>
      <w:r w:rsidR="005A5521">
        <w:rPr>
          <w:rFonts w:ascii="Arial" w:hAnsi="Arial" w:cs="Arial"/>
        </w:rPr>
        <w:t xml:space="preserve"> with number of steps which include </w:t>
      </w:r>
      <w:r w:rsidR="005A5521" w:rsidRPr="005A5521">
        <w:rPr>
          <w:rFonts w:ascii="Arial" w:hAnsi="Arial" w:cs="Arial"/>
        </w:rPr>
        <w:t>Identify Organi</w:t>
      </w:r>
      <w:r w:rsidR="005A5521">
        <w:rPr>
          <w:rFonts w:ascii="Arial" w:hAnsi="Arial" w:cs="Arial"/>
        </w:rPr>
        <w:t>s</w:t>
      </w:r>
      <w:r w:rsidR="005A5521" w:rsidRPr="005A5521">
        <w:rPr>
          <w:rFonts w:ascii="Arial" w:hAnsi="Arial" w:cs="Arial"/>
        </w:rPr>
        <w:t>ational Goals</w:t>
      </w:r>
      <w:r w:rsidR="005A5521">
        <w:rPr>
          <w:rFonts w:ascii="Arial" w:hAnsi="Arial" w:cs="Arial"/>
        </w:rPr>
        <w:t xml:space="preserve">, conduct environmental analysis, positioning and competitive strategy, marketing objectives and implementation plans, controlling, budgets.  However, the marketing plan for the Trailfinders limited </w:t>
      </w:r>
      <w:r w:rsidR="00B333E3">
        <w:rPr>
          <w:rFonts w:ascii="Arial" w:hAnsi="Arial" w:cs="Arial"/>
        </w:rPr>
        <w:t>planned with the following steps of planning</w:t>
      </w:r>
      <w:r w:rsidR="005A5521">
        <w:rPr>
          <w:rFonts w:ascii="Arial" w:hAnsi="Arial" w:cs="Arial"/>
        </w:rPr>
        <w:t xml:space="preserve"> as follows</w:t>
      </w:r>
      <w:r w:rsidR="00B333E3">
        <w:rPr>
          <w:rFonts w:ascii="Arial" w:hAnsi="Arial" w:cs="Arial"/>
        </w:rPr>
        <w:t xml:space="preserve"> (Figure1)</w:t>
      </w:r>
      <w:r w:rsidR="005A5521">
        <w:rPr>
          <w:rFonts w:ascii="Arial" w:hAnsi="Arial" w:cs="Arial"/>
        </w:rPr>
        <w:t xml:space="preserve">. </w:t>
      </w:r>
    </w:p>
    <w:p w14:paraId="00F0988F" w14:textId="3445E396" w:rsidR="00B333E3" w:rsidRPr="00B333E3" w:rsidRDefault="00B333E3" w:rsidP="00B333E3">
      <w:pPr>
        <w:spacing w:line="360" w:lineRule="auto"/>
        <w:jc w:val="center"/>
        <w:rPr>
          <w:rFonts w:ascii="Arial" w:hAnsi="Arial" w:cs="Arial"/>
          <w:sz w:val="20"/>
          <w:szCs w:val="20"/>
        </w:rPr>
      </w:pPr>
      <w:r w:rsidRPr="00B333E3">
        <w:rPr>
          <w:rFonts w:ascii="Arial" w:hAnsi="Arial" w:cs="Arial"/>
          <w:sz w:val="20"/>
          <w:szCs w:val="20"/>
        </w:rPr>
        <w:t>Figure 1. Steps to develop marketing plan.</w:t>
      </w:r>
    </w:p>
    <w:p w14:paraId="7190013C" w14:textId="273A3D7D" w:rsidR="00B333E3" w:rsidRDefault="00B333E3" w:rsidP="00B333E3">
      <w:pPr>
        <w:spacing w:line="360" w:lineRule="auto"/>
        <w:jc w:val="center"/>
        <w:rPr>
          <w:rFonts w:ascii="Arial" w:hAnsi="Arial" w:cs="Arial"/>
        </w:rPr>
      </w:pPr>
      <w:r w:rsidRPr="0019193F">
        <w:rPr>
          <w:rFonts w:ascii="Arial" w:hAnsi="Arial" w:cs="Arial"/>
          <w:noProof/>
        </w:rPr>
        <w:drawing>
          <wp:inline distT="0" distB="0" distL="0" distR="0" wp14:anchorId="0055A899" wp14:editId="31358A19">
            <wp:extent cx="4198620" cy="3341230"/>
            <wp:effectExtent l="19050" t="19050" r="11430" b="12065"/>
            <wp:docPr id="44035" name="Picture 14" descr="f11-11-9781856178181">
              <a:extLst xmlns:a="http://schemas.openxmlformats.org/drawingml/2006/main">
                <a:ext uri="{FF2B5EF4-FFF2-40B4-BE49-F238E27FC236}">
                  <a16:creationId xmlns:a16="http://schemas.microsoft.com/office/drawing/2014/main" id="{8BFEF7E6-DCA7-4A74-96CB-16DD76DCFE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5" name="Picture 14" descr="f11-11-9781856178181">
                      <a:extLst>
                        <a:ext uri="{FF2B5EF4-FFF2-40B4-BE49-F238E27FC236}">
                          <a16:creationId xmlns:a16="http://schemas.microsoft.com/office/drawing/2014/main" id="{8BFEF7E6-DCA7-4A74-96CB-16DD76DCFE22}"/>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24025" cy="3361447"/>
                    </a:xfrm>
                    <a:prstGeom prst="rect">
                      <a:avLst/>
                    </a:prstGeom>
                    <a:noFill/>
                    <a:ln>
                      <a:solidFill>
                        <a:schemeClr val="tx1">
                          <a:lumMod val="50000"/>
                          <a:lumOff val="50000"/>
                        </a:schemeClr>
                      </a:solidFill>
                    </a:ln>
                  </pic:spPr>
                </pic:pic>
              </a:graphicData>
            </a:graphic>
          </wp:inline>
        </w:drawing>
      </w:r>
    </w:p>
    <w:p w14:paraId="51484CFC" w14:textId="1CD16BC3" w:rsidR="00B333E3" w:rsidRPr="00D061CC" w:rsidRDefault="00B333E3" w:rsidP="00B333E3">
      <w:pPr>
        <w:spacing w:line="360" w:lineRule="auto"/>
        <w:jc w:val="center"/>
        <w:rPr>
          <w:rFonts w:ascii="Arial" w:hAnsi="Arial" w:cs="Arial"/>
          <w:sz w:val="16"/>
          <w:szCs w:val="16"/>
        </w:rPr>
      </w:pPr>
      <w:r w:rsidRPr="00D061CC">
        <w:rPr>
          <w:rFonts w:ascii="Arial" w:hAnsi="Arial" w:cs="Arial"/>
          <w:sz w:val="16"/>
          <w:szCs w:val="16"/>
        </w:rPr>
        <w:t>Source: (Adopted from the Lecture Note UW2023)</w:t>
      </w:r>
    </w:p>
    <w:p w14:paraId="0892DF06" w14:textId="77777777" w:rsidR="00B333E3" w:rsidRDefault="00B333E3">
      <w:pPr>
        <w:rPr>
          <w:rFonts w:ascii="Arial" w:hAnsi="Arial" w:cs="Arial"/>
          <w:b/>
          <w:bCs/>
        </w:rPr>
      </w:pPr>
    </w:p>
    <w:p w14:paraId="34041554" w14:textId="672EC6F0" w:rsidR="00E131FC" w:rsidRPr="00C109D5" w:rsidRDefault="00E131FC" w:rsidP="00C109D5">
      <w:pPr>
        <w:pStyle w:val="Heading1"/>
        <w:rPr>
          <w:rFonts w:ascii="Arial" w:hAnsi="Arial" w:cs="Arial"/>
          <w:sz w:val="22"/>
          <w:szCs w:val="22"/>
        </w:rPr>
      </w:pPr>
      <w:bookmarkStart w:id="2" w:name="_Toc155526707"/>
      <w:r w:rsidRPr="00C109D5">
        <w:rPr>
          <w:rFonts w:ascii="Arial" w:hAnsi="Arial" w:cs="Arial"/>
          <w:sz w:val="22"/>
          <w:szCs w:val="22"/>
        </w:rPr>
        <w:lastRenderedPageBreak/>
        <w:t>Mission statement</w:t>
      </w:r>
      <w:bookmarkEnd w:id="2"/>
      <w:r w:rsidRPr="00C109D5">
        <w:rPr>
          <w:rFonts w:ascii="Arial" w:hAnsi="Arial" w:cs="Arial"/>
          <w:sz w:val="22"/>
          <w:szCs w:val="22"/>
        </w:rPr>
        <w:t xml:space="preserve"> </w:t>
      </w:r>
    </w:p>
    <w:p w14:paraId="3675EF90" w14:textId="4FF79B63" w:rsidR="002B1BDB" w:rsidRDefault="004301EE" w:rsidP="004301EE">
      <w:pPr>
        <w:spacing w:line="360" w:lineRule="auto"/>
        <w:rPr>
          <w:rFonts w:ascii="Arial" w:hAnsi="Arial" w:cs="Arial"/>
        </w:rPr>
      </w:pPr>
      <w:r w:rsidRPr="004301EE">
        <w:rPr>
          <w:rFonts w:ascii="Arial" w:hAnsi="Arial" w:cs="Arial"/>
          <w:color w:val="202124"/>
          <w:shd w:val="clear" w:color="auto" w:fill="FFFFFF"/>
        </w:rPr>
        <w:t xml:space="preserve">The mission of the Trailfinders limited is </w:t>
      </w:r>
      <w:r w:rsidRPr="004301EE">
        <w:rPr>
          <w:rFonts w:ascii="Arial" w:hAnsi="Arial" w:cs="Arial"/>
          <w:color w:val="040C28"/>
        </w:rPr>
        <w:t xml:space="preserve"> to always exceed the expectations of clients, staff and suppliers</w:t>
      </w:r>
      <w:r w:rsidRPr="004301EE">
        <w:rPr>
          <w:rFonts w:ascii="Arial" w:hAnsi="Arial" w:cs="Arial"/>
          <w:color w:val="202124"/>
          <w:shd w:val="clear" w:color="auto" w:fill="FFFFFF"/>
        </w:rPr>
        <w:t>. That means in a time when customer service is deteriorating, the business is aiming to offer best possible holiday making service for its clints in as many destinations as it might be possible (</w:t>
      </w:r>
      <w:r w:rsidRPr="004301EE">
        <w:rPr>
          <w:rFonts w:ascii="Arial" w:hAnsi="Arial" w:cs="Arial"/>
        </w:rPr>
        <w:t>Trailfinders,2023).</w:t>
      </w:r>
    </w:p>
    <w:p w14:paraId="19645A18" w14:textId="5ADD090A" w:rsidR="00B30AC2" w:rsidRPr="00C109D5" w:rsidRDefault="00B30AC2" w:rsidP="00C109D5">
      <w:pPr>
        <w:pStyle w:val="Heading1"/>
        <w:rPr>
          <w:rFonts w:ascii="Arial" w:hAnsi="Arial" w:cs="Arial"/>
          <w:sz w:val="22"/>
          <w:szCs w:val="22"/>
        </w:rPr>
      </w:pPr>
      <w:bookmarkStart w:id="3" w:name="_Toc155526708"/>
      <w:r w:rsidRPr="00C109D5">
        <w:rPr>
          <w:rFonts w:ascii="Arial" w:hAnsi="Arial" w:cs="Arial"/>
          <w:sz w:val="22"/>
          <w:szCs w:val="22"/>
        </w:rPr>
        <w:t>Environmental analysis</w:t>
      </w:r>
      <w:bookmarkEnd w:id="3"/>
      <w:r w:rsidRPr="00C109D5">
        <w:rPr>
          <w:rFonts w:ascii="Arial" w:hAnsi="Arial" w:cs="Arial"/>
          <w:sz w:val="22"/>
          <w:szCs w:val="22"/>
        </w:rPr>
        <w:t xml:space="preserve"> </w:t>
      </w:r>
    </w:p>
    <w:p w14:paraId="7941424E" w14:textId="5C1B6213" w:rsidR="00B30AC2" w:rsidRPr="00B30AC2" w:rsidRDefault="00B16733" w:rsidP="005261B6">
      <w:pPr>
        <w:spacing w:line="360" w:lineRule="auto"/>
        <w:jc w:val="both"/>
        <w:rPr>
          <w:rFonts w:ascii="Arial" w:hAnsi="Arial" w:cs="Arial"/>
        </w:rPr>
      </w:pPr>
      <w:r>
        <w:rPr>
          <w:rFonts w:ascii="Arial" w:hAnsi="Arial" w:cs="Arial"/>
        </w:rPr>
        <w:t>This also known as situational analysis. However, in</w:t>
      </w:r>
      <w:r w:rsidR="00B30AC2" w:rsidRPr="00B30AC2">
        <w:rPr>
          <w:rFonts w:ascii="Arial" w:hAnsi="Arial" w:cs="Arial"/>
        </w:rPr>
        <w:t xml:space="preserve"> term of environmental audits both external and internal environments needs to be audited</w:t>
      </w:r>
      <w:r w:rsidR="005261B6">
        <w:rPr>
          <w:rFonts w:ascii="Arial" w:hAnsi="Arial" w:cs="Arial"/>
        </w:rPr>
        <w:t xml:space="preserve"> (</w:t>
      </w:r>
      <w:r w:rsidR="005261B6" w:rsidRPr="002D5A5B">
        <w:rPr>
          <w:rFonts w:ascii="Arial" w:hAnsi="Arial" w:cs="Arial"/>
        </w:rPr>
        <w:t>Jam, A,K et al</w:t>
      </w:r>
      <w:r w:rsidR="005261B6">
        <w:rPr>
          <w:rFonts w:ascii="Arial" w:hAnsi="Arial" w:cs="Arial"/>
        </w:rPr>
        <w:t>,</w:t>
      </w:r>
      <w:r w:rsidR="005261B6" w:rsidRPr="002D5A5B">
        <w:rPr>
          <w:rFonts w:ascii="Arial" w:hAnsi="Arial" w:cs="Arial"/>
        </w:rPr>
        <w:t>1999)</w:t>
      </w:r>
      <w:r w:rsidR="00B30AC2" w:rsidRPr="00B30AC2">
        <w:rPr>
          <w:rFonts w:ascii="Arial" w:hAnsi="Arial" w:cs="Arial"/>
        </w:rPr>
        <w:t>. The external environment is mainly macroenvironmental factors and their influence on the business</w:t>
      </w:r>
      <w:r w:rsidR="00B30AC2">
        <w:rPr>
          <w:rFonts w:ascii="Arial" w:hAnsi="Arial" w:cs="Arial"/>
        </w:rPr>
        <w:t xml:space="preserve"> which can be analysed using PESTLE framework. And internal environment is the internal affairs of the business which can be analysed using the SWOT framework. </w:t>
      </w:r>
    </w:p>
    <w:p w14:paraId="34247F6D" w14:textId="5720FC73" w:rsidR="00E131FC" w:rsidRPr="00B30AC2" w:rsidRDefault="00E131FC" w:rsidP="00B30AC2">
      <w:pPr>
        <w:pStyle w:val="ListParagraph"/>
        <w:numPr>
          <w:ilvl w:val="0"/>
          <w:numId w:val="1"/>
        </w:numPr>
        <w:rPr>
          <w:rFonts w:ascii="Arial" w:hAnsi="Arial" w:cs="Arial"/>
          <w:b/>
          <w:bCs/>
        </w:rPr>
      </w:pPr>
      <w:r w:rsidRPr="00B30AC2">
        <w:rPr>
          <w:rFonts w:ascii="Arial" w:hAnsi="Arial" w:cs="Arial"/>
          <w:b/>
          <w:bCs/>
        </w:rPr>
        <w:t xml:space="preserve">External environmental analysis </w:t>
      </w:r>
    </w:p>
    <w:p w14:paraId="5EB94824" w14:textId="43A12712" w:rsidR="00B30AC2" w:rsidRDefault="00B30AC2" w:rsidP="00B30AC2">
      <w:pPr>
        <w:spacing w:line="360" w:lineRule="auto"/>
        <w:jc w:val="both"/>
        <w:rPr>
          <w:rFonts w:ascii="Arial" w:hAnsi="Arial" w:cs="Arial"/>
        </w:rPr>
      </w:pPr>
      <w:r>
        <w:rPr>
          <w:rFonts w:ascii="Arial" w:hAnsi="Arial" w:cs="Arial"/>
        </w:rPr>
        <w:t xml:space="preserve">The external environment of the Trailfinders limited is analysed using the PESTLE frameworks as follows. The PESTLE is acroama of Political, Economic, social, Technological, legal and environmental factors. </w:t>
      </w:r>
    </w:p>
    <w:p w14:paraId="671489C3" w14:textId="4687CF5A" w:rsidR="00D061CC" w:rsidRPr="00B73BAD" w:rsidRDefault="003215A9" w:rsidP="00B73BAD">
      <w:pPr>
        <w:pStyle w:val="NormalWeb"/>
      </w:pPr>
      <w:r>
        <w:rPr>
          <w:noProof/>
        </w:rPr>
        <w:drawing>
          <wp:inline distT="0" distB="0" distL="0" distR="0" wp14:anchorId="52B58739" wp14:editId="1DD6F7DE">
            <wp:extent cx="5435554" cy="4327661"/>
            <wp:effectExtent l="0" t="0" r="0" b="0"/>
            <wp:docPr id="687617601" name="Picture 4"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617601" name="Picture 4" descr="A black and white text on a white backgroun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7598" cy="4337250"/>
                    </a:xfrm>
                    <a:prstGeom prst="rect">
                      <a:avLst/>
                    </a:prstGeom>
                    <a:noFill/>
                    <a:ln>
                      <a:noFill/>
                    </a:ln>
                  </pic:spPr>
                </pic:pic>
              </a:graphicData>
            </a:graphic>
          </wp:inline>
        </w:drawing>
      </w:r>
    </w:p>
    <w:p w14:paraId="53D78C05" w14:textId="77777777" w:rsidR="00C109D5" w:rsidRDefault="00C109D5">
      <w:pPr>
        <w:rPr>
          <w:rFonts w:ascii="Arial" w:hAnsi="Arial" w:cs="Arial"/>
          <w:b/>
          <w:bCs/>
        </w:rPr>
      </w:pPr>
    </w:p>
    <w:p w14:paraId="57F10243" w14:textId="76591DC2" w:rsidR="00B30AC2" w:rsidRPr="00C109D5" w:rsidRDefault="00E131FC" w:rsidP="00C109D5">
      <w:pPr>
        <w:pStyle w:val="ListParagraph"/>
        <w:numPr>
          <w:ilvl w:val="0"/>
          <w:numId w:val="1"/>
        </w:numPr>
        <w:rPr>
          <w:rFonts w:ascii="Arial" w:hAnsi="Arial" w:cs="Arial"/>
          <w:b/>
          <w:bCs/>
        </w:rPr>
      </w:pPr>
      <w:r w:rsidRPr="00C109D5">
        <w:rPr>
          <w:rFonts w:ascii="Arial" w:hAnsi="Arial" w:cs="Arial"/>
          <w:b/>
          <w:bCs/>
        </w:rPr>
        <w:lastRenderedPageBreak/>
        <w:t xml:space="preserve">Internal environmental analysis </w:t>
      </w:r>
      <w:r w:rsidR="008E6E11" w:rsidRPr="00C109D5">
        <w:rPr>
          <w:rFonts w:ascii="Arial" w:hAnsi="Arial" w:cs="Arial"/>
          <w:b/>
          <w:bCs/>
        </w:rPr>
        <w:t>(SWOT)</w:t>
      </w:r>
    </w:p>
    <w:p w14:paraId="4E240339" w14:textId="4D93E653" w:rsidR="009E165D" w:rsidRDefault="009E165D" w:rsidP="009E165D">
      <w:pPr>
        <w:spacing w:line="360" w:lineRule="auto"/>
        <w:jc w:val="both"/>
        <w:rPr>
          <w:rFonts w:ascii="Arial" w:hAnsi="Arial" w:cs="Arial"/>
        </w:rPr>
      </w:pPr>
      <w:r w:rsidRPr="009E165D">
        <w:rPr>
          <w:rFonts w:ascii="Arial" w:hAnsi="Arial" w:cs="Arial"/>
        </w:rPr>
        <w:t xml:space="preserve">Internal analysis is an important analysis for marketing plan that gives an understanding of the resources available to the organisations and how that can be utilise for the benefit of the marketing plan. </w:t>
      </w:r>
    </w:p>
    <w:p w14:paraId="2CBB382B" w14:textId="6AE5BB71" w:rsidR="00B333E3" w:rsidRPr="003215A9" w:rsidRDefault="003215A9" w:rsidP="003215A9">
      <w:pPr>
        <w:pStyle w:val="NormalWeb"/>
      </w:pPr>
      <w:r>
        <w:rPr>
          <w:noProof/>
        </w:rPr>
        <w:drawing>
          <wp:inline distT="0" distB="0" distL="0" distR="0" wp14:anchorId="70FBA567" wp14:editId="1C8083DA">
            <wp:extent cx="5731510" cy="5738842"/>
            <wp:effectExtent l="0" t="0" r="2540" b="0"/>
            <wp:docPr id="84525691" name="Picture 3" descr="A close-up of a business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5691" name="Picture 3" descr="A close-up of a business pla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2861" cy="5740195"/>
                    </a:xfrm>
                    <a:prstGeom prst="rect">
                      <a:avLst/>
                    </a:prstGeom>
                    <a:noFill/>
                    <a:ln>
                      <a:noFill/>
                    </a:ln>
                  </pic:spPr>
                </pic:pic>
              </a:graphicData>
            </a:graphic>
          </wp:inline>
        </w:drawing>
      </w:r>
      <w:r>
        <w:rPr>
          <w:rFonts w:ascii="Arial" w:hAnsi="Arial" w:cs="Arial"/>
        </w:rPr>
        <w:br w:type="page"/>
      </w:r>
    </w:p>
    <w:p w14:paraId="6AB6F8C6" w14:textId="5AA38384" w:rsidR="00B333E3" w:rsidRPr="00C109D5" w:rsidRDefault="00B333E3" w:rsidP="00C109D5">
      <w:pPr>
        <w:pStyle w:val="Heading1"/>
        <w:rPr>
          <w:rFonts w:ascii="Arial" w:hAnsi="Arial" w:cs="Arial"/>
          <w:sz w:val="22"/>
          <w:szCs w:val="22"/>
        </w:rPr>
      </w:pPr>
      <w:bookmarkStart w:id="4" w:name="_Toc155526709"/>
      <w:r w:rsidRPr="00C109D5">
        <w:rPr>
          <w:rFonts w:ascii="Arial" w:hAnsi="Arial" w:cs="Arial"/>
          <w:sz w:val="22"/>
          <w:szCs w:val="22"/>
        </w:rPr>
        <w:lastRenderedPageBreak/>
        <w:t>Competitors</w:t>
      </w:r>
      <w:bookmarkEnd w:id="4"/>
      <w:r w:rsidRPr="00C109D5">
        <w:rPr>
          <w:rFonts w:ascii="Arial" w:hAnsi="Arial" w:cs="Arial"/>
          <w:sz w:val="22"/>
          <w:szCs w:val="22"/>
        </w:rPr>
        <w:t xml:space="preserve"> </w:t>
      </w:r>
    </w:p>
    <w:p w14:paraId="5B285DE1" w14:textId="536ECBCE" w:rsidR="009E165D" w:rsidRDefault="009E165D" w:rsidP="009E165D">
      <w:pPr>
        <w:spacing w:line="360" w:lineRule="auto"/>
        <w:jc w:val="both"/>
        <w:rPr>
          <w:rFonts w:ascii="Arial" w:hAnsi="Arial" w:cs="Arial"/>
        </w:rPr>
      </w:pPr>
      <w:r w:rsidRPr="009E165D">
        <w:rPr>
          <w:rFonts w:ascii="Arial" w:hAnsi="Arial" w:cs="Arial"/>
        </w:rPr>
        <w:t xml:space="preserve">Competitors analysis gives an understanding of </w:t>
      </w:r>
      <w:r>
        <w:rPr>
          <w:rFonts w:ascii="Arial" w:hAnsi="Arial" w:cs="Arial"/>
        </w:rPr>
        <w:t>what other competitors in the market and what are their position against the company and find out of what needs to be done to compete in the market. There are man different model for competitors’ analysis but a matrix structure is well suited for this analysis as follows</w:t>
      </w:r>
      <w:r w:rsidR="003215A9">
        <w:rPr>
          <w:rFonts w:ascii="Arial" w:hAnsi="Arial" w:cs="Arial"/>
        </w:rPr>
        <w:t xml:space="preserve"> (Figure 2)</w:t>
      </w:r>
      <w:r>
        <w:rPr>
          <w:rFonts w:ascii="Arial" w:hAnsi="Arial" w:cs="Arial"/>
        </w:rPr>
        <w:t xml:space="preserve">. </w:t>
      </w:r>
    </w:p>
    <w:p w14:paraId="3C937E3B" w14:textId="7E58E3A4" w:rsidR="003215A9" w:rsidRPr="003215A9" w:rsidRDefault="003215A9" w:rsidP="003215A9">
      <w:pPr>
        <w:spacing w:line="360" w:lineRule="auto"/>
        <w:jc w:val="center"/>
        <w:rPr>
          <w:rFonts w:ascii="Arial" w:hAnsi="Arial" w:cs="Arial"/>
          <w:sz w:val="20"/>
          <w:szCs w:val="20"/>
        </w:rPr>
      </w:pPr>
      <w:r w:rsidRPr="00ED5212">
        <w:rPr>
          <w:rFonts w:ascii="Arial" w:hAnsi="Arial" w:cs="Arial"/>
          <w:sz w:val="16"/>
          <w:szCs w:val="16"/>
        </w:rPr>
        <w:t>Fire 2. List of competitors with competition variables in the market</w:t>
      </w:r>
    </w:p>
    <w:p w14:paraId="22421A75" w14:textId="734D88D5" w:rsidR="009E165D" w:rsidRPr="00211820" w:rsidRDefault="00211820" w:rsidP="00211820">
      <w:pPr>
        <w:pStyle w:val="NormalWeb"/>
      </w:pPr>
      <w:r>
        <w:rPr>
          <w:noProof/>
        </w:rPr>
        <w:drawing>
          <wp:inline distT="0" distB="0" distL="0" distR="0" wp14:anchorId="7B75D78A" wp14:editId="01824622">
            <wp:extent cx="5840727" cy="1744653"/>
            <wp:effectExtent l="0" t="0" r="8255" b="8255"/>
            <wp:docPr id="13383785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378577" name="Picture 1"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89222" cy="1759139"/>
                    </a:xfrm>
                    <a:prstGeom prst="rect">
                      <a:avLst/>
                    </a:prstGeom>
                    <a:noFill/>
                    <a:ln>
                      <a:noFill/>
                    </a:ln>
                  </pic:spPr>
                </pic:pic>
              </a:graphicData>
            </a:graphic>
          </wp:inline>
        </w:drawing>
      </w:r>
    </w:p>
    <w:p w14:paraId="338818CC" w14:textId="71E03623" w:rsidR="00B333E3" w:rsidRPr="009E165D" w:rsidRDefault="009E165D" w:rsidP="009E165D">
      <w:pPr>
        <w:jc w:val="center"/>
        <w:rPr>
          <w:rFonts w:ascii="Arial" w:hAnsi="Arial" w:cs="Arial"/>
          <w:b/>
          <w:bCs/>
          <w:sz w:val="16"/>
          <w:szCs w:val="16"/>
        </w:rPr>
      </w:pPr>
      <w:r w:rsidRPr="009E165D">
        <w:rPr>
          <w:rFonts w:ascii="Arial" w:hAnsi="Arial" w:cs="Arial"/>
          <w:sz w:val="16"/>
          <w:szCs w:val="16"/>
        </w:rPr>
        <w:t>Source:  (Adopted from Hobbs,2023).</w:t>
      </w:r>
    </w:p>
    <w:p w14:paraId="48378A32" w14:textId="5DEEAA52" w:rsidR="007E37F6" w:rsidRPr="00F350BB" w:rsidRDefault="007E37F6" w:rsidP="00F350BB">
      <w:pPr>
        <w:spacing w:line="360" w:lineRule="auto"/>
        <w:jc w:val="both"/>
        <w:rPr>
          <w:rFonts w:ascii="Arial" w:hAnsi="Arial" w:cs="Arial"/>
        </w:rPr>
      </w:pPr>
      <w:r w:rsidRPr="007E37F6">
        <w:rPr>
          <w:rFonts w:ascii="Arial" w:hAnsi="Arial" w:cs="Arial"/>
        </w:rPr>
        <w:t xml:space="preserve">The market competition is fond to be highly intense where all four major competitors are competing with price, accommodation quality, customer services and value for money. The value for money for the Trailfinders and price needs to match to compete with the top performer which is Jet2holidays. </w:t>
      </w:r>
    </w:p>
    <w:p w14:paraId="53B30EE4" w14:textId="06E2DCA6" w:rsidR="00113958" w:rsidRPr="00C109D5" w:rsidRDefault="003F67DD" w:rsidP="00C109D5">
      <w:pPr>
        <w:pStyle w:val="Heading1"/>
        <w:rPr>
          <w:rFonts w:ascii="Arial" w:hAnsi="Arial" w:cs="Arial"/>
          <w:sz w:val="22"/>
          <w:szCs w:val="22"/>
        </w:rPr>
      </w:pPr>
      <w:bookmarkStart w:id="5" w:name="_Toc155526710"/>
      <w:r w:rsidRPr="00C109D5">
        <w:rPr>
          <w:rFonts w:ascii="Arial" w:hAnsi="Arial" w:cs="Arial"/>
          <w:sz w:val="22"/>
          <w:szCs w:val="22"/>
        </w:rPr>
        <w:t>T</w:t>
      </w:r>
      <w:r w:rsidR="00E131FC" w:rsidRPr="00C109D5">
        <w:rPr>
          <w:rFonts w:ascii="Arial" w:hAnsi="Arial" w:cs="Arial"/>
          <w:sz w:val="22"/>
          <w:szCs w:val="22"/>
        </w:rPr>
        <w:t>arget market</w:t>
      </w:r>
      <w:bookmarkEnd w:id="5"/>
      <w:r w:rsidR="00E131FC" w:rsidRPr="00C109D5">
        <w:rPr>
          <w:rFonts w:ascii="Arial" w:hAnsi="Arial" w:cs="Arial"/>
          <w:sz w:val="22"/>
          <w:szCs w:val="22"/>
        </w:rPr>
        <w:t xml:space="preserve"> </w:t>
      </w:r>
    </w:p>
    <w:p w14:paraId="18B90CE9" w14:textId="6D3DCB53" w:rsidR="006B2386" w:rsidRDefault="006B2386" w:rsidP="006B2386">
      <w:pPr>
        <w:spacing w:line="360" w:lineRule="auto"/>
        <w:jc w:val="both"/>
        <w:rPr>
          <w:rFonts w:ascii="Arial" w:hAnsi="Arial" w:cs="Arial"/>
        </w:rPr>
      </w:pPr>
      <w:r w:rsidRPr="006B2386">
        <w:rPr>
          <w:rFonts w:ascii="Arial" w:hAnsi="Arial" w:cs="Arial"/>
        </w:rPr>
        <w:t xml:space="preserve">Target market is the group of potential customers that the company target to sell their products and services. </w:t>
      </w:r>
      <w:r>
        <w:rPr>
          <w:rFonts w:ascii="Arial" w:hAnsi="Arial" w:cs="Arial"/>
        </w:rPr>
        <w:t xml:space="preserve">however, the target market for the Trailfinders is based on eh following segmentations as follows. </w:t>
      </w:r>
    </w:p>
    <w:p w14:paraId="0A41E201" w14:textId="2E5EA962" w:rsidR="006B2386" w:rsidRPr="003215A9" w:rsidRDefault="003215A9" w:rsidP="003215A9">
      <w:pPr>
        <w:pStyle w:val="NormalWeb"/>
        <w:jc w:val="center"/>
      </w:pPr>
      <w:r>
        <w:rPr>
          <w:noProof/>
        </w:rPr>
        <w:drawing>
          <wp:inline distT="0" distB="0" distL="0" distR="0" wp14:anchorId="03F1FBBF" wp14:editId="1F893187">
            <wp:extent cx="5035935" cy="2210267"/>
            <wp:effectExtent l="0" t="0" r="0" b="0"/>
            <wp:docPr id="631579259" name="Picture 2" descr="A table with a person's profi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579259" name="Picture 2" descr="A table with a person's profil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5935" cy="2210267"/>
                    </a:xfrm>
                    <a:prstGeom prst="rect">
                      <a:avLst/>
                    </a:prstGeom>
                    <a:noFill/>
                    <a:ln>
                      <a:noFill/>
                    </a:ln>
                  </pic:spPr>
                </pic:pic>
              </a:graphicData>
            </a:graphic>
          </wp:inline>
        </w:drawing>
      </w:r>
    </w:p>
    <w:p w14:paraId="1402404F" w14:textId="77777777" w:rsidR="003215A9" w:rsidRDefault="003215A9">
      <w:pPr>
        <w:rPr>
          <w:rFonts w:ascii="Arial" w:hAnsi="Arial" w:cs="Arial"/>
          <w:b/>
          <w:bCs/>
        </w:rPr>
      </w:pPr>
    </w:p>
    <w:p w14:paraId="7A1B318B" w14:textId="77777777" w:rsidR="00C109D5" w:rsidRDefault="00C109D5">
      <w:pPr>
        <w:rPr>
          <w:rFonts w:ascii="Arial" w:hAnsi="Arial" w:cs="Arial"/>
          <w:b/>
          <w:bCs/>
        </w:rPr>
      </w:pPr>
    </w:p>
    <w:p w14:paraId="13AB113A" w14:textId="76AE33B3" w:rsidR="00E131FC" w:rsidRPr="00C109D5" w:rsidRDefault="00E131FC" w:rsidP="00C109D5">
      <w:pPr>
        <w:pStyle w:val="Heading1"/>
        <w:rPr>
          <w:rFonts w:ascii="Arial" w:hAnsi="Arial" w:cs="Arial"/>
          <w:sz w:val="22"/>
          <w:szCs w:val="22"/>
        </w:rPr>
      </w:pPr>
      <w:bookmarkStart w:id="6" w:name="_Toc155526711"/>
      <w:r w:rsidRPr="00C109D5">
        <w:rPr>
          <w:rFonts w:ascii="Arial" w:hAnsi="Arial" w:cs="Arial"/>
          <w:sz w:val="22"/>
          <w:szCs w:val="22"/>
        </w:rPr>
        <w:lastRenderedPageBreak/>
        <w:t>Positioning and competitive strategy</w:t>
      </w:r>
      <w:bookmarkEnd w:id="6"/>
      <w:r w:rsidRPr="00C109D5">
        <w:rPr>
          <w:rFonts w:ascii="Arial" w:hAnsi="Arial" w:cs="Arial"/>
          <w:sz w:val="22"/>
          <w:szCs w:val="22"/>
        </w:rPr>
        <w:t xml:space="preserve"> </w:t>
      </w:r>
    </w:p>
    <w:p w14:paraId="3E08F092" w14:textId="189BD384" w:rsidR="00ED5212" w:rsidRDefault="00ED5212" w:rsidP="00DD46E6">
      <w:pPr>
        <w:spacing w:line="360" w:lineRule="auto"/>
        <w:jc w:val="both"/>
        <w:rPr>
          <w:rFonts w:ascii="Arial" w:hAnsi="Arial" w:cs="Arial"/>
        </w:rPr>
      </w:pPr>
      <w:r w:rsidRPr="00ED5212">
        <w:rPr>
          <w:rFonts w:ascii="Arial" w:hAnsi="Arial" w:cs="Arial"/>
        </w:rPr>
        <w:t>The positioning and competitive strategy is the capacity of an organisation to make it better and stand out from other competitors. The competitive positioning largely depends on value for products and services, prices, and services that the business provides to customers. However, the following positioning map shows the positioning strategy of the Trailfinders private limited</w:t>
      </w:r>
      <w:r w:rsidR="00DD46E6">
        <w:rPr>
          <w:rFonts w:ascii="Arial" w:hAnsi="Arial" w:cs="Arial"/>
        </w:rPr>
        <w:t xml:space="preserve"> (Figure 3)</w:t>
      </w:r>
      <w:r w:rsidRPr="00ED5212">
        <w:rPr>
          <w:rFonts w:ascii="Arial" w:hAnsi="Arial" w:cs="Arial"/>
        </w:rPr>
        <w:t xml:space="preserve">.  </w:t>
      </w:r>
    </w:p>
    <w:p w14:paraId="1311FEB6" w14:textId="430FB79E" w:rsidR="00DD46E6" w:rsidRPr="00DD46E6" w:rsidRDefault="00DD46E6" w:rsidP="00DD46E6">
      <w:pPr>
        <w:spacing w:line="360" w:lineRule="auto"/>
        <w:jc w:val="center"/>
        <w:rPr>
          <w:rFonts w:ascii="Arial" w:hAnsi="Arial" w:cs="Arial"/>
          <w:sz w:val="20"/>
          <w:szCs w:val="20"/>
        </w:rPr>
      </w:pPr>
      <w:r w:rsidRPr="00DD46E6">
        <w:rPr>
          <w:rFonts w:ascii="Arial" w:hAnsi="Arial" w:cs="Arial"/>
          <w:sz w:val="20"/>
          <w:szCs w:val="20"/>
        </w:rPr>
        <w:t>Figure 3. The competitive positioning of the Trailfinders</w:t>
      </w:r>
    </w:p>
    <w:p w14:paraId="497A30A1" w14:textId="3C49C540" w:rsidR="00DD46E6" w:rsidRDefault="00DD46E6" w:rsidP="00DD46E6">
      <w:pPr>
        <w:pStyle w:val="NormalWeb"/>
        <w:jc w:val="center"/>
      </w:pPr>
      <w:r>
        <w:rPr>
          <w:noProof/>
        </w:rPr>
        <w:drawing>
          <wp:inline distT="0" distB="0" distL="0" distR="0" wp14:anchorId="76056ED7" wp14:editId="0E445C9D">
            <wp:extent cx="5104933" cy="2938145"/>
            <wp:effectExtent l="0" t="0" r="635" b="0"/>
            <wp:docPr id="1142289373" name="Picture 15" descr="A group of logo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289373" name="Picture 15" descr="A group of logos on a white background&#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06651" cy="2939134"/>
                    </a:xfrm>
                    <a:prstGeom prst="rect">
                      <a:avLst/>
                    </a:prstGeom>
                    <a:noFill/>
                    <a:ln>
                      <a:noFill/>
                    </a:ln>
                  </pic:spPr>
                </pic:pic>
              </a:graphicData>
            </a:graphic>
          </wp:inline>
        </w:drawing>
      </w:r>
    </w:p>
    <w:p w14:paraId="73CC7254" w14:textId="0B7C5A34" w:rsidR="00ED5212" w:rsidRPr="00DD46E6" w:rsidRDefault="00DD46E6" w:rsidP="00DD46E6">
      <w:pPr>
        <w:pStyle w:val="NormalWeb"/>
        <w:spacing w:line="360" w:lineRule="auto"/>
        <w:jc w:val="both"/>
        <w:rPr>
          <w:rFonts w:ascii="Arial" w:hAnsi="Arial" w:cs="Arial"/>
          <w:sz w:val="22"/>
          <w:szCs w:val="22"/>
        </w:rPr>
      </w:pPr>
      <w:r w:rsidRPr="00DD46E6">
        <w:rPr>
          <w:rFonts w:ascii="Arial" w:hAnsi="Arial" w:cs="Arial"/>
          <w:sz w:val="22"/>
          <w:szCs w:val="22"/>
        </w:rPr>
        <w:t xml:space="preserve">Based on the market research (Which?2023; Forbs 2023), the Company Trailfinders is positioned as high quality services with high value for money. There is only one company ahead of the Trailfinders that provide the similar strategic approach for positioning in the market out of all close competitors as presented on figure 2. Therefore, the positioning strategy of the company shall be high customer services with high value for money which is the key search for holiday makers in the UK. </w:t>
      </w:r>
    </w:p>
    <w:p w14:paraId="5215F1DA" w14:textId="4E9CE365" w:rsidR="00E131FC" w:rsidRPr="00C109D5" w:rsidRDefault="00E131FC" w:rsidP="00C109D5">
      <w:pPr>
        <w:pStyle w:val="Heading1"/>
        <w:rPr>
          <w:rFonts w:ascii="Arial" w:hAnsi="Arial" w:cs="Arial"/>
          <w:sz w:val="22"/>
          <w:szCs w:val="22"/>
        </w:rPr>
      </w:pPr>
      <w:bookmarkStart w:id="7" w:name="_Toc155526712"/>
      <w:r w:rsidRPr="00C109D5">
        <w:rPr>
          <w:rFonts w:ascii="Arial" w:hAnsi="Arial" w:cs="Arial"/>
          <w:sz w:val="22"/>
          <w:szCs w:val="22"/>
        </w:rPr>
        <w:t>Marketing objectives</w:t>
      </w:r>
      <w:bookmarkEnd w:id="7"/>
      <w:r w:rsidRPr="00C109D5">
        <w:rPr>
          <w:rFonts w:ascii="Arial" w:hAnsi="Arial" w:cs="Arial"/>
          <w:sz w:val="22"/>
          <w:szCs w:val="22"/>
        </w:rPr>
        <w:t xml:space="preserve"> </w:t>
      </w:r>
    </w:p>
    <w:p w14:paraId="6AC46A6F" w14:textId="01D0741C" w:rsidR="009D65E9" w:rsidRDefault="009D65E9" w:rsidP="009D65E9">
      <w:pPr>
        <w:spacing w:line="360" w:lineRule="auto"/>
        <w:rPr>
          <w:rFonts w:ascii="Arial" w:hAnsi="Arial" w:cs="Arial"/>
        </w:rPr>
      </w:pPr>
      <w:r w:rsidRPr="009D65E9">
        <w:rPr>
          <w:rFonts w:ascii="Arial" w:hAnsi="Arial" w:cs="Arial"/>
        </w:rPr>
        <w:t>Marketing objectives are the set of well defined, specific, measurable and achievable goals. Marketing objectives provides guidance and specific target for the company to met with the marketing plan</w:t>
      </w:r>
      <w:r w:rsidR="006E0B36">
        <w:rPr>
          <w:rFonts w:ascii="Arial" w:hAnsi="Arial" w:cs="Arial"/>
        </w:rPr>
        <w:t xml:space="preserve"> (</w:t>
      </w:r>
      <w:r w:rsidR="006E0B36" w:rsidRPr="006E0B36">
        <w:rPr>
          <w:rFonts w:ascii="Arial" w:hAnsi="Arial" w:cs="Arial"/>
        </w:rPr>
        <w:t>Chaffey</w:t>
      </w:r>
      <w:r w:rsidR="006E0B36">
        <w:rPr>
          <w:rFonts w:ascii="Arial" w:hAnsi="Arial" w:cs="Arial"/>
        </w:rPr>
        <w:t>,2022)</w:t>
      </w:r>
      <w:r w:rsidRPr="009D65E9">
        <w:rPr>
          <w:rFonts w:ascii="Arial" w:hAnsi="Arial" w:cs="Arial"/>
        </w:rPr>
        <w:t xml:space="preserve">. However, the marketing objectives of the Trailfinders for the marketing plan is as follows. </w:t>
      </w:r>
    </w:p>
    <w:p w14:paraId="6BF95DFF" w14:textId="148CF069" w:rsidR="009D65E9" w:rsidRPr="009D65E9" w:rsidRDefault="009D65E9" w:rsidP="009D65E9">
      <w:pPr>
        <w:pStyle w:val="ListParagraph"/>
        <w:numPr>
          <w:ilvl w:val="0"/>
          <w:numId w:val="1"/>
        </w:numPr>
        <w:spacing w:line="360" w:lineRule="auto"/>
        <w:rPr>
          <w:rFonts w:ascii="Arial" w:hAnsi="Arial" w:cs="Arial"/>
        </w:rPr>
      </w:pPr>
      <w:r w:rsidRPr="009D65E9">
        <w:rPr>
          <w:rFonts w:ascii="Arial" w:hAnsi="Arial" w:cs="Arial"/>
        </w:rPr>
        <w:t>To increase customers booking with trail finder by 20% by December 2024</w:t>
      </w:r>
    </w:p>
    <w:p w14:paraId="6D21A48D" w14:textId="57E326D3" w:rsidR="009D65E9" w:rsidRPr="009D65E9" w:rsidRDefault="009D65E9" w:rsidP="009D65E9">
      <w:pPr>
        <w:pStyle w:val="ListParagraph"/>
        <w:numPr>
          <w:ilvl w:val="0"/>
          <w:numId w:val="1"/>
        </w:numPr>
        <w:spacing w:line="360" w:lineRule="auto"/>
        <w:rPr>
          <w:rFonts w:ascii="Arial" w:hAnsi="Arial" w:cs="Arial"/>
        </w:rPr>
      </w:pPr>
      <w:r w:rsidRPr="009D65E9">
        <w:rPr>
          <w:rFonts w:ascii="Arial" w:hAnsi="Arial" w:cs="Arial"/>
        </w:rPr>
        <w:t>To increase company profit by 10% by the quarter of the year 2024.</w:t>
      </w:r>
    </w:p>
    <w:p w14:paraId="69533BD6" w14:textId="4E4AFEBA" w:rsidR="003215A9" w:rsidRPr="009D65E9" w:rsidRDefault="009D65E9" w:rsidP="009D65E9">
      <w:pPr>
        <w:pStyle w:val="ListParagraph"/>
        <w:numPr>
          <w:ilvl w:val="0"/>
          <w:numId w:val="1"/>
        </w:numPr>
        <w:spacing w:line="360" w:lineRule="auto"/>
        <w:rPr>
          <w:rFonts w:ascii="Arial" w:hAnsi="Arial" w:cs="Arial"/>
        </w:rPr>
      </w:pPr>
      <w:r w:rsidRPr="009D65E9">
        <w:rPr>
          <w:rFonts w:ascii="Arial" w:hAnsi="Arial" w:cs="Arial"/>
        </w:rPr>
        <w:t xml:space="preserve">To increase customer satisfaction rating from current 82% to 90% in next 12 month time. </w:t>
      </w:r>
    </w:p>
    <w:p w14:paraId="0A9B71F0" w14:textId="2B17049A" w:rsidR="00E131FC" w:rsidRPr="00C109D5" w:rsidRDefault="00E131FC" w:rsidP="00C109D5">
      <w:pPr>
        <w:pStyle w:val="Heading1"/>
        <w:rPr>
          <w:rFonts w:ascii="Arial" w:hAnsi="Arial" w:cs="Arial"/>
          <w:sz w:val="22"/>
          <w:szCs w:val="22"/>
        </w:rPr>
      </w:pPr>
      <w:bookmarkStart w:id="8" w:name="_Toc155526713"/>
      <w:r w:rsidRPr="00C109D5">
        <w:rPr>
          <w:rFonts w:ascii="Arial" w:hAnsi="Arial" w:cs="Arial"/>
          <w:sz w:val="22"/>
          <w:szCs w:val="22"/>
        </w:rPr>
        <w:lastRenderedPageBreak/>
        <w:t>Implementation Action plans</w:t>
      </w:r>
      <w:bookmarkEnd w:id="8"/>
      <w:r w:rsidRPr="00C109D5">
        <w:rPr>
          <w:rFonts w:ascii="Arial" w:hAnsi="Arial" w:cs="Arial"/>
          <w:sz w:val="22"/>
          <w:szCs w:val="22"/>
        </w:rPr>
        <w:t xml:space="preserve"> </w:t>
      </w:r>
    </w:p>
    <w:p w14:paraId="3BE12CF3" w14:textId="6061497F" w:rsidR="000F5675" w:rsidRDefault="000F5675" w:rsidP="000F5675">
      <w:pPr>
        <w:spacing w:line="360" w:lineRule="auto"/>
        <w:jc w:val="both"/>
        <w:rPr>
          <w:rFonts w:ascii="Arial" w:hAnsi="Arial" w:cs="Arial"/>
        </w:rPr>
      </w:pPr>
      <w:r w:rsidRPr="000F5675">
        <w:rPr>
          <w:rFonts w:ascii="Arial" w:hAnsi="Arial" w:cs="Arial"/>
        </w:rPr>
        <w:t>In this part the marketing mix is applied with the mixture of  4ps. The marketing mix is an important element that is used for access to the mind of customers and implement the marketing plan with set up of products,  prices, strategy for place and promotions</w:t>
      </w:r>
      <w:r w:rsidR="00DA5FE0">
        <w:rPr>
          <w:rFonts w:ascii="Arial" w:hAnsi="Arial" w:cs="Arial"/>
        </w:rPr>
        <w:t xml:space="preserve"> (</w:t>
      </w:r>
      <w:r w:rsidR="00DA5FE0" w:rsidRPr="00DA5FE0">
        <w:rPr>
          <w:rFonts w:ascii="Arial" w:hAnsi="Arial" w:cs="Arial"/>
        </w:rPr>
        <w:t>Kotler</w:t>
      </w:r>
      <w:r w:rsidR="00DA5FE0">
        <w:rPr>
          <w:rFonts w:ascii="Arial" w:hAnsi="Arial" w:cs="Arial"/>
        </w:rPr>
        <w:t xml:space="preserve"> et al,</w:t>
      </w:r>
      <w:r w:rsidR="00DA5FE0" w:rsidRPr="00DA5FE0">
        <w:rPr>
          <w:rFonts w:ascii="Arial" w:hAnsi="Arial" w:cs="Arial"/>
        </w:rPr>
        <w:t>2007)</w:t>
      </w:r>
      <w:r w:rsidRPr="000F5675">
        <w:rPr>
          <w:rFonts w:ascii="Arial" w:hAnsi="Arial" w:cs="Arial"/>
        </w:rPr>
        <w:t xml:space="preserve">. There are 7ps of Marketing mix, however, for this  purpose only 4Ps is applied as follows. </w:t>
      </w:r>
    </w:p>
    <w:p w14:paraId="6730A319" w14:textId="2D21E70E" w:rsidR="00243336" w:rsidRPr="00C109D5" w:rsidRDefault="000F5675" w:rsidP="00C109D5">
      <w:pPr>
        <w:spacing w:line="360" w:lineRule="auto"/>
        <w:jc w:val="both"/>
        <w:rPr>
          <w:rFonts w:ascii="Arial" w:hAnsi="Arial" w:cs="Arial"/>
          <w:b/>
          <w:bCs/>
        </w:rPr>
      </w:pPr>
      <w:r w:rsidRPr="00C109D5">
        <w:rPr>
          <w:rFonts w:ascii="Arial" w:hAnsi="Arial" w:cs="Arial"/>
          <w:b/>
          <w:bCs/>
        </w:rPr>
        <w:t xml:space="preserve">Products: </w:t>
      </w:r>
      <w:r w:rsidR="00243336" w:rsidRPr="00C109D5">
        <w:rPr>
          <w:rFonts w:ascii="Arial" w:hAnsi="Arial" w:cs="Arial"/>
        </w:rPr>
        <w:t>Products is anything that business offers to sell to customers and it can be tangible and intangible.</w:t>
      </w:r>
      <w:r w:rsidR="00243336" w:rsidRPr="00C109D5">
        <w:rPr>
          <w:rFonts w:ascii="Arial" w:hAnsi="Arial" w:cs="Arial"/>
          <w:b/>
          <w:bCs/>
        </w:rPr>
        <w:t xml:space="preserve"> </w:t>
      </w:r>
      <w:r w:rsidR="00243336" w:rsidRPr="00C109D5">
        <w:rPr>
          <w:rFonts w:ascii="Arial" w:hAnsi="Arial" w:cs="Arial"/>
        </w:rPr>
        <w:t>The Trailfinders products are as follows.</w:t>
      </w:r>
    </w:p>
    <w:tbl>
      <w:tblPr>
        <w:tblStyle w:val="TableGrid"/>
        <w:tblW w:w="0" w:type="auto"/>
        <w:tblInd w:w="720" w:type="dxa"/>
        <w:tblLook w:val="04A0" w:firstRow="1" w:lastRow="0" w:firstColumn="1" w:lastColumn="0" w:noHBand="0" w:noVBand="1"/>
      </w:tblPr>
      <w:tblGrid>
        <w:gridCol w:w="3244"/>
        <w:gridCol w:w="4111"/>
      </w:tblGrid>
      <w:tr w:rsidR="00243336" w14:paraId="78DE3FA5" w14:textId="77777777" w:rsidTr="00670382">
        <w:tc>
          <w:tcPr>
            <w:tcW w:w="3244" w:type="dxa"/>
          </w:tcPr>
          <w:p w14:paraId="4EB45A63" w14:textId="77777777" w:rsidR="00243336" w:rsidRPr="00243336" w:rsidRDefault="00243336" w:rsidP="00243336">
            <w:pPr>
              <w:pStyle w:val="ListParagraph"/>
              <w:numPr>
                <w:ilvl w:val="0"/>
                <w:numId w:val="3"/>
              </w:numPr>
              <w:spacing w:line="360" w:lineRule="auto"/>
              <w:jc w:val="both"/>
              <w:rPr>
                <w:rFonts w:ascii="Arial" w:hAnsi="Arial" w:cs="Arial"/>
              </w:rPr>
            </w:pPr>
            <w:r w:rsidRPr="00243336">
              <w:rPr>
                <w:rFonts w:ascii="Arial" w:hAnsi="Arial" w:cs="Arial"/>
              </w:rPr>
              <w:t xml:space="preserve">Honeymoon </w:t>
            </w:r>
          </w:p>
          <w:p w14:paraId="2ABBCE66" w14:textId="77777777" w:rsidR="00243336" w:rsidRPr="00243336" w:rsidRDefault="00243336" w:rsidP="00243336">
            <w:pPr>
              <w:pStyle w:val="ListParagraph"/>
              <w:numPr>
                <w:ilvl w:val="0"/>
                <w:numId w:val="3"/>
              </w:numPr>
              <w:spacing w:line="360" w:lineRule="auto"/>
              <w:jc w:val="both"/>
              <w:rPr>
                <w:rFonts w:ascii="Arial" w:hAnsi="Arial" w:cs="Arial"/>
              </w:rPr>
            </w:pPr>
            <w:r w:rsidRPr="00243336">
              <w:rPr>
                <w:rFonts w:ascii="Arial" w:hAnsi="Arial" w:cs="Arial"/>
              </w:rPr>
              <w:t xml:space="preserve">Package holidays </w:t>
            </w:r>
          </w:p>
          <w:p w14:paraId="76FBB866" w14:textId="77777777" w:rsidR="00243336" w:rsidRDefault="00243336" w:rsidP="00243336">
            <w:pPr>
              <w:pStyle w:val="ListParagraph"/>
              <w:numPr>
                <w:ilvl w:val="0"/>
                <w:numId w:val="3"/>
              </w:numPr>
              <w:spacing w:line="360" w:lineRule="auto"/>
              <w:jc w:val="both"/>
              <w:rPr>
                <w:rFonts w:ascii="Arial" w:hAnsi="Arial" w:cs="Arial"/>
              </w:rPr>
            </w:pPr>
            <w:r w:rsidRPr="00243336">
              <w:rPr>
                <w:rFonts w:ascii="Arial" w:hAnsi="Arial" w:cs="Arial"/>
              </w:rPr>
              <w:t xml:space="preserve">Celebration events </w:t>
            </w:r>
          </w:p>
          <w:p w14:paraId="260978B8" w14:textId="77777777" w:rsidR="00243336" w:rsidRDefault="00243336" w:rsidP="00243336">
            <w:pPr>
              <w:pStyle w:val="ListParagraph"/>
              <w:numPr>
                <w:ilvl w:val="0"/>
                <w:numId w:val="3"/>
              </w:numPr>
              <w:spacing w:line="360" w:lineRule="auto"/>
              <w:jc w:val="both"/>
              <w:rPr>
                <w:rFonts w:ascii="Arial" w:hAnsi="Arial" w:cs="Arial"/>
              </w:rPr>
            </w:pPr>
            <w:r>
              <w:rPr>
                <w:rFonts w:ascii="Arial" w:hAnsi="Arial" w:cs="Arial"/>
              </w:rPr>
              <w:t xml:space="preserve">Corporate trips </w:t>
            </w:r>
          </w:p>
          <w:p w14:paraId="319C3C89" w14:textId="41207EAF" w:rsidR="00243336" w:rsidRPr="00243336" w:rsidRDefault="00243336" w:rsidP="00243336">
            <w:pPr>
              <w:pStyle w:val="ListParagraph"/>
              <w:numPr>
                <w:ilvl w:val="0"/>
                <w:numId w:val="3"/>
              </w:numPr>
              <w:spacing w:line="360" w:lineRule="auto"/>
              <w:jc w:val="both"/>
              <w:rPr>
                <w:rFonts w:ascii="Arial" w:hAnsi="Arial" w:cs="Arial"/>
              </w:rPr>
            </w:pPr>
            <w:r>
              <w:rPr>
                <w:rFonts w:ascii="Arial" w:hAnsi="Arial" w:cs="Arial"/>
              </w:rPr>
              <w:t xml:space="preserve">School trips </w:t>
            </w:r>
          </w:p>
        </w:tc>
        <w:tc>
          <w:tcPr>
            <w:tcW w:w="4111" w:type="dxa"/>
          </w:tcPr>
          <w:p w14:paraId="237B5A94" w14:textId="77777777" w:rsidR="00243336" w:rsidRPr="00243336" w:rsidRDefault="00243336" w:rsidP="00243336">
            <w:pPr>
              <w:pStyle w:val="ListParagraph"/>
              <w:numPr>
                <w:ilvl w:val="0"/>
                <w:numId w:val="3"/>
              </w:numPr>
              <w:spacing w:line="360" w:lineRule="auto"/>
              <w:jc w:val="both"/>
              <w:rPr>
                <w:rFonts w:ascii="Arial" w:hAnsi="Arial" w:cs="Arial"/>
              </w:rPr>
            </w:pPr>
            <w:r w:rsidRPr="00243336">
              <w:rPr>
                <w:rFonts w:ascii="Arial" w:hAnsi="Arial" w:cs="Arial"/>
              </w:rPr>
              <w:t>Visa services</w:t>
            </w:r>
          </w:p>
          <w:p w14:paraId="62D16A11" w14:textId="77777777" w:rsidR="00243336" w:rsidRPr="00243336" w:rsidRDefault="00243336" w:rsidP="00243336">
            <w:pPr>
              <w:pStyle w:val="ListParagraph"/>
              <w:numPr>
                <w:ilvl w:val="0"/>
                <w:numId w:val="3"/>
              </w:numPr>
              <w:spacing w:line="360" w:lineRule="auto"/>
              <w:jc w:val="both"/>
              <w:rPr>
                <w:rFonts w:ascii="Arial" w:hAnsi="Arial" w:cs="Arial"/>
              </w:rPr>
            </w:pPr>
            <w:r w:rsidRPr="00243336">
              <w:rPr>
                <w:rFonts w:ascii="Arial" w:hAnsi="Arial" w:cs="Arial"/>
              </w:rPr>
              <w:t xml:space="preserve">Airport package and hotels </w:t>
            </w:r>
          </w:p>
          <w:p w14:paraId="11080957" w14:textId="1611F2F8" w:rsidR="00243336" w:rsidRPr="00243336" w:rsidRDefault="00243336" w:rsidP="00243336">
            <w:pPr>
              <w:pStyle w:val="ListParagraph"/>
              <w:numPr>
                <w:ilvl w:val="0"/>
                <w:numId w:val="3"/>
              </w:numPr>
              <w:spacing w:line="360" w:lineRule="auto"/>
              <w:jc w:val="both"/>
              <w:rPr>
                <w:rFonts w:ascii="Arial" w:hAnsi="Arial" w:cs="Arial"/>
              </w:rPr>
            </w:pPr>
            <w:r w:rsidRPr="00243336">
              <w:rPr>
                <w:rFonts w:ascii="Arial" w:hAnsi="Arial" w:cs="Arial"/>
              </w:rPr>
              <w:t xml:space="preserve">Travel insurance </w:t>
            </w:r>
          </w:p>
          <w:p w14:paraId="51CB21D8" w14:textId="724EA08A" w:rsidR="00243336" w:rsidRPr="00243336" w:rsidRDefault="00243336" w:rsidP="00243336">
            <w:pPr>
              <w:pStyle w:val="ListParagraph"/>
              <w:numPr>
                <w:ilvl w:val="0"/>
                <w:numId w:val="3"/>
              </w:numPr>
              <w:spacing w:line="360" w:lineRule="auto"/>
              <w:jc w:val="both"/>
              <w:rPr>
                <w:rFonts w:ascii="Arial" w:hAnsi="Arial" w:cs="Arial"/>
              </w:rPr>
            </w:pPr>
            <w:r w:rsidRPr="00243336">
              <w:rPr>
                <w:rFonts w:ascii="Arial" w:hAnsi="Arial" w:cs="Arial"/>
              </w:rPr>
              <w:t xml:space="preserve">Travel clinics </w:t>
            </w:r>
          </w:p>
        </w:tc>
      </w:tr>
    </w:tbl>
    <w:p w14:paraId="57B846DF" w14:textId="77777777" w:rsidR="00243336" w:rsidRPr="00243336" w:rsidRDefault="00243336" w:rsidP="00243336">
      <w:pPr>
        <w:pStyle w:val="ListParagraph"/>
        <w:spacing w:line="360" w:lineRule="auto"/>
        <w:jc w:val="both"/>
        <w:rPr>
          <w:rFonts w:ascii="Arial" w:hAnsi="Arial" w:cs="Arial"/>
          <w:b/>
          <w:bCs/>
        </w:rPr>
      </w:pPr>
    </w:p>
    <w:p w14:paraId="31808578" w14:textId="633B18D8" w:rsidR="00243336" w:rsidRPr="00C109D5" w:rsidRDefault="00243336" w:rsidP="00C109D5">
      <w:pPr>
        <w:spacing w:line="360" w:lineRule="auto"/>
        <w:jc w:val="both"/>
        <w:rPr>
          <w:rFonts w:ascii="Arial" w:hAnsi="Arial" w:cs="Arial"/>
          <w:b/>
          <w:bCs/>
        </w:rPr>
      </w:pPr>
      <w:r w:rsidRPr="00C109D5">
        <w:rPr>
          <w:rFonts w:ascii="Arial" w:hAnsi="Arial" w:cs="Arial"/>
          <w:b/>
          <w:bCs/>
        </w:rPr>
        <w:t xml:space="preserve">Price: </w:t>
      </w:r>
      <w:r w:rsidRPr="00C109D5">
        <w:rPr>
          <w:rFonts w:ascii="Arial" w:hAnsi="Arial" w:cs="Arial"/>
        </w:rPr>
        <w:t xml:space="preserve">Price is the amount that the customers wish to pay in exchange of products and services. There are many different pricing strategies followed by businesses. The pricing strategy of the Trailfinders is as follows. </w:t>
      </w:r>
    </w:p>
    <w:tbl>
      <w:tblPr>
        <w:tblStyle w:val="TableGrid"/>
        <w:tblW w:w="0" w:type="auto"/>
        <w:tblInd w:w="720" w:type="dxa"/>
        <w:tblLook w:val="04A0" w:firstRow="1" w:lastRow="0" w:firstColumn="1" w:lastColumn="0" w:noHBand="0" w:noVBand="1"/>
      </w:tblPr>
      <w:tblGrid>
        <w:gridCol w:w="7185"/>
      </w:tblGrid>
      <w:tr w:rsidR="004B5453" w14:paraId="1E1B59FB" w14:textId="77777777" w:rsidTr="004B5453">
        <w:trPr>
          <w:trHeight w:val="1186"/>
        </w:trPr>
        <w:tc>
          <w:tcPr>
            <w:tcW w:w="7185" w:type="dxa"/>
          </w:tcPr>
          <w:p w14:paraId="1A57C4AF" w14:textId="77777777" w:rsidR="004B5453" w:rsidRPr="004B5453" w:rsidRDefault="004B5453" w:rsidP="004B5453">
            <w:pPr>
              <w:pStyle w:val="ListParagraph"/>
              <w:numPr>
                <w:ilvl w:val="0"/>
                <w:numId w:val="3"/>
              </w:numPr>
              <w:spacing w:line="360" w:lineRule="auto"/>
              <w:jc w:val="both"/>
              <w:rPr>
                <w:rFonts w:ascii="Arial" w:hAnsi="Arial" w:cs="Arial"/>
              </w:rPr>
            </w:pPr>
            <w:r w:rsidRPr="004B5453">
              <w:rPr>
                <w:rFonts w:ascii="Arial" w:hAnsi="Arial" w:cs="Arial"/>
              </w:rPr>
              <w:t>Competitive pricing with average low cost holiday is £135 and average high cost holiday package is at £214.</w:t>
            </w:r>
          </w:p>
          <w:p w14:paraId="2E745517" w14:textId="77777777" w:rsidR="004B5453" w:rsidRPr="004B5453" w:rsidRDefault="004B5453" w:rsidP="004B5453">
            <w:pPr>
              <w:spacing w:line="360" w:lineRule="auto"/>
              <w:ind w:left="360"/>
              <w:jc w:val="both"/>
              <w:rPr>
                <w:rFonts w:ascii="Arial" w:hAnsi="Arial" w:cs="Arial"/>
                <w:b/>
                <w:bCs/>
              </w:rPr>
            </w:pPr>
          </w:p>
        </w:tc>
      </w:tr>
      <w:tr w:rsidR="004B5453" w14:paraId="6E45562F" w14:textId="77777777" w:rsidTr="004B5453">
        <w:trPr>
          <w:trHeight w:val="1567"/>
        </w:trPr>
        <w:tc>
          <w:tcPr>
            <w:tcW w:w="7185" w:type="dxa"/>
          </w:tcPr>
          <w:p w14:paraId="75084899" w14:textId="77777777" w:rsidR="004B5453" w:rsidRPr="004B5453" w:rsidRDefault="004B5453" w:rsidP="004B5453">
            <w:pPr>
              <w:pStyle w:val="ListParagraph"/>
              <w:numPr>
                <w:ilvl w:val="0"/>
                <w:numId w:val="3"/>
              </w:numPr>
              <w:spacing w:line="360" w:lineRule="auto"/>
              <w:jc w:val="both"/>
              <w:rPr>
                <w:rFonts w:ascii="Arial" w:hAnsi="Arial" w:cs="Arial"/>
              </w:rPr>
            </w:pPr>
            <w:r w:rsidRPr="004B5453">
              <w:rPr>
                <w:rFonts w:ascii="Arial" w:hAnsi="Arial" w:cs="Arial"/>
              </w:rPr>
              <w:t xml:space="preserve">The company also do not charge additional fees for processing and only require 10% refundable deposit for holiday bookings. </w:t>
            </w:r>
          </w:p>
          <w:p w14:paraId="6EA1A34F" w14:textId="77777777" w:rsidR="004B5453" w:rsidRPr="004B5453" w:rsidRDefault="004B5453" w:rsidP="004B5453">
            <w:pPr>
              <w:pStyle w:val="ListParagraph"/>
              <w:spacing w:line="360" w:lineRule="auto"/>
              <w:jc w:val="both"/>
              <w:rPr>
                <w:rFonts w:ascii="Arial" w:hAnsi="Arial" w:cs="Arial"/>
              </w:rPr>
            </w:pPr>
          </w:p>
        </w:tc>
      </w:tr>
    </w:tbl>
    <w:p w14:paraId="1B973678" w14:textId="77777777" w:rsidR="004B5453" w:rsidRPr="004B5453" w:rsidRDefault="004B5453" w:rsidP="004B5453">
      <w:pPr>
        <w:pStyle w:val="ListParagraph"/>
        <w:spacing w:line="360" w:lineRule="auto"/>
        <w:jc w:val="both"/>
        <w:rPr>
          <w:rFonts w:ascii="Arial" w:hAnsi="Arial" w:cs="Arial"/>
          <w:b/>
          <w:bCs/>
        </w:rPr>
      </w:pPr>
    </w:p>
    <w:p w14:paraId="4885174B" w14:textId="6C00F3F1" w:rsidR="004B5453" w:rsidRPr="00C109D5" w:rsidRDefault="004B5453" w:rsidP="00C109D5">
      <w:pPr>
        <w:spacing w:line="360" w:lineRule="auto"/>
        <w:jc w:val="both"/>
        <w:rPr>
          <w:rFonts w:ascii="Arial" w:hAnsi="Arial" w:cs="Arial"/>
        </w:rPr>
      </w:pPr>
      <w:r w:rsidRPr="00C109D5">
        <w:rPr>
          <w:rFonts w:ascii="Arial" w:hAnsi="Arial" w:cs="Arial"/>
          <w:b/>
          <w:bCs/>
        </w:rPr>
        <w:t xml:space="preserve">Place:  </w:t>
      </w:r>
      <w:r w:rsidRPr="00C109D5">
        <w:rPr>
          <w:rFonts w:ascii="Arial" w:hAnsi="Arial" w:cs="Arial"/>
        </w:rPr>
        <w:t>Places refer to the accessibility of products and services of the company where customers can purchase or experience the products and services</w:t>
      </w:r>
      <w:r w:rsidR="00DA5FE0">
        <w:rPr>
          <w:rFonts w:ascii="Arial" w:hAnsi="Arial" w:cs="Arial"/>
        </w:rPr>
        <w:t xml:space="preserve"> (</w:t>
      </w:r>
      <w:r w:rsidR="00DA5FE0" w:rsidRPr="00DA5FE0">
        <w:rPr>
          <w:rFonts w:ascii="Arial" w:hAnsi="Arial" w:cs="Arial"/>
        </w:rPr>
        <w:t>Kotler</w:t>
      </w:r>
      <w:r w:rsidR="00DA5FE0">
        <w:rPr>
          <w:rFonts w:ascii="Arial" w:hAnsi="Arial" w:cs="Arial"/>
        </w:rPr>
        <w:t xml:space="preserve"> et al,</w:t>
      </w:r>
      <w:r w:rsidR="00DA5FE0" w:rsidRPr="00DA5FE0">
        <w:rPr>
          <w:rFonts w:ascii="Arial" w:hAnsi="Arial" w:cs="Arial"/>
        </w:rPr>
        <w:t>2007)</w:t>
      </w:r>
      <w:r w:rsidRPr="00C109D5">
        <w:rPr>
          <w:rFonts w:ascii="Arial" w:hAnsi="Arial" w:cs="Arial"/>
        </w:rPr>
        <w:t xml:space="preserve">. However, the Trailfinders services can be accessed from 43 office/shops across the country and these shops are situated in high street, within shopping malls and  in partnership with retail stores which is easily visible and accessible for customers. Moreover, customers can access to Trailfinders services via its interactive website where customers are able to book, pay and request refund for holiday and can speak to customer services assistant for any issues while they are on holiday. </w:t>
      </w:r>
    </w:p>
    <w:p w14:paraId="5583EAEB" w14:textId="23C0737A" w:rsidR="004B5453" w:rsidRPr="00C109D5" w:rsidRDefault="004B5453" w:rsidP="00C109D5">
      <w:pPr>
        <w:spacing w:line="360" w:lineRule="auto"/>
        <w:jc w:val="both"/>
        <w:rPr>
          <w:rFonts w:ascii="Arial" w:hAnsi="Arial" w:cs="Arial"/>
          <w:b/>
          <w:bCs/>
        </w:rPr>
      </w:pPr>
      <w:r w:rsidRPr="00C109D5">
        <w:rPr>
          <w:rFonts w:ascii="Arial" w:hAnsi="Arial" w:cs="Arial"/>
          <w:b/>
          <w:bCs/>
        </w:rPr>
        <w:lastRenderedPageBreak/>
        <w:t xml:space="preserve">Promotional strategies: </w:t>
      </w:r>
      <w:r w:rsidRPr="00C109D5">
        <w:rPr>
          <w:rFonts w:ascii="Arial" w:hAnsi="Arial" w:cs="Arial"/>
        </w:rPr>
        <w:t>Promotional strategies is one of the important techniques to access to the  mind of customers with products and services and there are different strategies that companies follow to take services and products to customers</w:t>
      </w:r>
      <w:r w:rsidR="00DA5FE0">
        <w:rPr>
          <w:rFonts w:ascii="Arial" w:hAnsi="Arial" w:cs="Arial"/>
        </w:rPr>
        <w:t xml:space="preserve"> (</w:t>
      </w:r>
      <w:r w:rsidR="00DA5FE0" w:rsidRPr="00DA5FE0">
        <w:rPr>
          <w:rFonts w:ascii="Arial" w:hAnsi="Arial" w:cs="Arial"/>
        </w:rPr>
        <w:t>Kotler</w:t>
      </w:r>
      <w:r w:rsidR="00DA5FE0">
        <w:rPr>
          <w:rFonts w:ascii="Arial" w:hAnsi="Arial" w:cs="Arial"/>
        </w:rPr>
        <w:t xml:space="preserve"> et al,</w:t>
      </w:r>
      <w:r w:rsidR="00DA5FE0" w:rsidRPr="00DA5FE0">
        <w:rPr>
          <w:rFonts w:ascii="Arial" w:hAnsi="Arial" w:cs="Arial"/>
        </w:rPr>
        <w:t>2007)</w:t>
      </w:r>
      <w:r w:rsidRPr="00C109D5">
        <w:rPr>
          <w:rFonts w:ascii="Arial" w:hAnsi="Arial" w:cs="Arial"/>
        </w:rPr>
        <w:t>.</w:t>
      </w:r>
      <w:r w:rsidRPr="00C109D5">
        <w:rPr>
          <w:rFonts w:ascii="Arial" w:hAnsi="Arial" w:cs="Arial"/>
          <w:b/>
          <w:bCs/>
        </w:rPr>
        <w:t xml:space="preserve"> </w:t>
      </w:r>
      <w:r w:rsidRPr="00C109D5">
        <w:rPr>
          <w:rFonts w:ascii="Arial" w:hAnsi="Arial" w:cs="Arial"/>
        </w:rPr>
        <w:t>However, the Trailfinders follow the following promotional strategies.</w:t>
      </w:r>
      <w:r w:rsidRPr="00C109D5">
        <w:rPr>
          <w:rFonts w:ascii="Arial" w:hAnsi="Arial" w:cs="Arial"/>
          <w:b/>
          <w:bCs/>
        </w:rPr>
        <w:t xml:space="preserve"> </w:t>
      </w:r>
    </w:p>
    <w:tbl>
      <w:tblPr>
        <w:tblStyle w:val="TableGrid"/>
        <w:tblW w:w="8647" w:type="dxa"/>
        <w:jc w:val="center"/>
        <w:tblLook w:val="04A0" w:firstRow="1" w:lastRow="0" w:firstColumn="1" w:lastColumn="0" w:noHBand="0" w:noVBand="1"/>
      </w:tblPr>
      <w:tblGrid>
        <w:gridCol w:w="1985"/>
        <w:gridCol w:w="6662"/>
      </w:tblGrid>
      <w:tr w:rsidR="004B5453" w14:paraId="318414EE" w14:textId="77777777" w:rsidTr="002F6232">
        <w:trPr>
          <w:jc w:val="center"/>
        </w:trPr>
        <w:tc>
          <w:tcPr>
            <w:tcW w:w="1985" w:type="dxa"/>
          </w:tcPr>
          <w:p w14:paraId="3B79A759" w14:textId="77777777" w:rsidR="00A7224A" w:rsidRDefault="00A7224A" w:rsidP="000F5675">
            <w:pPr>
              <w:spacing w:line="360" w:lineRule="auto"/>
              <w:jc w:val="both"/>
              <w:rPr>
                <w:rFonts w:ascii="Arial" w:hAnsi="Arial" w:cs="Arial"/>
                <w:b/>
                <w:bCs/>
              </w:rPr>
            </w:pPr>
          </w:p>
          <w:p w14:paraId="73A28BDA" w14:textId="77777777" w:rsidR="00A7224A" w:rsidRDefault="00A7224A" w:rsidP="000F5675">
            <w:pPr>
              <w:spacing w:line="360" w:lineRule="auto"/>
              <w:jc w:val="both"/>
              <w:rPr>
                <w:rFonts w:ascii="Arial" w:hAnsi="Arial" w:cs="Arial"/>
                <w:b/>
                <w:bCs/>
              </w:rPr>
            </w:pPr>
          </w:p>
          <w:p w14:paraId="3E9BE789" w14:textId="77777777" w:rsidR="00A7224A" w:rsidRDefault="00A7224A" w:rsidP="000F5675">
            <w:pPr>
              <w:spacing w:line="360" w:lineRule="auto"/>
              <w:jc w:val="both"/>
              <w:rPr>
                <w:rFonts w:ascii="Arial" w:hAnsi="Arial" w:cs="Arial"/>
                <w:b/>
                <w:bCs/>
              </w:rPr>
            </w:pPr>
          </w:p>
          <w:p w14:paraId="3A90AD2A" w14:textId="3DDC1199" w:rsidR="004B5453" w:rsidRDefault="004B5453" w:rsidP="000F5675">
            <w:pPr>
              <w:spacing w:line="360" w:lineRule="auto"/>
              <w:jc w:val="both"/>
              <w:rPr>
                <w:rFonts w:ascii="Arial" w:hAnsi="Arial" w:cs="Arial"/>
                <w:b/>
                <w:bCs/>
              </w:rPr>
            </w:pPr>
            <w:r>
              <w:rPr>
                <w:rFonts w:ascii="Arial" w:hAnsi="Arial" w:cs="Arial"/>
                <w:b/>
                <w:bCs/>
              </w:rPr>
              <w:t xml:space="preserve">Traditional </w:t>
            </w:r>
          </w:p>
        </w:tc>
        <w:tc>
          <w:tcPr>
            <w:tcW w:w="6662" w:type="dxa"/>
          </w:tcPr>
          <w:p w14:paraId="024377C3" w14:textId="77777777" w:rsidR="004B5453" w:rsidRPr="00C5335D" w:rsidRDefault="00C5335D" w:rsidP="00C5335D">
            <w:pPr>
              <w:pStyle w:val="ListParagraph"/>
              <w:numPr>
                <w:ilvl w:val="0"/>
                <w:numId w:val="4"/>
              </w:numPr>
              <w:spacing w:line="360" w:lineRule="auto"/>
              <w:jc w:val="both"/>
              <w:rPr>
                <w:rFonts w:ascii="Arial" w:hAnsi="Arial" w:cs="Arial"/>
              </w:rPr>
            </w:pPr>
            <w:r w:rsidRPr="00C5335D">
              <w:rPr>
                <w:rFonts w:ascii="Arial" w:hAnsi="Arial" w:cs="Arial"/>
              </w:rPr>
              <w:t xml:space="preserve">Billboard advertisement </w:t>
            </w:r>
          </w:p>
          <w:p w14:paraId="4ED191B4" w14:textId="6E7725D1" w:rsidR="00C5335D" w:rsidRPr="00C5335D" w:rsidRDefault="00C5335D" w:rsidP="00C5335D">
            <w:pPr>
              <w:pStyle w:val="ListParagraph"/>
              <w:numPr>
                <w:ilvl w:val="0"/>
                <w:numId w:val="4"/>
              </w:numPr>
              <w:spacing w:line="360" w:lineRule="auto"/>
              <w:jc w:val="both"/>
              <w:rPr>
                <w:rFonts w:ascii="Arial" w:hAnsi="Arial" w:cs="Arial"/>
              </w:rPr>
            </w:pPr>
            <w:r w:rsidRPr="00C5335D">
              <w:rPr>
                <w:rFonts w:ascii="Arial" w:hAnsi="Arial" w:cs="Arial"/>
              </w:rPr>
              <w:t>Advertise on the local travel magazines.</w:t>
            </w:r>
          </w:p>
          <w:p w14:paraId="28291CF2" w14:textId="4CE29799" w:rsidR="00C5335D" w:rsidRPr="00C5335D" w:rsidRDefault="00C5335D" w:rsidP="00C5335D">
            <w:pPr>
              <w:pStyle w:val="ListParagraph"/>
              <w:numPr>
                <w:ilvl w:val="0"/>
                <w:numId w:val="4"/>
              </w:numPr>
              <w:spacing w:line="360" w:lineRule="auto"/>
              <w:jc w:val="both"/>
              <w:rPr>
                <w:rFonts w:ascii="Arial" w:hAnsi="Arial" w:cs="Arial"/>
              </w:rPr>
            </w:pPr>
            <w:r w:rsidRPr="00C5335D">
              <w:rPr>
                <w:rFonts w:ascii="Arial" w:hAnsi="Arial" w:cs="Arial"/>
              </w:rPr>
              <w:t xml:space="preserve">advertise with retail stores magazines. </w:t>
            </w:r>
          </w:p>
          <w:p w14:paraId="4355EC5C" w14:textId="53FEEE72" w:rsidR="00C5335D" w:rsidRPr="00C5335D" w:rsidRDefault="00C5335D" w:rsidP="00C5335D">
            <w:pPr>
              <w:pStyle w:val="ListParagraph"/>
              <w:numPr>
                <w:ilvl w:val="0"/>
                <w:numId w:val="4"/>
              </w:numPr>
              <w:spacing w:line="360" w:lineRule="auto"/>
              <w:jc w:val="both"/>
              <w:rPr>
                <w:rFonts w:ascii="Arial" w:hAnsi="Arial" w:cs="Arial"/>
              </w:rPr>
            </w:pPr>
            <w:r w:rsidRPr="00C5335D">
              <w:rPr>
                <w:rFonts w:ascii="Arial" w:hAnsi="Arial" w:cs="Arial"/>
              </w:rPr>
              <w:t xml:space="preserve">advertise on local radios. </w:t>
            </w:r>
          </w:p>
          <w:p w14:paraId="5B5006B6" w14:textId="4C043239" w:rsidR="00C5335D" w:rsidRPr="00C5335D" w:rsidRDefault="00C5335D" w:rsidP="00C5335D">
            <w:pPr>
              <w:pStyle w:val="ListParagraph"/>
              <w:numPr>
                <w:ilvl w:val="0"/>
                <w:numId w:val="4"/>
              </w:numPr>
              <w:spacing w:line="360" w:lineRule="auto"/>
              <w:jc w:val="both"/>
              <w:rPr>
                <w:rFonts w:ascii="Arial" w:hAnsi="Arial" w:cs="Arial"/>
                <w:b/>
                <w:bCs/>
              </w:rPr>
            </w:pPr>
            <w:r w:rsidRPr="00C5335D">
              <w:rPr>
                <w:rFonts w:ascii="Arial" w:hAnsi="Arial" w:cs="Arial"/>
              </w:rPr>
              <w:t>advertise with national TV (Good Morning Britain, ITV, BBC)</w:t>
            </w:r>
          </w:p>
        </w:tc>
      </w:tr>
      <w:tr w:rsidR="004B5453" w14:paraId="4E667A86" w14:textId="77777777" w:rsidTr="002F6232">
        <w:trPr>
          <w:jc w:val="center"/>
        </w:trPr>
        <w:tc>
          <w:tcPr>
            <w:tcW w:w="1985" w:type="dxa"/>
          </w:tcPr>
          <w:p w14:paraId="27039FD1" w14:textId="77777777" w:rsidR="00A7224A" w:rsidRDefault="00A7224A" w:rsidP="000F5675">
            <w:pPr>
              <w:spacing w:line="360" w:lineRule="auto"/>
              <w:jc w:val="both"/>
              <w:rPr>
                <w:rFonts w:ascii="Arial" w:hAnsi="Arial" w:cs="Arial"/>
                <w:b/>
                <w:bCs/>
              </w:rPr>
            </w:pPr>
          </w:p>
          <w:p w14:paraId="72AE221A" w14:textId="77777777" w:rsidR="00A7224A" w:rsidRDefault="00A7224A" w:rsidP="000F5675">
            <w:pPr>
              <w:spacing w:line="360" w:lineRule="auto"/>
              <w:jc w:val="both"/>
              <w:rPr>
                <w:rFonts w:ascii="Arial" w:hAnsi="Arial" w:cs="Arial"/>
                <w:b/>
                <w:bCs/>
              </w:rPr>
            </w:pPr>
          </w:p>
          <w:p w14:paraId="6B2D88A2" w14:textId="77777777" w:rsidR="00A7224A" w:rsidRDefault="00A7224A" w:rsidP="000F5675">
            <w:pPr>
              <w:spacing w:line="360" w:lineRule="auto"/>
              <w:jc w:val="both"/>
              <w:rPr>
                <w:rFonts w:ascii="Arial" w:hAnsi="Arial" w:cs="Arial"/>
                <w:b/>
                <w:bCs/>
              </w:rPr>
            </w:pPr>
          </w:p>
          <w:p w14:paraId="03000C7B" w14:textId="77777777" w:rsidR="00A7224A" w:rsidRDefault="00A7224A" w:rsidP="000F5675">
            <w:pPr>
              <w:spacing w:line="360" w:lineRule="auto"/>
              <w:jc w:val="both"/>
              <w:rPr>
                <w:rFonts w:ascii="Arial" w:hAnsi="Arial" w:cs="Arial"/>
                <w:b/>
                <w:bCs/>
              </w:rPr>
            </w:pPr>
          </w:p>
          <w:p w14:paraId="6C707B46" w14:textId="77777777" w:rsidR="00A7224A" w:rsidRDefault="00A7224A" w:rsidP="000F5675">
            <w:pPr>
              <w:spacing w:line="360" w:lineRule="auto"/>
              <w:jc w:val="both"/>
              <w:rPr>
                <w:rFonts w:ascii="Arial" w:hAnsi="Arial" w:cs="Arial"/>
                <w:b/>
                <w:bCs/>
              </w:rPr>
            </w:pPr>
          </w:p>
          <w:p w14:paraId="3323C168" w14:textId="33EB7EE9" w:rsidR="004B5453" w:rsidRDefault="004B5453" w:rsidP="000F5675">
            <w:pPr>
              <w:spacing w:line="360" w:lineRule="auto"/>
              <w:jc w:val="both"/>
              <w:rPr>
                <w:rFonts w:ascii="Arial" w:hAnsi="Arial" w:cs="Arial"/>
                <w:b/>
                <w:bCs/>
              </w:rPr>
            </w:pPr>
            <w:r>
              <w:rPr>
                <w:rFonts w:ascii="Arial" w:hAnsi="Arial" w:cs="Arial"/>
                <w:b/>
                <w:bCs/>
              </w:rPr>
              <w:t xml:space="preserve">Digital </w:t>
            </w:r>
          </w:p>
        </w:tc>
        <w:tc>
          <w:tcPr>
            <w:tcW w:w="6662" w:type="dxa"/>
          </w:tcPr>
          <w:p w14:paraId="549AB14B" w14:textId="0D402029" w:rsidR="004B5453" w:rsidRDefault="00C5335D" w:rsidP="000F5675">
            <w:pPr>
              <w:spacing w:line="360" w:lineRule="auto"/>
              <w:jc w:val="both"/>
              <w:rPr>
                <w:rFonts w:ascii="Arial" w:hAnsi="Arial" w:cs="Arial"/>
              </w:rPr>
            </w:pPr>
            <w:r w:rsidRPr="00C5335D">
              <w:rPr>
                <w:rFonts w:ascii="Arial" w:hAnsi="Arial" w:cs="Arial"/>
              </w:rPr>
              <w:t>Use social media platforms to promote offer and services with customers. And the following social medias shall be used.</w:t>
            </w:r>
          </w:p>
          <w:p w14:paraId="45564318" w14:textId="6331669F" w:rsidR="00C5335D" w:rsidRPr="00C5335D" w:rsidRDefault="00C5335D" w:rsidP="00C5335D">
            <w:pPr>
              <w:pStyle w:val="ListParagraph"/>
              <w:numPr>
                <w:ilvl w:val="0"/>
                <w:numId w:val="5"/>
              </w:numPr>
              <w:spacing w:line="360" w:lineRule="auto"/>
              <w:jc w:val="both"/>
              <w:rPr>
                <w:rFonts w:ascii="Arial" w:hAnsi="Arial" w:cs="Arial"/>
              </w:rPr>
            </w:pPr>
            <w:r w:rsidRPr="00C5335D">
              <w:rPr>
                <w:rFonts w:ascii="Arial" w:hAnsi="Arial" w:cs="Arial"/>
                <w:b/>
                <w:bCs/>
              </w:rPr>
              <w:t>Facebook:</w:t>
            </w:r>
            <w:r>
              <w:rPr>
                <w:rFonts w:ascii="Arial" w:hAnsi="Arial" w:cs="Arial"/>
              </w:rPr>
              <w:t xml:space="preserve"> regular posting of offers, holiday experience, and customer content creation facilities, comments, post of videos, and interactions with customers. </w:t>
            </w:r>
          </w:p>
          <w:p w14:paraId="4AF89EDC" w14:textId="1C31D6A2" w:rsidR="00C5335D" w:rsidRPr="00C5335D" w:rsidRDefault="00C5335D" w:rsidP="00C5335D">
            <w:pPr>
              <w:pStyle w:val="ListParagraph"/>
              <w:numPr>
                <w:ilvl w:val="0"/>
                <w:numId w:val="5"/>
              </w:numPr>
              <w:spacing w:line="360" w:lineRule="auto"/>
              <w:jc w:val="both"/>
              <w:rPr>
                <w:rFonts w:ascii="Arial" w:hAnsi="Arial" w:cs="Arial"/>
              </w:rPr>
            </w:pPr>
            <w:r w:rsidRPr="00C5335D">
              <w:rPr>
                <w:rFonts w:ascii="Arial" w:hAnsi="Arial" w:cs="Arial"/>
                <w:b/>
                <w:bCs/>
              </w:rPr>
              <w:t>Instagram:</w:t>
            </w:r>
            <w:r>
              <w:rPr>
                <w:rFonts w:ascii="Arial" w:hAnsi="Arial" w:cs="Arial"/>
              </w:rPr>
              <w:t xml:space="preserve"> customers generated contents with holiday package photos, sharing and content generation by customers. </w:t>
            </w:r>
          </w:p>
          <w:p w14:paraId="6345382C" w14:textId="31496191" w:rsidR="00C5335D" w:rsidRPr="00C5335D" w:rsidRDefault="00C5335D" w:rsidP="00C5335D">
            <w:pPr>
              <w:pStyle w:val="ListParagraph"/>
              <w:numPr>
                <w:ilvl w:val="0"/>
                <w:numId w:val="5"/>
              </w:numPr>
              <w:spacing w:line="360" w:lineRule="auto"/>
              <w:jc w:val="both"/>
              <w:rPr>
                <w:rFonts w:ascii="Arial" w:hAnsi="Arial" w:cs="Arial"/>
              </w:rPr>
            </w:pPr>
            <w:r w:rsidRPr="00C5335D">
              <w:rPr>
                <w:rFonts w:ascii="Arial" w:hAnsi="Arial" w:cs="Arial"/>
                <w:b/>
                <w:bCs/>
              </w:rPr>
              <w:t>Twitter (X):</w:t>
            </w:r>
            <w:r>
              <w:rPr>
                <w:rFonts w:ascii="Arial" w:hAnsi="Arial" w:cs="Arial"/>
              </w:rPr>
              <w:t xml:space="preserve"> News feeding and short videos posts. </w:t>
            </w:r>
          </w:p>
          <w:p w14:paraId="311182E7" w14:textId="44877B3A" w:rsidR="00C5335D" w:rsidRPr="00C5335D" w:rsidRDefault="00C5335D" w:rsidP="00C5335D">
            <w:pPr>
              <w:pStyle w:val="ListParagraph"/>
              <w:numPr>
                <w:ilvl w:val="0"/>
                <w:numId w:val="5"/>
              </w:numPr>
              <w:spacing w:line="360" w:lineRule="auto"/>
              <w:jc w:val="both"/>
              <w:rPr>
                <w:rFonts w:ascii="Arial" w:hAnsi="Arial" w:cs="Arial"/>
              </w:rPr>
            </w:pPr>
            <w:r w:rsidRPr="00C5335D">
              <w:rPr>
                <w:rFonts w:ascii="Arial" w:hAnsi="Arial" w:cs="Arial"/>
                <w:b/>
                <w:bCs/>
              </w:rPr>
              <w:t>Pinterest:</w:t>
            </w:r>
            <w:r>
              <w:rPr>
                <w:rFonts w:ascii="Arial" w:hAnsi="Arial" w:cs="Arial"/>
              </w:rPr>
              <w:t xml:space="preserve"> Allow customers content creation and share media posts with customers and interact with customers with offers and facilities and services and offers. </w:t>
            </w:r>
          </w:p>
          <w:p w14:paraId="5547F747" w14:textId="00865428" w:rsidR="00C5335D" w:rsidRPr="00C5335D" w:rsidRDefault="00C5335D" w:rsidP="00C5335D">
            <w:pPr>
              <w:pStyle w:val="ListParagraph"/>
              <w:numPr>
                <w:ilvl w:val="0"/>
                <w:numId w:val="5"/>
              </w:numPr>
              <w:spacing w:line="360" w:lineRule="auto"/>
              <w:jc w:val="both"/>
              <w:rPr>
                <w:rFonts w:ascii="Arial" w:hAnsi="Arial" w:cs="Arial"/>
              </w:rPr>
            </w:pPr>
            <w:r w:rsidRPr="00C5335D">
              <w:rPr>
                <w:rFonts w:ascii="Arial" w:hAnsi="Arial" w:cs="Arial"/>
                <w:b/>
                <w:bCs/>
              </w:rPr>
              <w:t>TalkTalk:</w:t>
            </w:r>
            <w:r w:rsidRPr="00C5335D">
              <w:rPr>
                <w:rFonts w:ascii="Arial" w:hAnsi="Arial" w:cs="Arial"/>
              </w:rPr>
              <w:t xml:space="preserve"> </w:t>
            </w:r>
            <w:r>
              <w:rPr>
                <w:rFonts w:ascii="Arial" w:hAnsi="Arial" w:cs="Arial"/>
              </w:rPr>
              <w:t xml:space="preserve">use only for shot customer created content and promote such to others to attract customers attention. </w:t>
            </w:r>
          </w:p>
          <w:p w14:paraId="7DBF8F8A" w14:textId="723599CC" w:rsidR="00C5335D" w:rsidRDefault="00C5335D" w:rsidP="000F5675">
            <w:pPr>
              <w:spacing w:line="360" w:lineRule="auto"/>
              <w:jc w:val="both"/>
              <w:rPr>
                <w:rFonts w:ascii="Arial" w:hAnsi="Arial" w:cs="Arial"/>
                <w:b/>
                <w:bCs/>
              </w:rPr>
            </w:pPr>
          </w:p>
        </w:tc>
      </w:tr>
    </w:tbl>
    <w:p w14:paraId="6EC292D3" w14:textId="77777777" w:rsidR="004B5453" w:rsidRDefault="004B5453" w:rsidP="000F5675">
      <w:pPr>
        <w:spacing w:line="360" w:lineRule="auto"/>
        <w:jc w:val="both"/>
        <w:rPr>
          <w:rFonts w:ascii="Arial" w:hAnsi="Arial" w:cs="Arial"/>
          <w:b/>
          <w:bCs/>
        </w:rPr>
      </w:pPr>
    </w:p>
    <w:p w14:paraId="018A315D" w14:textId="1C71702B" w:rsidR="004B5453" w:rsidRPr="00C109D5" w:rsidRDefault="002F6232" w:rsidP="00C109D5">
      <w:pPr>
        <w:pStyle w:val="Heading1"/>
        <w:rPr>
          <w:rFonts w:ascii="Arial" w:hAnsi="Arial" w:cs="Arial"/>
          <w:sz w:val="22"/>
          <w:szCs w:val="22"/>
        </w:rPr>
      </w:pPr>
      <w:bookmarkStart w:id="9" w:name="_Toc155526714"/>
      <w:r w:rsidRPr="00C109D5">
        <w:rPr>
          <w:rFonts w:ascii="Arial" w:hAnsi="Arial" w:cs="Arial"/>
          <w:sz w:val="22"/>
          <w:szCs w:val="22"/>
        </w:rPr>
        <w:t>Responsibilities of marketing plan &amp; implementation</w:t>
      </w:r>
      <w:bookmarkEnd w:id="9"/>
    </w:p>
    <w:p w14:paraId="0E735CDA" w14:textId="38A7B1B5" w:rsidR="00C109D5" w:rsidRPr="00C109D5" w:rsidRDefault="00C109D5" w:rsidP="000F5675">
      <w:pPr>
        <w:spacing w:line="360" w:lineRule="auto"/>
        <w:jc w:val="both"/>
        <w:rPr>
          <w:rFonts w:ascii="Arial" w:hAnsi="Arial" w:cs="Arial"/>
        </w:rPr>
      </w:pPr>
      <w:r w:rsidRPr="00C109D5">
        <w:rPr>
          <w:rFonts w:ascii="Arial" w:hAnsi="Arial" w:cs="Arial"/>
        </w:rPr>
        <w:t xml:space="preserve">In terms of responsibility of the marketing plan the following people are allocated with the following responsibilities for planning, organising, research and development of plan and implementation of the plan with controlling of the plan. </w:t>
      </w:r>
    </w:p>
    <w:tbl>
      <w:tblPr>
        <w:tblStyle w:val="TableGrid"/>
        <w:tblW w:w="0" w:type="auto"/>
        <w:tblInd w:w="421" w:type="dxa"/>
        <w:tblLook w:val="04A0" w:firstRow="1" w:lastRow="0" w:firstColumn="1" w:lastColumn="0" w:noHBand="0" w:noVBand="1"/>
      </w:tblPr>
      <w:tblGrid>
        <w:gridCol w:w="2551"/>
        <w:gridCol w:w="5954"/>
      </w:tblGrid>
      <w:tr w:rsidR="002F6232" w14:paraId="17958991" w14:textId="77777777" w:rsidTr="00C109D5">
        <w:tc>
          <w:tcPr>
            <w:tcW w:w="2551" w:type="dxa"/>
          </w:tcPr>
          <w:p w14:paraId="61A5024E" w14:textId="0BD42C3A" w:rsidR="002F6232" w:rsidRDefault="002F6232" w:rsidP="000F5675">
            <w:pPr>
              <w:spacing w:line="360" w:lineRule="auto"/>
              <w:jc w:val="both"/>
              <w:rPr>
                <w:rFonts w:ascii="Arial" w:hAnsi="Arial" w:cs="Arial"/>
                <w:b/>
                <w:bCs/>
              </w:rPr>
            </w:pPr>
            <w:r>
              <w:rPr>
                <w:rFonts w:ascii="Arial" w:hAnsi="Arial" w:cs="Arial"/>
                <w:b/>
                <w:bCs/>
              </w:rPr>
              <w:t xml:space="preserve">Marketing department </w:t>
            </w:r>
          </w:p>
        </w:tc>
        <w:tc>
          <w:tcPr>
            <w:tcW w:w="5954" w:type="dxa"/>
          </w:tcPr>
          <w:p w14:paraId="1256660C" w14:textId="50236C9E" w:rsidR="002F6232" w:rsidRPr="002F6232" w:rsidRDefault="002F6232" w:rsidP="000F5675">
            <w:pPr>
              <w:spacing w:line="360" w:lineRule="auto"/>
              <w:jc w:val="both"/>
              <w:rPr>
                <w:rFonts w:ascii="Arial" w:hAnsi="Arial" w:cs="Arial"/>
              </w:rPr>
            </w:pPr>
            <w:r w:rsidRPr="002F6232">
              <w:rPr>
                <w:rFonts w:ascii="Arial" w:hAnsi="Arial" w:cs="Arial"/>
              </w:rPr>
              <w:t xml:space="preserve">Conduct market research, draft the plan, Prepare the marketing plan, approve and allocate budget and organise strategies </w:t>
            </w:r>
          </w:p>
        </w:tc>
      </w:tr>
      <w:tr w:rsidR="002F6232" w14:paraId="69392779" w14:textId="77777777" w:rsidTr="00C109D5">
        <w:tc>
          <w:tcPr>
            <w:tcW w:w="2551" w:type="dxa"/>
          </w:tcPr>
          <w:p w14:paraId="70D39F8A" w14:textId="66BAD85B" w:rsidR="002F6232" w:rsidRDefault="002F6232" w:rsidP="000F5675">
            <w:pPr>
              <w:spacing w:line="360" w:lineRule="auto"/>
              <w:jc w:val="both"/>
              <w:rPr>
                <w:rFonts w:ascii="Arial" w:hAnsi="Arial" w:cs="Arial"/>
                <w:b/>
                <w:bCs/>
              </w:rPr>
            </w:pPr>
            <w:r>
              <w:rPr>
                <w:rFonts w:ascii="Arial" w:hAnsi="Arial" w:cs="Arial"/>
                <w:b/>
                <w:bCs/>
              </w:rPr>
              <w:t xml:space="preserve">Marketing manager </w:t>
            </w:r>
          </w:p>
        </w:tc>
        <w:tc>
          <w:tcPr>
            <w:tcW w:w="5954" w:type="dxa"/>
          </w:tcPr>
          <w:p w14:paraId="019C6E1E" w14:textId="35FC9386" w:rsidR="002F6232" w:rsidRPr="002F6232" w:rsidRDefault="002F6232" w:rsidP="000F5675">
            <w:pPr>
              <w:spacing w:line="360" w:lineRule="auto"/>
              <w:jc w:val="both"/>
              <w:rPr>
                <w:rFonts w:ascii="Arial" w:hAnsi="Arial" w:cs="Arial"/>
              </w:rPr>
            </w:pPr>
            <w:r w:rsidRPr="002F6232">
              <w:rPr>
                <w:rFonts w:ascii="Arial" w:hAnsi="Arial" w:cs="Arial"/>
              </w:rPr>
              <w:t xml:space="preserve">Check, verify, the plan, allocate resources (budget, staff) and finalise the plan </w:t>
            </w:r>
          </w:p>
        </w:tc>
      </w:tr>
      <w:tr w:rsidR="002F6232" w14:paraId="44C54F91" w14:textId="77777777" w:rsidTr="00C109D5">
        <w:tc>
          <w:tcPr>
            <w:tcW w:w="2551" w:type="dxa"/>
          </w:tcPr>
          <w:p w14:paraId="33FA1D94" w14:textId="6AB9207D" w:rsidR="002F6232" w:rsidRDefault="002F6232" w:rsidP="000F5675">
            <w:pPr>
              <w:spacing w:line="360" w:lineRule="auto"/>
              <w:jc w:val="both"/>
              <w:rPr>
                <w:rFonts w:ascii="Arial" w:hAnsi="Arial" w:cs="Arial"/>
                <w:b/>
                <w:bCs/>
              </w:rPr>
            </w:pPr>
            <w:r>
              <w:rPr>
                <w:rFonts w:ascii="Arial" w:hAnsi="Arial" w:cs="Arial"/>
                <w:b/>
                <w:bCs/>
              </w:rPr>
              <w:lastRenderedPageBreak/>
              <w:t xml:space="preserve">Sales representatives </w:t>
            </w:r>
          </w:p>
        </w:tc>
        <w:tc>
          <w:tcPr>
            <w:tcW w:w="5954" w:type="dxa"/>
          </w:tcPr>
          <w:p w14:paraId="1D4D97CD" w14:textId="338F29AA" w:rsidR="002F6232" w:rsidRPr="002F6232" w:rsidRDefault="002F6232" w:rsidP="000F5675">
            <w:pPr>
              <w:spacing w:line="360" w:lineRule="auto"/>
              <w:jc w:val="both"/>
              <w:rPr>
                <w:rFonts w:ascii="Arial" w:hAnsi="Arial" w:cs="Arial"/>
              </w:rPr>
            </w:pPr>
            <w:r w:rsidRPr="002F6232">
              <w:rPr>
                <w:rFonts w:ascii="Arial" w:hAnsi="Arial" w:cs="Arial"/>
              </w:rPr>
              <w:t xml:space="preserve">Support marketing department and manger with the implementation of plans </w:t>
            </w:r>
          </w:p>
        </w:tc>
      </w:tr>
    </w:tbl>
    <w:p w14:paraId="01F3A941" w14:textId="77777777" w:rsidR="002F6232" w:rsidRPr="004B5453" w:rsidRDefault="002F6232" w:rsidP="000F5675">
      <w:pPr>
        <w:spacing w:line="360" w:lineRule="auto"/>
        <w:jc w:val="both"/>
        <w:rPr>
          <w:rFonts w:ascii="Arial" w:hAnsi="Arial" w:cs="Arial"/>
          <w:b/>
          <w:bCs/>
        </w:rPr>
      </w:pPr>
    </w:p>
    <w:p w14:paraId="279CC2B4" w14:textId="26AF9FC8" w:rsidR="00243336" w:rsidRPr="002F6232" w:rsidRDefault="002F6232">
      <w:pPr>
        <w:rPr>
          <w:rFonts w:ascii="Arial" w:hAnsi="Arial" w:cs="Arial"/>
          <w:b/>
          <w:bCs/>
        </w:rPr>
      </w:pPr>
      <w:r w:rsidRPr="002F6232">
        <w:rPr>
          <w:rFonts w:ascii="Arial" w:hAnsi="Arial" w:cs="Arial"/>
          <w:b/>
          <w:bCs/>
        </w:rPr>
        <w:t xml:space="preserve">Timeline of the  plan implementation </w:t>
      </w:r>
    </w:p>
    <w:p w14:paraId="7ADF604F" w14:textId="42B52901" w:rsidR="002F6232" w:rsidRDefault="002F6232">
      <w:pPr>
        <w:rPr>
          <w:rFonts w:ascii="Arial" w:hAnsi="Arial" w:cs="Arial"/>
        </w:rPr>
      </w:pPr>
      <w:r>
        <w:rPr>
          <w:rFonts w:ascii="Arial" w:hAnsi="Arial" w:cs="Arial"/>
        </w:rPr>
        <w:t>The timeline is 12 months starting from 15</w:t>
      </w:r>
      <w:r w:rsidRPr="002F6232">
        <w:rPr>
          <w:rFonts w:ascii="Arial" w:hAnsi="Arial" w:cs="Arial"/>
          <w:vertAlign w:val="superscript"/>
        </w:rPr>
        <w:t>th</w:t>
      </w:r>
      <w:r>
        <w:rPr>
          <w:rFonts w:ascii="Arial" w:hAnsi="Arial" w:cs="Arial"/>
        </w:rPr>
        <w:t xml:space="preserve"> January 2024 to 15</w:t>
      </w:r>
      <w:r w:rsidRPr="002F6232">
        <w:rPr>
          <w:rFonts w:ascii="Arial" w:hAnsi="Arial" w:cs="Arial"/>
          <w:vertAlign w:val="superscript"/>
        </w:rPr>
        <w:t>th</w:t>
      </w:r>
      <w:r>
        <w:rPr>
          <w:rFonts w:ascii="Arial" w:hAnsi="Arial" w:cs="Arial"/>
        </w:rPr>
        <w:t xml:space="preserve"> January 2025.</w:t>
      </w:r>
    </w:p>
    <w:p w14:paraId="10812DE6" w14:textId="76D0599E" w:rsidR="002F6232" w:rsidRDefault="002F6232">
      <w:pPr>
        <w:rPr>
          <w:rFonts w:ascii="Arial" w:hAnsi="Arial" w:cs="Arial"/>
          <w:b/>
          <w:bCs/>
        </w:rPr>
      </w:pPr>
      <w:r w:rsidRPr="002F6232">
        <w:rPr>
          <w:rFonts w:ascii="Arial" w:hAnsi="Arial" w:cs="Arial"/>
          <w:b/>
          <w:bCs/>
        </w:rPr>
        <w:t xml:space="preserve">Budget for the marketing plan </w:t>
      </w:r>
    </w:p>
    <w:p w14:paraId="68E5FCEB" w14:textId="4FAB9D7D" w:rsidR="002F6232" w:rsidRDefault="002F6232">
      <w:pPr>
        <w:rPr>
          <w:rFonts w:ascii="Arial" w:hAnsi="Arial" w:cs="Arial"/>
        </w:rPr>
      </w:pPr>
      <w:r w:rsidRPr="002F6232">
        <w:rPr>
          <w:rFonts w:ascii="Arial" w:hAnsi="Arial" w:cs="Arial"/>
        </w:rPr>
        <w:t>The proposed budget of the marketing plan is £500,000</w:t>
      </w:r>
      <w:r>
        <w:rPr>
          <w:rFonts w:ascii="Arial" w:hAnsi="Arial" w:cs="Arial"/>
        </w:rPr>
        <w:t xml:space="preserve"> and the breakdown of the budget is as follows.</w:t>
      </w:r>
    </w:p>
    <w:tbl>
      <w:tblPr>
        <w:tblStyle w:val="TableGrid"/>
        <w:tblW w:w="0" w:type="auto"/>
        <w:jc w:val="center"/>
        <w:tblLook w:val="04A0" w:firstRow="1" w:lastRow="0" w:firstColumn="1" w:lastColumn="0" w:noHBand="0" w:noVBand="1"/>
      </w:tblPr>
      <w:tblGrid>
        <w:gridCol w:w="4508"/>
        <w:gridCol w:w="3000"/>
      </w:tblGrid>
      <w:tr w:rsidR="002F6232" w14:paraId="65F0508A" w14:textId="77777777" w:rsidTr="002F6232">
        <w:trPr>
          <w:jc w:val="center"/>
        </w:trPr>
        <w:tc>
          <w:tcPr>
            <w:tcW w:w="4508" w:type="dxa"/>
          </w:tcPr>
          <w:p w14:paraId="32A63AC0" w14:textId="6B66C2F8" w:rsidR="002F6232" w:rsidRDefault="002F6232">
            <w:pPr>
              <w:rPr>
                <w:rFonts w:ascii="Arial" w:hAnsi="Arial" w:cs="Arial"/>
              </w:rPr>
            </w:pPr>
            <w:r>
              <w:rPr>
                <w:rFonts w:ascii="Arial" w:hAnsi="Arial" w:cs="Arial"/>
              </w:rPr>
              <w:t xml:space="preserve">Market research </w:t>
            </w:r>
          </w:p>
        </w:tc>
        <w:tc>
          <w:tcPr>
            <w:tcW w:w="3000" w:type="dxa"/>
          </w:tcPr>
          <w:p w14:paraId="2E289531" w14:textId="088131C4" w:rsidR="002F6232" w:rsidRDefault="002F6232">
            <w:pPr>
              <w:rPr>
                <w:rFonts w:ascii="Arial" w:hAnsi="Arial" w:cs="Arial"/>
              </w:rPr>
            </w:pPr>
            <w:r>
              <w:rPr>
                <w:rFonts w:ascii="Arial" w:hAnsi="Arial" w:cs="Arial"/>
              </w:rPr>
              <w:t>£100,000</w:t>
            </w:r>
          </w:p>
        </w:tc>
      </w:tr>
      <w:tr w:rsidR="002F6232" w14:paraId="7905F6FA" w14:textId="77777777" w:rsidTr="002F6232">
        <w:trPr>
          <w:jc w:val="center"/>
        </w:trPr>
        <w:tc>
          <w:tcPr>
            <w:tcW w:w="4508" w:type="dxa"/>
          </w:tcPr>
          <w:p w14:paraId="0AF8C2A2" w14:textId="686F9F42" w:rsidR="002F6232" w:rsidRDefault="002F6232">
            <w:pPr>
              <w:rPr>
                <w:rFonts w:ascii="Arial" w:hAnsi="Arial" w:cs="Arial"/>
              </w:rPr>
            </w:pPr>
            <w:r>
              <w:rPr>
                <w:rFonts w:ascii="Arial" w:hAnsi="Arial" w:cs="Arial"/>
              </w:rPr>
              <w:t xml:space="preserve">Staff costs </w:t>
            </w:r>
          </w:p>
        </w:tc>
        <w:tc>
          <w:tcPr>
            <w:tcW w:w="3000" w:type="dxa"/>
          </w:tcPr>
          <w:p w14:paraId="044F809F" w14:textId="6B60D0FA" w:rsidR="002F6232" w:rsidRDefault="002F6232">
            <w:pPr>
              <w:rPr>
                <w:rFonts w:ascii="Arial" w:hAnsi="Arial" w:cs="Arial"/>
              </w:rPr>
            </w:pPr>
            <w:r>
              <w:rPr>
                <w:rFonts w:ascii="Arial" w:hAnsi="Arial" w:cs="Arial"/>
              </w:rPr>
              <w:t>£200,000</w:t>
            </w:r>
          </w:p>
        </w:tc>
      </w:tr>
      <w:tr w:rsidR="002F6232" w14:paraId="0BA870E9" w14:textId="77777777" w:rsidTr="002F6232">
        <w:trPr>
          <w:jc w:val="center"/>
        </w:trPr>
        <w:tc>
          <w:tcPr>
            <w:tcW w:w="4508" w:type="dxa"/>
          </w:tcPr>
          <w:p w14:paraId="249EFB94" w14:textId="4C63004E" w:rsidR="002F6232" w:rsidRDefault="002F6232">
            <w:pPr>
              <w:rPr>
                <w:rFonts w:ascii="Arial" w:hAnsi="Arial" w:cs="Arial"/>
              </w:rPr>
            </w:pPr>
            <w:r>
              <w:rPr>
                <w:rFonts w:ascii="Arial" w:hAnsi="Arial" w:cs="Arial"/>
              </w:rPr>
              <w:t xml:space="preserve">Advertisement and promotion </w:t>
            </w:r>
          </w:p>
        </w:tc>
        <w:tc>
          <w:tcPr>
            <w:tcW w:w="3000" w:type="dxa"/>
          </w:tcPr>
          <w:p w14:paraId="0226200E" w14:textId="51673FC5" w:rsidR="002F6232" w:rsidRDefault="002F6232">
            <w:pPr>
              <w:rPr>
                <w:rFonts w:ascii="Arial" w:hAnsi="Arial" w:cs="Arial"/>
              </w:rPr>
            </w:pPr>
            <w:r>
              <w:rPr>
                <w:rFonts w:ascii="Arial" w:hAnsi="Arial" w:cs="Arial"/>
              </w:rPr>
              <w:t>£250,000</w:t>
            </w:r>
          </w:p>
        </w:tc>
      </w:tr>
      <w:tr w:rsidR="002F6232" w14:paraId="69B7D799" w14:textId="77777777" w:rsidTr="002F6232">
        <w:trPr>
          <w:jc w:val="center"/>
        </w:trPr>
        <w:tc>
          <w:tcPr>
            <w:tcW w:w="4508" w:type="dxa"/>
          </w:tcPr>
          <w:p w14:paraId="017DC6AB" w14:textId="586F001E" w:rsidR="002F6232" w:rsidRDefault="002F6232">
            <w:pPr>
              <w:rPr>
                <w:rFonts w:ascii="Arial" w:hAnsi="Arial" w:cs="Arial"/>
              </w:rPr>
            </w:pPr>
            <w:r>
              <w:rPr>
                <w:rFonts w:ascii="Arial" w:hAnsi="Arial" w:cs="Arial"/>
              </w:rPr>
              <w:t xml:space="preserve">Others </w:t>
            </w:r>
          </w:p>
        </w:tc>
        <w:tc>
          <w:tcPr>
            <w:tcW w:w="3000" w:type="dxa"/>
          </w:tcPr>
          <w:p w14:paraId="513B444B" w14:textId="6F4E100D" w:rsidR="002F6232" w:rsidRDefault="002F6232">
            <w:pPr>
              <w:rPr>
                <w:rFonts w:ascii="Arial" w:hAnsi="Arial" w:cs="Arial"/>
              </w:rPr>
            </w:pPr>
            <w:r>
              <w:rPr>
                <w:rFonts w:ascii="Arial" w:hAnsi="Arial" w:cs="Arial"/>
              </w:rPr>
              <w:t>£50,000</w:t>
            </w:r>
          </w:p>
        </w:tc>
      </w:tr>
    </w:tbl>
    <w:p w14:paraId="084C90D7" w14:textId="77777777" w:rsidR="00243336" w:rsidRDefault="00243336">
      <w:pPr>
        <w:rPr>
          <w:rFonts w:ascii="Arial" w:hAnsi="Arial" w:cs="Arial"/>
        </w:rPr>
      </w:pPr>
    </w:p>
    <w:p w14:paraId="3DC2ECF6" w14:textId="72A09F3C" w:rsidR="00174DD0" w:rsidRPr="00174DD0" w:rsidRDefault="00174DD0">
      <w:pPr>
        <w:rPr>
          <w:rFonts w:ascii="Arial" w:hAnsi="Arial" w:cs="Arial"/>
          <w:b/>
          <w:bCs/>
        </w:rPr>
      </w:pPr>
      <w:r w:rsidRPr="00174DD0">
        <w:rPr>
          <w:rFonts w:ascii="Arial" w:hAnsi="Arial" w:cs="Arial"/>
          <w:b/>
          <w:bCs/>
        </w:rPr>
        <w:t xml:space="preserve">Monitoring of performance </w:t>
      </w:r>
    </w:p>
    <w:p w14:paraId="110698A0" w14:textId="77777777" w:rsidR="005E455C" w:rsidRDefault="00174DD0" w:rsidP="00174DD0">
      <w:pPr>
        <w:spacing w:line="360" w:lineRule="auto"/>
        <w:rPr>
          <w:rFonts w:ascii="Arial" w:hAnsi="Arial" w:cs="Arial"/>
        </w:rPr>
      </w:pPr>
      <w:r>
        <w:rPr>
          <w:rFonts w:ascii="Arial" w:hAnsi="Arial" w:cs="Arial"/>
        </w:rPr>
        <w:t>The monitoring of performance of the implementation of the marketing plan shall bye done during the KPI (Key Performance Indicators) and these are as follows</w:t>
      </w:r>
      <w:r w:rsidR="005E455C">
        <w:rPr>
          <w:rFonts w:ascii="Arial" w:hAnsi="Arial" w:cs="Arial"/>
        </w:rPr>
        <w:t xml:space="preserve"> (Figure 4)</w:t>
      </w:r>
    </w:p>
    <w:p w14:paraId="68F69482" w14:textId="33D21665" w:rsidR="00174DD0" w:rsidRPr="005E455C" w:rsidRDefault="005E455C" w:rsidP="005E455C">
      <w:pPr>
        <w:spacing w:line="360" w:lineRule="auto"/>
        <w:jc w:val="center"/>
        <w:rPr>
          <w:rFonts w:ascii="Arial" w:hAnsi="Arial" w:cs="Arial"/>
          <w:sz w:val="18"/>
          <w:szCs w:val="18"/>
        </w:rPr>
      </w:pPr>
      <w:r w:rsidRPr="005E455C">
        <w:rPr>
          <w:rFonts w:ascii="Arial" w:hAnsi="Arial" w:cs="Arial"/>
          <w:sz w:val="18"/>
          <w:szCs w:val="18"/>
        </w:rPr>
        <w:t>Figure 4. KPI of marketing  plan of Trailfinders</w:t>
      </w:r>
      <w:r w:rsidR="00174DD0" w:rsidRPr="005E455C">
        <w:rPr>
          <w:rFonts w:ascii="Arial" w:hAnsi="Arial" w:cs="Arial"/>
          <w:sz w:val="18"/>
          <w:szCs w:val="18"/>
        </w:rPr>
        <w:t>.</w:t>
      </w:r>
    </w:p>
    <w:tbl>
      <w:tblPr>
        <w:tblStyle w:val="TableGrid"/>
        <w:tblW w:w="9776" w:type="dxa"/>
        <w:jc w:val="center"/>
        <w:tblLook w:val="04A0" w:firstRow="1" w:lastRow="0" w:firstColumn="1" w:lastColumn="0" w:noHBand="0" w:noVBand="1"/>
      </w:tblPr>
      <w:tblGrid>
        <w:gridCol w:w="2972"/>
        <w:gridCol w:w="3402"/>
        <w:gridCol w:w="3402"/>
      </w:tblGrid>
      <w:tr w:rsidR="00174DD0" w14:paraId="5E977529" w14:textId="77777777" w:rsidTr="00C109D5">
        <w:trPr>
          <w:jc w:val="center"/>
        </w:trPr>
        <w:tc>
          <w:tcPr>
            <w:tcW w:w="2972" w:type="dxa"/>
          </w:tcPr>
          <w:p w14:paraId="4A6CC3BC" w14:textId="28A282D8" w:rsidR="00174DD0" w:rsidRPr="00AA466C" w:rsidRDefault="00174DD0" w:rsidP="00174DD0">
            <w:pPr>
              <w:spacing w:line="360" w:lineRule="auto"/>
              <w:jc w:val="center"/>
              <w:rPr>
                <w:rFonts w:ascii="Arial" w:hAnsi="Arial" w:cs="Arial"/>
                <w:b/>
                <w:bCs/>
              </w:rPr>
            </w:pPr>
            <w:r w:rsidRPr="00AA466C">
              <w:rPr>
                <w:rFonts w:ascii="Arial" w:hAnsi="Arial" w:cs="Arial"/>
                <w:b/>
                <w:bCs/>
              </w:rPr>
              <w:t>KPI</w:t>
            </w:r>
          </w:p>
        </w:tc>
        <w:tc>
          <w:tcPr>
            <w:tcW w:w="3402" w:type="dxa"/>
          </w:tcPr>
          <w:p w14:paraId="499DF124" w14:textId="7D825B87" w:rsidR="00174DD0" w:rsidRPr="00AA466C" w:rsidRDefault="00174DD0" w:rsidP="00174DD0">
            <w:pPr>
              <w:spacing w:line="360" w:lineRule="auto"/>
              <w:jc w:val="center"/>
              <w:rPr>
                <w:rFonts w:ascii="Arial" w:hAnsi="Arial" w:cs="Arial"/>
                <w:b/>
                <w:bCs/>
              </w:rPr>
            </w:pPr>
            <w:r w:rsidRPr="00AA466C">
              <w:rPr>
                <w:rFonts w:ascii="Arial" w:hAnsi="Arial" w:cs="Arial"/>
                <w:b/>
                <w:bCs/>
              </w:rPr>
              <w:t>Quarterly</w:t>
            </w:r>
          </w:p>
        </w:tc>
        <w:tc>
          <w:tcPr>
            <w:tcW w:w="3402" w:type="dxa"/>
          </w:tcPr>
          <w:p w14:paraId="4B38D6DB" w14:textId="0CFE39B1" w:rsidR="00174DD0" w:rsidRPr="00AA466C" w:rsidRDefault="00174DD0" w:rsidP="00174DD0">
            <w:pPr>
              <w:spacing w:line="360" w:lineRule="auto"/>
              <w:jc w:val="center"/>
              <w:rPr>
                <w:rFonts w:ascii="Arial" w:hAnsi="Arial" w:cs="Arial"/>
                <w:b/>
                <w:bCs/>
              </w:rPr>
            </w:pPr>
            <w:r w:rsidRPr="00AA466C">
              <w:rPr>
                <w:rFonts w:ascii="Arial" w:hAnsi="Arial" w:cs="Arial"/>
                <w:b/>
                <w:bCs/>
              </w:rPr>
              <w:t>Annually</w:t>
            </w:r>
          </w:p>
        </w:tc>
      </w:tr>
      <w:tr w:rsidR="00174DD0" w14:paraId="1711DB02" w14:textId="799FAEA0" w:rsidTr="00C109D5">
        <w:trPr>
          <w:jc w:val="center"/>
        </w:trPr>
        <w:tc>
          <w:tcPr>
            <w:tcW w:w="2972" w:type="dxa"/>
          </w:tcPr>
          <w:p w14:paraId="4391BF73" w14:textId="04CFBA97" w:rsidR="00174DD0" w:rsidRDefault="00174DD0" w:rsidP="00670382">
            <w:pPr>
              <w:rPr>
                <w:rFonts w:ascii="Arial" w:hAnsi="Arial" w:cs="Arial"/>
              </w:rPr>
            </w:pPr>
            <w:r>
              <w:rPr>
                <w:rFonts w:ascii="Arial" w:hAnsi="Arial" w:cs="Arial"/>
              </w:rPr>
              <w:t xml:space="preserve">Company booking by website </w:t>
            </w:r>
          </w:p>
        </w:tc>
        <w:tc>
          <w:tcPr>
            <w:tcW w:w="3402" w:type="dxa"/>
          </w:tcPr>
          <w:p w14:paraId="6F4F2206" w14:textId="51952401" w:rsidR="00174DD0"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 xml:space="preserve">Expected/Targeted: </w:t>
            </w:r>
            <w:r w:rsidR="00670382">
              <w:rPr>
                <w:rFonts w:ascii="Arial" w:hAnsi="Arial" w:cs="Arial"/>
              </w:rPr>
              <w:t>10%</w:t>
            </w:r>
          </w:p>
          <w:p w14:paraId="496A88E0" w14:textId="7BCD8ACC" w:rsidR="003C4A6C"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Actual:</w:t>
            </w:r>
            <w:r w:rsidR="00670382">
              <w:rPr>
                <w:rFonts w:ascii="Arial" w:hAnsi="Arial" w:cs="Arial"/>
              </w:rPr>
              <w:t>--</w:t>
            </w:r>
          </w:p>
        </w:tc>
        <w:tc>
          <w:tcPr>
            <w:tcW w:w="3402" w:type="dxa"/>
          </w:tcPr>
          <w:p w14:paraId="7A6A1FE9" w14:textId="44F2A391" w:rsidR="003C4A6C"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 xml:space="preserve">Expected/Targeted: </w:t>
            </w:r>
            <w:r w:rsidR="00670382">
              <w:rPr>
                <w:rFonts w:ascii="Arial" w:hAnsi="Arial" w:cs="Arial"/>
              </w:rPr>
              <w:t>20%</w:t>
            </w:r>
          </w:p>
          <w:p w14:paraId="7DFB2DC7" w14:textId="582A51D9" w:rsidR="00174DD0"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Actual:</w:t>
            </w:r>
            <w:r w:rsidR="00670382">
              <w:rPr>
                <w:rFonts w:ascii="Arial" w:hAnsi="Arial" w:cs="Arial"/>
              </w:rPr>
              <w:t>--</w:t>
            </w:r>
          </w:p>
        </w:tc>
      </w:tr>
      <w:tr w:rsidR="00174DD0" w14:paraId="39EFBCC9" w14:textId="28181CA9" w:rsidTr="00C109D5">
        <w:trPr>
          <w:jc w:val="center"/>
        </w:trPr>
        <w:tc>
          <w:tcPr>
            <w:tcW w:w="2972" w:type="dxa"/>
          </w:tcPr>
          <w:p w14:paraId="7E74B110" w14:textId="13A44791" w:rsidR="00174DD0" w:rsidRDefault="00174DD0" w:rsidP="00670382">
            <w:pPr>
              <w:rPr>
                <w:rFonts w:ascii="Arial" w:hAnsi="Arial" w:cs="Arial"/>
              </w:rPr>
            </w:pPr>
            <w:r>
              <w:rPr>
                <w:rFonts w:ascii="Arial" w:hAnsi="Arial" w:cs="Arial"/>
              </w:rPr>
              <w:t xml:space="preserve">Customers footfall in the high street shops </w:t>
            </w:r>
          </w:p>
        </w:tc>
        <w:tc>
          <w:tcPr>
            <w:tcW w:w="3402" w:type="dxa"/>
          </w:tcPr>
          <w:p w14:paraId="50040C9D" w14:textId="7885A05C" w:rsidR="003C4A6C"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 xml:space="preserve">Expected/Targeted: </w:t>
            </w:r>
            <w:r w:rsidR="00670382">
              <w:rPr>
                <w:rFonts w:ascii="Arial" w:hAnsi="Arial" w:cs="Arial"/>
              </w:rPr>
              <w:t>15%</w:t>
            </w:r>
          </w:p>
          <w:p w14:paraId="5DB9BF60" w14:textId="38036DD6" w:rsidR="00174DD0"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Actual:</w:t>
            </w:r>
            <w:r w:rsidR="00670382">
              <w:rPr>
                <w:rFonts w:ascii="Arial" w:hAnsi="Arial" w:cs="Arial"/>
              </w:rPr>
              <w:t>--</w:t>
            </w:r>
          </w:p>
        </w:tc>
        <w:tc>
          <w:tcPr>
            <w:tcW w:w="3402" w:type="dxa"/>
          </w:tcPr>
          <w:p w14:paraId="581098F3" w14:textId="089615A6" w:rsidR="003C4A6C"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 xml:space="preserve">Expected/Targeted: </w:t>
            </w:r>
            <w:r w:rsidR="00670382">
              <w:rPr>
                <w:rFonts w:ascii="Arial" w:hAnsi="Arial" w:cs="Arial"/>
              </w:rPr>
              <w:t>15%</w:t>
            </w:r>
          </w:p>
          <w:p w14:paraId="4010527E" w14:textId="1C547A64" w:rsidR="00174DD0"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Actual:</w:t>
            </w:r>
            <w:r w:rsidR="00670382">
              <w:rPr>
                <w:rFonts w:ascii="Arial" w:hAnsi="Arial" w:cs="Arial"/>
              </w:rPr>
              <w:t>--</w:t>
            </w:r>
          </w:p>
        </w:tc>
      </w:tr>
      <w:tr w:rsidR="003C4A6C" w14:paraId="35BC7007" w14:textId="4D39701C" w:rsidTr="00C109D5">
        <w:trPr>
          <w:jc w:val="center"/>
        </w:trPr>
        <w:tc>
          <w:tcPr>
            <w:tcW w:w="2972" w:type="dxa"/>
          </w:tcPr>
          <w:p w14:paraId="6B241113" w14:textId="4E778EE3" w:rsidR="003C4A6C" w:rsidRDefault="003C4A6C" w:rsidP="00670382">
            <w:pPr>
              <w:rPr>
                <w:rFonts w:ascii="Arial" w:hAnsi="Arial" w:cs="Arial"/>
              </w:rPr>
            </w:pPr>
            <w:r>
              <w:rPr>
                <w:rFonts w:ascii="Arial" w:hAnsi="Arial" w:cs="Arial"/>
              </w:rPr>
              <w:t xml:space="preserve">Percentage of sales increase </w:t>
            </w:r>
          </w:p>
        </w:tc>
        <w:tc>
          <w:tcPr>
            <w:tcW w:w="3402" w:type="dxa"/>
          </w:tcPr>
          <w:p w14:paraId="2C99731F" w14:textId="23C12FF0" w:rsidR="003C4A6C"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 xml:space="preserve">Expected/Targeted: </w:t>
            </w:r>
            <w:r w:rsidR="00670382">
              <w:rPr>
                <w:rFonts w:ascii="Arial" w:hAnsi="Arial" w:cs="Arial"/>
              </w:rPr>
              <w:t>10%</w:t>
            </w:r>
          </w:p>
          <w:p w14:paraId="61AFF0F9" w14:textId="03E9DC71" w:rsidR="003C4A6C"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 xml:space="preserve">Actual: </w:t>
            </w:r>
            <w:r w:rsidR="00670382">
              <w:rPr>
                <w:rFonts w:ascii="Arial" w:hAnsi="Arial" w:cs="Arial"/>
              </w:rPr>
              <w:t>--</w:t>
            </w:r>
          </w:p>
        </w:tc>
        <w:tc>
          <w:tcPr>
            <w:tcW w:w="3402" w:type="dxa"/>
          </w:tcPr>
          <w:p w14:paraId="39852E7C" w14:textId="2631C2A7" w:rsidR="003C4A6C"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 xml:space="preserve">Expected/Targeted: </w:t>
            </w:r>
            <w:r w:rsidR="00670382">
              <w:rPr>
                <w:rFonts w:ascii="Arial" w:hAnsi="Arial" w:cs="Arial"/>
              </w:rPr>
              <w:t>20%</w:t>
            </w:r>
          </w:p>
          <w:p w14:paraId="2F8EAED3" w14:textId="3679C0E4" w:rsidR="003C4A6C" w:rsidRPr="003C4A6C" w:rsidRDefault="003C4A6C" w:rsidP="003C4A6C">
            <w:pPr>
              <w:pStyle w:val="ListParagraph"/>
              <w:numPr>
                <w:ilvl w:val="0"/>
                <w:numId w:val="6"/>
              </w:numPr>
              <w:spacing w:line="360" w:lineRule="auto"/>
              <w:rPr>
                <w:rFonts w:ascii="Arial" w:hAnsi="Arial" w:cs="Arial"/>
              </w:rPr>
            </w:pPr>
            <w:r w:rsidRPr="003C4A6C">
              <w:rPr>
                <w:rFonts w:ascii="Arial" w:hAnsi="Arial" w:cs="Arial"/>
              </w:rPr>
              <w:t xml:space="preserve">Actual: </w:t>
            </w:r>
            <w:r w:rsidR="00670382">
              <w:rPr>
                <w:rFonts w:ascii="Arial" w:hAnsi="Arial" w:cs="Arial"/>
              </w:rPr>
              <w:t>--</w:t>
            </w:r>
          </w:p>
        </w:tc>
      </w:tr>
      <w:tr w:rsidR="003C4A6C" w14:paraId="448D0A53" w14:textId="0FD5A787" w:rsidTr="00C109D5">
        <w:trPr>
          <w:jc w:val="center"/>
        </w:trPr>
        <w:tc>
          <w:tcPr>
            <w:tcW w:w="2972" w:type="dxa"/>
          </w:tcPr>
          <w:p w14:paraId="4486820F" w14:textId="73B0D3F1" w:rsidR="003C4A6C" w:rsidRDefault="003C4A6C" w:rsidP="00670382">
            <w:pPr>
              <w:rPr>
                <w:rFonts w:ascii="Arial" w:hAnsi="Arial" w:cs="Arial"/>
              </w:rPr>
            </w:pPr>
            <w:r>
              <w:rPr>
                <w:rFonts w:ascii="Arial" w:hAnsi="Arial" w:cs="Arial"/>
              </w:rPr>
              <w:t xml:space="preserve">Customers satisfaction rate </w:t>
            </w:r>
          </w:p>
        </w:tc>
        <w:tc>
          <w:tcPr>
            <w:tcW w:w="3402" w:type="dxa"/>
          </w:tcPr>
          <w:p w14:paraId="5945A829" w14:textId="4267DD83" w:rsidR="003C4A6C" w:rsidRPr="003C4A6C" w:rsidRDefault="003C4A6C" w:rsidP="003C4A6C">
            <w:pPr>
              <w:pStyle w:val="ListParagraph"/>
              <w:numPr>
                <w:ilvl w:val="0"/>
                <w:numId w:val="8"/>
              </w:numPr>
              <w:spacing w:line="360" w:lineRule="auto"/>
              <w:rPr>
                <w:rFonts w:ascii="Arial" w:hAnsi="Arial" w:cs="Arial"/>
              </w:rPr>
            </w:pPr>
            <w:r w:rsidRPr="003C4A6C">
              <w:rPr>
                <w:rFonts w:ascii="Arial" w:hAnsi="Arial" w:cs="Arial"/>
              </w:rPr>
              <w:t>Expected/Targeted:</w:t>
            </w:r>
            <w:r w:rsidR="00670382">
              <w:rPr>
                <w:rFonts w:ascii="Arial" w:hAnsi="Arial" w:cs="Arial"/>
              </w:rPr>
              <w:t xml:space="preserve"> 90%</w:t>
            </w:r>
          </w:p>
          <w:p w14:paraId="773843C6" w14:textId="04E07BEF" w:rsidR="003C4A6C" w:rsidRPr="003C4A6C" w:rsidRDefault="003C4A6C" w:rsidP="003C4A6C">
            <w:pPr>
              <w:pStyle w:val="ListParagraph"/>
              <w:numPr>
                <w:ilvl w:val="0"/>
                <w:numId w:val="8"/>
              </w:numPr>
              <w:spacing w:line="360" w:lineRule="auto"/>
              <w:rPr>
                <w:rFonts w:ascii="Arial" w:hAnsi="Arial" w:cs="Arial"/>
              </w:rPr>
            </w:pPr>
            <w:r w:rsidRPr="003C4A6C">
              <w:rPr>
                <w:rFonts w:ascii="Arial" w:hAnsi="Arial" w:cs="Arial"/>
              </w:rPr>
              <w:t>Actual:</w:t>
            </w:r>
            <w:r w:rsidR="00670382">
              <w:rPr>
                <w:rFonts w:ascii="Arial" w:hAnsi="Arial" w:cs="Arial"/>
              </w:rPr>
              <w:t>--</w:t>
            </w:r>
          </w:p>
        </w:tc>
        <w:tc>
          <w:tcPr>
            <w:tcW w:w="3402" w:type="dxa"/>
          </w:tcPr>
          <w:p w14:paraId="0EBA8DB2" w14:textId="1E00685C" w:rsidR="003C4A6C" w:rsidRPr="003C4A6C" w:rsidRDefault="003C4A6C" w:rsidP="003C4A6C">
            <w:pPr>
              <w:pStyle w:val="ListParagraph"/>
              <w:numPr>
                <w:ilvl w:val="0"/>
                <w:numId w:val="8"/>
              </w:numPr>
              <w:spacing w:line="360" w:lineRule="auto"/>
              <w:rPr>
                <w:rFonts w:ascii="Arial" w:hAnsi="Arial" w:cs="Arial"/>
              </w:rPr>
            </w:pPr>
            <w:r w:rsidRPr="003C4A6C">
              <w:rPr>
                <w:rFonts w:ascii="Arial" w:hAnsi="Arial" w:cs="Arial"/>
              </w:rPr>
              <w:t>Expected/Targeted:</w:t>
            </w:r>
            <w:r w:rsidR="00670382">
              <w:rPr>
                <w:rFonts w:ascii="Arial" w:hAnsi="Arial" w:cs="Arial"/>
              </w:rPr>
              <w:t>90%</w:t>
            </w:r>
          </w:p>
          <w:p w14:paraId="1288957A" w14:textId="5DC32A72" w:rsidR="003C4A6C" w:rsidRPr="003C4A6C" w:rsidRDefault="003C4A6C" w:rsidP="003C4A6C">
            <w:pPr>
              <w:pStyle w:val="ListParagraph"/>
              <w:numPr>
                <w:ilvl w:val="0"/>
                <w:numId w:val="8"/>
              </w:numPr>
              <w:spacing w:line="360" w:lineRule="auto"/>
              <w:rPr>
                <w:rFonts w:ascii="Arial" w:hAnsi="Arial" w:cs="Arial"/>
              </w:rPr>
            </w:pPr>
            <w:r w:rsidRPr="003C4A6C">
              <w:rPr>
                <w:rFonts w:ascii="Arial" w:hAnsi="Arial" w:cs="Arial"/>
              </w:rPr>
              <w:t>Actual:</w:t>
            </w:r>
            <w:r w:rsidR="00670382">
              <w:rPr>
                <w:rFonts w:ascii="Arial" w:hAnsi="Arial" w:cs="Arial"/>
              </w:rPr>
              <w:t>--</w:t>
            </w:r>
          </w:p>
        </w:tc>
      </w:tr>
      <w:tr w:rsidR="003C4A6C" w14:paraId="102E93F4" w14:textId="1CDB1BF9" w:rsidTr="00C109D5">
        <w:trPr>
          <w:jc w:val="center"/>
        </w:trPr>
        <w:tc>
          <w:tcPr>
            <w:tcW w:w="2972" w:type="dxa"/>
          </w:tcPr>
          <w:p w14:paraId="2B634A07" w14:textId="3DF16625" w:rsidR="003C4A6C" w:rsidRDefault="003C4A6C" w:rsidP="00670382">
            <w:pPr>
              <w:rPr>
                <w:rFonts w:ascii="Arial" w:hAnsi="Arial" w:cs="Arial"/>
              </w:rPr>
            </w:pPr>
            <w:r>
              <w:rPr>
                <w:rFonts w:ascii="Arial" w:hAnsi="Arial" w:cs="Arial"/>
              </w:rPr>
              <w:t xml:space="preserve">Percentage change in bookings </w:t>
            </w:r>
          </w:p>
        </w:tc>
        <w:tc>
          <w:tcPr>
            <w:tcW w:w="3402" w:type="dxa"/>
          </w:tcPr>
          <w:p w14:paraId="46748F18" w14:textId="33E9DFE2" w:rsidR="003C4A6C" w:rsidRPr="003C4A6C" w:rsidRDefault="003C4A6C" w:rsidP="003C4A6C">
            <w:pPr>
              <w:pStyle w:val="ListParagraph"/>
              <w:numPr>
                <w:ilvl w:val="0"/>
                <w:numId w:val="7"/>
              </w:numPr>
              <w:spacing w:line="360" w:lineRule="auto"/>
              <w:rPr>
                <w:rFonts w:ascii="Arial" w:hAnsi="Arial" w:cs="Arial"/>
              </w:rPr>
            </w:pPr>
            <w:r w:rsidRPr="003C4A6C">
              <w:rPr>
                <w:rFonts w:ascii="Arial" w:hAnsi="Arial" w:cs="Arial"/>
              </w:rPr>
              <w:t xml:space="preserve">Expected/Targeted: </w:t>
            </w:r>
            <w:r w:rsidR="00670382">
              <w:rPr>
                <w:rFonts w:ascii="Arial" w:hAnsi="Arial" w:cs="Arial"/>
              </w:rPr>
              <w:t>20%</w:t>
            </w:r>
          </w:p>
          <w:p w14:paraId="1B1BAFA9" w14:textId="1CCB55BE" w:rsidR="003C4A6C" w:rsidRPr="003C4A6C" w:rsidRDefault="003C4A6C" w:rsidP="003C4A6C">
            <w:pPr>
              <w:pStyle w:val="ListParagraph"/>
              <w:numPr>
                <w:ilvl w:val="0"/>
                <w:numId w:val="7"/>
              </w:numPr>
              <w:spacing w:line="360" w:lineRule="auto"/>
              <w:rPr>
                <w:rFonts w:ascii="Arial" w:hAnsi="Arial" w:cs="Arial"/>
              </w:rPr>
            </w:pPr>
            <w:r w:rsidRPr="003C4A6C">
              <w:rPr>
                <w:rFonts w:ascii="Arial" w:hAnsi="Arial" w:cs="Arial"/>
              </w:rPr>
              <w:t>Actual</w:t>
            </w:r>
            <w:r w:rsidR="00670382">
              <w:rPr>
                <w:rFonts w:ascii="Arial" w:hAnsi="Arial" w:cs="Arial"/>
              </w:rPr>
              <w:t>:--</w:t>
            </w:r>
          </w:p>
        </w:tc>
        <w:tc>
          <w:tcPr>
            <w:tcW w:w="3402" w:type="dxa"/>
          </w:tcPr>
          <w:p w14:paraId="06CE4FF9" w14:textId="2445986B" w:rsidR="003C4A6C" w:rsidRPr="003C4A6C" w:rsidRDefault="003C4A6C" w:rsidP="003C4A6C">
            <w:pPr>
              <w:pStyle w:val="ListParagraph"/>
              <w:numPr>
                <w:ilvl w:val="0"/>
                <w:numId w:val="7"/>
              </w:numPr>
              <w:spacing w:line="360" w:lineRule="auto"/>
              <w:rPr>
                <w:rFonts w:ascii="Arial" w:hAnsi="Arial" w:cs="Arial"/>
              </w:rPr>
            </w:pPr>
            <w:r w:rsidRPr="003C4A6C">
              <w:rPr>
                <w:rFonts w:ascii="Arial" w:hAnsi="Arial" w:cs="Arial"/>
              </w:rPr>
              <w:t xml:space="preserve">Expected/Targeted: </w:t>
            </w:r>
            <w:r w:rsidR="00670382">
              <w:rPr>
                <w:rFonts w:ascii="Arial" w:hAnsi="Arial" w:cs="Arial"/>
              </w:rPr>
              <w:t>25%</w:t>
            </w:r>
          </w:p>
          <w:p w14:paraId="1CCCF135" w14:textId="759F2361" w:rsidR="003C4A6C" w:rsidRPr="003C4A6C" w:rsidRDefault="003C4A6C" w:rsidP="003C4A6C">
            <w:pPr>
              <w:pStyle w:val="ListParagraph"/>
              <w:numPr>
                <w:ilvl w:val="0"/>
                <w:numId w:val="7"/>
              </w:numPr>
              <w:spacing w:line="360" w:lineRule="auto"/>
              <w:rPr>
                <w:rFonts w:ascii="Arial" w:hAnsi="Arial" w:cs="Arial"/>
              </w:rPr>
            </w:pPr>
            <w:r w:rsidRPr="003C4A6C">
              <w:rPr>
                <w:rFonts w:ascii="Arial" w:hAnsi="Arial" w:cs="Arial"/>
              </w:rPr>
              <w:t xml:space="preserve">Actual: </w:t>
            </w:r>
            <w:r w:rsidR="00670382">
              <w:rPr>
                <w:rFonts w:ascii="Arial" w:hAnsi="Arial" w:cs="Arial"/>
              </w:rPr>
              <w:t>--</w:t>
            </w:r>
          </w:p>
        </w:tc>
      </w:tr>
      <w:tr w:rsidR="003C4A6C" w14:paraId="0955E187" w14:textId="7D4E383F" w:rsidTr="00C109D5">
        <w:trPr>
          <w:jc w:val="center"/>
        </w:trPr>
        <w:tc>
          <w:tcPr>
            <w:tcW w:w="2972" w:type="dxa"/>
          </w:tcPr>
          <w:p w14:paraId="7CCDE25C" w14:textId="0FFD75B7" w:rsidR="003C4A6C" w:rsidRDefault="003C4A6C" w:rsidP="00670382">
            <w:pPr>
              <w:rPr>
                <w:rFonts w:ascii="Arial" w:hAnsi="Arial" w:cs="Arial"/>
              </w:rPr>
            </w:pPr>
            <w:r>
              <w:rPr>
                <w:rFonts w:ascii="Arial" w:hAnsi="Arial" w:cs="Arial"/>
              </w:rPr>
              <w:t xml:space="preserve">Revenue generated by the company </w:t>
            </w:r>
          </w:p>
        </w:tc>
        <w:tc>
          <w:tcPr>
            <w:tcW w:w="3402" w:type="dxa"/>
          </w:tcPr>
          <w:p w14:paraId="0C9088B0" w14:textId="0EB6BAAC" w:rsidR="003C4A6C" w:rsidRPr="003C4A6C" w:rsidRDefault="003C4A6C" w:rsidP="003C4A6C">
            <w:pPr>
              <w:pStyle w:val="ListParagraph"/>
              <w:numPr>
                <w:ilvl w:val="0"/>
                <w:numId w:val="7"/>
              </w:numPr>
              <w:spacing w:line="360" w:lineRule="auto"/>
              <w:rPr>
                <w:rFonts w:ascii="Arial" w:hAnsi="Arial" w:cs="Arial"/>
              </w:rPr>
            </w:pPr>
            <w:r w:rsidRPr="003C4A6C">
              <w:rPr>
                <w:rFonts w:ascii="Arial" w:hAnsi="Arial" w:cs="Arial"/>
              </w:rPr>
              <w:t>Expected/Targeted:</w:t>
            </w:r>
            <w:r w:rsidR="00670382">
              <w:rPr>
                <w:rFonts w:ascii="Arial" w:hAnsi="Arial" w:cs="Arial"/>
              </w:rPr>
              <w:t xml:space="preserve"> 10%</w:t>
            </w:r>
          </w:p>
          <w:p w14:paraId="0171E474" w14:textId="3D621260" w:rsidR="003C4A6C" w:rsidRPr="003C4A6C" w:rsidRDefault="003C4A6C" w:rsidP="003C4A6C">
            <w:pPr>
              <w:pStyle w:val="ListParagraph"/>
              <w:numPr>
                <w:ilvl w:val="0"/>
                <w:numId w:val="7"/>
              </w:numPr>
              <w:spacing w:line="360" w:lineRule="auto"/>
              <w:rPr>
                <w:rFonts w:ascii="Arial" w:hAnsi="Arial" w:cs="Arial"/>
              </w:rPr>
            </w:pPr>
            <w:r w:rsidRPr="003C4A6C">
              <w:rPr>
                <w:rFonts w:ascii="Arial" w:hAnsi="Arial" w:cs="Arial"/>
              </w:rPr>
              <w:t>Actual:</w:t>
            </w:r>
            <w:r w:rsidR="00670382">
              <w:rPr>
                <w:rFonts w:ascii="Arial" w:hAnsi="Arial" w:cs="Arial"/>
              </w:rPr>
              <w:t>--</w:t>
            </w:r>
          </w:p>
        </w:tc>
        <w:tc>
          <w:tcPr>
            <w:tcW w:w="3402" w:type="dxa"/>
          </w:tcPr>
          <w:p w14:paraId="3A837F60" w14:textId="229BC778" w:rsidR="003C4A6C" w:rsidRPr="003C4A6C" w:rsidRDefault="003C4A6C" w:rsidP="003C4A6C">
            <w:pPr>
              <w:pStyle w:val="ListParagraph"/>
              <w:numPr>
                <w:ilvl w:val="0"/>
                <w:numId w:val="7"/>
              </w:numPr>
              <w:spacing w:line="360" w:lineRule="auto"/>
              <w:rPr>
                <w:rFonts w:ascii="Arial" w:hAnsi="Arial" w:cs="Arial"/>
              </w:rPr>
            </w:pPr>
            <w:r w:rsidRPr="003C4A6C">
              <w:rPr>
                <w:rFonts w:ascii="Arial" w:hAnsi="Arial" w:cs="Arial"/>
              </w:rPr>
              <w:t xml:space="preserve">Expected/Targeted: </w:t>
            </w:r>
            <w:r w:rsidR="00670382">
              <w:rPr>
                <w:rFonts w:ascii="Arial" w:hAnsi="Arial" w:cs="Arial"/>
              </w:rPr>
              <w:t xml:space="preserve"> 20%</w:t>
            </w:r>
          </w:p>
          <w:p w14:paraId="3CD0B95B" w14:textId="7CA5D329" w:rsidR="003C4A6C" w:rsidRPr="003C4A6C" w:rsidRDefault="003C4A6C" w:rsidP="003C4A6C">
            <w:pPr>
              <w:pStyle w:val="ListParagraph"/>
              <w:numPr>
                <w:ilvl w:val="0"/>
                <w:numId w:val="7"/>
              </w:numPr>
              <w:spacing w:line="360" w:lineRule="auto"/>
              <w:rPr>
                <w:rFonts w:ascii="Arial" w:hAnsi="Arial" w:cs="Arial"/>
              </w:rPr>
            </w:pPr>
            <w:r w:rsidRPr="003C4A6C">
              <w:rPr>
                <w:rFonts w:ascii="Arial" w:hAnsi="Arial" w:cs="Arial"/>
              </w:rPr>
              <w:t>Actual:</w:t>
            </w:r>
            <w:r w:rsidR="00670382">
              <w:rPr>
                <w:rFonts w:ascii="Arial" w:hAnsi="Arial" w:cs="Arial"/>
              </w:rPr>
              <w:t>--</w:t>
            </w:r>
          </w:p>
        </w:tc>
      </w:tr>
    </w:tbl>
    <w:p w14:paraId="7B1C28B1" w14:textId="77777777" w:rsidR="00174DD0" w:rsidRDefault="00174DD0">
      <w:pPr>
        <w:rPr>
          <w:rFonts w:ascii="Arial" w:hAnsi="Arial" w:cs="Arial"/>
        </w:rPr>
      </w:pPr>
    </w:p>
    <w:p w14:paraId="720B7DD1" w14:textId="2DDB4E40" w:rsidR="004677AD" w:rsidRPr="005E455C" w:rsidRDefault="004677AD" w:rsidP="004677AD">
      <w:pPr>
        <w:jc w:val="center"/>
        <w:rPr>
          <w:rFonts w:ascii="Arial" w:hAnsi="Arial" w:cs="Arial"/>
          <w:sz w:val="16"/>
          <w:szCs w:val="16"/>
        </w:rPr>
      </w:pPr>
      <w:r w:rsidRPr="005E455C">
        <w:rPr>
          <w:rFonts w:ascii="Arial" w:hAnsi="Arial" w:cs="Arial"/>
          <w:sz w:val="16"/>
          <w:szCs w:val="16"/>
        </w:rPr>
        <w:t>Source: (KPI  Format adopted from Lobel,2022).</w:t>
      </w:r>
    </w:p>
    <w:p w14:paraId="4595F6BE" w14:textId="7D0F9669" w:rsidR="003215A9" w:rsidRPr="00C109D5" w:rsidRDefault="003215A9" w:rsidP="00C109D5">
      <w:pPr>
        <w:pStyle w:val="Heading1"/>
        <w:rPr>
          <w:rFonts w:ascii="Arial" w:hAnsi="Arial" w:cs="Arial"/>
          <w:sz w:val="22"/>
          <w:szCs w:val="22"/>
        </w:rPr>
      </w:pPr>
      <w:bookmarkStart w:id="10" w:name="_Toc155526715"/>
      <w:r w:rsidRPr="00C109D5">
        <w:rPr>
          <w:rFonts w:ascii="Arial" w:hAnsi="Arial" w:cs="Arial"/>
          <w:sz w:val="22"/>
          <w:szCs w:val="22"/>
        </w:rPr>
        <w:t>Conclusion</w:t>
      </w:r>
      <w:bookmarkEnd w:id="10"/>
      <w:r w:rsidRPr="00C109D5">
        <w:rPr>
          <w:rFonts w:ascii="Arial" w:hAnsi="Arial" w:cs="Arial"/>
          <w:sz w:val="22"/>
          <w:szCs w:val="22"/>
        </w:rPr>
        <w:t xml:space="preserve"> </w:t>
      </w:r>
    </w:p>
    <w:p w14:paraId="53945394" w14:textId="7473A62D" w:rsidR="002B1BDB" w:rsidRDefault="00B73BAD" w:rsidP="00F2522F">
      <w:pPr>
        <w:spacing w:line="360" w:lineRule="auto"/>
        <w:jc w:val="both"/>
        <w:rPr>
          <w:rFonts w:ascii="Arial" w:hAnsi="Arial" w:cs="Arial"/>
        </w:rPr>
      </w:pPr>
      <w:r>
        <w:rPr>
          <w:rFonts w:ascii="Arial" w:hAnsi="Arial" w:cs="Arial"/>
        </w:rPr>
        <w:t xml:space="preserve">This report has successfully developed marketing plan for the selected organisation which is a tourism organisation in the UK. The marketing plan has used step-by step process marketing </w:t>
      </w:r>
      <w:r>
        <w:rPr>
          <w:rFonts w:ascii="Arial" w:hAnsi="Arial" w:cs="Arial"/>
        </w:rPr>
        <w:lastRenderedPageBreak/>
        <w:t>plan. Based on the above plan in can be understood that Trailfinders is facing number of challenges and opportunities. The challenges are cost of living and high interest rate that is making customers price conscious and care for value for money and that is maki the market very competitive. The Brexit issue is also coming heavy with new regulations for short haul travel and with the constant pressure the company is facing resource shortage and the sales and satisfaction rates is falling against the competitors .However, the marketing plan</w:t>
      </w:r>
      <w:r w:rsidR="00F2522F">
        <w:rPr>
          <w:rFonts w:ascii="Arial" w:hAnsi="Arial" w:cs="Arial"/>
        </w:rPr>
        <w:t xml:space="preserve"> has been </w:t>
      </w:r>
      <w:r>
        <w:rPr>
          <w:rFonts w:ascii="Arial" w:hAnsi="Arial" w:cs="Arial"/>
        </w:rPr>
        <w:t>designed to overcome the</w:t>
      </w:r>
      <w:r w:rsidR="00F2522F">
        <w:rPr>
          <w:rFonts w:ascii="Arial" w:hAnsi="Arial" w:cs="Arial"/>
        </w:rPr>
        <w:t xml:space="preserve">se challenges </w:t>
      </w:r>
      <w:r>
        <w:rPr>
          <w:rFonts w:ascii="Arial" w:hAnsi="Arial" w:cs="Arial"/>
        </w:rPr>
        <w:t xml:space="preserve"> with market research and taking into the market </w:t>
      </w:r>
      <w:r w:rsidR="00F2522F">
        <w:rPr>
          <w:rFonts w:ascii="Arial" w:hAnsi="Arial" w:cs="Arial"/>
        </w:rPr>
        <w:t>competitiveness</w:t>
      </w:r>
      <w:r>
        <w:rPr>
          <w:rFonts w:ascii="Arial" w:hAnsi="Arial" w:cs="Arial"/>
        </w:rPr>
        <w:t xml:space="preserve"> as well as the gaps in the market where, there is high </w:t>
      </w:r>
      <w:r w:rsidR="00F2522F">
        <w:rPr>
          <w:rFonts w:ascii="Arial" w:hAnsi="Arial" w:cs="Arial"/>
        </w:rPr>
        <w:t>possibility</w:t>
      </w:r>
      <w:r>
        <w:rPr>
          <w:rFonts w:ascii="Arial" w:hAnsi="Arial" w:cs="Arial"/>
        </w:rPr>
        <w:t xml:space="preserve"> of focusing on value for money and </w:t>
      </w:r>
      <w:r w:rsidR="00F2522F">
        <w:rPr>
          <w:rFonts w:ascii="Arial" w:hAnsi="Arial" w:cs="Arial"/>
        </w:rPr>
        <w:t xml:space="preserve">targeting young and fun loving customers with price conscious travel. </w:t>
      </w:r>
    </w:p>
    <w:p w14:paraId="05AA167C" w14:textId="506676D5" w:rsidR="0019193F" w:rsidRPr="00136756" w:rsidRDefault="0019193F" w:rsidP="002B1BDB">
      <w:pPr>
        <w:jc w:val="center"/>
        <w:rPr>
          <w:rFonts w:ascii="Arial" w:hAnsi="Arial" w:cs="Arial"/>
        </w:rPr>
      </w:pPr>
    </w:p>
    <w:p w14:paraId="49132211" w14:textId="77777777" w:rsidR="00136756" w:rsidRPr="00136756" w:rsidRDefault="00136756">
      <w:pPr>
        <w:rPr>
          <w:rFonts w:ascii="Arial" w:hAnsi="Arial" w:cs="Arial"/>
        </w:rPr>
      </w:pPr>
    </w:p>
    <w:p w14:paraId="663C5E24" w14:textId="0AC64E9F" w:rsidR="00136756" w:rsidRDefault="00C96DF3">
      <w:pPr>
        <w:rPr>
          <w:rFonts w:ascii="Arial" w:hAnsi="Arial" w:cs="Arial"/>
        </w:rPr>
      </w:pPr>
      <w:r>
        <w:rPr>
          <w:rFonts w:ascii="Arial" w:hAnsi="Arial" w:cs="Arial"/>
        </w:rPr>
        <w:br w:type="page"/>
      </w:r>
    </w:p>
    <w:p w14:paraId="230EEC29" w14:textId="0772C134" w:rsidR="00C96DF3" w:rsidRPr="00C96DF3" w:rsidRDefault="00136756" w:rsidP="00C96DF3">
      <w:pPr>
        <w:pStyle w:val="Heading1"/>
        <w:rPr>
          <w:rFonts w:ascii="Arial" w:hAnsi="Arial" w:cs="Arial"/>
          <w:sz w:val="22"/>
          <w:szCs w:val="22"/>
        </w:rPr>
      </w:pPr>
      <w:bookmarkStart w:id="11" w:name="_Toc155526716"/>
      <w:r w:rsidRPr="002D5A5B">
        <w:rPr>
          <w:rFonts w:ascii="Arial" w:hAnsi="Arial" w:cs="Arial"/>
          <w:sz w:val="22"/>
          <w:szCs w:val="22"/>
        </w:rPr>
        <w:lastRenderedPageBreak/>
        <w:t>References</w:t>
      </w:r>
      <w:bookmarkEnd w:id="11"/>
      <w:r w:rsidRPr="002D5A5B">
        <w:rPr>
          <w:rFonts w:ascii="Arial" w:hAnsi="Arial" w:cs="Arial"/>
          <w:sz w:val="22"/>
          <w:szCs w:val="22"/>
        </w:rPr>
        <w:t xml:space="preserve"> </w:t>
      </w:r>
    </w:p>
    <w:p w14:paraId="5E2A38D6" w14:textId="586A8D94" w:rsidR="00C96DF3" w:rsidRDefault="00C96DF3" w:rsidP="005261B6">
      <w:pPr>
        <w:rPr>
          <w:rFonts w:ascii="Arial" w:hAnsi="Arial" w:cs="Arial"/>
        </w:rPr>
      </w:pPr>
      <w:r w:rsidRPr="00C96DF3">
        <w:rPr>
          <w:rFonts w:ascii="Arial" w:hAnsi="Arial" w:cs="Arial"/>
        </w:rPr>
        <w:t>Allard</w:t>
      </w:r>
      <w:r>
        <w:rPr>
          <w:rFonts w:ascii="Arial" w:hAnsi="Arial" w:cs="Arial"/>
        </w:rPr>
        <w:t xml:space="preserve">, S. (2023). </w:t>
      </w:r>
      <w:r w:rsidRPr="00C96DF3">
        <w:rPr>
          <w:rFonts w:ascii="Arial" w:hAnsi="Arial" w:cs="Arial"/>
        </w:rPr>
        <w:t>The biggest travel trends for 2024</w:t>
      </w:r>
      <w:r>
        <w:rPr>
          <w:rFonts w:ascii="Arial" w:hAnsi="Arial" w:cs="Arial"/>
        </w:rPr>
        <w:t xml:space="preserve">. CN-Travellers. Available: </w:t>
      </w:r>
      <w:hyperlink r:id="rId16" w:history="1">
        <w:r w:rsidRPr="009B7A61">
          <w:rPr>
            <w:rStyle w:val="Hyperlink"/>
            <w:rFonts w:ascii="Arial" w:hAnsi="Arial" w:cs="Arial"/>
          </w:rPr>
          <w:t>https://www.cntraveller.com/article/travel-trends-2024</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p>
    <w:p w14:paraId="288D1FFA" w14:textId="730C81E5" w:rsidR="00DA5FE0" w:rsidRDefault="00DA5FE0" w:rsidP="005261B6">
      <w:pPr>
        <w:rPr>
          <w:rFonts w:ascii="Arial" w:hAnsi="Arial" w:cs="Arial"/>
        </w:rPr>
      </w:pPr>
      <w:r w:rsidRPr="00DA5FE0">
        <w:rPr>
          <w:rFonts w:ascii="Arial" w:hAnsi="Arial" w:cs="Arial"/>
        </w:rPr>
        <w:t>Bowie, D. Buttle, F. Brookes, M</w:t>
      </w:r>
      <w:r>
        <w:rPr>
          <w:rFonts w:ascii="Arial" w:hAnsi="Arial" w:cs="Arial"/>
        </w:rPr>
        <w:t xml:space="preserve"> &amp;</w:t>
      </w:r>
      <w:r w:rsidRPr="00DA5FE0">
        <w:rPr>
          <w:rFonts w:ascii="Arial" w:hAnsi="Arial" w:cs="Arial"/>
        </w:rPr>
        <w:t xml:space="preserve"> Marissen, A. (2017)</w:t>
      </w:r>
      <w:r>
        <w:rPr>
          <w:rFonts w:ascii="Arial" w:hAnsi="Arial" w:cs="Arial"/>
        </w:rPr>
        <w:t xml:space="preserve">. </w:t>
      </w:r>
      <w:r w:rsidRPr="00DA5FE0">
        <w:rPr>
          <w:rFonts w:ascii="Arial" w:hAnsi="Arial" w:cs="Arial"/>
        </w:rPr>
        <w:t>Hospitality Marketing 3rd Ed. Routledge, London.</w:t>
      </w:r>
    </w:p>
    <w:p w14:paraId="3C81BAE6" w14:textId="0E86A30F" w:rsidR="005261B6" w:rsidRDefault="005261B6" w:rsidP="005261B6">
      <w:pPr>
        <w:rPr>
          <w:rFonts w:ascii="Arial" w:hAnsi="Arial" w:cs="Arial"/>
        </w:rPr>
      </w:pPr>
      <w:r w:rsidRPr="005261B6">
        <w:rPr>
          <w:rFonts w:ascii="Arial" w:hAnsi="Arial" w:cs="Arial"/>
        </w:rPr>
        <w:t>Boyd-Boland</w:t>
      </w:r>
      <w:r>
        <w:rPr>
          <w:rFonts w:ascii="Arial" w:hAnsi="Arial" w:cs="Arial"/>
        </w:rPr>
        <w:t xml:space="preserve">, M, et al. (2023). </w:t>
      </w:r>
      <w:r w:rsidRPr="005261B6">
        <w:rPr>
          <w:rFonts w:ascii="Arial" w:hAnsi="Arial" w:cs="Arial"/>
        </w:rPr>
        <w:t>Sunshine Ahead for the UK Holiday Market with a Positive Outlook for 2023</w:t>
      </w:r>
      <w:r>
        <w:rPr>
          <w:rFonts w:ascii="Arial" w:hAnsi="Arial" w:cs="Arial"/>
        </w:rPr>
        <w:t>. Lex: 19</w:t>
      </w:r>
      <w:r w:rsidRPr="005261B6">
        <w:rPr>
          <w:rFonts w:ascii="Arial" w:hAnsi="Arial" w:cs="Arial"/>
          <w:vertAlign w:val="superscript"/>
        </w:rPr>
        <w:t>th</w:t>
      </w:r>
      <w:r>
        <w:rPr>
          <w:rFonts w:ascii="Arial" w:hAnsi="Arial" w:cs="Arial"/>
        </w:rPr>
        <w:t xml:space="preserve"> April. Available: </w:t>
      </w:r>
      <w:hyperlink r:id="rId17" w:history="1">
        <w:r w:rsidRPr="00166EBF">
          <w:rPr>
            <w:rStyle w:val="Hyperlink"/>
            <w:rFonts w:ascii="Arial" w:hAnsi="Arial" w:cs="Arial"/>
          </w:rPr>
          <w:t>https://www.lek.com/insights/tt/eu/sc/sunshine-ahead-uk-holiday-market-positive-outlook-2023</w:t>
        </w:r>
      </w:hyperlink>
      <w:r>
        <w:rPr>
          <w:rFonts w:ascii="Arial" w:hAnsi="Arial" w:cs="Arial"/>
        </w:rPr>
        <w:t xml:space="preserve"> </w:t>
      </w:r>
      <w:r w:rsidRPr="00136756">
        <w:rPr>
          <w:rFonts w:ascii="Arial" w:hAnsi="Arial" w:cs="Arial"/>
        </w:rPr>
        <w:t>[Accessed: 2</w:t>
      </w:r>
      <w:r w:rsidRPr="00136756">
        <w:rPr>
          <w:rFonts w:ascii="Arial" w:hAnsi="Arial" w:cs="Arial"/>
          <w:vertAlign w:val="superscript"/>
        </w:rPr>
        <w:t>nd</w:t>
      </w:r>
      <w:r w:rsidRPr="00136756">
        <w:rPr>
          <w:rFonts w:ascii="Arial" w:hAnsi="Arial" w:cs="Arial"/>
        </w:rPr>
        <w:t xml:space="preserve"> of January 2024].</w:t>
      </w:r>
    </w:p>
    <w:p w14:paraId="124E84BA" w14:textId="2FE84383" w:rsidR="0070063E" w:rsidRDefault="0070063E" w:rsidP="005261B6">
      <w:pPr>
        <w:rPr>
          <w:rFonts w:ascii="Arial" w:hAnsi="Arial" w:cs="Arial"/>
        </w:rPr>
      </w:pPr>
      <w:r>
        <w:rPr>
          <w:rFonts w:ascii="Arial" w:hAnsi="Arial" w:cs="Arial"/>
        </w:rPr>
        <w:t>Condor Ferries</w:t>
      </w:r>
      <w:r w:rsidR="00ED5212">
        <w:rPr>
          <w:rFonts w:ascii="Arial" w:hAnsi="Arial" w:cs="Arial"/>
        </w:rPr>
        <w:t>.</w:t>
      </w:r>
      <w:r>
        <w:rPr>
          <w:rFonts w:ascii="Arial" w:hAnsi="Arial" w:cs="Arial"/>
        </w:rPr>
        <w:t xml:space="preserve"> (2023). </w:t>
      </w:r>
      <w:r w:rsidRPr="00F34424">
        <w:rPr>
          <w:rFonts w:ascii="Arial" w:hAnsi="Arial" w:cs="Arial"/>
        </w:rPr>
        <w:t>Statistics &amp; Trends 2023</w:t>
      </w:r>
      <w:r>
        <w:rPr>
          <w:rFonts w:ascii="Arial" w:hAnsi="Arial" w:cs="Arial"/>
        </w:rPr>
        <w:t xml:space="preserve">. Available: </w:t>
      </w:r>
      <w:hyperlink r:id="rId18" w:history="1">
        <w:r w:rsidRPr="00166EBF">
          <w:rPr>
            <w:rStyle w:val="Hyperlink"/>
            <w:rFonts w:ascii="Arial" w:hAnsi="Arial" w:cs="Arial"/>
          </w:rPr>
          <w:t>https://www.condorferries.co.uk/millennials-travel-statistics-trends</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p>
    <w:p w14:paraId="3C196D50" w14:textId="6A0A125E" w:rsidR="006E0B36" w:rsidRDefault="006E0B36" w:rsidP="005261B6">
      <w:pPr>
        <w:rPr>
          <w:rFonts w:ascii="Arial" w:hAnsi="Arial" w:cs="Arial"/>
        </w:rPr>
      </w:pPr>
      <w:r w:rsidRPr="006E0B36">
        <w:rPr>
          <w:rFonts w:ascii="Arial" w:hAnsi="Arial" w:cs="Arial"/>
        </w:rPr>
        <w:t>Chaffey</w:t>
      </w:r>
      <w:r>
        <w:rPr>
          <w:rFonts w:ascii="Arial" w:hAnsi="Arial" w:cs="Arial"/>
        </w:rPr>
        <w:t xml:space="preserve">, D. (2022). </w:t>
      </w:r>
      <w:r w:rsidRPr="006E0B36">
        <w:rPr>
          <w:rFonts w:ascii="Arial" w:hAnsi="Arial" w:cs="Arial"/>
        </w:rPr>
        <w:t>How to define SMART marketing objectives</w:t>
      </w:r>
      <w:r>
        <w:rPr>
          <w:rFonts w:ascii="Arial" w:hAnsi="Arial" w:cs="Arial"/>
        </w:rPr>
        <w:t>. Smart Insight: 29</w:t>
      </w:r>
      <w:r w:rsidRPr="006E0B36">
        <w:rPr>
          <w:rFonts w:ascii="Arial" w:hAnsi="Arial" w:cs="Arial"/>
          <w:vertAlign w:val="superscript"/>
        </w:rPr>
        <w:t>th</w:t>
      </w:r>
      <w:r>
        <w:rPr>
          <w:rFonts w:ascii="Arial" w:hAnsi="Arial" w:cs="Arial"/>
        </w:rPr>
        <w:t xml:space="preserve"> Nov. Available:</w:t>
      </w:r>
      <w:hyperlink r:id="rId19" w:history="1">
        <w:r w:rsidRPr="009B7A61">
          <w:rPr>
            <w:rStyle w:val="Hyperlink"/>
            <w:rFonts w:ascii="Arial" w:hAnsi="Arial" w:cs="Arial"/>
          </w:rPr>
          <w:t>https://www.smartinsights.com/goal-setting-evaluation/goals-kpis/define-smart-marketing-objectives/</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p>
    <w:p w14:paraId="79F592EF" w14:textId="34335247" w:rsidR="00ED5212" w:rsidRDefault="00ED5212" w:rsidP="005261B6">
      <w:pPr>
        <w:rPr>
          <w:rFonts w:ascii="Arial" w:hAnsi="Arial" w:cs="Arial"/>
        </w:rPr>
      </w:pPr>
      <w:r w:rsidRPr="00ED5212">
        <w:rPr>
          <w:rFonts w:ascii="Arial" w:hAnsi="Arial" w:cs="Arial"/>
        </w:rPr>
        <w:t>D’</w:t>
      </w:r>
      <w:r>
        <w:rPr>
          <w:rFonts w:ascii="Arial" w:hAnsi="Arial" w:cs="Arial"/>
        </w:rPr>
        <w:t xml:space="preserve"> </w:t>
      </w:r>
      <w:r w:rsidRPr="00ED5212">
        <w:rPr>
          <w:rFonts w:ascii="Arial" w:hAnsi="Arial" w:cs="Arial"/>
        </w:rPr>
        <w:t>Aveni</w:t>
      </w:r>
      <w:r>
        <w:rPr>
          <w:rFonts w:ascii="Arial" w:hAnsi="Arial" w:cs="Arial"/>
        </w:rPr>
        <w:t xml:space="preserve">, R, A. (2007). </w:t>
      </w:r>
      <w:r w:rsidRPr="00ED5212">
        <w:rPr>
          <w:rFonts w:ascii="Arial" w:hAnsi="Arial" w:cs="Arial"/>
        </w:rPr>
        <w:t>Mapping Your Competitive Position</w:t>
      </w:r>
      <w:r>
        <w:rPr>
          <w:rFonts w:ascii="Arial" w:hAnsi="Arial" w:cs="Arial"/>
        </w:rPr>
        <w:t xml:space="preserve">. Harvard Business Review. Available: </w:t>
      </w:r>
      <w:hyperlink r:id="rId20" w:history="1">
        <w:r w:rsidRPr="009B7A61">
          <w:rPr>
            <w:rStyle w:val="Hyperlink"/>
            <w:rFonts w:ascii="Arial" w:hAnsi="Arial" w:cs="Arial"/>
          </w:rPr>
          <w:t>https://hbr.org/2007/11/mapping-your-competitive-position</w:t>
        </w:r>
      </w:hyperlink>
      <w:r>
        <w:rPr>
          <w:rFonts w:ascii="Arial" w:hAnsi="Arial" w:cs="Arial"/>
        </w:rPr>
        <w:t xml:space="preserve"> </w:t>
      </w:r>
      <w:r w:rsidRPr="00136756">
        <w:rPr>
          <w:rFonts w:ascii="Arial" w:hAnsi="Arial" w:cs="Arial"/>
        </w:rPr>
        <w:t xml:space="preserve">[Accessed: </w:t>
      </w:r>
      <w:r>
        <w:rPr>
          <w:rFonts w:ascii="Arial" w:hAnsi="Arial" w:cs="Arial"/>
        </w:rPr>
        <w:t>5</w:t>
      </w:r>
      <w:r w:rsidRPr="00BC71A9">
        <w:rPr>
          <w:rFonts w:ascii="Arial" w:hAnsi="Arial" w:cs="Arial"/>
          <w:vertAlign w:val="superscript"/>
        </w:rPr>
        <w:t>th</w:t>
      </w:r>
      <w:r w:rsidRPr="00136756">
        <w:rPr>
          <w:rFonts w:ascii="Arial" w:hAnsi="Arial" w:cs="Arial"/>
        </w:rPr>
        <w:t xml:space="preserve"> of January 2024].</w:t>
      </w:r>
    </w:p>
    <w:p w14:paraId="48CC6AA6" w14:textId="3BD355B7" w:rsidR="009E165D" w:rsidRPr="005261B6" w:rsidRDefault="009E165D" w:rsidP="005261B6">
      <w:pPr>
        <w:rPr>
          <w:rFonts w:ascii="Arial" w:hAnsi="Arial" w:cs="Arial"/>
        </w:rPr>
      </w:pPr>
      <w:r w:rsidRPr="009E165D">
        <w:rPr>
          <w:rFonts w:ascii="Arial" w:hAnsi="Arial" w:cs="Arial"/>
        </w:rPr>
        <w:t>Hobbs</w:t>
      </w:r>
      <w:r>
        <w:rPr>
          <w:rFonts w:ascii="Arial" w:hAnsi="Arial" w:cs="Arial"/>
        </w:rPr>
        <w:t xml:space="preserve">, G. (2023). </w:t>
      </w:r>
      <w:r w:rsidRPr="009E165D">
        <w:rPr>
          <w:rFonts w:ascii="Arial" w:hAnsi="Arial" w:cs="Arial"/>
        </w:rPr>
        <w:t>Best and worst package holiday providers in 2024</w:t>
      </w:r>
      <w:r>
        <w:rPr>
          <w:rFonts w:ascii="Arial" w:hAnsi="Arial" w:cs="Arial"/>
        </w:rPr>
        <w:t>. Which? 18</w:t>
      </w:r>
      <w:r w:rsidRPr="009E165D">
        <w:rPr>
          <w:rFonts w:ascii="Arial" w:hAnsi="Arial" w:cs="Arial"/>
          <w:vertAlign w:val="superscript"/>
        </w:rPr>
        <w:t>th</w:t>
      </w:r>
      <w:r>
        <w:rPr>
          <w:rFonts w:ascii="Arial" w:hAnsi="Arial" w:cs="Arial"/>
        </w:rPr>
        <w:t xml:space="preserve"> Dec. Available: </w:t>
      </w:r>
      <w:hyperlink r:id="rId21" w:history="1">
        <w:r w:rsidRPr="009B7A61">
          <w:rPr>
            <w:rStyle w:val="Hyperlink"/>
            <w:rFonts w:ascii="Arial" w:hAnsi="Arial" w:cs="Arial"/>
          </w:rPr>
          <w:t>https://www.which.co.uk/reviews/travel-agents/article/travel-agents/best-and-worst-package-holiday-providers-agVuo5r7eV33</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p>
    <w:p w14:paraId="082B4DD1" w14:textId="576F317F" w:rsidR="004B5453" w:rsidRDefault="002D5A5B" w:rsidP="004B5453">
      <w:pPr>
        <w:rPr>
          <w:rFonts w:ascii="Arial" w:hAnsi="Arial" w:cs="Arial"/>
        </w:rPr>
      </w:pPr>
      <w:r w:rsidRPr="002D5A5B">
        <w:rPr>
          <w:rFonts w:ascii="Arial" w:hAnsi="Arial" w:cs="Arial"/>
        </w:rPr>
        <w:t>Jam</w:t>
      </w:r>
      <w:r>
        <w:rPr>
          <w:rFonts w:ascii="Arial" w:hAnsi="Arial" w:cs="Arial"/>
        </w:rPr>
        <w:t xml:space="preserve">, A,K et al. (1999). </w:t>
      </w:r>
      <w:r w:rsidRPr="002D5A5B">
        <w:rPr>
          <w:rFonts w:ascii="Arial" w:hAnsi="Arial" w:cs="Arial"/>
        </w:rPr>
        <w:t>Marketing</w:t>
      </w:r>
      <w:r>
        <w:rPr>
          <w:rFonts w:ascii="Arial" w:hAnsi="Arial" w:cs="Arial"/>
        </w:rPr>
        <w:t xml:space="preserve"> </w:t>
      </w:r>
      <w:r w:rsidRPr="002D5A5B">
        <w:rPr>
          <w:rFonts w:ascii="Arial" w:hAnsi="Arial" w:cs="Arial"/>
        </w:rPr>
        <w:t>Information</w:t>
      </w:r>
      <w:r>
        <w:rPr>
          <w:rFonts w:ascii="Arial" w:hAnsi="Arial" w:cs="Arial"/>
        </w:rPr>
        <w:t xml:space="preserve"> </w:t>
      </w:r>
      <w:r w:rsidRPr="002D5A5B">
        <w:rPr>
          <w:rFonts w:ascii="Arial" w:hAnsi="Arial" w:cs="Arial"/>
        </w:rPr>
        <w:t>Products and</w:t>
      </w:r>
      <w:r>
        <w:rPr>
          <w:rFonts w:ascii="Arial" w:hAnsi="Arial" w:cs="Arial"/>
        </w:rPr>
        <w:t xml:space="preserve"> </w:t>
      </w:r>
      <w:r w:rsidRPr="002D5A5B">
        <w:rPr>
          <w:rFonts w:ascii="Arial" w:hAnsi="Arial" w:cs="Arial"/>
        </w:rPr>
        <w:t>Services</w:t>
      </w:r>
      <w:r>
        <w:rPr>
          <w:rFonts w:ascii="Arial" w:hAnsi="Arial" w:cs="Arial"/>
        </w:rPr>
        <w:t xml:space="preserve">:  </w:t>
      </w:r>
      <w:r w:rsidRPr="002D5A5B">
        <w:rPr>
          <w:rFonts w:ascii="Arial" w:hAnsi="Arial" w:cs="Arial"/>
        </w:rPr>
        <w:t>A Primer for Librarians and</w:t>
      </w:r>
      <w:r>
        <w:rPr>
          <w:rFonts w:ascii="Arial" w:hAnsi="Arial" w:cs="Arial"/>
        </w:rPr>
        <w:t xml:space="preserve"> </w:t>
      </w:r>
      <w:r w:rsidRPr="002D5A5B">
        <w:rPr>
          <w:rFonts w:ascii="Arial" w:hAnsi="Arial" w:cs="Arial"/>
        </w:rPr>
        <w:t>Information Professionals</w:t>
      </w:r>
      <w:r>
        <w:rPr>
          <w:rFonts w:ascii="Arial" w:hAnsi="Arial" w:cs="Arial"/>
        </w:rPr>
        <w:t xml:space="preserve">. </w:t>
      </w:r>
      <w:r w:rsidRPr="002D5A5B">
        <w:rPr>
          <w:rFonts w:ascii="Arial" w:hAnsi="Arial" w:cs="Arial"/>
        </w:rPr>
        <w:t>published by International Development Research Centre</w:t>
      </w:r>
      <w:r>
        <w:rPr>
          <w:rFonts w:ascii="Arial" w:hAnsi="Arial" w:cs="Arial"/>
        </w:rPr>
        <w:t xml:space="preserve">. </w:t>
      </w:r>
      <w:r w:rsidRPr="002D5A5B">
        <w:rPr>
          <w:rFonts w:ascii="Arial" w:hAnsi="Arial" w:cs="Arial"/>
        </w:rPr>
        <w:t>Ottawa</w:t>
      </w:r>
      <w:r>
        <w:rPr>
          <w:rFonts w:ascii="Arial" w:hAnsi="Arial" w:cs="Arial"/>
        </w:rPr>
        <w:t xml:space="preserve">, Canada. Available: </w:t>
      </w:r>
      <w:hyperlink r:id="rId22" w:history="1">
        <w:r w:rsidRPr="00166EBF">
          <w:rPr>
            <w:rStyle w:val="Hyperlink"/>
            <w:rFonts w:ascii="Arial" w:hAnsi="Arial" w:cs="Arial"/>
          </w:rPr>
          <w:t>https://idlbncidrc.dspacedirect.org/server/api/core/bitstreams/727a143c-3aab-4cbc-ab63-62b5e37277f1/content</w:t>
        </w:r>
      </w:hyperlink>
      <w:r>
        <w:rPr>
          <w:rFonts w:ascii="Arial" w:hAnsi="Arial" w:cs="Arial"/>
        </w:rPr>
        <w:t xml:space="preserve"> </w:t>
      </w:r>
      <w:r w:rsidR="005261B6" w:rsidRPr="00136756">
        <w:rPr>
          <w:rFonts w:ascii="Arial" w:hAnsi="Arial" w:cs="Arial"/>
        </w:rPr>
        <w:t>[Accessed: 2</w:t>
      </w:r>
      <w:r w:rsidR="005261B6" w:rsidRPr="00136756">
        <w:rPr>
          <w:rFonts w:ascii="Arial" w:hAnsi="Arial" w:cs="Arial"/>
          <w:vertAlign w:val="superscript"/>
        </w:rPr>
        <w:t>nd</w:t>
      </w:r>
      <w:r w:rsidR="005261B6" w:rsidRPr="00136756">
        <w:rPr>
          <w:rFonts w:ascii="Arial" w:hAnsi="Arial" w:cs="Arial"/>
        </w:rPr>
        <w:t xml:space="preserve"> of January 2024].</w:t>
      </w:r>
    </w:p>
    <w:p w14:paraId="589F3F58" w14:textId="25C011DE" w:rsidR="00DA5FE0" w:rsidRDefault="00DA5FE0" w:rsidP="004B5453">
      <w:pPr>
        <w:rPr>
          <w:rFonts w:ascii="Arial" w:hAnsi="Arial" w:cs="Arial"/>
        </w:rPr>
      </w:pPr>
      <w:r w:rsidRPr="00DA5FE0">
        <w:rPr>
          <w:rFonts w:ascii="Arial" w:hAnsi="Arial" w:cs="Arial"/>
        </w:rPr>
        <w:t>Kotler, P</w:t>
      </w:r>
      <w:r>
        <w:rPr>
          <w:rFonts w:ascii="Arial" w:hAnsi="Arial" w:cs="Arial"/>
        </w:rPr>
        <w:t>, et al</w:t>
      </w:r>
      <w:r w:rsidRPr="00DA5FE0">
        <w:rPr>
          <w:rFonts w:ascii="Arial" w:hAnsi="Arial" w:cs="Arial"/>
        </w:rPr>
        <w:t>. (2007). Principles of Marketing: Enhanced Media European Edition. London</w:t>
      </w:r>
      <w:r>
        <w:rPr>
          <w:rFonts w:ascii="Arial" w:hAnsi="Arial" w:cs="Arial"/>
        </w:rPr>
        <w:t>:</w:t>
      </w:r>
      <w:r w:rsidRPr="00DA5FE0">
        <w:rPr>
          <w:rFonts w:ascii="Arial" w:hAnsi="Arial" w:cs="Arial"/>
        </w:rPr>
        <w:t xml:space="preserve"> Prentice Hall. </w:t>
      </w:r>
    </w:p>
    <w:p w14:paraId="1B817BBE" w14:textId="0D433616" w:rsidR="00C5335D" w:rsidRDefault="00C5335D" w:rsidP="004B5453">
      <w:pPr>
        <w:rPr>
          <w:rFonts w:ascii="Arial" w:hAnsi="Arial" w:cs="Arial"/>
        </w:rPr>
      </w:pPr>
      <w:r w:rsidRPr="00C5335D">
        <w:rPr>
          <w:rFonts w:ascii="Arial" w:hAnsi="Arial" w:cs="Arial"/>
        </w:rPr>
        <w:t>McElhatton</w:t>
      </w:r>
      <w:r>
        <w:rPr>
          <w:rFonts w:ascii="Arial" w:hAnsi="Arial" w:cs="Arial"/>
        </w:rPr>
        <w:t>, M. (2009). P</w:t>
      </w:r>
      <w:r w:rsidRPr="00C5335D">
        <w:rPr>
          <w:rFonts w:ascii="Arial" w:hAnsi="Arial" w:cs="Arial"/>
        </w:rPr>
        <w:t>ersonalised, digitally printed mail campaign</w:t>
      </w:r>
      <w:r>
        <w:rPr>
          <w:rFonts w:ascii="Arial" w:hAnsi="Arial" w:cs="Arial"/>
        </w:rPr>
        <w:t>. Campaign: 21</w:t>
      </w:r>
      <w:r w:rsidRPr="00C5335D">
        <w:rPr>
          <w:rFonts w:ascii="Arial" w:hAnsi="Arial" w:cs="Arial"/>
          <w:vertAlign w:val="superscript"/>
        </w:rPr>
        <w:t>st</w:t>
      </w:r>
      <w:r>
        <w:rPr>
          <w:rFonts w:ascii="Arial" w:hAnsi="Arial" w:cs="Arial"/>
        </w:rPr>
        <w:t xml:space="preserve"> of October.  Available: </w:t>
      </w:r>
      <w:hyperlink r:id="rId23" w:history="1">
        <w:r w:rsidRPr="009B7A61">
          <w:rPr>
            <w:rStyle w:val="Hyperlink"/>
            <w:rFonts w:ascii="Arial" w:hAnsi="Arial" w:cs="Arial"/>
          </w:rPr>
          <w:t>https://www.campaignlive.co.uk/article/trailfinders-mounts-its-first-personalised-digitally-printed-mail-campaign/947401</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p>
    <w:p w14:paraId="71D4B4DC" w14:textId="583A80E2" w:rsidR="004B5453" w:rsidRDefault="004B5453" w:rsidP="002D5A5B">
      <w:pPr>
        <w:rPr>
          <w:rFonts w:ascii="Arial" w:hAnsi="Arial" w:cs="Arial"/>
        </w:rPr>
      </w:pPr>
      <w:r>
        <w:rPr>
          <w:rFonts w:ascii="Arial" w:hAnsi="Arial" w:cs="Arial"/>
        </w:rPr>
        <w:t xml:space="preserve">Marketing Week (2009). </w:t>
      </w:r>
      <w:r w:rsidRPr="004B5453">
        <w:rPr>
          <w:rFonts w:ascii="Arial" w:hAnsi="Arial" w:cs="Arial"/>
        </w:rPr>
        <w:t>Trailfinders personalises direct mail campaign</w:t>
      </w:r>
      <w:r>
        <w:rPr>
          <w:rFonts w:ascii="Arial" w:hAnsi="Arial" w:cs="Arial"/>
        </w:rPr>
        <w:t xml:space="preserve">. Available: </w:t>
      </w:r>
      <w:hyperlink r:id="rId24" w:history="1">
        <w:r w:rsidRPr="009B7A61">
          <w:rPr>
            <w:rStyle w:val="Hyperlink"/>
            <w:rFonts w:ascii="Arial" w:hAnsi="Arial" w:cs="Arial"/>
          </w:rPr>
          <w:t>https://www.marketingweek.com/trailfinders-personalises-direct-mail-campaign/</w:t>
        </w:r>
      </w:hyperlink>
      <w:r>
        <w:rPr>
          <w:rFonts w:ascii="Arial" w:hAnsi="Arial" w:cs="Arial"/>
        </w:rPr>
        <w:t xml:space="preserve"> </w:t>
      </w:r>
      <w:r w:rsidRPr="00136756">
        <w:rPr>
          <w:rFonts w:ascii="Arial" w:hAnsi="Arial" w:cs="Arial"/>
        </w:rPr>
        <w:t xml:space="preserve">[Accessed: </w:t>
      </w:r>
      <w:r>
        <w:rPr>
          <w:rFonts w:ascii="Arial" w:hAnsi="Arial" w:cs="Arial"/>
        </w:rPr>
        <w:t>6</w:t>
      </w:r>
      <w:r w:rsidRPr="00BC71A9">
        <w:rPr>
          <w:rFonts w:ascii="Arial" w:hAnsi="Arial" w:cs="Arial"/>
          <w:vertAlign w:val="superscript"/>
        </w:rPr>
        <w:t>th</w:t>
      </w:r>
      <w:r w:rsidRPr="00136756">
        <w:rPr>
          <w:rFonts w:ascii="Arial" w:hAnsi="Arial" w:cs="Arial"/>
        </w:rPr>
        <w:t xml:space="preserve"> of January 2024].</w:t>
      </w:r>
    </w:p>
    <w:p w14:paraId="0D509520" w14:textId="22E9520E" w:rsidR="00BC71A9" w:rsidRDefault="00BC71A9" w:rsidP="002D5A5B">
      <w:pPr>
        <w:rPr>
          <w:rFonts w:ascii="Arial" w:hAnsi="Arial" w:cs="Arial"/>
        </w:rPr>
      </w:pPr>
      <w:r>
        <w:rPr>
          <w:rFonts w:ascii="Arial" w:hAnsi="Arial" w:cs="Arial"/>
        </w:rPr>
        <w:t xml:space="preserve">Skyscanner (2023). </w:t>
      </w:r>
      <w:r w:rsidRPr="00BC71A9">
        <w:rPr>
          <w:rFonts w:ascii="Arial" w:hAnsi="Arial" w:cs="Arial"/>
        </w:rPr>
        <w:t>Travel Trends 2024: redefining value through experience</w:t>
      </w:r>
      <w:r>
        <w:rPr>
          <w:rFonts w:ascii="Arial" w:hAnsi="Arial" w:cs="Arial"/>
        </w:rPr>
        <w:t xml:space="preserve">. Available: </w:t>
      </w:r>
      <w:hyperlink r:id="rId25" w:anchor="1" w:history="1">
        <w:r w:rsidRPr="00166EBF">
          <w:rPr>
            <w:rStyle w:val="Hyperlink"/>
            <w:rFonts w:ascii="Arial" w:hAnsi="Arial" w:cs="Arial"/>
          </w:rPr>
          <w:t>https://www.skyscanner.net/news/travel-trends#1</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p>
    <w:p w14:paraId="22927A84" w14:textId="179602C1" w:rsidR="0070063E" w:rsidRDefault="0070063E" w:rsidP="002D5A5B">
      <w:pPr>
        <w:rPr>
          <w:rFonts w:ascii="Arial" w:hAnsi="Arial" w:cs="Arial"/>
        </w:rPr>
      </w:pPr>
      <w:r w:rsidRPr="005733FD">
        <w:rPr>
          <w:rFonts w:ascii="Arial" w:hAnsi="Arial" w:cs="Arial"/>
        </w:rPr>
        <w:t>Steiner</w:t>
      </w:r>
      <w:r>
        <w:rPr>
          <w:rFonts w:ascii="Arial" w:hAnsi="Arial" w:cs="Arial"/>
        </w:rPr>
        <w:t xml:space="preserve">, R. (2017). </w:t>
      </w:r>
      <w:r w:rsidRPr="005733FD">
        <w:rPr>
          <w:rFonts w:ascii="Arial" w:hAnsi="Arial" w:cs="Arial"/>
        </w:rPr>
        <w:t>Trailfinders blames Brexit vote for wiping out £12m profit</w:t>
      </w:r>
      <w:r>
        <w:rPr>
          <w:rFonts w:ascii="Arial" w:hAnsi="Arial" w:cs="Arial"/>
        </w:rPr>
        <w:t>. The Guardian: 6</w:t>
      </w:r>
      <w:r w:rsidRPr="005733FD">
        <w:rPr>
          <w:rFonts w:ascii="Arial" w:hAnsi="Arial" w:cs="Arial"/>
          <w:vertAlign w:val="superscript"/>
        </w:rPr>
        <w:t>th</w:t>
      </w:r>
      <w:r>
        <w:rPr>
          <w:rFonts w:ascii="Arial" w:hAnsi="Arial" w:cs="Arial"/>
        </w:rPr>
        <w:t xml:space="preserve"> Aug. Available: </w:t>
      </w:r>
      <w:hyperlink r:id="rId26" w:history="1">
        <w:r w:rsidRPr="009B7A61">
          <w:rPr>
            <w:rStyle w:val="Hyperlink"/>
            <w:rFonts w:ascii="Arial" w:hAnsi="Arial" w:cs="Arial"/>
          </w:rPr>
          <w:t>https://www.theguardian.com/business/2017/aug/06/trailfinders-blames-brexit-vote-for-wiping-out-12m-profit</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p>
    <w:p w14:paraId="204F9962" w14:textId="4F3FBC64" w:rsidR="004677AD" w:rsidRDefault="004677AD" w:rsidP="002D5A5B">
      <w:pPr>
        <w:rPr>
          <w:rFonts w:ascii="Arial" w:hAnsi="Arial" w:cs="Arial"/>
        </w:rPr>
      </w:pPr>
      <w:r w:rsidRPr="004677AD">
        <w:rPr>
          <w:rFonts w:ascii="Arial" w:hAnsi="Arial" w:cs="Arial"/>
        </w:rPr>
        <w:t>Lobel</w:t>
      </w:r>
      <w:r>
        <w:rPr>
          <w:rFonts w:ascii="Arial" w:hAnsi="Arial" w:cs="Arial"/>
        </w:rPr>
        <w:t xml:space="preserve">, G. (2022). </w:t>
      </w:r>
      <w:r w:rsidRPr="004677AD">
        <w:rPr>
          <w:rFonts w:ascii="Arial" w:hAnsi="Arial" w:cs="Arial"/>
        </w:rPr>
        <w:t>The Most Important KPIs to Track for Improved Marketing Efficiency</w:t>
      </w:r>
      <w:r>
        <w:rPr>
          <w:rFonts w:ascii="Arial" w:hAnsi="Arial" w:cs="Arial"/>
        </w:rPr>
        <w:t xml:space="preserve">. TOUCAN. Available: </w:t>
      </w:r>
      <w:hyperlink r:id="rId27" w:anchor=":~:text=KPIs%20(Key%20Performance%20Indicators)%20are,validate%20returns%20on%20marketing%20spend" w:history="1">
        <w:r w:rsidRPr="008E365E">
          <w:rPr>
            <w:rStyle w:val="Hyperlink"/>
            <w:rFonts w:ascii="Arial" w:hAnsi="Arial" w:cs="Arial"/>
          </w:rPr>
          <w:t>https://www.toucantoco.com/en/blog/the-most-important-kpis-to-track-forimprovedmarketingefficiency#:~:text=KPIs%20(Key%20Performance%20Indicators)%20are,validate%20returns%20on%20marketing%20spend</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r w:rsidRPr="004677AD">
        <w:rPr>
          <w:rFonts w:ascii="Arial" w:hAnsi="Arial" w:cs="Arial"/>
        </w:rPr>
        <w:t>.</w:t>
      </w:r>
      <w:r>
        <w:rPr>
          <w:rFonts w:ascii="Arial" w:hAnsi="Arial" w:cs="Arial"/>
        </w:rPr>
        <w:t xml:space="preserve"> </w:t>
      </w:r>
    </w:p>
    <w:p w14:paraId="38318E4B" w14:textId="77777777" w:rsidR="0070063E" w:rsidRDefault="0070063E" w:rsidP="0070063E">
      <w:pPr>
        <w:rPr>
          <w:rFonts w:ascii="Arial" w:hAnsi="Arial" w:cs="Arial"/>
        </w:rPr>
      </w:pPr>
      <w:r w:rsidRPr="00136756">
        <w:rPr>
          <w:rFonts w:ascii="Arial" w:hAnsi="Arial" w:cs="Arial"/>
        </w:rPr>
        <w:lastRenderedPageBreak/>
        <w:t>Trail</w:t>
      </w:r>
      <w:r>
        <w:rPr>
          <w:rFonts w:ascii="Arial" w:hAnsi="Arial" w:cs="Arial"/>
        </w:rPr>
        <w:t>f</w:t>
      </w:r>
      <w:r w:rsidRPr="00136756">
        <w:rPr>
          <w:rFonts w:ascii="Arial" w:hAnsi="Arial" w:cs="Arial"/>
        </w:rPr>
        <w:t xml:space="preserve">inders (2024). About Us: To exceed the expectations of our clients, staff and suppliers. Available: </w:t>
      </w:r>
      <w:hyperlink r:id="rId28" w:history="1">
        <w:r w:rsidRPr="00136756">
          <w:rPr>
            <w:rStyle w:val="Hyperlink"/>
            <w:rFonts w:ascii="Arial" w:hAnsi="Arial" w:cs="Arial"/>
          </w:rPr>
          <w:t>https://www.trailfinders.com/aboutus</w:t>
        </w:r>
      </w:hyperlink>
      <w:r w:rsidRPr="00136756">
        <w:rPr>
          <w:rFonts w:ascii="Arial" w:hAnsi="Arial" w:cs="Arial"/>
        </w:rPr>
        <w:t xml:space="preserve"> [Accessed: 2</w:t>
      </w:r>
      <w:r w:rsidRPr="00136756">
        <w:rPr>
          <w:rFonts w:ascii="Arial" w:hAnsi="Arial" w:cs="Arial"/>
          <w:vertAlign w:val="superscript"/>
        </w:rPr>
        <w:t>nd</w:t>
      </w:r>
      <w:r w:rsidRPr="00136756">
        <w:rPr>
          <w:rFonts w:ascii="Arial" w:hAnsi="Arial" w:cs="Arial"/>
        </w:rPr>
        <w:t xml:space="preserve"> of January 2024]. </w:t>
      </w:r>
    </w:p>
    <w:p w14:paraId="46F821B2" w14:textId="2CA59A6A" w:rsidR="0070063E" w:rsidRDefault="0070063E" w:rsidP="002D5A5B">
      <w:pPr>
        <w:rPr>
          <w:rFonts w:ascii="Arial" w:hAnsi="Arial" w:cs="Arial"/>
        </w:rPr>
      </w:pPr>
      <w:r w:rsidRPr="00136756">
        <w:rPr>
          <w:rFonts w:ascii="Arial" w:hAnsi="Arial" w:cs="Arial"/>
        </w:rPr>
        <w:t>Trailfinders (202</w:t>
      </w:r>
      <w:r>
        <w:rPr>
          <w:rFonts w:ascii="Arial" w:hAnsi="Arial" w:cs="Arial"/>
        </w:rPr>
        <w:t>3</w:t>
      </w:r>
      <w:r w:rsidRPr="00136756">
        <w:rPr>
          <w:rFonts w:ascii="Arial" w:hAnsi="Arial" w:cs="Arial"/>
        </w:rPr>
        <w:t>).</w:t>
      </w:r>
      <w:r w:rsidRPr="004301EE">
        <w:t xml:space="preserve"> </w:t>
      </w:r>
      <w:r w:rsidRPr="004301EE">
        <w:rPr>
          <w:rFonts w:ascii="Arial" w:hAnsi="Arial" w:cs="Arial"/>
        </w:rPr>
        <w:t>Award winning service</w:t>
      </w:r>
      <w:r>
        <w:rPr>
          <w:rFonts w:ascii="Arial" w:hAnsi="Arial" w:cs="Arial"/>
        </w:rPr>
        <w:t xml:space="preserve">. Available: </w:t>
      </w:r>
      <w:hyperlink r:id="rId29" w:anchor=":~:text=%22We%20aim%20to%20always%20exceed,always%20do%20our%20very%20best" w:history="1">
        <w:r w:rsidRPr="00166EBF">
          <w:rPr>
            <w:rStyle w:val="Hyperlink"/>
            <w:rFonts w:ascii="Arial" w:hAnsi="Arial" w:cs="Arial"/>
          </w:rPr>
          <w:t>https://www.trailfinders.com/awards#:~:text=%22We%20aim%20to%20always%20exceed,always%20do%20our%20very%20best</w:t>
        </w:r>
      </w:hyperlink>
      <w:r>
        <w:rPr>
          <w:rFonts w:ascii="Arial" w:hAnsi="Arial" w:cs="Arial"/>
        </w:rPr>
        <w:t xml:space="preserve"> </w:t>
      </w:r>
      <w:r w:rsidRPr="00136756">
        <w:rPr>
          <w:rFonts w:ascii="Arial" w:hAnsi="Arial" w:cs="Arial"/>
        </w:rPr>
        <w:t>[Accessed: 2</w:t>
      </w:r>
      <w:r w:rsidRPr="00136756">
        <w:rPr>
          <w:rFonts w:ascii="Arial" w:hAnsi="Arial" w:cs="Arial"/>
          <w:vertAlign w:val="superscript"/>
        </w:rPr>
        <w:t>nd</w:t>
      </w:r>
      <w:r w:rsidRPr="00136756">
        <w:rPr>
          <w:rFonts w:ascii="Arial" w:hAnsi="Arial" w:cs="Arial"/>
        </w:rPr>
        <w:t xml:space="preserve"> of January 2024].</w:t>
      </w:r>
    </w:p>
    <w:p w14:paraId="3A3340BF" w14:textId="3AF2E3BA" w:rsidR="0060471E" w:rsidRDefault="0060471E" w:rsidP="0060471E">
      <w:pPr>
        <w:rPr>
          <w:rFonts w:ascii="Arial" w:hAnsi="Arial" w:cs="Arial"/>
        </w:rPr>
      </w:pPr>
      <w:r>
        <w:rPr>
          <w:rFonts w:ascii="Arial" w:hAnsi="Arial" w:cs="Arial"/>
        </w:rPr>
        <w:t xml:space="preserve">Which (2024). </w:t>
      </w:r>
      <w:r w:rsidRPr="0060471E">
        <w:rPr>
          <w:rFonts w:ascii="Arial" w:hAnsi="Arial" w:cs="Arial"/>
        </w:rPr>
        <w:t>Trailfinders</w:t>
      </w:r>
      <w:r>
        <w:rPr>
          <w:rFonts w:ascii="Arial" w:hAnsi="Arial" w:cs="Arial"/>
        </w:rPr>
        <w:t xml:space="preserve">. Available: </w:t>
      </w:r>
      <w:hyperlink r:id="rId30" w:history="1">
        <w:r w:rsidRPr="00166EBF">
          <w:rPr>
            <w:rStyle w:val="Hyperlink"/>
            <w:rFonts w:ascii="Arial" w:hAnsi="Arial" w:cs="Arial"/>
          </w:rPr>
          <w:t>https://www.which.co.uk/reviews/travel-agents/article/travel-agent-reviews/trailfinders-az2mg8s13Ojd</w:t>
        </w:r>
      </w:hyperlink>
      <w:r>
        <w:rPr>
          <w:rFonts w:ascii="Arial" w:hAnsi="Arial" w:cs="Arial"/>
        </w:rPr>
        <w:t xml:space="preserve"> </w:t>
      </w:r>
      <w:r w:rsidRPr="00136756">
        <w:rPr>
          <w:rFonts w:ascii="Arial" w:hAnsi="Arial" w:cs="Arial"/>
        </w:rPr>
        <w:t xml:space="preserve">[Accessed: </w:t>
      </w:r>
      <w:r>
        <w:rPr>
          <w:rFonts w:ascii="Arial" w:hAnsi="Arial" w:cs="Arial"/>
        </w:rPr>
        <w:t>5</w:t>
      </w:r>
      <w:r w:rsidRPr="00BC71A9">
        <w:rPr>
          <w:rFonts w:ascii="Arial" w:hAnsi="Arial" w:cs="Arial"/>
          <w:vertAlign w:val="superscript"/>
        </w:rPr>
        <w:t>th</w:t>
      </w:r>
      <w:r w:rsidRPr="00136756">
        <w:rPr>
          <w:rFonts w:ascii="Arial" w:hAnsi="Arial" w:cs="Arial"/>
        </w:rPr>
        <w:t xml:space="preserve"> of January 2024].</w:t>
      </w:r>
    </w:p>
    <w:p w14:paraId="11C26F94" w14:textId="712BD28F" w:rsidR="005733FD" w:rsidRDefault="005733FD" w:rsidP="0060471E">
      <w:pPr>
        <w:rPr>
          <w:rFonts w:ascii="Arial" w:hAnsi="Arial" w:cs="Arial"/>
        </w:rPr>
      </w:pPr>
      <w:r>
        <w:rPr>
          <w:rFonts w:ascii="Arial" w:hAnsi="Arial" w:cs="Arial"/>
        </w:rPr>
        <w:t xml:space="preserve">Which (2023). </w:t>
      </w:r>
      <w:r w:rsidRPr="005733FD">
        <w:rPr>
          <w:rFonts w:ascii="Arial" w:hAnsi="Arial" w:cs="Arial"/>
        </w:rPr>
        <w:t>Comment: There is a flaw in trust accounts</w:t>
      </w:r>
      <w:r>
        <w:rPr>
          <w:rFonts w:ascii="Arial" w:hAnsi="Arial" w:cs="Arial"/>
        </w:rPr>
        <w:t xml:space="preserve">. Available: </w:t>
      </w:r>
      <w:hyperlink r:id="rId31" w:history="1">
        <w:r w:rsidRPr="009B7A61">
          <w:rPr>
            <w:rStyle w:val="Hyperlink"/>
            <w:rFonts w:ascii="Arial" w:hAnsi="Arial" w:cs="Arial"/>
          </w:rPr>
          <w:t>https://travelweekly.co.uk/articles/398342/comment-there-is-a-flaw-in-trust-accounts</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p>
    <w:p w14:paraId="07A465DC" w14:textId="2540A47E" w:rsidR="0070063E" w:rsidRDefault="0070063E" w:rsidP="002D5A5B">
      <w:pPr>
        <w:rPr>
          <w:rFonts w:ascii="Arial" w:hAnsi="Arial" w:cs="Arial"/>
        </w:rPr>
      </w:pPr>
      <w:r>
        <w:rPr>
          <w:rFonts w:ascii="Arial" w:hAnsi="Arial" w:cs="Arial"/>
        </w:rPr>
        <w:t xml:space="preserve">White, J &amp; Bottorff, C. (2022). </w:t>
      </w:r>
      <w:r w:rsidRPr="0070063E">
        <w:rPr>
          <w:rFonts w:ascii="Arial" w:hAnsi="Arial" w:cs="Arial"/>
        </w:rPr>
        <w:t>What Is A SWOT Analysis? Download Our Free Template</w:t>
      </w:r>
      <w:r>
        <w:rPr>
          <w:rFonts w:ascii="Arial" w:hAnsi="Arial" w:cs="Arial"/>
        </w:rPr>
        <w:t>. Forbs: 25</w:t>
      </w:r>
      <w:r w:rsidRPr="0070063E">
        <w:rPr>
          <w:rFonts w:ascii="Arial" w:hAnsi="Arial" w:cs="Arial"/>
          <w:vertAlign w:val="superscript"/>
        </w:rPr>
        <w:t>th</w:t>
      </w:r>
      <w:r>
        <w:rPr>
          <w:rFonts w:ascii="Arial" w:hAnsi="Arial" w:cs="Arial"/>
        </w:rPr>
        <w:t xml:space="preserve"> March. Available: </w:t>
      </w:r>
      <w:hyperlink r:id="rId32" w:history="1">
        <w:r w:rsidRPr="009B7A61">
          <w:rPr>
            <w:rStyle w:val="Hyperlink"/>
            <w:rFonts w:ascii="Arial" w:hAnsi="Arial" w:cs="Arial"/>
          </w:rPr>
          <w:t>https://www.forbes.com/advisor/business/what-is-swot-analysis/</w:t>
        </w:r>
      </w:hyperlink>
      <w:r>
        <w:rPr>
          <w:rFonts w:ascii="Arial" w:hAnsi="Arial" w:cs="Arial"/>
        </w:rPr>
        <w:t xml:space="preserve"> </w:t>
      </w:r>
      <w:r w:rsidRPr="00136756">
        <w:rPr>
          <w:rFonts w:ascii="Arial" w:hAnsi="Arial" w:cs="Arial"/>
        </w:rPr>
        <w:t xml:space="preserve">[Accessed: </w:t>
      </w:r>
      <w:r>
        <w:rPr>
          <w:rFonts w:ascii="Arial" w:hAnsi="Arial" w:cs="Arial"/>
        </w:rPr>
        <w:t>4</w:t>
      </w:r>
      <w:r w:rsidRPr="00BC71A9">
        <w:rPr>
          <w:rFonts w:ascii="Arial" w:hAnsi="Arial" w:cs="Arial"/>
          <w:vertAlign w:val="superscript"/>
        </w:rPr>
        <w:t>th</w:t>
      </w:r>
      <w:r w:rsidRPr="00136756">
        <w:rPr>
          <w:rFonts w:ascii="Arial" w:hAnsi="Arial" w:cs="Arial"/>
        </w:rPr>
        <w:t xml:space="preserve"> of January 2024].</w:t>
      </w:r>
    </w:p>
    <w:p w14:paraId="475DA95C" w14:textId="77777777" w:rsidR="00DA5FE0" w:rsidRDefault="00DA5FE0" w:rsidP="002D5A5B">
      <w:pPr>
        <w:rPr>
          <w:rFonts w:ascii="Arial" w:hAnsi="Arial" w:cs="Arial"/>
        </w:rPr>
      </w:pPr>
    </w:p>
    <w:sectPr w:rsidR="00DA5FE0" w:rsidSect="008218D2">
      <w:footerReference w:type="default" r:id="rId3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23F21" w14:textId="77777777" w:rsidR="009D4911" w:rsidRDefault="009D4911" w:rsidP="004301EE">
      <w:pPr>
        <w:spacing w:after="0" w:line="240" w:lineRule="auto"/>
      </w:pPr>
      <w:r>
        <w:separator/>
      </w:r>
    </w:p>
  </w:endnote>
  <w:endnote w:type="continuationSeparator" w:id="0">
    <w:p w14:paraId="36505DC2" w14:textId="77777777" w:rsidR="009D4911" w:rsidRDefault="009D4911" w:rsidP="00430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18"/>
        <w:szCs w:val="18"/>
      </w:rPr>
      <w:id w:val="-1631698576"/>
      <w:docPartObj>
        <w:docPartGallery w:val="Page Numbers (Bottom of Page)"/>
        <w:docPartUnique/>
      </w:docPartObj>
    </w:sdtPr>
    <w:sdtContent>
      <w:p w14:paraId="42A7F910" w14:textId="107D1284" w:rsidR="004301EE" w:rsidRPr="004301EE" w:rsidRDefault="004301EE">
        <w:pPr>
          <w:pStyle w:val="Footer"/>
          <w:jc w:val="right"/>
          <w:rPr>
            <w:sz w:val="18"/>
            <w:szCs w:val="18"/>
          </w:rPr>
        </w:pPr>
        <w:r w:rsidRPr="004301EE">
          <w:rPr>
            <w:rFonts w:ascii="Arial" w:hAnsi="Arial" w:cs="Arial"/>
            <w:sz w:val="16"/>
            <w:szCs w:val="16"/>
          </w:rPr>
          <w:t xml:space="preserve">Page  </w:t>
        </w:r>
        <w:r w:rsidRPr="004301EE">
          <w:rPr>
            <w:rFonts w:ascii="Arial" w:hAnsi="Arial" w:cs="Arial"/>
            <w:sz w:val="16"/>
            <w:szCs w:val="16"/>
          </w:rPr>
          <w:fldChar w:fldCharType="begin"/>
        </w:r>
        <w:r w:rsidRPr="004301EE">
          <w:rPr>
            <w:rFonts w:ascii="Arial" w:hAnsi="Arial" w:cs="Arial"/>
            <w:sz w:val="16"/>
            <w:szCs w:val="16"/>
          </w:rPr>
          <w:instrText xml:space="preserve"> PAGE   \* MERGEFORMAT </w:instrText>
        </w:r>
        <w:r w:rsidRPr="004301EE">
          <w:rPr>
            <w:rFonts w:ascii="Arial" w:hAnsi="Arial" w:cs="Arial"/>
            <w:sz w:val="16"/>
            <w:szCs w:val="16"/>
          </w:rPr>
          <w:fldChar w:fldCharType="separate"/>
        </w:r>
        <w:r w:rsidRPr="004301EE">
          <w:rPr>
            <w:rFonts w:ascii="Arial" w:hAnsi="Arial" w:cs="Arial"/>
            <w:noProof/>
            <w:sz w:val="16"/>
            <w:szCs w:val="16"/>
          </w:rPr>
          <w:t>2</w:t>
        </w:r>
        <w:r w:rsidRPr="004301EE">
          <w:rPr>
            <w:rFonts w:ascii="Arial" w:hAnsi="Arial" w:cs="Arial"/>
            <w:noProof/>
            <w:sz w:val="16"/>
            <w:szCs w:val="16"/>
          </w:rPr>
          <w:fldChar w:fldCharType="end"/>
        </w:r>
        <w:r w:rsidRPr="004301EE">
          <w:rPr>
            <w:sz w:val="16"/>
            <w:szCs w:val="16"/>
          </w:rPr>
          <w:t xml:space="preserve"> </w:t>
        </w:r>
      </w:p>
    </w:sdtContent>
  </w:sdt>
  <w:p w14:paraId="3E41EEC5" w14:textId="77777777" w:rsidR="004301EE" w:rsidRDefault="00430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1A7A4" w14:textId="77777777" w:rsidR="009D4911" w:rsidRDefault="009D4911" w:rsidP="004301EE">
      <w:pPr>
        <w:spacing w:after="0" w:line="240" w:lineRule="auto"/>
      </w:pPr>
      <w:r>
        <w:separator/>
      </w:r>
    </w:p>
  </w:footnote>
  <w:footnote w:type="continuationSeparator" w:id="0">
    <w:p w14:paraId="5D71C76B" w14:textId="77777777" w:rsidR="009D4911" w:rsidRDefault="009D4911" w:rsidP="004301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938D4"/>
    <w:multiLevelType w:val="hybridMultilevel"/>
    <w:tmpl w:val="EA3A3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95CA6"/>
    <w:multiLevelType w:val="hybridMultilevel"/>
    <w:tmpl w:val="DC00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F5152"/>
    <w:multiLevelType w:val="hybridMultilevel"/>
    <w:tmpl w:val="3E943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105B31"/>
    <w:multiLevelType w:val="hybridMultilevel"/>
    <w:tmpl w:val="5B984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9D53DA"/>
    <w:multiLevelType w:val="hybridMultilevel"/>
    <w:tmpl w:val="D3FC1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7B0E24"/>
    <w:multiLevelType w:val="hybridMultilevel"/>
    <w:tmpl w:val="7BE09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E90790"/>
    <w:multiLevelType w:val="hybridMultilevel"/>
    <w:tmpl w:val="E2767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A16D5E"/>
    <w:multiLevelType w:val="hybridMultilevel"/>
    <w:tmpl w:val="D0EE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7575879">
    <w:abstractNumId w:val="0"/>
  </w:num>
  <w:num w:numId="2" w16cid:durableId="1976205">
    <w:abstractNumId w:val="7"/>
  </w:num>
  <w:num w:numId="3" w16cid:durableId="863326340">
    <w:abstractNumId w:val="2"/>
  </w:num>
  <w:num w:numId="4" w16cid:durableId="1474249209">
    <w:abstractNumId w:val="3"/>
  </w:num>
  <w:num w:numId="5" w16cid:durableId="715854873">
    <w:abstractNumId w:val="5"/>
  </w:num>
  <w:num w:numId="6" w16cid:durableId="1941066337">
    <w:abstractNumId w:val="1"/>
  </w:num>
  <w:num w:numId="7" w16cid:durableId="1478524514">
    <w:abstractNumId w:val="4"/>
  </w:num>
  <w:num w:numId="8" w16cid:durableId="7310061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8D2"/>
    <w:rsid w:val="00006BD8"/>
    <w:rsid w:val="0004444A"/>
    <w:rsid w:val="000D1729"/>
    <w:rsid w:val="000F5675"/>
    <w:rsid w:val="000F64C3"/>
    <w:rsid w:val="00113958"/>
    <w:rsid w:val="00136756"/>
    <w:rsid w:val="00174DD0"/>
    <w:rsid w:val="0019193F"/>
    <w:rsid w:val="00211820"/>
    <w:rsid w:val="00243336"/>
    <w:rsid w:val="002B1BDB"/>
    <w:rsid w:val="002D5A5B"/>
    <w:rsid w:val="002F37C9"/>
    <w:rsid w:val="002F6232"/>
    <w:rsid w:val="003215A9"/>
    <w:rsid w:val="003428A8"/>
    <w:rsid w:val="003630F1"/>
    <w:rsid w:val="003C4A6C"/>
    <w:rsid w:val="003F67DD"/>
    <w:rsid w:val="004301EE"/>
    <w:rsid w:val="004677AD"/>
    <w:rsid w:val="004B5453"/>
    <w:rsid w:val="005261B6"/>
    <w:rsid w:val="005733FD"/>
    <w:rsid w:val="005A42AE"/>
    <w:rsid w:val="005A5521"/>
    <w:rsid w:val="005E455C"/>
    <w:rsid w:val="0060471E"/>
    <w:rsid w:val="00670382"/>
    <w:rsid w:val="00675409"/>
    <w:rsid w:val="006B2386"/>
    <w:rsid w:val="006E0B36"/>
    <w:rsid w:val="0070063E"/>
    <w:rsid w:val="007E37F6"/>
    <w:rsid w:val="008218D2"/>
    <w:rsid w:val="00876F31"/>
    <w:rsid w:val="008835A0"/>
    <w:rsid w:val="008B6FE1"/>
    <w:rsid w:val="008E6E11"/>
    <w:rsid w:val="00964D02"/>
    <w:rsid w:val="009D4911"/>
    <w:rsid w:val="009D65E9"/>
    <w:rsid w:val="009E165D"/>
    <w:rsid w:val="00A618E2"/>
    <w:rsid w:val="00A7224A"/>
    <w:rsid w:val="00A904E7"/>
    <w:rsid w:val="00AA0C2A"/>
    <w:rsid w:val="00AA466C"/>
    <w:rsid w:val="00AB20B4"/>
    <w:rsid w:val="00AF40BA"/>
    <w:rsid w:val="00B16733"/>
    <w:rsid w:val="00B30AC2"/>
    <w:rsid w:val="00B333E3"/>
    <w:rsid w:val="00B73BAD"/>
    <w:rsid w:val="00BC71A9"/>
    <w:rsid w:val="00C109D5"/>
    <w:rsid w:val="00C5335D"/>
    <w:rsid w:val="00C96DF3"/>
    <w:rsid w:val="00D061CC"/>
    <w:rsid w:val="00DA5FE0"/>
    <w:rsid w:val="00DD2083"/>
    <w:rsid w:val="00DD46E6"/>
    <w:rsid w:val="00DF5BEC"/>
    <w:rsid w:val="00E131FC"/>
    <w:rsid w:val="00E13AC1"/>
    <w:rsid w:val="00EC2771"/>
    <w:rsid w:val="00ED5212"/>
    <w:rsid w:val="00F2522F"/>
    <w:rsid w:val="00F34424"/>
    <w:rsid w:val="00F350BB"/>
    <w:rsid w:val="00FC6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5A624"/>
  <w15:chartTrackingRefBased/>
  <w15:docId w15:val="{7A3D1ACB-04AE-401C-92C3-2F6265983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A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6756"/>
    <w:rPr>
      <w:color w:val="0563C1" w:themeColor="hyperlink"/>
      <w:u w:val="single"/>
    </w:rPr>
  </w:style>
  <w:style w:type="character" w:styleId="UnresolvedMention">
    <w:name w:val="Unresolved Mention"/>
    <w:basedOn w:val="DefaultParagraphFont"/>
    <w:uiPriority w:val="99"/>
    <w:semiHidden/>
    <w:unhideWhenUsed/>
    <w:rsid w:val="00136756"/>
    <w:rPr>
      <w:color w:val="605E5C"/>
      <w:shd w:val="clear" w:color="auto" w:fill="E1DFDD"/>
    </w:rPr>
  </w:style>
  <w:style w:type="character" w:customStyle="1" w:styleId="Heading1Char">
    <w:name w:val="Heading 1 Char"/>
    <w:basedOn w:val="DefaultParagraphFont"/>
    <w:link w:val="Heading1"/>
    <w:uiPriority w:val="9"/>
    <w:rsid w:val="002D5A5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301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1EE"/>
  </w:style>
  <w:style w:type="paragraph" w:styleId="Footer">
    <w:name w:val="footer"/>
    <w:basedOn w:val="Normal"/>
    <w:link w:val="FooterChar"/>
    <w:uiPriority w:val="99"/>
    <w:unhideWhenUsed/>
    <w:rsid w:val="004301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1EE"/>
  </w:style>
  <w:style w:type="paragraph" w:styleId="ListParagraph">
    <w:name w:val="List Paragraph"/>
    <w:basedOn w:val="Normal"/>
    <w:uiPriority w:val="34"/>
    <w:qFormat/>
    <w:rsid w:val="00B30AC2"/>
    <w:pPr>
      <w:ind w:left="720"/>
      <w:contextualSpacing/>
    </w:pPr>
  </w:style>
  <w:style w:type="table" w:styleId="TableGrid">
    <w:name w:val="Table Grid"/>
    <w:basedOn w:val="TableNormal"/>
    <w:uiPriority w:val="39"/>
    <w:rsid w:val="00B30A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118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C109D5"/>
    <w:pPr>
      <w:outlineLvl w:val="9"/>
    </w:pPr>
    <w:rPr>
      <w:kern w:val="0"/>
      <w:lang w:val="en-US"/>
      <w14:ligatures w14:val="none"/>
    </w:rPr>
  </w:style>
  <w:style w:type="paragraph" w:styleId="TOC1">
    <w:name w:val="toc 1"/>
    <w:basedOn w:val="Normal"/>
    <w:next w:val="Normal"/>
    <w:autoRedefine/>
    <w:uiPriority w:val="39"/>
    <w:unhideWhenUsed/>
    <w:rsid w:val="00C109D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7396">
      <w:bodyDiv w:val="1"/>
      <w:marLeft w:val="0"/>
      <w:marRight w:val="0"/>
      <w:marTop w:val="0"/>
      <w:marBottom w:val="0"/>
      <w:divBdr>
        <w:top w:val="none" w:sz="0" w:space="0" w:color="auto"/>
        <w:left w:val="none" w:sz="0" w:space="0" w:color="auto"/>
        <w:bottom w:val="none" w:sz="0" w:space="0" w:color="auto"/>
        <w:right w:val="none" w:sz="0" w:space="0" w:color="auto"/>
      </w:divBdr>
    </w:div>
    <w:div w:id="135420937">
      <w:bodyDiv w:val="1"/>
      <w:marLeft w:val="0"/>
      <w:marRight w:val="0"/>
      <w:marTop w:val="0"/>
      <w:marBottom w:val="0"/>
      <w:divBdr>
        <w:top w:val="none" w:sz="0" w:space="0" w:color="auto"/>
        <w:left w:val="none" w:sz="0" w:space="0" w:color="auto"/>
        <w:bottom w:val="none" w:sz="0" w:space="0" w:color="auto"/>
        <w:right w:val="none" w:sz="0" w:space="0" w:color="auto"/>
      </w:divBdr>
    </w:div>
    <w:div w:id="362755583">
      <w:bodyDiv w:val="1"/>
      <w:marLeft w:val="0"/>
      <w:marRight w:val="0"/>
      <w:marTop w:val="0"/>
      <w:marBottom w:val="0"/>
      <w:divBdr>
        <w:top w:val="none" w:sz="0" w:space="0" w:color="auto"/>
        <w:left w:val="none" w:sz="0" w:space="0" w:color="auto"/>
        <w:bottom w:val="none" w:sz="0" w:space="0" w:color="auto"/>
        <w:right w:val="none" w:sz="0" w:space="0" w:color="auto"/>
      </w:divBdr>
    </w:div>
    <w:div w:id="1603875127">
      <w:bodyDiv w:val="1"/>
      <w:marLeft w:val="0"/>
      <w:marRight w:val="0"/>
      <w:marTop w:val="0"/>
      <w:marBottom w:val="0"/>
      <w:divBdr>
        <w:top w:val="none" w:sz="0" w:space="0" w:color="auto"/>
        <w:left w:val="none" w:sz="0" w:space="0" w:color="auto"/>
        <w:bottom w:val="none" w:sz="0" w:space="0" w:color="auto"/>
        <w:right w:val="none" w:sz="0" w:space="0" w:color="auto"/>
      </w:divBdr>
    </w:div>
    <w:div w:id="1848711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condorferries.co.uk/millennials-travel-statistics-trends" TargetMode="External"/><Relationship Id="rId26" Type="http://schemas.openxmlformats.org/officeDocument/2006/relationships/hyperlink" Target="https://www.theguardian.com/business/2017/aug/06/trailfinders-blames-brexit-vote-for-wiping-out-12m-profit" TargetMode="External"/><Relationship Id="rId3" Type="http://schemas.openxmlformats.org/officeDocument/2006/relationships/styles" Target="styles.xml"/><Relationship Id="rId21" Type="http://schemas.openxmlformats.org/officeDocument/2006/relationships/hyperlink" Target="https://www.which.co.uk/reviews/travel-agents/article/travel-agents/best-and-worst-package-holiday-providers-agVuo5r7eV3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lek.com/insights/tt/eu/sc/sunshine-ahead-uk-holiday-market-positive-outlook-2023" TargetMode="External"/><Relationship Id="rId25" Type="http://schemas.openxmlformats.org/officeDocument/2006/relationships/hyperlink" Target="https://www.skyscanner.net/news/travel-trend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ntraveller.com/article/travel-trends-2024" TargetMode="External"/><Relationship Id="rId20" Type="http://schemas.openxmlformats.org/officeDocument/2006/relationships/hyperlink" Target="https://hbr.org/2007/11/mapping-your-competitive-position" TargetMode="External"/><Relationship Id="rId29" Type="http://schemas.openxmlformats.org/officeDocument/2006/relationships/hyperlink" Target="https://www.trailfinders.com/aw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marketingweek.com/trailfinders-personalises-direct-mail-campaign/" TargetMode="External"/><Relationship Id="rId32" Type="http://schemas.openxmlformats.org/officeDocument/2006/relationships/hyperlink" Target="https://www.forbes.com/advisor/business/what-is-swot-analysis/"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campaignlive.co.uk/article/trailfinders-mounts-its-first-personalised-digitally-printed-mail-campaign/947401" TargetMode="External"/><Relationship Id="rId28" Type="http://schemas.openxmlformats.org/officeDocument/2006/relationships/hyperlink" Target="https://www.trailfinders.com/aboutus" TargetMode="External"/><Relationship Id="rId10" Type="http://schemas.openxmlformats.org/officeDocument/2006/relationships/image" Target="media/image2.jpeg"/><Relationship Id="rId19" Type="http://schemas.openxmlformats.org/officeDocument/2006/relationships/hyperlink" Target="https://www.smartinsights.com/goal-setting-evaluation/goals-kpis/define-smart-marketing-objectives/" TargetMode="External"/><Relationship Id="rId31" Type="http://schemas.openxmlformats.org/officeDocument/2006/relationships/hyperlink" Target="https://travelweekly.co.uk/articles/398342/comment-there-is-a-flaw-in-trust-accounts"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image" Target="media/image6.jpeg"/><Relationship Id="rId22" Type="http://schemas.openxmlformats.org/officeDocument/2006/relationships/hyperlink" Target="https://idlbncidrc.dspacedirect.org/server/api/core/bitstreams/727a143c-3aab-4cbc-ab63-62b5e37277f1/content" TargetMode="External"/><Relationship Id="rId27" Type="http://schemas.openxmlformats.org/officeDocument/2006/relationships/hyperlink" Target="https://www.toucantoco.com/en/blog/the-most-important-kpis-to-track-forimprovedmarketingefficiency" TargetMode="External"/><Relationship Id="rId30" Type="http://schemas.openxmlformats.org/officeDocument/2006/relationships/hyperlink" Target="https://www.which.co.uk/reviews/travel-agents/article/travel-agent-reviews/trailfinders-az2mg8s13Ojd"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A35EB3-3D25-4516-BA6C-87BA03D0E4F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9C47AA-B67F-49BD-9BDC-1AAD3FB38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2769</Words>
  <Characters>15789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Mohammed Marufur Rahman (2311256)</dc:creator>
  <cp:keywords/>
  <dc:description/>
  <cp:lastModifiedBy>sarder maruf</cp:lastModifiedBy>
  <cp:revision>2</cp:revision>
  <dcterms:created xsi:type="dcterms:W3CDTF">2024-01-09T00:20:00Z</dcterms:created>
  <dcterms:modified xsi:type="dcterms:W3CDTF">2024-01-09T00:20:00Z</dcterms:modified>
</cp:coreProperties>
</file>