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680" w:type="dxa"/>
        <w:tblInd w:w="-318" w:type="dxa"/>
        <w:tblLook w:val="04A0" w:firstRow="1" w:lastRow="0" w:firstColumn="1" w:lastColumn="0" w:noHBand="0" w:noVBand="1"/>
      </w:tblPr>
      <w:tblGrid>
        <w:gridCol w:w="852"/>
        <w:gridCol w:w="800"/>
        <w:gridCol w:w="816"/>
        <w:gridCol w:w="1724"/>
        <w:gridCol w:w="2472"/>
        <w:gridCol w:w="1949"/>
        <w:gridCol w:w="689"/>
        <w:gridCol w:w="689"/>
        <w:gridCol w:w="689"/>
      </w:tblGrid>
      <w:tr w:rsidR="00FE26B5" w:rsidTr="005E339D">
        <w:tc>
          <w:tcPr>
            <w:tcW w:w="1652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2540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2472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016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5E339D">
        <w:tc>
          <w:tcPr>
            <w:tcW w:w="1652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2540" w:type="dxa"/>
            <w:gridSpan w:val="2"/>
          </w:tcPr>
          <w:p w:rsidR="008150DF" w:rsidRDefault="00805297" w:rsidP="008150DF">
            <w:pPr>
              <w:spacing w:before="120" w:after="120"/>
              <w:jc w:val="left"/>
            </w:pPr>
            <w:r>
              <w:t>SJSS4003</w:t>
            </w:r>
          </w:p>
        </w:tc>
        <w:tc>
          <w:tcPr>
            <w:tcW w:w="2472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016" w:type="dxa"/>
            <w:gridSpan w:val="4"/>
          </w:tcPr>
          <w:p w:rsidR="008150DF" w:rsidRDefault="00805297" w:rsidP="008150DF">
            <w:pPr>
              <w:spacing w:before="120" w:after="120"/>
              <w:jc w:val="left"/>
            </w:pPr>
            <w:r>
              <w:t>Mental Health &amp; Wellbeing</w:t>
            </w:r>
          </w:p>
        </w:tc>
      </w:tr>
      <w:tr w:rsidR="008150DF" w:rsidTr="005E339D">
        <w:tc>
          <w:tcPr>
            <w:tcW w:w="2468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8212" w:type="dxa"/>
            <w:gridSpan w:val="6"/>
          </w:tcPr>
          <w:p w:rsidR="00805297" w:rsidRDefault="00805297" w:rsidP="00805297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understand the mental health issues and barriers to well-being individuals face; </w:t>
            </w:r>
          </w:p>
          <w:p w:rsidR="008150DF" w:rsidRDefault="00805297" w:rsidP="00805297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explore the importance of children and young people’s well-being, and its impact on their home and school life;</w:t>
            </w:r>
          </w:p>
        </w:tc>
      </w:tr>
      <w:tr w:rsidR="00454402" w:rsidTr="005E339D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761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5E339D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761" w:type="dxa"/>
            <w:gridSpan w:val="5"/>
          </w:tcPr>
          <w:p w:rsidR="00454402" w:rsidRDefault="00805297" w:rsidP="004257A5">
            <w:pPr>
              <w:spacing w:before="120" w:after="120"/>
              <w:jc w:val="left"/>
            </w:pPr>
            <w:r>
              <w:t>The Joseph Rowntree Foundation report ‘The costs of Child Poverty for Individuals and Society’ claims that “</w:t>
            </w:r>
            <w:r w:rsidRPr="00805297">
              <w:t>Children from low-income households are more likely to experience problems with nutrition, which can have a negative influence on the mental well-being</w:t>
            </w:r>
            <w:r>
              <w:t>”, what evidence can you find to support this statement?</w:t>
            </w:r>
          </w:p>
          <w:p w:rsidR="00805297" w:rsidRDefault="00805297" w:rsidP="00805297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Begin with the report itself and then identify other sources to support the contention</w:t>
            </w:r>
            <w:r w:rsidR="005E339D">
              <w:t>.</w:t>
            </w:r>
          </w:p>
          <w:p w:rsidR="005E339D" w:rsidRPr="00454402" w:rsidRDefault="005E339D" w:rsidP="005E339D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hyperlink r:id="rId8" w:history="1">
              <w:r w:rsidRPr="00574EEF">
                <w:rPr>
                  <w:rStyle w:val="Hyperlink"/>
                </w:rPr>
                <w:t>https://www.jrf.org.uk/sites/default/files/jrf/migrated/files/2301-child-poverty-costs.pdf</w:t>
              </w:r>
            </w:hyperlink>
            <w:r>
              <w:t xml:space="preserve"> 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805297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5E339D" w:rsidTr="005E339D">
        <w:trPr>
          <w:trHeight w:val="7171"/>
        </w:trPr>
        <w:tc>
          <w:tcPr>
            <w:tcW w:w="10680" w:type="dxa"/>
            <w:gridSpan w:val="9"/>
          </w:tcPr>
          <w:p w:rsidR="005E339D" w:rsidRPr="00454402" w:rsidRDefault="005E339D" w:rsidP="005E339D">
            <w:pPr>
              <w:spacing w:before="120" w:after="120"/>
              <w:jc w:val="left"/>
            </w:pPr>
            <w:bookmarkStart w:id="0" w:name="_GoBack"/>
            <w:bookmarkEnd w:id="0"/>
            <w:r>
              <w:t>Notes and sources of information:</w:t>
            </w:r>
          </w:p>
        </w:tc>
      </w:tr>
    </w:tbl>
    <w:p w:rsidR="00AF00D7" w:rsidRDefault="00AF00D7"/>
    <w:sectPr w:rsidR="00AF00D7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05297" w:rsidRDefault="00805297" w:rsidP="008150DF">
      <w:pPr>
        <w:spacing w:before="0"/>
      </w:pPr>
      <w:r>
        <w:separator/>
      </w:r>
    </w:p>
  </w:endnote>
  <w:endnote w:type="continuationSeparator" w:id="0">
    <w:p w:rsidR="00805297" w:rsidRDefault="00805297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05297" w:rsidRDefault="00805297" w:rsidP="008150DF">
      <w:pPr>
        <w:spacing w:before="0"/>
      </w:pPr>
      <w:r>
        <w:separator/>
      </w:r>
    </w:p>
  </w:footnote>
  <w:footnote w:type="continuationSeparator" w:id="0">
    <w:p w:rsidR="00805297" w:rsidRDefault="00805297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6DA7778"/>
    <w:multiLevelType w:val="hybridMultilevel"/>
    <w:tmpl w:val="277ABD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48D1DCE"/>
    <w:multiLevelType w:val="hybridMultilevel"/>
    <w:tmpl w:val="3BD83E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05297"/>
    <w:rsid w:val="003F568A"/>
    <w:rsid w:val="004257A5"/>
    <w:rsid w:val="00454402"/>
    <w:rsid w:val="005E339D"/>
    <w:rsid w:val="00805297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E339D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E339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rf.org.uk/sites/default/files/jrf/migrated/files/2301-child-poverty-costs.pdf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12</TotalTime>
  <Pages>2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2018-02-14T20:07:00Z</dcterms:created>
  <dcterms:modified xsi:type="dcterms:W3CDTF">2018-02-14T20:20:00Z</dcterms:modified>
</cp:coreProperties>
</file>