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3706CD" w14:textId="701DFA28" w:rsidR="002C15FD" w:rsidRPr="000140D0" w:rsidRDefault="006B4D2D" w:rsidP="0087542F">
      <w:pPr>
        <w:ind w:left="851"/>
      </w:pPr>
      <w:r w:rsidRPr="000140D0">
        <w:rPr>
          <w:w w:val="105"/>
        </w:rPr>
        <w:t>Example of an event sampling</w:t>
      </w:r>
      <w:r w:rsidRPr="000140D0">
        <w:rPr>
          <w:spacing w:val="22"/>
          <w:w w:val="105"/>
        </w:rPr>
        <w:t xml:space="preserve"> </w:t>
      </w:r>
      <w:r w:rsidRPr="000140D0">
        <w:rPr>
          <w:w w:val="105"/>
        </w:rPr>
        <w:t>observation schedule</w:t>
      </w:r>
    </w:p>
    <w:p w14:paraId="280CB453" w14:textId="77777777" w:rsidR="002C15FD" w:rsidRPr="000140D0" w:rsidRDefault="002C15FD" w:rsidP="0087542F">
      <w:pPr>
        <w:rPr>
          <w:sz w:val="15"/>
        </w:rPr>
      </w:pPr>
    </w:p>
    <w:tbl>
      <w:tblPr>
        <w:tblW w:w="0" w:type="auto"/>
        <w:tblInd w:w="842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90"/>
      </w:tblGrid>
      <w:tr w:rsidR="002C15FD" w:rsidRPr="000140D0" w14:paraId="33CCD33C" w14:textId="77777777" w:rsidTr="003D3CC5">
        <w:trPr>
          <w:trHeight w:val="1894"/>
        </w:trPr>
        <w:tc>
          <w:tcPr>
            <w:tcW w:w="9090" w:type="dxa"/>
            <w:tcBorders>
              <w:right w:val="single" w:sz="4" w:space="0" w:color="000000" w:themeColor="text1"/>
            </w:tcBorders>
          </w:tcPr>
          <w:p w14:paraId="0A6EA36E" w14:textId="77777777" w:rsidR="002C15FD" w:rsidRPr="00C90995" w:rsidRDefault="006B4D2D" w:rsidP="0087542F">
            <w:pPr>
              <w:jc w:val="center"/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OBSERVATION</w:t>
            </w:r>
          </w:p>
          <w:p w14:paraId="51806D2E" w14:textId="77777777" w:rsidR="002C15FD" w:rsidRPr="00C90995" w:rsidRDefault="002C15FD" w:rsidP="0087542F">
            <w:pPr>
              <w:rPr>
                <w:rFonts w:asciiTheme="majorHAnsi" w:hAnsiTheme="majorHAnsi" w:cstheme="minorHAnsi"/>
                <w:sz w:val="18"/>
                <w:szCs w:val="18"/>
              </w:rPr>
            </w:pPr>
          </w:p>
          <w:p w14:paraId="46E95CB8" w14:textId="08E03103" w:rsidR="002C15FD" w:rsidRPr="00C90995" w:rsidRDefault="006B4D2D" w:rsidP="0087542F">
            <w:pPr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Name: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ab/>
            </w:r>
            <w:r w:rsidR="0087542F"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 xml:space="preserve">                                                                               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Date of</w:t>
            </w:r>
            <w:r w:rsidRPr="00C90995">
              <w:rPr>
                <w:rFonts w:asciiTheme="majorHAnsi" w:hAnsiTheme="majorHAnsi" w:cstheme="minorHAnsi"/>
                <w:b/>
                <w:bCs/>
                <w:spacing w:val="4"/>
                <w:sz w:val="18"/>
                <w:szCs w:val="18"/>
              </w:rPr>
              <w:t xml:space="preserve"> 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birth:</w:t>
            </w:r>
          </w:p>
          <w:p w14:paraId="0196E4FA" w14:textId="77777777" w:rsidR="002C15FD" w:rsidRPr="00C90995" w:rsidRDefault="002C15FD" w:rsidP="0087542F">
            <w:pPr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</w:pPr>
          </w:p>
          <w:p w14:paraId="14DAEE0A" w14:textId="77346BC3" w:rsidR="002C15FD" w:rsidRPr="00C90995" w:rsidRDefault="006B4D2D" w:rsidP="0087542F">
            <w:pPr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Date</w:t>
            </w:r>
            <w:r w:rsidRPr="00C90995">
              <w:rPr>
                <w:rFonts w:asciiTheme="majorHAnsi" w:hAnsiTheme="majorHAnsi" w:cstheme="minorHAnsi"/>
                <w:b/>
                <w:bCs/>
                <w:spacing w:val="-6"/>
                <w:sz w:val="18"/>
                <w:szCs w:val="18"/>
              </w:rPr>
              <w:t xml:space="preserve"> 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of</w:t>
            </w:r>
            <w:r w:rsidRPr="00C90995">
              <w:rPr>
                <w:rFonts w:asciiTheme="majorHAnsi" w:hAnsiTheme="majorHAnsi" w:cstheme="minorHAnsi"/>
                <w:b/>
                <w:bCs/>
                <w:spacing w:val="-7"/>
                <w:sz w:val="18"/>
                <w:szCs w:val="18"/>
              </w:rPr>
              <w:t xml:space="preserve"> 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observation: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ab/>
            </w:r>
            <w:r w:rsidR="0087542F"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 xml:space="preserve">                                                 </w:t>
            </w: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Time:</w:t>
            </w:r>
          </w:p>
          <w:p w14:paraId="2DEAB759" w14:textId="77777777" w:rsidR="002C15FD" w:rsidRPr="00C90995" w:rsidRDefault="002C15FD" w:rsidP="0087542F">
            <w:pPr>
              <w:rPr>
                <w:rFonts w:asciiTheme="majorHAnsi" w:hAnsiTheme="majorHAnsi" w:cstheme="minorHAnsi"/>
                <w:sz w:val="18"/>
                <w:szCs w:val="18"/>
              </w:rPr>
            </w:pPr>
          </w:p>
          <w:p w14:paraId="20889BC7" w14:textId="77777777" w:rsidR="002C15FD" w:rsidRPr="00C90995" w:rsidRDefault="006B4D2D" w:rsidP="0087542F">
            <w:pPr>
              <w:rPr>
                <w:rFonts w:asciiTheme="majorHAnsi" w:hAnsiTheme="majorHAnsi" w:cstheme="minorHAnsi"/>
                <w:sz w:val="18"/>
                <w:szCs w:val="18"/>
              </w:rPr>
            </w:pPr>
            <w:r w:rsidRPr="00C90995">
              <w:rPr>
                <w:rFonts w:asciiTheme="majorHAnsi" w:hAnsiTheme="majorHAnsi" w:cstheme="minorHAnsi"/>
                <w:b/>
                <w:bCs/>
                <w:sz w:val="18"/>
                <w:szCs w:val="18"/>
              </w:rPr>
              <w:t>Task:</w:t>
            </w:r>
            <w:r w:rsidRPr="00C90995">
              <w:rPr>
                <w:rFonts w:asciiTheme="majorHAnsi" w:hAnsiTheme="majorHAnsi" w:cstheme="minorHAnsi"/>
                <w:sz w:val="18"/>
                <w:szCs w:val="18"/>
              </w:rPr>
              <w:t xml:space="preserve"> Following instructions given orally by a teacher to a class.</w:t>
            </w:r>
          </w:p>
        </w:tc>
      </w:tr>
      <w:tr w:rsidR="002C15FD" w:rsidRPr="000140D0" w14:paraId="7E1491CA" w14:textId="77777777" w:rsidTr="003D3CC5">
        <w:trPr>
          <w:trHeight w:val="1012"/>
        </w:trPr>
        <w:tc>
          <w:tcPr>
            <w:tcW w:w="9090" w:type="dxa"/>
            <w:tcBorders>
              <w:right w:val="single" w:sz="4" w:space="0" w:color="000000" w:themeColor="text1"/>
            </w:tcBorders>
          </w:tcPr>
          <w:p w14:paraId="53D06DE3" w14:textId="77777777" w:rsidR="002C15FD" w:rsidRPr="00C90995" w:rsidRDefault="006B4D2D" w:rsidP="005346AC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Lesson/Subject:</w:t>
            </w:r>
          </w:p>
        </w:tc>
      </w:tr>
      <w:tr w:rsidR="002C15FD" w:rsidRPr="000140D0" w14:paraId="3F69778D" w14:textId="77777777" w:rsidTr="003D3CC5">
        <w:trPr>
          <w:trHeight w:val="1234"/>
        </w:trPr>
        <w:tc>
          <w:tcPr>
            <w:tcW w:w="9090" w:type="dxa"/>
          </w:tcPr>
          <w:p w14:paraId="7629DF53" w14:textId="77777777" w:rsidR="002C15FD" w:rsidRPr="00C90995" w:rsidRDefault="006B4D2D" w:rsidP="005346AC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Note of instructions given</w:t>
            </w:r>
          </w:p>
        </w:tc>
      </w:tr>
      <w:tr w:rsidR="002C15FD" w:rsidRPr="000140D0" w14:paraId="71195811" w14:textId="77777777" w:rsidTr="003D3CC5">
        <w:trPr>
          <w:trHeight w:val="572"/>
        </w:trPr>
        <w:tc>
          <w:tcPr>
            <w:tcW w:w="9090" w:type="dxa"/>
          </w:tcPr>
          <w:p w14:paraId="4C1C3490" w14:textId="77777777" w:rsidR="002C15FD" w:rsidRPr="00C90995" w:rsidRDefault="006B4D2D" w:rsidP="005346AC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Type of response</w:t>
            </w:r>
          </w:p>
        </w:tc>
      </w:tr>
      <w:tr w:rsidR="002C15FD" w:rsidRPr="000140D0" w14:paraId="6A3085EE" w14:textId="77777777" w:rsidTr="003D3CC5">
        <w:trPr>
          <w:trHeight w:val="583"/>
        </w:trPr>
        <w:tc>
          <w:tcPr>
            <w:tcW w:w="9090" w:type="dxa"/>
          </w:tcPr>
          <w:p w14:paraId="7454899F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1. Asks for instruction to be repeated</w:t>
            </w:r>
          </w:p>
        </w:tc>
      </w:tr>
      <w:tr w:rsidR="002C15FD" w:rsidRPr="000140D0" w14:paraId="2059D174" w14:textId="77777777" w:rsidTr="003D3CC5">
        <w:trPr>
          <w:trHeight w:val="578"/>
        </w:trPr>
        <w:tc>
          <w:tcPr>
            <w:tcW w:w="9090" w:type="dxa"/>
          </w:tcPr>
          <w:p w14:paraId="628EEE53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2. Responds appropriately</w:t>
            </w:r>
          </w:p>
        </w:tc>
      </w:tr>
      <w:tr w:rsidR="002C15FD" w:rsidRPr="000140D0" w14:paraId="11A331D5" w14:textId="77777777" w:rsidTr="003D3CC5">
        <w:trPr>
          <w:trHeight w:val="583"/>
        </w:trPr>
        <w:tc>
          <w:tcPr>
            <w:tcW w:w="9090" w:type="dxa"/>
          </w:tcPr>
          <w:p w14:paraId="30C506D0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 xml:space="preserve">3. </w:t>
            </w:r>
            <w:r w:rsidRPr="00C90995">
              <w:rPr>
                <w:rFonts w:asciiTheme="majorHAnsi" w:hAnsiTheme="majorHAnsi"/>
                <w:b/>
                <w:bCs/>
                <w:position w:val="1"/>
                <w:sz w:val="18"/>
                <w:szCs w:val="18"/>
              </w:rPr>
              <w:t>Carries out part of instruction</w:t>
            </w:r>
          </w:p>
        </w:tc>
      </w:tr>
      <w:tr w:rsidR="002C15FD" w:rsidRPr="000140D0" w14:paraId="7CFD440A" w14:textId="77777777" w:rsidTr="003D3CC5">
        <w:trPr>
          <w:trHeight w:val="572"/>
        </w:trPr>
        <w:tc>
          <w:tcPr>
            <w:tcW w:w="9090" w:type="dxa"/>
          </w:tcPr>
          <w:p w14:paraId="3CBB6ACE" w14:textId="04AAF09F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 xml:space="preserve">4. </w:t>
            </w:r>
            <w:r w:rsidR="005346AC"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L</w:t>
            </w: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ong pause before carries out instruction</w:t>
            </w:r>
          </w:p>
        </w:tc>
      </w:tr>
      <w:tr w:rsidR="002C15FD" w:rsidRPr="000140D0" w14:paraId="6D6E0C1C" w14:textId="77777777" w:rsidTr="003D3CC5">
        <w:trPr>
          <w:trHeight w:val="578"/>
        </w:trPr>
        <w:tc>
          <w:tcPr>
            <w:tcW w:w="9090" w:type="dxa"/>
          </w:tcPr>
          <w:p w14:paraId="1B28205B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 xml:space="preserve">5. </w:t>
            </w:r>
            <w:r w:rsidRPr="00C90995">
              <w:rPr>
                <w:rFonts w:asciiTheme="majorHAnsi" w:hAnsiTheme="majorHAnsi"/>
                <w:b/>
                <w:bCs/>
                <w:position w:val="1"/>
                <w:sz w:val="18"/>
                <w:szCs w:val="18"/>
              </w:rPr>
              <w:t>Observes other pupils and follows their lead</w:t>
            </w:r>
          </w:p>
        </w:tc>
      </w:tr>
      <w:tr w:rsidR="002C15FD" w:rsidRPr="000140D0" w14:paraId="1C9C641B" w14:textId="77777777" w:rsidTr="003D3CC5">
        <w:trPr>
          <w:trHeight w:val="572"/>
        </w:trPr>
        <w:tc>
          <w:tcPr>
            <w:tcW w:w="9090" w:type="dxa"/>
          </w:tcPr>
          <w:p w14:paraId="31D39232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6. Misinterprets the instruction</w:t>
            </w:r>
          </w:p>
        </w:tc>
      </w:tr>
      <w:tr w:rsidR="002C15FD" w:rsidRPr="000140D0" w14:paraId="746AD198" w14:textId="77777777" w:rsidTr="003D3CC5">
        <w:trPr>
          <w:trHeight w:val="566"/>
        </w:trPr>
        <w:tc>
          <w:tcPr>
            <w:tcW w:w="9090" w:type="dxa"/>
          </w:tcPr>
          <w:p w14:paraId="36B90E6A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 xml:space="preserve">7. </w:t>
            </w:r>
            <w:r w:rsidRPr="00C90995">
              <w:rPr>
                <w:rFonts w:asciiTheme="majorHAnsi" w:hAnsiTheme="majorHAnsi"/>
                <w:b/>
                <w:bCs/>
                <w:position w:val="1"/>
                <w:sz w:val="18"/>
                <w:szCs w:val="18"/>
              </w:rPr>
              <w:t>Starts to follow instruction then asks for instruction to be repeated</w:t>
            </w:r>
          </w:p>
        </w:tc>
      </w:tr>
      <w:tr w:rsidR="002C15FD" w:rsidRPr="000140D0" w14:paraId="79A646D8" w14:textId="77777777" w:rsidTr="003D3CC5">
        <w:trPr>
          <w:trHeight w:val="583"/>
        </w:trPr>
        <w:tc>
          <w:tcPr>
            <w:tcW w:w="9090" w:type="dxa"/>
          </w:tcPr>
          <w:p w14:paraId="40F7B34C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8. 'Appears' confused/puzzled</w:t>
            </w:r>
          </w:p>
        </w:tc>
      </w:tr>
      <w:tr w:rsidR="002C15FD" w:rsidRPr="000140D0" w14:paraId="33836ED2" w14:textId="77777777" w:rsidTr="003D3CC5">
        <w:trPr>
          <w:trHeight w:val="566"/>
        </w:trPr>
        <w:tc>
          <w:tcPr>
            <w:tcW w:w="9090" w:type="dxa"/>
          </w:tcPr>
          <w:p w14:paraId="7AF8BD4F" w14:textId="5063F57D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9.</w:t>
            </w:r>
            <w:r w:rsidR="005346AC"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 xml:space="preserve"> </w:t>
            </w:r>
            <w:r w:rsidRPr="00C90995">
              <w:rPr>
                <w:rFonts w:asciiTheme="majorHAnsi" w:hAnsiTheme="majorHAnsi"/>
                <w:b/>
                <w:bCs/>
                <w:position w:val="1"/>
                <w:sz w:val="18"/>
                <w:szCs w:val="18"/>
              </w:rPr>
              <w:t>No response</w:t>
            </w:r>
          </w:p>
        </w:tc>
      </w:tr>
      <w:tr w:rsidR="002C15FD" w:rsidRPr="000140D0" w14:paraId="1727150C" w14:textId="77777777" w:rsidTr="003D3CC5">
        <w:trPr>
          <w:trHeight w:val="572"/>
        </w:trPr>
        <w:tc>
          <w:tcPr>
            <w:tcW w:w="9090" w:type="dxa"/>
          </w:tcPr>
          <w:p w14:paraId="543F3026" w14:textId="77777777" w:rsidR="002C15FD" w:rsidRPr="00C90995" w:rsidRDefault="006B4D2D" w:rsidP="00C90995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10. Impolite or non-compliant response/refusal</w:t>
            </w:r>
          </w:p>
        </w:tc>
      </w:tr>
      <w:tr w:rsidR="002C15FD" w:rsidRPr="000140D0" w14:paraId="4B922B5C" w14:textId="77777777" w:rsidTr="003D3CC5">
        <w:trPr>
          <w:trHeight w:val="794"/>
        </w:trPr>
        <w:tc>
          <w:tcPr>
            <w:tcW w:w="9090" w:type="dxa"/>
          </w:tcPr>
          <w:p w14:paraId="515F2EC5" w14:textId="77777777" w:rsidR="002C15FD" w:rsidRPr="00C90995" w:rsidRDefault="006B4D2D" w:rsidP="005346AC">
            <w:pPr>
              <w:pStyle w:val="BodyText"/>
              <w:rPr>
                <w:rFonts w:asciiTheme="majorHAnsi" w:hAnsiTheme="majorHAnsi"/>
                <w:b/>
                <w:bCs/>
                <w:sz w:val="18"/>
                <w:szCs w:val="18"/>
              </w:rPr>
            </w:pPr>
            <w:r w:rsidRPr="00C90995">
              <w:rPr>
                <w:rFonts w:asciiTheme="majorHAnsi" w:hAnsiTheme="majorHAnsi"/>
                <w:b/>
                <w:bCs/>
                <w:sz w:val="18"/>
                <w:szCs w:val="18"/>
              </w:rPr>
              <w:t>Teacher's response if the learner does not respond appropriately or immediately:</w:t>
            </w:r>
          </w:p>
        </w:tc>
      </w:tr>
    </w:tbl>
    <w:p w14:paraId="4DF8C173" w14:textId="77777777" w:rsidR="00C90995" w:rsidRDefault="00C90995" w:rsidP="005346AC"/>
    <w:p w14:paraId="4A3EC618" w14:textId="77777777" w:rsidR="00C90995" w:rsidRDefault="00C90995" w:rsidP="005346AC"/>
    <w:p w14:paraId="4178DD5A" w14:textId="77777777" w:rsidR="00C90995" w:rsidRDefault="00C90995" w:rsidP="005346AC"/>
    <w:p w14:paraId="34C65E53" w14:textId="65427469" w:rsidR="005346AC" w:rsidRDefault="005346AC" w:rsidP="005346AC">
      <w:r>
        <w:t>Original can be accessed:</w:t>
      </w:r>
    </w:p>
    <w:p w14:paraId="3C84557F" w14:textId="77EB3AC9" w:rsidR="002C15FD" w:rsidRPr="000140D0" w:rsidRDefault="00000000" w:rsidP="005346AC">
      <w:pPr>
        <w:rPr>
          <w:sz w:val="16"/>
        </w:rPr>
      </w:pPr>
      <w:hyperlink r:id="rId5" w:history="1">
        <w:r w:rsidR="005346AC" w:rsidRPr="00B13CED">
          <w:rPr>
            <w:rStyle w:val="Hyperlink"/>
          </w:rPr>
          <w:t>https://www.sagepub.com/sites/default/files/upm-binaries/57211_Phillips_et_al_Web_Material_CH_04.pdf</w:t>
        </w:r>
      </w:hyperlink>
    </w:p>
    <w:sectPr w:rsidR="002C15FD" w:rsidRPr="000140D0" w:rsidSect="006B4D2D">
      <w:type w:val="continuous"/>
      <w:pgSz w:w="11910" w:h="16840"/>
      <w:pgMar w:top="1580" w:right="980" w:bottom="280" w:left="709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911343"/>
    <w:multiLevelType w:val="hybridMultilevel"/>
    <w:tmpl w:val="644291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3A12A3"/>
    <w:multiLevelType w:val="hybridMultilevel"/>
    <w:tmpl w:val="390277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47689823">
    <w:abstractNumId w:val="0"/>
  </w:num>
  <w:num w:numId="2" w16cid:durableId="21300047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QxNzM0NbOwMDOxMDNX0lEKTi0uzszPAykwqgUApXY7KSwAAAA="/>
  </w:docVars>
  <w:rsids>
    <w:rsidRoot w:val="002C15FD"/>
    <w:rsid w:val="000140D0"/>
    <w:rsid w:val="002C15FD"/>
    <w:rsid w:val="003D3CC5"/>
    <w:rsid w:val="005346AC"/>
    <w:rsid w:val="006B4D2D"/>
    <w:rsid w:val="0087542F"/>
    <w:rsid w:val="00877628"/>
    <w:rsid w:val="00C90995"/>
    <w:rsid w:val="00EB0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B1FB8"/>
  <w15:docId w15:val="{70EC0402-4A1B-42EB-A4D8-CD95B1ECD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before="83"/>
    </w:pPr>
  </w:style>
  <w:style w:type="character" w:styleId="Hyperlink">
    <w:name w:val="Hyperlink"/>
    <w:basedOn w:val="DefaultParagraphFont"/>
    <w:uiPriority w:val="99"/>
    <w:unhideWhenUsed/>
    <w:rsid w:val="005346A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46A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sagepub.com/sites/default/files/upm-binaries/57211_Phillips_et_al_Web_Material_CH_04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164</Words>
  <Characters>938</Characters>
  <Application>Microsoft Office Word</Application>
  <DocSecurity>0</DocSecurity>
  <Lines>7</Lines>
  <Paragraphs>2</Paragraphs>
  <ScaleCrop>false</ScaleCrop>
  <Company/>
  <LinksUpToDate>false</LinksUpToDate>
  <CharactersWithSpaces>1100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Morgan</dc:creator>
  <cp:lastModifiedBy>Catherine Morgan</cp:lastModifiedBy>
  <cp:revision>2</cp:revision>
  <dcterms:created xsi:type="dcterms:W3CDTF">2023-03-13T13:21:00Z</dcterms:created>
  <dcterms:modified xsi:type="dcterms:W3CDTF">2023-03-13T13:21:00Z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2020-11-04T00:00:00Z</vt:filetime>
  </property>
  <property fmtid="{D5CDD505-2E9C-101B-9397-08002B2CF9AE}" pid="3" name="Creator">
    <vt:lpwstr>PDFium</vt:lpwstr>
  </property>
  <property fmtid="{D5CDD505-2E9C-101B-9397-08002B2CF9AE}" pid="4" name="LastSaved">
    <vt:filetime>2020-11-04T00:00:00Z</vt:filetime>
  </property>
</Properties>
</file>