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E9E64" w14:textId="77777777" w:rsidR="00CB7138" w:rsidRPr="00DA5682" w:rsidRDefault="00CB7138" w:rsidP="00CB7138">
      <w:pPr>
        <w:jc w:val="center"/>
        <w:rPr>
          <w:b/>
          <w:sz w:val="28"/>
          <w:szCs w:val="28"/>
        </w:rPr>
      </w:pPr>
      <w:r w:rsidRPr="00DA5682">
        <w:rPr>
          <w:b/>
          <w:sz w:val="28"/>
          <w:szCs w:val="28"/>
        </w:rPr>
        <w:t>Task 1</w:t>
      </w:r>
    </w:p>
    <w:p w14:paraId="6E1F22D7" w14:textId="77777777" w:rsidR="00CB7138" w:rsidRPr="00DA5682" w:rsidRDefault="00CB7138" w:rsidP="00CB7138">
      <w:pPr>
        <w:jc w:val="center"/>
        <w:rPr>
          <w:b/>
          <w:sz w:val="28"/>
          <w:szCs w:val="28"/>
        </w:rPr>
      </w:pPr>
    </w:p>
    <w:p w14:paraId="3B887B01" w14:textId="77777777" w:rsidR="00CB7138" w:rsidRPr="00DA5682" w:rsidRDefault="00CB7138" w:rsidP="00CB7138">
      <w:pPr>
        <w:jc w:val="center"/>
        <w:rPr>
          <w:b/>
          <w:sz w:val="28"/>
          <w:szCs w:val="28"/>
        </w:rPr>
      </w:pPr>
      <w:r w:rsidRPr="00DA5682">
        <w:rPr>
          <w:b/>
          <w:sz w:val="28"/>
          <w:szCs w:val="28"/>
        </w:rPr>
        <w:t xml:space="preserve">Developmental review </w:t>
      </w:r>
      <w:r>
        <w:rPr>
          <w:b/>
          <w:sz w:val="28"/>
          <w:szCs w:val="28"/>
        </w:rPr>
        <w:t>– Part a</w:t>
      </w:r>
    </w:p>
    <w:p w14:paraId="7DE3BA97" w14:textId="77777777" w:rsidR="00CB7138" w:rsidRPr="008B28E7" w:rsidRDefault="00CB7138" w:rsidP="00CB7138">
      <w:pPr>
        <w:jc w:val="both"/>
        <w:rPr>
          <w:b/>
          <w:sz w:val="24"/>
          <w:szCs w:val="24"/>
        </w:rPr>
      </w:pPr>
    </w:p>
    <w:p w14:paraId="247A1BE8" w14:textId="77777777" w:rsidR="00CB7138" w:rsidRPr="00706BB5" w:rsidRDefault="00CB7138" w:rsidP="00CB7138">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7B8D603B" w14:textId="77777777" w:rsidR="00CB7138" w:rsidRPr="00706BB5" w:rsidRDefault="00CB7138" w:rsidP="00CB7138">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79B1A62D" w14:textId="77777777" w:rsidR="00CB7138" w:rsidRPr="00706BB5" w:rsidRDefault="00CB7138" w:rsidP="00CB7138">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2F40F82C" w14:textId="77777777" w:rsidR="00CB7138" w:rsidRPr="00706BB5" w:rsidRDefault="00CB7138" w:rsidP="00CB7138">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6A7D7225" w14:textId="77777777" w:rsidR="00CB7138" w:rsidRPr="00706BB5" w:rsidRDefault="00CB7138" w:rsidP="00CB7138">
      <w:pPr>
        <w:jc w:val="both"/>
        <w:rPr>
          <w:i/>
          <w:iCs/>
          <w:sz w:val="24"/>
          <w:szCs w:val="24"/>
        </w:rPr>
      </w:pPr>
      <w:r w:rsidRPr="00F15354">
        <w:rPr>
          <w:i/>
          <w:iCs/>
          <w:sz w:val="24"/>
          <w:szCs w:val="24"/>
        </w:rPr>
        <w:t xml:space="preserve">Please answer the question below. </w:t>
      </w:r>
    </w:p>
    <w:p w14:paraId="6990DE30" w14:textId="77777777" w:rsidR="00CB7138" w:rsidRPr="00706BB5" w:rsidRDefault="00CB7138" w:rsidP="00CB7138">
      <w:pPr>
        <w:jc w:val="both"/>
        <w:rPr>
          <w:i/>
          <w:iCs/>
          <w:sz w:val="24"/>
          <w:szCs w:val="24"/>
        </w:rPr>
      </w:pPr>
    </w:p>
    <w:p w14:paraId="75A8D517" w14:textId="77777777" w:rsidR="00CB7138" w:rsidRPr="00706BB5" w:rsidRDefault="00CB7138" w:rsidP="00CB7138">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CB7138" w:rsidRPr="0049196A" w14:paraId="7F179980" w14:textId="77777777" w:rsidTr="00AC0ECD">
        <w:tc>
          <w:tcPr>
            <w:tcW w:w="10278" w:type="dxa"/>
            <w:shd w:val="clear" w:color="auto" w:fill="auto"/>
          </w:tcPr>
          <w:p w14:paraId="6903C4A5" w14:textId="77777777" w:rsidR="00CB7138" w:rsidRPr="00706BB5" w:rsidRDefault="00CB7138" w:rsidP="00AC0ECD">
            <w:pPr>
              <w:jc w:val="both"/>
              <w:rPr>
                <w:i/>
                <w:iCs/>
                <w:sz w:val="24"/>
                <w:szCs w:val="24"/>
              </w:rPr>
            </w:pPr>
            <w:r w:rsidRPr="00706BB5">
              <w:rPr>
                <w:i/>
                <w:iCs/>
                <w:sz w:val="24"/>
                <w:szCs w:val="24"/>
              </w:rPr>
              <w:t>Question:</w:t>
            </w:r>
          </w:p>
          <w:p w14:paraId="509BE05B" w14:textId="77777777" w:rsidR="00CB7138" w:rsidRPr="00706BB5" w:rsidRDefault="00CB7138" w:rsidP="00AC0ECD">
            <w:pPr>
              <w:jc w:val="both"/>
              <w:rPr>
                <w:i/>
                <w:iCs/>
                <w:sz w:val="24"/>
                <w:szCs w:val="24"/>
              </w:rPr>
            </w:pPr>
          </w:p>
          <w:p w14:paraId="06FAEAEA" w14:textId="77777777" w:rsidR="00CB7138" w:rsidRPr="00706BB5" w:rsidRDefault="00CB7138" w:rsidP="00AC0ECD">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w:t>
            </w:r>
            <w:proofErr w:type="gramStart"/>
            <w:r>
              <w:rPr>
                <w:sz w:val="24"/>
                <w:szCs w:val="24"/>
              </w:rPr>
              <w:t>Make reference</w:t>
            </w:r>
            <w:proofErr w:type="gramEnd"/>
            <w:r>
              <w:rPr>
                <w:sz w:val="24"/>
                <w:szCs w:val="24"/>
              </w:rPr>
              <w:t xml:space="preserv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 xml:space="preserve">learning </w:t>
            </w:r>
            <w:proofErr w:type="gramStart"/>
            <w:r>
              <w:rPr>
                <w:sz w:val="24"/>
                <w:szCs w:val="24"/>
              </w:rPr>
              <w:t>outcomes:-</w:t>
            </w:r>
            <w:proofErr w:type="gramEnd"/>
            <w:r w:rsidRPr="00FF07C3">
              <w:rPr>
                <w:sz w:val="24"/>
                <w:szCs w:val="24"/>
              </w:rPr>
              <w:t xml:space="preserve"> </w:t>
            </w:r>
          </w:p>
          <w:bookmarkEnd w:id="0"/>
          <w:p w14:paraId="6312BD0A" w14:textId="77777777" w:rsidR="00CB7138" w:rsidRDefault="00CB7138" w:rsidP="00AC0ECD">
            <w:pPr>
              <w:jc w:val="both"/>
              <w:rPr>
                <w:sz w:val="24"/>
                <w:szCs w:val="24"/>
              </w:rPr>
            </w:pPr>
          </w:p>
          <w:p w14:paraId="60EB2503" w14:textId="77777777" w:rsidR="00CB7138" w:rsidRDefault="00CB7138" w:rsidP="00CB7138">
            <w:pPr>
              <w:numPr>
                <w:ilvl w:val="0"/>
                <w:numId w:val="1"/>
              </w:numPr>
              <w:jc w:val="both"/>
              <w:rPr>
                <w:sz w:val="24"/>
                <w:szCs w:val="24"/>
              </w:rPr>
            </w:pPr>
            <w:r>
              <w:rPr>
                <w:sz w:val="24"/>
                <w:szCs w:val="24"/>
              </w:rPr>
              <w:t>a</w:t>
            </w:r>
            <w:r w:rsidRPr="0098262C">
              <w:rPr>
                <w:sz w:val="24"/>
                <w:szCs w:val="24"/>
              </w:rPr>
              <w:t xml:space="preserve">pplying analysis in assessment to inform </w:t>
            </w:r>
            <w:proofErr w:type="gramStart"/>
            <w:r w:rsidRPr="0098262C">
              <w:rPr>
                <w:sz w:val="24"/>
                <w:szCs w:val="24"/>
              </w:rPr>
              <w:t>interventions</w:t>
            </w:r>
            <w:r>
              <w:rPr>
                <w:sz w:val="24"/>
                <w:szCs w:val="24"/>
              </w:rPr>
              <w:t>;</w:t>
            </w:r>
            <w:proofErr w:type="gramEnd"/>
          </w:p>
          <w:p w14:paraId="37F7D203" w14:textId="77777777" w:rsidR="00CB7138" w:rsidRPr="00EE5BC3" w:rsidRDefault="00CB7138" w:rsidP="00CB7138">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w:t>
            </w:r>
            <w:proofErr w:type="spellStart"/>
            <w:r w:rsidRPr="007D0F11">
              <w:rPr>
                <w:sz w:val="24"/>
                <w:szCs w:val="24"/>
              </w:rPr>
              <w:t>carers</w:t>
            </w:r>
            <w:proofErr w:type="spellEnd"/>
            <w:r w:rsidRPr="00706BB5">
              <w:rPr>
                <w:i/>
                <w:iCs/>
                <w:sz w:val="24"/>
                <w:szCs w:val="24"/>
              </w:rPr>
              <w:t xml:space="preserve"> </w:t>
            </w:r>
            <w:r>
              <w:rPr>
                <w:sz w:val="24"/>
                <w:szCs w:val="24"/>
              </w:rPr>
              <w:t xml:space="preserve">and other </w:t>
            </w:r>
            <w:proofErr w:type="gramStart"/>
            <w:r>
              <w:rPr>
                <w:sz w:val="24"/>
                <w:szCs w:val="24"/>
              </w:rPr>
              <w:t>professio</w:t>
            </w:r>
            <w:r w:rsidRPr="000D2ED2">
              <w:rPr>
                <w:sz w:val="24"/>
                <w:szCs w:val="24"/>
              </w:rPr>
              <w:t>nals</w:t>
            </w:r>
            <w:r>
              <w:rPr>
                <w:sz w:val="24"/>
                <w:szCs w:val="24"/>
              </w:rPr>
              <w:t>;</w:t>
            </w:r>
            <w:proofErr w:type="gramEnd"/>
          </w:p>
          <w:p w14:paraId="39408279" w14:textId="77777777" w:rsidR="00CB7138" w:rsidRPr="00FF07C3" w:rsidRDefault="00CB7138" w:rsidP="00CB7138">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7ADA3D6F" w14:textId="77777777" w:rsidR="00CB7138" w:rsidRDefault="00CB7138" w:rsidP="00AC0ECD">
            <w:pPr>
              <w:jc w:val="both"/>
              <w:rPr>
                <w:sz w:val="24"/>
                <w:szCs w:val="24"/>
              </w:rPr>
            </w:pPr>
          </w:p>
          <w:p w14:paraId="2173D798" w14:textId="77777777" w:rsidR="00CB7138" w:rsidRPr="00E5318D" w:rsidRDefault="00CB7138" w:rsidP="00CB7138">
            <w:pPr>
              <w:pStyle w:val="ListParagraph"/>
              <w:numPr>
                <w:ilvl w:val="0"/>
                <w:numId w:val="3"/>
              </w:numPr>
              <w:jc w:val="both"/>
              <w:rPr>
                <w:i/>
                <w:iCs/>
                <w:sz w:val="24"/>
                <w:szCs w:val="24"/>
              </w:rPr>
            </w:pPr>
            <w:proofErr w:type="spellStart"/>
            <w:r w:rsidRPr="00E5318D">
              <w:rPr>
                <w:i/>
                <w:iCs/>
                <w:sz w:val="24"/>
                <w:szCs w:val="24"/>
              </w:rPr>
              <w:t>rds</w:t>
            </w:r>
            <w:proofErr w:type="spellEnd"/>
            <w:r w:rsidRPr="00E5318D">
              <w:rPr>
                <w:i/>
                <w:iCs/>
                <w:sz w:val="24"/>
                <w:szCs w:val="24"/>
              </w:rPr>
              <w:t xml:space="preserve"> (+/- 10%:  include your actual word count at the end of each section).</w:t>
            </w:r>
          </w:p>
          <w:p w14:paraId="742296E4" w14:textId="77777777" w:rsidR="00CB7138" w:rsidRDefault="00CB7138" w:rsidP="00AC0ECD">
            <w:pPr>
              <w:jc w:val="both"/>
              <w:rPr>
                <w:i/>
                <w:iCs/>
                <w:sz w:val="24"/>
                <w:szCs w:val="24"/>
              </w:rPr>
            </w:pPr>
          </w:p>
          <w:p w14:paraId="15A8024E" w14:textId="1B8776C7" w:rsidR="00DE3479" w:rsidRPr="00DE3479" w:rsidRDefault="00DE3479" w:rsidP="00DE3479">
            <w:pPr>
              <w:pStyle w:val="ListParagraph"/>
              <w:ind w:left="360"/>
              <w:rPr>
                <w:sz w:val="24"/>
                <w:szCs w:val="24"/>
              </w:rPr>
            </w:pPr>
            <w:r w:rsidRPr="00DE3479">
              <w:rPr>
                <w:sz w:val="24"/>
                <w:szCs w:val="24"/>
              </w:rPr>
              <w:t>When considering reflection, Schon. D’s (1983) theory “component models of reflection” suggests that there are two types of reflection. This was later amended by Killian and Todnem (1991) (cited by Burnard &amp; Hennessy, 2006). This model now considers reflection in action, reflection on action and reflection for action. This review will be reflecting on work already completed, using reflection on action. Borton. T (1970) proposes a simplistic reflective model. This model considers what has happened in the past (What), why this is relevant (So what) and what the plan will be for the future (Now what). This model will be used within this review of work completed since qualifying.</w:t>
            </w:r>
          </w:p>
          <w:p w14:paraId="696D2DFE" w14:textId="77777777" w:rsidR="00DE3479" w:rsidRPr="00DE3479" w:rsidRDefault="00DE3479" w:rsidP="00DE3479">
            <w:pPr>
              <w:pStyle w:val="ListParagraph"/>
              <w:ind w:left="360"/>
              <w:rPr>
                <w:sz w:val="24"/>
                <w:szCs w:val="24"/>
              </w:rPr>
            </w:pPr>
          </w:p>
          <w:p w14:paraId="1C8A6A4D" w14:textId="5FA8C61E" w:rsidR="00DE3479" w:rsidRPr="00DE3479" w:rsidRDefault="00DE3479" w:rsidP="00DE3479">
            <w:pPr>
              <w:pStyle w:val="ListParagraph"/>
              <w:ind w:left="360"/>
              <w:rPr>
                <w:sz w:val="24"/>
                <w:szCs w:val="24"/>
              </w:rPr>
            </w:pPr>
            <w:r w:rsidRPr="00DE3479">
              <w:rPr>
                <w:sz w:val="24"/>
                <w:szCs w:val="24"/>
              </w:rPr>
              <w:t>Since qualifying, I have worked as a social worker in two separate roles including the Youth Justice Service</w:t>
            </w:r>
            <w:r w:rsidR="00AA781C">
              <w:rPr>
                <w:sz w:val="24"/>
                <w:szCs w:val="24"/>
              </w:rPr>
              <w:t xml:space="preserve"> (YJS)</w:t>
            </w:r>
            <w:r w:rsidRPr="00DE3479">
              <w:rPr>
                <w:sz w:val="24"/>
                <w:szCs w:val="24"/>
              </w:rPr>
              <w:t xml:space="preserve"> and as a duty social worker in child and family. When leaving university, one of my identified goals was to further develop my assessment writing skills. Dyke. C (2019) outlines the importance of assessment writing as a skill in social work to understand people and their needs. </w:t>
            </w:r>
          </w:p>
          <w:p w14:paraId="051CDD93" w14:textId="77777777" w:rsidR="00DE3479" w:rsidRPr="00DE3479" w:rsidRDefault="00DE3479" w:rsidP="00DE3479">
            <w:pPr>
              <w:pStyle w:val="ListParagraph"/>
              <w:ind w:left="360"/>
              <w:rPr>
                <w:sz w:val="24"/>
                <w:szCs w:val="24"/>
              </w:rPr>
            </w:pPr>
          </w:p>
          <w:p w14:paraId="129FF73E" w14:textId="776AA1F6" w:rsidR="00C20F3F" w:rsidRDefault="00286F6C" w:rsidP="00DE3479">
            <w:pPr>
              <w:pStyle w:val="ListParagraph"/>
              <w:ind w:left="360"/>
              <w:rPr>
                <w:sz w:val="24"/>
                <w:szCs w:val="24"/>
              </w:rPr>
            </w:pPr>
            <w:r>
              <w:rPr>
                <w:sz w:val="24"/>
                <w:szCs w:val="24"/>
              </w:rPr>
              <w:t>Since</w:t>
            </w:r>
            <w:r w:rsidR="00DE3479" w:rsidRPr="00DE3479">
              <w:rPr>
                <w:sz w:val="24"/>
                <w:szCs w:val="24"/>
              </w:rPr>
              <w:t xml:space="preserve"> changing teams, I recognis</w:t>
            </w:r>
            <w:r>
              <w:rPr>
                <w:sz w:val="24"/>
                <w:szCs w:val="24"/>
              </w:rPr>
              <w:t>e that</w:t>
            </w:r>
            <w:r w:rsidR="00DE3479" w:rsidRPr="00DE3479">
              <w:rPr>
                <w:sz w:val="24"/>
                <w:szCs w:val="24"/>
              </w:rPr>
              <w:t xml:space="preserve"> I h</w:t>
            </w:r>
            <w:r>
              <w:rPr>
                <w:sz w:val="24"/>
                <w:szCs w:val="24"/>
              </w:rPr>
              <w:t>ave</w:t>
            </w:r>
            <w:r w:rsidR="00DE3479" w:rsidRPr="00DE3479">
              <w:rPr>
                <w:sz w:val="24"/>
                <w:szCs w:val="24"/>
              </w:rPr>
              <w:t xml:space="preserve"> been writing lengthy and detailed assessments in line with the standards of the</w:t>
            </w:r>
            <w:r>
              <w:rPr>
                <w:sz w:val="24"/>
                <w:szCs w:val="24"/>
              </w:rPr>
              <w:t xml:space="preserve"> </w:t>
            </w:r>
            <w:r w:rsidR="00AA781C">
              <w:rPr>
                <w:sz w:val="24"/>
                <w:szCs w:val="24"/>
              </w:rPr>
              <w:t>YJS</w:t>
            </w:r>
            <w:r w:rsidR="00DE3479" w:rsidRPr="00DE3479">
              <w:rPr>
                <w:sz w:val="24"/>
                <w:szCs w:val="24"/>
              </w:rPr>
              <w:t xml:space="preserve">. However, in my current role, I </w:t>
            </w:r>
            <w:r w:rsidR="00DF1CCC">
              <w:rPr>
                <w:sz w:val="24"/>
                <w:szCs w:val="24"/>
              </w:rPr>
              <w:t>need to write</w:t>
            </w:r>
            <w:r w:rsidR="00DE3479" w:rsidRPr="00DE3479">
              <w:rPr>
                <w:sz w:val="24"/>
                <w:szCs w:val="24"/>
              </w:rPr>
              <w:t xml:space="preserve"> </w:t>
            </w:r>
            <w:r w:rsidR="009B225B">
              <w:rPr>
                <w:sz w:val="24"/>
                <w:szCs w:val="24"/>
              </w:rPr>
              <w:t xml:space="preserve">more </w:t>
            </w:r>
            <w:r w:rsidR="00DE3479" w:rsidRPr="00DE3479">
              <w:rPr>
                <w:sz w:val="24"/>
                <w:szCs w:val="24"/>
              </w:rPr>
              <w:t xml:space="preserve">proportionate assessments. </w:t>
            </w:r>
            <w:r w:rsidR="00D93719">
              <w:rPr>
                <w:sz w:val="24"/>
                <w:szCs w:val="24"/>
              </w:rPr>
              <w:t xml:space="preserve">During </w:t>
            </w:r>
            <w:r w:rsidR="00530289">
              <w:rPr>
                <w:sz w:val="24"/>
                <w:szCs w:val="24"/>
              </w:rPr>
              <w:t>the short time I have been in the team</w:t>
            </w:r>
            <w:r w:rsidR="00D93719">
              <w:rPr>
                <w:sz w:val="24"/>
                <w:szCs w:val="24"/>
              </w:rPr>
              <w:t xml:space="preserve">, I have been able to </w:t>
            </w:r>
            <w:r w:rsidR="003059E2">
              <w:rPr>
                <w:sz w:val="24"/>
                <w:szCs w:val="24"/>
              </w:rPr>
              <w:t xml:space="preserve">use my professional judgement to gather </w:t>
            </w:r>
            <w:r w:rsidR="002B0420">
              <w:rPr>
                <w:sz w:val="24"/>
                <w:szCs w:val="24"/>
              </w:rPr>
              <w:t>vital information</w:t>
            </w:r>
            <w:r w:rsidR="00B42293">
              <w:rPr>
                <w:sz w:val="24"/>
                <w:szCs w:val="24"/>
              </w:rPr>
              <w:t xml:space="preserve"> to develop more proportionate assessments</w:t>
            </w:r>
            <w:r w:rsidR="002B0420">
              <w:rPr>
                <w:sz w:val="24"/>
                <w:szCs w:val="24"/>
              </w:rPr>
              <w:t xml:space="preserve">. </w:t>
            </w:r>
          </w:p>
          <w:p w14:paraId="3B669BFF" w14:textId="77777777" w:rsidR="00C20F3F" w:rsidRDefault="00C20F3F" w:rsidP="00DE3479">
            <w:pPr>
              <w:pStyle w:val="ListParagraph"/>
              <w:ind w:left="360"/>
              <w:rPr>
                <w:sz w:val="24"/>
                <w:szCs w:val="24"/>
              </w:rPr>
            </w:pPr>
          </w:p>
          <w:p w14:paraId="42EDC25C" w14:textId="07CAAE6E" w:rsidR="00DE3479" w:rsidRPr="00E07189" w:rsidRDefault="00E07189" w:rsidP="00E07189">
            <w:pPr>
              <w:pStyle w:val="ListParagraph"/>
              <w:ind w:left="360"/>
              <w:rPr>
                <w:sz w:val="24"/>
                <w:szCs w:val="24"/>
              </w:rPr>
            </w:pPr>
            <w:r>
              <w:rPr>
                <w:sz w:val="24"/>
                <w:szCs w:val="24"/>
              </w:rPr>
              <w:t>Having had this experience</w:t>
            </w:r>
            <w:r w:rsidR="00DE3479" w:rsidRPr="00DE3479">
              <w:rPr>
                <w:sz w:val="24"/>
                <w:szCs w:val="24"/>
              </w:rPr>
              <w:t xml:space="preserve"> has allowed me to learn what </w:t>
            </w:r>
            <w:r w:rsidR="00A8562D">
              <w:rPr>
                <w:sz w:val="24"/>
                <w:szCs w:val="24"/>
              </w:rPr>
              <w:t xml:space="preserve">is required </w:t>
            </w:r>
            <w:r w:rsidR="00DE3479" w:rsidRPr="00DE3479">
              <w:rPr>
                <w:sz w:val="24"/>
                <w:szCs w:val="24"/>
              </w:rPr>
              <w:t xml:space="preserve">in an assessment and how to concisely analyse information. However, I recognise there are more skills that I can develop to improve </w:t>
            </w:r>
            <w:r w:rsidR="008F0617">
              <w:rPr>
                <w:sz w:val="24"/>
                <w:szCs w:val="24"/>
              </w:rPr>
              <w:t xml:space="preserve">on this. </w:t>
            </w:r>
            <w:r w:rsidR="00276131">
              <w:rPr>
                <w:sz w:val="24"/>
                <w:szCs w:val="24"/>
              </w:rPr>
              <w:t xml:space="preserve">With my supervisor, we have agreed that </w:t>
            </w:r>
            <w:r w:rsidR="00DE3479" w:rsidRPr="00E07189">
              <w:rPr>
                <w:sz w:val="24"/>
                <w:szCs w:val="24"/>
              </w:rPr>
              <w:t xml:space="preserve">I will continue to discuss </w:t>
            </w:r>
            <w:r w:rsidR="006E7949">
              <w:rPr>
                <w:sz w:val="24"/>
                <w:szCs w:val="24"/>
              </w:rPr>
              <w:t>assessments</w:t>
            </w:r>
            <w:r w:rsidR="00DE3479" w:rsidRPr="00E07189">
              <w:rPr>
                <w:sz w:val="24"/>
                <w:szCs w:val="24"/>
              </w:rPr>
              <w:t xml:space="preserve"> within my supervision and explore training opportunities</w:t>
            </w:r>
            <w:r w:rsidR="00C53E33" w:rsidRPr="00E07189">
              <w:rPr>
                <w:sz w:val="24"/>
                <w:szCs w:val="24"/>
              </w:rPr>
              <w:t xml:space="preserve"> that will help me </w:t>
            </w:r>
            <w:r w:rsidR="00902B5D" w:rsidRPr="00E07189">
              <w:rPr>
                <w:sz w:val="24"/>
                <w:szCs w:val="24"/>
              </w:rPr>
              <w:t>develop my assessment writing skills</w:t>
            </w:r>
            <w:r w:rsidR="00704BF2">
              <w:rPr>
                <w:sz w:val="24"/>
                <w:szCs w:val="24"/>
              </w:rPr>
              <w:t xml:space="preserve"> and ensure they are proportionate</w:t>
            </w:r>
            <w:r w:rsidR="00DE3479" w:rsidRPr="00E07189">
              <w:rPr>
                <w:sz w:val="24"/>
                <w:szCs w:val="24"/>
              </w:rPr>
              <w:t xml:space="preserve">. </w:t>
            </w:r>
          </w:p>
          <w:p w14:paraId="364612EC" w14:textId="77777777" w:rsidR="00DE3479" w:rsidRPr="00DE3479" w:rsidRDefault="00DE3479" w:rsidP="00DE3479">
            <w:pPr>
              <w:pStyle w:val="ListParagraph"/>
              <w:ind w:left="360"/>
              <w:rPr>
                <w:sz w:val="24"/>
                <w:szCs w:val="24"/>
              </w:rPr>
            </w:pPr>
          </w:p>
          <w:p w14:paraId="7D371017" w14:textId="3D0F4663" w:rsidR="008D189B" w:rsidRPr="008D189B" w:rsidRDefault="00DE3479" w:rsidP="008D189B">
            <w:pPr>
              <w:pStyle w:val="ListParagraph"/>
              <w:ind w:left="360"/>
              <w:rPr>
                <w:sz w:val="24"/>
                <w:szCs w:val="24"/>
              </w:rPr>
            </w:pPr>
            <w:r w:rsidRPr="00DE3479">
              <w:rPr>
                <w:sz w:val="24"/>
                <w:szCs w:val="24"/>
              </w:rPr>
              <w:t>My second identified learning</w:t>
            </w:r>
            <w:r w:rsidR="00506972">
              <w:rPr>
                <w:sz w:val="24"/>
                <w:szCs w:val="24"/>
              </w:rPr>
              <w:t xml:space="preserve"> need</w:t>
            </w:r>
            <w:r w:rsidRPr="00DE3479">
              <w:rPr>
                <w:sz w:val="24"/>
                <w:szCs w:val="24"/>
              </w:rPr>
              <w:t xml:space="preserve"> </w:t>
            </w:r>
            <w:r w:rsidR="00C71754">
              <w:rPr>
                <w:sz w:val="24"/>
                <w:szCs w:val="24"/>
              </w:rPr>
              <w:t>is</w:t>
            </w:r>
            <w:r w:rsidRPr="00DE3479">
              <w:rPr>
                <w:sz w:val="24"/>
                <w:szCs w:val="24"/>
              </w:rPr>
              <w:t xml:space="preserve"> to work collaboratively with individuals who access service</w:t>
            </w:r>
            <w:r w:rsidR="000548A0">
              <w:rPr>
                <w:sz w:val="24"/>
                <w:szCs w:val="24"/>
              </w:rPr>
              <w:t>s</w:t>
            </w:r>
            <w:r w:rsidRPr="00DE3479">
              <w:rPr>
                <w:sz w:val="24"/>
                <w:szCs w:val="24"/>
              </w:rPr>
              <w:t xml:space="preserve"> </w:t>
            </w:r>
            <w:r w:rsidRPr="006072A3">
              <w:rPr>
                <w:sz w:val="24"/>
                <w:szCs w:val="24"/>
              </w:rPr>
              <w:t>(individuals).</w:t>
            </w:r>
            <w:r w:rsidRPr="00DE3479">
              <w:rPr>
                <w:sz w:val="24"/>
                <w:szCs w:val="24"/>
              </w:rPr>
              <w:t xml:space="preserve"> My </w:t>
            </w:r>
            <w:r w:rsidR="007D1408">
              <w:rPr>
                <w:sz w:val="24"/>
                <w:szCs w:val="24"/>
              </w:rPr>
              <w:t>practice</w:t>
            </w:r>
            <w:r w:rsidRPr="00DE3479">
              <w:rPr>
                <w:sz w:val="24"/>
                <w:szCs w:val="24"/>
              </w:rPr>
              <w:t xml:space="preserve"> has given me opportunities to work with individuals on both short and long intervention plans. The challenge has been how to manage</w:t>
            </w:r>
            <w:r w:rsidR="005A4C4C">
              <w:rPr>
                <w:sz w:val="24"/>
                <w:szCs w:val="24"/>
              </w:rPr>
              <w:t xml:space="preserve"> this in</w:t>
            </w:r>
            <w:r w:rsidR="00E00C09">
              <w:rPr>
                <w:sz w:val="24"/>
                <w:szCs w:val="24"/>
              </w:rPr>
              <w:t xml:space="preserve"> a</w:t>
            </w:r>
            <w:r w:rsidRPr="00DE3479">
              <w:rPr>
                <w:sz w:val="24"/>
                <w:szCs w:val="24"/>
              </w:rPr>
              <w:t xml:space="preserve"> collaborative</w:t>
            </w:r>
            <w:r w:rsidR="00E00C09">
              <w:rPr>
                <w:sz w:val="24"/>
                <w:szCs w:val="24"/>
              </w:rPr>
              <w:t xml:space="preserve"> way</w:t>
            </w:r>
            <w:r w:rsidRPr="00DE3479">
              <w:rPr>
                <w:sz w:val="24"/>
                <w:szCs w:val="24"/>
              </w:rPr>
              <w:t xml:space="preserve"> when it is a statutory requirement. </w:t>
            </w:r>
            <w:r w:rsidRPr="008D189B">
              <w:rPr>
                <w:sz w:val="24"/>
                <w:szCs w:val="24"/>
              </w:rPr>
              <w:t xml:space="preserve">The </w:t>
            </w:r>
            <w:r w:rsidR="00993DA4" w:rsidRPr="008D189B">
              <w:rPr>
                <w:sz w:val="24"/>
                <w:szCs w:val="24"/>
              </w:rPr>
              <w:t>S</w:t>
            </w:r>
            <w:r w:rsidRPr="008D189B">
              <w:rPr>
                <w:sz w:val="24"/>
                <w:szCs w:val="24"/>
              </w:rPr>
              <w:t xml:space="preserve">ocial </w:t>
            </w:r>
            <w:r w:rsidR="00993DA4" w:rsidRPr="008D189B">
              <w:rPr>
                <w:sz w:val="24"/>
                <w:szCs w:val="24"/>
              </w:rPr>
              <w:t>S</w:t>
            </w:r>
            <w:r w:rsidRPr="008D189B">
              <w:rPr>
                <w:sz w:val="24"/>
                <w:szCs w:val="24"/>
              </w:rPr>
              <w:t xml:space="preserve">ervices and </w:t>
            </w:r>
            <w:r w:rsidR="00993DA4" w:rsidRPr="008D189B">
              <w:rPr>
                <w:sz w:val="24"/>
                <w:szCs w:val="24"/>
              </w:rPr>
              <w:t>W</w:t>
            </w:r>
            <w:r w:rsidRPr="008D189B">
              <w:rPr>
                <w:sz w:val="24"/>
                <w:szCs w:val="24"/>
              </w:rPr>
              <w:t xml:space="preserve">ellbeing </w:t>
            </w:r>
            <w:r w:rsidR="00993DA4" w:rsidRPr="008D189B">
              <w:rPr>
                <w:sz w:val="24"/>
                <w:szCs w:val="24"/>
              </w:rPr>
              <w:t>(Wales) A</w:t>
            </w:r>
            <w:r w:rsidRPr="008D189B">
              <w:rPr>
                <w:sz w:val="24"/>
                <w:szCs w:val="24"/>
              </w:rPr>
              <w:t xml:space="preserve">ct 2014 principles outline the importance of collaborative work to recognise the voice, </w:t>
            </w:r>
            <w:r w:rsidR="00DF501B" w:rsidRPr="008D189B">
              <w:rPr>
                <w:sz w:val="24"/>
                <w:szCs w:val="24"/>
              </w:rPr>
              <w:t>choice,</w:t>
            </w:r>
            <w:r w:rsidRPr="008D189B">
              <w:rPr>
                <w:sz w:val="24"/>
                <w:szCs w:val="24"/>
              </w:rPr>
              <w:t xml:space="preserve"> and control of individuals. </w:t>
            </w:r>
          </w:p>
          <w:p w14:paraId="45221B94" w14:textId="77777777" w:rsidR="008D189B" w:rsidRDefault="008D189B" w:rsidP="00DE3479">
            <w:pPr>
              <w:pStyle w:val="ListParagraph"/>
              <w:ind w:left="360"/>
              <w:rPr>
                <w:sz w:val="24"/>
                <w:szCs w:val="24"/>
              </w:rPr>
            </w:pPr>
          </w:p>
          <w:p w14:paraId="239DFFEC" w14:textId="691C8805" w:rsidR="006B313F" w:rsidRPr="006B313F" w:rsidRDefault="00DF2783" w:rsidP="006B313F">
            <w:pPr>
              <w:pStyle w:val="ListParagraph"/>
              <w:ind w:left="360"/>
              <w:rPr>
                <w:sz w:val="24"/>
                <w:szCs w:val="24"/>
              </w:rPr>
            </w:pPr>
            <w:r>
              <w:rPr>
                <w:sz w:val="24"/>
                <w:szCs w:val="24"/>
              </w:rPr>
              <w:t xml:space="preserve">When in the YJS, </w:t>
            </w:r>
            <w:r w:rsidR="00DE3479" w:rsidRPr="00DE3479">
              <w:rPr>
                <w:sz w:val="24"/>
                <w:szCs w:val="24"/>
              </w:rPr>
              <w:t>I was able to set clear expectation</w:t>
            </w:r>
            <w:r w:rsidR="004B525C">
              <w:rPr>
                <w:sz w:val="24"/>
                <w:szCs w:val="24"/>
              </w:rPr>
              <w:t>s</w:t>
            </w:r>
            <w:r w:rsidR="00DE3479" w:rsidRPr="00DE3479">
              <w:rPr>
                <w:sz w:val="24"/>
                <w:szCs w:val="24"/>
              </w:rPr>
              <w:t xml:space="preserve"> with young people on what was a statutory requirement. However, the way that requirement was filled was up to them</w:t>
            </w:r>
            <w:r w:rsidR="006F6DF2">
              <w:rPr>
                <w:sz w:val="24"/>
                <w:szCs w:val="24"/>
              </w:rPr>
              <w:t>. For example,</w:t>
            </w:r>
            <w:r w:rsidR="00DE3479" w:rsidRPr="00DE3479">
              <w:rPr>
                <w:sz w:val="24"/>
                <w:szCs w:val="24"/>
              </w:rPr>
              <w:t xml:space="preserve"> they would state what their goal </w:t>
            </w:r>
            <w:r w:rsidR="00F060EC" w:rsidRPr="00DE3479">
              <w:rPr>
                <w:sz w:val="24"/>
                <w:szCs w:val="24"/>
              </w:rPr>
              <w:t>was,</w:t>
            </w:r>
            <w:r w:rsidR="00DE3479" w:rsidRPr="00DE3479">
              <w:rPr>
                <w:sz w:val="24"/>
                <w:szCs w:val="24"/>
              </w:rPr>
              <w:t xml:space="preserve"> and I would </w:t>
            </w:r>
            <w:r w:rsidR="00112923">
              <w:rPr>
                <w:sz w:val="24"/>
                <w:szCs w:val="24"/>
              </w:rPr>
              <w:t xml:space="preserve">tailor the </w:t>
            </w:r>
            <w:r w:rsidR="00DE3479" w:rsidRPr="00DE3479">
              <w:rPr>
                <w:sz w:val="24"/>
                <w:szCs w:val="24"/>
              </w:rPr>
              <w:t>requirement to this goal.</w:t>
            </w:r>
            <w:r w:rsidR="006B313F">
              <w:rPr>
                <w:sz w:val="24"/>
                <w:szCs w:val="24"/>
              </w:rPr>
              <w:t xml:space="preserve"> </w:t>
            </w:r>
            <w:r w:rsidR="00DE3479" w:rsidRPr="006B313F">
              <w:rPr>
                <w:sz w:val="24"/>
                <w:szCs w:val="24"/>
              </w:rPr>
              <w:t xml:space="preserve">In my current role, </w:t>
            </w:r>
            <w:r w:rsidR="00BC3791" w:rsidRPr="006B313F">
              <w:rPr>
                <w:sz w:val="24"/>
                <w:szCs w:val="24"/>
              </w:rPr>
              <w:t>support</w:t>
            </w:r>
            <w:r w:rsidR="00DE3479" w:rsidRPr="006B313F">
              <w:rPr>
                <w:sz w:val="24"/>
                <w:szCs w:val="24"/>
              </w:rPr>
              <w:t xml:space="preserve"> is voluntary unless there is a child protection matter. Also, families may not want to work with services because of the stigma surrounding </w:t>
            </w:r>
            <w:r w:rsidR="001B317B" w:rsidRPr="006B313F">
              <w:rPr>
                <w:sz w:val="24"/>
                <w:szCs w:val="24"/>
              </w:rPr>
              <w:t>social</w:t>
            </w:r>
            <w:r w:rsidR="00DE3479" w:rsidRPr="006B313F">
              <w:rPr>
                <w:sz w:val="24"/>
                <w:szCs w:val="24"/>
              </w:rPr>
              <w:t xml:space="preserve"> service</w:t>
            </w:r>
            <w:r w:rsidR="001B317B" w:rsidRPr="006B313F">
              <w:rPr>
                <w:sz w:val="24"/>
                <w:szCs w:val="24"/>
              </w:rPr>
              <w:t>s</w:t>
            </w:r>
            <w:r w:rsidR="00DE3479" w:rsidRPr="006B313F">
              <w:rPr>
                <w:sz w:val="24"/>
                <w:szCs w:val="24"/>
              </w:rPr>
              <w:t xml:space="preserve">. </w:t>
            </w:r>
          </w:p>
          <w:p w14:paraId="7C24C47E" w14:textId="77777777" w:rsidR="006B313F" w:rsidRDefault="006B313F" w:rsidP="006B313F">
            <w:pPr>
              <w:pStyle w:val="ListParagraph"/>
              <w:ind w:left="360"/>
              <w:rPr>
                <w:sz w:val="24"/>
                <w:szCs w:val="24"/>
              </w:rPr>
            </w:pPr>
          </w:p>
          <w:p w14:paraId="792C2EF1" w14:textId="7F6FB94D" w:rsidR="00DE3479" w:rsidRPr="006B313F" w:rsidRDefault="00DE3479" w:rsidP="006B313F">
            <w:pPr>
              <w:pStyle w:val="ListParagraph"/>
              <w:ind w:left="360"/>
              <w:rPr>
                <w:sz w:val="24"/>
                <w:szCs w:val="24"/>
              </w:rPr>
            </w:pPr>
            <w:r w:rsidRPr="006B313F">
              <w:rPr>
                <w:sz w:val="24"/>
                <w:szCs w:val="24"/>
              </w:rPr>
              <w:t xml:space="preserve">Through supervision, my supervisor has suggested that I </w:t>
            </w:r>
            <w:r w:rsidR="002F06D6" w:rsidRPr="006B313F">
              <w:rPr>
                <w:sz w:val="24"/>
                <w:szCs w:val="24"/>
              </w:rPr>
              <w:t>liaise</w:t>
            </w:r>
            <w:r w:rsidRPr="006B313F">
              <w:rPr>
                <w:sz w:val="24"/>
                <w:szCs w:val="24"/>
              </w:rPr>
              <w:t xml:space="preserve"> with third sector agencies to build a knowledge base</w:t>
            </w:r>
            <w:r w:rsidR="002F06D6" w:rsidRPr="006B313F">
              <w:rPr>
                <w:sz w:val="24"/>
                <w:szCs w:val="24"/>
              </w:rPr>
              <w:t xml:space="preserve"> on the services they provide</w:t>
            </w:r>
            <w:r w:rsidRPr="006B313F">
              <w:rPr>
                <w:sz w:val="24"/>
                <w:szCs w:val="24"/>
              </w:rPr>
              <w:t xml:space="preserve"> that I signpost to.</w:t>
            </w:r>
            <w:r w:rsidR="00DA10CC" w:rsidRPr="006B313F">
              <w:rPr>
                <w:sz w:val="24"/>
                <w:szCs w:val="24"/>
              </w:rPr>
              <w:t xml:space="preserve"> I will do this by meeting with the carers centre,</w:t>
            </w:r>
            <w:r w:rsidR="00F359D6" w:rsidRPr="006B313F">
              <w:rPr>
                <w:sz w:val="24"/>
                <w:szCs w:val="24"/>
              </w:rPr>
              <w:t xml:space="preserve"> substance misuse services and counselling services.</w:t>
            </w:r>
            <w:r w:rsidRPr="006B313F">
              <w:rPr>
                <w:sz w:val="24"/>
                <w:szCs w:val="24"/>
              </w:rPr>
              <w:t xml:space="preserve"> This</w:t>
            </w:r>
            <w:r w:rsidR="00AA4570" w:rsidRPr="006B313F">
              <w:rPr>
                <w:sz w:val="24"/>
                <w:szCs w:val="24"/>
              </w:rPr>
              <w:t xml:space="preserve"> will aim to</w:t>
            </w:r>
            <w:r w:rsidRPr="006B313F">
              <w:rPr>
                <w:sz w:val="24"/>
                <w:szCs w:val="24"/>
              </w:rPr>
              <w:t xml:space="preserve"> empower people to receive support from services to meet their needs whilst also respecting their views </w:t>
            </w:r>
            <w:r w:rsidR="00F060EC" w:rsidRPr="006B313F">
              <w:rPr>
                <w:sz w:val="24"/>
                <w:szCs w:val="24"/>
              </w:rPr>
              <w:t>around</w:t>
            </w:r>
            <w:r w:rsidRPr="006B313F">
              <w:rPr>
                <w:sz w:val="24"/>
                <w:szCs w:val="24"/>
              </w:rPr>
              <w:t xml:space="preserve"> </w:t>
            </w:r>
            <w:r w:rsidR="001B317B" w:rsidRPr="006B313F">
              <w:rPr>
                <w:sz w:val="24"/>
                <w:szCs w:val="24"/>
              </w:rPr>
              <w:t xml:space="preserve">the stigma of </w:t>
            </w:r>
            <w:r w:rsidRPr="006B313F">
              <w:rPr>
                <w:sz w:val="24"/>
                <w:szCs w:val="24"/>
              </w:rPr>
              <w:t>working with</w:t>
            </w:r>
            <w:r w:rsidR="001B317B" w:rsidRPr="006B313F">
              <w:rPr>
                <w:sz w:val="24"/>
                <w:szCs w:val="24"/>
              </w:rPr>
              <w:t xml:space="preserve"> social</w:t>
            </w:r>
            <w:r w:rsidRPr="006B313F">
              <w:rPr>
                <w:sz w:val="24"/>
                <w:szCs w:val="24"/>
              </w:rPr>
              <w:t xml:space="preserve"> </w:t>
            </w:r>
            <w:r w:rsidR="00617521" w:rsidRPr="006B313F">
              <w:rPr>
                <w:sz w:val="24"/>
                <w:szCs w:val="24"/>
              </w:rPr>
              <w:t>services</w:t>
            </w:r>
            <w:r w:rsidRPr="006B313F">
              <w:rPr>
                <w:sz w:val="24"/>
                <w:szCs w:val="24"/>
              </w:rPr>
              <w:t xml:space="preserve">. </w:t>
            </w:r>
          </w:p>
          <w:p w14:paraId="2F11BE7A" w14:textId="77777777" w:rsidR="00DE3479" w:rsidRPr="00DE3479" w:rsidRDefault="00DE3479" w:rsidP="00DE3479">
            <w:pPr>
              <w:pStyle w:val="ListParagraph"/>
              <w:ind w:left="360"/>
              <w:rPr>
                <w:sz w:val="24"/>
                <w:szCs w:val="24"/>
              </w:rPr>
            </w:pPr>
          </w:p>
          <w:p w14:paraId="56C50996" w14:textId="56D36E50" w:rsidR="00DE3479" w:rsidRDefault="00DE3479" w:rsidP="005F7D1E">
            <w:pPr>
              <w:pStyle w:val="ListParagraph"/>
              <w:ind w:left="360"/>
              <w:rPr>
                <w:sz w:val="24"/>
                <w:szCs w:val="24"/>
              </w:rPr>
            </w:pPr>
            <w:r w:rsidRPr="00DE3479">
              <w:rPr>
                <w:sz w:val="24"/>
                <w:szCs w:val="24"/>
              </w:rPr>
              <w:t xml:space="preserve">My third </w:t>
            </w:r>
            <w:r w:rsidR="0051585C">
              <w:rPr>
                <w:sz w:val="24"/>
                <w:szCs w:val="24"/>
              </w:rPr>
              <w:t>identified learning need</w:t>
            </w:r>
            <w:r w:rsidR="009819AA">
              <w:rPr>
                <w:sz w:val="24"/>
                <w:szCs w:val="24"/>
              </w:rPr>
              <w:t xml:space="preserve"> is to develop my </w:t>
            </w:r>
            <w:r w:rsidR="009819AA" w:rsidRPr="00DE3479">
              <w:rPr>
                <w:sz w:val="24"/>
                <w:szCs w:val="24"/>
              </w:rPr>
              <w:t xml:space="preserve">knowledge of </w:t>
            </w:r>
            <w:r w:rsidR="00CC2405">
              <w:rPr>
                <w:sz w:val="24"/>
                <w:szCs w:val="24"/>
              </w:rPr>
              <w:t>‘</w:t>
            </w:r>
            <w:r w:rsidR="009819AA" w:rsidRPr="00DE3479">
              <w:rPr>
                <w:sz w:val="24"/>
                <w:szCs w:val="24"/>
              </w:rPr>
              <w:t>niche</w:t>
            </w:r>
            <w:r w:rsidR="00CC2405">
              <w:rPr>
                <w:sz w:val="24"/>
                <w:szCs w:val="24"/>
              </w:rPr>
              <w:t>’</w:t>
            </w:r>
            <w:r w:rsidR="009819AA" w:rsidRPr="00DE3479">
              <w:rPr>
                <w:sz w:val="24"/>
                <w:szCs w:val="24"/>
              </w:rPr>
              <w:t xml:space="preserve"> areas</w:t>
            </w:r>
            <w:r w:rsidR="009819AA">
              <w:rPr>
                <w:sz w:val="24"/>
                <w:szCs w:val="24"/>
              </w:rPr>
              <w:t xml:space="preserve"> in social work. </w:t>
            </w:r>
            <w:r w:rsidR="000E6CEF">
              <w:rPr>
                <w:sz w:val="24"/>
                <w:szCs w:val="24"/>
              </w:rPr>
              <w:t xml:space="preserve">My current role means that </w:t>
            </w:r>
            <w:proofErr w:type="gramStart"/>
            <w:r w:rsidR="000E6CEF">
              <w:rPr>
                <w:sz w:val="24"/>
                <w:szCs w:val="24"/>
              </w:rPr>
              <w:t>on a daily basis</w:t>
            </w:r>
            <w:proofErr w:type="gramEnd"/>
            <w:r w:rsidR="000E6CEF">
              <w:rPr>
                <w:sz w:val="24"/>
                <w:szCs w:val="24"/>
              </w:rPr>
              <w:t xml:space="preserve"> I work with a variety </w:t>
            </w:r>
            <w:r w:rsidR="0071151F">
              <w:rPr>
                <w:sz w:val="24"/>
                <w:szCs w:val="24"/>
              </w:rPr>
              <w:t>of cases which include domestic violence, sexually harmful behaviour</w:t>
            </w:r>
            <w:r w:rsidR="00DB10DB">
              <w:rPr>
                <w:sz w:val="24"/>
                <w:szCs w:val="24"/>
              </w:rPr>
              <w:t xml:space="preserve"> and</w:t>
            </w:r>
            <w:r w:rsidR="001904B2">
              <w:rPr>
                <w:sz w:val="24"/>
                <w:szCs w:val="24"/>
              </w:rPr>
              <w:t xml:space="preserve"> </w:t>
            </w:r>
            <w:r w:rsidR="00AB5594">
              <w:rPr>
                <w:sz w:val="24"/>
                <w:szCs w:val="24"/>
              </w:rPr>
              <w:t>honour-based</w:t>
            </w:r>
            <w:r w:rsidR="001904B2">
              <w:rPr>
                <w:sz w:val="24"/>
                <w:szCs w:val="24"/>
              </w:rPr>
              <w:t xml:space="preserve"> violence</w:t>
            </w:r>
            <w:r w:rsidR="0071151F">
              <w:rPr>
                <w:sz w:val="24"/>
                <w:szCs w:val="24"/>
              </w:rPr>
              <w:t>.</w:t>
            </w:r>
            <w:r w:rsidR="000B304A">
              <w:rPr>
                <w:sz w:val="24"/>
                <w:szCs w:val="24"/>
              </w:rPr>
              <w:t xml:space="preserve"> I</w:t>
            </w:r>
            <w:r w:rsidR="00994295">
              <w:rPr>
                <w:sz w:val="24"/>
                <w:szCs w:val="24"/>
              </w:rPr>
              <w:t xml:space="preserve"> also</w:t>
            </w:r>
            <w:r w:rsidR="000B304A">
              <w:rPr>
                <w:sz w:val="24"/>
                <w:szCs w:val="24"/>
              </w:rPr>
              <w:t xml:space="preserve"> </w:t>
            </w:r>
            <w:r w:rsidR="00BB4902">
              <w:rPr>
                <w:sz w:val="24"/>
                <w:szCs w:val="24"/>
              </w:rPr>
              <w:t xml:space="preserve">recognise that some of these issues may be linked with community </w:t>
            </w:r>
            <w:r w:rsidR="00FA4EF2">
              <w:rPr>
                <w:sz w:val="24"/>
                <w:szCs w:val="24"/>
              </w:rPr>
              <w:t>cultures, and I</w:t>
            </w:r>
            <w:r w:rsidRPr="00A71BAC">
              <w:rPr>
                <w:sz w:val="24"/>
                <w:szCs w:val="24"/>
              </w:rPr>
              <w:t xml:space="preserve"> </w:t>
            </w:r>
            <w:r w:rsidR="00A71BAC" w:rsidRPr="00A71BAC">
              <w:rPr>
                <w:sz w:val="24"/>
                <w:szCs w:val="24"/>
              </w:rPr>
              <w:t>identify</w:t>
            </w:r>
            <w:r w:rsidRPr="00A71BAC">
              <w:rPr>
                <w:sz w:val="24"/>
                <w:szCs w:val="24"/>
              </w:rPr>
              <w:t xml:space="preserve"> that the</w:t>
            </w:r>
            <w:r w:rsidR="00FA4EF2">
              <w:rPr>
                <w:sz w:val="24"/>
                <w:szCs w:val="24"/>
              </w:rPr>
              <w:t>s</w:t>
            </w:r>
            <w:r w:rsidRPr="00A71BAC">
              <w:rPr>
                <w:sz w:val="24"/>
                <w:szCs w:val="24"/>
              </w:rPr>
              <w:t xml:space="preserve">e </w:t>
            </w:r>
            <w:r w:rsidR="00844D15" w:rsidRPr="00A71BAC">
              <w:rPr>
                <w:sz w:val="24"/>
                <w:szCs w:val="24"/>
              </w:rPr>
              <w:t>are</w:t>
            </w:r>
            <w:r w:rsidRPr="00A71BAC">
              <w:rPr>
                <w:sz w:val="24"/>
                <w:szCs w:val="24"/>
              </w:rPr>
              <w:t xml:space="preserve"> areas of social work I may not be experienced in</w:t>
            </w:r>
            <w:r w:rsidR="00AB5594">
              <w:rPr>
                <w:sz w:val="24"/>
                <w:szCs w:val="24"/>
              </w:rPr>
              <w:t>.</w:t>
            </w:r>
          </w:p>
          <w:p w14:paraId="27B555C7" w14:textId="77777777" w:rsidR="005F7D1E" w:rsidRPr="005F7D1E" w:rsidRDefault="005F7D1E" w:rsidP="005F7D1E">
            <w:pPr>
              <w:pStyle w:val="ListParagraph"/>
              <w:ind w:left="360"/>
              <w:rPr>
                <w:sz w:val="24"/>
                <w:szCs w:val="24"/>
              </w:rPr>
            </w:pPr>
          </w:p>
          <w:p w14:paraId="414B4B0D" w14:textId="63E394DF" w:rsidR="0047789F" w:rsidRPr="00DB07B7" w:rsidRDefault="0019376B" w:rsidP="00DB07B7">
            <w:pPr>
              <w:pStyle w:val="ListParagraph"/>
              <w:ind w:left="360"/>
              <w:rPr>
                <w:sz w:val="24"/>
                <w:szCs w:val="24"/>
              </w:rPr>
            </w:pPr>
            <w:r>
              <w:rPr>
                <w:sz w:val="24"/>
                <w:szCs w:val="24"/>
              </w:rPr>
              <w:t>Supervision has allowed</w:t>
            </w:r>
            <w:r w:rsidR="00B80C31">
              <w:rPr>
                <w:sz w:val="24"/>
                <w:szCs w:val="24"/>
              </w:rPr>
              <w:t xml:space="preserve"> me to reflect</w:t>
            </w:r>
            <w:r w:rsidR="00F671D0">
              <w:rPr>
                <w:sz w:val="24"/>
                <w:szCs w:val="24"/>
              </w:rPr>
              <w:t xml:space="preserve"> on my current experience and </w:t>
            </w:r>
            <w:r>
              <w:rPr>
                <w:sz w:val="24"/>
                <w:szCs w:val="24"/>
              </w:rPr>
              <w:t>help</w:t>
            </w:r>
            <w:r w:rsidR="00F671D0">
              <w:rPr>
                <w:sz w:val="24"/>
                <w:szCs w:val="24"/>
              </w:rPr>
              <w:t xml:space="preserve"> me to explore areas of social work that I might not have worked in previously. </w:t>
            </w:r>
            <w:r w:rsidR="00F26EE8">
              <w:rPr>
                <w:sz w:val="24"/>
                <w:szCs w:val="24"/>
              </w:rPr>
              <w:t xml:space="preserve">During supervision I discussed a case regarding honour-based violence </w:t>
            </w:r>
            <w:r w:rsidR="00043D1B">
              <w:rPr>
                <w:sz w:val="24"/>
                <w:szCs w:val="24"/>
              </w:rPr>
              <w:t>and</w:t>
            </w:r>
            <w:r w:rsidR="00DE3479" w:rsidRPr="00DB07B7">
              <w:rPr>
                <w:sz w:val="24"/>
                <w:szCs w:val="24"/>
              </w:rPr>
              <w:t xml:space="preserve"> consider</w:t>
            </w:r>
            <w:r w:rsidR="00043D1B">
              <w:rPr>
                <w:sz w:val="24"/>
                <w:szCs w:val="24"/>
              </w:rPr>
              <w:t>ed</w:t>
            </w:r>
            <w:r w:rsidR="00DE3479" w:rsidRPr="00DB07B7">
              <w:rPr>
                <w:sz w:val="24"/>
                <w:szCs w:val="24"/>
              </w:rPr>
              <w:t xml:space="preserve"> ways </w:t>
            </w:r>
            <w:r w:rsidR="00E634AE" w:rsidRPr="00DB07B7">
              <w:rPr>
                <w:sz w:val="24"/>
                <w:szCs w:val="24"/>
              </w:rPr>
              <w:t>to</w:t>
            </w:r>
            <w:r w:rsidR="00DE3479" w:rsidRPr="00DB07B7">
              <w:rPr>
                <w:sz w:val="24"/>
                <w:szCs w:val="24"/>
              </w:rPr>
              <w:t xml:space="preserve"> ensure that my practice was non-judgemental</w:t>
            </w:r>
            <w:r w:rsidR="00123BF6">
              <w:rPr>
                <w:sz w:val="24"/>
                <w:szCs w:val="24"/>
              </w:rPr>
              <w:t xml:space="preserve"> but </w:t>
            </w:r>
            <w:r w:rsidR="005C6B45">
              <w:rPr>
                <w:sz w:val="24"/>
                <w:szCs w:val="24"/>
              </w:rPr>
              <w:t>always considered safety</w:t>
            </w:r>
            <w:r w:rsidR="00DE3479" w:rsidRPr="00DB07B7">
              <w:rPr>
                <w:sz w:val="24"/>
                <w:szCs w:val="24"/>
              </w:rPr>
              <w:t xml:space="preserve">. This was vital for building a positive relationship and was supported by Biestek’s principles of casework (cited by Palmer 1989). </w:t>
            </w:r>
          </w:p>
          <w:p w14:paraId="71C8BF29" w14:textId="77777777" w:rsidR="0047789F" w:rsidRDefault="0047789F" w:rsidP="00DE3479">
            <w:pPr>
              <w:pStyle w:val="ListParagraph"/>
              <w:ind w:left="360"/>
              <w:rPr>
                <w:sz w:val="24"/>
                <w:szCs w:val="24"/>
              </w:rPr>
            </w:pPr>
          </w:p>
          <w:p w14:paraId="08A596AE" w14:textId="317FAA38" w:rsidR="00DE3479" w:rsidRPr="00DE3479" w:rsidRDefault="00E073E9" w:rsidP="00DE3479">
            <w:pPr>
              <w:pStyle w:val="ListParagraph"/>
              <w:ind w:left="360"/>
              <w:rPr>
                <w:sz w:val="24"/>
                <w:szCs w:val="24"/>
              </w:rPr>
            </w:pPr>
            <w:r>
              <w:rPr>
                <w:sz w:val="24"/>
                <w:szCs w:val="24"/>
              </w:rPr>
              <w:t>To further develop this learning need,</w:t>
            </w:r>
            <w:r w:rsidR="00A07EA1">
              <w:rPr>
                <w:sz w:val="24"/>
                <w:szCs w:val="24"/>
              </w:rPr>
              <w:t xml:space="preserve"> I will </w:t>
            </w:r>
            <w:r w:rsidR="00C42C90">
              <w:rPr>
                <w:sz w:val="24"/>
                <w:szCs w:val="24"/>
              </w:rPr>
              <w:t>take</w:t>
            </w:r>
            <w:r w:rsidR="00A07EA1">
              <w:rPr>
                <w:sz w:val="24"/>
                <w:szCs w:val="24"/>
              </w:rPr>
              <w:t xml:space="preserve"> opportunities for shadowing and training</w:t>
            </w:r>
            <w:r w:rsidR="003A536A">
              <w:rPr>
                <w:sz w:val="24"/>
                <w:szCs w:val="24"/>
              </w:rPr>
              <w:t xml:space="preserve">. </w:t>
            </w:r>
            <w:proofErr w:type="gramStart"/>
            <w:r w:rsidR="003A536A">
              <w:rPr>
                <w:sz w:val="24"/>
                <w:szCs w:val="24"/>
              </w:rPr>
              <w:t>In particular,</w:t>
            </w:r>
            <w:r>
              <w:rPr>
                <w:sz w:val="24"/>
                <w:szCs w:val="24"/>
              </w:rPr>
              <w:t xml:space="preserve"> I</w:t>
            </w:r>
            <w:proofErr w:type="gramEnd"/>
            <w:r>
              <w:rPr>
                <w:sz w:val="24"/>
                <w:szCs w:val="24"/>
              </w:rPr>
              <w:t xml:space="preserve"> will</w:t>
            </w:r>
            <w:r w:rsidR="00DE3479" w:rsidRPr="00DE3479">
              <w:rPr>
                <w:sz w:val="24"/>
                <w:szCs w:val="24"/>
              </w:rPr>
              <w:t xml:space="preserve"> attend AIM 3 training around assessing </w:t>
            </w:r>
            <w:r>
              <w:rPr>
                <w:sz w:val="24"/>
                <w:szCs w:val="24"/>
              </w:rPr>
              <w:t>sexually harmful behaviour</w:t>
            </w:r>
            <w:r w:rsidR="00DE3479" w:rsidRPr="00DE3479">
              <w:rPr>
                <w:sz w:val="24"/>
                <w:szCs w:val="24"/>
              </w:rPr>
              <w:t xml:space="preserve">. </w:t>
            </w:r>
            <w:r w:rsidR="004B7871">
              <w:rPr>
                <w:sz w:val="24"/>
                <w:szCs w:val="24"/>
              </w:rPr>
              <w:t>I will also continue to use supervision as</w:t>
            </w:r>
            <w:r w:rsidR="00190D9E">
              <w:rPr>
                <w:sz w:val="24"/>
                <w:szCs w:val="24"/>
              </w:rPr>
              <w:t xml:space="preserve"> </w:t>
            </w:r>
            <w:r w:rsidR="00DE3479" w:rsidRPr="00DE3479">
              <w:rPr>
                <w:sz w:val="24"/>
                <w:szCs w:val="24"/>
              </w:rPr>
              <w:t xml:space="preserve">an opportunity to consider relationships, manage the emotional complexities of the work and reflect on judgements and decisions </w:t>
            </w:r>
            <w:r w:rsidR="00190D9E">
              <w:rPr>
                <w:sz w:val="24"/>
                <w:szCs w:val="24"/>
              </w:rPr>
              <w:t>as outlined by</w:t>
            </w:r>
            <w:r w:rsidR="00DE3479" w:rsidRPr="00DE3479">
              <w:rPr>
                <w:sz w:val="24"/>
                <w:szCs w:val="24"/>
              </w:rPr>
              <w:t xml:space="preserve"> </w:t>
            </w:r>
            <w:proofErr w:type="spellStart"/>
            <w:r w:rsidR="00DE3479" w:rsidRPr="00DE3479">
              <w:rPr>
                <w:sz w:val="24"/>
                <w:szCs w:val="24"/>
              </w:rPr>
              <w:t>Wonnacot</w:t>
            </w:r>
            <w:proofErr w:type="spellEnd"/>
            <w:r w:rsidR="00DE3479" w:rsidRPr="00DE3479">
              <w:rPr>
                <w:sz w:val="24"/>
                <w:szCs w:val="24"/>
              </w:rPr>
              <w:t>. J (2012)</w:t>
            </w:r>
            <w:r w:rsidR="00190D9E">
              <w:rPr>
                <w:sz w:val="24"/>
                <w:szCs w:val="24"/>
              </w:rPr>
              <w:t>.</w:t>
            </w:r>
            <w:r w:rsidR="00DE3479" w:rsidRPr="00DE3479">
              <w:rPr>
                <w:sz w:val="24"/>
                <w:szCs w:val="24"/>
              </w:rPr>
              <w:t xml:space="preserve"> </w:t>
            </w:r>
            <w:r w:rsidR="004C6DC2">
              <w:rPr>
                <w:sz w:val="24"/>
                <w:szCs w:val="24"/>
              </w:rPr>
              <w:t xml:space="preserve">I will also liaise with </w:t>
            </w:r>
            <w:r w:rsidR="00597821">
              <w:rPr>
                <w:sz w:val="24"/>
                <w:szCs w:val="24"/>
              </w:rPr>
              <w:t>other agencies</w:t>
            </w:r>
            <w:r w:rsidR="00E40956">
              <w:rPr>
                <w:sz w:val="24"/>
                <w:szCs w:val="24"/>
              </w:rPr>
              <w:t xml:space="preserve"> and research the topics</w:t>
            </w:r>
            <w:r w:rsidR="00597821">
              <w:rPr>
                <w:sz w:val="24"/>
                <w:szCs w:val="24"/>
              </w:rPr>
              <w:t xml:space="preserve"> to </w:t>
            </w:r>
            <w:r w:rsidR="00A768EB">
              <w:rPr>
                <w:sz w:val="24"/>
                <w:szCs w:val="24"/>
              </w:rPr>
              <w:t>progress</w:t>
            </w:r>
            <w:r w:rsidR="00597821">
              <w:rPr>
                <w:sz w:val="24"/>
                <w:szCs w:val="24"/>
              </w:rPr>
              <w:t xml:space="preserve"> my knowledge </w:t>
            </w:r>
            <w:r w:rsidR="00F527C0">
              <w:rPr>
                <w:sz w:val="24"/>
                <w:szCs w:val="24"/>
              </w:rPr>
              <w:t xml:space="preserve">to help </w:t>
            </w:r>
            <w:r w:rsidR="00A768EB">
              <w:rPr>
                <w:sz w:val="24"/>
                <w:szCs w:val="24"/>
              </w:rPr>
              <w:t>develop</w:t>
            </w:r>
            <w:r w:rsidR="00DE3479" w:rsidRPr="00DE3479">
              <w:rPr>
                <w:sz w:val="24"/>
                <w:szCs w:val="24"/>
              </w:rPr>
              <w:t xml:space="preserve"> interventions to meet the needs of individual</w:t>
            </w:r>
            <w:r w:rsidR="00A768EB">
              <w:rPr>
                <w:sz w:val="24"/>
                <w:szCs w:val="24"/>
              </w:rPr>
              <w:t>s</w:t>
            </w:r>
            <w:r w:rsidR="00DE3479" w:rsidRPr="00DE3479">
              <w:rPr>
                <w:sz w:val="24"/>
                <w:szCs w:val="24"/>
              </w:rPr>
              <w:t xml:space="preserve"> when there </w:t>
            </w:r>
            <w:r w:rsidR="00A768EB">
              <w:rPr>
                <w:sz w:val="24"/>
                <w:szCs w:val="24"/>
              </w:rPr>
              <w:t>are</w:t>
            </w:r>
            <w:r w:rsidR="00DE3479" w:rsidRPr="00DE3479">
              <w:rPr>
                <w:sz w:val="24"/>
                <w:szCs w:val="24"/>
              </w:rPr>
              <w:t xml:space="preserve"> few resources. Arnold (2023) outlines the importance of creativity as a skill within social work.</w:t>
            </w:r>
          </w:p>
          <w:p w14:paraId="539239AC" w14:textId="77777777" w:rsidR="00DE3479" w:rsidRPr="00DE3479" w:rsidRDefault="00DE3479" w:rsidP="00DE3479">
            <w:pPr>
              <w:pStyle w:val="ListParagraph"/>
              <w:ind w:left="360"/>
              <w:rPr>
                <w:sz w:val="24"/>
                <w:szCs w:val="24"/>
              </w:rPr>
            </w:pPr>
          </w:p>
          <w:p w14:paraId="159AB5DA" w14:textId="77777777" w:rsidR="0037698D" w:rsidRDefault="0037698D" w:rsidP="0037698D">
            <w:pPr>
              <w:pStyle w:val="ListParagraph"/>
              <w:ind w:left="360"/>
              <w:rPr>
                <w:sz w:val="24"/>
                <w:szCs w:val="24"/>
              </w:rPr>
            </w:pPr>
          </w:p>
          <w:p w14:paraId="731E60B1" w14:textId="4C2AE461" w:rsidR="00DE3479" w:rsidRDefault="00A7608A" w:rsidP="0037698D">
            <w:pPr>
              <w:pStyle w:val="ListParagraph"/>
              <w:ind w:left="360"/>
              <w:rPr>
                <w:sz w:val="24"/>
                <w:szCs w:val="24"/>
              </w:rPr>
            </w:pPr>
            <w:r>
              <w:rPr>
                <w:sz w:val="24"/>
                <w:szCs w:val="24"/>
              </w:rPr>
              <w:t>7</w:t>
            </w:r>
            <w:r w:rsidR="001A6165">
              <w:rPr>
                <w:sz w:val="24"/>
                <w:szCs w:val="24"/>
              </w:rPr>
              <w:t>7</w:t>
            </w:r>
            <w:r w:rsidR="00B10607">
              <w:rPr>
                <w:sz w:val="24"/>
                <w:szCs w:val="24"/>
              </w:rPr>
              <w:t>5</w:t>
            </w:r>
            <w:r w:rsidR="00DE3479">
              <w:rPr>
                <w:sz w:val="24"/>
                <w:szCs w:val="24"/>
              </w:rPr>
              <w:t xml:space="preserve"> words</w:t>
            </w:r>
          </w:p>
          <w:p w14:paraId="08DD2673" w14:textId="77777777" w:rsidR="00DE3479" w:rsidRPr="0037698D" w:rsidRDefault="00DE3479" w:rsidP="0037698D">
            <w:pPr>
              <w:pStyle w:val="ListParagraph"/>
              <w:ind w:left="360"/>
              <w:rPr>
                <w:sz w:val="24"/>
                <w:szCs w:val="24"/>
              </w:rPr>
            </w:pPr>
          </w:p>
          <w:p w14:paraId="7C284809" w14:textId="77777777" w:rsidR="00CB7138" w:rsidRPr="000006BB" w:rsidRDefault="00CB7138" w:rsidP="000006BB">
            <w:pPr>
              <w:pStyle w:val="ListParagraph"/>
              <w:ind w:left="360"/>
              <w:rPr>
                <w:sz w:val="24"/>
                <w:szCs w:val="24"/>
                <w:u w:val="single"/>
              </w:rPr>
            </w:pPr>
            <w:r w:rsidRPr="000006BB">
              <w:rPr>
                <w:sz w:val="24"/>
                <w:szCs w:val="24"/>
                <w:u w:val="single"/>
              </w:rPr>
              <w:t>References</w:t>
            </w:r>
          </w:p>
          <w:p w14:paraId="6FD20DDD" w14:textId="77777777" w:rsidR="007E4D81" w:rsidRDefault="007E4D81" w:rsidP="000006BB">
            <w:pPr>
              <w:pStyle w:val="ListParagraph"/>
              <w:ind w:left="360"/>
              <w:rPr>
                <w:sz w:val="24"/>
                <w:szCs w:val="24"/>
              </w:rPr>
            </w:pPr>
            <w:r w:rsidRPr="00362FE9">
              <w:rPr>
                <w:sz w:val="24"/>
                <w:szCs w:val="24"/>
              </w:rPr>
              <w:t>Borton, T. (1970)</w:t>
            </w:r>
            <w:r>
              <w:rPr>
                <w:sz w:val="24"/>
                <w:szCs w:val="24"/>
              </w:rPr>
              <w:t>,</w:t>
            </w:r>
            <w:r w:rsidRPr="00362FE9">
              <w:rPr>
                <w:sz w:val="24"/>
                <w:szCs w:val="24"/>
              </w:rPr>
              <w:t xml:space="preserve"> </w:t>
            </w:r>
            <w:r w:rsidRPr="00362FE9">
              <w:rPr>
                <w:i/>
                <w:iCs/>
                <w:sz w:val="24"/>
                <w:szCs w:val="24"/>
              </w:rPr>
              <w:t>Reach, Teach and Touch</w:t>
            </w:r>
            <w:r w:rsidRPr="00362FE9">
              <w:rPr>
                <w:sz w:val="24"/>
                <w:szCs w:val="24"/>
              </w:rPr>
              <w:t>. London:  McGraw Hill.</w:t>
            </w:r>
          </w:p>
          <w:p w14:paraId="686AC0DB" w14:textId="77777777" w:rsidR="007E4D81" w:rsidRDefault="007E4D81" w:rsidP="000006BB">
            <w:pPr>
              <w:pStyle w:val="ListParagraph"/>
              <w:ind w:left="360"/>
              <w:rPr>
                <w:sz w:val="24"/>
                <w:szCs w:val="24"/>
              </w:rPr>
            </w:pPr>
            <w:r>
              <w:rPr>
                <w:sz w:val="24"/>
                <w:szCs w:val="24"/>
              </w:rPr>
              <w:t xml:space="preserve">Burnard. P &amp; Hennessy. S (2006), </w:t>
            </w:r>
            <w:r>
              <w:rPr>
                <w:i/>
                <w:iCs/>
                <w:sz w:val="24"/>
                <w:szCs w:val="24"/>
              </w:rPr>
              <w:t>Reflective practices in Arts Education</w:t>
            </w:r>
            <w:r w:rsidRPr="00136746">
              <w:rPr>
                <w:sz w:val="24"/>
                <w:szCs w:val="24"/>
              </w:rPr>
              <w:t>, Dordrecht, Springer</w:t>
            </w:r>
          </w:p>
          <w:p w14:paraId="62758F36" w14:textId="77777777" w:rsidR="007E4D81" w:rsidRPr="00885DAC" w:rsidRDefault="007E4D81" w:rsidP="007E4D81">
            <w:pPr>
              <w:pStyle w:val="ListParagraph"/>
              <w:ind w:left="360"/>
              <w:rPr>
                <w:sz w:val="24"/>
                <w:szCs w:val="24"/>
              </w:rPr>
            </w:pPr>
            <w:r>
              <w:rPr>
                <w:sz w:val="24"/>
                <w:szCs w:val="24"/>
              </w:rPr>
              <w:t xml:space="preserve">Dyke. C (2019), </w:t>
            </w:r>
            <w:r>
              <w:rPr>
                <w:i/>
                <w:iCs/>
                <w:sz w:val="24"/>
                <w:szCs w:val="24"/>
              </w:rPr>
              <w:t xml:space="preserve">writing analytical assessments in social work, </w:t>
            </w:r>
            <w:r>
              <w:rPr>
                <w:sz w:val="24"/>
                <w:szCs w:val="24"/>
              </w:rPr>
              <w:t>2</w:t>
            </w:r>
            <w:r w:rsidRPr="00955024">
              <w:rPr>
                <w:sz w:val="24"/>
                <w:szCs w:val="24"/>
                <w:vertAlign w:val="superscript"/>
              </w:rPr>
              <w:t>nd</w:t>
            </w:r>
            <w:r>
              <w:rPr>
                <w:sz w:val="24"/>
                <w:szCs w:val="24"/>
              </w:rPr>
              <w:t xml:space="preserve"> ed, Critical publishing, Glasgow</w:t>
            </w:r>
          </w:p>
          <w:p w14:paraId="5303FBE8" w14:textId="77777777" w:rsidR="007E4D81" w:rsidRDefault="007E4D81" w:rsidP="000006BB">
            <w:pPr>
              <w:pStyle w:val="ListParagraph"/>
              <w:ind w:left="360"/>
              <w:rPr>
                <w:sz w:val="24"/>
                <w:szCs w:val="24"/>
              </w:rPr>
            </w:pPr>
            <w:r>
              <w:rPr>
                <w:sz w:val="24"/>
                <w:szCs w:val="24"/>
              </w:rPr>
              <w:t xml:space="preserve">Great Britain (2014), </w:t>
            </w:r>
            <w:r w:rsidRPr="00E9734B">
              <w:rPr>
                <w:i/>
                <w:iCs/>
                <w:sz w:val="24"/>
                <w:szCs w:val="24"/>
              </w:rPr>
              <w:t>Social services &amp; Wellbeing Act</w:t>
            </w:r>
            <w:r>
              <w:rPr>
                <w:sz w:val="24"/>
                <w:szCs w:val="24"/>
              </w:rPr>
              <w:t>, London, HMRC</w:t>
            </w:r>
          </w:p>
          <w:p w14:paraId="73EFC583" w14:textId="77777777" w:rsidR="007E4D81" w:rsidRDefault="007E4D81" w:rsidP="000006BB">
            <w:pPr>
              <w:pStyle w:val="ListParagraph"/>
              <w:ind w:left="360"/>
              <w:rPr>
                <w:sz w:val="24"/>
                <w:szCs w:val="24"/>
              </w:rPr>
            </w:pPr>
            <w:r>
              <w:rPr>
                <w:sz w:val="24"/>
                <w:szCs w:val="24"/>
              </w:rPr>
              <w:t xml:space="preserve">Palmer. S (1989), </w:t>
            </w:r>
            <w:r>
              <w:rPr>
                <w:i/>
                <w:iCs/>
                <w:sz w:val="24"/>
                <w:szCs w:val="24"/>
              </w:rPr>
              <w:t xml:space="preserve">Handbook of counselling, </w:t>
            </w:r>
            <w:r>
              <w:rPr>
                <w:sz w:val="24"/>
                <w:szCs w:val="24"/>
              </w:rPr>
              <w:t>2</w:t>
            </w:r>
            <w:r w:rsidRPr="006D56A3">
              <w:rPr>
                <w:sz w:val="24"/>
                <w:szCs w:val="24"/>
                <w:vertAlign w:val="superscript"/>
              </w:rPr>
              <w:t>nd</w:t>
            </w:r>
            <w:r>
              <w:rPr>
                <w:sz w:val="24"/>
                <w:szCs w:val="24"/>
              </w:rPr>
              <w:t xml:space="preserve"> Ed, London, Routledge</w:t>
            </w:r>
          </w:p>
          <w:p w14:paraId="5079295A" w14:textId="77777777" w:rsidR="007E4D81" w:rsidRDefault="007E4D81" w:rsidP="000006BB">
            <w:pPr>
              <w:pStyle w:val="ListParagraph"/>
              <w:ind w:left="360"/>
              <w:rPr>
                <w:sz w:val="24"/>
                <w:szCs w:val="24"/>
              </w:rPr>
            </w:pPr>
            <w:r w:rsidRPr="00362FE9">
              <w:rPr>
                <w:sz w:val="24"/>
                <w:szCs w:val="24"/>
              </w:rPr>
              <w:t>Schon, D. (1983)</w:t>
            </w:r>
            <w:r>
              <w:rPr>
                <w:sz w:val="24"/>
                <w:szCs w:val="24"/>
              </w:rPr>
              <w:t>,</w:t>
            </w:r>
            <w:r w:rsidRPr="00362FE9">
              <w:rPr>
                <w:sz w:val="24"/>
                <w:szCs w:val="24"/>
              </w:rPr>
              <w:t xml:space="preserve"> </w:t>
            </w:r>
            <w:r w:rsidRPr="00362FE9">
              <w:rPr>
                <w:i/>
                <w:iCs/>
                <w:sz w:val="24"/>
                <w:szCs w:val="24"/>
              </w:rPr>
              <w:t>The Reflective Practitioner: How Professionals think in action</w:t>
            </w:r>
            <w:r w:rsidRPr="00362FE9">
              <w:rPr>
                <w:sz w:val="24"/>
                <w:szCs w:val="24"/>
              </w:rPr>
              <w:t>. London: Temple Smith.</w:t>
            </w:r>
          </w:p>
          <w:p w14:paraId="533437C9" w14:textId="77777777" w:rsidR="007E4D81" w:rsidRDefault="007E4D81" w:rsidP="000E3D00">
            <w:pPr>
              <w:pStyle w:val="ListParagraph"/>
              <w:ind w:left="360"/>
              <w:rPr>
                <w:sz w:val="24"/>
                <w:szCs w:val="24"/>
              </w:rPr>
            </w:pPr>
            <w:proofErr w:type="spellStart"/>
            <w:r>
              <w:rPr>
                <w:sz w:val="24"/>
                <w:szCs w:val="24"/>
              </w:rPr>
              <w:t>Wonnacot</w:t>
            </w:r>
            <w:proofErr w:type="spellEnd"/>
            <w:r>
              <w:rPr>
                <w:sz w:val="24"/>
                <w:szCs w:val="24"/>
              </w:rPr>
              <w:t xml:space="preserve">. J (2012), </w:t>
            </w:r>
            <w:r>
              <w:rPr>
                <w:i/>
                <w:iCs/>
                <w:sz w:val="24"/>
                <w:szCs w:val="24"/>
              </w:rPr>
              <w:t xml:space="preserve">Mastering social work supervision, </w:t>
            </w:r>
            <w:r>
              <w:rPr>
                <w:sz w:val="24"/>
                <w:szCs w:val="24"/>
              </w:rPr>
              <w:t>London, Jessica Kingsley Publishers</w:t>
            </w:r>
          </w:p>
          <w:p w14:paraId="4E117AF4" w14:textId="77777777" w:rsidR="00CB7138" w:rsidRDefault="00CB7138" w:rsidP="00AC0ECD">
            <w:pPr>
              <w:jc w:val="both"/>
              <w:rPr>
                <w:i/>
                <w:iCs/>
                <w:sz w:val="24"/>
                <w:szCs w:val="24"/>
              </w:rPr>
            </w:pPr>
          </w:p>
          <w:p w14:paraId="0FA6BF41" w14:textId="77777777" w:rsidR="00CB7138" w:rsidRDefault="00CB7138" w:rsidP="00AC0ECD">
            <w:pPr>
              <w:jc w:val="both"/>
              <w:rPr>
                <w:i/>
                <w:iCs/>
                <w:sz w:val="24"/>
                <w:szCs w:val="24"/>
              </w:rPr>
            </w:pPr>
          </w:p>
          <w:p w14:paraId="0B03E793" w14:textId="77777777" w:rsidR="00CB7138" w:rsidRPr="00706BB5" w:rsidRDefault="00CB7138" w:rsidP="00AC0ECD">
            <w:pPr>
              <w:jc w:val="both"/>
              <w:rPr>
                <w:i/>
                <w:iCs/>
                <w:sz w:val="24"/>
                <w:szCs w:val="24"/>
              </w:rPr>
            </w:pPr>
          </w:p>
          <w:p w14:paraId="2FD7A667" w14:textId="77777777" w:rsidR="00CB7138" w:rsidRPr="00706BB5" w:rsidRDefault="00CB7138" w:rsidP="00AC0ECD">
            <w:pPr>
              <w:jc w:val="both"/>
              <w:rPr>
                <w:i/>
                <w:iCs/>
                <w:sz w:val="24"/>
                <w:szCs w:val="24"/>
              </w:rPr>
            </w:pPr>
          </w:p>
        </w:tc>
      </w:tr>
    </w:tbl>
    <w:p w14:paraId="739EDBDE" w14:textId="77777777" w:rsidR="002A2472" w:rsidRDefault="002A2472"/>
    <w:p w14:paraId="378A62C6" w14:textId="77777777" w:rsidR="00726EC6" w:rsidRPr="00EE5BC3" w:rsidRDefault="00726EC6" w:rsidP="00726EC6">
      <w:pPr>
        <w:jc w:val="center"/>
        <w:rPr>
          <w:b/>
          <w:sz w:val="28"/>
          <w:szCs w:val="28"/>
        </w:rPr>
      </w:pPr>
      <w:r w:rsidRPr="00EE5BC3">
        <w:rPr>
          <w:b/>
          <w:sz w:val="28"/>
          <w:szCs w:val="28"/>
        </w:rPr>
        <w:t>Task 1 (Part b)</w:t>
      </w:r>
    </w:p>
    <w:p w14:paraId="52FC12BB" w14:textId="77777777" w:rsidR="00726EC6" w:rsidRPr="00706BB5" w:rsidRDefault="00726EC6" w:rsidP="00726EC6">
      <w:pPr>
        <w:jc w:val="center"/>
        <w:rPr>
          <w:b/>
          <w:bCs/>
          <w:sz w:val="28"/>
          <w:szCs w:val="28"/>
        </w:rPr>
      </w:pPr>
      <w:r w:rsidRPr="00F15354">
        <w:rPr>
          <w:b/>
          <w:bCs/>
          <w:sz w:val="28"/>
          <w:szCs w:val="28"/>
        </w:rPr>
        <w:t xml:space="preserve">Developmental Review </w:t>
      </w:r>
    </w:p>
    <w:p w14:paraId="2B6770BE" w14:textId="77777777" w:rsidR="00726EC6" w:rsidRDefault="00726EC6" w:rsidP="00726EC6">
      <w:pPr>
        <w:rPr>
          <w:b/>
          <w:sz w:val="24"/>
          <w:szCs w:val="24"/>
        </w:rPr>
      </w:pPr>
    </w:p>
    <w:p w14:paraId="3A5CF693" w14:textId="77777777" w:rsidR="00726EC6" w:rsidRPr="00EE5BC3" w:rsidRDefault="00726EC6" w:rsidP="00726EC6">
      <w:pPr>
        <w:rPr>
          <w:b/>
          <w:sz w:val="24"/>
          <w:szCs w:val="24"/>
        </w:rPr>
      </w:pPr>
      <w:r w:rsidRPr="00EE5BC3">
        <w:rPr>
          <w:b/>
          <w:sz w:val="24"/>
          <w:szCs w:val="24"/>
        </w:rPr>
        <w:t>Guidance:</w:t>
      </w:r>
    </w:p>
    <w:p w14:paraId="1B6C3F2B" w14:textId="77777777" w:rsidR="00726EC6" w:rsidRPr="00706BB5" w:rsidRDefault="00726EC6" w:rsidP="00726EC6">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22C01F54" w14:textId="77777777" w:rsidR="00726EC6" w:rsidRPr="008B28E7" w:rsidRDefault="00726EC6" w:rsidP="00726EC6">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726EC6" w:rsidRPr="008B28E7" w14:paraId="097812A4" w14:textId="77777777" w:rsidTr="00D34CB8">
        <w:tc>
          <w:tcPr>
            <w:tcW w:w="10188" w:type="dxa"/>
            <w:shd w:val="clear" w:color="auto" w:fill="auto"/>
          </w:tcPr>
          <w:p w14:paraId="3F7E90AA" w14:textId="77777777" w:rsidR="00726EC6" w:rsidRPr="00064063" w:rsidRDefault="00726EC6" w:rsidP="00D34CB8">
            <w:pPr>
              <w:jc w:val="both"/>
              <w:rPr>
                <w:b/>
                <w:sz w:val="24"/>
                <w:szCs w:val="24"/>
              </w:rPr>
            </w:pPr>
            <w:r w:rsidRPr="00064063">
              <w:rPr>
                <w:b/>
                <w:sz w:val="24"/>
                <w:szCs w:val="24"/>
              </w:rPr>
              <w:t>Question</w:t>
            </w:r>
            <w:r>
              <w:rPr>
                <w:b/>
                <w:sz w:val="24"/>
                <w:szCs w:val="24"/>
              </w:rPr>
              <w:t>:</w:t>
            </w:r>
          </w:p>
          <w:p w14:paraId="7580979B" w14:textId="77777777" w:rsidR="00726EC6" w:rsidRDefault="00726EC6" w:rsidP="00D34CB8">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 xml:space="preserve">eflect on your development including reference to training, learning, </w:t>
            </w:r>
            <w:proofErr w:type="gramStart"/>
            <w:r w:rsidRPr="008B28E7">
              <w:rPr>
                <w:sz w:val="24"/>
                <w:szCs w:val="24"/>
              </w:rPr>
              <w:t>research</w:t>
            </w:r>
            <w:proofErr w:type="gramEnd"/>
            <w:r w:rsidRPr="008B28E7">
              <w:rPr>
                <w:sz w:val="24"/>
                <w:szCs w:val="24"/>
              </w:rPr>
              <w:t xml:space="preserve">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61450AF2" w14:textId="77777777" w:rsidR="00726EC6" w:rsidRDefault="00726EC6" w:rsidP="00D34CB8">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30C1C6A6" w14:textId="77777777" w:rsidR="00726EC6" w:rsidRDefault="00726EC6" w:rsidP="00D34CB8">
            <w:pPr>
              <w:jc w:val="both"/>
              <w:rPr>
                <w:sz w:val="24"/>
                <w:szCs w:val="24"/>
              </w:rPr>
            </w:pPr>
          </w:p>
          <w:p w14:paraId="14EE94E4" w14:textId="77777777" w:rsidR="00726EC6" w:rsidRDefault="00726EC6" w:rsidP="00D34CB8">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1FD2A65A" w14:textId="77777777" w:rsidR="00726EC6" w:rsidRDefault="00726EC6" w:rsidP="00D34CB8">
            <w:pPr>
              <w:jc w:val="both"/>
              <w:rPr>
                <w:i/>
                <w:sz w:val="24"/>
                <w:szCs w:val="24"/>
              </w:rPr>
            </w:pPr>
          </w:p>
          <w:p w14:paraId="6F449506" w14:textId="77777777" w:rsidR="00726EC6" w:rsidRDefault="00726EC6" w:rsidP="00D34CB8">
            <w:pPr>
              <w:jc w:val="both"/>
              <w:rPr>
                <w:iCs/>
                <w:sz w:val="24"/>
                <w:szCs w:val="24"/>
              </w:rPr>
            </w:pPr>
            <w:r>
              <w:rPr>
                <w:iCs/>
                <w:sz w:val="24"/>
                <w:szCs w:val="24"/>
              </w:rPr>
              <w:t>As discussed in part 1a of this assignment, this developmental review will be using in practice reflection as discussed by Schon. D (1983). The review will be using a model of “what, so what, now what” proposed by Borton. T (1970) to do this. This review will reflect on learning from this past year.</w:t>
            </w:r>
          </w:p>
          <w:p w14:paraId="3515E836" w14:textId="77777777" w:rsidR="00726EC6" w:rsidRDefault="00726EC6" w:rsidP="00D34CB8">
            <w:pPr>
              <w:jc w:val="both"/>
              <w:rPr>
                <w:iCs/>
                <w:sz w:val="24"/>
                <w:szCs w:val="24"/>
              </w:rPr>
            </w:pPr>
          </w:p>
          <w:p w14:paraId="247A4226" w14:textId="77777777" w:rsidR="00726EC6" w:rsidRDefault="00726EC6" w:rsidP="00D34CB8">
            <w:pPr>
              <w:jc w:val="both"/>
              <w:rPr>
                <w:iCs/>
                <w:sz w:val="24"/>
                <w:szCs w:val="24"/>
              </w:rPr>
            </w:pPr>
            <w:r>
              <w:rPr>
                <w:iCs/>
                <w:sz w:val="24"/>
                <w:szCs w:val="24"/>
              </w:rPr>
              <w:t xml:space="preserve">My first identified learning need was to further develop my assessment writing skills </w:t>
            </w:r>
            <w:proofErr w:type="gramStart"/>
            <w:r>
              <w:rPr>
                <w:iCs/>
                <w:sz w:val="24"/>
                <w:szCs w:val="24"/>
              </w:rPr>
              <w:t>and in particular, be</w:t>
            </w:r>
            <w:proofErr w:type="gramEnd"/>
            <w:r>
              <w:rPr>
                <w:iCs/>
                <w:sz w:val="24"/>
                <w:szCs w:val="24"/>
              </w:rPr>
              <w:t xml:space="preserve"> able to write proportionate assessments for my current role. To meet this need, I have had many opportunities to write proportionate assessments and I have asked for feedback on these within supervision and my annual appraisal. </w:t>
            </w:r>
            <w:r w:rsidRPr="00DE3479">
              <w:rPr>
                <w:sz w:val="24"/>
                <w:szCs w:val="24"/>
              </w:rPr>
              <w:lastRenderedPageBreak/>
              <w:t>Halton et al (2015) recognises the importance of continued development within social work.</w:t>
            </w:r>
            <w:r>
              <w:rPr>
                <w:iCs/>
                <w:sz w:val="24"/>
                <w:szCs w:val="24"/>
              </w:rPr>
              <w:t xml:space="preserve"> My supervisor gave me feedback that my ability to use my professional judgement is sound and my analysis within assessments is strong. However, they wanted to see more concise chronologies as I was going more in-depth with these.</w:t>
            </w:r>
          </w:p>
          <w:p w14:paraId="0148802E" w14:textId="77777777" w:rsidR="00726EC6" w:rsidRDefault="00726EC6" w:rsidP="00D34CB8">
            <w:pPr>
              <w:jc w:val="both"/>
              <w:rPr>
                <w:iCs/>
                <w:sz w:val="24"/>
                <w:szCs w:val="24"/>
              </w:rPr>
            </w:pPr>
          </w:p>
          <w:p w14:paraId="556A060E" w14:textId="77777777" w:rsidR="00726EC6" w:rsidRDefault="00726EC6" w:rsidP="00D34CB8">
            <w:pPr>
              <w:jc w:val="both"/>
              <w:rPr>
                <w:iCs/>
                <w:sz w:val="24"/>
                <w:szCs w:val="24"/>
              </w:rPr>
            </w:pPr>
            <w:r>
              <w:rPr>
                <w:iCs/>
                <w:sz w:val="24"/>
                <w:szCs w:val="24"/>
              </w:rPr>
              <w:t>Having conducted assessments for each case I have held, I feel confident in my assessment writing and feel I am able to produce a proportionate assessment to meet the needs of individuals. Having had feedback from my supervisor has given me the confidence in my knowledge of proportionate assessments and I have been able to implement the constructive feedback given.</w:t>
            </w:r>
          </w:p>
          <w:p w14:paraId="5F771A68" w14:textId="77777777" w:rsidR="00726EC6" w:rsidRDefault="00726EC6" w:rsidP="00D34CB8">
            <w:pPr>
              <w:jc w:val="both"/>
              <w:rPr>
                <w:iCs/>
                <w:sz w:val="24"/>
                <w:szCs w:val="24"/>
              </w:rPr>
            </w:pPr>
          </w:p>
          <w:p w14:paraId="773CEC7B" w14:textId="77777777" w:rsidR="00726EC6" w:rsidRDefault="00726EC6" w:rsidP="00D34CB8">
            <w:pPr>
              <w:jc w:val="both"/>
              <w:rPr>
                <w:iCs/>
                <w:sz w:val="24"/>
                <w:szCs w:val="24"/>
              </w:rPr>
            </w:pPr>
            <w:r>
              <w:rPr>
                <w:iCs/>
                <w:sz w:val="24"/>
                <w:szCs w:val="24"/>
              </w:rPr>
              <w:t xml:space="preserve">I feel that I have met my first learning need and is it not something that I will continue as a further learning need moving forward. The Social Services Wellbeing (Wales) Act 2014 states that individuals are entitled to carers assessments and eligibility to service provision is determined after said assessment. Having focused on proportionate assessments and previously doing in-depth assessments within the Youth Justice Service (YJS), I would like to improve my skills in writing carers assessments. To develop this learning need, I will firstly shadow other colleagues who are conducting carers assessments to understand the assessment style and questions that are asked. I will also explore opportunities to write carers assessments and ask that I be allocated cases that require a carers assessment. </w:t>
            </w:r>
          </w:p>
          <w:p w14:paraId="77492FAE" w14:textId="77777777" w:rsidR="00726EC6" w:rsidRDefault="00726EC6" w:rsidP="00D34CB8">
            <w:pPr>
              <w:jc w:val="both"/>
              <w:rPr>
                <w:iCs/>
                <w:sz w:val="24"/>
                <w:szCs w:val="24"/>
              </w:rPr>
            </w:pPr>
          </w:p>
          <w:p w14:paraId="4DB70FEF" w14:textId="77777777" w:rsidR="00726EC6" w:rsidRDefault="00726EC6" w:rsidP="00D34CB8">
            <w:pPr>
              <w:jc w:val="both"/>
              <w:rPr>
                <w:iCs/>
                <w:sz w:val="24"/>
                <w:szCs w:val="24"/>
              </w:rPr>
            </w:pPr>
            <w:r>
              <w:rPr>
                <w:iCs/>
                <w:sz w:val="24"/>
                <w:szCs w:val="24"/>
              </w:rPr>
              <w:t xml:space="preserve">My second identified learning need was to work collaboratively with individuals who access services. I set out to meet with other agencies that we work with to further understand what services are available to be able to sign post individuals. </w:t>
            </w:r>
          </w:p>
          <w:p w14:paraId="02EB290E" w14:textId="77777777" w:rsidR="00726EC6" w:rsidRDefault="00726EC6" w:rsidP="00D34CB8">
            <w:pPr>
              <w:jc w:val="both"/>
              <w:rPr>
                <w:iCs/>
                <w:sz w:val="24"/>
                <w:szCs w:val="24"/>
              </w:rPr>
            </w:pPr>
          </w:p>
          <w:p w14:paraId="1292C0C6" w14:textId="77777777" w:rsidR="00726EC6" w:rsidRDefault="00726EC6" w:rsidP="00D34CB8">
            <w:pPr>
              <w:jc w:val="both"/>
              <w:rPr>
                <w:iCs/>
                <w:sz w:val="24"/>
                <w:szCs w:val="24"/>
              </w:rPr>
            </w:pPr>
            <w:r>
              <w:rPr>
                <w:iCs/>
                <w:sz w:val="24"/>
                <w:szCs w:val="24"/>
              </w:rPr>
              <w:t xml:space="preserve">Having met with other agencies, I was then able to create an extensive list of community support services which I continue to use. Other professionals have commented that signposting using this local knowledge has resulted in needs being met before a referral is submitted. I also ensured that I hold family network meetings and invite other professionals to explore further support before closing cases. This ensures that families continue to have appropriate support that they are comfortable with.  </w:t>
            </w:r>
          </w:p>
          <w:p w14:paraId="22FA38BC" w14:textId="77777777" w:rsidR="00726EC6" w:rsidRDefault="00726EC6" w:rsidP="00D34CB8">
            <w:pPr>
              <w:jc w:val="both"/>
              <w:rPr>
                <w:iCs/>
                <w:sz w:val="24"/>
                <w:szCs w:val="24"/>
              </w:rPr>
            </w:pPr>
          </w:p>
          <w:p w14:paraId="745F55BE" w14:textId="77777777" w:rsidR="00726EC6" w:rsidRDefault="00726EC6" w:rsidP="00D34CB8">
            <w:pPr>
              <w:jc w:val="both"/>
              <w:rPr>
                <w:iCs/>
                <w:sz w:val="24"/>
                <w:szCs w:val="24"/>
              </w:rPr>
            </w:pPr>
            <w:r>
              <w:rPr>
                <w:iCs/>
                <w:sz w:val="24"/>
                <w:szCs w:val="24"/>
              </w:rPr>
              <w:t xml:space="preserve">I feel I have met the need of working collaboratively with individuals on a voluntary basis. However, I feel this is a skill that I can further develop when working with families on statutory child protection basis. As a newly qualified social worker, I have not had the opportunity to carry section 47s under the Childrens Act 1989. I would like the chance to undertake these and explore how my collaborative working skills would be transferrable and applied to this situation to strengthen my professional judgement in a complex situation. I will do this by shadowing senior social workers and request that if I complete a proportionate that then recommends a section 47 that I complete this. I will also research the processes around section 47 which is outlined in the Wales Safeguarding Procedures 2019. </w:t>
            </w:r>
          </w:p>
          <w:p w14:paraId="086944E0" w14:textId="77777777" w:rsidR="00726EC6" w:rsidRDefault="00726EC6" w:rsidP="00D34CB8">
            <w:pPr>
              <w:jc w:val="both"/>
              <w:rPr>
                <w:iCs/>
                <w:sz w:val="24"/>
                <w:szCs w:val="24"/>
              </w:rPr>
            </w:pPr>
          </w:p>
          <w:p w14:paraId="4983F9C0" w14:textId="77777777" w:rsidR="00726EC6" w:rsidRDefault="00726EC6" w:rsidP="00D34CB8">
            <w:pPr>
              <w:jc w:val="both"/>
              <w:rPr>
                <w:iCs/>
                <w:sz w:val="24"/>
                <w:szCs w:val="24"/>
              </w:rPr>
            </w:pPr>
            <w:r>
              <w:rPr>
                <w:iCs/>
                <w:sz w:val="24"/>
                <w:szCs w:val="24"/>
              </w:rPr>
              <w:t xml:space="preserve">My third identified learning need was to develop my knowledge of ‘niche’ areas in social work such as domestic violence, sexually harmful behaviour, and honour-based violence. During this year of practice, I have had a varied caseload which has meant that I have had opportunities to work varied cases. </w:t>
            </w:r>
          </w:p>
          <w:p w14:paraId="67111350" w14:textId="77777777" w:rsidR="00726EC6" w:rsidRDefault="00726EC6" w:rsidP="00D34CB8">
            <w:pPr>
              <w:jc w:val="both"/>
              <w:rPr>
                <w:iCs/>
                <w:sz w:val="24"/>
                <w:szCs w:val="24"/>
              </w:rPr>
            </w:pPr>
          </w:p>
          <w:p w14:paraId="151ED8BB" w14:textId="77777777" w:rsidR="00726EC6" w:rsidRDefault="00726EC6" w:rsidP="00D34CB8">
            <w:pPr>
              <w:jc w:val="both"/>
              <w:rPr>
                <w:iCs/>
                <w:sz w:val="24"/>
                <w:szCs w:val="24"/>
              </w:rPr>
            </w:pPr>
            <w:r>
              <w:rPr>
                <w:iCs/>
                <w:sz w:val="24"/>
                <w:szCs w:val="24"/>
              </w:rPr>
              <w:lastRenderedPageBreak/>
              <w:t xml:space="preserve">I attended AIM 3 training and have held cases where sexually harmful behaviour was present and developed plans to promote safety and education for young people. As these cases were at times complex, I used supervision to reflect on the work I had completed to ensure my professional judgements were correct. This allowed me to build on my confidence when working cases where the topic was new to me. </w:t>
            </w:r>
          </w:p>
          <w:p w14:paraId="5B6D2A4A" w14:textId="77777777" w:rsidR="00726EC6" w:rsidRDefault="00726EC6" w:rsidP="00D34CB8">
            <w:pPr>
              <w:jc w:val="both"/>
              <w:rPr>
                <w:iCs/>
                <w:sz w:val="24"/>
                <w:szCs w:val="24"/>
              </w:rPr>
            </w:pPr>
          </w:p>
          <w:p w14:paraId="05FC471B" w14:textId="77777777" w:rsidR="00726EC6" w:rsidRDefault="00726EC6" w:rsidP="00D34CB8">
            <w:pPr>
              <w:jc w:val="both"/>
              <w:rPr>
                <w:iCs/>
                <w:sz w:val="24"/>
                <w:szCs w:val="24"/>
              </w:rPr>
            </w:pPr>
            <w:r>
              <w:rPr>
                <w:iCs/>
                <w:sz w:val="24"/>
                <w:szCs w:val="24"/>
              </w:rPr>
              <w:t xml:space="preserve">I feel I have developed this learning need well although I recognise that social work is an ever-changing profession that reflects on the needs of society as supported by Pack (2014). I recognise that there are still areas in social work where I would like to develop my knowledge. Therefore, my next learning need will be to better understand child disability and the services available to be able to sign post and support families. To develop this, I will liaise with the in-house child disability team, collaborate with health </w:t>
            </w:r>
            <w:proofErr w:type="gramStart"/>
            <w:r>
              <w:rPr>
                <w:iCs/>
                <w:sz w:val="24"/>
                <w:szCs w:val="24"/>
              </w:rPr>
              <w:t>professionals</w:t>
            </w:r>
            <w:proofErr w:type="gramEnd"/>
            <w:r>
              <w:rPr>
                <w:iCs/>
                <w:sz w:val="24"/>
                <w:szCs w:val="24"/>
              </w:rPr>
              <w:t xml:space="preserve"> and research support groups in the community for families with children with disabilities. </w:t>
            </w:r>
          </w:p>
          <w:p w14:paraId="3A4091B4" w14:textId="77777777" w:rsidR="00726EC6" w:rsidRDefault="00726EC6" w:rsidP="00D34CB8">
            <w:pPr>
              <w:jc w:val="both"/>
              <w:rPr>
                <w:iCs/>
                <w:sz w:val="24"/>
                <w:szCs w:val="24"/>
              </w:rPr>
            </w:pPr>
          </w:p>
          <w:p w14:paraId="5A227763" w14:textId="77777777" w:rsidR="00726EC6" w:rsidRDefault="00726EC6" w:rsidP="00D34CB8">
            <w:pPr>
              <w:jc w:val="both"/>
              <w:rPr>
                <w:iCs/>
                <w:sz w:val="24"/>
                <w:szCs w:val="24"/>
              </w:rPr>
            </w:pPr>
            <w:r>
              <w:rPr>
                <w:iCs/>
                <w:sz w:val="24"/>
                <w:szCs w:val="24"/>
              </w:rPr>
              <w:t>817 words</w:t>
            </w:r>
          </w:p>
          <w:p w14:paraId="774AF85D" w14:textId="77777777" w:rsidR="00726EC6" w:rsidRDefault="00726EC6" w:rsidP="00D34CB8">
            <w:pPr>
              <w:jc w:val="both"/>
              <w:rPr>
                <w:iCs/>
                <w:sz w:val="24"/>
                <w:szCs w:val="24"/>
              </w:rPr>
            </w:pPr>
          </w:p>
          <w:p w14:paraId="1226FB1A" w14:textId="77777777" w:rsidR="00726EC6" w:rsidRPr="00E34239" w:rsidRDefault="00726EC6" w:rsidP="00D34CB8">
            <w:pPr>
              <w:jc w:val="both"/>
              <w:rPr>
                <w:iCs/>
                <w:sz w:val="24"/>
                <w:szCs w:val="24"/>
                <w:u w:val="single"/>
              </w:rPr>
            </w:pPr>
            <w:r w:rsidRPr="00E34239">
              <w:rPr>
                <w:iCs/>
                <w:sz w:val="24"/>
                <w:szCs w:val="24"/>
                <w:u w:val="single"/>
              </w:rPr>
              <w:t>References</w:t>
            </w:r>
          </w:p>
          <w:p w14:paraId="7C7BDCE6" w14:textId="77777777" w:rsidR="00726EC6" w:rsidRPr="00EB0B2F" w:rsidRDefault="00726EC6" w:rsidP="00D34CB8">
            <w:pPr>
              <w:rPr>
                <w:sz w:val="24"/>
                <w:szCs w:val="24"/>
              </w:rPr>
            </w:pPr>
          </w:p>
          <w:p w14:paraId="36D65632" w14:textId="77777777" w:rsidR="00726EC6" w:rsidRPr="00AB7797" w:rsidRDefault="00726EC6" w:rsidP="00D34CB8">
            <w:pPr>
              <w:rPr>
                <w:sz w:val="24"/>
                <w:szCs w:val="24"/>
              </w:rPr>
            </w:pPr>
            <w:r w:rsidRPr="00AB7797">
              <w:rPr>
                <w:sz w:val="24"/>
                <w:szCs w:val="24"/>
              </w:rPr>
              <w:t xml:space="preserve">Borton, T. (1970), </w:t>
            </w:r>
            <w:r w:rsidRPr="00AB7797">
              <w:rPr>
                <w:i/>
                <w:iCs/>
                <w:sz w:val="24"/>
                <w:szCs w:val="24"/>
              </w:rPr>
              <w:t>Reach, Teach and Touch</w:t>
            </w:r>
            <w:r w:rsidRPr="00AB7797">
              <w:rPr>
                <w:sz w:val="24"/>
                <w:szCs w:val="24"/>
              </w:rPr>
              <w:t>. London:  McGraw Hill.</w:t>
            </w:r>
          </w:p>
          <w:p w14:paraId="57B592B5" w14:textId="77777777" w:rsidR="00726EC6" w:rsidRDefault="00726EC6" w:rsidP="00D34CB8">
            <w:pPr>
              <w:jc w:val="both"/>
              <w:rPr>
                <w:iCs/>
                <w:sz w:val="24"/>
                <w:szCs w:val="24"/>
              </w:rPr>
            </w:pPr>
            <w:r w:rsidRPr="007E2E36">
              <w:rPr>
                <w:iCs/>
                <w:sz w:val="24"/>
                <w:szCs w:val="24"/>
              </w:rPr>
              <w:t xml:space="preserve">Great Britain (1989), </w:t>
            </w:r>
            <w:r w:rsidRPr="007E2E36">
              <w:rPr>
                <w:i/>
                <w:sz w:val="24"/>
                <w:szCs w:val="24"/>
              </w:rPr>
              <w:t xml:space="preserve">Children’s Act: Elizabeth II, </w:t>
            </w:r>
            <w:r w:rsidRPr="007E2E36">
              <w:rPr>
                <w:iCs/>
                <w:sz w:val="24"/>
                <w:szCs w:val="24"/>
              </w:rPr>
              <w:t>HMRC, London</w:t>
            </w:r>
          </w:p>
          <w:p w14:paraId="6BC9FBB9" w14:textId="77777777" w:rsidR="00726EC6" w:rsidRDefault="00726EC6" w:rsidP="00D34CB8">
            <w:pPr>
              <w:jc w:val="both"/>
              <w:rPr>
                <w:iCs/>
                <w:sz w:val="24"/>
                <w:szCs w:val="24"/>
              </w:rPr>
            </w:pPr>
            <w:r w:rsidRPr="007E2E36">
              <w:rPr>
                <w:iCs/>
                <w:sz w:val="24"/>
                <w:szCs w:val="24"/>
              </w:rPr>
              <w:t xml:space="preserve">Great Britain (2014), </w:t>
            </w:r>
            <w:r w:rsidRPr="007E2E36">
              <w:rPr>
                <w:i/>
                <w:sz w:val="24"/>
                <w:szCs w:val="24"/>
              </w:rPr>
              <w:t xml:space="preserve">Social services and Wellbeing (Wales) Act: Elizabeth II, </w:t>
            </w:r>
            <w:r w:rsidRPr="007E2E36">
              <w:rPr>
                <w:iCs/>
                <w:sz w:val="24"/>
                <w:szCs w:val="24"/>
              </w:rPr>
              <w:t>HMRC, London</w:t>
            </w:r>
          </w:p>
          <w:p w14:paraId="3ECADD78" w14:textId="77777777" w:rsidR="00726EC6" w:rsidRDefault="00726EC6" w:rsidP="00D34CB8">
            <w:pPr>
              <w:rPr>
                <w:sz w:val="24"/>
                <w:szCs w:val="24"/>
              </w:rPr>
            </w:pPr>
            <w:r w:rsidRPr="00E34239">
              <w:rPr>
                <w:sz w:val="24"/>
                <w:szCs w:val="24"/>
              </w:rPr>
              <w:t xml:space="preserve">Halton. C et al (2015), </w:t>
            </w:r>
            <w:r w:rsidRPr="00E34239">
              <w:rPr>
                <w:i/>
                <w:iCs/>
                <w:sz w:val="24"/>
                <w:szCs w:val="24"/>
              </w:rPr>
              <w:t xml:space="preserve">Continuing professional development in social work, </w:t>
            </w:r>
            <w:r w:rsidRPr="00E34239">
              <w:rPr>
                <w:sz w:val="24"/>
                <w:szCs w:val="24"/>
              </w:rPr>
              <w:t>Bristol, Policy press</w:t>
            </w:r>
          </w:p>
          <w:p w14:paraId="079F28C7" w14:textId="77777777" w:rsidR="00726EC6" w:rsidRDefault="00726EC6" w:rsidP="00D34CB8">
            <w:pPr>
              <w:jc w:val="both"/>
              <w:rPr>
                <w:iCs/>
                <w:sz w:val="24"/>
                <w:szCs w:val="24"/>
              </w:rPr>
            </w:pPr>
            <w:r>
              <w:rPr>
                <w:iCs/>
                <w:sz w:val="24"/>
                <w:szCs w:val="24"/>
              </w:rPr>
              <w:t xml:space="preserve">Pack. M (2014), </w:t>
            </w:r>
            <w:r>
              <w:rPr>
                <w:i/>
                <w:sz w:val="24"/>
                <w:szCs w:val="24"/>
              </w:rPr>
              <w:t xml:space="preserve">Evidence Discovery and Assessment in Social Work Practice, </w:t>
            </w:r>
            <w:r>
              <w:rPr>
                <w:iCs/>
                <w:sz w:val="24"/>
                <w:szCs w:val="24"/>
              </w:rPr>
              <w:t>Pennsylvania, Information Science Reference</w:t>
            </w:r>
          </w:p>
          <w:p w14:paraId="7FEC0825" w14:textId="77777777" w:rsidR="00726EC6" w:rsidRDefault="00726EC6" w:rsidP="00D34CB8">
            <w:pPr>
              <w:rPr>
                <w:sz w:val="24"/>
                <w:szCs w:val="24"/>
              </w:rPr>
            </w:pPr>
            <w:r w:rsidRPr="00EB0B2F">
              <w:rPr>
                <w:sz w:val="24"/>
                <w:szCs w:val="24"/>
              </w:rPr>
              <w:t xml:space="preserve">Schon, D. (1983), </w:t>
            </w:r>
            <w:r w:rsidRPr="00EB0B2F">
              <w:rPr>
                <w:i/>
                <w:iCs/>
                <w:sz w:val="24"/>
                <w:szCs w:val="24"/>
              </w:rPr>
              <w:t>The Reflective Practitioner: How Professionals think in action</w:t>
            </w:r>
            <w:r w:rsidRPr="00EB0B2F">
              <w:rPr>
                <w:sz w:val="24"/>
                <w:szCs w:val="24"/>
              </w:rPr>
              <w:t>. London: Temple Smith.</w:t>
            </w:r>
          </w:p>
          <w:p w14:paraId="1D0179F1" w14:textId="77777777" w:rsidR="00726EC6" w:rsidRPr="007E2E36" w:rsidRDefault="00726EC6" w:rsidP="00D34CB8">
            <w:pPr>
              <w:jc w:val="both"/>
              <w:rPr>
                <w:sz w:val="24"/>
                <w:szCs w:val="24"/>
              </w:rPr>
            </w:pPr>
            <w:r w:rsidRPr="007E2E36">
              <w:rPr>
                <w:sz w:val="24"/>
                <w:szCs w:val="24"/>
              </w:rPr>
              <w:t xml:space="preserve">Welsh Government (2019), </w:t>
            </w:r>
            <w:r w:rsidRPr="007E2E36">
              <w:rPr>
                <w:i/>
                <w:iCs/>
                <w:sz w:val="24"/>
                <w:szCs w:val="24"/>
              </w:rPr>
              <w:t xml:space="preserve">Wales Safeguarding procedures, </w:t>
            </w:r>
            <w:r w:rsidRPr="007E2E36">
              <w:rPr>
                <w:sz w:val="24"/>
                <w:szCs w:val="24"/>
              </w:rPr>
              <w:t>Cardiff, Welsh Government</w:t>
            </w:r>
          </w:p>
          <w:p w14:paraId="0FF5FC46" w14:textId="77777777" w:rsidR="00726EC6" w:rsidRDefault="00726EC6" w:rsidP="00D34CB8">
            <w:pPr>
              <w:jc w:val="both"/>
              <w:rPr>
                <w:i/>
                <w:sz w:val="24"/>
                <w:szCs w:val="24"/>
              </w:rPr>
            </w:pPr>
          </w:p>
          <w:p w14:paraId="6ADBB33D" w14:textId="77777777" w:rsidR="00726EC6" w:rsidRPr="008B28E7" w:rsidRDefault="00726EC6" w:rsidP="00D34CB8">
            <w:pPr>
              <w:jc w:val="both"/>
              <w:rPr>
                <w:i/>
                <w:sz w:val="24"/>
                <w:szCs w:val="24"/>
              </w:rPr>
            </w:pPr>
          </w:p>
        </w:tc>
      </w:tr>
    </w:tbl>
    <w:p w14:paraId="0CC3330E" w14:textId="77777777" w:rsidR="00726EC6" w:rsidRDefault="00726EC6"/>
    <w:sectPr w:rsidR="00726E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12142C"/>
    <w:multiLevelType w:val="hybridMultilevel"/>
    <w:tmpl w:val="BECADFD2"/>
    <w:lvl w:ilvl="0" w:tplc="A0D6A3EA">
      <w:start w:val="750"/>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9F0E10"/>
    <w:multiLevelType w:val="hybridMultilevel"/>
    <w:tmpl w:val="6D7CC1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8004868">
    <w:abstractNumId w:val="0"/>
  </w:num>
  <w:num w:numId="2" w16cid:durableId="1713725578">
    <w:abstractNumId w:val="2"/>
  </w:num>
  <w:num w:numId="3" w16cid:durableId="17132650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138"/>
    <w:rsid w:val="000006BB"/>
    <w:rsid w:val="00023AE2"/>
    <w:rsid w:val="00035002"/>
    <w:rsid w:val="00043D1B"/>
    <w:rsid w:val="00047A7B"/>
    <w:rsid w:val="000548A0"/>
    <w:rsid w:val="00082692"/>
    <w:rsid w:val="00085217"/>
    <w:rsid w:val="000936F7"/>
    <w:rsid w:val="000B304A"/>
    <w:rsid w:val="000B58C6"/>
    <w:rsid w:val="000C1749"/>
    <w:rsid w:val="000C5A47"/>
    <w:rsid w:val="000E3D00"/>
    <w:rsid w:val="000E6CEF"/>
    <w:rsid w:val="000F66B2"/>
    <w:rsid w:val="00112923"/>
    <w:rsid w:val="00115FDA"/>
    <w:rsid w:val="0012330B"/>
    <w:rsid w:val="00123BF6"/>
    <w:rsid w:val="001271D5"/>
    <w:rsid w:val="00136746"/>
    <w:rsid w:val="00170E06"/>
    <w:rsid w:val="00176A03"/>
    <w:rsid w:val="001826EC"/>
    <w:rsid w:val="0018277C"/>
    <w:rsid w:val="00182C2A"/>
    <w:rsid w:val="001904B2"/>
    <w:rsid w:val="00190D9E"/>
    <w:rsid w:val="0019376B"/>
    <w:rsid w:val="001A6165"/>
    <w:rsid w:val="001B317B"/>
    <w:rsid w:val="001C4421"/>
    <w:rsid w:val="001E4111"/>
    <w:rsid w:val="00207222"/>
    <w:rsid w:val="002101C2"/>
    <w:rsid w:val="00246116"/>
    <w:rsid w:val="00276131"/>
    <w:rsid w:val="00286F6C"/>
    <w:rsid w:val="002A0E00"/>
    <w:rsid w:val="002A2472"/>
    <w:rsid w:val="002A3162"/>
    <w:rsid w:val="002B0420"/>
    <w:rsid w:val="002B325C"/>
    <w:rsid w:val="002C0F29"/>
    <w:rsid w:val="002C4813"/>
    <w:rsid w:val="002C6468"/>
    <w:rsid w:val="002E73FD"/>
    <w:rsid w:val="002E7B51"/>
    <w:rsid w:val="002F06D6"/>
    <w:rsid w:val="003059E2"/>
    <w:rsid w:val="00317E26"/>
    <w:rsid w:val="0033055F"/>
    <w:rsid w:val="00334720"/>
    <w:rsid w:val="00362DF7"/>
    <w:rsid w:val="00371285"/>
    <w:rsid w:val="0037698D"/>
    <w:rsid w:val="003A536A"/>
    <w:rsid w:val="003B4D7A"/>
    <w:rsid w:val="003C2DAB"/>
    <w:rsid w:val="003D203F"/>
    <w:rsid w:val="00425894"/>
    <w:rsid w:val="0043706D"/>
    <w:rsid w:val="004461AB"/>
    <w:rsid w:val="00462CD6"/>
    <w:rsid w:val="0047789F"/>
    <w:rsid w:val="00490CE9"/>
    <w:rsid w:val="004B33A6"/>
    <w:rsid w:val="004B525C"/>
    <w:rsid w:val="004B7871"/>
    <w:rsid w:val="004C6DC2"/>
    <w:rsid w:val="004E2C50"/>
    <w:rsid w:val="004F68A5"/>
    <w:rsid w:val="00506972"/>
    <w:rsid w:val="0051585C"/>
    <w:rsid w:val="00530289"/>
    <w:rsid w:val="005309F1"/>
    <w:rsid w:val="00532A85"/>
    <w:rsid w:val="005373FA"/>
    <w:rsid w:val="0056708E"/>
    <w:rsid w:val="00575700"/>
    <w:rsid w:val="00581413"/>
    <w:rsid w:val="00597821"/>
    <w:rsid w:val="005A4C4C"/>
    <w:rsid w:val="005B0B71"/>
    <w:rsid w:val="005C6B45"/>
    <w:rsid w:val="005E348F"/>
    <w:rsid w:val="005F6676"/>
    <w:rsid w:val="005F7D1E"/>
    <w:rsid w:val="0060488E"/>
    <w:rsid w:val="006072A3"/>
    <w:rsid w:val="00617521"/>
    <w:rsid w:val="00631277"/>
    <w:rsid w:val="00640153"/>
    <w:rsid w:val="006459DA"/>
    <w:rsid w:val="006575BB"/>
    <w:rsid w:val="0068155F"/>
    <w:rsid w:val="00697718"/>
    <w:rsid w:val="006A6D8C"/>
    <w:rsid w:val="006B313F"/>
    <w:rsid w:val="006D56A3"/>
    <w:rsid w:val="006E2DC1"/>
    <w:rsid w:val="006E7949"/>
    <w:rsid w:val="006F6DF2"/>
    <w:rsid w:val="00704BF2"/>
    <w:rsid w:val="0071151F"/>
    <w:rsid w:val="00716CED"/>
    <w:rsid w:val="00716FB9"/>
    <w:rsid w:val="00726EC6"/>
    <w:rsid w:val="007327E2"/>
    <w:rsid w:val="00740033"/>
    <w:rsid w:val="00755F3D"/>
    <w:rsid w:val="00774C24"/>
    <w:rsid w:val="007764B7"/>
    <w:rsid w:val="007D1408"/>
    <w:rsid w:val="007E4D81"/>
    <w:rsid w:val="007E61EB"/>
    <w:rsid w:val="007F568F"/>
    <w:rsid w:val="00823588"/>
    <w:rsid w:val="00830BA1"/>
    <w:rsid w:val="0083562D"/>
    <w:rsid w:val="00844D15"/>
    <w:rsid w:val="00860C3C"/>
    <w:rsid w:val="00866784"/>
    <w:rsid w:val="00893A6C"/>
    <w:rsid w:val="008D189B"/>
    <w:rsid w:val="008E70E5"/>
    <w:rsid w:val="008F0617"/>
    <w:rsid w:val="008F2B5D"/>
    <w:rsid w:val="00902B5D"/>
    <w:rsid w:val="0091032A"/>
    <w:rsid w:val="0092266B"/>
    <w:rsid w:val="0092742F"/>
    <w:rsid w:val="00962259"/>
    <w:rsid w:val="00967BB4"/>
    <w:rsid w:val="009756BA"/>
    <w:rsid w:val="009819A9"/>
    <w:rsid w:val="009819AA"/>
    <w:rsid w:val="00993DA4"/>
    <w:rsid w:val="00994295"/>
    <w:rsid w:val="009A1DFF"/>
    <w:rsid w:val="009A4B8F"/>
    <w:rsid w:val="009B225B"/>
    <w:rsid w:val="009D4EFE"/>
    <w:rsid w:val="00A07EA1"/>
    <w:rsid w:val="00A11D06"/>
    <w:rsid w:val="00A143DB"/>
    <w:rsid w:val="00A612F2"/>
    <w:rsid w:val="00A71BAC"/>
    <w:rsid w:val="00A7608A"/>
    <w:rsid w:val="00A768EB"/>
    <w:rsid w:val="00A775BC"/>
    <w:rsid w:val="00A80A91"/>
    <w:rsid w:val="00A8562D"/>
    <w:rsid w:val="00A9308D"/>
    <w:rsid w:val="00AA4570"/>
    <w:rsid w:val="00AA781C"/>
    <w:rsid w:val="00AB5594"/>
    <w:rsid w:val="00AD35FA"/>
    <w:rsid w:val="00AE0463"/>
    <w:rsid w:val="00AE5820"/>
    <w:rsid w:val="00AF29E4"/>
    <w:rsid w:val="00B06131"/>
    <w:rsid w:val="00B10607"/>
    <w:rsid w:val="00B14885"/>
    <w:rsid w:val="00B23283"/>
    <w:rsid w:val="00B42293"/>
    <w:rsid w:val="00B80C31"/>
    <w:rsid w:val="00B93733"/>
    <w:rsid w:val="00BA1D90"/>
    <w:rsid w:val="00BB4902"/>
    <w:rsid w:val="00BC3791"/>
    <w:rsid w:val="00C00F38"/>
    <w:rsid w:val="00C0276A"/>
    <w:rsid w:val="00C20F3F"/>
    <w:rsid w:val="00C40AD2"/>
    <w:rsid w:val="00C42C90"/>
    <w:rsid w:val="00C53E33"/>
    <w:rsid w:val="00C71754"/>
    <w:rsid w:val="00C82222"/>
    <w:rsid w:val="00C9716B"/>
    <w:rsid w:val="00CB7138"/>
    <w:rsid w:val="00CC2405"/>
    <w:rsid w:val="00CC30D3"/>
    <w:rsid w:val="00CC473B"/>
    <w:rsid w:val="00D019E2"/>
    <w:rsid w:val="00D43976"/>
    <w:rsid w:val="00D4460C"/>
    <w:rsid w:val="00D4637E"/>
    <w:rsid w:val="00D6269E"/>
    <w:rsid w:val="00D67D40"/>
    <w:rsid w:val="00D73A40"/>
    <w:rsid w:val="00D73C8E"/>
    <w:rsid w:val="00D93719"/>
    <w:rsid w:val="00DA10CC"/>
    <w:rsid w:val="00DB07B7"/>
    <w:rsid w:val="00DB10DB"/>
    <w:rsid w:val="00DB1E3E"/>
    <w:rsid w:val="00DC692B"/>
    <w:rsid w:val="00DE3479"/>
    <w:rsid w:val="00DF1CCC"/>
    <w:rsid w:val="00DF2783"/>
    <w:rsid w:val="00DF501B"/>
    <w:rsid w:val="00E00C09"/>
    <w:rsid w:val="00E07189"/>
    <w:rsid w:val="00E073E9"/>
    <w:rsid w:val="00E21C37"/>
    <w:rsid w:val="00E26B18"/>
    <w:rsid w:val="00E37358"/>
    <w:rsid w:val="00E40956"/>
    <w:rsid w:val="00E634AE"/>
    <w:rsid w:val="00E94F77"/>
    <w:rsid w:val="00E9734B"/>
    <w:rsid w:val="00EA3BAF"/>
    <w:rsid w:val="00EA3CBD"/>
    <w:rsid w:val="00EC362E"/>
    <w:rsid w:val="00ED2B7A"/>
    <w:rsid w:val="00EE5DA9"/>
    <w:rsid w:val="00EF121A"/>
    <w:rsid w:val="00EF48F1"/>
    <w:rsid w:val="00F04DAB"/>
    <w:rsid w:val="00F060EC"/>
    <w:rsid w:val="00F13F27"/>
    <w:rsid w:val="00F23D66"/>
    <w:rsid w:val="00F26EE8"/>
    <w:rsid w:val="00F359D6"/>
    <w:rsid w:val="00F45C45"/>
    <w:rsid w:val="00F527C0"/>
    <w:rsid w:val="00F671D0"/>
    <w:rsid w:val="00F67F8F"/>
    <w:rsid w:val="00F728FB"/>
    <w:rsid w:val="00F8739A"/>
    <w:rsid w:val="00FA4EF2"/>
    <w:rsid w:val="00FB7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17F1A"/>
  <w15:chartTrackingRefBased/>
  <w15:docId w15:val="{B494FA2D-8E93-4569-8650-C2154C953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138"/>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7138"/>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character" w:styleId="CommentReference">
    <w:name w:val="annotation reference"/>
    <w:basedOn w:val="DefaultParagraphFont"/>
    <w:uiPriority w:val="99"/>
    <w:semiHidden/>
    <w:unhideWhenUsed/>
    <w:rsid w:val="00697718"/>
    <w:rPr>
      <w:sz w:val="16"/>
      <w:szCs w:val="16"/>
    </w:rPr>
  </w:style>
  <w:style w:type="paragraph" w:styleId="CommentText">
    <w:name w:val="annotation text"/>
    <w:basedOn w:val="Normal"/>
    <w:link w:val="CommentTextChar"/>
    <w:uiPriority w:val="99"/>
    <w:unhideWhenUsed/>
    <w:rsid w:val="00697718"/>
  </w:style>
  <w:style w:type="character" w:customStyle="1" w:styleId="CommentTextChar">
    <w:name w:val="Comment Text Char"/>
    <w:basedOn w:val="DefaultParagraphFont"/>
    <w:link w:val="CommentText"/>
    <w:uiPriority w:val="99"/>
    <w:rsid w:val="00697718"/>
    <w:rPr>
      <w:rFonts w:ascii="Arial" w:eastAsia="Times New Roman" w:hAnsi="Arial" w:cs="Arial"/>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697718"/>
    <w:rPr>
      <w:b/>
      <w:bCs/>
    </w:rPr>
  </w:style>
  <w:style w:type="character" w:customStyle="1" w:styleId="CommentSubjectChar">
    <w:name w:val="Comment Subject Char"/>
    <w:basedOn w:val="CommentTextChar"/>
    <w:link w:val="CommentSubject"/>
    <w:uiPriority w:val="99"/>
    <w:semiHidden/>
    <w:rsid w:val="00697718"/>
    <w:rPr>
      <w:rFonts w:ascii="Arial" w:eastAsia="Times New Roman" w:hAnsi="Arial" w:cs="Arial"/>
      <w:b/>
      <w:bCs/>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72BA4448F11EC47A18A1F79C12D414C" ma:contentTypeVersion="15" ma:contentTypeDescription="Create a new document." ma:contentTypeScope="" ma:versionID="668df2d75a3423b330d5252453c4429d">
  <xsd:schema xmlns:xsd="http://www.w3.org/2001/XMLSchema" xmlns:xs="http://www.w3.org/2001/XMLSchema" xmlns:p="http://schemas.microsoft.com/office/2006/metadata/properties" xmlns:ns3="753ef80f-f458-4394-9e52-cadf9339ce4e" xmlns:ns4="5c24ca0f-4585-439e-bd9b-32afca0e1942" targetNamespace="http://schemas.microsoft.com/office/2006/metadata/properties" ma:root="true" ma:fieldsID="2cabb5e3bed2c693bfcefdc40a9d4c3a" ns3:_="" ns4:_="">
    <xsd:import namespace="753ef80f-f458-4394-9e52-cadf9339ce4e"/>
    <xsd:import namespace="5c24ca0f-4585-439e-bd9b-32afca0e194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3ef80f-f458-4394-9e52-cadf9339ce4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24ca0f-4585-439e-bd9b-32afca0e194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c24ca0f-4585-439e-bd9b-32afca0e1942" xsi:nil="true"/>
  </documentManagement>
</p:properties>
</file>

<file path=customXml/itemProps1.xml><?xml version="1.0" encoding="utf-8"?>
<ds:datastoreItem xmlns:ds="http://schemas.openxmlformats.org/officeDocument/2006/customXml" ds:itemID="{8F9D83BE-25BD-4B0B-A468-0BE1135F84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3ef80f-f458-4394-9e52-cadf9339ce4e"/>
    <ds:schemaRef ds:uri="5c24ca0f-4585-439e-bd9b-32afca0e19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4C1BE5-D8D3-4061-83D4-224E5FF72CF2}">
  <ds:schemaRefs>
    <ds:schemaRef ds:uri="http://schemas.microsoft.com/sharepoint/v3/contenttype/forms"/>
  </ds:schemaRefs>
</ds:datastoreItem>
</file>

<file path=customXml/itemProps3.xml><?xml version="1.0" encoding="utf-8"?>
<ds:datastoreItem xmlns:ds="http://schemas.openxmlformats.org/officeDocument/2006/customXml" ds:itemID="{59E791F5-604F-4890-AB7A-AF45AE837362}">
  <ds:schemaRefs>
    <ds:schemaRef ds:uri="http://schemas.microsoft.com/office/2006/metadata/properties"/>
    <ds:schemaRef ds:uri="http://schemas.microsoft.com/office/infopath/2007/PartnerControls"/>
    <ds:schemaRef ds:uri="5c24ca0f-4585-439e-bd9b-32afca0e1942"/>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5</Pages>
  <Words>1997</Words>
  <Characters>11388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Humphries</dc:creator>
  <cp:keywords/>
  <dc:description/>
  <cp:lastModifiedBy>Tony Humphries</cp:lastModifiedBy>
  <cp:revision>2</cp:revision>
  <dcterms:created xsi:type="dcterms:W3CDTF">2023-10-20T07:49:00Z</dcterms:created>
  <dcterms:modified xsi:type="dcterms:W3CDTF">2023-10-20T07:49:00Z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0x010100472BA4448F11EC47A18A1F79C12D414C</vt:lpwstr>
  </property>
</Properties>
</file>